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A66B3" w14:textId="0388CF56" w:rsidR="00D87A78" w:rsidRDefault="00D87A78"/>
    <w:p w14:paraId="3D6DE59E" w14:textId="77777777" w:rsidR="00DC5A69" w:rsidRDefault="00D87A78" w:rsidP="00DC5A69">
      <w:pPr>
        <w:pStyle w:val="Header"/>
        <w:rPr>
          <w:rStyle w:val="ui-provider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 w:rsidR="00DC5A69">
        <w:rPr>
          <w:rStyle w:val="ui-provider"/>
        </w:rPr>
        <w:t>Using ALV, display Header details.</w:t>
      </w:r>
      <w:r w:rsidR="00DC5A69">
        <w:br/>
      </w:r>
      <w:r w:rsidR="00DC5A69">
        <w:rPr>
          <w:rStyle w:val="ui-provider"/>
        </w:rPr>
        <w:t>•    When double clicked on document-number display item data corresponding to document number.</w:t>
      </w:r>
      <w:r w:rsidR="00DC5A69">
        <w:br/>
      </w:r>
      <w:r w:rsidR="00DC5A69">
        <w:rPr>
          <w:rStyle w:val="ui-provider"/>
        </w:rPr>
        <w:t>•    Double clicked on payer number in header table. Go to transaction ‘xd03’and skip the first screen and display payer details.</w:t>
      </w:r>
      <w:r w:rsidR="00DC5A69">
        <w:br/>
      </w:r>
      <w:r w:rsidR="00DC5A69">
        <w:rPr>
          <w:rStyle w:val="ui-provider"/>
        </w:rPr>
        <w:t>•    Double clicked on material number in item table. Go to transaction ‘mm03’and display material details</w:t>
      </w:r>
    </w:p>
    <w:p w14:paraId="7681E562" w14:textId="77777777" w:rsidR="00DC5A69" w:rsidRDefault="00DC5A69">
      <w:pPr>
        <w:rPr>
          <w:rStyle w:val="l0s521"/>
        </w:rPr>
      </w:pPr>
    </w:p>
    <w:p w14:paraId="5AE38BCB" w14:textId="77777777" w:rsidR="00DC5A69" w:rsidRDefault="00DC5A69">
      <w:pPr>
        <w:rPr>
          <w:rStyle w:val="l0s521"/>
        </w:rPr>
      </w:pPr>
    </w:p>
    <w:p w14:paraId="4F602D4B" w14:textId="7049D0FE" w:rsidR="00D87A78" w:rsidRDefault="00D87A78">
      <w:pPr>
        <w:rPr>
          <w:noProof/>
        </w:rPr>
      </w:pPr>
      <w:r>
        <w:rPr>
          <w:rStyle w:val="l0s521"/>
        </w:rPr>
        <w:t>REPORT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zprem_newassignment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zxvbrk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 TABLE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zxvbrp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proofErr w:type="spellEnd"/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LINE OF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*DATA </w:t>
      </w:r>
      <w:proofErr w:type="spellStart"/>
      <w:r>
        <w:rPr>
          <w:rStyle w:val="l0s311"/>
        </w:rPr>
        <w:t>sy_sub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i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FOR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v_vbeln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lw_makt</w:t>
      </w:r>
      <w:proofErr w:type="spellEnd"/>
      <w:r>
        <w:rPr>
          <w:rStyle w:val="l0s311"/>
        </w:rPr>
        <w:t> LIKE LINE OF </w:t>
      </w:r>
      <w:proofErr w:type="spellStart"/>
      <w:r>
        <w:rPr>
          <w:rStyle w:val="l0s311"/>
        </w:rPr>
        <w:t>it_makt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zxvbrk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sy_sub</w:t>
      </w:r>
      <w:proofErr w:type="spellEnd"/>
      <w:r>
        <w:rPr>
          <w:rStyle w:val="l0s311"/>
        </w:rPr>
        <w:t> = </w:t>
      </w:r>
      <w:proofErr w:type="spellStart"/>
      <w:r>
        <w:rPr>
          <w:rStyle w:val="l0s311"/>
        </w:rPr>
        <w:t>sy-subrc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display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t_sort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slis_t_sortinfo_alv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DATA </w:t>
      </w:r>
      <w:proofErr w:type="spellStart"/>
      <w:r>
        <w:rPr>
          <w:rStyle w:val="l0s311"/>
        </w:rPr>
        <w:t>lw_sort</w:t>
      </w:r>
      <w:proofErr w:type="spellEnd"/>
      <w:r>
        <w:rPr>
          <w:rStyle w:val="l0s311"/>
        </w:rPr>
        <w:t> TYPE </w:t>
      </w:r>
      <w:proofErr w:type="spellStart"/>
      <w:r>
        <w:rPr>
          <w:rStyle w:val="l0s311"/>
        </w:rPr>
        <w:t>slis_sortinfo_alv</w:t>
      </w:r>
      <w:proofErr w:type="spellEnd"/>
      <w:r>
        <w:rPr>
          <w:rStyle w:val="l0s31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'Document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lw_fcat-edit_mask</w:t>
      </w:r>
      <w:proofErr w:type="spellEnd"/>
      <w:r>
        <w:rPr>
          <w:rStyle w:val="l0s311"/>
        </w:rPr>
        <w:t> = '==MATN1'.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'Billing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</w:t>
      </w:r>
      <w:proofErr w:type="spellStart"/>
      <w:r>
        <w:rPr>
          <w:rStyle w:val="l0s311"/>
        </w:rPr>
        <w:t>lw_fcat-edit_mask</w:t>
      </w:r>
      <w:proofErr w:type="spellEnd"/>
      <w:r>
        <w:rPr>
          <w:rStyle w:val="l0s311"/>
        </w:rPr>
        <w:t> = '==ISOLA'.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'Payer'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</w:t>
      </w:r>
      <w:proofErr w:type="spellStart"/>
      <w:r>
        <w:rPr>
          <w:rStyle w:val="l0s331"/>
        </w:rPr>
        <w:t>VAlue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I_INTERFACE_CHECK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I_BYPASSING_BUFFER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I_BUFFER_ACTIVE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'ZPREM_NEWASSIGNMENT'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I_CALLBACK_TOP_OF_PAGE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I_STRUCTURE_NAME         = 'ZBILLING'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I_BACKGROUND_ID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I_GRID_TITLE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I_GRID_SETTINGS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IS_LAYOUT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IT_EXCLUDING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IT_SPECIAL_GROUPS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</w:t>
      </w:r>
      <w:proofErr w:type="spellStart"/>
      <w:r>
        <w:rPr>
          <w:rStyle w:val="l0s311"/>
        </w:rPr>
        <w:t>it_sort</w:t>
      </w:r>
      <w:proofErr w:type="spellEnd"/>
      <w:r>
        <w:rPr>
          <w:rStyle w:val="l0s311"/>
        </w:rPr>
        <w:t>                  = </w:t>
      </w:r>
      <w:proofErr w:type="spellStart"/>
      <w:r>
        <w:rPr>
          <w:rStyle w:val="l0s311"/>
        </w:rPr>
        <w:t>t_sort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IT_FILTER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IS_SEL_HIDE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I_DEFAULT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I_SAVE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IS_VARIANT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IT_EVENT_EXIT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IS_PRINT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IS_REPREP_ID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I_SCREEN_START_LINE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I_SCREEN_END_COLUMN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I_SCREEN_END_LINE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I_HTML_HEIGHT_TOP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I_HTML_HEIGHT_END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IT_ALV_GRAPHICS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IT_HYPERLINK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IT_ADD_FIELDCAT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IT_EXCEPT_QINFO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O_PREVIOUS_SRAL_HANDLER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E_EXIT_CAUSED_BY_CALLER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ES_EXIT_CAUSED_BY_USER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it_vbrk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program_error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OTHERS                  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AT SELECTION-SCREEN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LIKE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slis_selfield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zxvbrp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'Billing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2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15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CLEAR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'FKLMG'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'IT_VBRKP'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'Quantity'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'VRKME'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'Unit'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'NETWR'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'IT_VBRP'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'Net </w:t>
      </w:r>
      <w:proofErr w:type="spellStart"/>
      <w:r>
        <w:rPr>
          <w:rStyle w:val="l0s331"/>
        </w:rPr>
        <w:t>VAlue</w:t>
      </w:r>
      <w:proofErr w:type="spellEnd"/>
      <w:r>
        <w:rPr>
          <w:rStyle w:val="l0s331"/>
        </w:rPr>
        <w:t>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outputlen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21"/>
        </w:rPr>
        <w:t>30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lw_fcat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TO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I_INTERFACE_CHECK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   I_BYPASSING_BUFFER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I_BUFFER_ACTIVE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i_callback_program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</w:t>
      </w:r>
      <w:r>
        <w:rPr>
          <w:rStyle w:val="l0s551"/>
        </w:rPr>
        <w:t>= </w:t>
      </w:r>
      <w:r>
        <w:rPr>
          <w:rStyle w:val="l0s331"/>
        </w:rPr>
        <w:t>'ZPREM_NEWASSIGNMENT'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i_callback_pf_status_set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= </w:t>
      </w:r>
      <w:r>
        <w:rPr>
          <w:rStyle w:val="l0s331"/>
        </w:rPr>
        <w:t>'PF_STATUS'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i_callback_user_command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</w:t>
      </w:r>
      <w:r>
        <w:rPr>
          <w:rStyle w:val="l0s551"/>
        </w:rPr>
        <w:t>= </w:t>
      </w:r>
      <w:r>
        <w:rPr>
          <w:rStyle w:val="l0s331"/>
        </w:rPr>
        <w:t>'USER_COMMAND'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I_CALLBACK_TOP_OF_PAGE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I_STRUCTURE_NAME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I_BACKGROUND_ID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I_GRID_TITLE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I_GRID_SETTINGS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IS_LAYOUT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lt_fcat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IT_EXCLUDING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IT_SPECIAL_GROUPS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IT_SORT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IT_FILTER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IS_SEL_HIDE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I_DEFAULT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I_SAVE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IS_VARIANT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IT_EVENT_EXIT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IS_PRINT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IS_REPREP_ID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I_SCREEN_START_COLUMN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I_SCREEN_START_LINE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I_SCREEN_END_COLUMN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I_SCREEN_END_LINE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I_HTML_HEIGHT_TOP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I_HTML_HEIGHT_END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IT_ALV_GRAPHICS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IT_HYPERLINK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IT_ADD_FIELDCAT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IT_EXCEPT_QINFO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O_PREVIOUS_SRAL_HANDLER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E_EXIT_CAUSED_BY_CALLER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ES_EXIT_CAUSED_BY_USER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t_outtab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                </w:t>
      </w:r>
      <w:r>
        <w:rPr>
          <w:rStyle w:val="l0s551"/>
        </w:rPr>
        <w:t>=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it_vbrp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PROGRAM_ERROR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OTHERS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SET PARAMETER ID 'MAT' FIELD </w:t>
      </w:r>
      <w:proofErr w:type="spellStart"/>
      <w:r>
        <w:rPr>
          <w:rStyle w:val="l0s311"/>
        </w:rPr>
        <w:t>rs_selfield</w:t>
      </w:r>
      <w:proofErr w:type="spellEnd"/>
      <w:r>
        <w:rPr>
          <w:rStyle w:val="l0s311"/>
        </w:rPr>
        <w:t>-value.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 CALL TRANSACTION 'MM03'.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'MAT'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'MM03'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r_ucomm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EQ </w:t>
      </w:r>
      <w:r>
        <w:rPr>
          <w:rStyle w:val="l0s331"/>
        </w:rPr>
        <w:t>'&amp;IC1' </w:t>
      </w:r>
      <w:r>
        <w:rPr>
          <w:rStyle w:val="l0s521"/>
        </w:rPr>
        <w:t>AND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21"/>
        </w:rPr>
        <w:t>EQ </w:t>
      </w:r>
      <w:r>
        <w:rPr>
          <w:rStyle w:val="l0s331"/>
        </w:rPr>
        <w:t>'KUNRG'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SET PARAMETER ID </w:t>
      </w:r>
      <w:r>
        <w:rPr>
          <w:rStyle w:val="l0s331"/>
        </w:rPr>
        <w:t>'KUN' </w:t>
      </w:r>
      <w:r>
        <w:rPr>
          <w:rStyle w:val="l0s521"/>
        </w:rPr>
        <w:t>FIELD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rs_selfield</w:t>
      </w:r>
      <w:proofErr w:type="spellEnd"/>
      <w:r>
        <w:rPr>
          <w:rStyle w:val="l0s701"/>
        </w:rPr>
        <w:t>-</w:t>
      </w:r>
      <w:r>
        <w:rPr>
          <w:rStyle w:val="l0s521"/>
        </w:rPr>
        <w:t>value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CALL TRANSACTION </w:t>
      </w:r>
      <w:r>
        <w:rPr>
          <w:rStyle w:val="l0s331"/>
        </w:rPr>
        <w:t>'XD03' </w:t>
      </w:r>
      <w:r>
        <w:rPr>
          <w:rStyle w:val="l0s521"/>
        </w:rPr>
        <w:t>AND SKIP FIRST SCREEN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pf_status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USING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21"/>
        </w:rPr>
        <w:t>TYPE 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slis_t_extab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IF </w:t>
      </w:r>
      <w:proofErr w:type="spellStart"/>
      <w:r>
        <w:rPr>
          <w:rStyle w:val="l0s311"/>
        </w:rPr>
        <w:t>sy</w:t>
      </w:r>
      <w:proofErr w:type="spellEnd"/>
      <w:r>
        <w:rPr>
          <w:rStyle w:val="l0s311"/>
        </w:rPr>
        <w:t>-sub EQ '4'.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SET PF-STATUS </w:t>
      </w:r>
      <w:r>
        <w:rPr>
          <w:rStyle w:val="l0s331"/>
        </w:rPr>
        <w:t>'STANDARD' </w:t>
      </w:r>
      <w:r>
        <w:rPr>
          <w:rStyle w:val="l0s521"/>
        </w:rPr>
        <w:t>EXCLUDING </w:t>
      </w:r>
      <w:r>
        <w:rPr>
          <w:rStyle w:val="l0s331"/>
        </w:rPr>
        <w:t>'PDF'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ELSE.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SET PF-STATUS 'STANDARD' 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ENDIF.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 w:rsidRPr="00D87A78">
        <w:rPr>
          <w:noProof/>
        </w:rPr>
        <w:t xml:space="preserve"> </w:t>
      </w:r>
    </w:p>
    <w:p w14:paraId="6CA65148" w14:textId="6463E153" w:rsidR="00D87A78" w:rsidRDefault="00D87A78">
      <w:pPr>
        <w:rPr>
          <w:noProof/>
        </w:rPr>
      </w:pPr>
      <w:r>
        <w:rPr>
          <w:noProof/>
        </w:rPr>
        <w:t>HEADER DATA</w:t>
      </w:r>
    </w:p>
    <w:p w14:paraId="704CCE0E" w14:textId="37B66DFD" w:rsidR="00EF5857" w:rsidRDefault="00D87A78">
      <w:pPr>
        <w:rPr>
          <w:rStyle w:val="l0s551"/>
        </w:rPr>
      </w:pPr>
      <w:r>
        <w:rPr>
          <w:noProof/>
        </w:rPr>
        <w:drawing>
          <wp:inline distT="0" distB="0" distL="0" distR="0" wp14:anchorId="5AD98E5D" wp14:editId="23BF16C5">
            <wp:extent cx="5731510" cy="1054574"/>
            <wp:effectExtent l="0" t="0" r="2540" b="0"/>
            <wp:docPr id="155080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8009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1378" w14:textId="77777777" w:rsidR="00D87A78" w:rsidRDefault="00D87A78"/>
    <w:p w14:paraId="3E604AA2" w14:textId="1EA2D8B7" w:rsidR="00EF5857" w:rsidRDefault="00D87A78">
      <w:r>
        <w:t>ITEM DATA</w:t>
      </w:r>
    </w:p>
    <w:p w14:paraId="3E80CA6A" w14:textId="4FF27294" w:rsidR="00EF5857" w:rsidRDefault="00EF5857">
      <w:r>
        <w:rPr>
          <w:noProof/>
        </w:rPr>
        <w:drawing>
          <wp:inline distT="0" distB="0" distL="0" distR="0" wp14:anchorId="23226DA3" wp14:editId="07FBC0A8">
            <wp:extent cx="6986169" cy="1555750"/>
            <wp:effectExtent l="0" t="0" r="5715" b="6350"/>
            <wp:docPr id="1781798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7988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9634" cy="1569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66B9F" w14:textId="23E06ABE" w:rsidR="00EF5857" w:rsidRDefault="00EF5857">
      <w:r>
        <w:rPr>
          <w:noProof/>
        </w:rPr>
        <w:lastRenderedPageBreak/>
        <w:drawing>
          <wp:inline distT="0" distB="0" distL="0" distR="0" wp14:anchorId="736BC7BF" wp14:editId="66753270">
            <wp:extent cx="5731510" cy="1864360"/>
            <wp:effectExtent l="0" t="0" r="2540" b="2540"/>
            <wp:docPr id="214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1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0DE2B" w14:textId="77777777" w:rsidR="00EF5857" w:rsidRDefault="00EF5857"/>
    <w:p w14:paraId="17DEC4F3" w14:textId="6FD1F037" w:rsidR="00EF5857" w:rsidRDefault="00D87A78">
      <w:r>
        <w:t>MATERIAL DATA</w:t>
      </w:r>
    </w:p>
    <w:p w14:paraId="39666E34" w14:textId="6852C685" w:rsidR="00EF5857" w:rsidRDefault="00EF5857">
      <w:r>
        <w:rPr>
          <w:noProof/>
        </w:rPr>
        <w:drawing>
          <wp:inline distT="0" distB="0" distL="0" distR="0" wp14:anchorId="4A96C331" wp14:editId="42FB7F8F">
            <wp:extent cx="5731510" cy="3608070"/>
            <wp:effectExtent l="0" t="0" r="2540" b="0"/>
            <wp:docPr id="2093745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74538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DED08" w14:textId="77777777" w:rsidR="00EF5857" w:rsidRDefault="00EF5857"/>
    <w:p w14:paraId="3B914467" w14:textId="73FF657E" w:rsidR="00EF5857" w:rsidRDefault="00CB40B2">
      <w:r>
        <w:t>PAYER DATA</w:t>
      </w:r>
    </w:p>
    <w:p w14:paraId="6805582E" w14:textId="41C93337" w:rsidR="00EF5857" w:rsidRDefault="00EF5857">
      <w:r>
        <w:rPr>
          <w:noProof/>
        </w:rPr>
        <w:lastRenderedPageBreak/>
        <w:drawing>
          <wp:inline distT="0" distB="0" distL="0" distR="0" wp14:anchorId="5EBE95C0" wp14:editId="6AA5AD9E">
            <wp:extent cx="6145530" cy="2476500"/>
            <wp:effectExtent l="0" t="0" r="7620" b="0"/>
            <wp:docPr id="1667327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3271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72277" cy="248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5857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1915F" w14:textId="77777777" w:rsidR="00AD0C70" w:rsidRDefault="00AD0C70" w:rsidP="007F5E34">
      <w:pPr>
        <w:spacing w:after="0" w:line="240" w:lineRule="auto"/>
      </w:pPr>
      <w:r>
        <w:separator/>
      </w:r>
    </w:p>
  </w:endnote>
  <w:endnote w:type="continuationSeparator" w:id="0">
    <w:p w14:paraId="7890C3D4" w14:textId="77777777" w:rsidR="00AD0C70" w:rsidRDefault="00AD0C70" w:rsidP="007F5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2F40AA" w14:textId="77777777" w:rsidR="00AD0C70" w:rsidRDefault="00AD0C70" w:rsidP="007F5E34">
      <w:pPr>
        <w:spacing w:after="0" w:line="240" w:lineRule="auto"/>
      </w:pPr>
      <w:r>
        <w:separator/>
      </w:r>
    </w:p>
  </w:footnote>
  <w:footnote w:type="continuationSeparator" w:id="0">
    <w:p w14:paraId="6244F489" w14:textId="77777777" w:rsidR="00AD0C70" w:rsidRDefault="00AD0C70" w:rsidP="007F5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71945" w14:textId="77777777" w:rsidR="00D87A78" w:rsidRDefault="00D87A78" w:rsidP="007F5E34">
    <w:pPr>
      <w:pStyle w:val="Header"/>
      <w:rPr>
        <w:rStyle w:val="ui-provider"/>
      </w:rPr>
    </w:pPr>
  </w:p>
  <w:p w14:paraId="753DA2F1" w14:textId="77777777" w:rsidR="007F5E34" w:rsidRDefault="007F5E34" w:rsidP="007F5E34">
    <w:pPr>
      <w:pStyle w:val="Header"/>
      <w:rPr>
        <w:rStyle w:val="ui-provider"/>
      </w:rPr>
    </w:pPr>
  </w:p>
  <w:p w14:paraId="2F2B7CDE" w14:textId="77777777" w:rsidR="007F5E34" w:rsidRDefault="007F5E34" w:rsidP="007F5E34">
    <w:pPr>
      <w:pStyle w:val="Header"/>
      <w:rPr>
        <w:rStyle w:val="ui-provider"/>
      </w:rPr>
    </w:pPr>
  </w:p>
  <w:p w14:paraId="7AC871CB" w14:textId="77777777" w:rsidR="007F5E34" w:rsidRPr="007F5E34" w:rsidRDefault="007F5E34" w:rsidP="007F5E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857"/>
    <w:rsid w:val="001377E9"/>
    <w:rsid w:val="00346168"/>
    <w:rsid w:val="003A28BE"/>
    <w:rsid w:val="007165A2"/>
    <w:rsid w:val="007F5E34"/>
    <w:rsid w:val="008A28EF"/>
    <w:rsid w:val="00A6444C"/>
    <w:rsid w:val="00AD0C70"/>
    <w:rsid w:val="00CB40B2"/>
    <w:rsid w:val="00D87A78"/>
    <w:rsid w:val="00DA55B5"/>
    <w:rsid w:val="00DC5A69"/>
    <w:rsid w:val="00EF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7512F"/>
  <w15:chartTrackingRefBased/>
  <w15:docId w15:val="{A2269167-B981-4425-AF78-32B747051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5E34"/>
  </w:style>
  <w:style w:type="paragraph" w:styleId="Footer">
    <w:name w:val="footer"/>
    <w:basedOn w:val="Normal"/>
    <w:link w:val="FooterChar"/>
    <w:uiPriority w:val="99"/>
    <w:unhideWhenUsed/>
    <w:rsid w:val="007F5E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5E34"/>
  </w:style>
  <w:style w:type="character" w:customStyle="1" w:styleId="ui-provider">
    <w:name w:val="ui-provider"/>
    <w:basedOn w:val="DefaultParagraphFont"/>
    <w:rsid w:val="007F5E34"/>
  </w:style>
  <w:style w:type="character" w:customStyle="1" w:styleId="l0s521">
    <w:name w:val="l0s521"/>
    <w:basedOn w:val="DefaultParagraphFont"/>
    <w:rsid w:val="00D87A7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D87A7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D87A7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D87A7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D87A7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D87A7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8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IABAP6</dc:creator>
  <cp:keywords/>
  <dc:description/>
  <cp:lastModifiedBy>IABAP6</cp:lastModifiedBy>
  <cp:revision>9</cp:revision>
  <dcterms:created xsi:type="dcterms:W3CDTF">2023-07-25T11:55:00Z</dcterms:created>
  <dcterms:modified xsi:type="dcterms:W3CDTF">2023-07-25T12:17:00Z</dcterms:modified>
</cp:coreProperties>
</file>