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5B6A7" w14:textId="4A2095CC" w:rsidR="007157F2" w:rsidRDefault="007157F2" w:rsidP="000D4728">
      <w:pPr>
        <w:pStyle w:val="2"/>
        <w:numPr>
          <w:ilvl w:val="0"/>
          <w:numId w:val="3"/>
        </w:numPr>
      </w:pPr>
      <w:r>
        <w:rPr>
          <w:rFonts w:hint="eastAsia"/>
        </w:rPr>
        <w:t>算法实现</w:t>
      </w:r>
    </w:p>
    <w:p w14:paraId="28BF3352" w14:textId="097B743C" w:rsidR="000D4728" w:rsidRPr="000D4728" w:rsidRDefault="000D4728" w:rsidP="000D4728">
      <w:pPr>
        <w:ind w:right="-220" w:firstLineChars="0" w:firstLine="0"/>
        <w:rPr>
          <w:rFonts w:hint="eastAsia"/>
        </w:rPr>
      </w:pPr>
      <w:r>
        <w:rPr>
          <w:rFonts w:hint="eastAsia"/>
        </w:rPr>
        <w:t>由于基于时间序列对视频文件进行微表情识别的开源项目较少，</w:t>
      </w:r>
      <w:r w:rsidR="000D2F99">
        <w:rPr>
          <w:rFonts w:hint="eastAsia"/>
        </w:rPr>
        <w:t>本小组努力过后没能复现任何开源算法，因此决定自己制作!</w:t>
      </w:r>
    </w:p>
    <w:p w14:paraId="51ACEC13" w14:textId="101CB4FD" w:rsidR="007157F2" w:rsidRDefault="00EC535D" w:rsidP="00EC535D">
      <w:pPr>
        <w:ind w:right="-220" w:firstLineChars="0" w:firstLine="0"/>
        <w:rPr>
          <w:rFonts w:hint="eastAsia"/>
        </w:rPr>
      </w:pPr>
      <w:r>
        <w:rPr>
          <w:rFonts w:hint="eastAsia"/>
        </w:rPr>
        <w:t>为了提取时间序列中的微表情特征，首先提出一个时空间分块处理模块。通过对conv3d卷积层中的</w:t>
      </w:r>
      <w:proofErr w:type="spellStart"/>
      <w:r>
        <w:rPr>
          <w:rFonts w:hint="eastAsia"/>
        </w:rPr>
        <w:t>kernel_size</w:t>
      </w:r>
      <w:proofErr w:type="spellEnd"/>
      <w:r>
        <w:rPr>
          <w:rFonts w:hint="eastAsia"/>
        </w:rPr>
        <w:t>参数控制网络层分别在空间维度卷积和在时间维度卷积。</w:t>
      </w:r>
    </w:p>
    <w:p w14:paraId="46E208CA" w14:textId="26B318EE" w:rsidR="00EC535D" w:rsidRDefault="00EC535D" w:rsidP="00EC535D">
      <w:pPr>
        <w:ind w:right="-220" w:firstLineChars="0" w:firstLine="0"/>
        <w:rPr>
          <w:noProof/>
        </w:rPr>
      </w:pPr>
      <w:r w:rsidRPr="00EC535D">
        <w:drawing>
          <wp:inline distT="0" distB="0" distL="0" distR="0" wp14:anchorId="4FD6A65B" wp14:editId="6D854C58">
            <wp:extent cx="2441814" cy="1493134"/>
            <wp:effectExtent l="19050" t="19050" r="15875" b="12065"/>
            <wp:docPr id="1634947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47482" name=""/>
                    <pic:cNvPicPr/>
                  </pic:nvPicPr>
                  <pic:blipFill>
                    <a:blip r:embed="rId7"/>
                    <a:stretch>
                      <a:fillRect/>
                    </a:stretch>
                  </pic:blipFill>
                  <pic:spPr>
                    <a:xfrm>
                      <a:off x="0" y="0"/>
                      <a:ext cx="2455370" cy="1501423"/>
                    </a:xfrm>
                    <a:prstGeom prst="rect">
                      <a:avLst/>
                    </a:prstGeom>
                    <a:ln>
                      <a:solidFill>
                        <a:schemeClr val="tx1"/>
                      </a:solidFill>
                    </a:ln>
                  </pic:spPr>
                </pic:pic>
              </a:graphicData>
            </a:graphic>
          </wp:inline>
        </w:drawing>
      </w:r>
      <w:r w:rsidRPr="00EC535D">
        <w:rPr>
          <w:noProof/>
        </w:rPr>
        <w:t xml:space="preserve"> </w:t>
      </w:r>
      <w:r w:rsidRPr="00EC535D">
        <w:drawing>
          <wp:inline distT="0" distB="0" distL="0" distR="0" wp14:anchorId="57CE50AC" wp14:editId="70B229A2">
            <wp:extent cx="2441575" cy="1498573"/>
            <wp:effectExtent l="19050" t="19050" r="15875" b="26035"/>
            <wp:docPr id="1108265721"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65721" name="图片 1" descr="图示&#10;&#10;AI 生成的内容可能不正确。"/>
                    <pic:cNvPicPr/>
                  </pic:nvPicPr>
                  <pic:blipFill>
                    <a:blip r:embed="rId8"/>
                    <a:stretch>
                      <a:fillRect/>
                    </a:stretch>
                  </pic:blipFill>
                  <pic:spPr>
                    <a:xfrm>
                      <a:off x="0" y="0"/>
                      <a:ext cx="2475556" cy="1519429"/>
                    </a:xfrm>
                    <a:prstGeom prst="rect">
                      <a:avLst/>
                    </a:prstGeom>
                    <a:ln>
                      <a:solidFill>
                        <a:schemeClr val="tx1"/>
                      </a:solidFill>
                    </a:ln>
                  </pic:spPr>
                </pic:pic>
              </a:graphicData>
            </a:graphic>
          </wp:inline>
        </w:drawing>
      </w:r>
    </w:p>
    <w:p w14:paraId="2598895A" w14:textId="3D6D9A57" w:rsidR="00EC535D" w:rsidRDefault="00EC535D" w:rsidP="00EC535D">
      <w:pPr>
        <w:ind w:right="-220" w:firstLineChars="0" w:firstLine="0"/>
        <w:rPr>
          <w:noProof/>
        </w:rPr>
      </w:pPr>
      <w:r>
        <w:rPr>
          <w:rFonts w:hint="eastAsia"/>
          <w:noProof/>
        </w:rPr>
        <w:t>再利用残差连接，构建时空间网络层</w:t>
      </w:r>
    </w:p>
    <w:p w14:paraId="545F45F6" w14:textId="173B7F1E" w:rsidR="00EC535D" w:rsidRDefault="00EC535D" w:rsidP="00EC535D">
      <w:pPr>
        <w:ind w:right="-220" w:firstLineChars="0" w:firstLine="0"/>
        <w:rPr>
          <w:rFonts w:hint="eastAsia"/>
          <w:noProof/>
        </w:rPr>
      </w:pPr>
      <w:r w:rsidRPr="00EC535D">
        <w:rPr>
          <w:noProof/>
        </w:rPr>
        <w:drawing>
          <wp:inline distT="0" distB="0" distL="0" distR="0" wp14:anchorId="60886362" wp14:editId="04782271">
            <wp:extent cx="5274310" cy="1692910"/>
            <wp:effectExtent l="19050" t="19050" r="21590" b="21590"/>
            <wp:docPr id="873798050" name="图片 1" descr="图示, 示意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98050" name="图片 1" descr="图示, 示意图&#10;&#10;AI 生成的内容可能不正确。"/>
                    <pic:cNvPicPr/>
                  </pic:nvPicPr>
                  <pic:blipFill>
                    <a:blip r:embed="rId9"/>
                    <a:stretch>
                      <a:fillRect/>
                    </a:stretch>
                  </pic:blipFill>
                  <pic:spPr>
                    <a:xfrm>
                      <a:off x="0" y="0"/>
                      <a:ext cx="5274310" cy="1692910"/>
                    </a:xfrm>
                    <a:prstGeom prst="rect">
                      <a:avLst/>
                    </a:prstGeom>
                    <a:ln>
                      <a:solidFill>
                        <a:schemeClr val="tx1"/>
                      </a:solidFill>
                    </a:ln>
                  </pic:spPr>
                </pic:pic>
              </a:graphicData>
            </a:graphic>
          </wp:inline>
        </w:drawing>
      </w:r>
    </w:p>
    <w:p w14:paraId="1B39A79C" w14:textId="6CABB332" w:rsidR="00EC535D" w:rsidRPr="00EC535D" w:rsidRDefault="00EC535D" w:rsidP="00EC535D">
      <w:pPr>
        <w:ind w:right="-220" w:firstLineChars="0" w:firstLine="0"/>
        <w:rPr>
          <w:rFonts w:hint="eastAsia"/>
        </w:rPr>
      </w:pPr>
      <w:r>
        <w:rPr>
          <w:rFonts w:hint="eastAsia"/>
        </w:rPr>
        <w:t>通过</w:t>
      </w:r>
      <w:r w:rsidRPr="00EC535D">
        <w:t>Conv3d</w:t>
      </w:r>
      <w:r>
        <w:rPr>
          <w:rFonts w:hint="eastAsia"/>
        </w:rPr>
        <w:t>、</w:t>
      </w:r>
      <w:r w:rsidRPr="00EC535D">
        <w:t>MaxPool3d</w:t>
      </w:r>
      <w:r>
        <w:rPr>
          <w:rFonts w:hint="eastAsia"/>
        </w:rPr>
        <w:t>等常用卷积层与</w:t>
      </w:r>
      <w:proofErr w:type="spellStart"/>
      <w:r w:rsidRPr="00EC535D">
        <w:t>SpatioTemporalBlock</w:t>
      </w:r>
      <w:proofErr w:type="spellEnd"/>
      <w:r>
        <w:rPr>
          <w:rFonts w:hint="eastAsia"/>
        </w:rPr>
        <w:t>网络层构建主干网络，</w:t>
      </w:r>
      <w:r w:rsidRPr="00EC535D">
        <w:t>该架构采用渐进式下采样策略，最终经自适应</w:t>
      </w:r>
      <w:proofErr w:type="gramStart"/>
      <w:r w:rsidRPr="00EC535D">
        <w:t>时空池化</w:t>
      </w:r>
      <w:proofErr w:type="gramEnd"/>
      <w:r w:rsidRPr="00EC535D">
        <w:t xml:space="preserve">(Adaptive </w:t>
      </w:r>
      <w:proofErr w:type="spellStart"/>
      <w:r w:rsidRPr="00EC535D">
        <w:t>SpatioTemporal</w:t>
      </w:r>
      <w:proofErr w:type="spellEnd"/>
      <w:r w:rsidRPr="00EC535D">
        <w:t xml:space="preserve"> Pooling)将维度规约至(_,1,1)，接续LSTM时序建模与全连接层，</w:t>
      </w:r>
      <w:r w:rsidR="000D4728">
        <w:rPr>
          <w:rFonts w:hint="eastAsia"/>
        </w:rPr>
        <w:t>最终得到形状为（B,7）的张量，推断视频所属分类</w:t>
      </w:r>
      <w:r w:rsidRPr="00EC535D">
        <w:t>。</w:t>
      </w:r>
    </w:p>
    <w:p w14:paraId="71E972B6" w14:textId="77777777" w:rsidR="007157F2" w:rsidRDefault="007157F2" w:rsidP="007157F2">
      <w:pPr>
        <w:pStyle w:val="2"/>
      </w:pPr>
      <w:r>
        <w:rPr>
          <w:rFonts w:hint="eastAsia"/>
        </w:rPr>
        <w:t>2、损失函数</w:t>
      </w:r>
    </w:p>
    <w:p w14:paraId="51A15951" w14:textId="5806EBE5" w:rsidR="00EC535D" w:rsidRPr="00EC535D" w:rsidRDefault="00EC535D" w:rsidP="00EC535D">
      <w:pPr>
        <w:ind w:right="-220" w:firstLineChars="0" w:firstLine="0"/>
        <w:rPr>
          <w:rFonts w:hint="eastAsia"/>
        </w:rPr>
      </w:pPr>
      <w:r>
        <w:rPr>
          <w:rFonts w:hint="eastAsia"/>
        </w:rPr>
        <w:t>使用了torch自带的</w:t>
      </w:r>
      <w:proofErr w:type="spellStart"/>
      <w:r w:rsidRPr="000C5B6E">
        <w:t>torch.nn.CrossEntropyLoss</w:t>
      </w:r>
      <w:proofErr w:type="spellEnd"/>
      <w:r w:rsidRPr="000C5B6E">
        <w:t>()</w:t>
      </w:r>
      <w:r>
        <w:rPr>
          <w:rFonts w:hint="eastAsia"/>
        </w:rPr>
        <w:t>函数</w:t>
      </w:r>
    </w:p>
    <w:p w14:paraId="34121E73" w14:textId="20690BC4" w:rsidR="00EC535D" w:rsidRDefault="00EC535D" w:rsidP="00EC535D">
      <w:pPr>
        <w:ind w:right="-220" w:firstLineChars="0" w:firstLine="0"/>
        <w:rPr>
          <w:rFonts w:hint="eastAsia"/>
        </w:rPr>
      </w:pPr>
      <w:r>
        <w:rPr>
          <w:rFonts w:hint="eastAsia"/>
        </w:rPr>
        <w:t>该函数计算输入logits和目标之间的交叉</w:t>
      </w:r>
      <w:proofErr w:type="gramStart"/>
      <w:r>
        <w:rPr>
          <w:rFonts w:hint="eastAsia"/>
        </w:rPr>
        <w:t>熵</w:t>
      </w:r>
      <w:proofErr w:type="gramEnd"/>
      <w:r>
        <w:rPr>
          <w:rFonts w:hint="eastAsia"/>
        </w:rPr>
        <w:t>损失，即用于衡量模型输出的分布与真实标签的概率分布之间的差异。</w:t>
      </w:r>
    </w:p>
    <w:p w14:paraId="3627006A" w14:textId="77777777" w:rsidR="00EC535D" w:rsidRPr="00136D8B" w:rsidRDefault="00EC535D" w:rsidP="00EC535D">
      <w:pPr>
        <w:ind w:right="-220" w:firstLineChars="0" w:firstLine="0"/>
      </w:pPr>
      <w:r w:rsidRPr="00136D8B">
        <w:rPr>
          <w:b/>
          <w:bCs/>
        </w:rPr>
        <w:t>输入</w:t>
      </w:r>
      <w:r w:rsidRPr="00136D8B">
        <w:t xml:space="preserve"> ：</w:t>
      </w:r>
    </w:p>
    <w:p w14:paraId="1147A5CC" w14:textId="77777777" w:rsidR="00EC535D" w:rsidRPr="00136D8B" w:rsidRDefault="00EC535D" w:rsidP="00EC535D">
      <w:pPr>
        <w:ind w:right="-220" w:firstLineChars="0" w:firstLine="0"/>
      </w:pPr>
      <w:r w:rsidRPr="00136D8B">
        <w:t>input ：模型的输出，形状为 [</w:t>
      </w:r>
      <w:r w:rsidRPr="00136D8B">
        <w:rPr>
          <w:i/>
          <w:iCs/>
        </w:rPr>
        <w:t>N</w:t>
      </w:r>
      <w:r w:rsidRPr="00136D8B">
        <w:t>,</w:t>
      </w:r>
      <w:r w:rsidRPr="00136D8B">
        <w:rPr>
          <w:i/>
          <w:iCs/>
        </w:rPr>
        <w:t>C</w:t>
      </w:r>
      <w:r w:rsidRPr="00136D8B">
        <w:t xml:space="preserve">]，其中 </w:t>
      </w:r>
      <w:r w:rsidRPr="00136D8B">
        <w:rPr>
          <w:i/>
          <w:iCs/>
        </w:rPr>
        <w:t>N</w:t>
      </w:r>
      <w:r w:rsidRPr="00136D8B">
        <w:t xml:space="preserve"> 是样本数量，</w:t>
      </w:r>
      <w:r w:rsidRPr="00136D8B">
        <w:rPr>
          <w:i/>
          <w:iCs/>
        </w:rPr>
        <w:t>C</w:t>
      </w:r>
      <w:r w:rsidRPr="00136D8B">
        <w:t xml:space="preserve"> 是类别数量。它通常是经过 </w:t>
      </w:r>
      <w:proofErr w:type="spellStart"/>
      <w:r w:rsidRPr="00136D8B">
        <w:t>softmax</w:t>
      </w:r>
      <w:proofErr w:type="spellEnd"/>
      <w:r w:rsidRPr="00136D8B">
        <w:t xml:space="preserve"> 函数之前的 logits 值。</w:t>
      </w:r>
    </w:p>
    <w:p w14:paraId="04B03AEF" w14:textId="77777777" w:rsidR="00EC535D" w:rsidRPr="00136D8B" w:rsidRDefault="00EC535D" w:rsidP="00EC535D">
      <w:pPr>
        <w:ind w:right="-220" w:firstLineChars="0" w:firstLine="0"/>
      </w:pPr>
      <w:r w:rsidRPr="00136D8B">
        <w:lastRenderedPageBreak/>
        <w:t>target ：真实标签，形状为 [</w:t>
      </w:r>
      <w:r w:rsidRPr="00136D8B">
        <w:rPr>
          <w:i/>
          <w:iCs/>
        </w:rPr>
        <w:t>N</w:t>
      </w:r>
      <w:r w:rsidRPr="00136D8B">
        <w:t>]，其中每个元素是一个整数，表示样本所属的类别索引，取值范围是 [</w:t>
      </w:r>
      <w:r>
        <w:rPr>
          <w:rFonts w:hint="eastAsia"/>
        </w:rPr>
        <w:t>0,C]</w:t>
      </w:r>
    </w:p>
    <w:p w14:paraId="77D1A2A9" w14:textId="77777777" w:rsidR="00EC535D" w:rsidRDefault="00EC535D" w:rsidP="00EC535D">
      <w:pPr>
        <w:ind w:right="-220" w:firstLineChars="0" w:firstLine="0"/>
      </w:pPr>
      <w:r w:rsidRPr="00136D8B">
        <w:rPr>
          <w:b/>
          <w:bCs/>
        </w:rPr>
        <w:t>输出</w:t>
      </w:r>
      <w:r w:rsidRPr="00136D8B">
        <w:t xml:space="preserve"> ：</w:t>
      </w:r>
    </w:p>
    <w:p w14:paraId="405A244E" w14:textId="77777777" w:rsidR="00EC535D" w:rsidRPr="00136D8B" w:rsidRDefault="00EC535D" w:rsidP="00EC535D">
      <w:pPr>
        <w:ind w:right="-220" w:firstLineChars="0" w:firstLine="0"/>
      </w:pPr>
      <w:r w:rsidRPr="00136D8B">
        <w:t>一个标量值，表示损失值。它衡量了模型输出与真实标签之间的差异。</w:t>
      </w:r>
    </w:p>
    <w:p w14:paraId="5D2FA85D" w14:textId="77777777" w:rsidR="00EC535D" w:rsidRPr="00136D8B" w:rsidRDefault="00EC535D" w:rsidP="00EC535D">
      <w:pPr>
        <w:ind w:right="-220" w:firstLineChars="0" w:firstLine="0"/>
        <w:rPr>
          <w:b/>
          <w:bCs/>
        </w:rPr>
      </w:pPr>
      <w:r w:rsidRPr="00136D8B">
        <w:rPr>
          <w:b/>
          <w:bCs/>
        </w:rPr>
        <w:t>3. 计算过程</w:t>
      </w:r>
    </w:p>
    <w:p w14:paraId="085AE46F" w14:textId="77777777" w:rsidR="00EC535D" w:rsidRPr="00136D8B" w:rsidRDefault="00EC535D" w:rsidP="00EC535D">
      <w:pPr>
        <w:ind w:right="-220" w:firstLineChars="0" w:firstLine="0"/>
      </w:pPr>
      <w:proofErr w:type="spellStart"/>
      <w:r w:rsidRPr="00136D8B">
        <w:t>torch.nn.CrossEntropyLoss</w:t>
      </w:r>
      <w:proofErr w:type="spellEnd"/>
      <w:r w:rsidRPr="00136D8B">
        <w:t>() 的计算过程可以分为两步：</w:t>
      </w:r>
    </w:p>
    <w:p w14:paraId="21FA3857" w14:textId="77777777" w:rsidR="00EC535D" w:rsidRPr="00136D8B" w:rsidRDefault="00EC535D" w:rsidP="00EC535D">
      <w:pPr>
        <w:ind w:right="-220" w:firstLineChars="0" w:firstLine="0"/>
      </w:pPr>
      <w:proofErr w:type="spellStart"/>
      <w:r w:rsidRPr="00136D8B">
        <w:rPr>
          <w:b/>
          <w:bCs/>
        </w:rPr>
        <w:t>softmax</w:t>
      </w:r>
      <w:proofErr w:type="spellEnd"/>
      <w:r w:rsidRPr="00136D8B">
        <w:t xml:space="preserve"> ：对模型的输出 </w:t>
      </w:r>
      <w:r w:rsidRPr="00136D8B">
        <w:rPr>
          <w:i/>
          <w:iCs/>
        </w:rPr>
        <w:t>x</w:t>
      </w:r>
      <w:r w:rsidRPr="00136D8B">
        <w:t xml:space="preserve"> 应用 </w:t>
      </w:r>
      <w:proofErr w:type="spellStart"/>
      <w:r w:rsidRPr="00136D8B">
        <w:t>softmax</w:t>
      </w:r>
      <w:proofErr w:type="spellEnd"/>
      <w:r w:rsidRPr="00136D8B">
        <w:t xml:space="preserve"> 函数，将其转换为概率分布。</w:t>
      </w:r>
      <w:proofErr w:type="spellStart"/>
      <w:r w:rsidRPr="00136D8B">
        <w:t>softmax</w:t>
      </w:r>
      <w:proofErr w:type="spellEnd"/>
      <w:r w:rsidRPr="00136D8B">
        <w:t xml:space="preserve"> 函数的公式为：</w:t>
      </w:r>
    </w:p>
    <w:p w14:paraId="1750160F" w14:textId="77777777" w:rsidR="00EC535D" w:rsidRPr="00EC535D" w:rsidRDefault="00EC535D" w:rsidP="00EC535D">
      <w:pPr>
        <w:ind w:right="-220" w:firstLineChars="0" w:firstLine="0"/>
      </w:pPr>
      <m:oMathPara>
        <m:oMathParaPr>
          <m:jc m:val="center"/>
        </m:oMathParaPr>
        <m:oMath>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i</m:t>
                      </m:r>
                    </m:sub>
                  </m:sSub>
                </m:sup>
              </m:s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j</m:t>
                          </m:r>
                        </m:sub>
                      </m:sSub>
                    </m:sup>
                  </m:sSup>
                </m:e>
              </m:nary>
            </m:den>
          </m:f>
        </m:oMath>
      </m:oMathPara>
    </w:p>
    <w:p w14:paraId="766AF69E" w14:textId="77777777" w:rsidR="00EC535D" w:rsidRDefault="00EC535D" w:rsidP="00EC535D">
      <w:pPr>
        <w:ind w:right="-220" w:firstLineChars="0" w:firstLine="0"/>
      </w:pPr>
      <w:r w:rsidRPr="00136D8B">
        <w:t>其中，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36D8B">
        <w:t xml:space="preserve">是模型输出的第 </w:t>
      </w:r>
      <w:proofErr w:type="spellStart"/>
      <w:r w:rsidRPr="00136D8B">
        <w:rPr>
          <w:i/>
          <w:iCs/>
        </w:rPr>
        <w:t>i</w:t>
      </w:r>
      <w:proofErr w:type="spellEnd"/>
      <w:r w:rsidRPr="00136D8B">
        <w:t xml:space="preserve"> </w:t>
      </w:r>
      <w:proofErr w:type="gramStart"/>
      <w:r w:rsidRPr="00136D8B">
        <w:t>个</w:t>
      </w:r>
      <w:proofErr w:type="gramEnd"/>
      <w:r w:rsidRPr="00136D8B">
        <w:t>元素，</w:t>
      </w:r>
      <w:r w:rsidRPr="00136D8B">
        <w:rPr>
          <w:i/>
          <w:iCs/>
        </w:rPr>
        <w:t>C</w:t>
      </w:r>
      <w:r w:rsidRPr="00136D8B">
        <w:t xml:space="preserve"> 是类别数量。</w:t>
      </w:r>
    </w:p>
    <w:p w14:paraId="0083FBF2" w14:textId="77777777" w:rsidR="00EC535D" w:rsidRDefault="00EC535D" w:rsidP="00EC535D">
      <w:pPr>
        <w:ind w:right="-220" w:firstLineChars="0" w:firstLine="0"/>
      </w:pPr>
      <w:r w:rsidRPr="00136D8B">
        <w:rPr>
          <w:b/>
          <w:bCs/>
        </w:rPr>
        <w:t>交叉熵</w:t>
      </w:r>
      <w:r w:rsidRPr="00136D8B">
        <w:t xml:space="preserve"> ：计算 </w:t>
      </w:r>
      <w:proofErr w:type="spellStart"/>
      <w:r w:rsidRPr="00136D8B">
        <w:t>softmax</w:t>
      </w:r>
      <w:proofErr w:type="spellEnd"/>
      <w:r w:rsidRPr="00136D8B">
        <w:t xml:space="preserve"> 输出的概率分布与真实标签的概率分布之间的交叉熵。交叉熵的公式为：</w:t>
      </w:r>
    </w:p>
    <w:p w14:paraId="62651FCB" w14:textId="77777777" w:rsidR="00EC535D" w:rsidRPr="00EC535D" w:rsidRDefault="00EC535D" w:rsidP="00EC535D">
      <w:pPr>
        <w:ind w:leftChars="-191" w:left="-420" w:right="-220" w:firstLineChars="0" w:firstLine="0"/>
        <w:jc w:val="center"/>
      </w:pPr>
      <m:oMathPara>
        <m:oMathParaPr>
          <m:jc m:val="center"/>
        </m:oMathParaPr>
        <m:oMath>
          <m:r>
            <w:rPr>
              <w:rFonts w:ascii="Cambria Math" w:hAnsi="Cambria Math"/>
            </w:rPr>
            <m:t>loss=-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y</m:t>
                      </m:r>
                    </m:e>
                    <m:sub>
                      <m:r>
                        <w:rPr>
                          <w:rFonts w:ascii="Cambria Math" w:hAnsi="Cambria Math"/>
                        </w:rPr>
                        <m:t>ij</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e>
                  </m:func>
                </m:e>
              </m:nary>
            </m:e>
          </m:nary>
        </m:oMath>
      </m:oMathPara>
    </w:p>
    <w:p w14:paraId="4734B255" w14:textId="7C9227EE" w:rsidR="007157F2" w:rsidRPr="00EC535D" w:rsidRDefault="00EC535D" w:rsidP="00F714F5">
      <w:pPr>
        <w:ind w:right="-220" w:firstLineChars="0" w:firstLine="0"/>
        <w:rPr>
          <w:rFonts w:hint="eastAsia"/>
        </w:rPr>
      </w:pPr>
      <w:r w:rsidRPr="00136D8B">
        <w:t>其中，</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136D8B">
        <w:rPr>
          <w:rFonts w:ascii="MS Gothic" w:eastAsia="MS Gothic" w:hAnsi="MS Gothic" w:cs="MS Gothic" w:hint="eastAsia"/>
        </w:rPr>
        <w:t>​</w:t>
      </w:r>
      <w:r w:rsidRPr="00136D8B">
        <w:t xml:space="preserve"> 是真实标签的概率分布（在多分类问题中，真实标签的概率分布是一个 one - hot 编码向量，即只有对应类别的元素为 1，其他元素为 0），</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Pr="00136D8B">
        <w:t xml:space="preserve"> 是 </w:t>
      </w:r>
      <w:proofErr w:type="spellStart"/>
      <w:r w:rsidRPr="00136D8B">
        <w:t>softmax</w:t>
      </w:r>
      <w:proofErr w:type="spellEnd"/>
      <w:r w:rsidRPr="00136D8B">
        <w:t xml:space="preserve"> 输出的概率分布，</w:t>
      </w:r>
      <w:r w:rsidRPr="00136D8B">
        <w:rPr>
          <w:i/>
          <w:iCs/>
        </w:rPr>
        <w:t>N</w:t>
      </w:r>
      <w:r w:rsidRPr="00136D8B">
        <w:t xml:space="preserve"> 是样本数量，</w:t>
      </w:r>
      <w:r w:rsidRPr="00136D8B">
        <w:rPr>
          <w:i/>
          <w:iCs/>
        </w:rPr>
        <w:t>C</w:t>
      </w:r>
      <w:r w:rsidRPr="00136D8B">
        <w:t xml:space="preserve"> 是类别数量。</w:t>
      </w:r>
    </w:p>
    <w:p w14:paraId="4BAA4FEE" w14:textId="77777777" w:rsidR="007157F2" w:rsidRDefault="007157F2" w:rsidP="007157F2">
      <w:pPr>
        <w:pStyle w:val="2"/>
      </w:pPr>
      <w:r>
        <w:rPr>
          <w:rFonts w:hint="eastAsia"/>
        </w:rPr>
        <w:t>3、评价指标</w:t>
      </w:r>
    </w:p>
    <w:p w14:paraId="503B9D54" w14:textId="77777777" w:rsidR="00EC535D" w:rsidRDefault="00EC535D" w:rsidP="00EC535D">
      <w:pPr>
        <w:ind w:right="-220" w:firstLine="440"/>
      </w:pPr>
      <w:r w:rsidRPr="00272BCF">
        <w:rPr>
          <w:rFonts w:hint="eastAsia"/>
          <w:b/>
          <w:bCs/>
        </w:rPr>
        <w:t>精确率（Precision</w:t>
      </w:r>
      <w:r>
        <w:rPr>
          <w:rFonts w:hint="eastAsia"/>
        </w:rPr>
        <w:t>）</w:t>
      </w:r>
    </w:p>
    <w:p w14:paraId="1A0F8FB0" w14:textId="77777777" w:rsidR="00EC535D" w:rsidRDefault="00EC535D" w:rsidP="00EC535D">
      <w:pPr>
        <w:ind w:right="-220" w:firstLine="440"/>
      </w:pPr>
      <w:r w:rsidRPr="00462BE1">
        <w:t>精确率指模型预测为正的样本中实际也为正的样本占被预测为正的样本的比例</w:t>
      </w:r>
      <w:r>
        <w:rPr>
          <w:rFonts w:hint="eastAsia"/>
        </w:rPr>
        <w:t>。</w:t>
      </w:r>
    </w:p>
    <w:p w14:paraId="62080331" w14:textId="77777777" w:rsidR="00EC535D" w:rsidRDefault="00EC535D" w:rsidP="00EC535D">
      <w:pPr>
        <w:ind w:right="-220" w:firstLine="440"/>
      </w:pPr>
      <w:r>
        <w:rPr>
          <w:rFonts w:hint="eastAsia"/>
        </w:rPr>
        <w:t>计算公式为：</w:t>
      </w:r>
    </w:p>
    <w:p w14:paraId="686F47BD" w14:textId="77777777" w:rsidR="00EC535D" w:rsidRPr="00462BE1" w:rsidRDefault="00EC535D" w:rsidP="00EC535D">
      <w:pPr>
        <w:ind w:right="-220" w:firstLine="440"/>
        <w:rPr>
          <w:rStyle w:val="af2"/>
        </w:rPr>
      </w:pPr>
      <m:oMathPara>
        <m:oMath>
          <m:r>
            <w:rPr>
              <w:rStyle w:val="af2"/>
              <w:rFonts w:ascii="Cambria Math" w:hAnsi="Cambria Math" w:hint="eastAsia"/>
            </w:rPr>
            <m:t>P</m:t>
          </m:r>
          <m:r>
            <w:rPr>
              <w:rStyle w:val="af2"/>
              <w:rFonts w:ascii="Cambria Math" w:hAnsi="Cambria Math"/>
            </w:rPr>
            <m:t>recision=</m:t>
          </m:r>
          <m:f>
            <m:fPr>
              <m:ctrlPr>
                <w:rPr>
                  <w:rStyle w:val="af2"/>
                  <w:rFonts w:ascii="Cambria Math" w:hAnsi="Cambria Math"/>
                  <w:i/>
                </w:rPr>
              </m:ctrlPr>
            </m:fPr>
            <m:num>
              <m:r>
                <w:rPr>
                  <w:rStyle w:val="af2"/>
                  <w:rFonts w:ascii="Cambria Math" w:hAnsi="Cambria Math"/>
                </w:rPr>
                <m:t>TP</m:t>
              </m:r>
            </m:num>
            <m:den>
              <m:r>
                <w:rPr>
                  <w:rStyle w:val="af2"/>
                  <w:rFonts w:ascii="Cambria Math" w:hAnsi="Cambria Math"/>
                </w:rPr>
                <m:t>TP+FP</m:t>
              </m:r>
            </m:den>
          </m:f>
        </m:oMath>
      </m:oMathPara>
    </w:p>
    <w:p w14:paraId="38E4B2F4" w14:textId="0E12DCC9" w:rsidR="00EC535D" w:rsidRDefault="00EC535D" w:rsidP="00F714F5">
      <w:pPr>
        <w:ind w:right="-220" w:firstLine="440"/>
        <w:rPr>
          <w:rFonts w:hint="eastAsia"/>
        </w:rPr>
      </w:pPr>
      <w:r>
        <w:rPr>
          <w:rFonts w:hint="eastAsia"/>
        </w:rPr>
        <w:t>其中TP表示实际为正被预测也为正的样本数量，FP表示实际为负但被预测为正的样本数量。</w:t>
      </w:r>
    </w:p>
    <w:p w14:paraId="38B2045F" w14:textId="77777777" w:rsidR="00EC535D" w:rsidRPr="00272BCF" w:rsidRDefault="00EC535D" w:rsidP="00EC535D">
      <w:pPr>
        <w:ind w:right="-220" w:firstLine="440"/>
        <w:rPr>
          <w:b/>
          <w:bCs/>
        </w:rPr>
      </w:pPr>
      <w:r w:rsidRPr="00272BCF">
        <w:rPr>
          <w:rFonts w:hint="eastAsia"/>
          <w:b/>
          <w:bCs/>
        </w:rPr>
        <w:t>召回率（recall）</w:t>
      </w:r>
    </w:p>
    <w:p w14:paraId="205E802A" w14:textId="77777777" w:rsidR="00EC535D" w:rsidRDefault="00EC535D" w:rsidP="00EC535D">
      <w:pPr>
        <w:ind w:right="-220" w:firstLine="440"/>
      </w:pPr>
      <w:r w:rsidRPr="00462BE1">
        <w:t>召回率指实际为正的样本中被预测为正的样本所占实际为正的样本的比例。</w:t>
      </w:r>
    </w:p>
    <w:p w14:paraId="646781F4" w14:textId="77777777" w:rsidR="00EC535D" w:rsidRDefault="00EC535D" w:rsidP="00EC535D">
      <w:pPr>
        <w:ind w:right="-220" w:firstLine="440"/>
      </w:pPr>
      <w:r>
        <w:rPr>
          <w:rFonts w:hint="eastAsia"/>
        </w:rPr>
        <w:t>计算公式为：</w:t>
      </w:r>
    </w:p>
    <w:p w14:paraId="71F15E68" w14:textId="77777777" w:rsidR="00EC535D" w:rsidRPr="00462BE1" w:rsidRDefault="00EC535D" w:rsidP="00EC535D">
      <w:pPr>
        <w:ind w:right="-220" w:firstLine="440"/>
        <w:rPr>
          <w:rStyle w:val="af2"/>
        </w:rPr>
      </w:pPr>
      <m:oMathPara>
        <m:oMath>
          <m:r>
            <w:rPr>
              <w:rStyle w:val="af2"/>
              <w:rFonts w:ascii="Cambria Math" w:hAnsi="Cambria Math"/>
            </w:rPr>
            <w:lastRenderedPageBreak/>
            <m:t>recall=</m:t>
          </m:r>
          <m:f>
            <m:fPr>
              <m:ctrlPr>
                <w:rPr>
                  <w:rStyle w:val="af2"/>
                  <w:rFonts w:ascii="Cambria Math" w:hAnsi="Cambria Math"/>
                  <w:i/>
                </w:rPr>
              </m:ctrlPr>
            </m:fPr>
            <m:num>
              <m:r>
                <w:rPr>
                  <w:rStyle w:val="af2"/>
                  <w:rFonts w:ascii="Cambria Math" w:hAnsi="Cambria Math"/>
                </w:rPr>
                <m:t>TP</m:t>
              </m:r>
            </m:num>
            <m:den>
              <m:r>
                <w:rPr>
                  <w:rStyle w:val="af2"/>
                  <w:rFonts w:ascii="Cambria Math" w:hAnsi="Cambria Math"/>
                </w:rPr>
                <m:t>TP+FN</m:t>
              </m:r>
            </m:den>
          </m:f>
        </m:oMath>
      </m:oMathPara>
    </w:p>
    <w:p w14:paraId="79FB0DFD" w14:textId="04ACC04C" w:rsidR="00EC535D" w:rsidRDefault="00EC535D" w:rsidP="00F714F5">
      <w:pPr>
        <w:ind w:right="-220" w:firstLine="440"/>
        <w:rPr>
          <w:rFonts w:hint="eastAsia"/>
        </w:rPr>
      </w:pPr>
      <w:r>
        <w:rPr>
          <w:rStyle w:val="af2"/>
          <w:rFonts w:hint="eastAsia"/>
        </w:rPr>
        <w:t>其中</w:t>
      </w:r>
      <w:r>
        <w:rPr>
          <w:rFonts w:hint="eastAsia"/>
        </w:rPr>
        <w:t>TP表示实际为正被预测也为正的样本数量，FN表示实际</w:t>
      </w:r>
      <w:proofErr w:type="gramStart"/>
      <w:r>
        <w:rPr>
          <w:rFonts w:hint="eastAsia"/>
        </w:rPr>
        <w:t>为正但被</w:t>
      </w:r>
      <w:proofErr w:type="gramEnd"/>
      <w:r>
        <w:rPr>
          <w:rFonts w:hint="eastAsia"/>
        </w:rPr>
        <w:t>预测为负的样本数量。</w:t>
      </w:r>
    </w:p>
    <w:p w14:paraId="2F54970D" w14:textId="77777777" w:rsidR="00EC535D" w:rsidRPr="00272BCF" w:rsidRDefault="00EC535D" w:rsidP="00EC535D">
      <w:pPr>
        <w:ind w:right="-220" w:firstLine="440"/>
        <w:rPr>
          <w:b/>
          <w:bCs/>
        </w:rPr>
      </w:pPr>
      <w:r w:rsidRPr="00272BCF">
        <w:rPr>
          <w:rFonts w:hint="eastAsia"/>
          <w:b/>
          <w:bCs/>
        </w:rPr>
        <w:t>F1 score</w:t>
      </w:r>
    </w:p>
    <w:p w14:paraId="5B33962D" w14:textId="77777777" w:rsidR="00EC535D" w:rsidRDefault="00EC535D" w:rsidP="00EC535D">
      <w:pPr>
        <w:ind w:right="-220" w:firstLine="440"/>
      </w:pPr>
      <w:r w:rsidRPr="00462BE1">
        <w:t>F1 score是精确率和召回率的调和平均值</w:t>
      </w:r>
      <w:r>
        <w:rPr>
          <w:rFonts w:hint="eastAsia"/>
        </w:rPr>
        <w:t>。</w:t>
      </w:r>
    </w:p>
    <w:p w14:paraId="65152EFC" w14:textId="77777777" w:rsidR="00EC535D" w:rsidRDefault="00EC535D" w:rsidP="00EC535D">
      <w:pPr>
        <w:ind w:right="-220" w:firstLine="440"/>
      </w:pPr>
      <w:r>
        <w:rPr>
          <w:rFonts w:hint="eastAsia"/>
        </w:rPr>
        <w:t>计算公式为：</w:t>
      </w:r>
    </w:p>
    <w:p w14:paraId="78B8764D" w14:textId="77777777" w:rsidR="00EC535D" w:rsidRPr="00272BCF" w:rsidRDefault="00EC535D" w:rsidP="00EC535D">
      <w:pPr>
        <w:ind w:right="-220" w:firstLine="440"/>
      </w:pPr>
      <m:oMathPara>
        <m:oMath>
          <m:r>
            <w:rPr>
              <w:rFonts w:ascii="Cambria Math" w:hAnsi="Cambria Math" w:hint="eastAsia"/>
            </w:rPr>
            <m:t>F</m:t>
          </m:r>
          <m:r>
            <w:rPr>
              <w:rFonts w:ascii="Cambria Math" w:hAnsi="Cambria Math"/>
            </w:rPr>
            <m:t>1=</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14:paraId="1627DDA8" w14:textId="7259DCB4" w:rsidR="00EC535D" w:rsidRDefault="00EC535D" w:rsidP="00F714F5">
      <w:pPr>
        <w:ind w:right="-220" w:firstLine="440"/>
        <w:rPr>
          <w:rFonts w:hint="eastAsia"/>
        </w:rPr>
      </w:pPr>
      <w:r>
        <w:rPr>
          <w:rFonts w:hint="eastAsia"/>
        </w:rPr>
        <w:t>其中Precision表示精确率，recall表示召回率。</w:t>
      </w:r>
    </w:p>
    <w:p w14:paraId="5FC92A43" w14:textId="78F53498" w:rsidR="007157F2" w:rsidRPr="00EC535D" w:rsidRDefault="00EC535D" w:rsidP="000D4728">
      <w:pPr>
        <w:ind w:right="-220" w:firstLine="440"/>
        <w:rPr>
          <w:rFonts w:hint="eastAsia"/>
        </w:rPr>
      </w:pPr>
      <w:r w:rsidRPr="00272BCF">
        <w:t>Precision体现了模型对负样本的区分能力，Precision越高，模型对负样本的区分能力越强；Recall体现了模型对正样本的识别能力，Recall越高，模型对正样本的识别能力越强。F1 score是两者的综合，F1 score越高，说明模型越稳健。</w:t>
      </w:r>
    </w:p>
    <w:p w14:paraId="43672D26" w14:textId="77777777" w:rsidR="007157F2" w:rsidRDefault="007157F2" w:rsidP="007157F2">
      <w:pPr>
        <w:pStyle w:val="2"/>
      </w:pPr>
      <w:r>
        <w:rPr>
          <w:rFonts w:hint="eastAsia"/>
        </w:rPr>
        <w:t>4、结果处理</w:t>
      </w:r>
    </w:p>
    <w:p w14:paraId="6AFCFC03" w14:textId="065CFF85" w:rsidR="00F714F5" w:rsidRDefault="000D4728" w:rsidP="00F714F5">
      <w:pPr>
        <w:ind w:right="-220" w:firstLine="440"/>
      </w:pPr>
      <w:r>
        <w:rPr>
          <w:rFonts w:hint="eastAsia"/>
        </w:rPr>
        <w:t>本实验对情绪的分类结果为</w:t>
      </w:r>
    </w:p>
    <w:tbl>
      <w:tblPr>
        <w:tblStyle w:val="af3"/>
        <w:tblW w:w="0" w:type="auto"/>
        <w:tblLook w:val="04A0" w:firstRow="1" w:lastRow="0" w:firstColumn="1" w:lastColumn="0" w:noHBand="0" w:noVBand="1"/>
      </w:tblPr>
      <w:tblGrid>
        <w:gridCol w:w="2102"/>
        <w:gridCol w:w="1446"/>
        <w:gridCol w:w="1579"/>
        <w:gridCol w:w="1556"/>
        <w:gridCol w:w="1613"/>
      </w:tblGrid>
      <w:tr w:rsidR="00F714F5" w14:paraId="253CA4FE" w14:textId="77777777" w:rsidTr="00F714F5">
        <w:tc>
          <w:tcPr>
            <w:tcW w:w="2263" w:type="dxa"/>
            <w:vAlign w:val="center"/>
          </w:tcPr>
          <w:p w14:paraId="07702EEA" w14:textId="77777777" w:rsidR="00F714F5" w:rsidRDefault="00F714F5" w:rsidP="00F714F5">
            <w:pPr>
              <w:ind w:right="-220" w:firstLineChars="0" w:firstLine="0"/>
              <w:jc w:val="center"/>
            </w:pPr>
            <w:r>
              <w:rPr>
                <w:rFonts w:hint="eastAsia"/>
              </w:rPr>
              <w:t>类别</w:t>
            </w:r>
          </w:p>
        </w:tc>
        <w:tc>
          <w:tcPr>
            <w:tcW w:w="1055" w:type="dxa"/>
            <w:vAlign w:val="center"/>
          </w:tcPr>
          <w:p w14:paraId="75C489C4" w14:textId="77777777" w:rsidR="00F714F5" w:rsidRDefault="00F714F5" w:rsidP="00F714F5">
            <w:pPr>
              <w:ind w:right="-220" w:firstLine="420"/>
              <w:jc w:val="center"/>
            </w:pPr>
            <w:r>
              <w:rPr>
                <w:rFonts w:hint="eastAsia"/>
              </w:rPr>
              <w:t>precision</w:t>
            </w:r>
          </w:p>
        </w:tc>
        <w:tc>
          <w:tcPr>
            <w:tcW w:w="1659" w:type="dxa"/>
            <w:vAlign w:val="center"/>
          </w:tcPr>
          <w:p w14:paraId="0FE61E57" w14:textId="77777777" w:rsidR="00F714F5" w:rsidRDefault="00F714F5" w:rsidP="00F714F5">
            <w:pPr>
              <w:ind w:right="-220" w:firstLine="420"/>
              <w:jc w:val="center"/>
            </w:pPr>
            <w:r>
              <w:rPr>
                <w:rFonts w:hint="eastAsia"/>
              </w:rPr>
              <w:t>recall</w:t>
            </w:r>
          </w:p>
        </w:tc>
        <w:tc>
          <w:tcPr>
            <w:tcW w:w="1659" w:type="dxa"/>
            <w:vAlign w:val="center"/>
          </w:tcPr>
          <w:p w14:paraId="0A26A615" w14:textId="77777777" w:rsidR="00F714F5" w:rsidRDefault="00F714F5" w:rsidP="00F714F5">
            <w:pPr>
              <w:ind w:right="-220" w:firstLine="420"/>
              <w:jc w:val="center"/>
            </w:pPr>
            <w:r>
              <w:rPr>
                <w:rFonts w:hint="eastAsia"/>
              </w:rPr>
              <w:t>F1-sorce</w:t>
            </w:r>
          </w:p>
        </w:tc>
        <w:tc>
          <w:tcPr>
            <w:tcW w:w="1660" w:type="dxa"/>
            <w:vAlign w:val="center"/>
          </w:tcPr>
          <w:p w14:paraId="07BE2922" w14:textId="77777777" w:rsidR="00F714F5" w:rsidRDefault="00F714F5" w:rsidP="00F714F5">
            <w:pPr>
              <w:ind w:right="-220" w:firstLine="420"/>
              <w:jc w:val="center"/>
            </w:pPr>
            <w:r>
              <w:rPr>
                <w:rFonts w:hint="eastAsia"/>
              </w:rPr>
              <w:t>support</w:t>
            </w:r>
          </w:p>
        </w:tc>
      </w:tr>
      <w:tr w:rsidR="00F714F5" w14:paraId="75C1F48B" w14:textId="77777777" w:rsidTr="00F714F5">
        <w:tc>
          <w:tcPr>
            <w:tcW w:w="2263" w:type="dxa"/>
            <w:vAlign w:val="center"/>
          </w:tcPr>
          <w:p w14:paraId="22925B20" w14:textId="77777777" w:rsidR="00F714F5" w:rsidRDefault="00F714F5" w:rsidP="00F714F5">
            <w:pPr>
              <w:ind w:right="-220" w:firstLineChars="0" w:firstLine="0"/>
              <w:jc w:val="center"/>
            </w:pPr>
            <w:r>
              <w:rPr>
                <w:rFonts w:hint="eastAsia"/>
              </w:rPr>
              <w:t>others</w:t>
            </w:r>
          </w:p>
        </w:tc>
        <w:tc>
          <w:tcPr>
            <w:tcW w:w="1055" w:type="dxa"/>
            <w:vAlign w:val="center"/>
          </w:tcPr>
          <w:p w14:paraId="63BE8C9A" w14:textId="77777777" w:rsidR="00F714F5" w:rsidRDefault="00F714F5" w:rsidP="00F714F5">
            <w:pPr>
              <w:ind w:right="-220" w:firstLineChars="0" w:firstLine="0"/>
              <w:jc w:val="center"/>
            </w:pPr>
            <w:r>
              <w:rPr>
                <w:rFonts w:hint="eastAsia"/>
              </w:rPr>
              <w:t>1</w:t>
            </w:r>
          </w:p>
        </w:tc>
        <w:tc>
          <w:tcPr>
            <w:tcW w:w="1659" w:type="dxa"/>
            <w:vAlign w:val="center"/>
          </w:tcPr>
          <w:p w14:paraId="2024CFB5" w14:textId="77777777" w:rsidR="00F714F5" w:rsidRDefault="00F714F5" w:rsidP="00F714F5">
            <w:pPr>
              <w:ind w:right="-220" w:firstLineChars="0" w:firstLine="0"/>
              <w:jc w:val="center"/>
            </w:pPr>
            <w:r>
              <w:rPr>
                <w:rFonts w:hint="eastAsia"/>
              </w:rPr>
              <w:t>0.04</w:t>
            </w:r>
          </w:p>
        </w:tc>
        <w:tc>
          <w:tcPr>
            <w:tcW w:w="1659" w:type="dxa"/>
            <w:vAlign w:val="center"/>
          </w:tcPr>
          <w:p w14:paraId="3F410B7A" w14:textId="77777777" w:rsidR="00F714F5" w:rsidRDefault="00F714F5" w:rsidP="00F714F5">
            <w:pPr>
              <w:ind w:right="-220" w:firstLineChars="0" w:firstLine="0"/>
              <w:jc w:val="center"/>
            </w:pPr>
            <w:r>
              <w:rPr>
                <w:rFonts w:hint="eastAsia"/>
              </w:rPr>
              <w:t>0.08</w:t>
            </w:r>
          </w:p>
        </w:tc>
        <w:tc>
          <w:tcPr>
            <w:tcW w:w="1660" w:type="dxa"/>
            <w:vAlign w:val="center"/>
          </w:tcPr>
          <w:p w14:paraId="3D620E0E" w14:textId="77777777" w:rsidR="00F714F5" w:rsidRDefault="00F714F5" w:rsidP="00F714F5">
            <w:pPr>
              <w:ind w:right="-220" w:firstLineChars="0" w:firstLine="0"/>
              <w:jc w:val="center"/>
            </w:pPr>
            <w:r>
              <w:rPr>
                <w:rFonts w:hint="eastAsia"/>
              </w:rPr>
              <w:t>24</w:t>
            </w:r>
          </w:p>
        </w:tc>
      </w:tr>
      <w:tr w:rsidR="00F714F5" w14:paraId="195CFC1E" w14:textId="77777777" w:rsidTr="00F714F5">
        <w:tc>
          <w:tcPr>
            <w:tcW w:w="2263" w:type="dxa"/>
            <w:vAlign w:val="center"/>
          </w:tcPr>
          <w:p w14:paraId="2CCF60F3" w14:textId="77777777" w:rsidR="00F714F5" w:rsidRDefault="00F714F5" w:rsidP="00F714F5">
            <w:pPr>
              <w:ind w:right="-220" w:firstLineChars="0" w:firstLine="0"/>
              <w:jc w:val="center"/>
            </w:pPr>
            <w:r>
              <w:rPr>
                <w:rFonts w:hint="eastAsia"/>
              </w:rPr>
              <w:t>happiness</w:t>
            </w:r>
          </w:p>
        </w:tc>
        <w:tc>
          <w:tcPr>
            <w:tcW w:w="1055" w:type="dxa"/>
            <w:vAlign w:val="center"/>
          </w:tcPr>
          <w:p w14:paraId="2AC705D9" w14:textId="77777777" w:rsidR="00F714F5" w:rsidRDefault="00F714F5" w:rsidP="00F714F5">
            <w:pPr>
              <w:ind w:right="-220" w:firstLineChars="0" w:firstLine="0"/>
              <w:jc w:val="center"/>
            </w:pPr>
            <w:r>
              <w:rPr>
                <w:rFonts w:hint="eastAsia"/>
              </w:rPr>
              <w:t>0</w:t>
            </w:r>
          </w:p>
        </w:tc>
        <w:tc>
          <w:tcPr>
            <w:tcW w:w="1659" w:type="dxa"/>
            <w:vAlign w:val="center"/>
          </w:tcPr>
          <w:p w14:paraId="303818D2" w14:textId="77777777" w:rsidR="00F714F5" w:rsidRDefault="00F714F5" w:rsidP="00F714F5">
            <w:pPr>
              <w:ind w:right="-220" w:firstLineChars="0" w:firstLine="0"/>
              <w:jc w:val="center"/>
            </w:pPr>
            <w:r>
              <w:rPr>
                <w:rFonts w:hint="eastAsia"/>
              </w:rPr>
              <w:t>0</w:t>
            </w:r>
          </w:p>
        </w:tc>
        <w:tc>
          <w:tcPr>
            <w:tcW w:w="1659" w:type="dxa"/>
            <w:vAlign w:val="center"/>
          </w:tcPr>
          <w:p w14:paraId="731CF299" w14:textId="77777777" w:rsidR="00F714F5" w:rsidRDefault="00F714F5" w:rsidP="00F714F5">
            <w:pPr>
              <w:ind w:right="-220" w:firstLineChars="0" w:firstLine="0"/>
              <w:jc w:val="center"/>
            </w:pPr>
            <w:r>
              <w:rPr>
                <w:rFonts w:hint="eastAsia"/>
              </w:rPr>
              <w:t>0</w:t>
            </w:r>
          </w:p>
        </w:tc>
        <w:tc>
          <w:tcPr>
            <w:tcW w:w="1660" w:type="dxa"/>
            <w:vAlign w:val="center"/>
          </w:tcPr>
          <w:p w14:paraId="3893CE45" w14:textId="77777777" w:rsidR="00F714F5" w:rsidRDefault="00F714F5" w:rsidP="00F714F5">
            <w:pPr>
              <w:ind w:right="-220" w:firstLineChars="0" w:firstLine="0"/>
              <w:jc w:val="center"/>
            </w:pPr>
            <w:r>
              <w:rPr>
                <w:rFonts w:hint="eastAsia"/>
              </w:rPr>
              <w:t>6</w:t>
            </w:r>
          </w:p>
        </w:tc>
      </w:tr>
      <w:tr w:rsidR="00F714F5" w14:paraId="76611EA8" w14:textId="77777777" w:rsidTr="00F714F5">
        <w:tc>
          <w:tcPr>
            <w:tcW w:w="2263" w:type="dxa"/>
            <w:vAlign w:val="center"/>
          </w:tcPr>
          <w:p w14:paraId="1F40D694" w14:textId="77777777" w:rsidR="00F714F5" w:rsidRDefault="00F714F5" w:rsidP="00F714F5">
            <w:pPr>
              <w:ind w:right="-220" w:firstLineChars="0" w:firstLine="0"/>
              <w:jc w:val="center"/>
            </w:pPr>
            <w:r>
              <w:rPr>
                <w:rFonts w:hint="eastAsia"/>
              </w:rPr>
              <w:t>sadness</w:t>
            </w:r>
          </w:p>
        </w:tc>
        <w:tc>
          <w:tcPr>
            <w:tcW w:w="1055" w:type="dxa"/>
            <w:vAlign w:val="center"/>
          </w:tcPr>
          <w:p w14:paraId="1574B0C7" w14:textId="77777777" w:rsidR="00F714F5" w:rsidRDefault="00F714F5" w:rsidP="00F714F5">
            <w:pPr>
              <w:ind w:right="-220" w:firstLineChars="0" w:firstLine="0"/>
              <w:jc w:val="center"/>
            </w:pPr>
            <w:r>
              <w:rPr>
                <w:rFonts w:hint="eastAsia"/>
              </w:rPr>
              <w:t>0</w:t>
            </w:r>
          </w:p>
        </w:tc>
        <w:tc>
          <w:tcPr>
            <w:tcW w:w="1659" w:type="dxa"/>
            <w:vAlign w:val="center"/>
          </w:tcPr>
          <w:p w14:paraId="38AE80EF" w14:textId="77777777" w:rsidR="00F714F5" w:rsidRDefault="00F714F5" w:rsidP="00F714F5">
            <w:pPr>
              <w:ind w:right="-220" w:firstLineChars="0" w:firstLine="0"/>
              <w:jc w:val="center"/>
            </w:pPr>
            <w:r>
              <w:rPr>
                <w:rFonts w:hint="eastAsia"/>
              </w:rPr>
              <w:t>0</w:t>
            </w:r>
          </w:p>
        </w:tc>
        <w:tc>
          <w:tcPr>
            <w:tcW w:w="1659" w:type="dxa"/>
            <w:vAlign w:val="center"/>
          </w:tcPr>
          <w:p w14:paraId="199524F9" w14:textId="77777777" w:rsidR="00F714F5" w:rsidRDefault="00F714F5" w:rsidP="00F714F5">
            <w:pPr>
              <w:ind w:right="-220" w:firstLineChars="0" w:firstLine="0"/>
              <w:jc w:val="center"/>
            </w:pPr>
            <w:r>
              <w:rPr>
                <w:rFonts w:hint="eastAsia"/>
              </w:rPr>
              <w:t>0</w:t>
            </w:r>
          </w:p>
        </w:tc>
        <w:tc>
          <w:tcPr>
            <w:tcW w:w="1660" w:type="dxa"/>
            <w:vAlign w:val="center"/>
          </w:tcPr>
          <w:p w14:paraId="09B81743" w14:textId="77777777" w:rsidR="00F714F5" w:rsidRDefault="00F714F5" w:rsidP="00F714F5">
            <w:pPr>
              <w:ind w:right="-220" w:firstLineChars="0" w:firstLine="0"/>
              <w:jc w:val="center"/>
            </w:pPr>
            <w:r>
              <w:rPr>
                <w:rFonts w:hint="eastAsia"/>
              </w:rPr>
              <w:t>1</w:t>
            </w:r>
          </w:p>
        </w:tc>
      </w:tr>
      <w:tr w:rsidR="00F714F5" w14:paraId="105FD0B5" w14:textId="77777777" w:rsidTr="00F714F5">
        <w:tc>
          <w:tcPr>
            <w:tcW w:w="2263" w:type="dxa"/>
            <w:vAlign w:val="center"/>
          </w:tcPr>
          <w:p w14:paraId="06E21184" w14:textId="77777777" w:rsidR="00F714F5" w:rsidRDefault="00F714F5" w:rsidP="00F714F5">
            <w:pPr>
              <w:ind w:right="-220" w:firstLineChars="0" w:firstLine="0"/>
              <w:jc w:val="center"/>
            </w:pPr>
            <w:r>
              <w:rPr>
                <w:rFonts w:hint="eastAsia"/>
              </w:rPr>
              <w:t>surprise</w:t>
            </w:r>
          </w:p>
        </w:tc>
        <w:tc>
          <w:tcPr>
            <w:tcW w:w="1055" w:type="dxa"/>
            <w:vAlign w:val="center"/>
          </w:tcPr>
          <w:p w14:paraId="29C69972" w14:textId="77777777" w:rsidR="00F714F5" w:rsidRDefault="00F714F5" w:rsidP="00F714F5">
            <w:pPr>
              <w:ind w:right="-220" w:firstLineChars="0" w:firstLine="0"/>
              <w:jc w:val="center"/>
            </w:pPr>
            <w:r>
              <w:rPr>
                <w:rFonts w:hint="eastAsia"/>
              </w:rPr>
              <w:t>0</w:t>
            </w:r>
          </w:p>
        </w:tc>
        <w:tc>
          <w:tcPr>
            <w:tcW w:w="1659" w:type="dxa"/>
            <w:vAlign w:val="center"/>
          </w:tcPr>
          <w:p w14:paraId="42F96F80" w14:textId="77777777" w:rsidR="00F714F5" w:rsidRDefault="00F714F5" w:rsidP="00F714F5">
            <w:pPr>
              <w:ind w:right="-220" w:firstLineChars="0" w:firstLine="0"/>
              <w:jc w:val="center"/>
            </w:pPr>
            <w:r>
              <w:rPr>
                <w:rFonts w:hint="eastAsia"/>
              </w:rPr>
              <w:t>0</w:t>
            </w:r>
          </w:p>
        </w:tc>
        <w:tc>
          <w:tcPr>
            <w:tcW w:w="1659" w:type="dxa"/>
            <w:vAlign w:val="center"/>
          </w:tcPr>
          <w:p w14:paraId="7637471B" w14:textId="77777777" w:rsidR="00F714F5" w:rsidRDefault="00F714F5" w:rsidP="00F714F5">
            <w:pPr>
              <w:ind w:right="-220" w:firstLineChars="0" w:firstLine="0"/>
              <w:jc w:val="center"/>
            </w:pPr>
            <w:r>
              <w:rPr>
                <w:rFonts w:hint="eastAsia"/>
              </w:rPr>
              <w:t>0</w:t>
            </w:r>
          </w:p>
        </w:tc>
        <w:tc>
          <w:tcPr>
            <w:tcW w:w="1660" w:type="dxa"/>
            <w:vAlign w:val="center"/>
          </w:tcPr>
          <w:p w14:paraId="41AFCD32" w14:textId="77777777" w:rsidR="00F714F5" w:rsidRDefault="00F714F5" w:rsidP="00F714F5">
            <w:pPr>
              <w:ind w:right="-220" w:firstLineChars="0" w:firstLine="0"/>
              <w:jc w:val="center"/>
            </w:pPr>
            <w:r>
              <w:rPr>
                <w:rFonts w:hint="eastAsia"/>
              </w:rPr>
              <w:t>4</w:t>
            </w:r>
          </w:p>
        </w:tc>
      </w:tr>
      <w:tr w:rsidR="00F714F5" w14:paraId="143140BA" w14:textId="77777777" w:rsidTr="00F714F5">
        <w:tc>
          <w:tcPr>
            <w:tcW w:w="2263" w:type="dxa"/>
            <w:vAlign w:val="center"/>
          </w:tcPr>
          <w:p w14:paraId="46D6658D" w14:textId="77777777" w:rsidR="00F714F5" w:rsidRDefault="00F714F5" w:rsidP="00F714F5">
            <w:pPr>
              <w:ind w:right="-220" w:firstLineChars="0" w:firstLine="0"/>
              <w:jc w:val="center"/>
            </w:pPr>
            <w:r>
              <w:rPr>
                <w:rFonts w:hint="eastAsia"/>
              </w:rPr>
              <w:t>disgust</w:t>
            </w:r>
          </w:p>
        </w:tc>
        <w:tc>
          <w:tcPr>
            <w:tcW w:w="1055" w:type="dxa"/>
            <w:vAlign w:val="center"/>
          </w:tcPr>
          <w:p w14:paraId="2A02BC19" w14:textId="77777777" w:rsidR="00F714F5" w:rsidRDefault="00F714F5" w:rsidP="00F714F5">
            <w:pPr>
              <w:ind w:right="-220" w:firstLineChars="0" w:firstLine="0"/>
              <w:jc w:val="center"/>
            </w:pPr>
            <w:r>
              <w:rPr>
                <w:rFonts w:hint="eastAsia"/>
              </w:rPr>
              <w:t>0.16</w:t>
            </w:r>
          </w:p>
        </w:tc>
        <w:tc>
          <w:tcPr>
            <w:tcW w:w="1659" w:type="dxa"/>
            <w:vAlign w:val="center"/>
          </w:tcPr>
          <w:p w14:paraId="45F6D7CF" w14:textId="77777777" w:rsidR="00F714F5" w:rsidRDefault="00F714F5" w:rsidP="00F714F5">
            <w:pPr>
              <w:ind w:right="-220" w:firstLineChars="0" w:firstLine="0"/>
              <w:jc w:val="center"/>
            </w:pPr>
            <w:r>
              <w:rPr>
                <w:rFonts w:hint="eastAsia"/>
              </w:rPr>
              <w:t>1</w:t>
            </w:r>
          </w:p>
        </w:tc>
        <w:tc>
          <w:tcPr>
            <w:tcW w:w="1659" w:type="dxa"/>
            <w:vAlign w:val="center"/>
          </w:tcPr>
          <w:p w14:paraId="29C1FA0A" w14:textId="77777777" w:rsidR="00F714F5" w:rsidRDefault="00F714F5" w:rsidP="00F714F5">
            <w:pPr>
              <w:ind w:right="-220" w:firstLineChars="0" w:firstLine="0"/>
              <w:jc w:val="center"/>
            </w:pPr>
            <w:r>
              <w:rPr>
                <w:rFonts w:hint="eastAsia"/>
              </w:rPr>
              <w:t>0.28</w:t>
            </w:r>
          </w:p>
        </w:tc>
        <w:tc>
          <w:tcPr>
            <w:tcW w:w="1660" w:type="dxa"/>
            <w:vAlign w:val="center"/>
          </w:tcPr>
          <w:p w14:paraId="11A2234F" w14:textId="77777777" w:rsidR="00F714F5" w:rsidRDefault="00F714F5" w:rsidP="00F714F5">
            <w:pPr>
              <w:ind w:right="-220" w:firstLineChars="0" w:firstLine="0"/>
              <w:jc w:val="center"/>
            </w:pPr>
            <w:r>
              <w:rPr>
                <w:rFonts w:hint="eastAsia"/>
              </w:rPr>
              <w:t>8</w:t>
            </w:r>
          </w:p>
        </w:tc>
      </w:tr>
      <w:tr w:rsidR="00F714F5" w14:paraId="5C0B285D" w14:textId="77777777" w:rsidTr="00F714F5">
        <w:tc>
          <w:tcPr>
            <w:tcW w:w="2263" w:type="dxa"/>
            <w:vAlign w:val="center"/>
          </w:tcPr>
          <w:p w14:paraId="408CEDCC" w14:textId="77777777" w:rsidR="00F714F5" w:rsidRDefault="00F714F5" w:rsidP="00F714F5">
            <w:pPr>
              <w:ind w:right="-220" w:firstLineChars="0" w:firstLine="0"/>
              <w:jc w:val="center"/>
            </w:pPr>
            <w:r>
              <w:rPr>
                <w:rFonts w:hint="eastAsia"/>
              </w:rPr>
              <w:t>repression</w:t>
            </w:r>
          </w:p>
        </w:tc>
        <w:tc>
          <w:tcPr>
            <w:tcW w:w="1055" w:type="dxa"/>
            <w:vAlign w:val="center"/>
          </w:tcPr>
          <w:p w14:paraId="798B76DC" w14:textId="77777777" w:rsidR="00F714F5" w:rsidRDefault="00F714F5" w:rsidP="00F714F5">
            <w:pPr>
              <w:ind w:right="-220" w:firstLineChars="0" w:firstLine="0"/>
              <w:jc w:val="center"/>
            </w:pPr>
            <w:r>
              <w:rPr>
                <w:rFonts w:hint="eastAsia"/>
              </w:rPr>
              <w:t>0</w:t>
            </w:r>
          </w:p>
        </w:tc>
        <w:tc>
          <w:tcPr>
            <w:tcW w:w="1659" w:type="dxa"/>
            <w:vAlign w:val="center"/>
          </w:tcPr>
          <w:p w14:paraId="765BC842" w14:textId="77777777" w:rsidR="00F714F5" w:rsidRDefault="00F714F5" w:rsidP="00F714F5">
            <w:pPr>
              <w:ind w:right="-220" w:firstLineChars="0" w:firstLine="0"/>
              <w:jc w:val="center"/>
            </w:pPr>
            <w:r>
              <w:rPr>
                <w:rFonts w:hint="eastAsia"/>
              </w:rPr>
              <w:t>0</w:t>
            </w:r>
          </w:p>
        </w:tc>
        <w:tc>
          <w:tcPr>
            <w:tcW w:w="1659" w:type="dxa"/>
            <w:vAlign w:val="center"/>
          </w:tcPr>
          <w:p w14:paraId="3A1E935F" w14:textId="77777777" w:rsidR="00F714F5" w:rsidRDefault="00F714F5" w:rsidP="00F714F5">
            <w:pPr>
              <w:ind w:right="-220" w:firstLineChars="0" w:firstLine="0"/>
              <w:jc w:val="center"/>
            </w:pPr>
            <w:r>
              <w:rPr>
                <w:rFonts w:hint="eastAsia"/>
              </w:rPr>
              <w:t>0</w:t>
            </w:r>
          </w:p>
        </w:tc>
        <w:tc>
          <w:tcPr>
            <w:tcW w:w="1660" w:type="dxa"/>
            <w:vAlign w:val="center"/>
          </w:tcPr>
          <w:p w14:paraId="4208860B" w14:textId="77777777" w:rsidR="00F714F5" w:rsidRDefault="00F714F5" w:rsidP="00F714F5">
            <w:pPr>
              <w:ind w:right="-220" w:firstLineChars="0" w:firstLine="0"/>
              <w:jc w:val="center"/>
            </w:pPr>
            <w:r>
              <w:rPr>
                <w:rFonts w:hint="eastAsia"/>
              </w:rPr>
              <w:t>7</w:t>
            </w:r>
          </w:p>
        </w:tc>
      </w:tr>
      <w:tr w:rsidR="00F714F5" w14:paraId="7D6B96DD" w14:textId="77777777" w:rsidTr="00F714F5">
        <w:tc>
          <w:tcPr>
            <w:tcW w:w="2263" w:type="dxa"/>
            <w:vAlign w:val="center"/>
          </w:tcPr>
          <w:p w14:paraId="331865DB" w14:textId="77777777" w:rsidR="00F714F5" w:rsidRDefault="00F714F5" w:rsidP="00F714F5">
            <w:pPr>
              <w:ind w:right="-220" w:firstLineChars="0" w:firstLine="0"/>
              <w:jc w:val="center"/>
            </w:pPr>
            <w:r>
              <w:rPr>
                <w:rFonts w:hint="eastAsia"/>
              </w:rPr>
              <w:t>fear</w:t>
            </w:r>
          </w:p>
        </w:tc>
        <w:tc>
          <w:tcPr>
            <w:tcW w:w="1055" w:type="dxa"/>
            <w:vAlign w:val="center"/>
          </w:tcPr>
          <w:p w14:paraId="4A0855E1" w14:textId="77777777" w:rsidR="00F714F5" w:rsidRDefault="00F714F5" w:rsidP="00F714F5">
            <w:pPr>
              <w:ind w:right="-220" w:firstLineChars="0" w:firstLine="0"/>
              <w:jc w:val="center"/>
            </w:pPr>
            <w:r>
              <w:rPr>
                <w:rFonts w:hint="eastAsia"/>
              </w:rPr>
              <w:t>0</w:t>
            </w:r>
          </w:p>
        </w:tc>
        <w:tc>
          <w:tcPr>
            <w:tcW w:w="1659" w:type="dxa"/>
            <w:vAlign w:val="center"/>
          </w:tcPr>
          <w:p w14:paraId="3CD371FA" w14:textId="77777777" w:rsidR="00F714F5" w:rsidRDefault="00F714F5" w:rsidP="00F714F5">
            <w:pPr>
              <w:ind w:right="-220" w:firstLineChars="0" w:firstLine="0"/>
              <w:jc w:val="center"/>
            </w:pPr>
            <w:r>
              <w:rPr>
                <w:rFonts w:hint="eastAsia"/>
              </w:rPr>
              <w:t>0</w:t>
            </w:r>
          </w:p>
        </w:tc>
        <w:tc>
          <w:tcPr>
            <w:tcW w:w="1659" w:type="dxa"/>
            <w:vAlign w:val="center"/>
          </w:tcPr>
          <w:p w14:paraId="16C86A7A" w14:textId="77777777" w:rsidR="00F714F5" w:rsidRDefault="00F714F5" w:rsidP="00F714F5">
            <w:pPr>
              <w:ind w:right="-220" w:firstLineChars="0" w:firstLine="0"/>
              <w:jc w:val="center"/>
            </w:pPr>
            <w:r>
              <w:rPr>
                <w:rFonts w:hint="eastAsia"/>
              </w:rPr>
              <w:t>0</w:t>
            </w:r>
          </w:p>
        </w:tc>
        <w:tc>
          <w:tcPr>
            <w:tcW w:w="1660" w:type="dxa"/>
            <w:vAlign w:val="center"/>
          </w:tcPr>
          <w:p w14:paraId="21A977F4" w14:textId="77777777" w:rsidR="00F714F5" w:rsidRDefault="00F714F5" w:rsidP="00F714F5">
            <w:pPr>
              <w:ind w:right="-220" w:firstLineChars="0" w:firstLine="0"/>
              <w:jc w:val="center"/>
            </w:pPr>
            <w:r>
              <w:rPr>
                <w:rFonts w:hint="eastAsia"/>
              </w:rPr>
              <w:t>1</w:t>
            </w:r>
          </w:p>
        </w:tc>
      </w:tr>
      <w:tr w:rsidR="00F714F5" w14:paraId="24839A82" w14:textId="77777777" w:rsidTr="00F714F5">
        <w:tc>
          <w:tcPr>
            <w:tcW w:w="2263" w:type="dxa"/>
            <w:vAlign w:val="center"/>
          </w:tcPr>
          <w:p w14:paraId="2387AA93" w14:textId="77777777" w:rsidR="00F714F5" w:rsidRDefault="00F714F5" w:rsidP="00F714F5">
            <w:pPr>
              <w:ind w:right="-220" w:firstLineChars="0" w:firstLine="0"/>
              <w:jc w:val="center"/>
            </w:pPr>
            <w:r>
              <w:rPr>
                <w:rFonts w:hint="eastAsia"/>
              </w:rPr>
              <w:t>accuracy</w:t>
            </w:r>
          </w:p>
        </w:tc>
        <w:tc>
          <w:tcPr>
            <w:tcW w:w="1055" w:type="dxa"/>
            <w:vAlign w:val="center"/>
          </w:tcPr>
          <w:p w14:paraId="26A7A0D8" w14:textId="77777777" w:rsidR="00F714F5" w:rsidRDefault="00F714F5" w:rsidP="00F714F5">
            <w:pPr>
              <w:ind w:right="-220" w:firstLineChars="0" w:firstLine="0"/>
              <w:jc w:val="center"/>
              <w:rPr>
                <w:rFonts w:hint="eastAsia"/>
              </w:rPr>
            </w:pPr>
          </w:p>
        </w:tc>
        <w:tc>
          <w:tcPr>
            <w:tcW w:w="1659" w:type="dxa"/>
            <w:vAlign w:val="center"/>
          </w:tcPr>
          <w:p w14:paraId="07D25756" w14:textId="77777777" w:rsidR="00F714F5" w:rsidRDefault="00F714F5" w:rsidP="00F714F5">
            <w:pPr>
              <w:ind w:right="-220" w:firstLineChars="0" w:firstLine="0"/>
              <w:jc w:val="center"/>
              <w:rPr>
                <w:rFonts w:hint="eastAsia"/>
              </w:rPr>
            </w:pPr>
          </w:p>
        </w:tc>
        <w:tc>
          <w:tcPr>
            <w:tcW w:w="1659" w:type="dxa"/>
            <w:vAlign w:val="center"/>
          </w:tcPr>
          <w:p w14:paraId="2B6D420E" w14:textId="77777777" w:rsidR="00F714F5" w:rsidRDefault="00F714F5" w:rsidP="00F714F5">
            <w:pPr>
              <w:ind w:right="-220" w:firstLineChars="0" w:firstLine="0"/>
              <w:jc w:val="center"/>
            </w:pPr>
            <w:r>
              <w:rPr>
                <w:rFonts w:hint="eastAsia"/>
              </w:rPr>
              <w:t>0.18</w:t>
            </w:r>
          </w:p>
        </w:tc>
        <w:tc>
          <w:tcPr>
            <w:tcW w:w="1660" w:type="dxa"/>
            <w:vAlign w:val="center"/>
          </w:tcPr>
          <w:p w14:paraId="198BD553" w14:textId="77777777" w:rsidR="00F714F5" w:rsidRDefault="00F714F5" w:rsidP="00F714F5">
            <w:pPr>
              <w:ind w:right="-220" w:firstLineChars="0" w:firstLine="0"/>
              <w:jc w:val="center"/>
            </w:pPr>
            <w:r>
              <w:rPr>
                <w:rFonts w:hint="eastAsia"/>
              </w:rPr>
              <w:t>51</w:t>
            </w:r>
          </w:p>
        </w:tc>
      </w:tr>
      <w:tr w:rsidR="00F714F5" w14:paraId="2FC0D8F1" w14:textId="77777777" w:rsidTr="00F714F5">
        <w:tc>
          <w:tcPr>
            <w:tcW w:w="2263" w:type="dxa"/>
            <w:vAlign w:val="center"/>
          </w:tcPr>
          <w:p w14:paraId="67CB4065" w14:textId="77777777" w:rsidR="00F714F5" w:rsidRDefault="00F714F5" w:rsidP="00F714F5">
            <w:pPr>
              <w:ind w:right="-220" w:firstLineChars="0" w:firstLine="0"/>
              <w:jc w:val="center"/>
            </w:pPr>
            <w:r>
              <w:rPr>
                <w:rFonts w:hint="eastAsia"/>
              </w:rPr>
              <w:t>macro</w:t>
            </w:r>
          </w:p>
        </w:tc>
        <w:tc>
          <w:tcPr>
            <w:tcW w:w="1055" w:type="dxa"/>
            <w:vAlign w:val="center"/>
          </w:tcPr>
          <w:p w14:paraId="7B72545B" w14:textId="77777777" w:rsidR="00F714F5" w:rsidRDefault="00F714F5" w:rsidP="00F714F5">
            <w:pPr>
              <w:ind w:right="-220" w:firstLineChars="0" w:firstLine="0"/>
              <w:jc w:val="center"/>
            </w:pPr>
            <w:r>
              <w:rPr>
                <w:rFonts w:hint="eastAsia"/>
              </w:rPr>
              <w:t>0.17</w:t>
            </w:r>
          </w:p>
        </w:tc>
        <w:tc>
          <w:tcPr>
            <w:tcW w:w="1659" w:type="dxa"/>
            <w:vAlign w:val="center"/>
          </w:tcPr>
          <w:p w14:paraId="6C1B15F3" w14:textId="77777777" w:rsidR="00F714F5" w:rsidRDefault="00F714F5" w:rsidP="00F714F5">
            <w:pPr>
              <w:ind w:right="-220" w:firstLineChars="0" w:firstLine="0"/>
              <w:jc w:val="center"/>
            </w:pPr>
            <w:r>
              <w:rPr>
                <w:rFonts w:hint="eastAsia"/>
              </w:rPr>
              <w:t>0.15</w:t>
            </w:r>
          </w:p>
        </w:tc>
        <w:tc>
          <w:tcPr>
            <w:tcW w:w="1659" w:type="dxa"/>
            <w:vAlign w:val="center"/>
          </w:tcPr>
          <w:p w14:paraId="662604E2" w14:textId="77777777" w:rsidR="00F714F5" w:rsidRDefault="00F714F5" w:rsidP="00F714F5">
            <w:pPr>
              <w:ind w:right="-220" w:firstLineChars="0" w:firstLine="0"/>
              <w:jc w:val="center"/>
            </w:pPr>
            <w:r>
              <w:rPr>
                <w:rFonts w:hint="eastAsia"/>
              </w:rPr>
              <w:t>0.05</w:t>
            </w:r>
          </w:p>
        </w:tc>
        <w:tc>
          <w:tcPr>
            <w:tcW w:w="1660" w:type="dxa"/>
            <w:vAlign w:val="center"/>
          </w:tcPr>
          <w:p w14:paraId="5B964ACF" w14:textId="77777777" w:rsidR="00F714F5" w:rsidRDefault="00F714F5" w:rsidP="00F714F5">
            <w:pPr>
              <w:ind w:right="-220" w:firstLineChars="0" w:firstLine="0"/>
              <w:jc w:val="center"/>
            </w:pPr>
            <w:r>
              <w:rPr>
                <w:rFonts w:hint="eastAsia"/>
              </w:rPr>
              <w:t>51</w:t>
            </w:r>
          </w:p>
        </w:tc>
      </w:tr>
      <w:tr w:rsidR="00F714F5" w14:paraId="138B7380" w14:textId="77777777" w:rsidTr="00F714F5">
        <w:tc>
          <w:tcPr>
            <w:tcW w:w="2263" w:type="dxa"/>
            <w:vAlign w:val="center"/>
          </w:tcPr>
          <w:p w14:paraId="144F650D" w14:textId="77777777" w:rsidR="00F714F5" w:rsidRDefault="00F714F5" w:rsidP="00F714F5">
            <w:pPr>
              <w:ind w:right="-220" w:firstLineChars="0" w:firstLine="0"/>
              <w:jc w:val="center"/>
            </w:pPr>
            <w:r>
              <w:rPr>
                <w:rFonts w:hint="eastAsia"/>
              </w:rPr>
              <w:t>Weighted avg</w:t>
            </w:r>
          </w:p>
        </w:tc>
        <w:tc>
          <w:tcPr>
            <w:tcW w:w="1055" w:type="dxa"/>
            <w:vAlign w:val="center"/>
          </w:tcPr>
          <w:p w14:paraId="44E472D9" w14:textId="77777777" w:rsidR="00F714F5" w:rsidRDefault="00F714F5" w:rsidP="00F714F5">
            <w:pPr>
              <w:ind w:right="-220" w:firstLineChars="0" w:firstLine="0"/>
              <w:jc w:val="center"/>
            </w:pPr>
            <w:r>
              <w:rPr>
                <w:rFonts w:hint="eastAsia"/>
              </w:rPr>
              <w:t>0.5</w:t>
            </w:r>
          </w:p>
        </w:tc>
        <w:tc>
          <w:tcPr>
            <w:tcW w:w="1659" w:type="dxa"/>
            <w:vAlign w:val="center"/>
          </w:tcPr>
          <w:p w14:paraId="0B16C17B" w14:textId="77777777" w:rsidR="00F714F5" w:rsidRDefault="00F714F5" w:rsidP="00F714F5">
            <w:pPr>
              <w:ind w:right="-220" w:firstLineChars="0" w:firstLine="0"/>
              <w:jc w:val="center"/>
            </w:pPr>
            <w:r>
              <w:rPr>
                <w:rFonts w:hint="eastAsia"/>
              </w:rPr>
              <w:t>0.18</w:t>
            </w:r>
          </w:p>
        </w:tc>
        <w:tc>
          <w:tcPr>
            <w:tcW w:w="1659" w:type="dxa"/>
            <w:vAlign w:val="center"/>
          </w:tcPr>
          <w:p w14:paraId="03094C93" w14:textId="77777777" w:rsidR="00F714F5" w:rsidRDefault="00F714F5" w:rsidP="00F714F5">
            <w:pPr>
              <w:ind w:right="-220" w:firstLineChars="0" w:firstLine="0"/>
              <w:jc w:val="center"/>
            </w:pPr>
            <w:r>
              <w:rPr>
                <w:rFonts w:hint="eastAsia"/>
              </w:rPr>
              <w:t>0.08</w:t>
            </w:r>
          </w:p>
        </w:tc>
        <w:tc>
          <w:tcPr>
            <w:tcW w:w="1660" w:type="dxa"/>
            <w:vAlign w:val="center"/>
          </w:tcPr>
          <w:p w14:paraId="16CB626B" w14:textId="77777777" w:rsidR="00F714F5" w:rsidRDefault="00F714F5" w:rsidP="00F714F5">
            <w:pPr>
              <w:ind w:right="-220" w:firstLineChars="0" w:firstLine="0"/>
              <w:jc w:val="center"/>
            </w:pPr>
            <w:r>
              <w:rPr>
                <w:rFonts w:hint="eastAsia"/>
              </w:rPr>
              <w:t>51</w:t>
            </w:r>
          </w:p>
        </w:tc>
      </w:tr>
    </w:tbl>
    <w:p w14:paraId="38215B2D" w14:textId="77777777" w:rsidR="00F714F5" w:rsidRPr="00455996" w:rsidRDefault="00F714F5" w:rsidP="00F714F5">
      <w:pPr>
        <w:spacing w:after="0"/>
        <w:ind w:right="-220" w:firstLineChars="0" w:firstLine="0"/>
        <w:rPr>
          <w:rFonts w:hint="eastAsia"/>
        </w:rPr>
      </w:pPr>
    </w:p>
    <w:p w14:paraId="3340E053" w14:textId="57735476" w:rsidR="001D228F" w:rsidRPr="000D4728" w:rsidRDefault="000D4728" w:rsidP="007157F2">
      <w:pPr>
        <w:ind w:right="-220" w:firstLine="440"/>
      </w:pPr>
      <w:r>
        <w:rPr>
          <w:rFonts w:hint="eastAsia"/>
        </w:rPr>
        <w:t>可以看出效果极差，算法仍有待改进</w:t>
      </w:r>
      <w:r w:rsidR="009E71B7">
        <w:rPr>
          <w:rFonts w:hint="eastAsia"/>
        </w:rPr>
        <w:t>。</w:t>
      </w:r>
      <w:r>
        <w:rPr>
          <w:rFonts w:hint="eastAsia"/>
        </w:rPr>
        <w:t>目前</w:t>
      </w:r>
      <w:r w:rsidR="00F53201">
        <w:rPr>
          <w:rFonts w:hint="eastAsia"/>
        </w:rPr>
        <w:t>也有</w:t>
      </w:r>
      <w:r w:rsidR="000D2F99">
        <w:rPr>
          <w:rFonts w:hint="eastAsia"/>
        </w:rPr>
        <w:t>小组成员</w:t>
      </w:r>
      <w:r>
        <w:rPr>
          <w:rFonts w:hint="eastAsia"/>
        </w:rPr>
        <w:t>在同步尝试复现</w:t>
      </w:r>
      <w:r w:rsidR="000D2F99">
        <w:rPr>
          <w:rFonts w:hint="eastAsia"/>
        </w:rPr>
        <w:t>基于图片进行表情识别的</w:t>
      </w:r>
      <w:r>
        <w:rPr>
          <w:rFonts w:hint="eastAsia"/>
        </w:rPr>
        <w:t>开源代码，后续可能还是得基于开源代码进行改进。</w:t>
      </w:r>
    </w:p>
    <w:sectPr w:rsidR="001D228F" w:rsidRPr="000D472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1FEDC" w14:textId="77777777" w:rsidR="00D04782" w:rsidRDefault="00D04782" w:rsidP="007157F2">
      <w:pPr>
        <w:spacing w:after="0" w:line="240" w:lineRule="auto"/>
        <w:ind w:right="-220" w:firstLine="440"/>
      </w:pPr>
      <w:r>
        <w:separator/>
      </w:r>
    </w:p>
  </w:endnote>
  <w:endnote w:type="continuationSeparator" w:id="0">
    <w:p w14:paraId="1608E2D1" w14:textId="77777777" w:rsidR="00D04782" w:rsidRDefault="00D04782" w:rsidP="007157F2">
      <w:pPr>
        <w:spacing w:after="0" w:line="240" w:lineRule="auto"/>
        <w:ind w:right="-220"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0246C" w14:textId="77777777" w:rsidR="007157F2" w:rsidRDefault="007157F2">
    <w:pPr>
      <w:pStyle w:val="af0"/>
      <w:ind w:right="-2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B1FCE" w14:textId="77777777" w:rsidR="007157F2" w:rsidRDefault="007157F2">
    <w:pPr>
      <w:pStyle w:val="af0"/>
      <w:ind w:right="-22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77199" w14:textId="77777777" w:rsidR="007157F2" w:rsidRDefault="007157F2">
    <w:pPr>
      <w:pStyle w:val="af0"/>
      <w:ind w:right="-2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D3699" w14:textId="77777777" w:rsidR="00D04782" w:rsidRDefault="00D04782" w:rsidP="007157F2">
      <w:pPr>
        <w:spacing w:after="0" w:line="240" w:lineRule="auto"/>
        <w:ind w:right="-220" w:firstLine="440"/>
      </w:pPr>
      <w:r>
        <w:separator/>
      </w:r>
    </w:p>
  </w:footnote>
  <w:footnote w:type="continuationSeparator" w:id="0">
    <w:p w14:paraId="1489E9C7" w14:textId="77777777" w:rsidR="00D04782" w:rsidRDefault="00D04782" w:rsidP="007157F2">
      <w:pPr>
        <w:spacing w:after="0" w:line="240" w:lineRule="auto"/>
        <w:ind w:right="-220"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EED03" w14:textId="77777777" w:rsidR="007157F2" w:rsidRDefault="007157F2">
    <w:pPr>
      <w:pStyle w:val="ae"/>
      <w:ind w:right="-22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F5BCE" w14:textId="77777777" w:rsidR="007157F2" w:rsidRDefault="007157F2">
    <w:pPr>
      <w:pStyle w:val="ae"/>
      <w:ind w:right="-22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47FA0" w14:textId="77777777" w:rsidR="007157F2" w:rsidRDefault="007157F2">
    <w:pPr>
      <w:pStyle w:val="ae"/>
      <w:ind w:right="-22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73249"/>
    <w:multiLevelType w:val="hybridMultilevel"/>
    <w:tmpl w:val="A1F00D1C"/>
    <w:lvl w:ilvl="0" w:tplc="E55200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6493CC2"/>
    <w:multiLevelType w:val="hybridMultilevel"/>
    <w:tmpl w:val="D5DC099A"/>
    <w:lvl w:ilvl="0" w:tplc="1312FB3C">
      <w:start w:val="1"/>
      <w:numFmt w:val="decimal"/>
      <w:lvlText w:val="%1、"/>
      <w:lvlJc w:val="left"/>
      <w:pPr>
        <w:ind w:left="610" w:hanging="61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F7A71E5"/>
    <w:multiLevelType w:val="hybridMultilevel"/>
    <w:tmpl w:val="39A00666"/>
    <w:lvl w:ilvl="0" w:tplc="FB941120">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1903832359">
    <w:abstractNumId w:val="2"/>
  </w:num>
  <w:num w:numId="2" w16cid:durableId="1252205028">
    <w:abstractNumId w:val="0"/>
  </w:num>
  <w:num w:numId="3" w16cid:durableId="2069568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9E"/>
    <w:rsid w:val="000D2F99"/>
    <w:rsid w:val="000D4728"/>
    <w:rsid w:val="000F475A"/>
    <w:rsid w:val="001D228F"/>
    <w:rsid w:val="002D08DB"/>
    <w:rsid w:val="007157F2"/>
    <w:rsid w:val="009E71B7"/>
    <w:rsid w:val="009E74C5"/>
    <w:rsid w:val="00B01162"/>
    <w:rsid w:val="00BE75AD"/>
    <w:rsid w:val="00D04782"/>
    <w:rsid w:val="00E01550"/>
    <w:rsid w:val="00EC535D"/>
    <w:rsid w:val="00ED40EA"/>
    <w:rsid w:val="00F27B5B"/>
    <w:rsid w:val="00F53201"/>
    <w:rsid w:val="00F714F5"/>
    <w:rsid w:val="00FC4D21"/>
    <w:rsid w:val="00FE119E"/>
    <w:rsid w:val="00FF0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C81D5"/>
  <w15:chartTrackingRefBased/>
  <w15:docId w15:val="{092CE59F-52E2-4EAC-BE6F-7B6C390C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228F"/>
    <w:pPr>
      <w:widowControl w:val="0"/>
      <w:ind w:rightChars="-100" w:right="-100" w:firstLineChars="200" w:firstLine="200"/>
    </w:pPr>
  </w:style>
  <w:style w:type="paragraph" w:styleId="1">
    <w:name w:val="heading 1"/>
    <w:basedOn w:val="a"/>
    <w:next w:val="a"/>
    <w:link w:val="10"/>
    <w:uiPriority w:val="9"/>
    <w:qFormat/>
    <w:rsid w:val="00FE119E"/>
    <w:pPr>
      <w:keepNext/>
      <w:keepLines/>
      <w:spacing w:before="480" w:after="80"/>
      <w:ind w:rightChars="0" w:right="0" w:firstLineChars="0" w:firstLine="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1D228F"/>
    <w:pPr>
      <w:keepNext/>
      <w:keepLines/>
      <w:spacing w:before="160" w:after="80"/>
      <w:ind w:rightChars="0" w:right="0" w:firstLineChars="0" w:firstLine="0"/>
      <w:outlineLvl w:val="1"/>
    </w:pPr>
    <w:rPr>
      <w:rFonts w:asciiTheme="majorHAnsi" w:eastAsiaTheme="majorEastAsia" w:hAnsiTheme="majorHAnsi" w:cstheme="majorBidi"/>
      <w:sz w:val="40"/>
      <w:szCs w:val="40"/>
    </w:rPr>
  </w:style>
  <w:style w:type="paragraph" w:styleId="3">
    <w:name w:val="heading 3"/>
    <w:basedOn w:val="a"/>
    <w:next w:val="a"/>
    <w:link w:val="30"/>
    <w:uiPriority w:val="9"/>
    <w:semiHidden/>
    <w:unhideWhenUsed/>
    <w:qFormat/>
    <w:rsid w:val="00FE119E"/>
    <w:pPr>
      <w:keepNext/>
      <w:keepLines/>
      <w:spacing w:before="160" w:after="80"/>
      <w:ind w:rightChars="0" w:right="0" w:firstLineChars="0" w:firstLine="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E119E"/>
    <w:pPr>
      <w:keepNext/>
      <w:keepLines/>
      <w:spacing w:before="80" w:after="40"/>
      <w:ind w:rightChars="0" w:right="0" w:firstLineChars="0" w:firstLine="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E119E"/>
    <w:pPr>
      <w:keepNext/>
      <w:keepLines/>
      <w:spacing w:before="80" w:after="40"/>
      <w:ind w:rightChars="0" w:right="0" w:firstLineChars="0" w:firstLine="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E119E"/>
    <w:pPr>
      <w:keepNext/>
      <w:keepLines/>
      <w:spacing w:before="40" w:after="0"/>
      <w:ind w:rightChars="0" w:right="0" w:firstLineChars="0" w:firstLine="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E119E"/>
    <w:pPr>
      <w:keepNext/>
      <w:keepLines/>
      <w:spacing w:before="40" w:after="0"/>
      <w:ind w:rightChars="0" w:right="0" w:firstLineChars="0" w:firstLine="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119E"/>
    <w:pPr>
      <w:keepNext/>
      <w:keepLines/>
      <w:spacing w:after="0"/>
      <w:ind w:rightChars="0" w:right="0" w:firstLineChars="0" w:firstLine="0"/>
      <w:outlineLvl w:val="7"/>
    </w:pPr>
    <w:rPr>
      <w:rFonts w:cstheme="majorBidi"/>
      <w:color w:val="595959" w:themeColor="text1" w:themeTint="A6"/>
    </w:rPr>
  </w:style>
  <w:style w:type="paragraph" w:styleId="9">
    <w:name w:val="heading 9"/>
    <w:basedOn w:val="a"/>
    <w:next w:val="a"/>
    <w:link w:val="90"/>
    <w:uiPriority w:val="9"/>
    <w:semiHidden/>
    <w:unhideWhenUsed/>
    <w:qFormat/>
    <w:rsid w:val="00FE119E"/>
    <w:pPr>
      <w:keepNext/>
      <w:keepLines/>
      <w:spacing w:after="0"/>
      <w:ind w:rightChars="0" w:right="0" w:firstLineChars="0" w:firstLine="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119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1D228F"/>
    <w:rPr>
      <w:rFonts w:asciiTheme="majorHAnsi" w:eastAsiaTheme="majorEastAsia" w:hAnsiTheme="majorHAnsi" w:cstheme="majorBidi"/>
      <w:sz w:val="40"/>
      <w:szCs w:val="40"/>
    </w:rPr>
  </w:style>
  <w:style w:type="character" w:customStyle="1" w:styleId="30">
    <w:name w:val="标题 3 字符"/>
    <w:basedOn w:val="a0"/>
    <w:link w:val="3"/>
    <w:uiPriority w:val="9"/>
    <w:semiHidden/>
    <w:rsid w:val="00FE119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E119E"/>
    <w:rPr>
      <w:rFonts w:cstheme="majorBidi"/>
      <w:color w:val="0F4761" w:themeColor="accent1" w:themeShade="BF"/>
      <w:sz w:val="28"/>
      <w:szCs w:val="28"/>
    </w:rPr>
  </w:style>
  <w:style w:type="character" w:customStyle="1" w:styleId="50">
    <w:name w:val="标题 5 字符"/>
    <w:basedOn w:val="a0"/>
    <w:link w:val="5"/>
    <w:uiPriority w:val="9"/>
    <w:semiHidden/>
    <w:rsid w:val="00FE119E"/>
    <w:rPr>
      <w:rFonts w:cstheme="majorBidi"/>
      <w:color w:val="0F4761" w:themeColor="accent1" w:themeShade="BF"/>
      <w:sz w:val="24"/>
    </w:rPr>
  </w:style>
  <w:style w:type="character" w:customStyle="1" w:styleId="60">
    <w:name w:val="标题 6 字符"/>
    <w:basedOn w:val="a0"/>
    <w:link w:val="6"/>
    <w:uiPriority w:val="9"/>
    <w:semiHidden/>
    <w:rsid w:val="00FE119E"/>
    <w:rPr>
      <w:rFonts w:cstheme="majorBidi"/>
      <w:b/>
      <w:bCs/>
      <w:color w:val="0F4761" w:themeColor="accent1" w:themeShade="BF"/>
    </w:rPr>
  </w:style>
  <w:style w:type="character" w:customStyle="1" w:styleId="70">
    <w:name w:val="标题 7 字符"/>
    <w:basedOn w:val="a0"/>
    <w:link w:val="7"/>
    <w:uiPriority w:val="9"/>
    <w:semiHidden/>
    <w:rsid w:val="00FE119E"/>
    <w:rPr>
      <w:rFonts w:cstheme="majorBidi"/>
      <w:b/>
      <w:bCs/>
      <w:color w:val="595959" w:themeColor="text1" w:themeTint="A6"/>
    </w:rPr>
  </w:style>
  <w:style w:type="character" w:customStyle="1" w:styleId="80">
    <w:name w:val="标题 8 字符"/>
    <w:basedOn w:val="a0"/>
    <w:link w:val="8"/>
    <w:uiPriority w:val="9"/>
    <w:semiHidden/>
    <w:rsid w:val="00FE119E"/>
    <w:rPr>
      <w:rFonts w:cstheme="majorBidi"/>
      <w:color w:val="595959" w:themeColor="text1" w:themeTint="A6"/>
    </w:rPr>
  </w:style>
  <w:style w:type="character" w:customStyle="1" w:styleId="90">
    <w:name w:val="标题 9 字符"/>
    <w:basedOn w:val="a0"/>
    <w:link w:val="9"/>
    <w:uiPriority w:val="9"/>
    <w:semiHidden/>
    <w:rsid w:val="00FE119E"/>
    <w:rPr>
      <w:rFonts w:eastAsiaTheme="majorEastAsia" w:cstheme="majorBidi"/>
      <w:color w:val="595959" w:themeColor="text1" w:themeTint="A6"/>
    </w:rPr>
  </w:style>
  <w:style w:type="paragraph" w:styleId="a3">
    <w:name w:val="Title"/>
    <w:basedOn w:val="a"/>
    <w:next w:val="a"/>
    <w:link w:val="a4"/>
    <w:uiPriority w:val="10"/>
    <w:qFormat/>
    <w:rsid w:val="00FE119E"/>
    <w:pPr>
      <w:spacing w:after="80" w:line="240" w:lineRule="auto"/>
      <w:ind w:rightChars="0" w:right="0" w:firstLineChars="0" w:firstLine="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11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119E"/>
    <w:pPr>
      <w:numPr>
        <w:ilvl w:val="1"/>
      </w:numPr>
      <w:ind w:rightChars="0" w:right="0"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119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119E"/>
    <w:pPr>
      <w:spacing w:before="160"/>
      <w:ind w:rightChars="0" w:right="0" w:firstLineChars="0" w:firstLine="0"/>
      <w:jc w:val="center"/>
    </w:pPr>
    <w:rPr>
      <w:i/>
      <w:iCs/>
      <w:color w:val="404040" w:themeColor="text1" w:themeTint="BF"/>
    </w:rPr>
  </w:style>
  <w:style w:type="character" w:customStyle="1" w:styleId="a8">
    <w:name w:val="引用 字符"/>
    <w:basedOn w:val="a0"/>
    <w:link w:val="a7"/>
    <w:uiPriority w:val="29"/>
    <w:rsid w:val="00FE119E"/>
    <w:rPr>
      <w:i/>
      <w:iCs/>
      <w:color w:val="404040" w:themeColor="text1" w:themeTint="BF"/>
    </w:rPr>
  </w:style>
  <w:style w:type="paragraph" w:styleId="a9">
    <w:name w:val="List Paragraph"/>
    <w:basedOn w:val="a"/>
    <w:uiPriority w:val="34"/>
    <w:qFormat/>
    <w:rsid w:val="00FE119E"/>
    <w:pPr>
      <w:ind w:left="720" w:rightChars="0" w:right="0" w:firstLineChars="0" w:firstLine="0"/>
      <w:contextualSpacing/>
    </w:pPr>
  </w:style>
  <w:style w:type="character" w:styleId="aa">
    <w:name w:val="Intense Emphasis"/>
    <w:basedOn w:val="a0"/>
    <w:uiPriority w:val="21"/>
    <w:qFormat/>
    <w:rsid w:val="00FE119E"/>
    <w:rPr>
      <w:i/>
      <w:iCs/>
      <w:color w:val="0F4761" w:themeColor="accent1" w:themeShade="BF"/>
    </w:rPr>
  </w:style>
  <w:style w:type="paragraph" w:styleId="ab">
    <w:name w:val="Intense Quote"/>
    <w:basedOn w:val="a"/>
    <w:next w:val="a"/>
    <w:link w:val="ac"/>
    <w:uiPriority w:val="30"/>
    <w:qFormat/>
    <w:rsid w:val="00FE119E"/>
    <w:pPr>
      <w:pBdr>
        <w:top w:val="single" w:sz="4" w:space="10" w:color="0F4761" w:themeColor="accent1" w:themeShade="BF"/>
        <w:bottom w:val="single" w:sz="4" w:space="10" w:color="0F4761" w:themeColor="accent1" w:themeShade="BF"/>
      </w:pBdr>
      <w:spacing w:before="360" w:after="360"/>
      <w:ind w:left="864" w:rightChars="0" w:right="864" w:firstLineChars="0" w:firstLine="0"/>
      <w:jc w:val="center"/>
    </w:pPr>
    <w:rPr>
      <w:i/>
      <w:iCs/>
      <w:color w:val="0F4761" w:themeColor="accent1" w:themeShade="BF"/>
    </w:rPr>
  </w:style>
  <w:style w:type="character" w:customStyle="1" w:styleId="ac">
    <w:name w:val="明显引用 字符"/>
    <w:basedOn w:val="a0"/>
    <w:link w:val="ab"/>
    <w:uiPriority w:val="30"/>
    <w:rsid w:val="00FE119E"/>
    <w:rPr>
      <w:i/>
      <w:iCs/>
      <w:color w:val="0F4761" w:themeColor="accent1" w:themeShade="BF"/>
    </w:rPr>
  </w:style>
  <w:style w:type="character" w:styleId="ad">
    <w:name w:val="Intense Reference"/>
    <w:basedOn w:val="a0"/>
    <w:uiPriority w:val="32"/>
    <w:qFormat/>
    <w:rsid w:val="00FE119E"/>
    <w:rPr>
      <w:b/>
      <w:bCs/>
      <w:smallCaps/>
      <w:color w:val="0F4761" w:themeColor="accent1" w:themeShade="BF"/>
      <w:spacing w:val="5"/>
    </w:rPr>
  </w:style>
  <w:style w:type="paragraph" w:styleId="ae">
    <w:name w:val="header"/>
    <w:basedOn w:val="a"/>
    <w:link w:val="af"/>
    <w:uiPriority w:val="99"/>
    <w:unhideWhenUsed/>
    <w:rsid w:val="007157F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157F2"/>
    <w:rPr>
      <w:sz w:val="18"/>
      <w:szCs w:val="18"/>
    </w:rPr>
  </w:style>
  <w:style w:type="paragraph" w:styleId="af0">
    <w:name w:val="footer"/>
    <w:basedOn w:val="a"/>
    <w:link w:val="af1"/>
    <w:uiPriority w:val="99"/>
    <w:unhideWhenUsed/>
    <w:rsid w:val="007157F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157F2"/>
    <w:rPr>
      <w:sz w:val="18"/>
      <w:szCs w:val="18"/>
    </w:rPr>
  </w:style>
  <w:style w:type="character" w:styleId="af2">
    <w:name w:val="Placeholder Text"/>
    <w:basedOn w:val="a0"/>
    <w:uiPriority w:val="99"/>
    <w:semiHidden/>
    <w:rsid w:val="00EC535D"/>
    <w:rPr>
      <w:color w:val="666666"/>
    </w:rPr>
  </w:style>
  <w:style w:type="paragraph" w:styleId="HTML">
    <w:name w:val="HTML Preformatted"/>
    <w:basedOn w:val="a"/>
    <w:link w:val="HTML0"/>
    <w:uiPriority w:val="99"/>
    <w:semiHidden/>
    <w:unhideWhenUsed/>
    <w:rsid w:val="00EC535D"/>
    <w:rPr>
      <w:rFonts w:ascii="Courier New" w:hAnsi="Courier New" w:cs="Courier New"/>
      <w:sz w:val="20"/>
      <w:szCs w:val="20"/>
    </w:rPr>
  </w:style>
  <w:style w:type="character" w:customStyle="1" w:styleId="HTML0">
    <w:name w:val="HTML 预设格式 字符"/>
    <w:basedOn w:val="a0"/>
    <w:link w:val="HTML"/>
    <w:uiPriority w:val="99"/>
    <w:semiHidden/>
    <w:rsid w:val="00EC535D"/>
    <w:rPr>
      <w:rFonts w:ascii="Courier New" w:hAnsi="Courier New" w:cs="Courier New"/>
      <w:sz w:val="20"/>
      <w:szCs w:val="20"/>
    </w:rPr>
  </w:style>
  <w:style w:type="table" w:styleId="af3">
    <w:name w:val="Table Grid"/>
    <w:basedOn w:val="a1"/>
    <w:uiPriority w:val="39"/>
    <w:rsid w:val="000D2F99"/>
    <w:pPr>
      <w:spacing w:after="0" w:line="240" w:lineRule="auto"/>
    </w:pPr>
    <w:rPr>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424780">
      <w:bodyDiv w:val="1"/>
      <w:marLeft w:val="0"/>
      <w:marRight w:val="0"/>
      <w:marTop w:val="0"/>
      <w:marBottom w:val="0"/>
      <w:divBdr>
        <w:top w:val="none" w:sz="0" w:space="0" w:color="auto"/>
        <w:left w:val="none" w:sz="0" w:space="0" w:color="auto"/>
        <w:bottom w:val="none" w:sz="0" w:space="0" w:color="auto"/>
        <w:right w:val="none" w:sz="0" w:space="0" w:color="auto"/>
      </w:divBdr>
      <w:divsChild>
        <w:div w:id="1363628635">
          <w:marLeft w:val="0"/>
          <w:marRight w:val="0"/>
          <w:marTop w:val="0"/>
          <w:marBottom w:val="0"/>
          <w:divBdr>
            <w:top w:val="none" w:sz="0" w:space="0" w:color="auto"/>
            <w:left w:val="none" w:sz="0" w:space="0" w:color="auto"/>
            <w:bottom w:val="none" w:sz="0" w:space="0" w:color="auto"/>
            <w:right w:val="none" w:sz="0" w:space="0" w:color="auto"/>
          </w:divBdr>
        </w:div>
      </w:divsChild>
    </w:div>
    <w:div w:id="491527920">
      <w:bodyDiv w:val="1"/>
      <w:marLeft w:val="0"/>
      <w:marRight w:val="0"/>
      <w:marTop w:val="0"/>
      <w:marBottom w:val="0"/>
      <w:divBdr>
        <w:top w:val="none" w:sz="0" w:space="0" w:color="auto"/>
        <w:left w:val="none" w:sz="0" w:space="0" w:color="auto"/>
        <w:bottom w:val="none" w:sz="0" w:space="0" w:color="auto"/>
        <w:right w:val="none" w:sz="0" w:space="0" w:color="auto"/>
      </w:divBdr>
      <w:divsChild>
        <w:div w:id="637951157">
          <w:marLeft w:val="0"/>
          <w:marRight w:val="0"/>
          <w:marTop w:val="0"/>
          <w:marBottom w:val="0"/>
          <w:divBdr>
            <w:top w:val="none" w:sz="0" w:space="0" w:color="auto"/>
            <w:left w:val="none" w:sz="0" w:space="0" w:color="auto"/>
            <w:bottom w:val="none" w:sz="0" w:space="0" w:color="auto"/>
            <w:right w:val="none" w:sz="0" w:space="0" w:color="auto"/>
          </w:divBdr>
        </w:div>
      </w:divsChild>
    </w:div>
    <w:div w:id="781071776">
      <w:bodyDiv w:val="1"/>
      <w:marLeft w:val="0"/>
      <w:marRight w:val="0"/>
      <w:marTop w:val="0"/>
      <w:marBottom w:val="0"/>
      <w:divBdr>
        <w:top w:val="none" w:sz="0" w:space="0" w:color="auto"/>
        <w:left w:val="none" w:sz="0" w:space="0" w:color="auto"/>
        <w:bottom w:val="none" w:sz="0" w:space="0" w:color="auto"/>
        <w:right w:val="none" w:sz="0" w:space="0" w:color="auto"/>
      </w:divBdr>
    </w:div>
    <w:div w:id="1173374396">
      <w:bodyDiv w:val="1"/>
      <w:marLeft w:val="0"/>
      <w:marRight w:val="0"/>
      <w:marTop w:val="0"/>
      <w:marBottom w:val="0"/>
      <w:divBdr>
        <w:top w:val="none" w:sz="0" w:space="0" w:color="auto"/>
        <w:left w:val="none" w:sz="0" w:space="0" w:color="auto"/>
        <w:bottom w:val="none" w:sz="0" w:space="0" w:color="auto"/>
        <w:right w:val="none" w:sz="0" w:space="0" w:color="auto"/>
      </w:divBdr>
      <w:divsChild>
        <w:div w:id="527642839">
          <w:marLeft w:val="0"/>
          <w:marRight w:val="0"/>
          <w:marTop w:val="0"/>
          <w:marBottom w:val="0"/>
          <w:divBdr>
            <w:top w:val="none" w:sz="0" w:space="0" w:color="auto"/>
            <w:left w:val="none" w:sz="0" w:space="0" w:color="auto"/>
            <w:bottom w:val="none" w:sz="0" w:space="0" w:color="auto"/>
            <w:right w:val="none" w:sz="0" w:space="0" w:color="auto"/>
          </w:divBdr>
        </w:div>
      </w:divsChild>
    </w:div>
    <w:div w:id="1432622226">
      <w:bodyDiv w:val="1"/>
      <w:marLeft w:val="0"/>
      <w:marRight w:val="0"/>
      <w:marTop w:val="0"/>
      <w:marBottom w:val="0"/>
      <w:divBdr>
        <w:top w:val="none" w:sz="0" w:space="0" w:color="auto"/>
        <w:left w:val="none" w:sz="0" w:space="0" w:color="auto"/>
        <w:bottom w:val="none" w:sz="0" w:space="0" w:color="auto"/>
        <w:right w:val="none" w:sz="0" w:space="0" w:color="auto"/>
      </w:divBdr>
    </w:div>
    <w:div w:id="1512060136">
      <w:bodyDiv w:val="1"/>
      <w:marLeft w:val="0"/>
      <w:marRight w:val="0"/>
      <w:marTop w:val="0"/>
      <w:marBottom w:val="0"/>
      <w:divBdr>
        <w:top w:val="none" w:sz="0" w:space="0" w:color="auto"/>
        <w:left w:val="none" w:sz="0" w:space="0" w:color="auto"/>
        <w:bottom w:val="none" w:sz="0" w:space="0" w:color="auto"/>
        <w:right w:val="none" w:sz="0" w:space="0" w:color="auto"/>
      </w:divBdr>
      <w:divsChild>
        <w:div w:id="1730617522">
          <w:marLeft w:val="0"/>
          <w:marRight w:val="0"/>
          <w:marTop w:val="0"/>
          <w:marBottom w:val="0"/>
          <w:divBdr>
            <w:top w:val="none" w:sz="0" w:space="0" w:color="auto"/>
            <w:left w:val="none" w:sz="0" w:space="0" w:color="auto"/>
            <w:bottom w:val="none" w:sz="0" w:space="0" w:color="auto"/>
            <w:right w:val="none" w:sz="0" w:space="0" w:color="auto"/>
          </w:divBdr>
        </w:div>
      </w:divsChild>
    </w:div>
    <w:div w:id="1645160768">
      <w:bodyDiv w:val="1"/>
      <w:marLeft w:val="0"/>
      <w:marRight w:val="0"/>
      <w:marTop w:val="0"/>
      <w:marBottom w:val="0"/>
      <w:divBdr>
        <w:top w:val="none" w:sz="0" w:space="0" w:color="auto"/>
        <w:left w:val="none" w:sz="0" w:space="0" w:color="auto"/>
        <w:bottom w:val="none" w:sz="0" w:space="0" w:color="auto"/>
        <w:right w:val="none" w:sz="0" w:space="0" w:color="auto"/>
      </w:divBdr>
      <w:divsChild>
        <w:div w:id="86585643">
          <w:marLeft w:val="0"/>
          <w:marRight w:val="0"/>
          <w:marTop w:val="0"/>
          <w:marBottom w:val="0"/>
          <w:divBdr>
            <w:top w:val="none" w:sz="0" w:space="0" w:color="auto"/>
            <w:left w:val="none" w:sz="0" w:space="0" w:color="auto"/>
            <w:bottom w:val="none" w:sz="0" w:space="0" w:color="auto"/>
            <w:right w:val="none" w:sz="0" w:space="0" w:color="auto"/>
          </w:divBdr>
        </w:div>
      </w:divsChild>
    </w:div>
    <w:div w:id="1824933893">
      <w:bodyDiv w:val="1"/>
      <w:marLeft w:val="0"/>
      <w:marRight w:val="0"/>
      <w:marTop w:val="0"/>
      <w:marBottom w:val="0"/>
      <w:divBdr>
        <w:top w:val="none" w:sz="0" w:space="0" w:color="auto"/>
        <w:left w:val="none" w:sz="0" w:space="0" w:color="auto"/>
        <w:bottom w:val="none" w:sz="0" w:space="0" w:color="auto"/>
        <w:right w:val="none" w:sz="0" w:space="0" w:color="auto"/>
      </w:divBdr>
      <w:divsChild>
        <w:div w:id="1197113169">
          <w:marLeft w:val="0"/>
          <w:marRight w:val="0"/>
          <w:marTop w:val="0"/>
          <w:marBottom w:val="0"/>
          <w:divBdr>
            <w:top w:val="none" w:sz="0" w:space="0" w:color="auto"/>
            <w:left w:val="none" w:sz="0" w:space="0" w:color="auto"/>
            <w:bottom w:val="none" w:sz="0" w:space="0" w:color="auto"/>
            <w:right w:val="none" w:sz="0" w:space="0" w:color="auto"/>
          </w:divBdr>
        </w:div>
      </w:divsChild>
    </w:div>
    <w:div w:id="1865559573">
      <w:bodyDiv w:val="1"/>
      <w:marLeft w:val="0"/>
      <w:marRight w:val="0"/>
      <w:marTop w:val="0"/>
      <w:marBottom w:val="0"/>
      <w:divBdr>
        <w:top w:val="none" w:sz="0" w:space="0" w:color="auto"/>
        <w:left w:val="none" w:sz="0" w:space="0" w:color="auto"/>
        <w:bottom w:val="none" w:sz="0" w:space="0" w:color="auto"/>
        <w:right w:val="none" w:sz="0" w:space="0" w:color="auto"/>
      </w:divBdr>
      <w:divsChild>
        <w:div w:id="191686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Stark</dc:creator>
  <cp:keywords/>
  <dc:description/>
  <cp:lastModifiedBy>Tony Stark</cp:lastModifiedBy>
  <cp:revision>7</cp:revision>
  <dcterms:created xsi:type="dcterms:W3CDTF">2025-05-11T00:45:00Z</dcterms:created>
  <dcterms:modified xsi:type="dcterms:W3CDTF">2025-05-11T23:22:00Z</dcterms:modified>
</cp:coreProperties>
</file>