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7E2" w:rsidRDefault="000147E2" w:rsidP="000147E2">
      <w:pPr>
        <w:pStyle w:val="Title"/>
      </w:pPr>
      <w:r>
        <w:t>KDP skinning</w:t>
      </w:r>
    </w:p>
    <w:p w:rsidR="00E90A13" w:rsidRDefault="00E90A13" w:rsidP="000147E2">
      <w:pPr>
        <w:pStyle w:val="Heading1"/>
      </w:pPr>
      <w:r w:rsidRPr="000147E2">
        <w:t>Overview</w:t>
      </w:r>
    </w:p>
    <w:p w:rsidR="00E90A13" w:rsidRDefault="00E90A13" w:rsidP="00E90A13">
      <w:r>
        <w:t>KDP uses a number of standard flash components as</w:t>
      </w:r>
      <w:r w:rsidRPr="00E90A13">
        <w:t xml:space="preserve"> well as custom components.</w:t>
      </w:r>
      <w:r>
        <w:t xml:space="preserve"> </w:t>
      </w:r>
    </w:p>
    <w:p w:rsidR="00E90A13" w:rsidRPr="00E90A13" w:rsidRDefault="00E90A13" w:rsidP="00E90A13">
      <w:r w:rsidRPr="00E90A13">
        <w:t xml:space="preserve">This document explains the basics of skinning a KDP </w:t>
      </w:r>
      <w:r w:rsidR="003274E7">
        <w:t>and the use of the Skin Project.</w:t>
      </w:r>
    </w:p>
    <w:p w:rsidR="00E90A13" w:rsidRDefault="00E90A13" w:rsidP="00CA1360">
      <w:pPr>
        <w:pStyle w:val="Heading1"/>
      </w:pPr>
      <w:r>
        <w:t xml:space="preserve">Skin project </w:t>
      </w:r>
    </w:p>
    <w:p w:rsidR="00E90A13" w:rsidRDefault="00E90A13" w:rsidP="00E90A13">
      <w:r>
        <w:t xml:space="preserve">This project allows you to edit KDP skin and see </w:t>
      </w:r>
      <w:r w:rsidR="003274E7">
        <w:t xml:space="preserve">the </w:t>
      </w:r>
      <w:r>
        <w:t>results immediately.</w:t>
      </w:r>
    </w:p>
    <w:p w:rsidR="00E90A13" w:rsidRDefault="00E90A13" w:rsidP="00E90A13">
      <w:r>
        <w:t>The skin.fla file is located under the assets folder. Edit the desired parts of this file.</w:t>
      </w:r>
    </w:p>
    <w:p w:rsidR="00E90A13" w:rsidRDefault="00E90A13" w:rsidP="0086203D">
      <w:r>
        <w:t>After publishing skin.fla to generate skin.swf you can see KDP with your newly created</w:t>
      </w:r>
      <w:r w:rsidR="0086203D">
        <w:t xml:space="preserve"> </w:t>
      </w:r>
      <w:r>
        <w:t xml:space="preserve">skin – just open the file kdp3.html in a web browser and you should see the player </w:t>
      </w:r>
      <w:r w:rsidR="0086203D">
        <w:t>wearing the</w:t>
      </w:r>
      <w:r>
        <w:t xml:space="preserve"> new skin.</w:t>
      </w:r>
    </w:p>
    <w:p w:rsidR="00E90A13" w:rsidRDefault="00E90A13" w:rsidP="005401D9">
      <w:r>
        <w:t xml:space="preserve">Please note that no matter what type of player you chose to edit (single player, playlist, multiplaylist etc.) </w:t>
      </w:r>
      <w:r w:rsidR="0086203D">
        <w:t>T</w:t>
      </w:r>
      <w:r>
        <w:t xml:space="preserve">he skin.fla file contains all assets for all types of players. </w:t>
      </w:r>
      <w:r w:rsidR="0086203D">
        <w:t>This should</w:t>
      </w:r>
      <w:r>
        <w:t xml:space="preserve"> make it easy to create similar skins for all kinds of players.</w:t>
      </w:r>
    </w:p>
    <w:p w:rsidR="006911EB" w:rsidRDefault="00E90A13" w:rsidP="0086203D">
      <w:r>
        <w:t xml:space="preserve">The config and HTML files are different for the different players, though, so you </w:t>
      </w:r>
      <w:r w:rsidR="00D203BE">
        <w:t>don't want</w:t>
      </w:r>
      <w:r>
        <w:t xml:space="preserve"> to override these.</w:t>
      </w:r>
    </w:p>
    <w:p w:rsidR="00D203BE" w:rsidRDefault="00D203BE" w:rsidP="0086203D">
      <w:r>
        <w:t>Copy the config and HTML files from one of the sub-directories to the main one to change the player type. We recommend you keep the original config files intact so you will always have a clear copy to start with.</w:t>
      </w:r>
    </w:p>
    <w:p w:rsidR="00E90A13" w:rsidRDefault="00E90A13" w:rsidP="00E90A13"/>
    <w:p w:rsidR="00E90A13" w:rsidRDefault="00E90A13" w:rsidP="00CA1360">
      <w:pPr>
        <w:pStyle w:val="Heading1"/>
      </w:pPr>
      <w:r>
        <w:t>KDP skinning</w:t>
      </w:r>
    </w:p>
    <w:p w:rsidR="00E90A13" w:rsidRDefault="00E90A13" w:rsidP="00E90A13">
      <w:pPr>
        <w:rPr>
          <w:rtl/>
        </w:rPr>
      </w:pPr>
    </w:p>
    <w:p w:rsidR="00E90A13" w:rsidRDefault="00CA1360" w:rsidP="0056121B">
      <w:pPr>
        <w:pStyle w:val="Heading2"/>
      </w:pPr>
      <w:r w:rsidRPr="0056121B">
        <w:t>B</w:t>
      </w:r>
      <w:r w:rsidR="00E90A13" w:rsidRPr="0056121B">
        <w:t>utton</w:t>
      </w:r>
      <w:r w:rsidR="0056121B">
        <w:t xml:space="preserve"> skinning</w:t>
      </w:r>
    </w:p>
    <w:p w:rsidR="00E90A13" w:rsidRPr="00C46E0E" w:rsidRDefault="00E90A13" w:rsidP="0056121B">
      <w:pPr>
        <w:pStyle w:val="Heading3"/>
      </w:pPr>
      <w:r w:rsidRPr="0056121B">
        <w:t>Glossary</w:t>
      </w:r>
      <w:r w:rsidRPr="00C46E0E">
        <w:t xml:space="preserve"> </w:t>
      </w:r>
    </w:p>
    <w:p w:rsidR="00CA1360" w:rsidRDefault="00E90A13" w:rsidP="00B03008">
      <w:pPr>
        <w:ind w:left="993"/>
      </w:pPr>
      <w:r w:rsidRPr="00E61891">
        <w:rPr>
          <w:b/>
          <w:bCs/>
        </w:rPr>
        <w:t>Skin assets</w:t>
      </w:r>
      <w:r w:rsidR="00CA1360" w:rsidRPr="00E61891">
        <w:rPr>
          <w:b/>
          <w:bCs/>
        </w:rPr>
        <w:t>:</w:t>
      </w:r>
      <w:r>
        <w:t xml:space="preserve"> the assets that build the background of the b</w:t>
      </w:r>
      <w:r w:rsidR="00CA1360">
        <w:t xml:space="preserve">utton. </w:t>
      </w:r>
    </w:p>
    <w:p w:rsidR="00E90A13" w:rsidRDefault="00CA1360" w:rsidP="00B03008">
      <w:pPr>
        <w:ind w:left="993"/>
      </w:pPr>
      <w:r>
        <w:t>There are up to 8 states</w:t>
      </w:r>
      <w:r w:rsidR="00E90A13">
        <w:t xml:space="preserve">: </w:t>
      </w:r>
      <w:r>
        <w:t xml:space="preserve"> </w:t>
      </w:r>
      <w:r w:rsidR="00E90A13">
        <w:t>up, over, down, disabled, selected up, selected over, selected down, selected disabled</w:t>
      </w:r>
      <w:r>
        <w:t>. S</w:t>
      </w:r>
      <w:r w:rsidR="00E90A13">
        <w:t>ome buttons use the selected states (play</w:t>
      </w:r>
      <w:r>
        <w:t>/</w:t>
      </w:r>
      <w:r w:rsidR="00E90A13">
        <w:t xml:space="preserve">pause are actually the same button where </w:t>
      </w:r>
      <w:r>
        <w:t xml:space="preserve">the </w:t>
      </w:r>
      <w:r w:rsidR="00E90A13">
        <w:t>sele</w:t>
      </w:r>
      <w:r>
        <w:t>c</w:t>
      </w:r>
      <w:r w:rsidR="00E90A13">
        <w:t xml:space="preserve">ted </w:t>
      </w:r>
      <w:r>
        <w:t>state i</w:t>
      </w:r>
      <w:r w:rsidR="00E90A13">
        <w:t>s the pause</w:t>
      </w:r>
      <w:r>
        <w:t xml:space="preserve"> state</w:t>
      </w:r>
      <w:r w:rsidR="00E90A13">
        <w:t xml:space="preserve"> and </w:t>
      </w:r>
      <w:r>
        <w:t>the un</w:t>
      </w:r>
      <w:r w:rsidR="00E90A13">
        <w:t xml:space="preserve">selected </w:t>
      </w:r>
      <w:r>
        <w:t>is the</w:t>
      </w:r>
      <w:r w:rsidR="00E90A13">
        <w:t xml:space="preserve"> play</w:t>
      </w:r>
      <w:r>
        <w:t xml:space="preserve"> state</w:t>
      </w:r>
      <w:r w:rsidR="00E90A13">
        <w:t xml:space="preserve">. </w:t>
      </w:r>
      <w:r>
        <w:t>The s</w:t>
      </w:r>
      <w:r w:rsidR="00E90A13">
        <w:t xml:space="preserve">ame thing </w:t>
      </w:r>
      <w:r>
        <w:t xml:space="preserve">goes </w:t>
      </w:r>
      <w:r w:rsidR="00E90A13">
        <w:t>for full screen button)</w:t>
      </w:r>
      <w:r>
        <w:t>.</w:t>
      </w:r>
    </w:p>
    <w:p w:rsidR="00E61891" w:rsidRDefault="00E90A13" w:rsidP="00B03008">
      <w:pPr>
        <w:ind w:left="993"/>
      </w:pPr>
      <w:r w:rsidRPr="00E61891">
        <w:rPr>
          <w:b/>
          <w:bCs/>
        </w:rPr>
        <w:t>Icons assets</w:t>
      </w:r>
      <w:r w:rsidR="00CA1360" w:rsidRPr="00E61891">
        <w:rPr>
          <w:b/>
          <w:bCs/>
        </w:rPr>
        <w:t>:</w:t>
      </w:r>
      <w:r>
        <w:t xml:space="preserve"> the icons for the button. </w:t>
      </w:r>
    </w:p>
    <w:p w:rsidR="00E90A13" w:rsidRDefault="00E90A13" w:rsidP="00B03008">
      <w:pPr>
        <w:ind w:left="993"/>
      </w:pPr>
      <w:r>
        <w:t>As the skin – the icons can appear as states icons, or one icon for all states. a button can get icon and/or  label</w:t>
      </w:r>
      <w:r w:rsidR="00CA1360">
        <w:t>.</w:t>
      </w:r>
    </w:p>
    <w:p w:rsidR="00E90A13" w:rsidRDefault="00CA1360" w:rsidP="00B03008">
      <w:pPr>
        <w:ind w:left="993"/>
      </w:pPr>
      <w:r w:rsidRPr="00E61891">
        <w:rPr>
          <w:b/>
          <w:bCs/>
        </w:rPr>
        <w:t>l</w:t>
      </w:r>
      <w:r w:rsidR="00E90A13" w:rsidRPr="00E61891">
        <w:rPr>
          <w:b/>
          <w:bCs/>
        </w:rPr>
        <w:t>abel</w:t>
      </w:r>
      <w:r w:rsidRPr="00E61891">
        <w:rPr>
          <w:b/>
          <w:bCs/>
        </w:rPr>
        <w:t>:</w:t>
      </w:r>
      <w:r w:rsidR="00E90A13">
        <w:t xml:space="preserve"> the text field that appear</w:t>
      </w:r>
      <w:r>
        <w:t>s</w:t>
      </w:r>
      <w:r w:rsidR="00E90A13">
        <w:t xml:space="preserve"> </w:t>
      </w:r>
      <w:r>
        <w:t>o</w:t>
      </w:r>
      <w:r w:rsidR="00E90A13">
        <w:t xml:space="preserve">n the button (right/top/left/bottom according to the labelPlacement attribute). </w:t>
      </w:r>
    </w:p>
    <w:p w:rsidR="00E90A13" w:rsidRDefault="00E90A13" w:rsidP="00E90A13">
      <w:pPr>
        <w:rPr>
          <w:rtl/>
        </w:rPr>
      </w:pPr>
    </w:p>
    <w:p w:rsidR="00E90A13" w:rsidRDefault="00E90A13" w:rsidP="0056121B">
      <w:pPr>
        <w:pStyle w:val="Heading3"/>
      </w:pPr>
      <w:r>
        <w:t>Us</w:t>
      </w:r>
      <w:r w:rsidR="00C46E0E">
        <w:t>ing</w:t>
      </w:r>
      <w:r>
        <w:t xml:space="preserve"> the default</w:t>
      </w:r>
      <w:r w:rsidR="00C46E0E">
        <w:t xml:space="preserve"> button</w:t>
      </w:r>
      <w:r>
        <w:t xml:space="preserve"> style</w:t>
      </w:r>
    </w:p>
    <w:p w:rsidR="00E90A13" w:rsidRDefault="00E90A13" w:rsidP="00B03008">
      <w:pPr>
        <w:ind w:left="993"/>
      </w:pPr>
      <w:r>
        <w:t xml:space="preserve">In this case you do nothing in terms of style attribute. A button without styleName or skin / styles attribute will get the default button skin as it is set in the skin.swf. This default skin can have all 8 states, and a label, and by definition – does not have icons. </w:t>
      </w:r>
    </w:p>
    <w:p w:rsidR="00E90A13" w:rsidRDefault="00E90A13" w:rsidP="00E90A13">
      <w:pPr>
        <w:rPr>
          <w:rtl/>
        </w:rPr>
      </w:pPr>
    </w:p>
    <w:p w:rsidR="00E90A13" w:rsidRDefault="00E90A13" w:rsidP="0056121B">
      <w:pPr>
        <w:pStyle w:val="Heading3"/>
      </w:pPr>
      <w:r>
        <w:lastRenderedPageBreak/>
        <w:t>Applying a styleName</w:t>
      </w:r>
    </w:p>
    <w:p w:rsidR="00E90A13" w:rsidRDefault="00E90A13" w:rsidP="00074FEF">
      <w:pPr>
        <w:ind w:left="993"/>
      </w:pPr>
      <w:r>
        <w:t>Setting a styleName to a button is as simple</w:t>
      </w:r>
      <w:r w:rsidR="00E214BB">
        <w:t xml:space="preserve"> as </w:t>
      </w:r>
      <w:r w:rsidR="00074FEF">
        <w:t>adding the attribute to the relevant Button-tag in the config file</w:t>
      </w:r>
      <w:r>
        <w:t xml:space="preserve">: </w:t>
      </w:r>
    </w:p>
    <w:p w:rsidR="00E90A13" w:rsidRPr="0093208C" w:rsidRDefault="00E90A13" w:rsidP="00B03008">
      <w:pPr>
        <w:ind w:left="993"/>
        <w:rPr>
          <w:rFonts w:ascii="Courier New" w:hAnsi="Courier New" w:cs="Courier New"/>
        </w:rPr>
      </w:pPr>
      <w:r w:rsidRPr="0093208C">
        <w:rPr>
          <w:rFonts w:ascii="Courier New" w:hAnsi="Courier New" w:cs="Courier New"/>
        </w:rPr>
        <w:t>&lt;Button … styleName=”myStyle” /&gt;</w:t>
      </w:r>
    </w:p>
    <w:p w:rsidR="00E90A13" w:rsidRDefault="00E90A13" w:rsidP="00074FEF">
      <w:pPr>
        <w:ind w:left="993"/>
      </w:pPr>
      <w:r>
        <w:t>In this case the KDP tries to find matching assets with the same postfix.</w:t>
      </w:r>
      <w:r w:rsidR="00074FEF">
        <w:t xml:space="preserve"> </w:t>
      </w:r>
      <w:r>
        <w:t>It will try to s</w:t>
      </w:r>
      <w:r w:rsidR="00074FEF">
        <w:t>et these assets as skin for the given</w:t>
      </w:r>
      <w:r>
        <w:t xml:space="preserve"> button: </w:t>
      </w:r>
    </w:p>
    <w:p w:rsidR="00E90A13" w:rsidRPr="0093208C" w:rsidRDefault="00E90A13" w:rsidP="00B03008">
      <w:pPr>
        <w:ind w:left="993"/>
        <w:rPr>
          <w:rFonts w:ascii="Courier New" w:hAnsi="Courier New" w:cs="Courier New"/>
        </w:rPr>
      </w:pPr>
      <w:r w:rsidRPr="0093208C">
        <w:rPr>
          <w:rFonts w:ascii="Courier New" w:hAnsi="Courier New" w:cs="Courier New"/>
        </w:rPr>
        <w:t>•</w:t>
      </w:r>
      <w:r w:rsidRPr="0093208C">
        <w:rPr>
          <w:rFonts w:ascii="Courier New" w:hAnsi="Courier New" w:cs="Courier New"/>
        </w:rPr>
        <w:tab/>
        <w:t>Button_upSkin_myStyle</w:t>
      </w:r>
    </w:p>
    <w:p w:rsidR="00E90A13" w:rsidRPr="0093208C" w:rsidRDefault="00E90A13" w:rsidP="00B03008">
      <w:pPr>
        <w:ind w:left="993"/>
        <w:rPr>
          <w:rFonts w:ascii="Courier New" w:hAnsi="Courier New" w:cs="Courier New"/>
        </w:rPr>
      </w:pPr>
      <w:r w:rsidRPr="0093208C">
        <w:rPr>
          <w:rFonts w:ascii="Courier New" w:hAnsi="Courier New" w:cs="Courier New"/>
        </w:rPr>
        <w:t>•</w:t>
      </w:r>
      <w:r w:rsidRPr="0093208C">
        <w:rPr>
          <w:rFonts w:ascii="Courier New" w:hAnsi="Courier New" w:cs="Courier New"/>
        </w:rPr>
        <w:tab/>
        <w:t>Button_downSkin_myStyle</w:t>
      </w:r>
    </w:p>
    <w:p w:rsidR="00E90A13" w:rsidRPr="0093208C" w:rsidRDefault="00E90A13" w:rsidP="00B03008">
      <w:pPr>
        <w:ind w:left="993"/>
        <w:rPr>
          <w:rFonts w:ascii="Courier New" w:hAnsi="Courier New" w:cs="Courier New"/>
        </w:rPr>
      </w:pPr>
      <w:r w:rsidRPr="0093208C">
        <w:rPr>
          <w:rFonts w:ascii="Courier New" w:hAnsi="Courier New" w:cs="Courier New"/>
        </w:rPr>
        <w:t>•</w:t>
      </w:r>
      <w:r w:rsidRPr="0093208C">
        <w:rPr>
          <w:rFonts w:ascii="Courier New" w:hAnsi="Courier New" w:cs="Courier New"/>
        </w:rPr>
        <w:tab/>
        <w:t>Button_overSkin_myStyle</w:t>
      </w:r>
    </w:p>
    <w:p w:rsidR="00E90A13" w:rsidRPr="0093208C" w:rsidRDefault="00E90A13" w:rsidP="00B03008">
      <w:pPr>
        <w:ind w:left="993"/>
        <w:rPr>
          <w:rFonts w:ascii="Courier New" w:hAnsi="Courier New" w:cs="Courier New"/>
        </w:rPr>
      </w:pPr>
      <w:r w:rsidRPr="0093208C">
        <w:rPr>
          <w:rFonts w:ascii="Courier New" w:hAnsi="Courier New" w:cs="Courier New"/>
        </w:rPr>
        <w:t>•</w:t>
      </w:r>
      <w:r w:rsidRPr="0093208C">
        <w:rPr>
          <w:rFonts w:ascii="Courier New" w:hAnsi="Courier New" w:cs="Courier New"/>
        </w:rPr>
        <w:tab/>
        <w:t>Button_disabledSkin_myStyle</w:t>
      </w:r>
    </w:p>
    <w:p w:rsidR="00E90A13" w:rsidRPr="0093208C" w:rsidRDefault="00E90A13" w:rsidP="00B03008">
      <w:pPr>
        <w:ind w:left="993"/>
        <w:rPr>
          <w:rFonts w:ascii="Courier New" w:hAnsi="Courier New" w:cs="Courier New"/>
        </w:rPr>
      </w:pPr>
      <w:r w:rsidRPr="0093208C">
        <w:rPr>
          <w:rFonts w:ascii="Courier New" w:hAnsi="Courier New" w:cs="Courier New"/>
        </w:rPr>
        <w:t>•</w:t>
      </w:r>
      <w:r w:rsidRPr="0093208C">
        <w:rPr>
          <w:rFonts w:ascii="Courier New" w:hAnsi="Courier New" w:cs="Courier New"/>
        </w:rPr>
        <w:tab/>
        <w:t>Button_selectedUpSkin_myStyle</w:t>
      </w:r>
    </w:p>
    <w:p w:rsidR="00E90A13" w:rsidRPr="0093208C" w:rsidRDefault="00E90A13" w:rsidP="00B03008">
      <w:pPr>
        <w:ind w:left="993"/>
        <w:rPr>
          <w:rFonts w:ascii="Courier New" w:hAnsi="Courier New" w:cs="Courier New"/>
        </w:rPr>
      </w:pPr>
      <w:r w:rsidRPr="0093208C">
        <w:rPr>
          <w:rFonts w:ascii="Courier New" w:hAnsi="Courier New" w:cs="Courier New"/>
        </w:rPr>
        <w:t>•</w:t>
      </w:r>
      <w:r w:rsidRPr="0093208C">
        <w:rPr>
          <w:rFonts w:ascii="Courier New" w:hAnsi="Courier New" w:cs="Courier New"/>
        </w:rPr>
        <w:tab/>
        <w:t>Button_selectedOverSkin_myStyle</w:t>
      </w:r>
    </w:p>
    <w:p w:rsidR="00E90A13" w:rsidRPr="0093208C" w:rsidRDefault="00E90A13" w:rsidP="00B03008">
      <w:pPr>
        <w:ind w:left="993"/>
        <w:rPr>
          <w:rFonts w:ascii="Courier New" w:hAnsi="Courier New" w:cs="Courier New"/>
        </w:rPr>
      </w:pPr>
      <w:r w:rsidRPr="0093208C">
        <w:rPr>
          <w:rFonts w:ascii="Courier New" w:hAnsi="Courier New" w:cs="Courier New"/>
        </w:rPr>
        <w:t>•</w:t>
      </w:r>
      <w:r w:rsidRPr="0093208C">
        <w:rPr>
          <w:rFonts w:ascii="Courier New" w:hAnsi="Courier New" w:cs="Courier New"/>
        </w:rPr>
        <w:tab/>
        <w:t>Button_selectedDownSkin_myStyle</w:t>
      </w:r>
    </w:p>
    <w:p w:rsidR="00E90A13" w:rsidRDefault="00E90A13" w:rsidP="00B03008">
      <w:pPr>
        <w:ind w:left="993"/>
      </w:pPr>
      <w:r w:rsidRPr="0093208C">
        <w:rPr>
          <w:rFonts w:ascii="Courier New" w:hAnsi="Courier New" w:cs="Courier New"/>
        </w:rPr>
        <w:t>•</w:t>
      </w:r>
      <w:r w:rsidRPr="0093208C">
        <w:rPr>
          <w:rFonts w:ascii="Courier New" w:hAnsi="Courier New" w:cs="Courier New"/>
        </w:rPr>
        <w:tab/>
        <w:t>Button_selectedDisabledSkin_myStyle</w:t>
      </w:r>
    </w:p>
    <w:p w:rsidR="00E90A13" w:rsidRDefault="00E90A13" w:rsidP="00E368A0">
      <w:pPr>
        <w:ind w:left="993"/>
      </w:pPr>
      <w:r>
        <w:t>These should be on the skin</w:t>
      </w:r>
      <w:r w:rsidR="0093208C">
        <w:t>.</w:t>
      </w:r>
      <w:r>
        <w:t>swf as asset</w:t>
      </w:r>
      <w:r w:rsidR="0093208C">
        <w:t>s on stage with matching class definitions</w:t>
      </w:r>
      <w:r>
        <w:t>. The symbol</w:t>
      </w:r>
      <w:r w:rsidR="00E368A0">
        <w:t>'</w:t>
      </w:r>
      <w:r>
        <w:t xml:space="preserve">s name </w:t>
      </w:r>
      <w:r w:rsidR="00E368A0">
        <w:t xml:space="preserve">in the library </w:t>
      </w:r>
      <w:r>
        <w:t xml:space="preserve">is irrelevant, but as best practice we recommend to </w:t>
      </w:r>
      <w:r w:rsidR="00E368A0">
        <w:t xml:space="preserve">give it </w:t>
      </w:r>
      <w:r>
        <w:t>the same name</w:t>
      </w:r>
      <w:r w:rsidR="00E368A0">
        <w:t xml:space="preserve"> as the class definition</w:t>
      </w:r>
      <w:r>
        <w:t>. If there are no such assets, the button will get a fallback skin that should be at every skin</w:t>
      </w:r>
      <w:r w:rsidR="00E368A0">
        <w:t>.</w:t>
      </w:r>
      <w:r>
        <w:t xml:space="preserve">swf with the same structure but with the “default” postfix: 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Button_upSkin_default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Button_downSkin_default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Button_overSkin_default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Button_disabledSkin_default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Button_selectedUpSkin_default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Button_selectedOverSkin_default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Button_selectedDownSkin_default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Button_selectedDisabledSkin_default</w:t>
      </w:r>
    </w:p>
    <w:p w:rsidR="00E90A13" w:rsidRDefault="00E368A0" w:rsidP="00E368A0">
      <w:pPr>
        <w:ind w:left="993"/>
      </w:pPr>
      <w:r>
        <w:t xml:space="preserve">KDP </w:t>
      </w:r>
      <w:r w:rsidR="00E90A13">
        <w:t>will try to set these assets as matching icons: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Button_upIcon_myStyle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Button_overIcon_myStyle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Button_downIcon_myStyle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Button_disabledIcon_myStyle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Button_selectedUpIcon_myStyle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Button_selectedOverIcon_myStyle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Button_selectedDownIcon_myStyle</w:t>
      </w:r>
    </w:p>
    <w:p w:rsidR="00E90A13" w:rsidRPr="00E368A0" w:rsidRDefault="00E90A13" w:rsidP="00B03008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•</w:t>
      </w:r>
      <w:r w:rsidRPr="00E368A0">
        <w:rPr>
          <w:rFonts w:ascii="Courier New" w:hAnsi="Courier New" w:cs="Courier New"/>
        </w:rPr>
        <w:tab/>
        <w:t>Button_selectedDisabledIcon_myStyle</w:t>
      </w:r>
    </w:p>
    <w:p w:rsidR="00E90A13" w:rsidRDefault="00E90A13" w:rsidP="00831819">
      <w:pPr>
        <w:ind w:left="993"/>
      </w:pPr>
      <w:r>
        <w:t>If there are no matching icons the</w:t>
      </w:r>
      <w:r w:rsidR="00831819">
        <w:t xml:space="preserve"> button </w:t>
      </w:r>
      <w:r>
        <w:t xml:space="preserve">will not </w:t>
      </w:r>
      <w:r w:rsidR="00831819">
        <w:t xml:space="preserve">have a </w:t>
      </w:r>
      <w:r>
        <w:t>default icon. In this case there should be a label</w:t>
      </w:r>
      <w:r w:rsidR="00553D5B">
        <w:t xml:space="preserve"> on the button</w:t>
      </w:r>
      <w:r>
        <w:t xml:space="preserve">. </w:t>
      </w:r>
    </w:p>
    <w:p w:rsidR="00E90A13" w:rsidRPr="000E0EF7" w:rsidRDefault="00553D5B" w:rsidP="00EA4672">
      <w:pPr>
        <w:ind w:left="993"/>
        <w:rPr>
          <w:rFonts w:ascii="Courier New" w:hAnsi="Courier New" w:cs="Courier New"/>
        </w:rPr>
      </w:pPr>
      <w:r>
        <w:t>KDP</w:t>
      </w:r>
      <w:r w:rsidR="00E90A13">
        <w:t xml:space="preserve"> will try to set </w:t>
      </w:r>
      <w:r>
        <w:t xml:space="preserve">a </w:t>
      </w:r>
      <w:r w:rsidR="00E90A13">
        <w:t xml:space="preserve">text format copied from a </w:t>
      </w:r>
      <w:r>
        <w:t>M</w:t>
      </w:r>
      <w:r w:rsidR="00E90A13">
        <w:t>ovie</w:t>
      </w:r>
      <w:r w:rsidR="00EA4672">
        <w:t>C</w:t>
      </w:r>
      <w:r w:rsidR="00E90A13">
        <w:t xml:space="preserve">lip containing a single </w:t>
      </w:r>
      <w:r w:rsidR="000E0EF7">
        <w:t>T</w:t>
      </w:r>
      <w:r w:rsidR="00E90A13">
        <w:t>ext</w:t>
      </w:r>
      <w:r w:rsidR="00EA4672">
        <w:t>F</w:t>
      </w:r>
      <w:r w:rsidR="00E90A13">
        <w:t xml:space="preserve">ield. KDP will copy all of </w:t>
      </w:r>
      <w:r>
        <w:t>the text field's</w:t>
      </w:r>
      <w:r w:rsidR="00E90A13">
        <w:t xml:space="preserve"> attributes (size, color, bold, italic, spacing, margins, justify etc’)</w:t>
      </w:r>
      <w:r>
        <w:t xml:space="preserve"> and set it to the label of the given</w:t>
      </w:r>
      <w:r w:rsidR="00E90A13">
        <w:t xml:space="preserve"> button. To </w:t>
      </w:r>
      <w:r w:rsidR="000E0EF7">
        <w:t>do</w:t>
      </w:r>
      <w:r w:rsidR="00E90A13">
        <w:t xml:space="preserve"> </w:t>
      </w:r>
      <w:r w:rsidR="000E0EF7">
        <w:t>so</w:t>
      </w:r>
      <w:r w:rsidR="00E90A13">
        <w:t xml:space="preserve"> the </w:t>
      </w:r>
      <w:r w:rsidR="000E0EF7">
        <w:t>M</w:t>
      </w:r>
      <w:r w:rsidR="00E90A13">
        <w:t>ovie</w:t>
      </w:r>
      <w:r w:rsidR="00EA4672">
        <w:t>C</w:t>
      </w:r>
      <w:r w:rsidR="00E90A13">
        <w:t xml:space="preserve">lip </w:t>
      </w:r>
      <w:r w:rsidR="000E0EF7">
        <w:t>which</w:t>
      </w:r>
      <w:r w:rsidR="00E90A13">
        <w:t xml:space="preserve"> holds that </w:t>
      </w:r>
      <w:r w:rsidR="000E0EF7">
        <w:t>Text</w:t>
      </w:r>
      <w:r w:rsidR="00EA4672">
        <w:t>F</w:t>
      </w:r>
      <w:r w:rsidR="000E0EF7">
        <w:t>ield must have the following class definition</w:t>
      </w:r>
      <w:r w:rsidR="00E90A13">
        <w:t>:</w:t>
      </w:r>
      <w:r w:rsidR="000E0EF7">
        <w:t xml:space="preserve"> </w:t>
      </w:r>
      <w:r w:rsidR="00E90A13" w:rsidRPr="000E0EF7">
        <w:rPr>
          <w:rFonts w:ascii="Courier New" w:hAnsi="Courier New" w:cs="Courier New"/>
        </w:rPr>
        <w:t>Button_Label_myStyle</w:t>
      </w:r>
    </w:p>
    <w:p w:rsidR="000E0EF7" w:rsidRDefault="000E0EF7" w:rsidP="00741BD5">
      <w:pPr>
        <w:ind w:left="993"/>
      </w:pPr>
      <w:r>
        <w:t xml:space="preserve">Handling </w:t>
      </w:r>
      <w:r w:rsidR="00741BD5">
        <w:t>f</w:t>
      </w:r>
      <w:r>
        <w:t>ont</w:t>
      </w:r>
      <w:r w:rsidR="00741BD5">
        <w:t>s</w:t>
      </w:r>
      <w:r>
        <w:t xml:space="preserve"> will be elaborated next.</w:t>
      </w:r>
    </w:p>
    <w:p w:rsidR="00E90A13" w:rsidRDefault="00E90A13" w:rsidP="00E90A13">
      <w:pPr>
        <w:rPr>
          <w:rtl/>
        </w:rPr>
      </w:pPr>
    </w:p>
    <w:p w:rsidR="00E90A13" w:rsidRDefault="00E90A13" w:rsidP="007A7CDF">
      <w:pPr>
        <w:pStyle w:val="Heading3"/>
      </w:pPr>
      <w:r>
        <w:t>Applying assets</w:t>
      </w:r>
      <w:r w:rsidR="007A7CDF">
        <w:t xml:space="preserve"> directly</w:t>
      </w:r>
    </w:p>
    <w:p w:rsidR="00E90A13" w:rsidRDefault="00E90A13" w:rsidP="001848C5">
      <w:pPr>
        <w:ind w:left="993"/>
      </w:pPr>
      <w:r>
        <w:t>We can use the advantage of override to reuse assets without duplicat</w:t>
      </w:r>
      <w:r w:rsidR="004A7F27">
        <w:t>ing</w:t>
      </w:r>
      <w:r>
        <w:t xml:space="preserve"> them </w:t>
      </w:r>
      <w:r w:rsidR="001848C5">
        <w:t>i</w:t>
      </w:r>
      <w:r>
        <w:t>n the skin</w:t>
      </w:r>
      <w:r w:rsidR="001848C5">
        <w:t xml:space="preserve"> file</w:t>
      </w:r>
      <w:r>
        <w:t xml:space="preserve">. For example if we have 3 buttons with the same skin but with different icons we can use the </w:t>
      </w:r>
      <w:r>
        <w:lastRenderedPageBreak/>
        <w:t xml:space="preserve">styleName to set the skin, and override the icons by using different icons attributes in the </w:t>
      </w:r>
      <w:r w:rsidR="001848C5">
        <w:t>config</w:t>
      </w:r>
      <w:r>
        <w:t xml:space="preserve"> </w:t>
      </w:r>
      <w:r w:rsidR="001848C5">
        <w:t>file</w:t>
      </w:r>
      <w:r>
        <w:t xml:space="preserve">: </w:t>
      </w:r>
    </w:p>
    <w:p w:rsidR="00E90A13" w:rsidRPr="00D622A3" w:rsidRDefault="00E90A13" w:rsidP="004A7F27">
      <w:pPr>
        <w:ind w:left="993"/>
        <w:rPr>
          <w:rFonts w:ascii="Courier New" w:hAnsi="Courier New" w:cs="Courier New"/>
        </w:rPr>
      </w:pPr>
      <w:r w:rsidRPr="00D622A3">
        <w:rPr>
          <w:rFonts w:ascii="Courier New" w:hAnsi="Courier New" w:cs="Courier New"/>
        </w:rPr>
        <w:t xml:space="preserve">&lt;Button … styleName=”myStyle” </w:t>
      </w:r>
    </w:p>
    <w:p w:rsidR="00E90A13" w:rsidRPr="00D622A3" w:rsidRDefault="00E90A13" w:rsidP="004A7F27">
      <w:pPr>
        <w:ind w:left="993"/>
        <w:rPr>
          <w:rFonts w:ascii="Courier New" w:hAnsi="Courier New" w:cs="Courier New"/>
        </w:rPr>
      </w:pPr>
      <w:r w:rsidRPr="00D622A3">
        <w:rPr>
          <w:rFonts w:ascii="Courier New" w:hAnsi="Courier New" w:cs="Courier New"/>
        </w:rPr>
        <w:t>upIcon="someIcon" overIcon="someIcon" downIcon="someIcon" disabledIcon="someIcon"</w:t>
      </w:r>
    </w:p>
    <w:p w:rsidR="00E90A13" w:rsidRPr="00D622A3" w:rsidRDefault="00E90A13" w:rsidP="004A7F27">
      <w:pPr>
        <w:ind w:left="993"/>
        <w:rPr>
          <w:rFonts w:ascii="Courier New" w:hAnsi="Courier New" w:cs="Courier New"/>
        </w:rPr>
      </w:pPr>
      <w:r w:rsidRPr="00D622A3">
        <w:rPr>
          <w:rFonts w:ascii="Courier New" w:hAnsi="Courier New" w:cs="Courier New"/>
        </w:rPr>
        <w:t xml:space="preserve">selectedUpIcon="someIcon" selectedOverIcon="someIcon" selectedDownIcon="someIcon" selectedDisabledIcon="someIcon" /&gt; </w:t>
      </w:r>
    </w:p>
    <w:p w:rsidR="00E90A13" w:rsidRDefault="00D622A3" w:rsidP="00D622A3">
      <w:pPr>
        <w:ind w:left="993"/>
      </w:pPr>
      <w:r>
        <w:t>T</w:t>
      </w:r>
      <w:r w:rsidR="00E90A13">
        <w:t xml:space="preserve">his example shows </w:t>
      </w:r>
      <w:r>
        <w:t xml:space="preserve">the use of </w:t>
      </w:r>
      <w:r w:rsidR="00E90A13">
        <w:t>one icon for all states</w:t>
      </w:r>
      <w:r>
        <w:t xml:space="preserve">, but </w:t>
      </w:r>
      <w:r w:rsidR="00E90A13">
        <w:t xml:space="preserve">we </w:t>
      </w:r>
      <w:r>
        <w:t>may</w:t>
      </w:r>
      <w:r w:rsidR="00E90A13">
        <w:t xml:space="preserve"> </w:t>
      </w:r>
      <w:r>
        <w:t>also use</w:t>
      </w:r>
      <w:r w:rsidR="00E90A13">
        <w:t xml:space="preserve"> different icons for </w:t>
      </w:r>
      <w:r>
        <w:t xml:space="preserve">the </w:t>
      </w:r>
      <w:r w:rsidR="00E90A13">
        <w:t xml:space="preserve">different states. </w:t>
      </w:r>
    </w:p>
    <w:p w:rsidR="00E0166F" w:rsidRDefault="00E0166F" w:rsidP="00D622A3">
      <w:pPr>
        <w:ind w:left="993"/>
      </w:pPr>
      <w:r>
        <w:t>NOTE: an icon's class name must contain the string "</w:t>
      </w:r>
      <w:r w:rsidR="005B49A1">
        <w:t>i</w:t>
      </w:r>
      <w:r>
        <w:t>con" in order for it to accept color definitions.</w:t>
      </w:r>
    </w:p>
    <w:p w:rsidR="005B49A1" w:rsidRDefault="005B49A1" w:rsidP="005B49A1">
      <w:pPr>
        <w:ind w:left="993"/>
      </w:pPr>
      <w:r>
        <w:t>It is also possible to override specific skin parts by specifying the matching attribute names:</w:t>
      </w:r>
    </w:p>
    <w:p w:rsidR="005B49A1" w:rsidRPr="00E368A0" w:rsidRDefault="005B49A1" w:rsidP="005B49A1">
      <w:pPr>
        <w:ind w:left="99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&lt;Button … </w:t>
      </w:r>
      <w:r w:rsidRPr="00E368A0">
        <w:rPr>
          <w:rFonts w:ascii="Courier New" w:hAnsi="Courier New" w:cs="Courier New"/>
        </w:rPr>
        <w:t>upSkin</w:t>
      </w:r>
      <w:r>
        <w:rPr>
          <w:rFonts w:ascii="Courier New" w:hAnsi="Courier New" w:cs="Courier New"/>
        </w:rPr>
        <w:t>="</w:t>
      </w:r>
      <w:r w:rsidRPr="00E368A0">
        <w:rPr>
          <w:rFonts w:ascii="Courier New" w:hAnsi="Courier New" w:cs="Courier New"/>
        </w:rPr>
        <w:t>Button_upSkin_</w:t>
      </w:r>
      <w:r>
        <w:rPr>
          <w:rFonts w:ascii="Courier New" w:hAnsi="Courier New" w:cs="Courier New"/>
        </w:rPr>
        <w:t xml:space="preserve">myStyle" </w:t>
      </w:r>
      <w:r w:rsidRPr="00E368A0">
        <w:rPr>
          <w:rFonts w:ascii="Courier New" w:hAnsi="Courier New" w:cs="Courier New"/>
        </w:rPr>
        <w:t>downSkin</w:t>
      </w:r>
      <w:r>
        <w:rPr>
          <w:rFonts w:ascii="Courier New" w:hAnsi="Courier New" w:cs="Courier New"/>
        </w:rPr>
        <w:t>="</w:t>
      </w:r>
      <w:r w:rsidRPr="00E368A0">
        <w:rPr>
          <w:rFonts w:ascii="Courier New" w:hAnsi="Courier New" w:cs="Courier New"/>
        </w:rPr>
        <w:t>Button_downSkin_</w:t>
      </w:r>
      <w:r>
        <w:rPr>
          <w:rFonts w:ascii="Courier New" w:hAnsi="Courier New" w:cs="Courier New"/>
        </w:rPr>
        <w:t>myStyle"</w:t>
      </w:r>
    </w:p>
    <w:p w:rsidR="005B49A1" w:rsidRPr="00E368A0" w:rsidRDefault="005B49A1" w:rsidP="005B49A1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overSkin</w:t>
      </w:r>
      <w:r>
        <w:rPr>
          <w:rFonts w:ascii="Courier New" w:hAnsi="Courier New" w:cs="Courier New"/>
        </w:rPr>
        <w:t>="</w:t>
      </w:r>
      <w:r w:rsidRPr="00E368A0">
        <w:rPr>
          <w:rFonts w:ascii="Courier New" w:hAnsi="Courier New" w:cs="Courier New"/>
        </w:rPr>
        <w:t>Button_overSkin_</w:t>
      </w:r>
      <w:r>
        <w:rPr>
          <w:rFonts w:ascii="Courier New" w:hAnsi="Courier New" w:cs="Courier New"/>
        </w:rPr>
        <w:t xml:space="preserve">myStyle" </w:t>
      </w:r>
      <w:r w:rsidRPr="00E368A0">
        <w:rPr>
          <w:rFonts w:ascii="Courier New" w:hAnsi="Courier New" w:cs="Courier New"/>
        </w:rPr>
        <w:t>disabledSkin</w:t>
      </w:r>
      <w:r>
        <w:rPr>
          <w:rFonts w:ascii="Courier New" w:hAnsi="Courier New" w:cs="Courier New"/>
        </w:rPr>
        <w:t>="</w:t>
      </w:r>
      <w:r w:rsidRPr="00E368A0">
        <w:rPr>
          <w:rFonts w:ascii="Courier New" w:hAnsi="Courier New" w:cs="Courier New"/>
        </w:rPr>
        <w:t>Button_disabledSkin_</w:t>
      </w:r>
      <w:r>
        <w:rPr>
          <w:rFonts w:ascii="Courier New" w:hAnsi="Courier New" w:cs="Courier New"/>
        </w:rPr>
        <w:t>myStyle"</w:t>
      </w:r>
    </w:p>
    <w:p w:rsidR="005B49A1" w:rsidRPr="00E368A0" w:rsidRDefault="005B49A1" w:rsidP="005B49A1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selectedUpSkin</w:t>
      </w:r>
      <w:r>
        <w:rPr>
          <w:rFonts w:ascii="Courier New" w:hAnsi="Courier New" w:cs="Courier New"/>
        </w:rPr>
        <w:t>="</w:t>
      </w:r>
      <w:r w:rsidRPr="005B49A1">
        <w:rPr>
          <w:rFonts w:ascii="Courier New" w:hAnsi="Courier New" w:cs="Courier New"/>
        </w:rPr>
        <w:t xml:space="preserve"> </w:t>
      </w:r>
      <w:r w:rsidRPr="00E368A0">
        <w:rPr>
          <w:rFonts w:ascii="Courier New" w:hAnsi="Courier New" w:cs="Courier New"/>
        </w:rPr>
        <w:t>Button_selectedUpSkin_</w:t>
      </w:r>
      <w:r>
        <w:rPr>
          <w:rFonts w:ascii="Courier New" w:hAnsi="Courier New" w:cs="Courier New"/>
        </w:rPr>
        <w:t>myStyle"</w:t>
      </w:r>
    </w:p>
    <w:p w:rsidR="005B49A1" w:rsidRPr="00E368A0" w:rsidRDefault="005B49A1" w:rsidP="005B49A1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selectedOverSkin</w:t>
      </w:r>
      <w:r>
        <w:rPr>
          <w:rFonts w:ascii="Courier New" w:hAnsi="Courier New" w:cs="Courier New"/>
        </w:rPr>
        <w:t>="</w:t>
      </w:r>
      <w:r w:rsidRPr="00E368A0">
        <w:rPr>
          <w:rFonts w:ascii="Courier New" w:hAnsi="Courier New" w:cs="Courier New"/>
        </w:rPr>
        <w:t>Button_selectedOverSkin_default</w:t>
      </w:r>
      <w:r>
        <w:rPr>
          <w:rFonts w:ascii="Courier New" w:hAnsi="Courier New" w:cs="Courier New"/>
        </w:rPr>
        <w:t>"</w:t>
      </w:r>
    </w:p>
    <w:p w:rsidR="005B49A1" w:rsidRPr="00E368A0" w:rsidRDefault="005B49A1" w:rsidP="005B49A1">
      <w:pPr>
        <w:ind w:left="99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selectedDownSkin="</w:t>
      </w:r>
      <w:r w:rsidRPr="00E368A0">
        <w:rPr>
          <w:rFonts w:ascii="Courier New" w:hAnsi="Courier New" w:cs="Courier New"/>
        </w:rPr>
        <w:t>Button_selectedDownSkin_default</w:t>
      </w:r>
      <w:r>
        <w:rPr>
          <w:rFonts w:ascii="Courier New" w:hAnsi="Courier New" w:cs="Courier New"/>
        </w:rPr>
        <w:t>"</w:t>
      </w:r>
    </w:p>
    <w:p w:rsidR="005B49A1" w:rsidRDefault="005B49A1" w:rsidP="005B49A1">
      <w:pPr>
        <w:ind w:left="993"/>
        <w:rPr>
          <w:rFonts w:ascii="Courier New" w:hAnsi="Courier New" w:cs="Courier New"/>
        </w:rPr>
      </w:pPr>
      <w:r w:rsidRPr="00E368A0">
        <w:rPr>
          <w:rFonts w:ascii="Courier New" w:hAnsi="Courier New" w:cs="Courier New"/>
        </w:rPr>
        <w:t>selectedDisabledSkin</w:t>
      </w:r>
      <w:r>
        <w:t>="</w:t>
      </w:r>
      <w:r w:rsidRPr="00E368A0">
        <w:rPr>
          <w:rFonts w:ascii="Courier New" w:hAnsi="Courier New" w:cs="Courier New"/>
        </w:rPr>
        <w:t>Button_selectedDisabledSkin_default</w:t>
      </w:r>
      <w:r>
        <w:rPr>
          <w:rFonts w:ascii="Courier New" w:hAnsi="Courier New" w:cs="Courier New"/>
        </w:rPr>
        <w:t xml:space="preserve">" </w:t>
      </w:r>
      <w:r w:rsidRPr="00D622A3">
        <w:rPr>
          <w:rFonts w:ascii="Courier New" w:hAnsi="Courier New" w:cs="Courier New"/>
        </w:rPr>
        <w:t xml:space="preserve">/&gt; </w:t>
      </w:r>
    </w:p>
    <w:p w:rsidR="00242BB5" w:rsidRPr="00D622A3" w:rsidRDefault="00242BB5" w:rsidP="00242BB5">
      <w:pPr>
        <w:ind w:left="993"/>
      </w:pPr>
      <w:r>
        <w:t>NOTE: a skin asset's class name must contain the string "skin" in order for it to behave properly.</w:t>
      </w:r>
    </w:p>
    <w:p w:rsidR="006A0ED0" w:rsidRDefault="006A0ED0" w:rsidP="004A7F27">
      <w:pPr>
        <w:ind w:left="993"/>
      </w:pPr>
    </w:p>
    <w:p w:rsidR="00E90A13" w:rsidRDefault="00E90A13" w:rsidP="0037388F">
      <w:pPr>
        <w:pStyle w:val="Heading3"/>
      </w:pPr>
      <w:r>
        <w:t xml:space="preserve">Type (font) </w:t>
      </w:r>
    </w:p>
    <w:p w:rsidR="00E90A13" w:rsidRDefault="0037388F" w:rsidP="0037388F">
      <w:pPr>
        <w:ind w:left="993"/>
      </w:pPr>
      <w:r>
        <w:t>Setting button dimensions</w:t>
      </w:r>
    </w:p>
    <w:p w:rsidR="00E90A13" w:rsidRDefault="00E90A13" w:rsidP="004953C4">
      <w:pPr>
        <w:ind w:left="993"/>
      </w:pPr>
      <w:r>
        <w:t xml:space="preserve">The button of KDP is actually an autosize button. This means that if the button has a label it will set its width automatically. This means that in some cases the width/height we want and the actual width/height are not equal. </w:t>
      </w:r>
      <w:r w:rsidR="004953C4">
        <w:t>W</w:t>
      </w:r>
      <w:r>
        <w:t xml:space="preserve">e have 4 attributes </w:t>
      </w:r>
      <w:r w:rsidR="004953C4">
        <w:t>which</w:t>
      </w:r>
      <w:r>
        <w:t xml:space="preserve"> help us get more accurate dimensions. The attributes are minWidth, maxWidth, minHeight, maxHeight. Th</w:t>
      </w:r>
      <w:r w:rsidR="004953C4">
        <w:t>e following tag defines a</w:t>
      </w:r>
      <w:r>
        <w:t xml:space="preserve"> button</w:t>
      </w:r>
      <w:r w:rsidR="004953C4">
        <w:t xml:space="preserve"> whose</w:t>
      </w:r>
      <w:r>
        <w:t xml:space="preserve"> height will be 22 pixels height </w:t>
      </w:r>
      <w:r w:rsidR="004953C4">
        <w:t>at most</w:t>
      </w:r>
      <w:r>
        <w:t xml:space="preserve"> and will have </w:t>
      </w:r>
      <w:r w:rsidR="004953C4">
        <w:t xml:space="preserve">a width of </w:t>
      </w:r>
      <w:r>
        <w:t>40 pix even if its label is short</w:t>
      </w:r>
      <w:r w:rsidR="004953C4">
        <w:t>er</w:t>
      </w:r>
      <w:r>
        <w:t xml:space="preserve"> or icon is small</w:t>
      </w:r>
      <w:r w:rsidR="004953C4">
        <w:t>er</w:t>
      </w:r>
      <w:r>
        <w:t xml:space="preserve">. </w:t>
      </w:r>
    </w:p>
    <w:p w:rsidR="00E90A13" w:rsidRDefault="00E90A13" w:rsidP="004A7F27">
      <w:pPr>
        <w:ind w:left="993"/>
        <w:rPr>
          <w:rFonts w:ascii="Courier New" w:hAnsi="Courier New" w:cs="Courier New"/>
        </w:rPr>
      </w:pPr>
      <w:r w:rsidRPr="00735585">
        <w:rPr>
          <w:rFonts w:ascii="Courier New" w:hAnsi="Courier New" w:cs="Courier New"/>
        </w:rPr>
        <w:t>&lt;Button … minWidth=”40” maxHeight=”22” /&gt;</w:t>
      </w:r>
    </w:p>
    <w:p w:rsidR="00E337FC" w:rsidRPr="00735585" w:rsidRDefault="00E337FC" w:rsidP="004A7F27">
      <w:pPr>
        <w:ind w:left="993"/>
        <w:rPr>
          <w:rFonts w:ascii="Courier New" w:hAnsi="Courier New" w:cs="Courier New"/>
        </w:rPr>
      </w:pPr>
    </w:p>
    <w:p w:rsidR="00E90A13" w:rsidRDefault="00FC3707" w:rsidP="00735585">
      <w:pPr>
        <w:pStyle w:val="Heading3"/>
      </w:pPr>
      <w:r>
        <w:t>Commands</w:t>
      </w:r>
      <w:r w:rsidR="00E90A13">
        <w:t xml:space="preserve"> &amp; behavior</w:t>
      </w:r>
    </w:p>
    <w:p w:rsidR="00E90A13" w:rsidRDefault="00E90A13" w:rsidP="000D3B8B">
      <w:pPr>
        <w:ind w:left="993"/>
      </w:pPr>
      <w:r>
        <w:t xml:space="preserve">There are </w:t>
      </w:r>
      <w:r w:rsidR="007513D1">
        <w:t>two internal</w:t>
      </w:r>
      <w:r>
        <w:t xml:space="preserve"> buttons commands – play and fullscreen. Both buttons are toggle buttons,</w:t>
      </w:r>
      <w:r w:rsidR="000D3B8B">
        <w:t xml:space="preserve"> meaning</w:t>
      </w:r>
      <w:r>
        <w:t xml:space="preserve"> that when click</w:t>
      </w:r>
      <w:r w:rsidR="000D3B8B">
        <w:t>ed</w:t>
      </w:r>
      <w:r>
        <w:t xml:space="preserve"> they change their state to selected. This sai</w:t>
      </w:r>
      <w:r w:rsidR="000D3B8B">
        <w:t>d</w:t>
      </w:r>
      <w:r>
        <w:t>, when you design the skin &amp; icons place the close full screen / pause to the selected state, and open fullscreen / play to the non selected. These 2 buttons have the code behind to command the KDP what to do in each state and click.</w:t>
      </w:r>
    </w:p>
    <w:p w:rsidR="00E90A13" w:rsidRDefault="00FB4DE4" w:rsidP="004A7F27">
      <w:pPr>
        <w:ind w:left="993"/>
      </w:pPr>
      <w:r>
        <w:t>In addition,</w:t>
      </w:r>
      <w:r w:rsidR="00E90A13">
        <w:t xml:space="preserve"> there are 3 general click </w:t>
      </w:r>
      <w:r>
        <w:t>behaviors</w:t>
      </w:r>
      <w:r w:rsidR="00E90A13">
        <w:t>:</w:t>
      </w:r>
    </w:p>
    <w:p w:rsidR="00E90A13" w:rsidRDefault="00E90A13" w:rsidP="004A7F27">
      <w:pPr>
        <w:ind w:left="993"/>
      </w:pPr>
      <w:r>
        <w:t>•</w:t>
      </w:r>
      <w:r>
        <w:tab/>
        <w:t>jsCall – call a JS function with or without arguments</w:t>
      </w:r>
      <w:r w:rsidR="00492064">
        <w:t>:</w:t>
      </w:r>
    </w:p>
    <w:p w:rsidR="00E90A13" w:rsidRDefault="00E90A13" w:rsidP="00FB4DE4">
      <w:pPr>
        <w:ind w:left="1418"/>
      </w:pPr>
      <w:r>
        <w:t xml:space="preserve">e.g. </w:t>
      </w:r>
      <w:r w:rsidRPr="00FB4DE4">
        <w:rPr>
          <w:rFonts w:ascii="Courier New" w:hAnsi="Courier New" w:cs="Courier New"/>
        </w:rPr>
        <w:t>kClick=” jsCall('myJsFunc', mediaProxy.entry.id )"</w:t>
      </w:r>
    </w:p>
    <w:p w:rsidR="00E90A13" w:rsidRDefault="00FB4DE4" w:rsidP="00FB4DE4">
      <w:pPr>
        <w:ind w:left="1418"/>
      </w:pPr>
      <w:r>
        <w:t>T</w:t>
      </w:r>
      <w:r w:rsidR="00E90A13">
        <w:t>his will call a js function called ‘myJsFunc’ and will pass it the current entry id</w:t>
      </w:r>
      <w:r>
        <w:t xml:space="preserve"> once the button is clicked.</w:t>
      </w:r>
    </w:p>
    <w:p w:rsidR="00E90A13" w:rsidRDefault="00E90A13" w:rsidP="004A7F27">
      <w:pPr>
        <w:ind w:left="993"/>
      </w:pPr>
      <w:r>
        <w:t>•</w:t>
      </w:r>
      <w:r>
        <w:tab/>
        <w:t>navigate to an external url</w:t>
      </w:r>
      <w:r w:rsidR="00492064">
        <w:t>:</w:t>
      </w:r>
    </w:p>
    <w:p w:rsidR="00E90A13" w:rsidRDefault="00E90A13" w:rsidP="002E4031">
      <w:pPr>
        <w:ind w:left="1418"/>
      </w:pPr>
      <w:r>
        <w:t xml:space="preserve">e.g. </w:t>
      </w:r>
      <w:r w:rsidRPr="002E4031">
        <w:rPr>
          <w:rFonts w:ascii="Courier New" w:hAnsi="Courier New" w:cs="Courier New"/>
        </w:rPr>
        <w:t>kClick="navigate('http://www.kaltura.com')"</w:t>
      </w:r>
    </w:p>
    <w:p w:rsidR="00E90A13" w:rsidRDefault="00E90A13" w:rsidP="002E4031">
      <w:pPr>
        <w:ind w:left="1418" w:hanging="425"/>
      </w:pPr>
      <w:r>
        <w:lastRenderedPageBreak/>
        <w:t>•</w:t>
      </w:r>
      <w:r>
        <w:tab/>
        <w:t>send notification to the KDP. The kdp has internal notification, like the events mechanism, and a button can send a no</w:t>
      </w:r>
      <w:r w:rsidR="002E4031">
        <w:t>tification with or without data.</w:t>
      </w:r>
    </w:p>
    <w:p w:rsidR="00E90A13" w:rsidRDefault="00E90A13" w:rsidP="002E4031">
      <w:pPr>
        <w:ind w:left="1418"/>
      </w:pPr>
      <w:r>
        <w:t xml:space="preserve">e.g. </w:t>
      </w:r>
      <w:r w:rsidRPr="002E4031">
        <w:rPr>
          <w:rFonts w:ascii="Courier New" w:hAnsi="Courier New" w:cs="Courier New"/>
        </w:rPr>
        <w:t>kClick="sendNotification('changeVolume',1)”</w:t>
      </w:r>
      <w:r>
        <w:t xml:space="preserve"> </w:t>
      </w:r>
    </w:p>
    <w:p w:rsidR="00E90A13" w:rsidRDefault="00E90A13" w:rsidP="004A7F27">
      <w:pPr>
        <w:ind w:left="993"/>
        <w:rPr>
          <w:rtl/>
        </w:rPr>
      </w:pPr>
    </w:p>
    <w:p w:rsidR="00E90A13" w:rsidRDefault="00E90A13" w:rsidP="0056121B">
      <w:pPr>
        <w:pStyle w:val="Heading2"/>
      </w:pPr>
      <w:r>
        <w:t>Containers skinning</w:t>
      </w:r>
    </w:p>
    <w:p w:rsidR="00E90A13" w:rsidRDefault="00E90A13" w:rsidP="006A549C">
      <w:pPr>
        <w:ind w:left="426"/>
      </w:pPr>
      <w:r>
        <w:t xml:space="preserve">A container can get a rectangle skin asset. There is no default skin for containers. </w:t>
      </w:r>
    </w:p>
    <w:p w:rsidR="00E90A13" w:rsidRDefault="00E90A13" w:rsidP="006A549C">
      <w:pPr>
        <w:ind w:left="426"/>
      </w:pPr>
      <w:r>
        <w:t xml:space="preserve">To apply a skin asset to a container use the styleName attribute on the </w:t>
      </w:r>
      <w:r w:rsidR="006A549C">
        <w:t xml:space="preserve">relevant tag in the </w:t>
      </w:r>
      <w:r>
        <w:t>config</w:t>
      </w:r>
      <w:r w:rsidR="006A549C">
        <w:t xml:space="preserve"> file.</w:t>
      </w:r>
    </w:p>
    <w:p w:rsidR="006A549C" w:rsidRDefault="006A549C" w:rsidP="006A549C">
      <w:pPr>
        <w:ind w:left="426"/>
      </w:pPr>
      <w:r>
        <w:t>The following tag defines a container with an asset named “gradientBlack”:</w:t>
      </w:r>
    </w:p>
    <w:p w:rsidR="00E90A13" w:rsidRPr="006A549C" w:rsidRDefault="00E90A13" w:rsidP="006A549C">
      <w:pPr>
        <w:ind w:left="426"/>
        <w:rPr>
          <w:rFonts w:ascii="Courier New" w:hAnsi="Courier New" w:cs="Courier New"/>
        </w:rPr>
      </w:pPr>
      <w:r w:rsidRPr="006A549C">
        <w:rPr>
          <w:rFonts w:ascii="Courier New" w:hAnsi="Courier New" w:cs="Courier New"/>
        </w:rPr>
        <w:t>&lt;VBox id=”controllerContainer” width=”100%” styleName=”gradientBlack” … /&gt;</w:t>
      </w:r>
    </w:p>
    <w:p w:rsidR="00E90A13" w:rsidRDefault="00E90A13" w:rsidP="001425A7">
      <w:pPr>
        <w:ind w:left="426"/>
      </w:pPr>
      <w:r>
        <w:t>Th</w:t>
      </w:r>
      <w:r w:rsidR="006A549C">
        <w:t>e</w:t>
      </w:r>
      <w:r>
        <w:t xml:space="preserve"> asset will be stretched </w:t>
      </w:r>
      <w:r w:rsidR="001425A7">
        <w:t>or</w:t>
      </w:r>
      <w:r>
        <w:t xml:space="preserve"> </w:t>
      </w:r>
      <w:r w:rsidR="006A549C">
        <w:t>shrunk</w:t>
      </w:r>
      <w:r>
        <w:t xml:space="preserve"> to </w:t>
      </w:r>
      <w:r w:rsidR="001425A7">
        <w:t xml:space="preserve">match </w:t>
      </w:r>
      <w:r>
        <w:t>the actual size of the cont</w:t>
      </w:r>
      <w:r w:rsidR="001425A7">
        <w:t xml:space="preserve">ainer. This asset can also use </w:t>
      </w:r>
      <w:r>
        <w:t>flash</w:t>
      </w:r>
      <w:r w:rsidR="001425A7">
        <w:t>'s</w:t>
      </w:r>
      <w:r>
        <w:t xml:space="preserve"> 9</w:t>
      </w:r>
      <w:r w:rsidR="001425A7">
        <w:t>-</w:t>
      </w:r>
      <w:r>
        <w:t>scale attribute.</w:t>
      </w:r>
    </w:p>
    <w:p w:rsidR="001425A7" w:rsidRDefault="001425A7" w:rsidP="001425A7">
      <w:pPr>
        <w:ind w:left="426"/>
      </w:pPr>
    </w:p>
    <w:p w:rsidR="00E90A13" w:rsidRDefault="00E90A13" w:rsidP="001425A7">
      <w:pPr>
        <w:pStyle w:val="Heading2"/>
      </w:pPr>
      <w:r>
        <w:t>Scrubber skinning</w:t>
      </w:r>
    </w:p>
    <w:p w:rsidR="00E90A13" w:rsidRDefault="0058261D" w:rsidP="001425A7">
      <w:pPr>
        <w:ind w:left="426"/>
      </w:pPr>
      <w:r>
        <w:t>The scrubber has a pre</w:t>
      </w:r>
      <w:r w:rsidR="00E90A13">
        <w:t xml:space="preserve">defined structure that </w:t>
      </w:r>
      <w:r w:rsidR="001425A7">
        <w:t xml:space="preserve">has </w:t>
      </w:r>
      <w:r w:rsidR="00E90A13">
        <w:t xml:space="preserve">to </w:t>
      </w:r>
      <w:r>
        <w:t xml:space="preserve">be </w:t>
      </w:r>
      <w:r w:rsidR="00E90A13">
        <w:t>use</w:t>
      </w:r>
      <w:r w:rsidR="001425A7">
        <w:t>d</w:t>
      </w:r>
      <w:r w:rsidR="00E90A13">
        <w:t xml:space="preserve">. Basically it has 3 assets for the scrubber, and 4 thumbnail (the scrubber handler) states. </w:t>
      </w:r>
      <w:r>
        <w:t>You</w:t>
      </w:r>
      <w:r w:rsidR="00E90A13">
        <w:t xml:space="preserve"> don’t nee</w:t>
      </w:r>
      <w:r w:rsidR="00DE39DA">
        <w:t>d to set the scrubber styleName attribute in the config file; you have to directly edit its assets.</w:t>
      </w:r>
      <w:r w:rsidR="00E90A13">
        <w:t xml:space="preserve"> </w:t>
      </w:r>
    </w:p>
    <w:p w:rsidR="00E90A13" w:rsidRDefault="00771D1F" w:rsidP="00771D1F">
      <w:pPr>
        <w:pStyle w:val="ListParagraph"/>
        <w:numPr>
          <w:ilvl w:val="0"/>
          <w:numId w:val="10"/>
        </w:numPr>
      </w:pPr>
      <w:r>
        <w:t>scrubber background</w:t>
      </w:r>
      <w:r w:rsidR="00F22133">
        <w:t>: Scrubber_track_default</w:t>
      </w:r>
    </w:p>
    <w:p w:rsidR="00E90A13" w:rsidRDefault="00771D1F" w:rsidP="00F22133">
      <w:pPr>
        <w:pStyle w:val="ListParagraph"/>
        <w:numPr>
          <w:ilvl w:val="0"/>
          <w:numId w:val="10"/>
        </w:numPr>
      </w:pPr>
      <w:r>
        <w:t>f</w:t>
      </w:r>
      <w:r w:rsidR="00E90A13">
        <w:t>or the track highlight – the part over the background that marks the part already played – to the left of the thumbnail</w:t>
      </w:r>
      <w:r w:rsidR="00F22133">
        <w:t>: Scrubber_progress_default</w:t>
      </w:r>
    </w:p>
    <w:p w:rsidR="00E90A13" w:rsidRDefault="00771D1F" w:rsidP="00F22133">
      <w:pPr>
        <w:pStyle w:val="ListParagraph"/>
        <w:numPr>
          <w:ilvl w:val="0"/>
          <w:numId w:val="10"/>
        </w:numPr>
      </w:pPr>
      <w:r>
        <w:t>f</w:t>
      </w:r>
      <w:r w:rsidR="00E90A13">
        <w:t xml:space="preserve">or the buffering </w:t>
      </w:r>
      <w:r w:rsidR="00F22133">
        <w:t xml:space="preserve">part </w:t>
      </w:r>
      <w:r w:rsidR="00E90A13">
        <w:t>– the part that indicates the media</w:t>
      </w:r>
      <w:r w:rsidR="00F22133">
        <w:t>'s</w:t>
      </w:r>
      <w:r w:rsidR="00E90A13">
        <w:t xml:space="preserve"> load</w:t>
      </w:r>
      <w:r w:rsidR="00F22133">
        <w:t xml:space="preserve"> progress: Scrubber_buffer_default</w:t>
      </w:r>
    </w:p>
    <w:p w:rsidR="00E90A13" w:rsidRDefault="00E90A13" w:rsidP="00F22133">
      <w:pPr>
        <w:ind w:left="426"/>
      </w:pPr>
      <w:r>
        <w:t xml:space="preserve">The </w:t>
      </w:r>
      <w:r w:rsidR="00F22133">
        <w:t xml:space="preserve">asset names for the </w:t>
      </w:r>
      <w:r w:rsidR="00DD31BD">
        <w:t>scrubber thumbnail</w:t>
      </w:r>
      <w:r>
        <w:t xml:space="preserve"> </w:t>
      </w:r>
      <w:r w:rsidR="00F22133">
        <w:t xml:space="preserve">states </w:t>
      </w:r>
      <w:r>
        <w:t>are:</w:t>
      </w:r>
    </w:p>
    <w:p w:rsidR="00E90A13" w:rsidRDefault="005401D9" w:rsidP="005401D9">
      <w:pPr>
        <w:pStyle w:val="ListParagraph"/>
        <w:numPr>
          <w:ilvl w:val="0"/>
          <w:numId w:val="10"/>
        </w:numPr>
      </w:pPr>
      <w:r>
        <w:t>Scrubber_thumbUp</w:t>
      </w:r>
    </w:p>
    <w:p w:rsidR="005401D9" w:rsidRDefault="005401D9" w:rsidP="005401D9">
      <w:pPr>
        <w:pStyle w:val="ListParagraph"/>
        <w:numPr>
          <w:ilvl w:val="0"/>
          <w:numId w:val="10"/>
        </w:numPr>
      </w:pPr>
      <w:r>
        <w:t>Scrubber_thumbOver</w:t>
      </w:r>
    </w:p>
    <w:p w:rsidR="005401D9" w:rsidRDefault="005401D9" w:rsidP="005401D9">
      <w:pPr>
        <w:pStyle w:val="ListParagraph"/>
        <w:numPr>
          <w:ilvl w:val="0"/>
          <w:numId w:val="10"/>
        </w:numPr>
      </w:pPr>
      <w:r>
        <w:t>Scrubber_thumb</w:t>
      </w:r>
      <w:r w:rsidR="00F22133">
        <w:t>Down</w:t>
      </w:r>
    </w:p>
    <w:p w:rsidR="00F22133" w:rsidRDefault="00F22133" w:rsidP="005401D9">
      <w:pPr>
        <w:pStyle w:val="ListParagraph"/>
        <w:numPr>
          <w:ilvl w:val="0"/>
          <w:numId w:val="10"/>
        </w:numPr>
        <w:rPr>
          <w:rtl/>
        </w:rPr>
      </w:pPr>
      <w:r>
        <w:t>Scrubber_thumbDisabled</w:t>
      </w:r>
    </w:p>
    <w:p w:rsidR="00E90A13" w:rsidRDefault="00E90A13" w:rsidP="00DD31BD">
      <w:pPr>
        <w:ind w:left="426"/>
      </w:pPr>
      <w:r>
        <w:t xml:space="preserve">In case you don’t need a </w:t>
      </w:r>
      <w:r w:rsidR="00DD31BD">
        <w:t xml:space="preserve">visual </w:t>
      </w:r>
      <w:r>
        <w:t>thumbnail</w:t>
      </w:r>
      <w:r w:rsidR="00DD31BD">
        <w:t>,</w:t>
      </w:r>
      <w:r>
        <w:t xml:space="preserve"> use a 0.01 transparent asset, so the user </w:t>
      </w:r>
      <w:r w:rsidR="00DD31BD">
        <w:t>will</w:t>
      </w:r>
      <w:r>
        <w:t xml:space="preserve"> be able to dr</w:t>
      </w:r>
      <w:r w:rsidR="00DD31BD">
        <w:t>ag</w:t>
      </w:r>
      <w:r>
        <w:t xml:space="preserve">. </w:t>
      </w:r>
    </w:p>
    <w:p w:rsidR="00E90A13" w:rsidRDefault="00E90A13" w:rsidP="006A549C">
      <w:pPr>
        <w:ind w:left="426"/>
        <w:rPr>
          <w:rtl/>
        </w:rPr>
      </w:pPr>
    </w:p>
    <w:p w:rsidR="00E90A13" w:rsidRDefault="00DD31BD" w:rsidP="00DD31BD">
      <w:pPr>
        <w:pStyle w:val="Heading2"/>
      </w:pPr>
      <w:r>
        <w:t>Timer skinning</w:t>
      </w:r>
      <w:r w:rsidR="00E90A13">
        <w:t xml:space="preserve"> </w:t>
      </w:r>
    </w:p>
    <w:p w:rsidR="00E90A13" w:rsidRDefault="00E90A13" w:rsidP="002A5AC1">
      <w:pPr>
        <w:ind w:left="426"/>
      </w:pPr>
      <w:r>
        <w:t>Timers are actually labels. You need to add a styleName attribute</w:t>
      </w:r>
      <w:r w:rsidR="002A5AC1">
        <w:t xml:space="preserve"> to the Timer tag</w:t>
      </w:r>
      <w:r>
        <w:t xml:space="preserve">, and in the skin </w:t>
      </w:r>
      <w:r w:rsidR="002A5AC1">
        <w:t xml:space="preserve">file use </w:t>
      </w:r>
      <w:r>
        <w:t xml:space="preserve">the same </w:t>
      </w:r>
      <w:r w:rsidR="002A5AC1">
        <w:t>value as the asset's class definition</w:t>
      </w:r>
      <w:r>
        <w:t>. Just a reminder – the asset should contain one (and only one) textfield with the design attributes (size, color, text align, padding etc’)</w:t>
      </w:r>
      <w:r w:rsidR="002A5AC1">
        <w:t>.</w:t>
      </w:r>
    </w:p>
    <w:p w:rsidR="002A5AC1" w:rsidRDefault="002A5AC1" w:rsidP="002A5AC1">
      <w:pPr>
        <w:ind w:left="426"/>
      </w:pPr>
      <w:r>
        <w:t xml:space="preserve">The following tag defines a timer whose appearance matches a MovieClip with the class definition "timerProgress": </w:t>
      </w:r>
    </w:p>
    <w:p w:rsidR="002A5AC1" w:rsidRPr="002A5AC1" w:rsidRDefault="002A5AC1" w:rsidP="002A5AC1">
      <w:pPr>
        <w:ind w:left="426"/>
        <w:rPr>
          <w:rFonts w:ascii="Courier New" w:hAnsi="Courier New" w:cs="Courier New"/>
        </w:rPr>
      </w:pPr>
      <w:r w:rsidRPr="002A5AC1">
        <w:rPr>
          <w:rFonts w:ascii="Courier New" w:hAnsi="Courier New" w:cs="Courier New"/>
        </w:rPr>
        <w:t>&lt;Timer</w:t>
      </w:r>
      <w:r>
        <w:rPr>
          <w:rFonts w:ascii="Courier New" w:hAnsi="Courier New" w:cs="Courier New"/>
        </w:rPr>
        <w:t>..</w:t>
      </w:r>
      <w:r w:rsidRPr="002A5AC1">
        <w:rPr>
          <w:rFonts w:ascii="Courier New" w:hAnsi="Courier New" w:cs="Courier New"/>
        </w:rPr>
        <w:t xml:space="preserve"> styleName="timerProgress" format="mm:ss" /&gt;</w:t>
      </w:r>
    </w:p>
    <w:sectPr w:rsidR="002A5AC1" w:rsidRPr="002A5AC1" w:rsidSect="00E90A13">
      <w:footerReference w:type="default" r:id="rId7"/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B61" w:rsidRDefault="00CB7B61" w:rsidP="005401D9">
      <w:pPr>
        <w:spacing w:line="240" w:lineRule="auto"/>
      </w:pPr>
      <w:r>
        <w:separator/>
      </w:r>
    </w:p>
  </w:endnote>
  <w:endnote w:type="continuationSeparator" w:id="1">
    <w:p w:rsidR="00CB7B61" w:rsidRDefault="00CB7B61" w:rsidP="005401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1D9" w:rsidRDefault="005401D9">
    <w:pPr>
      <w:pStyle w:val="Footer"/>
      <w:jc w:val="center"/>
    </w:pPr>
    <w:r>
      <w:t xml:space="preserve">- </w:t>
    </w:r>
    <w:sdt>
      <w:sdtPr>
        <w:id w:val="11276626"/>
        <w:docPartObj>
          <w:docPartGallery w:val="Page Numbers (Bottom of Page)"/>
          <w:docPartUnique/>
        </w:docPartObj>
      </w:sdtPr>
      <w:sdtContent>
        <w:fldSimple w:instr=" PAGE   \* MERGEFORMAT ">
          <w:r w:rsidR="001445F5">
            <w:rPr>
              <w:noProof/>
            </w:rPr>
            <w:t>4</w:t>
          </w:r>
        </w:fldSimple>
        <w:r>
          <w:t xml:space="preserve"> -</w:t>
        </w:r>
      </w:sdtContent>
    </w:sdt>
  </w:p>
  <w:p w:rsidR="005401D9" w:rsidRDefault="005401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B61" w:rsidRDefault="00CB7B61" w:rsidP="005401D9">
      <w:pPr>
        <w:spacing w:line="240" w:lineRule="auto"/>
      </w:pPr>
      <w:r>
        <w:separator/>
      </w:r>
    </w:p>
  </w:footnote>
  <w:footnote w:type="continuationSeparator" w:id="1">
    <w:p w:rsidR="00CB7B61" w:rsidRDefault="00CB7B61" w:rsidP="005401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A2B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FE228C4"/>
    <w:multiLevelType w:val="hybridMultilevel"/>
    <w:tmpl w:val="9C6C445E"/>
    <w:lvl w:ilvl="0" w:tplc="AB903F5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355D0"/>
    <w:multiLevelType w:val="multilevel"/>
    <w:tmpl w:val="56EE7EB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473748DB"/>
    <w:multiLevelType w:val="hybridMultilevel"/>
    <w:tmpl w:val="48346D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52C23C3"/>
    <w:multiLevelType w:val="hybridMultilevel"/>
    <w:tmpl w:val="2564EC60"/>
    <w:lvl w:ilvl="0" w:tplc="B9C4449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A36AE"/>
    <w:multiLevelType w:val="hybridMultilevel"/>
    <w:tmpl w:val="92D2E75A"/>
    <w:lvl w:ilvl="0" w:tplc="DB4223CC">
      <w:start w:val="5"/>
      <w:numFmt w:val="bullet"/>
      <w:lvlText w:val=""/>
      <w:lvlJc w:val="left"/>
      <w:pPr>
        <w:ind w:left="786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7F07780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90A13"/>
    <w:rsid w:val="000147E2"/>
    <w:rsid w:val="00032C4B"/>
    <w:rsid w:val="00074FEF"/>
    <w:rsid w:val="000D3B8B"/>
    <w:rsid w:val="000E0EF7"/>
    <w:rsid w:val="001425A7"/>
    <w:rsid w:val="001445F5"/>
    <w:rsid w:val="00161AFC"/>
    <w:rsid w:val="001848C5"/>
    <w:rsid w:val="00242BB5"/>
    <w:rsid w:val="002A5AC1"/>
    <w:rsid w:val="002E4031"/>
    <w:rsid w:val="003274E7"/>
    <w:rsid w:val="0037388F"/>
    <w:rsid w:val="00492064"/>
    <w:rsid w:val="004953C4"/>
    <w:rsid w:val="004A7F27"/>
    <w:rsid w:val="005401D9"/>
    <w:rsid w:val="00553D5B"/>
    <w:rsid w:val="0056121B"/>
    <w:rsid w:val="005824D8"/>
    <w:rsid w:val="0058261D"/>
    <w:rsid w:val="005B49A1"/>
    <w:rsid w:val="006911EB"/>
    <w:rsid w:val="006A0ED0"/>
    <w:rsid w:val="006A549C"/>
    <w:rsid w:val="00735585"/>
    <w:rsid w:val="00741BD5"/>
    <w:rsid w:val="007513D1"/>
    <w:rsid w:val="00771D1F"/>
    <w:rsid w:val="007A7225"/>
    <w:rsid w:val="007A7CDF"/>
    <w:rsid w:val="00831819"/>
    <w:rsid w:val="0086203D"/>
    <w:rsid w:val="0093208C"/>
    <w:rsid w:val="00B03008"/>
    <w:rsid w:val="00C46E0E"/>
    <w:rsid w:val="00CA1360"/>
    <w:rsid w:val="00CB7B61"/>
    <w:rsid w:val="00D203BE"/>
    <w:rsid w:val="00D622A3"/>
    <w:rsid w:val="00DD31BD"/>
    <w:rsid w:val="00DE39DA"/>
    <w:rsid w:val="00E0166F"/>
    <w:rsid w:val="00E214BB"/>
    <w:rsid w:val="00E337FC"/>
    <w:rsid w:val="00E368A0"/>
    <w:rsid w:val="00E61891"/>
    <w:rsid w:val="00E90A13"/>
    <w:rsid w:val="00EA4672"/>
    <w:rsid w:val="00F22133"/>
    <w:rsid w:val="00FB4DE4"/>
    <w:rsid w:val="00FC3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A1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A13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21B"/>
    <w:pPr>
      <w:keepNext/>
      <w:keepLines/>
      <w:numPr>
        <w:ilvl w:val="1"/>
        <w:numId w:val="6"/>
      </w:numPr>
      <w:spacing w:before="200"/>
      <w:ind w:left="993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21B"/>
    <w:pPr>
      <w:keepNext/>
      <w:keepLines/>
      <w:numPr>
        <w:ilvl w:val="2"/>
        <w:numId w:val="6"/>
      </w:numPr>
      <w:spacing w:before="200"/>
      <w:ind w:left="1701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360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360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360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360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360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360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A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0A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12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2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3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3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3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3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3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3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147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47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5401D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1D9"/>
  </w:style>
  <w:style w:type="paragraph" w:styleId="Footer">
    <w:name w:val="footer"/>
    <w:basedOn w:val="Normal"/>
    <w:link w:val="FooterChar"/>
    <w:uiPriority w:val="99"/>
    <w:unhideWhenUsed/>
    <w:rsid w:val="005401D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1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1471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8812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41</cp:revision>
  <dcterms:created xsi:type="dcterms:W3CDTF">2010-08-01T08:13:00Z</dcterms:created>
  <dcterms:modified xsi:type="dcterms:W3CDTF">2010-08-01T12:07:00Z</dcterms:modified>
</cp:coreProperties>
</file>