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FC694" w14:textId="35993494" w:rsidR="00756B05" w:rsidRPr="00756B05" w:rsidRDefault="00756B05" w:rsidP="00756B05">
      <w:pPr>
        <w:pStyle w:val="Heading1"/>
        <w:jc w:val="center"/>
        <w:rPr>
          <w:lang w:val="en-CA"/>
        </w:rPr>
      </w:pPr>
      <w:r>
        <w:rPr>
          <w:lang w:val="en-CA"/>
        </w:rPr>
        <w:t>Protocol – Results – Conclusion of Experiments</w:t>
      </w:r>
    </w:p>
    <w:p w14:paraId="430206EA" w14:textId="77777777" w:rsidR="00756B05" w:rsidRDefault="00756B05" w:rsidP="001222E3">
      <w:pPr>
        <w:contextualSpacing/>
        <w:rPr>
          <w:i/>
          <w:lang w:val="en-CA"/>
        </w:rPr>
      </w:pPr>
    </w:p>
    <w:p w14:paraId="3FD00F1B" w14:textId="302239DE" w:rsidR="00756B05" w:rsidRPr="00756B05" w:rsidRDefault="00756B05" w:rsidP="001222E3">
      <w:pPr>
        <w:contextualSpacing/>
        <w:rPr>
          <w:i/>
          <w:lang w:val="en-CA"/>
        </w:rPr>
      </w:pPr>
      <w:r w:rsidRPr="00756B05">
        <w:rPr>
          <w:i/>
          <w:lang w:val="en-CA"/>
        </w:rPr>
        <w:t>Note: the 1</w:t>
      </w:r>
      <w:r w:rsidRPr="00756B05">
        <w:rPr>
          <w:i/>
          <w:vertAlign w:val="superscript"/>
          <w:lang w:val="en-CA"/>
        </w:rPr>
        <w:t>st</w:t>
      </w:r>
      <w:r w:rsidRPr="00756B05">
        <w:rPr>
          <w:i/>
          <w:lang w:val="en-CA"/>
        </w:rPr>
        <w:t xml:space="preserve"> experiment is not documented since it was </w:t>
      </w:r>
      <w:proofErr w:type="gramStart"/>
      <w:r w:rsidRPr="00756B05">
        <w:rPr>
          <w:i/>
          <w:lang w:val="en-CA"/>
        </w:rPr>
        <w:t>mislead</w:t>
      </w:r>
      <w:proofErr w:type="gramEnd"/>
      <w:r w:rsidRPr="00756B05">
        <w:rPr>
          <w:i/>
          <w:lang w:val="en-CA"/>
        </w:rPr>
        <w:t xml:space="preserve"> and served more as a test to create the protocol for the following experiments, i.e. the 2</w:t>
      </w:r>
      <w:r w:rsidRPr="00756B05">
        <w:rPr>
          <w:i/>
          <w:vertAlign w:val="superscript"/>
          <w:lang w:val="en-CA"/>
        </w:rPr>
        <w:t>nd</w:t>
      </w:r>
      <w:r w:rsidR="005213BC">
        <w:rPr>
          <w:i/>
          <w:lang w:val="en-CA"/>
        </w:rPr>
        <w:t xml:space="preserve">, </w:t>
      </w:r>
      <w:r w:rsidRPr="00756B05">
        <w:rPr>
          <w:i/>
          <w:lang w:val="en-CA"/>
        </w:rPr>
        <w:t>the 3</w:t>
      </w:r>
      <w:r w:rsidRPr="00756B05">
        <w:rPr>
          <w:i/>
          <w:vertAlign w:val="superscript"/>
          <w:lang w:val="en-CA"/>
        </w:rPr>
        <w:t>rd</w:t>
      </w:r>
      <w:r w:rsidRPr="00756B05">
        <w:rPr>
          <w:i/>
          <w:lang w:val="en-CA"/>
        </w:rPr>
        <w:t xml:space="preserve"> </w:t>
      </w:r>
      <w:r w:rsidR="005213BC">
        <w:rPr>
          <w:i/>
          <w:lang w:val="en-CA"/>
        </w:rPr>
        <w:t>and the 4</w:t>
      </w:r>
      <w:r w:rsidR="005213BC" w:rsidRPr="005213BC">
        <w:rPr>
          <w:i/>
          <w:vertAlign w:val="superscript"/>
          <w:lang w:val="en-CA"/>
        </w:rPr>
        <w:t>th</w:t>
      </w:r>
      <w:r w:rsidR="005213BC">
        <w:rPr>
          <w:i/>
          <w:lang w:val="en-CA"/>
        </w:rPr>
        <w:t xml:space="preserve"> </w:t>
      </w:r>
      <w:r w:rsidRPr="00756B05">
        <w:rPr>
          <w:i/>
          <w:lang w:val="en-CA"/>
        </w:rPr>
        <w:t>one</w:t>
      </w:r>
      <w:r w:rsidR="005213BC">
        <w:rPr>
          <w:i/>
          <w:lang w:val="en-CA"/>
        </w:rPr>
        <w:t>s</w:t>
      </w:r>
      <w:r w:rsidRPr="00756B05">
        <w:rPr>
          <w:i/>
          <w:lang w:val="en-CA"/>
        </w:rPr>
        <w:t xml:space="preserve">. </w:t>
      </w:r>
      <w:r w:rsidR="00B31B21">
        <w:rPr>
          <w:i/>
          <w:lang w:val="en-CA"/>
        </w:rPr>
        <w:t xml:space="preserve">In experiments 2 and 3, the LEDs and the receptor are placed outside the bioreactor. In experiment 4, the </w:t>
      </w:r>
    </w:p>
    <w:p w14:paraId="2BE05F51" w14:textId="77777777" w:rsidR="00756B05" w:rsidRDefault="00756B05" w:rsidP="001222E3">
      <w:pPr>
        <w:contextualSpacing/>
        <w:rPr>
          <w:b/>
          <w:lang w:val="en-CA"/>
        </w:rPr>
      </w:pPr>
    </w:p>
    <w:p w14:paraId="7497645F" w14:textId="4E89EDFA" w:rsidR="005B2FE2" w:rsidRPr="005B2FE2" w:rsidRDefault="001222E3" w:rsidP="005B2FE2">
      <w:pPr>
        <w:pStyle w:val="ListParagraph"/>
        <w:numPr>
          <w:ilvl w:val="0"/>
          <w:numId w:val="1"/>
        </w:numPr>
        <w:rPr>
          <w:lang w:val="en-CA"/>
        </w:rPr>
      </w:pPr>
      <w:r w:rsidRPr="00A411C8">
        <w:rPr>
          <w:b/>
          <w:lang w:val="en-CA"/>
        </w:rPr>
        <w:t>Protoco</w:t>
      </w:r>
      <w:r w:rsidR="005213BC">
        <w:rPr>
          <w:b/>
          <w:lang w:val="en-CA"/>
        </w:rPr>
        <w:t>l</w:t>
      </w:r>
      <w:r>
        <w:rPr>
          <w:lang w:val="en-CA"/>
        </w:rPr>
        <w:t>:</w:t>
      </w:r>
    </w:p>
    <w:p w14:paraId="22C1857B" w14:textId="105DABE0" w:rsidR="001222E3" w:rsidRDefault="001222E3" w:rsidP="001222E3">
      <w:pPr>
        <w:pStyle w:val="ListParagraph"/>
        <w:numPr>
          <w:ilvl w:val="1"/>
          <w:numId w:val="1"/>
        </w:numPr>
        <w:rPr>
          <w:lang w:val="en-CA"/>
        </w:rPr>
      </w:pPr>
      <w:r w:rsidRPr="008B0527">
        <w:rPr>
          <w:lang w:val="en-CA"/>
        </w:rPr>
        <w:t>Objectives</w:t>
      </w:r>
      <w:r>
        <w:rPr>
          <w:lang w:val="en-CA"/>
        </w:rPr>
        <w:t xml:space="preserve">: </w:t>
      </w:r>
    </w:p>
    <w:p w14:paraId="752A88E3" w14:textId="5A513F60" w:rsidR="001222E3" w:rsidRDefault="001222E3" w:rsidP="001222E3">
      <w:pPr>
        <w:pStyle w:val="ListParagraph"/>
        <w:numPr>
          <w:ilvl w:val="2"/>
          <w:numId w:val="1"/>
        </w:numPr>
        <w:rPr>
          <w:lang w:val="en-CA"/>
        </w:rPr>
      </w:pPr>
      <w:r w:rsidRPr="00A411C8">
        <w:rPr>
          <w:lang w:val="en-CA"/>
        </w:rPr>
        <w:t>Observe the linear relation between concentration and absorbance</w:t>
      </w:r>
      <w:r>
        <w:rPr>
          <w:lang w:val="en-CA"/>
        </w:rPr>
        <w:t xml:space="preserve"> using the same spectrophotometer but in 2 different configurations</w:t>
      </w:r>
    </w:p>
    <w:p w14:paraId="7BD2580F" w14:textId="2C4D56CC" w:rsidR="001222E3" w:rsidRDefault="001222E3" w:rsidP="001222E3">
      <w:pPr>
        <w:pStyle w:val="ListParagraph"/>
        <w:numPr>
          <w:ilvl w:val="2"/>
          <w:numId w:val="1"/>
        </w:numPr>
        <w:rPr>
          <w:lang w:val="en-CA"/>
        </w:rPr>
      </w:pPr>
      <w:r>
        <w:rPr>
          <w:lang w:val="en-CA"/>
        </w:rPr>
        <w:t>Compare this linear relation for the two methods (R^2 coefficient, std)</w:t>
      </w:r>
    </w:p>
    <w:p w14:paraId="4F89315B" w14:textId="79499425" w:rsidR="001222E3" w:rsidRDefault="00474D1F" w:rsidP="001222E3">
      <w:pPr>
        <w:pStyle w:val="ListParagraph"/>
        <w:numPr>
          <w:ilvl w:val="2"/>
          <w:numId w:val="1"/>
        </w:numPr>
        <w:rPr>
          <w:lang w:val="en-CA"/>
        </w:rPr>
      </w:pPr>
      <w:r>
        <w:rPr>
          <w:noProof/>
        </w:rPr>
        <mc:AlternateContent>
          <mc:Choice Requires="wps">
            <w:drawing>
              <wp:anchor distT="0" distB="0" distL="114300" distR="114300" simplePos="0" relativeHeight="251668480" behindDoc="0" locked="0" layoutInCell="1" allowOverlap="1" wp14:anchorId="16C5527E" wp14:editId="58C1FFA1">
                <wp:simplePos x="0" y="0"/>
                <wp:positionH relativeFrom="column">
                  <wp:posOffset>5126990</wp:posOffset>
                </wp:positionH>
                <wp:positionV relativeFrom="paragraph">
                  <wp:posOffset>3836035</wp:posOffset>
                </wp:positionV>
                <wp:extent cx="9144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2F2E9E3A" w14:textId="5A80A808" w:rsidR="00354BD0" w:rsidRPr="0016632D" w:rsidRDefault="00354BD0" w:rsidP="00474D1F">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settings of </w:t>
                            </w:r>
                            <w:proofErr w:type="spellStart"/>
                            <w:r>
                              <w:t>spectro</w:t>
                            </w:r>
                            <w:proofErr w:type="spellEnd"/>
                            <w: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C5527E" id="_x0000_t202" coordsize="21600,21600" o:spt="202" path="m,l,21600r21600,l21600,xe">
                <v:stroke joinstyle="miter"/>
                <v:path gradientshapeok="t" o:connecttype="rect"/>
              </v:shapetype>
              <v:shape id="Text Box 13" o:spid="_x0000_s1026" type="#_x0000_t202" style="position:absolute;left:0;text-align:left;margin-left:403.7pt;margin-top:302.05pt;width:1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" stroked="f">
                <v:textbox style="mso-fit-shape-to-text:t" inset="0,0,0,0">
                  <w:txbxContent>
                    <w:p w14:paraId="2F2E9E3A" w14:textId="5A80A808" w:rsidR="00354BD0" w:rsidRPr="0016632D" w:rsidRDefault="00354BD0" w:rsidP="00474D1F">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settings of </w:t>
                      </w:r>
                      <w:proofErr w:type="spellStart"/>
                      <w:r>
                        <w:t>spectro</w:t>
                      </w:r>
                      <w:proofErr w:type="spellEnd"/>
                      <w:r>
                        <w:t xml:space="preserve"> 2</w:t>
                      </w:r>
                    </w:p>
                  </w:txbxContent>
                </v:textbox>
                <w10:wrap type="square"/>
              </v:shape>
            </w:pict>
          </mc:Fallback>
        </mc:AlternateContent>
      </w:r>
      <w:r>
        <w:rPr>
          <w:noProof/>
        </w:rPr>
        <w:drawing>
          <wp:anchor distT="0" distB="0" distL="360045" distR="215900" simplePos="0" relativeHeight="251666432" behindDoc="1" locked="0" layoutInCell="1" allowOverlap="1" wp14:anchorId="26D0120B" wp14:editId="294D7DD0">
            <wp:simplePos x="0" y="0"/>
            <wp:positionH relativeFrom="rightMargin">
              <wp:posOffset>-816610</wp:posOffset>
            </wp:positionH>
            <wp:positionV relativeFrom="paragraph">
              <wp:posOffset>14605</wp:posOffset>
            </wp:positionV>
            <wp:extent cx="871200" cy="3765600"/>
            <wp:effectExtent l="0" t="0" r="5715"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9872" t="36239" r="43205" b="10655"/>
                    <a:stretch/>
                  </pic:blipFill>
                  <pic:spPr bwMode="auto">
                    <a:xfrm>
                      <a:off x="0" y="0"/>
                      <a:ext cx="871200" cy="3765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22E3">
        <w:rPr>
          <w:lang w:val="en-CA"/>
        </w:rPr>
        <w:t>Compare the absolute values of absorbance with the 2 methods</w:t>
      </w:r>
    </w:p>
    <w:p w14:paraId="482957A8" w14:textId="099A712F" w:rsidR="005B2FE2" w:rsidRDefault="005B2FE2" w:rsidP="005B2FE2">
      <w:pPr>
        <w:pStyle w:val="ListParagraph"/>
        <w:numPr>
          <w:ilvl w:val="1"/>
          <w:numId w:val="1"/>
        </w:numPr>
        <w:rPr>
          <w:lang w:val="en-CA"/>
        </w:rPr>
      </w:pPr>
      <w:r>
        <w:rPr>
          <w:lang w:val="en-CA"/>
        </w:rPr>
        <w:t>Material</w:t>
      </w:r>
    </w:p>
    <w:p w14:paraId="04F4CFE6" w14:textId="2E1B175C" w:rsidR="005B2FE2" w:rsidRDefault="005B2FE2" w:rsidP="005B2FE2">
      <w:pPr>
        <w:pStyle w:val="ListParagraph"/>
        <w:numPr>
          <w:ilvl w:val="2"/>
          <w:numId w:val="1"/>
        </w:numPr>
        <w:rPr>
          <w:lang w:val="en-CA"/>
        </w:rPr>
      </w:pPr>
      <w:r>
        <w:rPr>
          <w:lang w:val="en-CA"/>
        </w:rPr>
        <w:t>Distilled water</w:t>
      </w:r>
    </w:p>
    <w:p w14:paraId="605BFB30" w14:textId="1CE06676" w:rsidR="005B2FE2" w:rsidRDefault="005B2FE2" w:rsidP="005B2FE2">
      <w:pPr>
        <w:pStyle w:val="ListParagraph"/>
        <w:numPr>
          <w:ilvl w:val="2"/>
          <w:numId w:val="1"/>
        </w:numPr>
        <w:rPr>
          <w:lang w:val="en-CA"/>
        </w:rPr>
      </w:pPr>
      <w:r>
        <w:rPr>
          <w:lang w:val="en-CA"/>
        </w:rPr>
        <w:t>Recipients</w:t>
      </w:r>
    </w:p>
    <w:p w14:paraId="67C784CC" w14:textId="78BEF5B8" w:rsidR="00B31B21" w:rsidRDefault="00B31B21" w:rsidP="005B2FE2">
      <w:pPr>
        <w:pStyle w:val="ListParagraph"/>
        <w:numPr>
          <w:ilvl w:val="2"/>
          <w:numId w:val="1"/>
        </w:numPr>
        <w:rPr>
          <w:lang w:val="en-CA"/>
        </w:rPr>
      </w:pPr>
      <w:r>
        <w:rPr>
          <w:lang w:val="en-CA"/>
        </w:rPr>
        <w:t>1mL pipette</w:t>
      </w:r>
    </w:p>
    <w:p w14:paraId="7749EA2C" w14:textId="0F7AC44D" w:rsidR="005B2FE2" w:rsidRDefault="005B2FE2" w:rsidP="005B2FE2">
      <w:pPr>
        <w:pStyle w:val="ListParagraph"/>
        <w:numPr>
          <w:ilvl w:val="2"/>
          <w:numId w:val="1"/>
        </w:numPr>
        <w:rPr>
          <w:lang w:val="en-CA"/>
        </w:rPr>
      </w:pPr>
      <w:r>
        <w:rPr>
          <w:lang w:val="en-CA"/>
        </w:rPr>
        <w:t>Graduated tube</w:t>
      </w:r>
    </w:p>
    <w:p w14:paraId="20B750EE" w14:textId="1037CD2B" w:rsidR="005B2FE2" w:rsidRDefault="005B2FE2" w:rsidP="005B2FE2">
      <w:pPr>
        <w:pStyle w:val="ListParagraph"/>
        <w:numPr>
          <w:ilvl w:val="2"/>
          <w:numId w:val="1"/>
        </w:numPr>
        <w:rPr>
          <w:lang w:val="en-CA"/>
        </w:rPr>
      </w:pPr>
      <w:r>
        <w:rPr>
          <w:lang w:val="en-CA"/>
        </w:rPr>
        <w:t>Bioreactor</w:t>
      </w:r>
      <w:r>
        <w:rPr>
          <w:lang w:val="en-CA"/>
        </w:rPr>
        <w:t>’</w:t>
      </w:r>
      <w:r>
        <w:rPr>
          <w:lang w:val="en-CA"/>
        </w:rPr>
        <w:t>s recipient</w:t>
      </w:r>
    </w:p>
    <w:p w14:paraId="47C6B241" w14:textId="29C4AA2C" w:rsidR="005B2FE2" w:rsidRDefault="005B2FE2" w:rsidP="005B2FE2">
      <w:pPr>
        <w:pStyle w:val="ListParagraph"/>
        <w:numPr>
          <w:ilvl w:val="2"/>
          <w:numId w:val="1"/>
        </w:numPr>
        <w:rPr>
          <w:lang w:val="en-CA"/>
        </w:rPr>
      </w:pPr>
      <w:r>
        <w:rPr>
          <w:lang w:val="en-CA"/>
        </w:rPr>
        <w:t xml:space="preserve">Simple </w:t>
      </w:r>
      <w:proofErr w:type="spellStart"/>
      <w:r>
        <w:rPr>
          <w:lang w:val="en-CA"/>
        </w:rPr>
        <w:t>spectro</w:t>
      </w:r>
      <w:proofErr w:type="spellEnd"/>
      <w:r>
        <w:rPr>
          <w:lang w:val="en-CA"/>
        </w:rPr>
        <w:t xml:space="preserve"> </w:t>
      </w:r>
      <w:r>
        <w:rPr>
          <w:lang w:val="en-CA"/>
        </w:rPr>
        <w:t>–</w:t>
      </w:r>
      <w:r>
        <w:rPr>
          <w:lang w:val="en-CA"/>
        </w:rPr>
        <w:t xml:space="preserve"> referred as </w:t>
      </w:r>
      <w:proofErr w:type="spellStart"/>
      <w:r>
        <w:rPr>
          <w:lang w:val="en-CA"/>
        </w:rPr>
        <w:t>spectro</w:t>
      </w:r>
      <w:proofErr w:type="spellEnd"/>
      <w:r>
        <w:rPr>
          <w:lang w:val="en-CA"/>
        </w:rPr>
        <w:t xml:space="preserve"> 1</w:t>
      </w:r>
    </w:p>
    <w:p w14:paraId="78C12C8D" w14:textId="1D3DE5A1" w:rsidR="005B2FE2" w:rsidRDefault="005B2FE2" w:rsidP="005B2FE2">
      <w:pPr>
        <w:pStyle w:val="ListParagraph"/>
        <w:numPr>
          <w:ilvl w:val="2"/>
          <w:numId w:val="1"/>
        </w:numPr>
        <w:rPr>
          <w:lang w:val="en-CA"/>
        </w:rPr>
      </w:pPr>
      <w:r>
        <w:rPr>
          <w:lang w:val="en-CA"/>
        </w:rPr>
        <w:t xml:space="preserve">Spectro </w:t>
      </w:r>
      <w:proofErr w:type="spellStart"/>
      <w:r>
        <w:rPr>
          <w:lang w:val="en-CA"/>
        </w:rPr>
        <w:t>plongeur</w:t>
      </w:r>
      <w:proofErr w:type="spellEnd"/>
      <w:r>
        <w:rPr>
          <w:lang w:val="en-CA"/>
        </w:rPr>
        <w:t xml:space="preserve"> </w:t>
      </w:r>
      <w:r>
        <w:rPr>
          <w:lang w:val="en-CA"/>
        </w:rPr>
        <w:t>–</w:t>
      </w:r>
      <w:r>
        <w:rPr>
          <w:lang w:val="en-CA"/>
        </w:rPr>
        <w:t xml:space="preserve"> referred as </w:t>
      </w:r>
      <w:proofErr w:type="spellStart"/>
      <w:r>
        <w:rPr>
          <w:lang w:val="en-CA"/>
        </w:rPr>
        <w:t>spectro</w:t>
      </w:r>
      <w:proofErr w:type="spellEnd"/>
      <w:r>
        <w:rPr>
          <w:lang w:val="en-CA"/>
        </w:rPr>
        <w:t xml:space="preserve"> 2</w:t>
      </w:r>
      <w:r w:rsidR="008732B6">
        <w:rPr>
          <w:lang w:val="en-CA"/>
        </w:rPr>
        <w:t xml:space="preserve"> operated in kinetic mode</w:t>
      </w:r>
    </w:p>
    <w:p w14:paraId="551318BF" w14:textId="200B0E09" w:rsidR="00354BD0" w:rsidRDefault="00354BD0" w:rsidP="005B2FE2">
      <w:pPr>
        <w:pStyle w:val="ListParagraph"/>
        <w:numPr>
          <w:ilvl w:val="2"/>
          <w:numId w:val="1"/>
        </w:numPr>
        <w:rPr>
          <w:lang w:val="en-CA"/>
        </w:rPr>
      </w:pPr>
      <w:r>
        <w:rPr>
          <w:lang w:val="en-CA"/>
        </w:rPr>
        <w:t xml:space="preserve">USB </w:t>
      </w:r>
      <w:r>
        <w:rPr>
          <w:lang w:val="en-CA"/>
        </w:rPr>
        <w:t>–</w:t>
      </w:r>
      <w:r>
        <w:rPr>
          <w:lang w:val="en-CA"/>
        </w:rPr>
        <w:t xml:space="preserve"> micro USB cable</w:t>
      </w:r>
    </w:p>
    <w:p w14:paraId="63263A0C" w14:textId="032E259F" w:rsidR="00354BD0" w:rsidRPr="002305DD" w:rsidRDefault="00354BD0" w:rsidP="005B2FE2">
      <w:pPr>
        <w:pStyle w:val="ListParagraph"/>
        <w:numPr>
          <w:ilvl w:val="2"/>
          <w:numId w:val="1"/>
        </w:numPr>
        <w:rPr>
          <w:lang w:val="en-CA"/>
        </w:rPr>
      </w:pPr>
      <w:r>
        <w:rPr>
          <w:lang w:val="en-CA"/>
        </w:rPr>
        <w:t>Bioreactor</w:t>
      </w:r>
      <w:r>
        <w:rPr>
          <w:lang w:val="en-CA"/>
        </w:rPr>
        <w:t>’</w:t>
      </w:r>
      <w:r>
        <w:rPr>
          <w:lang w:val="en-CA"/>
        </w:rPr>
        <w:t>s container</w:t>
      </w:r>
    </w:p>
    <w:p w14:paraId="5D375E47" w14:textId="3F0600B0" w:rsidR="001222E3" w:rsidRDefault="001222E3" w:rsidP="001222E3">
      <w:pPr>
        <w:pStyle w:val="ListParagraph"/>
        <w:numPr>
          <w:ilvl w:val="1"/>
          <w:numId w:val="1"/>
        </w:numPr>
        <w:rPr>
          <w:lang w:val="en-CA"/>
        </w:rPr>
      </w:pPr>
      <w:r>
        <w:rPr>
          <w:lang w:val="en-CA"/>
        </w:rPr>
        <w:t>Protocol:</w:t>
      </w:r>
    </w:p>
    <w:p w14:paraId="2A8ECEE9" w14:textId="414C979A" w:rsidR="005B2FE2" w:rsidRDefault="005B2FE2" w:rsidP="005B2FE2">
      <w:pPr>
        <w:pStyle w:val="ListParagraph"/>
        <w:numPr>
          <w:ilvl w:val="2"/>
          <w:numId w:val="1"/>
        </w:numPr>
        <w:rPr>
          <w:lang w:val="en-CA"/>
        </w:rPr>
      </w:pPr>
      <w:r>
        <w:rPr>
          <w:lang w:val="en-CA"/>
        </w:rPr>
        <w:t>Setting</w:t>
      </w:r>
      <w:r w:rsidR="00B31B21">
        <w:rPr>
          <w:lang w:val="en-CA"/>
        </w:rPr>
        <w:t>s</w:t>
      </w:r>
      <w:r>
        <w:rPr>
          <w:lang w:val="en-CA"/>
        </w:rPr>
        <w:t xml:space="preserve"> of the </w:t>
      </w:r>
      <w:proofErr w:type="spellStart"/>
      <w:r>
        <w:rPr>
          <w:lang w:val="en-CA"/>
        </w:rPr>
        <w:t>spectro</w:t>
      </w:r>
      <w:proofErr w:type="spellEnd"/>
      <w:r w:rsidR="00B31B21">
        <w:rPr>
          <w:lang w:val="en-CA"/>
        </w:rPr>
        <w:t xml:space="preserve"> 2, see figure 1.</w:t>
      </w:r>
      <w:r w:rsidR="009376DB">
        <w:rPr>
          <w:lang w:val="en-CA"/>
        </w:rPr>
        <w:t xml:space="preserve"> Enter </w:t>
      </w:r>
      <w:r w:rsidR="009376DB">
        <w:rPr>
          <w:lang w:val="en-CA"/>
        </w:rPr>
        <w:t>“</w:t>
      </w:r>
      <w:r w:rsidR="009376DB">
        <w:rPr>
          <w:lang w:val="en-CA"/>
        </w:rPr>
        <w:t>s</w:t>
      </w:r>
      <w:r w:rsidR="009376DB">
        <w:rPr>
          <w:lang w:val="en-CA"/>
        </w:rPr>
        <w:t>”</w:t>
      </w:r>
      <w:r w:rsidR="009376DB">
        <w:rPr>
          <w:lang w:val="en-CA"/>
        </w:rPr>
        <w:t xml:space="preserve"> </w:t>
      </w:r>
      <w:r w:rsidR="003609A5">
        <w:rPr>
          <w:lang w:val="en-CA"/>
        </w:rPr>
        <w:t xml:space="preserve"> in the serial port console of Arduino </w:t>
      </w:r>
      <w:r w:rsidR="009376DB">
        <w:rPr>
          <w:lang w:val="en-CA"/>
        </w:rPr>
        <w:t>to see all the parameters.</w:t>
      </w:r>
    </w:p>
    <w:p w14:paraId="43D801D7" w14:textId="221175B9" w:rsidR="001222E3" w:rsidRDefault="001222E3" w:rsidP="001222E3">
      <w:pPr>
        <w:pStyle w:val="ListParagraph"/>
        <w:numPr>
          <w:ilvl w:val="2"/>
          <w:numId w:val="1"/>
        </w:numPr>
        <w:rPr>
          <w:lang w:val="en-CA"/>
        </w:rPr>
      </w:pPr>
      <w:r>
        <w:rPr>
          <w:lang w:val="en-CA"/>
        </w:rPr>
        <w:t>Measure 300mL with a graduate cylinder and weigh approximately 24mg of colorant Methylene Mx985 (n</w:t>
      </w:r>
      <w:r>
        <w:rPr>
          <w:lang w:val="en-CA"/>
        </w:rPr>
        <w:t>°</w:t>
      </w:r>
      <w:r>
        <w:rPr>
          <w:lang w:val="en-CA"/>
        </w:rPr>
        <w:t xml:space="preserve"> 53)</w:t>
      </w:r>
    </w:p>
    <w:p w14:paraId="50CB5D7C" w14:textId="2D905DA0" w:rsidR="001222E3" w:rsidRDefault="001222E3" w:rsidP="001222E3">
      <w:pPr>
        <w:pStyle w:val="ListParagraph"/>
        <w:numPr>
          <w:ilvl w:val="2"/>
          <w:numId w:val="1"/>
        </w:numPr>
        <w:rPr>
          <w:lang w:val="en-CA"/>
        </w:rPr>
      </w:pPr>
      <w:r>
        <w:rPr>
          <w:lang w:val="en-CA"/>
        </w:rPr>
        <w:t xml:space="preserve">Start with 300mL with a concentration of ~80mg/L </w:t>
      </w:r>
      <w:r w:rsidR="00214B73">
        <w:rPr>
          <w:lang w:val="en-CA"/>
        </w:rPr>
        <w:t xml:space="preserve">(start with 600mL and ~40mg/L for the </w:t>
      </w:r>
      <w:proofErr w:type="spellStart"/>
      <w:r w:rsidR="00214B73">
        <w:rPr>
          <w:lang w:val="en-CA"/>
        </w:rPr>
        <w:t>spectro-plongeur</w:t>
      </w:r>
      <w:proofErr w:type="spellEnd"/>
      <w:r w:rsidR="00214B73">
        <w:rPr>
          <w:lang w:val="en-CA"/>
        </w:rPr>
        <w:t>)</w:t>
      </w:r>
    </w:p>
    <w:p w14:paraId="24CE49B9" w14:textId="50EE0748" w:rsidR="001222E3" w:rsidRDefault="001222E3" w:rsidP="001222E3">
      <w:pPr>
        <w:pStyle w:val="ListParagraph"/>
        <w:numPr>
          <w:ilvl w:val="2"/>
          <w:numId w:val="1"/>
        </w:numPr>
        <w:rPr>
          <w:lang w:val="en-CA"/>
        </w:rPr>
      </w:pPr>
      <w:r>
        <w:rPr>
          <w:lang w:val="en-CA"/>
        </w:rPr>
        <w:t>Perform measurement</w:t>
      </w:r>
      <w:r w:rsidR="00214B73">
        <w:rPr>
          <w:lang w:val="en-CA"/>
        </w:rPr>
        <w:t xml:space="preserve"> of absorbance</w:t>
      </w:r>
      <w:r>
        <w:rPr>
          <w:lang w:val="en-CA"/>
        </w:rPr>
        <w:t xml:space="preserve"> with the </w:t>
      </w:r>
      <w:proofErr w:type="spellStart"/>
      <w:r>
        <w:rPr>
          <w:lang w:val="en-CA"/>
        </w:rPr>
        <w:t>spectro</w:t>
      </w:r>
      <w:proofErr w:type="spellEnd"/>
      <w:r>
        <w:rPr>
          <w:lang w:val="en-CA"/>
        </w:rPr>
        <w:t xml:space="preserve"> 2. Take a sample to measure the absorbance with the </w:t>
      </w:r>
      <w:proofErr w:type="spellStart"/>
      <w:r>
        <w:rPr>
          <w:lang w:val="en-CA"/>
        </w:rPr>
        <w:t>spectro</w:t>
      </w:r>
      <w:proofErr w:type="spellEnd"/>
      <w:r>
        <w:rPr>
          <w:lang w:val="en-CA"/>
        </w:rPr>
        <w:t xml:space="preserve"> 1 using </w:t>
      </w:r>
      <w:r w:rsidR="00214B73">
        <w:rPr>
          <w:lang w:val="en-CA"/>
        </w:rPr>
        <w:t>the</w:t>
      </w:r>
      <w:r>
        <w:rPr>
          <w:lang w:val="en-CA"/>
        </w:rPr>
        <w:t xml:space="preserve"> 1mL pipette</w:t>
      </w:r>
      <w:r w:rsidR="00214B73">
        <w:rPr>
          <w:lang w:val="en-CA"/>
        </w:rPr>
        <w:t xml:space="preserve">. </w:t>
      </w:r>
    </w:p>
    <w:p w14:paraId="18EEF25C" w14:textId="517841C4" w:rsidR="001222E3" w:rsidRDefault="001222E3" w:rsidP="001222E3">
      <w:pPr>
        <w:pStyle w:val="ListParagraph"/>
        <w:numPr>
          <w:ilvl w:val="2"/>
          <w:numId w:val="1"/>
        </w:numPr>
        <w:rPr>
          <w:lang w:val="en-CA"/>
        </w:rPr>
      </w:pPr>
      <w:r>
        <w:rPr>
          <w:lang w:val="en-CA"/>
        </w:rPr>
        <w:t>Collect the data</w:t>
      </w:r>
      <w:r w:rsidR="0034597E">
        <w:rPr>
          <w:lang w:val="en-CA"/>
        </w:rPr>
        <w:t xml:space="preserve"> of light intensity </w:t>
      </w:r>
      <w:r w:rsidR="0034597E" w:rsidRPr="0034597E">
        <w:rPr>
          <w:i/>
          <w:lang w:val="en-CA"/>
        </w:rPr>
        <w:t>I</w:t>
      </w:r>
      <w:r w:rsidR="0034597E" w:rsidRPr="0034597E">
        <w:rPr>
          <w:i/>
          <w:vertAlign w:val="subscript"/>
          <w:lang w:val="en-CA"/>
        </w:rPr>
        <w:t>i</w:t>
      </w:r>
      <w:r>
        <w:rPr>
          <w:lang w:val="en-CA"/>
        </w:rPr>
        <w:t xml:space="preserve"> by connecting the devices to the computer. The </w:t>
      </w:r>
      <w:proofErr w:type="spellStart"/>
      <w:r>
        <w:rPr>
          <w:lang w:val="en-CA"/>
        </w:rPr>
        <w:t>spectro</w:t>
      </w:r>
      <w:proofErr w:type="spellEnd"/>
      <w:r>
        <w:rPr>
          <w:lang w:val="en-CA"/>
        </w:rPr>
        <w:t xml:space="preserve"> 2 is in kinetic mode with 5 + 1</w:t>
      </w:r>
      <w:r w:rsidR="00214B73">
        <w:rPr>
          <w:lang w:val="en-CA"/>
        </w:rPr>
        <w:t xml:space="preserve"> = 6</w:t>
      </w:r>
      <w:r>
        <w:rPr>
          <w:lang w:val="en-CA"/>
        </w:rPr>
        <w:t xml:space="preserve"> measurement</w:t>
      </w:r>
      <w:r w:rsidR="00214B73">
        <w:rPr>
          <w:lang w:val="en-CA"/>
        </w:rPr>
        <w:t>s</w:t>
      </w:r>
      <w:r>
        <w:rPr>
          <w:lang w:val="en-CA"/>
        </w:rPr>
        <w:t xml:space="preserve"> while the </w:t>
      </w:r>
      <w:proofErr w:type="spellStart"/>
      <w:r>
        <w:rPr>
          <w:lang w:val="en-CA"/>
        </w:rPr>
        <w:t>spectro</w:t>
      </w:r>
      <w:proofErr w:type="spellEnd"/>
      <w:r>
        <w:rPr>
          <w:lang w:val="en-CA"/>
        </w:rPr>
        <w:t xml:space="preserve"> 1 is in </w:t>
      </w:r>
      <w:r>
        <w:rPr>
          <w:lang w:val="en-CA"/>
        </w:rPr>
        <w:t>‘</w:t>
      </w:r>
      <w:r>
        <w:rPr>
          <w:lang w:val="en-CA"/>
        </w:rPr>
        <w:t>acquiring sample</w:t>
      </w:r>
      <w:r>
        <w:rPr>
          <w:lang w:val="en-CA"/>
        </w:rPr>
        <w:t>’</w:t>
      </w:r>
      <w:r>
        <w:rPr>
          <w:lang w:val="en-CA"/>
        </w:rPr>
        <w:t xml:space="preserve"> mode with 1+1</w:t>
      </w:r>
      <w:r w:rsidR="00214B73">
        <w:rPr>
          <w:lang w:val="en-CA"/>
        </w:rPr>
        <w:t xml:space="preserve"> = 2</w:t>
      </w:r>
      <w:r>
        <w:rPr>
          <w:lang w:val="en-CA"/>
        </w:rPr>
        <w:t xml:space="preserve"> measurement</w:t>
      </w:r>
      <w:r w:rsidR="00214B73">
        <w:rPr>
          <w:lang w:val="en-CA"/>
        </w:rPr>
        <w:t>s</w:t>
      </w:r>
      <w:r>
        <w:rPr>
          <w:lang w:val="en-CA"/>
        </w:rPr>
        <w:t xml:space="preserve">. </w:t>
      </w:r>
      <w:r w:rsidR="00214B73">
        <w:rPr>
          <w:lang w:val="en-CA"/>
        </w:rPr>
        <w:t xml:space="preserve">Less measurements are performed with the </w:t>
      </w:r>
      <w:proofErr w:type="spellStart"/>
      <w:r w:rsidR="00214B73">
        <w:rPr>
          <w:lang w:val="en-CA"/>
        </w:rPr>
        <w:t>spectro</w:t>
      </w:r>
      <w:proofErr w:type="spellEnd"/>
      <w:r w:rsidR="00214B73">
        <w:rPr>
          <w:lang w:val="en-CA"/>
        </w:rPr>
        <w:t xml:space="preserve"> 1 since it has a higher </w:t>
      </w:r>
      <w:r w:rsidR="000C3DD0">
        <w:rPr>
          <w:lang w:val="en-CA"/>
        </w:rPr>
        <w:t>reproducibility</w:t>
      </w:r>
      <w:r w:rsidR="00214B73">
        <w:rPr>
          <w:lang w:val="en-CA"/>
        </w:rPr>
        <w:t>.</w:t>
      </w:r>
      <w:r w:rsidR="000C3DD0">
        <w:rPr>
          <w:lang w:val="en-CA"/>
        </w:rPr>
        <w:t xml:space="preserve"> </w:t>
      </w:r>
    </w:p>
    <w:p w14:paraId="21D47716" w14:textId="107923EE" w:rsidR="001222E3" w:rsidRDefault="001222E3" w:rsidP="001222E3">
      <w:pPr>
        <w:pStyle w:val="ListParagraph"/>
        <w:numPr>
          <w:ilvl w:val="2"/>
          <w:numId w:val="1"/>
        </w:numPr>
        <w:rPr>
          <w:lang w:val="en-CA"/>
        </w:rPr>
      </w:pPr>
      <w:r>
        <w:rPr>
          <w:lang w:val="en-CA"/>
        </w:rPr>
        <w:t>Add 100mL of water</w:t>
      </w:r>
      <w:r w:rsidR="000C3DD0">
        <w:rPr>
          <w:lang w:val="en-CA"/>
        </w:rPr>
        <w:t xml:space="preserve"> (or 50mL if starting with 600mL).</w:t>
      </w:r>
      <w:r>
        <w:rPr>
          <w:lang w:val="en-CA"/>
        </w:rPr>
        <w:t xml:space="preserve"> Perform points </w:t>
      </w:r>
      <w:r w:rsidR="000C3DD0">
        <w:rPr>
          <w:lang w:val="en-CA"/>
        </w:rPr>
        <w:t>4</w:t>
      </w:r>
      <w:r>
        <w:rPr>
          <w:lang w:val="en-CA"/>
        </w:rPr>
        <w:t xml:space="preserve"> and </w:t>
      </w:r>
      <w:r w:rsidR="000C3DD0">
        <w:rPr>
          <w:lang w:val="en-CA"/>
        </w:rPr>
        <w:t>5</w:t>
      </w:r>
      <w:r>
        <w:rPr>
          <w:lang w:val="en-CA"/>
        </w:rPr>
        <w:t xml:space="preserve"> again until reaching 1000mL. The maximum concentration</w:t>
      </w:r>
      <w:r w:rsidR="00774A81">
        <w:rPr>
          <w:lang w:val="en-CA"/>
        </w:rPr>
        <w:t>s</w:t>
      </w:r>
      <w:r>
        <w:rPr>
          <w:lang w:val="en-CA"/>
        </w:rPr>
        <w:t xml:space="preserve"> </w:t>
      </w:r>
      <w:r w:rsidR="00774A81">
        <w:rPr>
          <w:lang w:val="en-CA"/>
        </w:rPr>
        <w:t>are</w:t>
      </w:r>
      <w:r>
        <w:rPr>
          <w:lang w:val="en-CA"/>
        </w:rPr>
        <w:t xml:space="preserve"> therefore 82.7mg/L</w:t>
      </w:r>
      <w:r w:rsidR="00774A81">
        <w:rPr>
          <w:lang w:val="en-CA"/>
        </w:rPr>
        <w:t xml:space="preserve"> and 84.7mg/L</w:t>
      </w:r>
      <w:r>
        <w:rPr>
          <w:lang w:val="en-CA"/>
        </w:rPr>
        <w:t xml:space="preserve"> which correspond</w:t>
      </w:r>
      <w:r w:rsidR="00774A81">
        <w:rPr>
          <w:lang w:val="en-CA"/>
        </w:rPr>
        <w:t xml:space="preserve"> </w:t>
      </w:r>
      <w:r>
        <w:rPr>
          <w:lang w:val="en-CA"/>
        </w:rPr>
        <w:t xml:space="preserve">roughly to the upper limit of the domain where the linear relation between absorbance and concentration is observed when using the spectrophotometer. </w:t>
      </w:r>
    </w:p>
    <w:p w14:paraId="6EE93B4A" w14:textId="1E9FC972" w:rsidR="001222E3" w:rsidRDefault="001222E3" w:rsidP="001222E3">
      <w:pPr>
        <w:pStyle w:val="ListParagraph"/>
        <w:numPr>
          <w:ilvl w:val="1"/>
          <w:numId w:val="1"/>
        </w:numPr>
        <w:rPr>
          <w:lang w:val="en-CA"/>
        </w:rPr>
      </w:pPr>
      <w:r>
        <w:rPr>
          <w:lang w:val="en-CA"/>
        </w:rPr>
        <w:t xml:space="preserve">Data and results are available in </w:t>
      </w:r>
      <w:hyperlink r:id="rId8" w:history="1">
        <w:r w:rsidRPr="008B4D23">
          <w:rPr>
            <w:rStyle w:val="Hyperlink"/>
            <w:lang w:val="en-CA"/>
          </w:rPr>
          <w:t>Results_Azul53_2.xlsx</w:t>
        </w:r>
      </w:hyperlink>
      <w:r>
        <w:rPr>
          <w:lang w:val="en-CA"/>
        </w:rPr>
        <w:t>. Christian</w:t>
      </w:r>
      <w:r w:rsidR="00A16AE1">
        <w:rPr>
          <w:lang w:val="en-CA"/>
        </w:rPr>
        <w:t>, from</w:t>
      </w:r>
      <w:r>
        <w:rPr>
          <w:lang w:val="en-CA"/>
        </w:rPr>
        <w:t xml:space="preserve"> showed me how to use the scale and helped me realize the experiment.</w:t>
      </w:r>
    </w:p>
    <w:p w14:paraId="04947DD9" w14:textId="77777777" w:rsidR="001222E3" w:rsidRDefault="001222E3" w:rsidP="001222E3">
      <w:pPr>
        <w:pStyle w:val="ListParagraph"/>
        <w:numPr>
          <w:ilvl w:val="1"/>
          <w:numId w:val="1"/>
        </w:numPr>
        <w:rPr>
          <w:lang w:val="en-CA"/>
        </w:rPr>
      </w:pPr>
      <w:r>
        <w:rPr>
          <w:lang w:val="en-CA"/>
        </w:rPr>
        <w:lastRenderedPageBreak/>
        <w:t>Errors</w:t>
      </w:r>
    </w:p>
    <w:p w14:paraId="4FAC99F7" w14:textId="77777777" w:rsidR="001222E3" w:rsidRDefault="001222E3" w:rsidP="001222E3">
      <w:pPr>
        <w:pStyle w:val="ListParagraph"/>
        <w:numPr>
          <w:ilvl w:val="2"/>
          <w:numId w:val="1"/>
        </w:numPr>
        <w:rPr>
          <w:lang w:val="en-CA"/>
        </w:rPr>
      </w:pPr>
      <w:r>
        <w:rPr>
          <w:lang w:val="en-CA"/>
        </w:rPr>
        <w:t xml:space="preserve">for the concentration: </w:t>
      </w:r>
      <m:oMath>
        <m:r>
          <w:rPr>
            <w:rFonts w:ascii="Cambria Math" w:hAnsi="Cambria Math"/>
            <w:lang w:val="en-CA"/>
          </w:rPr>
          <m:t>C=C</m:t>
        </m:r>
        <m:d>
          <m:dPr>
            <m:ctrlPr>
              <w:rPr>
                <w:rFonts w:ascii="Cambria Math" w:hAnsi="Cambria Math"/>
                <w:i/>
                <w:lang w:val="en-CA"/>
              </w:rPr>
            </m:ctrlPr>
          </m:dPr>
          <m:e>
            <m:r>
              <w:rPr>
                <w:rFonts w:ascii="Cambria Math" w:hAnsi="Cambria Math"/>
                <w:lang w:val="en-CA"/>
              </w:rPr>
              <m:t>m,V</m:t>
            </m:r>
          </m:e>
        </m:d>
        <m:r>
          <w:rPr>
            <w:rFonts w:ascii="Cambria Math" w:hAnsi="Cambria Math"/>
            <w:lang w:val="en-CA"/>
          </w:rPr>
          <m:t>=</m:t>
        </m:r>
        <m:f>
          <m:fPr>
            <m:ctrlPr>
              <w:rPr>
                <w:rFonts w:ascii="Cambria Math" w:hAnsi="Cambria Math"/>
                <w:i/>
                <w:lang w:val="en-CA"/>
              </w:rPr>
            </m:ctrlPr>
          </m:fPr>
          <m:num>
            <m:r>
              <w:rPr>
                <w:rFonts w:ascii="Cambria Math" w:hAnsi="Cambria Math"/>
                <w:lang w:val="en-CA"/>
              </w:rPr>
              <m:t>m</m:t>
            </m:r>
          </m:num>
          <m:den>
            <m:r>
              <w:rPr>
                <w:rFonts w:ascii="Cambria Math" w:hAnsi="Cambria Math"/>
                <w:lang w:val="en-CA"/>
              </w:rPr>
              <m:t>V</m:t>
            </m:r>
          </m:den>
        </m:f>
        <m:r>
          <w:rPr>
            <w:rFonts w:ascii="Cambria Math" w:hAnsi="Cambria Math"/>
            <w:lang w:val="en-CA"/>
          </w:rPr>
          <m:t xml:space="preserve"> </m:t>
        </m:r>
        <m:d>
          <m:dPr>
            <m:begChr m:val="["/>
            <m:endChr m:val="]"/>
            <m:ctrlPr>
              <w:rPr>
                <w:rFonts w:ascii="Cambria Math" w:hAnsi="Cambria Math"/>
                <w:lang w:val="en-CA"/>
              </w:rPr>
            </m:ctrlPr>
          </m:dPr>
          <m:e>
            <m:f>
              <m:fPr>
                <m:ctrlPr>
                  <w:rPr>
                    <w:rFonts w:ascii="Cambria Math" w:hAnsi="Cambria Math"/>
                    <w:lang w:val="en-CA"/>
                  </w:rPr>
                </m:ctrlPr>
              </m:fPr>
              <m:num>
                <m:r>
                  <m:rPr>
                    <m:sty m:val="p"/>
                  </m:rPr>
                  <w:rPr>
                    <w:rFonts w:ascii="Cambria Math" w:hAnsi="Cambria Math"/>
                    <w:lang w:val="en-CA"/>
                  </w:rPr>
                  <m:t>mg</m:t>
                </m:r>
              </m:num>
              <m:den>
                <m:r>
                  <m:rPr>
                    <m:sty m:val="p"/>
                  </m:rPr>
                  <w:rPr>
                    <w:rFonts w:ascii="Cambria Math" w:hAnsi="Cambria Math"/>
                    <w:lang w:val="en-CA"/>
                  </w:rPr>
                  <m:t>L</m:t>
                </m:r>
              </m:den>
            </m:f>
          </m:e>
        </m:d>
        <m:r>
          <w:rPr>
            <w:rFonts w:ascii="Cambria Math" w:hAnsi="Cambria Math"/>
            <w:lang w:val="en-CA"/>
          </w:rPr>
          <m:t xml:space="preserve">=&gt; </m:t>
        </m:r>
        <m:r>
          <m:rPr>
            <m:sty m:val="p"/>
          </m:rPr>
          <w:rPr>
            <w:rFonts w:ascii="Cambria Math" w:hAnsi="Cambria Math"/>
            <w:lang w:val="en-CA"/>
          </w:rPr>
          <m:t>Δ</m:t>
        </m:r>
        <m:r>
          <w:rPr>
            <w:rFonts w:ascii="Cambria Math" w:hAnsi="Cambria Math"/>
            <w:lang w:val="en-CA"/>
          </w:rPr>
          <m:t>C=</m:t>
        </m:r>
        <m:f>
          <m:fPr>
            <m:ctrlPr>
              <w:rPr>
                <w:rFonts w:ascii="Cambria Math" w:hAnsi="Cambria Math"/>
                <w:i/>
                <w:lang w:val="en-CA"/>
              </w:rPr>
            </m:ctrlPr>
          </m:fPr>
          <m:num>
            <m:r>
              <w:rPr>
                <w:rFonts w:ascii="Cambria Math" w:hAnsi="Cambria Math"/>
                <w:lang w:val="en-CA"/>
              </w:rPr>
              <m:t>∂C</m:t>
            </m:r>
          </m:num>
          <m:den>
            <m:r>
              <w:rPr>
                <w:rFonts w:ascii="Cambria Math" w:hAnsi="Cambria Math"/>
                <w:lang w:val="en-CA"/>
              </w:rPr>
              <m:t>∂m</m:t>
            </m:r>
          </m:den>
        </m:f>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 xml:space="preserve">m- </m:t>
            </m:r>
            <m:acc>
              <m:accPr>
                <m:chr m:val="̅"/>
                <m:ctrlPr>
                  <w:rPr>
                    <w:rFonts w:ascii="Cambria Math" w:hAnsi="Cambria Math"/>
                    <w:i/>
                    <w:lang w:val="en-CA"/>
                  </w:rPr>
                </m:ctrlPr>
              </m:accPr>
              <m:e>
                <m:r>
                  <w:rPr>
                    <w:rFonts w:ascii="Cambria Math" w:hAnsi="Cambria Math"/>
                    <w:lang w:val="en-CA"/>
                  </w:rPr>
                  <m:t>m</m:t>
                </m:r>
              </m:e>
            </m:acc>
          </m:e>
        </m:d>
        <m:r>
          <w:rPr>
            <w:rFonts w:ascii="Cambria Math" w:hAnsi="Cambria Math"/>
            <w:lang w:val="en-CA"/>
          </w:rPr>
          <m:t>+</m:t>
        </m:r>
        <m:f>
          <m:fPr>
            <m:ctrlPr>
              <w:rPr>
                <w:rFonts w:ascii="Cambria Math" w:hAnsi="Cambria Math"/>
                <w:i/>
                <w:lang w:val="en-CA"/>
              </w:rPr>
            </m:ctrlPr>
          </m:fPr>
          <m:num>
            <m:r>
              <w:rPr>
                <w:rFonts w:ascii="Cambria Math" w:hAnsi="Cambria Math"/>
                <w:lang w:val="en-CA"/>
              </w:rPr>
              <m:t>∂C</m:t>
            </m:r>
          </m:num>
          <m:den>
            <m:r>
              <w:rPr>
                <w:rFonts w:ascii="Cambria Math" w:hAnsi="Cambria Math"/>
                <w:lang w:val="en-CA"/>
              </w:rPr>
              <m:t>∂V</m:t>
            </m:r>
          </m:den>
        </m:f>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V-</m:t>
            </m:r>
            <m:acc>
              <m:accPr>
                <m:chr m:val="̅"/>
                <m:ctrlPr>
                  <w:rPr>
                    <w:rFonts w:ascii="Cambria Math" w:hAnsi="Cambria Math"/>
                    <w:i/>
                    <w:lang w:val="en-CA"/>
                  </w:rPr>
                </m:ctrlPr>
              </m:accPr>
              <m:e>
                <m:r>
                  <w:rPr>
                    <w:rFonts w:ascii="Cambria Math" w:hAnsi="Cambria Math"/>
                    <w:lang w:val="en-CA"/>
                  </w:rPr>
                  <m:t>V</m:t>
                </m:r>
              </m:e>
            </m:acc>
          </m:e>
        </m:d>
        <m:r>
          <w:rPr>
            <w:rFonts w:ascii="Cambria Math" w:hAnsi="Cambria Math"/>
            <w:lang w:val="en-CA"/>
          </w:rPr>
          <m:t>=</m:t>
        </m:r>
        <m:f>
          <m:fPr>
            <m:ctrlPr>
              <w:rPr>
                <w:rFonts w:ascii="Cambria Math" w:hAnsi="Cambria Math"/>
                <w:i/>
                <w:lang w:val="en-CA"/>
              </w:rPr>
            </m:ctrlPr>
          </m:fPr>
          <m:num>
            <m:r>
              <m:rPr>
                <m:sty m:val="p"/>
              </m:rPr>
              <w:rPr>
                <w:rFonts w:ascii="Cambria Math" w:hAnsi="Cambria Math"/>
                <w:lang w:val="en-CA"/>
              </w:rPr>
              <m:t>Δ</m:t>
            </m:r>
            <m:r>
              <w:rPr>
                <w:rFonts w:ascii="Cambria Math" w:hAnsi="Cambria Math"/>
                <w:lang w:val="en-CA"/>
              </w:rPr>
              <m:t>m</m:t>
            </m:r>
          </m:num>
          <m:den>
            <m:r>
              <w:rPr>
                <w:rFonts w:ascii="Cambria Math" w:hAnsi="Cambria Math"/>
                <w:lang w:val="en-CA"/>
              </w:rPr>
              <m:t>V</m:t>
            </m:r>
          </m:den>
        </m:f>
        <m:r>
          <w:rPr>
            <w:rFonts w:ascii="Cambria Math" w:hAnsi="Cambria Math"/>
            <w:lang w:val="en-CA"/>
          </w:rPr>
          <m:t xml:space="preserve"> ∓ </m:t>
        </m:r>
        <m:f>
          <m:fPr>
            <m:ctrlPr>
              <w:rPr>
                <w:rFonts w:ascii="Cambria Math" w:hAnsi="Cambria Math"/>
                <w:i/>
                <w:lang w:val="en-CA"/>
              </w:rPr>
            </m:ctrlPr>
          </m:fPr>
          <m:num>
            <m:r>
              <w:rPr>
                <w:rFonts w:ascii="Cambria Math" w:hAnsi="Cambria Math"/>
                <w:lang w:val="en-CA"/>
              </w:rPr>
              <m:t>m</m:t>
            </m:r>
          </m:num>
          <m:den>
            <m:sSup>
              <m:sSupPr>
                <m:ctrlPr>
                  <w:rPr>
                    <w:rFonts w:ascii="Cambria Math" w:hAnsi="Cambria Math"/>
                    <w:i/>
                    <w:lang w:val="en-CA"/>
                  </w:rPr>
                </m:ctrlPr>
              </m:sSupPr>
              <m:e>
                <m:r>
                  <w:rPr>
                    <w:rFonts w:ascii="Cambria Math" w:hAnsi="Cambria Math"/>
                    <w:lang w:val="en-CA"/>
                  </w:rPr>
                  <m:t>V</m:t>
                </m:r>
              </m:e>
              <m:sup>
                <m:r>
                  <w:rPr>
                    <w:rFonts w:ascii="Cambria Math" w:hAnsi="Cambria Math"/>
                    <w:lang w:val="en-CA"/>
                  </w:rPr>
                  <m:t>2</m:t>
                </m:r>
              </m:sup>
            </m:sSup>
          </m:den>
        </m:f>
        <m:r>
          <m:rPr>
            <m:sty m:val="p"/>
          </m:rPr>
          <w:rPr>
            <w:rFonts w:ascii="Cambria Math" w:hAnsi="Cambria Math"/>
            <w:lang w:val="en-CA"/>
          </w:rPr>
          <m:t>Δ</m:t>
        </m:r>
        <m:r>
          <w:rPr>
            <w:rFonts w:ascii="Cambria Math" w:hAnsi="Cambria Math"/>
            <w:lang w:val="en-CA"/>
          </w:rPr>
          <m:t>V=&gt;er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C-rms</m:t>
            </m:r>
          </m:sub>
        </m:sSub>
        <m:r>
          <w:rPr>
            <w:rFonts w:ascii="Cambria Math" w:hAnsi="Cambria Math"/>
            <w:lang w:val="en-CA"/>
          </w:rPr>
          <m:t>=</m:t>
        </m:r>
        <m:rad>
          <m:radPr>
            <m:degHide m:val="1"/>
            <m:ctrlPr>
              <w:rPr>
                <w:rFonts w:ascii="Cambria Math" w:hAnsi="Cambria Math"/>
                <w:i/>
                <w:lang w:val="en-CA"/>
              </w:rPr>
            </m:ctrlPr>
          </m:radPr>
          <m:deg/>
          <m:e>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r>
                          <w:rPr>
                            <w:rFonts w:ascii="Cambria Math" w:hAnsi="Cambria Math"/>
                            <w:lang w:val="en-CA"/>
                          </w:rPr>
                          <m:t>m</m:t>
                        </m:r>
                      </m:num>
                      <m:den>
                        <m:r>
                          <w:rPr>
                            <w:rFonts w:ascii="Cambria Math" w:hAnsi="Cambria Math"/>
                            <w:lang w:val="en-CA"/>
                          </w:rPr>
                          <m:t>V</m:t>
                        </m:r>
                      </m:den>
                    </m:f>
                  </m:e>
                </m:d>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w:rPr>
                            <w:rFonts w:ascii="Cambria Math" w:hAnsi="Cambria Math"/>
                            <w:lang w:val="en-CA"/>
                          </w:rPr>
                          <m:t>m</m:t>
                        </m:r>
                      </m:num>
                      <m:den>
                        <m:sSup>
                          <m:sSupPr>
                            <m:ctrlPr>
                              <w:rPr>
                                <w:rFonts w:ascii="Cambria Math" w:hAnsi="Cambria Math"/>
                                <w:i/>
                                <w:lang w:val="en-CA"/>
                              </w:rPr>
                            </m:ctrlPr>
                          </m:sSupPr>
                          <m:e>
                            <m:r>
                              <w:rPr>
                                <w:rFonts w:ascii="Cambria Math" w:hAnsi="Cambria Math"/>
                                <w:lang w:val="en-CA"/>
                              </w:rPr>
                              <m:t>V</m:t>
                            </m:r>
                          </m:e>
                          <m:sup>
                            <m:r>
                              <w:rPr>
                                <w:rFonts w:ascii="Cambria Math" w:hAnsi="Cambria Math"/>
                                <w:lang w:val="en-CA"/>
                              </w:rPr>
                              <m:t>2</m:t>
                            </m:r>
                          </m:sup>
                        </m:sSup>
                      </m:den>
                    </m:f>
                    <m:r>
                      <m:rPr>
                        <m:sty m:val="p"/>
                      </m:rPr>
                      <w:rPr>
                        <w:rFonts w:ascii="Cambria Math" w:hAnsi="Cambria Math"/>
                        <w:lang w:val="en-CA"/>
                      </w:rPr>
                      <m:t>Δ</m:t>
                    </m:r>
                    <m:r>
                      <w:rPr>
                        <w:rFonts w:ascii="Cambria Math" w:hAnsi="Cambria Math"/>
                        <w:lang w:val="en-CA"/>
                      </w:rPr>
                      <m:t>V</m:t>
                    </m:r>
                  </m:e>
                </m:d>
              </m:e>
              <m:sup>
                <m:r>
                  <w:rPr>
                    <w:rFonts w:ascii="Cambria Math" w:hAnsi="Cambria Math"/>
                    <w:lang w:val="en-CA"/>
                  </w:rPr>
                  <m:t>2</m:t>
                </m:r>
              </m:sup>
            </m:sSup>
          </m:e>
        </m:rad>
        <m:r>
          <w:rPr>
            <w:rFonts w:ascii="Cambria Math" w:hAnsi="Cambria Math"/>
            <w:lang w:val="en-CA"/>
          </w:rPr>
          <m:t xml:space="preserve">  </m:t>
        </m:r>
      </m:oMath>
    </w:p>
    <w:p w14:paraId="2B9B720C" w14:textId="77777777" w:rsidR="001222E3" w:rsidRDefault="001222E3" w:rsidP="001222E3">
      <w:pPr>
        <w:pStyle w:val="ListParagraph"/>
        <w:numPr>
          <w:ilvl w:val="2"/>
          <w:numId w:val="1"/>
        </w:numPr>
        <w:rPr>
          <w:lang w:val="en-CA"/>
        </w:rPr>
      </w:pPr>
      <w:r>
        <w:rPr>
          <w:lang w:val="en-CA"/>
        </w:rPr>
        <w:t xml:space="preserve">for the absorbance: </w:t>
      </w:r>
      <m:oMath>
        <m:r>
          <w:rPr>
            <w:rFonts w:ascii="Cambria Math" w:hAnsi="Cambria Math"/>
            <w:lang w:val="en-CA"/>
          </w:rPr>
          <m:t>A=A</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e>
        </m:d>
        <m:r>
          <w:rPr>
            <w:rFonts w:ascii="Cambria Math" w:hAnsi="Cambria Math"/>
            <w:lang w:val="en-CA"/>
          </w:rPr>
          <m:t>=</m:t>
        </m:r>
        <m:func>
          <m:funcPr>
            <m:ctrlPr>
              <w:rPr>
                <w:rFonts w:ascii="Cambria Math" w:hAnsi="Cambria Math"/>
                <w:i/>
                <w:lang w:val="en-CA"/>
              </w:rPr>
            </m:ctrlPr>
          </m:funcPr>
          <m:fName>
            <m:sSub>
              <m:sSubPr>
                <m:ctrlPr>
                  <w:rPr>
                    <w:rFonts w:ascii="Cambria Math" w:hAnsi="Cambria Math"/>
                    <w:i/>
                    <w:lang w:val="en-CA"/>
                  </w:rPr>
                </m:ctrlPr>
              </m:sSubPr>
              <m:e>
                <m:r>
                  <m:rPr>
                    <m:sty m:val="p"/>
                  </m:rPr>
                  <w:rPr>
                    <w:rFonts w:ascii="Cambria Math" w:hAnsi="Cambria Math"/>
                    <w:lang w:val="en-CA"/>
                  </w:rPr>
                  <m:t>log</m:t>
                </m:r>
                <m:ctrlPr>
                  <w:rPr>
                    <w:rFonts w:ascii="Cambria Math" w:hAnsi="Cambria Math"/>
                    <w:lang w:val="en-CA"/>
                  </w:rPr>
                </m:ctrlPr>
              </m:e>
              <m:sub>
                <m:r>
                  <w:rPr>
                    <w:rFonts w:ascii="Cambria Math" w:hAnsi="Cambria Math"/>
                    <w:lang w:val="en-CA"/>
                  </w:rPr>
                  <m:t>10</m:t>
                </m:r>
                <m:ctrlPr>
                  <w:rPr>
                    <w:rFonts w:ascii="Cambria Math" w:hAnsi="Cambria Math"/>
                    <w:lang w:val="en-CA"/>
                  </w:rPr>
                </m:ctrlPr>
              </m:sub>
            </m:sSub>
          </m:fName>
          <m:e>
            <m:d>
              <m:dPr>
                <m:begChr m:val="["/>
                <m:endChr m:val="]"/>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r>
              <w:rPr>
                <w:rFonts w:ascii="Cambria Math" w:hAnsi="Cambria Math"/>
                <w:lang w:val="en-CA"/>
              </w:rPr>
              <m:t>=&gt;</m:t>
            </m:r>
            <m:r>
              <m:rPr>
                <m:sty m:val="p"/>
              </m:rPr>
              <w:rPr>
                <w:rFonts w:ascii="Cambria Math" w:hAnsi="Cambria Math"/>
                <w:lang w:val="en-CA"/>
              </w:rPr>
              <m:t>Δ</m:t>
            </m:r>
            <m:r>
              <w:rPr>
                <w:rFonts w:ascii="Cambria Math" w:hAnsi="Cambria Math"/>
                <w:lang w:val="en-CA"/>
              </w:rPr>
              <m:t>A=</m:t>
            </m:r>
            <m:f>
              <m:fPr>
                <m:ctrlPr>
                  <w:rPr>
                    <w:rFonts w:ascii="Cambria Math" w:hAnsi="Cambria Math"/>
                    <w:i/>
                    <w:lang w:val="en-CA"/>
                  </w:rPr>
                </m:ctrlPr>
              </m:fPr>
              <m:num>
                <m:r>
                  <w:rPr>
                    <w:rFonts w:ascii="Cambria Math" w:hAnsi="Cambria Math"/>
                    <w:lang w:val="en-CA"/>
                  </w:rPr>
                  <m:t>1</m:t>
                </m:r>
              </m:num>
              <m:den>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r>
                          <w:rPr>
                            <w:rFonts w:ascii="Cambria Math" w:hAnsi="Cambria Math"/>
                            <w:lang w:val="en-CA"/>
                          </w:rPr>
                          <m:t>10</m:t>
                        </m:r>
                      </m:e>
                    </m:d>
                  </m:e>
                </m:func>
              </m:den>
            </m:f>
            <m:r>
              <w:rPr>
                <w:rFonts w:ascii="Cambria Math" w:hAnsi="Cambria Math"/>
                <w:lang w:val="en-CA"/>
              </w:rPr>
              <m:t xml:space="preserve"> </m:t>
            </m:r>
            <m:d>
              <m:dPr>
                <m:begChr m:val="["/>
                <m:endChr m:val="]"/>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den>
                </m:f>
                <m:r>
                  <w:rPr>
                    <w:rFonts w:ascii="Cambria Math" w:hAnsi="Cambria Math"/>
                    <w:lang w:val="en-CA"/>
                  </w:rPr>
                  <m:t xml:space="preserve">∓ </m:t>
                </m:r>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r>
              <w:rPr>
                <w:rFonts w:ascii="Cambria Math" w:hAnsi="Cambria Math"/>
                <w:lang w:val="en-CA"/>
              </w:rPr>
              <m:t>=&gt;er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A-rms</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num>
              <m:den>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r>
                          <w:rPr>
                            <w:rFonts w:ascii="Cambria Math" w:hAnsi="Cambria Math"/>
                            <w:lang w:val="en-CA"/>
                          </w:rPr>
                          <m:t>10</m:t>
                        </m:r>
                      </m:e>
                    </m:d>
                  </m:e>
                </m:func>
              </m:den>
            </m:f>
            <m:r>
              <w:rPr>
                <w:rFonts w:ascii="Cambria Math" w:hAnsi="Cambria Math"/>
                <w:lang w:val="en-CA"/>
              </w:rPr>
              <m:t xml:space="preserve"> </m:t>
            </m:r>
            <m:rad>
              <m:radPr>
                <m:degHide m:val="1"/>
                <m:ctrlPr>
                  <w:rPr>
                    <w:rFonts w:ascii="Cambria Math" w:hAnsi="Cambria Math"/>
                    <w:i/>
                    <w:lang w:val="en-CA"/>
                  </w:rPr>
                </m:ctrlPr>
              </m:radPr>
              <m:deg/>
              <m:e>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den>
                        </m:f>
                      </m:e>
                    </m:d>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e>
                  <m:sup>
                    <m:r>
                      <w:rPr>
                        <w:rFonts w:ascii="Cambria Math" w:hAnsi="Cambria Math"/>
                        <w:lang w:val="en-CA"/>
                      </w:rPr>
                      <m:t>2</m:t>
                    </m:r>
                  </m:sup>
                </m:sSup>
              </m:e>
            </m:rad>
          </m:e>
        </m:func>
      </m:oMath>
    </w:p>
    <w:p w14:paraId="0572FD9F" w14:textId="77777777" w:rsidR="001222E3" w:rsidRDefault="001222E3" w:rsidP="001222E3">
      <w:pPr>
        <w:rPr>
          <w:lang w:val="en-CA"/>
        </w:rPr>
      </w:pPr>
    </w:p>
    <w:p w14:paraId="27786646" w14:textId="77777777" w:rsidR="00680A09" w:rsidRDefault="00680A09" w:rsidP="001222E3">
      <w:pPr>
        <w:rPr>
          <w:lang w:val="en-CA"/>
        </w:rPr>
      </w:pPr>
    </w:p>
    <w:p w14:paraId="50F85708" w14:textId="77777777" w:rsidR="00680A09" w:rsidRDefault="00680A09" w:rsidP="001222E3">
      <w:pPr>
        <w:rPr>
          <w:lang w:val="en-CA"/>
        </w:rPr>
      </w:pPr>
    </w:p>
    <w:p w14:paraId="622FB24F" w14:textId="77777777" w:rsidR="00680A09" w:rsidRDefault="00680A09" w:rsidP="001222E3">
      <w:pPr>
        <w:rPr>
          <w:lang w:val="en-CA"/>
        </w:rPr>
      </w:pPr>
    </w:p>
    <w:p w14:paraId="5AD869D3" w14:textId="77777777" w:rsidR="00680A09" w:rsidRDefault="00680A09" w:rsidP="001222E3">
      <w:pPr>
        <w:rPr>
          <w:lang w:val="en-CA"/>
        </w:rPr>
      </w:pPr>
    </w:p>
    <w:p w14:paraId="3B60976C" w14:textId="77777777" w:rsidR="001222E3" w:rsidRDefault="001222E3" w:rsidP="001222E3">
      <w:pPr>
        <w:rPr>
          <w:lang w:val="en-CA"/>
        </w:rPr>
      </w:pPr>
      <w:r>
        <w:rPr>
          <w:noProof/>
        </w:rPr>
        <w:drawing>
          <wp:anchor distT="0" distB="0" distL="114300" distR="114300" simplePos="0" relativeHeight="251660288" behindDoc="1" locked="0" layoutInCell="1" allowOverlap="1" wp14:anchorId="6478DDD9" wp14:editId="0BE3C280">
            <wp:simplePos x="0" y="0"/>
            <wp:positionH relativeFrom="margin">
              <wp:posOffset>550333</wp:posOffset>
            </wp:positionH>
            <wp:positionV relativeFrom="paragraph">
              <wp:posOffset>165100</wp:posOffset>
            </wp:positionV>
            <wp:extent cx="2070101" cy="1380067"/>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1127" cy="1380751"/>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CA"/>
        </w:rPr>
        <w:tab/>
      </w:r>
      <w:r>
        <w:rPr>
          <w:lang w:val="en-CA"/>
        </w:rPr>
        <w:tab/>
      </w:r>
      <w:r>
        <w:rPr>
          <w:lang w:val="en-CA"/>
        </w:rPr>
        <w:tab/>
      </w:r>
    </w:p>
    <w:p w14:paraId="039DE6ED" w14:textId="33991AA3" w:rsidR="001222E3" w:rsidRDefault="001222E3" w:rsidP="001222E3">
      <w:pPr>
        <w:rPr>
          <w:lang w:val="en-CA"/>
        </w:rPr>
      </w:pPr>
      <w:r>
        <w:rPr>
          <w:noProof/>
        </w:rPr>
        <w:drawing>
          <wp:anchor distT="0" distB="0" distL="114300" distR="114300" simplePos="0" relativeHeight="251665408" behindDoc="1" locked="0" layoutInCell="1" allowOverlap="1" wp14:anchorId="3BA954DC" wp14:editId="6A2943C7">
            <wp:simplePos x="0" y="0"/>
            <wp:positionH relativeFrom="column">
              <wp:posOffset>4170745</wp:posOffset>
            </wp:positionH>
            <wp:positionV relativeFrom="paragraph">
              <wp:posOffset>32107</wp:posOffset>
            </wp:positionV>
            <wp:extent cx="1573427" cy="1180070"/>
            <wp:effectExtent l="6033"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1577138" cy="118285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02A0FBE" wp14:editId="76F7B90E">
            <wp:simplePos x="0" y="0"/>
            <wp:positionH relativeFrom="margin">
              <wp:posOffset>2997024</wp:posOffset>
            </wp:positionH>
            <wp:positionV relativeFrom="paragraph">
              <wp:posOffset>28963</wp:posOffset>
            </wp:positionV>
            <wp:extent cx="1567744" cy="1175808"/>
            <wp:effectExtent l="5397" t="0" r="318" b="317"/>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1574388" cy="11807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0B9A9" w14:textId="77777777" w:rsidR="001222E3" w:rsidRDefault="001222E3" w:rsidP="001222E3">
      <w:pPr>
        <w:rPr>
          <w:lang w:val="en-CA"/>
        </w:rPr>
      </w:pPr>
    </w:p>
    <w:p w14:paraId="25CF5EA4" w14:textId="77777777" w:rsidR="001222E3" w:rsidRDefault="001222E3" w:rsidP="001222E3">
      <w:pPr>
        <w:rPr>
          <w:lang w:val="en-CA"/>
        </w:rPr>
      </w:pPr>
    </w:p>
    <w:p w14:paraId="1F6E6FAE" w14:textId="77777777" w:rsidR="001222E3" w:rsidRDefault="001222E3" w:rsidP="001222E3">
      <w:pPr>
        <w:rPr>
          <w:lang w:val="en-CA"/>
        </w:rPr>
      </w:pPr>
    </w:p>
    <w:p w14:paraId="6ABF1F3B" w14:textId="77777777" w:rsidR="001222E3" w:rsidRDefault="001222E3" w:rsidP="001222E3">
      <w:pPr>
        <w:rPr>
          <w:lang w:val="en-CA"/>
        </w:rPr>
      </w:pPr>
    </w:p>
    <w:p w14:paraId="411DFD0A" w14:textId="77777777" w:rsidR="001222E3" w:rsidRDefault="001222E3" w:rsidP="001222E3">
      <w:pPr>
        <w:rPr>
          <w:lang w:val="en-CA"/>
        </w:rPr>
      </w:pPr>
      <w:r>
        <w:rPr>
          <w:noProof/>
        </w:rPr>
        <mc:AlternateContent>
          <mc:Choice Requires="wps">
            <w:drawing>
              <wp:anchor distT="0" distB="0" distL="114300" distR="114300" simplePos="0" relativeHeight="251662336" behindDoc="1" locked="0" layoutInCell="1" allowOverlap="1" wp14:anchorId="6E46D50F" wp14:editId="2E689317">
                <wp:simplePos x="0" y="0"/>
                <wp:positionH relativeFrom="column">
                  <wp:posOffset>549910</wp:posOffset>
                </wp:positionH>
                <wp:positionV relativeFrom="paragraph">
                  <wp:posOffset>544830</wp:posOffset>
                </wp:positionV>
                <wp:extent cx="16891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1689100" cy="635"/>
                        </a:xfrm>
                        <a:prstGeom prst="rect">
                          <a:avLst/>
                        </a:prstGeom>
                        <a:solidFill>
                          <a:prstClr val="white"/>
                        </a:solidFill>
                        <a:ln>
                          <a:noFill/>
                        </a:ln>
                      </wps:spPr>
                      <wps:txbx>
                        <w:txbxContent>
                          <w:p w14:paraId="055F2D8C" w14:textId="27E56D53" w:rsidR="00354BD0" w:rsidRPr="00DC5BCA" w:rsidRDefault="00354BD0" w:rsidP="001222E3">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Spectro</w:t>
                            </w:r>
                            <w:proofErr w:type="spellEnd"/>
                            <w: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46D50F" id="Text Box 1" o:spid="_x0000_s1027" type="#_x0000_t202" style="position:absolute;left:0;text-align:left;margin-left:43.3pt;margin-top:42.9pt;width:13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" stroked="f">
                <v:textbox style="mso-fit-shape-to-text:t" inset="0,0,0,0">
                  <w:txbxContent>
                    <w:p w14:paraId="055F2D8C" w14:textId="27E56D53" w:rsidR="00354BD0" w:rsidRPr="00DC5BCA" w:rsidRDefault="00354BD0" w:rsidP="001222E3">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Spectro</w:t>
                      </w:r>
                      <w:proofErr w:type="spellEnd"/>
                      <w:r>
                        <w:t xml:space="preserve"> 1</w:t>
                      </w:r>
                    </w:p>
                  </w:txbxContent>
                </v:textbox>
              </v:shape>
            </w:pict>
          </mc:Fallback>
        </mc:AlternateContent>
      </w:r>
    </w:p>
    <w:p w14:paraId="368143F9" w14:textId="77777777" w:rsidR="00A402F4" w:rsidRDefault="00A402F4" w:rsidP="001222E3">
      <w:pPr>
        <w:rPr>
          <w:lang w:val="en-CA"/>
        </w:rPr>
      </w:pPr>
    </w:p>
    <w:p w14:paraId="18196B0C" w14:textId="77777777" w:rsidR="00A402F4" w:rsidRDefault="00A402F4" w:rsidP="001222E3">
      <w:pPr>
        <w:rPr>
          <w:lang w:val="en-CA"/>
        </w:rPr>
      </w:pPr>
    </w:p>
    <w:p w14:paraId="222C58B1" w14:textId="139FB04A" w:rsidR="00A402F4" w:rsidRDefault="00B31B21" w:rsidP="001222E3">
      <w:pPr>
        <w:rPr>
          <w:lang w:val="en-CA"/>
        </w:rPr>
      </w:pPr>
      <w:r>
        <w:rPr>
          <w:noProof/>
        </w:rPr>
        <mc:AlternateContent>
          <mc:Choice Requires="wps">
            <w:drawing>
              <wp:anchor distT="0" distB="0" distL="114300" distR="114300" simplePos="0" relativeHeight="251664384" behindDoc="1" locked="0" layoutInCell="1" allowOverlap="1" wp14:anchorId="4C1A0A8D" wp14:editId="0E833057">
                <wp:simplePos x="0" y="0"/>
                <wp:positionH relativeFrom="column">
                  <wp:posOffset>3189514</wp:posOffset>
                </wp:positionH>
                <wp:positionV relativeFrom="paragraph">
                  <wp:posOffset>92256</wp:posOffset>
                </wp:positionV>
                <wp:extent cx="242751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427515" cy="635"/>
                        </a:xfrm>
                        <a:prstGeom prst="rect">
                          <a:avLst/>
                        </a:prstGeom>
                        <a:solidFill>
                          <a:prstClr val="white"/>
                        </a:solidFill>
                        <a:ln>
                          <a:noFill/>
                        </a:ln>
                      </wps:spPr>
                      <wps:txbx>
                        <w:txbxContent>
                          <w:p w14:paraId="30641E3E" w14:textId="119AFF73" w:rsidR="00354BD0" w:rsidRPr="001222E3" w:rsidRDefault="00354BD0" w:rsidP="001222E3">
                            <w:pPr>
                              <w:pStyle w:val="Caption"/>
                              <w:rPr>
                                <w:noProof/>
                                <w:lang w:val="en-CA"/>
                              </w:rPr>
                            </w:pPr>
                            <w:r w:rsidRPr="001222E3">
                              <w:rPr>
                                <w:lang w:val="en-CA"/>
                              </w:rPr>
                              <w:t xml:space="preserve">Figure </w:t>
                            </w:r>
                            <w:r>
                              <w:rPr>
                                <w:lang w:val="en-CA"/>
                              </w:rPr>
                              <w:t>3</w:t>
                            </w:r>
                            <w:r w:rsidRPr="001222E3">
                              <w:rPr>
                                <w:lang w:val="en-CA"/>
                              </w:rPr>
                              <w:t>: Spectro 2 with 2 LEDs with d</w:t>
                            </w:r>
                            <w:r>
                              <w:rPr>
                                <w:lang w:val="en-CA"/>
                              </w:rPr>
                              <w:t>ifferent distances to the receptor in experiments 2 and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1A0A8D" id="Text Box 2" o:spid="_x0000_s1028" type="#_x0000_t202" style="position:absolute;left:0;text-align:left;margin-left:251.15pt;margin-top:7.25pt;width:191.15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" stroked="f">
                <v:textbox style="mso-fit-shape-to-text:t" inset="0,0,0,0">
                  <w:txbxContent>
                    <w:p w14:paraId="30641E3E" w14:textId="119AFF73" w:rsidR="00354BD0" w:rsidRPr="001222E3" w:rsidRDefault="00354BD0" w:rsidP="001222E3">
                      <w:pPr>
                        <w:pStyle w:val="Caption"/>
                        <w:rPr>
                          <w:noProof/>
                          <w:lang w:val="en-CA"/>
                        </w:rPr>
                      </w:pPr>
                      <w:r w:rsidRPr="001222E3">
                        <w:rPr>
                          <w:lang w:val="en-CA"/>
                        </w:rPr>
                        <w:t xml:space="preserve">Figure </w:t>
                      </w:r>
                      <w:r>
                        <w:rPr>
                          <w:lang w:val="en-CA"/>
                        </w:rPr>
                        <w:t>3</w:t>
                      </w:r>
                      <w:r w:rsidRPr="001222E3">
                        <w:rPr>
                          <w:lang w:val="en-CA"/>
                        </w:rPr>
                        <w:t>: Spectro 2 with 2 LEDs with d</w:t>
                      </w:r>
                      <w:r>
                        <w:rPr>
                          <w:lang w:val="en-CA"/>
                        </w:rPr>
                        <w:t>ifferent distances to the receptor in experiments 2 and 3.</w:t>
                      </w:r>
                    </w:p>
                  </w:txbxContent>
                </v:textbox>
              </v:shape>
            </w:pict>
          </mc:Fallback>
        </mc:AlternateContent>
      </w:r>
    </w:p>
    <w:p w14:paraId="1A535405" w14:textId="77777777" w:rsidR="00A402F4" w:rsidRDefault="00A402F4" w:rsidP="001222E3">
      <w:pPr>
        <w:rPr>
          <w:lang w:val="en-CA"/>
        </w:rPr>
      </w:pPr>
    </w:p>
    <w:p w14:paraId="09CB15DE" w14:textId="703ACEE3" w:rsidR="00774A81" w:rsidRDefault="00B31B21" w:rsidP="00B31B21">
      <w:pPr>
        <w:tabs>
          <w:tab w:val="left" w:pos="7097"/>
        </w:tabs>
        <w:rPr>
          <w:lang w:val="en-CA"/>
        </w:rPr>
      </w:pPr>
      <w:r>
        <w:rPr>
          <w:lang w:val="en-CA"/>
        </w:rPr>
        <w:tab/>
      </w:r>
    </w:p>
    <w:p w14:paraId="023299CC" w14:textId="26A5DD59" w:rsidR="00563964" w:rsidRDefault="00870E53" w:rsidP="00563964">
      <w:pPr>
        <w:rPr>
          <w:lang w:val="en-CA"/>
        </w:rPr>
      </w:pPr>
      <w:r>
        <w:rPr>
          <w:noProof/>
        </w:rPr>
        <mc:AlternateContent>
          <mc:Choice Requires="wps">
            <w:drawing>
              <wp:anchor distT="0" distB="0" distL="114300" distR="114300" simplePos="0" relativeHeight="251671552" behindDoc="0" locked="0" layoutInCell="1" allowOverlap="1" wp14:anchorId="52D0DE8D" wp14:editId="2AB75CD3">
                <wp:simplePos x="0" y="0"/>
                <wp:positionH relativeFrom="column">
                  <wp:posOffset>1234440</wp:posOffset>
                </wp:positionH>
                <wp:positionV relativeFrom="paragraph">
                  <wp:posOffset>69850</wp:posOffset>
                </wp:positionV>
                <wp:extent cx="9144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7E471701" w14:textId="3DD9DE94" w:rsidR="00354BD0" w:rsidRPr="00BF31E5" w:rsidRDefault="00354BD0" w:rsidP="00F4365A">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t>Spectro</w:t>
                            </w:r>
                            <w:proofErr w:type="spellEnd"/>
                            <w:r>
                              <w:t xml:space="preserve"> 2 - plongeur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D0DE8D" id="Text Box 15" o:spid="_x0000_s1029" type="#_x0000_t202" style="position:absolute;left:0;text-align:left;margin-left:97.2pt;margin-top:5.5pt;width:1in;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" stroked="f">
                <v:textbox style="mso-fit-shape-to-text:t" inset="0,0,0,0">
                  <w:txbxContent>
                    <w:p w14:paraId="7E471701" w14:textId="3DD9DE94" w:rsidR="00354BD0" w:rsidRPr="00BF31E5" w:rsidRDefault="00354BD0" w:rsidP="00F4365A">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t>Spectro</w:t>
                      </w:r>
                      <w:proofErr w:type="spellEnd"/>
                      <w:r>
                        <w:t xml:space="preserve"> 2 - plongeur</w:t>
                      </w:r>
                    </w:p>
                  </w:txbxContent>
                </v:textbox>
                <w10:wrap type="square"/>
              </v:shape>
            </w:pict>
          </mc:Fallback>
        </mc:AlternateContent>
      </w:r>
      <w:r>
        <w:rPr>
          <w:noProof/>
        </w:rPr>
        <w:drawing>
          <wp:anchor distT="0" distB="0" distL="114300" distR="114300" simplePos="0" relativeHeight="251669504" behindDoc="0" locked="0" layoutInCell="1" allowOverlap="1" wp14:anchorId="55C61A42" wp14:editId="04DFA1AB">
            <wp:simplePos x="0" y="0"/>
            <wp:positionH relativeFrom="margin">
              <wp:posOffset>571500</wp:posOffset>
            </wp:positionH>
            <wp:positionV relativeFrom="paragraph">
              <wp:posOffset>57785</wp:posOffset>
            </wp:positionV>
            <wp:extent cx="563880" cy="1440180"/>
            <wp:effectExtent l="0" t="0" r="762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88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A46589" w14:textId="4ED80439" w:rsidR="00563964" w:rsidRDefault="00563964" w:rsidP="00563964">
      <w:pPr>
        <w:rPr>
          <w:lang w:val="en-CA"/>
        </w:rPr>
      </w:pPr>
    </w:p>
    <w:p w14:paraId="5026D52C" w14:textId="181B8110" w:rsidR="00563964" w:rsidRDefault="00563964" w:rsidP="00563964">
      <w:pPr>
        <w:rPr>
          <w:lang w:val="en-CA"/>
        </w:rPr>
      </w:pPr>
    </w:p>
    <w:p w14:paraId="5C4751B7" w14:textId="1355DEC7" w:rsidR="00F4365A" w:rsidRDefault="00F4365A" w:rsidP="00563964">
      <w:pPr>
        <w:rPr>
          <w:lang w:val="en-CA"/>
        </w:rPr>
      </w:pPr>
    </w:p>
    <w:p w14:paraId="60AA9C2C" w14:textId="77777777" w:rsidR="00F4365A" w:rsidRPr="00F4365A" w:rsidRDefault="00F4365A" w:rsidP="00F4365A">
      <w:pPr>
        <w:rPr>
          <w:lang w:val="en-CA"/>
        </w:rPr>
      </w:pPr>
    </w:p>
    <w:p w14:paraId="137EF530" w14:textId="77777777" w:rsidR="00F4365A" w:rsidRPr="00F4365A" w:rsidRDefault="00F4365A" w:rsidP="00F4365A">
      <w:pPr>
        <w:rPr>
          <w:lang w:val="en-CA"/>
        </w:rPr>
      </w:pPr>
    </w:p>
    <w:p w14:paraId="3CFBAF36" w14:textId="77777777" w:rsidR="00F4365A" w:rsidRPr="00F4365A" w:rsidRDefault="00F4365A" w:rsidP="00F4365A">
      <w:pPr>
        <w:rPr>
          <w:lang w:val="en-CA"/>
        </w:rPr>
      </w:pPr>
    </w:p>
    <w:p w14:paraId="7DA6270A" w14:textId="3F30A205" w:rsidR="00563964" w:rsidRDefault="00563964" w:rsidP="00563964">
      <w:pPr>
        <w:rPr>
          <w:lang w:val="en-CA"/>
        </w:rPr>
      </w:pPr>
    </w:p>
    <w:p w14:paraId="47C46EDD" w14:textId="55DDE4FB" w:rsidR="00870E53" w:rsidRDefault="00870E53" w:rsidP="00563964">
      <w:pPr>
        <w:rPr>
          <w:lang w:val="en-CA"/>
        </w:rPr>
      </w:pPr>
    </w:p>
    <w:p w14:paraId="3CA66313" w14:textId="5633AD56" w:rsidR="00870E53" w:rsidRDefault="00870E53" w:rsidP="00563964">
      <w:pPr>
        <w:rPr>
          <w:lang w:val="en-CA"/>
        </w:rPr>
      </w:pPr>
    </w:p>
    <w:p w14:paraId="178DA97E" w14:textId="30ABF3CE" w:rsidR="00870E53" w:rsidRDefault="00870E53" w:rsidP="00563964">
      <w:pPr>
        <w:rPr>
          <w:lang w:val="en-CA"/>
        </w:rPr>
      </w:pPr>
    </w:p>
    <w:p w14:paraId="4FB5060B" w14:textId="77777777" w:rsidR="00870E53" w:rsidRDefault="00870E53" w:rsidP="00563964">
      <w:pPr>
        <w:rPr>
          <w:lang w:val="en-CA"/>
        </w:rPr>
      </w:pPr>
    </w:p>
    <w:p w14:paraId="7FCD1975" w14:textId="7A568FD7" w:rsidR="00563964" w:rsidRDefault="00563964" w:rsidP="00563964">
      <w:pPr>
        <w:rPr>
          <w:lang w:val="en-CA"/>
        </w:rPr>
      </w:pPr>
    </w:p>
    <w:p w14:paraId="65D93280" w14:textId="58733B08" w:rsidR="00563964" w:rsidRDefault="00563964" w:rsidP="00563964">
      <w:pPr>
        <w:rPr>
          <w:lang w:val="en-CA"/>
        </w:rPr>
      </w:pPr>
    </w:p>
    <w:p w14:paraId="57AC7646" w14:textId="77777777" w:rsidR="00563964" w:rsidRPr="00563964" w:rsidRDefault="00563964" w:rsidP="00563964">
      <w:pPr>
        <w:rPr>
          <w:lang w:val="en-CA"/>
        </w:rPr>
      </w:pPr>
    </w:p>
    <w:p w14:paraId="3CC8703A" w14:textId="741ACB92" w:rsidR="0051542B" w:rsidRDefault="0051542B" w:rsidP="00774A81">
      <w:pPr>
        <w:pStyle w:val="ListParagraph"/>
        <w:numPr>
          <w:ilvl w:val="1"/>
          <w:numId w:val="1"/>
        </w:numPr>
        <w:rPr>
          <w:lang w:val="en-CA"/>
        </w:rPr>
      </w:pPr>
      <w:r>
        <w:rPr>
          <w:lang w:val="en-CA"/>
        </w:rPr>
        <w:t>Notes</w:t>
      </w:r>
      <w:r w:rsidR="00870E53">
        <w:rPr>
          <w:lang w:val="en-CA"/>
        </w:rPr>
        <w:t xml:space="preserve"> for experiments 2 and 3:</w:t>
      </w:r>
    </w:p>
    <w:p w14:paraId="316D9E86" w14:textId="36AC64DA" w:rsidR="0051542B" w:rsidRDefault="0051542B" w:rsidP="0051542B">
      <w:pPr>
        <w:pStyle w:val="ListParagraph"/>
        <w:numPr>
          <w:ilvl w:val="2"/>
          <w:numId w:val="1"/>
        </w:numPr>
        <w:rPr>
          <w:lang w:val="en-CA"/>
        </w:rPr>
      </w:pPr>
      <w:r>
        <w:rPr>
          <w:lang w:val="en-CA"/>
        </w:rPr>
        <w:t xml:space="preserve">Spectro 2 </w:t>
      </w:r>
      <w:r>
        <w:rPr>
          <w:lang w:val="en-CA"/>
        </w:rPr>
        <w:t>–</w:t>
      </w:r>
      <w:r>
        <w:rPr>
          <w:lang w:val="en-CA"/>
        </w:rPr>
        <w:t xml:space="preserve"> outside version:</w:t>
      </w:r>
    </w:p>
    <w:p w14:paraId="55673CD7" w14:textId="77777777" w:rsidR="0051542B" w:rsidRDefault="0051542B" w:rsidP="0051542B">
      <w:pPr>
        <w:pStyle w:val="ListParagraph"/>
        <w:numPr>
          <w:ilvl w:val="3"/>
          <w:numId w:val="1"/>
        </w:numPr>
        <w:rPr>
          <w:lang w:val="en-CA"/>
        </w:rPr>
      </w:pPr>
      <w:r>
        <w:rPr>
          <w:lang w:val="en-CA"/>
        </w:rPr>
        <w:t xml:space="preserve">LED 1 </w:t>
      </w:r>
      <w:r>
        <w:rPr>
          <w:lang w:val="en-CA"/>
        </w:rPr>
        <w:t>–</w:t>
      </w:r>
      <w:r>
        <w:rPr>
          <w:lang w:val="en-CA"/>
        </w:rPr>
        <w:t xml:space="preserve"> 120mm = diameter of the cylinder (with 6mm of Plexiglas)</w:t>
      </w:r>
    </w:p>
    <w:p w14:paraId="7495ECDA" w14:textId="064EBEF1" w:rsidR="0051542B" w:rsidRDefault="0051542B" w:rsidP="0051542B">
      <w:pPr>
        <w:pStyle w:val="ListParagraph"/>
        <w:numPr>
          <w:ilvl w:val="3"/>
          <w:numId w:val="1"/>
        </w:numPr>
        <w:rPr>
          <w:lang w:val="en-CA"/>
        </w:rPr>
      </w:pPr>
      <w:r>
        <w:rPr>
          <w:lang w:val="en-CA"/>
        </w:rPr>
        <w:t xml:space="preserve">LED 2 </w:t>
      </w:r>
      <w:r>
        <w:rPr>
          <w:lang w:val="en-CA"/>
        </w:rPr>
        <w:t>–</w:t>
      </w:r>
      <w:r>
        <w:rPr>
          <w:lang w:val="en-CA"/>
        </w:rPr>
        <w:t xml:space="preserve"> 97mm = shorter distance (with 8mm of Plexiglas)</w:t>
      </w:r>
    </w:p>
    <w:p w14:paraId="15FFCB6A" w14:textId="0A97941B" w:rsidR="0051542B" w:rsidRPr="008B0527" w:rsidRDefault="0051542B" w:rsidP="0051542B">
      <w:pPr>
        <w:pStyle w:val="ListParagraph"/>
        <w:numPr>
          <w:ilvl w:val="2"/>
          <w:numId w:val="1"/>
        </w:numPr>
        <w:rPr>
          <w:lang w:val="en-CA"/>
        </w:rPr>
      </w:pPr>
      <w:r>
        <w:rPr>
          <w:lang w:val="en-CA"/>
        </w:rPr>
        <w:t xml:space="preserve">Spectro 2 </w:t>
      </w:r>
      <w:r>
        <w:rPr>
          <w:lang w:val="en-CA"/>
        </w:rPr>
        <w:t>–</w:t>
      </w:r>
      <w:r>
        <w:rPr>
          <w:lang w:val="en-CA"/>
        </w:rPr>
        <w:t xml:space="preserve"> inside version</w:t>
      </w:r>
    </w:p>
    <w:p w14:paraId="7D228C4F" w14:textId="77777777" w:rsidR="0051542B" w:rsidRPr="0051542B" w:rsidRDefault="0051542B" w:rsidP="0051542B">
      <w:pPr>
        <w:rPr>
          <w:lang w:val="en-CA"/>
        </w:rPr>
      </w:pPr>
    </w:p>
    <w:p w14:paraId="4F129527" w14:textId="48AD55FC" w:rsidR="00774A81" w:rsidRPr="00774A81" w:rsidRDefault="00774A81" w:rsidP="00774A81">
      <w:pPr>
        <w:pStyle w:val="ListParagraph"/>
        <w:numPr>
          <w:ilvl w:val="1"/>
          <w:numId w:val="1"/>
        </w:numPr>
        <w:rPr>
          <w:lang w:val="en-CA"/>
        </w:rPr>
      </w:pPr>
      <w:r>
        <w:rPr>
          <w:lang w:val="en-CA"/>
        </w:rPr>
        <w:t>Uncertainties</w:t>
      </w:r>
    </w:p>
    <w:p w14:paraId="16F0D927" w14:textId="0B700471" w:rsidR="001222E3" w:rsidRDefault="001222E3" w:rsidP="001222E3">
      <w:pPr>
        <w:pStyle w:val="ListParagraph"/>
        <w:numPr>
          <w:ilvl w:val="2"/>
          <w:numId w:val="1"/>
        </w:numPr>
        <w:rPr>
          <w:lang w:val="en-CA"/>
        </w:rPr>
      </w:pPr>
      <w:r>
        <w:rPr>
          <w:lang w:val="en-CA"/>
        </w:rPr>
        <w:lastRenderedPageBreak/>
        <w:t>concentration: reading of the scale (+/- 0.1mg) and half of the resolution of the graduated cylinder (+/- 5mL</w:t>
      </w:r>
      <w:r w:rsidR="00870E53">
        <w:rPr>
          <w:lang w:val="en-CA"/>
        </w:rPr>
        <w:t xml:space="preserve"> or 0.5mL</w:t>
      </w:r>
      <w:r>
        <w:rPr>
          <w:lang w:val="en-CA"/>
        </w:rPr>
        <w:t>) each time volume was added</w:t>
      </w:r>
      <w:r w:rsidR="00870E53">
        <w:rPr>
          <w:lang w:val="en-CA"/>
        </w:rPr>
        <w:t xml:space="preserve"> to the bioreactor</w:t>
      </w:r>
      <w:r>
        <w:rPr>
          <w:lang w:val="en-CA"/>
        </w:rPr>
        <w:t>. RSS method for cumulative effect of the errors.</w:t>
      </w:r>
    </w:p>
    <w:p w14:paraId="30C77ACC" w14:textId="77777777" w:rsidR="001222E3" w:rsidRDefault="001222E3" w:rsidP="001222E3">
      <w:pPr>
        <w:pStyle w:val="ListParagraph"/>
        <w:numPr>
          <w:ilvl w:val="2"/>
          <w:numId w:val="1"/>
        </w:numPr>
        <w:rPr>
          <w:lang w:val="en-CA"/>
        </w:rPr>
      </w:pPr>
      <w:r>
        <w:rPr>
          <w:lang w:val="en-CA"/>
        </w:rPr>
        <w:t xml:space="preserve">Absorbance: error = </w:t>
      </w:r>
      <w:r w:rsidR="00774A81">
        <w:rPr>
          <w:lang w:val="en-CA"/>
        </w:rPr>
        <w:t>1-time</w:t>
      </w:r>
      <w:r>
        <w:rPr>
          <w:lang w:val="en-CA"/>
        </w:rPr>
        <w:t xml:space="preserve"> std of the sequence of measurement</w:t>
      </w:r>
    </w:p>
    <w:p w14:paraId="6FBE9E7A" w14:textId="77777777" w:rsidR="00711EA5" w:rsidRPr="00711EA5" w:rsidRDefault="00711EA5" w:rsidP="00711EA5">
      <w:pPr>
        <w:ind w:left="1800"/>
        <w:rPr>
          <w:lang w:val="en-CA"/>
        </w:rPr>
      </w:pPr>
    </w:p>
    <w:p w14:paraId="7ED29B43" w14:textId="524571E9" w:rsidR="00680A09" w:rsidRDefault="00711EA5" w:rsidP="00711EA5">
      <w:pPr>
        <w:pStyle w:val="ListParagraph"/>
        <w:numPr>
          <w:ilvl w:val="0"/>
          <w:numId w:val="1"/>
        </w:numPr>
        <w:rPr>
          <w:b/>
          <w:lang w:val="en-CA"/>
        </w:rPr>
      </w:pPr>
      <w:r w:rsidRPr="00A93514">
        <w:rPr>
          <w:b/>
          <w:lang w:val="en-CA"/>
        </w:rPr>
        <w:t xml:space="preserve">Results of </w:t>
      </w:r>
      <w:r w:rsidR="006C7B4D">
        <w:rPr>
          <w:b/>
          <w:lang w:val="en-CA"/>
        </w:rPr>
        <w:t>experiment 2</w:t>
      </w:r>
    </w:p>
    <w:p w14:paraId="709B5DBC" w14:textId="77777777" w:rsidR="00711EA5" w:rsidRPr="00A93514" w:rsidRDefault="00680A09" w:rsidP="00711EA5">
      <w:pPr>
        <w:pStyle w:val="ListParagraph"/>
        <w:numPr>
          <w:ilvl w:val="0"/>
          <w:numId w:val="1"/>
        </w:numPr>
        <w:rPr>
          <w:b/>
          <w:lang w:val="en-CA"/>
        </w:rPr>
      </w:pPr>
      <w:r>
        <w:rPr>
          <w:noProof/>
        </w:rPr>
        <w:drawing>
          <wp:inline distT="0" distB="0" distL="0" distR="0" wp14:anchorId="7CDFAFE5" wp14:editId="2C6BDC87">
            <wp:extent cx="5400040" cy="2392680"/>
            <wp:effectExtent l="0" t="0" r="10160" b="7620"/>
            <wp:docPr id="4" name="Chart 4">
              <a:extLst xmlns:a="http://schemas.openxmlformats.org/drawingml/2006/main">
                <a:ext uri="{FF2B5EF4-FFF2-40B4-BE49-F238E27FC236}">
                  <a16:creationId xmlns:a16="http://schemas.microsoft.com/office/drawing/2014/main" id="{E8506E25-3648-4C5C-8C3B-3744F68C8E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67F401" w14:textId="5C9E7A9A" w:rsidR="00711EA5" w:rsidRDefault="00711EA5" w:rsidP="006A6FB1">
      <w:pPr>
        <w:jc w:val="center"/>
        <w:rPr>
          <w:lang w:val="en-CA"/>
        </w:rPr>
      </w:pPr>
      <w:r>
        <w:rPr>
          <w:noProof/>
        </w:rPr>
        <w:drawing>
          <wp:inline distT="0" distB="0" distL="0" distR="0" wp14:anchorId="40F7F618" wp14:editId="03A8C266">
            <wp:extent cx="4281522" cy="2247900"/>
            <wp:effectExtent l="0" t="0" r="5080" b="0"/>
            <wp:docPr id="5" name="Chart 5">
              <a:extLst xmlns:a="http://schemas.openxmlformats.org/drawingml/2006/main">
                <a:ext uri="{FF2B5EF4-FFF2-40B4-BE49-F238E27FC236}">
                  <a16:creationId xmlns:a16="http://schemas.microsoft.com/office/drawing/2014/main" id="{7737A16A-AA5B-4250-8A6D-1E53EBE09E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0883D6" w14:textId="77777777" w:rsidR="00711EA5" w:rsidRDefault="00711EA5" w:rsidP="00711EA5">
      <w:pPr>
        <w:pStyle w:val="ListParagraph"/>
        <w:rPr>
          <w:lang w:val="en-CA"/>
        </w:rPr>
      </w:pPr>
    </w:p>
    <w:p w14:paraId="5FB6686E" w14:textId="77777777" w:rsidR="00711EA5" w:rsidRDefault="00711EA5" w:rsidP="00711EA5">
      <w:pPr>
        <w:pStyle w:val="ListParagraph"/>
        <w:rPr>
          <w:lang w:val="en-CA"/>
        </w:rPr>
      </w:pPr>
    </w:p>
    <w:p w14:paraId="73D12CEF" w14:textId="77777777" w:rsidR="00711EA5" w:rsidRDefault="00711EA5" w:rsidP="00711EA5">
      <w:pPr>
        <w:pStyle w:val="ListParagraph"/>
        <w:rPr>
          <w:lang w:val="en-CA"/>
        </w:rPr>
      </w:pPr>
    </w:p>
    <w:p w14:paraId="3AB5B905" w14:textId="77777777" w:rsidR="00711EA5" w:rsidRDefault="00711EA5" w:rsidP="00711EA5">
      <w:pPr>
        <w:pStyle w:val="ListParagraph"/>
        <w:rPr>
          <w:lang w:val="en-CA"/>
        </w:rPr>
      </w:pPr>
    </w:p>
    <w:p w14:paraId="6887D9BE" w14:textId="77777777" w:rsidR="00711EA5" w:rsidRDefault="00711EA5" w:rsidP="00711EA5">
      <w:pPr>
        <w:pStyle w:val="ListParagraph"/>
        <w:rPr>
          <w:lang w:val="en-CA"/>
        </w:rPr>
      </w:pPr>
    </w:p>
    <w:p w14:paraId="3EB94190" w14:textId="77777777" w:rsidR="00711EA5" w:rsidRDefault="00711EA5" w:rsidP="00711EA5">
      <w:pPr>
        <w:pStyle w:val="ListParagraph"/>
        <w:rPr>
          <w:lang w:val="en-CA"/>
        </w:rPr>
      </w:pPr>
    </w:p>
    <w:p w14:paraId="64150E99" w14:textId="635A0FA6" w:rsidR="00711EA5" w:rsidRDefault="008C22B0" w:rsidP="00711EA5">
      <w:pPr>
        <w:pStyle w:val="ListParagraph"/>
        <w:rPr>
          <w:lang w:val="en-CA"/>
        </w:rPr>
      </w:pPr>
      <w:r>
        <w:rPr>
          <w:noProof/>
        </w:rPr>
        <w:lastRenderedPageBreak/>
        <w:drawing>
          <wp:inline distT="0" distB="0" distL="0" distR="0" wp14:anchorId="7C36880F" wp14:editId="530EB2D1">
            <wp:extent cx="4794494" cy="2381250"/>
            <wp:effectExtent l="0" t="0" r="6350" b="0"/>
            <wp:docPr id="6" name="Chart 6">
              <a:extLst xmlns:a="http://schemas.openxmlformats.org/drawingml/2006/main">
                <a:ext uri="{FF2B5EF4-FFF2-40B4-BE49-F238E27FC236}">
                  <a16:creationId xmlns:a16="http://schemas.microsoft.com/office/drawing/2014/main" id="{D8C44519-F499-40AF-94E9-077894A2A0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6DDE2E5" w14:textId="77777777" w:rsidR="00711EA5" w:rsidRPr="008C22B0" w:rsidRDefault="00711EA5" w:rsidP="008C22B0">
      <w:pPr>
        <w:rPr>
          <w:lang w:val="en-CA"/>
        </w:rPr>
      </w:pPr>
    </w:p>
    <w:p w14:paraId="59562077" w14:textId="77777777" w:rsidR="00711EA5" w:rsidRDefault="00711EA5" w:rsidP="00711EA5">
      <w:pPr>
        <w:pStyle w:val="ListParagraph"/>
        <w:rPr>
          <w:lang w:val="en-CA"/>
        </w:rPr>
      </w:pPr>
    </w:p>
    <w:p w14:paraId="582854B0" w14:textId="0898E473" w:rsidR="00711EA5" w:rsidRPr="006C7B4D" w:rsidRDefault="005530A5" w:rsidP="005530A5">
      <w:pPr>
        <w:pStyle w:val="ListParagraph"/>
        <w:numPr>
          <w:ilvl w:val="0"/>
          <w:numId w:val="1"/>
        </w:numPr>
        <w:rPr>
          <w:b/>
          <w:lang w:val="en-CA"/>
        </w:rPr>
      </w:pPr>
      <w:r w:rsidRPr="006C7B4D">
        <w:rPr>
          <w:b/>
          <w:lang w:val="en-CA"/>
        </w:rPr>
        <w:t xml:space="preserve">Results of </w:t>
      </w:r>
      <w:r w:rsidR="006C7B4D">
        <w:rPr>
          <w:b/>
          <w:lang w:val="en-CA"/>
        </w:rPr>
        <w:t>experiment 3</w:t>
      </w:r>
    </w:p>
    <w:p w14:paraId="1E45CD84" w14:textId="77777777" w:rsidR="006A6FB1" w:rsidRDefault="006A6FB1" w:rsidP="00F4365A">
      <w:pPr>
        <w:pStyle w:val="ListParagraph"/>
        <w:rPr>
          <w:b/>
          <w:lang w:val="en-CA"/>
        </w:rPr>
      </w:pPr>
    </w:p>
    <w:p w14:paraId="76E9F1CE" w14:textId="77777777" w:rsidR="008C22B0" w:rsidRDefault="00F334F7" w:rsidP="006A6FB1">
      <w:pPr>
        <w:jc w:val="center"/>
        <w:rPr>
          <w:b/>
          <w:lang w:val="en-CA"/>
        </w:rPr>
      </w:pPr>
      <w:r>
        <w:rPr>
          <w:noProof/>
        </w:rPr>
        <w:drawing>
          <wp:inline distT="0" distB="0" distL="0" distR="0" wp14:anchorId="75EED011" wp14:editId="65B11BB4">
            <wp:extent cx="3996267" cy="2842431"/>
            <wp:effectExtent l="0" t="0" r="4445" b="15240"/>
            <wp:docPr id="9" name="Chart 9">
              <a:extLst xmlns:a="http://schemas.openxmlformats.org/drawingml/2006/main">
                <a:ext uri="{FF2B5EF4-FFF2-40B4-BE49-F238E27FC236}">
                  <a16:creationId xmlns:a16="http://schemas.microsoft.com/office/drawing/2014/main" id="{04DDF647-277A-4B51-817D-27B2E32F3A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EE562A" w14:textId="77777777" w:rsidR="00F334F7" w:rsidRDefault="00F334F7" w:rsidP="008C22B0">
      <w:pPr>
        <w:rPr>
          <w:b/>
          <w:lang w:val="en-CA"/>
        </w:rPr>
      </w:pPr>
    </w:p>
    <w:p w14:paraId="5D6C3324" w14:textId="77777777" w:rsidR="00F334F7" w:rsidRDefault="00F334F7" w:rsidP="008C22B0">
      <w:pPr>
        <w:rPr>
          <w:b/>
          <w:lang w:val="en-CA"/>
        </w:rPr>
      </w:pPr>
    </w:p>
    <w:p w14:paraId="1AF2DA86" w14:textId="77777777" w:rsidR="008C22B0" w:rsidRDefault="008C22B0" w:rsidP="008C22B0">
      <w:pPr>
        <w:rPr>
          <w:b/>
          <w:lang w:val="en-CA"/>
        </w:rPr>
      </w:pPr>
    </w:p>
    <w:p w14:paraId="71B6167A" w14:textId="77777777" w:rsidR="008C22B0" w:rsidRDefault="008C22B0" w:rsidP="008C22B0">
      <w:pPr>
        <w:rPr>
          <w:b/>
          <w:lang w:val="en-CA"/>
        </w:rPr>
      </w:pPr>
    </w:p>
    <w:p w14:paraId="71893151" w14:textId="77777777" w:rsidR="008C22B0" w:rsidRDefault="00F334F7" w:rsidP="006A6FB1">
      <w:pPr>
        <w:jc w:val="center"/>
        <w:rPr>
          <w:b/>
          <w:lang w:val="en-CA"/>
        </w:rPr>
      </w:pPr>
      <w:r>
        <w:rPr>
          <w:noProof/>
        </w:rPr>
        <w:lastRenderedPageBreak/>
        <w:drawing>
          <wp:inline distT="0" distB="0" distL="0" distR="0" wp14:anchorId="5680A839" wp14:editId="20C278C3">
            <wp:extent cx="4357204" cy="3166533"/>
            <wp:effectExtent l="0" t="0" r="5715" b="15240"/>
            <wp:docPr id="10" name="Chart 10">
              <a:extLst xmlns:a="http://schemas.openxmlformats.org/drawingml/2006/main">
                <a:ext uri="{FF2B5EF4-FFF2-40B4-BE49-F238E27FC236}">
                  <a16:creationId xmlns:a16="http://schemas.microsoft.com/office/drawing/2014/main" id="{A796E3CD-1D26-42B6-985F-E665C4D1DE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735D8F4" w14:textId="77777777" w:rsidR="008C22B0" w:rsidRDefault="008C22B0" w:rsidP="008C22B0">
      <w:pPr>
        <w:rPr>
          <w:b/>
          <w:lang w:val="en-CA"/>
        </w:rPr>
      </w:pPr>
    </w:p>
    <w:p w14:paraId="27D0CB1B" w14:textId="77777777" w:rsidR="008C22B0" w:rsidRDefault="008C22B0" w:rsidP="008C22B0">
      <w:pPr>
        <w:rPr>
          <w:b/>
          <w:lang w:val="en-CA"/>
        </w:rPr>
      </w:pPr>
    </w:p>
    <w:p w14:paraId="100C82B5" w14:textId="05E9007E" w:rsidR="008C22B0" w:rsidRDefault="00F334F7" w:rsidP="006A6FB1">
      <w:pPr>
        <w:jc w:val="center"/>
        <w:rPr>
          <w:b/>
          <w:lang w:val="en-CA"/>
        </w:rPr>
      </w:pPr>
      <w:r>
        <w:rPr>
          <w:noProof/>
        </w:rPr>
        <w:drawing>
          <wp:inline distT="0" distB="0" distL="0" distR="0" wp14:anchorId="5F9F9373" wp14:editId="07E88EFA">
            <wp:extent cx="4293891" cy="3238278"/>
            <wp:effectExtent l="0" t="0" r="11430" b="635"/>
            <wp:docPr id="11" name="Chart 11">
              <a:extLst xmlns:a="http://schemas.openxmlformats.org/drawingml/2006/main">
                <a:ext uri="{FF2B5EF4-FFF2-40B4-BE49-F238E27FC236}">
                  <a16:creationId xmlns:a16="http://schemas.microsoft.com/office/drawing/2014/main" id="{0C5AF668-511B-4485-9AB0-D79A3292FE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AFF2090" w14:textId="77777777" w:rsidR="008C22B0" w:rsidRDefault="008C22B0" w:rsidP="008C22B0">
      <w:pPr>
        <w:rPr>
          <w:b/>
          <w:lang w:val="en-CA"/>
        </w:rPr>
      </w:pPr>
    </w:p>
    <w:p w14:paraId="0804D176" w14:textId="6EB1A55F" w:rsidR="00F4750D" w:rsidRDefault="00F4750D" w:rsidP="00F4750D">
      <w:pPr>
        <w:rPr>
          <w:b/>
          <w:lang w:val="en-CA"/>
        </w:rPr>
      </w:pPr>
    </w:p>
    <w:p w14:paraId="302230B6" w14:textId="2AB3920E" w:rsidR="00F4750D" w:rsidRDefault="00F4750D" w:rsidP="00F4750D">
      <w:pPr>
        <w:rPr>
          <w:b/>
          <w:lang w:val="en-CA"/>
        </w:rPr>
      </w:pPr>
    </w:p>
    <w:p w14:paraId="45F6F80E" w14:textId="2E970A2D" w:rsidR="00F4750D" w:rsidRDefault="00F4750D" w:rsidP="00F4750D">
      <w:pPr>
        <w:rPr>
          <w:b/>
          <w:lang w:val="en-CA"/>
        </w:rPr>
      </w:pPr>
    </w:p>
    <w:p w14:paraId="736E390F" w14:textId="668FF70C" w:rsidR="00F4750D" w:rsidRDefault="00F4750D" w:rsidP="00F4750D">
      <w:pPr>
        <w:rPr>
          <w:b/>
          <w:lang w:val="en-CA"/>
        </w:rPr>
      </w:pPr>
    </w:p>
    <w:p w14:paraId="3C057847" w14:textId="38E40B5E" w:rsidR="00F4750D" w:rsidRDefault="00F4750D" w:rsidP="00F4750D">
      <w:pPr>
        <w:rPr>
          <w:b/>
          <w:lang w:val="en-CA"/>
        </w:rPr>
      </w:pPr>
    </w:p>
    <w:p w14:paraId="1F94EB3E" w14:textId="2F11780D" w:rsidR="00F4750D" w:rsidRDefault="00F4750D" w:rsidP="00F4750D">
      <w:pPr>
        <w:rPr>
          <w:b/>
          <w:lang w:val="en-CA"/>
        </w:rPr>
      </w:pPr>
    </w:p>
    <w:p w14:paraId="7EEF72BA" w14:textId="77777777" w:rsidR="00F4750D" w:rsidRPr="00F4750D" w:rsidRDefault="00F4750D" w:rsidP="00F4750D">
      <w:pPr>
        <w:rPr>
          <w:b/>
          <w:lang w:val="en-CA"/>
        </w:rPr>
      </w:pPr>
    </w:p>
    <w:p w14:paraId="389100BD" w14:textId="181C12AA" w:rsidR="008C22B0" w:rsidRDefault="00F4365A" w:rsidP="00F4365A">
      <w:pPr>
        <w:pStyle w:val="ListParagraph"/>
        <w:numPr>
          <w:ilvl w:val="0"/>
          <w:numId w:val="1"/>
        </w:numPr>
        <w:rPr>
          <w:b/>
          <w:lang w:val="en-CA"/>
        </w:rPr>
      </w:pPr>
      <w:r>
        <w:rPr>
          <w:b/>
          <w:lang w:val="en-CA"/>
        </w:rPr>
        <w:lastRenderedPageBreak/>
        <w:t>Results of experiment 4</w:t>
      </w:r>
    </w:p>
    <w:p w14:paraId="6D29B33D" w14:textId="22813764" w:rsidR="00F4750D" w:rsidRPr="00F4750D" w:rsidRDefault="007E255E" w:rsidP="00F4750D">
      <w:pPr>
        <w:rPr>
          <w:b/>
          <w:lang w:val="en-CA"/>
        </w:rPr>
      </w:pPr>
      <w:r>
        <w:rPr>
          <w:noProof/>
        </w:rPr>
        <w:drawing>
          <wp:anchor distT="0" distB="0" distL="114300" distR="114300" simplePos="0" relativeHeight="251672576" behindDoc="1" locked="0" layoutInCell="1" allowOverlap="1" wp14:anchorId="4B9A6184" wp14:editId="274F84ED">
            <wp:simplePos x="0" y="0"/>
            <wp:positionH relativeFrom="margin">
              <wp:align>left</wp:align>
            </wp:positionH>
            <wp:positionV relativeFrom="paragraph">
              <wp:posOffset>102870</wp:posOffset>
            </wp:positionV>
            <wp:extent cx="5120640" cy="3313073"/>
            <wp:effectExtent l="0" t="0" r="3810" b="1905"/>
            <wp:wrapNone/>
            <wp:docPr id="16" name="Chart 16">
              <a:extLst xmlns:a="http://schemas.openxmlformats.org/drawingml/2006/main">
                <a:ext uri="{FF2B5EF4-FFF2-40B4-BE49-F238E27FC236}">
                  <a16:creationId xmlns:a16="http://schemas.microsoft.com/office/drawing/2014/main" id="{AEF91708-5853-4740-B649-2E85D261E2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5EF2F3CE" w14:textId="77777777" w:rsidR="007E255E" w:rsidRDefault="007E255E" w:rsidP="008C22B0">
      <w:pPr>
        <w:rPr>
          <w:b/>
          <w:lang w:val="en-CA"/>
        </w:rPr>
      </w:pPr>
    </w:p>
    <w:p w14:paraId="31DEBAB9" w14:textId="27BB9195" w:rsidR="007E255E" w:rsidRDefault="007E255E" w:rsidP="008C22B0">
      <w:pPr>
        <w:rPr>
          <w:b/>
          <w:lang w:val="en-CA"/>
        </w:rPr>
      </w:pPr>
    </w:p>
    <w:p w14:paraId="5A715ECF" w14:textId="77777777" w:rsidR="007E255E" w:rsidRDefault="007E255E" w:rsidP="008C22B0">
      <w:pPr>
        <w:rPr>
          <w:b/>
          <w:lang w:val="en-CA"/>
        </w:rPr>
      </w:pPr>
    </w:p>
    <w:p w14:paraId="550B1C19" w14:textId="2F9D1929" w:rsidR="007E255E" w:rsidRDefault="007E255E" w:rsidP="008C22B0">
      <w:pPr>
        <w:rPr>
          <w:b/>
          <w:lang w:val="en-CA"/>
        </w:rPr>
      </w:pPr>
    </w:p>
    <w:p w14:paraId="43352E87" w14:textId="77777777" w:rsidR="007E255E" w:rsidRDefault="007E255E" w:rsidP="008C22B0">
      <w:pPr>
        <w:rPr>
          <w:b/>
          <w:lang w:val="en-CA"/>
        </w:rPr>
      </w:pPr>
    </w:p>
    <w:p w14:paraId="2DD636FE" w14:textId="29E1200E" w:rsidR="008C22B0" w:rsidRDefault="008C22B0" w:rsidP="008C22B0">
      <w:pPr>
        <w:rPr>
          <w:b/>
          <w:lang w:val="en-CA"/>
        </w:rPr>
      </w:pPr>
    </w:p>
    <w:p w14:paraId="410E84B4" w14:textId="6505CC2C" w:rsidR="00EB537F" w:rsidRDefault="00EB537F" w:rsidP="008C22B0">
      <w:pPr>
        <w:rPr>
          <w:b/>
          <w:lang w:val="en-CA"/>
        </w:rPr>
      </w:pPr>
    </w:p>
    <w:p w14:paraId="2A76AB92" w14:textId="6A46D392" w:rsidR="00EB537F" w:rsidRDefault="00EB537F" w:rsidP="008C22B0">
      <w:pPr>
        <w:rPr>
          <w:b/>
          <w:lang w:val="en-CA"/>
        </w:rPr>
      </w:pPr>
    </w:p>
    <w:p w14:paraId="3A2F82C6" w14:textId="624BC3AD" w:rsidR="007E255E" w:rsidRDefault="007E255E" w:rsidP="008C22B0">
      <w:pPr>
        <w:rPr>
          <w:b/>
          <w:lang w:val="en-CA"/>
        </w:rPr>
      </w:pPr>
    </w:p>
    <w:p w14:paraId="06EA198A" w14:textId="5DE27602" w:rsidR="007E255E" w:rsidRDefault="007E255E" w:rsidP="008C22B0">
      <w:pPr>
        <w:rPr>
          <w:b/>
          <w:lang w:val="en-CA"/>
        </w:rPr>
      </w:pPr>
    </w:p>
    <w:p w14:paraId="53D61161" w14:textId="56658A3B" w:rsidR="007E255E" w:rsidRDefault="007E255E" w:rsidP="008C22B0">
      <w:pPr>
        <w:rPr>
          <w:b/>
          <w:lang w:val="en-CA"/>
        </w:rPr>
      </w:pPr>
    </w:p>
    <w:p w14:paraId="1074EB07" w14:textId="70692D1A" w:rsidR="007E255E" w:rsidRDefault="007E255E" w:rsidP="008C22B0">
      <w:pPr>
        <w:rPr>
          <w:b/>
          <w:lang w:val="en-CA"/>
        </w:rPr>
      </w:pPr>
    </w:p>
    <w:p w14:paraId="0DF43C2E" w14:textId="6DB55C64" w:rsidR="007E255E" w:rsidRDefault="007E255E" w:rsidP="008C22B0">
      <w:pPr>
        <w:rPr>
          <w:b/>
          <w:lang w:val="en-CA"/>
        </w:rPr>
      </w:pPr>
    </w:p>
    <w:p w14:paraId="61A6648F" w14:textId="72DA5C67" w:rsidR="007E255E" w:rsidRDefault="007E255E" w:rsidP="008C22B0">
      <w:pPr>
        <w:rPr>
          <w:b/>
          <w:lang w:val="en-CA"/>
        </w:rPr>
      </w:pPr>
    </w:p>
    <w:p w14:paraId="2D92DB31" w14:textId="132120A3" w:rsidR="007E255E" w:rsidRDefault="007E255E" w:rsidP="008C22B0">
      <w:pPr>
        <w:rPr>
          <w:b/>
          <w:lang w:val="en-CA"/>
        </w:rPr>
      </w:pPr>
    </w:p>
    <w:p w14:paraId="098A6795" w14:textId="1DB46F9C" w:rsidR="007E255E" w:rsidRDefault="007E255E" w:rsidP="008C22B0">
      <w:pPr>
        <w:rPr>
          <w:b/>
          <w:lang w:val="en-CA"/>
        </w:rPr>
      </w:pPr>
    </w:p>
    <w:p w14:paraId="2E2A7B28" w14:textId="2EC36BF3" w:rsidR="007E255E" w:rsidRDefault="007E255E" w:rsidP="008C22B0">
      <w:pPr>
        <w:rPr>
          <w:b/>
          <w:lang w:val="en-CA"/>
        </w:rPr>
      </w:pPr>
    </w:p>
    <w:p w14:paraId="1A110885" w14:textId="0842816C" w:rsidR="007E255E" w:rsidRDefault="007E255E" w:rsidP="008C22B0">
      <w:pPr>
        <w:rPr>
          <w:b/>
          <w:lang w:val="en-CA"/>
        </w:rPr>
      </w:pPr>
    </w:p>
    <w:p w14:paraId="51F36E3E" w14:textId="130A0F0A" w:rsidR="007E255E" w:rsidRDefault="007E255E" w:rsidP="008C22B0">
      <w:pPr>
        <w:rPr>
          <w:b/>
          <w:lang w:val="en-CA"/>
        </w:rPr>
      </w:pPr>
    </w:p>
    <w:p w14:paraId="5F286432" w14:textId="2B98B7FF" w:rsidR="007E255E" w:rsidRDefault="007E255E" w:rsidP="008C22B0">
      <w:pPr>
        <w:rPr>
          <w:b/>
          <w:lang w:val="en-CA"/>
        </w:rPr>
      </w:pPr>
    </w:p>
    <w:p w14:paraId="1CD77659" w14:textId="29FE6898" w:rsidR="007E255E" w:rsidRDefault="007E255E" w:rsidP="008C22B0">
      <w:pPr>
        <w:rPr>
          <w:b/>
          <w:lang w:val="en-CA"/>
        </w:rPr>
      </w:pPr>
      <w:r>
        <w:rPr>
          <w:noProof/>
        </w:rPr>
        <w:drawing>
          <wp:anchor distT="0" distB="0" distL="114300" distR="114300" simplePos="0" relativeHeight="251673600" behindDoc="1" locked="0" layoutInCell="1" allowOverlap="1" wp14:anchorId="25E8713E" wp14:editId="22FD0ECA">
            <wp:simplePos x="0" y="0"/>
            <wp:positionH relativeFrom="margin">
              <wp:align>left</wp:align>
            </wp:positionH>
            <wp:positionV relativeFrom="paragraph">
              <wp:posOffset>119381</wp:posOffset>
            </wp:positionV>
            <wp:extent cx="5082540" cy="2964180"/>
            <wp:effectExtent l="0" t="0" r="3810" b="7620"/>
            <wp:wrapNone/>
            <wp:docPr id="17" name="Chart 17">
              <a:extLst xmlns:a="http://schemas.openxmlformats.org/drawingml/2006/main">
                <a:ext uri="{FF2B5EF4-FFF2-40B4-BE49-F238E27FC236}">
                  <a16:creationId xmlns:a16="http://schemas.microsoft.com/office/drawing/2014/main" id="{694CA82B-6D2F-4367-8FF8-7C0E0778B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14:paraId="157F7C80" w14:textId="52C471D7" w:rsidR="007E255E" w:rsidRDefault="007E255E" w:rsidP="008C22B0">
      <w:pPr>
        <w:rPr>
          <w:b/>
          <w:lang w:val="en-CA"/>
        </w:rPr>
      </w:pPr>
    </w:p>
    <w:p w14:paraId="3C64F9C6" w14:textId="146FF6FA" w:rsidR="007E255E" w:rsidRDefault="007E255E" w:rsidP="008C22B0">
      <w:pPr>
        <w:rPr>
          <w:b/>
          <w:lang w:val="en-CA"/>
        </w:rPr>
      </w:pPr>
    </w:p>
    <w:p w14:paraId="6E17B9F6" w14:textId="723E3628" w:rsidR="007E255E" w:rsidRDefault="007E255E" w:rsidP="008C22B0">
      <w:pPr>
        <w:rPr>
          <w:b/>
          <w:lang w:val="en-CA"/>
        </w:rPr>
      </w:pPr>
    </w:p>
    <w:p w14:paraId="5A4C8A83" w14:textId="20090FE9" w:rsidR="007E255E" w:rsidRDefault="007E255E" w:rsidP="008C22B0">
      <w:pPr>
        <w:rPr>
          <w:b/>
          <w:lang w:val="en-CA"/>
        </w:rPr>
      </w:pPr>
    </w:p>
    <w:p w14:paraId="27B5E4A9" w14:textId="0811DD0C" w:rsidR="007E255E" w:rsidRDefault="007E255E" w:rsidP="008C22B0">
      <w:pPr>
        <w:rPr>
          <w:b/>
          <w:lang w:val="en-CA"/>
        </w:rPr>
      </w:pPr>
    </w:p>
    <w:p w14:paraId="3059CAEF" w14:textId="7FCB07CA" w:rsidR="007E255E" w:rsidRDefault="007E255E" w:rsidP="008C22B0">
      <w:pPr>
        <w:rPr>
          <w:b/>
          <w:lang w:val="en-CA"/>
        </w:rPr>
      </w:pPr>
    </w:p>
    <w:p w14:paraId="2AF6CFD6" w14:textId="59901D88" w:rsidR="007E255E" w:rsidRDefault="007E255E" w:rsidP="008C22B0">
      <w:pPr>
        <w:rPr>
          <w:b/>
          <w:lang w:val="en-CA"/>
        </w:rPr>
      </w:pPr>
    </w:p>
    <w:p w14:paraId="08C9CD9D" w14:textId="40E1C665" w:rsidR="007E255E" w:rsidRDefault="007E255E" w:rsidP="008C22B0">
      <w:pPr>
        <w:rPr>
          <w:b/>
          <w:lang w:val="en-CA"/>
        </w:rPr>
      </w:pPr>
    </w:p>
    <w:p w14:paraId="3084D9AC" w14:textId="739F722C" w:rsidR="007E255E" w:rsidRDefault="007E255E" w:rsidP="008C22B0">
      <w:pPr>
        <w:rPr>
          <w:b/>
          <w:lang w:val="en-CA"/>
        </w:rPr>
      </w:pPr>
    </w:p>
    <w:p w14:paraId="46EC0841" w14:textId="680592A2" w:rsidR="007E255E" w:rsidRDefault="007E255E" w:rsidP="008C22B0">
      <w:pPr>
        <w:rPr>
          <w:b/>
          <w:lang w:val="en-CA"/>
        </w:rPr>
      </w:pPr>
    </w:p>
    <w:p w14:paraId="38D735B5" w14:textId="333426F6" w:rsidR="007E255E" w:rsidRDefault="007E255E" w:rsidP="008C22B0">
      <w:pPr>
        <w:rPr>
          <w:b/>
          <w:lang w:val="en-CA"/>
        </w:rPr>
      </w:pPr>
    </w:p>
    <w:p w14:paraId="72C78CC5" w14:textId="6C7066DD" w:rsidR="007E255E" w:rsidRDefault="007E255E" w:rsidP="008C22B0">
      <w:pPr>
        <w:rPr>
          <w:b/>
          <w:lang w:val="en-CA"/>
        </w:rPr>
      </w:pPr>
    </w:p>
    <w:p w14:paraId="2F270B85" w14:textId="07F1C210" w:rsidR="007E255E" w:rsidRDefault="007E255E" w:rsidP="008C22B0">
      <w:pPr>
        <w:rPr>
          <w:b/>
          <w:lang w:val="en-CA"/>
        </w:rPr>
      </w:pPr>
    </w:p>
    <w:p w14:paraId="60AEA3FF" w14:textId="28002E56" w:rsidR="007E255E" w:rsidRDefault="007E255E" w:rsidP="008C22B0">
      <w:pPr>
        <w:rPr>
          <w:b/>
          <w:lang w:val="en-CA"/>
        </w:rPr>
      </w:pPr>
    </w:p>
    <w:p w14:paraId="347E053E" w14:textId="619BF955" w:rsidR="007E255E" w:rsidRDefault="007E255E" w:rsidP="008C22B0">
      <w:pPr>
        <w:rPr>
          <w:b/>
          <w:lang w:val="en-CA"/>
        </w:rPr>
      </w:pPr>
    </w:p>
    <w:p w14:paraId="37B91B9B" w14:textId="5364C819" w:rsidR="007E255E" w:rsidRDefault="007E255E" w:rsidP="008C22B0">
      <w:pPr>
        <w:rPr>
          <w:b/>
          <w:lang w:val="en-CA"/>
        </w:rPr>
      </w:pPr>
    </w:p>
    <w:p w14:paraId="5C5D4929" w14:textId="01CCA12F" w:rsidR="007E255E" w:rsidRDefault="007E255E" w:rsidP="008C22B0">
      <w:pPr>
        <w:rPr>
          <w:b/>
          <w:lang w:val="en-CA"/>
        </w:rPr>
      </w:pPr>
    </w:p>
    <w:p w14:paraId="22504225" w14:textId="7C065683" w:rsidR="007E255E" w:rsidRDefault="007E255E" w:rsidP="008C22B0">
      <w:pPr>
        <w:rPr>
          <w:b/>
          <w:lang w:val="en-CA"/>
        </w:rPr>
      </w:pPr>
    </w:p>
    <w:p w14:paraId="1A31E4F7" w14:textId="07299780" w:rsidR="007E255E" w:rsidRDefault="007E255E" w:rsidP="008C22B0">
      <w:pPr>
        <w:rPr>
          <w:b/>
          <w:lang w:val="en-CA"/>
        </w:rPr>
      </w:pPr>
    </w:p>
    <w:p w14:paraId="61A5ACB7" w14:textId="2BDFD08F" w:rsidR="007E255E" w:rsidRDefault="007E255E" w:rsidP="008C22B0">
      <w:pPr>
        <w:rPr>
          <w:b/>
          <w:lang w:val="en-CA"/>
        </w:rPr>
      </w:pPr>
    </w:p>
    <w:p w14:paraId="4450BCE4" w14:textId="686B407B" w:rsidR="007E255E" w:rsidRDefault="007E255E" w:rsidP="008C22B0">
      <w:pPr>
        <w:rPr>
          <w:b/>
          <w:lang w:val="en-CA"/>
        </w:rPr>
      </w:pPr>
    </w:p>
    <w:p w14:paraId="75959DB9" w14:textId="07D0C9C2" w:rsidR="007E255E" w:rsidRDefault="007E255E" w:rsidP="008C22B0">
      <w:pPr>
        <w:rPr>
          <w:b/>
          <w:lang w:val="en-CA"/>
        </w:rPr>
      </w:pPr>
    </w:p>
    <w:p w14:paraId="6FD8BB37" w14:textId="68931F78" w:rsidR="007E255E" w:rsidRDefault="007E255E" w:rsidP="008C22B0">
      <w:pPr>
        <w:rPr>
          <w:b/>
          <w:lang w:val="en-CA"/>
        </w:rPr>
      </w:pPr>
    </w:p>
    <w:p w14:paraId="6F2B2D69" w14:textId="667A07C8" w:rsidR="007E255E" w:rsidRDefault="007E255E" w:rsidP="008C22B0">
      <w:pPr>
        <w:rPr>
          <w:b/>
          <w:lang w:val="en-CA"/>
        </w:rPr>
      </w:pPr>
    </w:p>
    <w:p w14:paraId="7289808F" w14:textId="2015E649" w:rsidR="007E255E" w:rsidRDefault="007E255E" w:rsidP="008C22B0">
      <w:pPr>
        <w:rPr>
          <w:b/>
          <w:lang w:val="en-CA"/>
        </w:rPr>
      </w:pPr>
    </w:p>
    <w:p w14:paraId="03304D93" w14:textId="6F1CA5B7" w:rsidR="007E255E" w:rsidRDefault="007E255E" w:rsidP="008C22B0">
      <w:pPr>
        <w:rPr>
          <w:b/>
          <w:lang w:val="en-CA"/>
        </w:rPr>
      </w:pPr>
    </w:p>
    <w:p w14:paraId="390E48DB" w14:textId="77777777" w:rsidR="007E255E" w:rsidRDefault="007E255E" w:rsidP="008C22B0">
      <w:pPr>
        <w:rPr>
          <w:b/>
          <w:lang w:val="en-CA"/>
        </w:rPr>
      </w:pPr>
    </w:p>
    <w:p w14:paraId="0E086A12" w14:textId="77777777" w:rsidR="008C22B0" w:rsidRPr="008C22B0" w:rsidRDefault="008C22B0" w:rsidP="008C22B0">
      <w:pPr>
        <w:rPr>
          <w:b/>
          <w:lang w:val="en-CA"/>
        </w:rPr>
      </w:pPr>
    </w:p>
    <w:p w14:paraId="73D9E610" w14:textId="7E7FD042" w:rsidR="001222E3" w:rsidRDefault="001222E3" w:rsidP="00774A81">
      <w:pPr>
        <w:pStyle w:val="ListParagraph"/>
        <w:numPr>
          <w:ilvl w:val="0"/>
          <w:numId w:val="1"/>
        </w:numPr>
        <w:rPr>
          <w:lang w:val="en-CA"/>
        </w:rPr>
      </w:pPr>
      <w:r w:rsidRPr="008C22B0">
        <w:rPr>
          <w:b/>
          <w:lang w:val="en-CA"/>
        </w:rPr>
        <w:t>Conclusion</w:t>
      </w:r>
      <w:r w:rsidR="00A93514" w:rsidRPr="008C22B0">
        <w:rPr>
          <w:b/>
          <w:lang w:val="en-CA"/>
        </w:rPr>
        <w:t xml:space="preserve"> experiment </w:t>
      </w:r>
      <w:r w:rsidR="00474D1F">
        <w:rPr>
          <w:b/>
          <w:lang w:val="en-CA"/>
        </w:rPr>
        <w:t>2</w:t>
      </w:r>
      <w:r w:rsidRPr="00A411C8">
        <w:rPr>
          <w:lang w:val="en-CA"/>
        </w:rPr>
        <w:t>:</w:t>
      </w:r>
      <w:r>
        <w:rPr>
          <w:lang w:val="en-CA"/>
        </w:rPr>
        <w:t xml:space="preserve"> </w:t>
      </w:r>
    </w:p>
    <w:p w14:paraId="095BF67E" w14:textId="77777777" w:rsidR="001222E3" w:rsidRDefault="001222E3" w:rsidP="00774A81">
      <w:pPr>
        <w:pStyle w:val="ListParagraph"/>
        <w:numPr>
          <w:ilvl w:val="1"/>
          <w:numId w:val="1"/>
        </w:numPr>
        <w:rPr>
          <w:lang w:val="en-CA"/>
        </w:rPr>
      </w:pPr>
      <w:r>
        <w:rPr>
          <w:lang w:val="en-CA"/>
        </w:rPr>
        <w:t>The lack of power of the first LED does not allow us to calculate the absorbance (almost all the light is blocked by the medium). Moreover, since the LED is not facing the receptor, less power is emitted in towards it.</w:t>
      </w:r>
    </w:p>
    <w:p w14:paraId="280BEADC" w14:textId="77777777" w:rsidR="00354BD0" w:rsidRDefault="001222E3" w:rsidP="00774A81">
      <w:pPr>
        <w:pStyle w:val="ListParagraph"/>
        <w:numPr>
          <w:ilvl w:val="1"/>
          <w:numId w:val="1"/>
        </w:numPr>
        <w:rPr>
          <w:lang w:val="en-CA"/>
        </w:rPr>
      </w:pPr>
      <w:r w:rsidRPr="001222E3">
        <w:rPr>
          <w:lang w:val="en-CA"/>
        </w:rPr>
        <w:t xml:space="preserve">Linear regression with R^2 = 0.999 (as in </w:t>
      </w:r>
      <w:hyperlink r:id="rId21" w:history="1">
        <w:r w:rsidRPr="001222E3">
          <w:rPr>
            <w:rStyle w:val="Hyperlink"/>
            <w:lang w:val="en-CA"/>
          </w:rPr>
          <w:t>https://github.com/Hackuarium/simple-spectro</w:t>
        </w:r>
      </w:hyperlink>
      <w:r w:rsidRPr="001222E3">
        <w:rPr>
          <w:lang w:val="en-CA"/>
        </w:rPr>
        <w:t xml:space="preserve">) and R^2 = 0.953 for the </w:t>
      </w:r>
      <w:proofErr w:type="spellStart"/>
      <w:r w:rsidRPr="001222E3">
        <w:rPr>
          <w:lang w:val="en-CA"/>
        </w:rPr>
        <w:t>spectro</w:t>
      </w:r>
      <w:proofErr w:type="spellEnd"/>
      <w:r w:rsidRPr="001222E3">
        <w:rPr>
          <w:lang w:val="en-CA"/>
        </w:rPr>
        <w:t xml:space="preserve"> 1 and 2 (2</w:t>
      </w:r>
      <w:r w:rsidRPr="001222E3">
        <w:rPr>
          <w:vertAlign w:val="superscript"/>
          <w:lang w:val="en-CA"/>
        </w:rPr>
        <w:t>nd</w:t>
      </w:r>
      <w:r w:rsidRPr="001222E3">
        <w:rPr>
          <w:lang w:val="en-CA"/>
        </w:rPr>
        <w:t xml:space="preserve"> LED) respectively. However, the responsivity is different: slopes of 0.0063 and 0.0473.</w:t>
      </w:r>
    </w:p>
    <w:p w14:paraId="6C3DBE67" w14:textId="3618A69E" w:rsidR="00774A81" w:rsidRDefault="00774A81" w:rsidP="00774A81">
      <w:pPr>
        <w:pStyle w:val="ListParagraph"/>
        <w:numPr>
          <w:ilvl w:val="0"/>
          <w:numId w:val="1"/>
        </w:numPr>
        <w:rPr>
          <w:lang w:val="en-CA"/>
        </w:rPr>
      </w:pPr>
      <w:r w:rsidRPr="008C22B0">
        <w:rPr>
          <w:b/>
          <w:lang w:val="en-CA"/>
        </w:rPr>
        <w:t xml:space="preserve">Conclusion experiment </w:t>
      </w:r>
      <w:r w:rsidR="00474D1F">
        <w:rPr>
          <w:b/>
          <w:lang w:val="en-CA"/>
        </w:rPr>
        <w:t>3</w:t>
      </w:r>
      <w:r>
        <w:rPr>
          <w:lang w:val="en-CA"/>
        </w:rPr>
        <w:t>:</w:t>
      </w:r>
    </w:p>
    <w:p w14:paraId="17BE765F" w14:textId="77777777" w:rsidR="00774A81" w:rsidRDefault="00774A81" w:rsidP="00774A81">
      <w:pPr>
        <w:pStyle w:val="ListParagraph"/>
        <w:numPr>
          <w:ilvl w:val="1"/>
          <w:numId w:val="1"/>
        </w:numPr>
        <w:rPr>
          <w:lang w:val="en-CA"/>
        </w:rPr>
      </w:pPr>
      <w:r>
        <w:rPr>
          <w:lang w:val="en-CA"/>
        </w:rPr>
        <w:t>Sometimes, data are not coherent -&gt; perform the sequence again. Can be detected automatically -&gt; the calculated absorbance for the 6 tests must be 0 +/- 0.005 for example</w:t>
      </w:r>
    </w:p>
    <w:p w14:paraId="00CFE538" w14:textId="77777777" w:rsidR="00774A81" w:rsidRDefault="00774A81" w:rsidP="00774A81">
      <w:pPr>
        <w:pStyle w:val="ListParagraph"/>
        <w:numPr>
          <w:ilvl w:val="1"/>
          <w:numId w:val="1"/>
        </w:numPr>
        <w:rPr>
          <w:lang w:val="en-CA"/>
        </w:rPr>
      </w:pPr>
      <w:r>
        <w:rPr>
          <w:lang w:val="en-CA"/>
        </w:rPr>
        <w:t>Each time |abs.| &gt; 0.01, re-perform the sequence</w:t>
      </w:r>
    </w:p>
    <w:p w14:paraId="42994C7E" w14:textId="77777777" w:rsidR="00774A81" w:rsidRDefault="00774A81" w:rsidP="00774A81">
      <w:pPr>
        <w:pStyle w:val="ListParagraph"/>
        <w:numPr>
          <w:ilvl w:val="1"/>
          <w:numId w:val="1"/>
        </w:numPr>
        <w:rPr>
          <w:lang w:val="en-CA"/>
        </w:rPr>
      </w:pPr>
      <w:r>
        <w:rPr>
          <w:lang w:val="en-CA"/>
        </w:rPr>
        <w:t xml:space="preserve">Higher reproducibility of the results of </w:t>
      </w:r>
      <w:proofErr w:type="spellStart"/>
      <w:r>
        <w:rPr>
          <w:lang w:val="en-CA"/>
        </w:rPr>
        <w:t>spectro</w:t>
      </w:r>
      <w:proofErr w:type="spellEnd"/>
      <w:r>
        <w:rPr>
          <w:lang w:val="en-CA"/>
        </w:rPr>
        <w:t xml:space="preserve"> 1 (probably more protected from external light) with R^2 close to 0.999 while for the </w:t>
      </w:r>
      <w:proofErr w:type="spellStart"/>
      <w:r>
        <w:rPr>
          <w:lang w:val="en-CA"/>
        </w:rPr>
        <w:t>spectro</w:t>
      </w:r>
      <w:proofErr w:type="spellEnd"/>
      <w:r>
        <w:rPr>
          <w:lang w:val="en-CA"/>
        </w:rPr>
        <w:t xml:space="preserve"> 2, 0.966 and 0.792 are obtained for the longer and shorter distances respectively. Even though that the power of the light is higher, the results are still not satisfying (in the best case, one would expect to get R^2 = 0.999). </w:t>
      </w:r>
    </w:p>
    <w:p w14:paraId="0E184BA1" w14:textId="77777777" w:rsidR="00F334F7" w:rsidRDefault="00F334F7" w:rsidP="00774A81">
      <w:pPr>
        <w:pStyle w:val="ListParagraph"/>
        <w:numPr>
          <w:ilvl w:val="1"/>
          <w:numId w:val="1"/>
        </w:numPr>
        <w:rPr>
          <w:lang w:val="en-CA"/>
        </w:rPr>
      </w:pPr>
      <w:r>
        <w:rPr>
          <w:lang w:val="en-CA"/>
        </w:rPr>
        <w:t xml:space="preserve">Additionally, the offset of the linear regression is reasonably close to 0 only for the </w:t>
      </w:r>
      <w:proofErr w:type="spellStart"/>
      <w:r>
        <w:rPr>
          <w:lang w:val="en-CA"/>
        </w:rPr>
        <w:t>spectro</w:t>
      </w:r>
      <w:proofErr w:type="spellEnd"/>
      <w:r>
        <w:rPr>
          <w:lang w:val="en-CA"/>
        </w:rPr>
        <w:t xml:space="preserve"> 1: its value is -0.0092 in this case, while it reaches 0.43 and 0.66 for the 2 other case. One may also add </w:t>
      </w:r>
      <w:r w:rsidR="00610CF1">
        <w:rPr>
          <w:lang w:val="en-CA"/>
        </w:rPr>
        <w:t xml:space="preserve">a </w:t>
      </w:r>
      <w:r>
        <w:rPr>
          <w:lang w:val="en-CA"/>
        </w:rPr>
        <w:t>constraint</w:t>
      </w:r>
      <w:r w:rsidR="00610CF1">
        <w:rPr>
          <w:lang w:val="en-CA"/>
        </w:rPr>
        <w:t xml:space="preserve"> of intersection</w:t>
      </w:r>
      <w:r>
        <w:rPr>
          <w:lang w:val="en-CA"/>
        </w:rPr>
        <w:t xml:space="preserve"> on the linear regression, which however reduces the correlation of determination.  </w:t>
      </w:r>
    </w:p>
    <w:p w14:paraId="551A13DD" w14:textId="6ABCB923" w:rsidR="00774A81" w:rsidRDefault="00774A81" w:rsidP="00711EA5">
      <w:pPr>
        <w:pStyle w:val="ListParagraph"/>
        <w:numPr>
          <w:ilvl w:val="1"/>
          <w:numId w:val="1"/>
        </w:numPr>
        <w:rPr>
          <w:lang w:val="en-CA"/>
        </w:rPr>
      </w:pPr>
      <w:r>
        <w:rPr>
          <w:lang w:val="en-CA"/>
        </w:rPr>
        <w:t xml:space="preserve">For the second LED, which is not directly facing the receptor but is closer to it, the intensity reaching the receptor is lower. Phenomena of reflection and diffusion may cause this loss of power. One could change its direction but then, more reflection at the plexiglass wall would occur. It seems necessary to think of another design, such as the version 2, which will be developed. </w:t>
      </w:r>
    </w:p>
    <w:p w14:paraId="65176754" w14:textId="612D1DB1" w:rsidR="00474D1F" w:rsidRPr="007E255E" w:rsidRDefault="00474D1F" w:rsidP="00474D1F">
      <w:pPr>
        <w:pStyle w:val="ListParagraph"/>
        <w:numPr>
          <w:ilvl w:val="0"/>
          <w:numId w:val="1"/>
        </w:numPr>
        <w:rPr>
          <w:lang w:val="en-CA"/>
        </w:rPr>
      </w:pPr>
      <w:r w:rsidRPr="00474D1F">
        <w:rPr>
          <w:b/>
          <w:lang w:val="en-CA"/>
        </w:rPr>
        <w:t>Conclusion experiment 4:</w:t>
      </w:r>
    </w:p>
    <w:p w14:paraId="1AD905FD" w14:textId="2BA177B0" w:rsidR="007E255E" w:rsidRDefault="007E255E" w:rsidP="007E255E">
      <w:pPr>
        <w:pStyle w:val="ListParagraph"/>
        <w:numPr>
          <w:ilvl w:val="1"/>
          <w:numId w:val="1"/>
        </w:numPr>
        <w:rPr>
          <w:lang w:val="en-CA"/>
        </w:rPr>
      </w:pPr>
      <w:r>
        <w:rPr>
          <w:lang w:val="en-CA"/>
        </w:rPr>
        <w:t xml:space="preserve">In this experiment, we obtain a better linear regression with the </w:t>
      </w:r>
      <w:proofErr w:type="spellStart"/>
      <w:r>
        <w:rPr>
          <w:lang w:val="en-CA"/>
        </w:rPr>
        <w:t>spectro</w:t>
      </w:r>
      <w:proofErr w:type="spellEnd"/>
      <w:r>
        <w:rPr>
          <w:lang w:val="en-CA"/>
        </w:rPr>
        <w:t xml:space="preserve"> 2 </w:t>
      </w:r>
      <w:proofErr w:type="spellStart"/>
      <w:r>
        <w:rPr>
          <w:lang w:val="en-CA"/>
        </w:rPr>
        <w:t>thant</w:t>
      </w:r>
      <w:proofErr w:type="spellEnd"/>
      <w:r>
        <w:rPr>
          <w:lang w:val="en-CA"/>
        </w:rPr>
        <w:t xml:space="preserve"> with the </w:t>
      </w:r>
      <w:proofErr w:type="spellStart"/>
      <w:r>
        <w:rPr>
          <w:lang w:val="en-CA"/>
        </w:rPr>
        <w:t>spectro</w:t>
      </w:r>
      <w:proofErr w:type="spellEnd"/>
      <w:r>
        <w:rPr>
          <w:lang w:val="en-CA"/>
        </w:rPr>
        <w:t xml:space="preserve"> 1</w:t>
      </w:r>
      <w:r w:rsidR="000C08FE">
        <w:rPr>
          <w:lang w:val="en-CA"/>
        </w:rPr>
        <w:t xml:space="preserve"> (R^2 = 0.98 for </w:t>
      </w:r>
      <w:proofErr w:type="spellStart"/>
      <w:r w:rsidR="000C08FE">
        <w:rPr>
          <w:lang w:val="en-CA"/>
        </w:rPr>
        <w:t>spectro</w:t>
      </w:r>
      <w:proofErr w:type="spellEnd"/>
      <w:r w:rsidR="000C08FE">
        <w:rPr>
          <w:lang w:val="en-CA"/>
        </w:rPr>
        <w:t xml:space="preserve"> 2 while R^2 = 0.97 with </w:t>
      </w:r>
      <w:proofErr w:type="spellStart"/>
      <w:r w:rsidR="000C08FE">
        <w:rPr>
          <w:lang w:val="en-CA"/>
        </w:rPr>
        <w:t>spectro</w:t>
      </w:r>
      <w:proofErr w:type="spellEnd"/>
      <w:r w:rsidR="000C08FE">
        <w:rPr>
          <w:lang w:val="en-CA"/>
        </w:rPr>
        <w:t xml:space="preserve"> 1)</w:t>
      </w:r>
    </w:p>
    <w:p w14:paraId="24968096" w14:textId="2729F776" w:rsidR="000C08FE" w:rsidRDefault="000C08FE" w:rsidP="007E255E">
      <w:pPr>
        <w:pStyle w:val="ListParagraph"/>
        <w:numPr>
          <w:ilvl w:val="1"/>
          <w:numId w:val="1"/>
        </w:numPr>
        <w:rPr>
          <w:lang w:val="en-CA"/>
        </w:rPr>
      </w:pPr>
      <w:r>
        <w:rPr>
          <w:lang w:val="en-CA"/>
        </w:rPr>
        <w:t xml:space="preserve">The system of the </w:t>
      </w:r>
      <w:proofErr w:type="spellStart"/>
      <w:r>
        <w:rPr>
          <w:lang w:val="en-CA"/>
        </w:rPr>
        <w:t>spectro-plongeur</w:t>
      </w:r>
      <w:proofErr w:type="spellEnd"/>
      <w:r>
        <w:rPr>
          <w:lang w:val="en-CA"/>
        </w:rPr>
        <w:t xml:space="preserve"> gives satisfying results</w:t>
      </w:r>
      <w:r w:rsidR="00210D01">
        <w:rPr>
          <w:lang w:val="en-CA"/>
        </w:rPr>
        <w:t xml:space="preserve"> compared to the previous design</w:t>
      </w:r>
      <w:r w:rsidR="00B15601">
        <w:rPr>
          <w:lang w:val="en-CA"/>
        </w:rPr>
        <w:t xml:space="preserve"> and seems to be a better option</w:t>
      </w:r>
      <w:r w:rsidR="00210D01">
        <w:rPr>
          <w:lang w:val="en-CA"/>
        </w:rPr>
        <w:t xml:space="preserve">. </w:t>
      </w:r>
    </w:p>
    <w:p w14:paraId="1007364C" w14:textId="58872B9D" w:rsidR="008732B6" w:rsidRDefault="008732B6" w:rsidP="007E255E">
      <w:pPr>
        <w:pStyle w:val="ListParagraph"/>
        <w:numPr>
          <w:ilvl w:val="1"/>
          <w:numId w:val="1"/>
        </w:numPr>
        <w:rPr>
          <w:lang w:val="en-CA"/>
        </w:rPr>
      </w:pPr>
      <w:r>
        <w:rPr>
          <w:lang w:val="en-CA"/>
        </w:rPr>
        <w:t>The shorter distance between LEDs and receptor leads to smaller standard deviation in the measurement sequence</w:t>
      </w:r>
    </w:p>
    <w:p w14:paraId="16786E8B" w14:textId="03520CAA" w:rsidR="00474D1F" w:rsidRDefault="00E52DAF" w:rsidP="00474D1F">
      <w:pPr>
        <w:pStyle w:val="ListParagraph"/>
        <w:numPr>
          <w:ilvl w:val="1"/>
          <w:numId w:val="1"/>
        </w:numPr>
        <w:rPr>
          <w:lang w:val="en-CA"/>
        </w:rPr>
      </w:pPr>
      <w:r w:rsidRPr="00E52DAF">
        <w:rPr>
          <w:lang w:val="en-CA"/>
        </w:rPr>
        <w:t>It can be noted that the slope the linear regression for spectro-2 (</w:t>
      </w:r>
      <w:r>
        <w:rPr>
          <w:lang w:val="en-CA"/>
        </w:rPr>
        <w:t>0.0067) is close to the ones obtained in experiments 2 and 3, with 0.0063 and 0.0065 respectively</w:t>
      </w:r>
      <w:r w:rsidR="000B2107">
        <w:rPr>
          <w:lang w:val="en-CA"/>
        </w:rPr>
        <w:t xml:space="preserve">. </w:t>
      </w:r>
      <w:proofErr w:type="gramStart"/>
      <w:r w:rsidR="000B2107">
        <w:rPr>
          <w:lang w:val="en-CA"/>
        </w:rPr>
        <w:t>Considering the fact that</w:t>
      </w:r>
      <w:proofErr w:type="gramEnd"/>
      <w:r w:rsidR="000B2107">
        <w:rPr>
          <w:lang w:val="en-CA"/>
        </w:rPr>
        <w:t xml:space="preserve"> the difference of the length of the light path for spectro-2 is close to </w:t>
      </w:r>
      <w:r w:rsidR="00591D09">
        <w:rPr>
          <w:lang w:val="en-CA"/>
        </w:rPr>
        <w:t xml:space="preserve">the light path. </w:t>
      </w:r>
    </w:p>
    <w:p w14:paraId="7DBC8FF9" w14:textId="75AA3B73" w:rsidR="00AA7D45" w:rsidRPr="00E52DAF" w:rsidRDefault="00AA7D45" w:rsidP="00474D1F">
      <w:pPr>
        <w:pStyle w:val="ListParagraph"/>
        <w:numPr>
          <w:ilvl w:val="1"/>
          <w:numId w:val="1"/>
        </w:numPr>
        <w:rPr>
          <w:lang w:val="en-CA"/>
        </w:rPr>
      </w:pPr>
      <w:r>
        <w:rPr>
          <w:lang w:val="en-CA"/>
        </w:rPr>
        <w:t>Standard error is much smaller indicating lower variability in measurement. What are the sources of error?</w:t>
      </w:r>
      <w:bookmarkStart w:id="0" w:name="_GoBack"/>
      <w:bookmarkEnd w:id="0"/>
    </w:p>
    <w:p w14:paraId="641AB007" w14:textId="0113B5F1" w:rsidR="00474D1F" w:rsidRPr="007E255E" w:rsidRDefault="00474D1F" w:rsidP="00474D1F">
      <w:pPr>
        <w:rPr>
          <w:noProof/>
          <w:lang w:val="en-CA"/>
        </w:rPr>
      </w:pPr>
    </w:p>
    <w:p w14:paraId="4F04CA83" w14:textId="57D59E2C" w:rsidR="00474D1F" w:rsidRPr="00474D1F" w:rsidRDefault="00474D1F" w:rsidP="00474D1F">
      <w:pPr>
        <w:rPr>
          <w:lang w:val="en-CA"/>
        </w:rPr>
      </w:pPr>
    </w:p>
    <w:sectPr w:rsidR="00474D1F" w:rsidRPr="00474D1F" w:rsidSect="00C910C2">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900B1" w14:textId="77777777" w:rsidR="000140F8" w:rsidRDefault="000140F8" w:rsidP="00240A81">
      <w:r>
        <w:separator/>
      </w:r>
    </w:p>
  </w:endnote>
  <w:endnote w:type="continuationSeparator" w:id="0">
    <w:p w14:paraId="619A073B" w14:textId="77777777" w:rsidR="000140F8" w:rsidRDefault="000140F8" w:rsidP="00240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B67D4" w14:textId="77777777" w:rsidR="000140F8" w:rsidRDefault="000140F8" w:rsidP="00240A81">
      <w:r>
        <w:separator/>
      </w:r>
    </w:p>
  </w:footnote>
  <w:footnote w:type="continuationSeparator" w:id="0">
    <w:p w14:paraId="40E6D256" w14:textId="77777777" w:rsidR="000140F8" w:rsidRDefault="000140F8" w:rsidP="00240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F2E9B" w14:textId="77777777" w:rsidR="00354BD0" w:rsidRPr="00240A81" w:rsidRDefault="00354BD0">
    <w:pPr>
      <w:pStyle w:val="Header"/>
      <w:rPr>
        <w:lang w:val="en-CA"/>
      </w:rPr>
    </w:pPr>
    <w:r>
      <w:rPr>
        <w:lang w:val="en-CA"/>
      </w:rPr>
      <w:t>Yann Meier</w:t>
    </w:r>
    <w:r>
      <w:rPr>
        <w:lang w:val="en-CA"/>
      </w:rPr>
      <w:tab/>
    </w:r>
    <w:r>
      <w:rPr>
        <w:lang w:val="en-CA"/>
      </w:rPr>
      <w:tab/>
      <w:t>June 7,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F7DD8"/>
    <w:multiLevelType w:val="hybridMultilevel"/>
    <w:tmpl w:val="9804766E"/>
    <w:lvl w:ilvl="0" w:tplc="AB86A844">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F">
      <w:start w:val="1"/>
      <w:numFmt w:val="decimal"/>
      <w:lvlText w:val="%3."/>
      <w:lvlJc w:val="left"/>
      <w:pPr>
        <w:ind w:left="2160" w:hanging="360"/>
      </w:pPr>
      <w:rPr>
        <w:rFont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E3"/>
    <w:rsid w:val="000140F8"/>
    <w:rsid w:val="000713EF"/>
    <w:rsid w:val="000B2107"/>
    <w:rsid w:val="000C08FE"/>
    <w:rsid w:val="000C3DD0"/>
    <w:rsid w:val="000C41F7"/>
    <w:rsid w:val="001222E3"/>
    <w:rsid w:val="001649A2"/>
    <w:rsid w:val="00210D01"/>
    <w:rsid w:val="00214B73"/>
    <w:rsid w:val="00225E3E"/>
    <w:rsid w:val="00240A81"/>
    <w:rsid w:val="002859FB"/>
    <w:rsid w:val="0034597E"/>
    <w:rsid w:val="00354BD0"/>
    <w:rsid w:val="003609A5"/>
    <w:rsid w:val="003F179F"/>
    <w:rsid w:val="00474D1F"/>
    <w:rsid w:val="0051542B"/>
    <w:rsid w:val="005213BC"/>
    <w:rsid w:val="005530A5"/>
    <w:rsid w:val="00556EC9"/>
    <w:rsid w:val="00563964"/>
    <w:rsid w:val="00591D09"/>
    <w:rsid w:val="005A60E1"/>
    <w:rsid w:val="005B0780"/>
    <w:rsid w:val="005B2FE2"/>
    <w:rsid w:val="005D1B25"/>
    <w:rsid w:val="00610CF1"/>
    <w:rsid w:val="00680A09"/>
    <w:rsid w:val="00696108"/>
    <w:rsid w:val="006A6FB1"/>
    <w:rsid w:val="006C05B4"/>
    <w:rsid w:val="006C7B4D"/>
    <w:rsid w:val="00711EA5"/>
    <w:rsid w:val="00756B05"/>
    <w:rsid w:val="00774A81"/>
    <w:rsid w:val="007E255E"/>
    <w:rsid w:val="00870E53"/>
    <w:rsid w:val="008732B6"/>
    <w:rsid w:val="008778E5"/>
    <w:rsid w:val="008B0527"/>
    <w:rsid w:val="008C22B0"/>
    <w:rsid w:val="009376DB"/>
    <w:rsid w:val="009673B1"/>
    <w:rsid w:val="00A16AE1"/>
    <w:rsid w:val="00A402F4"/>
    <w:rsid w:val="00A65365"/>
    <w:rsid w:val="00A86333"/>
    <w:rsid w:val="00A93514"/>
    <w:rsid w:val="00AA7D45"/>
    <w:rsid w:val="00B15601"/>
    <w:rsid w:val="00B31B21"/>
    <w:rsid w:val="00B31E76"/>
    <w:rsid w:val="00BF5520"/>
    <w:rsid w:val="00C83059"/>
    <w:rsid w:val="00C910C2"/>
    <w:rsid w:val="00E52DAF"/>
    <w:rsid w:val="00E75A0A"/>
    <w:rsid w:val="00EB537F"/>
    <w:rsid w:val="00F334F7"/>
    <w:rsid w:val="00F36CF6"/>
    <w:rsid w:val="00F4365A"/>
    <w:rsid w:val="00F4750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672A"/>
  <w15:chartTrackingRefBased/>
  <w15:docId w15:val="{7BB15A67-EEAD-4D06-9A96-A0B5085A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fr-CH"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2E3"/>
  </w:style>
  <w:style w:type="paragraph" w:styleId="Heading1">
    <w:name w:val="heading 1"/>
    <w:basedOn w:val="Normal"/>
    <w:next w:val="Normal"/>
    <w:link w:val="Heading1Char"/>
    <w:uiPriority w:val="9"/>
    <w:qFormat/>
    <w:rsid w:val="00756B0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2E3"/>
    <w:pPr>
      <w:ind w:left="720"/>
      <w:contextualSpacing/>
    </w:pPr>
  </w:style>
  <w:style w:type="character" w:styleId="Hyperlink">
    <w:name w:val="Hyperlink"/>
    <w:basedOn w:val="DefaultParagraphFont"/>
    <w:uiPriority w:val="99"/>
    <w:unhideWhenUsed/>
    <w:rsid w:val="001222E3"/>
    <w:rPr>
      <w:color w:val="0563C1" w:themeColor="hyperlink"/>
      <w:u w:val="single"/>
    </w:rPr>
  </w:style>
  <w:style w:type="paragraph" w:styleId="Caption">
    <w:name w:val="caption"/>
    <w:basedOn w:val="Normal"/>
    <w:next w:val="Normal"/>
    <w:uiPriority w:val="35"/>
    <w:unhideWhenUsed/>
    <w:qFormat/>
    <w:rsid w:val="001222E3"/>
    <w:pPr>
      <w:spacing w:after="200"/>
    </w:pPr>
    <w:rPr>
      <w:i/>
      <w:iCs/>
      <w:color w:val="44546A" w:themeColor="text2"/>
      <w:sz w:val="18"/>
      <w:szCs w:val="18"/>
    </w:rPr>
  </w:style>
  <w:style w:type="paragraph" w:styleId="Header">
    <w:name w:val="header"/>
    <w:basedOn w:val="Normal"/>
    <w:link w:val="HeaderChar"/>
    <w:uiPriority w:val="99"/>
    <w:unhideWhenUsed/>
    <w:rsid w:val="00240A81"/>
    <w:pPr>
      <w:tabs>
        <w:tab w:val="center" w:pos="4513"/>
        <w:tab w:val="right" w:pos="9026"/>
      </w:tabs>
    </w:pPr>
  </w:style>
  <w:style w:type="character" w:customStyle="1" w:styleId="HeaderChar">
    <w:name w:val="Header Char"/>
    <w:basedOn w:val="DefaultParagraphFont"/>
    <w:link w:val="Header"/>
    <w:uiPriority w:val="99"/>
    <w:rsid w:val="00240A81"/>
  </w:style>
  <w:style w:type="paragraph" w:styleId="Footer">
    <w:name w:val="footer"/>
    <w:basedOn w:val="Normal"/>
    <w:link w:val="FooterChar"/>
    <w:uiPriority w:val="99"/>
    <w:unhideWhenUsed/>
    <w:rsid w:val="00240A81"/>
    <w:pPr>
      <w:tabs>
        <w:tab w:val="center" w:pos="4513"/>
        <w:tab w:val="right" w:pos="9026"/>
      </w:tabs>
    </w:pPr>
  </w:style>
  <w:style w:type="character" w:customStyle="1" w:styleId="FooterChar">
    <w:name w:val="Footer Char"/>
    <w:basedOn w:val="DefaultParagraphFont"/>
    <w:link w:val="Footer"/>
    <w:uiPriority w:val="99"/>
    <w:rsid w:val="00240A81"/>
  </w:style>
  <w:style w:type="character" w:customStyle="1" w:styleId="Heading1Char">
    <w:name w:val="Heading 1 Char"/>
    <w:basedOn w:val="DefaultParagraphFont"/>
    <w:link w:val="Heading1"/>
    <w:uiPriority w:val="9"/>
    <w:rsid w:val="00756B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pectrophotometer/Experiment/Experimento2_Variacion_Distancia_Azul53/Results_Azul53_2.xlsx" TargetMode="Externa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ettings" Target="settings.xml"/><Relationship Id="rId21" Type="http://schemas.openxmlformats.org/officeDocument/2006/relationships/hyperlink" Target="https://github.com/Hackuarium/simple-spectro"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chart" Target="charts/chart7.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hart" Target="charts/chart2.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ann\simple-spectro\hacking_the_simplespectro\Experiments\Results_Blue53_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ann\simple-spectro\hacking_the_simplespectro\Experiments\Results_Blue53_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ann\simple-spectro\hacking_the_simplespectro\Experiments\Results_Blue53_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ann\simple-spectro\hacking_the_simplespectro\experiments\Results_Blue53_Experiment_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ann\simple-spectro\hacking_the_simplespectro\experiments\Results_Blue53_Experiment_4.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1 -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70470148202133"/>
                  <c:y val="1.333942069077350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plus>
            <c:min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no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Sheet1!$G$7:$G$15</c:f>
              <c:numCache>
                <c:formatCode>General</c:formatCode>
                <c:ptCount val="9"/>
                <c:pt idx="0">
                  <c:v>0</c:v>
                </c:pt>
                <c:pt idx="1">
                  <c:v>0.51700823121927286</c:v>
                </c:pt>
                <c:pt idx="2">
                  <c:v>0.38731741823027493</c:v>
                </c:pt>
                <c:pt idx="3">
                  <c:v>0.31363995020072899</c:v>
                </c:pt>
                <c:pt idx="4">
                  <c:v>0.2536821756555796</c:v>
                </c:pt>
                <c:pt idx="5">
                  <c:v>0.20843070821605969</c:v>
                </c:pt>
                <c:pt idx="6">
                  <c:v>0.18995163181021044</c:v>
                </c:pt>
                <c:pt idx="7">
                  <c:v>0.16526866721230213</c:v>
                </c:pt>
                <c:pt idx="8">
                  <c:v>0.15864756602663371</c:v>
                </c:pt>
              </c:numCache>
            </c:numRef>
          </c:yVal>
          <c:smooth val="0"/>
          <c:extLst>
            <c:ext xmlns:c16="http://schemas.microsoft.com/office/drawing/2014/chart" uri="{C3380CC4-5D6E-409C-BE32-E72D297353CC}">
              <c16:uniqueId val="{00000001-B839-46AD-A28D-3C5430113273}"/>
            </c:ext>
          </c:extLst>
        </c:ser>
        <c:dLbls>
          <c:showLegendKey val="0"/>
          <c:showVal val="0"/>
          <c:showCatName val="0"/>
          <c:showSerName val="0"/>
          <c:showPercent val="0"/>
          <c:showBubbleSize val="0"/>
        </c:dLbls>
        <c:axId val="551707776"/>
        <c:axId val="551709744"/>
      </c:scatterChart>
      <c:valAx>
        <c:axId val="551707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 [mg/L]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1709744"/>
        <c:crosses val="autoZero"/>
        <c:crossBetween val="midCat"/>
      </c:valAx>
      <c:valAx>
        <c:axId val="55170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1707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blue 1 -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errBars>
            <c:errDir val="x"/>
            <c:errBarType val="both"/>
            <c:errValType val="cust"/>
            <c:noEndCap val="0"/>
            <c:pl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plus>
            <c:min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Sheet1!$M$8:$M$15</c:f>
                <c:numCache>
                  <c:formatCode>General</c:formatCode>
                  <c:ptCount val="8"/>
                  <c:pt idx="0">
                    <c:v>0.78059560450384713</c:v>
                  </c:pt>
                  <c:pt idx="1">
                    <c:v>0.64215041474377632</c:v>
                  </c:pt>
                  <c:pt idx="2">
                    <c:v>0.82085662120140246</c:v>
                  </c:pt>
                  <c:pt idx="3">
                    <c:v>0.94419511221651875</c:v>
                  </c:pt>
                  <c:pt idx="4">
                    <c:v>1.849385540322706</c:v>
                  </c:pt>
                  <c:pt idx="5">
                    <c:v>0.26727724149427035</c:v>
                  </c:pt>
                  <c:pt idx="6">
                    <c:v>0.39863786327361023</c:v>
                  </c:pt>
                  <c:pt idx="7">
                    <c:v>1.9885131863985028</c:v>
                  </c:pt>
                </c:numCache>
              </c:numRef>
            </c:plus>
            <c:minus>
              <c:numRef>
                <c:f>Sheet1!$M$8:$M$15</c:f>
                <c:numCache>
                  <c:formatCode>General</c:formatCode>
                  <c:ptCount val="8"/>
                  <c:pt idx="0">
                    <c:v>0.78059560450384713</c:v>
                  </c:pt>
                  <c:pt idx="1">
                    <c:v>0.64215041474377632</c:v>
                  </c:pt>
                  <c:pt idx="2">
                    <c:v>0.82085662120140246</c:v>
                  </c:pt>
                  <c:pt idx="3">
                    <c:v>0.94419511221651875</c:v>
                  </c:pt>
                  <c:pt idx="4">
                    <c:v>1.849385540322706</c:v>
                  </c:pt>
                  <c:pt idx="5">
                    <c:v>0.26727724149427035</c:v>
                  </c:pt>
                  <c:pt idx="6">
                    <c:v>0.39863786327361023</c:v>
                  </c:pt>
                  <c:pt idx="7">
                    <c:v>1.9885131863985028</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Sheet1!$N$7:$N$15</c:f>
              <c:numCache>
                <c:formatCode>General</c:formatCode>
                <c:ptCount val="9"/>
                <c:pt idx="0">
                  <c:v>0</c:v>
                </c:pt>
                <c:pt idx="1">
                  <c:v>0</c:v>
                </c:pt>
                <c:pt idx="2">
                  <c:v>2.0064660422492318</c:v>
                </c:pt>
                <c:pt idx="3">
                  <c:v>0</c:v>
                </c:pt>
                <c:pt idx="4">
                  <c:v>1.1431431821287759</c:v>
                </c:pt>
                <c:pt idx="5">
                  <c:v>0</c:v>
                </c:pt>
                <c:pt idx="6">
                  <c:v>1.6353981799774955</c:v>
                </c:pt>
                <c:pt idx="7">
                  <c:v>1.5151043484149589</c:v>
                </c:pt>
                <c:pt idx="8">
                  <c:v>1.7511935371459257</c:v>
                </c:pt>
              </c:numCache>
            </c:numRef>
          </c:yVal>
          <c:smooth val="0"/>
          <c:extLst>
            <c:ext xmlns:c16="http://schemas.microsoft.com/office/drawing/2014/chart" uri="{C3380CC4-5D6E-409C-BE32-E72D297353CC}">
              <c16:uniqueId val="{00000000-4EDA-4823-BFBD-B4C308BFAFEA}"/>
            </c:ext>
          </c:extLst>
        </c:ser>
        <c:dLbls>
          <c:showLegendKey val="0"/>
          <c:showVal val="0"/>
          <c:showCatName val="0"/>
          <c:showSerName val="0"/>
          <c:showPercent val="0"/>
          <c:showBubbleSize val="0"/>
        </c:dLbls>
        <c:axId val="572111144"/>
        <c:axId val="572111472"/>
      </c:scatterChart>
      <c:valAx>
        <c:axId val="572111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a:t>
                </a:r>
                <a:r>
                  <a:rPr lang="fr-CH" baseline="0"/>
                  <a:t> [mg/L]</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2111472"/>
        <c:crosses val="autoZero"/>
        <c:crossBetween val="midCat"/>
      </c:valAx>
      <c:valAx>
        <c:axId val="57211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21111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blue 2 -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Sheet1!$X$7:$X$15</c:f>
                <c:numCache>
                  <c:formatCode>General</c:formatCode>
                  <c:ptCount val="9"/>
                  <c:pt idx="0">
                    <c:v>0</c:v>
                  </c:pt>
                  <c:pt idx="1">
                    <c:v>1.7111111111111112</c:v>
                  </c:pt>
                  <c:pt idx="2">
                    <c:v>1.3460155108391485</c:v>
                  </c:pt>
                  <c:pt idx="3">
                    <c:v>1.0590972005541632</c:v>
                  </c:pt>
                  <c:pt idx="4">
                    <c:v>0.85555555555555562</c:v>
                  </c:pt>
                  <c:pt idx="5">
                    <c:v>0.70871924328566127</c:v>
                  </c:pt>
                  <c:pt idx="6">
                    <c:v>0.59958863766424075</c:v>
                  </c:pt>
                  <c:pt idx="7">
                    <c:v>0.51613970687902366</c:v>
                  </c:pt>
                  <c:pt idx="8">
                    <c:v>0.45072496346852764</c:v>
                  </c:pt>
                </c:numCache>
              </c:numRef>
            </c:plus>
            <c:minus>
              <c:numRef>
                <c:f>Sheet1!$X$7:$X$15</c:f>
                <c:numCache>
                  <c:formatCode>General</c:formatCode>
                  <c:ptCount val="9"/>
                  <c:pt idx="0">
                    <c:v>0</c:v>
                  </c:pt>
                  <c:pt idx="1">
                    <c:v>1.7111111111111112</c:v>
                  </c:pt>
                  <c:pt idx="2">
                    <c:v>1.3460155108391485</c:v>
                  </c:pt>
                  <c:pt idx="3">
                    <c:v>1.0590972005541632</c:v>
                  </c:pt>
                  <c:pt idx="4">
                    <c:v>0.85555555555555562</c:v>
                  </c:pt>
                  <c:pt idx="5">
                    <c:v>0.70871924328566127</c:v>
                  </c:pt>
                  <c:pt idx="6">
                    <c:v>0.59958863766424075</c:v>
                  </c:pt>
                  <c:pt idx="7">
                    <c:v>0.51613970687902366</c:v>
                  </c:pt>
                  <c:pt idx="8">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Sheet1!$T$7:$T$15</c:f>
                <c:numCache>
                  <c:formatCode>General</c:formatCode>
                  <c:ptCount val="9"/>
                  <c:pt idx="0">
                    <c:v>0</c:v>
                  </c:pt>
                  <c:pt idx="1">
                    <c:v>6.6622274575665108E-2</c:v>
                  </c:pt>
                  <c:pt idx="2">
                    <c:v>9.1224762192804263E-3</c:v>
                  </c:pt>
                  <c:pt idx="3">
                    <c:v>4.6575108662007432E-2</c:v>
                  </c:pt>
                  <c:pt idx="4">
                    <c:v>2.0139471347305226E-3</c:v>
                  </c:pt>
                  <c:pt idx="5">
                    <c:v>4.9444076582506238E-3</c:v>
                  </c:pt>
                  <c:pt idx="6">
                    <c:v>2.6263310570955739E-3</c:v>
                  </c:pt>
                  <c:pt idx="7">
                    <c:v>3.4224284897184259E-3</c:v>
                  </c:pt>
                  <c:pt idx="8">
                    <c:v>2.1643405279485068E-3</c:v>
                  </c:pt>
                </c:numCache>
              </c:numRef>
            </c:plus>
            <c:minus>
              <c:numRef>
                <c:f>Sheet1!$T$7:$T$15</c:f>
                <c:numCache>
                  <c:formatCode>General</c:formatCode>
                  <c:ptCount val="9"/>
                  <c:pt idx="0">
                    <c:v>0</c:v>
                  </c:pt>
                  <c:pt idx="1">
                    <c:v>6.6622274575665108E-2</c:v>
                  </c:pt>
                  <c:pt idx="2">
                    <c:v>9.1224762192804263E-3</c:v>
                  </c:pt>
                  <c:pt idx="3">
                    <c:v>4.6575108662007432E-2</c:v>
                  </c:pt>
                  <c:pt idx="4">
                    <c:v>2.0139471347305226E-3</c:v>
                  </c:pt>
                  <c:pt idx="5">
                    <c:v>4.9444076582506238E-3</c:v>
                  </c:pt>
                  <c:pt idx="6">
                    <c:v>2.6263310570955739E-3</c:v>
                  </c:pt>
                  <c:pt idx="7">
                    <c:v>3.4224284897184259E-3</c:v>
                  </c:pt>
                  <c:pt idx="8">
                    <c:v>2.1643405279485068E-3</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Sheet1!$U$7:$U$15</c:f>
              <c:numCache>
                <c:formatCode>General</c:formatCode>
                <c:ptCount val="9"/>
                <c:pt idx="0">
                  <c:v>0</c:v>
                </c:pt>
                <c:pt idx="1">
                  <c:v>4.0120207589839287</c:v>
                </c:pt>
                <c:pt idx="2">
                  <c:v>3.4144873290012154</c:v>
                </c:pt>
                <c:pt idx="3">
                  <c:v>2.9980386362973968</c:v>
                </c:pt>
                <c:pt idx="4">
                  <c:v>2.6098584649145153</c:v>
                </c:pt>
                <c:pt idx="5">
                  <c:v>2.3028055260633526</c:v>
                </c:pt>
                <c:pt idx="6">
                  <c:v>2.0761282519256636</c:v>
                </c:pt>
                <c:pt idx="7">
                  <c:v>1.9124928715062448</c:v>
                </c:pt>
                <c:pt idx="8">
                  <c:v>1.756826091407832</c:v>
                </c:pt>
              </c:numCache>
            </c:numRef>
          </c:yVal>
          <c:smooth val="0"/>
          <c:extLst>
            <c:ext xmlns:c16="http://schemas.microsoft.com/office/drawing/2014/chart" uri="{C3380CC4-5D6E-409C-BE32-E72D297353CC}">
              <c16:uniqueId val="{00000001-8DF9-4332-B5F4-AC18680B0449}"/>
            </c:ext>
          </c:extLst>
        </c:ser>
        <c:dLbls>
          <c:showLegendKey val="0"/>
          <c:showVal val="0"/>
          <c:showCatName val="0"/>
          <c:showSerName val="0"/>
          <c:showPercent val="0"/>
          <c:showBubbleSize val="0"/>
        </c:dLbls>
        <c:axId val="574913432"/>
        <c:axId val="574919008"/>
      </c:scatterChart>
      <c:valAx>
        <c:axId val="574913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4919008"/>
        <c:crosses val="autoZero"/>
        <c:crossBetween val="midCat"/>
      </c:valAx>
      <c:valAx>
        <c:axId val="57491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4913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Abs. vs Conc. Spectro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520493298126316E-2"/>
          <c:y val="0.1998400505336882"/>
          <c:w val="0.87522046652679708"/>
          <c:h val="0.77439257066127842"/>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Sheet1!$C$7:$C$15</c:f>
              <c:numCache>
                <c:formatCode>General</c:formatCode>
                <c:ptCount val="9"/>
                <c:pt idx="0">
                  <c:v>0</c:v>
                </c:pt>
                <c:pt idx="1">
                  <c:v>84.666666666666671</c:v>
                </c:pt>
                <c:pt idx="2">
                  <c:v>63.5</c:v>
                </c:pt>
                <c:pt idx="3">
                  <c:v>50.8</c:v>
                </c:pt>
                <c:pt idx="4">
                  <c:v>42.333333333333336</c:v>
                </c:pt>
                <c:pt idx="5">
                  <c:v>36.285714285714285</c:v>
                </c:pt>
                <c:pt idx="6">
                  <c:v>31.75</c:v>
                </c:pt>
                <c:pt idx="7">
                  <c:v>28.222222222222221</c:v>
                </c:pt>
                <c:pt idx="8">
                  <c:v>25.4</c:v>
                </c:pt>
              </c:numCache>
            </c:numRef>
          </c:xVal>
          <c:yVal>
            <c:numRef>
              <c:f>Sheet1!$G$7:$G$15</c:f>
              <c:numCache>
                <c:formatCode>General</c:formatCode>
                <c:ptCount val="9"/>
                <c:pt idx="0">
                  <c:v>0</c:v>
                </c:pt>
                <c:pt idx="1">
                  <c:v>0.55039250565056186</c:v>
                </c:pt>
                <c:pt idx="2">
                  <c:v>0.39685962419890386</c:v>
                </c:pt>
                <c:pt idx="3">
                  <c:v>0.32098090217580799</c:v>
                </c:pt>
                <c:pt idx="4">
                  <c:v>0.26475780268257976</c:v>
                </c:pt>
                <c:pt idx="5">
                  <c:v>0.22125493689813641</c:v>
                </c:pt>
                <c:pt idx="6">
                  <c:v>0.20451368458918953</c:v>
                </c:pt>
                <c:pt idx="7">
                  <c:v>0.16924379878342635</c:v>
                </c:pt>
                <c:pt idx="8">
                  <c:v>0.14898885112847576</c:v>
                </c:pt>
              </c:numCache>
            </c:numRef>
          </c:yVal>
          <c:smooth val="0"/>
          <c:extLst>
            <c:ext xmlns:c16="http://schemas.microsoft.com/office/drawing/2014/chart" uri="{C3380CC4-5D6E-409C-BE32-E72D297353CC}">
              <c16:uniqueId val="{00000001-8A99-4E12-A164-4DABDFDEF5E3}"/>
            </c:ext>
          </c:extLst>
        </c:ser>
        <c:dLbls>
          <c:showLegendKey val="0"/>
          <c:showVal val="0"/>
          <c:showCatName val="0"/>
          <c:showSerName val="0"/>
          <c:showPercent val="0"/>
          <c:showBubbleSize val="0"/>
        </c:dLbls>
        <c:axId val="605544792"/>
        <c:axId val="605546760"/>
      </c:scatterChart>
      <c:valAx>
        <c:axId val="605544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 [mg/L]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5546760"/>
        <c:crosses val="autoZero"/>
        <c:crossBetween val="midCat"/>
      </c:valAx>
      <c:valAx>
        <c:axId val="605546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5544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long distance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8.6744230703123246E-2"/>
          <c:y val="0.14334092379580374"/>
          <c:w val="0.88389129483814521"/>
          <c:h val="0.7208876494604841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7.7914712475425599E-2"/>
                  <c:y val="-5.43510790309886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y"/>
            <c:errBarType val="both"/>
            <c:errValType val="cust"/>
            <c:noEndCap val="0"/>
            <c:plus>
              <c:numRef>
                <c:f>Sheet1!$AB$7:$AB$15</c:f>
                <c:numCache>
                  <c:formatCode>General</c:formatCode>
                  <c:ptCount val="9"/>
                  <c:pt idx="0">
                    <c:v>0</c:v>
                  </c:pt>
                  <c:pt idx="1">
                    <c:v>9.5272954343881638E-2</c:v>
                  </c:pt>
                  <c:pt idx="2">
                    <c:v>9.1250270358374866E-2</c:v>
                  </c:pt>
                  <c:pt idx="3">
                    <c:v>9.1143608313803817E-2</c:v>
                  </c:pt>
                  <c:pt idx="4">
                    <c:v>9.1063809691504766E-2</c:v>
                  </c:pt>
                  <c:pt idx="5">
                    <c:v>9.106954477122807E-2</c:v>
                  </c:pt>
                  <c:pt idx="6">
                    <c:v>9.1065744230934512E-2</c:v>
                  </c:pt>
                  <c:pt idx="7">
                    <c:v>9.1061799777621855E-2</c:v>
                  </c:pt>
                  <c:pt idx="8">
                    <c:v>9.1065376594790956E-2</c:v>
                  </c:pt>
                </c:numCache>
              </c:numRef>
            </c:plus>
            <c:minus>
              <c:numRef>
                <c:f>Sheet1!$AB$7:$AB$15</c:f>
                <c:numCache>
                  <c:formatCode>General</c:formatCode>
                  <c:ptCount val="9"/>
                  <c:pt idx="0">
                    <c:v>0</c:v>
                  </c:pt>
                  <c:pt idx="1">
                    <c:v>9.5272954343881638E-2</c:v>
                  </c:pt>
                  <c:pt idx="2">
                    <c:v>9.1250270358374866E-2</c:v>
                  </c:pt>
                  <c:pt idx="3">
                    <c:v>9.1143608313803817E-2</c:v>
                  </c:pt>
                  <c:pt idx="4">
                    <c:v>9.1063809691504766E-2</c:v>
                  </c:pt>
                  <c:pt idx="5">
                    <c:v>9.106954477122807E-2</c:v>
                  </c:pt>
                  <c:pt idx="6">
                    <c:v>9.1065744230934512E-2</c:v>
                  </c:pt>
                  <c:pt idx="7">
                    <c:v>9.1061799777621855E-2</c:v>
                  </c:pt>
                  <c:pt idx="8">
                    <c:v>9.1065376594790956E-2</c:v>
                  </c:pt>
                </c:numCache>
              </c:numRef>
            </c:minus>
            <c:spPr>
              <a:noFill/>
              <a:ln w="9525" cap="flat" cmpd="sng" algn="ctr">
                <a:solidFill>
                  <a:schemeClr val="tx1">
                    <a:lumMod val="65000"/>
                    <a:lumOff val="35000"/>
                  </a:schemeClr>
                </a:solidFill>
                <a:round/>
              </a:ln>
              <a:effectLst/>
            </c:spPr>
          </c:errBars>
          <c:errBars>
            <c:errDir val="x"/>
            <c:errBarType val="both"/>
            <c:errValType val="cust"/>
            <c:noEndCap val="0"/>
            <c:plus>
              <c:numRef>
                <c:f>Sheet1!$AG$7:$AG$15</c:f>
                <c:numCache>
                  <c:formatCode>General</c:formatCode>
                  <c:ptCount val="9"/>
                  <c:pt idx="0">
                    <c:v>0</c:v>
                  </c:pt>
                  <c:pt idx="1">
                    <c:v>1.4499467848898269</c:v>
                  </c:pt>
                  <c:pt idx="2">
                    <c:v>1.150033966889674</c:v>
                  </c:pt>
                  <c:pt idx="3">
                    <c:v>0.90232588348112897</c:v>
                  </c:pt>
                  <c:pt idx="4">
                    <c:v>0.72497339244491343</c:v>
                  </c:pt>
                  <c:pt idx="5">
                    <c:v>0.59689952775214794</c:v>
                  </c:pt>
                  <c:pt idx="6">
                    <c:v>0.50188609109787052</c:v>
                  </c:pt>
                  <c:pt idx="7">
                    <c:v>0.42945043801062077</c:v>
                  </c:pt>
                  <c:pt idx="8">
                    <c:v>0.37286995051894434</c:v>
                  </c:pt>
                </c:numCache>
              </c:numRef>
            </c:plus>
            <c:minus>
              <c:numRef>
                <c:f>Sheet1!$AG$7:$AG$15</c:f>
                <c:numCache>
                  <c:formatCode>General</c:formatCode>
                  <c:ptCount val="9"/>
                  <c:pt idx="0">
                    <c:v>0</c:v>
                  </c:pt>
                  <c:pt idx="1">
                    <c:v>1.4499467848898269</c:v>
                  </c:pt>
                  <c:pt idx="2">
                    <c:v>1.150033966889674</c:v>
                  </c:pt>
                  <c:pt idx="3">
                    <c:v>0.90232588348112897</c:v>
                  </c:pt>
                  <c:pt idx="4">
                    <c:v>0.72497339244491343</c:v>
                  </c:pt>
                  <c:pt idx="5">
                    <c:v>0.59689952775214794</c:v>
                  </c:pt>
                  <c:pt idx="6">
                    <c:v>0.50188609109787052</c:v>
                  </c:pt>
                  <c:pt idx="7">
                    <c:v>0.42945043801062077</c:v>
                  </c:pt>
                  <c:pt idx="8">
                    <c:v>0.37286995051894434</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84.666666666666671</c:v>
                </c:pt>
                <c:pt idx="2">
                  <c:v>63.5</c:v>
                </c:pt>
                <c:pt idx="3">
                  <c:v>50.8</c:v>
                </c:pt>
                <c:pt idx="4">
                  <c:v>42.333333333333336</c:v>
                </c:pt>
                <c:pt idx="5">
                  <c:v>36.285714285714285</c:v>
                </c:pt>
                <c:pt idx="6">
                  <c:v>31.75</c:v>
                </c:pt>
                <c:pt idx="7">
                  <c:v>28.222222222222221</c:v>
                </c:pt>
                <c:pt idx="8">
                  <c:v>25.4</c:v>
                </c:pt>
              </c:numCache>
            </c:numRef>
          </c:xVal>
          <c:yVal>
            <c:numRef>
              <c:f>Sheet1!$AC$7:$AC$15</c:f>
              <c:numCache>
                <c:formatCode>General</c:formatCode>
                <c:ptCount val="9"/>
                <c:pt idx="0">
                  <c:v>0</c:v>
                </c:pt>
                <c:pt idx="1">
                  <c:v>4.2363223642747361</c:v>
                </c:pt>
                <c:pt idx="2">
                  <c:v>3.4659964514030488</c:v>
                </c:pt>
                <c:pt idx="3">
                  <c:v>3.0792543425324848</c:v>
                </c:pt>
                <c:pt idx="4">
                  <c:v>2.6390190348062901</c:v>
                </c:pt>
                <c:pt idx="5">
                  <c:v>2.3189669219254458</c:v>
                </c:pt>
                <c:pt idx="6">
                  <c:v>2.1141767279863579</c:v>
                </c:pt>
                <c:pt idx="7">
                  <c:v>1.8936882278862797</c:v>
                </c:pt>
                <c:pt idx="8">
                  <c:v>1.7721096885008172</c:v>
                </c:pt>
              </c:numCache>
            </c:numRef>
          </c:yVal>
          <c:smooth val="0"/>
          <c:extLst>
            <c:ext xmlns:c16="http://schemas.microsoft.com/office/drawing/2014/chart" uri="{C3380CC4-5D6E-409C-BE32-E72D297353CC}">
              <c16:uniqueId val="{00000001-A817-4F54-9EC6-3DFFD0E39E74}"/>
            </c:ext>
          </c:extLst>
        </c:ser>
        <c:dLbls>
          <c:showLegendKey val="0"/>
          <c:showVal val="0"/>
          <c:showCatName val="0"/>
          <c:showSerName val="0"/>
          <c:showPercent val="0"/>
          <c:showBubbleSize val="0"/>
        </c:dLbls>
        <c:axId val="365181968"/>
        <c:axId val="365180656"/>
      </c:scatterChart>
      <c:valAx>
        <c:axId val="365181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a:t>
                </a:r>
                <a:r>
                  <a:rPr lang="fr-CH" baseline="0"/>
                  <a:t> [mg/L]</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5180656"/>
        <c:crosses val="autoZero"/>
        <c:crossBetween val="midCat"/>
      </c:valAx>
      <c:valAx>
        <c:axId val="365180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 Absorbance</a:t>
                </a:r>
                <a:r>
                  <a:rPr lang="fr-CH" baseline="0"/>
                  <a:t> [-]</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5181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short distance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0773042445651275E-2"/>
                  <c:y val="-5.205976756782462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Sheet1!$AG$7:$AG$15</c:f>
                <c:numCache>
                  <c:formatCode>General</c:formatCode>
                  <c:ptCount val="9"/>
                  <c:pt idx="0">
                    <c:v>0</c:v>
                  </c:pt>
                  <c:pt idx="1">
                    <c:v>1.4499467848898269</c:v>
                  </c:pt>
                  <c:pt idx="2">
                    <c:v>1.150033966889674</c:v>
                  </c:pt>
                  <c:pt idx="3">
                    <c:v>0.90232588348112897</c:v>
                  </c:pt>
                  <c:pt idx="4">
                    <c:v>0.72497339244491343</c:v>
                  </c:pt>
                  <c:pt idx="5">
                    <c:v>0.59689952775214794</c:v>
                  </c:pt>
                  <c:pt idx="6">
                    <c:v>0.50188609109787052</c:v>
                  </c:pt>
                  <c:pt idx="7">
                    <c:v>0.42945043801062077</c:v>
                  </c:pt>
                  <c:pt idx="8">
                    <c:v>0.37286995051894434</c:v>
                  </c:pt>
                </c:numCache>
              </c:numRef>
            </c:plus>
            <c:minus>
              <c:numRef>
                <c:f>Sheet1!$AG$7:$AG$15</c:f>
                <c:numCache>
                  <c:formatCode>General</c:formatCode>
                  <c:ptCount val="9"/>
                  <c:pt idx="0">
                    <c:v>0</c:v>
                  </c:pt>
                  <c:pt idx="1">
                    <c:v>1.4499467848898269</c:v>
                  </c:pt>
                  <c:pt idx="2">
                    <c:v>1.150033966889674</c:v>
                  </c:pt>
                  <c:pt idx="3">
                    <c:v>0.90232588348112897</c:v>
                  </c:pt>
                  <c:pt idx="4">
                    <c:v>0.72497339244491343</c:v>
                  </c:pt>
                  <c:pt idx="5">
                    <c:v>0.59689952775214794</c:v>
                  </c:pt>
                  <c:pt idx="6">
                    <c:v>0.50188609109787052</c:v>
                  </c:pt>
                  <c:pt idx="7">
                    <c:v>0.42945043801062077</c:v>
                  </c:pt>
                  <c:pt idx="8">
                    <c:v>0.37286995051894434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Sheet1!$Q$7:$Q$15</c:f>
                <c:numCache>
                  <c:formatCode>General</c:formatCode>
                  <c:ptCount val="9"/>
                  <c:pt idx="0">
                    <c:v>0</c:v>
                  </c:pt>
                  <c:pt idx="1">
                    <c:v>0.10565710696590265</c:v>
                  </c:pt>
                  <c:pt idx="2">
                    <c:v>4.9740126855076838E-2</c:v>
                  </c:pt>
                  <c:pt idx="3">
                    <c:v>2.0770169009084946E-2</c:v>
                  </c:pt>
                  <c:pt idx="4">
                    <c:v>1.6240850608550888E-2</c:v>
                  </c:pt>
                  <c:pt idx="5">
                    <c:v>1.6773403575342728E-2</c:v>
                  </c:pt>
                  <c:pt idx="6">
                    <c:v>4.5759270251324008E-2</c:v>
                  </c:pt>
                  <c:pt idx="7">
                    <c:v>1.1250459061515556E-2</c:v>
                  </c:pt>
                  <c:pt idx="8">
                    <c:v>7.4775550333319816E-3</c:v>
                  </c:pt>
                </c:numCache>
              </c:numRef>
            </c:plus>
            <c:minus>
              <c:numRef>
                <c:f>Sheet1!$Q$7:$Q$15</c:f>
                <c:numCache>
                  <c:formatCode>General</c:formatCode>
                  <c:ptCount val="9"/>
                  <c:pt idx="0">
                    <c:v>0</c:v>
                  </c:pt>
                  <c:pt idx="1">
                    <c:v>0.10565710696590265</c:v>
                  </c:pt>
                  <c:pt idx="2">
                    <c:v>4.9740126855076838E-2</c:v>
                  </c:pt>
                  <c:pt idx="3">
                    <c:v>2.0770169009084946E-2</c:v>
                  </c:pt>
                  <c:pt idx="4">
                    <c:v>1.6240850608550888E-2</c:v>
                  </c:pt>
                  <c:pt idx="5">
                    <c:v>1.6773403575342728E-2</c:v>
                  </c:pt>
                  <c:pt idx="6">
                    <c:v>4.5759270251324008E-2</c:v>
                  </c:pt>
                  <c:pt idx="7">
                    <c:v>1.1250459061515556E-2</c:v>
                  </c:pt>
                  <c:pt idx="8">
                    <c:v>7.4775550333319816E-3</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84.666666666666671</c:v>
                </c:pt>
                <c:pt idx="2">
                  <c:v>63.5</c:v>
                </c:pt>
                <c:pt idx="3">
                  <c:v>50.8</c:v>
                </c:pt>
                <c:pt idx="4">
                  <c:v>42.333333333333336</c:v>
                </c:pt>
                <c:pt idx="5">
                  <c:v>36.285714285714285</c:v>
                </c:pt>
                <c:pt idx="6">
                  <c:v>31.75</c:v>
                </c:pt>
                <c:pt idx="7">
                  <c:v>28.222222222222221</c:v>
                </c:pt>
                <c:pt idx="8">
                  <c:v>25.4</c:v>
                </c:pt>
              </c:numCache>
            </c:numRef>
          </c:xVal>
          <c:yVal>
            <c:numRef>
              <c:f>Sheet1!$R$7:$R$15</c:f>
              <c:numCache>
                <c:formatCode>General</c:formatCode>
                <c:ptCount val="9"/>
                <c:pt idx="0">
                  <c:v>0</c:v>
                </c:pt>
                <c:pt idx="1">
                  <c:v>2.4574742998181955</c:v>
                </c:pt>
                <c:pt idx="2">
                  <c:v>2.3201851248234662</c:v>
                </c:pt>
                <c:pt idx="3">
                  <c:v>2.1140404556011267</c:v>
                </c:pt>
                <c:pt idx="4">
                  <c:v>1.9182051383496885</c:v>
                </c:pt>
                <c:pt idx="5">
                  <c:v>1.9198166225062678</c:v>
                </c:pt>
                <c:pt idx="6">
                  <c:v>1.7232285351336334</c:v>
                </c:pt>
                <c:pt idx="7">
                  <c:v>1.6107883440243067</c:v>
                </c:pt>
                <c:pt idx="8">
                  <c:v>1.4856515255508154</c:v>
                </c:pt>
              </c:numCache>
            </c:numRef>
          </c:yVal>
          <c:smooth val="0"/>
          <c:extLst>
            <c:ext xmlns:c16="http://schemas.microsoft.com/office/drawing/2014/chart" uri="{C3380CC4-5D6E-409C-BE32-E72D297353CC}">
              <c16:uniqueId val="{00000001-FBF5-4F1E-A568-A0EDF3F7203A}"/>
            </c:ext>
          </c:extLst>
        </c:ser>
        <c:dLbls>
          <c:showLegendKey val="0"/>
          <c:showVal val="0"/>
          <c:showCatName val="0"/>
          <c:showSerName val="0"/>
          <c:showPercent val="0"/>
          <c:showBubbleSize val="0"/>
        </c:dLbls>
        <c:axId val="607410160"/>
        <c:axId val="607410488"/>
      </c:scatterChart>
      <c:valAx>
        <c:axId val="607410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 [mg/L]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7410488"/>
        <c:crosses val="autoZero"/>
        <c:crossBetween val="midCat"/>
      </c:valAx>
      <c:valAx>
        <c:axId val="607410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74101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a:t>
            </a:r>
            <a:r>
              <a:rPr lang="fr-CH" baseline="0"/>
              <a:t> 1</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4195625546806648"/>
                  <c:y val="-1.430555555555555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Sheet1!$C$7:$C$16</c:f>
              <c:numCache>
                <c:formatCode>General</c:formatCode>
                <c:ptCount val="10"/>
                <c:pt idx="0">
                  <c:v>0</c:v>
                </c:pt>
                <c:pt idx="1">
                  <c:v>39.666666666666671</c:v>
                </c:pt>
                <c:pt idx="2">
                  <c:v>36.61538461538462</c:v>
                </c:pt>
                <c:pt idx="3">
                  <c:v>34</c:v>
                </c:pt>
                <c:pt idx="4">
                  <c:v>31.733333333333334</c:v>
                </c:pt>
                <c:pt idx="5">
                  <c:v>29.750000000000004</c:v>
                </c:pt>
                <c:pt idx="6">
                  <c:v>28</c:v>
                </c:pt>
                <c:pt idx="7">
                  <c:v>26.444444444444443</c:v>
                </c:pt>
                <c:pt idx="8">
                  <c:v>25.052631578947366</c:v>
                </c:pt>
                <c:pt idx="9">
                  <c:v>23.8</c:v>
                </c:pt>
              </c:numCache>
            </c:numRef>
          </c:xVal>
          <c:yVal>
            <c:numRef>
              <c:f>Sheet1!$G$7:$G$16</c:f>
              <c:numCache>
                <c:formatCode>General</c:formatCode>
                <c:ptCount val="10"/>
                <c:pt idx="0">
                  <c:v>0</c:v>
                </c:pt>
                <c:pt idx="1">
                  <c:v>0.18490089520586642</c:v>
                </c:pt>
                <c:pt idx="2">
                  <c:v>0.18683325020676919</c:v>
                </c:pt>
                <c:pt idx="3">
                  <c:v>0.15903600709586133</c:v>
                </c:pt>
                <c:pt idx="4">
                  <c:v>0.14064178774352937</c:v>
                </c:pt>
                <c:pt idx="5">
                  <c:v>0.1334605756954369</c:v>
                </c:pt>
                <c:pt idx="6">
                  <c:v>0.11267710658005403</c:v>
                </c:pt>
                <c:pt idx="7">
                  <c:v>0.11075565496756012</c:v>
                </c:pt>
                <c:pt idx="8">
                  <c:v>0.12049934095481662</c:v>
                </c:pt>
                <c:pt idx="9">
                  <c:v>9.9472918236205021E-2</c:v>
                </c:pt>
              </c:numCache>
            </c:numRef>
          </c:yVal>
          <c:smooth val="0"/>
          <c:extLst>
            <c:ext xmlns:c16="http://schemas.microsoft.com/office/drawing/2014/chart" uri="{C3380CC4-5D6E-409C-BE32-E72D297353CC}">
              <c16:uniqueId val="{00000001-0203-4843-896B-62E51467487E}"/>
            </c:ext>
          </c:extLst>
        </c:ser>
        <c:dLbls>
          <c:showLegendKey val="0"/>
          <c:showVal val="0"/>
          <c:showCatName val="0"/>
          <c:showSerName val="0"/>
          <c:showPercent val="0"/>
          <c:showBubbleSize val="0"/>
        </c:dLbls>
        <c:axId val="442479296"/>
        <c:axId val="442484872"/>
      </c:scatterChart>
      <c:valAx>
        <c:axId val="442479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 [mg/L]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2484872"/>
        <c:crosses val="autoZero"/>
        <c:crossBetween val="midCat"/>
      </c:valAx>
      <c:valAx>
        <c:axId val="442484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a:t>
                </a:r>
                <a:r>
                  <a:rPr lang="fr-CH" baseline="0"/>
                  <a:t> [-]</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24792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difference</a:t>
            </a:r>
            <a:r>
              <a:rPr lang="fr-CH" baseline="0"/>
              <a:t> of absorbance (a_long - a_short)</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8424440067974002"/>
                  <c:y val="9.937038512759213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Sheet1!$AH$7:$AH$16</c:f>
                <c:numCache>
                  <c:formatCode>General</c:formatCode>
                  <c:ptCount val="10"/>
                  <c:pt idx="0">
                    <c:v>0</c:v>
                  </c:pt>
                  <c:pt idx="1">
                    <c:v>0.16666666854166667</c:v>
                  </c:pt>
                  <c:pt idx="2">
                    <c:v>0.15640765172716531</c:v>
                  </c:pt>
                  <c:pt idx="3">
                    <c:v>0.14693356657471621</c:v>
                  </c:pt>
                  <c:pt idx="4">
                    <c:v>0.13828334361095193</c:v>
                  </c:pt>
                  <c:pt idx="5">
                    <c:v>0.13042150956130663</c:v>
                  </c:pt>
                  <c:pt idx="6">
                    <c:v>0.12328452427882508</c:v>
                  </c:pt>
                  <c:pt idx="7">
                    <c:v>0.11680109142273933</c:v>
                  </c:pt>
                  <c:pt idx="8">
                    <c:v>0.11090129322359513</c:v>
                  </c:pt>
                  <c:pt idx="9">
                    <c:v>0.10552044133313331</c:v>
                  </c:pt>
                </c:numCache>
              </c:numRef>
            </c:plus>
            <c:minus>
              <c:numRef>
                <c:f>Sheet1!$AH$7:$AH$16</c:f>
                <c:numCache>
                  <c:formatCode>General</c:formatCode>
                  <c:ptCount val="10"/>
                  <c:pt idx="0">
                    <c:v>0</c:v>
                  </c:pt>
                  <c:pt idx="1">
                    <c:v>0.16666666854166667</c:v>
                  </c:pt>
                  <c:pt idx="2">
                    <c:v>0.15640765172716531</c:v>
                  </c:pt>
                  <c:pt idx="3">
                    <c:v>0.14693356657471621</c:v>
                  </c:pt>
                  <c:pt idx="4">
                    <c:v>0.13828334361095193</c:v>
                  </c:pt>
                  <c:pt idx="5">
                    <c:v>0.13042150956130663</c:v>
                  </c:pt>
                  <c:pt idx="6">
                    <c:v>0.12328452427882508</c:v>
                  </c:pt>
                  <c:pt idx="7">
                    <c:v>0.11680109142273933</c:v>
                  </c:pt>
                  <c:pt idx="8">
                    <c:v>0.11090129322359513</c:v>
                  </c:pt>
                  <c:pt idx="9">
                    <c:v>0.10552044133313331</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Sheet1!$AF$7:$AF$16</c:f>
                <c:numCache>
                  <c:formatCode>General</c:formatCode>
                  <c:ptCount val="10"/>
                  <c:pt idx="0">
                    <c:v>0</c:v>
                  </c:pt>
                  <c:pt idx="1">
                    <c:v>1.1568142353637991E-3</c:v>
                  </c:pt>
                  <c:pt idx="2">
                    <c:v>1.4370360712748619E-3</c:v>
                  </c:pt>
                  <c:pt idx="3">
                    <c:v>2.3417783606344894E-3</c:v>
                  </c:pt>
                  <c:pt idx="4">
                    <c:v>5.0169441772612866E-4</c:v>
                  </c:pt>
                  <c:pt idx="5">
                    <c:v>6.5331780941768559E-4</c:v>
                  </c:pt>
                  <c:pt idx="6">
                    <c:v>3.3545677285640343E-3</c:v>
                  </c:pt>
                  <c:pt idx="7">
                    <c:v>9.5174519427141204E-4</c:v>
                  </c:pt>
                  <c:pt idx="8">
                    <c:v>8.2096292860372208E-4</c:v>
                  </c:pt>
                  <c:pt idx="9">
                    <c:v>5.2933666441844316E-4</c:v>
                  </c:pt>
                </c:numCache>
              </c:numRef>
            </c:plus>
            <c:minus>
              <c:numRef>
                <c:f>Sheet1!$AF$7:$AF$16</c:f>
                <c:numCache>
                  <c:formatCode>General</c:formatCode>
                  <c:ptCount val="10"/>
                  <c:pt idx="0">
                    <c:v>0</c:v>
                  </c:pt>
                  <c:pt idx="1">
                    <c:v>1.1568142353637991E-3</c:v>
                  </c:pt>
                  <c:pt idx="2">
                    <c:v>1.4370360712748619E-3</c:v>
                  </c:pt>
                  <c:pt idx="3">
                    <c:v>2.3417783606344894E-3</c:v>
                  </c:pt>
                  <c:pt idx="4">
                    <c:v>5.0169441772612866E-4</c:v>
                  </c:pt>
                  <c:pt idx="5">
                    <c:v>6.5331780941768559E-4</c:v>
                  </c:pt>
                  <c:pt idx="6">
                    <c:v>3.3545677285640343E-3</c:v>
                  </c:pt>
                  <c:pt idx="7">
                    <c:v>9.5174519427141204E-4</c:v>
                  </c:pt>
                  <c:pt idx="8">
                    <c:v>8.2096292860372208E-4</c:v>
                  </c:pt>
                  <c:pt idx="9">
                    <c:v>5.2933666441844316E-4</c:v>
                  </c:pt>
                </c:numCache>
              </c:numRef>
            </c:minus>
            <c:spPr>
              <a:noFill/>
              <a:ln w="9525" cap="flat" cmpd="sng" algn="ctr">
                <a:solidFill>
                  <a:schemeClr val="tx1">
                    <a:lumMod val="65000"/>
                    <a:lumOff val="35000"/>
                  </a:schemeClr>
                </a:solidFill>
                <a:round/>
              </a:ln>
              <a:effectLst/>
            </c:spPr>
          </c:errBars>
          <c:xVal>
            <c:numRef>
              <c:f>Sheet1!$C$7:$C$16</c:f>
              <c:numCache>
                <c:formatCode>General</c:formatCode>
                <c:ptCount val="10"/>
                <c:pt idx="0">
                  <c:v>0</c:v>
                </c:pt>
                <c:pt idx="1">
                  <c:v>39.666666666666671</c:v>
                </c:pt>
                <c:pt idx="2">
                  <c:v>36.61538461538462</c:v>
                </c:pt>
                <c:pt idx="3">
                  <c:v>34</c:v>
                </c:pt>
                <c:pt idx="4">
                  <c:v>31.733333333333334</c:v>
                </c:pt>
                <c:pt idx="5">
                  <c:v>29.750000000000004</c:v>
                </c:pt>
                <c:pt idx="6">
                  <c:v>28</c:v>
                </c:pt>
                <c:pt idx="7">
                  <c:v>26.444444444444443</c:v>
                </c:pt>
                <c:pt idx="8">
                  <c:v>25.052631578947366</c:v>
                </c:pt>
                <c:pt idx="9">
                  <c:v>23.8</c:v>
                </c:pt>
              </c:numCache>
            </c:numRef>
          </c:xVal>
          <c:yVal>
            <c:numRef>
              <c:f>Sheet1!$AE$7:$AE$16</c:f>
              <c:numCache>
                <c:formatCode>General</c:formatCode>
                <c:ptCount val="10"/>
                <c:pt idx="0">
                  <c:v>0</c:v>
                </c:pt>
                <c:pt idx="1">
                  <c:v>0.26045823336598467</c:v>
                </c:pt>
                <c:pt idx="2">
                  <c:v>0.25154963530871755</c:v>
                </c:pt>
                <c:pt idx="3">
                  <c:v>0.21199975763590578</c:v>
                </c:pt>
                <c:pt idx="4">
                  <c:v>0.21722748393309615</c:v>
                </c:pt>
                <c:pt idx="5">
                  <c:v>0.20366435656713794</c:v>
                </c:pt>
                <c:pt idx="6">
                  <c:v>0.19025895747317095</c:v>
                </c:pt>
                <c:pt idx="7">
                  <c:v>0.17636194824712381</c:v>
                </c:pt>
                <c:pt idx="8">
                  <c:v>0.14066272801085777</c:v>
                </c:pt>
                <c:pt idx="9">
                  <c:v>0.16626928574961658</c:v>
                </c:pt>
              </c:numCache>
            </c:numRef>
          </c:yVal>
          <c:smooth val="0"/>
          <c:extLst>
            <c:ext xmlns:c16="http://schemas.microsoft.com/office/drawing/2014/chart" uri="{C3380CC4-5D6E-409C-BE32-E72D297353CC}">
              <c16:uniqueId val="{00000001-51A1-400B-A48B-CD2A62C387A3}"/>
            </c:ext>
          </c:extLst>
        </c:ser>
        <c:dLbls>
          <c:showLegendKey val="0"/>
          <c:showVal val="0"/>
          <c:showCatName val="0"/>
          <c:showSerName val="0"/>
          <c:showPercent val="0"/>
          <c:showBubbleSize val="0"/>
        </c:dLbls>
        <c:axId val="380076760"/>
        <c:axId val="380078072"/>
      </c:scatterChart>
      <c:valAx>
        <c:axId val="380076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a:t>
                </a:r>
                <a:r>
                  <a:rPr lang="fr-CH" baseline="0"/>
                  <a:t> [mg/L]</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0078072"/>
        <c:crosses val="autoZero"/>
        <c:crossBetween val="midCat"/>
      </c:valAx>
      <c:valAx>
        <c:axId val="380078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00767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7</Pages>
  <Words>925</Words>
  <Characters>5089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Meier</dc:creator>
  <cp:keywords/>
  <dc:description/>
  <cp:lastModifiedBy>Yann Meier</cp:lastModifiedBy>
  <cp:revision>35</cp:revision>
  <dcterms:created xsi:type="dcterms:W3CDTF">2018-06-07T22:42:00Z</dcterms:created>
  <dcterms:modified xsi:type="dcterms:W3CDTF">2018-09-17T11:47:00Z</dcterms:modified>
</cp:coreProperties>
</file>