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A4" w:rsidRDefault="00555A75" w:rsidP="00555A7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A75">
        <w:rPr>
          <w:rFonts w:ascii="Times New Roman" w:hAnsi="Times New Roman" w:cs="Times New Roman"/>
          <w:b/>
          <w:sz w:val="28"/>
          <w:szCs w:val="28"/>
        </w:rPr>
        <w:t xml:space="preserve">Задание 1.1. Изучить и проанализировать печатные и </w:t>
      </w:r>
      <w:proofErr w:type="spellStart"/>
      <w:r w:rsidRPr="00555A75">
        <w:rPr>
          <w:rFonts w:ascii="Times New Roman" w:hAnsi="Times New Roman" w:cs="Times New Roman"/>
          <w:b/>
          <w:sz w:val="28"/>
          <w:szCs w:val="28"/>
        </w:rPr>
        <w:t>Internet</w:t>
      </w:r>
      <w:proofErr w:type="spellEnd"/>
      <w:r w:rsidRPr="00555A75">
        <w:rPr>
          <w:rFonts w:ascii="Times New Roman" w:hAnsi="Times New Roman" w:cs="Times New Roman"/>
          <w:b/>
          <w:sz w:val="28"/>
          <w:szCs w:val="28"/>
        </w:rPr>
        <w:t>-источники по фи</w:t>
      </w:r>
      <w:r>
        <w:rPr>
          <w:rFonts w:ascii="Times New Roman" w:hAnsi="Times New Roman" w:cs="Times New Roman"/>
          <w:b/>
          <w:sz w:val="28"/>
          <w:szCs w:val="28"/>
        </w:rPr>
        <w:t>лософским проблемам информатики</w:t>
      </w:r>
    </w:p>
    <w:p w:rsidR="00BE7DD1" w:rsidRPr="00012237" w:rsidRDefault="00BE7DD1" w:rsidP="00012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Подготовила: Пляскина Ульяна, ИВТ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В последние годы роль информатики как фундаментальной науки и комплексного научного направления существенно возрастает.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 При этом одна из наиболее актуальных проблем состоит в необходимости исследования концептуальной природы информации как одного из про</w:t>
      </w:r>
      <w:r w:rsidR="00695B1F" w:rsidRPr="00BA24A7">
        <w:rPr>
          <w:rFonts w:ascii="Times New Roman" w:hAnsi="Times New Roman" w:cs="Times New Roman"/>
          <w:sz w:val="24"/>
          <w:szCs w:val="28"/>
        </w:rPr>
        <w:t>явлений объективной реальности.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 w:rsidRPr="00BA24A7">
        <w:rPr>
          <w:rFonts w:ascii="Times New Roman" w:hAnsi="Times New Roman" w:cs="Times New Roman"/>
          <w:sz w:val="24"/>
          <w:szCs w:val="28"/>
        </w:rPr>
        <w:t>Урсулом</w:t>
      </w:r>
      <w:proofErr w:type="spellEnd"/>
      <w:r w:rsidRPr="00BA24A7">
        <w:rPr>
          <w:rFonts w:ascii="Times New Roman" w:hAnsi="Times New Roman" w:cs="Times New Roman"/>
          <w:sz w:val="24"/>
          <w:szCs w:val="28"/>
        </w:rPr>
        <w:t>. Его монографии, опубликованные более 30 лет тому назад [</w:t>
      </w:r>
      <w:r w:rsidR="00777D86">
        <w:rPr>
          <w:rFonts w:ascii="Times New Roman" w:hAnsi="Times New Roman" w:cs="Times New Roman"/>
          <w:sz w:val="24"/>
          <w:szCs w:val="28"/>
        </w:rPr>
        <w:t>9-11</w:t>
      </w:r>
      <w:bookmarkStart w:id="0" w:name="_GoBack"/>
      <w:bookmarkEnd w:id="0"/>
      <w:r w:rsidRPr="00BA24A7">
        <w:rPr>
          <w:rFonts w:ascii="Times New Roman" w:hAnsi="Times New Roman" w:cs="Times New Roman"/>
          <w:sz w:val="24"/>
          <w:szCs w:val="28"/>
        </w:rPr>
        <w:t xml:space="preserve">], являются классическими работами в этой области </w:t>
      </w:r>
      <w:r w:rsidR="00695B1F" w:rsidRPr="00BA24A7">
        <w:rPr>
          <w:rFonts w:ascii="Times New Roman" w:hAnsi="Times New Roman" w:cs="Times New Roman"/>
          <w:sz w:val="24"/>
          <w:szCs w:val="28"/>
        </w:rPr>
        <w:t>и хорошо известны специалистам.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Есть основания полагать, что наиболее фундаментальные законы информатики являются общими как для физических, так и для биологических систем, и именно они определяют закономерности их эволюционного развития [</w:t>
      </w:r>
      <w:r w:rsidR="00EC0855">
        <w:rPr>
          <w:rFonts w:ascii="Times New Roman" w:hAnsi="Times New Roman" w:cs="Times New Roman"/>
          <w:sz w:val="24"/>
          <w:szCs w:val="28"/>
        </w:rPr>
        <w:t>1-5,7,8</w:t>
      </w:r>
      <w:r w:rsidRPr="00BA24A7">
        <w:rPr>
          <w:rFonts w:ascii="Times New Roman" w:hAnsi="Times New Roman" w:cs="Times New Roman"/>
          <w:sz w:val="24"/>
          <w:szCs w:val="28"/>
        </w:rPr>
        <w:t xml:space="preserve">]. Эта философская гипотеза является принципиально важной для </w:t>
      </w:r>
      <w:r w:rsidR="00695B1F" w:rsidRPr="00BA24A7">
        <w:rPr>
          <w:rFonts w:ascii="Times New Roman" w:hAnsi="Times New Roman" w:cs="Times New Roman"/>
          <w:sz w:val="24"/>
          <w:szCs w:val="28"/>
        </w:rPr>
        <w:t>всей системы современной науки.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Необходимо дальнейшее развитие основных научных методов информа</w:t>
      </w:r>
      <w:r w:rsidR="00D4747C">
        <w:rPr>
          <w:rFonts w:ascii="Times New Roman" w:hAnsi="Times New Roman" w:cs="Times New Roman"/>
          <w:sz w:val="24"/>
          <w:szCs w:val="28"/>
        </w:rPr>
        <w:t>тики: информационного подхода [4</w:t>
      </w:r>
      <w:r w:rsidRPr="00BA24A7">
        <w:rPr>
          <w:rFonts w:ascii="Times New Roman" w:hAnsi="Times New Roman" w:cs="Times New Roman"/>
          <w:sz w:val="24"/>
          <w:szCs w:val="28"/>
        </w:rPr>
        <w:t>], методов имитационного моделирования, а также глубокой виртуальной реальности. Именно эти методы, по существующим прогнозам, будут в ближайшие годы выдвинуты на первый план в методологии научных исследований как естественнонаучного, так и гуманитар</w:t>
      </w:r>
      <w:r w:rsidR="00695B1F" w:rsidRPr="00BA24A7">
        <w:rPr>
          <w:rFonts w:ascii="Times New Roman" w:hAnsi="Times New Roman" w:cs="Times New Roman"/>
          <w:sz w:val="24"/>
          <w:szCs w:val="28"/>
        </w:rPr>
        <w:t>ного направлений мировой науки.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Сегодня имеется объективная необходимость пересмотреть существующее положение информатики в системе науки и в дальнейшем квалифицировать ее как самостоятельную отрасль научного знания, которая имеет как естественнонаучное, так </w:t>
      </w:r>
      <w:r w:rsidR="001F0F7C">
        <w:rPr>
          <w:rFonts w:ascii="Times New Roman" w:hAnsi="Times New Roman" w:cs="Times New Roman"/>
          <w:sz w:val="24"/>
          <w:szCs w:val="28"/>
        </w:rPr>
        <w:t>и гуманитарное значение [6,3</w:t>
      </w:r>
      <w:r w:rsidR="00695B1F" w:rsidRPr="00BA24A7">
        <w:rPr>
          <w:rFonts w:ascii="Times New Roman" w:hAnsi="Times New Roman" w:cs="Times New Roman"/>
          <w:sz w:val="24"/>
          <w:szCs w:val="28"/>
        </w:rPr>
        <w:t>].</w:t>
      </w:r>
    </w:p>
    <w:p w:rsidR="00FA2B46" w:rsidRPr="00BA24A7" w:rsidRDefault="006722D9" w:rsidP="000122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Структура реальности и </w:t>
      </w:r>
      <w:r w:rsidR="00AB676B">
        <w:rPr>
          <w:rFonts w:ascii="Times New Roman" w:hAnsi="Times New Roman" w:cs="Times New Roman"/>
          <w:sz w:val="24"/>
          <w:szCs w:val="28"/>
        </w:rPr>
        <w:t>феномен информации. В работах [5,3</w:t>
      </w:r>
      <w:r w:rsidRPr="00BA24A7">
        <w:rPr>
          <w:rFonts w:ascii="Times New Roman" w:hAnsi="Times New Roman" w:cs="Times New Roman"/>
          <w:sz w:val="24"/>
          <w:szCs w:val="28"/>
        </w:rPr>
        <w:t>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компонентов.</w:t>
      </w:r>
    </w:p>
    <w:p w:rsidR="006722D9" w:rsidRPr="00BA24A7" w:rsidRDefault="00BA24A7" w:rsidP="001E736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4A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 xml:space="preserve">Гуревич И.М. Законы информатики – основа строения и познания сложных систем/ 2-е изд.,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уточн</w:t>
      </w:r>
      <w:proofErr w:type="spellEnd"/>
      <w:proofErr w:type="gramStart"/>
      <w:r w:rsidRPr="001A19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19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дополн</w:t>
      </w:r>
      <w:proofErr w:type="spellEnd"/>
      <w:r w:rsidRPr="001A1913">
        <w:rPr>
          <w:rFonts w:ascii="Times New Roman" w:hAnsi="Times New Roman" w:cs="Times New Roman"/>
          <w:sz w:val="24"/>
          <w:szCs w:val="24"/>
        </w:rPr>
        <w:t>. – М.: ТОРУС ПРЕСС, 2007. – 400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Кадомцев Б.Б. Динамика и информация. – М.: Редакция журнала «Успехи физических наук», 1997. – 400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Актуальные философские проблемы информатики. Теоретические основы информатики. Том 1. – М.: КОС*ИНФ, 2009. – 222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Информационный подход в методологии науки</w:t>
      </w:r>
      <w:r>
        <w:rPr>
          <w:rFonts w:ascii="Times New Roman" w:hAnsi="Times New Roman" w:cs="Times New Roman"/>
          <w:sz w:val="24"/>
          <w:szCs w:val="24"/>
        </w:rPr>
        <w:t xml:space="preserve"> и научное мировоззрение //</w:t>
      </w:r>
      <w:proofErr w:type="spellStart"/>
      <w:r>
        <w:rPr>
          <w:rFonts w:ascii="Times New Roman" w:hAnsi="Times New Roman" w:cs="Times New Roman"/>
          <w:sz w:val="24"/>
          <w:szCs w:val="24"/>
        </w:rPr>
        <w:t>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mater</w:t>
      </w:r>
      <w:proofErr w:type="spellEnd"/>
      <w:r w:rsidRPr="001A1913">
        <w:rPr>
          <w:rFonts w:ascii="Times New Roman" w:hAnsi="Times New Roman" w:cs="Times New Roman"/>
          <w:sz w:val="24"/>
          <w:szCs w:val="24"/>
        </w:rPr>
        <w:t xml:space="preserve"> (Вестник высшей школы). - 2000. - № 1. – С. 16-22.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Природа информации и философские основы информатики // Открытое образование. - 2005. - № 2. – С. 43-51.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A1913">
        <w:rPr>
          <w:rFonts w:ascii="Times New Roman" w:hAnsi="Times New Roman" w:cs="Times New Roman"/>
          <w:sz w:val="24"/>
          <w:szCs w:val="24"/>
        </w:rPr>
        <w:t>методологические проблемы информатики. /Под ред. К.К. Колина. – М.: ИПИ РАН, 2006. – С. 7- 57.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Структура реальности и феномен информации // Открытое образование. - 2008. - № 5. – С. 56-61.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Философские и научно-методологические проблемы современной информатики. // Открытое образование. - 2007. - № 3 (62). – С. 54-59.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Информация. Методологические аспекты. – М.: Наука, 1971. – 295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Отражение и информация. – М.: Мысль, 1973. – 231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Природа информации. Философский очерк. – М.: Политиздат,1968. – 288 с.</w:t>
      </w:r>
    </w:p>
    <w:sectPr w:rsidR="008A2438" w:rsidRPr="001A1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47AB9"/>
    <w:multiLevelType w:val="hybridMultilevel"/>
    <w:tmpl w:val="C9E85E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94"/>
    <w:rsid w:val="00012237"/>
    <w:rsid w:val="001A1913"/>
    <w:rsid w:val="001E7366"/>
    <w:rsid w:val="001F0F7C"/>
    <w:rsid w:val="004A23A4"/>
    <w:rsid w:val="00555A75"/>
    <w:rsid w:val="00584E94"/>
    <w:rsid w:val="00635A84"/>
    <w:rsid w:val="006722D9"/>
    <w:rsid w:val="00695B1F"/>
    <w:rsid w:val="00777D86"/>
    <w:rsid w:val="007968EA"/>
    <w:rsid w:val="008A2438"/>
    <w:rsid w:val="009E7D12"/>
    <w:rsid w:val="00A9339B"/>
    <w:rsid w:val="00AB676B"/>
    <w:rsid w:val="00BA24A7"/>
    <w:rsid w:val="00BE7DD1"/>
    <w:rsid w:val="00D4747C"/>
    <w:rsid w:val="00E93085"/>
    <w:rsid w:val="00EC0855"/>
    <w:rsid w:val="00F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D265-D044-4576-9F88-F4FE49A7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22</cp:revision>
  <cp:lastPrinted>2020-01-25T12:39:00Z</cp:lastPrinted>
  <dcterms:created xsi:type="dcterms:W3CDTF">2020-01-21T13:21:00Z</dcterms:created>
  <dcterms:modified xsi:type="dcterms:W3CDTF">2020-01-25T12:43:00Z</dcterms:modified>
</cp:coreProperties>
</file>