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F4" w:rsidRPr="00EC12F4" w:rsidRDefault="00EC12F4" w:rsidP="00EC12F4">
      <w:pPr>
        <w:spacing w:after="0" w:line="360" w:lineRule="auto"/>
        <w:jc w:val="center"/>
        <w:rPr>
          <w:rFonts w:ascii="Times New Roman" w:eastAsiaTheme="minorHAnsi" w:hAnsi="Times New Roman"/>
          <w:b/>
          <w:sz w:val="28"/>
          <w:szCs w:val="28"/>
          <w:lang w:eastAsia="ru-RU"/>
        </w:rPr>
      </w:pPr>
      <w:r w:rsidRPr="00EC12F4">
        <w:rPr>
          <w:rFonts w:ascii="Times New Roman" w:eastAsiaTheme="minorHAnsi" w:hAnsi="Times New Roman"/>
          <w:b/>
          <w:color w:val="000000"/>
          <w:sz w:val="28"/>
          <w:szCs w:val="28"/>
          <w:lang w:eastAsia="ru-RU"/>
        </w:rPr>
        <w:t>Задание 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</w:t>
      </w:r>
      <w:r>
        <w:rPr>
          <w:rFonts w:ascii="Times New Roman" w:eastAsiaTheme="minorHAnsi" w:hAnsi="Times New Roman"/>
          <w:b/>
          <w:color w:val="000000"/>
          <w:sz w:val="28"/>
          <w:szCs w:val="28"/>
          <w:lang w:eastAsia="ru-RU"/>
        </w:rPr>
        <w:t>ким факторам на рабочих местах"</w:t>
      </w:r>
    </w:p>
    <w:p w:rsidR="00EC12F4" w:rsidRDefault="00EC12F4" w:rsidP="00EC12F4">
      <w:pPr>
        <w:spacing w:line="360" w:lineRule="auto"/>
        <w:rPr>
          <w:rFonts w:ascii="Times New Roman" w:hAnsi="Times New Roman"/>
          <w:b/>
          <w:sz w:val="24"/>
          <w:szCs w:val="28"/>
        </w:rPr>
      </w:pPr>
      <w:r w:rsidRPr="00691647">
        <w:rPr>
          <w:rFonts w:ascii="Times New Roman" w:hAnsi="Times New Roman"/>
          <w:b/>
          <w:sz w:val="24"/>
          <w:szCs w:val="28"/>
        </w:rPr>
        <w:t>Подготовила: Пляскина Ульяна, ИВТ</w:t>
      </w:r>
    </w:p>
    <w:p w:rsidR="002D719A" w:rsidRDefault="002D719A" w:rsidP="00EC12F4">
      <w:pPr>
        <w:spacing w:line="360" w:lineRule="auto"/>
        <w:rPr>
          <w:rFonts w:ascii="Times New Roman" w:hAnsi="Times New Roman"/>
          <w:sz w:val="24"/>
          <w:szCs w:val="28"/>
        </w:rPr>
      </w:pPr>
      <w:r w:rsidRPr="002D719A">
        <w:rPr>
          <w:rFonts w:ascii="Times New Roman" w:hAnsi="Times New Roman"/>
          <w:sz w:val="24"/>
          <w:szCs w:val="28"/>
        </w:rPr>
        <w:t xml:space="preserve">Ссылка на ресурс: </w:t>
      </w:r>
      <w:hyperlink r:id="rId4" w:anchor="08258019316192482" w:history="1">
        <w:r>
          <w:rPr>
            <w:rStyle w:val="a3"/>
          </w:rPr>
          <w:t>http://www.consultant.ru/cons/cgi/online.cgi?req=doc&amp;base=LAW&amp;n=203183&amp;fld=134&amp;dst=1000000001,0&amp;rnd=0.3097789101220645#08258019316192482</w:t>
        </w:r>
      </w:hyperlink>
    </w:p>
    <w:p w:rsidR="005D4B4C" w:rsidRPr="005D4B4C" w:rsidRDefault="005D4B4C" w:rsidP="005D4B4C">
      <w:pPr>
        <w:spacing w:after="0" w:line="240" w:lineRule="auto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Зарегистрировано в Минюсте России 8 августа 2016 г. N 43153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------------------------------------------------------------------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ФЕДЕРАЛЬНАЯ СЛУЖБА ПО НАДЗОРУ В СФЕРЕ ЗАЩИТЫ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ПРАВ ПОТРЕБИТЕЛЕЙ И БЛАГОПОЛУЧИЯ ЧЕЛОВЕКА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ГЛАВНЫЙ ГОСУДАРСТВЕННЫЙ САНИТАРНЫЙ ВРАЧ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РОССИЙСКОЙ ФЕДЕРАЦИИ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ПОСТАНОВЛЕНИЕ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 21 июня 2016 г. N 81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 УТВЕРЖДЕНИИ САНПИН 2.2.4.3359-16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"САНИТАРНО-ЭПИДЕМИОЛОГИЧЕСКИЕ ТРЕБОВАНИЯ К ФИЗИЧЕСКИМ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ФАКТОРАМ НА РАБОЧИХ МЕСТАХ"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Федеральным законом от 30.03.1999 N 52-ФЗ "О санитарно-эпидемиологическом благополучии населения" (Собрание законодательства Российской Федерации, 1999, N 14, ст. 1650; 2002, N 1 (ч. 1), ст. 2; 2003, N 2, ст. 167; N 27 (ч. 1), ст. 2700; 2004, N 35, ст. 3607; 2005, N 19, ст. 1752; 2006, N 1, ст. 10; N 52 (ч. 1), ст. 5498; 2007 N 1 (ч. 1), ст. 21; N 1 (ч. 1), ст. 29; N 27, ст. 3213; N 46, ст. 5554; N 49, ст. 6070; 2008, N 24, ст. 2801; N 29 (ч. 1), ст. 3418; N 30 (ч. 2), ст. 3616; N 44, ст. 4984; N 52 (ч. 1), ст. 6223; 2009, N 1, ст. 17; 2010, N 40 ст. 4969; 2011, N 1, ст. 6; N 30 (ч. 1), ст. 4563; N 30 (ч. 1), ст. 4590; N 30 (ч. 1), ст. 4591; N 30 (ч. 1), ст. 4596; N 50, ст. 7359; 2012, N 24, ст. 3069; N 26, ст. 3446; 2013, N 27, ст. 3477; N 30 (ч. 1), ст. 4079; N 48, ст. 6165; 2014, N 26 (ч. I), ст. 3366, ст. 3377; 2015, N 1 (ч. I), ст. 11; N 27, ст. 3951; N 29 (ч. I), ст. 4339; N 29 (ч. I), ст. 4359; N 48 (ч. 1), ст. 6724) и постановлением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санитарно-эпидемиологическом нормировании" (Собрание законодательства Российской Федерации, 2000, N 31, ст. 3295; 2004, N 8, ст. 663; N 47, ст. 4666; 2005, N 39, ст. 3953) постановляю:</w:t>
      </w:r>
    </w:p>
    <w:p w:rsidR="005D4B4C" w:rsidRPr="005D4B4C" w:rsidRDefault="005D4B4C" w:rsidP="005D4B4C">
      <w:pPr>
        <w:spacing w:after="0" w:line="240" w:lineRule="auto"/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 xml:space="preserve">1. Утвердить </w:t>
      </w:r>
      <w:hyperlink w:anchor="p40" w:history="1">
        <w:r w:rsidRPr="005D4B4C">
          <w:rPr>
            <w:rFonts w:ascii="Times New Roman" w:eastAsia="Times New Roman" w:hAnsi="Times New Roman"/>
            <w:color w:val="0000FF"/>
            <w:sz w:val="24"/>
            <w:szCs w:val="24"/>
            <w:lang w:eastAsia="ru-RU"/>
          </w:rPr>
          <w:t>санитарно-эпидемиологические правила</w:t>
        </w:r>
      </w:hyperlink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 xml:space="preserve"> и нормативы СанПиН 2.2.4.3359-16 "Санитарно-эпидемиологические требования к физическим факторам на рабочих местах" (приложение).</w:t>
      </w:r>
    </w:p>
    <w:p w:rsidR="005D4B4C" w:rsidRPr="005D4B4C" w:rsidRDefault="005D4B4C" w:rsidP="005D4B4C">
      <w:pPr>
        <w:spacing w:after="0" w:line="240" w:lineRule="auto"/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2. Признать утратившими силу с 1 января 2017 года:</w:t>
      </w:r>
    </w:p>
    <w:p w:rsidR="005D4B4C" w:rsidRPr="005D4B4C" w:rsidRDefault="005D4B4C" w:rsidP="005D4B4C">
      <w:pPr>
        <w:spacing w:after="0" w:line="240" w:lineRule="auto"/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 xml:space="preserve">- санитарно-эпидемиологические правила и нормативы СанПиН 2.2.4.1191-03 "Электромагнитные поля в производственных условиях", утвержденные постановлением Главного государственного санитарного врача Российской Федерации от 19.02.2003 N 10 </w:t>
      </w: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(зарегистрировано Министерством юстиции Российской Федерации 04.03.2003, регистрационный номер 4249);</w:t>
      </w:r>
    </w:p>
    <w:p w:rsidR="005D4B4C" w:rsidRPr="005D4B4C" w:rsidRDefault="005D4B4C" w:rsidP="005D4B4C">
      <w:pPr>
        <w:spacing w:after="0" w:line="240" w:lineRule="auto"/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 xml:space="preserve">- санитарно-эпидемиологические правила и нормативы СанПиН 2.1.8/2.2.4.2490-09 "Изменения N 1 </w:t>
      </w:r>
      <w:proofErr w:type="gramStart"/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к СанПиН</w:t>
      </w:r>
      <w:proofErr w:type="gramEnd"/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 xml:space="preserve"> 2.2.4.1191-03 "Электромагнитные поля в производственных условиях", утвержденные Главного государственного санитарного врача Российской Федерации от 02.03.2009 N 13 (зарегистрировано Министерством юстиции Российской Федерации 09.04.2009, регистрационный номер 13725);</w:t>
      </w:r>
    </w:p>
    <w:p w:rsidR="005D4B4C" w:rsidRPr="005D4B4C" w:rsidRDefault="005D4B4C" w:rsidP="005D4B4C">
      <w:pPr>
        <w:spacing w:after="0" w:line="240" w:lineRule="auto"/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- приложение 3 к санитарно-эпидемиологическим правилам и нормативам СанПиН 2.2.2/2.4.1340-03 "Гигиенические требования к персональным электронно-вычислительным машинам и организации работы", утвержденным постановлением Главного государственного санитарного врача Российской Федерации от 03.06.2003 N 118 (зарегистрировано Министерством юстиции Российской Федерации 10.06.2003, регистрационный номер 4673).</w:t>
      </w:r>
    </w:p>
    <w:p w:rsidR="005D4B4C" w:rsidRPr="005D4B4C" w:rsidRDefault="005D4B4C" w:rsidP="005D4B4C">
      <w:pPr>
        <w:spacing w:after="0" w:line="240" w:lineRule="auto"/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 xml:space="preserve">3. Ввести в действие </w:t>
      </w:r>
      <w:hyperlink w:anchor="p40" w:history="1">
        <w:r w:rsidRPr="005D4B4C">
          <w:rPr>
            <w:rFonts w:ascii="Times New Roman" w:eastAsia="Times New Roman" w:hAnsi="Times New Roman"/>
            <w:color w:val="0000FF"/>
            <w:sz w:val="24"/>
            <w:szCs w:val="24"/>
            <w:lang w:eastAsia="ru-RU"/>
          </w:rPr>
          <w:t>санитарно-эпидемиологические правила</w:t>
        </w:r>
      </w:hyperlink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 xml:space="preserve"> и нормативы СанПиН 2.2.4.3359-16 "Санитарно-эпидемиологические требования к физическим факторам на рабочих местах" с 1 января 2017 года.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А.Ю.ПОПОВА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Приложение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Утверждены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постановлением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Главного государственного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санитарного врача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Российской Федерации</w:t>
      </w:r>
    </w:p>
    <w:p w:rsidR="005D4B4C" w:rsidRPr="005D4B4C" w:rsidRDefault="005D4B4C" w:rsidP="005D4B4C">
      <w:pPr>
        <w:spacing w:after="0" w:line="240" w:lineRule="auto"/>
        <w:jc w:val="right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от 21.06.2016 N 81</w:t>
      </w:r>
    </w:p>
    <w:p w:rsidR="005D4B4C" w:rsidRPr="005D4B4C" w:rsidRDefault="005D4B4C" w:rsidP="005D4B4C">
      <w:pPr>
        <w:spacing w:after="0" w:line="240" w:lineRule="auto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5D4B4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bookmarkStart w:id="0" w:name="p40"/>
      <w:bookmarkEnd w:id="0"/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САНИТАРНО-ЭПИДЕМИОЛОГИЧЕСКИЕ ТРЕБОВАНИЯ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 ФИЗИЧЕСКИМ ФАКТОРАМ НА РАБОЧИХ МЕСТАХ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Санитарно-эпидемиологические правила и нормативы</w:t>
      </w:r>
    </w:p>
    <w:p w:rsidR="005D4B4C" w:rsidRPr="005D4B4C" w:rsidRDefault="005D4B4C" w:rsidP="005D4B4C">
      <w:pPr>
        <w:spacing w:after="0" w:line="240" w:lineRule="auto"/>
        <w:jc w:val="center"/>
        <w:rPr>
          <w:rFonts w:ascii="Verdana" w:eastAsia="Times New Roman" w:hAnsi="Verdana"/>
          <w:b/>
          <w:bCs/>
          <w:sz w:val="21"/>
          <w:szCs w:val="21"/>
          <w:lang w:eastAsia="ru-RU"/>
        </w:rPr>
      </w:pPr>
      <w:r w:rsidRPr="005D4B4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СанПиН 2.2.4.3359-16</w:t>
      </w:r>
    </w:p>
    <w:p w:rsidR="002D719A" w:rsidRDefault="002D719A" w:rsidP="00EC12F4">
      <w:pPr>
        <w:spacing w:line="360" w:lineRule="auto"/>
        <w:rPr>
          <w:rFonts w:ascii="Times New Roman" w:hAnsi="Times New Roman"/>
          <w:sz w:val="24"/>
          <w:szCs w:val="28"/>
        </w:rPr>
      </w:pPr>
    </w:p>
    <w:p w:rsidR="00AE3EAA" w:rsidRPr="0097407E" w:rsidRDefault="005D4B4C" w:rsidP="0097407E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  <w:r w:rsidRPr="005D4B4C">
        <w:rPr>
          <w:rFonts w:ascii="Times New Roman" w:hAnsi="Times New Roman"/>
          <w:b/>
          <w:sz w:val="24"/>
          <w:szCs w:val="28"/>
        </w:rPr>
        <w:t>ПЛАН</w:t>
      </w:r>
      <w:bookmarkStart w:id="1" w:name="_GoBack"/>
      <w:bookmarkEnd w:id="1"/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I. ОБЩИЕ ПОЛОЖЕНИЯ И ОБЛАСТЬ ПРИМЕНЕНИЯ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II. МИКРОКЛИМАТ НА 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2.1.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2.2.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2.3. Требования к</w:t>
      </w:r>
      <w:r>
        <w:rPr>
          <w:rFonts w:ascii="Times New Roman" w:hAnsi="Times New Roman"/>
          <w:sz w:val="24"/>
          <w:szCs w:val="28"/>
        </w:rPr>
        <w:t xml:space="preserve"> организации контроля и методам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III. ШУМ НА 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3.1.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3.2.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3.3. Требования к</w:t>
      </w:r>
      <w:r>
        <w:rPr>
          <w:rFonts w:ascii="Times New Roman" w:hAnsi="Times New Roman"/>
          <w:sz w:val="24"/>
          <w:szCs w:val="28"/>
        </w:rPr>
        <w:t xml:space="preserve"> организации контроля и методам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IV. ВИБРАЦИЯ НА 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4.1.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4.2.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4.3. Требования к</w:t>
      </w:r>
      <w:r>
        <w:rPr>
          <w:rFonts w:ascii="Times New Roman" w:hAnsi="Times New Roman"/>
          <w:sz w:val="24"/>
          <w:szCs w:val="28"/>
        </w:rPr>
        <w:t xml:space="preserve"> организации контроля и методам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V. ИНФРАЗВУК НА 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5.1.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5.2.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lastRenderedPageBreak/>
        <w:t>5.3. Требования к организации кон</w:t>
      </w:r>
      <w:r>
        <w:rPr>
          <w:rFonts w:ascii="Times New Roman" w:hAnsi="Times New Roman"/>
          <w:sz w:val="24"/>
          <w:szCs w:val="28"/>
        </w:rPr>
        <w:t xml:space="preserve">троля и методам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5.4. Санитарно-эпидеми</w:t>
      </w:r>
      <w:r>
        <w:rPr>
          <w:rFonts w:ascii="Times New Roman" w:hAnsi="Times New Roman"/>
          <w:sz w:val="24"/>
          <w:szCs w:val="28"/>
        </w:rPr>
        <w:t xml:space="preserve">ологические требования к защите </w:t>
      </w:r>
      <w:r w:rsidRPr="007215EB">
        <w:rPr>
          <w:rFonts w:ascii="Times New Roman" w:hAnsi="Times New Roman"/>
          <w:sz w:val="24"/>
          <w:szCs w:val="28"/>
        </w:rPr>
        <w:t>от инфразвука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VI. ВОЗДУШНЫЙ И КОНТАКТНЫЙ УЛЬТРАЗВУК НА 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6.1.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6.2.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6.3. Требования к организации конт</w:t>
      </w:r>
      <w:r>
        <w:rPr>
          <w:rFonts w:ascii="Times New Roman" w:hAnsi="Times New Roman"/>
          <w:sz w:val="24"/>
          <w:szCs w:val="28"/>
        </w:rPr>
        <w:t xml:space="preserve">роля и методам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6.4. Требования по огран</w:t>
      </w:r>
      <w:r>
        <w:rPr>
          <w:rFonts w:ascii="Times New Roman" w:hAnsi="Times New Roman"/>
          <w:sz w:val="24"/>
          <w:szCs w:val="28"/>
        </w:rPr>
        <w:t xml:space="preserve">ичению неблагоприятного влияния </w:t>
      </w:r>
      <w:r w:rsidRPr="007215EB">
        <w:rPr>
          <w:rFonts w:ascii="Times New Roman" w:hAnsi="Times New Roman"/>
          <w:sz w:val="24"/>
          <w:szCs w:val="28"/>
        </w:rPr>
        <w:t>ультразвука на рабочих местах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VII. ЭЛЕКТРИЧЕСКИЕ, МАГН</w:t>
      </w:r>
      <w:r w:rsidR="00991BE1">
        <w:rPr>
          <w:rFonts w:ascii="Times New Roman" w:hAnsi="Times New Roman"/>
          <w:sz w:val="24"/>
          <w:szCs w:val="28"/>
        </w:rPr>
        <w:t xml:space="preserve">ИТНЫЕ, ЭЛЕКТРОМАГНИТНЫЕ ПОЛЯ НА </w:t>
      </w:r>
      <w:r w:rsidRPr="007215EB">
        <w:rPr>
          <w:rFonts w:ascii="Times New Roman" w:hAnsi="Times New Roman"/>
          <w:sz w:val="24"/>
          <w:szCs w:val="28"/>
        </w:rPr>
        <w:t>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7.1.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7.2.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7.3 Требования к</w:t>
      </w:r>
      <w:r>
        <w:rPr>
          <w:rFonts w:ascii="Times New Roman" w:hAnsi="Times New Roman"/>
          <w:sz w:val="24"/>
          <w:szCs w:val="28"/>
        </w:rPr>
        <w:t xml:space="preserve"> организации контроля и методам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VIII. ЛАЗЕРНОЕ ИЗЛУЧЕНИЕ НА 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8.1.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8.2.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8.3. Требования к</w:t>
      </w:r>
      <w:r>
        <w:rPr>
          <w:rFonts w:ascii="Times New Roman" w:hAnsi="Times New Roman"/>
          <w:sz w:val="24"/>
          <w:szCs w:val="28"/>
        </w:rPr>
        <w:t xml:space="preserve"> организации контроля и методам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8.4. Санитарн</w:t>
      </w:r>
      <w:r>
        <w:rPr>
          <w:rFonts w:ascii="Times New Roman" w:hAnsi="Times New Roman"/>
          <w:sz w:val="24"/>
          <w:szCs w:val="28"/>
        </w:rPr>
        <w:t xml:space="preserve">о-эпидемиологические требования </w:t>
      </w:r>
      <w:r w:rsidRPr="007215EB">
        <w:rPr>
          <w:rFonts w:ascii="Times New Roman" w:hAnsi="Times New Roman"/>
          <w:sz w:val="24"/>
          <w:szCs w:val="28"/>
        </w:rPr>
        <w:t>к источникам лазерного изл</w:t>
      </w:r>
      <w:r>
        <w:rPr>
          <w:rFonts w:ascii="Times New Roman" w:hAnsi="Times New Roman"/>
          <w:sz w:val="24"/>
          <w:szCs w:val="28"/>
        </w:rPr>
        <w:t xml:space="preserve">учения, требования к персоналу, </w:t>
      </w:r>
      <w:r w:rsidRPr="007215EB">
        <w:rPr>
          <w:rFonts w:ascii="Times New Roman" w:hAnsi="Times New Roman"/>
          <w:sz w:val="24"/>
          <w:szCs w:val="28"/>
        </w:rPr>
        <w:t>а также к знакам и надписям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IX. УЛЬТРАФИОЛЕТОВОЕ ИЗЛУЧЕНИЕ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9.1.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9.2. Нормируемые показатели и параметры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9.3. Требования к организации контроля и методам</w:t>
      </w:r>
      <w:r>
        <w:rPr>
          <w:rFonts w:ascii="Times New Roman" w:hAnsi="Times New Roman"/>
          <w:sz w:val="24"/>
          <w:szCs w:val="28"/>
        </w:rPr>
        <w:t xml:space="preserve"> </w:t>
      </w:r>
      <w:r w:rsidRPr="007215EB">
        <w:rPr>
          <w:rFonts w:ascii="Times New Roman" w:hAnsi="Times New Roman"/>
          <w:sz w:val="24"/>
          <w:szCs w:val="28"/>
        </w:rPr>
        <w:t>измерения параметров</w:t>
      </w:r>
    </w:p>
    <w:p w:rsidR="00991BE1" w:rsidRDefault="00991BE1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X. ОСВЕЩЕНИЕ НА РАБОЧИХ МЕСТАХ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10.1. Общие положения</w:t>
      </w:r>
    </w:p>
    <w:p w:rsidR="007215EB" w:rsidRPr="007215EB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10.2. Нормируемые пока</w:t>
      </w:r>
      <w:r>
        <w:rPr>
          <w:rFonts w:ascii="Times New Roman" w:hAnsi="Times New Roman"/>
          <w:sz w:val="24"/>
          <w:szCs w:val="28"/>
        </w:rPr>
        <w:t xml:space="preserve">затели и параметры освещенности </w:t>
      </w:r>
      <w:r w:rsidRPr="007215EB">
        <w:rPr>
          <w:rFonts w:ascii="Times New Roman" w:hAnsi="Times New Roman"/>
          <w:sz w:val="24"/>
          <w:szCs w:val="28"/>
        </w:rPr>
        <w:t>на рабочем месте</w:t>
      </w:r>
    </w:p>
    <w:p w:rsidR="005D4B4C" w:rsidRPr="002D719A" w:rsidRDefault="007215EB" w:rsidP="007215E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7215EB">
        <w:rPr>
          <w:rFonts w:ascii="Times New Roman" w:hAnsi="Times New Roman"/>
          <w:sz w:val="24"/>
          <w:szCs w:val="28"/>
        </w:rPr>
        <w:t>10.3. Требования к организац</w:t>
      </w:r>
      <w:r>
        <w:rPr>
          <w:rFonts w:ascii="Times New Roman" w:hAnsi="Times New Roman"/>
          <w:sz w:val="24"/>
          <w:szCs w:val="28"/>
        </w:rPr>
        <w:t xml:space="preserve">ии контроля и методам измерения </w:t>
      </w:r>
      <w:r w:rsidRPr="007215EB">
        <w:rPr>
          <w:rFonts w:ascii="Times New Roman" w:hAnsi="Times New Roman"/>
          <w:sz w:val="24"/>
          <w:szCs w:val="28"/>
        </w:rPr>
        <w:t>параметров</w:t>
      </w:r>
    </w:p>
    <w:sectPr w:rsidR="005D4B4C" w:rsidRPr="002D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92"/>
    <w:rsid w:val="002D719A"/>
    <w:rsid w:val="004C0562"/>
    <w:rsid w:val="005D4B4C"/>
    <w:rsid w:val="00655E92"/>
    <w:rsid w:val="00691647"/>
    <w:rsid w:val="007215EB"/>
    <w:rsid w:val="0097407E"/>
    <w:rsid w:val="00991BE1"/>
    <w:rsid w:val="00AE3EAA"/>
    <w:rsid w:val="00E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5422-C6C4-482A-8D7C-6E973879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cons/cgi/online.cgi?req=doc&amp;base=LAW&amp;n=203183&amp;fld=134&amp;dst=1000000001,0&amp;rnd=0.30977891012206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9</cp:revision>
  <dcterms:created xsi:type="dcterms:W3CDTF">2020-01-24T18:56:00Z</dcterms:created>
  <dcterms:modified xsi:type="dcterms:W3CDTF">2020-01-24T19:01:00Z</dcterms:modified>
</cp:coreProperties>
</file>