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33" w:rsidRDefault="000E0533" w:rsidP="000E0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Студентом является лицо, осваивающее образовательные программы среднего профессионального образования, программы бакалавриата, программы специалитета или программы магистратуры.</w:t>
      </w:r>
      <w:bookmarkStart w:id="0" w:name="_GoBack"/>
      <w:bookmarkEnd w:id="0"/>
    </w:p>
    <w:p w:rsidR="000E0533" w:rsidRDefault="000E0533" w:rsidP="000E05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Федеральным законом установлены права студентов (как и обучающихся всех других уровней, ф</w:t>
      </w:r>
      <w:r>
        <w:rPr>
          <w:rFonts w:ascii="Times New Roman" w:hAnsi="Times New Roman" w:cs="Times New Roman"/>
          <w:sz w:val="28"/>
          <w:szCs w:val="28"/>
        </w:rPr>
        <w:t>орм и программ образования) на: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Выбор организации, осуществляющей образовательную деятельность, формы получения образования и формы обучения после получения основного общего образования или после достижения 18 лет;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Предоставление условий для обучения с учетом особенностей их психофизического развития и состояния здоровья, в том числе получение социально-педагогической и психологической помощи;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Обучение по индивидуальному учебному плану, в том числе ускоренное обучение, в пределах осваиваемой образовательной программы в порядке, установленном локальными нормативными актами;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Участие в формировании содержания своего профессионального образования при условии соблюдения образовательных стандартов;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Выбор факультативных (необязательных для данного уровня образования, профессии, специальности или направления подготовки) и элективных (избираемых в обязательном порядке) учебных предметов, курсов, дисциплин (модулей) из перечня, предлагаемого образовательной организацией (после получения основного общего образования);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0533">
        <w:rPr>
          <w:rFonts w:ascii="Times New Roman" w:hAnsi="Times New Roman" w:cs="Times New Roman"/>
          <w:sz w:val="28"/>
          <w:szCs w:val="28"/>
        </w:rPr>
        <w:t xml:space="preserve">своение наряду с учебными предметами, курсами, дисциплинами (модулями) по осваиваемой образовательной программе любых других учебных предметов, курсов, дисциплин (модулей), преподаваемых в организации, осуществляющей образовательную деятельность, в установленном ею порядке, а также преподаваемых в других организациях, осуществляющих образовательную деятельность, </w:t>
      </w:r>
      <w:r w:rsidRPr="000E0533">
        <w:rPr>
          <w:rFonts w:ascii="Times New Roman" w:hAnsi="Times New Roman" w:cs="Times New Roman"/>
          <w:sz w:val="28"/>
          <w:szCs w:val="28"/>
        </w:rPr>
        <w:lastRenderedPageBreak/>
        <w:t>учебных предметов, курсов, дисциплин (модулей), одновременное освоение нескольких основных профессиональных образовательных программ;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Зачет в установленном порядке результатов освоения учебных предметов, курсов, дисциплин (модулей), практики, дополнительных образовательных программ в других организациях, осуществляющих образовательную деятельность;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Отсрочку от призыва на военную службу (см. Военная служба - Отсрочки и освобождение от призыва);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Уважение человеческого достоинства, защиту от всех форм физического и психического насилия, оскорбления личности, охрану жизни и здоровья;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Свободу совести, информации, свободное выражение собственных взглядов и убеждений;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Каникулы -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Академический отпуск, отпуск по беременности и родам, отпуск по уходу за ребенком до достижения им возраста 3 лет - в порядке, установленном для этих отпусков законодательством;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Перевод для получения образования по другой профессии, специальности и (или) направлению подготовки, по другой форме обучения в порядке, установленном законодательством об образовании;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Переход с платного обучения на бесплатное обучение в установленном порядке;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0533">
        <w:rPr>
          <w:rFonts w:ascii="Times New Roman" w:hAnsi="Times New Roman" w:cs="Times New Roman"/>
          <w:sz w:val="28"/>
          <w:szCs w:val="28"/>
        </w:rPr>
        <w:t>еревод в другую образовательную организацию, реализующую образовательную программу соответствующего уровня, в установленном порядке;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lastRenderedPageBreak/>
        <w:t>Восстановление для получения образования в образовательной организации, реализующей основные профессиональные образовательные программы, в порядке, установленном законодательством об образовании;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Участие в управлении образовательной организацией в порядке, установленном ее уставом;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Ознакомление со свидетельством о государственной регистрации, с уставом, с лицензией на осуществление образовательной деятельности, со свидетельством о государственной аккредитации, с учебной документацией, другими документами, регламентирующими организацию;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Обжалование актов образовательной организации в установленном порядке;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E0533">
        <w:rPr>
          <w:rFonts w:ascii="Times New Roman" w:hAnsi="Times New Roman" w:cs="Times New Roman"/>
          <w:sz w:val="28"/>
          <w:szCs w:val="28"/>
        </w:rPr>
        <w:t>есплатное пользование библиотечно-информационными ресурсами, учебной, производственной, научной базой образовательной организации;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Пользование в порядке, установленном локальными нормативными актами, лечебно-оздоровительной инфраструктурой, объектами культуры и объектами спорта образовательной организации;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Развитие своих творческих способностей и интересов, включая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E0533">
        <w:rPr>
          <w:rFonts w:ascii="Times New Roman" w:hAnsi="Times New Roman" w:cs="Times New Roman"/>
          <w:sz w:val="28"/>
          <w:szCs w:val="28"/>
        </w:rPr>
        <w:t>частие в конкурсах, олимпиадах, выставках, смотрах, физкультурных мероприятиях, спортивных мероприятиях, в том числе в официальных спортивных соревнованиях, и других массовых мероприятиях;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Участие в научно-исследовательской, научно-технической, экспериментальной и инновационной деятельности, осуществляемой образовательной организацией, под руководством научно-педагогических работников образовательных организаций высшего образования и (или) научных работников научных организаций;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 xml:space="preserve">Направление для обучения и проведения научных исследований по избранным темам, прохождения стажировок, в том числе в рамках </w:t>
      </w:r>
      <w:r w:rsidRPr="000E0533">
        <w:rPr>
          <w:rFonts w:ascii="Times New Roman" w:hAnsi="Times New Roman" w:cs="Times New Roman"/>
          <w:sz w:val="28"/>
          <w:szCs w:val="28"/>
        </w:rPr>
        <w:lastRenderedPageBreak/>
        <w:t>академического обмена, в другие образовательные организации и научные организации, включая образовательные организации высшего образования и научные организации иностранных государств;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Опубликование своих работ в изданиях образовательной организации на бесплатной основе;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Поощрение за успехи в учебной, физкультурной, спортивной, общественной, научной, научно-технической, творческой, экспериментальной и инновационной деятельности;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Совмещение получения образования с работой без ущерба для освоения образовательной программы, выполнения индивидуального учебного плана;</w:t>
      </w:r>
    </w:p>
    <w:p w:rsid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E0533">
        <w:rPr>
          <w:rFonts w:ascii="Times New Roman" w:hAnsi="Times New Roman" w:cs="Times New Roman"/>
          <w:sz w:val="28"/>
          <w:szCs w:val="28"/>
        </w:rPr>
        <w:t>олучение информации от образовательной организации о положении в сфере занятости населения России по осваиваемым ими профессиям, специальностям и направлениям подготовки;</w:t>
      </w:r>
    </w:p>
    <w:p w:rsidR="00FA4400" w:rsidRPr="000E0533" w:rsidRDefault="000E0533" w:rsidP="000E053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E0533">
        <w:rPr>
          <w:rFonts w:ascii="Times New Roman" w:hAnsi="Times New Roman" w:cs="Times New Roman"/>
          <w:sz w:val="28"/>
          <w:szCs w:val="28"/>
        </w:rPr>
        <w:t>Иные академические права, предусмотренные законодательством и локальными нормативными актами.</w:t>
      </w:r>
    </w:p>
    <w:sectPr w:rsidR="00FA4400" w:rsidRPr="000E0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32E8"/>
    <w:multiLevelType w:val="hybridMultilevel"/>
    <w:tmpl w:val="42DE8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F4"/>
    <w:rsid w:val="000E0533"/>
    <w:rsid w:val="00103502"/>
    <w:rsid w:val="005065F4"/>
    <w:rsid w:val="007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BB3E"/>
  <w15:chartTrackingRefBased/>
  <w15:docId w15:val="{F9884EC6-2904-4AA5-9CBE-BEB15FEB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Лукьянов</dc:creator>
  <cp:keywords/>
  <dc:description/>
  <cp:lastModifiedBy>Роман Лукьянов</cp:lastModifiedBy>
  <cp:revision>2</cp:revision>
  <dcterms:created xsi:type="dcterms:W3CDTF">2021-04-23T20:04:00Z</dcterms:created>
  <dcterms:modified xsi:type="dcterms:W3CDTF">2021-04-23T20:08:00Z</dcterms:modified>
</cp:coreProperties>
</file>