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Arial"/>
          <w:color w:val="000000"/>
          <w:sz w:val="56"/>
        </w:rPr>
        <w:t>SEO стратегия EcoProgress.kz для B2B экологических услуг в Казахстане</w:t>
      </w:r>
    </w:p>
    <w:p>
      <w:r>
        <w:rPr>
          <w:rFonts w:ascii="Arial" w:hAnsi="Arial" w:eastAsia="Arial"/>
          <w:b/>
          <w:color w:val="000000"/>
          <w:sz w:val="21"/>
        </w:rPr>
        <w:t>Дата исследования:</w:t>
      </w:r>
      <w:r>
        <w:rPr>
          <w:rFonts w:ascii="Arial" w:hAnsi="Arial" w:eastAsia="Arial"/>
          <w:color w:val="000000"/>
          <w:sz w:val="21"/>
        </w:rPr>
        <w:t xml:space="preserve"> 7 сентября 2026 года  </w:t>
      </w:r>
    </w:p>
    <w:p>
      <w:r>
        <w:rPr>
          <w:rFonts w:ascii="Arial" w:hAnsi="Arial" w:eastAsia="Arial"/>
          <w:b/>
          <w:color w:val="000000"/>
          <w:sz w:val="21"/>
        </w:rPr>
        <w:t>Объекты:</w:t>
      </w:r>
      <w:r>
        <w:rPr>
          <w:rFonts w:ascii="Arial" w:hAnsi="Arial" w:eastAsia="Arial"/>
          <w:color w:val="000000"/>
          <w:sz w:val="21"/>
        </w:rPr>
        <w:t xml:space="preserve"> EcoProgress.kz, NPIECO.kz и коммерческие результаты по экологическим услугам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Назначение:</w:t>
      </w:r>
      <w:r>
        <w:rPr>
          <w:rFonts w:ascii="Arial" w:hAnsi="Arial" w:eastAsia="Arial"/>
          <w:color w:val="000000"/>
          <w:sz w:val="21"/>
        </w:rPr>
        <w:t xml:space="preserve"> определить коммерческую SEO-архитектуру, приоритеты внедрения и требования к страницам без дублирования интентов.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Executive Summary</w:t>
      </w:r>
    </w:p>
    <w:p>
      <w:r>
        <w:rPr>
          <w:rFonts w:ascii="Arial" w:hAnsi="Arial" w:eastAsia="Arial"/>
          <w:color w:val="000000"/>
          <w:sz w:val="21"/>
        </w:rPr>
        <w:t>EcoProgress уже имеет широкую индексируемую основу: в sitemap найдено 103 URL, включая 20 национальных страниц услуг, 18 городских хабов, 20 локальных посадочных страниц по отдельным услугам, 14 статей и 8 профилей специалистов. Поэтому первая задача — не массово создавать URL, а усилить существующие страницы, развести близкие интенты и добавить проверяемые коммерческие доказательства.</w:t>
      </w:r>
    </w:p>
    <w:p>
      <w:r>
        <w:rPr>
          <w:rFonts w:ascii="Arial" w:hAnsi="Arial" w:eastAsia="Arial"/>
          <w:color w:val="000000"/>
          <w:sz w:val="21"/>
        </w:rPr>
        <w:t>Наиболее сильные действующие страницы — РООС, НДВ, ПУО, ОВОС, СЗЗ, ПЭК, отчёт ПЭК, паспорт отходов и экологическое сопровождение: у них уже есть развернутая структура, FAQ, CTA и тематическая перелинковка. Самые слабые — хабы экологического проектирования и разрешений, анализ воды, производственный контроль, управление отходами, полигон ТБО и экологический аудит: у большинства 161–209 слов, 2 вопроса FAQ, нет экспертного блока и прямых нормативных ссылок.</w:t>
      </w:r>
    </w:p>
    <w:p>
      <w:r>
        <w:rPr>
          <w:rFonts w:ascii="Arial" w:hAnsi="Arial" w:eastAsia="Arial"/>
          <w:color w:val="000000"/>
          <w:sz w:val="21"/>
        </w:rPr>
        <w:t>Рекомендуемая целевая архитектура содержит 34 коммерческие страницы: 20 действующих URL сохраняются и улучшаются, 14 новых узких URL проходят продуктовый и доказательный gate перед публикацией. Это не означает одновременный запуск всех 14 страниц. Сначала EcoProgress должен подтвердить реальный состав работ, специалистов, территорию выезда, лабораторную область, кейсы и документы. При отсутствии подтверждения соответствующая страница остается в плане и не публикуется.</w:t>
      </w:r>
    </w:p>
    <w:p>
      <w:r>
        <w:rPr>
          <w:rFonts w:ascii="Arial" w:hAnsi="Arial" w:eastAsia="Arial"/>
          <w:color w:val="000000"/>
          <w:sz w:val="21"/>
        </w:rPr>
        <w:t>NPIECO использует гораздо более широкий каталог: найдено 56 внутренних услуг плюс отдельная страница разрешения и 11 региональных поддоменов. На проверенных версиях страницы НДВ основной контент совпадает дословно на шести хостах при self-canonical. Это рабочая модель географического масштабирования конкурента, но она создает шаблонность. EcoProgress может выиграть за счет меньшего числа, но более предметных страниц: дерево решений, исходные документы, границы работ, реальные артефакты результата, специалисты, кейсы и локальные доказательства.</w:t>
      </w:r>
    </w:p>
    <w:p>
      <w:r>
        <w:rPr>
          <w:rFonts w:ascii="Arial" w:hAnsi="Arial" w:eastAsia="Arial"/>
          <w:color w:val="000000"/>
          <w:sz w:val="21"/>
        </w:rPr>
        <w:t>Доступа к Google Keyword Planner, Яндекс Wordstat, Ahrefs и Semrush нет. В отчёте нет выдуманной частотности, позиций или трафика. Наблюдения по выдаче основаны на доступном веб-поиске на дату исследования; прямой контроль региональной выдачи Google и Яндекса был ограничен. Перед масштабированием необходимо добавить выгрузки Google Search Console и Яндекс Вебмастера и подтвердить спрос через Keyword Planner или Wordstat.</w:t>
      </w:r>
    </w:p>
    <w:p>
      <w:r>
        <w:rPr>
          <w:rFonts w:ascii="Arial" w:hAnsi="Arial" w:eastAsia="Arial"/>
          <w:b/>
          <w:color w:val="000000"/>
          <w:sz w:val="21"/>
        </w:rPr>
        <w:t>Критические действия до публикации новых страниц:</w:t>
      </w:r>
      <w:r>
        <w:rPr>
          <w:rFonts w:ascii="Arial" w:hAnsi="Arial" w:eastAsia="Arial"/>
          <w:color w:val="000000"/>
          <w:sz w:val="21"/>
        </w:rPr>
        <w:t xml:space="preserve"> привести к одному виду адрес компании в футере и структурированных данных; проверить статус и область аккредитации лаборатории в реестре НЦА; заменить пустую секцию кейсов реальными обезличенными материалами; объединить вероятный дубль профиля специалиста; вынести ссылки городов из Three.js/iframe в обычный HTML основной страницы.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Главная матрица кластеров и решений</w:t>
      </w:r>
    </w:p>
    <w:p>
      <w:pPr>
        <w:keepNext/>
      </w:pPr>
      <w:r>
        <w:rPr>
          <w:rFonts w:ascii="Arial" w:hAnsi="Arial" w:eastAsia="Arial"/>
          <w:b/>
          <w:color w:val="000000"/>
          <w:sz w:val="22"/>
        </w:rPr>
        <w:t>Матрица кластеров — интент и решение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Кластер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Primary Keyword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Search Intent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Current EcoProgress URL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проектирование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проектирование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/services/environmental-design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разрешение на воздействие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разрешение на воздействие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/services/environmental-permits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проекта НДВ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НДВ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/services/ndv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и пересмотр проекта СЗЗ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СЗЗ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/services/szz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программы управления отходами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ПУО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/services/puo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6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программы ПЭК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программы ПЭК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/services/program-pek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7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отчёта ПЭК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отчёт ПЭК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/services/report-pek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8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сопровождение предприятия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сопровождение предприятия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/services/ecological-support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9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Экологическая лаборатория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экологическая лаборатория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/services/laboratory-tests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10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Лабораторный анализ воды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анализ воды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/services/water-analysis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11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РООС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РООС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/services/roos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12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ОВОС и отчёт о возможных воздействиях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ОВОС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/services/ovos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Паспорт опасных отходов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паспорт опасных отходов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/services/waste-passport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контроль СЭС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контроль СЭС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/services/industrial-control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Экологические документы предприятия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экологическая документация предприятия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/services/ecological-documents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16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к экологической проверке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к экологической проверке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/services/environmental-audit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17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Вывоз отходов в Шымкенте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вывоз отходов Шымкент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/services/waste-transportation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18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Утилизация отходов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утилизация отходов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/services/waste-recycling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19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обращение с отходами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обращение с отходами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/services/waste-management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20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Приём ТБО на полигон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полигон ТБО Шымкент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6"/>
              </w:rPr>
              <w:t>/services/poligon-tbo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21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ЗОНД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ЗОНД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22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Нормативы допустимых сбросов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ПДС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Проект рекультивации земель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проект рекультивации земель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экологическое разрешение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экологическое разрешение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Разрешение на специальное водопользование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разрешение на специальное водопользование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26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Проект зоны санитарной охраны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проект ЗСО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27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Водоохранные зоны и полосы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проект водоохранной зоны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28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Экологический анализ почвы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анализ почвы на загрязнение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29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Анализ сточных вод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анализ сточных вод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30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Замеры промышленных выбросов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замеры выбросов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31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Атмосферный воздух и граница СЗЗ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замеры на границе СЗЗ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32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экологический мониторинг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экологический мониторинг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локальный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Инвентаризация источников выбросов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инвентаризация источников выбросов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Отчёт по инвентаризации отходов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отчет по инвентаризации отходов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Коммерческий / информационно-коммерческий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—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</w:tr>
    </w:tbl>
    <w:p>
      <w:pPr>
        <w:spacing w:after="60"/>
      </w:pPr>
    </w:p>
    <w:p>
      <w:pPr>
        <w:keepNext/>
      </w:pPr>
      <w:r>
        <w:rPr>
          <w:rFonts w:ascii="Arial" w:hAnsi="Arial" w:eastAsia="Arial"/>
          <w:b/>
          <w:color w:val="000000"/>
          <w:sz w:val="22"/>
        </w:rPr>
        <w:t>Матрица кластеров — URL и метаданные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Competitor URL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New URL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H1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проектирование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проектирование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разрешение на воздействие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разрешение на воздействие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проекта НДВ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проекта НДВ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и пересмотр проекта СЗЗ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и пересмотр проекта СЗЗ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программы управления отходами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программы управления отходами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программы ПЭК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программы ПЭК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отчёта ПЭК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отчёта ПЭК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сопровождение предприятия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сопровождение предприятия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лаборатория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лаборатория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Лабораторный анализ воды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Лабораторный анализ воды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РООС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Разработка РООС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ОВОС и отчёт о возможных воздействиях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ОВОС и отчёт о возможных воздействиях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Паспорт опасных отходов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Паспорт опасных отходов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Производственный контроль СЭС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Производственный контроль СЭС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документы предприятия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документы предприятия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к экологической проверке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к экологической проверке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Вывоз отходов в Шымкенте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Вывоз отходов в Шымкенте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Утилизация отходов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Утилизация отходов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Комплексное обращение с отходами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Комплексное обращение с отходами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Приём ТБО на полигон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Приём ТБО на полигон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/services/zond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ЗОНД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ЗОНД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/services/pds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Нормативы допустимых сбросов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Нормативы допустимых сбросов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/services/land-reclamation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 рекультивации земель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 рекультивации земель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/services/integrated-environmental-permit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Комплексное экологическое разрешение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Комплексное экологическое разрешение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/services/special-water-use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Разрешение на специальное водопользование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Разрешение на специальное водопользование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/services/zso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 зоны санитарной охраны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 зоны санитарной охраны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/services/water-protection-zones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Водоохранные зоны и полосы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Водоохранные зоны и полосы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/services/soil-analysis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Экологический анализ почвы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Экологический анализ почвы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/services/wastewater-analysis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Анализ сточных вод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Анализ сточных вод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/services/emission-measurements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промышленных выбросов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промышленных выбросов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/services/air-measurements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Атмосферный воздух и граница СЗЗ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Атмосферный воздух и граница СЗЗ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/services/environmental-monitoring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Производственный экологический мониторинг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Производственный экологический мониторинг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/services/emission-inventory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источников выбросов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источников выбросов в Казахстане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1D5E48"/>
                <w:sz w:val="18"/>
              </w:rPr>
              <w:t>NPIECO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/services/waste-inventory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Отчёт по инвентаризации отходов в Казахстане | EcoProgress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Отчёт по инвентаризации отходов в Казахстане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1. Аудит текущего EcoProgress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1.1 Масштаб и техническая доступность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Проверено 103 URL из sitemap; все ответы в сохраненном обходе — HTTP 200.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На 20 страницах услуг canonical указывает на текущий URL; явных дублей Title среди них не найдено.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Русская архитектура значительно шире казахской: в sitemap найдено 12 URL </w:t>
      </w:r>
      <w:r>
        <w:rPr>
          <w:rFonts w:ascii="Consolas" w:hAnsi="Consolas" w:eastAsia="Consolas"/>
          <w:color w:val="000000"/>
          <w:sz w:val="19"/>
        </w:rPr>
        <w:t>/kk</w:t>
      </w:r>
      <w:r>
        <w:rPr>
          <w:rFonts w:ascii="Arial" w:hAnsi="Arial" w:eastAsia="Arial"/>
          <w:color w:val="000000"/>
          <w:sz w:val="21"/>
        </w:rPr>
        <w:t>. Нельзя создавать машинные переводы без полного соответствия контента и hreflang.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Секция </w:t>
      </w:r>
      <w:r>
        <w:rPr>
          <w:rFonts w:ascii="Consolas" w:hAnsi="Consolas" w:eastAsia="Consolas"/>
          <w:color w:val="000000"/>
          <w:sz w:val="19"/>
        </w:rPr>
        <w:t>/cases</w:t>
      </w:r>
      <w:r>
        <w:rPr>
          <w:rFonts w:ascii="Arial" w:hAnsi="Arial" w:eastAsia="Arial"/>
          <w:color w:val="000000"/>
          <w:sz w:val="21"/>
        </w:rPr>
        <w:t xml:space="preserve"> в момент обхода сообщает, что подтвержденных публикаций пока нет. Это снижает доверие на коммерческих страницах.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На сайте найдено 8 профилей экспертов, но страницы очень короткие. Два близких slug одного имени требуют проверки и объединения с 301 redirect, если это один человек.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На страницах обнаружено расхождение адресов: структурированные данные и основной контакт указывают </w:t>
      </w:r>
      <w:r>
        <w:rPr>
          <w:rFonts w:ascii="Consolas" w:hAnsi="Consolas" w:eastAsia="Consolas"/>
          <w:color w:val="000000"/>
          <w:sz w:val="19"/>
        </w:rPr>
        <w:t>мкр Восток, 66, Шымкент</w:t>
      </w:r>
      <w:r>
        <w:rPr>
          <w:rFonts w:ascii="Arial" w:hAnsi="Arial" w:eastAsia="Arial"/>
          <w:color w:val="000000"/>
          <w:sz w:val="21"/>
        </w:rPr>
        <w:t xml:space="preserve">, а одна из версий футера — </w:t>
      </w:r>
      <w:r>
        <w:rPr>
          <w:rFonts w:ascii="Consolas" w:hAnsi="Consolas" w:eastAsia="Consolas"/>
          <w:color w:val="000000"/>
          <w:sz w:val="19"/>
        </w:rPr>
        <w:t>Алимбетова 199/2а</w:t>
      </w:r>
      <w:r>
        <w:rPr>
          <w:rFonts w:ascii="Arial" w:hAnsi="Arial" w:eastAsia="Arial"/>
          <w:color w:val="000000"/>
          <w:sz w:val="21"/>
        </w:rPr>
        <w:t>. Нужен единый подтвержденный NAP.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Указание на аккредитованную лабораторию следует сопровождать номером аттестата, юридическим лицом, сроком действия и актуальной областью аккредитации после проверки в НЦА.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1.2 Все действующие страницы услуг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URL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Title / H1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Услуга и интент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Структура и глубина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Коммерческие элементы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SEO проблемы и действие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/services/environmental-design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проектирование | ECOPROGRESS / Экологическое проектирование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проектирование;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180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/services/environmental-permits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Экологические разрешения и декларации | ECOPROGRESS / Экологические разрешения и декларации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разрешение на воздействие;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167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/services/ndv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ШРШ жобасы — шығарындылар нормативтерін әзірлеу | EcoProgress / Рұқсат етілетін шығарындылар нормативтерінің жобасы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проекта НДВ;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14, H3 7, 296 слов, средняя; FAQ 0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1; стоимость: не выделена;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/services/szz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Проект СЗЗ — разработка санитарно-защитной зоны | EcoProgress / Разработка проекта СЗЗ в Казахстане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и пересмотр проекта СЗЗ;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13, 708 слов, глубокая; FAQ 8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/services/puo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Программа управления отходами | ECOPROGRESS / Разработаем программу управления отходами по фактическим видам, объёмам и способам обращения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программы управления отходами;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599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/services/program-pek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Программа производственного экологического контроля | ECOPROGRESS / Разработаем программу производственного экологического контроля под источники и процессы предприятия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программы ПЭК;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651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/services/report-pek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Отчёт ПЭК — подготовка, сроки и стоимость | EcoProgress / Подготовка отчёта ПЭК в Казахстане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отчёта ПЭК;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12, 849 слов, глубокая; FAQ 7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/services/ecological-support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сопровождение предприятия | ECOPROGRESS / Организуем экологическое сопровождение с календарём обязанностей, документами и контролем открытых вопросов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Экологическое сопровождение предприятия;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594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/services/laboratory-tests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Лабораторные исследования | ECOPROGRESS / Организуем лабораторные исследования по согласованной программе и передадим протоколы результатов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Экологическая лаборатория;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620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/services/water-analysis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Анализ воды в лаборатории | EcoProgress / Лабораторный анализ воды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Лабораторный анализ воды;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209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не выделена;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/services/roos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РООС — разработка раздела охраны окружающей среды | EcoProgress / Разработка РООС в Казахстане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Разработка РООС;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689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/services/ovos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Оценка воздействия на окружающую среду | ECOPROGRESS / Подготовим материалы оценки воздействия для проекта и обозначим зависимости от исходных решений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ОВОС и отчёт о возможных воздействиях;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612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/services/waste-passport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Паспорт отходов — разработка и оформление | EcoProgress / Разработка паспорта опасных отходов в Казахстане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Паспорт опасных отходов;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13, 702 слов, глубокая; FAQ 8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/services/industrial-control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контроль СЭС | ECOPROGRESS / Производственный контроль СЭС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Производственный контроль СЭС;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166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/services/ecological-documents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Экологические документы | ECOPROGRESS / Определим, какие экологические документы нужны вашему объекту, и подготовим согласованный комплект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Экологические документы предприятия;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689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/services/environmental-audit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Сопровождение экологических проверок | ECOPROGRESS / Сопровождение экологических проверок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Подготовка к экологической проверке;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169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/services/waste-transportation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Вывоз отходов для бизнеса | ECOPROGRESS / Организуем вывоз согласованных видов отходов с объекта и оформим комплект документов по выполненной перевозке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Вывоз отходов в Шымкенте;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616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/services/waste-recycling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Утилизация отходов для бизнеса | ECOPROGRESS / Проверим возможность приёма отходов, согласуем способ обращения и оформим документы по выполненной операции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Утилизация отходов;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16, H3 11, 627 слов, глубокая; FAQ 6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3; стоимость: есть объяснение факторов; эксперт 1;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/services/waste-management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обращение с отходами | ECOPROGRESS / Комплексное обращение с отходами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Комплексное обращение с отходами;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166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  <w:tr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1D5E48"/>
                <w:sz w:val="16"/>
              </w:rPr>
              <w:t>/services/poligon-tbo</w:t>
            </w:r>
          </w:p>
        </w:tc>
        <w:tc>
          <w:tcPr>
            <w:tcW w:type="dxa" w:w="16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Полигон ТБО для бизнеса | ECOPROGRESS / Полигон ТБО</w:t>
            </w:r>
          </w:p>
        </w:tc>
        <w:tc>
          <w:tcPr>
            <w:tcW w:type="dxa" w:w="13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Приём ТБО на полигон; коммерческий</w:t>
            </w:r>
          </w:p>
        </w:tc>
        <w:tc>
          <w:tcPr>
            <w:tcW w:type="dxa" w:w="148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H2 9, H3 2, 161 слов, тонкая; FAQ 2</w:t>
            </w:r>
          </w:p>
        </w:tc>
        <w:tc>
          <w:tcPr>
            <w:tcW w:type="dxa" w:w="15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CTA 2; стоимость: есть объяснение факторов; эксперт 0; кейс 0; гео-ссылки 0</w:t>
            </w:r>
          </w:p>
        </w:tc>
        <w:tc>
          <w:tcPr>
            <w:tcW w:type="dxa" w:w="20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тонкий контент; нет эксперта; нет прямой нормативной ссылки; нет связанного кейса; EXPAND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1.3 URL, которые нельзя дублировать</w:t>
      </w:r>
    </w:p>
    <w:p>
      <w:r>
        <w:rPr>
          <w:rFonts w:ascii="Arial" w:hAnsi="Arial" w:eastAsia="Arial"/>
          <w:b/>
          <w:color w:val="000000"/>
          <w:sz w:val="21"/>
        </w:rPr>
        <w:t>Городские хабы — 18:</w:t>
      </w:r>
      <w:r>
        <w:rPr>
          <w:rFonts w:ascii="Arial" w:hAnsi="Arial" w:eastAsia="Arial"/>
          <w:color w:val="000000"/>
          <w:sz w:val="21"/>
        </w:rPr>
        <w:t xml:space="preserve"> </w:t>
      </w:r>
      <w:r>
        <w:rPr>
          <w:rFonts w:ascii="Arial" w:hAnsi="Arial" w:eastAsia="Arial"/>
          <w:color w:val="1D5E48"/>
          <w:sz w:val="21"/>
        </w:rPr>
        <w:t>almaty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astana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taraz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turkestan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kyzylorda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aktobe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atyrau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karaganda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pavlodar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kamenogorsk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kostanay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aktau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petropavlovsk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oral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kokshetau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taldykorgan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semey</w:t>
      </w:r>
      <w:r>
        <w:rPr>
          <w:rFonts w:ascii="Arial" w:hAnsi="Arial" w:eastAsia="Arial"/>
          <w:color w:val="000000"/>
          <w:sz w:val="21"/>
        </w:rPr>
        <w:t>.</w:t>
      </w:r>
    </w:p>
    <w:p>
      <w:r>
        <w:rPr>
          <w:rFonts w:ascii="Arial" w:hAnsi="Arial" w:eastAsia="Arial"/>
          <w:b/>
          <w:color w:val="000000"/>
          <w:sz w:val="21"/>
        </w:rPr>
        <w:t>Локальные страницы услуга × город — 19:</w:t>
      </w:r>
      <w:r>
        <w:rPr>
          <w:rFonts w:ascii="Arial" w:hAnsi="Arial" w:eastAsia="Arial"/>
          <w:color w:val="000000"/>
          <w:sz w:val="21"/>
        </w:rPr>
        <w:t xml:space="preserve"> </w:t>
      </w:r>
      <w:r>
        <w:rPr>
          <w:rFonts w:ascii="Arial" w:hAnsi="Arial" w:eastAsia="Arial"/>
          <w:color w:val="1D5E48"/>
          <w:sz w:val="21"/>
        </w:rPr>
        <w:t>laboratornye-zamery-almaty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laboratornye-zamery-shymkent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szz-shymkent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pasport-othodov-shymkent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utilizaciya-othodov-shymkent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utilizaciya-othodov-taraz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utilizaciya-othodov-turkestan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pek-shymkent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otchet-pek-almaty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otchet-pek-shymkent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analiz-vody-shymkent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proizvodstvennyy-kontrol-shymkent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roos-almaty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roos-astana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roos-shymkent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ekologicheskoe-razreshenie-shymkent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ovos-shymkent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ndv-shymkent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puo-shymkent</w:t>
      </w:r>
      <w:r>
        <w:rPr>
          <w:rFonts w:ascii="Arial" w:hAnsi="Arial" w:eastAsia="Arial"/>
          <w:color w:val="000000"/>
          <w:sz w:val="21"/>
        </w:rPr>
        <w:t>.</w:t>
      </w:r>
    </w:p>
    <w:p>
      <w:r>
        <w:rPr>
          <w:rFonts w:ascii="Arial" w:hAnsi="Arial" w:eastAsia="Arial"/>
          <w:b/>
          <w:color w:val="000000"/>
          <w:sz w:val="21"/>
        </w:rPr>
        <w:t>Информационные статьи — 14:</w:t>
      </w:r>
      <w:r>
        <w:rPr>
          <w:rFonts w:ascii="Arial" w:hAnsi="Arial" w:eastAsia="Arial"/>
          <w:color w:val="000000"/>
          <w:sz w:val="21"/>
        </w:rPr>
        <w:t xml:space="preserve"> </w:t>
      </w:r>
      <w:r>
        <w:rPr>
          <w:rFonts w:ascii="Arial" w:hAnsi="Arial" w:eastAsia="Arial"/>
          <w:color w:val="1D5E48"/>
          <w:sz w:val="21"/>
        </w:rPr>
        <w:t>ekologicheskie-dokumenty-too-kazakhstan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chto-sdavat-po-ekologii-kazhdyy-god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kak-opredelit-kategoriyu-obekta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chto-takoe-proizvodstvennyy-ekologicheskiy-kontrol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kak-formiruetsya-otchet-pek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kakie-laboratornye-zamery-nuzhny-predpriyatiyu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kak-prohodit-laboratornyy-zamer-vozduha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podgotovka-k-ekologicheskoy-proverke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kak-razrabotat-programmu-upravleniya-othodami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dokumenty-peredachi-othodov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vyvoz-i-utilizaciya-othodov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kogda-nuzhen-proekt-ndv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otlichiya-ovos-oovv-roos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Arial" w:hAnsi="Arial" w:eastAsia="Arial"/>
          <w:color w:val="1D5E48"/>
          <w:sz w:val="21"/>
        </w:rPr>
        <w:t>shtrafy-za-ekologicheskie-narusheniya</w:t>
      </w:r>
      <w:r>
        <w:rPr>
          <w:rFonts w:ascii="Arial" w:hAnsi="Arial" w:eastAsia="Arial"/>
          <w:color w:val="000000"/>
          <w:sz w:val="21"/>
        </w:rPr>
        <w:t>.</w:t>
      </w:r>
    </w:p>
    <w:p>
      <w:r>
        <w:rPr>
          <w:rFonts w:ascii="Arial" w:hAnsi="Arial" w:eastAsia="Arial"/>
          <w:color w:val="000000"/>
          <w:sz w:val="21"/>
        </w:rPr>
        <w:t>Новые материалы должны использовать эти URL либо иметь явно отличный интент. Особенно нельзя создавать новые страницы под «экологические услуги + город», РООС, ОВОС, НДВ, ПУО, СЗЗ, анализ воды, ПЭК, отчёт ПЭК, производственный контроль, паспорт и утилизацию отходов в уже охваченных городах.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2. Анализ NPIECO</w:t>
      </w:r>
    </w:p>
    <w:p>
      <w:r>
        <w:rPr>
          <w:rFonts w:ascii="Arial" w:hAnsi="Arial" w:eastAsia="Arial"/>
          <w:color w:val="000000"/>
          <w:sz w:val="21"/>
        </w:rPr>
        <w:t>В каталоге NPIECO найдено 74 внутренних ссылок на страницы услуг. Каталог разделен на экологическое проектирование, экологические работы, испытательную лабораторию, отчетность и прочие услуги. Отдельная длинная страница разрешения размещена вне раздела services, при этом в каталоге есть второй URL получения разрешения; это потенциальный риск каннибализации конкурента.</w:t>
      </w:r>
    </w:p>
    <w:p>
      <w:r>
        <w:rPr>
          <w:rFonts w:ascii="Arial" w:hAnsi="Arial" w:eastAsia="Arial"/>
          <w:b/>
          <w:color w:val="000000"/>
          <w:sz w:val="21"/>
        </w:rPr>
        <w:t>Региональная структура.</w:t>
      </w:r>
      <w:r>
        <w:rPr>
          <w:rFonts w:ascii="Arial" w:hAnsi="Arial" w:eastAsia="Arial"/>
          <w:color w:val="000000"/>
          <w:sz w:val="21"/>
        </w:rPr>
        <w:t xml:space="preserve"> Проверены основной домен Астаны и поддомены </w:t>
      </w:r>
      <w:r>
        <w:rPr>
          <w:rFonts w:ascii="Consolas" w:hAnsi="Consolas" w:eastAsia="Consolas"/>
          <w:color w:val="000000"/>
          <w:sz w:val="19"/>
        </w:rPr>
        <w:t>alm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aktobe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atyrau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karaganda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kostanay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pavlodar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semey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taraz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uralsk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ust-kam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shymkent</w:t>
      </w:r>
      <w:r>
        <w:rPr>
          <w:rFonts w:ascii="Arial" w:hAnsi="Arial" w:eastAsia="Arial"/>
          <w:color w:val="000000"/>
          <w:sz w:val="21"/>
        </w:rPr>
        <w:t xml:space="preserve">. У подтвержденных </w:t>
      </w:r>
      <w:r>
        <w:rPr>
          <w:rFonts w:ascii="Consolas" w:hAnsi="Consolas" w:eastAsia="Consolas"/>
          <w:color w:val="000000"/>
          <w:sz w:val="19"/>
        </w:rPr>
        <w:t>/services/</w:t>
      </w:r>
      <w:r>
        <w:rPr>
          <w:rFonts w:ascii="Arial" w:hAnsi="Arial" w:eastAsia="Arial"/>
          <w:color w:val="000000"/>
          <w:sz w:val="21"/>
        </w:rPr>
        <w:t xml:space="preserve"> регионов повторяется один и тот же набор из 56 внутренних услуг. Поддомен Актау не подтвержден.</w:t>
      </w:r>
    </w:p>
    <w:p>
      <w:r>
        <w:rPr>
          <w:rFonts w:ascii="Arial" w:hAnsi="Arial" w:eastAsia="Arial"/>
          <w:b/>
          <w:color w:val="000000"/>
          <w:sz w:val="21"/>
        </w:rPr>
        <w:t>Наблюдаемая шаблонность.</w:t>
      </w:r>
      <w:r>
        <w:rPr>
          <w:rFonts w:ascii="Arial" w:hAnsi="Arial" w:eastAsia="Arial"/>
          <w:color w:val="000000"/>
          <w:sz w:val="21"/>
        </w:rPr>
        <w:t xml:space="preserve"> На шести проверенных версиях НДВ — основной домен, Алматы, Актобе, Атырау, Караганда и Шымкент — основной текстовый сегмент имеет одинаковый хэш, а canonical остается self-referencing. Это наблюдение о структуре, а не утверждение о санкциях или позициях.</w:t>
      </w:r>
    </w:p>
    <w:p>
      <w:r>
        <w:rPr>
          <w:rFonts w:ascii="Arial" w:hAnsi="Arial" w:eastAsia="Arial"/>
          <w:b/>
          <w:color w:val="000000"/>
          <w:sz w:val="21"/>
        </w:rPr>
        <w:t>Коммерческие элементы.</w:t>
      </w:r>
      <w:r>
        <w:rPr>
          <w:rFonts w:ascii="Arial" w:hAnsi="Arial" w:eastAsia="Arial"/>
          <w:color w:val="000000"/>
          <w:sz w:val="21"/>
        </w:rPr>
        <w:t xml:space="preserve"> Страницы используют формы, телефон и email, FAQ, блок похожих услуг и иногда цену «от». Эти значения не следует переносить: состав работ, цена и срок должны считаться по реальным данным EcoProgress.</w:t>
      </w:r>
    </w:p>
    <w:p>
      <w:r>
        <w:rPr>
          <w:rFonts w:ascii="Arial" w:hAnsi="Arial" w:eastAsia="Arial"/>
          <w:b/>
          <w:color w:val="000000"/>
          <w:sz w:val="21"/>
        </w:rPr>
        <w:t>Что можно сделать лучше.</w:t>
      </w:r>
      <w:r>
        <w:rPr>
          <w:rFonts w:ascii="Arial" w:hAnsi="Arial" w:eastAsia="Arial"/>
          <w:color w:val="000000"/>
          <w:sz w:val="21"/>
        </w:rPr>
        <w:t xml:space="preserve"> EcoProgress должен показать маршрут от исходных данных до результата, конкретный список deliverables, роли экспертов, образец обезличенного документа, связь с кейсом, пределы услуги, актуальную нормативную базу и локальные доказательства. Это полезнее, чем повторять один общий текст на десятках поддоменов.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3. Наблюдения по доступной поисковой выдаче и конкуренты</w:t>
      </w:r>
    </w:p>
    <w:p>
      <w:r>
        <w:rPr>
          <w:rFonts w:ascii="Arial" w:hAnsi="Arial" w:eastAsia="Arial"/>
          <w:color w:val="000000"/>
          <w:sz w:val="21"/>
        </w:rPr>
        <w:t>Прямой сбор персонализированной региональной выдачи Google и Яндекса был ограничен. Таблица ниже фиксирует типы результатов и домены, увиденные в доступном веб-поиске. Порядок доменов не означает позицию.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Кластер запросов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Наблюдаемый тип выдачи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Интент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Релевантные коммерческие домены Казахстана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услуги / компания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каталоги услуг и главные страницы компаний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коммерческий, локальный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eko2.kz; kazecoproject.kz; ecoservice.kz; ekolog.kz; ecoastana.kz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Нужны сильный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/services/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 городские хабы, а не отдельная страница под каждый синоним.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проектирование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хабы проектирования и компании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eko2.kz; epik.kz; kazecoproject.kz; pbeco.kz; npieco.kz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Расширить действующий хаб и связать его с проектными услугами.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РООС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коммерческие услуги вперемешку с публичными материалами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eko2.kz/roos; npieco.kz; ecoprogress.kz; pbeco.kz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Сохранить отдельный URL РООС; не сливать с ОВОС.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ОВОС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услуги, проектные компании, госматериалы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ovos.kz; pbeco.kz; greentec.kz; iicom.kz; npieco.kz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Отдельная посадочная оправдана; точно объяснить отличие от ООВВ и РООС.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ЗОНД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услуги, закупки, материалы общественных слушаний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информационно-коммерческий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eko2.kz/zond; pbeco.kz; npieco.kz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Новый URL после подтверждения услуги; строить вокруг процедуры и исходных данных.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ООВВ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отдельные услуги и страницы ОВОС, нормативные материалы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смешанный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eko2.kz/oovv; eko2.kz/ovos; npieco.kz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На первом этапе раздел ООВВ внутри ОВОС; отдельный URL только после данных GSC/Wordstat и подтвержденной продуктовой границы.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НДВ / расчет выбросов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 НДВ, инженерные компании, нормативные документы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eko2.kz/ndv; eneca.kz; npieco.kz; ecoprogress.kz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НДВ — отдельная страница; расчет выбросов остается частью НДВ.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ПУО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 и материалы слушаний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ecoprogress.kz; pbeco.kz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Сохранить URL ПУО; связать с инвентаризацией и паспортами отходов.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СЗЗ / уменьшение СЗЗ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проектные услуги и санитарные нормы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eko2.kz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Одна сильная страница СЗЗ с отдельным сценарием уменьшения; не обещать уменьшение.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ПДС / нормативы сбросов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отдельные услуги и много нормативных результатов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информационно-коммерческий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kazakhstanproject.kz; npieco.kz; pbeco.kz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Новый URL только при подтвержденной компетенции по водным сбросам.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КЭР / специальное водопользование / водоохранные зоны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преобладают официальные и нормативные источники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нормативный + информационно-коммерческий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ecoservice.kz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спрос требует валидации; страницы полезны при реальном продукте и кейсах.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рекультивация / ремедиация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проектные услуги и нормативные материалы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смешанный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eko2.kz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Интенты не считать синонимами: рекультивацию создать, ремедиацию отложить до доказательств.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лаборатория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лаборатории и страницы перечня исследований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коммерческий, локальный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kazecoanalysis.kz; promanalyt.kz; ecoprogress.kz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Хаб должен показать область аккредитации, методы и логистику проб.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анализ воды / сточных вод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лаборатории, прайсы, часть потребительских результатов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коммерческий, локальный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pbeco.kz; npieco.kz; kazecoanalysis.kz; NIPI lab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Разделить питьевую/природную воду и сточные воды по задачам B2B.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анализ почвы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и агрохимические лаборатории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смешанный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kazecoanalysis.kz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Создавать только под загрязнение и экологический мониторинг, если область подтверждена.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замеры выбросов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лабораторные услуги на источнике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коммерческий, локальный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promanalyt.kz; pbeco.kz; ecoprogress.kz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Одна страница для инструментальных замеров и анализа промышленных выбросов.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замеры воздуха / граница СЗЗ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атмосферный воздух, рабочая зона, лабораторные замеры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неоднородный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npieco.kz; pbeco.kz; promanalyt.kz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Атмосферный воздух и граница СЗЗ объединить; рабочую зону оставить в производственном контроле.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ПЭК / экологический мониторинг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программы, проведение мониторинга, отчеты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ecoprofkz.kz; ecotera.kz; npieco.kz; ecoprogress.kz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Три интента: программа ПЭК, фактический мониторинг, отчет ПЭК.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сопровождение / аутсорсинг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регулярное сопровождение предприятий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ecoinst.kz; goldint.kz; ovos.kz; ecoex.kz; ecoprogress.kz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Один URL с понятными пакетами и SLA; не создавать дубль «эколог на аутсорсинге».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отходов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услуги подготовки отчета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+ нормативный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eko2.kz; pbeco.kz; npieco.kz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Отдельный отчетный продукт, не дублировать ПУО и паспорт отходов.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4. Вердикты по 30 исходным идеям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Вердикт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Целевой URL / кластер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ЗОНД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/services/zond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Отдельный результат — заявление; это вход в применимый маршрут оценки, а не полный ОВОС. Публиковать после подтверждения исполнения.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ООВВ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/services/ovos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Корректный термин — отчёт о возможных воздействиях. Включить в ОВОС; наличие отдельных страниц NPI и ЭКО2 не доказывает независимый коммерческий интент.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разрешение на воздействие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EXPAND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/services/environmental-permits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URL уже существует. Сделать основной посадочной разрешения на воздействие; декларации пояснить блоком, КЭР вынести отдельно.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ПДС / нормативы допустимых сбросов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/services/pds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Самостоятельный результат по выпускам сточных вод. ПДС — поисковый термин; в содержании применять актуальную терминологию нормативов допустимых сбросов.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Уменьшение СЗЗ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EXPAND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/services/szz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Сначала расширить существующую СЗЗ отдельным сценарием пересмотра. Не обещать уменьшение без расчетов и доказательств. Разделение — только после проверки двух SERP и заявок.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Рекультивация земель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/services/land-reclamation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Отдельное восстановление нарушенной территории с проектным результатом. Подтверждение компетенций обязательно.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КЭР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/services/integrated-environmental-permit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Иной состав и технологическая сложность по сравнению с разрешением на воздействие. Высокий порог доказательств, не первый спринт.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Специальное водопользование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/services/special-water-use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Отдельная разрешительная процедура и документы по водному ресурсу. Не смешивать с экологическим разрешением.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ЗСО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/services/zso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Защита водоисточника, а не санитарно-защитная зона предприятия. Самостоятельный объект проектирования.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Водоохранные зоны и полосы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/services/water-protection-zones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Границы и режим водного объекта — иной результат, чем ЗСО и водопользование.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Анализ почвы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/services/soil-analysis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Выделить экологические загрязнения; не захватывать агрохимический подбор удобрений без соответствующей услуги.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Анализ сточных вод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/services/wastewater-analysis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Иные показатели, отбор, заказчик и цель, чем питьевая вода; есть специализированные конкурентные посадочные.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выбросов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/services/emission-measurements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Измерения на источнике; все инструментальные синонимы объединить на одном URL.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воздуха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/services/air-measurements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Уточнить атмосферный воздух; воздух рабочей зоны закрепить за industrial-control. Не делать неопределенный универсальный анализ воздуха.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на границе СЗЗ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/services/air-measurements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Одна посадочная атмосферного воздуха с основным сценарием границы СЗЗ; шум и иные факторы включать только при подтвержденной области работ.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Производственный экологический мониторинг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/services/environmental-monitoring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Проведение наблюдений и измерений отличается от разработки программы и подготовки отчета. Граница состава должна быть явной.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источников выбросов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/services/emission-inventory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Самостоятельный реестр и обследование, если продается отдельно. До подтверждения коммерческой самостоятельности использовать раздел НДВ.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отходов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CREATE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/services/waste-inventory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 доступных результатах выделяется отчет по инвентаризации отходов; не дублировать плановую ПУО или паспорт.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Расчёт выбросов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/services/ndv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Расчет — часть НДВ/инвентаризации. Нет достаточного основания для самостоятельного универсального URL. Не смешивать с парниковыми газами.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Проект ремедиации земель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SKIP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 является синонимом рекультивации: речь об устранении экологического ущерба. Компетенции и кейсы EcoProgress не подтверждены. Вернуться к отдельному URL после доказательств.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21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Категория объекта I–IV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ARTICLE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/news/kak-opredelit-kategoriyu-obekta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Статья уже опубликована и содержательнее многих услуг. Обновлять её, не создавать дубль; диагностику продавать через ecological-documents.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22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документация предприятия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EXPAND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Существующая страница уже отвечает на аудит и комплект документов.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23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для строительства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/services/environmental-design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Сценарий проектирования и маршрут РООС/ОВОС. Отдельный коммерческий URL пока не обоснован.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24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для завода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Фабрика/завод/предприятие без параметров не создают новый результат. Добавить отраслевой сценарий.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25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для АЗС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ARTICLE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Информационно-коммерческий чек-лист, категория зависит от параметров. Отдельную услугу — после доказанного спроса и кейсов.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26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для карьера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ARTICLE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—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Полезна статья о наборе экологических и смежных документов с четкими пределами компетенции. Посадочная только при подтвержденном отраслевом предложении.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27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производственного объекта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Тот же объект покупки — определение и подготовка обязательного комплекта.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28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отчётность предприятия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MERGE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/services/ecological-support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Раздел-календарь в сопровождении плюс ссылки на report-pek и waste-inventory. Не создавать еще один общий каталог отчетности на первом этапе.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29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 на аутсорсинге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EXPAND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/services/ecological-support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Формат регулярного экологического сопровождения, а не отдельная работа. Нужны SLA и границы включенных задач.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30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к экологической проверке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EXPAND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/services/environmental-audit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URL существует, но короткий. Развести практическую подготовку к проверке и формальный регулируемый экологический аудит.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5. Финальная архитектура сайта</w:t>
      </w:r>
    </w:p>
    <w:p>
      <w:r>
        <w:rPr>
          <w:rFonts w:ascii="Arial" w:hAnsi="Arial" w:eastAsia="Arial"/>
          <w:color w:val="000000"/>
          <w:sz w:val="21"/>
        </w:rPr>
        <w:t>/services/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Проектирование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Экологическое проектирование</w:t>
      </w:r>
      <w:r>
        <w:rPr>
          <w:rFonts w:ascii="Arial" w:hAnsi="Arial" w:eastAsia="Arial"/>
          <w:color w:val="000000"/>
          <w:sz w:val="21"/>
        </w:rPr>
        <w:t xml:space="preserve"> — экологическое проектирование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Разработка проекта НДВ</w:t>
      </w:r>
      <w:r>
        <w:rPr>
          <w:rFonts w:ascii="Arial" w:hAnsi="Arial" w:eastAsia="Arial"/>
          <w:color w:val="000000"/>
          <w:sz w:val="21"/>
        </w:rPr>
        <w:t xml:space="preserve"> — разработка НДВ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Разработка и пересмотр проекта СЗЗ</w:t>
      </w:r>
      <w:r>
        <w:rPr>
          <w:rFonts w:ascii="Arial" w:hAnsi="Arial" w:eastAsia="Arial"/>
          <w:color w:val="000000"/>
          <w:sz w:val="21"/>
        </w:rPr>
        <w:t xml:space="preserve"> — разработка СЗЗ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Разработка программы управления отходами</w:t>
      </w:r>
      <w:r>
        <w:rPr>
          <w:rFonts w:ascii="Arial" w:hAnsi="Arial" w:eastAsia="Arial"/>
          <w:color w:val="000000"/>
          <w:sz w:val="21"/>
        </w:rPr>
        <w:t xml:space="preserve"> — разработка ПУО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Разработка РООС</w:t>
      </w:r>
      <w:r>
        <w:rPr>
          <w:rFonts w:ascii="Arial" w:hAnsi="Arial" w:eastAsia="Arial"/>
          <w:color w:val="000000"/>
          <w:sz w:val="21"/>
        </w:rPr>
        <w:t xml:space="preserve"> — разработка РООС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ОВОС и отчёт о возможных воздействиях</w:t>
      </w:r>
      <w:r>
        <w:rPr>
          <w:rFonts w:ascii="Arial" w:hAnsi="Arial" w:eastAsia="Arial"/>
          <w:color w:val="000000"/>
          <w:sz w:val="21"/>
        </w:rPr>
        <w:t xml:space="preserve"> — разработка ОВОС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Подготовка ЗОНД</w:t>
      </w:r>
      <w:r>
        <w:rPr>
          <w:rFonts w:ascii="Arial" w:hAnsi="Arial" w:eastAsia="Arial"/>
          <w:color w:val="000000"/>
          <w:sz w:val="21"/>
        </w:rPr>
        <w:t xml:space="preserve"> — разработка ЗОНД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Нормативы допустимых сбросов</w:t>
      </w:r>
      <w:r>
        <w:rPr>
          <w:rFonts w:ascii="Arial" w:hAnsi="Arial" w:eastAsia="Arial"/>
          <w:color w:val="000000"/>
          <w:sz w:val="21"/>
        </w:rPr>
        <w:t xml:space="preserve"> — разработка ПДС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Проект рекультивации земель</w:t>
      </w:r>
      <w:r>
        <w:rPr>
          <w:rFonts w:ascii="Arial" w:hAnsi="Arial" w:eastAsia="Arial"/>
          <w:color w:val="000000"/>
          <w:sz w:val="21"/>
        </w:rPr>
        <w:t xml:space="preserve"> — проект рекультивации земель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Проект зоны санитарной охраны</w:t>
      </w:r>
      <w:r>
        <w:rPr>
          <w:rFonts w:ascii="Arial" w:hAnsi="Arial" w:eastAsia="Arial"/>
          <w:color w:val="000000"/>
          <w:sz w:val="21"/>
        </w:rPr>
        <w:t xml:space="preserve"> — проект ЗСО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Водоохранные зоны и полосы</w:t>
      </w:r>
      <w:r>
        <w:rPr>
          <w:rFonts w:ascii="Arial" w:hAnsi="Arial" w:eastAsia="Arial"/>
          <w:color w:val="000000"/>
          <w:sz w:val="21"/>
        </w:rPr>
        <w:t xml:space="preserve"> — проект водоохранной зоны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Разрешения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Экологическое разрешение на воздействие</w:t>
      </w:r>
      <w:r>
        <w:rPr>
          <w:rFonts w:ascii="Arial" w:hAnsi="Arial" w:eastAsia="Arial"/>
          <w:color w:val="000000"/>
          <w:sz w:val="21"/>
        </w:rPr>
        <w:t xml:space="preserve"> — экологическое разрешение на воздействие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Комплексное экологическое разрешение</w:t>
      </w:r>
      <w:r>
        <w:rPr>
          <w:rFonts w:ascii="Arial" w:hAnsi="Arial" w:eastAsia="Arial"/>
          <w:color w:val="000000"/>
          <w:sz w:val="21"/>
        </w:rPr>
        <w:t xml:space="preserve"> — комплексное экологическое разрешение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Разрешение на специальное водопользование</w:t>
      </w:r>
      <w:r>
        <w:rPr>
          <w:rFonts w:ascii="Arial" w:hAnsi="Arial" w:eastAsia="Arial"/>
          <w:color w:val="000000"/>
          <w:sz w:val="21"/>
        </w:rPr>
        <w:t xml:space="preserve"> — разрешение на специальное водопользование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Мониторинг и контроль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Разработка программы ПЭК</w:t>
      </w:r>
      <w:r>
        <w:rPr>
          <w:rFonts w:ascii="Arial" w:hAnsi="Arial" w:eastAsia="Arial"/>
          <w:color w:val="000000"/>
          <w:sz w:val="21"/>
        </w:rPr>
        <w:t xml:space="preserve"> — разработка программы ПЭК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Подготовка отчёта ПЭК</w:t>
      </w:r>
      <w:r>
        <w:rPr>
          <w:rFonts w:ascii="Arial" w:hAnsi="Arial" w:eastAsia="Arial"/>
          <w:color w:val="000000"/>
          <w:sz w:val="21"/>
        </w:rPr>
        <w:t xml:space="preserve"> — отчёт ПЭК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Производственный экологический мониторинг</w:t>
      </w:r>
      <w:r>
        <w:rPr>
          <w:rFonts w:ascii="Arial" w:hAnsi="Arial" w:eastAsia="Arial"/>
          <w:color w:val="000000"/>
          <w:sz w:val="21"/>
        </w:rPr>
        <w:t xml:space="preserve"> — производственный экологический мониторинг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Для бизнеса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Экологическое сопровождение предприятия</w:t>
      </w:r>
      <w:r>
        <w:rPr>
          <w:rFonts w:ascii="Arial" w:hAnsi="Arial" w:eastAsia="Arial"/>
          <w:color w:val="000000"/>
          <w:sz w:val="21"/>
        </w:rPr>
        <w:t xml:space="preserve"> — экологическое сопровождение предприятия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Экологические документы предприятия</w:t>
      </w:r>
      <w:r>
        <w:rPr>
          <w:rFonts w:ascii="Arial" w:hAnsi="Arial" w:eastAsia="Arial"/>
          <w:color w:val="000000"/>
          <w:sz w:val="21"/>
        </w:rPr>
        <w:t xml:space="preserve"> — экологическая документация предприятия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Подготовка к экологической проверке</w:t>
      </w:r>
      <w:r>
        <w:rPr>
          <w:rFonts w:ascii="Arial" w:hAnsi="Arial" w:eastAsia="Arial"/>
          <w:color w:val="000000"/>
          <w:sz w:val="21"/>
        </w:rPr>
        <w:t xml:space="preserve"> — подготовка к экологической проверке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Лаборатория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Экологическая лаборатория</w:t>
      </w:r>
      <w:r>
        <w:rPr>
          <w:rFonts w:ascii="Arial" w:hAnsi="Arial" w:eastAsia="Arial"/>
          <w:color w:val="000000"/>
          <w:sz w:val="21"/>
        </w:rPr>
        <w:t xml:space="preserve"> — экологическая лаборатория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Лабораторный анализ воды</w:t>
      </w:r>
      <w:r>
        <w:rPr>
          <w:rFonts w:ascii="Arial" w:hAnsi="Arial" w:eastAsia="Arial"/>
          <w:color w:val="000000"/>
          <w:sz w:val="21"/>
        </w:rPr>
        <w:t xml:space="preserve"> — анализ воды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Производственный контроль СЭС</w:t>
      </w:r>
      <w:r>
        <w:rPr>
          <w:rFonts w:ascii="Arial" w:hAnsi="Arial" w:eastAsia="Arial"/>
          <w:color w:val="000000"/>
          <w:sz w:val="21"/>
        </w:rPr>
        <w:t xml:space="preserve"> — производственный контроль СЭС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Экологический анализ почвы</w:t>
      </w:r>
      <w:r>
        <w:rPr>
          <w:rFonts w:ascii="Arial" w:hAnsi="Arial" w:eastAsia="Arial"/>
          <w:color w:val="000000"/>
          <w:sz w:val="21"/>
        </w:rPr>
        <w:t xml:space="preserve"> — анализ почвы на загрязнение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Анализ сточных вод</w:t>
      </w:r>
      <w:r>
        <w:rPr>
          <w:rFonts w:ascii="Arial" w:hAnsi="Arial" w:eastAsia="Arial"/>
          <w:color w:val="000000"/>
          <w:sz w:val="21"/>
        </w:rPr>
        <w:t xml:space="preserve"> — анализ сточных вод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Замеры промышленных выбросов</w:t>
      </w:r>
      <w:r>
        <w:rPr>
          <w:rFonts w:ascii="Arial" w:hAnsi="Arial" w:eastAsia="Arial"/>
          <w:color w:val="000000"/>
          <w:sz w:val="21"/>
        </w:rPr>
        <w:t xml:space="preserve"> — замеры выбросов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Атмосферный воздух и граница СЗЗ</w:t>
      </w:r>
      <w:r>
        <w:rPr>
          <w:rFonts w:ascii="Arial" w:hAnsi="Arial" w:eastAsia="Arial"/>
          <w:color w:val="000000"/>
          <w:sz w:val="21"/>
        </w:rPr>
        <w:t xml:space="preserve"> — замеры на границе СЗЗ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Отходы и документы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Паспорт опасных отходов</w:t>
      </w:r>
      <w:r>
        <w:rPr>
          <w:rFonts w:ascii="Arial" w:hAnsi="Arial" w:eastAsia="Arial"/>
          <w:color w:val="000000"/>
          <w:sz w:val="21"/>
        </w:rPr>
        <w:t xml:space="preserve"> — паспорт опасных отходов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Вывоз отходов в Шымкенте</w:t>
      </w:r>
      <w:r>
        <w:rPr>
          <w:rFonts w:ascii="Arial" w:hAnsi="Arial" w:eastAsia="Arial"/>
          <w:color w:val="000000"/>
          <w:sz w:val="21"/>
        </w:rPr>
        <w:t xml:space="preserve"> — вывоз отходов Шымкент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Утилизация отходов</w:t>
      </w:r>
      <w:r>
        <w:rPr>
          <w:rFonts w:ascii="Arial" w:hAnsi="Arial" w:eastAsia="Arial"/>
          <w:color w:val="000000"/>
          <w:sz w:val="21"/>
        </w:rPr>
        <w:t xml:space="preserve"> — утилизация отходов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Комплексное обращение с отходами</w:t>
      </w:r>
      <w:r>
        <w:rPr>
          <w:rFonts w:ascii="Arial" w:hAnsi="Arial" w:eastAsia="Arial"/>
          <w:color w:val="000000"/>
          <w:sz w:val="21"/>
        </w:rPr>
        <w:t xml:space="preserve"> — комплексное обращение с отходами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EXPAND — </w:t>
      </w:r>
      <w:r>
        <w:rPr>
          <w:rFonts w:ascii="Arial" w:hAnsi="Arial" w:eastAsia="Arial"/>
          <w:color w:val="1D5E48"/>
          <w:sz w:val="21"/>
        </w:rPr>
        <w:t>Приём ТБО на полигон</w:t>
      </w:r>
      <w:r>
        <w:rPr>
          <w:rFonts w:ascii="Arial" w:hAnsi="Arial" w:eastAsia="Arial"/>
          <w:color w:val="000000"/>
          <w:sz w:val="21"/>
        </w:rPr>
        <w:t xml:space="preserve"> — полигон ТБО Шымкент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Инвентаризация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Инвентаризация источников выбросов</w:t>
      </w:r>
      <w:r>
        <w:rPr>
          <w:rFonts w:ascii="Arial" w:hAnsi="Arial" w:eastAsia="Arial"/>
          <w:color w:val="000000"/>
          <w:sz w:val="21"/>
        </w:rPr>
        <w:t xml:space="preserve"> — инвентаризация источников выбросов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 xml:space="preserve">CREATE — </w:t>
      </w:r>
      <w:r>
        <w:rPr>
          <w:rFonts w:ascii="Arial" w:hAnsi="Arial" w:eastAsia="Arial"/>
          <w:color w:val="1D5E48"/>
          <w:sz w:val="21"/>
        </w:rPr>
        <w:t>Отчёт по инвентаризации отходов</w:t>
      </w:r>
      <w:r>
        <w:rPr>
          <w:rFonts w:ascii="Arial" w:hAnsi="Arial" w:eastAsia="Arial"/>
          <w:color w:val="000000"/>
          <w:sz w:val="21"/>
        </w:rPr>
        <w:t xml:space="preserve"> — отчет по инвентаризации отходов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Список новых страниц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/services/zond — Подготовка ЗОНД;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/services/pds — Нормативы допустимых сбросов;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/services/land-reclamation — Проект рекультивации земель;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/services/integrated-environmental-permit — Комплексное экологическое разрешение;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/services/special-water-use — Разрешение на специальное водопользование;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/services/zso — Проект зоны санитарной охраны;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/services/water-protection-zones — Водоохранные зоны и полосы;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/services/soil-analysis — Экологический анализ почвы;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/services/wastewater-analysis — Анализ сточных вод;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/services/emission-measurements — Замеры промышленных выбросов;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/services/air-measurements — Атмосферный воздух и граница СЗЗ;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/services/environmental-monitoring — Производственный экологический мониторинг;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/services/emission-inventory — Инвентаризация источников выбросов; публикация после подтверждения состава услуги и доказательств.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/services/waste-inventory — Отчёт по инвентаризации отходов; публикация после подтверждения состава услуги и доказательств.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Существующие страницы для улучшения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/services/environmental-design — Экологическое проектирование;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/services/environmental-permits — Экологическое разрешение на воздействие;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/services/ndv — Разработка проекта НДВ;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/services/szz — Разработка и пересмотр проекта СЗЗ;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/services/puo — Разработка программы управления отходами;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/services/program-pek — Разработка программы ПЭК;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/services/report-pek — Подготовка отчёта ПЭК;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/services/ecological-support — Экологическое сопровождение предприятия;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/services/laboratory-tests — Экологическая лаборатория;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/services/water-analysis — Лабораторный анализ воды; приоритетное расширение.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/services/roos — Разработка РООС;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/services/ovos — ОВОС и отчёт о возможных воздействиях;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/services/waste-passport — Паспорт опасных отходов;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/services/industrial-control — Производственный контроль СЭС;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/services/ecological-documents — Экологические документы предприятия;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/services/environmental-audit — Подготовка к экологической проверке;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/services/waste-transportation — Вывоз отходов в Шымкенте;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/services/waste-recycling — Утилизация отходов;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/services/waste-management — Комплексное обращение с отходами; доработка по плану спринтов.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/services/poligon-tbo — Приём ТБО на полигон; доработка по плану спринтов.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Страницы, которые не нужно создавать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/services/oovv</w:t>
      </w:r>
      <w:r>
        <w:rPr>
          <w:rFonts w:ascii="Arial" w:hAnsi="Arial" w:eastAsia="Arial"/>
          <w:color w:val="000000"/>
          <w:sz w:val="21"/>
        </w:rPr>
        <w:t xml:space="preserve"> на первом этапе: ООВВ раскрыть внутри действующей ОВОС, пока нет доказательства отдельного спроса и продуктовой границы.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/services/raschet-vybrosov</w:t>
      </w:r>
      <w:r>
        <w:rPr>
          <w:rFonts w:ascii="Arial" w:hAnsi="Arial" w:eastAsia="Arial"/>
          <w:color w:val="000000"/>
          <w:sz w:val="21"/>
        </w:rPr>
        <w:t>: расчет входит в НДВ и/или инвентаризацию источников.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/services/umenshenie-szz</w:t>
      </w:r>
      <w:r>
        <w:rPr>
          <w:rFonts w:ascii="Arial" w:hAnsi="Arial" w:eastAsia="Arial"/>
          <w:color w:val="000000"/>
          <w:sz w:val="21"/>
        </w:rPr>
        <w:t>: уменьшение — сценарий внутри СЗЗ.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/services/zamery-na-granice-szz</w:t>
      </w:r>
      <w:r>
        <w:rPr>
          <w:rFonts w:ascii="Arial" w:hAnsi="Arial" w:eastAsia="Arial"/>
          <w:color w:val="000000"/>
          <w:sz w:val="21"/>
        </w:rPr>
        <w:t>: объединить с атмосферным воздухом; добавить якорь и отдельные FAQ.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/services/ecolog-na-autsorsinge</w:t>
      </w:r>
      <w:r>
        <w:rPr>
          <w:rFonts w:ascii="Arial" w:hAnsi="Arial" w:eastAsia="Arial"/>
          <w:color w:val="000000"/>
          <w:sz w:val="21"/>
        </w:rPr>
        <w:t>: закрепить кластер за экологическим сопровождением.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Отдельные страницы «документация для завода», «для производственного объекта», «для строительства»: использовать разделы и статьи до подтверждения разного SERP и предложения.</w:t>
      </w:r>
    </w:p>
    <w:p>
      <w:pPr>
        <w:pStyle w:val="ListBullet"/>
        <w:spacing w:after="60"/>
        <w:ind w:left="346" w:hanging="216"/>
      </w:pPr>
      <w:r>
        <w:rPr>
          <w:rFonts w:ascii="Consolas" w:hAnsi="Consolas" w:eastAsia="Consolas"/>
          <w:color w:val="000000"/>
          <w:sz w:val="19"/>
        </w:rPr>
        <w:t>/services/remediation</w:t>
      </w:r>
      <w:r>
        <w:rPr>
          <w:rFonts w:ascii="Arial" w:hAnsi="Arial" w:eastAsia="Arial"/>
          <w:color w:val="000000"/>
          <w:sz w:val="21"/>
        </w:rPr>
        <w:t>: компетенции и кейсы не подтверждены; рекультивация и ремедиация юридически и по результату различаются.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6. Семантическое ядро и SEO ТЗ для каждой финальной страницы</w:t>
      </w:r>
    </w:p>
    <w:p>
      <w:r>
        <w:rPr>
          <w:rFonts w:ascii="Arial" w:hAnsi="Arial" w:eastAsia="Arial"/>
          <w:color w:val="000000"/>
          <w:sz w:val="21"/>
        </w:rPr>
        <w:t>Кластеры ниже являются картой формулировок, а не списком для механического повторения. Частотность не установлена. Итоговые приоритеты следует уточнить по данным Search Console, Wordstat или Keyword Planner.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 Экологическое проектирование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/services/environmental-design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экологических проектов для строительства и действующих объектов в Казахстане. Определим состав документов, этапы и стоимость по исходным данным.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экологические проекты; экологическое проектирование для строительства; экологическое нормирование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проектирование; срок экологическое проектирование; документы для экологическое проектирование; заказать экологическое проектирование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проектирование?; Какие документы нужны для экологическое проектирование?; От чего зависит стоимость экологическое проектирование?;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Казахстан; экологическое проектирование Алматы; экологическое проектирование Астана; экологическое проектирование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экологическое проектирование;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проектирование? Какие документы нужны для экологическое проектирование? От чего зависит стоимость экологическое проектирование?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/services/roos; /services/ovos; /services/ndv; /services/szz; /services/zond;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roos; ovos; ndv; szz; zond.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количество объектов, стадия, состав проектов и качество исходных данных.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генплан; описание технологии и мощности; стадия строительства и имеющиеся заключения.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Инструкция по экологической оценке, приказ № 280 от 30.07.2021 — https://adilet.zan.kz/rus/docs/V2100023809.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 Экологическое разрешение на воздействие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/services/environmental-permits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документов для экологического разрешения на воздействие в Казахстане. Проверим категорию объекта, состав материалов и условия сопровождения.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получение экологического разрешения; разрешение на воздействие; документы для экологического разрешения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разрешение на воздействие; срок экологическое разрешение на воздействие; документы для экологическое разрешение на воздействие; заказать экологическое разрешение на воздействие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разрешение на воздействие?; Какие документы нужны для экологическое разрешение на воздействие?; От чего зависит стоимость экологическое разрешение на воздействие?;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Казахстан; экологическое разрешение на воздействие Алматы; экологическое разрешение на воздействие Астана; экологическое разрешение на воздействие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экологическое разрешение на воздействие;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разрешение на воздействие? Какие документы нужны для экологическое разрешение на воздействие? От чего зависит стоимость экологическое разрешение на воздействие?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/services/ndv; /services/puo; /services/program-pek; /services/integrated-environmental-permit;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ndv; puo; program-pek; integrated-environmental-permit.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категория, состояние проектов, необходимость корректировок и объем сопровождения.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категория и характеристики объекта; действующие проекты и заключения; сведения об эмиссиях и отходах.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выдачи экологических разрешений, приказ № 319 от 09.08.2021 — https://adilet.zan.kz/rus/docs/V2100023928.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 Разработка проекта НДВ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/services/ndv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Казахстане: проверка инвентаризации, расчёт выбросов и подготовка нормативов. Получите состав работ и расчёт стоимости для объекта.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НДВ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проект НДВ; нормативы допустимых выбросов; разработка проекта ПДВ Казахстан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НДВ; срок разработка НДВ; документы для разработка НДВ; заказать разработка НДВ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проекта НДВ?; Какие документы нужны для разработка проекта ндв?; От чего зависит стоимость разработка проекта ндв?;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НДВ Казахстан; разработка НДВ Алматы; разработка НДВ Астана; разработка НДВ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разработка проекта ндв;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проекта НДВ? Какие документы нужны для разработка проекта ндв? От чего зависит стоимость разработка проекта ндв?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/services/emission-inventory; /services/emission-measurements; /services/environmental-permits; /services/program-pek;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emission-inventory; emission-measurements; environmental-permits; program-pek.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и тип источников, вещества, режимы, замеры и актуальность инвентаризации.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источников; технологическая схема, режимы и сырьё; генплан и протоколы замеров.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Методики определения нормативов эмиссий, приказ № 63 от 10.03.2021 — https://adilet.zan.kz/rus/docs/V2100022317.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6.4 Разработка и пересмотр проекта СЗЗ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/services/szz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Разработка и пересмотр проекта СЗЗ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Проект СЗЗ и оценка возможности изменения её границ в Казахстане. Проверим источники, застройку и исследования, определим состав работ и стоимость.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и пересмотр проекта СЗЗ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СЗЗ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проект санитарно-защитной зоны; уменьшение СЗЗ; корректировка проекта СЗЗ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СЗЗ; срок разработка СЗЗ; документы для разработка СЗЗ; заказать разработка СЗЗ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и пересмотр проекта СЗЗ?; Какие документы нужны для разработка и пересмотр проекта сзз?; От чего зависит стоимость разработка и пересмотр проекта сзз?;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СЗЗ Казахстан; разработка СЗЗ Алматы; разработка СЗЗ Астана; разработка СЗЗ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разработка и пересмотр проекта сзз;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и пересмотр проекта СЗЗ? Какие документы нужны для разработка и пересмотр проекта сзз? От чего зависит стоимость разработка и пересмотр проекта сзз?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/services/air-measurements; /services/ndv; /services/industrial-control;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air-measurements; ndv; industrial-control.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площадь, источники, окружение, расчёты, натурные исследования и согласования.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генплан с окружающей застройкой; источники химического и физического воздействия; действующая СЗЗ и протоколы.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СЗЗ, приказ № ҚР ДСМ-2 от 11.01.2022 — https://adilet.zan.kz/rus/docs/V2200026447;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6.5 Разработка программы управления отходами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/services/puo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Разработка программы управления отходами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ПУО для предприятий Казахстана. Проверим виды и потоки отходов, подготовим мероприятия и показатели программы. Стоимость по данным объекта.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программы управления отходами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ПУО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программа управления отходами; проект ПУО; корректировка ПУО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ПУО; срок разработка ПУО; документы для разработка ПУО; заказать разработка ПУО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программы управления отходами?; Какие документы нужны для разработка программы управления отходами?; От чего зависит стоимость разработка программы управления отходами?;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ПУО Казахстан; разработка ПУО Алматы; разработка ПУО Астана; разработка ПУО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разработка программы управления отходами;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программы управления отходами? Какие документы нужны для разработка программы управления отходами? От чего зависит стоимость разработка программы управления отходами?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/services/waste-inventory; /services/waste-passport; /services/environmental-permits;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waste-inventory; waste-passport; environmental-permits.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площадок, видов отходов, полнота учета и необходимость исследований.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перечень и объемы отходов; договоры и акты передачи; технологии и данные учета.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разработки программы управления отходами, приказ № 318 от 09.08.2021 — https://adilet.zan.kz/rus/docs/V2100023917;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6.6 Разработка программы ПЭК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/services/program-pek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Казахстане. Согласуем точки, показатели и порядок контроля по фактическим источникам предприятия. Получите расчёт стоимости.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программа производственного экологического контроля; разработка ПЭК; корректировка программы ПЭК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программы ПЭК; срок разработка программы ПЭК; документы для разработка программы ПЭК; заказать разработка программы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программы ПЭК?; Какие документы нужны для разработка программы пэк?; От чего зависит стоимость разработка программы пэк?;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Казахстан; разработка программы ПЭК Алматы; разработка программы ПЭК Астана; разработка программы ПЭК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разработка программы пэк;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программы ПЭК? Какие документы нужны для разработка программы пэк? От чего зависит стоимость разработка программы пэк?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/services/environmental-monitoring; /services/report-pek; /services/laboratory-tests; /services/ndv;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environmental-monitoring; report-pek; laboratory-tests; ndv.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количество площадок, источников и контролируемых компонентов.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категория и разрешение; источники и точки контроля; предыдущая программа и протоколы.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6.7 Подготовка отчёта ПЭК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/services/report-pek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Подготовка отчёта ПЭК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отчёта ПЭК: сверим программу, протоколы и данные предприятия, обозначим пробелы и подготовим материалы. Уточните стоимость по вашему периоду.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Подготовка отчёта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отчёт ПЭК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подготовка отчета ПЭК; сдача отчета ПЭК; отчет производственного экологического контроля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отчёт ПЭК; срок отчёт ПЭК; документы для отчёт ПЭК; заказать отчёт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отчёта ПЭК?; Какие документы нужны для подготовка отчёта пэк?; От чего зависит стоимость подготовка отчёта пэк?;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отчёт ПЭК Казахстан; отчёт ПЭК Алматы; отчёт ПЭК Астана; отчёт ПЭК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подготовка отчёта пэк;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отчёта ПЭК? Какие документы нужны для подготовка отчёта пэк? От чего зависит стоимость подготовка отчёта пэк?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/services/program-pek; /services/environmental-monitoring; /services/ecological-support;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program-pek; environmental-monitoring; ecological-support.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площадок, отчетных периодов, полнота протоколов и необходимость исправлений.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утвержденная программа ПЭК; протоколы и журнал учета; производственные показатели за период.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6.8 Экологическое сопровождение предприятия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/services/ecological-support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и аутсорсинг эколога для предприятий Казахстана. Аудит документов, календарь обязанностей и отчетность в согласованном объеме.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 на аутсорсинге; экологический аутсорсинг; экологическая отчетность предприятия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сопровождение предприятия; срок экологическое сопровождение предприятия; документы для экологическое сопровождение предприятия; заказать экологическое сопровождение предприятия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сопровождение предприятия?; Какие документы нужны для экологическое сопровождение предприятия?; От чего зависит стоимость экологическое сопровождение предприятия?;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Казахстан; экологическое сопровождение предприятия Алматы; экологическое сопровождение предприятия Астана; экологическое сопровождение предприятия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экологическое сопровождение предприятия;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Экологическое сопровождение предприятия? Какие документы нужны для экологическое сопровождение предприятия? От чего зависит стоимость экологическое сопровождение предприятия?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/services/ecological-documents; /services/report-pek; /services/waste-inventory; /services/environmental-audit;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ecological-documents; report-pek; waste-inventory; environmental-audit.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объектов, объем включенных задач, выезды и отдельные проектные работы.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комплект действующих документов; перечень площадок и процессов; календарь отчетности и открытые предписания.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6.9 Экологическая лаборатория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/services/laboratory-tests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Лабораторные исследования для предприятий: вода, почва, воздух и выбросы. Проверим показатели, область аккредитации и возможность выезда на объект.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лабораторные исследования для предприятий; экологические замеры; лабораторные протоколы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экологическая лаборатория; срок экологическая лаборатория; документы для экологическая лаборатория; заказать экологическая лаборатория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Экологическая лаборатория?; Какие документы нужны для экологическая лаборатория?; От чего зависит стоимость экологическая лаборатория?;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Казахстан; экологическая лаборатория Алматы; экологическая лаборатория Астана; экологическая лаборатория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информационно-коммерческий, локальный.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экологическая лаборатория;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Экологическая лаборатория? Какие документы нужны для экологическая лаборатория? От чего зависит стоимость экологическая лаборатория?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/services/water-analysis; /services/soil-analysis; /services/wastewater-analysis; /services/emission-measurements; /services/air-measurements;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water-analysis; soil-analysis; wastewater-analysis; emission-measurements; air-measurements.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матрица, показатели, число проб, логистика и подготовка площадки.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цель исследований; адрес, точки и перечень показателей; программа контроля или требование заказчика.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Национальный центр аккредитации — проверка реестра и области — https://www.nca.kz/;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6.10 Лабораторный анализ воды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/services/water-analysis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Лабораторный анализ воды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Анализ воды для предприятий: согласуем показатели, отбор и доставку проб, подготовим протокол испытаний. Уточните стоимость и доступность исследований.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Лабораторный анализ воды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анализ воды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химический анализ воды; анализ питьевой воды для предприятия; анализ природной воды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анализ воды; срок анализ воды; документы для анализ воды; заказать анализ воды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Лабораторный анализ воды?; Какие документы нужны для лабораторный анализ воды?; От чего зависит стоимость лабораторный анализ воды?;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анализ воды Казахстан; анализ воды Алматы; анализ воды Астана; анализ воды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информационно-коммерческий, локальный.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лабораторный анализ воды;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Лабораторный анализ воды? Какие документы нужны для лабораторный анализ воды? От чего зависит стоимость лабораторный анализ воды?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/services/wastewater-analysis; /services/laboratory-tests; /services/industrial-control; /services/zso;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wastewater-analysis; laboratory-tests; industrial-control; zso.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тип воды, перечень показателей, число проб и условия отбора.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источник и назначение воды; цель и показатели; адрес отбора и программа контроля.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водоисточникам, приказ № 26 от 20.02.2023 — https://adilet.zan.kz/rus/docs/V2300031934; Национальный центр аккредитации — проверка реестра и области — https://www.nca.kz/.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6.11 Разработка РООС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/services/roos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Разработка РООС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РООС в Казахстане. Проверим проектные решения и применимость процедуры, подготовим раздел охраны окружающей среды и расчёт стоимости работ.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РООС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РООС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раздел охраны окружающей среды; проект РООС; РООС для строительства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РООС; срок разработка РООС; документы для разработка РООС; заказать разработка РООС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РООС?; Какие документы нужны для разработка роос?; От чего зависит стоимость разработка роос?;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РООС Казахстан; разработка РООС Алматы; разработка РООС Астана; разработка РООС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разработка роос;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Разработка РООС? Какие документы нужны для разработка роос? От чего зависит стоимость разработка роос?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/services/environmental-design; /services/ovos; /services/zond;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environmental-design; ovos; zond.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стадия проекта, число площадок и объем расчетов.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проектные решения; генплан; сведения об источниках и применимой процедуре.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Инструкция по экологической оценке, приказ № 280 от 30.07.2021 — https://adilet.zan.kz/rus/docs/V2100023809.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6.12 ОВОС и отчёт о возможных воздействиях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/services/ovos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ОВОС и отчёт о возможных воздействиях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ОВОС и подготовка отчёта о возможных воздействиях в Казахстане. Определим маршрут оценки, исходные данные, этапы и стоимость сопровождения проекта.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ОВОС и отчёт о возможных воздействиях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ОВОС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отчет о возможных воздействиях; разработка ООВВ; оценка воздействия на окружающую среду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ОВОС; срок разработка ОВОС; документы для разработка ОВОС; заказать разработка ОВОС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ОВОС и отчёт о возможных воздействиях?; Какие документы нужны для овос и отчёт о возможных воздействиях?; От чего зависит стоимость овос и отчёт о возможных воздействиях?;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ОВОС Казахстан; разработка ОВОС Алматы; разработка ОВОС Астана; разработка ОВОС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овос и отчёт о возможных воздействиях;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ОВОС и отчёт о возможных воздействиях? Какие документы нужны для овос и отчёт о возможных воздействиях? От чего зависит стоимость овос и отчёт о возможных воздействиях?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/services/zond; /services/roos; /services/environmental-permits;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zond; roos; environmental-permits.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сложность воздействия, альтернативы, исследования и общественные процедуры.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описание деятельности; результаты скрининга и сфера охвата при наличии; проектные решения и исследования.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Инструкция по экологической оценке, приказ № 280 от 30.07.2021 — https://adilet.zan.kz/rus/docs/V2100023809.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6.13 Паспорт опасных отходов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/services/waste-passport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Паспорт опасных отходов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паспорта опасных отходов в Казахстане. Проверим происхождение, состав и классификацию отхода, определим документы и стоимость подготовки.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Паспорт опасных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паспорт опасных отходов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разработка паспорта отходов; паспортизация отходов; паспорт опасного отхода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паспорт опасных отходов; срок паспорт опасных отходов; документы для паспорт опасных отходов; заказать паспорт опасных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Паспорт опасных отходов?; Какие документы нужны для паспорт опасных отходов?; От чего зависит стоимость паспорт опасных отходов?;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паспорт опасных отходов Казахстан; паспорт опасных отходов Алматы; паспорт опасных отходов Астана; паспорт опасных отходов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паспорт опасных отходов;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Паспорт опасных отходов? Какие документы нужны для паспорт опасных отходов? От чего зависит стоимость паспорт опасных отходов?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/services/puo; /services/waste-inventory; /services/soil-analysis;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puo; waste-inventory; soil-analysis.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видов отходов и наличие сведений о составе.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происхождение и состав отхода; код и технологический процесс; протоколы и свойства при наличии.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6.14 Производственный контроль СЭС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/services/industrial-control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Производственный контроль СЭС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Производственный контроль СЭС для предприятий. Согласуем программу, факторы и лабораторные исследования. Проверим состав работ и условия выезда.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Производственный контроль СЭС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производственный контроль СЭС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санитарный производственный контроль; программа производственного контроля; замеры воздуха рабочей зоны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производственный контроль СЭС; срок производственный контроль СЭС; документы для производственный контроль СЭС; заказать производственный контроль СЭС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Производственный контроль СЭС?; Какие документы нужны для производственный контроль сэс?; От чего зависит стоимость производственный контроль сэс?;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производственный контроль СЭС Казахстан; производственный контроль СЭС Алматы; производственный контроль СЭС Астана; производственный контроль СЭС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производственный контроль сэс;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Производственный контроль СЭС? Какие документы нужны для производственный контроль сэс? От чего зависит стоимость производственный контроль сэс?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/services/laboratory-tests; /services/water-analysis; /services/air-measurements;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laboratory-tests; water-analysis; air-measurements.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рабочие места, факторы, показатели, выезды и периодичность.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вид деятельности и помещения; рабочие места и факторы; действующая программа и предписания.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производственного контроля, приказ № 62 от 07.04.2023 — https://adilet.zan.kz/rus/docs/V2300032276; Национальный центр аккредитации — проверка реестра и области — https://www.nca.kz/.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6.15 Экологические документы предприятия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/services/ecological-documents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Экологические документы предприятия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Проверка экологической документации предприятия в Казахстане. Определим применимые обязанности, недостающие документы и план подготовки комплекта.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Экологические документы предприятия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экологическая документация предприятия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экологические документы завода; экологические документы производственного объекта; аудит экологической документации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экологическая документация предприятия; срок экологическая документация предприятия; документы для экологическая документация предприятия; заказать экологическая документация предприятия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Экологические документы предприятия?; Какие документы нужны для экологические документы предприятия?; От чего зависит стоимость экологические документы предприятия?;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экологическая документация предприятия Казахстан; экологическая документация предприятия Алматы; экологическая документация предприятия Астана; экологическая документация предприятия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экологические документы предприятия;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Экологические документы предприятия? Какие документы нужны для экологические документы предприятия? От чего зависит стоимость экологические документы предприятия?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/services/environmental-design; /services/environmental-permits; /services/ecological-support; /services/program-pek;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environmental-design; environmental-permits; ecological-support; program-pek.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площадок, состав требуемых документов и полнота исходных сведений.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вид деятельности и мощности; перечень имеющихся документов; источники воздействия.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6.16 Подготовка к экологической проверке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/services/environmental-audit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Подготовка к экологической проверке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предприятия к экологической проверке. Проверим документы и открытые риски, составим план действий и определим объем сопровождения.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Подготовка к экологической проверке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подготовка к экологической проверке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сопровождение экологической проверки; проверка экологических документов; аудит готовности предприятия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подготовка к экологической проверке; срок подготовка к экологической проверке; документы для подготовка к экологической проверке; заказать подготовка к экологической проверке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к экологической проверке?; Какие документы нужны для подготовка к экологической проверке?; От чего зависит стоимость подготовка к экологической проверке?;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подготовка к экологической проверке Казахстан; подготовка к экологической проверке Алматы; подготовка к экологической проверке Астана; подготовка к экологической проверке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подготовка к экологической проверке;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к экологической проверке? Какие документы нужны для подготовка к экологической проверке? От чего зависит стоимость подготовка к экологической проверке?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/services/ecological-documents; /services/ecological-support; /services/report-pek;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ecological-documents; ecological-support; report-pek.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объем документов, число объектов и срочность разбора.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уведомление и предмет проверки; разрешения и отчетность; предписания и документы учета.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6.17 Вывоз отходов в Шымкенте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/services/waste-transportation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Вывоз отходов в Шымкенте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Вывоз согласованных видов отходов в Шымкенте для организаций. Проверим партию, доступ к объекту, логистику и комплект документов, рассчитаем стоимость.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Вывоз отходов в Шымкенте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вывоз отходов Шымкент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вывоз производственных отходов; транспортировка отходов для ТОО; вывоз отходов с документами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вывоз отходов Шымкент; срок вывоз отходов Шымкент; документы для вывоз отходов Шымкент; заказать вывоз отходов Шымкент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Вывоз отходов в Шымкенте?; Какие документы нужны для вывоз отходов в шымкенте?; От чего зависит стоимость вывоз отходов в шымкенте?;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вывоз отходов Шымкент Казахстан; вывоз отходов Шымкент Алматы; вывоз отходов Шымкент Астана; вывоз отходов Шымкент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вывоз отходов в шымкенте;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Вывоз отходов в Шымкенте? Какие документы нужны для вывоз отходов в шымкенте? От чего зависит стоимость вывоз отходов в шымкенте?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/services/waste-recycling; /services/waste-management; /services/waste-passport;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waste-recycling; waste-management; waste-passport.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масса, транспорт, маршрут, погрузка и характеристики отходов.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вид, объем и упаковка отхода; адрес и подъезд; паспорт при применимости.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6.18 Утилизация отходов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/services/waste-recycling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Утилизация отходов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Утилизация отходов для бизнеса в Шымкенте, Таразе и Туркестане. Возможность приёма, способ обращения и стоимость определяем после проверки партии.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Утилизация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утилизация отходов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утилизация промышленных отходов; утилизация отходов с документами; переработка отходов предприятия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утилизация отходов; срок утилизация отходов; документы для утилизация отходов; заказать утилизация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Утилизация отходов?; Какие документы нужны для утилизация отходов?; От чего зависит стоимость утилизация отходов?;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утилизация отходов Казахстан; утилизация отходов Алматы; утилизация отходов Астана; утилизация отходов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утилизация отходов;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Утилизация отходов? Какие документы нужны для утилизация отходов? От чего зависит стоимость утилизация отходов?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/services/waste-transportation; /services/waste-passport; /services/waste-management;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waste-transportation; waste-passport; waste-management.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вид отхода, объем, технология и логистика.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состав и код отхода; объем и фото партии; паспорт и место нахождения.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6.19 Комплексное обращение с отходами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/services/waste-management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Комплексное обращение с отходами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Комплексное обращение с отходами предприятия в Шымкенте: проверка партии, организация операций и документы. Подберём состав работ под объект.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Комплексное обращение с отходами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комплексное обращение с отходами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обращение с отходами предприятия; управление отходами на объекте; вывоз и утилизация с документами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комплексное обращение с отходами; срок комплексное обращение с отходами; документы для комплексное обращение с отходами; заказать комплексное обращение с отходами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Комплексное обращение с отходами?; Какие документы нужны для комплексное обращение с отходами?; От чего зависит стоимость комплексное обращение с отходами?;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комплексное обращение с отходами Казахстан; комплексное обращение с отходами Алматы; комплексное обращение с отходами Астана; комплексное обращение с отходами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комплексное обращение с отходами;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Комплексное обращение с отходами? Какие документы нужны для комплексное обращение с отходами? От чего зависит стоимость комплексное обращение с отходами?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/services/waste-transportation; /services/waste-recycling; /services/puo;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waste-transportation; waste-recycling; puo.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состав операций, партии, график и расстояние.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реестр отходов; объемы и график образования; условия накопления и отгрузки.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6.20 Приём ТБО на полигон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/services/poligon-tbo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Приём ТБО на полигон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Приём согласованных видов ТБО для организаций. Уточните документы, возможность приёма, порядок доставки и стоимость по характеристикам партии.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Приём ТБО на полигон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полигон ТБО Шымкент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прием ТБО для организаций; размещение отходов на полигоне; полигон с документами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полигон ТБО Шымкент; срок полигон ТБО Шымкент; документы для полигон ТБО Шымкент; заказать полигон ТБО Шымкент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Приём ТБО на полигон?; Какие документы нужны для приём тбо на полигон?; От чего зависит стоимость приём тбо на полигон?;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полигон ТБО Шымкент Казахстан; полигон ТБО Шымкент Алматы; полигон ТБО Шымкент Астана; полигон ТБО Шымкент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приём тбо на полигон;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Приём ТБО на полигон? Какие документы нужны для приём тбо на полигон? От чего зависит стоимость приём тбо на полигон?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/services/waste-transportation; /services/waste-management;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waste-transportation; waste-management.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тип отхода, масса, приемка и доставка.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вид и состав партии; масса или объем; перевозчик и график доставки.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Классификатор отходов, приказ № 314 от 06.08.2021 — https://adilet.zan.kz/rus/docs/V2100023903.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6.21 Подготовка ЗОНД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/services/zond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Подготовка ЗОНД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заявления о намечаемой деятельности в Казахстане. Проверим проектные данные, содержание ЗОНД и применимый маршрут экологической оценки.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Подготовка ЗОНД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ЗОНД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заявление о намечаемой деятельности; подготовка ЗОНД; заявление для скрининга воздействий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ЗОНД; срок разработка ЗОНД; документы для разработка ЗОНД; заказать разработка ЗОНД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ЗОНД?; Какие документы нужны для подготовка зонд?; От чего зависит стоимость подготовка зонд?;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ЗОНД Казахстан; разработка ЗОНД Алматы; разработка ЗОНД Астана; разработка ЗОНД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подготовка зонд;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Подготовка ЗОНД? Какие документы нужны для подготовка зонд? От чего зависит стоимость подготовка зонд?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/services/ovos; /services/roos; /services/environmental-design;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ovos; roos; environmental-design.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полнота проектных данных, альтернативы и объем уточнений.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описание деятельности; площадка и альтернативы; мощности, ресурсы и предварительные воздействия.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Инструкция по экологической оценке, приказ № 280 от 30.07.2021 — https://adilet.zan.kz/rus/docs/V2100023809.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6.22 Нормативы допустимых сбросов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/services/pds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Нормативы допустимых сбросов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нормативов допустимых сбросов в Казахстане. Проверим выпуски, водный баланс и протоколы, подготовим состав проекта и расчёт стоимости.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Нормативы допустимых сбросов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ПДС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нормативы допустимых сбросов; проект НДС; проект предельно допустимых сбросов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ПДС; срок разработка ПДС; документы для разработка ПДС; заказать разработка ПДС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Нормативы допустимых сбросов?; Какие документы нужны для нормативы допустимых сбросов?; От чего зависит стоимость нормативы допустимых сбросов?;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разработка ПДС Казахстан; разработка ПДС Алматы; разработка ПДС Астана; разработка ПДС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нормативы допустимых сбросов;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Нормативы допустимых сбросов? Какие документы нужны для нормативы допустимых сбросов? От чего зависит стоимость нормативы допустимых сбросов?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/services/wastewater-analysis; /services/special-water-use; /services/environmental-permits;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wastewater-analysis; special-water-use; environmental-permits.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выпусков, показатели, исходные фоновые данные и расчеты.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водный баланс; характеристика выпуска и приемника; протоколы и очистные сооружения.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Методики определения нормативов эмиссий, приказ № 63 от 10.03.2021 — https://adilet.zan.kz/rus/docs/V2100022317; Водный кодекс РК от 09.04.2025 № 178-VIII — https://adilet.zan.kz/rus/docs/K2500000178.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6.23 Проект рекультивации земель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/services/land-reclamation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Проект рекультивации земель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Проект рекультивации нарушенных земель в Казахстане. Определим обследования и решения по восстановлению территории; стоимость — по данным участка.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Проект рекультивации земель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проект рекультивации земель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рекультивация нарушенных земель; разработка проекта рекультивации; техническая и биологическая рекультивация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проект рекультивации земель; срок проект рекультивации земель; документы для проект рекультивации земель; заказать проект рекультивации земель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Проект рекультивации земель?; Какие документы нужны для проект рекультивации земель?; От чего зависит стоимость проект рекультивации земель?;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проект рекультивации земель Казахстан; проект рекультивации земель Алматы; проект рекультивации земель Астана; проект рекультивации земель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проект рекультивации земель;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Проект рекультивации земель? Какие документы нужны для проект рекультивации земель? От чего зависит стоимость проект рекультивации земель?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/services/soil-analysis; /services/environmental-design; /services/ovos;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soil-analysis; environmental-design; ovos.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площадь, рельеф, состояние почвы, изыскания и проектные решения.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границы и права на участок; акт обследования; топография и материалы изысканий.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Инструкция по проектам рекультивации нарушенных земель — https://adilet.zan.kz/rus/docs/V2300033250;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6.24 Комплексное экологическое разрешение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/services/integrated-environmental-permit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Комплексное экологическое разрешение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к получению КЭР в Казахстане. Проверим применимость режима, исходные проекты и требования к материалам. Объём и стоимость после аудита.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Комплексное экологическое разрешение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комплексное экологическое разрешение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получение КЭР; подготовка документов КЭР; комплексное экологическое разрешение Казахстан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комплексное экологическое разрешение; срок комплексное экологическое разрешение; документы для комплексное экологическое разрешение; заказать комплексное экологическое разрешение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Комплексное экологическое разрешение?; Какие документы нужны для комплексное экологическое разрешение?; От чего зависит стоимость комплексное экологическое разрешение?;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комплексное экологическое разрешение Казахстан; комплексное экологическое разрешение Алматы; комплексное экологическое разрешение Астана; комплексное экологическое разрешение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комплексное экологическое разрешение;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Комплексное экологическое разрешение? Какие документы нужны для комплексное экологическое разрешение? От чего зависит стоимость комплексное экологическое разрешение?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/services/environmental-permits; /services/ndv; /services/puo; /services/program-pek;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environmental-permits; ndv; puo; program-pek.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масштаб производства, технологическая оценка, НДТ и готовность документации.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категория и переходный режим; технологические решения; данные НДТ, эмиссий и действующих разрешений.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выдачи экологических разрешений, приказ № 319 от 09.08.2021 — https://adilet.zan.kz/rus/docs/V2100023928.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6.25 Разрешение на специальное водопользование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/services/special-water-use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Разрешение на специальное водопользование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документов на специальное водопользование в Казахстане. Проверим источник, объёмы и требования по действующему Водному кодексу.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Разрешение на специальное водопользование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разрешение на специальное водопользование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оформление спецводопользования; документы для специального водопользования; разрешение на водозабор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разрешение на специальное водопользование; срок разрешение на специальное водопользование; документы для разрешение на специальное водопользование; заказать разрешение на специальное водопользование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Разрешение на специальное водопользование?; Какие документы нужны для разрешение на специальное водопользование?; От чего зависит стоимость разрешение на специальное водопользование?;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разрешение на специальное водопользование Казахстан; разрешение на специальное водопользование Алматы; разрешение на специальное водопользование Астана; разрешение на специальное водопользование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разрешение на специальное водопользование;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Разрешение на специальное водопользование? Какие документы нужны для разрешение на специальное водопользование? От чего зависит стоимость разрешение на специальное водопользование?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/services/zso; /services/pds; /services/water-analysis;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zso; pds; water-analysis.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тип источника, учет объемов, обоснования и комплект исходных данных.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источник и назначение воды; водный баланс и объемы; характеристики водозабора и имеющиеся документы.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Водный кодекс РК от 09.04.2025 № 178-VIII — https://adilet.zan.kz/rus/docs/K2500000178.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6.26 Проект зоны санитарной охраны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/services/zso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Проект зоны санитарной охраны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Разработка проекта ЗСО водоисточника в Казахстане. Проверим данные водозабора, необходимые исследования и обоснование поясов санитарной охраны.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Проект зоны санитарной охраны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проект ЗСО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зона санитарной охраны водозабора; разработка проекта ЗСО; ЗСО источника водоснабжения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проект ЗСО; срок проект ЗСО; документы для проект ЗСО; заказать проект ЗСО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Проект зоны санитарной охраны?; Какие документы нужны для проект зоны санитарной охраны?; От чего зависит стоимость проект зоны санитарной охраны?;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проект ЗСО Казахстан; проект ЗСО Алматы; проект ЗСО Астана; проект ЗСО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проект зоны санитарной охраны;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Проект зоны санитарной охраны? Какие документы нужны для проект зоны санитарной охраны? От чего зависит стоимость проект зоны санитарной охраны?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/services/special-water-use; /services/water-analysis; /services/water-protection-zones;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special-water-use; water-analysis; water-protection-zones.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вид источника, изыскания, обоснование поясов и ограничения территории.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характеристики водоисточника; планы и гидрогеология; сведения об окружении и водопользовании.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водоисточникам, приказ № 26 от 20.02.2023 — https://adilet.zan.kz/rus/docs/V2300031934; Водный кодекс РК от 09.04.2025 № 178-VIII — https://adilet.zan.kz/rus/docs/K2500000178.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6.27 Водоохранные зоны и полосы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/services/water-protection-zones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Водоохранные зоны и полосы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Проектные материалы для водоохранных зон и полос в Казахстане. Проверим действующие границы, исходные данные и применимые требования к территории.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Водоохранные зоны и полосы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проект водоохранной зоны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установление водоохранных зон и полос; границы водоохранной полосы; проект водоохранных зон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проект водоохранной зоны; срок проект водоохранной зоны; документы для проект водоохранной зоны; заказать проект водоохранной зоны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Водоохранные зоны и полосы?; Какие документы нужны для водоохранные зоны и полосы?; От чего зависит стоимость водоохранные зоны и полосы?;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проект водоохранной зоны Казахстан; проект водоохранной зоны Алматы; проект водоохранной зоны Астана; проект водоохранной зоны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водоохранные зоны и полосы;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Водоохранные зоны и полосы? Какие документы нужны для водоохранные зоны и полосы? От чего зависит стоимость водоохранные зоны и полосы?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/services/zso; /services/special-water-use; /services/environmental-design;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zso; special-water-use; environmental-design.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протяженность, природные условия, исходные материалы и согласования.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местоположение водного объекта; топография и гидрологические материалы; действующие границы и планы использования.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Водный кодекс РК от 09.04.2025 № 178-VIII — https://adilet.zan.kz/rus/docs/K2500000178; Правила установления границ водоохранных зон и полос, приказ № 120-НҚ от 09.06.2025 — https://adilet.zan.kz/rus/docs/V2500036238.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6.28 Экологический анализ почвы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/services/soil-analysis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Экологический анализ почвы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Экологический анализ почвы и грунта для предприятий. Согласуем загрязняющие вещества, схему отбора и исследования в доступной области аккредитации.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Экологический анализ почвы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анализ почвы на загрязнение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химический анализ почвы; анализ грунта на загрязнение; анализ почвы для предприятия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анализ почвы на загрязнение; срок анализ почвы на загрязнение; документы для анализ почвы на загрязнение; заказать анализ почвы на загрязнение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Экологический анализ почвы?; Какие документы нужны для экологический анализ почвы?; От чего зависит стоимость экологический анализ почвы?;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анализ почвы на загрязнение Казахстан; анализ почвы на загрязнение Алматы; анализ почвы на загрязнение Астана; анализ почвы на загрязнение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информационно-коммерческий, локальный.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экологический анализ почвы;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Экологический анализ почвы? Какие документы нужны для экологический анализ почвы? От чего зависит стоимость экологический анализ почвы?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/services/land-reclamation; /services/laboratory-tests; /services/waste-passport;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land-reclamation; laboratory-tests; waste-passport.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точек, глубины, загрязнители, подготовка и логистика.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цель обследования; схема участка и точки; предполагаемые загрязняющие вещества.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Национальный центр аккредитации — проверка реестра и области — https://www.nca.kz/; Экологический кодекс РК от 02.01.2021 № 400-VI — https://adilet.zan.kz/rus/docs/K2100000400.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6.29 Анализ сточных вод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/services/wastewater-analysis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Анализ сточных вод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Анализ сточных вод для предприятий. Проверим цель контроля, перечень показателей и условия отбора проб. Рассчитаем исследования и оформление протокола.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Анализ сточных вод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анализ сточных вод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химический анализ сточных вод; анализ промышленных стоков; контроль качества сточных вод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анализ сточных вод; срок анализ сточных вод; документы для анализ сточных вод; заказать анализ сточных вод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Анализ сточных вод?; Какие документы нужны для анализ сточных вод?; От чего зависит стоимость анализ сточных вод?;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анализ сточных вод Казахстан; анализ сточных вод Алматы; анализ сточных вод Астана; анализ сточных вод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информационно-коммерческий, локальный.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анализ сточных вод;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Анализ сточных вод? Какие документы нужны для анализ сточных вод? От чего зависит стоимость анализ сточных вод?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/services/water-analysis; /services/pds; /services/environmental-monitoring;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water-analysis; pds; environmental-monitoring.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состав стоков, показатели, число выпусков и условия отбора.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вид стоков; выпуск и цель контроля; перечень показателей и условия отбора.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Национальный центр аккредитации — проверка реестра и области — https://www.nca.kz/; Методики определения нормативов эмиссий, приказ № 63 от 10.03.2021 — https://adilet.zan.kz/rus/docs/V2100022317; Водный кодекс РК от 09.04.2025 № 178-VIII — https://adilet.zan.kz/rus/docs/K2500000178.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6.30 Замеры промышленных выбросов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/services/emission-measurements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Замеры промышленных выбросов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Инструментальные замеры промышленных выбросов. Согласуем источники, вещества и рабочие режимы, проверим возможность выезда и рассчитаем стоимость.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Замеры промышленных выбросов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замеры выбросов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инструментальные замеры выбросов; анализ промышленных выбросов; замеры на источниках выбросов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замеры выбросов; срок замеры выбросов; документы для замеры выбросов; заказать замеры выбросов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Замеры промышленных выбросов?; Какие документы нужны для замеры промышленных выбросов?; От чего зависит стоимость замеры промышленных выбросов?;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замеры выбросов Казахстан; замеры выбросов Алматы; замеры выбросов Астана; замеры выбросов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информационно-коммерческий, локальный.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замеры промышленных выбросов;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Замеры промышленных выбросов? Какие документы нужны для замеры промышленных выбросов? От чего зависит стоимость замеры промышленных выбросов?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/services/ndv; /services/emission-inventory; /services/program-pek;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ndv; emission-inventory; program-pek.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источников, перечень веществ, режимы и доступность точек.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перечень источников и веществ; режимы оборудования; доступ к точкам отбора.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Национальный центр аккредитации — проверка реестра и области — https://www.nca.kz/; Экологический кодекс РК от 02.01.2021 № 400-VI — https://adilet.zan.kz/rus/docs/K2100000400; Методики определения нормативов эмиссий, приказ № 63 от 10.03.2021 — https://adilet.zan.kz/rus/docs/V2100022317.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6.31 Атмосферный воздух и граница СЗЗ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/services/air-measurements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Атмосферный воздух и граница СЗЗ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Исследования атмосферного воздуха на границе СЗЗ. Согласуем точки и показатели, проверим условия отбора и подготовим расчёт лабораторных работ.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Атмосферный воздух и граница СЗЗ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замеры на границе СЗЗ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анализ атмосферного воздуха; замеры воздуха на границе СЗЗ; исследование качества атмосферного воздуха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замеры на границе СЗЗ; срок замеры на границе СЗЗ; документы для замеры на границе СЗЗ; заказать замеры на границе СЗЗ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Атмосферный воздух и граница СЗЗ?; Какие документы нужны для атмосферный воздух и граница сзз?; От чего зависит стоимость атмосферный воздух и граница сзз?;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замеры на границе СЗЗ Казахстан; замеры на границе СЗЗ Алматы; замеры на границе СЗЗ Астана; замеры на границе СЗЗ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атмосферный воздух и граница сзз;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Атмосферный воздух и граница СЗЗ? Какие документы нужны для атмосферный воздух и граница сзз? От чего зависит стоимость атмосферный воздух и граница сзз?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/services/szz; /services/emission-measurements; /services/industrial-control; /services/environmental-monitoring;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szz; emission-measurements; industrial-control; environmental-monitoring.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точки, показатели, условия наблюдения и число выездов.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граница СЗЗ и схема точек; перечень веществ; программа контроля и режим работы источников.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СЗЗ, приказ № ҚР ДСМ-2 от 11.01.2022 — https://adilet.zan.kz/rus/docs/V2200026447; Национальный центр аккредитации — проверка реестра и области — https://www.nca.kz/.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6.32 Производственный экологический мониторинг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/services/environmental-monitoring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Производственный экологический мониторинг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Проведение экологического мониторинга предприятия по согласованной программе. Отбор проб, измерения и данные для ПЭК; условия выезда проверяем отдельно.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Производственный экологический мониторинг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производственный экологический мониторинг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экологический мониторинг предприятия; проведение экологического мониторинга; мониторинг эмиссий и воздействия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производственный экологический мониторинг; срок производственный экологический мониторинг; документы для производственный экологический мониторинг; заказать производственный экологический мониторинг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Производственный экологический мониторинг?; Какие документы нужны для производственный экологический мониторинг?; От чего зависит стоимость производственный экологический мониторинг?;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производственный экологический мониторинг Казахстан; производственный экологический мониторинг Алматы; производственный экологический мониторинг Астана; производственный экологический мониторинг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производственный экологический мониторинг;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Производственный экологический мониторинг? Какие документы нужны для производственный экологический мониторинг? От чего зависит стоимость производственный экологический мониторинг?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/services/program-pek; /services/report-pek; /services/emission-measurements; /services/wastewater-analysis;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program-pek; report-pek; emission-measurements; wastewater-analysis.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компоненты среды, частота, точки, число объектов и логистика.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программа ПЭК; план точек и показателей; график производства и доступ на объект.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https://adilet.zan.kz/rus/docs/V2100023553; Национальный центр аккредитации — проверка реестра и области — https://www.nca.kz/.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6.33 Инвентаризация источников выбросов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/services/emission-inventory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выбросов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выбросов предприятия. Проверим оборудование, процессы и схемы, подготовим реестр источников и исходные данные для проекта НДВ.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выбросов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выбросов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инвентаризация стационарных источников; обследование источников выбросов; реестр источников загрязнения атмосферы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инвентаризация источников выбросов; срок инвентаризация источников выбросов; документы для инвентаризация источников выбросов; заказать инвентаризация источников выбросов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Инвентаризация источников выбросов?; Какие документы нужны для инвентаризация источников выбросов?; От чего зависит стоимость инвентаризация источников выбросов?;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выбросов Казахстан; инвентаризация источников выбросов Алматы; инвентаризация источников выбросов Астана; инвентаризация источников выбросов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инвентаризация источников выбросов;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Инвентаризация источников выбросов? Какие документы нужны для инвентаризация источников выбросов? От чего зависит стоимость инвентаризация источников выбросов?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/services/ndv; /services/emission-measurements; /services/environmental-monitoring;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ndv; emission-measurements; environmental-monitoring.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источников, полнота схем, обследование и расчетная часть.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технологические схемы; генплан и оборудование; сырье, топливо и рабочие режимы.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Методики определения нормативов эмиссий, приказ № 63 от 10.03.2021 — https://adilet.zan.kz/rus/docs/V2100022317.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6.34 Отчёт по инвентаризации отходов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/services/waste-inventory  </w:t>
      </w:r>
    </w:p>
    <w:p>
      <w:r>
        <w:rPr>
          <w:rFonts w:ascii="Arial" w:hAnsi="Arial" w:eastAsia="Arial"/>
          <w:b/>
          <w:color w:val="000000"/>
          <w:sz w:val="21"/>
        </w:rPr>
        <w:t>SEO Title:</w:t>
      </w:r>
      <w:r>
        <w:rPr>
          <w:rFonts w:ascii="Arial" w:hAnsi="Arial" w:eastAsia="Arial"/>
          <w:color w:val="000000"/>
          <w:sz w:val="21"/>
        </w:rPr>
        <w:t xml:space="preserve"> Отчёт по инвентаризации отходов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Meta Description:</w:t>
      </w:r>
      <w:r>
        <w:rPr>
          <w:rFonts w:ascii="Arial" w:hAnsi="Arial" w:eastAsia="Arial"/>
          <w:color w:val="000000"/>
          <w:sz w:val="21"/>
        </w:rPr>
        <w:t xml:space="preserve"> Подготовка отчёта по инвентаризации отходов в Казахстане. Сверим образование, остатки и передачу, проверим учетные документы и рассчитаем стоимость.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Отчёт по инвентаризации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отчет по инвентаризации отходов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инвентаризация отходов; подготовка отчета инвентаризации отходов; учет образования и движения отходов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отчет по инвентаризации отходов; срок отчет по инвентаризации отходов; документы для отчет по инвентаризации отходов; заказать отчет по инвентаризации отходов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Question Keywords:</w:t>
      </w:r>
      <w:r>
        <w:rPr>
          <w:rFonts w:ascii="Arial" w:hAnsi="Arial" w:eastAsia="Arial"/>
          <w:color w:val="000000"/>
          <w:sz w:val="21"/>
        </w:rPr>
        <w:t xml:space="preserve"> Кому нужна Отчёт по инвентаризации отходов?; Какие документы нужны для отчёт по инвентаризации отходов?; От чего зависит стоимость отчёт по инвентаризации отходов?;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Local Keywords:</w:t>
      </w:r>
      <w:r>
        <w:rPr>
          <w:rFonts w:ascii="Arial" w:hAnsi="Arial" w:eastAsia="Arial"/>
          <w:color w:val="000000"/>
          <w:sz w:val="21"/>
        </w:rPr>
        <w:t xml:space="preserve"> отчет по инвентаризации отходов Казахстан; отчет по инвентаризации отходов Алматы; отчет по инвентаризации отходов Астана; отчет по инвентаризации отходов Шымкент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коммерческий, информационно-коммерческий.  </w:t>
      </w:r>
    </w:p>
    <w:p>
      <w:r>
        <w:rPr>
          <w:rFonts w:ascii="Arial" w:hAnsi="Arial" w:eastAsia="Arial"/>
          <w:b/>
          <w:color w:val="000000"/>
          <w:sz w:val="21"/>
        </w:rPr>
        <w:t>H2:</w:t>
      </w:r>
      <w:r>
        <w:rPr>
          <w:rFonts w:ascii="Arial" w:hAnsi="Arial" w:eastAsia="Arial"/>
          <w:color w:val="000000"/>
          <w:sz w:val="21"/>
        </w:rPr>
        <w:t xml:space="preserve"> Что такое отчёт по инвентаризации отходов; Кому и когда требуется услуга; Что входит в работу EcoProgress; Этапы выполнения; Какие документы нужны; Что получает заказчик; Срок выполнения; Стоимость и факторы расчета; Реальный кейс EcoProgress; Нормативная база Казахстана; География работ; Специалист; Частые вопросы.  </w:t>
      </w:r>
    </w:p>
    <w:p>
      <w:r>
        <w:rPr>
          <w:rFonts w:ascii="Arial" w:hAnsi="Arial" w:eastAsia="Arial"/>
          <w:b/>
          <w:color w:val="000000"/>
          <w:sz w:val="21"/>
        </w:rPr>
        <w:t>H3:</w:t>
      </w:r>
      <w:r>
        <w:rPr>
          <w:rFonts w:ascii="Arial" w:hAnsi="Arial" w:eastAsia="Arial"/>
          <w:color w:val="000000"/>
          <w:sz w:val="21"/>
        </w:rPr>
        <w:t xml:space="preserve"> основания применимости; границы работ; проверка исходных данных; типовые риски замечаний; что не входит в услугу.  </w:t>
      </w:r>
    </w:p>
    <w:p>
      <w:r>
        <w:rPr>
          <w:rFonts w:ascii="Arial" w:hAnsi="Arial" w:eastAsia="Arial"/>
          <w:b/>
          <w:color w:val="000000"/>
          <w:sz w:val="21"/>
        </w:rPr>
        <w:t>FAQ:</w:t>
      </w:r>
      <w:r>
        <w:rPr>
          <w:rFonts w:ascii="Arial" w:hAnsi="Arial" w:eastAsia="Arial"/>
          <w:color w:val="000000"/>
          <w:sz w:val="21"/>
        </w:rPr>
        <w:t xml:space="preserve"> Кому нужна Отчёт по инвентаризации отходов? Какие документы нужны для отчёт по инвентаризации отходов? От чего зависит стоимость отчёт по инвентаризации отходов? Как определить срок выполнения?  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«Получить расчет стоимости» на первом экране; «Получить коммерческое предложение» после стоимости и в финале.  </w:t>
      </w:r>
    </w:p>
    <w:p>
      <w:r>
        <w:rPr>
          <w:rFonts w:ascii="Arial" w:hAnsi="Arial" w:eastAsia="Arial"/>
          <w:b/>
          <w:color w:val="000000"/>
          <w:sz w:val="21"/>
        </w:rPr>
        <w:t>Внутренние ссылки:</w:t>
      </w:r>
      <w:r>
        <w:rPr>
          <w:rFonts w:ascii="Arial" w:hAnsi="Arial" w:eastAsia="Arial"/>
          <w:color w:val="000000"/>
          <w:sz w:val="21"/>
        </w:rPr>
        <w:t xml:space="preserve"> /services/puo; /services/waste-passport; /services/ecological-support; релевантный город; кейс; профиль ответственного специалиста.  </w:t>
      </w:r>
    </w:p>
    <w:p>
      <w:r>
        <w:rPr>
          <w:rFonts w:ascii="Arial" w:hAnsi="Arial" w:eastAsia="Arial"/>
          <w:b/>
          <w:color w:val="000000"/>
          <w:sz w:val="21"/>
        </w:rPr>
        <w:t>Связанные услуги:</w:t>
      </w:r>
      <w:r>
        <w:rPr>
          <w:rFonts w:ascii="Arial" w:hAnsi="Arial" w:eastAsia="Arial"/>
          <w:color w:val="000000"/>
          <w:sz w:val="21"/>
        </w:rPr>
        <w:t xml:space="preserve"> puo; waste-passport; ecological-support.  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Доказательства:</w:t>
      </w:r>
      <w:r>
        <w:rPr>
          <w:rFonts w:ascii="Arial" w:hAnsi="Arial" w:eastAsia="Arial"/>
          <w:color w:val="000000"/>
          <w:sz w:val="21"/>
        </w:rPr>
        <w:t xml:space="preserve"> договорный состав результата, обезличенный фрагмент результата, фото выезда или проекта, профиль автора и проверяющего.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Кейс:</w:t>
      </w:r>
      <w:r>
        <w:rPr>
          <w:rFonts w:ascii="Arial" w:hAnsi="Arial" w:eastAsia="Arial"/>
          <w:color w:val="000000"/>
          <w:sz w:val="21"/>
        </w:rPr>
        <w:t xml:space="preserve"> задача, исходные ограничения, фактически выполненные этапы, итоговый документ или решение, регион, отрасль и согласие клиента на публикацию. Требуются данные от EcoProgress.  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факторы: число видов отходов, площадок, операций и качество первичного учета. Не публиковать цену и срок без подтвержденной калькуляции.  </w:t>
      </w:r>
    </w:p>
    <w:p>
      <w:r>
        <w:rPr>
          <w:rFonts w:ascii="Arial" w:hAnsi="Arial" w:eastAsia="Arial"/>
          <w:b/>
          <w:color w:val="000000"/>
          <w:sz w:val="21"/>
        </w:rPr>
        <w:t>Документы клиента:</w:t>
      </w:r>
      <w:r>
        <w:rPr>
          <w:rFonts w:ascii="Arial" w:hAnsi="Arial" w:eastAsia="Arial"/>
          <w:color w:val="000000"/>
          <w:sz w:val="21"/>
        </w:rPr>
        <w:t xml:space="preserve"> первичный учет и остатки; акты передачи и паспорта; данные образования отходов за период. Финальный перечень подтверждает специалист после первичного аудита.  </w:t>
      </w:r>
    </w:p>
    <w:p>
      <w:r>
        <w:rPr>
          <w:rFonts w:ascii="Arial" w:hAnsi="Arial" w:eastAsia="Arial"/>
          <w:b/>
          <w:color w:val="000000"/>
          <w:sz w:val="21"/>
        </w:rPr>
        <w:t>Срок:</w:t>
      </w:r>
      <w:r>
        <w:rPr>
          <w:rFonts w:ascii="Arial" w:hAnsi="Arial" w:eastAsia="Arial"/>
          <w:color w:val="000000"/>
          <w:sz w:val="21"/>
        </w:rPr>
        <w:t xml:space="preserve"> показать срок первичной проверки, срок работы EcoProgress и внешние сроки процедур отдельно. Требуются фактические SLA EcoProgress.  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Форма отчёта по инвентаризации отходов, приказ № 14 от 18.01.2022 — https://adilet.zan.kz/rus/docs/V2200026577.  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7. Каннибализация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Страница A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Страница B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РООС / ОВОС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/services/roos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/services/ovos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средний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РООС — раздел проектной документации; ОВОС — процедура экологической оценки. Развести первые экраны, deliverables и FAQ.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ОВОС / ООВВ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/services/ovos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потенциальный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/services/oovv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Пока один URL ОВОС с самостоятельным H2 об отчете о возможных воздействиях; отдельный URL только после данных SERP/GSC и продуктового подтверждения.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НДВ / инвентаризация источников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/services/ndv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/services/emission-inventory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НДВ продает нормативы и расчеты; инвентаризация — обследование и реестр источников. Четко указать разные результаты.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НДВ / расчет выбросов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/services/ndv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потенциальный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/services/raschet-vybrosov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Отдельный URL расчета не создавать; раскрыть как этап НДВ.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ПЭК / экологический мониторинг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/services/program-pek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/services/environmental-monitoring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Программа — документ; мониторинг — фактические наблюдения и измерения; отчет — отдельный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/report-pek</w:t>
            </w:r>
            <w:r>
              <w:rPr>
                <w:rFonts w:ascii="Arial" w:hAnsi="Arial" w:eastAsia="Arial"/>
                <w:color w:val="000000"/>
                <w:sz w:val="18"/>
              </w:rPr>
              <w:t>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сопровождение / эколог на аутсорсинге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/services/ecological-support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потенциальный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/services/ecolog-na-autsorsinge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Один URL; аутсорсинг описать как формат договора и SLA.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анализ воздуха / замеры выбросов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/services/air-measurements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/services/emission-measurements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Воздух — имиссии/атмосферный воздух на площадке и границе; выбросы — измерение на организованном источнике.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рекультивация / ремедиация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/services/land-reclamation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потенциальный </w:t>
            </w:r>
            <w:r>
              <w:rPr>
                <w:rFonts w:ascii="Consolas" w:hAnsi="Consolas" w:eastAsia="Consolas"/>
                <w:color w:val="000000"/>
                <w:sz w:val="16"/>
              </w:rPr>
              <w:t>/services/remediation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 объединять как синонимы; ремедиацию пока не создавать.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 предприятия / завода / объекта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/services/ecological-documents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потенциальные отраслевые URL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высокий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Один коммерческий URL плюс отраслевые H2 и статьи с примерами.</w:t>
            </w:r>
          </w:p>
        </w:tc>
      </w:tr>
      <w:tr>
        <w:tc>
          <w:tcPr>
            <w:tcW w:type="dxa" w:w="5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анализ воды / сточных вод</w:t>
            </w:r>
          </w:p>
        </w:tc>
        <w:tc>
          <w:tcPr>
            <w:tcW w:type="dxa" w:w="175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/services/water-analysis</w:t>
            </w:r>
          </w:p>
        </w:tc>
        <w:tc>
          <w:tcPr>
            <w:tcW w:type="dxa" w:w="11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Consolas" w:hAnsi="Consolas" w:eastAsia="Consolas"/>
                <w:color w:val="000000"/>
                <w:sz w:val="16"/>
              </w:rPr>
              <w:t>/services/wastewater-analysis</w:t>
            </w:r>
          </w:p>
        </w:tc>
        <w:tc>
          <w:tcPr>
            <w:tcW w:type="dxa" w:w="18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средний</w:t>
            </w:r>
          </w:p>
        </w:tc>
        <w:tc>
          <w:tcPr>
            <w:tcW w:type="dxa" w:w="4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Развести по объекту исследования, задачам, отбору проб, показателям и результату.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8. Географическая SEO структура</w:t>
      </w:r>
    </w:p>
    <w:p>
      <w:r>
        <w:rPr>
          <w:rFonts w:ascii="Arial" w:hAnsi="Arial" w:eastAsia="Arial"/>
          <w:color w:val="000000"/>
          <w:sz w:val="21"/>
        </w:rPr>
        <w:t xml:space="preserve">Решение </w:t>
      </w:r>
      <w:r>
        <w:rPr>
          <w:rFonts w:ascii="Consolas" w:hAnsi="Consolas" w:eastAsia="Consolas"/>
          <w:color w:val="000000"/>
          <w:sz w:val="19"/>
        </w:rPr>
        <w:t>CREATE LOCAL PAGE</w:t>
      </w:r>
      <w:r>
        <w:rPr>
          <w:rFonts w:ascii="Arial" w:hAnsi="Arial" w:eastAsia="Arial"/>
          <w:color w:val="000000"/>
          <w:sz w:val="21"/>
        </w:rPr>
        <w:t xml:space="preserve"> означает развитие уже существующего городского хаба, а не создание дубля. Страница услуга × город допускается только при реальном предложении, уникальном кейсе или логистике и подтвержденном локальном спросе. Иначе городская релевантность остается на национальной странице услуги.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Наблюдение и действие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Алматы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Коммерческие локальные результаты присутствуют; расширить существующий хаб реальными кейсами и доступными услугами.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Астана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Наблюдается локальная конкуренция; расширить существующий хаб при подтверждении проектов или регулярных выездов.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Шымкент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Подтвержден основной контакт/офис на сайте и уже есть локальные услуги; это первый гео-приоритет.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Караганда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Есть локальные коммерческие результаты; нужен уникальный промышленный сценарий и реальные доказательства.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Атырау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Есть локальные конкуренты; фокус на подтвержденных нефтегазовых или промышленных компетенциях, если EcoProgress их документирует.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Актау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Есть локальные коммерческие результаты; развивать только при подтвержденной логистике и проектах.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Актобе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Локальная выдача существует, но уникальность страницы должна опираться на реальные работы.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Тараз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Существующий хаб и локальные результаты; не плодить страницы услуг без кейсов.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Туркестан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USE NATIONAL SERVICE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Коммерческий локальный слой в наблюдаемой выдаче слабый; оставить город в географии и ссылаться на национальные услуги.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Павлодар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Наблюдается локальная конкуренция; нужен промышленный и лабораторный proof.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Усть-Каменогорск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Локальная коммерческая выдача есть; развивать хаб после подтверждения выездов и кейсов.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Костанай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Есть региональная конкуренция; развивать один хаб без матрицы всех услуг.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Кызылорда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USE NATIONAL SERVICE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 наблюдаемой выдаче преобладают государственные и проектные материалы; не создавать услуга × город.</w:t>
            </w:r>
          </w:p>
        </w:tc>
      </w:tr>
      <w:tr>
        <w:tc>
          <w:tcPr>
            <w:tcW w:type="dxa" w:w="17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Уральск</w:t>
            </w:r>
          </w:p>
        </w:tc>
        <w:tc>
          <w:tcPr>
            <w:tcW w:type="dxa" w:w="16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CREATE LOCAL PAGE</w:t>
            </w:r>
          </w:p>
        </w:tc>
        <w:tc>
          <w:tcPr>
            <w:tcW w:type="dxa" w:w="6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Локальные коммерческие результаты присутствуют; развивать существующий </w:t>
            </w:r>
            <w:r>
              <w:rPr>
                <w:rFonts w:ascii="Consolas" w:hAnsi="Consolas" w:eastAsia="Consolas"/>
                <w:color w:val="000000"/>
                <w:sz w:val="16"/>
              </w:rPr>
              <w:t>/oral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 использовать оба названия города в тексте.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3D карта Казахстана и SEO</w:t>
      </w:r>
    </w:p>
    <w:p>
      <w:r>
        <w:rPr>
          <w:rFonts w:ascii="Arial" w:hAnsi="Arial" w:eastAsia="Arial"/>
          <w:color w:val="000000"/>
          <w:sz w:val="21"/>
        </w:rPr>
        <w:t xml:space="preserve">Карта должна оставаться UX-слоем. На текущей реализации WebGL-контент помещен в iframe с </w:t>
      </w:r>
      <w:r>
        <w:rPr>
          <w:rFonts w:ascii="Consolas" w:hAnsi="Consolas" w:eastAsia="Consolas"/>
          <w:color w:val="000000"/>
          <w:sz w:val="19"/>
        </w:rPr>
        <w:t>noindex</w:t>
      </w:r>
      <w:r>
        <w:rPr>
          <w:rFonts w:ascii="Arial" w:hAnsi="Arial" w:eastAsia="Arial"/>
          <w:color w:val="000000"/>
          <w:sz w:val="21"/>
        </w:rPr>
        <w:t>, а города представлены интерактивными кнопками без обычных ссылок. Для SEO это не заменяет навигацию.</w:t>
      </w:r>
    </w:p>
    <w:p>
      <w:r>
        <w:rPr>
          <w:rFonts w:ascii="Arial" w:hAnsi="Arial" w:eastAsia="Arial"/>
          <w:color w:val="000000"/>
          <w:sz w:val="21"/>
        </w:rPr>
        <w:t xml:space="preserve">В основной HTML-странице под картой нужно вывести </w:t>
      </w:r>
      <w:r>
        <w:rPr>
          <w:rFonts w:ascii="Consolas" w:hAnsi="Consolas" w:eastAsia="Consolas"/>
          <w:color w:val="000000"/>
          <w:sz w:val="19"/>
        </w:rPr>
        <w:t>&lt;nav aria-label="География проектов"&gt;&lt;ul&gt;…&lt;/ul&gt;&lt;/nav&gt;</w:t>
      </w:r>
      <w:r>
        <w:rPr>
          <w:rFonts w:ascii="Arial" w:hAnsi="Arial" w:eastAsia="Arial"/>
          <w:color w:val="000000"/>
          <w:sz w:val="21"/>
        </w:rPr>
        <w:t xml:space="preserve"> с обычными </w:t>
      </w:r>
      <w:r>
        <w:rPr>
          <w:rFonts w:ascii="Consolas" w:hAnsi="Consolas" w:eastAsia="Consolas"/>
          <w:color w:val="000000"/>
          <w:sz w:val="19"/>
        </w:rPr>
        <w:t>&lt;a href&gt;</w:t>
      </w:r>
      <w:r>
        <w:rPr>
          <w:rFonts w:ascii="Arial" w:hAnsi="Arial" w:eastAsia="Arial"/>
          <w:color w:val="000000"/>
          <w:sz w:val="21"/>
        </w:rPr>
        <w:t xml:space="preserve"> на существующие городские страницы. Ссылки должны быть в исходном DOM основной страницы, иметь понятный текст города и работать без JavaScript. Маркер Three.js при click может активировать ту же ссылку. Для городов без самостоятельной страницы использовать обычный текст, а не пустой URL.</w:t>
      </w:r>
    </w:p>
    <w:p>
      <w:r>
        <w:rPr>
          <w:rFonts w:ascii="Arial" w:hAnsi="Arial" w:eastAsia="Arial"/>
          <w:color w:val="000000"/>
          <w:sz w:val="21"/>
        </w:rPr>
        <w:t xml:space="preserve">На карте и в статистике нельзя показывать </w:t>
      </w:r>
      <w:r>
        <w:rPr>
          <w:rFonts w:ascii="Consolas" w:hAnsi="Consolas" w:eastAsia="Consolas"/>
          <w:color w:val="000000"/>
          <w:sz w:val="19"/>
        </w:rPr>
        <w:t>8+ городов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Consolas" w:hAnsi="Consolas" w:eastAsia="Consolas"/>
          <w:color w:val="000000"/>
          <w:sz w:val="19"/>
        </w:rPr>
        <w:t>25+ проектов</w:t>
      </w:r>
      <w:r>
        <w:rPr>
          <w:rFonts w:ascii="Arial" w:hAnsi="Arial" w:eastAsia="Arial"/>
          <w:color w:val="000000"/>
          <w:sz w:val="21"/>
        </w:rPr>
        <w:t xml:space="preserve"> или </w:t>
      </w:r>
      <w:r>
        <w:rPr>
          <w:rFonts w:ascii="Consolas" w:hAnsi="Consolas" w:eastAsia="Consolas"/>
          <w:color w:val="000000"/>
          <w:sz w:val="19"/>
        </w:rPr>
        <w:t>17 регионов</w:t>
      </w:r>
      <w:r>
        <w:rPr>
          <w:rFonts w:ascii="Arial" w:hAnsi="Arial" w:eastAsia="Arial"/>
          <w:color w:val="000000"/>
          <w:sz w:val="21"/>
        </w:rPr>
        <w:t>, пока EcoProgress не предоставит подтверждаемый источник. Под картой полезно добавить 2–4 реальных кейса по городам, если разрешена публикация.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9. Внутренняя перелинковка</w:t>
      </w:r>
    </w:p>
    <w:p>
      <w:r>
        <w:rPr>
          <w:rFonts w:ascii="Arial" w:hAnsi="Arial" w:eastAsia="Arial"/>
          <w:b/>
          <w:color w:val="000000"/>
          <w:sz w:val="21"/>
        </w:rPr>
        <w:t>Процедурная цепочка:</w:t>
      </w:r>
      <w:r>
        <w:rPr>
          <w:rFonts w:ascii="Arial" w:hAnsi="Arial" w:eastAsia="Arial"/>
          <w:color w:val="000000"/>
          <w:sz w:val="21"/>
        </w:rPr>
        <w:t xml:space="preserve"> ЗОНД → ОВОС с разделом ООВВ → РООС, если применимо → экологическое разрешение. Каждая страница объясняет следующий шаг и ссылается на него контекстным анкором.</w:t>
      </w:r>
    </w:p>
    <w:p>
      <w:r>
        <w:rPr>
          <w:rFonts w:ascii="Arial" w:hAnsi="Arial" w:eastAsia="Arial"/>
          <w:b/>
          <w:color w:val="000000"/>
          <w:sz w:val="21"/>
        </w:rPr>
        <w:t>Выбросы:</w:t>
      </w:r>
      <w:r>
        <w:rPr>
          <w:rFonts w:ascii="Arial" w:hAnsi="Arial" w:eastAsia="Arial"/>
          <w:color w:val="000000"/>
          <w:sz w:val="21"/>
        </w:rPr>
        <w:t xml:space="preserve"> инвентаризация источников → замеры выбросов → НДВ → программа ПЭК → мониторинг → отчет ПЭК.</w:t>
      </w:r>
    </w:p>
    <w:p>
      <w:r>
        <w:rPr>
          <w:rFonts w:ascii="Arial" w:hAnsi="Arial" w:eastAsia="Arial"/>
          <w:b/>
          <w:color w:val="000000"/>
          <w:sz w:val="21"/>
        </w:rPr>
        <w:t>Отходы:</w:t>
      </w:r>
      <w:r>
        <w:rPr>
          <w:rFonts w:ascii="Arial" w:hAnsi="Arial" w:eastAsia="Arial"/>
          <w:color w:val="000000"/>
          <w:sz w:val="21"/>
        </w:rPr>
        <w:t xml:space="preserve"> инвентаризация отходов → ПУО → паспорт отходов → транспортировка/утилизация, только для территорий фактического оказания.</w:t>
      </w:r>
    </w:p>
    <w:p>
      <w:r>
        <w:rPr>
          <w:rFonts w:ascii="Arial" w:hAnsi="Arial" w:eastAsia="Arial"/>
          <w:b/>
          <w:color w:val="000000"/>
          <w:sz w:val="21"/>
        </w:rPr>
        <w:t>Вода:</w:t>
      </w:r>
      <w:r>
        <w:rPr>
          <w:rFonts w:ascii="Arial" w:hAnsi="Arial" w:eastAsia="Arial"/>
          <w:color w:val="000000"/>
          <w:sz w:val="21"/>
        </w:rPr>
        <w:t xml:space="preserve"> анализ воды или сточных вод → ПДС / специальное водопользование / ЗСО / водоохранные зоны по применимости.</w:t>
      </w:r>
    </w:p>
    <w:p>
      <w:r>
        <w:rPr>
          <w:rFonts w:ascii="Arial" w:hAnsi="Arial" w:eastAsia="Arial"/>
          <w:b/>
          <w:color w:val="000000"/>
          <w:sz w:val="21"/>
        </w:rPr>
        <w:t>СЗЗ:</w:t>
      </w:r>
      <w:r>
        <w:rPr>
          <w:rFonts w:ascii="Arial" w:hAnsi="Arial" w:eastAsia="Arial"/>
          <w:color w:val="000000"/>
          <w:sz w:val="21"/>
        </w:rPr>
        <w:t xml:space="preserve"> проект СЗЗ → атмосферный воздух и граница СЗЗ → производственный контроль или ПЭК по применимости.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SERVICE → RELATED SERVICE: 3–5 ссылок внутри этапов и блока следующих шагов.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SERVICE → CITY: только на города, где услуга подтверждена кейсом, офисом или регулярным выездом.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CITY → SERVICE: 5–8 реально доступных услуг, без полного каталога ради ключей.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ARTICLE → SERVICE: одно основное коммерческое действие и 2–4 контекстные ссылки.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CASE → SERVICE: перечень выполненных работ с ссылками на услуги.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SERVICE → CASE: 1–3 тематических кейса, а не общий пустой архив.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10. План информационного SEO</w:t>
      </w:r>
    </w:p>
    <w:p>
      <w:r>
        <w:rPr>
          <w:rFonts w:ascii="Arial" w:hAnsi="Arial" w:eastAsia="Arial"/>
          <w:color w:val="000000"/>
          <w:sz w:val="21"/>
        </w:rPr>
        <w:t>Темы ниже ищутся до покупки услуги и должны вести на одну основную коммерческую страницу. Первые 14 уже существуют; их нужно обновлять, а не дублировать.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Коммерческий переход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документы для ТОО в Казахстане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Что сдавать по экологии каждый год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/services/ecological-support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определить категорию объекта I–IV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/services/environmental-permits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Что такое производственный экологический контроль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/services/program-pek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формируется отчет ПЭК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/services/report-pek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Какие лабораторные замеры нужны предприятию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/services/laboratory-tests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7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проходит лабораторный замер воздуха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/services/air-measurements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8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к экологической проверке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/services/environmental-audit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9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разработать программу управления отходами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/services/puo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10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Документы передачи отходов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/services/waste-transportation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11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Вывоз и утилизация отходов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/services/waste-recycling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12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Когда нужен проект НДВ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/services/ndv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13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Отличия ОВОС, ООВВ и РООС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/services/ovos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14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Штрафы за экологические нарушения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существует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/services/environmental-audit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15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ЗОНД: когда подается и что приложить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/services/zond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16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понять, нужен ли отчет ООВВ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/services/ovos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17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Экологическое разрешение: документы и порядок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/services/environmental-permits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18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НДВ и инвентаризация источников: в чем разница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/services/ndv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19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подготовить исходные данные для НДВ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/services/ndv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20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Когда можно пересмотреть границы СЗЗ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/services/szz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21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Замеры на границе СЗЗ: что измеряют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/services/air-measurements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22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ПЭК, мониторинг и отчет: три разных этапа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/services/program-pek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23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выбрать показатели анализа сточных вод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/services/wastewater-analysis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24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Отбор проб воды на предприятии: подготовка площадки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/services/water-analysis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25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ПДС: кому нужны нормативы допустимых сбросов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/services/pds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26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Специальное водопользование: когда требуется разрешение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/services/special-water-use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27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ЗСО и водоохранная зона: в чем разница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/services/zso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28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устанавливают водоохранные зоны и полосы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/services/water-protection-zones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29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Рекультивация и ремедиация: правовые и практические различия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/services/land-reclamation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30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Инвентаризация отходов: какие данные собрать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/services/waste-inventory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31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Паспорт отходов и ПУО: какой документ нужен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/services/waste-passport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32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документация для АЗС: чек-лист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33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Экологическая документация для карьера: чек-лист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/services/ecological-documents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34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Экологические документы для строительства по стадиям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/services/environmental-design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35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проверить область аккредитации лаборатории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/services/laboratory-tests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36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Как читать протокол лабораторных исследований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/services/laboratory-tests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37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Что входит в экологический аутсорсинг предприятия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/services/ecological-support</w:t>
            </w:r>
          </w:p>
        </w:tc>
      </w:tr>
      <w:tr>
        <w:tc>
          <w:tcPr>
            <w:tcW w:type="dxa" w:w="69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38</w:t>
            </w:r>
          </w:p>
        </w:tc>
        <w:tc>
          <w:tcPr>
            <w:tcW w:type="dxa" w:w="46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Чек-лист готовности к экологической проверке</w:t>
            </w:r>
          </w:p>
        </w:tc>
        <w:tc>
          <w:tcPr>
            <w:tcW w:type="dxa" w:w="167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новая</w:t>
            </w:r>
          </w:p>
        </w:tc>
        <w:tc>
          <w:tcPr>
            <w:tcW w:type="dxa" w:w="286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/services/environmental-audit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11. E E A T и доверие</w:t>
      </w:r>
    </w:p>
    <w:p>
      <w:r>
        <w:rPr>
          <w:rFonts w:ascii="Arial" w:hAnsi="Arial" w:eastAsia="Arial"/>
          <w:color w:val="000000"/>
          <w:sz w:val="21"/>
        </w:rPr>
        <w:t>EcoProgress должен заменить общие обещания проверяемыми материалами. Необходимы: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карточка юридического лица, единый адрес, телефон, email и реквизиты во всех шаблонах и structured data;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номер аттестата лаборатории, срок, ссылка на запись НЦА и область аккредитации; до проверки формулировку считать неподтвержденной;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профили специалистов с образованием, ролью, подтверждаемыми квалификациями, авторством страниц и датой экспертной проверки;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реальные обезличенные фрагменты РООС, НДВ, ПУО, ПЭК, протоколов и разрешительных документов с пояснением результата;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кейсы с задачей, объектом, регионом, выполненными работами, результатом и разрешением на публикацию;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фотографии выездов и объектов с датой и подписью, если это не нарушает договор;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подтвержденные сроки и число проектов только после выгрузки из CRM или реестра;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отрасли и логотипы клиентов только с разрешения;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политика редакционной проверки нормативных материалов с датой обновления и ответственным экспертом.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12. Приоритеты и спринты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Sprint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SEO priority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Commercial value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Competition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/services/environmental-design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/services/environmental-permits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/services/ndv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/services/szz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/services/puo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/services/program-pek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/services/report-pek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/services/ecological-support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/services/laboratory-tests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/services/water-analysis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Sprint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SEO priority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Commercial value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Competition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/services/roos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/services/ovos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/services/waste-passport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/services/industrial-control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/services/ecological-documents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/services/environmental-audit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/services/waste-transportation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/services/waste-recycling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/services/zond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/services/wastewater-analysis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/services/emission-measurements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/services/air-measurements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/services/environmental-monitoring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/services/emission-inventory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/services/waste-inventory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Sprint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SEO priority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Commercial value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Competition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/services/waste-management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/services/poligon-tbo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EXPAND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2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обновить без смены URL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/services/pds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/services/land-reclamation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/services/integrated-environmental-permit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5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/services/special-water-use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/services/zso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/services/water-protection-zones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EEF4F0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  <w:t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/services/soil-analysis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CREATE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4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3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подтвердить услугу, эксперта, кейс и географию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Sprint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5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Страница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SEO priority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Commercial value</w:t>
            </w:r>
          </w:p>
        </w:tc>
        <w:tc>
          <w:tcPr>
            <w:tcW w:type="dxa" w:w="10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Competition</w:t>
            </w:r>
          </w:p>
        </w:tc>
        <w:tc>
          <w:tcPr>
            <w:tcW w:type="dxa" w:w="9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Effort</w:t>
            </w:r>
          </w:p>
        </w:tc>
        <w:tc>
          <w:tcPr>
            <w:tcW w:type="dxa" w:w="2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  <w:shd w:fill="244B3A"/>
          </w:tcPr>
          <w:p>
            <w:pPr>
              <w:spacing w:after="0" w:before="0" w:line="247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13. Подробное SEO ТЗ для Sprint 1</w:t>
      </w:r>
    </w:p>
    <w:p>
      <w:r>
        <w:rPr>
          <w:rFonts w:ascii="Arial" w:hAnsi="Arial" w:eastAsia="Arial"/>
          <w:color w:val="000000"/>
          <w:sz w:val="21"/>
        </w:rPr>
        <w:t>Все страницы Sprint 1 уже существуют. URL сохраняются. Сначала нужно исправить факты и доказательства, затем переписать шаблонные блоки и усилить внутренние связи.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13.1 Экологическое проектирование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/services/environmental-design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Разработка экологических проектов для строительства и действующих объектов в Казахстане. Определим состав документов, этапы и стоимость по исходным данным.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проектирование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экологические проекты; экологическое проектирование для строительства; экологическое нормирование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проектирование; срок экологическое проектирование; документы для экологическое проектирование; заказать экологическое проектирование; экологическое проектирование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экологическое проектирование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генплан; описание технологии и мощности; стадия строительства и имеющиеся заключения.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экологические разделы нужны именно нашему проекту?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На какой стадии начинать экологическое проектирование?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Можно ли заказать только один раздел?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меняется при корректировке проекта?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/services/roos; /services/ovos; /services/ndv; /services/szz; /services/zond;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согласованный состав экологических проектов и маршрут процедур.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количество объектов, стадия, состав проектов и качество исходных данных.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Инструкция по экологической оценке, приказ № 280 от 30.07.2021 — https://adilet.zan.kz/rus/docs/V2100023809.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Сделать интерактивное дерево выбора по стадии и категории объекта; связать каждый результат с отдельной услугой и примером документа.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13.2 Экологическое разрешение на воздействие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/services/environmental-permits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Подготовка документов для экологического разрешения на воздействие в Казахстане. Проверим категорию объекта, состав материалов и условия сопровождения.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разрешение на воздействие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получение экологического разрешения; разрешение на воздействие; документы для экологического разрешения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разрешение на воздействие; срок экологическое разрешение на воздействие; документы для экологическое разрешение на воздействие; заказать экологическое разрешение на воздействие; экологическое разрешение на воздействие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экологическое разрешение на воздействие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категория и характеристики объекта; действующие проекты и заключения; сведения об эмиссиях и отходах.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 определить вид экологического разрешения?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документы нужны для подачи?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входит в сопровождение замечаний?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Можно ли подать с незавершенными проектами?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/services/ndv; /services/puo; /services/program-pek; /services/integrated-environmental-permit;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комплект для заявления, сопровождение замечаний и передача решения органа.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категория, состояние проектов, необходимость корректировок и объем сопровождения.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выдачи экологических разрешений, приказ № 319 от 09.08.2021 — https://adilet.zan.kz/rus/docs/V2100023928.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Показать decision tree вида разрешения, разделить работу консультанта и срок госуслуги, убрать обещания результата без условий.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13.3 Разработка проекта НДВ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/services/ndv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Казахстане: проверка инвентаризации, расчёт выбросов и подготовка нормативов. Получите состав работ и расчёт стоимости для объекта.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проекта НДВ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НДВ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проект НДВ; нормативы допустимых выбросов; разработка проекта ПДВ Казахстан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НДВ; срок разработка НДВ; документы для разработка НДВ; заказать разработка НДВ; разработка НДВ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разработка проекта ндв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инвентаризация источников; технологическая схема, режимы и сырьё; генплан и протоколы замеров.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Кому нужен проект НДВ?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Нужна ли новая инвентаризация источников?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Входят ли инструментальные замеры?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делать при изменении оборудования?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/services/emission-inventory; /services/emission-measurements; /services/environmental-permits; /services/program-pek;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проект нормативов и расчётные материалы по согласованному перечню источников.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число и тип источников, вещества, режимы, замеры и актуальность инвентаризации.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Методики определения нормативов эмиссий, приказ № 63 от 10.03.2021 — https://adilet.zan.kz/rus/docs/V2100022317.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Добавить таблицу «исходник → расчет → норматив → результат», реестр источников и пример обезличенной ведомости.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13.4 Разработка и пересмотр проекта СЗЗ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/services/szz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Разработка и пересмотр проекта СЗЗ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Проект СЗЗ и оценка возможности изменения её границ в Казахстане. Проверим источники, застройку и исследования, определим состав работ и стоимость.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и пересмотр проекта СЗЗ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СЗЗ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проект санитарно-защитной зоны; уменьшение СЗЗ; корректировка проекта СЗЗ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СЗЗ; срок разработка СЗЗ; документы для разработка СЗЗ; заказать разработка СЗЗ; разработка СЗЗ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разработка и пересмотр проекта сзз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генплан с окружающей застройкой; источники химического и физического воздействия; действующая СЗЗ и протоколы.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Когда нужен новый проект СЗЗ?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Можно ли уменьшить СЗЗ?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натурные исследования требуются?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делать при жилой застройке рядом?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/services/air-measurements; /services/ndv; /services/industrial-control;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обоснование границ и проектные материалы; уменьшение только при подтверждении оснований.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площадь, источники, окружение, расчёты, натурные исследования и согласования.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СЗЗ, приказ № ҚР ДСМ-2 от 11.01.2022 — https://adilet.zan.kz/rus/docs/V2200026447; Экологический кодекс РК от 02.01.2021 № 400-VI — https://adilet.zan.kz/rus/docs/K2100000400.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Показать два сценария: установление и пересмотр; объяснить доказательную роль расчетов и натурных исследований без гарантии уменьшения.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13.5 Разработка программы управления отходами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/services/puo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Разработка программы управления отходами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Разработка ПУО для предприятий Казахстана. Проверим виды и потоки отходов, подготовим мероприятия и показатели программы. Стоимость по данным объекта.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программы управления отходами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ПУО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программа управления отходами; проект ПУО; корректировка ПУО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ПУО; срок разработка ПУО; документы для разработка ПУО; заказать разработка ПУО; разработка ПУО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разработка программы управления отходами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перечень и объемы отходов; договоры и акты передачи; технологии и данные учета.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Кому нужна ПУО?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Чем ПУО отличается от паспорта отходов?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данные по отходам нужны?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Когда программу корректируют?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/services/waste-inventory; /services/waste-passport; /services/environmental-permits;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программа с анализом потоков, мероприятиями и целевыми показателями.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число площадок, видов отходов, полнота учета и необходимость исследований.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разработки программы управления отходами, приказ № 318 от 09.08.2021 — https://adilet.zan.kz/rus/docs/V2100023917; Классификатор отходов, приказ № 314 от 06.08.2021 — https://adilet.zan.kz/rus/docs/V2100023903.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Показать карту потоков отходов, разграничить ПУО, паспорт, инвентаризацию и договоры передачи.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13.6 Разработка программы ПЭК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/services/program-pek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Казахстане. Согласуем точки, показатели и порядок контроля по фактическим источникам предприятия. Получите расчёт стоимости.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разработка программы ПЭК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программа производственного экологического контроля; разработка ПЭК; корректировка программы ПЭК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разработка программы ПЭК; срок разработка программы ПЭК; документы для разработка программы ПЭК; заказать разработка программы ПЭК; разработка программы ПЭК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разработка программы пэк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категория и разрешение; источники и точки контроля; предыдущая программа и протоколы.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Чем программа ПЭК отличается от отчета?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точки контроля включать?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Нужны ли лабораторные исследования?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Когда программу пересматривают?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/services/environmental-monitoring; /services/report-pek; /services/laboratory-tests; /services/ndv;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программа ПЭК с контролируемыми показателями, точками, методами и ответственностью.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количество площадок, источников и контролируемых компонентов.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Четко отделить проект программы, фактический мониторинг и отчет; дать пример матрицы точек, показателей и периодичности.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13.7 Подготовка отчёта ПЭК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/services/report-pek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Подготовка отчёта ПЭК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Подготовка отчёта ПЭК: сверим программу, протоколы и данные предприятия, обозначим пробелы и подготовим материалы. Уточните стоимость по вашему периоду.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Подготовка отчёта ПЭК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отчёт ПЭК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подготовка отчета ПЭК; сдача отчета ПЭК; отчет производственного экологического контроля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отчёт ПЭК; срок отчёт ПЭК; документы для отчёт ПЭК; заказать отчёт ПЭК; отчёт ПЭК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подготовка отчёта пэк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утвержденная программа ПЭК; протоколы и журнал учета; производственные показатели за период.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данные нужны для отчета ПЭК?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 проверить полноту протоколов?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делать при пропущенных измерениях?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Входит ли подача отчета?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/services/program-pek; /services/environmental-monitoring; /services/ecological-support;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проверенный отчёт и подтверждение передачи в пределах договора.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число площадок, отчетных периодов, полнота протоколов и необходимость исправлений.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Добавить чек-лист полноты периода, протоколов и журналов; показать границы исправления пропущенных данных.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13.8 Экологическое сопровождение предприятия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/services/ecological-support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и аутсорсинг эколога для предприятий Казахстана. Аудит документов, календарь обязанностей и отчетность в согласованном объеме.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экологическое сопровождение предприятия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эколог на аутсорсинге; экологический аутсорсинг; экологическая отчетность предприятия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экологическое сопровождение предприятия; срок экологическое сопровождение предприятия; документы для экологическое сопровождение предприятия; заказать экологическое сопровождение предприятия; экологическое сопровождение предприятия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экологическое сопровождение предприятия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комплект действующих документов; перечень площадок и процессов; календарь отчетности и открытые предписания.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Что входит в экологический аутсорсинг?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задачи оплачиваются отдельно?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 строится календарь отчетности?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Кто отвечает на запросы и замечания?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/services/ecological-documents; /services/report-pek; /services/waste-inventory; /services/environmental-audit;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календарь обязанностей, реестр задач, подготовка документов и регулярный контроль.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число объектов, объем включенных задач, выезды и отдельные проектные работы.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Экологический кодекс РК от 02.01.2021 № 400-VI — https://adilet.zan.kz/rus/docs/K2100000400; Правила программы, учета и отчётности ПЭК, приказ № 250 от 14.07.2021 — https://adilet.zan.kz/rus/docs/V2100023553.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Описать уровни обслуживания, SLA, календарь обязанностей и список задач вне пакета; это делает услугу понятнее общего текста конкурента.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13.9 Экологическая лаборатория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/services/laboratory-tests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Лабораторные исследования для предприятий: вода, почва, воздух и выбросы. Проверим показатели, область аккредитации и возможность выезда на объект.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экологическая лаборатория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лабораторные исследования для предприятий; экологические замеры; лабораторные протоколы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экологическая лаборатория; срок экологическая лаборатория; документы для экологическая лаборатория; заказать экологическая лаборатория; экологическая лаборатория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информационно-коммерческий, с локальным компонентом.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экологическая лаборатория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цель исследований; адрес, точки и перечень показателей; программа контроля или требование заказчика.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Какие исследования входят в область аккредитации?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Кто отбирает пробы?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 определяется перечень показателей?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Когда выдается протокол?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/services/water-analysis; /services/soil-analysis; /services/wastewater-analysis; /services/emission-measurements; /services/air-measurements;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протоколы по согласованным объектам, показателям и применимым методикам.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матрица, показатели, число проб, логистика и подготовка площадки.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Национальный центр аккредитации — проверка реестра и области — https://www.nca.kz/; Экологический кодекс РК от 02.01.2021 № 400-VI — https://adilet.zan.kz/rus/docs/K2100000400.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Опубликовать проверяемую область аккредитации, методы, правила отбора и цепочку хранения проб; исключить неподтвержденные показатели.</w:t>
      </w:r>
    </w:p>
    <w:p>
      <w:pPr>
        <w:pStyle w:val="Heading2"/>
      </w:pPr>
      <w:r>
        <w:rPr>
          <w:rFonts w:ascii="Arial" w:hAnsi="Arial" w:eastAsia="Arial"/>
          <w:color w:val="000000"/>
          <w:sz w:val="28"/>
        </w:rPr>
        <w:t>13.10 Лабораторный анализ воды</w:t>
      </w:r>
    </w:p>
    <w:p>
      <w:r>
        <w:rPr>
          <w:rFonts w:ascii="Arial" w:hAnsi="Arial" w:eastAsia="Arial"/>
          <w:b/>
          <w:color w:val="000000"/>
          <w:sz w:val="21"/>
        </w:rPr>
        <w:t>URL:</w:t>
      </w:r>
      <w:r>
        <w:rPr>
          <w:rFonts w:ascii="Arial" w:hAnsi="Arial" w:eastAsia="Arial"/>
          <w:color w:val="000000"/>
          <w:sz w:val="21"/>
        </w:rPr>
        <w:t xml:space="preserve"> /services/water-analysis  </w:t>
      </w:r>
    </w:p>
    <w:p>
      <w:r>
        <w:rPr>
          <w:rFonts w:ascii="Arial" w:hAnsi="Arial" w:eastAsia="Arial"/>
          <w:b/>
          <w:color w:val="000000"/>
          <w:sz w:val="21"/>
        </w:rPr>
        <w:t>Title:</w:t>
      </w:r>
      <w:r>
        <w:rPr>
          <w:rFonts w:ascii="Arial" w:hAnsi="Arial" w:eastAsia="Arial"/>
          <w:color w:val="000000"/>
          <w:sz w:val="21"/>
        </w:rPr>
        <w:t xml:space="preserve"> Лабораторный анализ воды в Казахстане | EcoProgress  </w:t>
      </w:r>
    </w:p>
    <w:p>
      <w:r>
        <w:rPr>
          <w:rFonts w:ascii="Arial" w:hAnsi="Arial" w:eastAsia="Arial"/>
          <w:b/>
          <w:color w:val="000000"/>
          <w:sz w:val="21"/>
        </w:rPr>
        <w:t>Description:</w:t>
      </w:r>
      <w:r>
        <w:rPr>
          <w:rFonts w:ascii="Arial" w:hAnsi="Arial" w:eastAsia="Arial"/>
          <w:color w:val="000000"/>
          <w:sz w:val="21"/>
        </w:rPr>
        <w:t xml:space="preserve"> Анализ воды для предприятий: согласуем показатели, отбор и доставку проб, подготовим протокол испытаний. Уточните стоимость и доступность исследований.  </w:t>
      </w:r>
    </w:p>
    <w:p>
      <w:r>
        <w:rPr>
          <w:rFonts w:ascii="Arial" w:hAnsi="Arial" w:eastAsia="Arial"/>
          <w:b/>
          <w:color w:val="000000"/>
          <w:sz w:val="21"/>
        </w:rPr>
        <w:t>H1:</w:t>
      </w:r>
      <w:r>
        <w:rPr>
          <w:rFonts w:ascii="Arial" w:hAnsi="Arial" w:eastAsia="Arial"/>
          <w:color w:val="000000"/>
          <w:sz w:val="21"/>
        </w:rPr>
        <w:t xml:space="preserve"> Лабораторный анализ воды в Казахстане  </w:t>
      </w:r>
    </w:p>
    <w:p>
      <w:r>
        <w:rPr>
          <w:rFonts w:ascii="Arial" w:hAnsi="Arial" w:eastAsia="Arial"/>
          <w:b/>
          <w:color w:val="000000"/>
          <w:sz w:val="21"/>
        </w:rPr>
        <w:t>Primary Keyword:</w:t>
      </w:r>
      <w:r>
        <w:rPr>
          <w:rFonts w:ascii="Arial" w:hAnsi="Arial" w:eastAsia="Arial"/>
          <w:color w:val="000000"/>
          <w:sz w:val="21"/>
        </w:rPr>
        <w:t xml:space="preserve"> анализ воды  </w:t>
      </w:r>
    </w:p>
    <w:p>
      <w:r>
        <w:rPr>
          <w:rFonts w:ascii="Arial" w:hAnsi="Arial" w:eastAsia="Arial"/>
          <w:b/>
          <w:color w:val="000000"/>
          <w:sz w:val="21"/>
        </w:rPr>
        <w:t>Secondary Keywords:</w:t>
      </w:r>
      <w:r>
        <w:rPr>
          <w:rFonts w:ascii="Arial" w:hAnsi="Arial" w:eastAsia="Arial"/>
          <w:color w:val="000000"/>
          <w:sz w:val="21"/>
        </w:rPr>
        <w:t xml:space="preserve"> химический анализ воды; анализ питьевой воды для предприятия; анализ природной воды  </w:t>
      </w:r>
    </w:p>
    <w:p>
      <w:r>
        <w:rPr>
          <w:rFonts w:ascii="Arial" w:hAnsi="Arial" w:eastAsia="Arial"/>
          <w:b/>
          <w:color w:val="000000"/>
          <w:sz w:val="21"/>
        </w:rPr>
        <w:t>Long-tail:</w:t>
      </w:r>
      <w:r>
        <w:rPr>
          <w:rFonts w:ascii="Arial" w:hAnsi="Arial" w:eastAsia="Arial"/>
          <w:color w:val="000000"/>
          <w:sz w:val="21"/>
        </w:rPr>
        <w:t xml:space="preserve"> стоимость анализ воды; срок анализ воды; документы для анализ воды; заказать анализ воды; анализ воды для предприятия в Казахстане.  </w:t>
      </w:r>
    </w:p>
    <w:p>
      <w:r>
        <w:rPr>
          <w:rFonts w:ascii="Arial" w:hAnsi="Arial" w:eastAsia="Arial"/>
          <w:b/>
          <w:color w:val="000000"/>
          <w:sz w:val="21"/>
        </w:rPr>
        <w:t>Search Intent:</w:t>
      </w:r>
      <w:r>
        <w:rPr>
          <w:rFonts w:ascii="Arial" w:hAnsi="Arial" w:eastAsia="Arial"/>
          <w:color w:val="000000"/>
          <w:sz w:val="21"/>
        </w:rPr>
        <w:t xml:space="preserve"> коммерческий и информационно-коммерческий, с локальным компонентом.</w:t>
      </w:r>
    </w:p>
    <w:p>
      <w:r>
        <w:rPr>
          <w:rFonts w:ascii="Arial" w:hAnsi="Arial" w:eastAsia="Arial"/>
          <w:b/>
          <w:color w:val="000000"/>
          <w:sz w:val="21"/>
        </w:rPr>
        <w:t>Рекомендуемая структура H2 и H3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такое лабораторный анализ воды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Кому и когда требуется услуга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входит в работу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Этапы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Какие документы нужны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Что получает заказчик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Срок выполнения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Стоимость и факторы расчета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Реальный кейс EcoProgress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Нормативная база Казахстана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География работ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Специалист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H2: Частые вопросы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«Кому и когда»: обязательный сценарий; условный сценарий; когда услуга не применяется.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«Документы»: источник и назначение воды; цель и показатели; адрес отбора и программа контроля.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H3 под «Стоимость»: обязательные исходные данные; факторы сложности; внешние расходы и работы вне договора.</w:t>
      </w:r>
    </w:p>
    <w:p>
      <w:r>
        <w:rPr>
          <w:rFonts w:ascii="Arial" w:hAnsi="Arial" w:eastAsia="Arial"/>
          <w:b/>
          <w:color w:val="000000"/>
          <w:sz w:val="21"/>
        </w:rPr>
        <w:t>FAQ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Какой вид воды нужно исследовать?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Кто выполняет отбор проб?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Как выбрать показатели?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Можно ли использовать протокол для разрешительной процедуры?</w:t>
      </w:r>
    </w:p>
    <w:p>
      <w:r>
        <w:rPr>
          <w:rFonts w:ascii="Arial" w:hAnsi="Arial" w:eastAsia="Arial"/>
          <w:b/>
          <w:color w:val="000000"/>
          <w:sz w:val="21"/>
        </w:rPr>
        <w:t>CTA:</w:t>
      </w:r>
      <w:r>
        <w:rPr>
          <w:rFonts w:ascii="Arial" w:hAnsi="Arial" w:eastAsia="Arial"/>
          <w:color w:val="000000"/>
          <w:sz w:val="21"/>
        </w:rPr>
        <w:t xml:space="preserve"> первый экран «Получить расчет стоимости»; после исходных данных «Проверить комплект документов»; финал «Получить коммерческое предложение». Форме нужны тип объекта, регион, стадия, срок, файлы и удобный канал связи.</w:t>
      </w:r>
    </w:p>
    <w:p>
      <w:r>
        <w:rPr>
          <w:rFonts w:ascii="Arial" w:hAnsi="Arial" w:eastAsia="Arial"/>
          <w:b/>
          <w:color w:val="000000"/>
          <w:sz w:val="21"/>
        </w:rPr>
        <w:t>Внутренняя перелинковка:</w:t>
      </w:r>
      <w:r>
        <w:rPr>
          <w:rFonts w:ascii="Arial" w:hAnsi="Arial" w:eastAsia="Arial"/>
          <w:color w:val="000000"/>
          <w:sz w:val="21"/>
        </w:rPr>
        <w:t xml:space="preserve"> /services/wastewater-analysis; /services/laboratory-tests; /services/industrial-control; /services/zso; один профиль эксперта; 1–3 реальных кейса; 1–2 статьи; городская страница только при подтвержденной работе.</w:t>
      </w:r>
    </w:p>
    <w:p>
      <w:r>
        <w:rPr>
          <w:rFonts w:ascii="Arial" w:hAnsi="Arial" w:eastAsia="Arial"/>
          <w:b/>
          <w:color w:val="000000"/>
          <w:sz w:val="21"/>
        </w:rPr>
        <w:t>Доказательства и кейсы:</w:t>
      </w:r>
      <w:r>
        <w:rPr>
          <w:rFonts w:ascii="Arial" w:hAnsi="Arial" w:eastAsia="Arial"/>
          <w:color w:val="000000"/>
          <w:sz w:val="21"/>
        </w:rPr>
        <w:t xml:space="preserve"> протокол испытаний по выбранной матрице и перечню показателей. Добавить обезличенный фрагмент документа или протокола, подпись ответственного специалиста, город и отрасль. Конкретные материалы и согласия требуются от EcoProgress.</w:t>
      </w:r>
    </w:p>
    <w:p>
      <w:r>
        <w:rPr>
          <w:rFonts w:ascii="Arial" w:hAnsi="Arial" w:eastAsia="Arial"/>
          <w:b/>
          <w:color w:val="000000"/>
          <w:sz w:val="21"/>
        </w:rPr>
        <w:t>Стоимость:</w:t>
      </w:r>
      <w:r>
        <w:rPr>
          <w:rFonts w:ascii="Arial" w:hAnsi="Arial" w:eastAsia="Arial"/>
          <w:color w:val="000000"/>
          <w:sz w:val="21"/>
        </w:rPr>
        <w:t xml:space="preserve"> объяснить через тип воды, перечень показателей, число проб и условия отбора. Фиксированная цена не нужна; нужен прозрачный состав расчета и бесплатный первичный аудит исходных данных, только если EcoProgress действительно его выполняет.</w:t>
      </w:r>
    </w:p>
    <w:p>
      <w:r>
        <w:rPr>
          <w:rFonts w:ascii="Arial" w:hAnsi="Arial" w:eastAsia="Arial"/>
          <w:b/>
          <w:color w:val="000000"/>
          <w:sz w:val="21"/>
        </w:rPr>
        <w:t>Нормативная база:</w:t>
      </w:r>
      <w:r>
        <w:rPr>
          <w:rFonts w:ascii="Arial" w:hAnsi="Arial" w:eastAsia="Arial"/>
          <w:color w:val="000000"/>
          <w:sz w:val="21"/>
        </w:rPr>
        <w:t xml:space="preserve"> Санитарные правила по водоисточникам, приказ № 26 от 20.02.2023 — https://adilet.zan.kz/rus/docs/V2300031934; Национальный центр аккредитации — проверка реестра и области — https://www.nca.kz/. Дату редакции и применимость проверять специалисту при каждом обновлении страницы.</w:t>
      </w:r>
    </w:p>
    <w:p>
      <w:r>
        <w:rPr>
          <w:rFonts w:ascii="Arial" w:hAnsi="Arial" w:eastAsia="Arial"/>
          <w:b/>
          <w:color w:val="000000"/>
          <w:sz w:val="21"/>
        </w:rPr>
        <w:t>Schema.org:</w:t>
      </w:r>
      <w:r>
        <w:rPr>
          <w:rFonts w:ascii="Arial" w:hAnsi="Arial" w:eastAsia="Arial"/>
          <w:color w:val="000000"/>
          <w:sz w:val="21"/>
        </w:rPr>
        <w:t xml:space="preserve"> Service, WebPage, BreadcrumbList, Organization; FAQPage только для видимого FAQ; область аккредитации — обычным текстом и ссылкой на реестр. Не рассчитывать на FAQ rich result: Google ограничивает FAQ rich results главным образом авторитетными государственными и медицинскими сайтами.</w:t>
      </w:r>
    </w:p>
    <w:p>
      <w:r>
        <w:rPr>
          <w:rFonts w:ascii="Arial" w:hAnsi="Arial" w:eastAsia="Arial"/>
          <w:b/>
          <w:color w:val="000000"/>
          <w:sz w:val="21"/>
        </w:rPr>
        <w:t>Отличие от NPIECO:</w:t>
      </w:r>
      <w:r>
        <w:rPr>
          <w:rFonts w:ascii="Arial" w:hAnsi="Arial" w:eastAsia="Arial"/>
          <w:color w:val="000000"/>
          <w:sz w:val="21"/>
        </w:rPr>
        <w:t xml:space="preserve"> не повторять шаблонный региональный текст и неподтвержденную цену «от». Показать границы работ, реальные артефакты, автора, дату проверки, следующий процесс и локальное доказательство.</w:t>
      </w:r>
    </w:p>
    <w:p>
      <w:r>
        <w:rPr>
          <w:rFonts w:ascii="Arial" w:hAnsi="Arial" w:eastAsia="Arial"/>
          <w:b/>
          <w:color w:val="000000"/>
          <w:sz w:val="21"/>
        </w:rPr>
        <w:t>Как сделать страницу лучше конкурента:</w:t>
      </w:r>
      <w:r>
        <w:rPr>
          <w:rFonts w:ascii="Arial" w:hAnsi="Arial" w:eastAsia="Arial"/>
          <w:color w:val="000000"/>
          <w:sz w:val="21"/>
        </w:rPr>
        <w:t xml:space="preserve"> Развести питьевую, природную, технологическую и подземную воду, указать сценарии выбора показателей и пригодность результата.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14. Нормативные и технические источники</w:t>
      </w:r>
    </w:p>
    <w:p>
      <w:r>
        <w:rPr>
          <w:rFonts w:ascii="Arial" w:hAnsi="Arial" w:eastAsia="Arial"/>
          <w:color w:val="000000"/>
          <w:sz w:val="21"/>
        </w:rPr>
        <w:t>Нормативные утверждения необходимо проверять на дату публикации и после каждого изменения законодательства. В отчёте использованы официальные карточки Adilet и НЦА: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Экологический кодекс РК от 02.01.2021 № 400-VI — https://adilet.zan.kz/rus/docs/K2100000400. Базовые процедуры, категории, разрешения, ПЭК и экологический ущерб. В найденной редакции есть примечания к изменениям 2026 года; даты вступления проверять отдельно.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Инструкция по экологической оценке, приказ № 280 от 30.07.2021 — https://adilet.zan.kz/rus/docs/V2100023809. ОВОС, ЗОНД, отчёт о возможных воздействиях; применимость определяется по объекту и маршруту.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Методики определения нормативов эмиссий, приказ № 63 от 10.03.2021 — https://adilet.zan.kz/rus/docs/V2100022317. НДВ и допустимые сбросы. Не заменять нормативные расчеты описанием лабораторного анализа.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Правила разработки программы управления отходами, приказ № 318 от 09.08.2021 — https://adilet.zan.kz/rus/docs/V2100023917. Основной профильный акт ПУО; классификатор отходов не заменяет правила разработки программы.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Классификатор отходов, приказ № 314 от 06.08.2021 — https://adilet.zan.kz/rus/docs/V2100023903. Классификация потоков; для конкретной операции дополнительно проверяются профильные разрешения и формы.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Правила программы, учета и отчётности ПЭК, приказ № 250 от 14.07.2021 — https://adilet.zan.kz/rus/docs/V2100023553. Разделять программу, фактический мониторинг и отчётность; не переносить обязанности всех предприятий без проверки категории.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Правила выдачи экологических разрешений, приказ № 319 от 09.08.2021 — https://adilet.zan.kz/rus/docs/V2100023928. Разрешения и декларации. Госуслуга и работа консультанта имеют разные сроки и стоимость.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Санитарные правила по СЗЗ, приказ № ҚР ДСМ-2 от 11.01.2022 — https://adilet.zan.kz/rus/docs/V2200026447. Обоснование границ и исследования воздействия на среду обитания; не обещать гарантированное сокращение.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Водный кодекс РК от 09.04.2025 № 178-VIII — https://adilet.zan.kz/rus/docs/K2500000178. Использовать новый кодекс, а не отмененный кодекс 2003 года; статья 45 — общий режим специального водопользования.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Санитарные правила по водоисточникам, приказ № 26 от 20.02.2023 — https://adilet.zan.kz/rus/docs/V2300031934. Водоснабжение и ЗСО. Требования к конкретным показателям сверять с назначением воды и методиками.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Правила установления границ водоохранных зон и полос, приказ № 120-НҚ от 09.06.2025 — https://adilet.zan.kz/rus/docs/V2500036238. Сверять также действующее местное постановление по конкретному водному объекту.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Инструкция по проектам рекультивации нарушенных земель — https://adilet.zan.kz/rus/docs/V2300033250. Состав проектирования, обследований и согласования. Не смешивать с проектом ремедиации.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Форма отчёта по инвентаризации отходов, приказ № 14 от 18.01.2022 — https://adilet.zan.kz/rus/docs/V2200026577. Проверять актуальную форму и применимость к конкретному оператору; не подставлять прошлогодний срок без проверки.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Санитарные правила производственного контроля, приказ № 62 от 07.04.2023 — https://adilet.zan.kz/rus/docs/V2300032276. Производственная среда и санитарный контроль; не тождественны экологическому ПЭК.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Национальный центр аккредитации — проверка реестра и области — https://www.nca.kz/. Это источник проверки статуса, не подтверждение аккредитации EcoProgress. Требуются номер, юридическое лицо и актуальная область; методики подбирать после подтверждения показателей.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EcoProgress sitemap — https://ecoprogress.kz/sitemap.xml; услуги — https://ecoprogress.kz/services; регионы — https://ecoprogress.kz/regions; о компании — https://ecoprogress.kz/about; кейсы — https://ecoprogress.kz/cases.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NPIECO каталог услуг — https://npieco.kz/services/.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Google Search Central о доступных для обхода ссылках — https://developers.google.com/search/docs/crawling-indexing/links-crawlable.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Google Search Central об изменениях FAQ rich results — https://developers.google.com/search/blog/2023/08/howto-faq-changes.</w:t>
      </w:r>
    </w:p>
    <w:p>
      <w:pPr>
        <w:pStyle w:val="ListBullet"/>
        <w:spacing w:after="60"/>
        <w:ind w:left="346" w:hanging="216"/>
      </w:pPr>
      <w:r>
        <w:rPr>
          <w:rFonts w:ascii="Arial" w:hAnsi="Arial" w:eastAsia="Arial"/>
          <w:color w:val="000000"/>
          <w:sz w:val="21"/>
        </w:rPr>
        <w:t>Google Search Central о doorway pages — https://developers.google.com/search/blog/2015/03/an-update-on-doorway-pages.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15. План измерения результата</w:t>
      </w:r>
    </w:p>
    <w:p>
      <w:r>
        <w:rPr>
          <w:rFonts w:ascii="Arial" w:hAnsi="Arial" w:eastAsia="Arial"/>
          <w:color w:val="000000"/>
          <w:sz w:val="21"/>
        </w:rPr>
        <w:t>До внедрения сохранить базовые данные из Google Search Console и Яндекс Вебмастера: показы, клики, запросы, страницы, страны и устройства за последние 16 месяцев. Для каждой страницы назначить один основной кластер и события: отправка формы, клик WhatsApp/телефон, загрузка документа, переход к кейсу и выбор города.</w:t>
      </w:r>
    </w:p>
    <w:p>
      <w:r>
        <w:rPr>
          <w:rFonts w:ascii="Arial" w:hAnsi="Arial" w:eastAsia="Arial"/>
          <w:color w:val="000000"/>
          <w:sz w:val="21"/>
        </w:rPr>
        <w:t>Через 4–8 недель после каждого спринта сравнивать индексацию, показы по кластеру, долю брендовых и небрендовых запросов, CTR сниппета и квалифицированные обращения. Частотность и позиции нельзя оценивать по этому аудиту; для приоритизации нужна отдельная выгрузка Keyword Planner/Wordstat и реальная CRM-ценность лидов.</w:t>
      </w:r>
    </w:p>
    <w:p>
      <w:pPr>
        <w:pStyle w:val="Heading1"/>
      </w:pPr>
      <w:r>
        <w:rPr>
          <w:rFonts w:ascii="Arial" w:hAnsi="Arial" w:eastAsia="Arial"/>
          <w:color w:val="000000"/>
          <w:sz w:val="36"/>
        </w:rPr>
        <w:t>Приложение A. Методика и границы выводов</w:t>
      </w:r>
    </w:p>
    <w:p>
      <w:r>
        <w:rPr>
          <w:rFonts w:ascii="Arial" w:hAnsi="Arial" w:eastAsia="Arial"/>
          <w:color w:val="000000"/>
          <w:sz w:val="21"/>
        </w:rPr>
        <w:t>Обход EcoProgress и NPIECO выполнен по публичным URL и sitemap на дату исследования. Контент, метатеги, заголовки, canonical, ссылки и structured data считались наблюдаемыми фактами. Решения CREATE, MERGE, EXPAND, ARTICLE и SKIP являются SEO-рекомендациями. Упоминания спроса без чисел означают только наличие соответствующего типа результатов в доступном веб-поиске. Для финальной публикации новых услуг требуются данные от EcoProgress о составе работ, специалистах, проектах, разрешениях, лабораторной области, сроках и стоимости.</w:t>
      </w:r>
    </w:p>
    <w:sectPr w:rsidR="00FC693F" w:rsidRPr="0006063C" w:rsidSect="00034616"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  <w:top w:val="nil"/>
        <w:left w:val="nil"/>
        <w:right w:val="nil"/>
        <w:between w:val="nil"/>
        <w:bar w:val="nil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URL">
    <w:name w:val="Source URL"/>
    <w:pPr>
      <w:spacing w:after="80"/>
      <w:ind w:left="259"/>
    </w:pPr>
    <w:rPr>
      <w:rFonts w:ascii="Arial" w:hAnsi="Arial"/>
      <w:color w:val="525B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стратегия EcoProgress.kz</dc:title>
  <dc:subject>B2B экологические услуги в Казахстане</dc:subject>
  <dc:creator>SEO research report</dc:creator>
  <cp:keywords>EcoProgress, SEO, Казахстан, экологические услуги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