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8D9B" w14:textId="7E025D10" w:rsidR="00FB4E0A" w:rsidRPr="006A4F44" w:rsidRDefault="00FB4E0A" w:rsidP="00970B14">
      <w:pPr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lang w:val="kk-KZ"/>
        </w:rPr>
      </w:pPr>
      <w:r w:rsidRPr="00FB4E0A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green"/>
          <w:lang w:val="kk-KZ"/>
        </w:rPr>
        <w:t>Философия 310 сұрақ-жауап</w:t>
      </w:r>
      <w:r w:rsidR="000A0188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lang w:val="kk-KZ"/>
        </w:rPr>
        <w:t xml:space="preserve"> </w:t>
      </w:r>
      <w:r w:rsidR="00CA3BAC">
        <w:rPr>
          <mc:AlternateContent>
            <mc:Choice Requires="w16se">
              <w:rFonts w:ascii="-webkit-standard" w:eastAsia="Times New Roman" w:hAnsi="-webkit-standard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/>
          <w:sz w:val="24"/>
          <w:szCs w:val="24"/>
          <w:highlight w:val="yellow"/>
          <w:lang w:val="kk-KZ"/>
        </w:rPr>
        <mc:AlternateContent>
          <mc:Choice Requires="w16se">
            <w16se:symEx w16se:font="Apple Color Emoji" w16se:char="270D"/>
          </mc:Choice>
          <mc:Fallback>
            <w:t>✍</w:t>
          </mc:Fallback>
        </mc:AlternateContent>
      </w:r>
      <w:r w:rsidR="00CA3BAC">
        <w:rPr>
          <mc:AlternateContent>
            <mc:Choice Requires="w16se">
              <w:rFonts w:ascii="-webkit-standard" w:eastAsia="Times New Roman" w:hAnsi="-webkit-standard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/>
          <w:sz w:val="24"/>
          <w:szCs w:val="24"/>
          <w:highlight w:val="yellow"/>
          <w:lang w:val="kk-KZ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="00CA3BAC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  <w:lang w:val="kk-KZ"/>
        </w:rPr>
        <w:t xml:space="preserve">: </w:t>
      </w:r>
      <w:r w:rsidR="00AE3926" w:rsidRPr="00AE3926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  <w:lang w:val="kk-KZ"/>
        </w:rPr>
        <w:t>әйдөш куда пәйдөш</w:t>
      </w:r>
      <w:r w:rsidR="00294698" w:rsidRPr="00AE3926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yellow"/>
          <w:lang w:val="en-GB"/>
        </w:rPr>
        <w:t>.</w:t>
      </w:r>
    </w:p>
    <w:p w14:paraId="407EF187" w14:textId="75C73AAA" w:rsidR="00970B14" w:rsidRPr="00970B14" w:rsidRDefault="00970B14" w:rsidP="00970B14">
      <w:pPr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</w:rPr>
        <w:br/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shd w:val="clear" w:color="auto" w:fill="FFFFFF"/>
        </w:rPr>
        <w:t>«Ізгілік дегеніміз - білім. Адам білімсіздіктен жауыздықты жасайды» деген: 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</w:rPr>
        <w:br/>
      </w:r>
      <w:r w:rsidRPr="00970B14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green"/>
          <w:shd w:val="clear" w:color="auto" w:fill="FFFFFF"/>
        </w:rPr>
        <w:t>Сократ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shd w:val="clear" w:color="auto" w:fill="FFFFFF"/>
        </w:rPr>
        <w:t> 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</w:rPr>
        <w:br/>
      </w:r>
    </w:p>
    <w:p w14:paraId="06EECD5E" w14:textId="57C0B151" w:rsidR="00970B14" w:rsidRPr="00970B14" w:rsidRDefault="00970B14" w:rsidP="009A2217">
      <w:pPr>
        <w:spacing w:before="100" w:beforeAutospacing="1" w:after="100" w:afterAutospacing="1"/>
        <w:rPr>
          <w:rFonts w:ascii="-webkit-standard" w:hAnsi="-webkit-standard" w:cs="Times New Roman"/>
          <w:color w:val="000000"/>
          <w:sz w:val="24"/>
          <w:szCs w:val="24"/>
        </w:rPr>
      </w:pPr>
      <w:r w:rsidRPr="00970B14">
        <w:rPr>
          <w:rFonts w:ascii="-webkit-standard" w:hAnsi="-webkit-standard" w:cs="Times New Roman"/>
          <w:color w:val="000000"/>
          <w:sz w:val="24"/>
          <w:szCs w:val="24"/>
        </w:rPr>
        <w:t>Фома Аквинскийдың «Құдайға апаратын бес жол» </w:t>
      </w:r>
      <w:r w:rsidRPr="00970B14">
        <w:rPr>
          <w:rFonts w:ascii="-webkit-standard" w:hAnsi="-webkit-standard" w:cs="Times New Roman"/>
          <w:color w:val="0000FF"/>
          <w:sz w:val="24"/>
          <w:szCs w:val="24"/>
        </w:rPr>
        <w:t>философиясынд</w:t>
      </w:r>
      <w:r w:rsidR="009A2217">
        <w:rPr>
          <w:rFonts w:ascii="-webkit-standard" w:hAnsi="-webkit-standard" w:cs="Times New Roman"/>
          <w:color w:val="0000FF"/>
          <w:sz w:val="24"/>
          <w:szCs w:val="24"/>
          <w:lang w:val="kk-KZ"/>
        </w:rPr>
        <w:t xml:space="preserve">а: </w:t>
      </w:r>
      <w:r w:rsidRPr="00970B14">
        <w:rPr>
          <w:rFonts w:ascii="-webkit-standard" w:hAnsi="-webkit-standard" w:cs="Times New Roman"/>
          <w:color w:val="0000FF"/>
          <w:sz w:val="24"/>
          <w:szCs w:val="24"/>
        </w:rPr>
        <w:t> </w:t>
      </w:r>
      <w:r w:rsidRPr="00970B14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green"/>
          <w:shd w:val="clear" w:color="auto" w:fill="FFFFFF"/>
        </w:rPr>
        <w:t>Құдайдың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highlight w:val="green"/>
          <w:shd w:val="clear" w:color="auto" w:fill="FFFFFF"/>
        </w:rPr>
        <w:t>бар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highlight w:val="green"/>
          <w:shd w:val="clear" w:color="auto" w:fill="FFFFFF"/>
        </w:rPr>
        <w:t>екенін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0B14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green"/>
          <w:shd w:val="clear" w:color="auto" w:fill="FFFFFF"/>
        </w:rPr>
        <w:t>ақылмен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0B14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green"/>
          <w:shd w:val="clear" w:color="auto" w:fill="FFFFFF"/>
        </w:rPr>
        <w:t>дәлелдеуге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highlight w:val="green"/>
          <w:shd w:val="clear" w:color="auto" w:fill="FFFFFF"/>
        </w:rPr>
        <w:t>болады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shd w:val="clear" w:color="auto" w:fill="FFFFFF"/>
        </w:rPr>
        <w:t>  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</w:rPr>
        <w:br/>
      </w:r>
    </w:p>
    <w:p w14:paraId="1FE401EB" w14:textId="2C241AFC" w:rsidR="00970B14" w:rsidRPr="00970B14" w:rsidRDefault="00970B14" w:rsidP="008146DF">
      <w:pPr>
        <w:spacing w:before="100" w:beforeAutospacing="1" w:after="100" w:afterAutospacing="1"/>
        <w:rPr>
          <w:rFonts w:ascii="-webkit-standard" w:hAnsi="-webkit-standard" w:cs="Times New Roman"/>
          <w:b/>
          <w:bCs/>
          <w:color w:val="000000"/>
          <w:sz w:val="24"/>
          <w:szCs w:val="24"/>
          <w:lang w:val="kk-KZ"/>
        </w:rPr>
      </w:pPr>
      <w:r w:rsidRPr="00970B14">
        <w:rPr>
          <w:rFonts w:ascii="-webkit-standard" w:hAnsi="-webkit-standard" w:cs="Times New Roman"/>
          <w:color w:val="000000"/>
          <w:sz w:val="24"/>
          <w:szCs w:val="24"/>
        </w:rPr>
        <w:t>Нағыз адам деп Августин кімді атайды: </w:t>
      </w:r>
      <w:r w:rsidRPr="00970B14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green"/>
          <w:shd w:val="clear" w:color="auto" w:fill="FFFFFF"/>
        </w:rPr>
        <w:t>Сүйе білген және сүюге лайық адамды</w:t>
      </w:r>
      <w:r w:rsidRPr="00970B14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970B14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</w:rPr>
        <w:br/>
      </w:r>
    </w:p>
    <w:p w14:paraId="64D04573" w14:textId="77777777" w:rsidR="009F4B60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-webkit-standard" w:hAnsi="-webkit-standard" w:cs="Times New Roman"/>
          <w:color w:val="000000"/>
          <w:sz w:val="24"/>
          <w:szCs w:val="24"/>
        </w:rPr>
        <w:t>«Мейірімділік пен адамгершілік – қылмысқа апаратын жол, ал шын қайырымдылық өзінің бастамасын жазалаудан алады» – деп уағыздаған мектеп: 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</w:rPr>
        <w:br/>
      </w:r>
      <w:r w:rsidRPr="008146DF"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highlight w:val="green"/>
          <w:shd w:val="clear" w:color="auto" w:fill="FFFFFF"/>
        </w:rPr>
        <w:t>Легизм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  <w:shd w:val="clear" w:color="auto" w:fill="FFFFFF"/>
        </w:rPr>
        <w:t> </w:t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</w:rPr>
        <w:br/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</w:rPr>
        <w:br/>
      </w:r>
      <w:r w:rsidRPr="00970B14">
        <w:rPr>
          <w:rFonts w:ascii="-webkit-standard" w:eastAsia="Times New Roman" w:hAnsi="-webkit-standard" w:cs="Times New Roman"/>
          <w:color w:val="000000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М.Фуко «… біздер арнайы сызықтарсыз, алдын ала берілген координаттарсыз, шексіз оқиғалардың арасында өмір сүреміз» деп анықтайтын әлем:  </w:t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хаос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Азаматтық қоғам – ол…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Жеке меншік пен құқыққа сүйенген (негізделген) қоғамдық қатынастар жүйесі</w:t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Адамзат тарихының мән-мағынасын терістеген ойшыл</w:t>
      </w:r>
      <w:r w:rsidR="009F4B60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Поппер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Қоғамдық прогрессті адамның ақыл- парасатының жетілуімен байланысты деп есептеген 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sz w:val="24"/>
          <w:szCs w:val="24"/>
          <w:highlight w:val="green"/>
        </w:rPr>
        <w:t>Кондорсе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Философиялық ой-пікірді тауып керсетіңіз</w:t>
      </w:r>
      <w:r w:rsidR="009F4B60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Адам – ең алдымен әлеуметтік тіршілік иесі, оның жүріс тұрысына </w:t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br/>
        <w:t>биологиялық факторлар да ықпал етеді</w:t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Казіргі мәдениетті анықтайтын ұғым - .... мәдениет: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бұқаралық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«Бұқаралық қоғам» және «бұқаралық мәдениет» теориясының авторы</w:t>
      </w:r>
      <w:r w:rsidR="009F4B60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Х. Ортега-и-Гассет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«Білім – күш» - деп айтқан философ: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Ф.Бэкон</w:t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Ақыл-ойға және ғылымға сенбейтін бағыт қалай аталады?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sz w:val="24"/>
          <w:szCs w:val="24"/>
          <w:highlight w:val="green"/>
        </w:rPr>
        <w:t>антисциентизм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29A63D" w14:textId="77777777" w:rsidR="009F4B60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Ғылым жаратылыстанулық, әлеуметтік және … ғылым деп үлкен үш топқа бөлінеді: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техникалық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«Ғылым – қолбасшы, ал практика – солдат» деп кім айтқан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sz w:val="24"/>
          <w:szCs w:val="24"/>
          <w:highlight w:val="green"/>
        </w:rPr>
        <w:t>Леонардо да Винчи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Жаңа дәуірде тәжірибелік ғылымның дамуына зор әсерін тигізген ойшыл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Фрэнсис Бэкон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Ғылымдағы кедергілерді Фрэнсис Бэкон қалай атады?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елестер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«Жасымда ғылым бар деп ескермедім, Пайдасын көре тұра тексермедім. Ер жеткен соң түспеді уысыма, Қолымды мезгілінен кеш сермедім» деген өлең авторы: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Абай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Эпистемология көне грек тілінде қандай мағына білдіреді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ғылым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Адамның санасында берілген, өзінің қызметінде шынайы дүниенің заңды байланыстарын идеалды бейнелейтін объективті шындық қалай аталады</w:t>
      </w:r>
      <w:r w:rsidR="009F4B60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Білім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Ғылым философиясы арнайы философиялық пән ретінде қай ғасырда қалыптасты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XIX ғасыр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Американдық ғылым философы, әрі тарихшысы Томас Кунның 1970 жылдардағы еңбегі аталады: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«Ғылыми революциялардың құрылымы»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Адамзат өмірі мен қоғамдарын </w:t>
      </w:r>
      <w:hyperlink r:id="rId5" w:history="1">
        <w:r w:rsidRPr="00970B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зерттейтін ғылым аталады </w:t>
        </w:r>
      </w:hyperlink>
      <w:r w:rsidR="009F4B60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гуманитарлық ғылымдар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«Тіл – болмыстың үйі» деп анықтаған: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t>М.Хайдеггер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Қазіргі философияға «симулякр» ұғымын енгізген философ</w:t>
      </w:r>
      <w:r w:rsidR="009F4B60">
        <w:rPr>
          <w:rFonts w:ascii="Times New Roman" w:eastAsia="Times New Roman" w:hAnsi="Times New Roman" w:cs="Times New Roman"/>
          <w:sz w:val="24"/>
          <w:szCs w:val="24"/>
          <w:lang w:val="kk-KZ"/>
        </w:rPr>
        <w:t>: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Бодрийяр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Қазіргі философияға «деконструкция» ұғымын енгізген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Деррида </w:t>
      </w:r>
    </w:p>
    <w:p w14:paraId="19DC6CD9" w14:textId="77777777" w:rsidR="009F4B60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Өмір сүру проблемасын қамтитын философияның ең ежелгі категориясы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болмыс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Жалпы алғанда философиядағы болмыс ұғымы нені білдіреді?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өмір сүру, бар болу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Марк пен Энгельс философияға болмыс жайында қандай жаңа ұғым енгізді?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қоғамдық болмыс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Ежелгі заман философтары дүниені негізгі төрт заттан тұрады деп ойлаған, олар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су, ауа, от, топырақ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Сана ненің жемісі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ми қызметінің идеал формадағы жемісі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Сананың шығуы, қалыптасуы мен дамуының түпкі негіздері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практикалық іс әрекет, еңбек, қызмет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Маркс пен Энгельс ..... еңбектерінде "Сана –қоғамның жемісі" деп айтқан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Неміс идеологиясы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Сана белгілі бір дәрежеде неге айналады?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сана сезім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Сананың пайда болуына әсер ететін факторлар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еңбек және түйсік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Бейнеленудің ең жоғары түрі: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сана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«Этика» терминін алғаш рет философияның ерекше бөлімін белгілеу үшін қолданған философ: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Этиканың негізгі категориясы: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Мораль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Адамгершілік ілімнің идеалистік түсінігін жасаған: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Платон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И.Канттың қай еңбегінде этика мәселелері, яғни адамгершілік, мораль, парасат мәселелері зерттелген: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«Практикалық зердеге сын»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Этика – дегеніміз: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Моральды зерттейтін философияның бөлімі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Этиканың орталық мәселесі: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Жақсылық пен жамандық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IV-V ғасырлардағы христиан этикасының негізгі ережелері қалыптасты: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Патристикада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Қай философ моральдың келісімшарттық шығу тегі бар деп санады: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Томас Гоббс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«Категориялық императив» дегеніміз: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Адамгершілік заңы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«Деонтология» - дегеніміз: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Парыз, жалпы қажеттілік туралы этика бөлімі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Экзистенциализмде шынайы моральдық нормаларды құрады: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Тұлға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Утилитаризмнің негізін қалаған және негізгі принциптерін анықтаған: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И.Бентам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Утилитаризм негізінде қандай ілімдер жатыр: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Гедонизм және эвдемонизм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Кәсіби этика – бұл: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Белгілі бір әлеуметтік топтың мінез-құлық ережелерінің жиынтығы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«Этика – бақытқа жетелейтін жақсылық туралы ілім» - деген анықтаманы берген грек ойшылы: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«Этика – бұл парыз және міндеттеме туралы ілім» - деген анықтаманы берген XVIII ғасырда өмір сүрген философ: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И.Кант </w:t>
      </w:r>
    </w:p>
    <w:p w14:paraId="4E666F16" w14:textId="77777777" w:rsidR="009F4B60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Аристотельдің қай трактаты этика мәселелеріне арналды: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«Никомах этикасы»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Саяси қызметтің нормативтік теориясы, оның </w:t>
      </w:r>
      <w:hyperlink r:id="rId6" w:history="1">
        <w:r w:rsidRPr="00970B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әділетті әлеуметтік құрылысы</w:t>
        </w:r>
      </w:hyperlink>
      <w:r w:rsidRPr="00970B14">
        <w:rPr>
          <w:rFonts w:ascii="Times New Roman" w:eastAsia="Times New Roman" w:hAnsi="Times New Roman" w:cs="Times New Roman"/>
          <w:sz w:val="24"/>
          <w:szCs w:val="24"/>
        </w:rPr>
        <w:t>, жетекшілер мен азаматтардың құқықтары мен міндеттері, еркіндік, теңдік және әділеттілік қарым-қатынастарын зерттейді: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Саяси этика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Ләззат алу– өмірдің мәні, жалғыз құндылығы – деп санайтын аксиологиялық ілім: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Гедонизм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И.Канттың “Әрқашан адамды және адамзатты мақсат деп тұтатын қадамдар жаса, адамды мақсатыңа жету құрал ретінде пайдаланба” деген.... императиві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Үзілді- кесілді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Өнегеліктің алтын ережесі: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Өзіңе қаламағанды басқаға жасама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Географиялық детерминизм принципін бірінші болып ұсынған кімдер?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ибн-Халдун, Монтескье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Бейнелеу- 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Материяның жалпы қасиеті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t>«Адамзат тарихы -адамзаттың прогресс пен білімділік үшін күрес тарихы» деп тұжырымдаған: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Вольтер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Экстраполяция әдісі қай кезде қолданылады?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әлеуметтік құбылыстарды зерттеуде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Күмәндану принципін жаңа заман философтарының қайсысы ұсынды?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Декарт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«Құқық философиясы» терминінің өзі қай ғасырдың соңында пайда болды?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XVIII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Өнерге ... жатпайды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тіл </w:t>
      </w:r>
    </w:p>
    <w:p w14:paraId="23C8E22B" w14:textId="77777777" w:rsidR="00431F3B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Мәдениетті зерттейтін философиялық пән?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мәдениет философиясы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О.Шпенглер «Еуропаның құлдырауы» еңбегінде өркениетті былай сипаттады 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мәдениеттің батуы, өлімге жақындауы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Жартылыстан тыс қасиеті бар деп танылған жансыз затқа табыну аталады?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фетишизм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Бүкіл әлем жаратылыстан тыс өмір сүруші рух пен жанға толы болады деген көне ұғым: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анимизм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С.Хантингтонның «Өркениеттер қақтығысы» концепциясындағы қазіргі замандағы өркениеттер арасындағы көшбасшы өркениет қайсысы?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Батыс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Гуманизм дегеніміз: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адамгершілік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«Қайырымды қала» идеясын кім ұсынды?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әл-Фараби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Объективті шындықты танып білу мүмкіндігіне шүбә келтіретін философиялық концепция?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скептицизм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Н.Хейзинга мәдениеттің пайда болуын немен байланыстырады?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ойын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Алғаш рет миф философиясын кім ұсынды?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Дж. Вико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Мифтерді жіктеген ғалымды атаңыз: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Э. В. Тейлор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Қауымдағы ең бірінші бөлініс қандай бөлініс?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руластық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Гуманистердің ойынша адамды барлығынан айырып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өзгешелейтін: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адамгершілік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Ғылыми танымда кең қолданылатын әдіс?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бақылау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Зерттеліп жатқан объектіге адамның тікелей әсер етуі арқылы жүргізілетін әдіс: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эксперимент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Географиялық ортаның ұқыпты, мақсатқа сай пайдалануға.... сипатты роль атқарады.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экологиялық құрылыс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Жер шарының тіршілік тараған аймағы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биосфера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Табиғат пен қоғамның байланысы туралы ғылым не деп аталады?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экология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Объектіні белгілі үлгіге түсіріп сол үлгіні зерттеу арқылы болар істі болжау әдісі?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компьютерлік модельдеу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Барлық ғылыми әдістердің басын біріктіретін жаңа ғылым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прогностика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Жаңаша ойлау процесінде ..... қағидасына ерекше мән беріледі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еркіндік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Жаңаша ойлау этикасының ең басты қағидасы?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еркіндік мәселесі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Экзистенциализм үшін қандай мәселе басты болады: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тұлғаның бірегей болуы, бостандығы, жауапкершілігі,таңдауы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 болмысының ерекшелігі неде?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 болмысы – </w:t>
      </w:r>
      <w:hyperlink r:id="rId7" w:history="1">
        <w:r w:rsidRPr="00970B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оның рухани</w:t>
        </w:r>
      </w:hyperlink>
      <w:r w:rsidRPr="00970B14">
        <w:rPr>
          <w:rFonts w:ascii="Times New Roman" w:eastAsia="Times New Roman" w:hAnsi="Times New Roman" w:cs="Times New Roman"/>
          <w:sz w:val="24"/>
          <w:szCs w:val="24"/>
        </w:rPr>
        <w:t>, тәндік индивидуалдық және әлеуметтіліктің бірлігінде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Психоанализдің негізін қалаған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Фрейд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Адамның қартаюы кезеңіндегі белсенді өмір сүру мәселелерімен қандай сала айналысады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Геронтология  </w:t>
      </w:r>
    </w:p>
    <w:p w14:paraId="0F2B416B" w14:textId="52370508" w:rsidR="00BD79FB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«Өзіңді танып,біл!» ұран авторы, философ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Сократ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Ницше бойынша өмірге деген ерік жігермен қоса адамға не түрткі болады?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билікке деген ерік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“Шындықтың бәрі ақылға сыяды, ақылға сыйымдының бәрі шындық” деп айтқан кім?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Гегель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 проблемасы философиялық тұрғыда: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адамның мәнін анықтау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Философиялық антропологияның негізгі проблемасы: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t>Адамға табиғи әсер ететін өзгеріске жатпайтын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әлеуметтік белсенділік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 зерттеудің жалғыз объектісі болып табылатын философиялық бағыт: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Экзистенциализм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“Ойланамын, яғни өмір сүремін” тезисінің авторы: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Декарт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Ницшеның ойынша “Адам бойында өмірге деген құлшыныспен қатар не тұрады?”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билікке деген ұмтылыс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Қоғам, адам, қоғамдық қатынастар туралы ой-пікірлер қай кезеңде қалыптасқан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Капиталистік құрылыс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“Еркіндік пен қажеттілік үйлесе алады” деген кімнің ойы?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Гоббс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“Ырықтың ғана емес зерденің де еркіндігі жоқ” кімнің сөзі?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Спиноза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Адамның кім және қандай болатындығын қалыптастырып, даму жолында, өз өмірінде түбінде тек өзі анықтайтындығы немесе анықтамайтындығы: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еркіндік </w:t>
      </w:r>
    </w:p>
    <w:p w14:paraId="22989151" w14:textId="77777777" w:rsidR="00BF0E86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Еркіндік дегеніміз – құндылық, сонымен бірге ол: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қоғамдық дамудың критерийі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 деген абыройлы болып естіледі – дегенді кім айтқан?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М.Горький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Адамның еркіндігі жөніндегі ұғымды атеистік іліммен байланыстырған: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Эпикур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 тарихында христиандық кезеңге дейін тұлға мәселесін көтерген философ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Сократ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Платон ..... идеализмнің негізін қалады: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t>Объективтік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Өзін-өзі жеңу адамның ең басты мақсаты: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Будда философиясында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Мына пікірлердің қайсысы Декарттікі?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“Ойланамын, яғни өмір сүремін”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Абай философиясындағы басты мәселе: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Экзистенциализм үшін қандай мәселе басты болады: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тұлғаның еркіндігі мен жауапкершілігі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Антропосоциогенездің орталық факторын атаңыз: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Еңбек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Философиялық антропология пәні: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Адамның еркіндігін басты деп мойындайтын бағыт: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Экзистенциализм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 табиғатындағы дуализм: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Биологиялық және әлеуметтік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“Адам-машина” еңбегінің авторы: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Ламетри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Өз рухани тамырларынан айрылып қалған адам туралы «мәңгүрт» ұғымын айналымға кім енгізді?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Ш. Айтматов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Фрейдтің тұжырымы бойынша адамның мінез-құлқын қандай мотивтер айқындайды: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Бейсаналық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Адамды «қоғамдық жануар» деп анықтаған көне грек философы: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Адамды «символдарды жасаушы жануар» деп анықтаған философты атап беріңіз: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Кассирер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Адамды «таңдау жасайтын жануар» деп анықтаған философты атап беріңіз: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Кьеркегор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Аңызда өлімнен қашып, мәңгілік өмірді іздеген: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Қорқыт Ата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Құдайға деген сенімнен туындайтын көзқарастар жиынтығы: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Діни сана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Табиғи жолмен тануға болатын Құдай туралы танымдық ілім: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Натуртеология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Көп құдайға табынушылық: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политеизм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Сопылық ілімнің жолына түскен араб ойшылы: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Әл-Ғазали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Шын мұсылман қандай адам болу керек исламда: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Өз өмірін тұтасымен Жаратушыға арнаған жан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Тәжірибелік тұрғыдан алғанда, Ислам ол: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Мұсылмандар барлық адам тең болатын, әділетті қоғам құруға </w:t>
      </w:r>
      <w:hyperlink r:id="rId8" w:history="1">
        <w:r w:rsidRPr="00970B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міндетті дегенді білдіреді  </w:t>
        </w:r>
      </w:hyperlink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Әлемді жаратқаннан кейін құдайдың араласуын жоққа шығару: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деизм </w:t>
      </w:r>
    </w:p>
    <w:p w14:paraId="1FCFDB15" w14:textId="77777777" w:rsidR="00BF0E86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Діннің функциялары: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Әлеуметтік </w:t>
      </w:r>
    </w:p>
    <w:p w14:paraId="20602929" w14:textId="77777777" w:rsidR="00BF0E86" w:rsidRDefault="00BF0E86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0FC1263" w14:textId="77777777" w:rsidR="00431F3B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12A157C3" w14:textId="6C99526D" w:rsidR="00BD79FB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t>Құранда ерекше тоқталған басқа діннің пайғамбары: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Нұх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Декарт құдайды немен тануға болатынын айтты: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ақылмен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«Будда» сөзінің мағынасы: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Нұрланған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Ежелгі Түркілердің сыйынатын құдайы: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Көк Тәңірі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Құдай болмысына 5 дәлел келтірген ойшыл: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Фома Аквинский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Діни философтар: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Маритен, Бохенский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Терттулианның қағидасы: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Сенемін өйткені абсурд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Қазіргі заманғы дін философиясының негізгі формасы: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философиялық дінтану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Дін мен діни сананың ең басты негізгі қызметі: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иллюзорлық-компенсаторлық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«Құдайды танып білу – ақыл-ойдың ұлы құндылығы» – деген ойды өзінің «Этика» еңбегінде тұжырымдаған: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Спиноза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Б. Спиноза «Діни – саяси трактат» атты еңбегіндегі діни сенімнің сипаттары: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Сенгіштік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«Әлем пайда болардың алдында, оның мүмкіндігі материяны қалыптастыратын пассивті мүмкіндік болмауы мүмкін» көзқарасын ұстанушы: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t>Акуиналық Томас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Аристотельдің түсінігінше қозғалыс: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Тіршілік иесінің әлеуетіндегі әрекет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Б. Спиноза үшін субстанция: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Құдай немесе табиғат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«Дүние – сансыз көп атомдық фактілерден құралған. Атомдық фактілер – қарапайым, ұсақ фактілерге бөлінуі мүмкін емес фактілер» тұжырымының авторы: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Л. Витгенштейн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М. Хайдеггер түсінігіндегі болмыстың анықтамасы: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Болмыс – өмір сүріп отырғанының белгісі, олардың бар екендігін негіздейді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Адамның болмысы туралы Хайдеггердің еңбегі: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«Болмыс және уақыт»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Платон философиясындағы басты мәселе: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Идея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Аристотельдің пайымдауынша, заттың материясын қалыптастыратын, оны нақты затқа айналдырушы себеп: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Форма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 дүниетанымындағы сандық қозғалыстың сапасы: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Өсу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Атомдық ілімнің өкілі: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Демокрит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Қозғалыстың түрлерін анықтаңыз: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Механикалық, әлеуметтік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Болмыстың жалпы түрде түрлері: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Реал, идеал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 үшін дүниенің бастамалары: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t>Материя, Форма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Аристотельдің форма мен материя ұғымдары қарастырылған еңбегі: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«Физика»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Онтологиялық саланы зерттеу барысында экзистенциализм сүйенуге мәжбүр ғылым: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Гуманитарлық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Демокриттің негізгі тезисі неден құрылады: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Материя шексіз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Августиннің Платон теориясына енгізген өзгерістері: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Құдай таза Болмыс ретінде басқа заттардың болмысына қатысты, оларды жасайды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Материяның атрибуты: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Кеңістік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Алғашқы бастаманың санына байланысты қалыптасқан ілімді атаңыз: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Монизм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Аристотельдің іліміндегі субстанцияның түрі: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Жануарлар мен өсімдіктер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 Вольтер үшін бірінші кезекте .... теңдік маңызды: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саяси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Гедонизм ілімінде адам өмірінің мәні: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осы өмірде әртүрлі ләззаттарды алу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 шығу тегі туралы ілім аталады: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антропогенез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Тарих философиясы деген ...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қоғамның сапалы жағдайын зерделейтін философияның бөлімі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«Тарихты халық жасайды, ал көрнекті тұлғалар халықтың бір бөлігі» деген: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Рузвельт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Ғылым қорытындысы бойынша, адамзат тарихында көбінесе жүзеге асқан: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әлеуметтік революция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Әлеуметтік-саяси револяция -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тарихи қажеттілік пен тарихи мүмкіндіктің үйлесімділігі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Заманауи тарихи үрдістің негізгі ерекшеліктері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жаһандану, </w:t>
      </w:r>
      <w:hyperlink r:id="rId9" w:history="1">
        <w:r w:rsidRPr="00970B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әлемнің монополярлығы</w:t>
        </w:r>
      </w:hyperlink>
      <w:r w:rsidRPr="00970B14">
        <w:rPr>
          <w:rFonts w:ascii="Times New Roman" w:eastAsia="Times New Roman" w:hAnsi="Times New Roman" w:cs="Times New Roman"/>
          <w:sz w:val="24"/>
          <w:szCs w:val="24"/>
        </w:rPr>
        <w:t>, мәдениеттер қақтығысы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Тарихи таным мен тарихи процестерді зерттейтін философия бөлімі: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Тарих философиясы </w:t>
      </w:r>
    </w:p>
    <w:p w14:paraId="598EBCBC" w14:textId="77777777" w:rsidR="00BD79FB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«Философия» ұғымы грек тілінен аударғанда мынандай мағынаны береді: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Даналыққа құштарлық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Мына философтардан қайсысы қоғамдық дамудың өркениеттілік концепциясын қолдайды?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Тойнби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Рухты әлемнің негізі деп есептейтін философиялық бағыт: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Идеализм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Аксиологияның негізгі сұрағы не болып келеді?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«игілік деген не?»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Дүние түгел жанды деп білетін ілім: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Гилозоизм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Шоқан Уәлихановтың «дала данышпаны, көшпелілер философы» деп бағасын берген тұлғасы: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Асан Қайғы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Қазақ философиясын қалай анықтауға болады: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өмір сүру философиясы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"Данышпан – өз мөлшерін білетін ақыл иесі” пікірінің иесі, экзистенциализм бағытының өкілі: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А. Камю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«Қазақ хрестоматиясы» (1879), «Қазақтарға орыс тілін үйретудің бастауыш құралы» (1879) атты оқулықтардың авторы, ағартушы-демократ, ғалым, қоғам қайраткері, жазушы, фольклорист, ғалым-этнограф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Ыбырай Алтынсарин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«Адами қарапайымдылық, әділеттілік, мейірімділік бірлігін мен исламдық ұждан сөзімен атаймын, орысша – совесть (ар)», - деп жазған, «ар ілімі» тұжырымдамасының авторы: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Шәкәрім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Махабатпен жаратқан адамзатты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Сен де сүй ол Алланы жаннан тәтті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Адамзаттың бәрін сүй бауырым деп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Және Хақ жолы деп әділетті, - өлең жолдарының авторы, ойшыл, ақын: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Абай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«Жерұйық» тұжырымдамасы тиесілі: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Асан Қайғы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1972 жылғы «Ақпараттық қоғам жоспары; 2000 жылға қарай ұлттық мақсат» бағдарламасы қандай мемлекетте жарияланды: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Жапония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Қазақ халқының рухани мәдениетіндегі мынадай кезеңдерді «мифология, ренессанс, ағартушылық» деп бөліп көрсеткен автор: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Қасымжанов А.Х.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«Зар-Заман» атанған қоғамдық идея бағытының ақындарын атаңыз: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Дулат, Шортанбай, Мұрат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«Үш анық» философиялық трактатының авторы: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Шәкәрім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«Қоғамдық келісім» теориясының авторы, философ, қоғам қайраткері: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Жан-Жак Руссо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Қазақ философиясының басты пәні: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антропология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Ренессанс» ұғымы философия тарихының қандай кезеңінде пайда болды: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Қайта өрлеу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Дүниетаным мен философияның арақатынасы: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 дүниетанымның теориялық </w:t>
      </w:r>
      <w:hyperlink r:id="rId10" w:history="1">
        <w:r w:rsidRPr="00970B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негізі болып табылады  </w:t>
        </w:r>
      </w:hyperlink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«Философия» терминін алғаш қолданған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Пифагор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«Мәңгілік» философиялық сұрақ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 өмірінің мәні неде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 мен діннің ұқсастығы неде?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дүниеге көзқарастардың түрлері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 дүниені ненің көмегімен танып-біледі және түсіндіреді?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Логикалық дәлелдеулердің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Дүниеге көзқарас дегеніміз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Адамның дүние туралы бағалауларының, ережелерінің және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Философияның методологиялық функциясы неде?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Ғылымдардың методы рөлін атқарады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 мен көзқарастың арақатынасы қандай?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 – көзқарастың бөлшегі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«Музыка туралы үлкен кiтаптың» авторы: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Әл-Фараби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Қазақ халқының «архетиптері»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Қыдыр ата, Тәңір, Жеті Ата, Қорқыт Ата,Батыр, Жер-Ана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Ислам философиясының бастапқы негізін қалаушылар?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әл-Кинди, әл- Фараби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Ақыл- ойдың төрт ерекшілігін көрсеткен: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t>Баласағұн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Ұлы философ, әрі дәрігер: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Ибн Сина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Категориялар еңбегінің авторы: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әл-Фараби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 Фарабидің пікірінше бақытқа жетудің жолдары: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Ерекше жаралған дене құрылысы, жан құмарлықтары, ой парасаты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Төменде келтірілген ойшылдардың қайсысы Отырардан: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әл- Фараби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Әл- Фарабиды философтар қалай атады: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Аристотельден кейінгі Екінші ұстаз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«Құтты білік» шығармасының авторы: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Баласағұн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«Диуани луғат ат -Түрк» шығармасының авторы: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Қашғари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«Диуани хикмет» шығармасының авторы?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Қожа Ахмет Иассауи  </w:t>
      </w:r>
    </w:p>
    <w:p w14:paraId="06DA4D75" w14:textId="77777777" w:rsidR="00BD79FB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Ислам дініндегі нәпсіні тазартып, рухтың дәрежесін көтеруге ұмтылған, рухани жаттығулармен айналысқан рухани-мистикалық бағыт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суфизм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Шоқан Уәлихановтың еңбегі: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Сот реформасы жөніндегі жазбалар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Ыбырай Алтынсарин еңбектерінде қандай мәселелерді талқылады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Әлеуметтік мәселе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«Адам бол!» деген принципті </w:t>
      </w:r>
      <w:hyperlink r:id="rId11" w:history="1">
        <w:r w:rsidRPr="00970B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алғаш жарияланған кім  </w:t>
        </w:r>
      </w:hyperlink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Абай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Қазақ дәстүрлі философиясының негізгі ерекшелігі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Суфизм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Дәстүр, әдет-ғұрып, ереже қандай құндылықтарды құрайды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Этикалық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Дәстүрлі қазақ мәдениетіндегі уақыт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Циклды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Қазақ мәдениеті қай өркениеттік болмысқа жатады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Көшпелілік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Қазақ мәдениетінің «архетипіне» не жатады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Еуразиялық дала мәдениеті, тәңірлік дін және түрік өркениеті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Сопылық бағытты жан-жақты дамытқан ғұлама кім?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Қожа Ахмет Яссауи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 - Фарабидің «Қайырымды қала тұрғындарының көзқарасы» атты шығармашылығындағы «қала» ұғымы төмендегілердің қайсысына сай келеді»?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Қала мемлекет, полис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Тұңғыш араб философы, шығыс перипатетизмнің бастаушысы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 Кинди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«Кодекс Куманикус» - қыпшақ тілінің сөздігі қай кезеңде жазылған?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XIII-XIV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Көрнекті ғалым, лингвист, ағартушы, «Қазақ» газетінің редакторы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А. Байтұрсынов </w:t>
      </w:r>
    </w:p>
    <w:p w14:paraId="7299828F" w14:textId="77777777" w:rsidR="00BD79FB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Қазақтардың наным-сенімдерін, әдет-ғұрпын, аңыздарын, эпостарын тұңғыш зерттеген ғалым кім?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Ш. Уәлиханов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Жаугершілік пен бостандық үшін күрес заманында қайсарлыққа шақырған рәміздің рөлін не атқарды?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Көкбөрі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«Оян, Қазақ» кімнің еңбегі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М. Дулатов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Қазақстанда ағартушылық ойлар қай ғасырда қалыптасты?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XIX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Қазақ ағартушылығының негізін салушы: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Ш. Уәлиханов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«Дала мұсылмандығы» кімнің еңбегі?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Ш. Уәлиханов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Ыбырай Алтынсариннің адамгершілік туралы әңгімесі: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Таза </w:t>
      </w:r>
      <w:hyperlink r:id="rId12" w:history="1">
        <w:r w:rsidRPr="00970B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бұлақ  </w:t>
        </w:r>
      </w:hyperlink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Еуропалық дәстүрде мәдениетке қарсы қойылған ұғым: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Натура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Аристотель: «Философияға қызығушылық ... басталады» деп есептеген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таң қалудан </w:t>
      </w:r>
    </w:p>
    <w:p w14:paraId="095C3BB7" w14:textId="77777777" w:rsidR="00BD79FB" w:rsidRDefault="00970B14" w:rsidP="00BD79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Философия пайда болды: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бір уақытта ежелгі Үнді,Қытай және Грекия жерінде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Тарихи тұрғыдан философияның алдында,оған дейін келесілердің қайсысы болды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мифология,дін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мифологияға және философияға не ортақ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дүниеге көзқарастың тарихи формалары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Категория деген ұғым нені білдіреді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фундаменталды ұғым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«Барлығы да өткінші, барлығы да өзгереді» деген ежелгі грек философы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Гераклит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t>Казіргі тарих философиясындағы қарастырылатын мәселелер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тарихи факт, тарихи оқиға, тарихи естелік, тарихи жады,түсіну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Кім бірінші болып халықтың өсімі қауп-қатер әкелетіні туралы мәселе көтерді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Мальтус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Демаркация термині мынадай ажыратуды білдіреді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ғылыми білімді ғылыми емес білімнен  </w:t>
      </w:r>
    </w:p>
    <w:p w14:paraId="5D44D620" w14:textId="5607EEAD" w:rsidR="00BD79FB" w:rsidRDefault="00970B14" w:rsidP="00BD79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Дүниенің ақыр заманы туралы ілім қалай аталады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эсхатология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Логикасыз ғылым болмайды деген философ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әл-Фараби </w:t>
      </w:r>
    </w:p>
    <w:p w14:paraId="3F002DA2" w14:textId="77777777" w:rsidR="00BF0E86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Шәкәрімнің үш анығы 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ғылыми білім,діни аян,ар-ұждан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Имре Лакатостың ғылыми-зерттеу бағдарламасы келесіден түрады: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қатты ядро мен қорғау белдігі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Сократ данышпан мынадай қасиеттерге ие болады деп есептеген: 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ұстамдылық,сабырлық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Рационалды таным формалары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Ұғым, пайымдау, ойқорытынды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Ақиқат критериі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тәжірибе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Ғылыми танымның теоретикалық әдістері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Анализ, синтез, дедукция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Рационалдық </w:t>
      </w:r>
      <w:hyperlink r:id="rId13" w:history="1">
        <w:r w:rsidRPr="00970B1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емес феномен </w:t>
        </w:r>
      </w:hyperlink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ерік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lastRenderedPageBreak/>
        <w:t>казіргі адамды бір жақты ,бір өлшемді деп мінездеген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Маркузе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Маркузе неге адамды бір жақты ғана әрекеттенеді деп мінездейді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мүддесі бір нәрсеге –тұтынуға бағытталған </w:t>
      </w:r>
    </w:p>
    <w:p w14:paraId="17F1762A" w14:textId="002C0AAC" w:rsidR="001957A0" w:rsidRDefault="00970B14" w:rsidP="009A221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Дүниетанымның үш тарихи типін көрсетіңіз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Миф, дін, философия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К.Поппердің танымға енгізген принципі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фальсификация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«Құдай дүниені жаратады, бірақ қоғам өміріне араласпайды» деген ағартушылық ілім: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деизм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  <w:t>«Мәңгілік ел» идеясының бастау алған мерзімі </w:t>
      </w:r>
      <w:r w:rsidRPr="00970B14">
        <w:rPr>
          <w:rFonts w:ascii="Times New Roman" w:eastAsia="Times New Roman" w:hAnsi="Times New Roman" w:cs="Times New Roman"/>
          <w:sz w:val="24"/>
          <w:szCs w:val="24"/>
        </w:rPr>
        <w:br/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VI-VII ғасыр Түркі қағанаты тұсында</w:t>
      </w:r>
      <w:r w:rsidRPr="008146D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09B8AB20" w14:textId="251F5B6E" w:rsidR="00C468E9" w:rsidRDefault="00C468E9">
      <w:pPr>
        <w:pStyle w:val="s5"/>
        <w:spacing w:before="0" w:beforeAutospacing="0" w:after="0" w:afterAutospacing="0"/>
        <w:divId w:val="288165498"/>
        <w:rPr>
          <w:rStyle w:val="bumpedfont15"/>
          <w:color w:val="000000"/>
          <w:sz w:val="32"/>
          <w:szCs w:val="32"/>
          <w:lang w:val="kk-KZ"/>
        </w:rPr>
      </w:pPr>
      <w:r>
        <w:rPr>
          <w:rStyle w:val="bumpedfont15"/>
          <w:color w:val="000000"/>
          <w:sz w:val="32"/>
          <w:szCs w:val="32"/>
        </w:rPr>
        <w:t>Тікелей шындыққа жету, оның ақиқаттығын анық та айқын көру, ешқандай дәлелдеуді талап етпеу</w:t>
      </w:r>
      <w:r w:rsidR="00B76DAF">
        <w:rPr>
          <w:rStyle w:val="bumpedfont15"/>
          <w:color w:val="000000"/>
          <w:sz w:val="32"/>
          <w:szCs w:val="32"/>
          <w:lang w:val="kk-KZ"/>
        </w:rPr>
        <w:t xml:space="preserve">: </w:t>
      </w:r>
    </w:p>
    <w:p w14:paraId="3F035391" w14:textId="2C8066B5" w:rsidR="00B76DAF" w:rsidRPr="00B76DAF" w:rsidRDefault="00B76DAF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b/>
          <w:bCs/>
          <w:color w:val="000000"/>
          <w:sz w:val="27"/>
          <w:szCs w:val="27"/>
          <w:lang w:val="kk-KZ"/>
        </w:rPr>
      </w:pPr>
      <w:r w:rsidRPr="00B76DAF">
        <w:rPr>
          <w:rFonts w:ascii="-webkit-standard" w:eastAsia="Times New Roman" w:hAnsi="-webkit-standard"/>
          <w:b/>
          <w:bCs/>
          <w:color w:val="000000"/>
          <w:highlight w:val="green"/>
          <w:shd w:val="clear" w:color="auto" w:fill="FFFFFF"/>
        </w:rPr>
        <w:t>интуиция</w:t>
      </w:r>
    </w:p>
    <w:p w14:paraId="0C8990B1" w14:textId="77777777" w:rsidR="00C468E9" w:rsidRDefault="00C468E9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4809445" w14:textId="3C48EB03" w:rsidR="00C468E9" w:rsidRDefault="00C468E9">
      <w:pPr>
        <w:pStyle w:val="s5"/>
        <w:spacing w:before="0" w:beforeAutospacing="0" w:after="0" w:afterAutospacing="0"/>
        <w:divId w:val="288165498"/>
        <w:rPr>
          <w:rStyle w:val="bumpedfont15"/>
          <w:color w:val="000000"/>
          <w:sz w:val="32"/>
          <w:szCs w:val="32"/>
          <w:lang w:val="kk-KZ"/>
        </w:rPr>
      </w:pPr>
      <w:r>
        <w:rPr>
          <w:rStyle w:val="bumpedfont15"/>
          <w:color w:val="000000"/>
          <w:sz w:val="32"/>
          <w:szCs w:val="32"/>
        </w:rPr>
        <w:t>Эвтаназия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rStyle w:val="bumpedfont15"/>
          <w:color w:val="000000"/>
          <w:sz w:val="32"/>
          <w:szCs w:val="32"/>
        </w:rPr>
        <w:t>деген</w:t>
      </w:r>
      <w:r w:rsidR="00B76DAF">
        <w:rPr>
          <w:rStyle w:val="bumpedfont15"/>
          <w:color w:val="000000"/>
          <w:sz w:val="32"/>
          <w:szCs w:val="32"/>
          <w:lang w:val="kk-KZ"/>
        </w:rPr>
        <w:t>:</w:t>
      </w:r>
    </w:p>
    <w:p w14:paraId="546CA87B" w14:textId="6EB047DF" w:rsidR="00B92C4D" w:rsidRPr="00B92C4D" w:rsidRDefault="00B92C4D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b/>
          <w:bCs/>
          <w:color w:val="000000" w:themeColor="text1"/>
          <w:sz w:val="27"/>
          <w:szCs w:val="27"/>
          <w:lang w:val="kk-KZ"/>
        </w:rPr>
      </w:pPr>
      <w:r w:rsidRPr="00B92C4D">
        <w:rPr>
          <w:rFonts w:ascii="Arial" w:eastAsia="Times New Roman" w:hAnsi="Arial" w:cs="Arial"/>
          <w:b/>
          <w:bCs/>
          <w:color w:val="000000" w:themeColor="text1"/>
          <w:highlight w:val="green"/>
          <w:shd w:val="clear" w:color="auto" w:fill="2E3856"/>
        </w:rPr>
        <w:t>Қоғамның рұқсаты және көмегімен жазылмайтын дерті бар науқастың өз қалауы бойынша дүниемен қоштасуы</w:t>
      </w:r>
    </w:p>
    <w:p w14:paraId="23C4D6DC" w14:textId="77777777" w:rsidR="00C468E9" w:rsidRDefault="00C468E9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1738DD0" w14:textId="77777777" w:rsidR="00C468E9" w:rsidRDefault="00C468E9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91440DF" w14:textId="7C646888" w:rsidR="00C468E9" w:rsidRDefault="00C468E9">
      <w:pPr>
        <w:pStyle w:val="s5"/>
        <w:spacing w:before="0" w:beforeAutospacing="0" w:after="0" w:afterAutospacing="0"/>
        <w:divId w:val="288165498"/>
        <w:rPr>
          <w:rStyle w:val="bumpedfont15"/>
          <w:color w:val="000000"/>
          <w:sz w:val="32"/>
          <w:szCs w:val="32"/>
          <w:lang w:val="kk-KZ"/>
        </w:rPr>
      </w:pPr>
      <w:r>
        <w:rPr>
          <w:rStyle w:val="bumpedfont15"/>
          <w:color w:val="000000"/>
          <w:sz w:val="32"/>
          <w:szCs w:val="32"/>
        </w:rPr>
        <w:t>«Ғылымға ешқандай философияның қажеті жоқ» деген лозунгты ұстанған ХХ ғасырдағы философиялық бағыт</w:t>
      </w:r>
      <w:r w:rsidR="00B92C4D">
        <w:rPr>
          <w:rStyle w:val="bumpedfont15"/>
          <w:color w:val="000000"/>
          <w:sz w:val="32"/>
          <w:szCs w:val="32"/>
          <w:lang w:val="kk-KZ"/>
        </w:rPr>
        <w:t xml:space="preserve">: </w:t>
      </w:r>
    </w:p>
    <w:p w14:paraId="330B1FCB" w14:textId="17C1C77C" w:rsidR="00B92C4D" w:rsidRPr="00F32C26" w:rsidRDefault="00F32C26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b/>
          <w:bCs/>
          <w:color w:val="000000" w:themeColor="text1"/>
          <w:sz w:val="27"/>
          <w:szCs w:val="27"/>
          <w:lang w:val="kk-KZ"/>
        </w:rPr>
      </w:pPr>
      <w:r w:rsidRPr="00F32C26">
        <w:rPr>
          <w:rFonts w:ascii="Arial" w:eastAsia="Times New Roman" w:hAnsi="Arial" w:cs="Arial"/>
          <w:b/>
          <w:bCs/>
          <w:color w:val="000000" w:themeColor="text1"/>
          <w:highlight w:val="green"/>
          <w:shd w:val="clear" w:color="auto" w:fill="2E3856"/>
        </w:rPr>
        <w:t>Позитивизм</w:t>
      </w:r>
    </w:p>
    <w:p w14:paraId="7909A2D2" w14:textId="77777777" w:rsidR="00C468E9" w:rsidRDefault="00C468E9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1B83D24" w14:textId="540AA132" w:rsidR="00C468E9" w:rsidRDefault="00C468E9">
      <w:pPr>
        <w:pStyle w:val="s5"/>
        <w:spacing w:before="0" w:beforeAutospacing="0" w:after="0" w:afterAutospacing="0"/>
        <w:divId w:val="288165498"/>
        <w:rPr>
          <w:rStyle w:val="bumpedfont15"/>
          <w:color w:val="000000"/>
          <w:sz w:val="32"/>
          <w:szCs w:val="32"/>
          <w:lang w:val="kk-KZ"/>
        </w:rPr>
      </w:pPr>
      <w:r>
        <w:rPr>
          <w:rStyle w:val="bumpedfont15"/>
          <w:color w:val="000000"/>
          <w:sz w:val="32"/>
          <w:szCs w:val="32"/>
        </w:rPr>
        <w:t>Аңызда өлімнен құтылуды өнерден тапқан</w:t>
      </w:r>
      <w:r w:rsidR="00290390">
        <w:rPr>
          <w:rStyle w:val="bumpedfont15"/>
          <w:color w:val="000000"/>
          <w:sz w:val="32"/>
          <w:szCs w:val="32"/>
          <w:lang w:val="kk-KZ"/>
        </w:rPr>
        <w:t>:</w:t>
      </w:r>
    </w:p>
    <w:p w14:paraId="36D6DDFF" w14:textId="04C4DBA2" w:rsidR="00290390" w:rsidRPr="00290390" w:rsidRDefault="00290390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b/>
          <w:bCs/>
          <w:color w:val="000000" w:themeColor="text1"/>
          <w:sz w:val="27"/>
          <w:szCs w:val="27"/>
          <w:lang w:val="kk-KZ"/>
        </w:rPr>
      </w:pPr>
      <w:r w:rsidRPr="00290390">
        <w:rPr>
          <w:rFonts w:ascii="Arial" w:eastAsia="Times New Roman" w:hAnsi="Arial" w:cs="Arial"/>
          <w:b/>
          <w:bCs/>
          <w:color w:val="000000" w:themeColor="text1"/>
          <w:highlight w:val="green"/>
          <w:shd w:val="clear" w:color="auto" w:fill="2E3856"/>
        </w:rPr>
        <w:t>Қорқыт</w:t>
      </w:r>
    </w:p>
    <w:p w14:paraId="140E4275" w14:textId="77777777" w:rsidR="00C468E9" w:rsidRDefault="00C468E9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2AC0DA4" w14:textId="7D9445BC" w:rsidR="001770B6" w:rsidRPr="001770B6" w:rsidRDefault="00C468E9">
      <w:pPr>
        <w:pStyle w:val="s5"/>
        <w:spacing w:before="0" w:beforeAutospacing="0" w:after="0" w:afterAutospacing="0"/>
        <w:divId w:val="288165498"/>
        <w:rPr>
          <w:rStyle w:val="bumpedfont15"/>
          <w:color w:val="000000"/>
          <w:sz w:val="32"/>
          <w:szCs w:val="32"/>
          <w:lang w:val="kk-KZ"/>
        </w:rPr>
      </w:pPr>
      <w:r>
        <w:rPr>
          <w:rStyle w:val="bumpedfont15"/>
          <w:color w:val="000000"/>
          <w:sz w:val="32"/>
          <w:szCs w:val="32"/>
        </w:rPr>
        <w:t>Қазақ  тарихында «Мәңгі Ел» ұстанымының дүниеге келген уақыты</w:t>
      </w:r>
      <w:r w:rsidR="001770B6">
        <w:rPr>
          <w:rStyle w:val="bumpedfont15"/>
          <w:color w:val="000000"/>
          <w:sz w:val="32"/>
          <w:szCs w:val="32"/>
          <w:lang w:val="kk-KZ"/>
        </w:rPr>
        <w:t>:</w:t>
      </w:r>
    </w:p>
    <w:p w14:paraId="021834B6" w14:textId="5C988826" w:rsidR="00C468E9" w:rsidRPr="001770B6" w:rsidRDefault="001770B6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b/>
          <w:bCs/>
          <w:color w:val="000000" w:themeColor="text1"/>
          <w:sz w:val="27"/>
          <w:szCs w:val="27"/>
          <w:lang w:val="kk-KZ"/>
        </w:rPr>
      </w:pPr>
      <w:r w:rsidRPr="001770B6">
        <w:rPr>
          <w:rStyle w:val="bumpedfont15"/>
          <w:b/>
          <w:bCs/>
          <w:color w:val="000000" w:themeColor="text1"/>
          <w:sz w:val="32"/>
          <w:szCs w:val="32"/>
          <w:highlight w:val="green"/>
          <w:lang w:val="kk-KZ"/>
        </w:rPr>
        <w:t xml:space="preserve">: </w:t>
      </w:r>
      <w:r w:rsidRPr="001770B6">
        <w:rPr>
          <w:rFonts w:ascii="Arial" w:eastAsia="Times New Roman" w:hAnsi="Arial" w:cs="Arial"/>
          <w:b/>
          <w:bCs/>
          <w:color w:val="000000" w:themeColor="text1"/>
          <w:highlight w:val="green"/>
          <w:shd w:val="clear" w:color="auto" w:fill="2E3856"/>
        </w:rPr>
        <w:t>Ежелгі түркі қоғамында</w:t>
      </w:r>
    </w:p>
    <w:p w14:paraId="75AAE90E" w14:textId="77777777" w:rsidR="00C468E9" w:rsidRDefault="00C468E9">
      <w:pPr>
        <w:pStyle w:val="s18"/>
        <w:spacing w:before="0" w:beforeAutospacing="0" w:after="0" w:afterAutospacing="0"/>
        <w:ind w:firstLine="420"/>
        <w:divId w:val="288165498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8BBAE1B" w14:textId="70632694" w:rsidR="00C468E9" w:rsidRPr="006C7FF9" w:rsidRDefault="00C468E9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b/>
          <w:bCs/>
          <w:color w:val="000000" w:themeColor="text1"/>
          <w:sz w:val="27"/>
          <w:szCs w:val="27"/>
          <w:lang w:val="kk-KZ"/>
        </w:rPr>
      </w:pPr>
      <w:r>
        <w:rPr>
          <w:rStyle w:val="bumpedfont15"/>
          <w:color w:val="000000"/>
          <w:sz w:val="32"/>
          <w:szCs w:val="32"/>
        </w:rPr>
        <w:t>Экзистенциалды философияның басты сұрағы – таңдау мәселесін қарастырған философ</w:t>
      </w:r>
      <w:r w:rsidR="006C7FF9">
        <w:rPr>
          <w:rStyle w:val="apple-converted-space"/>
          <w:color w:val="000000"/>
          <w:sz w:val="32"/>
          <w:szCs w:val="32"/>
          <w:lang w:val="kk-KZ"/>
        </w:rPr>
        <w:t xml:space="preserve">: </w:t>
      </w:r>
      <w:r w:rsidR="006C7FF9" w:rsidRPr="006C7FF9">
        <w:rPr>
          <w:rFonts w:ascii="Arial" w:eastAsia="Times New Roman" w:hAnsi="Arial" w:cs="Arial"/>
          <w:b/>
          <w:bCs/>
          <w:color w:val="000000" w:themeColor="text1"/>
          <w:highlight w:val="green"/>
          <w:shd w:val="clear" w:color="auto" w:fill="2E3856"/>
        </w:rPr>
        <w:t>Жан-Поль Сартр</w:t>
      </w:r>
    </w:p>
    <w:p w14:paraId="1313217F" w14:textId="77777777" w:rsidR="00C468E9" w:rsidRDefault="00C468E9">
      <w:pPr>
        <w:pStyle w:val="s5"/>
        <w:spacing w:before="0" w:beforeAutospacing="0" w:after="0" w:afterAutospacing="0"/>
        <w:divId w:val="288165498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 </w:t>
      </w:r>
    </w:p>
    <w:p w14:paraId="5FF8B6E3" w14:textId="091D8671" w:rsidR="00C468E9" w:rsidRDefault="00C468E9">
      <w:pPr>
        <w:pStyle w:val="s12"/>
        <w:spacing w:before="0" w:beforeAutospacing="0" w:after="0" w:afterAutospacing="0"/>
        <w:divId w:val="288165498"/>
        <w:rPr>
          <w:rStyle w:val="apple-converted-space"/>
          <w:color w:val="000000"/>
          <w:sz w:val="32"/>
          <w:szCs w:val="32"/>
          <w:lang w:val="kk-KZ"/>
        </w:rPr>
      </w:pPr>
      <w:r>
        <w:rPr>
          <w:rStyle w:val="bumpedfont15"/>
          <w:color w:val="000000"/>
          <w:sz w:val="32"/>
          <w:szCs w:val="32"/>
        </w:rPr>
        <w:t>Әрекетіңді  с ыртқы әлемге  бағытта, соның негізінде оны қайта өзгерт» - ұранды басшылыққа алатын әлем елдері</w:t>
      </w:r>
      <w:r w:rsidR="00CE585C">
        <w:rPr>
          <w:rStyle w:val="apple-converted-space"/>
          <w:color w:val="000000"/>
          <w:sz w:val="32"/>
          <w:szCs w:val="32"/>
          <w:lang w:val="kk-KZ"/>
        </w:rPr>
        <w:t xml:space="preserve">: </w:t>
      </w:r>
    </w:p>
    <w:p w14:paraId="4CBB559F" w14:textId="45D16040" w:rsidR="00CE585C" w:rsidRPr="00CE585C" w:rsidRDefault="00CE585C">
      <w:pPr>
        <w:pStyle w:val="s12"/>
        <w:spacing w:before="0" w:beforeAutospacing="0" w:after="0" w:afterAutospacing="0"/>
        <w:divId w:val="288165498"/>
        <w:rPr>
          <w:rFonts w:ascii="-webkit-standard" w:hAnsi="-webkit-standard"/>
          <w:b/>
          <w:bCs/>
          <w:color w:val="000000" w:themeColor="text1"/>
          <w:sz w:val="27"/>
          <w:szCs w:val="27"/>
          <w:lang w:val="kk-KZ"/>
        </w:rPr>
      </w:pPr>
      <w:r w:rsidRPr="00CE585C">
        <w:rPr>
          <w:rFonts w:ascii="Arial" w:eastAsia="Times New Roman" w:hAnsi="Arial" w:cs="Arial"/>
          <w:b/>
          <w:bCs/>
          <w:color w:val="000000" w:themeColor="text1"/>
          <w:highlight w:val="green"/>
          <w:shd w:val="clear" w:color="auto" w:fill="2E3856"/>
        </w:rPr>
        <w:t>Батыстық</w:t>
      </w:r>
    </w:p>
    <w:p w14:paraId="4D9504F8" w14:textId="77777777" w:rsidR="00C468E9" w:rsidRDefault="00C468E9" w:rsidP="00C468E9">
      <w:pPr>
        <w:pStyle w:val="s15"/>
        <w:spacing w:before="0" w:beforeAutospacing="0" w:after="0" w:afterAutospacing="0"/>
        <w:ind w:firstLine="420"/>
        <w:divId w:val="288165498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638E5A9" w14:textId="3298E712" w:rsidR="00C468E9" w:rsidRDefault="00C468E9" w:rsidP="00C468E9">
      <w:pPr>
        <w:pStyle w:val="s15"/>
        <w:spacing w:before="0" w:beforeAutospacing="0" w:after="0" w:afterAutospacing="0"/>
        <w:divId w:val="288165498"/>
        <w:rPr>
          <w:rStyle w:val="apple-converted-space"/>
          <w:color w:val="000000"/>
          <w:sz w:val="32"/>
          <w:szCs w:val="32"/>
          <w:lang w:val="kk-KZ"/>
        </w:rPr>
      </w:pPr>
      <w:r>
        <w:rPr>
          <w:rStyle w:val="bumpedfont15"/>
          <w:color w:val="000000"/>
          <w:sz w:val="32"/>
          <w:szCs w:val="32"/>
        </w:rPr>
        <w:t>«Әрекеттерді,куш-қуатыңды өзіңе бағыттап , соның негізінде санаңды қайта өзгерт» - ұраны тән әлем елдері</w:t>
      </w:r>
      <w:r w:rsidR="004F5260">
        <w:rPr>
          <w:rStyle w:val="apple-converted-space"/>
          <w:color w:val="000000"/>
          <w:sz w:val="32"/>
          <w:szCs w:val="32"/>
          <w:lang w:val="kk-KZ"/>
        </w:rPr>
        <w:t xml:space="preserve">: </w:t>
      </w:r>
    </w:p>
    <w:p w14:paraId="2EE5713C" w14:textId="311483AB" w:rsidR="004F5260" w:rsidRPr="004F5260" w:rsidRDefault="004F5260" w:rsidP="00C468E9">
      <w:pPr>
        <w:pStyle w:val="s15"/>
        <w:spacing w:before="0" w:beforeAutospacing="0" w:after="0" w:afterAutospacing="0"/>
        <w:divId w:val="288165498"/>
        <w:rPr>
          <w:rFonts w:ascii="-webkit-standard" w:hAnsi="-webkit-standard"/>
          <w:b/>
          <w:bCs/>
          <w:color w:val="000000" w:themeColor="text1"/>
          <w:sz w:val="27"/>
          <w:szCs w:val="27"/>
          <w:lang w:val="kk-KZ"/>
        </w:rPr>
      </w:pPr>
      <w:r w:rsidRPr="004F5260">
        <w:rPr>
          <w:rFonts w:ascii="Arial" w:eastAsia="Times New Roman" w:hAnsi="Arial" w:cs="Arial"/>
          <w:b/>
          <w:bCs/>
          <w:color w:val="000000" w:themeColor="text1"/>
          <w:highlight w:val="green"/>
          <w:shd w:val="clear" w:color="auto" w:fill="2E3856"/>
        </w:rPr>
        <w:t>Шығыс</w:t>
      </w:r>
    </w:p>
    <w:p w14:paraId="3FCF4A01" w14:textId="77777777" w:rsidR="00C468E9" w:rsidRDefault="00C468E9">
      <w:pPr>
        <w:pStyle w:val="s15"/>
        <w:spacing w:before="0" w:beforeAutospacing="0" w:after="0" w:afterAutospacing="0"/>
        <w:ind w:firstLine="420"/>
        <w:divId w:val="288165498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7D22CCE" w14:textId="7A4C5BEB" w:rsidR="00935234" w:rsidRDefault="00C468E9" w:rsidP="00935234">
      <w:pPr>
        <w:pStyle w:val="s15"/>
        <w:spacing w:before="0" w:beforeAutospacing="0" w:after="0" w:afterAutospacing="0"/>
        <w:divId w:val="288165498"/>
        <w:rPr>
          <w:rStyle w:val="bumpedfont15"/>
          <w:color w:val="000000"/>
          <w:sz w:val="32"/>
          <w:szCs w:val="32"/>
          <w:lang w:val="kk-KZ"/>
        </w:rPr>
      </w:pPr>
      <w:r>
        <w:rPr>
          <w:rStyle w:val="bumpedfont15"/>
          <w:color w:val="000000"/>
          <w:sz w:val="32"/>
          <w:szCs w:val="32"/>
        </w:rPr>
        <w:t>Хантингтонның жалпылай қысқартып атаған әлемдегі  үш  ірі өркениеттің ортасында орналасқан толеранттылығы басым әлем елдері</w:t>
      </w:r>
      <w:r w:rsidR="00935234">
        <w:rPr>
          <w:rStyle w:val="bumpedfont15"/>
          <w:color w:val="000000"/>
          <w:sz w:val="32"/>
          <w:szCs w:val="32"/>
          <w:lang w:val="kk-KZ"/>
        </w:rPr>
        <w:t>:</w:t>
      </w:r>
    </w:p>
    <w:p w14:paraId="5E6F309E" w14:textId="54DD3A95" w:rsidR="00935234" w:rsidRPr="00935234" w:rsidRDefault="00935234" w:rsidP="00935234">
      <w:pPr>
        <w:pStyle w:val="s15"/>
        <w:spacing w:before="0" w:beforeAutospacing="0" w:after="0" w:afterAutospacing="0"/>
        <w:divId w:val="288165498"/>
        <w:rPr>
          <w:b/>
          <w:bCs/>
          <w:color w:val="000000" w:themeColor="text1"/>
          <w:sz w:val="32"/>
          <w:szCs w:val="32"/>
          <w:lang w:val="kk-KZ"/>
        </w:rPr>
      </w:pPr>
      <w:r w:rsidRPr="00935234">
        <w:rPr>
          <w:rFonts w:ascii="Arial" w:eastAsia="Times New Roman" w:hAnsi="Arial" w:cs="Arial"/>
          <w:b/>
          <w:bCs/>
          <w:color w:val="000000" w:themeColor="text1"/>
          <w:highlight w:val="green"/>
          <w:shd w:val="clear" w:color="auto" w:fill="2E3856"/>
        </w:rPr>
        <w:t>Еуразия</w:t>
      </w:r>
    </w:p>
    <w:p w14:paraId="34A20E49" w14:textId="77777777" w:rsidR="008146DF" w:rsidRPr="008146DF" w:rsidRDefault="008146DF" w:rsidP="009A2217">
      <w:pPr>
        <w:spacing w:before="100" w:beforeAutospacing="1" w:after="100" w:afterAutospacing="1"/>
        <w:rPr>
          <w:rFonts w:ascii="-webkit-standard" w:hAnsi="-webkit-standard" w:cs="Times New Roman"/>
          <w:b/>
          <w:bCs/>
          <w:color w:val="000000"/>
          <w:sz w:val="24"/>
          <w:szCs w:val="24"/>
        </w:rPr>
      </w:pPr>
    </w:p>
    <w:sectPr w:rsidR="008146DF" w:rsidRPr="0081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787F"/>
    <w:multiLevelType w:val="hybridMultilevel"/>
    <w:tmpl w:val="FCF4A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85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A0"/>
    <w:rsid w:val="000A0188"/>
    <w:rsid w:val="000F35F8"/>
    <w:rsid w:val="001770B6"/>
    <w:rsid w:val="001957A0"/>
    <w:rsid w:val="00290390"/>
    <w:rsid w:val="00294698"/>
    <w:rsid w:val="00431F3B"/>
    <w:rsid w:val="004F5260"/>
    <w:rsid w:val="005F09E8"/>
    <w:rsid w:val="006A4F44"/>
    <w:rsid w:val="006C7FF9"/>
    <w:rsid w:val="008146DF"/>
    <w:rsid w:val="008B6017"/>
    <w:rsid w:val="00935234"/>
    <w:rsid w:val="00970B14"/>
    <w:rsid w:val="009A2217"/>
    <w:rsid w:val="009F4B60"/>
    <w:rsid w:val="00AE3926"/>
    <w:rsid w:val="00B76DAF"/>
    <w:rsid w:val="00B92C4D"/>
    <w:rsid w:val="00BD79FB"/>
    <w:rsid w:val="00BF0E86"/>
    <w:rsid w:val="00C468E9"/>
    <w:rsid w:val="00CA3BAC"/>
    <w:rsid w:val="00CE585C"/>
    <w:rsid w:val="00D80AA2"/>
    <w:rsid w:val="00F32C26"/>
    <w:rsid w:val="00FB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3FF568"/>
  <w15:chartTrackingRefBased/>
  <w15:docId w15:val="{F0A2943E-2B28-5145-9C07-229439CE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A0"/>
    <w:pPr>
      <w:ind w:left="720"/>
      <w:contextualSpacing/>
    </w:pPr>
  </w:style>
  <w:style w:type="paragraph" w:customStyle="1" w:styleId="msonormal0">
    <w:name w:val="msonormal"/>
    <w:basedOn w:val="a"/>
    <w:rsid w:val="00970B1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70B14"/>
  </w:style>
  <w:style w:type="paragraph" w:styleId="a4">
    <w:name w:val="Normal (Web)"/>
    <w:basedOn w:val="a"/>
    <w:uiPriority w:val="99"/>
    <w:semiHidden/>
    <w:unhideWhenUsed/>
    <w:rsid w:val="00970B1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70B1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70B14"/>
    <w:rPr>
      <w:color w:val="800080"/>
      <w:u w:val="single"/>
    </w:rPr>
  </w:style>
  <w:style w:type="paragraph" w:customStyle="1" w:styleId="s5">
    <w:name w:val="s5"/>
    <w:basedOn w:val="a"/>
    <w:rsid w:val="00C468E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a0"/>
    <w:rsid w:val="00C468E9"/>
  </w:style>
  <w:style w:type="paragraph" w:customStyle="1" w:styleId="s18">
    <w:name w:val="s18"/>
    <w:basedOn w:val="a"/>
    <w:rsid w:val="00C468E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2">
    <w:name w:val="s12"/>
    <w:basedOn w:val="a"/>
    <w:rsid w:val="00C468E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5">
    <w:name w:val="s15"/>
    <w:basedOn w:val="a"/>
    <w:rsid w:val="00C468E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irb.org/vattle-sozi-afilshin-tilinen-alfanda.html" TargetMode="External"/><Relationship Id="rId13" Type="http://schemas.openxmlformats.org/officeDocument/2006/relationships/hyperlink" Target="https://emirb.org/socialenoe-razvitie-obshest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irb.org/bekjigitova-s-b-uteeva-k.html" TargetMode="External"/><Relationship Id="rId12" Type="http://schemas.openxmlformats.org/officeDocument/2006/relationships/hyperlink" Target="https://emirb.org/bla-bla-egimeler-almati-raritet-20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irb.org/respublikali-ofamdi-sayasi-aparatti-gazet-oleg-miheev-ediletti.html" TargetMode="External"/><Relationship Id="rId11" Type="http://schemas.openxmlformats.org/officeDocument/2006/relationships/hyperlink" Target="https://emirb.org/eger-kim-de-kim-ozin-ozi-tanisa-ol-adam-ozini-dajinda-tanidi.html" TargetMode="External"/><Relationship Id="rId5" Type="http://schemas.openxmlformats.org/officeDocument/2006/relationships/hyperlink" Target="https://emirb.org/sabati-tairibi-v1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mirb.org/azastan-respublikasini-konstituciyali-rilimini-negizderi-kon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irb.org/elemni-jeti-keremet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3325</Words>
  <Characters>18954</Characters>
  <Application>Microsoft Office Word</Application>
  <DocSecurity>0</DocSecurity>
  <Lines>157</Lines>
  <Paragraphs>44</Paragraphs>
  <ScaleCrop>false</ScaleCrop>
  <Company/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Утепбергенова Аида Ерболкызы</dc:creator>
  <cp:keywords/>
  <dc:description/>
  <cp:lastModifiedBy>Утепбергенова Аида Ерболкызы</cp:lastModifiedBy>
  <cp:revision>2</cp:revision>
  <dcterms:created xsi:type="dcterms:W3CDTF">2022-12-11T08:58:00Z</dcterms:created>
  <dcterms:modified xsi:type="dcterms:W3CDTF">2022-12-11T08:58:00Z</dcterms:modified>
</cp:coreProperties>
</file>