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3CE4D" w14:textId="77777777" w:rsidR="005B142D" w:rsidRDefault="00000000">
      <w:pPr>
        <w:spacing w:after="100"/>
        <w:jc w:val="center"/>
      </w:pPr>
      <w:r>
        <w:rPr>
          <w:b/>
          <w:bCs/>
          <w:color w:val="1F3A5F"/>
          <w:sz w:val="44"/>
          <w:szCs w:val="44"/>
        </w:rPr>
        <w:t>OCTOSIGNALS TECHNOLOGIES</w:t>
      </w:r>
    </w:p>
    <w:p w14:paraId="69AE36D0" w14:textId="77777777" w:rsidR="005B142D" w:rsidRDefault="00000000"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>Website Content Draft</w:t>
      </w:r>
    </w:p>
    <w:p w14:paraId="5B79B768" w14:textId="77777777" w:rsidR="005B142D" w:rsidRDefault="00000000">
      <w:pPr>
        <w:pStyle w:val="Heading1"/>
        <w:pBdr>
          <w:bottom w:val="single" w:sz="12" w:space="4" w:color="1F3A5F"/>
        </w:pBdr>
        <w:spacing w:before="480" w:after="200"/>
      </w:pPr>
      <w:r>
        <w:t>1. Home</w:t>
      </w:r>
    </w:p>
    <w:p w14:paraId="677DF58F" w14:textId="77777777" w:rsidR="005B142D" w:rsidRDefault="00000000">
      <w:pPr>
        <w:pStyle w:val="Heading2"/>
        <w:spacing w:before="320" w:after="120"/>
      </w:pPr>
      <w:r>
        <w:t>Hero</w:t>
      </w:r>
    </w:p>
    <w:p w14:paraId="19B28AC1" w14:textId="77777777" w:rsidR="005B142D" w:rsidRDefault="00000000">
      <w:pPr>
        <w:spacing w:after="120"/>
      </w:pPr>
      <w:r>
        <w:rPr>
          <w:b/>
          <w:bCs/>
          <w:color w:val="1F3A5F"/>
          <w:sz w:val="34"/>
          <w:szCs w:val="34"/>
        </w:rPr>
        <w:t>We Make Your Signals Better</w:t>
      </w:r>
    </w:p>
    <w:p w14:paraId="7181C64F" w14:textId="5520B00F" w:rsidR="005B142D" w:rsidRDefault="00000000">
      <w:pPr>
        <w:spacing w:after="160"/>
      </w:pPr>
      <w:r>
        <w:t xml:space="preserve">We design and build technology that helps businesses </w:t>
      </w:r>
      <w:r w:rsidR="00600CB3">
        <w:t xml:space="preserve">to </w:t>
      </w:r>
      <w:r>
        <w:t>communicate more clearly, operate more efficiently, and grow with confidence.</w:t>
      </w:r>
    </w:p>
    <w:p w14:paraId="1AA1A762" w14:textId="77777777" w:rsidR="005B142D" w:rsidRDefault="00000000">
      <w:pPr>
        <w:spacing w:after="160"/>
      </w:pPr>
      <w:r>
        <w:t>Trusted across India, UAE and Oman.</w:t>
      </w:r>
    </w:p>
    <w:p w14:paraId="469F169E" w14:textId="77777777" w:rsidR="005B142D" w:rsidRDefault="00000000">
      <w:pPr>
        <w:shd w:val="clear" w:color="auto" w:fill="1F3A5F"/>
        <w:spacing w:before="100" w:after="100"/>
      </w:pPr>
      <w:r>
        <w:rPr>
          <w:b/>
          <w:bCs/>
          <w:color w:val="FFFFFF"/>
        </w:rPr>
        <w:t>[ Explore Solutions ]</w:t>
      </w:r>
    </w:p>
    <w:p w14:paraId="60339831" w14:textId="77777777" w:rsidR="005B142D" w:rsidRDefault="00000000">
      <w:pPr>
        <w:shd w:val="clear" w:color="auto" w:fill="1F3A5F"/>
        <w:spacing w:before="100" w:after="100"/>
      </w:pPr>
      <w:r>
        <w:rPr>
          <w:b/>
          <w:bCs/>
          <w:color w:val="FFFFFF"/>
        </w:rPr>
        <w:t>[ View Products ]</w:t>
      </w:r>
    </w:p>
    <w:p w14:paraId="3662861D" w14:textId="77777777" w:rsidR="005B142D" w:rsidRDefault="00000000">
      <w:pPr>
        <w:pStyle w:val="Heading2"/>
        <w:spacing w:before="320" w:after="120"/>
      </w:pPr>
      <w:r>
        <w:t>Value Props</w:t>
      </w:r>
    </w:p>
    <w:p w14:paraId="7CBFD91A" w14:textId="77777777" w:rsidR="005B142D" w:rsidRDefault="00000000">
      <w:pPr>
        <w:pStyle w:val="Heading3"/>
        <w:spacing w:before="220" w:after="80"/>
      </w:pPr>
      <w:r>
        <w:t>IT Solutions</w:t>
      </w:r>
    </w:p>
    <w:p w14:paraId="66F8C117" w14:textId="77777777" w:rsidR="005B142D" w:rsidRDefault="00000000">
      <w:pPr>
        <w:spacing w:after="160"/>
      </w:pPr>
      <w:r>
        <w:t>Custom software, web &amp; mobile applications, CRM systems and digital platforms built for scale.</w:t>
      </w:r>
    </w:p>
    <w:p w14:paraId="701478ED" w14:textId="77777777" w:rsidR="005B142D" w:rsidRDefault="00000000">
      <w:pPr>
        <w:pStyle w:val="Heading3"/>
        <w:spacing w:before="220" w:after="80"/>
      </w:pPr>
      <w:r>
        <w:t>Broadcasting Solutions</w:t>
      </w:r>
    </w:p>
    <w:p w14:paraId="5C7019AD" w14:textId="77777777" w:rsidR="005B142D" w:rsidRDefault="00000000">
      <w:pPr>
        <w:spacing w:after="160"/>
      </w:pPr>
      <w:r>
        <w:t>End-to-end FM radio, studio, transmission, satellite links and media monitoring powered by ACR technology.</w:t>
      </w:r>
    </w:p>
    <w:p w14:paraId="5395EC2C" w14:textId="77777777" w:rsidR="005B142D" w:rsidRDefault="00000000">
      <w:pPr>
        <w:pStyle w:val="Heading3"/>
        <w:spacing w:before="220" w:after="80"/>
      </w:pPr>
      <w:r>
        <w:t>IoT Solutions</w:t>
      </w:r>
    </w:p>
    <w:p w14:paraId="39922429" w14:textId="77777777" w:rsidR="005B142D" w:rsidRDefault="00000000">
      <w:pPr>
        <w:spacing w:after="160"/>
      </w:pPr>
      <w:r>
        <w:t>Embedded designs and automation systems that connect devices and enable smarter decisions.</w:t>
      </w:r>
    </w:p>
    <w:p w14:paraId="3681FA02" w14:textId="77777777" w:rsidR="005B142D" w:rsidRDefault="00000000">
      <w:pPr>
        <w:pStyle w:val="Heading2"/>
        <w:spacing w:before="320" w:after="120"/>
      </w:pPr>
      <w:r>
        <w:t>Featured Products</w:t>
      </w:r>
    </w:p>
    <w:p w14:paraId="3360F2A6" w14:textId="77777777" w:rsidR="005B142D" w:rsidRDefault="00000000">
      <w:pPr>
        <w:spacing w:after="160"/>
      </w:pPr>
      <w:proofErr w:type="spellStart"/>
      <w:r>
        <w:t>AudioPrints</w:t>
      </w:r>
      <w:proofErr w:type="spellEnd"/>
      <w:r>
        <w:t xml:space="preserve"> — Real-time radio content recognition and monitoring.</w:t>
      </w:r>
    </w:p>
    <w:p w14:paraId="29498E91" w14:textId="13A4B9D3" w:rsidR="005B142D" w:rsidRDefault="00291FF4">
      <w:pPr>
        <w:spacing w:after="160"/>
      </w:pPr>
      <w:r>
        <w:t>Ayur CMS — Ayur CMS is a comprehensive clinic and hospital management system built specifically for Ayurveda practices.</w:t>
      </w:r>
    </w:p>
    <w:p w14:paraId="00E8025E" w14:textId="77777777" w:rsidR="00291FF4" w:rsidRDefault="00291FF4" w:rsidP="00291FF4">
      <w:pPr>
        <w:spacing w:after="160"/>
      </w:pPr>
      <w:proofErr w:type="spellStart"/>
      <w:r>
        <w:t>CarbonMRV</w:t>
      </w:r>
      <w:proofErr w:type="spellEnd"/>
      <w:r>
        <w:t xml:space="preserve"> — </w:t>
      </w:r>
      <w:proofErr w:type="spellStart"/>
      <w:r>
        <w:t>CarbonMRV</w:t>
      </w:r>
      <w:proofErr w:type="spellEnd"/>
      <w:r>
        <w:t xml:space="preserve"> is a Digital Measurement, Reporting and Verification (DMRV) platform paired with in-house IoT sensor hardware, purpose-built for carbon credit programs</w:t>
      </w:r>
    </w:p>
    <w:p w14:paraId="40399E6A" w14:textId="42D30B03" w:rsidR="005B142D" w:rsidRDefault="00291FF4" w:rsidP="00291FF4">
      <w:pPr>
        <w:spacing w:after="160"/>
      </w:pPr>
      <w:r>
        <w:t xml:space="preserve"> Spin N Win Rewards — Gamified loyalty campaigns that turn everyday purchases into repeat business.</w:t>
      </w:r>
      <w:r>
        <w:br/>
      </w:r>
      <w:r>
        <w:br/>
        <w:t>Community Radio/Campus radio - A complete radio station setup and online streaming solution for community groups, campuses and institutions</w:t>
      </w:r>
    </w:p>
    <w:p w14:paraId="7D7F1DEC" w14:textId="77777777" w:rsidR="005B142D" w:rsidRDefault="00000000">
      <w:pPr>
        <w:pStyle w:val="Heading2"/>
        <w:spacing w:before="320" w:after="120"/>
      </w:pPr>
      <w:r>
        <w:t>Closing CTA</w:t>
      </w:r>
    </w:p>
    <w:p w14:paraId="10ABE9A3" w14:textId="77777777" w:rsidR="005B142D" w:rsidRDefault="00000000">
      <w:pPr>
        <w:spacing w:after="120"/>
      </w:pPr>
      <w:r>
        <w:rPr>
          <w:b/>
          <w:bCs/>
          <w:color w:val="1F3A5F"/>
          <w:sz w:val="28"/>
          <w:szCs w:val="28"/>
        </w:rPr>
        <w:lastRenderedPageBreak/>
        <w:t>Ready to improve your signals?</w:t>
      </w:r>
    </w:p>
    <w:p w14:paraId="2E2ED248" w14:textId="77777777" w:rsidR="005B142D" w:rsidRDefault="00000000">
      <w:pPr>
        <w:spacing w:after="160"/>
      </w:pPr>
      <w:r>
        <w:t>Whether it's a new platform, a broadcast upgrade or a connected device network — we're ready to help you build it.</w:t>
      </w:r>
    </w:p>
    <w:p w14:paraId="5545D33F" w14:textId="77777777" w:rsidR="005B142D" w:rsidRDefault="00000000">
      <w:pPr>
        <w:shd w:val="clear" w:color="auto" w:fill="1F3A5F"/>
        <w:spacing w:before="100" w:after="100"/>
      </w:pPr>
      <w:r>
        <w:rPr>
          <w:b/>
          <w:bCs/>
          <w:color w:val="FFFFFF"/>
        </w:rPr>
        <w:t>[ Contact Us ]</w:t>
      </w:r>
    </w:p>
    <w:p w14:paraId="72C5EF7A" w14:textId="77777777" w:rsidR="005B142D" w:rsidRDefault="00000000">
      <w:pPr>
        <w:pStyle w:val="Heading1"/>
        <w:pBdr>
          <w:bottom w:val="single" w:sz="12" w:space="4" w:color="1F3A5F"/>
        </w:pBdr>
        <w:spacing w:before="480" w:after="200"/>
      </w:pPr>
      <w:r>
        <w:t>2. Solutions</w:t>
      </w:r>
    </w:p>
    <w:p w14:paraId="2E810220" w14:textId="77777777" w:rsidR="005B142D" w:rsidRDefault="00000000">
      <w:pPr>
        <w:pStyle w:val="Heading2"/>
        <w:spacing w:before="320" w:after="120"/>
      </w:pPr>
      <w:r>
        <w:t>Intro</w:t>
      </w:r>
    </w:p>
    <w:p w14:paraId="263B4132" w14:textId="77777777" w:rsidR="005B142D" w:rsidRDefault="00000000">
      <w:pPr>
        <w:spacing w:after="160"/>
      </w:pPr>
      <w:r>
        <w:t>Practical technology services designed for measurable business outcomes.</w:t>
      </w:r>
    </w:p>
    <w:p w14:paraId="4A40DE26" w14:textId="77777777" w:rsidR="005B142D" w:rsidRDefault="00000000">
      <w:pPr>
        <w:pStyle w:val="Heading2"/>
        <w:spacing w:before="320" w:after="120"/>
      </w:pPr>
      <w:r>
        <w:t>IT Solutions</w:t>
      </w:r>
    </w:p>
    <w:p w14:paraId="3597407B" w14:textId="77777777" w:rsidR="005B142D" w:rsidRDefault="00000000">
      <w:pPr>
        <w:spacing w:after="160"/>
      </w:pPr>
      <w:r>
        <w:t>Custom software development, web &amp; mobile applications, system integration, e-commerce platforms, CRM systems and digital newsroom solutions. Purpose-built tools that improve efficiency and scale with your operations.</w:t>
      </w:r>
    </w:p>
    <w:p w14:paraId="06917F03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Custom software &amp; product development</w:t>
      </w:r>
    </w:p>
    <w:p w14:paraId="16C23EC7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Web &amp; mobile applications</w:t>
      </w:r>
    </w:p>
    <w:p w14:paraId="34EF23F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System integration</w:t>
      </w:r>
    </w:p>
    <w:p w14:paraId="5543CC77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E-commerce solutions</w:t>
      </w:r>
    </w:p>
    <w:p w14:paraId="2507D63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CRM &amp; ERP platforms</w:t>
      </w:r>
    </w:p>
    <w:p w14:paraId="38B28FF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News &amp; video publishing platforms</w:t>
      </w:r>
    </w:p>
    <w:p w14:paraId="3548E9B7" w14:textId="77777777" w:rsidR="005B142D" w:rsidRDefault="00000000">
      <w:pPr>
        <w:pStyle w:val="Heading2"/>
        <w:spacing w:before="320" w:after="120"/>
      </w:pPr>
      <w:r>
        <w:t>Broadcasting Solutions</w:t>
      </w:r>
    </w:p>
    <w:p w14:paraId="493AF12A" w14:textId="77777777" w:rsidR="005B142D" w:rsidRDefault="00000000">
      <w:pPr>
        <w:spacing w:after="160"/>
      </w:pPr>
      <w:r>
        <w:t>End-to-end FM radio services including consultation, transmission, studio setup, satellite &amp; microwave links, online and community/campus radio, plus media monitoring powered by Automatic Content Recognition (ACR).</w:t>
      </w:r>
    </w:p>
    <w:p w14:paraId="7542B05F" w14:textId="77777777" w:rsidR="005B142D" w:rsidRDefault="00000000">
      <w:pPr>
        <w:spacing w:after="160"/>
      </w:pPr>
      <w:r>
        <w:t>As a leading systems integrator for FM, community and online radio, we handle everything from project planning and regulatory guidance to studio setup, transmitter installation, and ongoing technical support and maintenance — so broadcasters can focus on content, not infrastructure.</w:t>
      </w:r>
    </w:p>
    <w:p w14:paraId="1A751DBB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FM radio consultation &amp; transmission</w:t>
      </w:r>
    </w:p>
    <w:p w14:paraId="1A025418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Studio solutions</w:t>
      </w:r>
    </w:p>
    <w:p w14:paraId="6660E94B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Satellite &amp; microwave links</w:t>
      </w:r>
    </w:p>
    <w:p w14:paraId="2EE2D483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Online &amp; community/campus radio</w:t>
      </w:r>
    </w:p>
    <w:p w14:paraId="4EFF7F8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Media monitoring (ACR)</w:t>
      </w:r>
    </w:p>
    <w:p w14:paraId="3ACB5081" w14:textId="77777777" w:rsidR="005B142D" w:rsidRDefault="00000000">
      <w:pPr>
        <w:pStyle w:val="Heading2"/>
        <w:spacing w:before="320" w:after="120"/>
      </w:pPr>
      <w:r>
        <w:t>IoT Solutions</w:t>
      </w:r>
    </w:p>
    <w:p w14:paraId="24DC3A22" w14:textId="77777777" w:rsidR="005B142D" w:rsidRDefault="00000000">
      <w:pPr>
        <w:spacing w:after="160"/>
      </w:pPr>
      <w:r>
        <w:t>Embedded designs and automation systems that connect devices, improve data access and enable smarter operational decisions.</w:t>
      </w:r>
    </w:p>
    <w:p w14:paraId="2FAEF8F4" w14:textId="77777777" w:rsidR="005B142D" w:rsidRDefault="00000000">
      <w:pPr>
        <w:spacing w:after="160"/>
      </w:pPr>
      <w:r>
        <w:lastRenderedPageBreak/>
        <w:t>Our in-house R&amp;D and engineering team designs, develops and manufactures customized electronic devices — turning disconnected equipment into a connected, data-driven operation.</w:t>
      </w:r>
    </w:p>
    <w:p w14:paraId="669170D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Embedded system design</w:t>
      </w:r>
    </w:p>
    <w:p w14:paraId="74A3F8B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Device connectivity &amp; automation</w:t>
      </w:r>
    </w:p>
    <w:p w14:paraId="518A9A2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Data-driven decision systems</w:t>
      </w:r>
    </w:p>
    <w:p w14:paraId="4D484080" w14:textId="77777777" w:rsidR="005B142D" w:rsidRDefault="00000000">
      <w:pPr>
        <w:pStyle w:val="Heading2"/>
        <w:spacing w:before="320" w:after="120"/>
      </w:pPr>
      <w:r>
        <w:t>CTA</w:t>
      </w:r>
    </w:p>
    <w:p w14:paraId="67DF5E24" w14:textId="77777777" w:rsidR="005B142D" w:rsidRDefault="00000000">
      <w:pPr>
        <w:spacing w:after="160"/>
      </w:pPr>
      <w:r>
        <w:t>Have a project in mind?</w:t>
      </w:r>
    </w:p>
    <w:p w14:paraId="7F2B7DA4" w14:textId="77777777" w:rsidR="005B142D" w:rsidRDefault="00000000">
      <w:pPr>
        <w:shd w:val="clear" w:color="auto" w:fill="1F3A5F"/>
        <w:spacing w:before="100" w:after="100"/>
      </w:pPr>
      <w:r>
        <w:rPr>
          <w:b/>
          <w:bCs/>
          <w:color w:val="FFFFFF"/>
        </w:rPr>
        <w:t>[ Contact Us ]</w:t>
      </w:r>
    </w:p>
    <w:p w14:paraId="427FF25E" w14:textId="77777777" w:rsidR="005B142D" w:rsidRDefault="00000000">
      <w:pPr>
        <w:pStyle w:val="Heading1"/>
        <w:pBdr>
          <w:bottom w:val="single" w:sz="12" w:space="4" w:color="1F3A5F"/>
        </w:pBdr>
        <w:spacing w:before="480" w:after="200"/>
      </w:pPr>
      <w:r>
        <w:t>3. Products</w:t>
      </w:r>
    </w:p>
    <w:p w14:paraId="4181C84E" w14:textId="77777777" w:rsidR="005B142D" w:rsidRDefault="00000000">
      <w:pPr>
        <w:pStyle w:val="Heading2"/>
        <w:spacing w:before="320" w:after="120"/>
      </w:pPr>
      <w:r>
        <w:t>Intro</w:t>
      </w:r>
    </w:p>
    <w:p w14:paraId="2AEE2F1B" w14:textId="77777777" w:rsidR="005B142D" w:rsidRDefault="00000000">
      <w:pPr>
        <w:spacing w:after="160"/>
      </w:pPr>
      <w:r>
        <w:t>Purpose-built platforms designed for real business outcomes. Explore our growing suite of products across media, healthcare, education, retail and enterprise operations.</w:t>
      </w:r>
    </w:p>
    <w:p w14:paraId="0E91DF53" w14:textId="77777777" w:rsidR="005B142D" w:rsidRDefault="00000000">
      <w:pPr>
        <w:pStyle w:val="Heading2"/>
        <w:spacing w:before="320" w:after="120"/>
      </w:pPr>
      <w:r>
        <w:t xml:space="preserve">Product </w:t>
      </w:r>
      <w:proofErr w:type="spellStart"/>
      <w:r>
        <w:t>Catalog</w:t>
      </w:r>
      <w:proofErr w:type="spellEnd"/>
    </w:p>
    <w:p w14:paraId="0D3135B1" w14:textId="77777777" w:rsidR="005B142D" w:rsidRDefault="00000000">
      <w:pPr>
        <w:pStyle w:val="Heading3"/>
        <w:spacing w:before="220" w:after="80"/>
      </w:pPr>
      <w:r>
        <w:t>Media &amp; Broadcasting</w:t>
      </w:r>
    </w:p>
    <w:p w14:paraId="33E5862B" w14:textId="77777777" w:rsidR="005B142D" w:rsidRDefault="00000000">
      <w:pPr>
        <w:spacing w:before="180" w:after="40"/>
      </w:pPr>
      <w:proofErr w:type="spellStart"/>
      <w:r>
        <w:rPr>
          <w:b/>
          <w:bCs/>
          <w:color w:val="1F3A5F"/>
          <w:sz w:val="24"/>
          <w:szCs w:val="24"/>
        </w:rPr>
        <w:t>AudioPrints</w:t>
      </w:r>
      <w:proofErr w:type="spellEnd"/>
    </w:p>
    <w:p w14:paraId="0758E250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Know what's playing, the moment it airs.</w:t>
      </w:r>
    </w:p>
    <w:p w14:paraId="77EEBD7F" w14:textId="77777777" w:rsidR="005B142D" w:rsidRDefault="00000000">
      <w:pPr>
        <w:spacing w:after="160"/>
      </w:pPr>
      <w:proofErr w:type="spellStart"/>
      <w:r>
        <w:t>AudioPrints</w:t>
      </w:r>
      <w:proofErr w:type="spellEnd"/>
      <w:r>
        <w:t xml:space="preserve"> uses in-house Automatic Content Recognition (ACR) technology to identify and monitor radio content in real time, giving broadcasters, brands and media agencies verified proof of what aired, when, and how often.</w:t>
      </w:r>
    </w:p>
    <w:p w14:paraId="1CE8B84F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26F37C40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Real-time audio content recognition</w:t>
      </w:r>
    </w:p>
    <w:p w14:paraId="65F27D03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Automated monitoring across multiple stations</w:t>
      </w:r>
    </w:p>
    <w:p w14:paraId="22B2CD2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Verified airplay and compliance reports</w:t>
      </w:r>
    </w:p>
    <w:p w14:paraId="4075550B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Brand and campaign tracking intelligence</w:t>
      </w:r>
    </w:p>
    <w:p w14:paraId="704C54D8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3B5FD81B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Community / Campus Radio</w:t>
      </w:r>
    </w:p>
    <w:p w14:paraId="66F2648A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Your own radio station, fully set up and streaming.</w:t>
      </w:r>
    </w:p>
    <w:p w14:paraId="7C07EF13" w14:textId="77777777" w:rsidR="005B142D" w:rsidRDefault="00000000">
      <w:pPr>
        <w:spacing w:after="160"/>
      </w:pPr>
      <w:r>
        <w:t>A complete radio station setup and online streaming solution for community groups, campuses and institutions — covering everything from equipment and studio build-out to live online broadcast.</w:t>
      </w:r>
    </w:p>
    <w:p w14:paraId="576BB026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5951929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End-to-end station setup and consultation</w:t>
      </w:r>
    </w:p>
    <w:p w14:paraId="2970D30B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Studio and transmission equipment</w:t>
      </w:r>
    </w:p>
    <w:p w14:paraId="685D04F7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Live online and community streaming</w:t>
      </w:r>
    </w:p>
    <w:p w14:paraId="53946BD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Scalable for campus, community or institutional use</w:t>
      </w:r>
    </w:p>
    <w:p w14:paraId="7FFB1250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5DFA9221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News Portal</w:t>
      </w:r>
    </w:p>
    <w:p w14:paraId="70C4DA9F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A modern newsroom, online.</w:t>
      </w:r>
    </w:p>
    <w:p w14:paraId="4B03EF69" w14:textId="77777777" w:rsidR="005B142D" w:rsidRDefault="00000000">
      <w:pPr>
        <w:spacing w:after="160"/>
      </w:pPr>
      <w:r>
        <w:t>A digital newsroom platform built for efficient news aggregation, editorial workflows and publishing — helping media houses move from source to story to screen faster.</w:t>
      </w:r>
    </w:p>
    <w:p w14:paraId="71046D7A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51E8D575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Content aggregation and curation</w:t>
      </w:r>
    </w:p>
    <w:p w14:paraId="6C51D85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Editorial and publishing workflow</w:t>
      </w:r>
    </w:p>
    <w:p w14:paraId="1AE4B46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Multi-format story publishing (text, video, audio)</w:t>
      </w:r>
    </w:p>
    <w:p w14:paraId="52EAB68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Built to scale with newsroom teams</w:t>
      </w:r>
    </w:p>
    <w:p w14:paraId="116844D7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682594A4" w14:textId="77777777" w:rsidR="005B142D" w:rsidRDefault="00000000">
      <w:pPr>
        <w:pStyle w:val="Heading3"/>
        <w:spacing w:before="220" w:after="80"/>
      </w:pPr>
      <w:r>
        <w:t>Healthcare</w:t>
      </w:r>
    </w:p>
    <w:p w14:paraId="04C43BB0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Ayur CMS</w:t>
      </w:r>
    </w:p>
    <w:p w14:paraId="773275D2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The modern harmony of ancient wisdom.</w:t>
      </w:r>
    </w:p>
    <w:p w14:paraId="65DF03E8" w14:textId="77777777" w:rsidR="005B142D" w:rsidRDefault="00000000">
      <w:pPr>
        <w:spacing w:after="160"/>
      </w:pPr>
      <w:r>
        <w:t>Ayur CMS is a comprehensive clinic and hospital management system built specifically for Ayurveda practices — streamlining patient care, therapy scheduling, pharmacy and billing while preserving the clinical heritage of traditional treatment.</w:t>
      </w:r>
    </w:p>
    <w:p w14:paraId="37A5B69F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6B5BB558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Patient and doctor management</w:t>
      </w:r>
    </w:p>
    <w:p w14:paraId="3848EB07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Appointment booking and OP consultation</w:t>
      </w:r>
    </w:p>
    <w:p w14:paraId="606D4156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Panchakarma / therapy and treatment tracking</w:t>
      </w:r>
    </w:p>
    <w:p w14:paraId="5A70594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Pharmacy and inventory management</w:t>
      </w:r>
    </w:p>
    <w:p w14:paraId="231D0ABA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Billing and payments</w:t>
      </w:r>
    </w:p>
    <w:p w14:paraId="2C313B9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Role-based access for admin, doctors, receptionists, pharmacists and therapists</w:t>
      </w:r>
    </w:p>
    <w:p w14:paraId="77C6F3C7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Reports and analytics</w:t>
      </w:r>
    </w:p>
    <w:p w14:paraId="26830BC9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0C67E67B" w14:textId="77777777" w:rsidR="005B142D" w:rsidRDefault="00000000">
      <w:pPr>
        <w:pStyle w:val="Heading3"/>
        <w:spacing w:before="220" w:after="80"/>
      </w:pPr>
      <w:r>
        <w:t>Education</w:t>
      </w:r>
    </w:p>
    <w:p w14:paraId="0901A29A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Octo Campus CRM</w:t>
      </w:r>
    </w:p>
    <w:p w14:paraId="1EC79DFA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 xml:space="preserve">From first enquiry to </w:t>
      </w:r>
      <w:proofErr w:type="spellStart"/>
      <w:r>
        <w:rPr>
          <w:b/>
          <w:bCs/>
          <w:i/>
          <w:iCs/>
          <w:color w:val="0F6E5C"/>
          <w:sz w:val="20"/>
          <w:szCs w:val="20"/>
        </w:rPr>
        <w:t>enrollment</w:t>
      </w:r>
      <w:proofErr w:type="spellEnd"/>
      <w:r>
        <w:rPr>
          <w:b/>
          <w:bCs/>
          <w:i/>
          <w:iCs/>
          <w:color w:val="0F6E5C"/>
          <w:sz w:val="20"/>
          <w:szCs w:val="20"/>
        </w:rPr>
        <w:t xml:space="preserve"> — in one system.</w:t>
      </w:r>
    </w:p>
    <w:p w14:paraId="6B0443DA" w14:textId="77777777" w:rsidR="005B142D" w:rsidRDefault="00000000">
      <w:pPr>
        <w:spacing w:after="160"/>
      </w:pPr>
      <w:r>
        <w:t xml:space="preserve">A centralized CRM built for education and study-abroad agencies, Octo Campus CRM manages the complete student lifecycle: capturing enquiries, distributing leads to counsellors, tracking follow-ups across phone, WhatsApp and email, and converting interest into </w:t>
      </w:r>
      <w:proofErr w:type="spellStart"/>
      <w:r>
        <w:t>enrollment</w:t>
      </w:r>
      <w:proofErr w:type="spellEnd"/>
      <w:r>
        <w:t>.</w:t>
      </w:r>
    </w:p>
    <w:p w14:paraId="1DABFFB4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6A7D597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Centralized student enquiry and lead management</w:t>
      </w:r>
    </w:p>
    <w:p w14:paraId="65DDB8C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 xml:space="preserve">Automated lead distribution to </w:t>
      </w:r>
      <w:proofErr w:type="spellStart"/>
      <w:r>
        <w:t>telecalling</w:t>
      </w:r>
      <w:proofErr w:type="spellEnd"/>
      <w:r>
        <w:t xml:space="preserve"> teams</w:t>
      </w:r>
    </w:p>
    <w:p w14:paraId="06061A30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Integrated phone, WhatsApp and email communication</w:t>
      </w:r>
    </w:p>
    <w:p w14:paraId="332754E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Follow-up and interest-level tracking</w:t>
      </w:r>
    </w:p>
    <w:p w14:paraId="06F0842D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Course and college/university management</w:t>
      </w:r>
    </w:p>
    <w:p w14:paraId="540B618D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Employee productivity and call reports</w:t>
      </w:r>
    </w:p>
    <w:p w14:paraId="53AA48B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Sales and conversion analytics</w:t>
      </w:r>
    </w:p>
    <w:p w14:paraId="46B3B2C6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76DE3529" w14:textId="77777777" w:rsidR="005B142D" w:rsidRDefault="00000000">
      <w:pPr>
        <w:pStyle w:val="Heading3"/>
        <w:spacing w:before="220" w:after="80"/>
      </w:pPr>
      <w:r>
        <w:t>Enterprise CRM, ERP &amp; Business Platforms</w:t>
      </w:r>
    </w:p>
    <w:p w14:paraId="45AA60ED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Orbit CRM Suite</w:t>
      </w:r>
    </w:p>
    <w:p w14:paraId="345547D4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One platform. Every department.</w:t>
      </w:r>
    </w:p>
    <w:p w14:paraId="46B160CA" w14:textId="77777777" w:rsidR="005B142D" w:rsidRDefault="00000000">
      <w:pPr>
        <w:spacing w:after="160"/>
      </w:pPr>
      <w:r>
        <w:t>Orbit is a full enterprise CRM and ERP suite that unifies sales, finance, HR, projects, assets, support and reporting into a single connected system — taking a lead from first contact all the way through proposal, delivery and support.</w:t>
      </w:r>
    </w:p>
    <w:p w14:paraId="1DDAF7E2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74644C0D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CRM: leads, clients, proposals and sales orders</w:t>
      </w:r>
    </w:p>
    <w:p w14:paraId="46C67C58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Accounts: invoicing, vendors, GST and financial reporting</w:t>
      </w:r>
    </w:p>
    <w:p w14:paraId="479D0BEB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HR and payroll: attendance, leave and workforce management</w:t>
      </w:r>
    </w:p>
    <w:p w14:paraId="6EDF08F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Project management: milestones, timesheets and issue tracking</w:t>
      </w:r>
    </w:p>
    <w:p w14:paraId="7D66E5D5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Asset management with QR-based tracking</w:t>
      </w:r>
    </w:p>
    <w:p w14:paraId="6F8C05F3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Help desk and support ticketing</w:t>
      </w:r>
    </w:p>
    <w:p w14:paraId="69CD38E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Role-based access and cross-module reporting</w:t>
      </w:r>
    </w:p>
    <w:p w14:paraId="010DF3D5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0F4FDF0A" w14:textId="77777777" w:rsidR="005B142D" w:rsidRDefault="00000000">
      <w:pPr>
        <w:spacing w:before="180" w:after="40"/>
      </w:pPr>
      <w:proofErr w:type="spellStart"/>
      <w:r>
        <w:rPr>
          <w:b/>
          <w:bCs/>
          <w:color w:val="1F3A5F"/>
          <w:sz w:val="24"/>
          <w:szCs w:val="24"/>
        </w:rPr>
        <w:t>ServicePro</w:t>
      </w:r>
      <w:proofErr w:type="spellEnd"/>
      <w:r>
        <w:rPr>
          <w:b/>
          <w:bCs/>
          <w:color w:val="1F3A5F"/>
          <w:sz w:val="24"/>
          <w:szCs w:val="24"/>
        </w:rPr>
        <w:t xml:space="preserve"> CRM</w:t>
      </w:r>
    </w:p>
    <w:p w14:paraId="062C4001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Scale your service business without the chaos.</w:t>
      </w:r>
    </w:p>
    <w:p w14:paraId="6AA01C46" w14:textId="77777777" w:rsidR="005B142D" w:rsidRDefault="00000000">
      <w:pPr>
        <w:spacing w:after="160"/>
      </w:pPr>
      <w:r>
        <w:t>A service-business CRM and ERP built for companies that manage recurring contracts and field teams — automating everything from customer onboarding to recurring billing and renewal reminders.</w:t>
      </w:r>
    </w:p>
    <w:p w14:paraId="1B698A94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3AF6032B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Centralized customer database with order history</w:t>
      </w:r>
    </w:p>
    <w:p w14:paraId="0AE4535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Service and product order management with PDF invoicing</w:t>
      </w:r>
    </w:p>
    <w:p w14:paraId="745D74A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Automated recurring billing cycles and renewal reminders</w:t>
      </w:r>
    </w:p>
    <w:p w14:paraId="40516B9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Complaint and service-ticket tracking</w:t>
      </w:r>
    </w:p>
    <w:p w14:paraId="0E9A0F06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Employee and territory management</w:t>
      </w:r>
    </w:p>
    <w:p w14:paraId="473F1A5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Automated WhatsApp reminders</w:t>
      </w:r>
    </w:p>
    <w:p w14:paraId="5AE3630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Real-time analytics and reporting</w:t>
      </w:r>
    </w:p>
    <w:p w14:paraId="605B36C5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26510FFD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lastRenderedPageBreak/>
        <w:t>Quotation Generator Pro</w:t>
      </w:r>
    </w:p>
    <w:p w14:paraId="0EDF3062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From quote to order, without the back-and-forth.</w:t>
      </w:r>
    </w:p>
    <w:p w14:paraId="234FE06B" w14:textId="77777777" w:rsidR="005B142D" w:rsidRDefault="00000000">
      <w:pPr>
        <w:spacing w:after="160"/>
      </w:pPr>
      <w:r>
        <w:t>A commercial document engine for teams that generate frequent quotations, purchase orders and approvals — pairing a lightweight CRM with GST-ready templates, multi-stage approval workflows and audit-ready reporting.</w:t>
      </w:r>
    </w:p>
    <w:p w14:paraId="4A6120EB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0B38AC1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Client and staff management</w:t>
      </w:r>
    </w:p>
    <w:p w14:paraId="182FBF16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Configurable GST and non-GST quotation templates</w:t>
      </w:r>
    </w:p>
    <w:p w14:paraId="7AC26DB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Multi-stage approval workflow</w:t>
      </w:r>
    </w:p>
    <w:p w14:paraId="0FF793D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Auto-generated release orders</w:t>
      </w:r>
    </w:p>
    <w:p w14:paraId="27F080B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High-fidelity PDF document generation</w:t>
      </w:r>
    </w:p>
    <w:p w14:paraId="5085E65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Reports and audit trail</w:t>
      </w:r>
    </w:p>
    <w:p w14:paraId="3BE32C04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151C7211" w14:textId="77777777" w:rsidR="005B142D" w:rsidRDefault="00000000">
      <w:pPr>
        <w:spacing w:before="180" w:after="40"/>
      </w:pPr>
      <w:proofErr w:type="spellStart"/>
      <w:r>
        <w:rPr>
          <w:b/>
          <w:bCs/>
          <w:color w:val="1F3A5F"/>
          <w:sz w:val="24"/>
          <w:szCs w:val="24"/>
        </w:rPr>
        <w:t>RetailHub</w:t>
      </w:r>
      <w:proofErr w:type="spellEnd"/>
      <w:r>
        <w:rPr>
          <w:b/>
          <w:bCs/>
          <w:color w:val="1F3A5F"/>
          <w:sz w:val="24"/>
          <w:szCs w:val="24"/>
        </w:rPr>
        <w:t xml:space="preserve"> POS</w:t>
      </w:r>
    </w:p>
    <w:p w14:paraId="7F50BD21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Multi-category retail, one connected system.</w:t>
      </w:r>
    </w:p>
    <w:p w14:paraId="57749BB7" w14:textId="77777777" w:rsidR="005B142D" w:rsidRDefault="00000000">
      <w:pPr>
        <w:spacing w:after="160"/>
      </w:pPr>
      <w:proofErr w:type="spellStart"/>
      <w:r>
        <w:t>RetailHub</w:t>
      </w:r>
      <w:proofErr w:type="spellEnd"/>
      <w:r>
        <w:t xml:space="preserve"> is a point-of-sale and inventory platform built for multi-category retailers — from electronics to apparel and watches — combining stock and variant management with GST billing and an automated WhatsApp assistant that captures leads from customer enquiries.</w:t>
      </w:r>
    </w:p>
    <w:p w14:paraId="2F8697B8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5977385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Product, category and variant management</w:t>
      </w:r>
    </w:p>
    <w:p w14:paraId="4DB890C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Low-stock alerts and supplier margin tracking</w:t>
      </w:r>
    </w:p>
    <w:p w14:paraId="3C963CB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Point-of-sale billing with GST-compliant invoices</w:t>
      </w:r>
    </w:p>
    <w:p w14:paraId="6AA32073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Customer registry and purchase history</w:t>
      </w:r>
    </w:p>
    <w:p w14:paraId="0F20C6E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Automated WhatsApp chatbot for stock/price queries and lead capture</w:t>
      </w:r>
    </w:p>
    <w:p w14:paraId="777C4231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Purchase and sales reporting with data export</w:t>
      </w:r>
    </w:p>
    <w:p w14:paraId="750458AB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42CA9686" w14:textId="77777777" w:rsidR="005B142D" w:rsidRDefault="00000000">
      <w:pPr>
        <w:pStyle w:val="Heading3"/>
        <w:spacing w:before="220" w:after="80"/>
      </w:pPr>
      <w:r>
        <w:t>Marketing, Engagement &amp; Rewards</w:t>
      </w:r>
    </w:p>
    <w:p w14:paraId="70FD7D00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Spin N Win Rewards</w:t>
      </w:r>
    </w:p>
    <w:p w14:paraId="47B15F89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Scan, play, win — every purchase becomes an experience.</w:t>
      </w:r>
    </w:p>
    <w:p w14:paraId="7AAAF264" w14:textId="77777777" w:rsidR="005B142D" w:rsidRDefault="00000000">
      <w:pPr>
        <w:spacing w:after="160"/>
      </w:pPr>
      <w:r>
        <w:t>A gamified loyalty platform that turns everyday purchases into engaging spin-and-quiz reward experiences, with OCR-powered invoice verification and automated gift fulfilment so every campaign runs securely at scale.</w:t>
      </w:r>
    </w:p>
    <w:p w14:paraId="0B21EE8D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2FC9536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Spin-the-wheel and quiz-based reward mechanics</w:t>
      </w:r>
    </w:p>
    <w:p w14:paraId="5990F7B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OCR-based invoice/bill verification</w:t>
      </w:r>
    </w:p>
    <w:p w14:paraId="297B55B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Configurable prize tiers and winner rules</w:t>
      </w:r>
    </w:p>
    <w:p w14:paraId="7B94E09D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Gift inventory and dealer/distribution management</w:t>
      </w:r>
    </w:p>
    <w:p w14:paraId="1979E6A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Real-time campaign dashboard and analytics</w:t>
      </w:r>
    </w:p>
    <w:p w14:paraId="7491E1F0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Fraud-resistant duplicate-bill detection</w:t>
      </w:r>
    </w:p>
    <w:p w14:paraId="1B95B584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59615035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Dealer Display Contest Portal</w:t>
      </w:r>
    </w:p>
    <w:p w14:paraId="054EF77F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Turn every dealer display into a competition.</w:t>
      </w:r>
    </w:p>
    <w:p w14:paraId="41796860" w14:textId="77777777" w:rsidR="005B142D" w:rsidRDefault="00000000">
      <w:pPr>
        <w:spacing w:after="160"/>
      </w:pPr>
      <w:r>
        <w:t>A platform that lets dealers submit photos of their product displays, get evaluated against defined criteria, and compete for rewards — giving brands a transparent, data-driven way to run display and merchandising contests at scale.</w:t>
      </w:r>
    </w:p>
    <w:p w14:paraId="69A60F47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22A4FFEB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Dealer login and display submission</w:t>
      </w:r>
    </w:p>
    <w:p w14:paraId="2EFAAE2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Configurable evaluation criteria and scoring</w:t>
      </w:r>
    </w:p>
    <w:p w14:paraId="61F777C3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Region-wise dealer ranking</w:t>
      </w:r>
    </w:p>
    <w:p w14:paraId="6DBA6820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Campaign setup with winner-count limits</w:t>
      </w:r>
    </w:p>
    <w:p w14:paraId="2339903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Evaluation scorecards by area/regional manager or agency</w:t>
      </w:r>
    </w:p>
    <w:p w14:paraId="725F03F8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Excel-based reporting and export</w:t>
      </w:r>
    </w:p>
    <w:p w14:paraId="42282772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41C5DCD7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5EB6030A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Trade Promotion Manager</w:t>
      </w:r>
    </w:p>
    <w:p w14:paraId="079F75CC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Field marketing, tracked from ground to boardroom.</w:t>
      </w:r>
    </w:p>
    <w:p w14:paraId="0B76BA73" w14:textId="77777777" w:rsidR="005B142D" w:rsidRDefault="00000000">
      <w:pPr>
        <w:spacing w:after="160"/>
      </w:pPr>
      <w:r>
        <w:t>A trade marketing and materials management platform that gives brands visibility and control over painter meets, dealer/shop meets, signage and merchandise requests — with geo-tagged proof of execution and synced inventory across regional depots.</w:t>
      </w:r>
    </w:p>
    <w:p w14:paraId="64DB8F1D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560E345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Painter meet, shop meet and merchandise request management</w:t>
      </w:r>
    </w:p>
    <w:p w14:paraId="79FB8BA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Signage request and vendor allocation</w:t>
      </w:r>
    </w:p>
    <w:p w14:paraId="422A7F6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Regional stock and depot transfer control</w:t>
      </w:r>
    </w:p>
    <w:p w14:paraId="73659F1A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Geo-tagged, photo-verified installation proof</w:t>
      </w:r>
    </w:p>
    <w:p w14:paraId="1C9593B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Multi-stage marketing approval workflow</w:t>
      </w:r>
    </w:p>
    <w:p w14:paraId="3151BE0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ERP-linked masters and Excel compliance reporting</w:t>
      </w:r>
    </w:p>
    <w:p w14:paraId="27F51DB7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0181CE46" w14:textId="77777777" w:rsidR="005B142D" w:rsidRDefault="00000000">
      <w:pPr>
        <w:spacing w:before="180" w:after="40"/>
      </w:pPr>
      <w:r>
        <w:rPr>
          <w:b/>
          <w:bCs/>
          <w:color w:val="1F3A5F"/>
          <w:sz w:val="24"/>
          <w:szCs w:val="24"/>
        </w:rPr>
        <w:t>Gift Redemption &amp; Channel Rewards Portal</w:t>
      </w:r>
    </w:p>
    <w:p w14:paraId="6BD31045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Reward your channel partners, compliantly.</w:t>
      </w:r>
    </w:p>
    <w:p w14:paraId="1B2413CB" w14:textId="77777777" w:rsidR="005B142D" w:rsidRDefault="00000000">
      <w:pPr>
        <w:spacing w:after="160"/>
      </w:pPr>
      <w:r>
        <w:t>An end-to-end platform for managing promotional gift campaigns for channel partners and dealers — from purchase orders and inventory allocation to winner verification, logistics tracking and automated tax-compliant deductions.</w:t>
      </w:r>
    </w:p>
    <w:p w14:paraId="521800FA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7DEA536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Campaign and purchase order management</w:t>
      </w:r>
    </w:p>
    <w:p w14:paraId="218F904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Gift inventory and vendor pricing control</w:t>
      </w:r>
    </w:p>
    <w:p w14:paraId="1B9EF49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PAN/Aadhar-based KYC and winner verification</w:t>
      </w:r>
    </w:p>
    <w:p w14:paraId="3C1A4E46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Automated TDS calculation per regulatory rules</w:t>
      </w:r>
    </w:p>
    <w:p w14:paraId="5839B236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Real-time logistics and delivery tracking</w:t>
      </w:r>
    </w:p>
    <w:p w14:paraId="3876B93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Analytics and compliance reporting</w:t>
      </w:r>
    </w:p>
    <w:p w14:paraId="3DABD5D5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04373356" w14:textId="77777777" w:rsidR="005B142D" w:rsidRDefault="00000000">
      <w:pPr>
        <w:spacing w:before="180" w:after="40"/>
      </w:pPr>
      <w:proofErr w:type="spellStart"/>
      <w:r>
        <w:rPr>
          <w:b/>
          <w:bCs/>
          <w:color w:val="1F3A5F"/>
          <w:sz w:val="24"/>
          <w:szCs w:val="24"/>
        </w:rPr>
        <w:t>ReviewXpert</w:t>
      </w:r>
      <w:proofErr w:type="spellEnd"/>
    </w:p>
    <w:p w14:paraId="54B90D62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Turn every happy customer into a five-star review.</w:t>
      </w:r>
    </w:p>
    <w:p w14:paraId="5A4349B5" w14:textId="77777777" w:rsidR="005B142D" w:rsidRDefault="00000000">
      <w:pPr>
        <w:spacing w:after="160"/>
      </w:pPr>
      <w:r>
        <w:t>A review management platform that tracks staff-level customer interactions and channels positive sentiment straight to your public review profile — giving businesses a measurable, QR-driven way to build their online reputation.</w:t>
      </w:r>
    </w:p>
    <w:p w14:paraId="626F8E2D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6CAE43FD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Unique QR code per staff member for instant review capture</w:t>
      </w:r>
    </w:p>
    <w:p w14:paraId="7473337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Staff performance and ratings leaderboard</w:t>
      </w:r>
    </w:p>
    <w:p w14:paraId="028A9ED3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Smart redirection of positive feedback to public review profiles</w:t>
      </w:r>
    </w:p>
    <w:p w14:paraId="1AFBAD7E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Multi-business, multi-tenant dashboard</w:t>
      </w:r>
    </w:p>
    <w:p w14:paraId="443B6E07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Rating analytics and sentiment breakdown</w:t>
      </w:r>
    </w:p>
    <w:p w14:paraId="36F8D650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Exportable review reports</w:t>
      </w:r>
    </w:p>
    <w:p w14:paraId="034297C1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2CC46EAD" w14:textId="77777777" w:rsidR="005B142D" w:rsidRDefault="00000000">
      <w:pPr>
        <w:pStyle w:val="Heading3"/>
        <w:spacing w:before="220" w:after="80"/>
      </w:pPr>
      <w:r>
        <w:t>Sustainability &amp; Climate Tech</w:t>
      </w:r>
    </w:p>
    <w:p w14:paraId="06D6B919" w14:textId="77777777" w:rsidR="005B142D" w:rsidRDefault="00000000">
      <w:pPr>
        <w:spacing w:before="180" w:after="40"/>
      </w:pPr>
      <w:proofErr w:type="spellStart"/>
      <w:r>
        <w:rPr>
          <w:b/>
          <w:bCs/>
          <w:color w:val="1F3A5F"/>
          <w:sz w:val="24"/>
          <w:szCs w:val="24"/>
        </w:rPr>
        <w:t>CarbonMRV</w:t>
      </w:r>
      <w:proofErr w:type="spellEnd"/>
    </w:p>
    <w:p w14:paraId="76879AD1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Turning real-world climate action into verified carbon credits.</w:t>
      </w:r>
    </w:p>
    <w:p w14:paraId="4B4B409B" w14:textId="77777777" w:rsidR="005B142D" w:rsidRDefault="00000000">
      <w:pPr>
        <w:spacing w:after="160"/>
      </w:pPr>
      <w:proofErr w:type="spellStart"/>
      <w:r>
        <w:t>CarbonMRV</w:t>
      </w:r>
      <w:proofErr w:type="spellEnd"/>
      <w:r>
        <w:t xml:space="preserve"> is a Digital Measurement, Reporting and Verification (DMRV) platform paired with in-house IoT sensor hardware, purpose-built for carbon credit programs — starting with electric vehicle adoption and clean cookstove projects. It captures ground-truth usage data at the source, transmits it securely, and turns it into audit-ready evidence that registries, verifiers and credit buyers can trust.</w:t>
      </w:r>
    </w:p>
    <w:p w14:paraId="20FA5DBE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3FEAF6E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Custom-designed IoT sensors for EV usage (distance, charge cycles, battery health) and cookstove usage (cooking hours, fuel-burn reduction)</w:t>
      </w:r>
    </w:p>
    <w:p w14:paraId="340F9EB7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Real-time, secure data capture and transmission from field devices</w:t>
      </w:r>
    </w:p>
    <w:p w14:paraId="5648AA4C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Automated MRV data pipelines aligned with leading carbon credit methodologies</w:t>
      </w:r>
    </w:p>
    <w:p w14:paraId="3CB9FAF4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Tamper-resistant, geo-tagged and timestamped device data for audit integrity</w:t>
      </w:r>
    </w:p>
    <w:p w14:paraId="45DD3835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Project dashboard for monitoring fleet/device performance and emissions reduction in real time</w:t>
      </w:r>
    </w:p>
    <w:p w14:paraId="52C233BA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Automated report generation for registries and third-party verification bodies</w:t>
      </w:r>
    </w:p>
    <w:p w14:paraId="7F4744AD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Scalable device fleet management across distributed, remote project sites</w:t>
      </w:r>
    </w:p>
    <w:p w14:paraId="6C22A671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08583829" w14:textId="77777777" w:rsidR="005B142D" w:rsidRDefault="00000000">
      <w:pPr>
        <w:pStyle w:val="Heading3"/>
        <w:spacing w:before="220" w:after="80"/>
      </w:pPr>
      <w:r>
        <w:lastRenderedPageBreak/>
        <w:t>Events</w:t>
      </w:r>
    </w:p>
    <w:p w14:paraId="3B6F4128" w14:textId="77777777" w:rsidR="005B142D" w:rsidRDefault="00000000">
      <w:pPr>
        <w:spacing w:before="180" w:after="40"/>
      </w:pPr>
      <w:proofErr w:type="spellStart"/>
      <w:r>
        <w:rPr>
          <w:b/>
          <w:bCs/>
          <w:color w:val="1F3A5F"/>
          <w:sz w:val="24"/>
          <w:szCs w:val="24"/>
        </w:rPr>
        <w:t>EventEase</w:t>
      </w:r>
      <w:proofErr w:type="spellEnd"/>
    </w:p>
    <w:p w14:paraId="36236137" w14:textId="77777777" w:rsidR="005B142D" w:rsidRDefault="00000000">
      <w:pPr>
        <w:spacing w:after="80"/>
      </w:pPr>
      <w:r>
        <w:rPr>
          <w:b/>
          <w:bCs/>
          <w:i/>
          <w:iCs/>
          <w:color w:val="0F6E5C"/>
          <w:sz w:val="20"/>
          <w:szCs w:val="20"/>
        </w:rPr>
        <w:t>From invite to check-in, seamlessly.</w:t>
      </w:r>
    </w:p>
    <w:p w14:paraId="065551FA" w14:textId="77777777" w:rsidR="005B142D" w:rsidRDefault="00000000">
      <w:pPr>
        <w:spacing w:after="160"/>
      </w:pPr>
      <w:proofErr w:type="spellStart"/>
      <w:r>
        <w:t>EventEase</w:t>
      </w:r>
      <w:proofErr w:type="spellEnd"/>
      <w:r>
        <w:t xml:space="preserve"> helps event managers run seamless registration and check-in for gatherings of any size — from boutique meetings to international summits — with personalized invites, QR-based entry passes and real-time reporting.</w:t>
      </w:r>
    </w:p>
    <w:p w14:paraId="123692E1" w14:textId="77777777" w:rsidR="005B142D" w:rsidRDefault="00000000">
      <w:pPr>
        <w:spacing w:before="160" w:after="60"/>
      </w:pPr>
      <w:r>
        <w:rPr>
          <w:b/>
          <w:bCs/>
          <w:color w:val="555555"/>
          <w:sz w:val="20"/>
          <w:szCs w:val="20"/>
        </w:rPr>
        <w:t>Key Features</w:t>
      </w:r>
    </w:p>
    <w:p w14:paraId="52AD77E9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Email and WhatsApp invite integration</w:t>
      </w:r>
    </w:p>
    <w:p w14:paraId="63DE0BF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Unique registration link per attendee</w:t>
      </w:r>
    </w:p>
    <w:p w14:paraId="587F141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QR code entry pass generation</w:t>
      </w:r>
    </w:p>
    <w:p w14:paraId="1E33C4FA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Multiple check-in points, including hotel check-in</w:t>
      </w:r>
    </w:p>
    <w:p w14:paraId="43186AE2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Admin console with camera-based scanning</w:t>
      </w:r>
    </w:p>
    <w:p w14:paraId="1AC9458F" w14:textId="77777777" w:rsidR="005B142D" w:rsidRDefault="00000000">
      <w:pPr>
        <w:pStyle w:val="ListParagraph"/>
        <w:numPr>
          <w:ilvl w:val="0"/>
          <w:numId w:val="1"/>
        </w:numPr>
        <w:spacing w:after="60"/>
      </w:pPr>
      <w:r>
        <w:t>Real-time attendance reporting</w:t>
      </w:r>
    </w:p>
    <w:p w14:paraId="367E302E" w14:textId="77777777" w:rsidR="005B142D" w:rsidRDefault="005B142D">
      <w:pPr>
        <w:pBdr>
          <w:bottom w:val="single" w:sz="6" w:space="1" w:color="CCCCCC"/>
        </w:pBdr>
        <w:spacing w:before="200" w:after="200"/>
      </w:pPr>
    </w:p>
    <w:p w14:paraId="220B1527" w14:textId="77777777" w:rsidR="005B142D" w:rsidRDefault="00000000">
      <w:pPr>
        <w:pStyle w:val="Heading1"/>
        <w:pBdr>
          <w:bottom w:val="single" w:sz="12" w:space="4" w:color="1F3A5F"/>
        </w:pBdr>
        <w:spacing w:before="480" w:after="200"/>
      </w:pPr>
      <w:r>
        <w:t>4. About</w:t>
      </w:r>
    </w:p>
    <w:p w14:paraId="1E3734BD" w14:textId="77777777" w:rsidR="005B142D" w:rsidRDefault="00000000">
      <w:pPr>
        <w:pStyle w:val="Heading2"/>
        <w:spacing w:before="320" w:after="120"/>
      </w:pPr>
      <w:r>
        <w:t>Intro</w:t>
      </w:r>
    </w:p>
    <w:p w14:paraId="46EEF9A5" w14:textId="77777777" w:rsidR="005B142D" w:rsidRDefault="00000000">
      <w:pPr>
        <w:spacing w:after="160"/>
      </w:pPr>
      <w:proofErr w:type="spellStart"/>
      <w:r>
        <w:t>Octosignals</w:t>
      </w:r>
      <w:proofErr w:type="spellEnd"/>
      <w:r>
        <w:t xml:space="preserve"> Technologies delivers technology solutions that help businesses operate more effectively. We work across India, UAE, Oman and the US.</w:t>
      </w:r>
    </w:p>
    <w:p w14:paraId="58EC179D" w14:textId="77777777" w:rsidR="005B142D" w:rsidRDefault="00000000">
      <w:pPr>
        <w:pStyle w:val="Heading2"/>
        <w:spacing w:before="320" w:after="120"/>
      </w:pPr>
      <w:r>
        <w:t>What We Do</w:t>
      </w:r>
    </w:p>
    <w:p w14:paraId="7452D8B8" w14:textId="77777777" w:rsidR="005B142D" w:rsidRDefault="00000000">
      <w:pPr>
        <w:spacing w:after="160"/>
      </w:pPr>
      <w:proofErr w:type="spellStart"/>
      <w:r>
        <w:t>Octosignals</w:t>
      </w:r>
      <w:proofErr w:type="spellEnd"/>
      <w:r>
        <w:t xml:space="preserve"> is a digital transformation partner, crafting solutions and strategies that bring our clients' vision to life. We work side by side with businesses across media, healthcare, education, retail and enterprise operations — driving real impact through technology, inspired by people and led by purpose.</w:t>
      </w:r>
    </w:p>
    <w:p w14:paraId="29510042" w14:textId="77777777" w:rsidR="005B142D" w:rsidRDefault="00000000">
      <w:pPr>
        <w:spacing w:after="160"/>
      </w:pPr>
      <w:r>
        <w:t>As a leading systems integrator for FM Radio, Community Radio, Online Radio and Media Infrastructure, we deliver complete broadcasting solutions — from project planning and regulatory guidance to studio setup, transmitter installation, and ongoing technical support and maintenance.</w:t>
      </w:r>
    </w:p>
    <w:p w14:paraId="2383AFBB" w14:textId="77777777" w:rsidR="005B142D" w:rsidRDefault="00000000">
      <w:pPr>
        <w:spacing w:after="160"/>
      </w:pPr>
      <w:r>
        <w:t>Our in-house R&amp;D, engineering and support teams also design, develop and manufacture customized electronic devices for the IoT sector — connecting equipment, automating operations, and turning data into decisions.</w:t>
      </w:r>
    </w:p>
    <w:p w14:paraId="0DF964EA" w14:textId="77777777" w:rsidR="005B142D" w:rsidRDefault="00000000">
      <w:pPr>
        <w:pStyle w:val="Heading2"/>
        <w:spacing w:before="320" w:after="120"/>
      </w:pPr>
      <w:r>
        <w:t>Mission</w:t>
      </w:r>
    </w:p>
    <w:p w14:paraId="33A11F87" w14:textId="77777777" w:rsidR="005B142D" w:rsidRDefault="00000000">
      <w:pPr>
        <w:spacing w:after="160"/>
      </w:pPr>
      <w:r>
        <w:t>Use technology to create clearer, more effective outcomes for our clients.</w:t>
      </w:r>
    </w:p>
    <w:p w14:paraId="47435290" w14:textId="77777777" w:rsidR="005B142D" w:rsidRDefault="00000000">
      <w:pPr>
        <w:pStyle w:val="Heading2"/>
        <w:spacing w:before="320" w:after="120"/>
      </w:pPr>
      <w:r>
        <w:t>Values</w:t>
      </w:r>
    </w:p>
    <w:p w14:paraId="7CC333F4" w14:textId="77777777" w:rsidR="005B142D" w:rsidRDefault="00000000">
      <w:pPr>
        <w:spacing w:after="160"/>
      </w:pPr>
      <w:r>
        <w:t>Integrity and long-term partnerships.</w:t>
      </w:r>
    </w:p>
    <w:p w14:paraId="67AD0914" w14:textId="77777777" w:rsidR="005B142D" w:rsidRDefault="00000000">
      <w:pPr>
        <w:pStyle w:val="Heading2"/>
        <w:spacing w:before="320" w:after="120"/>
      </w:pPr>
      <w:r>
        <w:lastRenderedPageBreak/>
        <w:t>Presence</w:t>
      </w:r>
    </w:p>
    <w:p w14:paraId="744244C4" w14:textId="09AD8096" w:rsidR="005B142D" w:rsidRDefault="00000000">
      <w:pPr>
        <w:spacing w:after="160"/>
      </w:pPr>
      <w:r>
        <w:t>Kochi (HQ) · Muscat · Dubai · operations</w:t>
      </w:r>
    </w:p>
    <w:p w14:paraId="2D5500C0" w14:textId="77777777" w:rsidR="005B142D" w:rsidRDefault="00000000">
      <w:pPr>
        <w:pStyle w:val="Heading1"/>
        <w:pBdr>
          <w:bottom w:val="single" w:sz="12" w:space="4" w:color="1F3A5F"/>
        </w:pBdr>
        <w:spacing w:before="480" w:after="200"/>
      </w:pPr>
      <w:r>
        <w:t>5. Contact</w:t>
      </w:r>
    </w:p>
    <w:p w14:paraId="310A8ECE" w14:textId="77777777" w:rsidR="005B142D" w:rsidRDefault="00000000">
      <w:pPr>
        <w:pStyle w:val="Heading2"/>
        <w:spacing w:before="320" w:after="120"/>
      </w:pPr>
      <w:r>
        <w:t>Header</w:t>
      </w:r>
    </w:p>
    <w:p w14:paraId="7D15527E" w14:textId="77777777" w:rsidR="005B142D" w:rsidRDefault="00000000">
      <w:pPr>
        <w:spacing w:after="200"/>
      </w:pPr>
      <w:r>
        <w:rPr>
          <w:b/>
          <w:bCs/>
          <w:color w:val="1F3A5F"/>
          <w:sz w:val="28"/>
          <w:szCs w:val="28"/>
        </w:rPr>
        <w:t>Let's discuss your next project.</w:t>
      </w:r>
    </w:p>
    <w:p w14:paraId="360AADED" w14:textId="77777777" w:rsidR="005B142D" w:rsidRDefault="00000000">
      <w:pPr>
        <w:pStyle w:val="Heading2"/>
        <w:spacing w:before="320" w:after="120"/>
      </w:pPr>
      <w:r>
        <w:t>Details</w:t>
      </w:r>
    </w:p>
    <w:p w14:paraId="52BF2434" w14:textId="77777777" w:rsidR="005B142D" w:rsidRDefault="00000000">
      <w:pPr>
        <w:pStyle w:val="Heading3"/>
        <w:spacing w:before="220" w:after="80"/>
      </w:pPr>
      <w:r>
        <w:t>Address</w:t>
      </w:r>
    </w:p>
    <w:p w14:paraId="09DCC732" w14:textId="77777777" w:rsidR="005B142D" w:rsidRDefault="00000000">
      <w:pPr>
        <w:spacing w:after="160"/>
      </w:pPr>
      <w:proofErr w:type="spellStart"/>
      <w:r>
        <w:t>Bluemoon</w:t>
      </w:r>
      <w:proofErr w:type="spellEnd"/>
      <w:r>
        <w:t xml:space="preserve"> Pearl, </w:t>
      </w:r>
      <w:proofErr w:type="spellStart"/>
      <w:r>
        <w:t>Ponnurunni</w:t>
      </w:r>
      <w:proofErr w:type="spellEnd"/>
      <w:r>
        <w:t xml:space="preserve">, </w:t>
      </w:r>
      <w:proofErr w:type="spellStart"/>
      <w:r>
        <w:t>Vyttila</w:t>
      </w:r>
      <w:proofErr w:type="spellEnd"/>
    </w:p>
    <w:p w14:paraId="75D276A5" w14:textId="77777777" w:rsidR="005B142D" w:rsidRDefault="00000000">
      <w:pPr>
        <w:spacing w:after="160"/>
      </w:pPr>
      <w:r>
        <w:t>Kochi 682019, India</w:t>
      </w:r>
    </w:p>
    <w:p w14:paraId="261E7B99" w14:textId="77777777" w:rsidR="005B142D" w:rsidRDefault="00000000">
      <w:pPr>
        <w:pStyle w:val="Heading3"/>
        <w:spacing w:before="220" w:after="80"/>
      </w:pPr>
      <w:r>
        <w:t>Phone / WhatsApp</w:t>
      </w:r>
    </w:p>
    <w:p w14:paraId="7A786688" w14:textId="255C7517" w:rsidR="005B142D" w:rsidRDefault="00000000">
      <w:pPr>
        <w:spacing w:after="160"/>
      </w:pPr>
      <w:r>
        <w:t>India: +91 79944 77790</w:t>
      </w:r>
      <w:r w:rsidR="00D64D87">
        <w:br/>
        <w:t>Dubai : +971 55804 4945</w:t>
      </w:r>
    </w:p>
    <w:p w14:paraId="78027A52" w14:textId="6704CAA5" w:rsidR="005B142D" w:rsidRDefault="00000000">
      <w:pPr>
        <w:spacing w:after="160"/>
      </w:pPr>
      <w:r>
        <w:t>Oman: +968 9</w:t>
      </w:r>
      <w:r w:rsidR="0090467C">
        <w:t>586</w:t>
      </w:r>
      <w:r w:rsidR="00D64D87">
        <w:t xml:space="preserve"> </w:t>
      </w:r>
      <w:r w:rsidR="0090467C">
        <w:t>5983</w:t>
      </w:r>
    </w:p>
    <w:p w14:paraId="46E3408A" w14:textId="77777777" w:rsidR="005B142D" w:rsidRDefault="00000000">
      <w:pPr>
        <w:pStyle w:val="Heading3"/>
        <w:spacing w:before="220" w:after="80"/>
      </w:pPr>
      <w:r>
        <w:t>Email</w:t>
      </w:r>
    </w:p>
    <w:p w14:paraId="172FCA4C" w14:textId="77777777" w:rsidR="005B142D" w:rsidRDefault="00000000">
      <w:pPr>
        <w:spacing w:after="160"/>
      </w:pPr>
      <w:r>
        <w:t>hello@octosignals.com</w:t>
      </w:r>
    </w:p>
    <w:p w14:paraId="1F70891F" w14:textId="77777777" w:rsidR="005B142D" w:rsidRDefault="00000000">
      <w:pPr>
        <w:pStyle w:val="Heading2"/>
        <w:spacing w:before="320" w:after="120"/>
      </w:pPr>
      <w:r>
        <w:t>Form Fields</w:t>
      </w:r>
    </w:p>
    <w:p w14:paraId="3B4936FD" w14:textId="77777777" w:rsidR="005B142D" w:rsidRDefault="00000000">
      <w:pPr>
        <w:spacing w:after="160"/>
      </w:pPr>
      <w:r>
        <w:t>Name · Email · Phone · Message</w:t>
      </w:r>
    </w:p>
    <w:p w14:paraId="02CF61C1" w14:textId="77777777" w:rsidR="005B142D" w:rsidRDefault="00000000">
      <w:pPr>
        <w:shd w:val="clear" w:color="auto" w:fill="1F3A5F"/>
        <w:spacing w:before="100" w:after="100"/>
      </w:pPr>
      <w:r>
        <w:rPr>
          <w:b/>
          <w:bCs/>
          <w:color w:val="FFFFFF"/>
        </w:rPr>
        <w:t>[ Send Message ]</w:t>
      </w:r>
    </w:p>
    <w:sectPr w:rsidR="005B14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B1262"/>
    <w:multiLevelType w:val="hybridMultilevel"/>
    <w:tmpl w:val="D76288CE"/>
    <w:lvl w:ilvl="0" w:tplc="B6EAB166">
      <w:start w:val="1"/>
      <w:numFmt w:val="bullet"/>
      <w:lvlText w:val="●"/>
      <w:lvlJc w:val="left"/>
      <w:pPr>
        <w:ind w:left="720" w:hanging="360"/>
      </w:pPr>
    </w:lvl>
    <w:lvl w:ilvl="1" w:tplc="1B96C150">
      <w:start w:val="1"/>
      <w:numFmt w:val="bullet"/>
      <w:lvlText w:val="○"/>
      <w:lvlJc w:val="left"/>
      <w:pPr>
        <w:ind w:left="1440" w:hanging="360"/>
      </w:pPr>
    </w:lvl>
    <w:lvl w:ilvl="2" w:tplc="BEA2DD7C">
      <w:start w:val="1"/>
      <w:numFmt w:val="bullet"/>
      <w:lvlText w:val="■"/>
      <w:lvlJc w:val="left"/>
      <w:pPr>
        <w:ind w:left="2160" w:hanging="360"/>
      </w:pPr>
    </w:lvl>
    <w:lvl w:ilvl="3" w:tplc="743C7DB0">
      <w:start w:val="1"/>
      <w:numFmt w:val="bullet"/>
      <w:lvlText w:val="●"/>
      <w:lvlJc w:val="left"/>
      <w:pPr>
        <w:ind w:left="2880" w:hanging="360"/>
      </w:pPr>
    </w:lvl>
    <w:lvl w:ilvl="4" w:tplc="3850E612">
      <w:start w:val="1"/>
      <w:numFmt w:val="bullet"/>
      <w:lvlText w:val="○"/>
      <w:lvlJc w:val="left"/>
      <w:pPr>
        <w:ind w:left="3600" w:hanging="360"/>
      </w:pPr>
    </w:lvl>
    <w:lvl w:ilvl="5" w:tplc="E3A85EC4">
      <w:start w:val="1"/>
      <w:numFmt w:val="bullet"/>
      <w:lvlText w:val="■"/>
      <w:lvlJc w:val="left"/>
      <w:pPr>
        <w:ind w:left="4320" w:hanging="360"/>
      </w:pPr>
    </w:lvl>
    <w:lvl w:ilvl="6" w:tplc="0560A18C">
      <w:start w:val="1"/>
      <w:numFmt w:val="bullet"/>
      <w:lvlText w:val="●"/>
      <w:lvlJc w:val="left"/>
      <w:pPr>
        <w:ind w:left="5040" w:hanging="360"/>
      </w:pPr>
    </w:lvl>
    <w:lvl w:ilvl="7" w:tplc="E3BE9AFA">
      <w:start w:val="1"/>
      <w:numFmt w:val="bullet"/>
      <w:lvlText w:val="●"/>
      <w:lvlJc w:val="left"/>
      <w:pPr>
        <w:ind w:left="5760" w:hanging="360"/>
      </w:pPr>
    </w:lvl>
    <w:lvl w:ilvl="8" w:tplc="178A7400">
      <w:start w:val="1"/>
      <w:numFmt w:val="bullet"/>
      <w:lvlText w:val="●"/>
      <w:lvlJc w:val="left"/>
      <w:pPr>
        <w:ind w:left="6480" w:hanging="360"/>
      </w:pPr>
    </w:lvl>
  </w:abstractNum>
  <w:num w:numId="1" w16cid:durableId="168911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42D"/>
    <w:rsid w:val="00291FF4"/>
    <w:rsid w:val="003B20A6"/>
    <w:rsid w:val="005B142D"/>
    <w:rsid w:val="00600CB3"/>
    <w:rsid w:val="0090467C"/>
    <w:rsid w:val="00D6052E"/>
    <w:rsid w:val="00D64D87"/>
    <w:rsid w:val="00DB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98210"/>
  <w15:docId w15:val="{8A862F79-8614-F849-8942-B0FEC363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2116</Words>
  <Characters>12065</Characters>
  <Application>Microsoft Office Word</Application>
  <DocSecurity>0</DocSecurity>
  <Lines>100</Lines>
  <Paragraphs>28</Paragraphs>
  <ScaleCrop>false</ScaleCrop>
  <Company/>
  <LinksUpToDate>false</LinksUpToDate>
  <CharactersWithSpaces>14153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a10879</cp:lastModifiedBy>
  <cp:revision>8</cp:revision>
  <dcterms:created xsi:type="dcterms:W3CDTF">2026-09-27T17:19:00Z</dcterms:created>
  <dcterms:modified xsi:type="dcterms:W3CDTF">2026-09-27T17:37:00Z</dcterms:modified>
</cp:coreProperties>
</file>