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34.png" ContentType="image/png"/>
  <Override PartName="/word/media/rId40.png" ContentType="image/png"/>
  <Override PartName="/word/media/rId37.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100.png" ContentType="image/png"/>
  <Override PartName="/word/media/rId56.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59.png" ContentType="image/png"/>
  <Override PartName="/word/media/rId118.png" ContentType="image/png"/>
  <Override PartName="/word/media/rId121.png" ContentType="image/png"/>
  <Override PartName="/word/media/rId124.png" ContentType="image/png"/>
  <Override PartName="/word/media/rId62.png" ContentType="image/png"/>
  <Override PartName="/word/media/rId68.png" ContentType="image/png"/>
  <Override PartName="/word/media/rId72.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rPr>
          <w:rStyle w:val="SectionNumber"/>
        </w:rPr>
        <w:t xml:space="preserve">1</w:t>
      </w:r>
      <w:r>
        <w:tab/>
      </w: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24" w:name="part-introduction"/>
    <w:p>
      <w:pPr>
        <w:pStyle w:val="Heading1"/>
      </w:pPr>
      <w:r>
        <w:rPr>
          <w:rStyle w:val="SectionNumber"/>
        </w:rPr>
        <w:t xml:space="preserve">2</w:t>
      </w:r>
      <w:r>
        <w:tab/>
      </w:r>
      <w:r>
        <w:t xml:space="preserve">(PART*) Introduction</w:t>
      </w:r>
    </w:p>
    <w:bookmarkEnd w:id="24"/>
    <w:bookmarkStart w:id="54" w:name="why-r-without-statistics"/>
    <w:p>
      <w:pPr>
        <w:pStyle w:val="Heading1"/>
      </w:pPr>
      <w:r>
        <w:rPr>
          <w:rStyle w:val="SectionNumber"/>
        </w:rPr>
        <w:t xml:space="preserve">3</w:t>
      </w:r>
      <w:r>
        <w:tab/>
      </w:r>
      <w:r>
        <w:t xml:space="preserve">Why R Without Statistics?</w:t>
      </w:r>
    </w:p>
    <w:bookmarkStart w:id="25" w:name="how-new-zealand-used-r-to-fight-covid"/>
    <w:p>
      <w:pPr>
        <w:pStyle w:val="Heading2"/>
      </w:pPr>
      <w:r>
        <w:rPr>
          <w:rStyle w:val="SectionNumber"/>
        </w:rPr>
        <w:t xml:space="preserve">3.1</w:t>
      </w:r>
      <w:r>
        <w:tab/>
      </w:r>
      <w:r>
        <w:t xml:space="preserve">How New Zealand Used R to Fight COVID</w:t>
      </w:r>
    </w:p>
    <w:p>
      <w:pPr>
        <w:pStyle w:val="FirstParagraph"/>
      </w:pPr>
      <w:r>
        <w:t xml:space="preserve">TODO</w:t>
      </w:r>
    </w:p>
    <w:bookmarkEnd w:id="25"/>
    <w:bookmarkStart w:id="50" w:name="how-i-came-to-use-r"/>
    <w:p>
      <w:pPr>
        <w:pStyle w:val="Heading2"/>
      </w:pPr>
      <w:r>
        <w:rPr>
          <w:rStyle w:val="SectionNumber"/>
        </w:rPr>
        <w:t xml:space="preserve">3.2</w:t>
      </w:r>
      <w:r>
        <w:tab/>
      </w: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6">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8" name="Picture"/>
            <a:graphic>
              <a:graphicData uri="http://schemas.openxmlformats.org/drawingml/2006/picture">
                <pic:pic>
                  <pic:nvPicPr>
                    <pic:cNvPr descr="introduction_files/figure-docx/unnamed-chunk-2-1.png" id="29"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30">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1">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3">
        <w:r>
          <w:rPr>
            <w:rStyle w:val="Hyperlink"/>
          </w:rPr>
          <w:t xml:space="preserve">R’s killer feature</w:t>
        </w:r>
      </w:hyperlink>
      <w:r>
        <w:t xml:space="preserve">.</w:t>
      </w:r>
    </w:p>
    <w:p>
      <w:pPr>
        <w:pStyle w:val="BodyText"/>
      </w:pPr>
      <w:r>
        <w:t xml:space="preserve">TODO: Improve/explain graphics</w:t>
      </w:r>
    </w:p>
    <w:p>
      <w:pPr>
        <w:pStyle w:val="BodyText"/>
      </w:pPr>
      <w:r>
        <w:drawing>
          <wp:inline>
            <wp:extent cx="5334000" cy="6717747"/>
            <wp:effectExtent b="0" l="0" r="0" t="0"/>
            <wp:docPr descr="" title="" id="35" name="Picture"/>
            <a:graphic>
              <a:graphicData uri="http://schemas.openxmlformats.org/drawingml/2006/picture">
                <pic:pic>
                  <pic:nvPicPr>
                    <pic:cNvPr descr="assets/non-r-workflow.png" id="36" name="Picture"/>
                    <pic:cNvPicPr>
                      <a:picLocks noChangeArrowheads="1" noChangeAspect="1"/>
                    </pic:cNvPicPr>
                  </pic:nvPicPr>
                  <pic:blipFill>
                    <a:blip r:embed="rId34"/>
                    <a:stretch>
                      <a:fillRect/>
                    </a:stretch>
                  </pic:blipFill>
                  <pic:spPr bwMode="auto">
                    <a:xfrm>
                      <a:off x="0" y="0"/>
                      <a:ext cx="5334000" cy="6717747"/>
                    </a:xfrm>
                    <a:prstGeom prst="rect">
                      <a:avLst/>
                    </a:prstGeom>
                    <a:noFill/>
                    <a:ln w="9525">
                      <a:noFill/>
                      <a:headEnd/>
                      <a:tailEnd/>
                    </a:ln>
                  </pic:spPr>
                </pic:pic>
              </a:graphicData>
            </a:graphic>
          </wp:inline>
        </w:drawing>
      </w:r>
    </w:p>
    <w:p>
      <w:pPr>
        <w:pStyle w:val="BodyText"/>
      </w:pPr>
      <w:r>
        <w:drawing>
          <wp:inline>
            <wp:extent cx="5334000" cy="1932608"/>
            <wp:effectExtent b="0" l="0" r="0" t="0"/>
            <wp:docPr descr="" title="" id="38" name="Picture"/>
            <a:graphic>
              <a:graphicData uri="http://schemas.openxmlformats.org/drawingml/2006/picture">
                <pic:pic>
                  <pic:nvPicPr>
                    <pic:cNvPr descr="assets/r-workflow.png" id="39" name="Picture"/>
                    <pic:cNvPicPr>
                      <a:picLocks noChangeArrowheads="1" noChangeAspect="1"/>
                    </pic:cNvPicPr>
                  </pic:nvPicPr>
                  <pic:blipFill>
                    <a:blip r:embed="rId37"/>
                    <a:stretch>
                      <a:fillRect/>
                    </a:stretch>
                  </pic:blipFill>
                  <pic:spPr bwMode="auto">
                    <a:xfrm>
                      <a:off x="0" y="0"/>
                      <a:ext cx="5334000" cy="1932608"/>
                    </a:xfrm>
                    <a:prstGeom prst="rect">
                      <a:avLst/>
                    </a:prstGeom>
                    <a:noFill/>
                    <a:ln w="9525">
                      <a:noFill/>
                      <a:headEnd/>
                      <a:tailEnd/>
                    </a:ln>
                  </pic:spPr>
                </pic:pic>
              </a:graphicData>
            </a:graphic>
          </wp:inline>
        </w:drawing>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r>
        <w:drawing>
          <wp:inline>
            <wp:extent cx="5334000" cy="3115365"/>
            <wp:effectExtent b="0" l="0" r="0" t="0"/>
            <wp:docPr descr="" title="" id="41" name="Picture"/>
            <a:graphic>
              <a:graphicData uri="http://schemas.openxmlformats.org/drawingml/2006/picture">
                <pic:pic>
                  <pic:nvPicPr>
                    <pic:cNvPr descr="assets/qualtrics-workflow.png" id="42" name="Picture"/>
                    <pic:cNvPicPr>
                      <a:picLocks noChangeArrowheads="1" noChangeAspect="1"/>
                    </pic:cNvPicPr>
                  </pic:nvPicPr>
                  <pic:blipFill>
                    <a:blip r:embed="rId40"/>
                    <a:stretch>
                      <a:fillRect/>
                    </a:stretch>
                  </pic:blipFill>
                  <pic:spPr bwMode="auto">
                    <a:xfrm>
                      <a:off x="0" y="0"/>
                      <a:ext cx="5334000" cy="3115365"/>
                    </a:xfrm>
                    <a:prstGeom prst="rect">
                      <a:avLst/>
                    </a:prstGeom>
                    <a:noFill/>
                    <a:ln w="9525">
                      <a:noFill/>
                      <a:headEnd/>
                      <a:tailEnd/>
                    </a:ln>
                  </pic:spPr>
                </pic:pic>
              </a:graphicData>
            </a:graphic>
          </wp:inline>
        </w:drawing>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5">
        <w:r>
          <w:rPr>
            <w:rStyle w:val="Hyperlink"/>
          </w:rPr>
          <w:t xml:space="preserve">It’s tips and tricks on the foundational work that everyone who uses R needs to do</w:t>
        </w:r>
      </w:hyperlink>
      <w:r>
        <w:t xml:space="preserve">. Things like:</w:t>
      </w:r>
    </w:p>
    <w:p>
      <w:pPr>
        <w:numPr>
          <w:ilvl w:val="0"/>
          <w:numId w:val="1003"/>
        </w:numPr>
      </w:pPr>
      <w:hyperlink r:id="rId46">
        <w:r>
          <w:rPr>
            <w:rStyle w:val="Hyperlink"/>
          </w:rPr>
          <w:t xml:space="preserve">Making illuminating data visualizations</w:t>
        </w:r>
      </w:hyperlink>
      <w:r>
        <w:t xml:space="preserve"> </w:t>
      </w:r>
      <w:r>
        <w:t xml:space="preserve">as part of the</w:t>
      </w:r>
      <w:r>
        <w:t xml:space="preserve"> </w:t>
      </w:r>
      <w:hyperlink r:id="rId47">
        <w:r>
          <w:rPr>
            <w:rStyle w:val="Hyperlink"/>
          </w:rPr>
          <w:t xml:space="preserve">Tidy Tuesday project</w:t>
        </w:r>
      </w:hyperlink>
      <w:r>
        <w:t xml:space="preserve">.</w:t>
      </w:r>
    </w:p>
    <w:p>
      <w:pPr>
        <w:numPr>
          <w:ilvl w:val="0"/>
          <w:numId w:val="1003"/>
        </w:numPr>
      </w:pPr>
      <w:hyperlink r:id="rId48">
        <w:r>
          <w:rPr>
            <w:rStyle w:val="Hyperlink"/>
          </w:rPr>
          <w:t xml:space="preserve">Video tutorials on how to communicate through effective presentations using R</w:t>
        </w:r>
      </w:hyperlink>
      <w:r>
        <w:t xml:space="preserve">.</w:t>
      </w:r>
    </w:p>
    <w:p>
      <w:pPr>
        <w:numPr>
          <w:ilvl w:val="0"/>
          <w:numId w:val="1003"/>
        </w:numPr>
      </w:pPr>
      <w:hyperlink r:id="rId4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0"/>
    <w:bookmarkStart w:id="52" w:name="how-this-book-works"/>
    <w:p>
      <w:pPr>
        <w:pStyle w:val="Heading2"/>
      </w:pPr>
      <w:r>
        <w:rPr>
          <w:rStyle w:val="SectionNumber"/>
        </w:rPr>
        <w:t xml:space="preserve">3.3</w:t>
      </w:r>
      <w:r>
        <w:tab/>
      </w: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2"/>
    <w:bookmarkStart w:id="53" w:name="a-favor-to-ask"/>
    <w:p>
      <w:pPr>
        <w:pStyle w:val="Heading2"/>
      </w:pPr>
      <w:r>
        <w:rPr>
          <w:rStyle w:val="SectionNumber"/>
        </w:rPr>
        <w:t xml:space="preserve">3.4</w:t>
      </w:r>
      <w:r>
        <w:tab/>
      </w: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3"/>
    <w:bookmarkEnd w:id="54"/>
    <w:bookmarkStart w:id="55" w:name="part-illuminate"/>
    <w:p>
      <w:pPr>
        <w:pStyle w:val="Heading1"/>
      </w:pPr>
      <w:r>
        <w:rPr>
          <w:rStyle w:val="SectionNumber"/>
        </w:rPr>
        <w:t xml:space="preserve">4</w:t>
      </w:r>
      <w:r>
        <w:tab/>
      </w:r>
      <w:r>
        <w:t xml:space="preserve">(PART*) Illuminate</w:t>
      </w:r>
    </w:p>
    <w:bookmarkEnd w:id="55"/>
    <w:bookmarkStart w:id="131" w:name="Xbc4677da473717113770b82a477dd4db399934e"/>
    <w:p>
      <w:pPr>
        <w:pStyle w:val="Heading1"/>
      </w:pPr>
      <w:r>
        <w:rPr>
          <w:rStyle w:val="SectionNumber"/>
        </w:rPr>
        <w:t xml:space="preserve">5</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CaptionedFigure"/>
      </w:pPr>
      <w:r>
        <w:drawing>
          <wp:inline>
            <wp:extent cx="4602684" cy="7364295"/>
            <wp:effectExtent b="0" l="0" r="0" t="0"/>
            <wp:docPr descr="Figure 5-1 Test" title="" id="57" name="Picture"/>
            <a:graphic>
              <a:graphicData uri="http://schemas.openxmlformats.org/drawingml/2006/picture">
                <pic:pic>
                  <pic:nvPicPr>
                    <pic:cNvPr descr="data-viz_files/figure-docx/unnamed-chunk-3-1.png" id="58" name="Picture"/>
                    <pic:cNvPicPr>
                      <a:picLocks noChangeArrowheads="1" noChangeAspect="1"/>
                    </pic:cNvPicPr>
                  </pic:nvPicPr>
                  <pic:blipFill>
                    <a:blip r:embed="rId5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5-1 Test</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4602684" cy="7364295"/>
            <wp:effectExtent b="0" l="0" r="0" t="0"/>
            <wp:docPr descr="" title="" id="60" name="Picture"/>
            <a:graphic>
              <a:graphicData uri="http://schemas.openxmlformats.org/drawingml/2006/picture">
                <pic:pic>
                  <pic:nvPicPr>
                    <pic:cNvPr descr="data-viz_files/figure-docx/unnamed-chunk-4-1.png" id="61" name="Picture"/>
                    <pic:cNvPicPr>
                      <a:picLocks noChangeArrowheads="1" noChangeAspect="1"/>
                    </pic:cNvPicPr>
                  </pic:nvPicPr>
                  <pic:blipFill>
                    <a:blip r:embed="rId59"/>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4602684" cy="3682147"/>
            <wp:effectExtent b="0" l="0" r="0" t="0"/>
            <wp:docPr descr="" title="" id="63" name="Picture"/>
            <a:graphic>
              <a:graphicData uri="http://schemas.openxmlformats.org/drawingml/2006/picture">
                <pic:pic>
                  <pic:nvPicPr>
                    <pic:cNvPr descr="data-viz_files/figure-docx/unnamed-chunk-5-1.png" id="64" name="Picture"/>
                    <pic:cNvPicPr>
                      <a:picLocks noChangeArrowheads="1" noChangeAspect="1"/>
                    </pic:cNvPicPr>
                  </pic:nvPicPr>
                  <pic:blipFill>
                    <a:blip r:embed="rId6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71" w:name="the-grammar-of-graphics"/>
    <w:p>
      <w:pPr>
        <w:pStyle w:val="Heading2"/>
      </w:pPr>
      <w:r>
        <w:rPr>
          <w:rStyle w:val="SectionNumber"/>
        </w:rPr>
        <w:t xml:space="preserve">5.1</w:t>
      </w:r>
      <w:r>
        <w:tab/>
      </w:r>
      <w:r>
        <w:t xml:space="preserve">The Grammar of Graphics</w:t>
      </w:r>
    </w:p>
    <w:p>
      <w:pPr>
        <w:pStyle w:val="FirstParagraph"/>
      </w:pPr>
      <w:r>
        <w:t xml:space="preserve">If you’ve used Excel to make graphs, you’re probably familiar with this menu:</w:t>
      </w:r>
    </w:p>
    <w:p>
      <w:pPr>
        <w:pStyle w:val="BodyText"/>
      </w:pPr>
      <w:r>
        <w:drawing>
          <wp:inline>
            <wp:extent cx="4076700" cy="1041400"/>
            <wp:effectExtent b="0" l="0" r="0" t="0"/>
            <wp:docPr descr="" title="" id="66" name="Picture"/>
            <a:graphic>
              <a:graphicData uri="http://schemas.openxmlformats.org/drawingml/2006/picture">
                <pic:pic>
                  <pic:nvPicPr>
                    <pic:cNvPr descr="assets/excel-chart-chooser.png" id="67" name="Picture"/>
                    <pic:cNvPicPr>
                      <a:picLocks noChangeArrowheads="1" noChangeAspect="1"/>
                    </pic:cNvPicPr>
                  </pic:nvPicPr>
                  <pic:blipFill>
                    <a:blip r:embed="rId65"/>
                    <a:stretch>
                      <a:fillRect/>
                    </a:stretch>
                  </pic:blipFill>
                  <pic:spPr bwMode="auto">
                    <a:xfrm>
                      <a:off x="0" y="0"/>
                      <a:ext cx="4076700" cy="1041400"/>
                    </a:xfrm>
                    <a:prstGeom prst="rect">
                      <a:avLst/>
                    </a:prstGeom>
                    <a:noFill/>
                    <a:ln w="9525">
                      <a:noFill/>
                      <a:headEnd/>
                      <a:tailEnd/>
                    </a:ln>
                  </pic:spPr>
                </pic:pic>
              </a:graphicData>
            </a:graphic>
          </wp:inline>
        </w:drawing>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4602684" cy="3682147"/>
            <wp:effectExtent b="0" l="0" r="0" t="0"/>
            <wp:docPr descr="" title="" id="69" name="Picture"/>
            <a:graphic>
              <a:graphicData uri="http://schemas.openxmlformats.org/drawingml/2006/picture">
                <pic:pic>
                  <pic:nvPicPr>
                    <pic:cNvPr descr="data-viz_files/figure-docx/unnamed-chunk-7-1.png" id="70" name="Picture"/>
                    <pic:cNvPicPr>
                      <a:picLocks noChangeArrowheads="1" noChangeAspect="1"/>
                    </pic:cNvPicPr>
                  </pic:nvPicPr>
                  <pic:blipFill>
                    <a:blip r:embed="rId68"/>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71"/>
    <w:bookmarkStart w:id="99" w:name="ggplot2"/>
    <w:p>
      <w:pPr>
        <w:pStyle w:val="Heading2"/>
      </w:pPr>
      <w:r>
        <w:rPr>
          <w:rStyle w:val="SectionNumber"/>
        </w:rPr>
        <w:t xml:space="preserve">5.2</w:t>
      </w:r>
      <w:r>
        <w:tab/>
      </w: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4602684" cy="3682147"/>
            <wp:effectExtent b="0" l="0" r="0" t="0"/>
            <wp:docPr descr="" title="" id="73" name="Picture"/>
            <a:graphic>
              <a:graphicData uri="http://schemas.openxmlformats.org/drawingml/2006/picture">
                <pic:pic>
                  <pic:nvPicPr>
                    <pic:cNvPr descr="data-viz_files/figure-docx/unnamed-chunk-9-1.png" id="74" name="Picture"/>
                    <pic:cNvPicPr>
                      <a:picLocks noChangeArrowheads="1" noChangeAspect="1"/>
                    </pic:cNvPicPr>
                  </pic:nvPicPr>
                  <pic:blipFill>
                    <a:blip r:embed="rId72"/>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When I run my code, what I get doesn’t look like much.</w:t>
      </w:r>
    </w:p>
    <w:p>
      <w:pPr>
        <w:pStyle w:val="BodyText"/>
      </w:pPr>
      <w:r>
        <w:drawing>
          <wp:inline>
            <wp:extent cx="4602684" cy="3682147"/>
            <wp:effectExtent b="0" l="0" r="0" t="0"/>
            <wp:docPr descr="" title="" id="76" name="Picture"/>
            <a:graphic>
              <a:graphicData uri="http://schemas.openxmlformats.org/drawingml/2006/picture">
                <pic:pic>
                  <pic:nvPicPr>
                    <pic:cNvPr descr="data-viz_files/figure-docx/unnamed-chunk-11-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02684" cy="3682147"/>
            <wp:effectExtent b="0" l="0" r="0" t="0"/>
            <wp:docPr descr="" title="" id="79" name="Picture"/>
            <a:graphic>
              <a:graphicData uri="http://schemas.openxmlformats.org/drawingml/2006/picture">
                <pic:pic>
                  <pic:nvPicPr>
                    <pic:cNvPr descr="data-viz_files/figure-docx/unnamed-chunk-12-1.png" id="80" name="Picture"/>
                    <pic:cNvPicPr>
                      <a:picLocks noChangeArrowheads="1" noChangeAspect="1"/>
                    </pic:cNvPicPr>
                  </pic:nvPicPr>
                  <pic:blipFill>
                    <a:blip r:embed="rId78"/>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82" name="Picture"/>
            <a:graphic>
              <a:graphicData uri="http://schemas.openxmlformats.org/drawingml/2006/picture">
                <pic:pic>
                  <pic:nvPicPr>
                    <pic:cNvPr descr="data-viz_files/figure-docx/unnamed-chunk-14-1.png" id="83" name="Picture"/>
                    <pic:cNvPicPr>
                      <a:picLocks noChangeArrowheads="1" noChangeAspect="1"/>
                    </pic:cNvPicPr>
                  </pic:nvPicPr>
                  <pic:blipFill>
                    <a:blip r:embed="rId81"/>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02684" cy="3682147"/>
            <wp:effectExtent b="0" l="0" r="0" t="0"/>
            <wp:docPr descr="" title="" id="85" name="Picture"/>
            <a:graphic>
              <a:graphicData uri="http://schemas.openxmlformats.org/drawingml/2006/picture">
                <pic:pic>
                  <pic:nvPicPr>
                    <pic:cNvPr descr="data-viz_files/figure-docx/unnamed-chunk-16-1.png" id="86" name="Picture"/>
                    <pic:cNvPicPr>
                      <a:picLocks noChangeArrowheads="1" noChangeAspect="1"/>
                    </pic:cNvPicPr>
                  </pic:nvPicPr>
                  <pic:blipFill>
                    <a:blip r:embed="rId84"/>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88" name="Picture"/>
            <a:graphic>
              <a:graphicData uri="http://schemas.openxmlformats.org/drawingml/2006/picture">
                <pic:pic>
                  <pic:nvPicPr>
                    <pic:cNvPr descr="data-viz_files/figure-docx/unnamed-chunk-18-1.png" id="89" name="Picture"/>
                    <pic:cNvPicPr>
                      <a:picLocks noChangeArrowheads="1" noChangeAspect="1"/>
                    </pic:cNvPicPr>
                  </pic:nvPicPr>
                  <pic:blipFill>
                    <a:blip r:embed="rId87"/>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91" name="Picture"/>
            <a:graphic>
              <a:graphicData uri="http://schemas.openxmlformats.org/drawingml/2006/picture">
                <pic:pic>
                  <pic:nvPicPr>
                    <pic:cNvPr descr="data-viz_files/figure-docx/unnamed-chunk-20-1.png" id="92" name="Picture"/>
                    <pic:cNvPicPr>
                      <a:picLocks noChangeArrowheads="1" noChangeAspect="1"/>
                    </pic:cNvPicPr>
                  </pic:nvPicPr>
                  <pic:blipFill>
                    <a:blip r:embed="rId90"/>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4602684" cy="3682147"/>
            <wp:effectExtent b="0" l="0" r="0" t="0"/>
            <wp:docPr descr="" title="" id="94" name="Picture"/>
            <a:graphic>
              <a:graphicData uri="http://schemas.openxmlformats.org/drawingml/2006/picture">
                <pic:pic>
                  <pic:nvPicPr>
                    <pic:cNvPr descr="data-viz_files/figure-docx/unnamed-chunk-22-1.png" id="95" name="Picture"/>
                    <pic:cNvPicPr>
                      <a:picLocks noChangeArrowheads="1" noChangeAspect="1"/>
                    </pic:cNvPicPr>
                  </pic:nvPicPr>
                  <pic:blipFill>
                    <a:blip r:embed="rId93"/>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02684" cy="3682147"/>
            <wp:effectExtent b="0" l="0" r="0" t="0"/>
            <wp:docPr descr="" title="" id="97" name="Picture"/>
            <a:graphic>
              <a:graphicData uri="http://schemas.openxmlformats.org/drawingml/2006/picture">
                <pic:pic>
                  <pic:nvPicPr>
                    <pic:cNvPr descr="data-viz_files/figure-docx/unnamed-chunk-24-1.png" id="98" name="Picture"/>
                    <pic:cNvPicPr>
                      <a:picLocks noChangeArrowheads="1" noChangeAspect="1"/>
                    </pic:cNvPicPr>
                  </pic:nvPicPr>
                  <pic:blipFill>
                    <a:blip r:embed="rId96"/>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99"/>
    <w:bookmarkStart w:id="127" w:name="recreating-the-drought-visualization"/>
    <w:p>
      <w:pPr>
        <w:pStyle w:val="Heading2"/>
      </w:pPr>
      <w:r>
        <w:rPr>
          <w:rStyle w:val="SectionNumber"/>
        </w:rPr>
        <w:t xml:space="preserve">5.3</w:t>
      </w:r>
      <w:r>
        <w:tab/>
      </w: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4602684" cy="3682147"/>
            <wp:effectExtent b="0" l="0" r="0" t="0"/>
            <wp:docPr descr="" title="" id="101" name="Picture"/>
            <a:graphic>
              <a:graphicData uri="http://schemas.openxmlformats.org/drawingml/2006/picture">
                <pic:pic>
                  <pic:nvPicPr>
                    <pic:cNvPr descr="data-viz_files/figure-docx/unnamed-chunk-28-1.png" id="102" name="Picture"/>
                    <pic:cNvPicPr>
                      <a:picLocks noChangeArrowheads="1" noChangeAspect="1"/>
                    </pic:cNvPicPr>
                  </pic:nvPicPr>
                  <pic:blipFill>
                    <a:blip r:embed="rId100"/>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4602684" cy="3682147"/>
            <wp:effectExtent b="0" l="0" r="0" t="0"/>
            <wp:docPr descr="" title="" id="104" name="Picture"/>
            <a:graphic>
              <a:graphicData uri="http://schemas.openxmlformats.org/drawingml/2006/picture">
                <pic:pic>
                  <pic:nvPicPr>
                    <pic:cNvPr descr="data-viz_files/figure-docx/unnamed-chunk-30-1.png" id="105" name="Picture"/>
                    <pic:cNvPicPr>
                      <a:picLocks noChangeArrowheads="1" noChangeAspect="1"/>
                    </pic:cNvPicPr>
                  </pic:nvPicPr>
                  <pic:blipFill>
                    <a:blip r:embed="rId103"/>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4602684" cy="3682147"/>
            <wp:effectExtent b="0" l="0" r="0" t="0"/>
            <wp:docPr descr="" title="" id="107" name="Picture"/>
            <a:graphic>
              <a:graphicData uri="http://schemas.openxmlformats.org/drawingml/2006/picture">
                <pic:pic>
                  <pic:nvPicPr>
                    <pic:cNvPr descr="data-viz_files/figure-docx/unnamed-chunk-32-1.png" id="108" name="Picture"/>
                    <pic:cNvPicPr>
                      <a:picLocks noChangeArrowheads="1" noChangeAspect="1"/>
                    </pic:cNvPicPr>
                  </pic:nvPicPr>
                  <pic:blipFill>
                    <a:blip r:embed="rId106"/>
                    <a:stretch>
                      <a:fillRect/>
                    </a:stretch>
                  </pic:blipFill>
                  <pic:spPr bwMode="auto">
                    <a:xfrm>
                      <a:off x="0" y="0"/>
                      <a:ext cx="4602684" cy="3682147"/>
                    </a:xfrm>
                    <a:prstGeom prst="rect">
                      <a:avLst/>
                    </a:prstGeom>
                    <a:noFill/>
                    <a:ln w="9525">
                      <a:noFill/>
                      <a:headEnd/>
                      <a:tailEnd/>
                    </a:ln>
                  </pic:spPr>
                </pic:pic>
              </a:graphicData>
            </a:graphic>
          </wp:inline>
        </w:drawing>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4602684" cy="7364295"/>
            <wp:effectExtent b="0" l="0" r="0" t="0"/>
            <wp:docPr descr="" title="" id="110" name="Picture"/>
            <a:graphic>
              <a:graphicData uri="http://schemas.openxmlformats.org/drawingml/2006/picture">
                <pic:pic>
                  <pic:nvPicPr>
                    <pic:cNvPr descr="data-viz_files/figure-docx/unnamed-chunk-34-1.png" id="111" name="Picture"/>
                    <pic:cNvPicPr>
                      <a:picLocks noChangeArrowheads="1" noChangeAspect="1"/>
                    </pic:cNvPicPr>
                  </pic:nvPicPr>
                  <pic:blipFill>
                    <a:blip r:embed="rId109"/>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4602684" cy="7364295"/>
            <wp:effectExtent b="0" l="0" r="0" t="0"/>
            <wp:docPr descr="" title="" id="113" name="Picture"/>
            <a:graphic>
              <a:graphicData uri="http://schemas.openxmlformats.org/drawingml/2006/picture">
                <pic:pic>
                  <pic:nvPicPr>
                    <pic:cNvPr descr="data-viz_files/figure-docx/unnamed-chunk-36-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4602684" cy="7364295"/>
            <wp:effectExtent b="0" l="0" r="0" t="0"/>
            <wp:docPr descr="" title="" id="116" name="Picture"/>
            <a:graphic>
              <a:graphicData uri="http://schemas.openxmlformats.org/drawingml/2006/picture">
                <pic:pic>
                  <pic:nvPicPr>
                    <pic:cNvPr descr="data-viz_files/figure-docx/unnamed-chunk-38-1.png" id="117" name="Picture"/>
                    <pic:cNvPicPr>
                      <a:picLocks noChangeArrowheads="1" noChangeAspect="1"/>
                    </pic:cNvPicPr>
                  </pic:nvPicPr>
                  <pic:blipFill>
                    <a:blip r:embed="rId115"/>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drawing>
          <wp:inline>
            <wp:extent cx="4602684" cy="7364295"/>
            <wp:effectExtent b="0" l="0" r="0" t="0"/>
            <wp:docPr descr="" title="" id="119" name="Picture"/>
            <a:graphic>
              <a:graphicData uri="http://schemas.openxmlformats.org/drawingml/2006/picture">
                <pic:pic>
                  <pic:nvPicPr>
                    <pic:cNvPr descr="data-viz_files/figure-docx/unnamed-chunk-40-1.png" id="120" name="Picture"/>
                    <pic:cNvPicPr>
                      <a:picLocks noChangeArrowheads="1" noChangeAspect="1"/>
                    </pic:cNvPicPr>
                  </pic:nvPicPr>
                  <pic:blipFill>
                    <a:blip r:embed="rId118"/>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4602684" cy="9205369"/>
            <wp:effectExtent b="0" l="0" r="0" t="0"/>
            <wp:docPr descr="" title="" id="122" name="Picture"/>
            <a:graphic>
              <a:graphicData uri="http://schemas.openxmlformats.org/drawingml/2006/picture">
                <pic:pic>
                  <pic:nvPicPr>
                    <pic:cNvPr descr="data-viz_files/figure-docx/unnamed-chunk-45-1.png" id="123" name="Picture"/>
                    <pic:cNvPicPr>
                      <a:picLocks noChangeArrowheads="1" noChangeAspect="1"/>
                    </pic:cNvPicPr>
                  </pic:nvPicPr>
                  <pic:blipFill>
                    <a:blip r:embed="rId121"/>
                    <a:stretch>
                      <a:fillRect/>
                    </a:stretch>
                  </pic:blipFill>
                  <pic:spPr bwMode="auto">
                    <a:xfrm>
                      <a:off x="0" y="0"/>
                      <a:ext cx="4602684" cy="9205369"/>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4602684" cy="7364295"/>
            <wp:effectExtent b="0" l="0" r="0" t="0"/>
            <wp:docPr descr="" title="" id="125" name="Picture"/>
            <a:graphic>
              <a:graphicData uri="http://schemas.openxmlformats.org/drawingml/2006/picture">
                <pic:pic>
                  <pic:nvPicPr>
                    <pic:cNvPr descr="data-viz_files/figure-docx/unnamed-chunk-48-1.png" id="126" name="Picture"/>
                    <pic:cNvPicPr>
                      <a:picLocks noChangeArrowheads="1" noChangeAspect="1"/>
                    </pic:cNvPicPr>
                  </pic:nvPicPr>
                  <pic:blipFill>
                    <a:blip r:embed="rId124"/>
                    <a:stretch>
                      <a:fillRect/>
                    </a:stretch>
                  </pic:blipFill>
                  <pic:spPr bwMode="auto">
                    <a:xfrm>
                      <a:off x="0" y="0"/>
                      <a:ext cx="4602684" cy="7364295"/>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27"/>
    <w:bookmarkStart w:id="130" w:name="ggplot-is-your-data-viz-secret-weapon"/>
    <w:p>
      <w:pPr>
        <w:pStyle w:val="Heading2"/>
      </w:pPr>
      <w:r>
        <w:rPr>
          <w:rStyle w:val="SectionNumber"/>
        </w:rPr>
        <w:t xml:space="preserve">5.4</w:t>
      </w:r>
      <w:r>
        <w:tab/>
      </w: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128"/>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30"/>
    <w:bookmarkEnd w:id="131"/>
    <w:bookmarkStart w:id="132" w:name="X18de85d7c1946d57ca50ec92535b018608bd867"/>
    <w:p>
      <w:pPr>
        <w:pStyle w:val="Heading1"/>
      </w:pPr>
      <w:r>
        <w:rPr>
          <w:rStyle w:val="SectionNumber"/>
        </w:rPr>
        <w:t xml:space="preserve">6</w:t>
      </w:r>
      <w:r>
        <w:tab/>
      </w:r>
      <w:r>
        <w:t xml:space="preserve">Develop a Custom Theme to Keep Your Data Viz Consistent</w:t>
      </w:r>
    </w:p>
    <w:bookmarkEnd w:id="132"/>
    <w:bookmarkStart w:id="133" w:name="r-is-a-full-fledged-map-making-tool"/>
    <w:p>
      <w:pPr>
        <w:pStyle w:val="Heading1"/>
      </w:pPr>
      <w:r>
        <w:rPr>
          <w:rStyle w:val="SectionNumber"/>
        </w:rPr>
        <w:t xml:space="preserve">7</w:t>
      </w:r>
      <w:r>
        <w:tab/>
      </w:r>
      <w:r>
        <w:t xml:space="preserve">R is a Full-Fledged Map-Making Tool</w:t>
      </w:r>
    </w:p>
    <w:bookmarkEnd w:id="133"/>
    <w:bookmarkStart w:id="135" w:name="X88fdd69ba809cd6e97d5a228af469924f327f91"/>
    <w:p>
      <w:pPr>
        <w:pStyle w:val="Heading1"/>
      </w:pPr>
      <w:r>
        <w:rPr>
          <w:rStyle w:val="SectionNumber"/>
        </w:rPr>
        <w:t xml:space="preserve">8</w:t>
      </w:r>
      <w:r>
        <w:tab/>
      </w:r>
      <w:r>
        <w:t xml:space="preserve">Make Tables That Look Good and Share Results Effectively</w:t>
      </w:r>
    </w:p>
    <w:p>
      <w:pPr>
        <w:pStyle w:val="FirstParagraph"/>
      </w:pPr>
      <w:hyperlink r:id="rId134">
        <w:r>
          <w:rPr>
            <w:rStyle w:val="Hyperlink"/>
          </w:rPr>
          <w:t xml:space="preserve">https://clauswilke.com/dataviz/figure-titles-captions.html#tables</w:t>
        </w:r>
      </w:hyperlink>
    </w:p>
    <w:bookmarkEnd w:id="135"/>
    <w:bookmarkStart w:id="136" w:name="part-communicate"/>
    <w:p>
      <w:pPr>
        <w:pStyle w:val="Heading1"/>
      </w:pPr>
      <w:r>
        <w:rPr>
          <w:rStyle w:val="SectionNumber"/>
        </w:rPr>
        <w:t xml:space="preserve">9</w:t>
      </w:r>
      <w:r>
        <w:tab/>
      </w:r>
      <w:r>
        <w:t xml:space="preserve">(PART*) Communicate</w:t>
      </w:r>
    </w:p>
    <w:bookmarkEnd w:id="136"/>
    <w:bookmarkStart w:id="137" w:name="Xa7c5d306b2ff1a4ab7aceb83f626c2d50663205"/>
    <w:p>
      <w:pPr>
        <w:pStyle w:val="Heading1"/>
      </w:pPr>
      <w:r>
        <w:rPr>
          <w:rStyle w:val="SectionNumber"/>
        </w:rPr>
        <w:t xml:space="preserve">10</w:t>
      </w:r>
      <w:r>
        <w:tab/>
      </w:r>
      <w:r>
        <w:t xml:space="preserve">Use RMarkdown to Communicate Accurately and Efficiently</w:t>
      </w:r>
    </w:p>
    <w:bookmarkEnd w:id="137"/>
    <w:bookmarkStart w:id="138" w:name="X83b70ffdd8c2aa038c21e3d61a3d92bf3ad3f25"/>
    <w:p>
      <w:pPr>
        <w:pStyle w:val="Heading1"/>
      </w:pPr>
      <w:r>
        <w:rPr>
          <w:rStyle w:val="SectionNumber"/>
        </w:rPr>
        <w:t xml:space="preserve">11</w:t>
      </w:r>
      <w:r>
        <w:tab/>
      </w:r>
      <w:r>
        <w:t xml:space="preserve">Use RMarkdown to Instantly Generate Hundreds of Reports</w:t>
      </w:r>
    </w:p>
    <w:bookmarkEnd w:id="138"/>
    <w:bookmarkStart w:id="139" w:name="X9c0defd160ee749d4ba2d9d3d54669fab71172b"/>
    <w:p>
      <w:pPr>
        <w:pStyle w:val="Heading1"/>
      </w:pPr>
      <w:r>
        <w:rPr>
          <w:rStyle w:val="SectionNumber"/>
        </w:rPr>
        <w:t xml:space="preserve">12</w:t>
      </w:r>
      <w:r>
        <w:tab/>
      </w:r>
      <w:r>
        <w:t xml:space="preserve">Create Beautiful Presentations with RMarkdown</w:t>
      </w:r>
    </w:p>
    <w:bookmarkEnd w:id="139"/>
    <w:bookmarkStart w:id="140" w:name="make-websites-to-share-results-online"/>
    <w:p>
      <w:pPr>
        <w:pStyle w:val="Heading1"/>
      </w:pPr>
      <w:r>
        <w:rPr>
          <w:rStyle w:val="SectionNumber"/>
        </w:rPr>
        <w:t xml:space="preserve">13</w:t>
      </w:r>
      <w:r>
        <w:tab/>
      </w:r>
      <w:r>
        <w:t xml:space="preserve">Make Websites to Share Results Online</w:t>
      </w:r>
    </w:p>
    <w:p>
      <w:pPr>
        <w:numPr>
          <w:ilvl w:val="0"/>
          <w:numId w:val="1007"/>
        </w:numPr>
        <w:pStyle w:val="Compact"/>
      </w:pPr>
      <w:r>
        <w:t xml:space="preserve">When to do static vs when you need Shiny</w:t>
      </w:r>
    </w:p>
    <w:bookmarkEnd w:id="140"/>
    <w:bookmarkStart w:id="141" w:name="part-automate"/>
    <w:p>
      <w:pPr>
        <w:pStyle w:val="Heading1"/>
      </w:pPr>
      <w:r>
        <w:rPr>
          <w:rStyle w:val="SectionNumber"/>
        </w:rPr>
        <w:t xml:space="preserve">14</w:t>
      </w:r>
      <w:r>
        <w:tab/>
      </w:r>
      <w:r>
        <w:t xml:space="preserve">(PART*) Automate</w:t>
      </w:r>
    </w:p>
    <w:bookmarkEnd w:id="141"/>
    <w:bookmarkStart w:id="142" w:name="Xcde877492908e0e28225b078bc8a1420757e89e"/>
    <w:p>
      <w:pPr>
        <w:pStyle w:val="Heading1"/>
      </w:pPr>
      <w:r>
        <w:rPr>
          <w:rStyle w:val="SectionNumber"/>
        </w:rPr>
        <w:t xml:space="preserve">15</w:t>
      </w:r>
      <w:r>
        <w:tab/>
      </w:r>
      <w:r>
        <w:t xml:space="preserve">Access Up to Date Census Data with the</w:t>
      </w:r>
      <w:r>
        <w:t xml:space="preserve"> </w:t>
      </w:r>
      <w:r>
        <w:rPr>
          <w:rStyle w:val="VerbatimChar"/>
        </w:rPr>
        <w:t xml:space="preserve">tidycensus</w:t>
      </w:r>
      <w:r>
        <w:t xml:space="preserve"> </w:t>
      </w:r>
      <w:r>
        <w:t xml:space="preserve">Package</w:t>
      </w:r>
    </w:p>
    <w:bookmarkEnd w:id="142"/>
    <w:bookmarkStart w:id="143" w:name="X2683fd316d2d69437b60520746450f48bed5ab3"/>
    <w:p>
      <w:pPr>
        <w:pStyle w:val="Heading1"/>
      </w:pPr>
      <w:r>
        <w:rPr>
          <w:rStyle w:val="SectionNumber"/>
        </w:rPr>
        <w:t xml:space="preserve">16</w:t>
      </w:r>
      <w:r>
        <w:tab/>
      </w:r>
      <w:r>
        <w:t xml:space="preserve">Pull in Survey Results as Soon as They Come In</w:t>
      </w:r>
    </w:p>
    <w:bookmarkEnd w:id="143"/>
    <w:bookmarkStart w:id="144" w:name="X470e6d3273ab372b056fe9a6c8f27919500b67f"/>
    <w:p>
      <w:pPr>
        <w:pStyle w:val="Heading1"/>
      </w:pPr>
      <w:r>
        <w:rPr>
          <w:rStyle w:val="SectionNumber"/>
        </w:rPr>
        <w:t xml:space="preserve">17</w:t>
      </w:r>
      <w:r>
        <w:tab/>
      </w:r>
      <w:r>
        <w:t xml:space="preserve">Stop Copying and Pasting Code by Creating Your Own Functions</w:t>
      </w:r>
    </w:p>
    <w:bookmarkEnd w:id="144"/>
    <w:bookmarkStart w:id="145" w:name="X73106fd33ad6e7c03415979851ecf54031e4185"/>
    <w:p>
      <w:pPr>
        <w:pStyle w:val="Heading1"/>
      </w:pPr>
      <w:r>
        <w:rPr>
          <w:rStyle w:val="SectionNumber"/>
        </w:rPr>
        <w:t xml:space="preserve">18</w:t>
      </w:r>
      <w:r>
        <w:tab/>
      </w:r>
      <w:r>
        <w:t xml:space="preserve">Bundle Your Functions Together in Your Own R Package</w:t>
      </w:r>
    </w:p>
    <w:bookmarkEnd w:id="145"/>
    <w:bookmarkStart w:id="146" w:name="part-conclusion"/>
    <w:p>
      <w:pPr>
        <w:pStyle w:val="Heading1"/>
      </w:pPr>
      <w:r>
        <w:rPr>
          <w:rStyle w:val="SectionNumber"/>
        </w:rPr>
        <w:t xml:space="preserve">19</w:t>
      </w:r>
      <w:r>
        <w:tab/>
      </w:r>
      <w:r>
        <w:t xml:space="preserve">(PART*) Conclusion</w:t>
      </w:r>
    </w:p>
    <w:bookmarkEnd w:id="146"/>
    <w:bookmarkStart w:id="147" w:name="come-for-the-data-stay-for-the-community"/>
    <w:p>
      <w:pPr>
        <w:pStyle w:val="Heading1"/>
      </w:pPr>
      <w:r>
        <w:rPr>
          <w:rStyle w:val="SectionNumber"/>
        </w:rPr>
        <w:t xml:space="preserve">20</w:t>
      </w:r>
      <w:r>
        <w:tab/>
      </w:r>
      <w:r>
        <w:t xml:space="preserve">Come for the Data, Stay for the Community</w:t>
      </w:r>
    </w:p>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28">
    <w:p>
      <w:pPr>
        <w:pStyle w:val="FootnoteText"/>
      </w:pPr>
      <w:r>
        <w:rPr>
          <w:rStyle w:val="FootnoteReference"/>
        </w:rPr>
        <w:footnoteRef/>
      </w:r>
      <w:r>
        <w:t xml:space="preserve"> </w:t>
      </w:r>
      <w:hyperlink r:id="rId129">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56" Target="media/rId56.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59" Target="media/rId59.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27" Target="media/rId27.png" /><Relationship Type="http://schemas.openxmlformats.org/officeDocument/2006/relationships/hyperlink" Id="rId51" Target="https://blog.djnavarro.net/posts/2021-10-19_rtistry-posts/" TargetMode="External" /><Relationship Type="http://schemas.openxmlformats.org/officeDocument/2006/relationships/hyperlink" Id="rId134" Target="https://clauswilke.com/dataviz/figure-titles-captions.html#tables" TargetMode="External" /><Relationship Type="http://schemas.openxmlformats.org/officeDocument/2006/relationships/hyperlink" Id="rId4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30"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3" Target="https://rfortherestofus.com/2019/03/r-killer-feature-rmarkdown/" TargetMode="External" /><Relationship Type="http://schemas.openxmlformats.org/officeDocument/2006/relationships/hyperlink" Id="rId44"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6" Target="https://twitter.com/CedScherer/status/1220843943224578050" TargetMode="External" /><Relationship Type="http://schemas.openxmlformats.org/officeDocument/2006/relationships/hyperlink" Id="rId49" Target="https://twitter.com/WeAreRLadies/status/1228049014601342976" TargetMode="External" /><Relationship Type="http://schemas.openxmlformats.org/officeDocument/2006/relationships/hyperlink" Id="rId45" Target="https://twitter.com/dgkeyes/status/1479473689225695234" TargetMode="External" /><Relationship Type="http://schemas.openxmlformats.org/officeDocument/2006/relationships/hyperlink" Id="rId43" Target="https://twitter.com/sharlagelfand/status/1135962094938009601" TargetMode="External" /><Relationship Type="http://schemas.openxmlformats.org/officeDocument/2006/relationships/hyperlink" Id="rId48" Target="https://twitter.com/spcanelon/status/1424932510065209348" TargetMode="External" /><Relationship Type="http://schemas.openxmlformats.org/officeDocument/2006/relationships/hyperlink" Id="rId26"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29"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51" Target="https://blog.djnavarro.net/posts/2021-10-19_rtistry-posts/" TargetMode="External" /><Relationship Type="http://schemas.openxmlformats.org/officeDocument/2006/relationships/hyperlink" Id="rId134" Target="https://clauswilke.com/dataviz/figure-titles-captions.html#tables" TargetMode="External" /><Relationship Type="http://schemas.openxmlformats.org/officeDocument/2006/relationships/hyperlink" Id="rId4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30"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3" Target="https://rfortherestofus.com/2019/03/r-killer-feature-rmarkdown/" TargetMode="External" /><Relationship Type="http://schemas.openxmlformats.org/officeDocument/2006/relationships/hyperlink" Id="rId44"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6" Target="https://twitter.com/CedScherer/status/1220843943224578050" TargetMode="External" /><Relationship Type="http://schemas.openxmlformats.org/officeDocument/2006/relationships/hyperlink" Id="rId49" Target="https://twitter.com/WeAreRLadies/status/1228049014601342976" TargetMode="External" /><Relationship Type="http://schemas.openxmlformats.org/officeDocument/2006/relationships/hyperlink" Id="rId45" Target="https://twitter.com/dgkeyes/status/1479473689225695234" TargetMode="External" /><Relationship Type="http://schemas.openxmlformats.org/officeDocument/2006/relationships/hyperlink" Id="rId43" Target="https://twitter.com/sharlagelfand/status/1135962094938009601" TargetMode="External" /><Relationship Type="http://schemas.openxmlformats.org/officeDocument/2006/relationships/hyperlink" Id="rId48" Target="https://twitter.com/spcanelon/status/1424932510065209348" TargetMode="External" /><Relationship Type="http://schemas.openxmlformats.org/officeDocument/2006/relationships/hyperlink" Id="rId26" Target="https://www.cdc.gov/evaluation/index.htm" TargetMode="External" /><Relationship Type="http://schemas.openxmlformats.org/officeDocument/2006/relationships/hyperlink" Id="rId20" Target="https://www.nostarch.com/" TargetMode="External" /><Relationship Type="http://schemas.openxmlformats.org/officeDocument/2006/relationships/hyperlink" Id="rId129"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2022-08-11T21:43:10Z</dcterms:created>
  <dcterms:modified xsi:type="dcterms:W3CDTF">2022-08-11T21:43:10Z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