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000000" w:rsidP="00100DB1">
      <w:pPr>
        <w:pStyle w:val="ChapterTitle"/>
      </w:pPr>
      <w:r>
        <w:t>An R Programming Crash Course</w:t>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77777777" w:rsidR="00570EA9" w:rsidRDefault="00000000" w:rsidP="00CD32E2">
      <w:pPr>
        <w:pStyle w:val="Body"/>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1" w:name="_Toc"/>
      <w:bookmarkStart w:id="2" w:name="gettingsetup"/>
      <w:r>
        <w:t>Setting Up</w:t>
      </w:r>
      <w:bookmarkEnd w:id="1"/>
    </w:p>
    <w:p w14:paraId="0C967AC7" w14:textId="0ABD94D3" w:rsidR="00570EA9" w:rsidRDefault="00000000"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relationship between R and RStudio is with this analogy from the book </w:t>
      </w:r>
      <w:r w:rsidRPr="00A65E49">
        <w:rPr>
          <w:rStyle w:val="Italic"/>
        </w:rPr>
        <w:t xml:space="preserve">Modern </w:t>
      </w:r>
      <w:r w:rsidRPr="00A65E49">
        <w:rPr>
          <w:rStyle w:val="Italic"/>
        </w:rPr>
        <w:lastRenderedPageBreak/>
        <w:t>Dive</w:t>
      </w:r>
      <w:r>
        <w:t xml:space="preserve"> by Chester Ismay and Albert Kim: R is the engine that powers your data; RStudio is like a dashboard that provides a user-friendly interface.</w:t>
      </w:r>
    </w:p>
    <w:p w14:paraId="03F0E2F0" w14:textId="77777777" w:rsidR="00570EA9" w:rsidRDefault="00000000">
      <w:pPr>
        <w:pStyle w:val="HeadB"/>
      </w:pPr>
      <w:bookmarkStart w:id="3" w:name="_Toc1"/>
      <w:r>
        <w:t>Installing R and RStudio</w:t>
      </w:r>
      <w:bookmarkEnd w:id="3"/>
    </w:p>
    <w:p w14:paraId="4B3EBEF8" w14:textId="2856EAC0" w:rsidR="00570EA9" w:rsidRDefault="00000000" w:rsidP="00CD32E2">
      <w:pPr>
        <w:pStyle w:val="Body"/>
      </w:pPr>
      <w:r>
        <w:t xml:space="preserve">To download R, go to </w:t>
      </w:r>
      <w:hyperlink r:id="rId8" w:history="1">
        <w:r w:rsidRPr="00A65E49">
          <w:rPr>
            <w:rStyle w:val="LinkURL"/>
            <w:rFonts w:eastAsia="Calibri"/>
          </w:rPr>
          <w:t>https://cloud.r-project.org/</w:t>
        </w:r>
      </w:hyperlink>
      <w:r>
        <w:t xml:space="preserve"> and choose the link for your operating system. Once you’ve installed it, open the file. This should open an interface like the one in Figure 1-1 that lets you work with R on your operating system’s command line. For example, enter </w:t>
      </w:r>
      <w:r w:rsidRPr="00A65E49">
        <w:rPr>
          <w:rStyle w:val="Literal"/>
        </w:rPr>
        <w:t>2 + 2</w:t>
      </w:r>
      <w:r w:rsidR="00A65E49" w:rsidRPr="00A65E49">
        <w:t xml:space="preserve">, </w:t>
      </w:r>
      <w:r>
        <w:t xml:space="preserve">and you should see </w:t>
      </w:r>
      <w:r w:rsidRPr="00A65E49">
        <w:rPr>
          <w:rStyle w:val="Literal"/>
        </w:rPr>
        <w:t>4</w:t>
      </w:r>
      <w:r>
        <w:t>.</w:t>
      </w:r>
    </w:p>
    <w:p w14:paraId="41310942" w14:textId="290BBBA9" w:rsidR="00570EA9" w:rsidRDefault="00000000">
      <w:pPr>
        <w:pStyle w:val="GraphicSlug"/>
      </w:pPr>
      <w:r>
        <w:t>[F0</w:t>
      </w:r>
      <w:r w:rsidR="00A65E49">
        <w:t>1</w:t>
      </w:r>
      <w:r>
        <w:t>00</w:t>
      </w:r>
      <w:r w:rsidR="00A65E49">
        <w:t>1</w:t>
      </w:r>
      <w:r>
        <w:t>.png]</w:t>
      </w:r>
    </w:p>
    <w:p w14:paraId="6D821382" w14:textId="116C5202" w:rsidR="00570EA9" w:rsidRPr="00CD32E2"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Default="00000000">
      <w:pPr>
        <w:pStyle w:val="CaptionLine"/>
        <w:numPr>
          <w:ilvl w:val="4"/>
          <w:numId w:val="2"/>
        </w:numPr>
      </w:pPr>
      <w:r>
        <w:t>The R console</w:t>
      </w:r>
    </w:p>
    <w:p w14:paraId="1965D93D" w14:textId="77777777" w:rsidR="00570EA9" w:rsidRDefault="00000000" w:rsidP="00CD32E2">
      <w:pPr>
        <w:pStyle w:val="Body"/>
      </w:pPr>
      <w:r>
        <w:t xml:space="preserve">A few brave souls work with R using only this command line, but most opt to use RStudio, which provides a way to see your files, the output of your code, and more. You can download RStudio at </w:t>
      </w:r>
      <w:hyperlink r:id="rId10" w:history="1">
        <w:r w:rsidRPr="00A65E49">
          <w:rPr>
            <w:rStyle w:val="LinkURL"/>
            <w:rFonts w:eastAsia="Calibri"/>
          </w:rPr>
          <w:t>https://posit.co/download/rstudio-desktop/</w:t>
        </w:r>
      </w:hyperlink>
      <w:r>
        <w:t xml:space="preserve">. Install RStudio as you would any other app and open it. </w:t>
      </w:r>
    </w:p>
    <w:p w14:paraId="734BBAA5" w14:textId="77777777" w:rsidR="00570EA9" w:rsidRDefault="00000000">
      <w:pPr>
        <w:pStyle w:val="HeadB"/>
      </w:pPr>
      <w:bookmarkStart w:id="4" w:name="_Toc2"/>
      <w:r>
        <w:t>Exploring the RStudio Interface</w:t>
      </w:r>
      <w:bookmarkEnd w:id="4"/>
    </w:p>
    <w:p w14:paraId="3B4442B4" w14:textId="77777777" w:rsidR="00570EA9" w:rsidRDefault="00000000" w:rsidP="00CD32E2">
      <w:pPr>
        <w:pStyle w:val="Body"/>
      </w:pPr>
      <w:r>
        <w:t>The first time you open RStudio, you should see the three panels shown in Figure 1-2.</w:t>
      </w:r>
    </w:p>
    <w:p w14:paraId="44BFC97C" w14:textId="3FA804F1" w:rsidR="00570EA9" w:rsidRDefault="00000000">
      <w:pPr>
        <w:pStyle w:val="GraphicSlug"/>
      </w:pPr>
      <w:r>
        <w:t>[F0</w:t>
      </w:r>
      <w:r w:rsidR="00A65E49">
        <w:t>1</w:t>
      </w:r>
      <w:r>
        <w:t>00</w:t>
      </w:r>
      <w:r w:rsidR="00A65E49">
        <w:t>2</w:t>
      </w:r>
      <w:r>
        <w:t>.png]</w:t>
      </w:r>
    </w:p>
    <w:p w14:paraId="0CA16893" w14:textId="77777777" w:rsidR="00570EA9" w:rsidRDefault="00000000">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1"/>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t>The RStudio editor</w:t>
      </w:r>
    </w:p>
    <w:p w14:paraId="4CFBAB9D" w14:textId="3F87B568" w:rsidR="00570EA9" w:rsidRDefault="00000000"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49FCAB97" w:rsidR="00570EA9" w:rsidRDefault="00000000" w:rsidP="00CD32E2">
      <w:pPr>
        <w:pStyle w:val="Body"/>
      </w:pPr>
      <w:r>
        <w:t xml:space="preserve">At the bottom right, the </w:t>
      </w:r>
      <w:r w:rsidRPr="00A65E49">
        <w:rPr>
          <w:rStyle w:val="Italic"/>
        </w:rPr>
        <w:t xml:space="preserve">files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“Objects” on page XX.</w:t>
      </w:r>
    </w:p>
    <w:p w14:paraId="15717218" w14:textId="77777777" w:rsidR="00570EA9" w:rsidRDefault="00000000" w:rsidP="00CD32E2">
      <w:pPr>
        <w:pStyle w:val="Body"/>
      </w:pPr>
      <w:r>
        <w:t>There is one more panel that you’ll typically use when working in RStudio, but to make it appear, you need to create an R script file.</w:t>
      </w:r>
    </w:p>
    <w:p w14:paraId="3C32BCA4" w14:textId="77777777" w:rsidR="00570EA9" w:rsidRDefault="00000000">
      <w:pPr>
        <w:pStyle w:val="HeadA"/>
      </w:pPr>
      <w:bookmarkStart w:id="5" w:name="_Toc3"/>
      <w:bookmarkStart w:id="6" w:name="rscriptfiles"/>
      <w:r>
        <w:t>R Script Files</w:t>
      </w:r>
      <w:bookmarkEnd w:id="5"/>
    </w:p>
    <w:p w14:paraId="017BA2B8" w14:textId="6420C0BA" w:rsidR="00570EA9" w:rsidRDefault="00000000"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t>R script files, which contain only code.</w:t>
      </w:r>
    </w:p>
    <w:p w14:paraId="405ACC04" w14:textId="77777777" w:rsidR="00570EA9" w:rsidRDefault="00000000">
      <w:pPr>
        <w:pStyle w:val="ListBullet"/>
        <w:numPr>
          <w:ilvl w:val="0"/>
          <w:numId w:val="5"/>
        </w:numPr>
      </w:pPr>
      <w:r>
        <w:t>R Markdown files, which contain both code and text.</w:t>
      </w:r>
    </w:p>
    <w:p w14:paraId="765190CA" w14:textId="566D15FD" w:rsidR="00570EA9" w:rsidRDefault="00000000" w:rsidP="00CD32E2">
      <w:pPr>
        <w:pStyle w:val="Body"/>
      </w:pPr>
      <w:r>
        <w:t xml:space="preserve">We’ll talk about R Markdown files starting in </w:t>
      </w:r>
      <w:r>
        <w:rPr>
          <w:color w:val="FF0000"/>
          <w:u w:color="FF0000"/>
          <w:lang w:val="fr-FR"/>
        </w:rPr>
        <w:t>Chapter 6</w:t>
      </w:r>
      <w:r>
        <w:t xml:space="preserve">. For now, let’s work with R script files, which use the </w:t>
      </w:r>
      <w:r w:rsidRPr="00A65E49">
        <w:rPr>
          <w:rStyle w:val="Italic"/>
        </w:rPr>
        <w:t>.R</w:t>
      </w:r>
      <w:r>
        <w:t xml:space="preserve"> extension.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 xml:space="preserve">. When you create a new R script file, a fourth panel </w:t>
      </w:r>
      <w:r>
        <w:lastRenderedPageBreak/>
        <w:t xml:space="preserve">should appear in the top left of R Studio, as you can see in Figure 1-3. Save this file in your </w:t>
      </w:r>
      <w:r w:rsidRPr="00A65E49">
        <w:rPr>
          <w:rStyle w:val="Italic"/>
        </w:rPr>
        <w:t>Documents</w:t>
      </w:r>
      <w:r>
        <w:t xml:space="preserve"> folder as </w:t>
      </w:r>
      <w:r w:rsidRPr="00A65E49">
        <w:rPr>
          <w:rStyle w:val="Italic"/>
        </w:rPr>
        <w:t>sample-code.R</w:t>
      </w:r>
      <w:r>
        <w:t>.</w:t>
      </w:r>
    </w:p>
    <w:p w14:paraId="322C7F55" w14:textId="2EDCEFE2" w:rsidR="00570EA9" w:rsidRDefault="00000000">
      <w:pPr>
        <w:pStyle w:val="GraphicSlug"/>
      </w:pPr>
      <w:r>
        <w:t>[F0</w:t>
      </w:r>
      <w:r w:rsidR="00A65E49">
        <w:t>1</w:t>
      </w:r>
      <w:r>
        <w:t>00</w:t>
      </w:r>
      <w:r w:rsidR="00A65E49">
        <w:t>3</w:t>
      </w:r>
      <w:r>
        <w:t>.png]</w:t>
      </w:r>
    </w:p>
    <w:p w14:paraId="701DB3B9" w14:textId="77777777" w:rsidR="00570EA9" w:rsidRDefault="00000000">
      <w:pPr>
        <w:pStyle w:val="CaptionedFigure"/>
      </w:pPr>
      <w:r>
        <w:rPr>
          <w:noProof/>
        </w:rPr>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2"/>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77777777" w:rsidR="00570EA9" w:rsidRDefault="00000000">
      <w:pPr>
        <w:pStyle w:val="CaptionLine"/>
        <w:numPr>
          <w:ilvl w:val="4"/>
          <w:numId w:val="6"/>
        </w:numPr>
      </w:pPr>
      <w:r>
        <w:t>RStudio with four panels</w:t>
      </w:r>
    </w:p>
    <w:p w14:paraId="018F1F3E" w14:textId="77777777" w:rsidR="00570EA9" w:rsidRDefault="00000000" w:rsidP="00CD32E2">
      <w:pPr>
        <w:pStyle w:val="Body"/>
      </w:pPr>
      <w:r>
        <w:t xml:space="preserve">Now you can enter R code in your script file. For example, try entering </w:t>
      </w:r>
      <w:r w:rsidRPr="00A65E49">
        <w:rPr>
          <w:rStyle w:val="Literal"/>
        </w:rPr>
        <w:t xml:space="preserve">2 + 2 </w:t>
      </w:r>
      <w:r>
        <w:t xml:space="preserve">in the script file panel. To run a script file, press the </w:t>
      </w:r>
      <w:r w:rsidRPr="00A65E49">
        <w:rPr>
          <w:rStyle w:val="Bold"/>
        </w:rPr>
        <w:t xml:space="preserve">Run </w:t>
      </w:r>
      <w:r>
        <w:t xml:space="preserve">button or use the keyboard shortcut </w:t>
      </w:r>
      <w:r w:rsidRPr="00A65E49">
        <w:rPr>
          <w:rStyle w:val="KeyCaps"/>
        </w:rPr>
        <w:t>Cmd</w:t>
      </w:r>
      <w:r>
        <w:t xml:space="preserve"> + </w:t>
      </w:r>
      <w:r w:rsidRPr="00A65E49">
        <w:rPr>
          <w:rStyle w:val="KeyCaps"/>
        </w:rPr>
        <w:t>Enter</w:t>
      </w:r>
      <w:r>
        <w:t xml:space="preserve"> on macOS and </w:t>
      </w:r>
      <w:r w:rsidRPr="00A65E49">
        <w:rPr>
          <w:rStyle w:val="KeyCaps"/>
        </w:rPr>
        <w:t>Ctrl</w:t>
      </w:r>
      <w:r>
        <w:t xml:space="preserve"> + </w:t>
      </w:r>
      <w:r w:rsidRPr="00A65E49">
        <w:rPr>
          <w:rStyle w:val="KeyCaps"/>
        </w:rPr>
        <w:t>Enter</w:t>
      </w:r>
      <w:r>
        <w:t xml:space="preserve"> on Windows. The result (</w:t>
      </w:r>
      <w:r w:rsidRPr="00A65E49">
        <w:rPr>
          <w:rStyle w:val="Literal"/>
        </w:rPr>
        <w:t>4</w:t>
      </w:r>
      <w:r>
        <w:t>, in this case) should show up in the console pane.</w:t>
      </w:r>
    </w:p>
    <w:p w14:paraId="6AAE4BB6" w14:textId="77777777" w:rsidR="00570EA9" w:rsidRDefault="00000000" w:rsidP="00CD32E2">
      <w:pPr>
        <w:pStyle w:val="Body"/>
      </w:pPr>
      <w:r>
        <w:t>You now have a working programming environment. But if you’re trying to learn R, you probably want to perform more complex operations than</w:t>
      </w:r>
      <w:r w:rsidRPr="00A65E49">
        <w:t xml:space="preserve"> </w:t>
      </w:r>
      <w:r w:rsidRPr="00A65E49">
        <w:rPr>
          <w:rStyle w:val="Literal"/>
        </w:rPr>
        <w:t>2 + 2</w:t>
      </w:r>
      <w:r>
        <w:t>. Let’s discuss how to import data for your R programs to work with.</w:t>
      </w:r>
    </w:p>
    <w:p w14:paraId="3B9B7C2E" w14:textId="77777777" w:rsidR="00570EA9" w:rsidRDefault="00000000">
      <w:pPr>
        <w:pStyle w:val="HeadA"/>
      </w:pPr>
      <w:bookmarkStart w:id="7" w:name="_Toc4"/>
      <w:bookmarkStart w:id="8" w:name="workingwithdata"/>
      <w:r>
        <w:t>Working with Data</w:t>
      </w:r>
      <w:bookmarkEnd w:id="7"/>
    </w:p>
    <w:p w14:paraId="56F7C7B4" w14:textId="672530F9" w:rsidR="00570EA9" w:rsidRDefault="00000000"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9" w:name="_Toc5"/>
      <w:bookmarkStart w:id="10" w:name="functions"/>
      <w:r>
        <w:t>Importing Data</w:t>
      </w:r>
      <w:bookmarkEnd w:id="9"/>
    </w:p>
    <w:p w14:paraId="10ABF6BD" w14:textId="71C94C3E" w:rsidR="00570EA9" w:rsidRDefault="00000000" w:rsidP="00A65E49">
      <w:pPr>
        <w:pStyle w:val="Body"/>
      </w:pPr>
      <w:r>
        <w:t xml:space="preserve">Let’s import data from a </w:t>
      </w:r>
      <w:r w:rsidRPr="00A65E49">
        <w:rPr>
          <w:rStyle w:val="Italic"/>
        </w:rPr>
        <w:t>comma-separated values (CSV)</w:t>
      </w:r>
      <w:r>
        <w:t xml:space="preserve"> file. </w:t>
      </w:r>
      <w:r w:rsidR="001E2F30">
        <w:t>CSV files, a common way to store data, are text files that have values separated by commas. Y</w:t>
      </w:r>
      <w:r>
        <w:t xml:space="preserve">ou can open them using most spreadsheet applications. Figure 1-4 shows the </w:t>
      </w:r>
      <w:r w:rsidRPr="00A65E49">
        <w:rPr>
          <w:rStyle w:val="Italic"/>
        </w:rPr>
        <w:lastRenderedPageBreak/>
        <w:t>population-by-state.csv</w:t>
      </w:r>
      <w:r>
        <w:t xml:space="preserve"> file when opened in Excel. You can download this file at </w:t>
      </w:r>
      <w:hyperlink r:id="rId13" w:history="1">
        <w:r w:rsidRPr="00A65E49">
          <w:rPr>
            <w:rStyle w:val="LinkURL"/>
            <w:rFonts w:eastAsia="Calibri"/>
          </w:rPr>
          <w:t>https://data.rwithoutstatistics.com/population-by-state.cs</w:t>
        </w:r>
        <w:r w:rsidRPr="00A65E49">
          <w:rPr>
            <w:rStyle w:val="LinkURL"/>
          </w:rPr>
          <w:t>v</w:t>
        </w:r>
      </w:hyperlink>
      <w:r w:rsidRPr="00A65E49">
        <w:t xml:space="preserve">. </w:t>
      </w:r>
      <w:r>
        <w:t xml:space="preserve">Let’s import it </w:t>
      </w:r>
      <w:r w:rsidRPr="00A65E49">
        <w:t>into R.</w:t>
      </w:r>
    </w:p>
    <w:p w14:paraId="36058F99" w14:textId="5B23A664" w:rsidR="00A65E49" w:rsidRPr="00A65E49" w:rsidRDefault="00A65E49" w:rsidP="00A65E49">
      <w:pPr>
        <w:pStyle w:val="GraphicSlug"/>
        <w:rPr>
          <w:rFonts w:eastAsia="Calibri"/>
        </w:rPr>
      </w:pPr>
      <w:r>
        <w:t>[f01004.png]</w:t>
      </w:r>
    </w:p>
    <w:p w14:paraId="27624EA9" w14:textId="77777777" w:rsidR="00570EA9" w:rsidRDefault="00000000">
      <w:pPr>
        <w:pStyle w:val="CaptionedFigure"/>
      </w:pPr>
      <w:r>
        <w:rPr>
          <w:noProof/>
        </w:rPr>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4"/>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t xml:space="preserve">The </w:t>
      </w:r>
      <w:r w:rsidRPr="00A65E49">
        <w:rPr>
          <w:rStyle w:val="Italic"/>
        </w:rPr>
        <w:t xml:space="preserve">population-by-state.csv </w:t>
      </w:r>
      <w:r>
        <w:t>file in Excel</w:t>
      </w:r>
    </w:p>
    <w:p w14:paraId="31927A44" w14:textId="1DF7D46B" w:rsidR="00570EA9" w:rsidRDefault="00000000" w:rsidP="00CD32E2">
      <w:pPr>
        <w:pStyle w:val="Body"/>
      </w:pPr>
      <w:r>
        <w:t xml:space="preserve">To import the </w:t>
      </w:r>
      <w:r w:rsidRPr="00A65E49">
        <w:rPr>
          <w:rStyle w:val="Italic"/>
        </w:rPr>
        <w:t>population-by-state.csv</w:t>
      </w:r>
      <w:r>
        <w:t xml:space="preserve"> file into R, add a line like this one in the</w:t>
      </w:r>
      <w:r>
        <w:rPr>
          <w:rFonts w:ascii="Calibri" w:hAnsi="Calibri"/>
          <w:i/>
          <w:iCs/>
          <w:color w:val="0000FF"/>
          <w:u w:color="0000FF"/>
        </w:rPr>
        <w:t xml:space="preserve"> </w:t>
      </w:r>
      <w:r w:rsidRPr="00A65E49">
        <w:rPr>
          <w:rStyle w:val="Italic"/>
        </w:rPr>
        <w:t>sample-code.R</w:t>
      </w:r>
      <w:r>
        <w:t xml:space="preserve"> file, replacing the filepath with the path to the file’s location on your system:</w:t>
      </w:r>
    </w:p>
    <w:p w14:paraId="5B695127" w14:textId="479CC152" w:rsidR="00570EA9" w:rsidRPr="00A65E49" w:rsidRDefault="00000000" w:rsidP="00A65E49">
      <w:pPr>
        <w:pStyle w:val="Code"/>
        <w:pBdr>
          <w:left w:val="single" w:sz="4" w:space="0" w:color="auto"/>
        </w:pBdr>
      </w:pPr>
      <w:r w:rsidRPr="00A65E49">
        <w:t>read.csv(file = "</w:t>
      </w:r>
      <w:hyperlink r:id="rId15" w:history="1">
        <w:r w:rsidRPr="00A65E49">
          <w:rPr>
            <w:rFonts w:eastAsia="Calibri"/>
          </w:rPr>
          <w:t>https://data.rwithoutstatistics.com/population-by-state.cs</w:t>
        </w:r>
        <w:r w:rsidRPr="00A65E49">
          <w:t>v</w:t>
        </w:r>
      </w:hyperlink>
      <w:r w:rsidRPr="00A65E49">
        <w:t>")</w:t>
      </w:r>
    </w:p>
    <w:p w14:paraId="2DC6F5A2" w14:textId="77777777" w:rsidR="00570EA9" w:rsidRDefault="00000000" w:rsidP="00CD32E2">
      <w:pPr>
        <w:pStyle w:val="Body"/>
      </w:pPr>
      <w:r>
        <w:t xml:space="preserve">This line uses the </w:t>
      </w:r>
      <w:r w:rsidRPr="00A65E49">
        <w:rPr>
          <w:rStyle w:val="Literal"/>
        </w:rPr>
        <w:t>read.csv()</w:t>
      </w:r>
      <w:r>
        <w:t xml:space="preserve"> function. </w:t>
      </w:r>
      <w:r w:rsidRPr="00A65E49">
        <w:rPr>
          <w:rStyle w:val="Italic"/>
        </w:rPr>
        <w:t>Functions</w:t>
      </w:r>
      <w:r>
        <w:t xml:space="preserve"> are pieces of code that do specific things. They have a name and </w:t>
      </w:r>
      <w:r w:rsidRPr="00A65E49">
        <w:rPr>
          <w:rStyle w:val="Italic"/>
        </w:rPr>
        <w:t>arguments</w:t>
      </w:r>
      <w:r>
        <w:t xml:space="preserve">, which are values that affect the function’s behavior. For example, the </w:t>
      </w:r>
      <w:r w:rsidRPr="00A65E49">
        <w:rPr>
          <w:rStyle w:val="Literal"/>
        </w:rPr>
        <w:t>read.csv()</w:t>
      </w:r>
      <w:r>
        <w:t xml:space="preserve"> function’s name is </w:t>
      </w:r>
      <w:r w:rsidRPr="00A65E49">
        <w:rPr>
          <w:rStyle w:val="Literal"/>
        </w:rPr>
        <w:t>read.csv</w:t>
      </w:r>
      <w:r>
        <w:t xml:space="preserve">. Within the parentheses is the argument </w:t>
      </w:r>
      <w:r w:rsidRPr="00A65E49">
        <w:rPr>
          <w:rStyle w:val="Literal"/>
        </w:rPr>
        <w:t>file</w:t>
      </w:r>
      <w:r>
        <w:t>, which specifies the file from which to import data. The text after the equal sign (</w:t>
      </w:r>
      <w:r w:rsidRPr="00A65E49">
        <w:rPr>
          <w:rStyle w:val="Literal"/>
        </w:rPr>
        <w:t>=</w:t>
      </w:r>
      <w:r>
        <w:t xml:space="preserve">) gives the location of that file. </w:t>
      </w:r>
    </w:p>
    <w:p w14:paraId="44CA0392" w14:textId="165EE21B" w:rsidR="00570EA9" w:rsidRDefault="00000000" w:rsidP="00A65E49">
      <w:pPr>
        <w:pStyle w:val="Body"/>
      </w:pPr>
      <w:r>
        <w:t xml:space="preserve">Arguments have the following structure: the argument name, followed by the equal sign and some value. Functions can have multiple arguments separated by commas. For example, this code uses the </w:t>
      </w:r>
      <w:r w:rsidRPr="00A65E49">
        <w:rPr>
          <w:rStyle w:val="Literal"/>
        </w:rPr>
        <w:t>file</w:t>
      </w:r>
      <w:r>
        <w:t xml:space="preserve"> and </w:t>
      </w:r>
      <w:r w:rsidRPr="00A65E49">
        <w:rPr>
          <w:rStyle w:val="Literal"/>
        </w:rPr>
        <w:t>skip</w:t>
      </w:r>
      <w:r>
        <w:t xml:space="preserve"> arguments to import the same file but skip the first row:</w:t>
      </w:r>
    </w:p>
    <w:p w14:paraId="14F7C8F7" w14:textId="14C9FDC3" w:rsidR="00570EA9" w:rsidRPr="00A65E49" w:rsidRDefault="00000000" w:rsidP="00A65E49">
      <w:pPr>
        <w:pStyle w:val="Code"/>
      </w:pPr>
      <w:r w:rsidRPr="00A65E49">
        <w:t>read.csv(file = "</w:t>
      </w:r>
      <w:hyperlink r:id="rId16" w:history="1">
        <w:r w:rsidRPr="00A65E49">
          <w:rPr>
            <w:rFonts w:eastAsia="Calibri"/>
          </w:rPr>
          <w:t>https://data.rwithoutstatistics.com/population-by-state.cs</w:t>
        </w:r>
        <w:r w:rsidRPr="00A65E49">
          <w:t>v</w:t>
        </w:r>
      </w:hyperlink>
      <w:r w:rsidRPr="00A65E49">
        <w:t>", skip = 1)</w:t>
      </w:r>
    </w:p>
    <w:p w14:paraId="7B7F3A8B" w14:textId="0518A0C6" w:rsidR="00570EA9" w:rsidRDefault="00000000"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Select the line you want to run and press </w:t>
      </w:r>
      <w:r w:rsidRPr="00A65E49">
        <w:rPr>
          <w:rStyle w:val="Bold"/>
        </w:rPr>
        <w:t>Run.</w:t>
      </w:r>
      <w:r>
        <w:t xml:space="preserve"> The following output should show up in the console pane:</w:t>
      </w:r>
    </w:p>
    <w:p w14:paraId="5AF5D4DE" w14:textId="77777777" w:rsidR="00570EA9" w:rsidRDefault="00000000">
      <w:pPr>
        <w:pStyle w:val="Code"/>
      </w:pPr>
      <w:r>
        <w:t>#&gt;    rank                State      Pop  Growth  Pop2018</w:t>
      </w:r>
    </w:p>
    <w:p w14:paraId="23F41D18" w14:textId="77777777" w:rsidR="00570EA9" w:rsidRDefault="00000000">
      <w:pPr>
        <w:pStyle w:val="Code"/>
      </w:pPr>
      <w:r>
        <w:t>#&gt; 1     1           California 39613493  0.0038 39461588</w:t>
      </w:r>
    </w:p>
    <w:p w14:paraId="670CF064" w14:textId="77777777" w:rsidR="00570EA9" w:rsidRDefault="00000000">
      <w:pPr>
        <w:pStyle w:val="Code"/>
      </w:pPr>
      <w:r>
        <w:lastRenderedPageBreak/>
        <w:t>#&gt; 2     2                Texas 29730311  0.0385 28628666</w:t>
      </w:r>
    </w:p>
    <w:p w14:paraId="766F21E3" w14:textId="77777777" w:rsidR="00570EA9" w:rsidRDefault="00000000">
      <w:pPr>
        <w:pStyle w:val="Code"/>
      </w:pPr>
      <w:r>
        <w:t>#&gt; 3     3              Florida 21944577  0.0330 21244317</w:t>
      </w:r>
    </w:p>
    <w:p w14:paraId="20740172" w14:textId="77777777" w:rsidR="00570EA9" w:rsidRDefault="00000000">
      <w:pPr>
        <w:pStyle w:val="Code"/>
      </w:pPr>
      <w:r>
        <w:t>#&gt; 4     4             New York 19299981 -0.0118 19530351</w:t>
      </w:r>
    </w:p>
    <w:p w14:paraId="1D682F2F" w14:textId="77777777" w:rsidR="00570EA9" w:rsidRDefault="00000000">
      <w:pPr>
        <w:pStyle w:val="Code"/>
      </w:pPr>
      <w:r>
        <w:t>#&gt; 5     5         Pennsylvania 12804123  0.0003 12800922</w:t>
      </w:r>
    </w:p>
    <w:p w14:paraId="40E6DD77" w14:textId="77777777" w:rsidR="00570EA9" w:rsidRDefault="00000000">
      <w:pPr>
        <w:pStyle w:val="Code"/>
      </w:pPr>
      <w:r>
        <w:t>#&gt; 6     6             Illinois 12569321 -0.0121 12723071</w:t>
      </w:r>
    </w:p>
    <w:p w14:paraId="73CAEB54" w14:textId="77777777" w:rsidR="00570EA9" w:rsidRDefault="00000000">
      <w:pPr>
        <w:pStyle w:val="Code"/>
      </w:pPr>
      <w:r>
        <w:t>#&gt; 7     7                 Ohio 11714618  0.0033 11676341</w:t>
      </w:r>
    </w:p>
    <w:p w14:paraId="4AB2F232" w14:textId="77777777" w:rsidR="00570EA9" w:rsidRDefault="00000000">
      <w:pPr>
        <w:pStyle w:val="Code"/>
      </w:pPr>
      <w:r>
        <w:t>#&gt; 8     8              Georgia 10830007  0.0303 10511131</w:t>
      </w:r>
    </w:p>
    <w:p w14:paraId="4E024B98" w14:textId="77777777" w:rsidR="00570EA9" w:rsidRDefault="00000000">
      <w:pPr>
        <w:pStyle w:val="Code"/>
      </w:pPr>
      <w:r>
        <w:t>#&gt; 9     9       North Carolina 10701022  0.0308 10381615</w:t>
      </w:r>
    </w:p>
    <w:p w14:paraId="491AE17B" w14:textId="77777777" w:rsidR="00570EA9" w:rsidRDefault="00000000">
      <w:pPr>
        <w:pStyle w:val="Code"/>
      </w:pPr>
      <w:r>
        <w:t>#&gt; 10   10             Michigan  9992427  0.0008  9984072</w:t>
      </w:r>
    </w:p>
    <w:p w14:paraId="27490EAA" w14:textId="77777777" w:rsidR="00570EA9" w:rsidRPr="00A65E49" w:rsidRDefault="00000000">
      <w:pPr>
        <w:pStyle w:val="Code"/>
        <w:rPr>
          <w:rStyle w:val="LiteralItalic"/>
        </w:rPr>
      </w:pPr>
      <w:r w:rsidRPr="00A65E49">
        <w:rPr>
          <w:rStyle w:val="LiteralItalic"/>
        </w:rPr>
        <w:t>--snip—</w:t>
      </w:r>
    </w:p>
    <w:p w14:paraId="38C46793" w14:textId="3313836D" w:rsidR="00570EA9" w:rsidRDefault="00000000" w:rsidP="00CD32E2">
      <w:pPr>
        <w:pStyle w:val="Body"/>
      </w:pPr>
      <w:r>
        <w:t xml:space="preserve">This is R’s way of confirming that it imported the CSV file and understands the data within it. You can see four variables, which show the rank (in terms of population size), the state name, the population, the population growth between the </w:t>
      </w:r>
      <w:r w:rsidRPr="00A65E49">
        <w:rPr>
          <w:rStyle w:val="Literal"/>
        </w:rPr>
        <w:t>Pop</w:t>
      </w:r>
      <w:r>
        <w:t xml:space="preserve"> and </w:t>
      </w:r>
      <w:r w:rsidRPr="00A65E49">
        <w:rPr>
          <w:rStyle w:val="Literal"/>
        </w:rPr>
        <w:t>Pop2018</w:t>
      </w:r>
      <w:r>
        <w:t xml:space="preserve"> variables (expressed as a percentage), and the 2018 population. There are also several other variables that are hidden in the output, though you’ll see them if you import this CSV file yourself. </w:t>
      </w:r>
      <w:r w:rsidR="008524F3">
        <w:t xml:space="preserve">We discuss variables in more detail in </w:t>
      </w:r>
      <w:r w:rsidR="008524F3" w:rsidRPr="008524F3">
        <w:rPr>
          <w:rStyle w:val="Xref"/>
        </w:rPr>
        <w:t>the next section</w:t>
      </w:r>
      <w:r w:rsidR="008524F3">
        <w:t>.</w:t>
      </w:r>
    </w:p>
    <w:p w14:paraId="61C647BE" w14:textId="77777777" w:rsidR="00570EA9" w:rsidRDefault="00000000" w:rsidP="00CD32E2">
      <w:pPr>
        <w:pStyle w:val="Body"/>
      </w:pPr>
      <w:r>
        <w:t>You might think you’re now ready to work with your data. But all you’ve done at this point is display the result of running the code that imports your data. To use the data again, you need to save this data to an object.</w:t>
      </w:r>
    </w:p>
    <w:p w14:paraId="40915E1D" w14:textId="77777777" w:rsidR="00570EA9" w:rsidRDefault="00000000">
      <w:pPr>
        <w:pStyle w:val="HeadB"/>
      </w:pPr>
      <w:bookmarkStart w:id="11" w:name="_Toc6"/>
      <w:bookmarkStart w:id="12" w:name="objects"/>
      <w:r>
        <w:t>Saving Data as Objects</w:t>
      </w:r>
      <w:bookmarkEnd w:id="11"/>
    </w:p>
    <w:p w14:paraId="23D45CA6" w14:textId="0C91F153" w:rsidR="00570EA9" w:rsidRDefault="00000000" w:rsidP="008524F3">
      <w:pPr>
        <w:pStyle w:val="Body"/>
      </w:pPr>
      <w:r>
        <w:t xml:space="preserve">To save your data for reuse, you need to create an object. </w:t>
      </w:r>
      <w:r w:rsidR="000352FE">
        <w:t xml:space="preserve">In his book </w:t>
      </w:r>
      <w:r w:rsidR="000352FE" w:rsidRPr="008524F3">
        <w:rPr>
          <w:rStyle w:val="Italic"/>
        </w:rPr>
        <w:t>Extending R</w:t>
      </w:r>
      <w:r w:rsidR="000352FE">
        <w:t xml:space="preserve">, John Chambers writes that “everything exists in R is an object.” </w:t>
      </w:r>
      <w:r w:rsidR="007C2533">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AA87EDB" w14:textId="77777777" w:rsidR="008524F3" w:rsidRDefault="00000000" w:rsidP="008524F3">
      <w:pPr>
        <w:pStyle w:val="CodeWide"/>
        <w:rPr>
          <w:rFonts w:eastAsia="Calibri"/>
        </w:rPr>
      </w:pPr>
      <w:r w:rsidRPr="008524F3">
        <w:t>population_data &lt;- read.csv(file = "</w:t>
      </w:r>
      <w:r w:rsidRPr="008524F3">
        <w:rPr>
          <w:rFonts w:eastAsia="Calibri"/>
        </w:rPr>
        <w:t>https://data.rwithoutstatistics.com/population-by-</w:t>
      </w:r>
    </w:p>
    <w:p w14:paraId="017BD109" w14:textId="76E6ADDA" w:rsidR="00570EA9" w:rsidRPr="008524F3" w:rsidRDefault="00000000" w:rsidP="008524F3">
      <w:pPr>
        <w:pStyle w:val="CodeWide"/>
      </w:pPr>
      <w:r w:rsidRPr="008524F3">
        <w:rPr>
          <w:rFonts w:eastAsia="Calibri"/>
        </w:rPr>
        <w:t>state.cs</w:t>
      </w:r>
      <w:r w:rsidRPr="008524F3">
        <w:t>v")</w:t>
      </w:r>
    </w:p>
    <w:p w14:paraId="09DD2B8D" w14:textId="1EDD046B" w:rsidR="00570EA9" w:rsidRDefault="00000000" w:rsidP="008524F3">
      <w:pPr>
        <w:pStyle w:val="Body"/>
      </w:pPr>
      <w:r>
        <w:t xml:space="preserve">The second half of this code is the same as the line shown in the previous section, except it contains this: </w:t>
      </w:r>
      <w:r w:rsidRPr="008524F3">
        <w:rPr>
          <w:rStyle w:val="Literal"/>
        </w:rPr>
        <w:t>&lt;-</w:t>
      </w:r>
      <w:r>
        <w:t xml:space="preserve">. Known as the </w:t>
      </w:r>
      <w:r w:rsidRPr="008524F3">
        <w:rPr>
          <w:rStyle w:val="Italic"/>
        </w:rPr>
        <w:t>assignment operator</w:t>
      </w:r>
      <w:r>
        <w:t xml:space="preserve">, it takes what follows it and assigns it to the item on the left. To the left of the assignment operator is the </w:t>
      </w:r>
      <w:r w:rsidRPr="008524F3">
        <w:rPr>
          <w:rStyle w:val="Literal"/>
        </w:rPr>
        <w:t>population_data</w:t>
      </w:r>
      <w:r>
        <w:t xml:space="preserve"> object. Put together, the whole line imports the CSV and assigns it to an object called </w:t>
      </w:r>
      <w:r w:rsidRPr="008524F3">
        <w:rPr>
          <w:rStyle w:val="Literal"/>
        </w:rPr>
        <w:t>population_data</w:t>
      </w:r>
      <w:r>
        <w:t xml:space="preserve">. </w:t>
      </w:r>
    </w:p>
    <w:p w14:paraId="04DC7DED" w14:textId="7630FD5D" w:rsidR="00570EA9" w:rsidRDefault="00000000" w:rsidP="008524F3">
      <w:pPr>
        <w:pStyle w:val="Body"/>
      </w:pPr>
      <w:r>
        <w:t xml:space="preserve">If you run this code, you should see </w:t>
      </w:r>
      <w:r w:rsidRPr="008524F3">
        <w:rPr>
          <w:rStyle w:val="Literal"/>
        </w:rPr>
        <w:t>population_data</w:t>
      </w:r>
      <w:r>
        <w:t xml:space="preserve"> in your environment pane, as in Figure 1-5.</w:t>
      </w:r>
    </w:p>
    <w:p w14:paraId="19D79C10" w14:textId="441B0694" w:rsidR="00570EA9" w:rsidRDefault="00000000">
      <w:pPr>
        <w:pStyle w:val="GraphicSlug"/>
      </w:pPr>
      <w:r>
        <w:t>[F0</w:t>
      </w:r>
      <w:r w:rsidR="008524F3">
        <w:t>1</w:t>
      </w:r>
      <w:r>
        <w:t>00</w:t>
      </w:r>
      <w:r w:rsidR="008524F3">
        <w:t>5</w:t>
      </w:r>
      <w:r>
        <w:t>.png]</w:t>
      </w:r>
    </w:p>
    <w:p w14:paraId="7F8AC8DD" w14:textId="77777777" w:rsidR="00570EA9" w:rsidRDefault="00000000">
      <w:pPr>
        <w:pStyle w:val="CaptionedFigure"/>
      </w:pPr>
      <w:r>
        <w:rPr>
          <w:noProof/>
        </w:rPr>
        <w:lastRenderedPageBreak/>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7"/>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t>An object in the environment pane</w:t>
      </w:r>
    </w:p>
    <w:p w14:paraId="23495646" w14:textId="13B45DFC" w:rsidR="00570EA9" w:rsidRDefault="00000000" w:rsidP="00CD32E2">
      <w:pPr>
        <w:pStyle w:val="Body"/>
      </w:pPr>
      <w:r>
        <w:t xml:space="preserve">This message confirms that your data import worked and that the </w:t>
      </w:r>
      <w:r w:rsidRPr="008524F3">
        <w:rPr>
          <w:rStyle w:val="Literal"/>
        </w:rPr>
        <w:t>population_data</w:t>
      </w:r>
      <w:r>
        <w:t xml:space="preserve"> object is ready for future use. Now, instead of having to rerun the code to import the data, you can simply enter </w:t>
      </w:r>
      <w:r w:rsidRPr="008524F3">
        <w:rPr>
          <w:rStyle w:val="Literal"/>
        </w:rPr>
        <w:t>population_data</w:t>
      </w:r>
      <w:r>
        <w:t xml:space="preserve"> to output the data. </w:t>
      </w:r>
    </w:p>
    <w:p w14:paraId="6C51EC74" w14:textId="756D2AA6" w:rsidR="00570EA9" w:rsidRDefault="00000000" w:rsidP="00CD32E2">
      <w:pPr>
        <w:pStyle w:val="Body"/>
      </w:pPr>
      <w:r>
        <w:t xml:space="preserve">Data imported to an object in this way is known as a </w:t>
      </w:r>
      <w:r w:rsidRPr="008524F3">
        <w:rPr>
          <w:rStyle w:val="Italic"/>
        </w:rPr>
        <w:t>data frame</w:t>
      </w:r>
      <w:r>
        <w:t xml:space="preserve">. You can see that the </w:t>
      </w:r>
      <w:r w:rsidRPr="00866805">
        <w:rPr>
          <w:rStyle w:val="Literal"/>
          <w:rPrChange w:id="13" w:author="David Keyes" w:date="2023-07-25T08:58:00Z">
            <w:rPr>
              <w:rStyle w:val="Italic"/>
            </w:rPr>
          </w:rPrChange>
        </w:rPr>
        <w:t>population_data</w:t>
      </w:r>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14" w:name="_Toc7"/>
      <w:bookmarkStart w:id="15" w:name="packages"/>
      <w:r>
        <w:t>Installing Packages</w:t>
      </w:r>
      <w:bookmarkEnd w:id="14"/>
    </w:p>
    <w:p w14:paraId="0EE579B1" w14:textId="77777777" w:rsidR="00570EA9" w:rsidRDefault="00000000" w:rsidP="00CD32E2">
      <w:pPr>
        <w:pStyle w:val="Body"/>
      </w:pPr>
      <w:bookmarkStart w:id="16" w:name="OLE_LINK1"/>
      <w:bookmarkStart w:id="17" w:name="OLE_LINK2"/>
      <w:r>
        <w:t xml:space="preserve">The </w:t>
      </w:r>
      <w:r w:rsidRPr="008524F3">
        <w:rPr>
          <w:rStyle w:val="Literal"/>
        </w:rPr>
        <w:t>read.csv()</w:t>
      </w:r>
      <w:r>
        <w:t xml:space="preserve"> function we’ve been using comes from what is known as </w:t>
      </w:r>
      <w:r w:rsidRPr="008524F3">
        <w:rPr>
          <w:rStyle w:val="Italic"/>
        </w:rPr>
        <w:t>base R</w:t>
      </w:r>
      <w:r>
        <w:t xml:space="preserve">. This is a set of functions that are built into R, and to use them, you can simply enter their function names. However, one of the benefits of R being an open source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6F4F3EB" w:rsidR="00570EA9" w:rsidRDefault="00000000"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r w:rsidRPr="00CD32E2">
        <w:rPr>
          <w:rStyle w:val="Xref"/>
          <w:u w:color="000000"/>
        </w:rPr>
        <w:t>Chapter</w:t>
      </w:r>
      <w:r w:rsidR="00C04F8A" w:rsidRPr="00CD32E2">
        <w:rPr>
          <w:rStyle w:val="Xref"/>
          <w:u w:color="000000"/>
        </w:rPr>
        <w:t>s 3 and</w:t>
      </w:r>
      <w:r w:rsidRPr="00CD32E2">
        <w:rPr>
          <w:rStyle w:val="Xref"/>
          <w:u w:color="000000"/>
        </w:rPr>
        <w:t xml:space="preserve"> 12</w:t>
      </w:r>
      <w:r>
        <w:t>, you’ll create your own R package.</w:t>
      </w:r>
    </w:p>
    <w:p w14:paraId="45AE87AE" w14:textId="6C1FBA24" w:rsidR="00570EA9" w:rsidRDefault="00000000" w:rsidP="00CD32E2">
      <w:pPr>
        <w:pStyle w:val="Body"/>
      </w:pPr>
      <w:r>
        <w:lastRenderedPageBreak/>
        <w:t xml:space="preserve">You can install packages using the </w:t>
      </w:r>
      <w:r w:rsidRPr="008524F3">
        <w:rPr>
          <w:rStyle w:val="Literal"/>
        </w:rPr>
        <w:t>install.packages()</w:t>
      </w:r>
      <w:r>
        <w:t xml:space="preserve"> function. For example, to install the </w:t>
      </w:r>
      <w:r w:rsidRPr="008524F3">
        <w:rPr>
          <w:rStyle w:val="Literal"/>
        </w:rPr>
        <w:t>tidyverse</w:t>
      </w:r>
      <w:r>
        <w:t xml:space="preserve"> package, which provides a range of functions for data import, cleaning, analysis, visualization, and more, enter </w:t>
      </w:r>
      <w:r w:rsidRPr="008524F3">
        <w:rPr>
          <w:rStyle w:val="Literal"/>
        </w:rPr>
        <w:t>install.packages("tidyverse")</w:t>
      </w:r>
      <w:r>
        <w:t>. Typically, you’ll enter package installation code in the console rather than in a script file because you need to install a package only once on your computer to access its code in the future.</w:t>
      </w:r>
    </w:p>
    <w:p w14:paraId="53980310" w14:textId="6E598126" w:rsidR="00570EA9" w:rsidRDefault="00000000"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 as in Figure 1-6.</w:t>
      </w:r>
    </w:p>
    <w:bookmarkEnd w:id="16"/>
    <w:bookmarkEnd w:id="17"/>
    <w:p w14:paraId="09BA6963" w14:textId="46CE0919" w:rsidR="00570EA9" w:rsidRDefault="00000000">
      <w:pPr>
        <w:pStyle w:val="GraphicSlug"/>
      </w:pPr>
      <w:r>
        <w:t>[F0</w:t>
      </w:r>
      <w:r w:rsidR="008524F3">
        <w:t>1</w:t>
      </w:r>
      <w:r>
        <w:t>006.png]</w:t>
      </w:r>
    </w:p>
    <w:p w14:paraId="4F69B602" w14:textId="77777777" w:rsidR="00570EA9" w:rsidRDefault="00000000">
      <w:pPr>
        <w:pStyle w:val="CaptionedFigure"/>
      </w:pPr>
      <w:r>
        <w:rPr>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t xml:space="preserve">Confirmation that the </w:t>
      </w:r>
      <w:r w:rsidRPr="008524F3">
        <w:rPr>
          <w:rStyle w:val="Literal"/>
        </w:rPr>
        <w:t>tidyverse</w:t>
      </w:r>
      <w:r>
        <w:t xml:space="preserve"> package is installed on your computer</w:t>
      </w:r>
    </w:p>
    <w:p w14:paraId="12AEB78E" w14:textId="3406425D" w:rsidR="00570EA9" w:rsidRDefault="00000000" w:rsidP="008524F3">
      <w:pPr>
        <w:pStyle w:val="Body"/>
      </w:pPr>
      <w:r>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sample-code.R</w:t>
      </w:r>
      <w:r>
        <w:t xml:space="preserve"> file and re-import your data using a function from the </w:t>
      </w:r>
      <w:r w:rsidRPr="008524F3">
        <w:rPr>
          <w:rStyle w:val="Literal"/>
        </w:rPr>
        <w:t>tidyverse</w:t>
      </w:r>
      <w:r>
        <w:t xml:space="preserve"> package:</w:t>
      </w:r>
    </w:p>
    <w:p w14:paraId="53C49049" w14:textId="77777777" w:rsidR="00570EA9" w:rsidRDefault="00000000" w:rsidP="008524F3">
      <w:pPr>
        <w:pStyle w:val="CodeWide"/>
      </w:pPr>
      <w:r>
        <w:t>library(tidyverse)</w:t>
      </w:r>
    </w:p>
    <w:p w14:paraId="36E02839" w14:textId="77777777" w:rsidR="00570EA9" w:rsidRDefault="00570EA9" w:rsidP="008524F3">
      <w:pPr>
        <w:pStyle w:val="CodeWide"/>
      </w:pPr>
    </w:p>
    <w:p w14:paraId="59404218" w14:textId="77777777" w:rsidR="008524F3" w:rsidRDefault="00000000" w:rsidP="008524F3">
      <w:pPr>
        <w:pStyle w:val="CodeWide"/>
        <w:rPr>
          <w:rStyle w:val="Hyperlink1"/>
          <w:rFonts w:ascii="Courier" w:hAnsi="Courier" w:cs="TheSansMonoCondensed-Plain"/>
          <w:i w:val="0"/>
          <w:iCs w:val="0"/>
          <w:color w:val="000000"/>
        </w:rPr>
      </w:pPr>
      <w:r w:rsidRPr="0019135D">
        <w:t>population_data_2 &lt;- read_csv(file = "</w:t>
      </w:r>
      <w:r w:rsidRPr="00CD32E2">
        <w:rPr>
          <w:rStyle w:val="Hyperlink1"/>
          <w:rFonts w:ascii="Courier" w:hAnsi="Courier" w:cs="TheSansMonoCondensed-Plain"/>
          <w:i w:val="0"/>
          <w:iCs w:val="0"/>
          <w:color w:val="000000"/>
        </w:rPr>
        <w:t>https://data.rwithoutstatistics.com/population-</w:t>
      </w:r>
    </w:p>
    <w:p w14:paraId="5073D52B" w14:textId="4E9585F1" w:rsidR="00570EA9" w:rsidRPr="0019135D" w:rsidRDefault="00000000" w:rsidP="008524F3">
      <w:pPr>
        <w:pStyle w:val="CodeWide"/>
      </w:pPr>
      <w:r w:rsidRPr="00CD32E2">
        <w:rPr>
          <w:rStyle w:val="Hyperlink1"/>
          <w:rFonts w:ascii="Courier" w:hAnsi="Courier" w:cs="TheSansMonoCondensed-Plain"/>
          <w:i w:val="0"/>
          <w:iCs w:val="0"/>
          <w:color w:val="000000"/>
        </w:rPr>
        <w:t>by-state.cs</w:t>
      </w:r>
      <w:r w:rsidRPr="00CD32E2">
        <w:rPr>
          <w:rStyle w:val="Link"/>
          <w:color w:val="000000"/>
          <w:u w:val="none"/>
        </w:rPr>
        <w:t>v</w:t>
      </w:r>
      <w:r w:rsidRPr="0019135D">
        <w:t>")</w:t>
      </w:r>
    </w:p>
    <w:p w14:paraId="569E45DE" w14:textId="234D8B7E" w:rsidR="00570EA9" w:rsidRDefault="00000000" w:rsidP="00CD32E2">
      <w:pPr>
        <w:pStyle w:val="Body"/>
      </w:pPr>
      <w:r>
        <w:t xml:space="preserve">At the top of the script, load the </w:t>
      </w:r>
      <w:r w:rsidRPr="008524F3">
        <w:rPr>
          <w:rStyle w:val="Literal"/>
        </w:rPr>
        <w:t>tidyverse</w:t>
      </w:r>
      <w:r w:rsidRPr="008524F3">
        <w:t>.</w:t>
      </w:r>
      <w:r>
        <w:t xml:space="preserve"> Then, use the package’s </w:t>
      </w:r>
      <w:r w:rsidRPr="008524F3">
        <w:rPr>
          <w:rStyle w:val="Literal"/>
        </w:rPr>
        <w:t>read_csv()</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 xml:space="preserve">this is a different function from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000000">
      <w:pPr>
        <w:pStyle w:val="Code"/>
      </w:pPr>
      <w:r>
        <w:lastRenderedPageBreak/>
        <w:t>#&gt; # A tibble: 52 × 9</w:t>
      </w:r>
    </w:p>
    <w:p w14:paraId="5E9D72C5" w14:textId="77777777" w:rsidR="00570EA9" w:rsidRDefault="00000000">
      <w:pPr>
        <w:pStyle w:val="Code"/>
      </w:pPr>
      <w:r>
        <w:t>#&gt;     rank State               Pop  Growth  Pop2018  Pop2010</w:t>
      </w:r>
    </w:p>
    <w:p w14:paraId="5948E7C0" w14:textId="77777777" w:rsidR="00570EA9" w:rsidRDefault="00000000">
      <w:pPr>
        <w:pStyle w:val="Code"/>
      </w:pPr>
      <w:r>
        <w:t>#&gt;    &lt;dbl&gt; &lt;chr&gt;             &lt;dbl&gt;   &lt;dbl&gt;    &lt;dbl&gt;    &lt;dbl&gt;</w:t>
      </w:r>
    </w:p>
    <w:p w14:paraId="5CEF9813" w14:textId="77777777" w:rsidR="00570EA9" w:rsidRDefault="00000000">
      <w:pPr>
        <w:pStyle w:val="Code"/>
      </w:pPr>
      <w:r>
        <w:t>#&gt;  1     1 California     39613493  0.0038 39461588 37319502</w:t>
      </w:r>
    </w:p>
    <w:p w14:paraId="6EA9FD3F" w14:textId="77777777" w:rsidR="00570EA9" w:rsidRDefault="00000000">
      <w:pPr>
        <w:pStyle w:val="Code"/>
      </w:pPr>
      <w:r>
        <w:t>#&gt;  2     2 Texas          29730311  0.0385 28628666 25241971</w:t>
      </w:r>
    </w:p>
    <w:p w14:paraId="0A654CC1" w14:textId="77777777" w:rsidR="00570EA9" w:rsidRDefault="00000000">
      <w:pPr>
        <w:pStyle w:val="Code"/>
      </w:pPr>
      <w:r>
        <w:t>#&gt;  3     3 Florida        21944577  0.033  21244317 18845537</w:t>
      </w:r>
    </w:p>
    <w:p w14:paraId="6B3E4D1F" w14:textId="77777777" w:rsidR="00570EA9" w:rsidRDefault="00000000">
      <w:pPr>
        <w:pStyle w:val="Code"/>
      </w:pPr>
      <w:r>
        <w:t>#&gt;  4     4 New York       19299981 -0.0118 19530351 19399878</w:t>
      </w:r>
    </w:p>
    <w:p w14:paraId="50218344" w14:textId="77777777" w:rsidR="00570EA9" w:rsidRDefault="00000000">
      <w:pPr>
        <w:pStyle w:val="Code"/>
      </w:pPr>
      <w:r>
        <w:t>#&gt;  5     5 Pennsylvania   12804123  0.0003 12800922 12711160</w:t>
      </w:r>
    </w:p>
    <w:p w14:paraId="30B59BD9" w14:textId="77777777" w:rsidR="00570EA9" w:rsidRDefault="00000000">
      <w:pPr>
        <w:pStyle w:val="Code"/>
      </w:pPr>
      <w:r>
        <w:t>#&gt;  6     6 Illinois       12569321 -0.0121 12723071 12840503</w:t>
      </w:r>
    </w:p>
    <w:p w14:paraId="4228ACFF" w14:textId="77777777" w:rsidR="00570EA9" w:rsidRDefault="00000000">
      <w:pPr>
        <w:pStyle w:val="Code"/>
      </w:pPr>
      <w:r>
        <w:t>#&gt;  7     7 Ohio           11714618  0.0033 11676341 11539336</w:t>
      </w:r>
    </w:p>
    <w:p w14:paraId="2D819252" w14:textId="77777777" w:rsidR="00570EA9" w:rsidRDefault="00000000">
      <w:pPr>
        <w:pStyle w:val="Code"/>
      </w:pPr>
      <w:r>
        <w:t>#&gt;  8     8 Georgia        10830007  0.0303 10511131  9711881</w:t>
      </w:r>
    </w:p>
    <w:p w14:paraId="5ED72BE7" w14:textId="77777777" w:rsidR="00570EA9" w:rsidRDefault="00000000">
      <w:pPr>
        <w:pStyle w:val="Code"/>
      </w:pPr>
      <w:r>
        <w:t>#&gt;  9     9 North Carolina 10701022  0.0308 10381615  9574323</w:t>
      </w:r>
    </w:p>
    <w:p w14:paraId="7FBC2E22" w14:textId="77777777" w:rsidR="00570EA9" w:rsidRDefault="00000000">
      <w:pPr>
        <w:pStyle w:val="Code"/>
      </w:pPr>
      <w:r>
        <w:t>#&gt; 10    10 Michigan        9992427  0.0008  9984072  9877510</w:t>
      </w:r>
    </w:p>
    <w:p w14:paraId="7142B9CC" w14:textId="77777777" w:rsidR="00570EA9" w:rsidRDefault="00000000">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000000">
      <w:pPr>
        <w:pStyle w:val="Code"/>
      </w:pPr>
      <w:r>
        <w:t xml:space="preserve">#&gt; # </w:t>
      </w:r>
      <w:r>
        <w:rPr>
          <w:rFonts w:ascii="Cambria Math" w:eastAsia="Cambria Math" w:hAnsi="Cambria Math" w:cs="Cambria Math"/>
        </w:rPr>
        <w:t>ℹ</w:t>
      </w:r>
      <w:r>
        <w:t xml:space="preserve"> 3 more variables: growthSince2010 &lt;dbl&gt;, Percent &lt;dbl&gt;,</w:t>
      </w:r>
    </w:p>
    <w:p w14:paraId="258EBC78" w14:textId="77777777" w:rsidR="00570EA9" w:rsidRDefault="00000000">
      <w:pPr>
        <w:pStyle w:val="Code"/>
      </w:pPr>
      <w:r>
        <w:t>#&gt; #   density &lt;dbl&gt;</w:t>
      </w:r>
    </w:p>
    <w:p w14:paraId="6FE11FDB" w14:textId="24F054FD" w:rsidR="00570EA9" w:rsidRDefault="00000000" w:rsidP="008524F3">
      <w:pPr>
        <w:pStyle w:val="Body"/>
      </w:pPr>
      <w:r>
        <w:t xml:space="preserve">This data looks slightly different from the data we generated using the </w:t>
      </w:r>
      <w:r w:rsidRPr="008524F3">
        <w:rPr>
          <w:rStyle w:val="Literal"/>
        </w:rPr>
        <w:t>read.csv()</w:t>
      </w:r>
      <w:r>
        <w:t xml:space="preserve"> function. </w:t>
      </w:r>
      <w:r w:rsidR="008524F3">
        <w:t xml:space="preserve">For example, </w:t>
      </w:r>
      <w:r>
        <w:t>R</w:t>
      </w:r>
      <w:r w:rsidRPr="008524F3">
        <w:rPr>
          <w:rStyle w:val="Italic"/>
        </w:rPr>
        <w:t xml:space="preserve"> </w:t>
      </w:r>
      <w:r>
        <w:t xml:space="preserve">shows us only the first 10 rows. This variation occurs because </w:t>
      </w:r>
      <w:r w:rsidRPr="008524F3">
        <w:rPr>
          <w:rStyle w:val="Literal"/>
        </w:rPr>
        <w:t>read_csv()</w:t>
      </w:r>
      <w:r>
        <w:t xml:space="preserve"> imports the data not as a data frame but as a data type called a </w:t>
      </w:r>
      <w:r w:rsidRPr="008524F3">
        <w:rPr>
          <w:rStyle w:val="Italic"/>
        </w:rPr>
        <w:t>tibble</w:t>
      </w:r>
      <w:r>
        <w:t xml:space="preserve">. Both are used to describe </w:t>
      </w:r>
      <w:r w:rsidRPr="008524F3">
        <w:rPr>
          <w:rStyle w:val="Italic"/>
        </w:rPr>
        <w:t>rectangular</w:t>
      </w:r>
      <w:r>
        <w:rPr>
          <w:rFonts w:ascii="Calibri" w:hAnsi="Calibri"/>
          <w:i/>
          <w:iCs/>
          <w:color w:val="0000FF"/>
          <w:u w:color="0000FF"/>
        </w:rPr>
        <w:t xml:space="preserve"> </w:t>
      </w:r>
      <w:r>
        <w:t xml:space="preserve">data like that you would see in a spreadsheet. </w:t>
      </w:r>
      <w:r w:rsidR="0019135D">
        <w:t>There</w:t>
      </w:r>
      <w:r>
        <w:t xml:space="preserve"> </w:t>
      </w:r>
      <w:r w:rsidR="0019135D">
        <w:t xml:space="preserve">are </w:t>
      </w:r>
      <w:r>
        <w:t xml:space="preserve">some small differences between data frames and tibbles, </w:t>
      </w:r>
      <w:r w:rsidR="0019135D">
        <w:t xml:space="preserve">the most important of which is that tibbles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000000">
      <w:pPr>
        <w:pStyle w:val="HeadA"/>
      </w:pPr>
      <w:bookmarkStart w:id="18" w:name="_Toc8"/>
      <w:bookmarkStart w:id="19" w:name="rstudioprojects"/>
      <w:r>
        <w:t>RStudio Projects</w:t>
      </w:r>
      <w:bookmarkEnd w:id="18"/>
    </w:p>
    <w:p w14:paraId="3C090276" w14:textId="1784714C" w:rsidR="00570EA9" w:rsidRDefault="00000000"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/Users/davidkeyes/Documents/population-by-state.csv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000000" w:rsidP="00CD32E2">
      <w:pPr>
        <w:pStyle w:val="Body"/>
      </w:pPr>
      <w:r>
        <w:t xml:space="preserve">By working in a project, you can use what are known as </w:t>
      </w:r>
      <w:r w:rsidRPr="008524F3">
        <w:rPr>
          <w:rStyle w:val="Italic"/>
        </w:rPr>
        <w:t>relative paths</w:t>
      </w:r>
      <w:r>
        <w:t xml:space="preserve"> to your files instead of having to write the entire filepath when calling a function to import data. If you place the CSV file in your project, anyone can open it by using the file’s name, as in </w:t>
      </w:r>
      <w:r w:rsidRPr="008524F3">
        <w:rPr>
          <w:rStyle w:val="Literal"/>
        </w:rPr>
        <w:t>read_csv(file = "population-by-state.csv")</w:t>
      </w:r>
      <w:r>
        <w:t>. This makes the path easier to write and enables others to use your code.</w:t>
      </w:r>
    </w:p>
    <w:p w14:paraId="4AE359A2" w14:textId="3996FA59" w:rsidR="00570EA9" w:rsidRDefault="00000000"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r w:rsidRPr="007C2BCD">
        <w:rPr>
          <w:rStyle w:val="Literal"/>
        </w:rPr>
        <w:t>renv</w:t>
      </w:r>
      <w:r>
        <w:t xml:space="preserve"> unchecked. These are for more advanced purposes. </w:t>
      </w:r>
    </w:p>
    <w:p w14:paraId="6BAD39BC" w14:textId="22029150" w:rsidR="00570EA9" w:rsidRDefault="00000000"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example-project.Rproj</w:t>
      </w:r>
      <w:r>
        <w:t xml:space="preserve"> file, which indicates that the folder </w:t>
      </w:r>
      <w:r>
        <w:lastRenderedPageBreak/>
        <w:t xml:space="preserve">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000000">
      <w:pPr>
        <w:pStyle w:val="GraphicSlug"/>
      </w:pPr>
      <w:r>
        <w:t>[F0</w:t>
      </w:r>
      <w:r w:rsidR="007C2BCD">
        <w:t>1</w:t>
      </w:r>
      <w:r>
        <w:t>00</w:t>
      </w:r>
      <w:r w:rsidR="007C2BCD">
        <w:t>7</w:t>
      </w:r>
      <w:r>
        <w:t>.png]</w:t>
      </w:r>
    </w:p>
    <w:p w14:paraId="084C98ED" w14:textId="77777777" w:rsidR="00570EA9" w:rsidRDefault="00000000">
      <w:pPr>
        <w:pStyle w:val="CaptionedFigure"/>
      </w:pPr>
      <w:r>
        <w:rPr>
          <w:noProof/>
        </w:rPr>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t>RStudio with an active project</w:t>
      </w:r>
    </w:p>
    <w:p w14:paraId="1D17E179" w14:textId="5AC7919F" w:rsidR="00570EA9" w:rsidRDefault="00000000" w:rsidP="00CD32E2">
      <w:pPr>
        <w:pStyle w:val="Body"/>
      </w:pPr>
      <w:r>
        <w:t xml:space="preserve">Now </w:t>
      </w:r>
      <w:r w:rsidR="007C2BCD">
        <w:t xml:space="preserve">that </w:t>
      </w:r>
      <w:r>
        <w:t xml:space="preserve">you’ve created a project, use your operating system’s filesystem to manually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000000" w:rsidP="00CD32E2">
      <w:pPr>
        <w:pStyle w:val="Body"/>
      </w:pPr>
      <w:r>
        <w:t xml:space="preserve">With this CSV file in your project, you can now import it more easily. As before, start by loading the </w:t>
      </w:r>
      <w:r w:rsidRPr="007C2BCD">
        <w:rPr>
          <w:rStyle w:val="Literal"/>
        </w:rPr>
        <w:t xml:space="preserve">tidyverse </w:t>
      </w:r>
      <w:r>
        <w:t xml:space="preserve">package. After that, remove the reference to the </w:t>
      </w:r>
      <w:r w:rsidRPr="007C2BCD">
        <w:rPr>
          <w:rStyle w:val="Italic"/>
        </w:rPr>
        <w:t xml:space="preserve">Documents </w:t>
      </w:r>
      <w:r>
        <w:t>folder and import your data by simply using the name of the file:</w:t>
      </w:r>
    </w:p>
    <w:p w14:paraId="61D3F219" w14:textId="77777777" w:rsidR="00570EA9" w:rsidRDefault="00000000">
      <w:pPr>
        <w:pStyle w:val="Code"/>
      </w:pPr>
      <w:r>
        <w:t>library(tidyverse)</w:t>
      </w:r>
    </w:p>
    <w:p w14:paraId="1AFB86F8" w14:textId="77777777" w:rsidR="00570EA9" w:rsidRDefault="00570EA9">
      <w:pPr>
        <w:pStyle w:val="Code"/>
      </w:pPr>
    </w:p>
    <w:p w14:paraId="3E75A26C" w14:textId="77777777" w:rsidR="00570EA9" w:rsidRDefault="00000000">
      <w:pPr>
        <w:pStyle w:val="Code"/>
      </w:pPr>
      <w:r>
        <w:t>population_data_2 &lt;- read_csv(file = "population-by-state.csv")</w:t>
      </w:r>
    </w:p>
    <w:p w14:paraId="41E4EA44" w14:textId="41A06504" w:rsidR="00570EA9" w:rsidRDefault="00000000"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the </w:t>
      </w:r>
      <w:r w:rsidRPr="007C2BCD">
        <w:rPr>
          <w:rStyle w:val="Italic"/>
        </w:rPr>
        <w:t>.Rproj</w:t>
      </w:r>
      <w: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20" w:name="_Toc9"/>
      <w:bookmarkStart w:id="21" w:name="dataanalysiswithr"/>
      <w:r>
        <w:t>Data Analysis with the Tidyverse</w:t>
      </w:r>
      <w:bookmarkEnd w:id="20"/>
    </w:p>
    <w:p w14:paraId="32C4934C" w14:textId="109F6940" w:rsidR="00570EA9" w:rsidRDefault="00000000"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w:t>
      </w:r>
      <w:r>
        <w:lastRenderedPageBreak/>
        <w:t>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22" w:name="_Toc10"/>
      <w:r>
        <w:t>Tidyverse Functions</w:t>
      </w:r>
      <w:bookmarkEnd w:id="22"/>
    </w:p>
    <w:p w14:paraId="33BF19A2" w14:textId="77777777" w:rsidR="00570EA9" w:rsidRDefault="00000000" w:rsidP="007C2BCD">
      <w:pPr>
        <w:pStyle w:val="Body"/>
      </w:pPr>
      <w:r>
        <w:t xml:space="preserve">Because we’ve loaded the </w:t>
      </w:r>
      <w:r w:rsidRPr="007C2BCD">
        <w:rPr>
          <w:rStyle w:val="Literal"/>
        </w:rPr>
        <w:t>tidyverse</w:t>
      </w:r>
      <w:r>
        <w:t xml:space="preserve"> package, we can access its functions. The following code calculates the mean population of all states using the </w:t>
      </w:r>
      <w:r w:rsidRPr="007C2BCD">
        <w:rPr>
          <w:rStyle w:val="Literal"/>
        </w:rPr>
        <w:t>summarize()</w:t>
      </w:r>
      <w:r>
        <w:t xml:space="preserve"> function from the </w:t>
      </w:r>
      <w:r w:rsidRPr="007C2BCD">
        <w:rPr>
          <w:rStyle w:val="Literal"/>
        </w:rPr>
        <w:t>tidyverse</w:t>
      </w:r>
      <w:r>
        <w:t>:</w:t>
      </w:r>
    </w:p>
    <w:p w14:paraId="4547389D" w14:textId="77777777" w:rsidR="00570EA9" w:rsidRDefault="00000000" w:rsidP="007C2BCD">
      <w:pPr>
        <w:pStyle w:val="Code"/>
      </w:pPr>
      <w:r>
        <w:t>summarize(.data = population_data_2, mean_population = mean(Pop))</w:t>
      </w:r>
    </w:p>
    <w:p w14:paraId="2194C5D0" w14:textId="5160D544" w:rsidR="000B58BC" w:rsidRDefault="000B58BC" w:rsidP="007C2BCD">
      <w:pPr>
        <w:pStyle w:val="Body"/>
      </w:pPr>
      <w:r>
        <w:t xml:space="preserve">To understand what is happening here, you need to understand two functions: </w:t>
      </w:r>
      <w:r w:rsidRPr="007C2BCD">
        <w:rPr>
          <w:rStyle w:val="Literal"/>
        </w:rPr>
        <w:t>mean()</w:t>
      </w:r>
      <w:r>
        <w:t xml:space="preserve"> and </w:t>
      </w:r>
      <w:r w:rsidRPr="007C2BCD">
        <w:rPr>
          <w:rStyle w:val="Literal"/>
        </w:rPr>
        <w:t>summarize()</w:t>
      </w:r>
      <w:r>
        <w:t xml:space="preserve">. The </w:t>
      </w:r>
      <w:r w:rsidRPr="007C2BCD">
        <w:rPr>
          <w:rStyle w:val="Literal"/>
        </w:rPr>
        <w:t>mean()</w:t>
      </w:r>
      <w:r>
        <w:t xml:space="preserve"> function calculates the mean of a set of values. If I were to write </w:t>
      </w:r>
      <w:r w:rsidRPr="007C2BCD">
        <w:rPr>
          <w:rStyle w:val="Literal"/>
        </w:rPr>
        <w:t>mean(c(1, 3, 5))</w:t>
      </w:r>
      <w:r>
        <w:t xml:space="preserve">, R would return </w:t>
      </w:r>
      <w:r w:rsidRPr="007C2BCD">
        <w:rPr>
          <w:rStyle w:val="Literal"/>
        </w:rPr>
        <w:t>3</w:t>
      </w:r>
      <w:r>
        <w:t xml:space="preserve"> because that is the mean of the values </w:t>
      </w:r>
      <w:r w:rsidRPr="007C2BCD">
        <w:rPr>
          <w:rStyle w:val="Literal"/>
        </w:rPr>
        <w:t>1</w:t>
      </w:r>
      <w:r>
        <w:t xml:space="preserve">, </w:t>
      </w:r>
      <w:r w:rsidRPr="007C2BCD">
        <w:rPr>
          <w:rStyle w:val="Literal"/>
        </w:rPr>
        <w:t>3</w:t>
      </w:r>
      <w:r>
        <w:t xml:space="preserve">, and </w:t>
      </w:r>
      <w:r w:rsidRPr="007C2BCD">
        <w:rPr>
          <w:rStyle w:val="Literal"/>
        </w:rPr>
        <w:t>5</w:t>
      </w:r>
      <w:r w:rsidR="007C2BCD">
        <w:t>. T</w:t>
      </w:r>
      <w:r>
        <w:t xml:space="preserve">he </w:t>
      </w:r>
      <w:r w:rsidRPr="007C2BCD">
        <w:rPr>
          <w:rStyle w:val="Literal"/>
        </w:rPr>
        <w:t>c()</w:t>
      </w:r>
      <w:r>
        <w:t xml:space="preserve"> function that surrounds the values tells R to combine these values when calculating the mean.</w:t>
      </w:r>
    </w:p>
    <w:p w14:paraId="1E2A8396" w14:textId="632EA1C3" w:rsidR="00570EA9" w:rsidRDefault="000B58BC" w:rsidP="007C2BCD">
      <w:pPr>
        <w:pStyle w:val="Body"/>
      </w:pPr>
      <w:r>
        <w:t xml:space="preserve">The </w:t>
      </w:r>
      <w:r w:rsidRPr="007C2BCD">
        <w:rPr>
          <w:rStyle w:val="Literal"/>
        </w:rPr>
        <w:t>summarize()</w:t>
      </w:r>
      <w:r>
        <w:t xml:space="preserve"> function takes a data frame </w:t>
      </w:r>
      <w:r w:rsidR="009C7EC2">
        <w:t xml:space="preserve">or tibble and </w:t>
      </w:r>
      <w:r w:rsidR="0014209D">
        <w:t xml:space="preserve">calculates a summary of one or more variables. In the </w:t>
      </w:r>
      <w:r w:rsidR="007C2BCD">
        <w:t xml:space="preserve">previous </w:t>
      </w:r>
      <w:r w:rsidR="0014209D">
        <w:t xml:space="preserve">code, we use the </w:t>
      </w:r>
      <w:r w:rsidR="0014209D" w:rsidRPr="007C2BCD">
        <w:rPr>
          <w:rStyle w:val="Literal"/>
        </w:rPr>
        <w:t>summarize()</w:t>
      </w:r>
      <w:r w:rsidR="0014209D">
        <w:t xml:space="preserve"> function to calculate the mean population of all states. To do this, w</w:t>
      </w:r>
      <w:r>
        <w:t xml:space="preserve">e pass </w:t>
      </w:r>
      <w:r w:rsidRPr="007C2BCD">
        <w:rPr>
          <w:rStyle w:val="Literal"/>
        </w:rPr>
        <w:t>population_data_2</w:t>
      </w:r>
      <w:r>
        <w:t xml:space="preserve"> to the </w:t>
      </w:r>
      <w:r w:rsidRPr="007C2BCD">
        <w:rPr>
          <w:rStyle w:val="Literal"/>
        </w:rPr>
        <w:t>.data</w:t>
      </w:r>
      <w:r>
        <w:t xml:space="preserve"> argument of the </w:t>
      </w:r>
      <w:r w:rsidRPr="007C2BCD">
        <w:rPr>
          <w:rStyle w:val="Literal"/>
        </w:rPr>
        <w:t>summarize()</w:t>
      </w:r>
      <w:r>
        <w:t xml:space="preserve"> function to </w:t>
      </w:r>
      <w:r w:rsidR="0014209D">
        <w:t xml:space="preserve">tell it to </w:t>
      </w:r>
      <w:r>
        <w:t xml:space="preserve">use that data frame. Next, we create a new variable called </w:t>
      </w:r>
      <w:r w:rsidRPr="007C2BCD">
        <w:rPr>
          <w:rStyle w:val="Literal"/>
        </w:rPr>
        <w:t>mean_population</w:t>
      </w:r>
      <w:r>
        <w:t xml:space="preserve"> and assign it to the output of the </w:t>
      </w:r>
      <w:r w:rsidRPr="007C2BCD">
        <w:rPr>
          <w:rStyle w:val="Literal"/>
        </w:rPr>
        <w:t>mean()</w:t>
      </w:r>
      <w:r>
        <w:t xml:space="preserve"> function run on the </w:t>
      </w:r>
      <w:r w:rsidRPr="007C2BCD">
        <w:rPr>
          <w:rStyle w:val="Literal"/>
        </w:rPr>
        <w:t>Pop</w:t>
      </w:r>
      <w:r>
        <w:t xml:space="preserve"> variable (one of the variables in the </w:t>
      </w:r>
      <w:r w:rsidRPr="007C2BCD">
        <w:rPr>
          <w:rStyle w:val="Literal"/>
        </w:rPr>
        <w:t>population_data_2</w:t>
      </w:r>
      <w:r>
        <w:t xml:space="preserve"> data frame). </w:t>
      </w:r>
    </w:p>
    <w:p w14:paraId="233F6BCD" w14:textId="77777777" w:rsidR="00570EA9" w:rsidRDefault="00000000" w:rsidP="007C2BCD">
      <w:pPr>
        <w:pStyle w:val="Body"/>
      </w:pPr>
      <w:r>
        <w:t>Running this code should return a tibble with a single variable (</w:t>
      </w:r>
      <w:r w:rsidRPr="007C2BCD">
        <w:rPr>
          <w:rStyle w:val="Literal"/>
        </w:rPr>
        <w:t>mean_population</w:t>
      </w:r>
      <w:r>
        <w:t xml:space="preserve">) that is of type double (meaning numeric data) and has a value of </w:t>
      </w:r>
      <w:r w:rsidRPr="007C2BCD">
        <w:rPr>
          <w:rStyle w:val="Literal"/>
        </w:rPr>
        <w:t>6433422</w:t>
      </w:r>
      <w:r>
        <w:t>, the mean population of all states:</w:t>
      </w:r>
    </w:p>
    <w:p w14:paraId="3FE81AD8" w14:textId="77777777" w:rsidR="00570EA9" w:rsidRDefault="00000000">
      <w:pPr>
        <w:pStyle w:val="Code"/>
      </w:pPr>
      <w:r>
        <w:t>#&gt; # A tibble: 1 × 1</w:t>
      </w:r>
    </w:p>
    <w:p w14:paraId="465ABA0B" w14:textId="77777777" w:rsidR="00570EA9" w:rsidRDefault="00000000">
      <w:pPr>
        <w:pStyle w:val="Code"/>
      </w:pPr>
      <w:r>
        <w:t>#&gt;   mean_population</w:t>
      </w:r>
    </w:p>
    <w:p w14:paraId="21A00F37" w14:textId="77777777" w:rsidR="00570EA9" w:rsidRDefault="00000000">
      <w:pPr>
        <w:pStyle w:val="Code"/>
      </w:pPr>
      <w:r>
        <w:t>#&gt;             &lt;dbl&gt;</w:t>
      </w:r>
    </w:p>
    <w:p w14:paraId="147474F2" w14:textId="77777777" w:rsidR="00570EA9" w:rsidRDefault="00000000">
      <w:pPr>
        <w:pStyle w:val="Code"/>
      </w:pPr>
      <w:r>
        <w:t>#&gt; 1        6433422.</w:t>
      </w:r>
    </w:p>
    <w:p w14:paraId="52B711B9" w14:textId="77777777" w:rsidR="00570EA9" w:rsidRDefault="00000000" w:rsidP="00CD32E2">
      <w:pPr>
        <w:pStyle w:val="Body"/>
      </w:pPr>
      <w:r>
        <w:t xml:space="preserve">This is a basic example of data analysis, but you can do a lot more with the </w:t>
      </w:r>
      <w:r w:rsidRPr="007C2BCD">
        <w:rPr>
          <w:rStyle w:val="Literal"/>
        </w:rPr>
        <w:t>tidyverse</w:t>
      </w:r>
      <w:r>
        <w:t xml:space="preserve">. </w:t>
      </w:r>
    </w:p>
    <w:p w14:paraId="542FCDAF" w14:textId="77777777" w:rsidR="00570EA9" w:rsidRDefault="00000000">
      <w:pPr>
        <w:pStyle w:val="HeadB"/>
      </w:pPr>
      <w:bookmarkStart w:id="23" w:name="_Toc11"/>
      <w:r>
        <w:t>The Tidyverse Pipe</w:t>
      </w:r>
      <w:bookmarkEnd w:id="23"/>
    </w:p>
    <w:p w14:paraId="48F2867E" w14:textId="77777777" w:rsidR="00570EA9" w:rsidRDefault="00000000"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multi-step operations. The </w:t>
      </w:r>
      <w:r w:rsidRPr="007C2BCD">
        <w:rPr>
          <w:rStyle w:val="Literal"/>
        </w:rPr>
        <w:t>tidyverse</w:t>
      </w:r>
      <w:r>
        <w:t xml:space="preserve"> pipe, which is written as </w:t>
      </w:r>
      <w:r w:rsidRPr="007C2BCD">
        <w:rPr>
          <w:rStyle w:val="Literal"/>
        </w:rPr>
        <w:t>%&gt;%</w:t>
      </w:r>
      <w:r>
        <w:t>, allows us to break steps into multiple lines. For example, we could rewrite our code using the pipe:</w:t>
      </w:r>
    </w:p>
    <w:p w14:paraId="1B1E7A66" w14:textId="77777777" w:rsidR="00570EA9" w:rsidRDefault="00000000">
      <w:pPr>
        <w:pStyle w:val="Code"/>
      </w:pPr>
      <w:r>
        <w:t xml:space="preserve">population_data_2 %&gt;% </w:t>
      </w:r>
    </w:p>
    <w:p w14:paraId="7B4A60BC" w14:textId="77777777" w:rsidR="00570EA9" w:rsidRDefault="00000000">
      <w:pPr>
        <w:pStyle w:val="Code"/>
      </w:pPr>
      <w:r>
        <w:t xml:space="preserve">  summarize(mean_population = mean(Pop))</w:t>
      </w:r>
    </w:p>
    <w:p w14:paraId="6F6E09A6" w14:textId="77777777" w:rsidR="00570EA9" w:rsidRDefault="00000000" w:rsidP="00CD32E2">
      <w:pPr>
        <w:pStyle w:val="Body"/>
      </w:pPr>
      <w:r>
        <w:t xml:space="preserve">This code says, “Start with the </w:t>
      </w:r>
      <w:r w:rsidRPr="007C2BCD">
        <w:rPr>
          <w:rStyle w:val="Literal"/>
        </w:rPr>
        <w:t>population_data_2</w:t>
      </w:r>
      <w:r>
        <w:t xml:space="preserve"> data frame, then run the </w:t>
      </w:r>
      <w:r w:rsidRPr="007C2BCD">
        <w:rPr>
          <w:rStyle w:val="Literal"/>
        </w:rPr>
        <w:t>summarize()</w:t>
      </w:r>
      <w:r>
        <w:t xml:space="preserve"> function on it, creating a variable called </w:t>
      </w:r>
      <w:r w:rsidRPr="007C2BCD">
        <w:rPr>
          <w:rStyle w:val="Literal"/>
        </w:rPr>
        <w:t>mean_population</w:t>
      </w:r>
      <w:r>
        <w:t xml:space="preserve"> by calculating the mean of the </w:t>
      </w:r>
      <w:r w:rsidRPr="007C2BCD">
        <w:rPr>
          <w:rStyle w:val="Literal"/>
        </w:rPr>
        <w:t>Pop</w:t>
      </w:r>
      <w:r>
        <w:t xml:space="preserve"> variable.”</w:t>
      </w:r>
    </w:p>
    <w:p w14:paraId="6B752129" w14:textId="77777777" w:rsidR="00570EA9" w:rsidRDefault="00000000" w:rsidP="00CD32E2">
      <w:pPr>
        <w:pStyle w:val="Body"/>
      </w:pPr>
      <w:r>
        <w:lastRenderedPageBreak/>
        <w:t xml:space="preserve">The pipe becomes even more useful when we use multiple steps in our data analysis. Let’s say, for example, we want to calculate the mean population of the five largest states. The following code adds a line that uses the </w:t>
      </w:r>
      <w:r w:rsidRPr="007C2BCD">
        <w:rPr>
          <w:rStyle w:val="Literal"/>
        </w:rPr>
        <w:t>filter()</w:t>
      </w:r>
      <w:r>
        <w:t xml:space="preserve"> function (also from the </w:t>
      </w:r>
      <w:r w:rsidRPr="007C2BCD">
        <w:rPr>
          <w:rStyle w:val="Literal"/>
        </w:rPr>
        <w:t>tidyverse</w:t>
      </w:r>
      <w:r>
        <w:t xml:space="preserve">) to include only states where the </w:t>
      </w:r>
      <w:r w:rsidRPr="007C2BCD">
        <w:rPr>
          <w:rStyle w:val="Literal"/>
        </w:rPr>
        <w:t>rank</w:t>
      </w:r>
      <w:r>
        <w:t xml:space="preserve"> variable (which is the rank of the total population size of all states) is less than or equal to five. Then, it uses </w:t>
      </w:r>
      <w:r w:rsidRPr="007C2BCD">
        <w:rPr>
          <w:rStyle w:val="Literal"/>
        </w:rPr>
        <w:t>summarize()</w:t>
      </w:r>
      <w:r w:rsidRPr="007C2BCD">
        <w:t xml:space="preserve"> </w:t>
      </w:r>
      <w:r>
        <w:t>function, as we did before:</w:t>
      </w:r>
    </w:p>
    <w:p w14:paraId="0786057A" w14:textId="77777777" w:rsidR="00570EA9" w:rsidRDefault="00000000">
      <w:pPr>
        <w:pStyle w:val="Code"/>
      </w:pPr>
      <w:r>
        <w:t xml:space="preserve">population_data_2 %&gt;% </w:t>
      </w:r>
    </w:p>
    <w:p w14:paraId="3B8CDC3B" w14:textId="77777777" w:rsidR="00570EA9" w:rsidRDefault="00000000">
      <w:pPr>
        <w:pStyle w:val="Code"/>
      </w:pPr>
      <w:r>
        <w:t xml:space="preserve">  filter(rank &lt;= 5) %&gt;% </w:t>
      </w:r>
    </w:p>
    <w:p w14:paraId="25E9A524" w14:textId="77777777" w:rsidR="00570EA9" w:rsidRDefault="00000000">
      <w:pPr>
        <w:pStyle w:val="Code"/>
      </w:pPr>
      <w:r>
        <w:t xml:space="preserve">  summarize(mean_population = mean(Pop))</w:t>
      </w:r>
    </w:p>
    <w:p w14:paraId="0F712A87" w14:textId="77777777" w:rsidR="00570EA9" w:rsidRDefault="00000000" w:rsidP="00CD32E2">
      <w:pPr>
        <w:pStyle w:val="Body"/>
      </w:pPr>
      <w:r>
        <w:t>Running this code shows us the mean population of the five largest states:</w:t>
      </w:r>
    </w:p>
    <w:p w14:paraId="0379255C" w14:textId="77777777" w:rsidR="00570EA9" w:rsidRDefault="00000000">
      <w:pPr>
        <w:pStyle w:val="Code"/>
      </w:pPr>
      <w:r>
        <w:t>#&gt; # A tibble: 1 × 1</w:t>
      </w:r>
    </w:p>
    <w:p w14:paraId="599AE342" w14:textId="77777777" w:rsidR="00570EA9" w:rsidRDefault="00000000">
      <w:pPr>
        <w:pStyle w:val="Code"/>
      </w:pPr>
      <w:r>
        <w:t>#&gt;   mean_population</w:t>
      </w:r>
    </w:p>
    <w:p w14:paraId="260D3498" w14:textId="77777777" w:rsidR="00570EA9" w:rsidRDefault="00000000">
      <w:pPr>
        <w:pStyle w:val="Code"/>
      </w:pPr>
      <w:r>
        <w:t>#&gt;             &lt;dbl&gt;</w:t>
      </w:r>
    </w:p>
    <w:p w14:paraId="63A767FC" w14:textId="77777777" w:rsidR="00570EA9" w:rsidRDefault="00000000">
      <w:pPr>
        <w:pStyle w:val="Code"/>
      </w:pPr>
      <w:r>
        <w:t>#&gt; 1        24678497</w:t>
      </w:r>
    </w:p>
    <w:p w14:paraId="284D144D" w14:textId="77777777" w:rsidR="00570EA9" w:rsidRDefault="00000000" w:rsidP="00CD32E2">
      <w:pPr>
        <w:pStyle w:val="Body"/>
      </w:pPr>
      <w:r>
        <w:t xml:space="preserve">Combining functions using the pipe lets us do multiple things to our data in a way that keeps our code readable and easy to understand. </w:t>
      </w:r>
    </w:p>
    <w:p w14:paraId="30109B13" w14:textId="77777777" w:rsidR="00570EA9" w:rsidRDefault="00000000" w:rsidP="00CD32E2">
      <w:pPr>
        <w:pStyle w:val="Body"/>
      </w:pPr>
      <w:r>
        <w:t xml:space="preserve">We’ve introduced only two 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r>
        <w:t xml:space="preserve">by Hadley Wickham, Mine Çetinkaya-Rundel, and Garrett Grolemund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24" w:name="_Toc12"/>
      <w:bookmarkStart w:id="25" w:name="howtogethelp"/>
      <w:r>
        <w:t>Comments</w:t>
      </w:r>
    </w:p>
    <w:p w14:paraId="60B27134" w14:textId="3D0F00F0"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 code above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t xml:space="preserve">  filter(rank &lt;= 5) %&gt;% </w:t>
      </w:r>
    </w:p>
    <w:p w14:paraId="4E91127A" w14:textId="77777777" w:rsidR="00C04F8A" w:rsidRPr="00C04F8A" w:rsidRDefault="00C04F8A" w:rsidP="00C04F8A">
      <w:pPr>
        <w:pStyle w:val="Code"/>
      </w:pPr>
      <w:r w:rsidRPr="00C04F8A">
        <w:t xml:space="preserve">  summarize(mean_population = mean(Pop))</w:t>
      </w:r>
    </w:p>
    <w:p w14:paraId="66C82723" w14:textId="06C6DA02" w:rsidR="00C04F8A" w:rsidRDefault="00C04F8A" w:rsidP="00CD32E2">
      <w:pPr>
        <w:pStyle w:val="Body"/>
      </w:pPr>
      <w:r>
        <w:t xml:space="preserve">Having this comment will help yourself and others understand what is happening in the code. </w:t>
      </w:r>
    </w:p>
    <w:p w14:paraId="0819FE39" w14:textId="1D13E3F6" w:rsidR="00570EA9" w:rsidRDefault="00000000">
      <w:pPr>
        <w:pStyle w:val="HeadA"/>
      </w:pPr>
      <w:r>
        <w:t>How to Get Help</w:t>
      </w:r>
      <w:bookmarkEnd w:id="24"/>
    </w:p>
    <w:p w14:paraId="1914D14E" w14:textId="59E1A37A" w:rsidR="00570EA9" w:rsidRDefault="00000000"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5985A78E" w:rsidR="00570EA9" w:rsidRDefault="00000000" w:rsidP="007C2BCD">
      <w:pPr>
        <w:pStyle w:val="Body"/>
      </w:pPr>
      <w:r>
        <w:lastRenderedPageBreak/>
        <w:t xml:space="preserve">The first is to read the documentation for the functions you use. To access the documentation for any function, simply enter </w:t>
      </w:r>
      <w:r w:rsidRPr="007C2BCD">
        <w:rPr>
          <w:rStyle w:val="Literal"/>
        </w:rPr>
        <w:t>?</w:t>
      </w:r>
      <w:r>
        <w:t xml:space="preserve"> and then the name of the function in the console. For example, run </w:t>
      </w:r>
      <w:r w:rsidRPr="007C2BCD">
        <w:rPr>
          <w:rStyle w:val="Literal"/>
        </w:rPr>
        <w:t>?read.csv</w:t>
      </w:r>
      <w:r>
        <w:t xml:space="preserve"> to see documentation about that function pop up in the bottom right panel, as in Figure 1-</w:t>
      </w:r>
      <w:r w:rsidR="007C2BCD">
        <w:t>8</w:t>
      </w:r>
      <w:r>
        <w:t>.</w:t>
      </w:r>
    </w:p>
    <w:p w14:paraId="0FBB349C" w14:textId="11F58DC7" w:rsidR="00570EA9" w:rsidRDefault="00000000">
      <w:pPr>
        <w:pStyle w:val="GraphicSlug"/>
      </w:pPr>
      <w:r>
        <w:t>[F0</w:t>
      </w:r>
      <w:r w:rsidR="007C2BCD">
        <w:t>1</w:t>
      </w:r>
      <w:r>
        <w:t>0</w:t>
      </w:r>
      <w:r w:rsidR="007C2BCD">
        <w:t>08</w:t>
      </w:r>
      <w:r>
        <w:t>.png]</w:t>
      </w:r>
    </w:p>
    <w:p w14:paraId="1BDDFC6C" w14:textId="77777777" w:rsidR="00570EA9" w:rsidRDefault="00000000">
      <w:pPr>
        <w:pStyle w:val="CaptionedFigure"/>
      </w:pPr>
      <w:r>
        <w:rPr>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t xml:space="preserve">The documentation for the </w:t>
      </w:r>
      <w:r w:rsidRPr="007C2BCD">
        <w:rPr>
          <w:rStyle w:val="Literal"/>
        </w:rPr>
        <w:t>read.csv()</w:t>
      </w:r>
      <w:r>
        <w:t xml:space="preserve"> function</w:t>
      </w:r>
    </w:p>
    <w:p w14:paraId="0758047B" w14:textId="615BB5FC" w:rsidR="00570EA9" w:rsidRDefault="00000000"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ins w:id="26" w:author="David Keyes" w:date="2023-07-25T09:16:00Z">
        <w:r w:rsidR="00F010EE">
          <w:rPr>
            <w:rStyle w:val="Italic"/>
          </w:rPr>
          <w:t>P</w:t>
        </w:r>
      </w:ins>
      <w:del w:id="27" w:author="David Keyes" w:date="2023-07-25T09:16:00Z">
        <w:r w:rsidRPr="007C2BCD" w:rsidDel="00F010EE">
          <w:rPr>
            <w:rStyle w:val="Italic"/>
          </w:rPr>
          <w:delText>p</w:delText>
        </w:r>
      </w:del>
      <w:r w:rsidRPr="007C2BCD">
        <w:rPr>
          <w:rStyle w:val="Italic"/>
        </w:rPr>
        <w:t xml:space="preserve">ractical </w:t>
      </w:r>
      <w:ins w:id="28" w:author="David Keyes" w:date="2023-07-25T09:16:00Z">
        <w:r w:rsidR="00F010EE">
          <w:rPr>
            <w:rStyle w:val="Italic"/>
          </w:rPr>
          <w:t>I</w:t>
        </w:r>
      </w:ins>
      <w:del w:id="29" w:author="David Keyes" w:date="2023-07-25T09:16:00Z">
        <w:r w:rsidRPr="007C2BCD" w:rsidDel="00F010EE">
          <w:rPr>
            <w:rStyle w:val="Italic"/>
          </w:rPr>
          <w:delText>i</w:delText>
        </w:r>
      </w:del>
      <w:r w:rsidRPr="007C2BCD">
        <w:rPr>
          <w:rStyle w:val="Italic"/>
        </w:rPr>
        <w:t>ntroduction</w:t>
      </w:r>
      <w:r>
        <w:t xml:space="preserve">. A free online version is available at </w:t>
      </w:r>
      <w:hyperlink r:id="rId21" w:history="1">
        <w:r w:rsidRPr="007C2BCD">
          <w:rPr>
            <w:rStyle w:val="LinkURL"/>
            <w:rFonts w:eastAsia="Calibri"/>
          </w:rPr>
          <w:t>https://socviz.co/appendix.html</w:t>
        </w:r>
      </w:hyperlink>
      <w:r>
        <w:t>.</w:t>
      </w:r>
    </w:p>
    <w:p w14:paraId="56B09FE6" w14:textId="13301B90" w:rsidR="00570EA9" w:rsidRDefault="00000000" w:rsidP="00CD32E2">
      <w:pPr>
        <w:pStyle w:val="Body"/>
      </w:pPr>
      <w:r>
        <w:t xml:space="preserve">In addition to providing help files in RStudio, many R packages have documentation websites. These can be easier to read than R Studio’s help files. In addition, they often contain longer articles known as </w:t>
      </w:r>
      <w:r w:rsidRPr="007C2BCD">
        <w:rPr>
          <w:rStyle w:val="Italic"/>
        </w:rPr>
        <w:t>vignettes</w:t>
      </w:r>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30" w:name="_Toc13"/>
      <w:bookmarkStart w:id="31" w:name="X4a3c4c369df77c514f416e8420fa8f4abddc607"/>
      <w:r>
        <w:t>Conclusion</w:t>
      </w:r>
      <w:bookmarkEnd w:id="30"/>
    </w:p>
    <w:p w14:paraId="7547EFBE" w14:textId="4A5E0308" w:rsidR="00570EA9" w:rsidRDefault="00000000" w:rsidP="00CD32E2">
      <w:pPr>
        <w:pStyle w:val="Body"/>
      </w:pPr>
      <w:r>
        <w:t xml:space="preserve">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w:t>
      </w:r>
      <w:r>
        <w:lastRenderedPageBreak/>
        <w:t>to make the files used in your code more accessible, you created an RStudio project.</w:t>
      </w:r>
    </w:p>
    <w:p w14:paraId="4AE3BFE6" w14:textId="1553A55C" w:rsidR="00570EA9" w:rsidRDefault="00000000"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pipe, and you learned how to get help when those functions don’t work as expected. Now that you understand the basics, you can use R to work with your data. Let’s get started!</w:t>
      </w:r>
    </w:p>
    <w:p w14:paraId="18C28248" w14:textId="6879A5E3" w:rsidR="00570EA9" w:rsidRDefault="00000000">
      <w:pPr>
        <w:pStyle w:val="HeadA"/>
      </w:pPr>
      <w:bookmarkStart w:id="32" w:name="_Toc14"/>
      <w:r>
        <w:t>Learn More</w:t>
      </w:r>
      <w:bookmarkEnd w:id="31"/>
      <w:bookmarkEnd w:id="32"/>
    </w:p>
    <w:bookmarkEnd w:id="25"/>
    <w:p w14:paraId="78830CCC" w14:textId="77777777" w:rsidR="00570EA9" w:rsidRDefault="00000000" w:rsidP="00CD32E2">
      <w:pPr>
        <w:pStyle w:val="Body"/>
      </w:pPr>
      <w:r>
        <w:t>Consult the following r</w:t>
      </w:r>
      <w:bookmarkEnd w:id="21"/>
      <w:r>
        <w:t>esources to learn more about R programming:</w:t>
      </w:r>
      <w:bookmarkEnd w:id="19"/>
    </w:p>
    <w:bookmarkEnd w:id="15"/>
    <w:p w14:paraId="568ED788" w14:textId="77777777" w:rsidR="00570EA9" w:rsidRDefault="00000000">
      <w:pPr>
        <w:pStyle w:val="ListPlain"/>
        <w:rPr>
          <w:rStyle w:val="Hyperlink0"/>
        </w:rPr>
      </w:pPr>
      <w:r w:rsidRPr="007C2BCD">
        <w:rPr>
          <w:rStyle w:val="Italic"/>
        </w:rPr>
        <w:t xml:space="preserve">Statistical Inference via Data Science: A </w:t>
      </w:r>
      <w:bookmarkEnd w:id="12"/>
      <w:r w:rsidRPr="007C2BCD">
        <w:rPr>
          <w:rStyle w:val="Italic"/>
        </w:rPr>
        <w:t>ModernDive</w:t>
      </w:r>
      <w:bookmarkEnd w:id="10"/>
      <w:r w:rsidRPr="007C2BCD">
        <w:rPr>
          <w:rStyle w:val="Italic"/>
        </w:rPr>
        <w:t xml:space="preserve"> into R and the </w:t>
      </w:r>
      <w:bookmarkEnd w:id="8"/>
      <w:r w:rsidRPr="007C2BCD">
        <w:rPr>
          <w:rStyle w:val="Italic"/>
        </w:rPr>
        <w:t>Tidyverse</w:t>
      </w:r>
      <w:bookmarkEnd w:id="6"/>
      <w:r>
        <w:t xml:space="preserve"> by Chester </w:t>
      </w:r>
      <w:bookmarkEnd w:id="2"/>
      <w:r>
        <w:t xml:space="preserve">Ismay and Albert Y. Kim (CRC Press, 2020), </w:t>
      </w:r>
      <w:hyperlink r:id="rId22" w:history="1">
        <w:r w:rsidRPr="007C2BCD">
          <w:rPr>
            <w:rStyle w:val="LinkURL"/>
            <w:rFonts w:eastAsia="Calibri"/>
          </w:rPr>
          <w:t>https://moderndive.com/</w:t>
        </w:r>
      </w:hyperlink>
    </w:p>
    <w:p w14:paraId="40EF6C20" w14:textId="551146E6" w:rsidR="00570EA9" w:rsidRPr="007C2BCD" w:rsidRDefault="00000000">
      <w:pPr>
        <w:pStyle w:val="ListPlain"/>
        <w:rPr>
          <w:rStyle w:val="LinkURL"/>
        </w:rPr>
      </w:pPr>
      <w:r>
        <w:t xml:space="preserve">The </w:t>
      </w:r>
      <w:r w:rsidRPr="007C2BCD">
        <w:rPr>
          <w:rStyle w:val="Italic"/>
        </w:rPr>
        <w:t>Getting Started with R</w:t>
      </w:r>
      <w:r>
        <w:t xml:space="preserve"> course: </w:t>
      </w:r>
      <w:hyperlink r:id="rId23" w:history="1">
        <w:r w:rsidRPr="007C2BCD">
          <w:rPr>
            <w:rStyle w:val="LinkURL"/>
            <w:rFonts w:eastAsia="Calibri"/>
          </w:rPr>
          <w:t>https://rfortherestofus.com/courses/getting-started/</w:t>
        </w:r>
      </w:hyperlink>
    </w:p>
    <w:sectPr w:rsidR="00570EA9" w:rsidRPr="007C2BCD">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97FE" w14:textId="77777777" w:rsidR="00367532" w:rsidRDefault="00367532">
      <w:r>
        <w:separator/>
      </w:r>
    </w:p>
  </w:endnote>
  <w:endnote w:type="continuationSeparator" w:id="0">
    <w:p w14:paraId="55F56883" w14:textId="77777777" w:rsidR="00367532" w:rsidRDefault="00367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panose1 w:val="020B0604020202020204"/>
    <w:charset w:val="02"/>
    <w:family w:val="auto"/>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59AAE" w14:textId="77777777" w:rsidR="00367532" w:rsidRDefault="00367532">
      <w:r>
        <w:separator/>
      </w:r>
    </w:p>
  </w:footnote>
  <w:footnote w:type="continuationSeparator" w:id="0">
    <w:p w14:paraId="654D375B" w14:textId="77777777" w:rsidR="00367532" w:rsidRDefault="00367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24A203C"/>
    <w:multiLevelType w:val="hybridMultilevel"/>
    <w:tmpl w:val="0B4A8A7A"/>
    <w:numStyleLink w:val="ImportedStyle2"/>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1461411344">
    <w:abstractNumId w:val="27"/>
  </w:num>
  <w:num w:numId="2" w16cid:durableId="1668940061">
    <w:abstractNumId w:val="24"/>
  </w:num>
  <w:num w:numId="3" w16cid:durableId="1085419045">
    <w:abstractNumId w:val="24"/>
    <w:lvlOverride w:ilvl="0">
      <w:startOverride w:val="1"/>
    </w:lvlOverride>
  </w:num>
  <w:num w:numId="4" w16cid:durableId="1598638297">
    <w:abstractNumId w:val="19"/>
  </w:num>
  <w:num w:numId="5" w16cid:durableId="986933940">
    <w:abstractNumId w:val="35"/>
  </w:num>
  <w:num w:numId="6" w16cid:durableId="326715145">
    <w:abstractNumId w:val="24"/>
  </w:num>
  <w:num w:numId="7" w16cid:durableId="1459880361">
    <w:abstractNumId w:val="14"/>
  </w:num>
  <w:num w:numId="8" w16cid:durableId="1768311722">
    <w:abstractNumId w:val="36"/>
  </w:num>
  <w:num w:numId="9" w16cid:durableId="263270482">
    <w:abstractNumId w:val="41"/>
  </w:num>
  <w:num w:numId="10" w16cid:durableId="142310599">
    <w:abstractNumId w:val="25"/>
  </w:num>
  <w:num w:numId="11" w16cid:durableId="987366509">
    <w:abstractNumId w:val="38"/>
  </w:num>
  <w:num w:numId="12" w16cid:durableId="2128700070">
    <w:abstractNumId w:val="23"/>
  </w:num>
  <w:num w:numId="13" w16cid:durableId="1231042752">
    <w:abstractNumId w:val="32"/>
  </w:num>
  <w:num w:numId="14" w16cid:durableId="1507400623">
    <w:abstractNumId w:val="42"/>
  </w:num>
  <w:num w:numId="15" w16cid:durableId="885215495">
    <w:abstractNumId w:val="30"/>
  </w:num>
  <w:num w:numId="16" w16cid:durableId="854156095">
    <w:abstractNumId w:val="12"/>
  </w:num>
  <w:num w:numId="17" w16cid:durableId="592323045">
    <w:abstractNumId w:val="22"/>
  </w:num>
  <w:num w:numId="18" w16cid:durableId="1989628874">
    <w:abstractNumId w:val="44"/>
  </w:num>
  <w:num w:numId="19" w16cid:durableId="628360389">
    <w:abstractNumId w:val="0"/>
  </w:num>
  <w:num w:numId="20" w16cid:durableId="714626065">
    <w:abstractNumId w:val="34"/>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 w:numId="201" w16cid:durableId="1298603415">
    <w:abstractNumId w:val="26"/>
  </w:num>
  <w:num w:numId="202" w16cid:durableId="1577275650">
    <w:abstractNumId w:val="21"/>
  </w:num>
  <w:num w:numId="203" w16cid:durableId="2044671998">
    <w:abstractNumId w:val="40"/>
  </w:num>
  <w:num w:numId="204" w16cid:durableId="1412000097">
    <w:abstractNumId w:val="13"/>
  </w:num>
  <w:num w:numId="205" w16cid:durableId="1937203844">
    <w:abstractNumId w:val="37"/>
  </w:num>
  <w:num w:numId="206" w16cid:durableId="494272866">
    <w:abstractNumId w:val="15"/>
  </w:num>
  <w:num w:numId="207" w16cid:durableId="1133251172">
    <w:abstractNumId w:val="20"/>
  </w:num>
  <w:num w:numId="208" w16cid:durableId="1093863052">
    <w:abstractNumId w:val="28"/>
  </w:num>
  <w:num w:numId="209" w16cid:durableId="1240365668">
    <w:abstractNumId w:val="31"/>
  </w:num>
  <w:num w:numId="210" w16cid:durableId="473104574">
    <w:abstractNumId w:val="43"/>
  </w:num>
  <w:num w:numId="211" w16cid:durableId="875123454">
    <w:abstractNumId w:val="16"/>
  </w:num>
  <w:num w:numId="212" w16cid:durableId="654648308">
    <w:abstractNumId w:val="39"/>
  </w:num>
  <w:num w:numId="213" w16cid:durableId="1870795103">
    <w:abstractNumId w:val="17"/>
  </w:num>
  <w:num w:numId="214" w16cid:durableId="442305494">
    <w:abstractNumId w:val="33"/>
  </w:num>
  <w:num w:numId="215" w16cid:durableId="1158226750">
    <w:abstractNumId w:val="18"/>
  </w:num>
  <w:num w:numId="216" w16cid:durableId="1209687654">
    <w:abstractNumId w:val="29"/>
  </w:num>
  <w:num w:numId="217" w16cid:durableId="708651601">
    <w:abstractNumId w:val="40"/>
    <w:lvlOverride w:ilvl="0">
      <w:startOverride w:val="1"/>
    </w:lvlOverride>
  </w:num>
  <w:num w:numId="218" w16cid:durableId="304166674">
    <w:abstractNumId w:val="39"/>
    <w:lvlOverride w:ilvl="0">
      <w:startOverride w:val="1"/>
    </w:lvlOverride>
  </w:num>
  <w:num w:numId="219" w16cid:durableId="71785026">
    <w:abstractNumId w:val="40"/>
    <w:lvlOverride w:ilvl="0">
      <w:startOverride w:val="1"/>
    </w:lvlOverride>
  </w:num>
  <w:num w:numId="220" w16cid:durableId="513231995">
    <w:abstractNumId w:val="36"/>
    <w:lvlOverride w:ilvl="0">
      <w:startOverride w:val="1"/>
    </w:lvlOverride>
  </w:num>
  <w:num w:numId="221" w16cid:durableId="2045598737">
    <w:abstractNumId w:val="20"/>
    <w:lvlOverride w:ilvl="0">
      <w:startOverride w:val="1"/>
    </w:lvlOverride>
  </w:num>
  <w:num w:numId="222" w16cid:durableId="2103404118">
    <w:abstractNumId w:val="42"/>
    <w:lvlOverride w:ilvl="0">
      <w:startOverride w:val="1"/>
    </w:lvlOverride>
  </w:num>
  <w:num w:numId="223" w16cid:durableId="74876855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B58BC"/>
    <w:rsid w:val="00100DB1"/>
    <w:rsid w:val="0014209D"/>
    <w:rsid w:val="0019135D"/>
    <w:rsid w:val="001E2F30"/>
    <w:rsid w:val="00257178"/>
    <w:rsid w:val="002B1922"/>
    <w:rsid w:val="00367532"/>
    <w:rsid w:val="003A682F"/>
    <w:rsid w:val="0040625F"/>
    <w:rsid w:val="004C6D91"/>
    <w:rsid w:val="004D2CC5"/>
    <w:rsid w:val="004F262E"/>
    <w:rsid w:val="00570EA9"/>
    <w:rsid w:val="005A47D2"/>
    <w:rsid w:val="006F1AD6"/>
    <w:rsid w:val="00716C0C"/>
    <w:rsid w:val="007C2533"/>
    <w:rsid w:val="007C2BCD"/>
    <w:rsid w:val="00845C2A"/>
    <w:rsid w:val="008524F3"/>
    <w:rsid w:val="00866805"/>
    <w:rsid w:val="00966E4D"/>
    <w:rsid w:val="00976A76"/>
    <w:rsid w:val="009C7EC2"/>
    <w:rsid w:val="009F2543"/>
    <w:rsid w:val="00A65E49"/>
    <w:rsid w:val="00AE16EF"/>
    <w:rsid w:val="00C04F8A"/>
    <w:rsid w:val="00CD32E2"/>
    <w:rsid w:val="00F010EE"/>
    <w:rsid w:val="00FC240C"/>
    <w:rsid w:val="00FD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A65E49"/>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65E49"/>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65E49"/>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65E49"/>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65E49"/>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65E4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5E4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5E4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5E49"/>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A65E49"/>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A65E49"/>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A65E49"/>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A65E4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A65E4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A65E4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A65E49"/>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A65E49"/>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A65E4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A65E49"/>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A65E49"/>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A65E49"/>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A65E49"/>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A65E49"/>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A65E49"/>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A65E49"/>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A65E49"/>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A65E49"/>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A65E49"/>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A65E49"/>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A65E49"/>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A65E49"/>
    <w:rPr>
      <w:rFonts w:cs="NewBaskervilleEF-Bold"/>
      <w:b/>
      <w:bCs/>
      <w:i/>
      <w:iCs/>
      <w:color w:val="3366FF"/>
      <w:w w:val="100"/>
      <w:position w:val="0"/>
      <w:u w:val="none"/>
      <w:vertAlign w:val="baseline"/>
      <w:lang w:val="en-US"/>
    </w:rPr>
  </w:style>
  <w:style w:type="paragraph" w:customStyle="1" w:styleId="BodyCustom">
    <w:name w:val="BodyCustom"/>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A65E49"/>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A65E49"/>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A65E49"/>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A65E49"/>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A65E49"/>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A65E49"/>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A65E49"/>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A65E49"/>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A65E49"/>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A65E49"/>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A65E49"/>
    <w:rPr>
      <w:rFonts w:ascii="Wingdings2" w:hAnsi="Wingdings2" w:cs="Wingdings2"/>
      <w:color w:val="000000"/>
      <w:w w:val="100"/>
      <w:position w:val="0"/>
      <w:u w:val="none"/>
      <w:vertAlign w:val="baseline"/>
      <w:lang w:val="en-US"/>
    </w:rPr>
  </w:style>
  <w:style w:type="paragraph" w:customStyle="1" w:styleId="ListBody">
    <w:name w:val="ListBody"/>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A65E49"/>
    <w:rPr>
      <w:rFonts w:cs="NewBaskervilleStd-Italic"/>
      <w:i/>
      <w:iCs/>
      <w:color w:val="3366FF"/>
      <w:w w:val="100"/>
      <w:position w:val="0"/>
      <w:u w:val="none"/>
      <w:vertAlign w:val="baseline"/>
      <w:lang w:val="en-US"/>
    </w:rPr>
  </w:style>
  <w:style w:type="paragraph" w:customStyle="1" w:styleId="Note">
    <w:name w:val="Note"/>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A65E49"/>
    <w:rPr>
      <w:rFonts w:ascii="Symbol" w:hAnsi="Symbol" w:cs="Symbol"/>
      <w:color w:val="000000"/>
    </w:rPr>
  </w:style>
  <w:style w:type="character" w:customStyle="1" w:styleId="Superscript">
    <w:name w:val="Superscript"/>
    <w:uiPriority w:val="1"/>
    <w:qFormat/>
    <w:rsid w:val="00A65E49"/>
    <w:rPr>
      <w:color w:val="3366FF"/>
      <w:vertAlign w:val="superscript"/>
    </w:rPr>
  </w:style>
  <w:style w:type="character" w:customStyle="1" w:styleId="SuperscriptItalic">
    <w:name w:val="SuperscriptItalic"/>
    <w:uiPriority w:val="1"/>
    <w:qFormat/>
    <w:rsid w:val="00A65E49"/>
    <w:rPr>
      <w:i/>
      <w:color w:val="3366FF"/>
      <w:vertAlign w:val="superscript"/>
    </w:rPr>
  </w:style>
  <w:style w:type="character" w:customStyle="1" w:styleId="Subscript">
    <w:name w:val="Subscript"/>
    <w:uiPriority w:val="1"/>
    <w:qFormat/>
    <w:rsid w:val="00A65E49"/>
    <w:rPr>
      <w:color w:val="3366FF"/>
      <w:vertAlign w:val="subscript"/>
    </w:rPr>
  </w:style>
  <w:style w:type="character" w:customStyle="1" w:styleId="SubscriptItalic">
    <w:name w:val="SubscriptItalic"/>
    <w:uiPriority w:val="1"/>
    <w:qFormat/>
    <w:rsid w:val="00A65E49"/>
    <w:rPr>
      <w:i/>
      <w:color w:val="3366FF"/>
      <w:vertAlign w:val="subscript"/>
    </w:rPr>
  </w:style>
  <w:style w:type="character" w:customStyle="1" w:styleId="Symbol">
    <w:name w:val="Symbol"/>
    <w:uiPriority w:val="1"/>
    <w:qFormat/>
    <w:rsid w:val="00A65E49"/>
    <w:rPr>
      <w:rFonts w:ascii="Symbol" w:hAnsi="Symbol"/>
    </w:rPr>
  </w:style>
  <w:style w:type="character" w:customStyle="1" w:styleId="Italic">
    <w:name w:val="Italic"/>
    <w:uiPriority w:val="1"/>
    <w:qFormat/>
    <w:rsid w:val="00A65E49"/>
    <w:rPr>
      <w:rFonts w:cs="NewBaskervilleStd-Italic"/>
      <w:i/>
      <w:iCs/>
      <w:color w:val="0000FF"/>
      <w:w w:val="100"/>
      <w:position w:val="0"/>
      <w:u w:val="none"/>
      <w:vertAlign w:val="baseline"/>
      <w:lang w:val="en-US"/>
    </w:rPr>
  </w:style>
  <w:style w:type="paragraph" w:customStyle="1" w:styleId="ListCode">
    <w:name w:val="ListCode"/>
    <w:qFormat/>
    <w:rsid w:val="00A65E49"/>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A65E4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A65E49"/>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A65E49"/>
    <w:pPr>
      <w:widowControl w:val="0"/>
      <w:numPr>
        <w:numId w:val="220"/>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A65E49"/>
    <w:rPr>
      <w:color w:val="FF358C"/>
      <w:u w:val="single"/>
    </w:rPr>
  </w:style>
  <w:style w:type="paragraph" w:customStyle="1" w:styleId="PartNumber">
    <w:name w:val="PartNumber"/>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A65E49"/>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A65E49"/>
    <w:pPr>
      <w:spacing w:before="120"/>
    </w:pPr>
    <w:rPr>
      <w:i/>
      <w:iCs/>
      <w:caps w:val="0"/>
    </w:rPr>
  </w:style>
  <w:style w:type="paragraph" w:customStyle="1" w:styleId="BoxBodyContinued">
    <w:name w:val="BoxBodyContinued"/>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A65E49"/>
    <w:rPr>
      <w:b/>
      <w:bCs/>
      <w:color w:val="3366FF"/>
    </w:rPr>
  </w:style>
  <w:style w:type="paragraph" w:customStyle="1" w:styleId="RunInHead">
    <w:name w:val="RunInHead"/>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A65E49"/>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A65E49"/>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A65E49"/>
    <w:rPr>
      <w:color w:val="3366FF"/>
      <w:bdr w:val="single" w:sz="4" w:space="0" w:color="3366FF"/>
    </w:rPr>
  </w:style>
  <w:style w:type="character" w:customStyle="1" w:styleId="PrintOnly">
    <w:name w:val="PrintOnly"/>
    <w:uiPriority w:val="1"/>
    <w:qFormat/>
    <w:rsid w:val="00A65E49"/>
    <w:rPr>
      <w:color w:val="3366FF"/>
      <w:bdr w:val="single" w:sz="4" w:space="0" w:color="FF0000"/>
    </w:rPr>
  </w:style>
  <w:style w:type="character" w:customStyle="1" w:styleId="LinkEmail">
    <w:name w:val="LinkEmail"/>
    <w:basedOn w:val="LinkURL"/>
    <w:uiPriority w:val="1"/>
    <w:qFormat/>
    <w:rsid w:val="00A65E49"/>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A65E49"/>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A65E49"/>
    <w:rPr>
      <w:color w:val="3366FF"/>
      <w:bdr w:val="none" w:sz="0" w:space="0" w:color="auto"/>
      <w:shd w:val="clear" w:color="auto" w:fill="FFFF00"/>
    </w:rPr>
  </w:style>
  <w:style w:type="character" w:customStyle="1" w:styleId="FootnoteReference">
    <w:name w:val="FootnoteReference"/>
    <w:uiPriority w:val="1"/>
    <w:qFormat/>
    <w:rsid w:val="00A65E49"/>
    <w:rPr>
      <w:color w:val="3366FF"/>
      <w:vertAlign w:val="superscript"/>
    </w:rPr>
  </w:style>
  <w:style w:type="paragraph" w:customStyle="1" w:styleId="Footnote">
    <w:name w:val="Footnote"/>
    <w:qFormat/>
    <w:rsid w:val="00A65E49"/>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A65E49"/>
    <w:rPr>
      <w:color w:val="3366FF"/>
      <w:vertAlign w:val="superscript"/>
    </w:rPr>
  </w:style>
  <w:style w:type="character" w:customStyle="1" w:styleId="EndnoteReference">
    <w:name w:val="EndnoteReference"/>
    <w:basedOn w:val="FootnoteReference"/>
    <w:uiPriority w:val="1"/>
    <w:qFormat/>
    <w:rsid w:val="00A65E49"/>
    <w:rPr>
      <w:color w:val="3366FF"/>
      <w:vertAlign w:val="superscript"/>
    </w:rPr>
  </w:style>
  <w:style w:type="paragraph" w:customStyle="1" w:styleId="QuotePara">
    <w:name w:val="QuotePara"/>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A65E49"/>
    <w:pPr>
      <w:spacing w:after="240"/>
      <w:jc w:val="right"/>
    </w:pPr>
    <w:rPr>
      <w:i w:val="0"/>
    </w:rPr>
  </w:style>
  <w:style w:type="character" w:customStyle="1" w:styleId="Caps">
    <w:name w:val="Caps"/>
    <w:uiPriority w:val="1"/>
    <w:qFormat/>
    <w:rsid w:val="00A65E49"/>
    <w:rPr>
      <w:caps/>
      <w:smallCaps w:val="0"/>
      <w:color w:val="3366FF"/>
    </w:rPr>
  </w:style>
  <w:style w:type="character" w:customStyle="1" w:styleId="SmallCaps">
    <w:name w:val="SmallCaps"/>
    <w:uiPriority w:val="1"/>
    <w:qFormat/>
    <w:rsid w:val="00A65E49"/>
    <w:rPr>
      <w:caps w:val="0"/>
      <w:smallCaps/>
      <w:color w:val="3366FF"/>
    </w:rPr>
  </w:style>
  <w:style w:type="character" w:customStyle="1" w:styleId="SmallCapsBold">
    <w:name w:val="SmallCapsBold"/>
    <w:basedOn w:val="SmallCaps"/>
    <w:uiPriority w:val="1"/>
    <w:qFormat/>
    <w:rsid w:val="00A65E49"/>
    <w:rPr>
      <w:b/>
      <w:bCs/>
      <w:caps w:val="0"/>
      <w:smallCaps/>
      <w:color w:val="3366FF"/>
    </w:rPr>
  </w:style>
  <w:style w:type="character" w:customStyle="1" w:styleId="SmallCapsBoldItalic">
    <w:name w:val="SmallCapsBoldItalic"/>
    <w:basedOn w:val="SmallCapsBold"/>
    <w:uiPriority w:val="1"/>
    <w:qFormat/>
    <w:rsid w:val="00A65E49"/>
    <w:rPr>
      <w:b/>
      <w:bCs/>
      <w:i/>
      <w:iCs/>
      <w:caps w:val="0"/>
      <w:smallCaps/>
      <w:color w:val="3366FF"/>
    </w:rPr>
  </w:style>
  <w:style w:type="character" w:customStyle="1" w:styleId="SmallCapsItalic">
    <w:name w:val="SmallCapsItalic"/>
    <w:basedOn w:val="SmallCaps"/>
    <w:uiPriority w:val="1"/>
    <w:qFormat/>
    <w:rsid w:val="00A65E49"/>
    <w:rPr>
      <w:i/>
      <w:iCs/>
      <w:caps w:val="0"/>
      <w:smallCaps/>
      <w:color w:val="3366FF"/>
    </w:rPr>
  </w:style>
  <w:style w:type="character" w:customStyle="1" w:styleId="NSSymbol">
    <w:name w:val="NSSymbol"/>
    <w:uiPriority w:val="1"/>
    <w:qFormat/>
    <w:rsid w:val="00A65E49"/>
    <w:rPr>
      <w:color w:val="3366FF"/>
    </w:rPr>
  </w:style>
  <w:style w:type="table" w:styleId="TableGrid">
    <w:name w:val="Table Grid"/>
    <w:basedOn w:val="TableNormal"/>
    <w:uiPriority w:val="59"/>
    <w:rsid w:val="00A65E4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A65E49"/>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A65E49"/>
    <w:pPr>
      <w:keepLines/>
      <w:widowControl w:val="0"/>
      <w:numPr>
        <w:numId w:val="2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A65E49"/>
    <w:rPr>
      <w:i w:val="0"/>
      <w:sz w:val="18"/>
      <w:szCs w:val="18"/>
    </w:rPr>
  </w:style>
  <w:style w:type="paragraph" w:customStyle="1" w:styleId="ExtractSource">
    <w:name w:val="ExtractSource"/>
    <w:basedOn w:val="ExtractPara"/>
    <w:qFormat/>
    <w:rsid w:val="00A65E49"/>
    <w:pPr>
      <w:jc w:val="right"/>
    </w:pPr>
  </w:style>
  <w:style w:type="paragraph" w:customStyle="1" w:styleId="ExtractParaContinued">
    <w:name w:val="ExtractParaContinued"/>
    <w:basedOn w:val="ExtractPara"/>
    <w:qFormat/>
    <w:rsid w:val="00A65E49"/>
    <w:pPr>
      <w:spacing w:before="0"/>
      <w:ind w:firstLine="360"/>
    </w:pPr>
  </w:style>
  <w:style w:type="paragraph" w:customStyle="1" w:styleId="AppendixNumber">
    <w:name w:val="AppendixNumber"/>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A65E49"/>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A65E49"/>
    <w:rPr>
      <w:color w:val="3366FF"/>
      <w:vertAlign w:val="superscript"/>
    </w:rPr>
  </w:style>
  <w:style w:type="paragraph" w:customStyle="1" w:styleId="Reference">
    <w:name w:val="Reference"/>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A65E49"/>
    <w:rPr>
      <w:rFonts w:ascii="Courier" w:hAnsi="Courier"/>
      <w:color w:val="A6A6A6" w:themeColor="background1" w:themeShade="A6"/>
    </w:rPr>
  </w:style>
  <w:style w:type="character" w:customStyle="1" w:styleId="PyBracket">
    <w:name w:val="PyBracket"/>
    <w:uiPriority w:val="1"/>
    <w:qFormat/>
    <w:rsid w:val="00A65E49"/>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A65E49"/>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A65E49"/>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A65E49"/>
  </w:style>
  <w:style w:type="character" w:styleId="BookTitle">
    <w:name w:val="Book Title"/>
    <w:basedOn w:val="DefaultParagraphFont"/>
    <w:uiPriority w:val="33"/>
    <w:qFormat/>
    <w:rsid w:val="00A65E49"/>
    <w:rPr>
      <w:b/>
      <w:bCs/>
      <w:smallCaps/>
      <w:spacing w:val="5"/>
    </w:rPr>
  </w:style>
  <w:style w:type="paragraph" w:customStyle="1" w:styleId="BookTitle0">
    <w:name w:val="BookTitle"/>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A65E49"/>
  </w:style>
  <w:style w:type="paragraph" w:customStyle="1" w:styleId="BookEdition">
    <w:name w:val="BookEdition"/>
    <w:basedOn w:val="BookSubtitle"/>
    <w:qFormat/>
    <w:rsid w:val="00A65E49"/>
    <w:rPr>
      <w:b w:val="0"/>
      <w:bCs w:val="0"/>
      <w:i/>
      <w:iCs/>
      <w:sz w:val="24"/>
      <w:szCs w:val="24"/>
    </w:rPr>
  </w:style>
  <w:style w:type="paragraph" w:customStyle="1" w:styleId="BookAuthor">
    <w:name w:val="BookAuthor"/>
    <w:basedOn w:val="BookEdition"/>
    <w:qFormat/>
    <w:rsid w:val="00A65E49"/>
    <w:rPr>
      <w:i w:val="0"/>
      <w:iCs w:val="0"/>
      <w:smallCaps/>
    </w:rPr>
  </w:style>
  <w:style w:type="paragraph" w:customStyle="1" w:styleId="BookPublisher">
    <w:name w:val="BookPublisher"/>
    <w:basedOn w:val="BookAuthor"/>
    <w:qFormat/>
    <w:rsid w:val="00A65E49"/>
    <w:rPr>
      <w:i/>
      <w:iCs/>
      <w:smallCaps w:val="0"/>
      <w:sz w:val="20"/>
      <w:szCs w:val="20"/>
    </w:rPr>
  </w:style>
  <w:style w:type="paragraph" w:customStyle="1" w:styleId="Copyright">
    <w:name w:val="Copyright"/>
    <w:qFormat/>
    <w:rsid w:val="00A65E4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A65E49"/>
  </w:style>
  <w:style w:type="paragraph" w:customStyle="1" w:styleId="CopyrightHead">
    <w:name w:val="CopyrightHead"/>
    <w:basedOn w:val="CopyrightLOC"/>
    <w:qFormat/>
    <w:rsid w:val="00A65E49"/>
    <w:rPr>
      <w:b/>
    </w:rPr>
  </w:style>
  <w:style w:type="paragraph" w:customStyle="1" w:styleId="Dedication">
    <w:name w:val="Dedication"/>
    <w:basedOn w:val="BookPublisher"/>
    <w:qFormat/>
    <w:rsid w:val="00A65E49"/>
  </w:style>
  <w:style w:type="paragraph" w:customStyle="1" w:styleId="FrontmatterTitle">
    <w:name w:val="FrontmatterTitle"/>
    <w:basedOn w:val="BackmatterTitle"/>
    <w:qFormat/>
    <w:rsid w:val="00A65E49"/>
  </w:style>
  <w:style w:type="paragraph" w:customStyle="1" w:styleId="TOCFM">
    <w:name w:val="TOCFM"/>
    <w:basedOn w:val="Normal"/>
    <w:qFormat/>
    <w:rsid w:val="00A65E49"/>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A65E49"/>
    <w:pPr>
      <w:ind w:left="720"/>
    </w:pPr>
    <w:rPr>
      <w:b/>
    </w:rPr>
  </w:style>
  <w:style w:type="paragraph" w:customStyle="1" w:styleId="TOCPart">
    <w:name w:val="TOCPart"/>
    <w:basedOn w:val="TOCH1"/>
    <w:qFormat/>
    <w:rsid w:val="00A65E49"/>
    <w:pPr>
      <w:spacing w:before="120"/>
      <w:ind w:left="0"/>
      <w:jc w:val="center"/>
    </w:pPr>
    <w:rPr>
      <w:b w:val="0"/>
      <w:sz w:val="28"/>
      <w:szCs w:val="24"/>
    </w:rPr>
  </w:style>
  <w:style w:type="paragraph" w:customStyle="1" w:styleId="TOCChapter">
    <w:name w:val="TOCChapter"/>
    <w:basedOn w:val="TOCH1"/>
    <w:qFormat/>
    <w:rsid w:val="00A65E49"/>
    <w:pPr>
      <w:ind w:left="360"/>
    </w:pPr>
    <w:rPr>
      <w:b w:val="0"/>
      <w:sz w:val="24"/>
    </w:rPr>
  </w:style>
  <w:style w:type="paragraph" w:customStyle="1" w:styleId="TOCH2">
    <w:name w:val="TOCH2"/>
    <w:basedOn w:val="TOCH1"/>
    <w:qFormat/>
    <w:rsid w:val="00A65E49"/>
    <w:pPr>
      <w:ind w:left="1080"/>
    </w:pPr>
    <w:rPr>
      <w:i/>
    </w:rPr>
  </w:style>
  <w:style w:type="paragraph" w:customStyle="1" w:styleId="TOCH3">
    <w:name w:val="TOCH3"/>
    <w:basedOn w:val="TOCH1"/>
    <w:qFormat/>
    <w:rsid w:val="00A65E49"/>
    <w:pPr>
      <w:ind w:left="1440"/>
    </w:pPr>
    <w:rPr>
      <w:b w:val="0"/>
      <w:i/>
    </w:rPr>
  </w:style>
  <w:style w:type="paragraph" w:customStyle="1" w:styleId="BoxType">
    <w:name w:val="BoxType"/>
    <w:qFormat/>
    <w:rsid w:val="00A65E49"/>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A65E49"/>
    <w:rPr>
      <w:b w:val="0"/>
      <w:bCs w:val="0"/>
      <w:i w:val="0"/>
      <w:iCs w:val="0"/>
      <w:color w:val="3366FF"/>
      <w:bdr w:val="none" w:sz="0" w:space="0" w:color="auto"/>
      <w:shd w:val="clear" w:color="auto" w:fill="CCFFCC"/>
    </w:rPr>
  </w:style>
  <w:style w:type="character" w:customStyle="1" w:styleId="CodeAnnotation">
    <w:name w:val="CodeAnnotation"/>
    <w:uiPriority w:val="1"/>
    <w:qFormat/>
    <w:rsid w:val="00A65E49"/>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A65E49"/>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A65E49"/>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A65E49"/>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A65E49"/>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A65E49"/>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A65E49"/>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A65E49"/>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A65E49"/>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A65E49"/>
    <w:rPr>
      <w:rFonts w:ascii="Webdings" w:hAnsi="Webdings" w:cs="Webdings"/>
      <w:color w:val="3366FF"/>
      <w:w w:val="100"/>
      <w:position w:val="0"/>
      <w:u w:val="none"/>
      <w:vertAlign w:val="baseline"/>
      <w:lang w:val="en-US"/>
    </w:rPr>
  </w:style>
  <w:style w:type="paragraph" w:customStyle="1" w:styleId="TableTitle">
    <w:name w:val="TableTitle"/>
    <w:qFormat/>
    <w:rsid w:val="00A65E49"/>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A65E49"/>
    <w:pPr>
      <w:jc w:val="right"/>
    </w:pPr>
    <w:rPr>
      <w:i w:val="0"/>
    </w:rPr>
  </w:style>
  <w:style w:type="character" w:customStyle="1" w:styleId="Xref">
    <w:name w:val="Xref"/>
    <w:uiPriority w:val="1"/>
    <w:rsid w:val="00A65E49"/>
    <w:rPr>
      <w:color w:val="FF0000"/>
      <w:lang w:val="fr-FR"/>
    </w:rPr>
  </w:style>
  <w:style w:type="paragraph" w:customStyle="1" w:styleId="SourceForeword">
    <w:name w:val="SourceForeword"/>
    <w:basedOn w:val="ReviewSource"/>
    <w:qFormat/>
    <w:rsid w:val="00A65E49"/>
  </w:style>
  <w:style w:type="paragraph" w:customStyle="1" w:styleId="ReviewHead">
    <w:name w:val="ReviewHead"/>
    <w:basedOn w:val="FrontmatterTitle"/>
    <w:qFormat/>
    <w:rsid w:val="00A65E49"/>
  </w:style>
  <w:style w:type="paragraph" w:customStyle="1" w:styleId="ReviewQuote">
    <w:name w:val="ReviewQuote"/>
    <w:basedOn w:val="QuotePara"/>
    <w:qFormat/>
    <w:rsid w:val="00A65E49"/>
  </w:style>
  <w:style w:type="paragraph" w:customStyle="1" w:styleId="ReviewSource">
    <w:name w:val="ReviewSource"/>
    <w:basedOn w:val="QuoteSource"/>
    <w:qFormat/>
    <w:rsid w:val="00A65E49"/>
  </w:style>
  <w:style w:type="paragraph" w:customStyle="1" w:styleId="ListGraphic">
    <w:name w:val="ListGraphic"/>
    <w:basedOn w:val="GraphicSlug"/>
    <w:qFormat/>
    <w:rsid w:val="00A65E49"/>
    <w:pPr>
      <w:ind w:left="0"/>
    </w:pPr>
  </w:style>
  <w:style w:type="paragraph" w:customStyle="1" w:styleId="ListCaption">
    <w:name w:val="ListCaption"/>
    <w:basedOn w:val="CaptionLine"/>
    <w:qFormat/>
    <w:rsid w:val="00A65E49"/>
    <w:pPr>
      <w:ind w:left="3600"/>
    </w:pPr>
  </w:style>
  <w:style w:type="paragraph" w:customStyle="1" w:styleId="NoteContinued">
    <w:name w:val="NoteContinued"/>
    <w:basedOn w:val="Note"/>
    <w:qFormat/>
    <w:rsid w:val="00A65E49"/>
    <w:pPr>
      <w:spacing w:before="0"/>
      <w:ind w:firstLine="0"/>
    </w:pPr>
  </w:style>
  <w:style w:type="paragraph" w:customStyle="1" w:styleId="NoteCode">
    <w:name w:val="NoteCode"/>
    <w:basedOn w:val="Code"/>
    <w:qFormat/>
    <w:rsid w:val="00A65E49"/>
    <w:pPr>
      <w:spacing w:after="240"/>
    </w:pPr>
  </w:style>
  <w:style w:type="paragraph" w:customStyle="1" w:styleId="ListBulletSub">
    <w:name w:val="ListBulletSub"/>
    <w:basedOn w:val="ListBullet"/>
    <w:qFormat/>
    <w:rsid w:val="00A65E49"/>
    <w:pPr>
      <w:numPr>
        <w:numId w:val="216"/>
      </w:numPr>
      <w:ind w:left="2520"/>
    </w:pPr>
  </w:style>
  <w:style w:type="paragraph" w:customStyle="1" w:styleId="CodeCustom1">
    <w:name w:val="CodeCustom1"/>
    <w:basedOn w:val="Code"/>
    <w:qFormat/>
    <w:rsid w:val="00A65E49"/>
    <w:rPr>
      <w:color w:val="00B0F0"/>
    </w:rPr>
  </w:style>
  <w:style w:type="paragraph" w:customStyle="1" w:styleId="CodeCustom2">
    <w:name w:val="CodeCustom2"/>
    <w:basedOn w:val="CodeCustom1"/>
    <w:qFormat/>
    <w:rsid w:val="00A65E49"/>
    <w:pPr>
      <w:framePr w:wrap="around" w:vAnchor="text" w:hAnchor="text" w:y="1"/>
    </w:pPr>
    <w:rPr>
      <w:color w:val="7030A0"/>
    </w:rPr>
  </w:style>
  <w:style w:type="paragraph" w:customStyle="1" w:styleId="BoxGraphic">
    <w:name w:val="BoxGraphic"/>
    <w:basedOn w:val="BoxBodyFirst"/>
    <w:qFormat/>
    <w:rsid w:val="00A65E49"/>
    <w:rPr>
      <w:bCs/>
      <w:color w:val="A12126"/>
    </w:rPr>
  </w:style>
  <w:style w:type="paragraph" w:customStyle="1" w:styleId="Equation">
    <w:name w:val="Equation"/>
    <w:basedOn w:val="ListPlain"/>
    <w:qFormat/>
    <w:rsid w:val="00A65E49"/>
  </w:style>
  <w:style w:type="character" w:styleId="UnresolvedMention">
    <w:name w:val="Unresolved Mention"/>
    <w:basedOn w:val="DefaultParagraphFont"/>
    <w:uiPriority w:val="99"/>
    <w:semiHidden/>
    <w:unhideWhenUsed/>
    <w:rsid w:val="00A65E49"/>
    <w:rPr>
      <w:color w:val="605E5C"/>
      <w:shd w:val="clear" w:color="auto" w:fill="E1DFDD"/>
    </w:rPr>
  </w:style>
  <w:style w:type="character" w:customStyle="1" w:styleId="LiteralSuperscript">
    <w:name w:val="LiteralSuperscript"/>
    <w:uiPriority w:val="1"/>
    <w:qFormat/>
    <w:rsid w:val="00A65E49"/>
    <w:rPr>
      <w:vertAlign w:val="superscript"/>
    </w:rPr>
  </w:style>
  <w:style w:type="character" w:customStyle="1" w:styleId="LiteralSubscript">
    <w:name w:val="LiteralSubscript"/>
    <w:uiPriority w:val="1"/>
    <w:qFormat/>
    <w:rsid w:val="00A65E49"/>
    <w:rPr>
      <w:vertAlign w:val="subscript"/>
    </w:rPr>
  </w:style>
  <w:style w:type="character" w:customStyle="1" w:styleId="LiteralItalicSuperscript">
    <w:name w:val="LiteralItalicSuperscript"/>
    <w:uiPriority w:val="1"/>
    <w:qFormat/>
    <w:rsid w:val="00A65E49"/>
    <w:rPr>
      <w:i/>
      <w:color w:val="3266FF"/>
      <w:vertAlign w:val="superscript"/>
    </w:rPr>
  </w:style>
  <w:style w:type="character" w:customStyle="1" w:styleId="LiteralItalicSubscript">
    <w:name w:val="LiteralItalicSubscript"/>
    <w:basedOn w:val="LiteralItalicSuperscript"/>
    <w:uiPriority w:val="1"/>
    <w:qFormat/>
    <w:rsid w:val="00A65E49"/>
    <w:rPr>
      <w:i/>
      <w:color w:val="3266FF"/>
      <w:vertAlign w:val="subscript"/>
    </w:rPr>
  </w:style>
  <w:style w:type="paragraph" w:customStyle="1" w:styleId="BoxCodeAnnotated">
    <w:name w:val="BoxCodeAnnotated"/>
    <w:basedOn w:val="BoxCode"/>
    <w:qFormat/>
    <w:rsid w:val="00A65E49"/>
    <w:pPr>
      <w:ind w:hanging="216"/>
    </w:pPr>
  </w:style>
  <w:style w:type="paragraph" w:customStyle="1" w:styleId="BoxListNumberSub">
    <w:name w:val="BoxListNumberSub"/>
    <w:basedOn w:val="BoxListNumber"/>
    <w:qFormat/>
    <w:rsid w:val="00A65E49"/>
    <w:pPr>
      <w:numPr>
        <w:numId w:val="203"/>
      </w:numPr>
      <w:ind w:left="720"/>
    </w:pPr>
  </w:style>
  <w:style w:type="numbering" w:customStyle="1" w:styleId="CurrentList1">
    <w:name w:val="Current List1"/>
    <w:uiPriority w:val="99"/>
    <w:rsid w:val="00A65E49"/>
    <w:pPr>
      <w:numPr>
        <w:numId w:val="201"/>
      </w:numPr>
    </w:pPr>
  </w:style>
  <w:style w:type="numbering" w:customStyle="1" w:styleId="CurrentList2">
    <w:name w:val="Current List2"/>
    <w:uiPriority w:val="99"/>
    <w:rsid w:val="00A65E49"/>
    <w:pPr>
      <w:numPr>
        <w:numId w:val="202"/>
      </w:numPr>
    </w:pPr>
  </w:style>
  <w:style w:type="paragraph" w:customStyle="1" w:styleId="ListContinued">
    <w:name w:val="ListContinued"/>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A65E49"/>
    <w:pPr>
      <w:ind w:left="1613" w:hanging="216"/>
    </w:pPr>
  </w:style>
  <w:style w:type="paragraph" w:customStyle="1" w:styleId="ListLetter">
    <w:name w:val="ListLetter"/>
    <w:qFormat/>
    <w:rsid w:val="00A65E49"/>
    <w:pPr>
      <w:numPr>
        <w:numId w:val="20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A65E49"/>
    <w:pPr>
      <w:numPr>
        <w:numId w:val="207"/>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A65E49"/>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A65E49"/>
    <w:pPr>
      <w:numPr>
        <w:numId w:val="205"/>
      </w:numPr>
    </w:pPr>
  </w:style>
  <w:style w:type="numbering" w:customStyle="1" w:styleId="CurrentList4">
    <w:name w:val="Current List4"/>
    <w:uiPriority w:val="99"/>
    <w:rsid w:val="00A65E49"/>
    <w:pPr>
      <w:numPr>
        <w:numId w:val="206"/>
      </w:numPr>
    </w:pPr>
  </w:style>
  <w:style w:type="paragraph" w:customStyle="1" w:styleId="BoxListLetter">
    <w:name w:val="BoxListLetter"/>
    <w:basedOn w:val="BoxListNumber"/>
    <w:qFormat/>
    <w:rsid w:val="00A65E49"/>
    <w:pPr>
      <w:numPr>
        <w:numId w:val="210"/>
      </w:numPr>
      <w:ind w:left="360"/>
    </w:pPr>
  </w:style>
  <w:style w:type="numbering" w:customStyle="1" w:styleId="CurrentList5">
    <w:name w:val="Current List5"/>
    <w:uiPriority w:val="99"/>
    <w:rsid w:val="00A65E49"/>
    <w:pPr>
      <w:numPr>
        <w:numId w:val="208"/>
      </w:numPr>
    </w:pPr>
  </w:style>
  <w:style w:type="paragraph" w:customStyle="1" w:styleId="BoxListLetterSub">
    <w:name w:val="BoxListLetterSub"/>
    <w:basedOn w:val="BoxListNumber"/>
    <w:qFormat/>
    <w:rsid w:val="00A65E49"/>
    <w:pPr>
      <w:numPr>
        <w:numId w:val="212"/>
      </w:numPr>
    </w:pPr>
  </w:style>
  <w:style w:type="numbering" w:customStyle="1" w:styleId="CurrentList6">
    <w:name w:val="Current List6"/>
    <w:uiPriority w:val="99"/>
    <w:rsid w:val="00A65E49"/>
    <w:pPr>
      <w:numPr>
        <w:numId w:val="209"/>
      </w:numPr>
    </w:pPr>
  </w:style>
  <w:style w:type="paragraph" w:customStyle="1" w:styleId="BoxListBulletSub">
    <w:name w:val="BoxListBulletSub"/>
    <w:basedOn w:val="BoxListBullet"/>
    <w:qFormat/>
    <w:rsid w:val="00A65E49"/>
    <w:pPr>
      <w:numPr>
        <w:numId w:val="214"/>
      </w:numPr>
      <w:ind w:left="720"/>
    </w:pPr>
  </w:style>
  <w:style w:type="numbering" w:customStyle="1" w:styleId="CurrentList7">
    <w:name w:val="Current List7"/>
    <w:uiPriority w:val="99"/>
    <w:rsid w:val="00A65E49"/>
    <w:pPr>
      <w:numPr>
        <w:numId w:val="211"/>
      </w:numPr>
    </w:pPr>
  </w:style>
  <w:style w:type="paragraph" w:customStyle="1" w:styleId="ChapterAuthor">
    <w:name w:val="ChapterAuthor"/>
    <w:basedOn w:val="ChapterSubtitle"/>
    <w:qFormat/>
    <w:rsid w:val="00A65E49"/>
    <w:rPr>
      <w:i/>
      <w:sz w:val="22"/>
    </w:rPr>
  </w:style>
  <w:style w:type="character" w:customStyle="1" w:styleId="ChineseChar">
    <w:name w:val="ChineseChar"/>
    <w:uiPriority w:val="1"/>
    <w:qFormat/>
    <w:rsid w:val="00A65E49"/>
    <w:rPr>
      <w:lang w:val="fr-FR"/>
    </w:rPr>
  </w:style>
  <w:style w:type="character" w:customStyle="1" w:styleId="JapaneseChar">
    <w:name w:val="JapaneseChar"/>
    <w:uiPriority w:val="1"/>
    <w:qFormat/>
    <w:rsid w:val="00A65E49"/>
    <w:rPr>
      <w:lang w:val="fr-FR"/>
    </w:rPr>
  </w:style>
  <w:style w:type="character" w:customStyle="1" w:styleId="EmojiChar">
    <w:name w:val="EmojiChar"/>
    <w:uiPriority w:val="99"/>
    <w:qFormat/>
    <w:rsid w:val="00A65E49"/>
    <w:rPr>
      <w:lang w:val="fr-FR"/>
    </w:rPr>
  </w:style>
  <w:style w:type="character" w:customStyle="1" w:styleId="Strikethrough">
    <w:name w:val="Strikethrough"/>
    <w:uiPriority w:val="1"/>
    <w:qFormat/>
    <w:rsid w:val="00A65E49"/>
    <w:rPr>
      <w:strike/>
      <w:dstrike w:val="0"/>
    </w:rPr>
  </w:style>
  <w:style w:type="character" w:customStyle="1" w:styleId="SuperscriptBold">
    <w:name w:val="SuperscriptBold"/>
    <w:basedOn w:val="Superscript"/>
    <w:uiPriority w:val="1"/>
    <w:qFormat/>
    <w:rsid w:val="00A65E49"/>
    <w:rPr>
      <w:b/>
      <w:color w:val="3366FF"/>
      <w:vertAlign w:val="superscript"/>
    </w:rPr>
  </w:style>
  <w:style w:type="character" w:customStyle="1" w:styleId="SubscriptBold">
    <w:name w:val="SubscriptBold"/>
    <w:basedOn w:val="Subscript"/>
    <w:uiPriority w:val="1"/>
    <w:qFormat/>
    <w:rsid w:val="00A65E49"/>
    <w:rPr>
      <w:b/>
      <w:color w:val="3366FF"/>
      <w:vertAlign w:val="subscript"/>
    </w:rPr>
  </w:style>
  <w:style w:type="character" w:customStyle="1" w:styleId="SuperscriptBoldItalic">
    <w:name w:val="SuperscriptBoldItalic"/>
    <w:basedOn w:val="Superscript"/>
    <w:uiPriority w:val="1"/>
    <w:qFormat/>
    <w:rsid w:val="00A65E49"/>
    <w:rPr>
      <w:b/>
      <w:i/>
      <w:color w:val="3366FF"/>
      <w:vertAlign w:val="superscript"/>
    </w:rPr>
  </w:style>
  <w:style w:type="character" w:customStyle="1" w:styleId="SubscriptBoldItalic">
    <w:name w:val="SubscriptBoldItalic"/>
    <w:basedOn w:val="Subscript"/>
    <w:uiPriority w:val="1"/>
    <w:qFormat/>
    <w:rsid w:val="00A65E49"/>
    <w:rPr>
      <w:b/>
      <w:i/>
      <w:color w:val="3366FF"/>
      <w:vertAlign w:val="subscript"/>
    </w:rPr>
  </w:style>
  <w:style w:type="character" w:customStyle="1" w:styleId="SuperscriptLiteralBoldItalic">
    <w:name w:val="SuperscriptLiteralBoldItalic"/>
    <w:basedOn w:val="SuperscriptBoldItalic"/>
    <w:uiPriority w:val="1"/>
    <w:qFormat/>
    <w:rsid w:val="00A65E49"/>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A65E49"/>
    <w:rPr>
      <w:rFonts w:ascii="Courier" w:hAnsi="Courier"/>
      <w:b/>
      <w:i/>
      <w:color w:val="3366FF"/>
      <w:vertAlign w:val="subscript"/>
    </w:rPr>
  </w:style>
  <w:style w:type="character" w:customStyle="1" w:styleId="SuperscriptLiteralBold">
    <w:name w:val="SuperscriptLiteralBold"/>
    <w:basedOn w:val="SuperscriptBold"/>
    <w:uiPriority w:val="1"/>
    <w:qFormat/>
    <w:rsid w:val="00A65E49"/>
    <w:rPr>
      <w:rFonts w:ascii="Courier" w:hAnsi="Courier"/>
      <w:b/>
      <w:i w:val="0"/>
      <w:color w:val="3366FF"/>
      <w:vertAlign w:val="superscript"/>
    </w:rPr>
  </w:style>
  <w:style w:type="character" w:customStyle="1" w:styleId="SubscriptLiteralBold">
    <w:name w:val="SubscriptLiteralBold"/>
    <w:basedOn w:val="SubscriptBold"/>
    <w:uiPriority w:val="1"/>
    <w:qFormat/>
    <w:rsid w:val="00A65E49"/>
    <w:rPr>
      <w:rFonts w:ascii="Courier" w:hAnsi="Courier"/>
      <w:b/>
      <w:i w:val="0"/>
      <w:color w:val="3366FF"/>
      <w:vertAlign w:val="subscript"/>
    </w:rPr>
  </w:style>
  <w:style w:type="character" w:customStyle="1" w:styleId="SuperscriptLiteral">
    <w:name w:val="SuperscriptLiteral"/>
    <w:basedOn w:val="Superscript"/>
    <w:uiPriority w:val="1"/>
    <w:qFormat/>
    <w:rsid w:val="00A65E49"/>
    <w:rPr>
      <w:rFonts w:ascii="Courier" w:hAnsi="Courier"/>
      <w:color w:val="3366FF"/>
      <w:vertAlign w:val="superscript"/>
    </w:rPr>
  </w:style>
  <w:style w:type="character" w:customStyle="1" w:styleId="SuperscriptLiteralItalic">
    <w:name w:val="SuperscriptLiteralItalic"/>
    <w:basedOn w:val="SuperscriptLiteral"/>
    <w:uiPriority w:val="1"/>
    <w:qFormat/>
    <w:rsid w:val="00A65E49"/>
    <w:rPr>
      <w:rFonts w:ascii="Courier" w:hAnsi="Courier"/>
      <w:i/>
      <w:color w:val="3366FF"/>
      <w:vertAlign w:val="superscript"/>
    </w:rPr>
  </w:style>
  <w:style w:type="character" w:customStyle="1" w:styleId="SubscriptLiteral">
    <w:name w:val="SubscriptLiteral"/>
    <w:basedOn w:val="Subscript"/>
    <w:uiPriority w:val="1"/>
    <w:qFormat/>
    <w:rsid w:val="00A65E49"/>
    <w:rPr>
      <w:rFonts w:ascii="Courier" w:hAnsi="Courier"/>
      <w:color w:val="3366FF"/>
      <w:vertAlign w:val="subscript"/>
    </w:rPr>
  </w:style>
  <w:style w:type="character" w:customStyle="1" w:styleId="SubscriptLiteralItalic">
    <w:name w:val="SubscriptLiteralItalic"/>
    <w:basedOn w:val="SubscriptLiteral"/>
    <w:uiPriority w:val="1"/>
    <w:qFormat/>
    <w:rsid w:val="00A65E49"/>
    <w:rPr>
      <w:rFonts w:ascii="Courier" w:hAnsi="Courier"/>
      <w:i/>
      <w:color w:val="3366FF"/>
      <w:vertAlign w:val="subscript"/>
    </w:rPr>
  </w:style>
  <w:style w:type="character" w:customStyle="1" w:styleId="CyrillicChar">
    <w:name w:val="CyrillicChar"/>
    <w:uiPriority w:val="1"/>
    <w:qFormat/>
    <w:rsid w:val="00A65E49"/>
    <w:rPr>
      <w:lang w:val="fr-FR"/>
    </w:rPr>
  </w:style>
  <w:style w:type="paragraph" w:customStyle="1" w:styleId="TabularList">
    <w:name w:val="TabularList"/>
    <w:basedOn w:val="Body"/>
    <w:qFormat/>
    <w:rsid w:val="00A65E49"/>
    <w:pPr>
      <w:ind w:left="0" w:firstLine="0"/>
    </w:pPr>
  </w:style>
  <w:style w:type="numbering" w:customStyle="1" w:styleId="CurrentList9">
    <w:name w:val="Current List9"/>
    <w:uiPriority w:val="99"/>
    <w:rsid w:val="00A65E49"/>
    <w:pPr>
      <w:numPr>
        <w:numId w:val="215"/>
      </w:numPr>
    </w:pPr>
  </w:style>
  <w:style w:type="numbering" w:customStyle="1" w:styleId="CurrentList8">
    <w:name w:val="Current List8"/>
    <w:uiPriority w:val="99"/>
    <w:rsid w:val="00A65E49"/>
    <w:pPr>
      <w:numPr>
        <w:numId w:val="213"/>
      </w:numPr>
    </w:pPr>
  </w:style>
  <w:style w:type="paragraph" w:styleId="EndnoteText">
    <w:name w:val="endnote text"/>
    <w:basedOn w:val="Normal"/>
    <w:link w:val="EndnoteTextChar"/>
    <w:uiPriority w:val="99"/>
    <w:semiHidden/>
    <w:unhideWhenUsed/>
    <w:rsid w:val="00A65E4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E49"/>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A65E49"/>
    <w:rPr>
      <w:vertAlign w:val="superscript"/>
    </w:rPr>
  </w:style>
  <w:style w:type="paragraph" w:styleId="FootnoteText">
    <w:name w:val="footnote text"/>
    <w:basedOn w:val="Normal"/>
    <w:link w:val="FootnoteTextChar"/>
    <w:uiPriority w:val="99"/>
    <w:semiHidden/>
    <w:unhideWhenUsed/>
    <w:rsid w:val="00A65E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5E49"/>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A65E49"/>
    <w:rPr>
      <w:vertAlign w:val="superscript"/>
    </w:rPr>
  </w:style>
  <w:style w:type="character" w:customStyle="1" w:styleId="Emoji">
    <w:name w:val="Emoji"/>
    <w:basedOn w:val="DefaultParagraphFont"/>
    <w:uiPriority w:val="1"/>
    <w:qFormat/>
    <w:rsid w:val="00A65E49"/>
    <w:rPr>
      <w:rFonts w:ascii="Apple Color Emoji" w:hAnsi="Apple Color Emoji" w:cs="Apple Color Emoji"/>
      <w:lang w:eastAsia="en-US"/>
    </w:rPr>
  </w:style>
  <w:style w:type="character" w:customStyle="1" w:styleId="LiteralGrayItalic">
    <w:name w:val="LiteralGrayItalic"/>
    <w:basedOn w:val="LiteralGray"/>
    <w:uiPriority w:val="1"/>
    <w:qFormat/>
    <w:rsid w:val="00A65E49"/>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loud.r-project.org/" TargetMode="External"/><Relationship Id="rId13" Type="http://schemas.openxmlformats.org/officeDocument/2006/relationships/hyperlink" Target="https://data.rwithoutstatistics.com/population-by-state.csv"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ocviz.co/appendix.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ata.rwithoutstatistics.com/population-by-state.csv"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ata.rwithoutstatistics.com/population-by-state.csv" TargetMode="External"/><Relationship Id="rId23" Type="http://schemas.openxmlformats.org/officeDocument/2006/relationships/hyperlink" Target="https://rfortherestofus.com/courses/getting-started/" TargetMode="External"/><Relationship Id="rId28" Type="http://schemas.openxmlformats.org/officeDocument/2006/relationships/theme" Target="theme/theme1.xml"/><Relationship Id="rId10" Type="http://schemas.openxmlformats.org/officeDocument/2006/relationships/hyperlink" Target="https://posit.co/download/rstudio-deskto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oderndive.com/" TargetMode="External"/><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95</TotalTime>
  <Pages>14</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29</cp:revision>
  <dcterms:created xsi:type="dcterms:W3CDTF">2023-06-14T21:15:00Z</dcterms:created>
  <dcterms:modified xsi:type="dcterms:W3CDTF">2023-07-25T16:16:00Z</dcterms:modified>
</cp:coreProperties>
</file>