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6A732A">
      <w:pPr>
        <w:pStyle w:val="ChapterNumber"/>
      </w:pPr>
      <w:bookmarkStart w:id="0" w:name="packageschapte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rsidP="006A732A">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rsidP="006A732A">
      <w:pPr>
        <w:pStyle w:val="Body"/>
      </w:pPr>
      <w:r>
        <w:t xml:space="preserve">What’s more, developing packages allows you to shape how others work. Say you make a ggplot theme that follows the principles of high-quality data visualization discussed in </w:t>
      </w:r>
      <w:r>
        <w:rPr>
          <w:rStyle w:val="Xref"/>
          <w:u w:color="FF0000"/>
        </w:rPr>
        <w:t>Chapter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1" w:name="creatingyourownfunctions"/>
      <w:r>
        <w:rPr>
          <w:rFonts w:eastAsia="Arial Unicode MS" w:cs="Arial Unicode MS"/>
        </w:rPr>
        <w:lastRenderedPageBreak/>
        <w:t>Creating Your Own Functions</w:t>
      </w:r>
    </w:p>
    <w:p w14:paraId="1E06E3F7" w14:textId="77777777" w:rsidR="008267BF" w:rsidRDefault="00000000" w:rsidP="006A732A">
      <w:pPr>
        <w:pStyle w:val="Body"/>
      </w:pPr>
      <w:r>
        <w:t xml:space="preserve">Hadley Wickham, developer of the </w:t>
      </w:r>
      <w:r w:rsidRPr="00BB6B99">
        <w:rPr>
          <w:rStyle w:val="Literal"/>
        </w:rPr>
        <w:t>tidyverse</w:t>
      </w:r>
      <w:r>
        <w:t xml:space="preserve"> set of packages, recommends creating a function once you’ve copied some code three times. Functions have three pieces: a name, a body, and arguments.</w:t>
      </w:r>
      <w:bookmarkEnd w:id="1"/>
    </w:p>
    <w:p w14:paraId="09642BF7" w14:textId="77777777" w:rsidR="008267BF" w:rsidRDefault="00000000">
      <w:pPr>
        <w:pStyle w:val="HeadB"/>
      </w:pPr>
      <w:bookmarkStart w:id="2"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opens in Excel the data about penguins we used in </w:t>
      </w:r>
      <w:r>
        <w:rPr>
          <w:rStyle w:val="Xref"/>
          <w:u w:color="FF0000"/>
        </w:rPr>
        <w:t>Chapter 7</w:t>
      </w:r>
      <w:r>
        <w:t xml:space="preserve">. </w:t>
      </w:r>
    </w:p>
    <w:p w14:paraId="49572EED" w14:textId="338B3B48" w:rsidR="008267BF" w:rsidRDefault="00000000" w:rsidP="006A732A">
      <w:pPr>
        <w:pStyle w:val="Body"/>
      </w:pPr>
      <w:r>
        <w:t xml:space="preserve">We first import the data with the </w:t>
      </w:r>
      <w:proofErr w:type="spellStart"/>
      <w:r w:rsidRPr="00BB6B99">
        <w:rPr>
          <w:rStyle w:val="Literal"/>
        </w:rPr>
        <w:t>read_</w:t>
      </w:r>
      <w:proofErr w:type="gramStart"/>
      <w:r w:rsidRPr="00BB6B99">
        <w:rPr>
          <w:rStyle w:val="Literal"/>
        </w:rPr>
        <w:t>csv</w:t>
      </w:r>
      <w:proofErr w:type="spellEnd"/>
      <w:r w:rsidRPr="00BB6B99">
        <w:rPr>
          <w:rStyle w:val="Literal"/>
        </w:rPr>
        <w:t>(</w:t>
      </w:r>
      <w:proofErr w:type="gramEnd"/>
      <w:r w:rsidRPr="00BB6B99">
        <w:rPr>
          <w:rStyle w:val="Literal"/>
        </w:rPr>
        <w:t>)</w:t>
      </w:r>
      <w:r>
        <w:t xml:space="preserve"> function before creating the </w:t>
      </w:r>
      <w:proofErr w:type="spellStart"/>
      <w:r w:rsidRPr="00BB6B99">
        <w:rPr>
          <w:rStyle w:val="Literal"/>
        </w:rPr>
        <w:t>show_in_excel_penguins</w:t>
      </w:r>
      <w:proofErr w:type="spellEnd"/>
      <w:r w:rsidRPr="00BB6B99">
        <w:rPr>
          <w:rStyle w:val="Literal"/>
        </w:rPr>
        <w:t>()</w:t>
      </w:r>
      <w:r w:rsidRPr="00BB6B99">
        <w:t xml:space="preserve"> </w:t>
      </w:r>
      <w:r>
        <w:t>function:</w:t>
      </w:r>
    </w:p>
    <w:p w14:paraId="30B0295E" w14:textId="77777777" w:rsidR="008267BF" w:rsidRPr="00D44232" w:rsidRDefault="00000000" w:rsidP="00D44232">
      <w:pPr>
        <w:pStyle w:val="Code"/>
      </w:pPr>
      <w:r w:rsidRPr="00D44232">
        <w:t>library(tidyverse)</w:t>
      </w:r>
    </w:p>
    <w:p w14:paraId="3742B95B" w14:textId="16745763" w:rsidR="008267BF" w:rsidRPr="00D44232" w:rsidRDefault="00000000" w:rsidP="00D44232">
      <w:pPr>
        <w:pStyle w:val="Code"/>
      </w:pPr>
      <w:r w:rsidRPr="00D44232">
        <w:t>library(fs)</w:t>
      </w:r>
    </w:p>
    <w:p w14:paraId="0CA7D354" w14:textId="7C0A320F" w:rsidR="008267BF" w:rsidRPr="00D44232" w:rsidRDefault="00000000" w:rsidP="00A42836">
      <w:pPr>
        <w:pStyle w:val="Code"/>
      </w:pPr>
      <w:r w:rsidRPr="00D44232">
        <w:t xml:space="preserve">1 </w:t>
      </w:r>
      <w:proofErr w:type="gramStart"/>
      <w:r w:rsidRPr="00D44232">
        <w:t>penguins</w:t>
      </w:r>
      <w:proofErr w:type="gramEnd"/>
      <w:r w:rsidRPr="00D44232">
        <w:t xml:space="preserve"> &lt;- read_csv("https://data.rwithoutstatistics.com/penguins-2007.csv") </w:t>
      </w:r>
    </w:p>
    <w:p w14:paraId="78ACE777" w14:textId="6D1A3039" w:rsidR="008267BF" w:rsidRPr="00D44232" w:rsidRDefault="00000000" w:rsidP="00A42836">
      <w:pPr>
        <w:pStyle w:val="Code"/>
      </w:pPr>
      <w:r w:rsidRPr="00D44232">
        <w:t xml:space="preserve">2 </w:t>
      </w:r>
      <w:proofErr w:type="spellStart"/>
      <w:r w:rsidRPr="00D44232">
        <w:t>show_in_excel_penguins</w:t>
      </w:r>
      <w:proofErr w:type="spellEnd"/>
      <w:r w:rsidRPr="00D44232">
        <w:t xml:space="preserve"> &lt;- </w:t>
      </w:r>
      <w:proofErr w:type="gramStart"/>
      <w:r w:rsidRPr="00D44232">
        <w:t>function(</w:t>
      </w:r>
      <w:proofErr w:type="gramEnd"/>
      <w:r w:rsidRPr="00D44232">
        <w:t xml:space="preserve">) {   </w:t>
      </w:r>
    </w:p>
    <w:p w14:paraId="49E1C122" w14:textId="1117ED81" w:rsidR="008267BF" w:rsidRPr="00D44232" w:rsidRDefault="00000000" w:rsidP="00D44232">
      <w:pPr>
        <w:pStyle w:val="Code"/>
      </w:pPr>
      <w:r w:rsidRPr="00D44232">
        <w:t xml:space="preserve">  </w:t>
      </w:r>
      <w:r w:rsidR="00A42836">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74BB24B1" w14:textId="3217E4CA" w:rsidR="008267BF" w:rsidRPr="00D44232" w:rsidRDefault="00000000" w:rsidP="00D44232">
      <w:pPr>
        <w:pStyle w:val="Code"/>
      </w:pPr>
      <w:r w:rsidRPr="00D44232">
        <w:t xml:space="preserve">  </w:t>
      </w:r>
      <w:r w:rsidR="00A42836">
        <w:t xml:space="preserve">  </w:t>
      </w:r>
      <w:proofErr w:type="spellStart"/>
      <w:r w:rsidRPr="00D44232">
        <w:t>write_</w:t>
      </w:r>
      <w:proofErr w:type="gramStart"/>
      <w:r w:rsidRPr="00D44232">
        <w:t>csv</w:t>
      </w:r>
      <w:proofErr w:type="spellEnd"/>
      <w:r w:rsidRPr="00D44232">
        <w:t>(</w:t>
      </w:r>
      <w:proofErr w:type="gramEnd"/>
      <w:r w:rsidRPr="00D44232">
        <w:t>x = penguins,</w:t>
      </w:r>
    </w:p>
    <w:p w14:paraId="4A7B975B" w14:textId="4D14DE5B" w:rsidR="008267BF" w:rsidRPr="00D44232" w:rsidRDefault="00000000" w:rsidP="00D44232">
      <w:pPr>
        <w:pStyle w:val="Code"/>
      </w:pPr>
      <w:r w:rsidRPr="00D44232">
        <w:t xml:space="preserve">    </w:t>
      </w:r>
      <w:r w:rsidR="00A42836">
        <w:t xml:space="preserve">  </w:t>
      </w:r>
      <w:r w:rsidRPr="00D44232">
        <w:t xml:space="preserve">        file = </w:t>
      </w:r>
      <w:proofErr w:type="spellStart"/>
      <w:r w:rsidRPr="00D44232">
        <w:t>csv_file</w:t>
      </w:r>
      <w:proofErr w:type="spellEnd"/>
      <w:r w:rsidRPr="00D44232">
        <w:t>,</w:t>
      </w:r>
    </w:p>
    <w:p w14:paraId="45A6999F" w14:textId="67EAC626" w:rsidR="008267BF" w:rsidRPr="00D44232" w:rsidRDefault="00000000" w:rsidP="00D44232">
      <w:pPr>
        <w:pStyle w:val="Code"/>
      </w:pPr>
      <w:r w:rsidRPr="00D44232">
        <w:t xml:space="preserve">      </w:t>
      </w:r>
      <w:r w:rsidR="00A42836">
        <w:t xml:space="preserve">  </w:t>
      </w:r>
      <w:r w:rsidRPr="00D44232">
        <w:t xml:space="preserve">      </w:t>
      </w:r>
      <w:proofErr w:type="spellStart"/>
      <w:r w:rsidRPr="00D44232">
        <w:t>na</w:t>
      </w:r>
      <w:proofErr w:type="spellEnd"/>
      <w:r w:rsidRPr="00D44232">
        <w:t xml:space="preserve"> = "")</w:t>
      </w:r>
    </w:p>
    <w:p w14:paraId="3FF06AB9" w14:textId="0B656BB6" w:rsidR="008267BF" w:rsidRPr="00D44232" w:rsidRDefault="00000000" w:rsidP="00D44232">
      <w:pPr>
        <w:pStyle w:val="Code"/>
      </w:pPr>
      <w:r w:rsidRPr="00D44232">
        <w:t xml:space="preserve">  </w:t>
      </w:r>
      <w:r w:rsidR="00A42836">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053B1008" w14:textId="77777777" w:rsidR="008267BF" w:rsidRPr="00D44232" w:rsidRDefault="00000000" w:rsidP="00D44232">
      <w:pPr>
        <w:pStyle w:val="Code"/>
      </w:pPr>
      <w:r w:rsidRPr="00D44232">
        <w:t>}</w:t>
      </w:r>
    </w:p>
    <w:p w14:paraId="45E2A7B2" w14:textId="77777777" w:rsidR="008267BF" w:rsidRDefault="00000000" w:rsidP="006A732A">
      <w:pPr>
        <w:pStyle w:val="Body"/>
      </w:pPr>
      <w:r>
        <w:t xml:space="preserve">We load the </w:t>
      </w:r>
      <w:r w:rsidRPr="00BB6B99">
        <w:rPr>
          <w:rStyle w:val="Literal"/>
        </w:rPr>
        <w:t>tidyverse</w:t>
      </w:r>
      <w:r>
        <w:t xml:space="preserve"> and </w:t>
      </w:r>
      <w:r w:rsidRPr="00BB6B99">
        <w:rPr>
          <w:rStyle w:val="Literal"/>
        </w:rPr>
        <w:t>fs</w:t>
      </w:r>
      <w:r>
        <w:t xml:space="preserve"> packages. We’ll use </w:t>
      </w:r>
      <w:r w:rsidRPr="00BB6B99">
        <w:rPr>
          <w:rStyle w:val="Literal"/>
        </w:rPr>
        <w:t>tidyverse</w:t>
      </w:r>
      <w:r>
        <w:t xml:space="preserve"> to create a filename for the CSV file and save it. Th</w:t>
      </w:r>
      <w:r w:rsidRPr="00BB6B99">
        <w:t xml:space="preserve">e </w:t>
      </w:r>
      <w:r w:rsidRPr="00BB6B99">
        <w:rPr>
          <w:rStyle w:val="Literal"/>
        </w:rPr>
        <w:t>fs</w:t>
      </w:r>
      <w:r>
        <w:t xml:space="preserve"> package will enable us to open the CSV file in Excel (or whichever program your computer uses to open CSV files by default).</w:t>
      </w:r>
    </w:p>
    <w:p w14:paraId="234838A0" w14:textId="77777777" w:rsidR="008267BF" w:rsidRDefault="00000000" w:rsidP="006A732A">
      <w:pPr>
        <w:pStyle w:val="Body"/>
      </w:pPr>
      <w:r>
        <w:t>We give the function a name</w:t>
      </w:r>
      <w:r w:rsidRPr="00BB6B99">
        <w:t xml:space="preserve"> </w:t>
      </w:r>
      <w:r w:rsidRPr="00BB6B99">
        <w:rPr>
          <w:rStyle w:val="CodeAnnotation"/>
        </w:rPr>
        <w:t>1</w:t>
      </w:r>
      <w:r>
        <w:t>, then use the assignment operator (</w:t>
      </w:r>
      <w:r w:rsidRPr="00BB6B99">
        <w:rPr>
          <w:rStyle w:val="Literal"/>
        </w:rPr>
        <w:t>&lt;-</w:t>
      </w:r>
      <w:r>
        <w:t xml:space="preserve">) and </w:t>
      </w:r>
      <w:proofErr w:type="gramStart"/>
      <w:r w:rsidRPr="00BB6B99">
        <w:rPr>
          <w:rStyle w:val="Literal"/>
        </w:rPr>
        <w:t>function(</w:t>
      </w:r>
      <w:proofErr w:type="gramEnd"/>
      <w:r w:rsidRPr="00BB6B99">
        <w:rPr>
          <w:rStyle w:val="Literal"/>
        </w:rPr>
        <w:t>)</w:t>
      </w:r>
      <w:r>
        <w:t xml:space="preserve"> to specify that </w:t>
      </w:r>
      <w:proofErr w:type="spellStart"/>
      <w:r w:rsidRPr="00BB6B99">
        <w:rPr>
          <w:rStyle w:val="Literal"/>
        </w:rPr>
        <w:t>show_in_excel_penguins</w:t>
      </w:r>
      <w:proofErr w:type="spellEnd"/>
      <w:r>
        <w:t xml:space="preserve"> is not a variable name but a function name </w:t>
      </w:r>
      <w:r w:rsidRPr="00BB6B99">
        <w:rPr>
          <w:rStyle w:val="CodeAnnotation"/>
        </w:rPr>
        <w:t>2</w:t>
      </w:r>
      <w:r>
        <w:t>. The open curly bracket (</w:t>
      </w:r>
      <w:r w:rsidRPr="00BB6B99">
        <w:rPr>
          <w:rStyle w:val="Literal"/>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proofErr w:type="spellStart"/>
      <w:r w:rsidRPr="00BB6B99">
        <w:rPr>
          <w:rStyle w:val="Literal"/>
        </w:rPr>
        <w:t>str_</w:t>
      </w:r>
      <w:proofErr w:type="gramStart"/>
      <w:r w:rsidRPr="00BB6B99">
        <w:rPr>
          <w:rStyle w:val="Literal"/>
        </w:rPr>
        <w:t>glue</w:t>
      </w:r>
      <w:proofErr w:type="spellEnd"/>
      <w:r w:rsidRPr="00BB6B99">
        <w:rPr>
          <w:rStyle w:val="Literal"/>
        </w:rPr>
        <w:t>(</w:t>
      </w:r>
      <w:proofErr w:type="gramEnd"/>
      <w:r w:rsidRPr="00BB6B99">
        <w:rPr>
          <w:rStyle w:val="Literal"/>
        </w:rPr>
        <w:t>)</w:t>
      </w:r>
      <w:r>
        <w:t xml:space="preserve"> function combined with the </w:t>
      </w:r>
      <w:proofErr w:type="spellStart"/>
      <w:r w:rsidRPr="00BB6B99">
        <w:rPr>
          <w:rStyle w:val="Literal"/>
        </w:rPr>
        <w:t>tempfile</w:t>
      </w:r>
      <w:proofErr w:type="spellEnd"/>
      <w:r w:rsidRPr="00BB6B99">
        <w:rPr>
          <w:rStyle w:val="Literal"/>
        </w:rPr>
        <w:t>()</w:t>
      </w:r>
      <w:r>
        <w:t xml:space="preserve"> function. This creates a file at a temporary location with the </w:t>
      </w:r>
      <w:r w:rsidRPr="00BB6B99">
        <w:rPr>
          <w:rStyle w:val="Italic"/>
        </w:rPr>
        <w:t>.csv</w:t>
      </w:r>
      <w:r>
        <w:rPr>
          <w:rFonts w:ascii="Calibri" w:hAnsi="Calibri"/>
          <w:i/>
          <w:iCs/>
          <w:color w:val="0000FF"/>
          <w:u w:color="0000FF"/>
        </w:rPr>
        <w:t xml:space="preserve"> </w:t>
      </w:r>
      <w:r>
        <w:t xml:space="preserve">extension and saves it as </w:t>
      </w:r>
      <w:proofErr w:type="spellStart"/>
      <w:r w:rsidRPr="00BB6B99">
        <w:rPr>
          <w:rStyle w:val="Literal"/>
        </w:rPr>
        <w:t>csv_file</w:t>
      </w:r>
      <w:proofErr w:type="spellEnd"/>
      <w:r>
        <w:t>.</w:t>
      </w:r>
    </w:p>
    <w:p w14:paraId="7FE7BE61" w14:textId="77777777" w:rsidR="008267BF" w:rsidRDefault="00000000" w:rsidP="000039FF">
      <w:pPr>
        <w:pStyle w:val="ListNumber"/>
        <w:numPr>
          <w:ilvl w:val="0"/>
          <w:numId w:val="5"/>
        </w:numPr>
      </w:pPr>
      <w:r>
        <w:t xml:space="preserve">Writes </w:t>
      </w:r>
      <w:r w:rsidRPr="00BB6B99">
        <w:rPr>
          <w:rStyle w:val="Literal"/>
        </w:rPr>
        <w:t>penguins</w:t>
      </w:r>
      <w:r>
        <w:t xml:space="preserve"> to the location set in </w:t>
      </w:r>
      <w:proofErr w:type="spellStart"/>
      <w:r w:rsidRPr="00BB6B99">
        <w:rPr>
          <w:rStyle w:val="Literal"/>
        </w:rPr>
        <w:t>csv_file</w:t>
      </w:r>
      <w:proofErr w:type="spellEnd"/>
      <w:r w:rsidRPr="00BB6B99">
        <w:t>. The</w:t>
      </w:r>
      <w:r>
        <w:t xml:space="preserve"> </w:t>
      </w:r>
      <w:r w:rsidRPr="00BB6B99">
        <w:rPr>
          <w:rStyle w:val="Literal"/>
        </w:rPr>
        <w:t>x</w:t>
      </w:r>
      <w:r>
        <w:t xml:space="preserve"> argument 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refers to the data frame to be saved. We also make all </w:t>
      </w:r>
      <w:r w:rsidRPr="00BB6B99">
        <w:rPr>
          <w:rStyle w:val="Literal"/>
        </w:rPr>
        <w:t>NA</w:t>
      </w:r>
      <w:r>
        <w:t xml:space="preserve"> values show up as blanks. By default, they will show up as the text </w:t>
      </w:r>
      <w:r w:rsidRPr="00BB6B99">
        <w:rPr>
          <w:rStyle w:val="Italic"/>
        </w:rPr>
        <w:t>NA</w:t>
      </w:r>
      <w:r>
        <w:t>.</w:t>
      </w:r>
    </w:p>
    <w:p w14:paraId="787F8C11" w14:textId="77777777" w:rsidR="008267BF" w:rsidRDefault="00000000" w:rsidP="000039FF">
      <w:pPr>
        <w:pStyle w:val="ListNumber"/>
        <w:numPr>
          <w:ilvl w:val="0"/>
          <w:numId w:val="5"/>
        </w:numPr>
      </w:pPr>
      <w:r>
        <w:t xml:space="preserve">Uses the </w:t>
      </w:r>
      <w:proofErr w:type="spellStart"/>
      <w:r w:rsidRPr="00BB6B99">
        <w:rPr>
          <w:rStyle w:val="Literal"/>
        </w:rPr>
        <w:t>file_</w:t>
      </w:r>
      <w:proofErr w:type="gramStart"/>
      <w:r w:rsidRPr="00BB6B99">
        <w:rPr>
          <w:rStyle w:val="Literal"/>
        </w:rPr>
        <w:t>show</w:t>
      </w:r>
      <w:proofErr w:type="spellEnd"/>
      <w:r w:rsidRPr="00BB6B99">
        <w:rPr>
          <w:rStyle w:val="Literal"/>
        </w:rPr>
        <w:t>(</w:t>
      </w:r>
      <w:proofErr w:type="gramEnd"/>
      <w:r w:rsidRPr="00BB6B99">
        <w:rPr>
          <w:rStyle w:val="Literal"/>
        </w:rPr>
        <w:t>)</w:t>
      </w:r>
      <w:r>
        <w:t xml:space="preserve"> function from the </w:t>
      </w:r>
      <w:r w:rsidRPr="00BB6B99">
        <w:rPr>
          <w:rStyle w:val="Literal"/>
        </w:rPr>
        <w:t>fs</w:t>
      </w:r>
      <w:r>
        <w:t xml:space="preserve"> package to open the temporarily created CSV file in Excel.</w:t>
      </w:r>
    </w:p>
    <w:p w14:paraId="502D59B1" w14:textId="3483AEBE" w:rsidR="008267BF" w:rsidRDefault="00000000" w:rsidP="006A732A">
      <w:pPr>
        <w:pStyle w:val="Body"/>
      </w:pPr>
      <w:r>
        <w:t xml:space="preserve">If you wanted to use the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you would run the lines where you define the function by highlighting those lines and hitting </w:t>
      </w:r>
      <w:commentRangeStart w:id="3"/>
      <w:r>
        <w:t>Command + Enter on Mac and Ctrl + Enter on Windows</w:t>
      </w:r>
      <w:commentRangeEnd w:id="3"/>
      <w:r w:rsidR="00FA41D5">
        <w:rPr>
          <w:rStyle w:val="CommentReference"/>
          <w:rFonts w:asciiTheme="minorHAnsi" w:hAnsiTheme="minorHAnsi" w:cstheme="minorBidi"/>
          <w:color w:val="auto"/>
          <w:lang w:eastAsia="en-US"/>
        </w:rPr>
        <w:commentReference w:id="3"/>
      </w:r>
      <w:r>
        <w:t>. You should see the function show up in your global environment, as shown in Figure 12-1.</w:t>
      </w:r>
    </w:p>
    <w:p w14:paraId="76D6BC54" w14:textId="77777777" w:rsidR="008267BF" w:rsidRDefault="00000000">
      <w:pPr>
        <w:pStyle w:val="GraphicSlug"/>
      </w:pPr>
      <w:r>
        <w:t>[F12001.png]</w:t>
      </w:r>
    </w:p>
    <w:p w14:paraId="2703EB56" w14:textId="77777777" w:rsidR="008267BF" w:rsidRDefault="00000000">
      <w:pPr>
        <w:pStyle w:val="CaptionedFigure"/>
      </w:pPr>
      <w:r>
        <w:rPr>
          <w:noProof/>
        </w:rPr>
        <w:lastRenderedPageBreak/>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11"/>
                    <a:stretch>
                      <a:fillRect/>
                    </a:stretch>
                  </pic:blipFill>
                  <pic:spPr>
                    <a:xfrm>
                      <a:off x="0" y="0"/>
                      <a:ext cx="5334000" cy="1412458"/>
                    </a:xfrm>
                    <a:prstGeom prst="rect">
                      <a:avLst/>
                    </a:prstGeom>
                    <a:ln w="12700" cap="flat">
                      <a:noFill/>
                      <a:miter lim="400000"/>
                    </a:ln>
                    <a:effectLst/>
                  </pic:spPr>
                </pic:pic>
              </a:graphicData>
            </a:graphic>
          </wp:inline>
        </w:drawing>
      </w:r>
      <w:bookmarkEnd w:id="2"/>
    </w:p>
    <w:p w14:paraId="5C680FCB" w14:textId="77777777" w:rsidR="008267BF" w:rsidRDefault="00000000" w:rsidP="00BB6B99">
      <w:pPr>
        <w:pStyle w:val="CaptionLine"/>
      </w:pPr>
      <w:bookmarkStart w:id="4" w:name="figfunctioninglobalenvironment"/>
      <w:bookmarkEnd w:id="4"/>
      <w:r>
        <w:rPr>
          <w:rFonts w:eastAsia="Arial Unicode MS"/>
        </w:rPr>
        <w:t>The function we created in the global environment</w:t>
      </w:r>
    </w:p>
    <w:p w14:paraId="1F32B883" w14:textId="0FD4E074" w:rsidR="008267BF" w:rsidRDefault="00000000" w:rsidP="006A732A">
      <w:pPr>
        <w:pStyle w:val="Body"/>
      </w:pPr>
      <w:r>
        <w:t xml:space="preserve">From now on, any time you run the code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R will open the penguins data frame in Excel.</w:t>
      </w:r>
    </w:p>
    <w:p w14:paraId="77DD444A" w14:textId="77777777" w:rsidR="008267BF" w:rsidRDefault="00000000">
      <w:pPr>
        <w:pStyle w:val="HeadB"/>
      </w:pPr>
      <w:bookmarkStart w:id="5" w:name="addingarguments"/>
      <w:r>
        <w:rPr>
          <w:rFonts w:eastAsia="Arial Unicode MS" w:cs="Arial Unicode MS"/>
        </w:rPr>
        <w:t>Adding Arguments</w:t>
      </w:r>
    </w:p>
    <w:p w14:paraId="7E91CEC1" w14:textId="77777777" w:rsidR="008267BF" w:rsidRDefault="00000000" w:rsidP="006A732A">
      <w:pPr>
        <w:pStyle w:val="Body"/>
      </w:pPr>
      <w:r>
        <w:t xml:space="preserve">Now, you’re probably thinking that the function we wrote doesn’t seem very useful. All it does it open the </w:t>
      </w:r>
      <w:proofErr w:type="gramStart"/>
      <w:r w:rsidRPr="00BB6B99">
        <w:rPr>
          <w:rStyle w:val="Literal"/>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rsidP="006A732A">
      <w:pPr>
        <w:pStyle w:val="Body"/>
      </w:pPr>
      <w:r>
        <w:t xml:space="preserve">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rsidP="006A732A">
      <w:pPr>
        <w:pStyle w:val="Body"/>
      </w:pPr>
      <w:r>
        <w:t xml:space="preserve">To make such a function, we need to add arguments. Below is a slightly simplified version of the actual code that Bruno Rodrigues used. It looks the same as our </w:t>
      </w:r>
      <w:proofErr w:type="spellStart"/>
      <w:r w:rsidRPr="00BB6B99">
        <w:rPr>
          <w:rStyle w:val="Literal"/>
        </w:rPr>
        <w:t>show_in_excel_</w:t>
      </w:r>
      <w:proofErr w:type="gramStart"/>
      <w:r w:rsidRPr="00BB6B99">
        <w:rPr>
          <w:rStyle w:val="Literal"/>
        </w:rPr>
        <w:t>penguins</w:t>
      </w:r>
      <w:proofErr w:type="spellEnd"/>
      <w:r w:rsidRPr="00BB6B99">
        <w:rPr>
          <w:rStyle w:val="Literal"/>
        </w:rPr>
        <w:t>(</w:t>
      </w:r>
      <w:proofErr w:type="gramEnd"/>
      <w:r w:rsidRPr="00BB6B99">
        <w:rPr>
          <w:rStyle w:val="Literal"/>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rsidP="006A732A">
      <w:pPr>
        <w:pStyle w:val="Body"/>
      </w:pPr>
      <w:r>
        <w:t xml:space="preserve">Notice that the first line now says </w:t>
      </w:r>
      <w:r w:rsidRPr="00BB6B99">
        <w:rPr>
          <w:rStyle w:val="Literal"/>
        </w:rPr>
        <w:t>function(data)</w:t>
      </w:r>
      <w:r>
        <w:t xml:space="preserve">. Items listed within the parentheses of our function definition are arguments. If you look further down, you’ll see another change. Within </w:t>
      </w:r>
      <w:proofErr w:type="spellStart"/>
      <w:r w:rsidRPr="00BB6B99">
        <w:rPr>
          <w:rStyle w:val="Literal"/>
        </w:rPr>
        <w:t>write_</w:t>
      </w:r>
      <w:proofErr w:type="gramStart"/>
      <w:r w:rsidRPr="00BB6B99">
        <w:rPr>
          <w:rStyle w:val="Literal"/>
        </w:rPr>
        <w:t>csv</w:t>
      </w:r>
      <w:proofErr w:type="spellEnd"/>
      <w:r w:rsidRPr="00BB6B99">
        <w:rPr>
          <w:rStyle w:val="Literal"/>
        </w:rPr>
        <w:t>(</w:t>
      </w:r>
      <w:proofErr w:type="gramEnd"/>
      <w:r w:rsidRPr="00BB6B99">
        <w:rPr>
          <w:rStyle w:val="Literal"/>
        </w:rPr>
        <w:t>)</w:t>
      </w:r>
      <w:r>
        <w:t xml:space="preserve">, instead of </w:t>
      </w:r>
      <w:r w:rsidRPr="00BB6B99">
        <w:rPr>
          <w:rStyle w:val="Literal"/>
        </w:rPr>
        <w:t>x =</w:t>
      </w:r>
      <w:r>
        <w:rPr>
          <w:rFonts w:ascii="Courier New" w:hAnsi="Courier New"/>
          <w:color w:val="3366FF"/>
          <w:u w:color="3366FF"/>
        </w:rPr>
        <w:t xml:space="preserve"> </w:t>
      </w:r>
      <w:r w:rsidRPr="00BB6B99">
        <w:rPr>
          <w:rStyle w:val="Literal"/>
        </w:rPr>
        <w:t>penguins</w:t>
      </w:r>
      <w:r>
        <w:t xml:space="preserve">, we now use the line </w:t>
      </w:r>
      <w:r w:rsidRPr="00BB6B99">
        <w:rPr>
          <w:rStyle w:val="Literal"/>
        </w:rPr>
        <w:t>x = data</w:t>
      </w:r>
      <w:r>
        <w:t xml:space="preserve">. This allows us to use the function with any data, not just </w:t>
      </w:r>
      <w:r w:rsidRPr="00BB6B99">
        <w:rPr>
          <w:rStyle w:val="Literal"/>
        </w:rPr>
        <w:t>penguins</w:t>
      </w:r>
      <w:r>
        <w:t>.</w:t>
      </w:r>
    </w:p>
    <w:p w14:paraId="51C85650" w14:textId="77777777" w:rsidR="008267BF" w:rsidRDefault="00000000" w:rsidP="006A732A">
      <w:pPr>
        <w:pStyle w:val="Body"/>
      </w:pPr>
      <w:r>
        <w:t xml:space="preserve">To use this function, you would tell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what data to use, and the function would open the data in Excel. For example, you can tell it to open the </w:t>
      </w:r>
      <w:proofErr w:type="gramStart"/>
      <w:r w:rsidRPr="00BB6B99">
        <w:rPr>
          <w:rStyle w:val="Literal"/>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A42836">
        <w:t>(</w:t>
      </w:r>
      <w:proofErr w:type="gramEnd"/>
      <w:r w:rsidRPr="00A42836">
        <w:t>data = penguins)</w:t>
      </w:r>
    </w:p>
    <w:p w14:paraId="5DF1DE4F" w14:textId="77777777" w:rsidR="008267BF" w:rsidRDefault="00000000" w:rsidP="006A732A">
      <w:pPr>
        <w:pStyle w:val="Body"/>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r>
        <w:rPr>
          <w:rStyle w:val="Xref"/>
          <w:u w:color="FF0000"/>
        </w:rPr>
        <w:t>Chapter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r w:rsidR="00D44232" w:rsidRPr="00D44232">
        <w:t xml:space="preserve"> </w:t>
      </w:r>
    </w:p>
    <w:p w14:paraId="66199108" w14:textId="77777777" w:rsidR="008267BF" w:rsidRDefault="00000000" w:rsidP="006A732A">
      <w:pPr>
        <w:pStyle w:val="Body"/>
      </w:pPr>
      <w:r>
        <w:t xml:space="preserve">You can also use this function at the end of a pipeline. This code filters the </w:t>
      </w:r>
      <w:proofErr w:type="spellStart"/>
      <w:r w:rsidRPr="00BB6B99">
        <w:rPr>
          <w:rStyle w:val="Literal"/>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rsidP="006A732A">
      <w:pPr>
        <w:pStyle w:val="Body"/>
      </w:pPr>
      <w:r>
        <w:t xml:space="preserve">Bruno Rodrigues could have copied the code within the </w:t>
      </w:r>
      <w:proofErr w:type="spellStart"/>
      <w:r w:rsidRPr="00BB6B99">
        <w:rPr>
          <w:rStyle w:val="Literal"/>
        </w:rPr>
        <w:t>show_in_</w:t>
      </w:r>
      <w:proofErr w:type="gramStart"/>
      <w:r w:rsidRPr="00BB6B99">
        <w:rPr>
          <w:rStyle w:val="Literal"/>
        </w:rPr>
        <w:t>excel</w:t>
      </w:r>
      <w:proofErr w:type="spellEnd"/>
      <w:r w:rsidRPr="00BB6B99">
        <w:rPr>
          <w:rStyle w:val="Literal"/>
        </w:rPr>
        <w:t>(</w:t>
      </w:r>
      <w:proofErr w:type="gramEnd"/>
      <w:r w:rsidRPr="00BB6B99">
        <w:rPr>
          <w:rStyle w:val="Literal"/>
        </w:rPr>
        <w:t>)</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6" w:name="X864a69dbbdb6e12b7fbd2a4b4ebc68125515a42"/>
      <w:r>
        <w:rPr>
          <w:rFonts w:eastAsia="Arial Unicode MS" w:cs="Arial Unicode MS"/>
        </w:rPr>
        <w:t>Creating a Function to Format Race and Ethnicity Data</w:t>
      </w:r>
    </w:p>
    <w:p w14:paraId="258863C5" w14:textId="26772042" w:rsidR="008267BF" w:rsidRDefault="00000000" w:rsidP="006A732A">
      <w:pPr>
        <w:pStyle w:val="Body"/>
      </w:pPr>
      <w:r>
        <w:t xml:space="preserve">Now that you understand how functions work, let’s walk through an example function you could use to simplify some of the activities discussed in previous chapters. </w:t>
      </w:r>
    </w:p>
    <w:p w14:paraId="7C683270" w14:textId="60C68987" w:rsidR="008267BF" w:rsidRDefault="00000000" w:rsidP="006A732A">
      <w:pPr>
        <w:pStyle w:val="Body"/>
      </w:pPr>
      <w:r>
        <w:t xml:space="preserve">In </w:t>
      </w:r>
      <w:r>
        <w:rPr>
          <w:rStyle w:val="Xref"/>
          <w:u w:color="FF0000"/>
        </w:rPr>
        <w:t>Chapter 11</w:t>
      </w:r>
      <w:r>
        <w:t xml:space="preserve">, when you used the </w:t>
      </w:r>
      <w:proofErr w:type="spellStart"/>
      <w:r w:rsidRPr="00BB6B99">
        <w:rPr>
          <w:rStyle w:val="Literal"/>
        </w:rPr>
        <w:t>tidycensus</w:t>
      </w:r>
      <w:proofErr w:type="spellEnd"/>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help with this task, walking through its development step-by-step to show some important concepts about making functions.</w:t>
      </w:r>
    </w:p>
    <w:p w14:paraId="4463E388" w14:textId="5D0360C0" w:rsidR="008267BF" w:rsidRDefault="00000000" w:rsidP="006A732A">
      <w:pPr>
        <w:pStyle w:val="Body"/>
      </w:pPr>
      <w:r>
        <w:t xml:space="preserve">A first version of this function might look like this: </w:t>
      </w:r>
    </w:p>
    <w:p w14:paraId="305F8A0C" w14:textId="65A39744" w:rsidR="008267BF" w:rsidRPr="00D44232" w:rsidRDefault="00000000">
      <w:pPr>
        <w:pStyle w:val="CodeWide"/>
      </w:pPr>
      <w:r w:rsidRPr="00D44232">
        <w:t>library(</w:t>
      </w:r>
      <w:proofErr w:type="spellStart"/>
      <w:r w:rsidRPr="00D44232">
        <w:t>tidycensus</w:t>
      </w:r>
      <w:proofErr w:type="spellEnd"/>
      <w:r w:rsidRPr="00D44232">
        <w:t>)</w:t>
      </w:r>
    </w:p>
    <w:p w14:paraId="12F3809A" w14:textId="1BF9EAE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65D1D7C" w14:textId="780F1293"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w:t>
      </w:r>
      <w:proofErr w:type="spellStart"/>
      <w:r w:rsidRPr="00D44232">
        <w:t>race_ethnicity_data</w:t>
      </w:r>
      <w:proofErr w:type="spellEnd"/>
    </w:p>
    <w:p w14:paraId="00EDA116" w14:textId="77777777" w:rsidR="008267BF" w:rsidRPr="00D44232" w:rsidRDefault="00000000">
      <w:pPr>
        <w:pStyle w:val="CodeWide"/>
      </w:pPr>
      <w:r w:rsidRPr="00D44232">
        <w:t>}</w:t>
      </w:r>
    </w:p>
    <w:p w14:paraId="37497247" w14:textId="2B5B2D06" w:rsidR="008267BF" w:rsidRDefault="00000000" w:rsidP="006A732A">
      <w:pPr>
        <w:pStyle w:val="Body"/>
      </w:pPr>
      <w:r>
        <w:t xml:space="preserve">Within the function’s body, we call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from </w:t>
      </w:r>
      <w:proofErr w:type="spellStart"/>
      <w:r w:rsidRPr="00BB6B99">
        <w:rPr>
          <w:rStyle w:val="Literal"/>
        </w:rPr>
        <w:t>tidycensus</w:t>
      </w:r>
      <w:proofErr w:type="spellEnd"/>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proofErr w:type="spellStart"/>
      <w:r w:rsidRPr="00BB6B99">
        <w:rPr>
          <w:rStyle w:val="Literal"/>
        </w:rPr>
        <w:t>race_ethnicity_data</w:t>
      </w:r>
      <w:proofErr w:type="spellEnd"/>
      <w:r>
        <w:t>. Lastly, we use this object to return that data when the function is run.</w:t>
      </w:r>
    </w:p>
    <w:p w14:paraId="17B1EADC" w14:textId="0D9CCF1E" w:rsidR="008267BF" w:rsidRDefault="00000000" w:rsidP="006A732A">
      <w:pPr>
        <w:pStyle w:val="Body"/>
      </w:pPr>
      <w:r>
        <w:t>We can run this function by entering the following:</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113F54D0" w:rsidR="008267BF" w:rsidRDefault="00000000" w:rsidP="006A732A">
      <w:pPr>
        <w:pStyle w:val="Body"/>
      </w:pPr>
      <w:r>
        <w:t>Doing so should return data with easy-to-read race and ethnicity group names:</w:t>
      </w:r>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rsidP="006A732A">
      <w:pPr>
        <w:pStyle w:val="Body"/>
      </w:pPr>
      <w:r>
        <w:t xml:space="preserve">We could improve this function in a few ways. For example, you might want the resulting variables names to follow a consistent syntax. To do this, you could use the </w:t>
      </w:r>
      <w:proofErr w:type="spellStart"/>
      <w:r w:rsidRPr="00BB6B99">
        <w:rPr>
          <w:rStyle w:val="Literal"/>
        </w:rPr>
        <w:t>clean_</w:t>
      </w:r>
      <w:proofErr w:type="gramStart"/>
      <w:r w:rsidRPr="00BB6B99">
        <w:rPr>
          <w:rStyle w:val="Literal"/>
        </w:rPr>
        <w:t>names</w:t>
      </w:r>
      <w:proofErr w:type="spellEnd"/>
      <w:r w:rsidRPr="00BB6B99">
        <w:rPr>
          <w:rStyle w:val="Literal"/>
        </w:rPr>
        <w:t>(</w:t>
      </w:r>
      <w:proofErr w:type="gramEnd"/>
      <w:r w:rsidRPr="00BB6B99">
        <w:rPr>
          <w:rStyle w:val="Literal"/>
        </w:rPr>
        <w:t>)</w:t>
      </w:r>
      <w:r>
        <w:t xml:space="preserve"> function from the </w:t>
      </w:r>
      <w:r w:rsidRPr="00BB6B99">
        <w:rPr>
          <w:rStyle w:val="Literal"/>
        </w:rPr>
        <w:t>janitor</w:t>
      </w:r>
      <w:r>
        <w:t xml:space="preserve"> package, which formats all variable names using </w:t>
      </w:r>
      <w:r w:rsidRPr="00BB6B99">
        <w:rPr>
          <w:rStyle w:val="Italic"/>
        </w:rPr>
        <w:t>snake case</w:t>
      </w:r>
      <w:r>
        <w:t xml:space="preserve"> (in which all words are lowercase and separated by underscores). In snake case, the variable name </w:t>
      </w:r>
      <w:r w:rsidRPr="00BB6B99">
        <w:rPr>
          <w:rStyle w:val="Literal"/>
        </w:rPr>
        <w:t>GEOID</w:t>
      </w:r>
      <w:r w:rsidRPr="00BB6B99">
        <w:t xml:space="preserve"> would become 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04F07A31" w14:textId="57C5927D"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  variables = c("White"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6B1B2FB2" w14:textId="5CCA929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0B553798" w14:textId="3DEA9CFE"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 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w:t>
      </w:r>
      <w:proofErr w:type="spellStart"/>
      <w:r w:rsidRPr="00D44232">
        <w:t>race_ethnicity_data</w:t>
      </w:r>
      <w:proofErr w:type="spellEnd"/>
    </w:p>
    <w:p w14:paraId="39AE5505" w14:textId="77777777" w:rsidR="008267BF" w:rsidRPr="00D44232" w:rsidRDefault="00000000">
      <w:pPr>
        <w:pStyle w:val="CodeWide"/>
      </w:pPr>
      <w:r w:rsidRPr="00D44232">
        <w:t>}</w:t>
      </w:r>
    </w:p>
    <w:p w14:paraId="2EE2D591" w14:textId="08936F8F" w:rsidR="008267BF" w:rsidRDefault="00000000" w:rsidP="006A732A">
      <w:pPr>
        <w:pStyle w:val="Body"/>
      </w:pPr>
      <w:r>
        <w:t xml:space="preserve">We add the </w:t>
      </w:r>
      <w:proofErr w:type="spellStart"/>
      <w:r w:rsidRPr="00BB6B99">
        <w:rPr>
          <w:rStyle w:val="Literal"/>
        </w:rPr>
        <w:t>clean_variable_names</w:t>
      </w:r>
      <w:proofErr w:type="spellEnd"/>
      <w:r>
        <w:t xml:space="preserve"> argument to the function and specify that it should be </w:t>
      </w:r>
      <w:r w:rsidRPr="00BB6B99">
        <w:rPr>
          <w:rStyle w:val="Literal"/>
        </w:rPr>
        <w:t>FALSE</w:t>
      </w:r>
      <w:r>
        <w:t xml:space="preserve"> by default. Then, in the function body, we set up an </w:t>
      </w:r>
      <w:r w:rsidRPr="00BB6B99">
        <w:rPr>
          <w:rStyle w:val="Literal"/>
        </w:rPr>
        <w:t>if</w:t>
      </w:r>
      <w:r>
        <w:t xml:space="preserve"> statement. If the argument is </w:t>
      </w:r>
      <w:r w:rsidRPr="00BB6B99">
        <w:rPr>
          <w:rStyle w:val="Literal"/>
        </w:rPr>
        <w:t>TRUE</w:t>
      </w:r>
      <w:r>
        <w:t xml:space="preserve">, we run a line that overwrites the </w:t>
      </w:r>
      <w:r w:rsidRPr="00BB6B99">
        <w:t>variable names with</w:t>
      </w:r>
      <w:r>
        <w:t xml:space="preserve"> versions formatted in snake case</w:t>
      </w:r>
      <w:r w:rsidRPr="00BB6B99">
        <w:t xml:space="preserve"> </w:t>
      </w:r>
      <w:commentRangeStart w:id="7"/>
      <w:r w:rsidRPr="00BB6B99">
        <w:rPr>
          <w:rStyle w:val="CodeAnnotation"/>
        </w:rPr>
        <w:t>1</w:t>
      </w:r>
      <w:commentRangeEnd w:id="7"/>
      <w:r w:rsidR="00C06257">
        <w:rPr>
          <w:rStyle w:val="CommentReference"/>
          <w:rFonts w:asciiTheme="minorHAnsi" w:hAnsiTheme="minorHAnsi" w:cstheme="minorBidi"/>
          <w:color w:val="auto"/>
          <w:lang w:eastAsia="en-US"/>
        </w:rPr>
        <w:commentReference w:id="7"/>
      </w:r>
      <w:r>
        <w:t xml:space="preserve">. If the argument is </w:t>
      </w:r>
      <w:r w:rsidRPr="00BB6B99">
        <w:rPr>
          <w:rStyle w:val="Literal"/>
        </w:rPr>
        <w:t>FALSE</w:t>
      </w:r>
      <w:r>
        <w:t>, we leave the variable names unchanged.</w:t>
      </w:r>
    </w:p>
    <w:p w14:paraId="4F27D97E" w14:textId="6144A799" w:rsidR="008267BF" w:rsidRDefault="00000000" w:rsidP="006A732A">
      <w:pPr>
        <w:pStyle w:val="Body"/>
      </w:pPr>
      <w:r>
        <w:t xml:space="preserve">If you run the function, nothing should change, </w:t>
      </w:r>
      <w:r w:rsidRPr="00BB6B99">
        <w:t>because our new argument is</w:t>
      </w:r>
      <w:r>
        <w:t xml:space="preserve"> set to </w:t>
      </w:r>
      <w:r w:rsidRPr="00BB6B99">
        <w:rPr>
          <w:rStyle w:val="Literal"/>
        </w:rPr>
        <w:t>FALSE</w:t>
      </w:r>
      <w:r>
        <w:t xml:space="preserve"> by default. Try setting </w:t>
      </w:r>
      <w:proofErr w:type="spellStart"/>
      <w:r w:rsidRPr="00BB6B99">
        <w:rPr>
          <w:rStyle w:val="Literal"/>
        </w:rPr>
        <w:t>clean_variable_names</w:t>
      </w:r>
      <w:proofErr w:type="spellEnd"/>
      <w:r>
        <w:t xml:space="preserve"> to </w:t>
      </w:r>
      <w:r w:rsidRPr="00BB6B99">
        <w:rPr>
          <w:rStyle w:val="Literal"/>
        </w:rPr>
        <w:t>TRUE</w:t>
      </w:r>
      <w:r>
        <w:t xml:space="preserve"> as follows:</w:t>
      </w:r>
    </w:p>
    <w:p w14:paraId="46CF8AFE" w14:textId="77777777" w:rsidR="008267BF" w:rsidRPr="00D44232" w:rsidRDefault="00000000">
      <w:pPr>
        <w:pStyle w:val="Code"/>
      </w:pPr>
      <w:proofErr w:type="spellStart"/>
      <w:r w:rsidRPr="00D44232">
        <w:lastRenderedPageBreak/>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673D9BA3" w:rsidR="008267BF" w:rsidRDefault="00000000" w:rsidP="006A732A">
      <w:pPr>
        <w:pStyle w:val="Body"/>
      </w:pPr>
      <w:r>
        <w:t>This function call should return data with consistent variable names:</w:t>
      </w:r>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rsidP="006A732A">
      <w:pPr>
        <w:pStyle w:val="Body"/>
      </w:pPr>
      <w:r>
        <w:t>Now that you’ve seen how to add arguments to two separate functions, let’s explore how to pass arguments from one function to another.</w:t>
      </w:r>
      <w:bookmarkEnd w:id="5"/>
      <w:bookmarkEnd w:id="6"/>
    </w:p>
    <w:p w14:paraId="6876F17F" w14:textId="77777777" w:rsidR="008267BF" w:rsidRDefault="00000000">
      <w:pPr>
        <w:pStyle w:val="HeadB"/>
      </w:pPr>
      <w:bookmarkStart w:id="8" w:name="X0dadfef651f95e19a1d7511d3859e648f721f38"/>
      <w:r w:rsidRPr="00BB6B99">
        <w:rPr>
          <w:rFonts w:eastAsia="Arial Unicode MS"/>
        </w:rPr>
        <w:t xml:space="preserve">Using </w:t>
      </w:r>
      <w:r w:rsidRPr="00BB6B99">
        <w:t>...</w:t>
      </w:r>
      <w:r>
        <w:rPr>
          <w:rFonts w:eastAsia="Arial Unicode MS" w:cs="Arial Unicode MS"/>
        </w:rPr>
        <w:t xml:space="preserve"> to Pass Arguments to Another Function</w:t>
      </w:r>
    </w:p>
    <w:p w14:paraId="58E7172D" w14:textId="51379102" w:rsidR="008267BF" w:rsidRDefault="00000000" w:rsidP="006A732A">
      <w:pPr>
        <w:pStyle w:val="Body"/>
      </w:pPr>
      <w:r>
        <w:t xml:space="preserve">The function we created retrieves population data at the state level by passing the </w:t>
      </w:r>
      <w:r w:rsidRPr="00BB6B99">
        <w:rPr>
          <w:rStyle w:val="Literal"/>
        </w:rPr>
        <w:t>geography = "state"</w:t>
      </w:r>
      <w:r>
        <w:t xml:space="preserve"> argument to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But what if we wanted to obtain county-level data, or else data about census tracts? We could do so using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but we’ve written the </w:t>
      </w:r>
      <w:proofErr w:type="spellStart"/>
      <w:r w:rsidRPr="00BB6B99">
        <w:rPr>
          <w:rStyle w:val="Literal"/>
        </w:rPr>
        <w:t>get_acs_race_ethnicity</w:t>
      </w:r>
      <w:proofErr w:type="spellEnd"/>
      <w:r w:rsidRPr="00BB6B99">
        <w:rPr>
          <w:rStyle w:val="Literal"/>
        </w:rPr>
        <w:t>()</w:t>
      </w:r>
      <w:r>
        <w:t xml:space="preserve"> function in a way that isn’t flexible enough to allow this.</w:t>
      </w:r>
    </w:p>
    <w:p w14:paraId="3470FFED" w14:textId="213EC671" w:rsidR="008267BF" w:rsidRDefault="00000000" w:rsidP="006A732A">
      <w:pPr>
        <w:pStyle w:val="Body"/>
      </w:pPr>
      <w:r>
        <w:t xml:space="preserve">Your first thought about how to modify our function might involve adding an additional argument for the level of data to retrieve. We could edit the first two lines of the function as follows to add a </w:t>
      </w:r>
      <w:proofErr w:type="spellStart"/>
      <w:r w:rsidRPr="00BB6B99">
        <w:rPr>
          <w:rStyle w:val="Literal"/>
        </w:rPr>
        <w:t>my_geography</w:t>
      </w:r>
      <w:proofErr w:type="spellEnd"/>
      <w:r>
        <w:t xml:space="preserve"> argument and then use it in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w:t>
      </w:r>
    </w:p>
    <w:p w14:paraId="6E16F41F" w14:textId="77777777" w:rsidR="008267BF" w:rsidRDefault="00000000">
      <w:pPr>
        <w:pStyle w:val="Code"/>
      </w:pPr>
      <w:commentRangeStart w:id="9"/>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commentRangeEnd w:id="9"/>
      <w:r w:rsidR="00C06257">
        <w:rPr>
          <w:rStyle w:val="CommentReference"/>
          <w:rFonts w:asciiTheme="minorHAnsi" w:hAnsiTheme="minorHAnsi" w:cstheme="minorBidi"/>
          <w:color w:val="auto"/>
          <w:lang w:eastAsia="en-US"/>
        </w:rPr>
        <w:commentReference w:id="9"/>
      </w:r>
    </w:p>
    <w:p w14:paraId="6500A2A3" w14:textId="59FF5C5B" w:rsidR="008267BF" w:rsidRDefault="00000000" w:rsidP="006A732A">
      <w:pPr>
        <w:pStyle w:val="Body"/>
      </w:pPr>
      <w:r>
        <w:t xml:space="preserve">But what if I also want to select the year for which to retrieve data? Well, we could add an argument for that as well. However, as you saw in </w:t>
      </w:r>
      <w:r>
        <w:rPr>
          <w:rStyle w:val="Xref"/>
          <w:u w:color="FF0000"/>
        </w:rPr>
        <w:t>Chapter 1</w:t>
      </w:r>
      <w:r w:rsidR="00D44232">
        <w:rPr>
          <w:rStyle w:val="Xref"/>
          <w:u w:color="FF0000"/>
        </w:rPr>
        <w:t>1</w:t>
      </w:r>
      <w:r>
        <w:t xml:space="preserve">, the </w:t>
      </w:r>
      <w:proofErr w:type="spellStart"/>
      <w:r w:rsidRPr="00BB6B99">
        <w:rPr>
          <w:rStyle w:val="Literal"/>
        </w:rPr>
        <w:t>get_</w:t>
      </w:r>
      <w:proofErr w:type="gramStart"/>
      <w:r w:rsidRPr="00BB6B99">
        <w:rPr>
          <w:rStyle w:val="Literal"/>
        </w:rPr>
        <w:t>acs</w:t>
      </w:r>
      <w:proofErr w:type="spellEnd"/>
      <w:r w:rsidRPr="00BB6B99">
        <w:rPr>
          <w:rStyle w:val="Literal"/>
        </w:rPr>
        <w:t>(</w:t>
      </w:r>
      <w:proofErr w:type="gramEnd"/>
      <w:r w:rsidRPr="00BB6B99">
        <w:rPr>
          <w:rStyle w:val="Literal"/>
        </w:rPr>
        <w:t>)</w:t>
      </w:r>
      <w:r>
        <w:t xml:space="preserve"> function has many arguments, and repeating them all in our code would become cumbersome. </w:t>
      </w:r>
    </w:p>
    <w:p w14:paraId="24E094E1" w14:textId="0A5379AA" w:rsidR="008267BF" w:rsidRDefault="00000000" w:rsidP="006A732A">
      <w:pPr>
        <w:pStyle w:val="Body"/>
      </w:pPr>
      <w:r>
        <w:t xml:space="preserve">The </w:t>
      </w:r>
      <w:r w:rsidRPr="00BB6B99">
        <w:rPr>
          <w:rStyle w:val="Literal"/>
        </w:rPr>
        <w:t>...</w:t>
      </w:r>
      <w:r>
        <w:t xml:space="preserve"> syntax allows us to avoid doing so. By placing </w:t>
      </w:r>
      <w:r w:rsidRPr="00BB6B99">
        <w:rPr>
          <w:rStyle w:val="Literal"/>
        </w:rPr>
        <w:t>...</w:t>
      </w:r>
      <w:r>
        <w:t xml:space="preserve"> in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we can automatically pass any arguments listed there to the </w:t>
      </w:r>
      <w:proofErr w:type="spellStart"/>
      <w:r w:rsidRPr="00BB6B99">
        <w:rPr>
          <w:rStyle w:val="Literal"/>
        </w:rPr>
        <w:t>get_acs</w:t>
      </w:r>
      <w:proofErr w:type="spellEnd"/>
      <w:r w:rsidRPr="00BB6B99">
        <w:rPr>
          <w:rStyle w:val="Literal"/>
        </w:rPr>
        <w:t>()</w:t>
      </w:r>
      <w:r>
        <w:t xml:space="preserve"> function by including </w:t>
      </w:r>
      <w:r w:rsidRPr="00BB6B99">
        <w:rPr>
          <w:rStyle w:val="Literal"/>
        </w:rPr>
        <w:t>...</w:t>
      </w:r>
      <w:r>
        <w:t xml:space="preserve"> there as well:</w:t>
      </w:r>
    </w:p>
    <w:p w14:paraId="0E2C8E7B" w14:textId="2724D697" w:rsidR="008267BF" w:rsidRDefault="00000000">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 {</w:t>
      </w:r>
    </w:p>
    <w:p w14:paraId="5B59392A" w14:textId="6E10398E" w:rsidR="008267BF" w:rsidRDefault="00000000">
      <w:pPr>
        <w:pStyle w:val="CodeWi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variables = c("White"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t xml:space="preserve">                                               "Multi-Race" = "B03002_009",</w:t>
      </w:r>
    </w:p>
    <w:p w14:paraId="00F2C562" w14:textId="7F7CDEE3" w:rsidR="008267BF" w:rsidRDefault="00000000">
      <w:pPr>
        <w:pStyle w:val="CodeWide"/>
      </w:pPr>
      <w:r>
        <w:lastRenderedPageBreak/>
        <w:t xml:space="preserve">                                               "Hispanic/Latino" = "B03002_012"))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2173CC11" w14:textId="77777777" w:rsidR="008267BF" w:rsidRDefault="00000000">
      <w:pPr>
        <w:pStyle w:val="CodeWide"/>
      </w:pPr>
      <w:r>
        <w:t xml:space="preserve">  }</w:t>
      </w:r>
    </w:p>
    <w:p w14:paraId="2C67FB1D" w14:textId="77777777" w:rsidR="008267BF" w:rsidRDefault="00000000">
      <w:pPr>
        <w:pStyle w:val="CodeWide"/>
      </w:pPr>
      <w:r>
        <w:t xml:space="preserve">  </w:t>
      </w:r>
      <w:proofErr w:type="spellStart"/>
      <w:r>
        <w:t>race_ethnicity_data</w:t>
      </w:r>
      <w:proofErr w:type="spellEnd"/>
    </w:p>
    <w:p w14:paraId="6069A335" w14:textId="77777777" w:rsidR="008267BF" w:rsidRDefault="00000000">
      <w:pPr>
        <w:pStyle w:val="CodeWide"/>
      </w:pPr>
      <w:r>
        <w:t>}</w:t>
      </w:r>
    </w:p>
    <w:p w14:paraId="4FA70B3C" w14:textId="132F90F6" w:rsidR="008267BF" w:rsidRDefault="00000000" w:rsidP="006A732A">
      <w:pPr>
        <w:pStyle w:val="Body"/>
      </w:pPr>
      <w:r>
        <w:t xml:space="preserve">Try running this function by passing it the </w:t>
      </w:r>
      <w:r w:rsidRPr="00BB6B99">
        <w:rPr>
          <w:rStyle w:val="Literal"/>
        </w:rPr>
        <w:t>geography</w:t>
      </w:r>
      <w:r>
        <w:t xml:space="preserve"> argument set to </w:t>
      </w:r>
      <w:r w:rsidRPr="00BB6B99">
        <w:rPr>
          <w:rStyle w:val="Literal"/>
        </w:rPr>
        <w:t>"state"</w:t>
      </w:r>
      <w:r w:rsidRPr="00BB6B99">
        <w:t>:</w:t>
      </w:r>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5E774F" w:rsidR="008267BF" w:rsidRDefault="00000000" w:rsidP="006A732A">
      <w:pPr>
        <w:pStyle w:val="Body"/>
      </w:pPr>
      <w:r>
        <w:t>This should return the following:</w:t>
      </w:r>
    </w:p>
    <w:p w14:paraId="4A393ECE"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rsidP="006A732A">
      <w:pPr>
        <w:pStyle w:val="Body"/>
      </w:pPr>
      <w:r>
        <w:t>Alternatively, you could change the value of the argument to get data by county:</w:t>
      </w:r>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58FE906A" w14:textId="52D13FD7" w:rsidR="008267BF" w:rsidRDefault="00000000" w:rsidP="006A732A">
      <w:pPr>
        <w:pStyle w:val="Body"/>
      </w:pPr>
      <w:r>
        <w:t xml:space="preserve">You could also run the function with the </w:t>
      </w:r>
      <w:r w:rsidRPr="00BB6B99">
        <w:rPr>
          <w:rStyle w:val="Literal"/>
        </w:rPr>
        <w:t>geometry = TRUE</w:t>
      </w:r>
      <w:r>
        <w:t xml:space="preserve"> argument to return geospatial data alongside demographic data:</w:t>
      </w:r>
    </w:p>
    <w:p w14:paraId="782E892C" w14:textId="2E6233E6"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"county", geometry = TRUE)</w:t>
      </w:r>
    </w:p>
    <w:p w14:paraId="2C516821" w14:textId="6D80CFED" w:rsidR="008267BF" w:rsidRDefault="00000000" w:rsidP="006A732A">
      <w:pPr>
        <w:pStyle w:val="Body"/>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t>#&gt; 3   458 MULTIPOLYGON (((-111.0546 4...</w:t>
      </w:r>
    </w:p>
    <w:p w14:paraId="6B2E77A7" w14:textId="77777777" w:rsidR="008267BF" w:rsidRDefault="00000000">
      <w:pPr>
        <w:pStyle w:val="Code"/>
      </w:pPr>
      <w:r>
        <w:rPr>
          <w:u w:color="000000"/>
        </w:rPr>
        <w:lastRenderedPageBreak/>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3BDA0526" w:rsidR="008267BF" w:rsidRDefault="00000000" w:rsidP="006A732A">
      <w:pPr>
        <w:pStyle w:val="Body"/>
      </w:pPr>
      <w:r>
        <w:t xml:space="preserve">The </w:t>
      </w:r>
      <w:r w:rsidRPr="00BB6B99">
        <w:rPr>
          <w:rStyle w:val="Literal"/>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rsidP="006A732A">
      <w:pPr>
        <w:pStyle w:val="Body"/>
      </w:pPr>
      <w:r>
        <w:t>Now that we’ve discussed how to make functions, you’ll learn how to put them into a package.</w:t>
      </w:r>
    </w:p>
    <w:p w14:paraId="46EDD05D" w14:textId="571A990D" w:rsidR="008267BF" w:rsidRDefault="00000000">
      <w:pPr>
        <w:pStyle w:val="HeadA"/>
      </w:pPr>
      <w:bookmarkStart w:id="10" w:name="howtocreateapackage"/>
      <w:r>
        <w:rPr>
          <w:rFonts w:eastAsia="Arial Unicode MS" w:cs="Arial Unicode MS"/>
        </w:rPr>
        <w:t>How to Create a Package</w:t>
      </w:r>
    </w:p>
    <w:p w14:paraId="5EE778DA" w14:textId="77777777" w:rsidR="008267BF" w:rsidRDefault="00000000" w:rsidP="006A732A">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BB6B99">
        <w:rPr>
          <w:rStyle w:val="Italic"/>
        </w:rPr>
        <w:t>functions.R</w:t>
      </w:r>
      <w:proofErr w:type="spellEnd"/>
      <w:proofErr w:type="gramEnd"/>
      <w:r>
        <w:t xml:space="preserve"> file that you copy into each new project, these are good indications that you should make a package.</w:t>
      </w:r>
    </w:p>
    <w:p w14:paraId="71141BD5" w14:textId="5D6EF9A0" w:rsidR="008267BF" w:rsidRDefault="00000000" w:rsidP="006A732A">
      <w:pPr>
        <w:pStyle w:val="Body"/>
      </w:pPr>
      <w:r>
        <w:t xml:space="preserve">While you can run the functions from a </w:t>
      </w:r>
      <w:proofErr w:type="spellStart"/>
      <w:proofErr w:type="gramStart"/>
      <w:r w:rsidRPr="00BB6B99">
        <w:rPr>
          <w:rStyle w:val="Italic"/>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8"/>
    <w:bookmarkEnd w:id="10"/>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rsidP="006A732A">
      <w:pPr>
        <w:pStyle w:val="Body"/>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sidRPr="00BB6B99">
        <w:rPr>
          <w:rStyle w:val="Literal"/>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12"/>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rsidP="00BB6B99">
      <w:pPr>
        <w:pStyle w:val="CaptionLine"/>
      </w:pPr>
      <w:r>
        <w:rPr>
          <w:rFonts w:eastAsia="Arial Unicode MS"/>
        </w:rPr>
        <w:t xml:space="preserve">The </w:t>
      </w:r>
      <w:r w:rsidRPr="00BB6B99">
        <w:rPr>
          <w:rFonts w:eastAsia="Arial Unicode MS"/>
          <w:u w:val="double"/>
        </w:rPr>
        <w:t>RStudio</w:t>
      </w:r>
      <w:r>
        <w:rPr>
          <w:rFonts w:eastAsia="Arial Unicode MS"/>
        </w:rPr>
        <w:t xml:space="preserve"> menu for creating your own package</w:t>
      </w:r>
    </w:p>
    <w:p w14:paraId="2ADE0D30" w14:textId="77777777" w:rsidR="008267BF" w:rsidRDefault="00000000" w:rsidP="006A732A">
      <w:pPr>
        <w:pStyle w:val="Body"/>
      </w:pPr>
      <w:r>
        <w:t xml:space="preserve">RStudio will now create and open the package. It should already contain a few files, including </w:t>
      </w:r>
      <w:proofErr w:type="spellStart"/>
      <w:proofErr w:type="gramStart"/>
      <w:r w:rsidRPr="00BB6B99">
        <w:rPr>
          <w:rStyle w:val="Italic"/>
        </w:rPr>
        <w:t>hello.R</w:t>
      </w:r>
      <w:proofErr w:type="spellEnd"/>
      <w:proofErr w:type="gramEnd"/>
      <w:r>
        <w:t xml:space="preserve">, which has a pre-built function called </w:t>
      </w:r>
      <w:r w:rsidRPr="00BB6B99">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BB6B99">
        <w:rPr>
          <w:rStyle w:val="Italic"/>
        </w:rPr>
        <w:t>hello.R</w:t>
      </w:r>
      <w:proofErr w:type="spellEnd"/>
      <w:proofErr w:type="gramEnd"/>
      <w:r>
        <w:t xml:space="preserve">, </w:t>
      </w:r>
      <w:r w:rsidRPr="00BB6B99">
        <w:rPr>
          <w:rStyle w:val="Italic"/>
        </w:rPr>
        <w:t>NAMESPACE</w:t>
      </w:r>
      <w:r>
        <w:t xml:space="preserve">, and </w:t>
      </w:r>
      <w:proofErr w:type="spellStart"/>
      <w:r w:rsidRPr="00BB6B99">
        <w:rPr>
          <w:rStyle w:val="Italic"/>
        </w:rPr>
        <w:t>hello.Rd</w:t>
      </w:r>
      <w:proofErr w:type="spellEnd"/>
      <w:r>
        <w:t xml:space="preserve"> in the </w:t>
      </w:r>
      <w:r w:rsidRPr="00BB6B99">
        <w:rPr>
          <w:rStyle w:val="Italic"/>
        </w:rPr>
        <w:t>man</w:t>
      </w:r>
      <w:r>
        <w:t xml:space="preserve"> directory.</w:t>
      </w:r>
    </w:p>
    <w:p w14:paraId="23ACC2A1" w14:textId="77777777" w:rsidR="008267BF" w:rsidRDefault="00000000">
      <w:pPr>
        <w:pStyle w:val="HeadB"/>
      </w:pPr>
      <w:r>
        <w:rPr>
          <w:rFonts w:eastAsia="Arial Unicode MS" w:cs="Arial Unicode MS"/>
        </w:rPr>
        <w:t xml:space="preserve">Adding </w:t>
      </w:r>
      <w:r w:rsidRPr="00BB6B99">
        <w:rPr>
          <w:rFonts w:eastAsia="Arial Unicode MS"/>
        </w:rPr>
        <w:t xml:space="preserve">Functions with </w:t>
      </w:r>
      <w:proofErr w:type="spellStart"/>
      <w:r w:rsidRPr="00BB6B99">
        <w:t>use_</w:t>
      </w:r>
      <w:proofErr w:type="gramStart"/>
      <w:r w:rsidRPr="00BB6B99">
        <w:t>r</w:t>
      </w:r>
      <w:proofErr w:type="spellEnd"/>
      <w:r w:rsidRPr="00BB6B99">
        <w:t>(</w:t>
      </w:r>
      <w:proofErr w:type="gramEnd"/>
      <w:r w:rsidRPr="00BB6B99">
        <w:t>)</w:t>
      </w:r>
    </w:p>
    <w:p w14:paraId="35B36C50" w14:textId="77777777" w:rsidR="008267BF" w:rsidRDefault="00000000" w:rsidP="006A732A">
      <w:pPr>
        <w:pStyle w:val="Body"/>
      </w:pPr>
      <w:r>
        <w:t xml:space="preserve">All functions in a package should go in separate files in the </w:t>
      </w:r>
      <w:r w:rsidRPr="00BB6B99">
        <w:rPr>
          <w:rStyle w:val="Italic"/>
        </w:rPr>
        <w:t>R</w:t>
      </w:r>
      <w:r>
        <w:t xml:space="preserve"> folder. To add these files to the package automatically and test that they work correctly, we’ll use the </w:t>
      </w:r>
      <w:proofErr w:type="spellStart"/>
      <w:r w:rsidRPr="00BB6B99">
        <w:rPr>
          <w:rStyle w:val="Literal"/>
        </w:rPr>
        <w:t>usethis</w:t>
      </w:r>
      <w:proofErr w:type="spellEnd"/>
      <w:r>
        <w:t xml:space="preserve"> and </w:t>
      </w:r>
      <w:proofErr w:type="spellStart"/>
      <w:r w:rsidRPr="00BB6B99">
        <w:rPr>
          <w:rStyle w:val="Literal"/>
        </w:rPr>
        <w:t>devtools</w:t>
      </w:r>
      <w:proofErr w:type="spellEnd"/>
      <w:r>
        <w:t xml:space="preserve"> packages. Install them using </w:t>
      </w:r>
      <w:proofErr w:type="spellStart"/>
      <w:proofErr w:type="gramStart"/>
      <w:r w:rsidRPr="00BB6B99">
        <w:rPr>
          <w:rStyle w:val="Literal"/>
        </w:rPr>
        <w:t>install.packages</w:t>
      </w:r>
      <w:proofErr w:type="spellEnd"/>
      <w:proofErr w:type="gramEnd"/>
      <w:r w:rsidRPr="00BB6B99">
        <w:rPr>
          <w:rStyle w:val="Literal"/>
        </w:rPr>
        <w:t>()</w:t>
      </w:r>
      <w:r>
        <w:t xml:space="preserve"> if you don’t already have them installed:</w:t>
      </w:r>
    </w:p>
    <w:p w14:paraId="3F4EFA07"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usethis</w:t>
      </w:r>
      <w:proofErr w:type="spellEnd"/>
      <w:r w:rsidRPr="00BB6B99">
        <w:t>")</w:t>
      </w:r>
    </w:p>
    <w:p w14:paraId="53DAA486" w14:textId="77777777" w:rsidR="008267BF" w:rsidRPr="00BB6B99" w:rsidRDefault="00000000">
      <w:pPr>
        <w:pStyle w:val="Code"/>
      </w:pPr>
      <w:proofErr w:type="spellStart"/>
      <w:proofErr w:type="gramStart"/>
      <w:r w:rsidRPr="00BB6B99">
        <w:t>install.packages</w:t>
      </w:r>
      <w:proofErr w:type="spellEnd"/>
      <w:proofErr w:type="gramEnd"/>
      <w:r w:rsidRPr="00BB6B99">
        <w:t>("</w:t>
      </w:r>
      <w:proofErr w:type="spellStart"/>
      <w:r w:rsidRPr="00BB6B99">
        <w:t>devtools</w:t>
      </w:r>
      <w:proofErr w:type="spellEnd"/>
      <w:r w:rsidRPr="00BB6B99">
        <w:t>")</w:t>
      </w:r>
    </w:p>
    <w:p w14:paraId="05E69B8C" w14:textId="51080BF9" w:rsidR="008267BF" w:rsidRDefault="00000000" w:rsidP="006A732A">
      <w:pPr>
        <w:pStyle w:val="Body"/>
      </w:pPr>
      <w:r>
        <w:t xml:space="preserve">To add a function to the package, run the </w:t>
      </w:r>
      <w:proofErr w:type="spellStart"/>
      <w:r w:rsidRPr="00BB6B99">
        <w:rPr>
          <w:rStyle w:val="Literal"/>
        </w:rPr>
        <w:t>use_</w:t>
      </w:r>
      <w:proofErr w:type="gramStart"/>
      <w:r w:rsidRPr="00BB6B99">
        <w:rPr>
          <w:rStyle w:val="Literal"/>
        </w:rPr>
        <w:t>r</w:t>
      </w:r>
      <w:proofErr w:type="spellEnd"/>
      <w:r w:rsidRPr="00BB6B99">
        <w:rPr>
          <w:rStyle w:val="Literal"/>
        </w:rPr>
        <w:t>(</w:t>
      </w:r>
      <w:proofErr w:type="gramEnd"/>
      <w:r w:rsidRPr="00BB6B99">
        <w:rPr>
          <w:rStyle w:val="Literal"/>
        </w:rPr>
        <w:t>)</w:t>
      </w:r>
      <w:r>
        <w:t xml:space="preserve"> function from the </w:t>
      </w:r>
      <w:proofErr w:type="spellStart"/>
      <w:r w:rsidRPr="00BB6B99">
        <w:rPr>
          <w:rStyle w:val="Literal"/>
        </w:rPr>
        <w:t>usethis</w:t>
      </w:r>
      <w:proofErr w:type="spellEnd"/>
      <w:r>
        <w:t xml:space="preserve"> package in the console:</w:t>
      </w:r>
    </w:p>
    <w:p w14:paraId="7AEA0ECA" w14:textId="77777777" w:rsidR="008267BF" w:rsidRPr="00BB6B99" w:rsidRDefault="00000000">
      <w:pPr>
        <w:pStyle w:val="Code"/>
      </w:pPr>
      <w:proofErr w:type="spellStart"/>
      <w:proofErr w:type="gramStart"/>
      <w:r w:rsidRPr="00BB6B99">
        <w:t>usethis</w:t>
      </w:r>
      <w:proofErr w:type="spellEnd"/>
      <w:r w:rsidRPr="00BB6B99">
        <w:t>::</w:t>
      </w:r>
      <w:proofErr w:type="spellStart"/>
      <w:proofErr w:type="gramEnd"/>
      <w:r w:rsidRPr="00BB6B99">
        <w:t>use_r</w:t>
      </w:r>
      <w:proofErr w:type="spellEnd"/>
      <w:r w:rsidRPr="00BB6B99">
        <w:t>("</w:t>
      </w:r>
      <w:proofErr w:type="spellStart"/>
      <w:r w:rsidRPr="00BB6B99">
        <w:t>acs</w:t>
      </w:r>
      <w:proofErr w:type="spellEnd"/>
      <w:r w:rsidRPr="00BB6B99">
        <w:t>")</w:t>
      </w:r>
    </w:p>
    <w:p w14:paraId="00465FC9" w14:textId="33A604BA" w:rsidR="008267BF" w:rsidRDefault="00000000" w:rsidP="006A732A">
      <w:pPr>
        <w:pStyle w:val="Body"/>
      </w:pPr>
      <w:r>
        <w:t xml:space="preserve">The </w:t>
      </w:r>
      <w:proofErr w:type="gramStart"/>
      <w:r w:rsidRPr="00BB6B99">
        <w:rPr>
          <w:rStyle w:val="LiteralItalic"/>
        </w:rPr>
        <w:t>package::</w:t>
      </w:r>
      <w:proofErr w:type="gramEnd"/>
      <w:r w:rsidRPr="00BB6B99">
        <w:rPr>
          <w:rStyle w:val="LiteralItalic"/>
        </w:rPr>
        <w:t>function()</w:t>
      </w:r>
      <w:r>
        <w:t xml:space="preserve"> syntax makes it possible to use the function without loading the package. This function should create a file called </w:t>
      </w:r>
      <w:proofErr w:type="spellStart"/>
      <w:proofErr w:type="gramStart"/>
      <w:r w:rsidRPr="00BB6B99">
        <w:rPr>
          <w:rStyle w:val="Italic"/>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Copy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function to the package.</w:t>
      </w:r>
    </w:p>
    <w:p w14:paraId="7AB43929" w14:textId="3CC02ED7" w:rsidR="008267BF" w:rsidRDefault="00000000">
      <w:pPr>
        <w:pStyle w:val="HeadB"/>
      </w:pPr>
      <w:r>
        <w:rPr>
          <w:rFonts w:eastAsia="Arial Unicode MS" w:cs="Arial Unicode MS"/>
        </w:rPr>
        <w:t xml:space="preserve">Checking the </w:t>
      </w:r>
      <w:r w:rsidRPr="00BB6B99">
        <w:rPr>
          <w:rFonts w:eastAsia="Arial Unicode MS"/>
        </w:rPr>
        <w:t xml:space="preserve">Package with </w:t>
      </w:r>
      <w:proofErr w:type="spellStart"/>
      <w:r w:rsidRPr="00BB6B99">
        <w:t>devtools</w:t>
      </w:r>
      <w:proofErr w:type="spellEnd"/>
    </w:p>
    <w:p w14:paraId="6F01C231" w14:textId="77777777" w:rsidR="008267BF" w:rsidRDefault="00000000" w:rsidP="006A732A">
      <w:pPr>
        <w:pStyle w:val="Body"/>
      </w:pPr>
      <w:r>
        <w:t xml:space="preserve">We need to change the </w:t>
      </w:r>
      <w:proofErr w:type="spellStart"/>
      <w:r w:rsidRPr="00BB6B99">
        <w:rPr>
          <w:rStyle w:val="Literal"/>
        </w:rPr>
        <w:t>get_acs_race_</w:t>
      </w:r>
      <w:proofErr w:type="gramStart"/>
      <w:r w:rsidRPr="00BB6B99">
        <w:rPr>
          <w:rStyle w:val="Literal"/>
        </w:rPr>
        <w:t>ethnicity</w:t>
      </w:r>
      <w:proofErr w:type="spellEnd"/>
      <w:r w:rsidRPr="00BB6B99">
        <w:rPr>
          <w:rStyle w:val="Literal"/>
        </w:rPr>
        <w:t>(</w:t>
      </w:r>
      <w:proofErr w:type="gramEnd"/>
      <w:r w:rsidRPr="00BB6B99">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BB6B99">
        <w:rPr>
          <w:rStyle w:val="Literal"/>
        </w:rPr>
        <w:t>devtools</w:t>
      </w:r>
      <w:proofErr w:type="spellEnd"/>
      <w:r w:rsidRPr="00BB6B99">
        <w:rPr>
          <w:rStyle w:val="Literal"/>
        </w:rPr>
        <w:t>::</w:t>
      </w:r>
      <w:proofErr w:type="gramEnd"/>
      <w:r w:rsidRPr="00BB6B99">
        <w:rPr>
          <w:rStyle w:val="Literal"/>
        </w:rPr>
        <w:t>check()</w:t>
      </w:r>
      <w:r>
        <w:t xml:space="preserve"> in the console to perform what is known as an </w:t>
      </w:r>
      <w:r w:rsidRPr="00BB6B99">
        <w:rPr>
          <w:rStyle w:val="Literal"/>
        </w:rPr>
        <w:t>R CMD check</w:t>
      </w:r>
      <w:r>
        <w:t xml:space="preserve">, which makes sure that others can install your package on their system. Running an </w:t>
      </w:r>
      <w:r w:rsidRPr="00BB6B99">
        <w:rPr>
          <w:rStyle w:val="Literal"/>
        </w:rPr>
        <w:t>R CMD check</w:t>
      </w:r>
      <w:r>
        <w:t xml:space="preserve"> on the </w:t>
      </w:r>
      <w:r w:rsidRPr="00BB6B99">
        <w:rPr>
          <w:rStyle w:val="Literal"/>
        </w:rPr>
        <w:t>dk</w:t>
      </w:r>
      <w:r>
        <w:rPr>
          <w:rFonts w:ascii="Calibri" w:hAnsi="Calibri"/>
          <w:i/>
          <w:iCs/>
          <w:color w:val="0000FF"/>
          <w:u w:color="0000FF"/>
        </w:rPr>
        <w:t xml:space="preserve">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rsidP="006A732A">
      <w:pPr>
        <w:pStyle w:val="Body"/>
      </w:pPr>
      <w:r>
        <w:t xml:space="preserve">Let’s review the output from bottom to top. The line </w:t>
      </w:r>
      <w:r w:rsidRPr="00BB6B99">
        <w:rPr>
          <w:rStyle w:val="Literal"/>
        </w:rPr>
        <w:t xml:space="preserve">0 errors </w:t>
      </w:r>
      <w:r w:rsidRPr="00BB6B99">
        <w:rPr>
          <w:rStyle w:val="Literal"/>
          <w:rFonts w:ascii="Segoe UI Symbol" w:eastAsia="Segoe UI Symbol" w:hAnsi="Segoe UI Symbol" w:cs="Segoe UI Symbol"/>
        </w:rPr>
        <w:t>✔</w:t>
      </w:r>
      <w:r w:rsidRPr="00BB6B99">
        <w:rPr>
          <w:rStyle w:val="Literal"/>
        </w:rPr>
        <w:t xml:space="preserve"> | 2 warnings </w:t>
      </w:r>
      <w:r w:rsidRPr="00BB6B99">
        <w:rPr>
          <w:rStyle w:val="Literal"/>
          <w:rFonts w:ascii="Segoe UI Symbol" w:eastAsia="Segoe UI Symbol" w:hAnsi="Segoe UI Symbol" w:cs="Segoe UI Symbol"/>
        </w:rPr>
        <w:t>✖</w:t>
      </w:r>
      <w:r w:rsidRPr="00BB6B99">
        <w:rPr>
          <w:rStyle w:val="Literal"/>
        </w:rPr>
        <w:t xml:space="preserve"> | 1 note </w:t>
      </w:r>
      <w:r w:rsidRPr="00BB6B99">
        <w:rPr>
          <w:rStyle w:val="Literal"/>
          <w:rFonts w:ascii="Segoe UI Symbol" w:eastAsia="Segoe UI Symbol" w:hAnsi="Segoe UI Symbol" w:cs="Segoe UI Symbol"/>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3D788758" w:rsidR="008267BF" w:rsidRDefault="00000000" w:rsidP="006A732A">
      <w:pPr>
        <w:pStyle w:val="Body"/>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sidRPr="00BB6B99">
        <w:rPr>
          <w:rStyle w:val="Literal"/>
        </w:rPr>
        <w:t>R CMD check</w:t>
      </w:r>
      <w:r>
        <w:t xml:space="preserve"> is saying here, we need to explain a bit about how packages work. When you install a package using the </w:t>
      </w:r>
      <w:proofErr w:type="spellStart"/>
      <w:proofErr w:type="gramStart"/>
      <w:r w:rsidRPr="006A732A">
        <w:rPr>
          <w:rStyle w:val="Literal"/>
        </w:rPr>
        <w:t>install.packages</w:t>
      </w:r>
      <w:proofErr w:type="spellEnd"/>
      <w:proofErr w:type="gramEnd"/>
      <w:r w:rsidRPr="006A732A">
        <w:rPr>
          <w:rStyle w:val="Literal"/>
        </w:rPr>
        <w:t>()</w:t>
      </w:r>
      <w:r>
        <w:t xml:space="preserve"> function, it often takes a while. That’s because the package you are telling R to install likely uses functions from other packages. To access these functions, R must install these packages (known as </w:t>
      </w:r>
      <w:r w:rsidRPr="006A732A">
        <w:rPr>
          <w:rStyle w:val="Italic"/>
        </w:rPr>
        <w:t>dependencies</w:t>
      </w:r>
      <w:r>
        <w:t xml:space="preserve">) for you; after all, it would be a pain if you had to manually install a whole set of dependencies every time you installed a package. But to make sure that the appropriate packages are installed for any user of the </w:t>
      </w:r>
      <w:r w:rsidRPr="006A732A">
        <w:rPr>
          <w:rStyle w:val="Literal"/>
        </w:rPr>
        <w:t xml:space="preserve">dk </w:t>
      </w:r>
      <w:r>
        <w:t>package, we have to make a few changes.</w:t>
      </w:r>
    </w:p>
    <w:p w14:paraId="569DBD39" w14:textId="53EC3DC9" w:rsidR="008267BF" w:rsidRDefault="00000000" w:rsidP="006A732A">
      <w:pPr>
        <w:pStyle w:val="Body"/>
      </w:pPr>
      <w:r w:rsidRPr="006A732A">
        <w:rPr>
          <w:rStyle w:val="Literal"/>
        </w:rPr>
        <w:lastRenderedPageBreak/>
        <w:t>R CMD check</w:t>
      </w:r>
      <w:r>
        <w:t xml:space="preserve"> tells us we have several “undefined global functions or variables” and “no visible global function definition” for various functions. This is because we are attempting to use functions from the </w:t>
      </w:r>
      <w:proofErr w:type="spellStart"/>
      <w:r w:rsidRPr="006A732A">
        <w:rPr>
          <w:rStyle w:val="Literal"/>
        </w:rPr>
        <w:t>tidycensus</w:t>
      </w:r>
      <w:proofErr w:type="spellEnd"/>
      <w:r w:rsidRPr="006A732A">
        <w:rPr>
          <w:rStyle w:val="Literal"/>
        </w:rPr>
        <w:t xml:space="preserve"> </w:t>
      </w:r>
      <w:r>
        <w:t xml:space="preserve">and </w:t>
      </w:r>
      <w:r w:rsidRPr="006A732A">
        <w:rPr>
          <w:rStyle w:val="Literal"/>
        </w:rPr>
        <w:t xml:space="preserve">janitor </w:t>
      </w:r>
      <w:r>
        <w:t xml:space="preserve">packages, but we haven’t specified where these functions come from. I can run this code in my environment because I have </w:t>
      </w:r>
      <w:proofErr w:type="spellStart"/>
      <w:r w:rsidRPr="006A732A">
        <w:rPr>
          <w:rStyle w:val="Literal"/>
        </w:rPr>
        <w:t>tidycensus</w:t>
      </w:r>
      <w:proofErr w:type="spellEnd"/>
      <w:r>
        <w:t xml:space="preserve"> and </w:t>
      </w:r>
      <w:r w:rsidRPr="006A732A">
        <w:rPr>
          <w:rStyle w:val="Literal"/>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rsidP="006A732A">
      <w:pPr>
        <w:pStyle w:val="Body"/>
      </w:pPr>
      <w:r>
        <w:t xml:space="preserve">To ensure the package’s code will work, we need to install </w:t>
      </w:r>
      <w:proofErr w:type="spellStart"/>
      <w:r w:rsidRPr="006A732A">
        <w:rPr>
          <w:rStyle w:val="Literal"/>
        </w:rPr>
        <w:t>tidycensus</w:t>
      </w:r>
      <w:proofErr w:type="spellEnd"/>
      <w:r>
        <w:t xml:space="preserve"> and </w:t>
      </w:r>
      <w:r w:rsidRPr="006A732A">
        <w:rPr>
          <w:rStyle w:val="Literal"/>
        </w:rPr>
        <w:t xml:space="preserve">janitor </w:t>
      </w:r>
      <w:r>
        <w:t xml:space="preserve">for users when they install the </w:t>
      </w:r>
      <w:r w:rsidRPr="006A732A">
        <w:rPr>
          <w:rStyle w:val="Literal"/>
        </w:rPr>
        <w:t>dk</w:t>
      </w:r>
      <w:r>
        <w:t xml:space="preserve"> package. To do this, run the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t xml:space="preserve"> function from the </w:t>
      </w:r>
      <w:proofErr w:type="spellStart"/>
      <w:r w:rsidRPr="006A732A">
        <w:rPr>
          <w:rStyle w:val="Literal"/>
        </w:rPr>
        <w:t>usethis</w:t>
      </w:r>
      <w:proofErr w:type="spellEnd"/>
      <w:r>
        <w:t xml:space="preserve"> package in the console:</w:t>
      </w:r>
    </w:p>
    <w:p w14:paraId="2B7B59CD" w14:textId="77777777" w:rsidR="008267BF" w:rsidRPr="006A732A" w:rsidRDefault="00000000">
      <w:pPr>
        <w:pStyle w:val="Code"/>
      </w:pPr>
      <w:proofErr w:type="spellStart"/>
      <w:proofErr w:type="gramStart"/>
      <w:r w:rsidRPr="006A732A">
        <w:t>usethis</w:t>
      </w:r>
      <w:proofErr w:type="spellEnd"/>
      <w:r w:rsidRPr="006A732A">
        <w:t>::</w:t>
      </w:r>
      <w:proofErr w:type="spellStart"/>
      <w:proofErr w:type="gramEnd"/>
      <w:r w:rsidRPr="006A732A">
        <w:t>use_package</w:t>
      </w:r>
      <w:proofErr w:type="spellEnd"/>
      <w:r w:rsidRPr="006A732A">
        <w:t>(package = "</w:t>
      </w:r>
      <w:proofErr w:type="spellStart"/>
      <w:r w:rsidRPr="006A732A">
        <w:t>tidycensus</w:t>
      </w:r>
      <w:proofErr w:type="spellEnd"/>
      <w:r w:rsidRPr="006A732A">
        <w:t>")</w:t>
      </w:r>
    </w:p>
    <w:p w14:paraId="3630CD03" w14:textId="77777777" w:rsidR="008267BF" w:rsidRDefault="00000000" w:rsidP="006A732A">
      <w:pPr>
        <w:pStyle w:val="Body"/>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5A0440E" w:rsidR="008267BF" w:rsidRDefault="00000000" w:rsidP="006A732A">
      <w:pPr>
        <w:pStyle w:val="Body"/>
      </w:pPr>
      <w:r>
        <w:t xml:space="preserve">The “Setting active project …” line indicates that we’re working in the </w:t>
      </w:r>
      <w:r w:rsidRPr="006A732A">
        <w:rPr>
          <w:rStyle w:val="Literal"/>
        </w:rPr>
        <w:t>dk</w:t>
      </w:r>
      <w:r>
        <w:t xml:space="preserve"> project. The second line indicates that the </w:t>
      </w:r>
      <w:r w:rsidRPr="006A732A">
        <w:rPr>
          <w:rStyle w:val="Italic"/>
        </w:rPr>
        <w:t>DESCRIPTION</w:t>
      </w:r>
      <w:r>
        <w:t xml:space="preserve"> file has been edited. This file provides meta information about the package we’re developing. </w:t>
      </w:r>
    </w:p>
    <w:p w14:paraId="36ADFDDA" w14:textId="61E2E033" w:rsidR="008267BF" w:rsidRDefault="00000000" w:rsidP="006A732A">
      <w:pPr>
        <w:pStyle w:val="Body"/>
      </w:pPr>
      <w:r>
        <w:t>Next,</w:t>
      </w:r>
      <w:r w:rsidR="00A42836">
        <w:t xml:space="preserve"> in order to use the </w:t>
      </w:r>
      <w:proofErr w:type="spellStart"/>
      <w:r w:rsidR="00A42836" w:rsidRPr="006A732A">
        <w:rPr>
          <w:rStyle w:val="Literal"/>
        </w:rPr>
        <w:t>clean_</w:t>
      </w:r>
      <w:proofErr w:type="gramStart"/>
      <w:r w:rsidR="00A42836" w:rsidRPr="006A732A">
        <w:rPr>
          <w:rStyle w:val="Literal"/>
        </w:rPr>
        <w:t>names</w:t>
      </w:r>
      <w:proofErr w:type="spellEnd"/>
      <w:r w:rsidR="00A42836" w:rsidRPr="006A732A">
        <w:rPr>
          <w:rStyle w:val="Literal"/>
        </w:rPr>
        <w:t>(</w:t>
      </w:r>
      <w:proofErr w:type="gramEnd"/>
      <w:r w:rsidR="00A42836" w:rsidRPr="006A732A">
        <w:rPr>
          <w:rStyle w:val="Literal"/>
        </w:rPr>
        <w:t>)</w:t>
      </w:r>
      <w:r w:rsidR="00A42836">
        <w:t xml:space="preserve"> function,</w:t>
      </w:r>
      <w:r>
        <w:t xml:space="preserve"> you’ll need to add the </w:t>
      </w:r>
      <w:r w:rsidR="00A42836" w:rsidRPr="006A732A">
        <w:rPr>
          <w:rStyle w:val="Literal"/>
        </w:rPr>
        <w:t>janitor</w:t>
      </w:r>
      <w:r w:rsidR="00A42836">
        <w:t xml:space="preserve"> </w:t>
      </w:r>
      <w:r>
        <w:t>package</w:t>
      </w:r>
      <w:r w:rsidR="00A42836">
        <w:t xml:space="preserve"> using the code </w:t>
      </w:r>
      <w:proofErr w:type="spellStart"/>
      <w:r w:rsidRPr="006A732A">
        <w:rPr>
          <w:rStyle w:val="Literal"/>
        </w:rPr>
        <w:t>usethis</w:t>
      </w:r>
      <w:proofErr w:type="spellEnd"/>
      <w:r w:rsidRPr="006A732A">
        <w:rPr>
          <w:rStyle w:val="Literal"/>
        </w:rPr>
        <w:t>::</w:t>
      </w:r>
      <w:proofErr w:type="spellStart"/>
      <w:r w:rsidRPr="006A732A">
        <w:rPr>
          <w:rStyle w:val="Literal"/>
        </w:rPr>
        <w:t>use_package</w:t>
      </w:r>
      <w:proofErr w:type="spellEnd"/>
      <w:r w:rsidRPr="006A732A">
        <w:rPr>
          <w:rStyle w:val="Literal"/>
        </w:rPr>
        <w:t>(package =</w:t>
      </w:r>
      <w:r>
        <w:rPr>
          <w:rFonts w:ascii="Courier New" w:hAnsi="Courier New"/>
          <w:color w:val="3366FF"/>
          <w:u w:color="3366FF"/>
        </w:rPr>
        <w:t xml:space="preserve"> </w:t>
      </w:r>
      <w:r w:rsidRPr="006A732A">
        <w:rPr>
          <w:rStyle w:val="Literal"/>
        </w:rPr>
        <w:t>"janitor"</w:t>
      </w:r>
      <w:r w:rsidR="0086512A">
        <w:rPr>
          <w:rStyle w:val="Literal"/>
        </w:rPr>
        <w:t>)</w:t>
      </w:r>
      <w:r>
        <w:t>, 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1976293E" w:rsidR="008267BF" w:rsidRDefault="00000000" w:rsidP="006A732A">
      <w:pPr>
        <w:pStyle w:val="Body"/>
      </w:pPr>
      <w:r>
        <w:t xml:space="preserve">If you open the </w:t>
      </w:r>
      <w:r w:rsidRPr="006A732A">
        <w:rPr>
          <w:rStyle w:val="Italic"/>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20F9ADEC" w:rsidR="008267BF" w:rsidRDefault="00000000" w:rsidP="006A732A">
      <w:pPr>
        <w:pStyle w:val="Body"/>
      </w:pPr>
      <w:r>
        <w:t xml:space="preserve">Look for the </w:t>
      </w:r>
      <w:r w:rsidRPr="006A732A">
        <w:rPr>
          <w:rStyle w:val="Literal"/>
        </w:rPr>
        <w:t>Imports</w:t>
      </w:r>
      <w:r>
        <w:t xml:space="preserve"> section way down at the bottom of the file. Its contents indicate that when a user installs the </w:t>
      </w:r>
      <w:r w:rsidRPr="006A732A">
        <w:rPr>
          <w:rStyle w:val="Literal"/>
        </w:rPr>
        <w:t>dk</w:t>
      </w:r>
      <w:r>
        <w:t xml:space="preserve"> package, the </w:t>
      </w:r>
      <w:proofErr w:type="spellStart"/>
      <w:r w:rsidRPr="006A732A">
        <w:rPr>
          <w:rStyle w:val="Literal"/>
        </w:rPr>
        <w:t>tidycensus</w:t>
      </w:r>
      <w:proofErr w:type="spellEnd"/>
      <w:r>
        <w:t xml:space="preserve"> and </w:t>
      </w:r>
      <w:r w:rsidRPr="006A732A">
        <w:rPr>
          <w:rStyle w:val="Literal"/>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Referring to Functions Correctly</w:t>
      </w:r>
    </w:p>
    <w:p w14:paraId="58CA5997" w14:textId="3E2B97D4" w:rsidR="008267BF" w:rsidRDefault="00000000" w:rsidP="006A732A">
      <w:pPr>
        <w:pStyle w:val="Body"/>
      </w:pPr>
      <w:r>
        <w:t xml:space="preserve">The </w:t>
      </w:r>
      <w:r w:rsidRPr="006B1B6C">
        <w:rPr>
          <w:rStyle w:val="Literal"/>
        </w:rPr>
        <w:t>R CMD check</w:t>
      </w:r>
      <w:r>
        <w:t xml:space="preserve"> output also included this line: “Refer to functions with </w:t>
      </w:r>
      <w:proofErr w:type="spellStart"/>
      <w:proofErr w:type="gramStart"/>
      <w:r w:rsidRPr="006A732A">
        <w:rPr>
          <w:rStyle w:val="Literal"/>
        </w:rPr>
        <w:t>tidycensus</w:t>
      </w:r>
      <w:proofErr w:type="spellEnd"/>
      <w:r w:rsidRPr="006A732A">
        <w:rPr>
          <w:rStyle w:val="Literal"/>
        </w:rPr>
        <w:t>::</w:t>
      </w:r>
      <w:proofErr w:type="gramEnd"/>
      <w:r w:rsidRPr="006A732A">
        <w:rPr>
          <w:rStyle w:val="Literal"/>
        </w:rPr>
        <w:t>fun()</w:t>
      </w:r>
      <w:r>
        <w:t>”</w:t>
      </w:r>
      <w:r w:rsidR="00A42836">
        <w:t xml:space="preserve"> (where </w:t>
      </w:r>
      <w:r w:rsidR="00A42836" w:rsidRPr="006A732A">
        <w:rPr>
          <w:rStyle w:val="Literal"/>
        </w:rPr>
        <w:t>fun()</w:t>
      </w:r>
      <w:r w:rsidR="00A42836">
        <w:t xml:space="preserve"> stands for function name) </w:t>
      </w:r>
      <w:r>
        <w:t>This tells us that, in order to use functions from other packages in the</w:t>
      </w:r>
      <w:r w:rsidRPr="006A732A">
        <w:rPr>
          <w:rStyle w:val="Literal"/>
        </w:rPr>
        <w:t xml:space="preserve"> dk</w:t>
      </w:r>
      <w:r>
        <w:t xml:space="preserve"> package, we need to specify both the package name and the function name to ensure that the correct function is used at all times. </w:t>
      </w:r>
      <w:r w:rsidR="006B1B6C">
        <w:t>O</w:t>
      </w:r>
      <w:r>
        <w:t xml:space="preserve">n rare occasions, you’ll find functions with identical names used across multiple packages, and this syntax avoids ambiguity. Remember when we ran </w:t>
      </w:r>
      <w:r w:rsidRPr="006A732A">
        <w:rPr>
          <w:rStyle w:val="Literal"/>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11E8D3E1" w:rsidR="008267BF" w:rsidRDefault="00000000" w:rsidP="006A732A">
      <w:pPr>
        <w:pStyle w:val="Body"/>
      </w:pPr>
      <w:r>
        <w:t xml:space="preserve">This is because we were using functions without saying what package they came from. The </w:t>
      </w:r>
      <w:proofErr w:type="spellStart"/>
      <w:r w:rsidRPr="006A732A">
        <w:rPr>
          <w:rStyle w:val="Literal"/>
        </w:rPr>
        <w:t>clean_</w:t>
      </w:r>
      <w:proofErr w:type="gramStart"/>
      <w:r w:rsidRPr="006A732A">
        <w:rPr>
          <w:rStyle w:val="Literal"/>
        </w:rPr>
        <w:t>names</w:t>
      </w:r>
      <w:proofErr w:type="spellEnd"/>
      <w:r w:rsidRPr="006A732A">
        <w:rPr>
          <w:rStyle w:val="Literal"/>
        </w:rPr>
        <w:t>(</w:t>
      </w:r>
      <w:proofErr w:type="gramEnd"/>
      <w:r w:rsidRPr="006A732A">
        <w:rPr>
          <w:rStyle w:val="Literal"/>
        </w:rPr>
        <w:t>)</w:t>
      </w:r>
      <w:r>
        <w:t xml:space="preserve"> function comes from the </w:t>
      </w:r>
      <w:r w:rsidRPr="006A732A">
        <w:rPr>
          <w:rStyle w:val="Literal"/>
        </w:rPr>
        <w:t>janitor</w:t>
      </w:r>
      <w:r>
        <w:t xml:space="preserve"> package, and </w:t>
      </w:r>
      <w:proofErr w:type="spellStart"/>
      <w:r w:rsidRPr="006A732A">
        <w:rPr>
          <w:rStyle w:val="Literal"/>
        </w:rPr>
        <w:t>get_acs</w:t>
      </w:r>
      <w:proofErr w:type="spellEnd"/>
      <w:r w:rsidRPr="006A732A">
        <w:rPr>
          <w:rStyle w:val="Literal"/>
        </w:rPr>
        <w:t>()</w:t>
      </w:r>
      <w:r>
        <w:t xml:space="preserve"> comes from </w:t>
      </w:r>
      <w:proofErr w:type="spellStart"/>
      <w:r w:rsidRPr="006A732A">
        <w:rPr>
          <w:rStyle w:val="Literal"/>
        </w:rPr>
        <w:t>tidycensus</w:t>
      </w:r>
      <w:proofErr w:type="spellEnd"/>
      <w:r>
        <w:t>, so we need to add these package names before each function:</w:t>
      </w:r>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32B30C10"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04BCEF36" w:rsidR="008267BF" w:rsidRPr="00D44232" w:rsidRDefault="00000000">
      <w:pPr>
        <w:pStyle w:val="CodeWide"/>
      </w:pPr>
      <w:r w:rsidRPr="00D44232">
        <w:t xml:space="preserve">                                                     "Black/African American" = "B03002_004",</w:t>
      </w:r>
    </w:p>
    <w:p w14:paraId="55F3F437" w14:textId="324EAE51" w:rsidR="008267BF" w:rsidRPr="00D44232" w:rsidRDefault="00000000">
      <w:pPr>
        <w:pStyle w:val="CodeWide"/>
      </w:pPr>
      <w:r w:rsidRPr="00D44232">
        <w:t xml:space="preserve">                                                     "American Indian/Alaska Native" = "B03002_005",</w:t>
      </w:r>
    </w:p>
    <w:p w14:paraId="0AECB7B4" w14:textId="7656435F" w:rsidR="008267BF" w:rsidRPr="00D44232" w:rsidRDefault="00000000">
      <w:pPr>
        <w:pStyle w:val="CodeWide"/>
      </w:pPr>
      <w:r w:rsidRPr="00D44232">
        <w:t xml:space="preserve">                                                     "Asian" = "B03002_006",</w:t>
      </w:r>
    </w:p>
    <w:p w14:paraId="36502013" w14:textId="5A96B75C" w:rsidR="008267BF" w:rsidRPr="00D44232" w:rsidRDefault="00000000">
      <w:pPr>
        <w:pStyle w:val="CodeWide"/>
      </w:pPr>
      <w:r w:rsidRPr="00D44232">
        <w:t xml:space="preserve">                                                     "Native Hawaiian/Pacific Islander" = "B03002_007",</w:t>
      </w:r>
    </w:p>
    <w:p w14:paraId="3AEB4EC5" w14:textId="7FA4B79B" w:rsidR="008267BF" w:rsidRPr="00D44232" w:rsidRDefault="00000000">
      <w:pPr>
        <w:pStyle w:val="CodeWide"/>
      </w:pPr>
      <w:r w:rsidRPr="00D44232">
        <w:t xml:space="preserve">                                                     "Other race" = "B03002_008",</w:t>
      </w:r>
    </w:p>
    <w:p w14:paraId="7039BB8C" w14:textId="2BEABC57" w:rsidR="008267BF" w:rsidRPr="00D44232" w:rsidRDefault="00000000">
      <w:pPr>
        <w:pStyle w:val="CodeWide"/>
      </w:pPr>
      <w:r w:rsidRPr="00D44232">
        <w:t xml:space="preserve">                                                     "Multi-Race" = "B03002_009",</w:t>
      </w:r>
    </w:p>
    <w:p w14:paraId="71DCDDD8" w14:textId="72262C25"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4B4D6200" w14:textId="77777777" w:rsidR="008267BF" w:rsidRPr="00D44232" w:rsidRDefault="00000000">
      <w:pPr>
        <w:pStyle w:val="CodeWide"/>
      </w:pPr>
      <w:r w:rsidRPr="00D44232">
        <w:t xml:space="preserve">  }</w:t>
      </w:r>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4E9A9511" w14:textId="77777777" w:rsidR="008267BF" w:rsidRPr="00D44232" w:rsidRDefault="00000000">
      <w:pPr>
        <w:pStyle w:val="CodeWide"/>
      </w:pPr>
      <w:r w:rsidRPr="00D44232">
        <w:t>}</w:t>
      </w:r>
    </w:p>
    <w:p w14:paraId="1B558751" w14:textId="34527DA8" w:rsidR="008267BF" w:rsidRDefault="00000000" w:rsidP="006A732A">
      <w:pPr>
        <w:pStyle w:val="Body"/>
      </w:pPr>
      <w:r>
        <w:t xml:space="preserve">Now that we’ve specified which packages the functions come from, we can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rsidP="006A732A">
      <w:pPr>
        <w:pStyle w:val="Body"/>
      </w:pPr>
      <w:r>
        <w:t>However, there are still two warnings we need to deal with. Let’s do that next.</w:t>
      </w:r>
    </w:p>
    <w:p w14:paraId="6F3B27D2" w14:textId="77777777" w:rsidR="008267BF" w:rsidRDefault="00000000">
      <w:pPr>
        <w:pStyle w:val="HeadB"/>
      </w:pPr>
      <w:r>
        <w:rPr>
          <w:rFonts w:eastAsia="Arial Unicode MS" w:cs="Arial Unicode MS"/>
        </w:rPr>
        <w:lastRenderedPageBreak/>
        <w:t>Adding Documentation</w:t>
      </w:r>
    </w:p>
    <w:p w14:paraId="4B73A25E" w14:textId="247AC27F" w:rsidR="008267BF" w:rsidRDefault="00000000" w:rsidP="006A732A">
      <w:pPr>
        <w:pStyle w:val="Body"/>
      </w:pPr>
      <w:r>
        <w:t xml:space="preserve">Take a look at the “checking for missing documentation entries” warning. This warning tells us that we need to document our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6A732A">
        <w:rPr>
          <w:rStyle w:val="Literal"/>
        </w:rPr>
        <w:t>?</w:t>
      </w:r>
      <w:proofErr w:type="spellStart"/>
      <w:r w:rsidRPr="006A732A">
        <w:rPr>
          <w:rStyle w:val="Literal"/>
        </w:rPr>
        <w:t>get</w:t>
      </w:r>
      <w:proofErr w:type="gramEnd"/>
      <w:r w:rsidRPr="006A732A">
        <w:rPr>
          <w:rStyle w:val="Literal"/>
        </w:rPr>
        <w:t>_acs</w:t>
      </w:r>
      <w:proofErr w:type="spellEnd"/>
      <w:r w:rsidRPr="006A732A">
        <w:rPr>
          <w:rStyle w:val="Literal"/>
        </w:rPr>
        <w:t>()</w:t>
      </w:r>
      <w:r>
        <w:t xml:space="preserve"> and see documentation about that function, we want them to be able to enter </w:t>
      </w:r>
      <w:r w:rsidRPr="006A732A">
        <w:rPr>
          <w:rStyle w:val="Literal"/>
        </w:rPr>
        <w:t>?</w:t>
      </w:r>
      <w:proofErr w:type="spellStart"/>
      <w:r w:rsidRPr="006A732A">
        <w:rPr>
          <w:rStyle w:val="Literal"/>
        </w:rPr>
        <w:t>get_acs_race_ethnicity</w:t>
      </w:r>
      <w:proofErr w:type="spellEnd"/>
      <w:r w:rsidRPr="006A732A">
        <w:rPr>
          <w:rStyle w:val="Literal"/>
        </w:rPr>
        <w:t>()</w:t>
      </w:r>
      <w:r>
        <w:t xml:space="preserve"> to learn how it works.</w:t>
      </w:r>
    </w:p>
    <w:p w14:paraId="2E28CC63" w14:textId="620CBDFD" w:rsidR="008267BF" w:rsidRDefault="00000000" w:rsidP="006A732A">
      <w:pPr>
        <w:pStyle w:val="Body"/>
      </w:pPr>
      <w:r>
        <w:t xml:space="preserve">To create documentation for the function, we’ll use </w:t>
      </w:r>
      <w:proofErr w:type="spellStart"/>
      <w:r>
        <w:t>Roxygen</w:t>
      </w:r>
      <w:proofErr w:type="spellEnd"/>
      <w:r>
        <w:t xml:space="preserve">, a documentation tool that uses a package called </w:t>
      </w:r>
      <w:r w:rsidRPr="006A732A">
        <w:rPr>
          <w:rStyle w:val="Literal"/>
        </w:rPr>
        <w:t>roxygen2</w:t>
      </w:r>
      <w:r w:rsidRPr="006A732A">
        <w:t xml:space="preserve">. </w:t>
      </w:r>
      <w:r>
        <w:t xml:space="preserve">To get started, place your cursor anywhere in the function. Then, go to the </w:t>
      </w:r>
      <w:r w:rsidRPr="006A732A">
        <w:rPr>
          <w:rStyle w:val="Bold"/>
        </w:rPr>
        <w:t>Code</w:t>
      </w:r>
      <w:r>
        <w:t xml:space="preserve"> menu in RStudio and select </w:t>
      </w:r>
      <w:r w:rsidRPr="006A732A">
        <w:rPr>
          <w:rStyle w:val="Bold"/>
        </w:rPr>
        <w:t xml:space="preserve">Insert </w:t>
      </w:r>
      <w:proofErr w:type="spellStart"/>
      <w:r w:rsidRPr="006A732A">
        <w:rPr>
          <w:rStyle w:val="Bold"/>
        </w:rPr>
        <w:t>Roxygen</w:t>
      </w:r>
      <w:proofErr w:type="spellEnd"/>
      <w:r w:rsidRPr="006A732A">
        <w:rPr>
          <w:rStyle w:val="Bold"/>
        </w:rPr>
        <w:t xml:space="preserve"> Skeleton</w:t>
      </w:r>
      <w:r>
        <w:t xml:space="preserve">. Doing this should add text above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rsidP="006A732A">
      <w:pPr>
        <w:pStyle w:val="Body"/>
      </w:pPr>
      <w:r>
        <w:t xml:space="preserve">This text is the documentation’s skeleton. Each line starts with the special characters </w:t>
      </w:r>
      <w:r w:rsidRPr="006A732A">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6A732A">
        <w:rPr>
          <w:rStyle w:val="Literal"/>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rsidP="006A732A">
      <w:pPr>
        <w:pStyle w:val="Body"/>
      </w:pPr>
      <w:r>
        <w:t xml:space="preserve">Next, turn your attention to the lines beginning with </w:t>
      </w:r>
      <w:r w:rsidRPr="006A732A">
        <w:rPr>
          <w:rStyle w:val="Literal"/>
        </w:rPr>
        <w:t>@param</w:t>
      </w:r>
      <w:r>
        <w:t xml:space="preserve">. </w:t>
      </w:r>
      <w:proofErr w:type="spellStart"/>
      <w:r>
        <w:t>Roxygen</w:t>
      </w:r>
      <w:proofErr w:type="spellEnd"/>
      <w:r>
        <w:t xml:space="preserve"> automatically creates one of these lines for each of our function’s arguments, but it’s up to us to fill them in with a description. Begin by describing what the </w:t>
      </w:r>
      <w:proofErr w:type="spellStart"/>
      <w:r w:rsidRPr="006A732A">
        <w:rPr>
          <w:rStyle w:val="Literal"/>
        </w:rPr>
        <w:t>clean_variable_names</w:t>
      </w:r>
      <w:proofErr w:type="spellEnd"/>
      <w:r w:rsidRPr="006A732A">
        <w:rPr>
          <w:rStyle w:val="Literal"/>
        </w:rPr>
        <w:t xml:space="preserve"> </w:t>
      </w:r>
      <w:r>
        <w:t>argument does. Next, specify that the</w:t>
      </w:r>
      <w:r w:rsidRPr="006A732A">
        <w:rPr>
          <w:rStyle w:val="Literal"/>
        </w:rPr>
        <w:t xml:space="preserve"> ...</w:t>
      </w:r>
      <w:r>
        <w:t xml:space="preserve"> will pass additional arguments to the </w:t>
      </w:r>
      <w:proofErr w:type="spellStart"/>
      <w:proofErr w:type="gramStart"/>
      <w:r w:rsidRPr="006A732A">
        <w:rPr>
          <w:rStyle w:val="Literal"/>
        </w:rPr>
        <w:t>tidycensus</w:t>
      </w:r>
      <w:proofErr w:type="spellEnd"/>
      <w:r w:rsidRPr="006A732A">
        <w:rPr>
          <w:rStyle w:val="Literal"/>
        </w:rPr>
        <w:t>::</w:t>
      </w:r>
      <w:proofErr w:type="spellStart"/>
      <w:proofErr w:type="gramEnd"/>
      <w:r w:rsidRPr="006A732A">
        <w:rPr>
          <w:rStyle w:val="Literal"/>
        </w:rPr>
        <w:t>get_acs</w:t>
      </w:r>
      <w:proofErr w:type="spellEnd"/>
      <w:r w:rsidRPr="006A732A">
        <w:rPr>
          <w:rStyle w:val="Literal"/>
        </w:rPr>
        <w:t>()</w:t>
      </w:r>
      <w:r>
        <w:t xml:space="preserve"> function:</w:t>
      </w:r>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rsidP="006A732A">
      <w:pPr>
        <w:pStyle w:val="Body"/>
      </w:pPr>
      <w:r>
        <w:t xml:space="preserve">The </w:t>
      </w:r>
      <w:r w:rsidRPr="006A732A">
        <w:rPr>
          <w:rStyle w:val="Literal"/>
        </w:rPr>
        <w:t>@return</w:t>
      </w:r>
      <w:r>
        <w:t xml:space="preserve"> line should tell the user what 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60B010F8" w:rsidR="008267BF" w:rsidRDefault="00000000" w:rsidP="006A732A">
      <w:pPr>
        <w:pStyle w:val="Body"/>
      </w:pPr>
      <w:r>
        <w:t xml:space="preserve">Below </w:t>
      </w:r>
      <w:r w:rsidRPr="006A732A">
        <w:rPr>
          <w:rStyle w:val="Literal"/>
        </w:rPr>
        <w:t>@return</w:t>
      </w:r>
      <w:r>
        <w:t xml:space="preserve"> is </w:t>
      </w:r>
      <w:r w:rsidRPr="006A732A">
        <w:rPr>
          <w:rStyle w:val="Literal"/>
        </w:rPr>
        <w:t>@export</w:t>
      </w:r>
      <w:r>
        <w:t xml:space="preserve">. We don’t need to change anything here. Most functions in a package are known as </w:t>
      </w:r>
      <w:r w:rsidRPr="006A732A">
        <w:rPr>
          <w:rStyle w:val="Italic"/>
        </w:rPr>
        <w:t>exported functions</w:t>
      </w:r>
      <w:r>
        <w:t xml:space="preserve">, meaning they are available to users of the package. In contrast, internal functions, which are used only by the package developers, do not have </w:t>
      </w:r>
      <w:r w:rsidRPr="006A732A">
        <w:rPr>
          <w:rStyle w:val="Literal"/>
        </w:rPr>
        <w:t>@export</w:t>
      </w:r>
      <w:r>
        <w:t xml:space="preserve"> in the </w:t>
      </w:r>
      <w:proofErr w:type="spellStart"/>
      <w:r>
        <w:t>Roxygen</w:t>
      </w:r>
      <w:proofErr w:type="spellEnd"/>
      <w:r>
        <w:t xml:space="preserve"> skeleton.</w:t>
      </w:r>
    </w:p>
    <w:p w14:paraId="38D7C914" w14:textId="5E03E19D" w:rsidR="008267BF" w:rsidRDefault="00000000" w:rsidP="006A732A">
      <w:pPr>
        <w:pStyle w:val="Body"/>
      </w:pPr>
      <w:r>
        <w:t xml:space="preserve">The last section is </w:t>
      </w:r>
      <w:r w:rsidRPr="006A732A">
        <w:rPr>
          <w:rStyle w:val="Literal"/>
        </w:rPr>
        <w:t>@examples</w:t>
      </w:r>
      <w:r>
        <w:t xml:space="preserve">. This is where you can give examples of code that users can run to learn how the function works. Doing this introduces some </w:t>
      </w:r>
      <w:r>
        <w:lastRenderedPageBreak/>
        <w:t>complexity and isn’t required, so we’ll skip it here</w:t>
      </w:r>
      <w:r w:rsidR="00282340">
        <w:t xml:space="preserve"> and delete the line with </w:t>
      </w:r>
      <w:r w:rsidR="00282340" w:rsidRPr="006A732A">
        <w:rPr>
          <w:rStyle w:val="Literal"/>
        </w:rPr>
        <w:t>@examples</w:t>
      </w:r>
      <w:r w:rsidR="00282340">
        <w:t xml:space="preserve"> on it</w:t>
      </w:r>
      <w:r>
        <w:t xml:space="preserve">. If you want to learn more about adding examples to your documentation, the second edition of Hadley Wickham and Jenny Bryan’s book </w:t>
      </w:r>
      <w:r w:rsidRPr="006A732A">
        <w:rPr>
          <w:rStyle w:val="Italic"/>
        </w:rPr>
        <w:t xml:space="preserve">R Packages </w:t>
      </w:r>
      <w:r>
        <w:t>is a great resource.</w:t>
      </w:r>
    </w:p>
    <w:p w14:paraId="2E344D83" w14:textId="5CCD3A14" w:rsidR="008267BF" w:rsidRDefault="00000000" w:rsidP="006A732A">
      <w:pPr>
        <w:pStyle w:val="Body"/>
      </w:pPr>
      <w:r>
        <w:t xml:space="preserve">Now that we’ve added documentation with </w:t>
      </w:r>
      <w:proofErr w:type="spellStart"/>
      <w:r>
        <w:t>Roxygen</w:t>
      </w:r>
      <w:proofErr w:type="spellEnd"/>
      <w:r>
        <w:t xml:space="preserve">,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document()</w:t>
      </w:r>
      <w:r>
        <w:t xml:space="preserve"> in the console. This should create a </w:t>
      </w:r>
      <w:proofErr w:type="spellStart"/>
      <w:r w:rsidRPr="006A732A">
        <w:rPr>
          <w:rStyle w:val="Italic"/>
        </w:rPr>
        <w:t>get_acs_race_</w:t>
      </w:r>
      <w:proofErr w:type="gramStart"/>
      <w:r w:rsidRPr="006A732A">
        <w:rPr>
          <w:rStyle w:val="Italic"/>
        </w:rPr>
        <w:t>ethnicity.Rd</w:t>
      </w:r>
      <w:proofErr w:type="spellEnd"/>
      <w:proofErr w:type="gramEnd"/>
      <w:r>
        <w:t xml:space="preserve"> documentation file in the </w:t>
      </w:r>
      <w:r w:rsidRPr="006A732A">
        <w:rPr>
          <w:rStyle w:val="Italic"/>
        </w:rPr>
        <w:t xml:space="preserve">man </w:t>
      </w:r>
      <w:r>
        <w:t>directory using the very specific format that R packages require. You’re welcome to look at it, but you can’t change it, since it is read only.</w:t>
      </w:r>
    </w:p>
    <w:p w14:paraId="1E82D83B" w14:textId="77777777" w:rsidR="008267BF" w:rsidRDefault="00000000" w:rsidP="006A732A">
      <w:pPr>
        <w:pStyle w:val="Body"/>
      </w:pPr>
      <w:r>
        <w:t xml:space="preserve">Running the function should also create a </w:t>
      </w:r>
      <w:r w:rsidRPr="006A732A">
        <w:rPr>
          <w:rStyle w:val="Italic"/>
        </w:rPr>
        <w:t xml:space="preserve">NAMESPACE </w:t>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rsidP="006A732A">
      <w:pPr>
        <w:pStyle w:val="Body"/>
      </w:pPr>
      <w:r>
        <w:t xml:space="preserve">The </w:t>
      </w:r>
      <w:proofErr w:type="spellStart"/>
      <w:r w:rsidRPr="006A732A">
        <w:rPr>
          <w:rStyle w:val="Literal"/>
        </w:rPr>
        <w:t>get_acs_race_</w:t>
      </w:r>
      <w:proofErr w:type="gramStart"/>
      <w:r w:rsidRPr="006A732A">
        <w:rPr>
          <w:rStyle w:val="Literal"/>
        </w:rPr>
        <w:t>ethnicity</w:t>
      </w:r>
      <w:proofErr w:type="spellEnd"/>
      <w:r w:rsidRPr="006A732A">
        <w:rPr>
          <w:rStyle w:val="Literal"/>
        </w:rPr>
        <w:t>(</w:t>
      </w:r>
      <w:proofErr w:type="gramEnd"/>
      <w:r w:rsidRPr="006A732A">
        <w:rPr>
          <w:rStyle w:val="Literal"/>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rsidP="006A732A">
      <w:pPr>
        <w:pStyle w:val="Body"/>
      </w:pPr>
      <w:r>
        <w:t xml:space="preserve">Try running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rsidP="006A732A">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3" w:history="1">
        <w:r w:rsidRPr="006A732A">
          <w:rPr>
            <w:rStyle w:val="LinkURL"/>
            <w:rFonts w:eastAsia="Calibri"/>
          </w:rPr>
          <w:t>https://choosealicense.com/</w:t>
        </w:r>
      </w:hyperlink>
      <w:r>
        <w:t>.</w:t>
      </w:r>
    </w:p>
    <w:p w14:paraId="3BF550AD" w14:textId="77777777" w:rsidR="008267BF" w:rsidRDefault="00000000" w:rsidP="006A732A">
      <w:pPr>
        <w:pStyle w:val="Body"/>
      </w:pPr>
      <w:r>
        <w:t xml:space="preserve">In this example, we use the MIT license. which allows people to do essentially whatever they want with your code, by running </w:t>
      </w:r>
      <w:proofErr w:type="spellStart"/>
      <w:proofErr w:type="gramStart"/>
      <w:r w:rsidRPr="006A732A">
        <w:rPr>
          <w:rStyle w:val="Literal"/>
        </w:rPr>
        <w:t>usethis</w:t>
      </w:r>
      <w:proofErr w:type="spellEnd"/>
      <w:r w:rsidRPr="006A732A">
        <w:rPr>
          <w:rStyle w:val="Literal"/>
        </w:rPr>
        <w:t>::</w:t>
      </w:r>
      <w:proofErr w:type="spellStart"/>
      <w:proofErr w:type="gramEnd"/>
      <w:r w:rsidRPr="006A732A">
        <w:rPr>
          <w:rStyle w:val="Literal"/>
        </w:rPr>
        <w:t>use_mit_license</w:t>
      </w:r>
      <w:proofErr w:type="spellEnd"/>
      <w:r w:rsidRPr="006A732A">
        <w:rPr>
          <w:rStyle w:val="Literal"/>
        </w:rPr>
        <w:t>()</w:t>
      </w:r>
      <w:r>
        <w:t xml:space="preserve">. The </w:t>
      </w:r>
      <w:proofErr w:type="spellStart"/>
      <w:r w:rsidRPr="006A732A">
        <w:rPr>
          <w:rStyle w:val="Literal"/>
        </w:rPr>
        <w:t>usethis</w:t>
      </w:r>
      <w:proofErr w:type="spellEnd"/>
      <w:r>
        <w:t xml:space="preserve"> package has similar functions for other common licenses. Doing so returns the following:</w:t>
      </w:r>
    </w:p>
    <w:p w14:paraId="4D24DE2E"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1A6C62AE" w14:textId="77777777" w:rsidR="008267BF" w:rsidRDefault="00000000">
      <w:pPr>
        <w:pStyle w:val="Code"/>
      </w:pPr>
      <w:r>
        <w:rPr>
          <w:rFonts w:ascii="Segoe UI Symbol" w:eastAsia="Segoe UI Symbol" w:hAnsi="Segoe UI Symbol" w:cs="Segoe UI Symbol"/>
        </w:rPr>
        <w:t>✔</w:t>
      </w:r>
      <w:r>
        <w:t xml:space="preserve"> Setting License field in DESCRIPTION to 'MIT + file LICENSE'</w:t>
      </w:r>
    </w:p>
    <w:p w14:paraId="4B126A21" w14:textId="77777777" w:rsidR="008267BF" w:rsidRDefault="00000000">
      <w:pPr>
        <w:pStyle w:val="Code"/>
      </w:pPr>
      <w:r>
        <w:rPr>
          <w:rFonts w:ascii="Segoe UI Symbol" w:eastAsia="Segoe UI Symbol" w:hAnsi="Segoe UI Symbol" w:cs="Segoe UI Symbol"/>
        </w:rPr>
        <w:t>✔</w:t>
      </w:r>
      <w:r>
        <w:t xml:space="preserve"> Writing 'LICENSE'</w:t>
      </w:r>
    </w:p>
    <w:p w14:paraId="1C7E4151" w14:textId="77777777" w:rsidR="008267BF" w:rsidRDefault="00000000">
      <w:pPr>
        <w:pStyle w:val="Code"/>
      </w:pPr>
      <w:r>
        <w:rPr>
          <w:rFonts w:ascii="Segoe UI Symbol" w:eastAsia="Segoe UI Symbol" w:hAnsi="Segoe UI Symbol" w:cs="Segoe UI Symbol"/>
        </w:rPr>
        <w:t>✔</w:t>
      </w:r>
      <w:r>
        <w:t xml:space="preserve"> Writing 'LICENSE.md'</w:t>
      </w:r>
    </w:p>
    <w:p w14:paraId="329C8549" w14:textId="77777777" w:rsidR="008267BF" w:rsidRDefault="00000000">
      <w:pPr>
        <w:pStyle w:val="Code"/>
      </w:pPr>
      <w:r>
        <w:rPr>
          <w:rFonts w:ascii="Segoe UI Symbol" w:eastAsia="Segoe UI Symbol" w:hAnsi="Segoe UI Symbol" w:cs="Segoe UI Symbol"/>
        </w:rPr>
        <w:t>✔</w:t>
      </w:r>
      <w:r>
        <w:t xml:space="preserve"> Adding '^LICENSE\\.md$' to </w:t>
      </w:r>
      <w:proofErr w:type="gramStart"/>
      <w:r>
        <w:t>'.</w:t>
      </w:r>
      <w:proofErr w:type="spellStart"/>
      <w:r>
        <w:t>Rbuildignore</w:t>
      </w:r>
      <w:proofErr w:type="spellEnd"/>
      <w:proofErr w:type="gramEnd"/>
      <w:r>
        <w:t>'</w:t>
      </w:r>
    </w:p>
    <w:p w14:paraId="39B21896" w14:textId="77777777" w:rsidR="008267BF" w:rsidRDefault="00000000" w:rsidP="006A732A">
      <w:pPr>
        <w:pStyle w:val="Body"/>
      </w:pPr>
      <w:r>
        <w:t xml:space="preserve">The </w:t>
      </w:r>
      <w:proofErr w:type="spellStart"/>
      <w:r w:rsidRPr="006A732A">
        <w:rPr>
          <w:rStyle w:val="Literal"/>
        </w:rPr>
        <w:t>use_mit_</w:t>
      </w:r>
      <w:proofErr w:type="gramStart"/>
      <w:r w:rsidRPr="006A732A">
        <w:rPr>
          <w:rStyle w:val="Literal"/>
        </w:rPr>
        <w:t>license</w:t>
      </w:r>
      <w:proofErr w:type="spellEnd"/>
      <w:r w:rsidRPr="006A732A">
        <w:rPr>
          <w:rStyle w:val="Literal"/>
        </w:rPr>
        <w:t>(</w:t>
      </w:r>
      <w:proofErr w:type="gramEnd"/>
      <w:r w:rsidRPr="006A732A">
        <w:rPr>
          <w:rStyle w:val="Literal"/>
        </w:rPr>
        <w:t>)</w:t>
      </w:r>
      <w:r>
        <w:t xml:space="preserve"> function handles a lot of the tedious parts of adding a license to our package. Most importantly for us, it specifies the license in the </w:t>
      </w:r>
      <w:r w:rsidRPr="006A732A">
        <w:rPr>
          <w:rStyle w:val="Italic"/>
        </w:rPr>
        <w:t>DESCRIPTION</w:t>
      </w:r>
      <w:r>
        <w:t xml:space="preserve"> file. If you open it, you should see a confirmation that you’ve added the MIT license:</w:t>
      </w:r>
    </w:p>
    <w:p w14:paraId="00660EE2" w14:textId="77777777" w:rsidR="008267BF" w:rsidRDefault="00000000">
      <w:pPr>
        <w:pStyle w:val="Code"/>
      </w:pPr>
      <w:r>
        <w:lastRenderedPageBreak/>
        <w:t>License: MIT + file LICENSE</w:t>
      </w:r>
    </w:p>
    <w:p w14:paraId="6655A627" w14:textId="4839F7EB" w:rsidR="008267BF" w:rsidRDefault="00000000" w:rsidP="006A732A">
      <w:pPr>
        <w:pStyle w:val="Body"/>
      </w:pPr>
      <w:r>
        <w:t xml:space="preserve">In addition to the license, the </w:t>
      </w:r>
      <w:r w:rsidRPr="006A732A">
        <w:rPr>
          <w:rStyle w:val="Italic"/>
        </w:rPr>
        <w:t>DESCRIPTION</w:t>
      </w:r>
      <w:r>
        <w:t xml:space="preserve"> file contains metadata about the package. We can make a few changes to it identify its title and add an author, a maintainer, and a description. The final </w:t>
      </w:r>
      <w:r w:rsidRPr="006A732A">
        <w:rPr>
          <w:rStyle w:val="Italic"/>
        </w:rPr>
        <w:t>DESCRIPTION</w:t>
      </w:r>
      <w:r>
        <w:t xml:space="preserve"> file might look something like this:</w:t>
      </w:r>
    </w:p>
    <w:p w14:paraId="7ED40CE5" w14:textId="77777777" w:rsidR="008267BF" w:rsidRDefault="00000000">
      <w:pPr>
        <w:pStyle w:val="Code"/>
      </w:pPr>
      <w:r>
        <w:t>Package: dk</w:t>
      </w:r>
    </w:p>
    <w:p w14:paraId="27FF968B" w14:textId="77777777" w:rsidR="008267BF" w:rsidRDefault="00000000">
      <w:pPr>
        <w:pStyle w:val="Code"/>
      </w:pPr>
      <w:r>
        <w:t>Type: Package</w:t>
      </w:r>
    </w:p>
    <w:p w14:paraId="133F14F6" w14:textId="77777777" w:rsidR="008267BF" w:rsidRDefault="00000000">
      <w:pPr>
        <w:pStyle w:val="Code"/>
      </w:pPr>
      <w:r>
        <w:t>Title: David Keyes's Personal Package</w:t>
      </w:r>
    </w:p>
    <w:p w14:paraId="7613D943" w14:textId="77777777" w:rsidR="008267BF" w:rsidRDefault="00000000">
      <w:pPr>
        <w:pStyle w:val="Code"/>
      </w:pPr>
      <w:r>
        <w:t>Version: 0.1.0</w:t>
      </w:r>
    </w:p>
    <w:p w14:paraId="7282CC82" w14:textId="77777777" w:rsidR="008267BF" w:rsidRDefault="00000000">
      <w:pPr>
        <w:pStyle w:val="Code"/>
      </w:pPr>
      <w:r>
        <w:t>Author: David Keyes</w:t>
      </w:r>
    </w:p>
    <w:p w14:paraId="1EEC8A18" w14:textId="77777777" w:rsidR="008267BF" w:rsidRDefault="00000000">
      <w:pPr>
        <w:pStyle w:val="Code"/>
      </w:pPr>
      <w:r>
        <w:t>Maintainer: David Keyes &lt;david@rfortherestofus.com&gt;</w:t>
      </w:r>
    </w:p>
    <w:p w14:paraId="737A7FBA" w14:textId="77777777" w:rsidR="008267BF" w:rsidRDefault="00000000">
      <w:pPr>
        <w:pStyle w:val="Code"/>
      </w:pPr>
      <w:r>
        <w:t xml:space="preserve">    Description: A package with functions that David Keyes may find </w:t>
      </w:r>
    </w:p>
    <w:p w14:paraId="3D82E793" w14:textId="77777777" w:rsidR="008267BF" w:rsidRDefault="00000000">
      <w:pPr>
        <w:pStyle w:val="Code"/>
      </w:pPr>
      <w:r>
        <w:t xml:space="preserve">    useful.</w:t>
      </w:r>
    </w:p>
    <w:p w14:paraId="61FAC68C" w14:textId="77777777" w:rsidR="008267BF" w:rsidRDefault="00000000">
      <w:pPr>
        <w:pStyle w:val="Code"/>
      </w:pPr>
      <w:r>
        <w:t>License: MIT + file LICENSE</w:t>
      </w:r>
    </w:p>
    <w:p w14:paraId="6C9FC206" w14:textId="77777777" w:rsidR="008267BF" w:rsidRDefault="00000000">
      <w:pPr>
        <w:pStyle w:val="Code"/>
      </w:pPr>
      <w:r>
        <w:t>Encoding: UTF-8</w:t>
      </w:r>
    </w:p>
    <w:p w14:paraId="47E33FDD" w14:textId="77777777" w:rsidR="008267BF" w:rsidRDefault="00000000">
      <w:pPr>
        <w:pStyle w:val="Code"/>
      </w:pPr>
      <w:proofErr w:type="spellStart"/>
      <w:r>
        <w:t>LazyData</w:t>
      </w:r>
      <w:proofErr w:type="spellEnd"/>
      <w:r>
        <w:t>: true</w:t>
      </w:r>
    </w:p>
    <w:p w14:paraId="7415D979" w14:textId="77777777" w:rsidR="008267BF" w:rsidRDefault="00000000">
      <w:pPr>
        <w:pStyle w:val="Code"/>
      </w:pPr>
      <w:r>
        <w:t xml:space="preserve">Imports: </w:t>
      </w:r>
    </w:p>
    <w:p w14:paraId="0544EF25" w14:textId="77777777" w:rsidR="008267BF" w:rsidRDefault="00000000">
      <w:pPr>
        <w:pStyle w:val="Code"/>
      </w:pPr>
      <w:r>
        <w:t xml:space="preserve">    janitor,</w:t>
      </w:r>
    </w:p>
    <w:p w14:paraId="40971F68" w14:textId="77777777" w:rsidR="008267BF" w:rsidRDefault="00000000">
      <w:pPr>
        <w:pStyle w:val="Code"/>
      </w:pPr>
      <w:r>
        <w:t xml:space="preserve">    </w:t>
      </w:r>
      <w:proofErr w:type="spellStart"/>
      <w:r>
        <w:t>tidycensus</w:t>
      </w:r>
      <w:proofErr w:type="spellEnd"/>
    </w:p>
    <w:p w14:paraId="009C9EC5" w14:textId="77777777" w:rsidR="008267BF" w:rsidRDefault="00000000" w:rsidP="006A732A">
      <w:pPr>
        <w:pStyle w:val="Body"/>
      </w:pPr>
      <w:r>
        <w:t xml:space="preserve">Having made these changes, let’s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one more time to make sure everything is in order:</w:t>
      </w:r>
    </w:p>
    <w:p w14:paraId="138391B5" w14:textId="77777777" w:rsidR="008267BF" w:rsidRDefault="00000000">
      <w:pPr>
        <w:pStyle w:val="Code"/>
      </w:pPr>
      <w:r>
        <w:t xml:space="preserve">0 errors </w:t>
      </w:r>
      <w:r>
        <w:rPr>
          <w:rFonts w:ascii="Segoe UI Symbol" w:eastAsia="Segoe UI Symbol" w:hAnsi="Segoe UI Symbol" w:cs="Segoe UI Symbol"/>
        </w:rPr>
        <w:t>✔</w:t>
      </w:r>
      <w:r>
        <w:t xml:space="preserve"> | 0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97991B1" w14:textId="77777777" w:rsidR="008267BF" w:rsidRDefault="00000000" w:rsidP="006A732A">
      <w:pPr>
        <w:pStyle w:val="Body"/>
      </w:pPr>
      <w:r>
        <w:t>We get exactly what we hoped to see.</w:t>
      </w:r>
    </w:p>
    <w:p w14:paraId="07D6F67A" w14:textId="77777777" w:rsidR="008267BF" w:rsidRDefault="00000000">
      <w:pPr>
        <w:pStyle w:val="HeadB"/>
      </w:pPr>
      <w:bookmarkStart w:id="11" w:name="addingadditionalfunctions"/>
      <w:r>
        <w:rPr>
          <w:rFonts w:eastAsia="Arial Unicode MS" w:cs="Arial Unicode MS"/>
        </w:rPr>
        <w:t>Adding Additional Functions</w:t>
      </w:r>
    </w:p>
    <w:p w14:paraId="5CBA66E8" w14:textId="77777777" w:rsidR="008267BF" w:rsidRDefault="00000000" w:rsidP="006A732A">
      <w:pPr>
        <w:pStyle w:val="Body"/>
      </w:pPr>
      <w: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commentRangeStart w:id="12"/>
      <w:r>
        <w:t xml:space="preserve">Create a </w:t>
      </w:r>
      <w:proofErr w:type="gramStart"/>
      <w:r>
        <w:t xml:space="preserve">new </w:t>
      </w:r>
      <w:r w:rsidRPr="006A732A">
        <w:rPr>
          <w:rStyle w:val="Italic"/>
        </w:rPr>
        <w:t>.R</w:t>
      </w:r>
      <w:proofErr w:type="gramEnd"/>
      <w:r>
        <w:t xml:space="preserve"> file with </w:t>
      </w:r>
      <w:proofErr w:type="spellStart"/>
      <w:r w:rsidRPr="006A732A">
        <w:rPr>
          <w:rStyle w:val="Literal"/>
        </w:rPr>
        <w:t>usethis</w:t>
      </w:r>
      <w:proofErr w:type="spellEnd"/>
      <w:r w:rsidRPr="006A732A">
        <w:rPr>
          <w:rStyle w:val="Literal"/>
        </w:rPr>
        <w:t>::</w:t>
      </w:r>
      <w:proofErr w:type="spellStart"/>
      <w:r w:rsidRPr="006A732A">
        <w:rPr>
          <w:rStyle w:val="Literal"/>
        </w:rPr>
        <w:t>use_r</w:t>
      </w:r>
      <w:proofErr w:type="spellEnd"/>
      <w:r w:rsidRPr="006A732A">
        <w:rPr>
          <w:rStyle w:val="Literal"/>
        </w:rPr>
        <w:t>()</w:t>
      </w:r>
      <w:r>
        <w:t xml:space="preserve"> or copy another function to the existing </w:t>
      </w:r>
      <w:r w:rsidRPr="006A732A">
        <w:rPr>
          <w:rStyle w:val="Italic"/>
        </w:rPr>
        <w:t>.R</w:t>
      </w:r>
      <w:r>
        <w:t xml:space="preserve"> file.</w:t>
      </w:r>
      <w:commentRangeEnd w:id="12"/>
      <w:r w:rsidR="00AF779E">
        <w:rPr>
          <w:rStyle w:val="CommentReference"/>
          <w:rFonts w:asciiTheme="minorHAnsi" w:hAnsiTheme="minorHAnsi" w:cstheme="minorBidi"/>
          <w:color w:val="auto"/>
          <w:lang w:eastAsia="en-US"/>
        </w:rPr>
        <w:commentReference w:id="12"/>
      </w:r>
    </w:p>
    <w:p w14:paraId="15C70CEA" w14:textId="77777777" w:rsidR="008267BF" w:rsidRDefault="00000000" w:rsidP="000039FF">
      <w:pPr>
        <w:pStyle w:val="ListNumber"/>
        <w:numPr>
          <w:ilvl w:val="0"/>
          <w:numId w:val="7"/>
        </w:numPr>
      </w:pPr>
      <w:r>
        <w:t xml:space="preserve">Develop your function using the </w:t>
      </w:r>
      <w:proofErr w:type="gramStart"/>
      <w:r w:rsidRPr="006A732A">
        <w:rPr>
          <w:rStyle w:val="Literal"/>
        </w:rPr>
        <w:t>package::</w:t>
      </w:r>
      <w:proofErr w:type="gramEnd"/>
      <w:r w:rsidRPr="006A732A">
        <w:rPr>
          <w:rStyle w:val="Literal"/>
        </w:rPr>
        <w:t>function()</w:t>
      </w:r>
      <w:r>
        <w:t xml:space="preserve"> syntax to refer to functions from other packages.</w:t>
      </w:r>
    </w:p>
    <w:p w14:paraId="10473012" w14:textId="77777777" w:rsidR="008267BF" w:rsidRDefault="00000000" w:rsidP="000039FF">
      <w:pPr>
        <w:pStyle w:val="ListNumber"/>
        <w:numPr>
          <w:ilvl w:val="0"/>
          <w:numId w:val="7"/>
        </w:numPr>
      </w:pPr>
      <w:r>
        <w:t xml:space="preserve">Add any dependency packages with </w:t>
      </w:r>
      <w:proofErr w:type="spellStart"/>
      <w:r w:rsidRPr="006A732A">
        <w:rPr>
          <w:rStyle w:val="Literal"/>
        </w:rPr>
        <w:t>use_</w:t>
      </w:r>
      <w:proofErr w:type="gramStart"/>
      <w:r w:rsidRPr="006A732A">
        <w:rPr>
          <w:rStyle w:val="Literal"/>
        </w:rPr>
        <w:t>package</w:t>
      </w:r>
      <w:proofErr w:type="spellEnd"/>
      <w:r w:rsidRPr="006A732A">
        <w:rPr>
          <w:rStyle w:val="Literal"/>
        </w:rPr>
        <w:t>(</w:t>
      </w:r>
      <w:proofErr w:type="gramEnd"/>
      <w:r w:rsidRPr="006A732A">
        <w:rPr>
          <w:rStyle w:val="Literal"/>
        </w:rPr>
        <w:t>)</w:t>
      </w:r>
      <w:r w:rsidRPr="006A732A">
        <w:t>.</w:t>
      </w:r>
    </w:p>
    <w:p w14:paraId="160BEBD2" w14:textId="77777777" w:rsidR="008267BF" w:rsidRDefault="00000000" w:rsidP="000039FF">
      <w:pPr>
        <w:pStyle w:val="ListNumber"/>
        <w:numPr>
          <w:ilvl w:val="0"/>
          <w:numId w:val="7"/>
        </w:numPr>
      </w:pPr>
      <w:r>
        <w:t>Add documentation of your function.</w:t>
      </w:r>
    </w:p>
    <w:p w14:paraId="6262A37D" w14:textId="77777777" w:rsidR="008267BF" w:rsidRDefault="00000000" w:rsidP="000039FF">
      <w:pPr>
        <w:pStyle w:val="ListNumber"/>
        <w:numPr>
          <w:ilvl w:val="0"/>
          <w:numId w:val="7"/>
        </w:numPr>
      </w:pPr>
      <w:r>
        <w:t xml:space="preserve">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check()</w:t>
      </w:r>
      <w:r>
        <w:t xml:space="preserve"> to make sure you did everything correctly.</w:t>
      </w:r>
    </w:p>
    <w:p w14:paraId="7D26E832" w14:textId="77777777" w:rsidR="008267BF" w:rsidRDefault="00000000" w:rsidP="006A732A">
      <w:pPr>
        <w:pStyle w:val="Body"/>
      </w:pPr>
      <w:r>
        <w:t xml:space="preserve">Your package can contain a single function, like </w:t>
      </w:r>
      <w:r w:rsidRPr="006A732A">
        <w:rPr>
          <w:rStyle w:val="Literal"/>
        </w:rPr>
        <w:t>dk</w:t>
      </w:r>
      <w:r>
        <w:t>, or as many functions as you want.</w:t>
      </w:r>
    </w:p>
    <w:p w14:paraId="58A6B4AF" w14:textId="77777777" w:rsidR="008267BF" w:rsidRDefault="00000000">
      <w:pPr>
        <w:pStyle w:val="HeadB"/>
      </w:pPr>
      <w:bookmarkStart w:id="13" w:name="installingthepackage"/>
      <w:r>
        <w:rPr>
          <w:rFonts w:eastAsia="Arial Unicode MS" w:cs="Arial Unicode MS"/>
        </w:rPr>
        <w:t>Installing the Package</w:t>
      </w:r>
    </w:p>
    <w:p w14:paraId="0E6E746B" w14:textId="77777777" w:rsidR="008267BF" w:rsidRDefault="00000000" w:rsidP="006A732A">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6A732A">
        <w:rPr>
          <w:rStyle w:val="Literal"/>
        </w:rPr>
        <w:t>devtools</w:t>
      </w:r>
      <w:proofErr w:type="spellEnd"/>
      <w:r w:rsidRPr="006A732A">
        <w:rPr>
          <w:rStyle w:val="Literal"/>
        </w:rPr>
        <w:t>::</w:t>
      </w:r>
      <w:proofErr w:type="gramEnd"/>
      <w:r w:rsidRPr="006A732A">
        <w:rPr>
          <w:rStyle w:val="Literal"/>
        </w:rPr>
        <w:t>install()</w:t>
      </w:r>
      <w:r>
        <w:t xml:space="preserve"> and the package will be ready for you to use in any project.</w:t>
      </w:r>
    </w:p>
    <w:p w14:paraId="3E74F45A" w14:textId="77777777" w:rsidR="008267BF" w:rsidRDefault="00000000" w:rsidP="006A732A">
      <w:pPr>
        <w:pStyle w:val="Body"/>
      </w:pPr>
      <w: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A732A">
        <w:rPr>
          <w:rStyle w:val="Italic"/>
        </w:rPr>
        <w:t xml:space="preserve">Happy Git and GitHub for the </w:t>
      </w:r>
      <w:proofErr w:type="spellStart"/>
      <w:r w:rsidRPr="006A732A">
        <w:rPr>
          <w:rStyle w:val="Italic"/>
        </w:rPr>
        <w:t>useR</w:t>
      </w:r>
      <w:proofErr w:type="spellEnd"/>
      <w:r>
        <w:t xml:space="preserve"> by Jenny Bryan is a great place to get started.</w:t>
      </w:r>
    </w:p>
    <w:p w14:paraId="27CF057A" w14:textId="77777777" w:rsidR="008267BF" w:rsidRDefault="00000000" w:rsidP="006A732A">
      <w:pPr>
        <w:pStyle w:val="Body"/>
      </w:pPr>
      <w:r>
        <w:t xml:space="preserve">I’ve pushed the </w:t>
      </w:r>
      <w:r w:rsidRPr="006A732A">
        <w:rPr>
          <w:rStyle w:val="Literal"/>
        </w:rPr>
        <w:t>dk</w:t>
      </w:r>
      <w:r>
        <w:t xml:space="preserve"> package to GitHub, and you can find it at </w:t>
      </w:r>
      <w:hyperlink r:id="rId14" w:history="1">
        <w:r w:rsidRPr="006A732A">
          <w:rPr>
            <w:rStyle w:val="LinkURL"/>
            <w:rFonts w:eastAsia="Calibri"/>
          </w:rPr>
          <w:t>https://github.com/dgkeyes/dk</w:t>
        </w:r>
      </w:hyperlink>
      <w:r>
        <w:t xml:space="preserve">. If you or anyone else wants to install it, first make sure you have the </w:t>
      </w:r>
      <w:r w:rsidRPr="006A732A">
        <w:rPr>
          <w:rStyle w:val="Literal"/>
        </w:rPr>
        <w:t>remotes</w:t>
      </w:r>
      <w:r>
        <w:t xml:space="preserve"> package installed. This package, which can be installed by running </w:t>
      </w:r>
      <w:proofErr w:type="spellStart"/>
      <w:proofErr w:type="gramStart"/>
      <w:r w:rsidRPr="006A732A">
        <w:rPr>
          <w:rStyle w:val="Literal"/>
        </w:rPr>
        <w:t>install.packages</w:t>
      </w:r>
      <w:proofErr w:type="spellEnd"/>
      <w:proofErr w:type="gramEnd"/>
      <w:r w:rsidRPr="006A732A">
        <w:rPr>
          <w:rStyle w:val="Literal"/>
        </w:rPr>
        <w:t>("remotes")</w:t>
      </w:r>
      <w:r>
        <w:t xml:space="preserve">, allows you to install packages from a wide range of locations, including GitHub. Once you’ve installed the </w:t>
      </w:r>
      <w:r w:rsidRPr="006A732A">
        <w:rPr>
          <w:rStyle w:val="Literal"/>
        </w:rPr>
        <w:t>remotes</w:t>
      </w:r>
      <w:r>
        <w:t xml:space="preserve"> package, you can run the code </w:t>
      </w:r>
      <w:proofErr w:type="gramStart"/>
      <w:r w:rsidRPr="006A732A">
        <w:rPr>
          <w:rStyle w:val="Literal"/>
        </w:rPr>
        <w:t>remotes::</w:t>
      </w:r>
      <w:proofErr w:type="spellStart"/>
      <w:proofErr w:type="gramEnd"/>
      <w:r w:rsidRPr="006A732A">
        <w:rPr>
          <w:rStyle w:val="Literal"/>
        </w:rPr>
        <w:t>install_github</w:t>
      </w:r>
      <w:proofErr w:type="spellEnd"/>
      <w:r w:rsidRPr="006A732A">
        <w:rPr>
          <w:rStyle w:val="Literal"/>
        </w:rPr>
        <w:t>("</w:t>
      </w:r>
      <w:proofErr w:type="spellStart"/>
      <w:r w:rsidRPr="006A732A">
        <w:rPr>
          <w:rStyle w:val="Literal"/>
        </w:rPr>
        <w:t>dgkeyes</w:t>
      </w:r>
      <w:proofErr w:type="spellEnd"/>
      <w:r w:rsidRPr="006A732A">
        <w:rPr>
          <w:rStyle w:val="Literal"/>
        </w:rPr>
        <w:t>/dk")</w:t>
      </w:r>
      <w:r>
        <w:t xml:space="preserve"> in the console to install the </w:t>
      </w:r>
      <w:r w:rsidRPr="006A732A">
        <w:rPr>
          <w:rStyle w:val="Literal"/>
        </w:rPr>
        <w:t>dk</w:t>
      </w:r>
      <w:r>
        <w:t xml:space="preserve"> package.</w:t>
      </w:r>
    </w:p>
    <w:p w14:paraId="4C11D88F" w14:textId="77777777" w:rsidR="008267BF" w:rsidRDefault="00000000">
      <w:pPr>
        <w:pStyle w:val="HeadA"/>
      </w:pPr>
      <w:bookmarkStart w:id="14" w:name="X3986193babbcedf79103c516fea72a41d6e00a5"/>
      <w:r>
        <w:rPr>
          <w:rFonts w:eastAsia="Arial Unicode MS" w:cs="Arial Unicode MS"/>
        </w:rPr>
        <w:t>Conclusion</w:t>
      </w:r>
    </w:p>
    <w:p w14:paraId="63ADCB7A" w14:textId="77777777" w:rsidR="008267BF" w:rsidRDefault="00000000" w:rsidP="006A732A">
      <w:pPr>
        <w:pStyle w:val="Body"/>
      </w:pPr>
      <w: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rsidP="006A732A">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1C76CB6C" w14:textId="77777777" w:rsidR="008267BF" w:rsidRDefault="00000000" w:rsidP="006A732A">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11"/>
      <w:bookmarkEnd w:id="13"/>
      <w:bookmarkEnd w:id="14"/>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5"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6" w:history="1">
        <w:r w:rsidRPr="00AA00C6">
          <w:rPr>
            <w:rStyle w:val="LinkURL"/>
          </w:rPr>
          <w:t>https://rfortherestofus.com/courses/package-development-course/</w:t>
        </w:r>
      </w:hyperlink>
    </w:p>
    <w:p w14:paraId="1CDCD5EC" w14:textId="77777777" w:rsidR="00D44232" w:rsidRDefault="00D44232" w:rsidP="006A732A">
      <w:pPr>
        <w:pStyle w:val="Body"/>
      </w:pPr>
    </w:p>
    <w:sectPr w:rsidR="00D44232">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vid Keyes" w:date="2023-07-06T11:15:00Z" w:initials="DK">
    <w:p w14:paraId="48C61095" w14:textId="77777777" w:rsidR="00FA41D5" w:rsidRDefault="00FA41D5" w:rsidP="00E47063">
      <w:r>
        <w:rPr>
          <w:rStyle w:val="CommentReference"/>
        </w:rPr>
        <w:annotationRef/>
      </w:r>
      <w:r>
        <w:rPr>
          <w:color w:val="000000"/>
          <w:sz w:val="20"/>
          <w:szCs w:val="20"/>
        </w:rPr>
        <w:t>Do these need some formatting?</w:t>
      </w:r>
    </w:p>
    <w:p w14:paraId="692F3373" w14:textId="77777777" w:rsidR="00FA41D5" w:rsidRDefault="00FA41D5" w:rsidP="00E47063"/>
  </w:comment>
  <w:comment w:id="7" w:author="David Keyes" w:date="2023-07-06T11:23:00Z" w:initials="DK">
    <w:p w14:paraId="0E0618C9" w14:textId="77777777" w:rsidR="00C06257" w:rsidRDefault="00C06257" w:rsidP="004D370A">
      <w:r>
        <w:rPr>
          <w:rStyle w:val="CommentReference"/>
        </w:rPr>
        <w:annotationRef/>
      </w:r>
      <w:r>
        <w:rPr>
          <w:color w:val="000000"/>
          <w:sz w:val="20"/>
          <w:szCs w:val="20"/>
        </w:rPr>
        <w:t>Should this still be here? I’m not sure what it’s referring to.</w:t>
      </w:r>
    </w:p>
  </w:comment>
  <w:comment w:id="9" w:author="David Keyes" w:date="2023-07-06T11:25:00Z" w:initials="DK">
    <w:p w14:paraId="26BB7324" w14:textId="77777777" w:rsidR="00C06257" w:rsidRDefault="00C06257" w:rsidP="00B014E9">
      <w:r>
        <w:rPr>
          <w:rStyle w:val="CommentReference"/>
        </w:rPr>
        <w:annotationRef/>
      </w:r>
      <w:r>
        <w:rPr>
          <w:color w:val="000000"/>
          <w:sz w:val="20"/>
          <w:szCs w:val="20"/>
        </w:rPr>
        <w:t>This only shows a portion of the function (which I assume is intentional). Should there be a snip to indicate this?</w:t>
      </w:r>
    </w:p>
  </w:comment>
  <w:comment w:id="12" w:author="David Keyes" w:date="2023-07-06T11:50:00Z" w:initials="DK">
    <w:p w14:paraId="0A7404B9" w14:textId="77777777" w:rsidR="00AF779E" w:rsidRDefault="00AF779E" w:rsidP="007A5BE4">
      <w:r>
        <w:rPr>
          <w:rStyle w:val="CommentReference"/>
        </w:rPr>
        <w:annotationRef/>
      </w:r>
      <w:r>
        <w:rPr>
          <w:color w:val="000000"/>
          <w:sz w:val="20"/>
          <w:szCs w:val="20"/>
        </w:rPr>
        <w:t>The indentation is off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F3373" w15:done="0"/>
  <w15:commentEx w15:paraId="0E0618C9" w15:done="0"/>
  <w15:commentEx w15:paraId="26BB7324" w15:done="0"/>
  <w15:commentEx w15:paraId="0A740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0DC" w16cex:dateUtc="2023-07-06T18:15:00Z"/>
  <w16cex:commentExtensible w16cex:durableId="285122AC" w16cex:dateUtc="2023-07-06T18:23:00Z"/>
  <w16cex:commentExtensible w16cex:durableId="28512342" w16cex:dateUtc="2023-07-06T18:25:00Z"/>
  <w16cex:commentExtensible w16cex:durableId="285128FB" w16cex:dateUtc="2023-07-06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F3373" w16cid:durableId="285120DC"/>
  <w16cid:commentId w16cid:paraId="0E0618C9" w16cid:durableId="285122AC"/>
  <w16cid:commentId w16cid:paraId="26BB7324" w16cid:durableId="28512342"/>
  <w16cid:commentId w16cid:paraId="0A7404B9" w16cid:durableId="285128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E991" w14:textId="77777777" w:rsidR="00EA71AF" w:rsidRDefault="00EA71AF">
      <w:pPr>
        <w:spacing w:after="0" w:line="240" w:lineRule="auto"/>
      </w:pPr>
      <w:r>
        <w:separator/>
      </w:r>
    </w:p>
  </w:endnote>
  <w:endnote w:type="continuationSeparator" w:id="0">
    <w:p w14:paraId="26D333BA" w14:textId="77777777" w:rsidR="00EA71AF" w:rsidRDefault="00EA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pitch w:val="variable"/>
    <w:sig w:usb0="800000AF" w:usb1="5000204A"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EE50" w14:textId="77777777" w:rsidR="00EA71AF" w:rsidRDefault="00EA71AF">
      <w:pPr>
        <w:spacing w:after="0" w:line="240" w:lineRule="auto"/>
      </w:pPr>
      <w:r>
        <w:separator/>
      </w:r>
    </w:p>
  </w:footnote>
  <w:footnote w:type="continuationSeparator" w:id="0">
    <w:p w14:paraId="60579250" w14:textId="77777777" w:rsidR="00EA71AF" w:rsidRDefault="00EA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DB20E39E"/>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160E97D6">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76782E">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1066D2A">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45E5E">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BD43C74">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40D73A">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3D6A9CA">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28B55A">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DF4DF58">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160E9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76782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1066D2A">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545E5E">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D43C7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140D73A">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D6A9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D28B55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DF4DF58">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160E97D6">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76782E">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1066D2A">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545E5E">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BD43C7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40D73A">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3D6A9C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28B55A">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DF4DF58">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6689C"/>
    <w:rsid w:val="000A562B"/>
    <w:rsid w:val="00282340"/>
    <w:rsid w:val="0037716A"/>
    <w:rsid w:val="006A732A"/>
    <w:rsid w:val="006B1B6C"/>
    <w:rsid w:val="008267BF"/>
    <w:rsid w:val="0086512A"/>
    <w:rsid w:val="00A42836"/>
    <w:rsid w:val="00A64FF7"/>
    <w:rsid w:val="00AF779E"/>
    <w:rsid w:val="00BA77E1"/>
    <w:rsid w:val="00BB6B99"/>
    <w:rsid w:val="00C06257"/>
    <w:rsid w:val="00D44232"/>
    <w:rsid w:val="00EA71AF"/>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6A732A"/>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A732A"/>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A732A"/>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A732A"/>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A732A"/>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A732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32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732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2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A732A"/>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A732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6A732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A732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6A732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6A732A"/>
    <w:rPr>
      <w:color w:val="FF0000"/>
      <w:lang w:val="fr-FR"/>
    </w:rPr>
  </w:style>
  <w:style w:type="paragraph" w:customStyle="1" w:styleId="HeadA">
    <w:name w:val="HeadA"/>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6A732A"/>
    <w:rPr>
      <w:rFonts w:ascii="Courier" w:hAnsi="Courier" w:cs="TheSansMonoCondensed-Plain"/>
      <w:color w:val="3366FF"/>
      <w:spacing w:val="0"/>
      <w:w w:val="100"/>
      <w:position w:val="0"/>
      <w:u w:val="none"/>
      <w:vertAlign w:val="baseline"/>
      <w:lang w:val="en-US"/>
    </w:rPr>
  </w:style>
  <w:style w:type="paragraph" w:customStyle="1" w:styleId="Code">
    <w:name w:val="Code"/>
    <w:qFormat/>
    <w:rsid w:val="006A732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6A732A"/>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6A732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6A732A"/>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6A732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6A732A"/>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A732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A732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A732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A732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A732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A732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A732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A732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A732A"/>
    <w:rPr>
      <w:rFonts w:cs="NewBaskervilleEF-Bold"/>
      <w:b/>
      <w:bCs/>
      <w:i/>
      <w:iCs/>
      <w:color w:val="3366FF"/>
      <w:w w:val="100"/>
      <w:position w:val="0"/>
      <w:u w:val="none"/>
      <w:vertAlign w:val="baseline"/>
      <w:lang w:val="en-US"/>
    </w:rPr>
  </w:style>
  <w:style w:type="paragraph" w:customStyle="1" w:styleId="BodyCustom">
    <w:name w:val="BodyCustom"/>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A732A"/>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A732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A732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A732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6A732A"/>
    <w:pPr>
      <w:numPr>
        <w:numId w:val="16"/>
      </w:numPr>
    </w:pPr>
  </w:style>
  <w:style w:type="paragraph" w:customStyle="1" w:styleId="Blockquote">
    <w:name w:val="Blockquote"/>
    <w:next w:val="Normal"/>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A732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A732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A732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A732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A732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A732A"/>
    <w:rPr>
      <w:rFonts w:ascii="Wingdings2" w:hAnsi="Wingdings2" w:cs="Wingdings2"/>
      <w:color w:val="000000"/>
      <w:w w:val="100"/>
      <w:position w:val="0"/>
      <w:u w:val="none"/>
      <w:vertAlign w:val="baseline"/>
      <w:lang w:val="en-US"/>
    </w:rPr>
  </w:style>
  <w:style w:type="paragraph" w:customStyle="1" w:styleId="ListBody">
    <w:name w:val="ListBody"/>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A732A"/>
    <w:rPr>
      <w:rFonts w:cs="NewBaskervilleStd-Italic"/>
      <w:i/>
      <w:iCs/>
      <w:color w:val="3366FF"/>
      <w:w w:val="100"/>
      <w:position w:val="0"/>
      <w:u w:val="none"/>
      <w:vertAlign w:val="baseline"/>
      <w:lang w:val="en-US"/>
    </w:rPr>
  </w:style>
  <w:style w:type="paragraph" w:customStyle="1" w:styleId="Note">
    <w:name w:val="Not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A732A"/>
    <w:rPr>
      <w:rFonts w:ascii="Symbol" w:hAnsi="Symbol" w:cs="Symbol"/>
      <w:color w:val="000000"/>
    </w:rPr>
  </w:style>
  <w:style w:type="character" w:customStyle="1" w:styleId="Superscript">
    <w:name w:val="Superscript"/>
    <w:uiPriority w:val="1"/>
    <w:qFormat/>
    <w:rsid w:val="006A732A"/>
    <w:rPr>
      <w:color w:val="3366FF"/>
      <w:vertAlign w:val="superscript"/>
    </w:rPr>
  </w:style>
  <w:style w:type="character" w:customStyle="1" w:styleId="SuperscriptItalic">
    <w:name w:val="SuperscriptItalic"/>
    <w:uiPriority w:val="1"/>
    <w:qFormat/>
    <w:rsid w:val="006A732A"/>
    <w:rPr>
      <w:i/>
      <w:color w:val="3366FF"/>
      <w:vertAlign w:val="superscript"/>
    </w:rPr>
  </w:style>
  <w:style w:type="character" w:customStyle="1" w:styleId="Subscript">
    <w:name w:val="Subscript"/>
    <w:uiPriority w:val="1"/>
    <w:qFormat/>
    <w:rsid w:val="006A732A"/>
    <w:rPr>
      <w:color w:val="3366FF"/>
      <w:vertAlign w:val="subscript"/>
    </w:rPr>
  </w:style>
  <w:style w:type="character" w:customStyle="1" w:styleId="SubscriptItalic">
    <w:name w:val="SubscriptItalic"/>
    <w:uiPriority w:val="1"/>
    <w:qFormat/>
    <w:rsid w:val="006A732A"/>
    <w:rPr>
      <w:i/>
      <w:color w:val="3366FF"/>
      <w:vertAlign w:val="subscript"/>
    </w:rPr>
  </w:style>
  <w:style w:type="character" w:customStyle="1" w:styleId="Symbol">
    <w:name w:val="Symbol"/>
    <w:uiPriority w:val="1"/>
    <w:qFormat/>
    <w:rsid w:val="006A732A"/>
    <w:rPr>
      <w:rFonts w:ascii="Symbol" w:hAnsi="Symbol"/>
    </w:rPr>
  </w:style>
  <w:style w:type="character" w:customStyle="1" w:styleId="Italic">
    <w:name w:val="Italic"/>
    <w:uiPriority w:val="1"/>
    <w:qFormat/>
    <w:rsid w:val="006A732A"/>
    <w:rPr>
      <w:rFonts w:cs="NewBaskervilleStd-Italic"/>
      <w:i/>
      <w:iCs/>
      <w:color w:val="0000FF"/>
      <w:w w:val="100"/>
      <w:position w:val="0"/>
      <w:u w:val="none"/>
      <w:vertAlign w:val="baseline"/>
      <w:lang w:val="en-US"/>
    </w:rPr>
  </w:style>
  <w:style w:type="paragraph" w:customStyle="1" w:styleId="ListBullet">
    <w:name w:val="ListBullet"/>
    <w:qFormat/>
    <w:rsid w:val="006A732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A732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6A732A"/>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A732A"/>
    <w:rPr>
      <w:color w:val="FF358C"/>
      <w:u w:val="single"/>
    </w:rPr>
  </w:style>
  <w:style w:type="paragraph" w:customStyle="1" w:styleId="PartNumber">
    <w:name w:val="PartNumber"/>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6A732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A732A"/>
    <w:pPr>
      <w:spacing w:before="120"/>
    </w:pPr>
    <w:rPr>
      <w:i/>
      <w:iCs/>
      <w:caps w:val="0"/>
    </w:rPr>
  </w:style>
  <w:style w:type="paragraph" w:customStyle="1" w:styleId="BoxBodyContinued">
    <w:name w:val="BoxBodyContinued"/>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A732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A732A"/>
    <w:rPr>
      <w:color w:val="3366FF"/>
      <w:bdr w:val="none" w:sz="0" w:space="0" w:color="auto"/>
      <w:shd w:val="clear" w:color="auto" w:fill="99CC00"/>
    </w:rPr>
  </w:style>
  <w:style w:type="character" w:customStyle="1" w:styleId="DigitalOnly">
    <w:name w:val="DigitalOnly"/>
    <w:uiPriority w:val="1"/>
    <w:qFormat/>
    <w:rsid w:val="006A732A"/>
    <w:rPr>
      <w:color w:val="3366FF"/>
      <w:bdr w:val="single" w:sz="4" w:space="0" w:color="3366FF"/>
    </w:rPr>
  </w:style>
  <w:style w:type="character" w:customStyle="1" w:styleId="PrintOnly">
    <w:name w:val="PrintOnly"/>
    <w:uiPriority w:val="1"/>
    <w:qFormat/>
    <w:rsid w:val="006A732A"/>
    <w:rPr>
      <w:color w:val="3366FF"/>
      <w:bdr w:val="single" w:sz="4" w:space="0" w:color="FF0000"/>
    </w:rPr>
  </w:style>
  <w:style w:type="character" w:customStyle="1" w:styleId="LinkEmail">
    <w:name w:val="LinkEmail"/>
    <w:basedOn w:val="LinkURL"/>
    <w:uiPriority w:val="1"/>
    <w:qFormat/>
    <w:rsid w:val="006A732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A732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A732A"/>
    <w:rPr>
      <w:color w:val="3366FF"/>
      <w:bdr w:val="none" w:sz="0" w:space="0" w:color="auto"/>
      <w:shd w:val="clear" w:color="auto" w:fill="FFFF00"/>
    </w:rPr>
  </w:style>
  <w:style w:type="character" w:customStyle="1" w:styleId="FootnoteReference">
    <w:name w:val="FootnoteReference"/>
    <w:uiPriority w:val="1"/>
    <w:qFormat/>
    <w:rsid w:val="006A732A"/>
    <w:rPr>
      <w:color w:val="3366FF"/>
      <w:vertAlign w:val="superscript"/>
    </w:rPr>
  </w:style>
  <w:style w:type="paragraph" w:customStyle="1" w:styleId="Footnote">
    <w:name w:val="Footnote"/>
    <w:qFormat/>
    <w:rsid w:val="006A732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A732A"/>
    <w:rPr>
      <w:color w:val="3366FF"/>
      <w:vertAlign w:val="superscript"/>
    </w:rPr>
  </w:style>
  <w:style w:type="character" w:customStyle="1" w:styleId="EndnoteReference">
    <w:name w:val="EndnoteReference"/>
    <w:basedOn w:val="FootnoteReference"/>
    <w:uiPriority w:val="1"/>
    <w:qFormat/>
    <w:rsid w:val="006A732A"/>
    <w:rPr>
      <w:color w:val="3366FF"/>
      <w:vertAlign w:val="superscript"/>
    </w:rPr>
  </w:style>
  <w:style w:type="paragraph" w:customStyle="1" w:styleId="QuotePara">
    <w:name w:val="QuotePara"/>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A732A"/>
    <w:pPr>
      <w:spacing w:after="240"/>
      <w:jc w:val="right"/>
    </w:pPr>
    <w:rPr>
      <w:i w:val="0"/>
    </w:rPr>
  </w:style>
  <w:style w:type="character" w:customStyle="1" w:styleId="Caps">
    <w:name w:val="Caps"/>
    <w:uiPriority w:val="1"/>
    <w:qFormat/>
    <w:rsid w:val="006A732A"/>
    <w:rPr>
      <w:caps/>
      <w:smallCaps w:val="0"/>
      <w:color w:val="3366FF"/>
    </w:rPr>
  </w:style>
  <w:style w:type="character" w:customStyle="1" w:styleId="SmallCaps">
    <w:name w:val="SmallCaps"/>
    <w:uiPriority w:val="1"/>
    <w:qFormat/>
    <w:rsid w:val="006A732A"/>
    <w:rPr>
      <w:caps w:val="0"/>
      <w:smallCaps/>
      <w:color w:val="3366FF"/>
    </w:rPr>
  </w:style>
  <w:style w:type="character" w:customStyle="1" w:styleId="SmallCapsBold">
    <w:name w:val="SmallCapsBold"/>
    <w:basedOn w:val="SmallCaps"/>
    <w:uiPriority w:val="1"/>
    <w:qFormat/>
    <w:rsid w:val="006A732A"/>
    <w:rPr>
      <w:b/>
      <w:bCs/>
      <w:caps w:val="0"/>
      <w:smallCaps/>
      <w:color w:val="3366FF"/>
    </w:rPr>
  </w:style>
  <w:style w:type="character" w:customStyle="1" w:styleId="SmallCapsBoldItalic">
    <w:name w:val="SmallCapsBoldItalic"/>
    <w:basedOn w:val="SmallCapsBold"/>
    <w:uiPriority w:val="1"/>
    <w:qFormat/>
    <w:rsid w:val="006A732A"/>
    <w:rPr>
      <w:b/>
      <w:bCs/>
      <w:i/>
      <w:iCs/>
      <w:caps w:val="0"/>
      <w:smallCaps/>
      <w:color w:val="3366FF"/>
    </w:rPr>
  </w:style>
  <w:style w:type="character" w:customStyle="1" w:styleId="SmallCapsItalic">
    <w:name w:val="SmallCapsItalic"/>
    <w:basedOn w:val="SmallCaps"/>
    <w:uiPriority w:val="1"/>
    <w:qFormat/>
    <w:rsid w:val="006A732A"/>
    <w:rPr>
      <w:i/>
      <w:iCs/>
      <w:caps w:val="0"/>
      <w:smallCaps/>
      <w:color w:val="3366FF"/>
    </w:rPr>
  </w:style>
  <w:style w:type="character" w:customStyle="1" w:styleId="NSSymbol">
    <w:name w:val="NSSymbol"/>
    <w:uiPriority w:val="1"/>
    <w:qFormat/>
    <w:rsid w:val="006A732A"/>
    <w:rPr>
      <w:color w:val="3366FF"/>
    </w:rPr>
  </w:style>
  <w:style w:type="table" w:styleId="TableGrid">
    <w:name w:val="Table Grid"/>
    <w:basedOn w:val="TableNormal"/>
    <w:uiPriority w:val="59"/>
    <w:rsid w:val="006A732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A732A"/>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A732A"/>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A732A"/>
    <w:rPr>
      <w:i w:val="0"/>
      <w:sz w:val="18"/>
      <w:szCs w:val="18"/>
    </w:rPr>
  </w:style>
  <w:style w:type="paragraph" w:customStyle="1" w:styleId="ExtractSource">
    <w:name w:val="ExtractSource"/>
    <w:basedOn w:val="ExtractPara"/>
    <w:qFormat/>
    <w:rsid w:val="006A732A"/>
    <w:pPr>
      <w:jc w:val="right"/>
    </w:pPr>
  </w:style>
  <w:style w:type="paragraph" w:customStyle="1" w:styleId="ExtractParaContinued">
    <w:name w:val="ExtractParaContinued"/>
    <w:basedOn w:val="ExtractPara"/>
    <w:qFormat/>
    <w:rsid w:val="006A732A"/>
    <w:pPr>
      <w:spacing w:before="0"/>
      <w:ind w:firstLine="360"/>
    </w:pPr>
  </w:style>
  <w:style w:type="paragraph" w:customStyle="1" w:styleId="AppendixNumber">
    <w:name w:val="AppendixNumber"/>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A732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A732A"/>
    <w:rPr>
      <w:color w:val="3366FF"/>
      <w:vertAlign w:val="superscript"/>
    </w:rPr>
  </w:style>
  <w:style w:type="paragraph" w:customStyle="1" w:styleId="Reference">
    <w:name w:val="Referenc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A732A"/>
    <w:rPr>
      <w:rFonts w:ascii="Courier" w:hAnsi="Courier"/>
      <w:color w:val="A6A6A6" w:themeColor="background1" w:themeShade="A6"/>
    </w:rPr>
  </w:style>
  <w:style w:type="character" w:customStyle="1" w:styleId="PyBracket">
    <w:name w:val="PyBracket"/>
    <w:uiPriority w:val="1"/>
    <w:qFormat/>
    <w:rsid w:val="006A732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A732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A732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A732A"/>
  </w:style>
  <w:style w:type="character" w:styleId="BookTitle">
    <w:name w:val="Book Title"/>
    <w:basedOn w:val="DefaultParagraphFont"/>
    <w:uiPriority w:val="33"/>
    <w:qFormat/>
    <w:rsid w:val="006A732A"/>
    <w:rPr>
      <w:b/>
      <w:bCs/>
      <w:smallCaps/>
      <w:spacing w:val="5"/>
    </w:rPr>
  </w:style>
  <w:style w:type="paragraph" w:customStyle="1" w:styleId="BookTitle0">
    <w:name w:val="BookTitle"/>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A732A"/>
  </w:style>
  <w:style w:type="paragraph" w:customStyle="1" w:styleId="BookEdition">
    <w:name w:val="BookEdition"/>
    <w:basedOn w:val="BookSubtitle"/>
    <w:qFormat/>
    <w:rsid w:val="006A732A"/>
    <w:rPr>
      <w:b w:val="0"/>
      <w:bCs w:val="0"/>
      <w:i/>
      <w:iCs/>
      <w:sz w:val="24"/>
      <w:szCs w:val="24"/>
    </w:rPr>
  </w:style>
  <w:style w:type="paragraph" w:customStyle="1" w:styleId="BookAuthor">
    <w:name w:val="BookAuthor"/>
    <w:basedOn w:val="BookEdition"/>
    <w:qFormat/>
    <w:rsid w:val="006A732A"/>
    <w:rPr>
      <w:i w:val="0"/>
      <w:iCs w:val="0"/>
      <w:smallCaps/>
    </w:rPr>
  </w:style>
  <w:style w:type="paragraph" w:customStyle="1" w:styleId="BookPublisher">
    <w:name w:val="BookPublisher"/>
    <w:basedOn w:val="BookAuthor"/>
    <w:qFormat/>
    <w:rsid w:val="006A732A"/>
    <w:rPr>
      <w:i/>
      <w:iCs/>
      <w:smallCaps w:val="0"/>
      <w:sz w:val="20"/>
      <w:szCs w:val="20"/>
    </w:rPr>
  </w:style>
  <w:style w:type="paragraph" w:customStyle="1" w:styleId="Copyright">
    <w:name w:val="Copyright"/>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A732A"/>
  </w:style>
  <w:style w:type="paragraph" w:customStyle="1" w:styleId="CopyrightHead">
    <w:name w:val="CopyrightHead"/>
    <w:basedOn w:val="CopyrightLOC"/>
    <w:qFormat/>
    <w:rsid w:val="006A732A"/>
    <w:rPr>
      <w:b/>
    </w:rPr>
  </w:style>
  <w:style w:type="paragraph" w:customStyle="1" w:styleId="Dedication">
    <w:name w:val="Dedication"/>
    <w:basedOn w:val="BookPublisher"/>
    <w:qFormat/>
    <w:rsid w:val="006A732A"/>
  </w:style>
  <w:style w:type="paragraph" w:customStyle="1" w:styleId="FrontmatterTitle">
    <w:name w:val="FrontmatterTitle"/>
    <w:basedOn w:val="BackmatterTitle"/>
    <w:qFormat/>
    <w:rsid w:val="006A732A"/>
  </w:style>
  <w:style w:type="paragraph" w:customStyle="1" w:styleId="TOCFM">
    <w:name w:val="TOCFM"/>
    <w:basedOn w:val="Normal"/>
    <w:qFormat/>
    <w:rsid w:val="006A732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A732A"/>
    <w:pPr>
      <w:ind w:left="720"/>
    </w:pPr>
    <w:rPr>
      <w:b/>
    </w:rPr>
  </w:style>
  <w:style w:type="paragraph" w:customStyle="1" w:styleId="TOCPart">
    <w:name w:val="TOCPart"/>
    <w:basedOn w:val="TOCH1"/>
    <w:qFormat/>
    <w:rsid w:val="006A732A"/>
    <w:pPr>
      <w:spacing w:before="120"/>
      <w:ind w:left="0"/>
      <w:jc w:val="center"/>
    </w:pPr>
    <w:rPr>
      <w:b w:val="0"/>
      <w:sz w:val="28"/>
      <w:szCs w:val="24"/>
    </w:rPr>
  </w:style>
  <w:style w:type="paragraph" w:customStyle="1" w:styleId="TOCChapter">
    <w:name w:val="TOCChapter"/>
    <w:basedOn w:val="TOCH1"/>
    <w:qFormat/>
    <w:rsid w:val="006A732A"/>
    <w:pPr>
      <w:ind w:left="360"/>
    </w:pPr>
    <w:rPr>
      <w:b w:val="0"/>
      <w:sz w:val="24"/>
    </w:rPr>
  </w:style>
  <w:style w:type="paragraph" w:customStyle="1" w:styleId="TOCH2">
    <w:name w:val="TOCH2"/>
    <w:basedOn w:val="TOCH1"/>
    <w:qFormat/>
    <w:rsid w:val="006A732A"/>
    <w:pPr>
      <w:ind w:left="1080"/>
    </w:pPr>
    <w:rPr>
      <w:i/>
    </w:rPr>
  </w:style>
  <w:style w:type="paragraph" w:customStyle="1" w:styleId="TOCH3">
    <w:name w:val="TOCH3"/>
    <w:basedOn w:val="TOCH1"/>
    <w:qFormat/>
    <w:rsid w:val="006A732A"/>
    <w:pPr>
      <w:ind w:left="1440"/>
    </w:pPr>
    <w:rPr>
      <w:b w:val="0"/>
      <w:i/>
    </w:rPr>
  </w:style>
  <w:style w:type="paragraph" w:customStyle="1" w:styleId="BoxType">
    <w:name w:val="BoxType"/>
    <w:qFormat/>
    <w:rsid w:val="006A732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A732A"/>
    <w:rPr>
      <w:b w:val="0"/>
      <w:bCs w:val="0"/>
      <w:i w:val="0"/>
      <w:iCs w:val="0"/>
      <w:color w:val="3366FF"/>
      <w:bdr w:val="none" w:sz="0" w:space="0" w:color="auto"/>
      <w:shd w:val="clear" w:color="auto" w:fill="CCFFCC"/>
    </w:rPr>
  </w:style>
  <w:style w:type="character" w:customStyle="1" w:styleId="CodeAnnotation">
    <w:name w:val="CodeAnnotation"/>
    <w:uiPriority w:val="1"/>
    <w:qFormat/>
    <w:rsid w:val="006A732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A732A"/>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A732A"/>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A732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A732A"/>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A732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6A732A"/>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A732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A732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A732A"/>
    <w:rPr>
      <w:rFonts w:ascii="Webdings" w:hAnsi="Webdings" w:cs="Webdings"/>
      <w:color w:val="3366FF"/>
      <w:w w:val="100"/>
      <w:position w:val="0"/>
      <w:u w:val="none"/>
      <w:vertAlign w:val="baseline"/>
      <w:lang w:val="en-US"/>
    </w:rPr>
  </w:style>
  <w:style w:type="paragraph" w:customStyle="1" w:styleId="TableTitle">
    <w:name w:val="TableTitle"/>
    <w:qFormat/>
    <w:rsid w:val="006A732A"/>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A732A"/>
    <w:pPr>
      <w:jc w:val="right"/>
    </w:pPr>
    <w:rPr>
      <w:i w:val="0"/>
    </w:rPr>
  </w:style>
  <w:style w:type="paragraph" w:customStyle="1" w:styleId="SourceForeword">
    <w:name w:val="SourceForeword"/>
    <w:basedOn w:val="ReviewSource"/>
    <w:qFormat/>
    <w:rsid w:val="006A732A"/>
  </w:style>
  <w:style w:type="paragraph" w:customStyle="1" w:styleId="ReviewHead">
    <w:name w:val="ReviewHead"/>
    <w:basedOn w:val="FrontmatterTitle"/>
    <w:qFormat/>
    <w:rsid w:val="006A732A"/>
  </w:style>
  <w:style w:type="paragraph" w:customStyle="1" w:styleId="ReviewQuote">
    <w:name w:val="ReviewQuote"/>
    <w:basedOn w:val="QuotePara"/>
    <w:qFormat/>
    <w:rsid w:val="006A732A"/>
  </w:style>
  <w:style w:type="paragraph" w:customStyle="1" w:styleId="ReviewSource">
    <w:name w:val="ReviewSource"/>
    <w:basedOn w:val="QuoteSource"/>
    <w:qFormat/>
    <w:rsid w:val="006A732A"/>
  </w:style>
  <w:style w:type="paragraph" w:customStyle="1" w:styleId="ListGraphic">
    <w:name w:val="ListGraphic"/>
    <w:basedOn w:val="GraphicSlug"/>
    <w:qFormat/>
    <w:rsid w:val="006A732A"/>
    <w:pPr>
      <w:ind w:left="0"/>
    </w:pPr>
  </w:style>
  <w:style w:type="paragraph" w:customStyle="1" w:styleId="ListCaption">
    <w:name w:val="ListCaption"/>
    <w:basedOn w:val="CaptionLine"/>
    <w:qFormat/>
    <w:rsid w:val="006A732A"/>
    <w:pPr>
      <w:ind w:left="3600"/>
    </w:pPr>
  </w:style>
  <w:style w:type="paragraph" w:customStyle="1" w:styleId="NoteContinued">
    <w:name w:val="NoteContinued"/>
    <w:basedOn w:val="Note"/>
    <w:qFormat/>
    <w:rsid w:val="006A732A"/>
    <w:pPr>
      <w:spacing w:before="0"/>
      <w:ind w:firstLine="0"/>
    </w:pPr>
  </w:style>
  <w:style w:type="paragraph" w:customStyle="1" w:styleId="NoteCode">
    <w:name w:val="NoteCode"/>
    <w:basedOn w:val="Code"/>
    <w:qFormat/>
    <w:rsid w:val="006A732A"/>
    <w:pPr>
      <w:spacing w:after="240"/>
    </w:pPr>
  </w:style>
  <w:style w:type="paragraph" w:customStyle="1" w:styleId="ListBulletSub">
    <w:name w:val="ListBulletSub"/>
    <w:basedOn w:val="ListBullet"/>
    <w:qFormat/>
    <w:rsid w:val="006A732A"/>
    <w:pPr>
      <w:numPr>
        <w:numId w:val="33"/>
      </w:numPr>
      <w:ind w:left="2520"/>
    </w:pPr>
  </w:style>
  <w:style w:type="paragraph" w:customStyle="1" w:styleId="CodeCustom1">
    <w:name w:val="CodeCustom1"/>
    <w:basedOn w:val="Code"/>
    <w:qFormat/>
    <w:rsid w:val="006A732A"/>
    <w:rPr>
      <w:color w:val="00B0F0"/>
    </w:rPr>
  </w:style>
  <w:style w:type="paragraph" w:customStyle="1" w:styleId="CodeCustom2">
    <w:name w:val="CodeCustom2"/>
    <w:basedOn w:val="CodeCustom1"/>
    <w:qFormat/>
    <w:rsid w:val="006A732A"/>
    <w:pPr>
      <w:framePr w:wrap="around" w:vAnchor="text" w:hAnchor="text" w:y="1"/>
    </w:pPr>
    <w:rPr>
      <w:color w:val="7030A0"/>
    </w:rPr>
  </w:style>
  <w:style w:type="paragraph" w:customStyle="1" w:styleId="BoxGraphic">
    <w:name w:val="BoxGraphic"/>
    <w:basedOn w:val="BoxBodyFirst"/>
    <w:qFormat/>
    <w:rsid w:val="006A732A"/>
    <w:rPr>
      <w:bCs/>
      <w:color w:val="A12126"/>
    </w:rPr>
  </w:style>
  <w:style w:type="paragraph" w:customStyle="1" w:styleId="Equation">
    <w:name w:val="Equation"/>
    <w:basedOn w:val="ListPlain"/>
    <w:qFormat/>
    <w:rsid w:val="006A732A"/>
  </w:style>
  <w:style w:type="character" w:customStyle="1" w:styleId="LiteralSuperscript">
    <w:name w:val="LiteralSuperscript"/>
    <w:uiPriority w:val="1"/>
    <w:qFormat/>
    <w:rsid w:val="006A732A"/>
    <w:rPr>
      <w:vertAlign w:val="superscript"/>
    </w:rPr>
  </w:style>
  <w:style w:type="character" w:customStyle="1" w:styleId="LiteralSubscript">
    <w:name w:val="LiteralSubscript"/>
    <w:uiPriority w:val="1"/>
    <w:qFormat/>
    <w:rsid w:val="006A732A"/>
    <w:rPr>
      <w:vertAlign w:val="subscript"/>
    </w:rPr>
  </w:style>
  <w:style w:type="character" w:customStyle="1" w:styleId="LiteralItalicSuperscript">
    <w:name w:val="LiteralItalicSuperscript"/>
    <w:uiPriority w:val="1"/>
    <w:qFormat/>
    <w:rsid w:val="006A732A"/>
    <w:rPr>
      <w:i/>
      <w:color w:val="3266FF"/>
      <w:vertAlign w:val="superscript"/>
    </w:rPr>
  </w:style>
  <w:style w:type="character" w:customStyle="1" w:styleId="LiteralItalicSubscript">
    <w:name w:val="LiteralItalicSubscript"/>
    <w:basedOn w:val="LiteralItalicSuperscript"/>
    <w:uiPriority w:val="1"/>
    <w:qFormat/>
    <w:rsid w:val="006A732A"/>
    <w:rPr>
      <w:i/>
      <w:color w:val="3266FF"/>
      <w:vertAlign w:val="subscript"/>
    </w:rPr>
  </w:style>
  <w:style w:type="paragraph" w:customStyle="1" w:styleId="BoxCodeAnnotated">
    <w:name w:val="BoxCodeAnnotated"/>
    <w:basedOn w:val="BoxCode"/>
    <w:qFormat/>
    <w:rsid w:val="006A732A"/>
    <w:pPr>
      <w:ind w:hanging="216"/>
    </w:pPr>
  </w:style>
  <w:style w:type="paragraph" w:customStyle="1" w:styleId="BoxListNumberSub">
    <w:name w:val="BoxListNumberSub"/>
    <w:basedOn w:val="BoxListNumber"/>
    <w:qFormat/>
    <w:rsid w:val="006A732A"/>
    <w:pPr>
      <w:numPr>
        <w:numId w:val="51"/>
      </w:numPr>
      <w:ind w:left="720"/>
    </w:pPr>
  </w:style>
  <w:style w:type="numbering" w:customStyle="1" w:styleId="CurrentList1">
    <w:name w:val="Current List1"/>
    <w:uiPriority w:val="99"/>
    <w:rsid w:val="006A732A"/>
    <w:pPr>
      <w:numPr>
        <w:numId w:val="18"/>
      </w:numPr>
    </w:pPr>
  </w:style>
  <w:style w:type="numbering" w:customStyle="1" w:styleId="CurrentList2">
    <w:name w:val="Current List2"/>
    <w:uiPriority w:val="99"/>
    <w:rsid w:val="006A732A"/>
    <w:pPr>
      <w:numPr>
        <w:numId w:val="19"/>
      </w:numPr>
    </w:pPr>
  </w:style>
  <w:style w:type="paragraph" w:customStyle="1" w:styleId="ListContinued">
    <w:name w:val="ListContinued"/>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A732A"/>
    <w:pPr>
      <w:ind w:left="1613" w:hanging="216"/>
    </w:pPr>
  </w:style>
  <w:style w:type="paragraph" w:customStyle="1" w:styleId="ListLetter">
    <w:name w:val="ListLetter"/>
    <w:qFormat/>
    <w:rsid w:val="006A732A"/>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A732A"/>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A732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A732A"/>
    <w:pPr>
      <w:numPr>
        <w:numId w:val="22"/>
      </w:numPr>
    </w:pPr>
  </w:style>
  <w:style w:type="numbering" w:customStyle="1" w:styleId="CurrentList4">
    <w:name w:val="Current List4"/>
    <w:uiPriority w:val="99"/>
    <w:rsid w:val="006A732A"/>
    <w:pPr>
      <w:numPr>
        <w:numId w:val="23"/>
      </w:numPr>
    </w:pPr>
  </w:style>
  <w:style w:type="paragraph" w:customStyle="1" w:styleId="BoxListLetter">
    <w:name w:val="BoxListLetter"/>
    <w:basedOn w:val="BoxListNumber"/>
    <w:qFormat/>
    <w:rsid w:val="006A732A"/>
    <w:pPr>
      <w:numPr>
        <w:numId w:val="27"/>
      </w:numPr>
      <w:ind w:left="360"/>
    </w:pPr>
  </w:style>
  <w:style w:type="numbering" w:customStyle="1" w:styleId="CurrentList5">
    <w:name w:val="Current List5"/>
    <w:uiPriority w:val="99"/>
    <w:rsid w:val="006A732A"/>
    <w:pPr>
      <w:numPr>
        <w:numId w:val="25"/>
      </w:numPr>
    </w:pPr>
  </w:style>
  <w:style w:type="paragraph" w:customStyle="1" w:styleId="BoxListLetterSub">
    <w:name w:val="BoxListLetterSub"/>
    <w:basedOn w:val="BoxListNumber"/>
    <w:qFormat/>
    <w:rsid w:val="006A732A"/>
    <w:pPr>
      <w:numPr>
        <w:numId w:val="50"/>
      </w:numPr>
    </w:pPr>
  </w:style>
  <w:style w:type="numbering" w:customStyle="1" w:styleId="CurrentList6">
    <w:name w:val="Current List6"/>
    <w:uiPriority w:val="99"/>
    <w:rsid w:val="006A732A"/>
    <w:pPr>
      <w:numPr>
        <w:numId w:val="26"/>
      </w:numPr>
    </w:pPr>
  </w:style>
  <w:style w:type="paragraph" w:customStyle="1" w:styleId="BoxListBulletSub">
    <w:name w:val="BoxListBulletSub"/>
    <w:basedOn w:val="BoxListBullet"/>
    <w:qFormat/>
    <w:rsid w:val="006A732A"/>
    <w:pPr>
      <w:numPr>
        <w:numId w:val="31"/>
      </w:numPr>
      <w:ind w:left="720"/>
    </w:pPr>
  </w:style>
  <w:style w:type="numbering" w:customStyle="1" w:styleId="CurrentList7">
    <w:name w:val="Current List7"/>
    <w:uiPriority w:val="99"/>
    <w:rsid w:val="006A732A"/>
    <w:pPr>
      <w:numPr>
        <w:numId w:val="28"/>
      </w:numPr>
    </w:pPr>
  </w:style>
  <w:style w:type="paragraph" w:customStyle="1" w:styleId="ChapterAuthor">
    <w:name w:val="ChapterAuthor"/>
    <w:basedOn w:val="ChapterSubtitle"/>
    <w:qFormat/>
    <w:rsid w:val="006A732A"/>
    <w:rPr>
      <w:i/>
      <w:sz w:val="22"/>
    </w:rPr>
  </w:style>
  <w:style w:type="character" w:customStyle="1" w:styleId="ChineseChar">
    <w:name w:val="ChineseChar"/>
    <w:uiPriority w:val="1"/>
    <w:qFormat/>
    <w:rsid w:val="006A732A"/>
    <w:rPr>
      <w:lang w:val="fr-FR"/>
    </w:rPr>
  </w:style>
  <w:style w:type="character" w:customStyle="1" w:styleId="JapaneseChar">
    <w:name w:val="JapaneseChar"/>
    <w:uiPriority w:val="1"/>
    <w:qFormat/>
    <w:rsid w:val="006A732A"/>
    <w:rPr>
      <w:lang w:val="fr-FR"/>
    </w:rPr>
  </w:style>
  <w:style w:type="character" w:customStyle="1" w:styleId="EmojiChar">
    <w:name w:val="EmojiChar"/>
    <w:uiPriority w:val="99"/>
    <w:qFormat/>
    <w:rsid w:val="006A732A"/>
    <w:rPr>
      <w:lang w:val="fr-FR"/>
    </w:rPr>
  </w:style>
  <w:style w:type="character" w:customStyle="1" w:styleId="Strikethrough">
    <w:name w:val="Strikethrough"/>
    <w:uiPriority w:val="1"/>
    <w:qFormat/>
    <w:rsid w:val="006A732A"/>
    <w:rPr>
      <w:strike/>
      <w:dstrike w:val="0"/>
    </w:rPr>
  </w:style>
  <w:style w:type="character" w:customStyle="1" w:styleId="SuperscriptBold">
    <w:name w:val="SuperscriptBold"/>
    <w:basedOn w:val="Superscript"/>
    <w:uiPriority w:val="1"/>
    <w:qFormat/>
    <w:rsid w:val="006A732A"/>
    <w:rPr>
      <w:b/>
      <w:color w:val="3366FF"/>
      <w:vertAlign w:val="superscript"/>
    </w:rPr>
  </w:style>
  <w:style w:type="character" w:customStyle="1" w:styleId="SubscriptBold">
    <w:name w:val="SubscriptBold"/>
    <w:basedOn w:val="Subscript"/>
    <w:uiPriority w:val="1"/>
    <w:qFormat/>
    <w:rsid w:val="006A732A"/>
    <w:rPr>
      <w:b/>
      <w:color w:val="3366FF"/>
      <w:vertAlign w:val="subscript"/>
    </w:rPr>
  </w:style>
  <w:style w:type="character" w:customStyle="1" w:styleId="SuperscriptBoldItalic">
    <w:name w:val="SuperscriptBoldItalic"/>
    <w:basedOn w:val="Superscript"/>
    <w:uiPriority w:val="1"/>
    <w:qFormat/>
    <w:rsid w:val="006A732A"/>
    <w:rPr>
      <w:b/>
      <w:i/>
      <w:color w:val="3366FF"/>
      <w:vertAlign w:val="superscript"/>
    </w:rPr>
  </w:style>
  <w:style w:type="character" w:customStyle="1" w:styleId="SubscriptBoldItalic">
    <w:name w:val="SubscriptBoldItalic"/>
    <w:basedOn w:val="Subscript"/>
    <w:uiPriority w:val="1"/>
    <w:qFormat/>
    <w:rsid w:val="006A732A"/>
    <w:rPr>
      <w:b/>
      <w:i/>
      <w:color w:val="3366FF"/>
      <w:vertAlign w:val="subscript"/>
    </w:rPr>
  </w:style>
  <w:style w:type="character" w:customStyle="1" w:styleId="SuperscriptLiteralBoldItalic">
    <w:name w:val="SuperscriptLiteralBoldItalic"/>
    <w:basedOn w:val="SuperscriptBoldItalic"/>
    <w:uiPriority w:val="1"/>
    <w:qFormat/>
    <w:rsid w:val="006A732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A732A"/>
    <w:rPr>
      <w:rFonts w:ascii="Courier" w:hAnsi="Courier"/>
      <w:b/>
      <w:i/>
      <w:color w:val="3366FF"/>
      <w:vertAlign w:val="subscript"/>
    </w:rPr>
  </w:style>
  <w:style w:type="character" w:customStyle="1" w:styleId="SuperscriptLiteralBold">
    <w:name w:val="SuperscriptLiteralBold"/>
    <w:basedOn w:val="SuperscriptBold"/>
    <w:uiPriority w:val="1"/>
    <w:qFormat/>
    <w:rsid w:val="006A732A"/>
    <w:rPr>
      <w:rFonts w:ascii="Courier" w:hAnsi="Courier"/>
      <w:b/>
      <w:i w:val="0"/>
      <w:color w:val="3366FF"/>
      <w:vertAlign w:val="superscript"/>
    </w:rPr>
  </w:style>
  <w:style w:type="character" w:customStyle="1" w:styleId="SubscriptLiteralBold">
    <w:name w:val="SubscriptLiteralBold"/>
    <w:basedOn w:val="SubscriptBold"/>
    <w:uiPriority w:val="1"/>
    <w:qFormat/>
    <w:rsid w:val="006A732A"/>
    <w:rPr>
      <w:rFonts w:ascii="Courier" w:hAnsi="Courier"/>
      <w:b/>
      <w:i w:val="0"/>
      <w:color w:val="3366FF"/>
      <w:vertAlign w:val="subscript"/>
    </w:rPr>
  </w:style>
  <w:style w:type="character" w:customStyle="1" w:styleId="SuperscriptLiteral">
    <w:name w:val="SuperscriptLiteral"/>
    <w:basedOn w:val="Superscript"/>
    <w:uiPriority w:val="1"/>
    <w:qFormat/>
    <w:rsid w:val="006A732A"/>
    <w:rPr>
      <w:rFonts w:ascii="Courier" w:hAnsi="Courier"/>
      <w:color w:val="3366FF"/>
      <w:vertAlign w:val="superscript"/>
    </w:rPr>
  </w:style>
  <w:style w:type="character" w:customStyle="1" w:styleId="SuperscriptLiteralItalic">
    <w:name w:val="SuperscriptLiteralItalic"/>
    <w:basedOn w:val="SuperscriptLiteral"/>
    <w:uiPriority w:val="1"/>
    <w:qFormat/>
    <w:rsid w:val="006A732A"/>
    <w:rPr>
      <w:rFonts w:ascii="Courier" w:hAnsi="Courier"/>
      <w:i/>
      <w:color w:val="3366FF"/>
      <w:vertAlign w:val="superscript"/>
    </w:rPr>
  </w:style>
  <w:style w:type="character" w:customStyle="1" w:styleId="SubscriptLiteral">
    <w:name w:val="SubscriptLiteral"/>
    <w:basedOn w:val="Subscript"/>
    <w:uiPriority w:val="1"/>
    <w:qFormat/>
    <w:rsid w:val="006A732A"/>
    <w:rPr>
      <w:rFonts w:ascii="Courier" w:hAnsi="Courier"/>
      <w:color w:val="3366FF"/>
      <w:vertAlign w:val="subscript"/>
    </w:rPr>
  </w:style>
  <w:style w:type="character" w:customStyle="1" w:styleId="SubscriptLiteralItalic">
    <w:name w:val="SubscriptLiteralItalic"/>
    <w:basedOn w:val="SubscriptLiteral"/>
    <w:uiPriority w:val="1"/>
    <w:qFormat/>
    <w:rsid w:val="006A732A"/>
    <w:rPr>
      <w:rFonts w:ascii="Courier" w:hAnsi="Courier"/>
      <w:i/>
      <w:color w:val="3366FF"/>
      <w:vertAlign w:val="subscript"/>
    </w:rPr>
  </w:style>
  <w:style w:type="character" w:customStyle="1" w:styleId="CyrillicChar">
    <w:name w:val="CyrillicChar"/>
    <w:uiPriority w:val="1"/>
    <w:qFormat/>
    <w:rsid w:val="006A732A"/>
    <w:rPr>
      <w:lang w:val="fr-FR"/>
    </w:rPr>
  </w:style>
  <w:style w:type="paragraph" w:customStyle="1" w:styleId="TabularList">
    <w:name w:val="TabularList"/>
    <w:basedOn w:val="Body"/>
    <w:qFormat/>
    <w:rsid w:val="006A732A"/>
    <w:pPr>
      <w:ind w:left="0" w:firstLine="0"/>
    </w:pPr>
  </w:style>
  <w:style w:type="character" w:styleId="UnresolvedMention">
    <w:name w:val="Unresolved Mention"/>
    <w:basedOn w:val="DefaultParagraphFont"/>
    <w:uiPriority w:val="99"/>
    <w:semiHidden/>
    <w:unhideWhenUsed/>
    <w:rsid w:val="006A732A"/>
    <w:rPr>
      <w:color w:val="605E5C"/>
      <w:shd w:val="clear" w:color="auto" w:fill="E1DFDD"/>
    </w:rPr>
  </w:style>
  <w:style w:type="numbering" w:customStyle="1" w:styleId="CurrentList9">
    <w:name w:val="Current List9"/>
    <w:uiPriority w:val="99"/>
    <w:rsid w:val="006A732A"/>
    <w:pPr>
      <w:numPr>
        <w:numId w:val="32"/>
      </w:numPr>
    </w:pPr>
  </w:style>
  <w:style w:type="numbering" w:customStyle="1" w:styleId="CurrentList8">
    <w:name w:val="Current List8"/>
    <w:uiPriority w:val="99"/>
    <w:rsid w:val="006A732A"/>
    <w:pPr>
      <w:numPr>
        <w:numId w:val="30"/>
      </w:numPr>
    </w:pPr>
  </w:style>
  <w:style w:type="paragraph" w:styleId="EndnoteText">
    <w:name w:val="endnote text"/>
    <w:basedOn w:val="Normal"/>
    <w:link w:val="EndnoteTextChar"/>
    <w:uiPriority w:val="99"/>
    <w:semiHidden/>
    <w:unhideWhenUsed/>
    <w:rsid w:val="006A73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732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A732A"/>
    <w:rPr>
      <w:vertAlign w:val="superscript"/>
    </w:rPr>
  </w:style>
  <w:style w:type="paragraph" w:styleId="FootnoteText">
    <w:name w:val="footnote text"/>
    <w:basedOn w:val="Normal"/>
    <w:link w:val="FootnoteTextChar"/>
    <w:uiPriority w:val="99"/>
    <w:semiHidden/>
    <w:unhideWhenUsed/>
    <w:rsid w:val="006A73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732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A732A"/>
    <w:rPr>
      <w:vertAlign w:val="superscript"/>
    </w:rPr>
  </w:style>
  <w:style w:type="character" w:customStyle="1" w:styleId="Emoji">
    <w:name w:val="Emoji"/>
    <w:basedOn w:val="DefaultParagraphFont"/>
    <w:uiPriority w:val="1"/>
    <w:qFormat/>
    <w:rsid w:val="006A732A"/>
    <w:rPr>
      <w:rFonts w:ascii="Apple Color Emoji" w:hAnsi="Apple Color Emoji" w:cs="Apple Color Emoji"/>
      <w:lang w:eastAsia="en-US"/>
    </w:rPr>
  </w:style>
  <w:style w:type="character" w:customStyle="1" w:styleId="LiteralGrayItalic">
    <w:name w:val="LiteralGrayItalic"/>
    <w:basedOn w:val="LiteralGray"/>
    <w:uiPriority w:val="1"/>
    <w:qFormat/>
    <w:rsid w:val="006A732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hoosealicense.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fortherestofus.com/courses/package-development-cours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r-pkgs.org/"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dgkeyes/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46</TotalTime>
  <Pages>16</Pages>
  <Words>5325</Words>
  <Characters>30356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11</cp:revision>
  <dcterms:created xsi:type="dcterms:W3CDTF">2023-07-03T20:27:00Z</dcterms:created>
  <dcterms:modified xsi:type="dcterms:W3CDTF">2023-07-06T18:53:00Z</dcterms:modified>
</cp:coreProperties>
</file>