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EC80D" w14:textId="77777777" w:rsidR="006F6515" w:rsidRDefault="00732701">
      <w:pPr>
        <w:jc w:val="center"/>
        <w:rPr>
          <w:rFonts w:ascii="Times New Roman" w:hAnsi="Times New Roman" w:cs="Times New Roman"/>
          <w:b/>
          <w:bCs/>
        </w:rPr>
      </w:pPr>
      <w:r>
        <w:rPr>
          <w:rFonts w:ascii="Times New Roman" w:hAnsi="Times New Roman" w:cs="Times New Roman"/>
          <w:b/>
          <w:bCs/>
        </w:rPr>
        <w:t xml:space="preserve">OCEAN for Multi-Resolution Network Modeling: </w:t>
      </w:r>
    </w:p>
    <w:p w14:paraId="4AFD607B" w14:textId="77777777" w:rsidR="006F6515" w:rsidRDefault="006F6515">
      <w:pPr>
        <w:jc w:val="center"/>
        <w:rPr>
          <w:rFonts w:ascii="Times New Roman" w:hAnsi="Times New Roman" w:cs="Times New Roman"/>
          <w:b/>
          <w:bCs/>
        </w:rPr>
      </w:pPr>
    </w:p>
    <w:p w14:paraId="756B2CA4" w14:textId="77777777" w:rsidR="006F6515" w:rsidRDefault="00732701">
      <w:pPr>
        <w:jc w:val="center"/>
        <w:rPr>
          <w:rFonts w:ascii="Times New Roman" w:hAnsi="Times New Roman" w:cs="Times New Roman"/>
          <w:b/>
          <w:bCs/>
        </w:rPr>
      </w:pPr>
      <w:r>
        <w:rPr>
          <w:rFonts w:ascii="Times New Roman" w:hAnsi="Times New Roman" w:cs="Times New Roman"/>
          <w:b/>
          <w:bCs/>
          <w:color w:val="FF0000"/>
        </w:rPr>
        <w:t>O</w:t>
      </w:r>
      <w:r>
        <w:rPr>
          <w:rFonts w:ascii="Times New Roman" w:hAnsi="Times New Roman" w:cs="Times New Roman"/>
          <w:b/>
          <w:bCs/>
        </w:rPr>
        <w:t xml:space="preserve">pen-source tool for creating </w:t>
      </w:r>
      <w:r>
        <w:rPr>
          <w:rFonts w:ascii="Times New Roman" w:hAnsi="Times New Roman" w:cs="Times New Roman"/>
          <w:b/>
          <w:bCs/>
          <w:color w:val="FF0000"/>
        </w:rPr>
        <w:t>C</w:t>
      </w:r>
      <w:r>
        <w:rPr>
          <w:rFonts w:ascii="Times New Roman" w:hAnsi="Times New Roman" w:cs="Times New Roman"/>
          <w:b/>
          <w:bCs/>
        </w:rPr>
        <w:t>ell-based (microscopic) and m</w:t>
      </w:r>
      <w:r>
        <w:rPr>
          <w:rFonts w:ascii="Times New Roman" w:hAnsi="Times New Roman" w:cs="Times New Roman"/>
          <w:b/>
          <w:bCs/>
          <w:color w:val="FF0000"/>
        </w:rPr>
        <w:t>E</w:t>
      </w:r>
      <w:r>
        <w:rPr>
          <w:rFonts w:ascii="Times New Roman" w:hAnsi="Times New Roman" w:cs="Times New Roman"/>
          <w:b/>
          <w:bCs/>
        </w:rPr>
        <w:t>soscopic and m</w:t>
      </w:r>
      <w:r>
        <w:rPr>
          <w:rFonts w:ascii="Times New Roman" w:hAnsi="Times New Roman" w:cs="Times New Roman"/>
          <w:b/>
          <w:bCs/>
          <w:color w:val="FF0000"/>
        </w:rPr>
        <w:t>A</w:t>
      </w:r>
      <w:r>
        <w:rPr>
          <w:rFonts w:ascii="Times New Roman" w:hAnsi="Times New Roman" w:cs="Times New Roman"/>
          <w:b/>
          <w:bCs/>
        </w:rPr>
        <w:t xml:space="preserve">cro </w:t>
      </w:r>
      <w:r>
        <w:rPr>
          <w:rFonts w:ascii="Times New Roman" w:hAnsi="Times New Roman" w:cs="Times New Roman"/>
          <w:b/>
          <w:bCs/>
          <w:color w:val="FF0000"/>
        </w:rPr>
        <w:t>N</w:t>
      </w:r>
      <w:r>
        <w:rPr>
          <w:rFonts w:ascii="Times New Roman" w:hAnsi="Times New Roman" w:cs="Times New Roman"/>
          <w:b/>
          <w:bCs/>
        </w:rPr>
        <w:t>etworks</w:t>
      </w:r>
    </w:p>
    <w:p w14:paraId="2B9C873D" w14:textId="77777777" w:rsidR="006F6515" w:rsidRDefault="006F6515">
      <w:pPr>
        <w:jc w:val="center"/>
        <w:rPr>
          <w:rFonts w:ascii="Times New Roman" w:hAnsi="Times New Roman" w:cs="Times New Roman"/>
          <w:b/>
          <w:bCs/>
        </w:rPr>
      </w:pPr>
    </w:p>
    <w:p w14:paraId="58B2FD48" w14:textId="728BCC96" w:rsidR="006F6515" w:rsidRDefault="00732701">
      <w:pPr>
        <w:jc w:val="center"/>
        <w:rPr>
          <w:rFonts w:ascii="Times New Roman" w:hAnsi="Times New Roman" w:cs="Times New Roman"/>
          <w:b/>
          <w:bCs/>
        </w:rPr>
      </w:pPr>
      <w:r>
        <w:rPr>
          <w:noProof/>
        </w:rPr>
        <w:drawing>
          <wp:inline distT="0" distB="0" distL="0" distR="0" wp14:anchorId="49477F33" wp14:editId="347740FB">
            <wp:extent cx="5435193" cy="3116953"/>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0957" cy="3125993"/>
                    </a:xfrm>
                    <a:prstGeom prst="rect">
                      <a:avLst/>
                    </a:prstGeom>
                  </pic:spPr>
                </pic:pic>
              </a:graphicData>
            </a:graphic>
          </wp:inline>
        </w:drawing>
      </w:r>
    </w:p>
    <w:p w14:paraId="41E17FEA" w14:textId="54074359" w:rsidR="0079316E" w:rsidRDefault="0079316E" w:rsidP="0079316E">
      <w:pPr>
        <w:jc w:val="center"/>
        <w:rPr>
          <w:rFonts w:ascii="Times New Roman" w:eastAsia="DengXian" w:hAnsi="Times New Roman" w:cs="Times New Roman"/>
          <w:b/>
          <w:bCs/>
          <w:szCs w:val="21"/>
        </w:rPr>
      </w:pPr>
      <w:r>
        <w:rPr>
          <w:rFonts w:ascii="Times New Roman" w:hAnsi="Times New Roman"/>
          <w:b/>
          <w:bCs/>
        </w:rPr>
        <w:t xml:space="preserve">Development </w:t>
      </w:r>
      <w:r>
        <w:rPr>
          <w:rFonts w:ascii="Times New Roman" w:hAnsi="Times New Roman"/>
          <w:b/>
          <w:bCs/>
        </w:rPr>
        <w:t>Support</w:t>
      </w:r>
      <w:r>
        <w:rPr>
          <w:rFonts w:ascii="Times New Roman" w:hAnsi="Times New Roman"/>
          <w:b/>
          <w:bCs/>
        </w:rPr>
        <w:t>:</w:t>
      </w:r>
    </w:p>
    <w:p w14:paraId="02F50130" w14:textId="77777777" w:rsidR="0079316E" w:rsidRDefault="0079316E" w:rsidP="0079316E">
      <w:pPr>
        <w:jc w:val="center"/>
        <w:rPr>
          <w:rFonts w:ascii="Times New Roman" w:hAnsi="Times New Roman"/>
          <w:sz w:val="18"/>
          <w:szCs w:val="18"/>
        </w:rPr>
      </w:pPr>
      <w:r>
        <w:rPr>
          <w:rFonts w:ascii="Times New Roman" w:hAnsi="Times New Roman"/>
          <w:sz w:val="18"/>
          <w:szCs w:val="18"/>
        </w:rPr>
        <w:t>Ph.D. Student: Jiawei (Jay) Lu (jiaweil9@asu.edu)</w:t>
      </w:r>
    </w:p>
    <w:p w14:paraId="0C3B455D" w14:textId="77777777" w:rsidR="0079316E" w:rsidRDefault="0079316E" w:rsidP="0079316E">
      <w:pPr>
        <w:jc w:val="center"/>
        <w:rPr>
          <w:rFonts w:ascii="Times New Roman" w:hAnsi="Times New Roman"/>
          <w:sz w:val="18"/>
          <w:szCs w:val="18"/>
        </w:rPr>
      </w:pPr>
      <w:r>
        <w:rPr>
          <w:rFonts w:ascii="Times New Roman" w:hAnsi="Times New Roman"/>
          <w:sz w:val="18"/>
          <w:szCs w:val="18"/>
        </w:rPr>
        <w:t>Dr. Xuesong (Simon) Zhou (xzhou74@asu.edu)</w:t>
      </w:r>
    </w:p>
    <w:p w14:paraId="58E0B9BB" w14:textId="77777777" w:rsidR="0079316E" w:rsidRDefault="0079316E" w:rsidP="0079316E">
      <w:pPr>
        <w:jc w:val="center"/>
        <w:rPr>
          <w:rFonts w:ascii="Times New Roman" w:hAnsi="Times New Roman"/>
          <w:sz w:val="18"/>
          <w:szCs w:val="18"/>
        </w:rPr>
      </w:pPr>
      <w:r>
        <w:rPr>
          <w:rFonts w:ascii="Times New Roman" w:hAnsi="Times New Roman"/>
          <w:sz w:val="18"/>
          <w:szCs w:val="18"/>
        </w:rPr>
        <w:t>School of Sustainable Engineering and the Built Environment</w:t>
      </w:r>
    </w:p>
    <w:p w14:paraId="78349079" w14:textId="7B32CE13" w:rsidR="0079316E" w:rsidRDefault="0079316E" w:rsidP="0079316E">
      <w:pPr>
        <w:jc w:val="center"/>
        <w:rPr>
          <w:rFonts w:ascii="Times New Roman" w:hAnsi="Times New Roman"/>
          <w:sz w:val="18"/>
          <w:szCs w:val="18"/>
        </w:rPr>
      </w:pPr>
      <w:r>
        <w:rPr>
          <w:rFonts w:ascii="Times New Roman" w:hAnsi="Times New Roman"/>
          <w:sz w:val="18"/>
          <w:szCs w:val="18"/>
        </w:rPr>
        <w:t>Arizona State University</w:t>
      </w:r>
    </w:p>
    <w:p w14:paraId="67189F84" w14:textId="77777777" w:rsidR="0079316E" w:rsidRDefault="0079316E" w:rsidP="0079316E">
      <w:pPr>
        <w:jc w:val="center"/>
        <w:rPr>
          <w:rFonts w:ascii="Times New Roman" w:hAnsi="Times New Roman" w:cs="Times New Roman"/>
          <w:b/>
          <w:bCs/>
        </w:rPr>
      </w:pPr>
    </w:p>
    <w:p w14:paraId="01EAFD33" w14:textId="77777777" w:rsidR="006F6515" w:rsidRDefault="00732701">
      <w:pPr>
        <w:ind w:left="2940" w:firstLine="420"/>
        <w:rPr>
          <w:rFonts w:ascii="Times New Roman" w:hAnsi="Times New Roman" w:cs="Times New Roman"/>
          <w:b/>
          <w:bCs/>
        </w:rPr>
      </w:pPr>
      <w:r>
        <w:rPr>
          <w:rFonts w:ascii="Times New Roman" w:hAnsi="Times New Roman" w:cs="Times New Roman"/>
          <w:b/>
          <w:bCs/>
        </w:rPr>
        <w:t>Overview of work flow</w:t>
      </w:r>
    </w:p>
    <w:p w14:paraId="38406FBC" w14:textId="465F92CB" w:rsidR="006F6515" w:rsidRDefault="00732701">
      <w:pPr>
        <w:jc w:val="center"/>
      </w:pPr>
      <w:r>
        <w:rPr>
          <w:noProof/>
        </w:rPr>
        <w:drawing>
          <wp:inline distT="0" distB="0" distL="0" distR="0" wp14:anchorId="5B8F4B8A" wp14:editId="7E80E10F">
            <wp:extent cx="2371725" cy="2240064"/>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85739" cy="2253300"/>
                    </a:xfrm>
                    <a:prstGeom prst="rect">
                      <a:avLst/>
                    </a:prstGeom>
                  </pic:spPr>
                </pic:pic>
              </a:graphicData>
            </a:graphic>
          </wp:inline>
        </w:drawing>
      </w:r>
    </w:p>
    <w:p w14:paraId="1E75993C" w14:textId="77777777" w:rsidR="006F6515" w:rsidRDefault="00732701">
      <w:pPr>
        <w:rPr>
          <w:rFonts w:ascii="Times New Roman" w:hAnsi="Times New Roman" w:cs="Times New Roman"/>
          <w:b/>
          <w:bCs/>
        </w:rPr>
      </w:pPr>
      <w:r>
        <w:rPr>
          <w:rFonts w:ascii="Times New Roman" w:hAnsi="Times New Roman" w:cs="Times New Roman"/>
          <w:b/>
          <w:bCs/>
        </w:rPr>
        <w:t>Step 1: Obtain macroscopic network data</w:t>
      </w:r>
    </w:p>
    <w:p w14:paraId="20844214" w14:textId="77777777" w:rsidR="006F6515" w:rsidRDefault="00732701">
      <w:pPr>
        <w:rPr>
          <w:rFonts w:ascii="Times New Roman" w:hAnsi="Times New Roman" w:cs="Times New Roman"/>
        </w:rPr>
      </w:pPr>
      <w:r>
        <w:rPr>
          <w:rFonts w:ascii="Times New Roman" w:hAnsi="Times New Roman" w:cs="Times New Roman"/>
        </w:rPr>
        <w:t>Use the OSM2GMNS tool to convert map.osm file in OSM format into a network file in GMNS format, and the output includes node.csv and link.csv files. The OSM2GMNS tool also generates important information such as the mapping between “model nodes” and “main signal nodes”, which is recorded in file complex_intersection.csv and segment.csv</w:t>
      </w:r>
      <w:r>
        <w:rPr>
          <w:rFonts w:ascii="Times New Roman" w:hAnsi="Times New Roman" w:cs="Times New Roman" w:hint="eastAsia"/>
        </w:rPr>
        <w:t>.</w:t>
      </w:r>
      <w:r>
        <w:rPr>
          <w:rFonts w:ascii="Times New Roman" w:hAnsi="Times New Roman" w:cs="Times New Roman"/>
        </w:rPr>
        <w:t xml:space="preserve"> </w:t>
      </w:r>
    </w:p>
    <w:p w14:paraId="0CE7C459" w14:textId="25CC5F19" w:rsidR="006F6515" w:rsidRDefault="00732701">
      <w:pPr>
        <w:rPr>
          <w:rFonts w:ascii="Times New Roman" w:hAnsi="Times New Roman" w:cs="Times New Roman"/>
        </w:rPr>
      </w:pPr>
      <w:r>
        <w:rPr>
          <w:noProof/>
        </w:rPr>
        <w:lastRenderedPageBreak/>
        <w:drawing>
          <wp:inline distT="0" distB="0" distL="0" distR="0" wp14:anchorId="2C690E10" wp14:editId="3F4B86A5">
            <wp:extent cx="2019631" cy="156171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7842" cy="1575793"/>
                    </a:xfrm>
                    <a:prstGeom prst="rect">
                      <a:avLst/>
                    </a:prstGeom>
                  </pic:spPr>
                </pic:pic>
              </a:graphicData>
            </a:graphic>
          </wp:inline>
        </w:drawing>
      </w:r>
    </w:p>
    <w:p w14:paraId="4AA9BF9D" w14:textId="77777777" w:rsidR="006F6515" w:rsidRDefault="00732701">
      <w:pPr>
        <w:rPr>
          <w:rFonts w:ascii="Times New Roman" w:hAnsi="Times New Roman" w:cs="Times New Roman"/>
        </w:rPr>
      </w:pPr>
      <w:r>
        <w:rPr>
          <w:rFonts w:ascii="Times New Roman" w:hAnsi="Times New Roman" w:cs="Times New Roman"/>
        </w:rPr>
        <w:t>As shown above, ensure the following files are located in the “consolidated” folder:</w:t>
      </w:r>
    </w:p>
    <w:p w14:paraId="6D28BB2E" w14:textId="77777777" w:rsidR="006F6515" w:rsidRDefault="00732701">
      <w:pPr>
        <w:rPr>
          <w:rFonts w:ascii="Times New Roman" w:hAnsi="Times New Roman" w:cs="Times New Roman"/>
        </w:rPr>
      </w:pPr>
      <w:r>
        <w:rPr>
          <w:rFonts w:ascii="Times New Roman" w:hAnsi="Times New Roman" w:cs="Times New Roman"/>
        </w:rPr>
        <w:t>node.csv (required),</w:t>
      </w:r>
    </w:p>
    <w:p w14:paraId="4EA1C90C" w14:textId="77777777" w:rsidR="006F6515" w:rsidRDefault="00732701">
      <w:pPr>
        <w:rPr>
          <w:rFonts w:ascii="Times New Roman" w:hAnsi="Times New Roman" w:cs="Times New Roman"/>
        </w:rPr>
      </w:pPr>
      <w:r>
        <w:rPr>
          <w:rFonts w:ascii="Times New Roman" w:hAnsi="Times New Roman" w:cs="Times New Roman"/>
        </w:rPr>
        <w:t xml:space="preserve">link.csv(required), </w:t>
      </w:r>
    </w:p>
    <w:p w14:paraId="2FAABC95" w14:textId="77777777" w:rsidR="006F6515" w:rsidRDefault="00732701">
      <w:pPr>
        <w:rPr>
          <w:rFonts w:ascii="Times New Roman" w:hAnsi="Times New Roman" w:cs="Times New Roman"/>
        </w:rPr>
      </w:pPr>
      <w:r>
        <w:rPr>
          <w:rFonts w:ascii="Times New Roman" w:hAnsi="Times New Roman" w:cs="Times New Roman"/>
        </w:rPr>
        <w:t>complex_intersection.csv(optional),</w:t>
      </w:r>
    </w:p>
    <w:p w14:paraId="44117732" w14:textId="77777777" w:rsidR="006F6515" w:rsidRDefault="00732701">
      <w:pPr>
        <w:rPr>
          <w:rFonts w:ascii="Times New Roman" w:hAnsi="Times New Roman" w:cs="Times New Roman"/>
        </w:rPr>
      </w:pPr>
      <w:r>
        <w:rPr>
          <w:rFonts w:ascii="Times New Roman" w:hAnsi="Times New Roman" w:cs="Times New Roman"/>
        </w:rPr>
        <w:t>segment.csv(optional).</w:t>
      </w:r>
    </w:p>
    <w:p w14:paraId="6D16958C" w14:textId="77777777" w:rsidR="006F6515" w:rsidRDefault="006F6515">
      <w:pPr>
        <w:rPr>
          <w:rFonts w:ascii="Times New Roman" w:hAnsi="Times New Roman" w:cs="Times New Roman"/>
          <w:b/>
          <w:bCs/>
        </w:rPr>
      </w:pPr>
    </w:p>
    <w:p w14:paraId="16741AA4" w14:textId="77777777" w:rsidR="006F6515" w:rsidRDefault="00732701">
      <w:pPr>
        <w:rPr>
          <w:rFonts w:ascii="Times New Roman" w:hAnsi="Times New Roman" w:cs="Times New Roman"/>
          <w:b/>
          <w:bCs/>
        </w:rPr>
      </w:pPr>
      <w:r>
        <w:rPr>
          <w:rFonts w:ascii="Times New Roman" w:hAnsi="Times New Roman" w:cs="Times New Roman"/>
          <w:b/>
          <w:bCs/>
        </w:rPr>
        <w:t>Step 2</w:t>
      </w:r>
      <w:r>
        <w:rPr>
          <w:rFonts w:ascii="Times New Roman" w:hAnsi="Times New Roman" w:cs="Times New Roman" w:hint="eastAsia"/>
          <w:b/>
          <w:bCs/>
        </w:rPr>
        <w:t>:</w:t>
      </w:r>
      <w:r>
        <w:rPr>
          <w:rFonts w:ascii="Times New Roman" w:hAnsi="Times New Roman" w:cs="Times New Roman"/>
          <w:b/>
          <w:bCs/>
        </w:rPr>
        <w:t xml:space="preserve"> Obtain the OCEAN python code</w:t>
      </w:r>
    </w:p>
    <w:p w14:paraId="7F2EC5F0" w14:textId="77777777" w:rsidR="006F6515" w:rsidRDefault="00732701">
      <w:pPr>
        <w:rPr>
          <w:rFonts w:ascii="Times New Roman" w:hAnsi="Times New Roman" w:cs="Times New Roman"/>
        </w:rPr>
      </w:pPr>
      <w:r>
        <w:rPr>
          <w:rFonts w:ascii="Times New Roman" w:hAnsi="Times New Roman" w:cs="Times New Roman"/>
        </w:rPr>
        <w:t xml:space="preserve">Go to the github website of OCEAN, </w:t>
      </w:r>
    </w:p>
    <w:p w14:paraId="406C8984" w14:textId="77777777" w:rsidR="006F6515" w:rsidRDefault="0079316E">
      <w:pPr>
        <w:rPr>
          <w:rFonts w:ascii="Times New Roman" w:hAnsi="Times New Roman"/>
        </w:rPr>
      </w:pPr>
      <w:hyperlink r:id="rId9" w:history="1">
        <w:r w:rsidR="00732701">
          <w:rPr>
            <w:rStyle w:val="Hyperlink"/>
            <w:rFonts w:ascii="Times New Roman" w:hAnsi="Times New Roman"/>
          </w:rPr>
          <w:t>https://github.com/asu-trans-ai-lab/Ocean/tree/master/ocean</w:t>
        </w:r>
      </w:hyperlink>
    </w:p>
    <w:p w14:paraId="1EE45436" w14:textId="77777777" w:rsidR="006F6515" w:rsidRDefault="00732701">
      <w:pPr>
        <w:rPr>
          <w:rFonts w:ascii="Times New Roman" w:hAnsi="Times New Roman" w:cs="Times New Roman"/>
        </w:rPr>
      </w:pPr>
      <w:r>
        <w:rPr>
          <w:rFonts w:ascii="Times New Roman" w:hAnsi="Times New Roman" w:cs="Times New Roman"/>
        </w:rPr>
        <w:t>download the source codes insides the “ocean” folder, and open main.py file.</w:t>
      </w:r>
    </w:p>
    <w:p w14:paraId="0B4B8C61" w14:textId="3BC51B62" w:rsidR="006F6515" w:rsidRDefault="00732701">
      <w:pPr>
        <w:rPr>
          <w:rFonts w:ascii="Times New Roman" w:hAnsi="Times New Roman" w:cs="Times New Roman"/>
        </w:rPr>
      </w:pPr>
      <w:r>
        <w:rPr>
          <w:noProof/>
        </w:rPr>
        <w:drawing>
          <wp:inline distT="0" distB="0" distL="0" distR="0" wp14:anchorId="13B849E8" wp14:editId="2DCB2EF7">
            <wp:extent cx="4541204" cy="279779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5405" cy="2806540"/>
                    </a:xfrm>
                    <a:prstGeom prst="rect">
                      <a:avLst/>
                    </a:prstGeom>
                  </pic:spPr>
                </pic:pic>
              </a:graphicData>
            </a:graphic>
          </wp:inline>
        </w:drawing>
      </w:r>
    </w:p>
    <w:p w14:paraId="6C552347" w14:textId="77777777" w:rsidR="006F6515" w:rsidRDefault="00732701">
      <w:pPr>
        <w:rPr>
          <w:rFonts w:ascii="Times New Roman" w:hAnsi="Times New Roman" w:cs="Times New Roman"/>
          <w:b/>
          <w:bCs/>
        </w:rPr>
      </w:pPr>
      <w:r>
        <w:rPr>
          <w:rFonts w:ascii="Times New Roman" w:hAnsi="Times New Roman" w:cs="Times New Roman"/>
          <w:b/>
          <w:bCs/>
        </w:rPr>
        <w:t>Step 3: Configure network-related parameters</w:t>
      </w:r>
    </w:p>
    <w:p w14:paraId="193743EC" w14:textId="77777777" w:rsidR="006F6515" w:rsidRDefault="00732701">
      <w:pPr>
        <w:rPr>
          <w:rFonts w:ascii="Times New Roman" w:hAnsi="Times New Roman" w:cs="Times New Roman"/>
        </w:rPr>
      </w:pPr>
      <w:r>
        <w:rPr>
          <w:rFonts w:ascii="Times New Roman" w:hAnsi="Times New Roman" w:cs="Times New Roman"/>
        </w:rPr>
        <w:t>Check and configure parameter values in the python code of main.py.</w:t>
      </w:r>
    </w:p>
    <w:p w14:paraId="78356236" w14:textId="77777777" w:rsidR="006F6515" w:rsidRDefault="00732701">
      <w:pPr>
        <w:rPr>
          <w:rFonts w:ascii="Times New Roman" w:hAnsi="Times New Roman" w:cs="Times New Roman"/>
        </w:rPr>
      </w:pPr>
      <w:r>
        <w:rPr>
          <w:rFonts w:ascii="Times New Roman" w:hAnsi="Times New Roman" w:cs="Times New Roman"/>
          <w:noProof/>
        </w:rPr>
        <w:drawing>
          <wp:inline distT="0" distB="0" distL="0" distR="0" wp14:anchorId="73E29BB8" wp14:editId="577CD0D0">
            <wp:extent cx="6544945" cy="196215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6631405" cy="1987984"/>
                    </a:xfrm>
                    <a:prstGeom prst="rect">
                      <a:avLst/>
                    </a:prstGeom>
                  </pic:spPr>
                </pic:pic>
              </a:graphicData>
            </a:graphic>
          </wp:inline>
        </w:drawing>
      </w:r>
    </w:p>
    <w:p w14:paraId="3305BBA3" w14:textId="77777777" w:rsidR="006F6515" w:rsidRDefault="00732701">
      <w:pPr>
        <w:jc w:val="center"/>
        <w:rPr>
          <w:rFonts w:ascii="Times New Roman" w:hAnsi="Times New Roman" w:cs="Times New Roman"/>
          <w:b/>
          <w:bCs/>
        </w:rPr>
      </w:pPr>
      <w:r>
        <w:rPr>
          <w:rFonts w:ascii="Times New Roman" w:hAnsi="Times New Roman" w:cs="Times New Roman"/>
          <w:b/>
          <w:bCs/>
        </w:rPr>
        <w:t>Descriptions of parameters in the code</w:t>
      </w:r>
    </w:p>
    <w:tbl>
      <w:tblPr>
        <w:tblStyle w:val="TableGrid"/>
        <w:tblW w:w="5000" w:type="pct"/>
        <w:tblLook w:val="04A0" w:firstRow="1" w:lastRow="0" w:firstColumn="1" w:lastColumn="0" w:noHBand="0" w:noVBand="1"/>
      </w:tblPr>
      <w:tblGrid>
        <w:gridCol w:w="3421"/>
        <w:gridCol w:w="7035"/>
      </w:tblGrid>
      <w:tr w:rsidR="006F6515" w14:paraId="3CE5A332" w14:textId="77777777">
        <w:tc>
          <w:tcPr>
            <w:tcW w:w="1636" w:type="pct"/>
          </w:tcPr>
          <w:p w14:paraId="7DFC262A" w14:textId="77777777" w:rsidR="006F6515" w:rsidRDefault="00732701">
            <w:pPr>
              <w:jc w:val="center"/>
              <w:rPr>
                <w:rFonts w:ascii="Times New Roman" w:hAnsi="Times New Roman" w:cs="Times New Roman"/>
                <w:b/>
                <w:bCs/>
              </w:rPr>
            </w:pPr>
            <w:r>
              <w:rPr>
                <w:rFonts w:ascii="Times New Roman" w:hAnsi="Times New Roman" w:cs="Times New Roman"/>
                <w:b/>
                <w:bCs/>
              </w:rPr>
              <w:t>working_directory</w:t>
            </w:r>
          </w:p>
        </w:tc>
        <w:tc>
          <w:tcPr>
            <w:tcW w:w="3364" w:type="pct"/>
          </w:tcPr>
          <w:p w14:paraId="4D51242D" w14:textId="77777777" w:rsidR="006F6515" w:rsidRDefault="00732701">
            <w:pPr>
              <w:rPr>
                <w:rFonts w:ascii="Times New Roman" w:hAnsi="Times New Roman" w:cs="Times New Roman"/>
              </w:rPr>
            </w:pPr>
            <w:r>
              <w:rPr>
                <w:rFonts w:ascii="Times New Roman" w:hAnsi="Times New Roman" w:cs="Times New Roman"/>
              </w:rPr>
              <w:t xml:space="preserve">File directory of node.csv and link.csv </w:t>
            </w:r>
          </w:p>
        </w:tc>
      </w:tr>
      <w:tr w:rsidR="006F6515" w14:paraId="14F98035" w14:textId="77777777">
        <w:tc>
          <w:tcPr>
            <w:tcW w:w="1636" w:type="pct"/>
          </w:tcPr>
          <w:p w14:paraId="50B28EA1" w14:textId="77777777" w:rsidR="006F6515" w:rsidRDefault="00732701">
            <w:pPr>
              <w:jc w:val="center"/>
              <w:rPr>
                <w:rFonts w:ascii="Times New Roman" w:hAnsi="Times New Roman" w:cs="Times New Roman"/>
                <w:b/>
                <w:bCs/>
              </w:rPr>
            </w:pPr>
            <w:r>
              <w:rPr>
                <w:rFonts w:ascii="Times New Roman" w:hAnsi="Times New Roman" w:cs="Times New Roman"/>
                <w:b/>
                <w:bCs/>
              </w:rPr>
              <w:t>coordinate_type</w:t>
            </w:r>
          </w:p>
        </w:tc>
        <w:tc>
          <w:tcPr>
            <w:tcW w:w="3364" w:type="pct"/>
          </w:tcPr>
          <w:p w14:paraId="6D168BAE" w14:textId="77777777" w:rsidR="006F6515" w:rsidRDefault="00732701">
            <w:pPr>
              <w:rPr>
                <w:rFonts w:ascii="Times New Roman" w:hAnsi="Times New Roman" w:cs="Times New Roman"/>
              </w:rPr>
            </w:pPr>
            <w:r>
              <w:rPr>
                <w:rFonts w:ascii="Times New Roman" w:hAnsi="Times New Roman" w:cs="Times New Roman"/>
              </w:rPr>
              <w:t>Type of coordinate system</w:t>
            </w:r>
            <w:r>
              <w:rPr>
                <w:rFonts w:ascii="Times New Roman" w:hAnsi="Times New Roman" w:cs="Times New Roman" w:hint="eastAsia"/>
              </w:rPr>
              <w:t>,</w:t>
            </w:r>
            <w:r>
              <w:rPr>
                <w:rFonts w:ascii="Times New Roman" w:hAnsi="Times New Roman" w:cs="Times New Roman"/>
              </w:rPr>
              <w:t xml:space="preserve"> m: meter, ll: latlon, f: feet</w:t>
            </w:r>
          </w:p>
        </w:tc>
      </w:tr>
      <w:tr w:rsidR="006F6515" w14:paraId="3D5DC666" w14:textId="77777777">
        <w:tc>
          <w:tcPr>
            <w:tcW w:w="1636" w:type="pct"/>
          </w:tcPr>
          <w:p w14:paraId="42B83D9B" w14:textId="77777777" w:rsidR="006F6515" w:rsidRDefault="00732701">
            <w:pPr>
              <w:jc w:val="center"/>
              <w:rPr>
                <w:rFonts w:ascii="Times New Roman" w:hAnsi="Times New Roman" w:cs="Times New Roman"/>
                <w:b/>
                <w:bCs/>
              </w:rPr>
            </w:pPr>
            <w:r>
              <w:rPr>
                <w:rFonts w:ascii="Times New Roman" w:hAnsi="Times New Roman" w:cs="Times New Roman"/>
                <w:b/>
                <w:bCs/>
              </w:rPr>
              <w:t>geometry_source</w:t>
            </w:r>
          </w:p>
        </w:tc>
        <w:tc>
          <w:tcPr>
            <w:tcW w:w="3364" w:type="pct"/>
          </w:tcPr>
          <w:p w14:paraId="312040AC" w14:textId="77777777" w:rsidR="006F6515" w:rsidRDefault="00732701">
            <w:pPr>
              <w:rPr>
                <w:rFonts w:ascii="Times New Roman" w:hAnsi="Times New Roman" w:cs="Times New Roman"/>
              </w:rPr>
            </w:pPr>
            <w:r>
              <w:rPr>
                <w:rFonts w:ascii="Times New Roman" w:hAnsi="Times New Roman" w:cs="Times New Roman"/>
              </w:rPr>
              <w:t xml:space="preserve">File </w:t>
            </w:r>
            <w:r>
              <w:rPr>
                <w:rFonts w:ascii="Times New Roman" w:hAnsi="Times New Roman" w:cs="Times New Roman" w:hint="eastAsia"/>
              </w:rPr>
              <w:t>s</w:t>
            </w:r>
            <w:r>
              <w:rPr>
                <w:rFonts w:ascii="Times New Roman" w:hAnsi="Times New Roman" w:cs="Times New Roman"/>
              </w:rPr>
              <w:t>ource of geometry information</w:t>
            </w:r>
            <w:r>
              <w:rPr>
                <w:rFonts w:ascii="Times New Roman" w:hAnsi="Times New Roman" w:cs="Times New Roman" w:hint="eastAsia"/>
              </w:rPr>
              <w:t>,</w:t>
            </w:r>
            <w:r>
              <w:rPr>
                <w:rFonts w:ascii="Times New Roman" w:hAnsi="Times New Roman" w:cs="Times New Roman"/>
              </w:rPr>
              <w:t xml:space="preserve"> n: none, l: link file, g: geometry file</w:t>
            </w:r>
          </w:p>
        </w:tc>
      </w:tr>
      <w:tr w:rsidR="006F6515" w14:paraId="33880F11" w14:textId="77777777">
        <w:tc>
          <w:tcPr>
            <w:tcW w:w="1636" w:type="pct"/>
          </w:tcPr>
          <w:p w14:paraId="51910E92" w14:textId="77777777" w:rsidR="006F6515" w:rsidRDefault="00732701">
            <w:pPr>
              <w:jc w:val="center"/>
              <w:rPr>
                <w:rFonts w:ascii="Times New Roman" w:hAnsi="Times New Roman" w:cs="Times New Roman"/>
                <w:b/>
                <w:bCs/>
              </w:rPr>
            </w:pPr>
            <w:r>
              <w:rPr>
                <w:rFonts w:ascii="Times New Roman" w:hAnsi="Times New Roman" w:cs="Times New Roman"/>
                <w:b/>
                <w:bCs/>
              </w:rPr>
              <w:lastRenderedPageBreak/>
              <w:t>unit_of_length</w:t>
            </w:r>
          </w:p>
        </w:tc>
        <w:tc>
          <w:tcPr>
            <w:tcW w:w="3364" w:type="pct"/>
          </w:tcPr>
          <w:p w14:paraId="44E8D6DF" w14:textId="77777777" w:rsidR="006F6515" w:rsidRDefault="00732701">
            <w:pPr>
              <w:rPr>
                <w:rFonts w:ascii="Times New Roman" w:hAnsi="Times New Roman" w:cs="Times New Roman"/>
              </w:rPr>
            </w:pPr>
            <w:r>
              <w:rPr>
                <w:rFonts w:ascii="Times New Roman" w:hAnsi="Times New Roman" w:cs="Times New Roman"/>
              </w:rPr>
              <w:t>Minimum unit of link length</w:t>
            </w:r>
            <w:r>
              <w:rPr>
                <w:rFonts w:ascii="Times New Roman" w:hAnsi="Times New Roman" w:cs="Times New Roman" w:hint="eastAsia"/>
              </w:rPr>
              <w:t>,</w:t>
            </w:r>
            <w:r>
              <w:rPr>
                <w:rFonts w:ascii="Times New Roman" w:hAnsi="Times New Roman" w:cs="Times New Roman"/>
              </w:rPr>
              <w:t xml:space="preserve"> m: meter, km:kilometer, mi: mile, f: feet</w:t>
            </w:r>
          </w:p>
        </w:tc>
      </w:tr>
      <w:tr w:rsidR="006F6515" w14:paraId="4554AAE9" w14:textId="77777777">
        <w:tc>
          <w:tcPr>
            <w:tcW w:w="1636" w:type="pct"/>
          </w:tcPr>
          <w:p w14:paraId="05B6C1CA" w14:textId="77777777" w:rsidR="006F6515" w:rsidRDefault="00732701">
            <w:pPr>
              <w:jc w:val="center"/>
              <w:rPr>
                <w:rFonts w:ascii="Times New Roman" w:hAnsi="Times New Roman" w:cs="Times New Roman"/>
                <w:b/>
                <w:bCs/>
              </w:rPr>
            </w:pPr>
            <w:r>
              <w:rPr>
                <w:rFonts w:ascii="Times New Roman" w:hAnsi="Times New Roman" w:cs="Times New Roman"/>
                <w:b/>
                <w:bCs/>
              </w:rPr>
              <w:t>segment_unit</w:t>
            </w:r>
          </w:p>
        </w:tc>
        <w:tc>
          <w:tcPr>
            <w:tcW w:w="3364" w:type="pct"/>
          </w:tcPr>
          <w:p w14:paraId="4F352837" w14:textId="77777777" w:rsidR="006F6515" w:rsidRDefault="00732701">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ength unit for segment data</w:t>
            </w:r>
            <w:r>
              <w:rPr>
                <w:rFonts w:ascii="Times New Roman" w:hAnsi="Times New Roman" w:cs="Times New Roman" w:hint="eastAsia"/>
              </w:rPr>
              <w:t>,</w:t>
            </w:r>
            <w:r>
              <w:rPr>
                <w:rFonts w:ascii="Times New Roman" w:hAnsi="Times New Roman" w:cs="Times New Roman"/>
              </w:rPr>
              <w:t xml:space="preserve"> m: meter, km:kilometer, mi: mile, f: feet</w:t>
            </w:r>
          </w:p>
        </w:tc>
      </w:tr>
      <w:tr w:rsidR="006F6515" w14:paraId="47E4C8B6" w14:textId="77777777">
        <w:tc>
          <w:tcPr>
            <w:tcW w:w="1636" w:type="pct"/>
          </w:tcPr>
          <w:p w14:paraId="5C2D79D2" w14:textId="77777777" w:rsidR="006F6515" w:rsidRDefault="00732701">
            <w:pPr>
              <w:jc w:val="center"/>
              <w:rPr>
                <w:rFonts w:ascii="Times New Roman" w:hAnsi="Times New Roman" w:cs="Times New Roman"/>
                <w:b/>
                <w:bCs/>
              </w:rPr>
            </w:pPr>
            <w:r>
              <w:rPr>
                <w:rFonts w:ascii="Times New Roman" w:hAnsi="Times New Roman" w:cs="Times New Roman"/>
                <w:b/>
                <w:bCs/>
              </w:rPr>
              <w:t>speed_unit</w:t>
            </w:r>
          </w:p>
        </w:tc>
        <w:tc>
          <w:tcPr>
            <w:tcW w:w="3364" w:type="pct"/>
          </w:tcPr>
          <w:p w14:paraId="57A74A93" w14:textId="77777777" w:rsidR="006F6515" w:rsidRDefault="00732701">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nit of traveling speed</w:t>
            </w:r>
            <w:r>
              <w:rPr>
                <w:rFonts w:ascii="Times New Roman" w:hAnsi="Times New Roman" w:cs="Times New Roman" w:hint="eastAsia"/>
              </w:rPr>
              <w:t>,</w:t>
            </w:r>
            <w:r>
              <w:rPr>
                <w:rFonts w:ascii="Times New Roman" w:hAnsi="Times New Roman" w:cs="Times New Roman"/>
              </w:rPr>
              <w:t xml:space="preserve"> mph: mile per hour, kph: kilometer per hour</w:t>
            </w:r>
          </w:p>
        </w:tc>
      </w:tr>
      <w:tr w:rsidR="006F6515" w14:paraId="3B0A5A9D" w14:textId="77777777">
        <w:tc>
          <w:tcPr>
            <w:tcW w:w="1636" w:type="pct"/>
          </w:tcPr>
          <w:p w14:paraId="2EF4C9C1" w14:textId="77777777" w:rsidR="006F6515" w:rsidRDefault="00732701">
            <w:pPr>
              <w:jc w:val="center"/>
              <w:rPr>
                <w:rFonts w:ascii="Times New Roman" w:hAnsi="Times New Roman" w:cs="Times New Roman"/>
                <w:b/>
                <w:bCs/>
              </w:rPr>
            </w:pPr>
            <w:r>
              <w:rPr>
                <w:rFonts w:ascii="Times New Roman" w:hAnsi="Times New Roman" w:cs="Times New Roman"/>
                <w:b/>
                <w:bCs/>
              </w:rPr>
              <w:t>link_type_list</w:t>
            </w:r>
          </w:p>
        </w:tc>
        <w:tc>
          <w:tcPr>
            <w:tcW w:w="3364" w:type="pct"/>
          </w:tcPr>
          <w:p w14:paraId="7FECD091" w14:textId="77777777" w:rsidR="006F6515" w:rsidRDefault="00732701">
            <w:pPr>
              <w:rPr>
                <w:rFonts w:ascii="Times New Roman" w:hAnsi="Times New Roman" w:cs="Times New Roman"/>
              </w:rPr>
            </w:pPr>
            <w:r>
              <w:rPr>
                <w:rFonts w:ascii="Times New Roman" w:hAnsi="Times New Roman" w:cs="Times New Roman"/>
              </w:rPr>
              <w:t>List of allowed link types</w:t>
            </w:r>
          </w:p>
        </w:tc>
      </w:tr>
      <w:tr w:rsidR="006F6515" w14:paraId="6E33AE77" w14:textId="77777777">
        <w:tc>
          <w:tcPr>
            <w:tcW w:w="1636" w:type="pct"/>
          </w:tcPr>
          <w:p w14:paraId="17431054" w14:textId="77777777" w:rsidR="006F6515" w:rsidRDefault="00732701">
            <w:pPr>
              <w:jc w:val="center"/>
              <w:rPr>
                <w:rFonts w:ascii="Times New Roman" w:hAnsi="Times New Roman" w:cs="Times New Roman"/>
                <w:b/>
                <w:bCs/>
              </w:rPr>
            </w:pPr>
            <w:r>
              <w:rPr>
                <w:rFonts w:ascii="Times New Roman" w:hAnsi="Times New Roman" w:cs="Times New Roman"/>
                <w:b/>
                <w:bCs/>
              </w:rPr>
              <w:t>connector_type</w:t>
            </w:r>
          </w:p>
        </w:tc>
        <w:tc>
          <w:tcPr>
            <w:tcW w:w="3364" w:type="pct"/>
          </w:tcPr>
          <w:p w14:paraId="02D63173" w14:textId="77777777" w:rsidR="006F6515" w:rsidRDefault="00732701">
            <w:pPr>
              <w:rPr>
                <w:rFonts w:ascii="Times New Roman" w:hAnsi="Times New Roman" w:cs="Times New Roman"/>
              </w:rPr>
            </w:pPr>
            <w:r>
              <w:rPr>
                <w:rFonts w:ascii="Times New Roman" w:hAnsi="Times New Roman" w:cs="Times New Roman"/>
              </w:rPr>
              <w:t>link type of connectors in macroscopic network, -1 if no connector</w:t>
            </w:r>
          </w:p>
        </w:tc>
      </w:tr>
      <w:tr w:rsidR="006F6515" w14:paraId="0552541C" w14:textId="77777777">
        <w:tc>
          <w:tcPr>
            <w:tcW w:w="5000" w:type="pct"/>
            <w:gridSpan w:val="2"/>
          </w:tcPr>
          <w:p w14:paraId="4FB8F315" w14:textId="77777777" w:rsidR="006F6515" w:rsidRDefault="00732701">
            <w:pPr>
              <w:jc w:val="center"/>
              <w:rPr>
                <w:rFonts w:ascii="Times New Roman" w:hAnsi="Times New Roman" w:cs="Times New Roman"/>
                <w:b/>
                <w:bCs/>
              </w:rPr>
            </w:pPr>
            <w:r>
              <w:rPr>
                <w:rFonts w:ascii="Times New Roman" w:hAnsi="Times New Roman" w:cs="Times New Roman" w:hint="eastAsia"/>
                <w:b/>
                <w:bCs/>
              </w:rPr>
              <w:t>T</w:t>
            </w:r>
            <w:r>
              <w:rPr>
                <w:rFonts w:ascii="Times New Roman" w:hAnsi="Times New Roman" w:cs="Times New Roman"/>
                <w:b/>
                <w:bCs/>
              </w:rPr>
              <w:t>he following parameters have default values</w:t>
            </w:r>
          </w:p>
        </w:tc>
      </w:tr>
      <w:tr w:rsidR="006F6515" w14:paraId="44FF60D9" w14:textId="77777777">
        <w:tc>
          <w:tcPr>
            <w:tcW w:w="1636" w:type="pct"/>
          </w:tcPr>
          <w:p w14:paraId="427163BA" w14:textId="77777777" w:rsidR="006F6515" w:rsidRDefault="00732701">
            <w:pPr>
              <w:jc w:val="center"/>
              <w:rPr>
                <w:rFonts w:ascii="Times New Roman" w:hAnsi="Times New Roman" w:cs="Times New Roman"/>
                <w:b/>
                <w:bCs/>
              </w:rPr>
            </w:pPr>
            <w:r>
              <w:rPr>
                <w:rFonts w:ascii="Times New Roman" w:hAnsi="Times New Roman" w:cs="Times New Roman"/>
                <w:b/>
                <w:bCs/>
              </w:rPr>
              <w:t>min_link_length</w:t>
            </w:r>
          </w:p>
        </w:tc>
        <w:tc>
          <w:tcPr>
            <w:tcW w:w="3364" w:type="pct"/>
          </w:tcPr>
          <w:p w14:paraId="130BC132" w14:textId="77777777" w:rsidR="006F6515" w:rsidRDefault="00732701">
            <w:pPr>
              <w:rPr>
                <w:rFonts w:ascii="Times New Roman" w:hAnsi="Times New Roman" w:cs="Times New Roman"/>
              </w:rPr>
            </w:pPr>
            <w:r>
              <w:rPr>
                <w:rFonts w:ascii="Times New Roman" w:hAnsi="Times New Roman" w:cs="Times New Roman"/>
              </w:rPr>
              <w:t>meter, links shorter than that will be removed, &gt; 2 * length_of_cut[0]</w:t>
            </w:r>
          </w:p>
        </w:tc>
      </w:tr>
      <w:tr w:rsidR="006F6515" w14:paraId="47360613" w14:textId="77777777">
        <w:tc>
          <w:tcPr>
            <w:tcW w:w="1636" w:type="pct"/>
          </w:tcPr>
          <w:p w14:paraId="14333BD4" w14:textId="77777777" w:rsidR="006F6515" w:rsidRDefault="00732701">
            <w:pPr>
              <w:jc w:val="center"/>
              <w:rPr>
                <w:rFonts w:ascii="Times New Roman" w:hAnsi="Times New Roman" w:cs="Times New Roman"/>
                <w:b/>
                <w:bCs/>
              </w:rPr>
            </w:pPr>
            <w:r>
              <w:rPr>
                <w:rFonts w:ascii="Times New Roman" w:hAnsi="Times New Roman" w:cs="Times New Roman"/>
                <w:b/>
                <w:bCs/>
              </w:rPr>
              <w:t>comb_links</w:t>
            </w:r>
          </w:p>
        </w:tc>
        <w:tc>
          <w:tcPr>
            <w:tcW w:w="3364" w:type="pct"/>
          </w:tcPr>
          <w:p w14:paraId="0C8AE313" w14:textId="77777777" w:rsidR="006F6515" w:rsidRDefault="00732701">
            <w:pPr>
              <w:rPr>
                <w:rFonts w:ascii="Times New Roman" w:hAnsi="Times New Roman" w:cs="Times New Roman"/>
              </w:rPr>
            </w:pPr>
            <w:r>
              <w:rPr>
                <w:rFonts w:ascii="Times New Roman" w:hAnsi="Times New Roman" w:cs="Times New Roman"/>
              </w:rPr>
              <w:t>remove 2-degree nodes</w:t>
            </w:r>
          </w:p>
        </w:tc>
      </w:tr>
      <w:tr w:rsidR="006F6515" w14:paraId="388D5BDF" w14:textId="77777777">
        <w:tc>
          <w:tcPr>
            <w:tcW w:w="1636" w:type="pct"/>
          </w:tcPr>
          <w:p w14:paraId="7E93ED40" w14:textId="77777777" w:rsidR="006F6515" w:rsidRDefault="00732701">
            <w:pPr>
              <w:jc w:val="center"/>
              <w:rPr>
                <w:rFonts w:ascii="Times New Roman" w:hAnsi="Times New Roman" w:cs="Times New Roman"/>
                <w:b/>
                <w:bCs/>
              </w:rPr>
            </w:pPr>
            <w:r>
              <w:rPr>
                <w:rFonts w:ascii="Times New Roman" w:hAnsi="Times New Roman" w:cs="Times New Roman"/>
                <w:b/>
                <w:bCs/>
              </w:rPr>
              <w:t>auto_connection</w:t>
            </w:r>
          </w:p>
        </w:tc>
        <w:tc>
          <w:tcPr>
            <w:tcW w:w="3364" w:type="pct"/>
          </w:tcPr>
          <w:p w14:paraId="0C01B51A" w14:textId="77777777" w:rsidR="006F6515" w:rsidRDefault="00732701">
            <w:pPr>
              <w:rPr>
                <w:rFonts w:ascii="Times New Roman" w:hAnsi="Times New Roman" w:cs="Times New Roman"/>
              </w:rPr>
            </w:pPr>
            <w:r>
              <w:rPr>
                <w:rFonts w:ascii="Times New Roman" w:hAnsi="Times New Roman" w:cs="Times New Roman"/>
              </w:rPr>
              <w:t>generate movement connections for intersections without predefined movement info</w:t>
            </w:r>
          </w:p>
        </w:tc>
      </w:tr>
      <w:tr w:rsidR="006F6515" w14:paraId="6274827B" w14:textId="77777777">
        <w:tc>
          <w:tcPr>
            <w:tcW w:w="1636" w:type="pct"/>
          </w:tcPr>
          <w:p w14:paraId="220A410C" w14:textId="77777777" w:rsidR="006F6515" w:rsidRDefault="00732701">
            <w:pPr>
              <w:jc w:val="center"/>
              <w:rPr>
                <w:rFonts w:ascii="Times New Roman" w:hAnsi="Times New Roman" w:cs="Times New Roman"/>
                <w:b/>
                <w:bCs/>
              </w:rPr>
            </w:pPr>
            <w:r>
              <w:rPr>
                <w:rFonts w:ascii="Times New Roman" w:hAnsi="Times New Roman" w:cs="Times New Roman"/>
                <w:b/>
                <w:bCs/>
              </w:rPr>
              <w:t>connector_geometry_for_output</w:t>
            </w:r>
          </w:p>
        </w:tc>
        <w:tc>
          <w:tcPr>
            <w:tcW w:w="3364" w:type="pct"/>
          </w:tcPr>
          <w:p w14:paraId="7E6E2453" w14:textId="77777777" w:rsidR="006F6515" w:rsidRDefault="00732701">
            <w:pPr>
              <w:rPr>
                <w:rFonts w:ascii="Times New Roman" w:hAnsi="Times New Roman" w:cs="Times New Roman"/>
              </w:rPr>
            </w:pPr>
            <w:r>
              <w:rPr>
                <w:rFonts w:ascii="Times New Roman" w:hAnsi="Times New Roman" w:cs="Times New Roman"/>
              </w:rPr>
              <w:t>1: with lane offset; 2: no lane offset</w:t>
            </w:r>
          </w:p>
        </w:tc>
      </w:tr>
      <w:tr w:rsidR="006F6515" w14:paraId="2EF4E817" w14:textId="77777777">
        <w:tc>
          <w:tcPr>
            <w:tcW w:w="1636" w:type="pct"/>
          </w:tcPr>
          <w:p w14:paraId="2ABE8C1D" w14:textId="77777777" w:rsidR="006F6515" w:rsidRDefault="00732701">
            <w:pPr>
              <w:jc w:val="center"/>
              <w:rPr>
                <w:rFonts w:ascii="Times New Roman" w:hAnsi="Times New Roman" w:cs="Times New Roman"/>
                <w:b/>
                <w:bCs/>
              </w:rPr>
            </w:pPr>
            <w:r>
              <w:rPr>
                <w:rFonts w:ascii="Times New Roman" w:hAnsi="Times New Roman" w:cs="Times New Roman"/>
                <w:b/>
                <w:bCs/>
              </w:rPr>
              <w:t>length_of_cell</w:t>
            </w:r>
          </w:p>
        </w:tc>
        <w:tc>
          <w:tcPr>
            <w:tcW w:w="3364" w:type="pct"/>
          </w:tcPr>
          <w:p w14:paraId="6B120FCC" w14:textId="77777777" w:rsidR="006F6515" w:rsidRDefault="00732701">
            <w:pPr>
              <w:rPr>
                <w:rFonts w:ascii="Times New Roman" w:hAnsi="Times New Roman" w:cs="Times New Roman"/>
              </w:rPr>
            </w:pPr>
            <w:r>
              <w:rPr>
                <w:rFonts w:ascii="Times New Roman" w:hAnsi="Times New Roman" w:cs="Times New Roman"/>
              </w:rPr>
              <w:t>Length of a cell when generating microscopic networks from macro network</w:t>
            </w:r>
          </w:p>
        </w:tc>
      </w:tr>
      <w:tr w:rsidR="006F6515" w14:paraId="361110FA" w14:textId="77777777">
        <w:tc>
          <w:tcPr>
            <w:tcW w:w="1636" w:type="pct"/>
          </w:tcPr>
          <w:p w14:paraId="04789240" w14:textId="77777777" w:rsidR="006F6515" w:rsidRDefault="00732701">
            <w:pPr>
              <w:jc w:val="center"/>
              <w:rPr>
                <w:rFonts w:ascii="Times New Roman" w:hAnsi="Times New Roman" w:cs="Times New Roman"/>
                <w:b/>
                <w:bCs/>
              </w:rPr>
            </w:pPr>
            <w:r>
              <w:rPr>
                <w:rFonts w:ascii="Times New Roman" w:hAnsi="Times New Roman" w:cs="Times New Roman"/>
                <w:b/>
                <w:bCs/>
              </w:rPr>
              <w:t>length_of_cut</w:t>
            </w:r>
          </w:p>
        </w:tc>
        <w:tc>
          <w:tcPr>
            <w:tcW w:w="3364" w:type="pct"/>
          </w:tcPr>
          <w:p w14:paraId="208F5733" w14:textId="77777777" w:rsidR="006F6515" w:rsidRDefault="00732701">
            <w:pPr>
              <w:rPr>
                <w:rFonts w:ascii="Times New Roman" w:hAnsi="Times New Roman" w:cs="Times New Roman"/>
              </w:rPr>
            </w:pPr>
            <w:r>
              <w:rPr>
                <w:rFonts w:ascii="Times New Roman" w:hAnsi="Times New Roman" w:cs="Times New Roman"/>
              </w:rPr>
              <w:t>Information of offset, e.g, 2:8.0 cut 8 meters if the original macro link has 2 lanes, etc</w:t>
            </w:r>
          </w:p>
        </w:tc>
      </w:tr>
      <w:tr w:rsidR="006F6515" w14:paraId="1F6B13BB" w14:textId="77777777">
        <w:tc>
          <w:tcPr>
            <w:tcW w:w="1636" w:type="pct"/>
          </w:tcPr>
          <w:p w14:paraId="47C50B4E" w14:textId="77777777" w:rsidR="006F6515" w:rsidRDefault="00732701">
            <w:pPr>
              <w:jc w:val="center"/>
              <w:rPr>
                <w:rFonts w:ascii="Times New Roman" w:hAnsi="Times New Roman" w:cs="Times New Roman"/>
                <w:b/>
                <w:bCs/>
              </w:rPr>
            </w:pPr>
            <w:r>
              <w:rPr>
                <w:rFonts w:ascii="Times New Roman" w:hAnsi="Times New Roman" w:cs="Times New Roman"/>
                <w:b/>
                <w:bCs/>
              </w:rPr>
              <w:t>cells_in_queue_area</w:t>
            </w:r>
          </w:p>
        </w:tc>
        <w:tc>
          <w:tcPr>
            <w:tcW w:w="3364" w:type="pct"/>
          </w:tcPr>
          <w:p w14:paraId="6D4F89EC" w14:textId="77777777" w:rsidR="006F6515" w:rsidRDefault="00732701">
            <w:pPr>
              <w:rPr>
                <w:rFonts w:ascii="Times New Roman" w:hAnsi="Times New Roman" w:cs="Times New Roman"/>
              </w:rPr>
            </w:pPr>
            <w:r>
              <w:rPr>
                <w:rFonts w:ascii="Times New Roman" w:hAnsi="Times New Roman" w:cs="Times New Roman"/>
              </w:rPr>
              <w:t>for signalized intersections</w:t>
            </w:r>
          </w:p>
        </w:tc>
      </w:tr>
      <w:tr w:rsidR="006F6515" w14:paraId="14DCD121" w14:textId="77777777">
        <w:tc>
          <w:tcPr>
            <w:tcW w:w="1636" w:type="pct"/>
          </w:tcPr>
          <w:p w14:paraId="69E09D1C" w14:textId="77777777" w:rsidR="006F6515" w:rsidRDefault="00732701">
            <w:pPr>
              <w:jc w:val="center"/>
              <w:rPr>
                <w:rFonts w:ascii="Times New Roman" w:hAnsi="Times New Roman" w:cs="Times New Roman"/>
                <w:b/>
                <w:bCs/>
              </w:rPr>
            </w:pPr>
            <w:r>
              <w:rPr>
                <w:rFonts w:ascii="Times New Roman" w:hAnsi="Times New Roman" w:cs="Times New Roman"/>
                <w:b/>
                <w:bCs/>
              </w:rPr>
              <w:t>width_of_lane</w:t>
            </w:r>
          </w:p>
        </w:tc>
        <w:tc>
          <w:tcPr>
            <w:tcW w:w="3364" w:type="pct"/>
          </w:tcPr>
          <w:p w14:paraId="68F83381" w14:textId="77777777" w:rsidR="006F6515" w:rsidRDefault="00732701">
            <w:pPr>
              <w:rPr>
                <w:rFonts w:ascii="Times New Roman" w:hAnsi="Times New Roman" w:cs="Times New Roman"/>
              </w:rPr>
            </w:pPr>
            <w:r>
              <w:rPr>
                <w:rFonts w:ascii="Times New Roman" w:hAnsi="Times New Roman" w:cs="Times New Roman"/>
              </w:rPr>
              <w:t>Width of each lane</w:t>
            </w:r>
          </w:p>
        </w:tc>
      </w:tr>
    </w:tbl>
    <w:p w14:paraId="764F9CBA" w14:textId="77777777" w:rsidR="006F6515" w:rsidRDefault="006F6515">
      <w:pPr>
        <w:rPr>
          <w:rFonts w:ascii="Times New Roman" w:hAnsi="Times New Roman" w:cs="Times New Roman"/>
          <w:b/>
          <w:bCs/>
        </w:rPr>
      </w:pPr>
    </w:p>
    <w:p w14:paraId="673C7F2F" w14:textId="77777777" w:rsidR="006F6515" w:rsidRDefault="00732701">
      <w:pPr>
        <w:rPr>
          <w:rFonts w:ascii="Times New Roman" w:hAnsi="Times New Roman" w:cs="Times New Roman"/>
          <w:b/>
          <w:bCs/>
        </w:rPr>
      </w:pPr>
      <w:r>
        <w:rPr>
          <w:rFonts w:ascii="Times New Roman" w:hAnsi="Times New Roman" w:cs="Times New Roman"/>
          <w:b/>
          <w:bCs/>
        </w:rPr>
        <w:t>Step 4: Execute OCEAN and generate networks</w:t>
      </w:r>
    </w:p>
    <w:p w14:paraId="16E81268" w14:textId="77777777" w:rsidR="006F6515" w:rsidRDefault="00732701">
      <w:pPr>
        <w:rPr>
          <w:rFonts w:ascii="Times New Roman" w:hAnsi="Times New Roman"/>
          <w:b/>
          <w:bCs/>
        </w:rPr>
      </w:pPr>
      <w:r>
        <w:rPr>
          <w:rFonts w:ascii="Times New Roman" w:hAnsi="Times New Roman" w:cs="Times New Roman"/>
        </w:rPr>
        <w:t xml:space="preserve">Go to the github website of OCEAN, </w:t>
      </w:r>
      <w:hyperlink r:id="rId12" w:history="1">
        <w:r>
          <w:rPr>
            <w:rStyle w:val="Hyperlink"/>
            <w:rFonts w:ascii="Times New Roman" w:hAnsi="Times New Roman"/>
          </w:rPr>
          <w:t>https://github.com/asu-trans-ai-lab/Ocean/tree/master/ocean</w:t>
        </w:r>
      </w:hyperlink>
      <w:r>
        <w:rPr>
          <w:rStyle w:val="Hyperlink"/>
          <w:rFonts w:ascii="Times New Roman" w:hAnsi="Times New Roman"/>
        </w:rPr>
        <w:t>/test/asu_dataset</w:t>
      </w:r>
      <w:r>
        <w:rPr>
          <w:rFonts w:ascii="Times New Roman" w:hAnsi="Times New Roman"/>
          <w:b/>
          <w:bCs/>
        </w:rPr>
        <w:t xml:space="preserve">, </w:t>
      </w:r>
      <w:r>
        <w:rPr>
          <w:rFonts w:ascii="Times New Roman" w:hAnsi="Times New Roman" w:cs="Times New Roman"/>
        </w:rPr>
        <w:t>download a test data set or use your own dataset.</w:t>
      </w:r>
    </w:p>
    <w:p w14:paraId="6016DB93" w14:textId="77777777" w:rsidR="006F6515" w:rsidRDefault="006F6515">
      <w:pPr>
        <w:rPr>
          <w:rFonts w:ascii="Times New Roman" w:hAnsi="Times New Roman"/>
          <w:b/>
          <w:bCs/>
        </w:rPr>
      </w:pPr>
    </w:p>
    <w:p w14:paraId="67F26E4B" w14:textId="77777777" w:rsidR="006F6515" w:rsidRDefault="00732701">
      <w:pPr>
        <w:rPr>
          <w:rFonts w:ascii="Times New Roman" w:hAnsi="Times New Roman" w:cs="Times New Roman"/>
        </w:rPr>
      </w:pPr>
      <w:r>
        <w:rPr>
          <w:rFonts w:ascii="Times New Roman" w:hAnsi="Times New Roman" w:cs="Times New Roman"/>
        </w:rPr>
        <w:t xml:space="preserve">Run the OCEAN program to generate three sets of file corresponding to macroscopic, mesoscopic, and microscopic network in the folders shown below. Each folder should have at least node.csv and link.csv files. </w:t>
      </w:r>
    </w:p>
    <w:p w14:paraId="5A7E0F8E" w14:textId="1E0815BF" w:rsidR="006F6515" w:rsidRDefault="00732701">
      <w:r>
        <w:rPr>
          <w:noProof/>
        </w:rPr>
        <w:drawing>
          <wp:inline distT="0" distB="0" distL="0" distR="0" wp14:anchorId="373702C6" wp14:editId="57A72D4E">
            <wp:extent cx="4032913" cy="1020752"/>
            <wp:effectExtent l="0" t="0" r="571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396" cy="1036314"/>
                    </a:xfrm>
                    <a:prstGeom prst="rect">
                      <a:avLst/>
                    </a:prstGeom>
                  </pic:spPr>
                </pic:pic>
              </a:graphicData>
            </a:graphic>
          </wp:inline>
        </w:drawing>
      </w:r>
    </w:p>
    <w:p w14:paraId="3127B266" w14:textId="38E30B80" w:rsidR="006F6515" w:rsidRDefault="00732701">
      <w:r>
        <w:rPr>
          <w:noProof/>
        </w:rPr>
        <w:drawing>
          <wp:inline distT="0" distB="0" distL="0" distR="0" wp14:anchorId="793D0FF4" wp14:editId="432978DB">
            <wp:extent cx="2098266" cy="110546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8194" cy="1126505"/>
                    </a:xfrm>
                    <a:prstGeom prst="rect">
                      <a:avLst/>
                    </a:prstGeom>
                  </pic:spPr>
                </pic:pic>
              </a:graphicData>
            </a:graphic>
          </wp:inline>
        </w:drawing>
      </w:r>
    </w:p>
    <w:p w14:paraId="5AF3B78A" w14:textId="77777777" w:rsidR="006F6515" w:rsidRDefault="00732701">
      <w:pPr>
        <w:rPr>
          <w:rFonts w:ascii="Times New Roman" w:hAnsi="Times New Roman" w:cs="Times New Roman"/>
          <w:b/>
          <w:bCs/>
        </w:rPr>
      </w:pPr>
      <w:r>
        <w:rPr>
          <w:rFonts w:ascii="Times New Roman" w:hAnsi="Times New Roman" w:cs="Times New Roman"/>
          <w:b/>
          <w:bCs/>
        </w:rPr>
        <w:t>Step 5</w:t>
      </w:r>
      <w:r>
        <w:rPr>
          <w:rFonts w:ascii="Times New Roman" w:hAnsi="Times New Roman" w:cs="Times New Roman" w:hint="eastAsia"/>
          <w:b/>
          <w:bCs/>
        </w:rPr>
        <w:t>:</w:t>
      </w:r>
      <w:r>
        <w:rPr>
          <w:rFonts w:ascii="Times New Roman" w:hAnsi="Times New Roman" w:cs="Times New Roman"/>
          <w:b/>
          <w:bCs/>
        </w:rPr>
        <w:t xml:space="preserve"> Visualize networks in NeXTA</w:t>
      </w:r>
    </w:p>
    <w:p w14:paraId="52D503B8" w14:textId="77777777" w:rsidR="006F6515" w:rsidRDefault="00732701">
      <w:pPr>
        <w:rPr>
          <w:rFonts w:ascii="Times New Roman" w:hAnsi="Times New Roman" w:cs="Times New Roman"/>
        </w:rPr>
      </w:pPr>
      <w:r>
        <w:rPr>
          <w:rFonts w:ascii="Times New Roman" w:hAnsi="Times New Roman" w:cs="Times New Roman"/>
        </w:rPr>
        <w:t>You can open and visualize the traffic network project (node.csv in three folds) in NEXTA .</w:t>
      </w:r>
    </w:p>
    <w:p w14:paraId="50FC9AD6" w14:textId="33D46BB4" w:rsidR="006F6515" w:rsidRDefault="00732701">
      <w:pPr>
        <w:rPr>
          <w:rFonts w:ascii="Times New Roman" w:hAnsi="Times New Roman" w:cs="Times New Roman"/>
        </w:rPr>
      </w:pPr>
      <w:r>
        <w:rPr>
          <w:noProof/>
        </w:rPr>
        <w:lastRenderedPageBreak/>
        <w:drawing>
          <wp:inline distT="0" distB="0" distL="0" distR="0" wp14:anchorId="7734A1D1" wp14:editId="71CA40A0">
            <wp:extent cx="2196379" cy="23883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015" cy="2415148"/>
                    </a:xfrm>
                    <a:prstGeom prst="rect">
                      <a:avLst/>
                    </a:prstGeom>
                  </pic:spPr>
                </pic:pic>
              </a:graphicData>
            </a:graphic>
          </wp:inline>
        </w:drawing>
      </w:r>
    </w:p>
    <w:p w14:paraId="05CCDA4A" w14:textId="77777777" w:rsidR="006F6515" w:rsidRDefault="00732701">
      <w:pPr>
        <w:rPr>
          <w:rFonts w:ascii="Times New Roman" w:hAnsi="Times New Roman" w:cs="Times New Roman"/>
        </w:rPr>
      </w:pPr>
      <w:r>
        <w:rPr>
          <w:rFonts w:ascii="Times New Roman" w:hAnsi="Times New Roman" w:cs="Times New Roman"/>
        </w:rPr>
        <w:t>Use menu as shown below, then set the window layout to show three levels of networks, through menu items “tile vertically” and “Synchronized Display” .</w:t>
      </w:r>
    </w:p>
    <w:p w14:paraId="1EDEF47E" w14:textId="0F2BC54A" w:rsidR="006F6515" w:rsidRDefault="00732701">
      <w:pPr>
        <w:rPr>
          <w:rFonts w:ascii="Times New Roman" w:hAnsi="Times New Roman" w:cs="Times New Roman"/>
        </w:rPr>
      </w:pPr>
      <w:r>
        <w:rPr>
          <w:noProof/>
        </w:rPr>
        <w:drawing>
          <wp:inline distT="0" distB="0" distL="0" distR="0" wp14:anchorId="1D3C6A0C" wp14:editId="0E2253D2">
            <wp:extent cx="2926362" cy="1801505"/>
            <wp:effectExtent l="0" t="0" r="762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5052" cy="1813011"/>
                    </a:xfrm>
                    <a:prstGeom prst="rect">
                      <a:avLst/>
                    </a:prstGeom>
                  </pic:spPr>
                </pic:pic>
              </a:graphicData>
            </a:graphic>
          </wp:inline>
        </w:drawing>
      </w:r>
    </w:p>
    <w:p w14:paraId="6A5654AC" w14:textId="21AFE8FB" w:rsidR="006F6515" w:rsidRDefault="00732701">
      <w:pPr>
        <w:rPr>
          <w:rFonts w:ascii="Times New Roman" w:hAnsi="Times New Roman" w:cs="Times New Roman"/>
        </w:rPr>
      </w:pPr>
      <w:r>
        <w:rPr>
          <w:noProof/>
        </w:rPr>
        <w:drawing>
          <wp:inline distT="0" distB="0" distL="0" distR="0" wp14:anchorId="74899B47" wp14:editId="1189A6B4">
            <wp:extent cx="6025487" cy="31181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5231" cy="3123142"/>
                    </a:xfrm>
                    <a:prstGeom prst="rect">
                      <a:avLst/>
                    </a:prstGeom>
                  </pic:spPr>
                </pic:pic>
              </a:graphicData>
            </a:graphic>
          </wp:inline>
        </w:drawing>
      </w:r>
    </w:p>
    <w:p w14:paraId="0CFB2E98" w14:textId="77777777" w:rsidR="006F6515" w:rsidRDefault="00732701">
      <w:pPr>
        <w:rPr>
          <w:rFonts w:ascii="Times New Roman" w:hAnsi="Times New Roman" w:cs="Times New Roman"/>
        </w:rPr>
      </w:pPr>
      <w:r>
        <w:rPr>
          <w:rFonts w:ascii="Segoe UI" w:eastAsia="Segoe UI" w:hAnsi="Segoe UI" w:cs="Segoe UI"/>
          <w:color w:val="24292E"/>
          <w:sz w:val="19"/>
          <w:szCs w:val="19"/>
          <w:shd w:val="clear" w:color="auto" w:fill="FFFFFF"/>
        </w:rPr>
        <w:t>The potential next step is to manage OD zone structure and in the NeXTA tool and perform traffic assignment and simulation using DTALite for transportation network simulation and analysis.</w:t>
      </w:r>
    </w:p>
    <w:p w14:paraId="1B37241C" w14:textId="77777777" w:rsidR="006F6515" w:rsidRDefault="006F6515">
      <w:pPr>
        <w:rPr>
          <w:rFonts w:ascii="Times New Roman" w:hAnsi="Times New Roman" w:cs="Times New Roman"/>
        </w:rPr>
      </w:pPr>
    </w:p>
    <w:sectPr w:rsidR="006F651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893"/>
    <w:rsid w:val="00075FF0"/>
    <w:rsid w:val="000841CA"/>
    <w:rsid w:val="000B5100"/>
    <w:rsid w:val="000C32C9"/>
    <w:rsid w:val="000D36C6"/>
    <w:rsid w:val="001143B4"/>
    <w:rsid w:val="00137D99"/>
    <w:rsid w:val="00146BA2"/>
    <w:rsid w:val="001B03EA"/>
    <w:rsid w:val="002C7C65"/>
    <w:rsid w:val="00321D14"/>
    <w:rsid w:val="003B068A"/>
    <w:rsid w:val="00446DEC"/>
    <w:rsid w:val="004F3265"/>
    <w:rsid w:val="00510F6D"/>
    <w:rsid w:val="0053021C"/>
    <w:rsid w:val="00545CEF"/>
    <w:rsid w:val="006C1877"/>
    <w:rsid w:val="006F6515"/>
    <w:rsid w:val="00732701"/>
    <w:rsid w:val="0079316E"/>
    <w:rsid w:val="007C2BE7"/>
    <w:rsid w:val="007F3158"/>
    <w:rsid w:val="00830631"/>
    <w:rsid w:val="008645C0"/>
    <w:rsid w:val="008C0839"/>
    <w:rsid w:val="008E3F09"/>
    <w:rsid w:val="009356B0"/>
    <w:rsid w:val="009D4899"/>
    <w:rsid w:val="009E3545"/>
    <w:rsid w:val="00B11243"/>
    <w:rsid w:val="00B85224"/>
    <w:rsid w:val="00CE5D17"/>
    <w:rsid w:val="00D021CB"/>
    <w:rsid w:val="00E16634"/>
    <w:rsid w:val="00EF2D7F"/>
    <w:rsid w:val="00EF5893"/>
    <w:rsid w:val="00F277F4"/>
    <w:rsid w:val="00F36F6A"/>
    <w:rsid w:val="00FC27B4"/>
    <w:rsid w:val="00FF7FE7"/>
    <w:rsid w:val="09123A5D"/>
    <w:rsid w:val="0C7D4DB0"/>
    <w:rsid w:val="1C81495F"/>
    <w:rsid w:val="1EBF7688"/>
    <w:rsid w:val="2770147A"/>
    <w:rsid w:val="461326B4"/>
    <w:rsid w:val="4E0910E2"/>
    <w:rsid w:val="5CFF55A2"/>
    <w:rsid w:val="76630E38"/>
    <w:rsid w:val="7BDD62B9"/>
    <w:rsid w:val="7D216D52"/>
    <w:rsid w:val="7F52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E61FD"/>
  <w15:docId w15:val="{DD0A1604-ED3A-467A-9CC6-BCAE691E9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character" w:styleId="Hyperlink">
    <w:name w:val="Hyperlink"/>
    <w:basedOn w:val="DefaultParagraphFont"/>
    <w:uiPriority w:val="99"/>
    <w:semiHidden/>
    <w:unhideWhenUsed/>
    <w:rPr>
      <w:color w:val="0000FF"/>
      <w:u w:val="single"/>
    </w:rPr>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BalloonTextChar">
    <w:name w:val="Balloon Text Char"/>
    <w:basedOn w:val="DefaultParagraphFont"/>
    <w:link w:val="BalloonText"/>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7470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asu-trans-ai-lab/Ocean/tree/master/ocean" TargetMode="External"/><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su-trans-ai-lab/Ocean/tree/master/ocean"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D2F33-F143-4396-BF9E-01E67F01A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533</Words>
  <Characters>3039</Characters>
  <Application>Microsoft Office Word</Application>
  <DocSecurity>0</DocSecurity>
  <Lines>25</Lines>
  <Paragraphs>7</Paragraphs>
  <ScaleCrop>false</ScaleCrop>
  <Company/>
  <LinksUpToDate>false</LinksUpToDate>
  <CharactersWithSpaces>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Xuesong Zhou</cp:lastModifiedBy>
  <cp:revision>31</cp:revision>
  <dcterms:created xsi:type="dcterms:W3CDTF">2020-11-12T13:28:00Z</dcterms:created>
  <dcterms:modified xsi:type="dcterms:W3CDTF">2020-11-13T05:51:00Z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