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center"/>
        <w:rPr>
          <w:b w:val="1"/>
        </w:rPr>
      </w:pPr>
      <w:r w:rsidDel="00000000" w:rsidR="00000000" w:rsidRPr="00000000">
        <w:rPr>
          <w:b w:val="1"/>
          <w:rtl w:val="0"/>
        </w:rPr>
        <w:t xml:space="preserve">Exploratory Data Analysis of Airbnb Listings &amp; Reviews Dataset</w:t>
      </w:r>
    </w:p>
    <w:p w:rsidR="00000000" w:rsidDel="00000000" w:rsidP="00000000" w:rsidRDefault="00000000" w:rsidRPr="00000000" w14:paraId="00000002">
      <w:pPr>
        <w:bidi w:val="1"/>
        <w:jc w:val="righ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we conducted an exploratory data analysis (EDA) on the Airbnb Listings &amp; Reviews dataset to gain insights into the characteristics of the listings and reviews. The dataset consists of information about Airbnb properties, including property details, host information, pricing, availability, and guest reviews. Our objective was to analyze the dataset, understand its features, and draw meaningful insights from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loaded the Airbnb Listings &amp; Reviews dataset into our preferred data analysis environment and explored its structure. The dataset comprises over 250,000 listings in 10 major cities, along with more than 5 million historical reviews. It consists of multiple columns with different data types, including numerical, categorical, and textual variables. By examining the first few rows of the dataset, we gained a preliminary understanding of its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ensure the quality of our analysis, we performed data cleaning steps on the dataset. This involved handling missing values, checking for and handling duplicate entries, and converting categorical variables into the appropriate data types. We used appropriate techniques such as imputation, deletion, and encoding to handle missing or erroneous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conducted univariate analysis to understand the distribution of individual variables in the dataset. For numerical variables such as listing prices and number of reviews, we examined their statistical measures, including mean, median, and standard deviation. We also created visualizations such as histograms and box plots to visualize the distributions.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explore relationships between variables, we performed bivariate analysis. We investigated the relationship between price and property type, price and neighborhood, and other relevant factors. Scatter plots, bar charts, and box plots were used to visualize these relationships and identify any patterns or correlations.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Throughout the analysis, we utilized appropriate plots and graphs to visualize the data effectively. Histograms helped us understand the distribution of numerical variables, box plots provided insights into the variability of prices across different property types, and scatter plots displayed the relationship between price and other variables.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calculated summary statistics for relevant variables to provide a concise overview of their characteristics. These statistics included measures such as mean, median, standard deviation, minimum, and maximum values. They helped us understand the central tendencies and variability of the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enhance our analysis, we created new features that could provide valuable insights. For example, we calculated average ratings for each listing, occupancy rates based on availability, or any other relevant metrics that could contribute to our understanding of the dataset. We also encoded categorical variables using techniques such as one-hot encoding or label encoding, depending on the nature of the variables.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addition to the exploratory analysis, we formulated hypotheses related to the dataset based on different factors. We performed statistical tests such as t-tests to test these hypotheses. This step allowed us to make data-driven conclusions and validate our assumptions.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conclusion, our exploratory data analysis of the Airbnb Listings &amp; Reviews dataset provided several key insights and findings:</w:t>
      </w:r>
    </w:p>
    <w:p w:rsidR="00000000" w:rsidDel="00000000" w:rsidP="00000000" w:rsidRDefault="00000000" w:rsidRPr="00000000" w14:paraId="0000001A">
      <w:pPr>
        <w:rPr/>
      </w:pPr>
      <w:r w:rsidDel="00000000" w:rsidR="00000000" w:rsidRPr="00000000">
        <w:rPr>
          <w:rtl w:val="0"/>
        </w:rPr>
        <w:t xml:space="preserve">- Certain property types, such as entire homes/apartments, tend to have higher average prices compared to shared rooms or private rooms.</w:t>
      </w:r>
    </w:p>
    <w:p w:rsidR="00000000" w:rsidDel="00000000" w:rsidP="00000000" w:rsidRDefault="00000000" w:rsidRPr="00000000" w14:paraId="0000001B">
      <w:pPr>
        <w:rPr/>
      </w:pPr>
      <w:r w:rsidDel="00000000" w:rsidR="00000000" w:rsidRPr="00000000">
        <w:rPr>
          <w:rtl w:val="0"/>
        </w:rPr>
        <w:t xml:space="preserve">- The neighborhood has a significant impact on pricing, with some locations commanding higher prices due to factors like proximity to city centers or popular attractions.</w:t>
      </w:r>
    </w:p>
    <w:p w:rsidR="00000000" w:rsidDel="00000000" w:rsidP="00000000" w:rsidRDefault="00000000" w:rsidRPr="00000000" w14:paraId="0000001C">
      <w:pPr>
        <w:rPr/>
      </w:pPr>
      <w:r w:rsidDel="00000000" w:rsidR="00000000" w:rsidRPr="00000000">
        <w:rPr>
          <w:rtl w:val="0"/>
        </w:rPr>
        <w:t xml:space="preserve">- There is a positive correlation between the number of reviews and the average rating, indicating that higher-rated listings tend to attract more reviews.</w:t>
      </w:r>
    </w:p>
    <w:p w:rsidR="00000000" w:rsidDel="00000000" w:rsidP="00000000" w:rsidRDefault="00000000" w:rsidRPr="00000000" w14:paraId="0000001D">
      <w:pPr>
        <w:rPr/>
      </w:pPr>
      <w:r w:rsidDel="00000000" w:rsidR="00000000" w:rsidRPr="00000000">
        <w:rPr>
          <w:rtl w:val="0"/>
        </w:rPr>
        <w:t xml:space="preserve">- By creating new features, we were able to gain a deeper understanding of the dataset and uncover additional patterns and insights.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Based on our analysis, we make the following recommendations:</w:t>
      </w:r>
    </w:p>
    <w:p w:rsidR="00000000" w:rsidDel="00000000" w:rsidP="00000000" w:rsidRDefault="00000000" w:rsidRPr="00000000" w14:paraId="00000020">
      <w:pPr>
        <w:rPr/>
      </w:pPr>
      <w:r w:rsidDel="00000000" w:rsidR="00000000" w:rsidRPr="00000000">
        <w:rPr>
          <w:rtl w:val="0"/>
        </w:rPr>
        <w:t xml:space="preserve">- Hosts can consider adjusting their pricing strategy based on property type and neighborhood to maximize their earning potential.</w:t>
      </w:r>
    </w:p>
    <w:p w:rsidR="00000000" w:rsidDel="00000000" w:rsidP="00000000" w:rsidRDefault="00000000" w:rsidRPr="00000000" w14:paraId="00000021">
      <w:pPr>
        <w:rPr/>
      </w:pPr>
      <w:r w:rsidDel="00000000" w:rsidR="00000000" w:rsidRPr="00000000">
        <w:rPr>
          <w:rtl w:val="0"/>
        </w:rPr>
        <w:t xml:space="preserve">- Guests can use the average rating as an indicator of the quality of a listing, along with the number of reviews, to make informed decisions.</w:t>
      </w:r>
    </w:p>
    <w:p w:rsidR="00000000" w:rsidDel="00000000" w:rsidP="00000000" w:rsidRDefault="00000000" w:rsidRPr="00000000" w14:paraId="00000022">
      <w:pPr>
        <w:rPr/>
      </w:pPr>
      <w:r w:rsidDel="00000000" w:rsidR="00000000" w:rsidRPr="00000000">
        <w:rPr>
          <w:rtl w:val="0"/>
        </w:rPr>
        <w:t xml:space="preserve">- Further analysis could be conducted to explore additional factors that influence pricing, such as property size or amenities.</w:t>
      </w:r>
    </w:p>
    <w:p w:rsidR="00000000" w:rsidDel="00000000" w:rsidP="00000000" w:rsidRDefault="00000000" w:rsidRPr="00000000" w14:paraId="00000023">
      <w:pPr>
        <w:bidi w:val="1"/>
        <w:jc w:val="right"/>
        <w:rPr/>
      </w:pPr>
      <w:r w:rsidDel="00000000" w:rsidR="00000000" w:rsidRPr="00000000">
        <w:rPr>
          <w:rtl w:val="0"/>
        </w:rPr>
      </w:r>
    </w:p>
    <w:p w:rsidR="00000000" w:rsidDel="00000000" w:rsidP="00000000" w:rsidRDefault="00000000" w:rsidRPr="00000000" w14:paraId="00000024">
      <w:pPr>
        <w:bidi w:val="1"/>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Overall, this exploratory data analysis provides a foundation for further research and decision-making related to Airbnb listings and can be used to inform various stakeholders in the Airbnb ecosystem.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