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ID: ${Waybill.id}</w:t>
      </w:r>
    </w:p>
    <w:p>
      <w:pPr>
        <w:pStyle w:val="Normal"/>
        <w:rPr/>
      </w:pPr>
      <w:r>
        <w:rPr/>
        <w:t>Version: ${Waybill.version}</w:t>
      </w:r>
    </w:p>
    <w:p>
      <w:pPr>
        <w:pStyle w:val="Normal"/>
        <w:rPr/>
      </w:pPr>
      <w:r>
        <w:rPr/>
        <w:t>Reference: ${Waybill.reference}</w:t>
      </w:r>
    </w:p>
    <w:p>
      <w:pPr>
        <w:pStyle w:val="Normal"/>
        <w:rPr/>
      </w:pPr>
      <w:r>
        <w:rPr/>
        <w:t>Creator: ${Waybill.creator}</w:t>
      </w:r>
    </w:p>
    <w:p>
      <w:pPr>
        <w:pStyle w:val="Normal"/>
        <w:rPr/>
      </w:pPr>
      <w:r>
        <w:rPr/>
        <w:t>Shipper: ${Waybill.shipper}</w:t>
      </w:r>
    </w:p>
    <w:p>
      <w:pPr>
        <w:pStyle w:val="Normal"/>
        <w:rPr/>
      </w:pPr>
      <w:r>
        <w:rPr/>
        <w:t>Consignee: ${Waybill.consignee}</w:t>
      </w:r>
    </w:p>
    <w:p>
      <w:pPr>
        <w:pStyle w:val="Normal"/>
        <w:rPr/>
      </w:pPr>
      <w:r>
        <w:rPr/>
        <w:t>Departure port: ${Waybill.departurePort}</w:t>
      </w:r>
    </w:p>
    <w:p>
      <w:pPr>
        <w:pStyle w:val="Normal"/>
        <w:rPr/>
      </w:pPr>
      <w:r>
        <w:rPr/>
        <w:t>Destination port: ${Waybill.destinationPort}</w:t>
      </w:r>
    </w:p>
    <w:p>
      <w:pPr>
        <w:pStyle w:val="Normal"/>
        <w:rPr/>
      </w:pPr>
      <w:r>
        <w:rPr/>
        <w:t>Carrier: ${Waybill.carrier}</w:t>
      </w:r>
    </w:p>
    <w:p>
      <w:pPr>
        <w:pStyle w:val="Normal"/>
        <w:rPr/>
      </w:pPr>
      <w:r>
        <w:rPr/>
        <w:t>Total weight: ${Waybill.totalWeight}</w:t>
      </w:r>
    </w:p>
    <w:p>
      <w:pPr>
        <w:pStyle w:val="Normal"/>
        <w:rPr/>
      </w:pPr>
      <w:r>
        <w:rPr/>
        <w:t>Total charge: ${Waybill.totalCharge}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77"/>
        <w:gridCol w:w="1717"/>
        <w:gridCol w:w="2061"/>
        <w:gridCol w:w="3263"/>
      </w:tblGrid>
      <w:tr>
        <w:trPr/>
        <w:tc>
          <w:tcPr>
            <w:tcW w:w="19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##band=</w:t>
            </w: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 xml:space="preserve"> </w:t>
            </w: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.Number</w:t>
            </w:r>
          </w:p>
        </w:tc>
        <w:tc>
          <w:tcPr>
            <w:tcW w:w="17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.Name</w:t>
            </w:r>
          </w:p>
        </w:tc>
        <w:tc>
          <w:tcPr>
            <w:tcW w:w="2061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Items.Weight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Items.Charge</w:t>
            </w:r>
          </w:p>
        </w:tc>
      </w:tr>
      <w:tr>
        <w:trPr/>
        <w:tc>
          <w:tcPr>
            <w:tcW w:w="197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${number}</w:t>
            </w:r>
          </w:p>
        </w:tc>
        <w:tc>
          <w:tcPr>
            <w:tcW w:w="17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</w:t>
            </w: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/>
              <w:t>}</w:t>
            </w:r>
          </w:p>
        </w:tc>
        <w:tc>
          <w:tcPr>
            <w:tcW w:w="20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</w:t>
            </w: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weight</w:t>
            </w:r>
            <w:r>
              <w:rPr/>
              <w:t>}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</w:t>
            </w:r>
            <w:r>
              <w:rPr>
                <w:rFonts w:eastAsia="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charge</w:t>
            </w:r>
            <w:r>
              <w:rPr/>
              <w:t>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35</Words>
  <Characters>420</Characters>
  <CharactersWithSpaces>436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2021-03-30T18:19:15Z</dcterms:modified>
  <cp:revision>4</cp:revision>
  <dc:subject/>
  <dc:title/>
</cp:coreProperties>
</file>