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BA2" w:rsidRPr="00CD4BA2" w:rsidRDefault="00DD082E" w:rsidP="00CD4BA2">
      <w:pPr>
        <w:pStyle w:val="Sinespaciado"/>
        <w:ind w:left="7080"/>
        <w:rPr>
          <w:b/>
          <w:noProof/>
          <w:sz w:val="18"/>
          <w:lang w:val="es-ES" w:eastAsia="es-ES"/>
        </w:rPr>
      </w:pPr>
      <w:r w:rsidRPr="00CD4BA2">
        <w:rPr>
          <w:b/>
          <w:noProof/>
          <w:sz w:val="18"/>
          <w:lang w:val="es-ES" w:eastAsia="es-ES"/>
        </w:rPr>
        <w:drawing>
          <wp:anchor distT="0" distB="0" distL="114300" distR="114300" simplePos="0" relativeHeight="251644928" behindDoc="1" locked="0" layoutInCell="1" allowOverlap="1" wp14:anchorId="2985EB34" wp14:editId="119CE23D">
            <wp:simplePos x="0" y="0"/>
            <wp:positionH relativeFrom="page">
              <wp:posOffset>-635</wp:posOffset>
            </wp:positionH>
            <wp:positionV relativeFrom="paragraph">
              <wp:posOffset>-900430</wp:posOffset>
            </wp:positionV>
            <wp:extent cx="7829550" cy="10039350"/>
            <wp:effectExtent l="0" t="0" r="0" b="0"/>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03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15">
        <w:rPr>
          <w:b/>
          <w:noProof/>
          <w:sz w:val="18"/>
          <w:lang w:val="es-ES" w:eastAsia="es-ES"/>
        </w:rPr>
        <w:t>GRUIN_v2.0</w:t>
      </w:r>
      <w:r w:rsidR="00CD4BA2" w:rsidRPr="00CD4BA2">
        <w:rPr>
          <w:b/>
          <w:noProof/>
          <w:sz w:val="18"/>
          <w:lang w:val="es-ES" w:eastAsia="es-ES"/>
        </w:rPr>
        <w:t>_2016</w:t>
      </w:r>
    </w:p>
    <w:p w:rsidR="00524793" w:rsidRPr="00CD4BA2" w:rsidRDefault="00505315" w:rsidP="00CD4BA2">
      <w:pPr>
        <w:ind w:left="7080"/>
        <w:rPr>
          <w:b/>
          <w:sz w:val="18"/>
        </w:rPr>
      </w:pPr>
      <w:r>
        <w:rPr>
          <w:b/>
          <w:noProof/>
          <w:sz w:val="18"/>
          <w:lang w:val="es-ES" w:eastAsia="es-ES"/>
        </w:rPr>
        <w:t>Grupos Interesados</w:t>
      </w:r>
    </w:p>
    <w:p w:rsidR="00524793" w:rsidRDefault="00CD4BA2" w:rsidP="00CD4BA2">
      <w:pPr>
        <w:tabs>
          <w:tab w:val="left" w:pos="2160"/>
        </w:tabs>
      </w:pPr>
      <w:r>
        <w:tab/>
      </w:r>
    </w:p>
    <w:p w:rsidR="00524793" w:rsidRDefault="00524793"/>
    <w:p w:rsidR="00316D63" w:rsidRDefault="00316D63"/>
    <w:p w:rsidR="00316D63" w:rsidRDefault="00316D63"/>
    <w:p w:rsidR="00316D63" w:rsidRDefault="00316D63"/>
    <w:p w:rsidR="00316D63" w:rsidRDefault="00316D63"/>
    <w:p w:rsidR="00316D63" w:rsidRDefault="00316D63"/>
    <w:p w:rsidR="00316D63" w:rsidRDefault="00316D63"/>
    <w:p w:rsidR="00316D63" w:rsidRPr="00316D63" w:rsidRDefault="00524793">
      <w:pPr>
        <w:rPr>
          <w:b/>
          <w:sz w:val="32"/>
        </w:rPr>
      </w:pPr>
      <w:r w:rsidRPr="00316D63">
        <w:rPr>
          <w:b/>
          <w:sz w:val="32"/>
        </w:rPr>
        <w:t>SISTEMA DE CONTROL</w:t>
      </w:r>
    </w:p>
    <w:p w:rsidR="00524793" w:rsidRPr="00316D63" w:rsidRDefault="00524793">
      <w:pPr>
        <w:rPr>
          <w:b/>
          <w:sz w:val="32"/>
        </w:rPr>
      </w:pPr>
      <w:r w:rsidRPr="00316D63">
        <w:rPr>
          <w:b/>
          <w:sz w:val="32"/>
        </w:rPr>
        <w:t xml:space="preserve"> </w:t>
      </w:r>
      <w:r w:rsidR="00154E64" w:rsidRPr="00316D63">
        <w:rPr>
          <w:b/>
          <w:sz w:val="32"/>
        </w:rPr>
        <w:t>DE PRODUCTIVIDAD</w:t>
      </w:r>
    </w:p>
    <w:p w:rsidR="00524793" w:rsidRDefault="008A1BFB">
      <w:r>
        <w:rPr>
          <w:b/>
          <w:sz w:val="32"/>
        </w:rPr>
        <w:t>GRUPOS DE INTERES (</w:t>
      </w:r>
      <w:r w:rsidRPr="008A1BFB">
        <w:rPr>
          <w:b/>
          <w:sz w:val="32"/>
        </w:rPr>
        <w:t>STAKEHOLDERS</w:t>
      </w:r>
      <w:r>
        <w:rPr>
          <w:b/>
          <w:sz w:val="32"/>
        </w:rPr>
        <w:t>)</w:t>
      </w:r>
    </w:p>
    <w:p w:rsidR="00524793" w:rsidRDefault="00524793"/>
    <w:p w:rsidR="00524793" w:rsidRDefault="00DD082E">
      <w:r>
        <w:rPr>
          <w:noProof/>
          <w:lang w:val="es-ES" w:eastAsia="es-ES"/>
        </w:rPr>
        <mc:AlternateContent>
          <mc:Choice Requires="wps">
            <w:drawing>
              <wp:anchor distT="0" distB="0" distL="114300" distR="114300" simplePos="0" relativeHeight="251656192" behindDoc="0" locked="0" layoutInCell="1" allowOverlap="1" wp14:anchorId="66096823" wp14:editId="11ECFB15">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96823"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524793" w:rsidRDefault="00524793"/>
    <w:p w:rsidR="00524793" w:rsidRDefault="00524793"/>
    <w:p w:rsidR="0072059D" w:rsidRDefault="0072059D" w:rsidP="00154E64">
      <w:pPr>
        <w:pStyle w:val="Sinespaciado"/>
      </w:pPr>
    </w:p>
    <w:p w:rsidR="00154E64" w:rsidRPr="00316D63" w:rsidRDefault="00154E64" w:rsidP="00154E64">
      <w:pPr>
        <w:pStyle w:val="Sinespaciado"/>
        <w:rPr>
          <w:b/>
        </w:rPr>
      </w:pPr>
      <w:r w:rsidRPr="00316D63">
        <w:rPr>
          <w:b/>
        </w:rPr>
        <w:t>Empresa dedicada al desarrollo de sistemas informáticos</w:t>
      </w:r>
    </w:p>
    <w:p w:rsidR="00154E64" w:rsidRPr="00316D63" w:rsidRDefault="00154E64" w:rsidP="00154E64">
      <w:pPr>
        <w:pStyle w:val="Sinespaciado"/>
        <w:tabs>
          <w:tab w:val="left" w:pos="8100"/>
        </w:tabs>
        <w:rPr>
          <w:b/>
        </w:rPr>
      </w:pPr>
      <w:r w:rsidRPr="00316D63">
        <w:rPr>
          <w:b/>
        </w:rPr>
        <w:t xml:space="preserve">para la toma de decisiones y optimización de procesos en </w:t>
      </w:r>
      <w:r w:rsidRPr="00316D63">
        <w:rPr>
          <w:b/>
        </w:rPr>
        <w:tab/>
      </w:r>
    </w:p>
    <w:p w:rsidR="00154E64" w:rsidRPr="00316D63" w:rsidRDefault="00154E64">
      <w:pPr>
        <w:rPr>
          <w:b/>
        </w:rPr>
      </w:pPr>
      <w:r w:rsidRPr="00316D63">
        <w:rPr>
          <w:b/>
        </w:rPr>
        <w:t>las empresas.</w:t>
      </w:r>
    </w:p>
    <w:p w:rsidR="00524793" w:rsidRDefault="00300471" w:rsidP="00300471">
      <w:pPr>
        <w:tabs>
          <w:tab w:val="left" w:pos="6720"/>
        </w:tabs>
      </w:pPr>
      <w:r>
        <w:tab/>
      </w:r>
    </w:p>
    <w:p w:rsidR="00524793" w:rsidRDefault="00524793" w:rsidP="00300471">
      <w:pPr>
        <w:ind w:firstLine="708"/>
      </w:pPr>
    </w:p>
    <w:p w:rsidR="00524793" w:rsidRPr="00316D63" w:rsidRDefault="007E30F1">
      <w:pPr>
        <w:rPr>
          <w:b/>
        </w:rPr>
      </w:pPr>
      <w:r>
        <w:rPr>
          <w:b/>
        </w:rPr>
        <w:t xml:space="preserve">10 de </w:t>
      </w:r>
      <w:proofErr w:type="gramStart"/>
      <w:r>
        <w:rPr>
          <w:b/>
        </w:rPr>
        <w:t>Noviembre</w:t>
      </w:r>
      <w:proofErr w:type="gramEnd"/>
      <w:r w:rsidR="00B32BEF">
        <w:rPr>
          <w:b/>
        </w:rPr>
        <w:t xml:space="preserve"> de</w:t>
      </w:r>
      <w:r w:rsidR="00524793" w:rsidRPr="00316D63">
        <w:rPr>
          <w:b/>
        </w:rPr>
        <w:t xml:space="preserve"> 2016</w:t>
      </w:r>
    </w:p>
    <w:p w:rsidR="00524793" w:rsidRDefault="00300471" w:rsidP="00300471">
      <w:pPr>
        <w:jc w:val="right"/>
      </w:pPr>
      <w:r>
        <w:rPr>
          <w:noProof/>
          <w:lang w:val="es-ES" w:eastAsia="es-ES"/>
        </w:rPr>
        <w:drawing>
          <wp:anchor distT="0" distB="0" distL="114300" distR="114300" simplePos="0" relativeHeight="251643904" behindDoc="1" locked="0" layoutInCell="1" allowOverlap="1" wp14:anchorId="4EEDC618" wp14:editId="12D56295">
            <wp:simplePos x="0" y="0"/>
            <wp:positionH relativeFrom="leftMargin">
              <wp:posOffset>5619908</wp:posOffset>
            </wp:positionH>
            <wp:positionV relativeFrom="page">
              <wp:posOffset>8277225</wp:posOffset>
            </wp:positionV>
            <wp:extent cx="1019175" cy="91517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4793" w:rsidRDefault="00524793"/>
    <w:p w:rsidR="00154E64" w:rsidRDefault="0094747D">
      <w:r>
        <w:rPr>
          <w:noProof/>
          <w:lang w:val="es-ES" w:eastAsia="es-ES"/>
        </w:rPr>
        <w:drawing>
          <wp:anchor distT="0" distB="0" distL="114300" distR="114300" simplePos="0" relativeHeight="251645952" behindDoc="1" locked="0" layoutInCell="1" allowOverlap="1" wp14:anchorId="3B9997C1" wp14:editId="0E5F94F8">
            <wp:simplePos x="0" y="0"/>
            <wp:positionH relativeFrom="page">
              <wp:posOffset>6784622</wp:posOffset>
            </wp:positionH>
            <wp:positionV relativeFrom="page">
              <wp:posOffset>9103739</wp:posOffset>
            </wp:positionV>
            <wp:extent cx="1002340" cy="940268"/>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060" cy="942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D63" w:rsidRDefault="00316D63" w:rsidP="00524793">
      <w:pPr>
        <w:rPr>
          <w:rFonts w:cs="Arial"/>
          <w:b/>
          <w:bCs/>
          <w:caps/>
          <w:sz w:val="24"/>
          <w:szCs w:val="24"/>
          <w:lang w:eastAsia="es-ES"/>
        </w:rPr>
      </w:pPr>
    </w:p>
    <w:p w:rsidR="00505315" w:rsidRDefault="00505315" w:rsidP="00524793">
      <w:pPr>
        <w:rPr>
          <w:rFonts w:cs="Arial"/>
          <w:b/>
          <w:bCs/>
          <w:caps/>
          <w:sz w:val="24"/>
          <w:szCs w:val="24"/>
          <w:lang w:eastAsia="es-ES"/>
        </w:rPr>
      </w:pPr>
    </w:p>
    <w:p w:rsidR="00505315" w:rsidRDefault="00505315" w:rsidP="00524793">
      <w:pPr>
        <w:rPr>
          <w:rFonts w:cs="Arial"/>
          <w:b/>
          <w:bCs/>
          <w:caps/>
          <w:sz w:val="24"/>
          <w:szCs w:val="24"/>
          <w:lang w:eastAsia="es-ES"/>
        </w:rPr>
      </w:pPr>
    </w:p>
    <w:p w:rsidR="00524793" w:rsidRDefault="00524793" w:rsidP="00524793">
      <w:pPr>
        <w:rPr>
          <w:rFonts w:cs="Arial"/>
          <w:b/>
          <w:bCs/>
          <w:caps/>
          <w:sz w:val="24"/>
          <w:szCs w:val="24"/>
          <w:lang w:eastAsia="es-ES"/>
        </w:rPr>
      </w:pPr>
      <w:r w:rsidRPr="007C0AAE">
        <w:rPr>
          <w:rFonts w:cs="Arial"/>
          <w:b/>
          <w:bCs/>
          <w:caps/>
          <w:sz w:val="24"/>
          <w:szCs w:val="24"/>
          <w:lang w:eastAsia="es-ES"/>
        </w:rPr>
        <w:lastRenderedPageBreak/>
        <w:t>HISTORIAL DE LAS REVISIONES</w:t>
      </w:r>
    </w:p>
    <w:p w:rsidR="00524793" w:rsidRDefault="00524793" w:rsidP="00524793">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43"/>
        <w:gridCol w:w="726"/>
        <w:gridCol w:w="2263"/>
        <w:gridCol w:w="1134"/>
        <w:gridCol w:w="1696"/>
      </w:tblGrid>
      <w:tr w:rsidR="00524793" w:rsidRPr="00422F86" w:rsidTr="00732E54">
        <w:trPr>
          <w:tblHeader/>
        </w:trPr>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524793" w:rsidRPr="00422F86" w:rsidRDefault="00524793" w:rsidP="00732E54">
            <w:pPr>
              <w:spacing w:before="60" w:after="60"/>
              <w:jc w:val="center"/>
              <w:rPr>
                <w:rFonts w:cs="Arial"/>
                <w:lang w:eastAsia="es-ES"/>
              </w:rPr>
            </w:pPr>
            <w:r w:rsidRPr="00422F86">
              <w:rPr>
                <w:rFonts w:cs="Arial"/>
                <w:lang w:eastAsia="es-ES"/>
              </w:rPr>
              <w:t>Responsable de Revisión y/o Aprobación</w:t>
            </w:r>
          </w:p>
        </w:tc>
      </w:tr>
      <w:tr w:rsidR="00524793" w:rsidRPr="00422F86" w:rsidTr="00732E54">
        <w:trPr>
          <w:trHeight w:val="648"/>
        </w:trPr>
        <w:tc>
          <w:tcPr>
            <w:tcW w:w="0" w:type="auto"/>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524793" w:rsidRPr="00422F86" w:rsidRDefault="00B32BEF" w:rsidP="00732E54">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10-11</w:t>
            </w:r>
            <w:r w:rsidR="00B10D08">
              <w:rPr>
                <w:rFonts w:cs="Arial"/>
                <w:lang w:eastAsia="es-ES"/>
              </w:rPr>
              <w:t>-2016</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MQ</w:t>
            </w:r>
          </w:p>
        </w:tc>
        <w:tc>
          <w:tcPr>
            <w:tcW w:w="2263" w:type="dxa"/>
            <w:tcMar>
              <w:top w:w="0" w:type="dxa"/>
              <w:left w:w="108" w:type="dxa"/>
              <w:bottom w:w="0" w:type="dxa"/>
              <w:right w:w="108" w:type="dxa"/>
            </w:tcMar>
            <w:vAlign w:val="center"/>
          </w:tcPr>
          <w:p w:rsidR="00524793" w:rsidRPr="00422F86" w:rsidRDefault="00833925" w:rsidP="00732E54">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GR</w:t>
            </w:r>
          </w:p>
        </w:tc>
      </w:tr>
      <w:tr w:rsidR="00C20728" w:rsidRPr="00422F86" w:rsidTr="00732E54">
        <w:trPr>
          <w:trHeight w:val="648"/>
        </w:trPr>
        <w:tc>
          <w:tcPr>
            <w:tcW w:w="0" w:type="auto"/>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10-11-2016</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MQ</w:t>
            </w:r>
          </w:p>
        </w:tc>
        <w:tc>
          <w:tcPr>
            <w:tcW w:w="2263"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GR</w:t>
            </w:r>
          </w:p>
        </w:tc>
      </w:tr>
    </w:tbl>
    <w:p w:rsidR="00524793" w:rsidRDefault="00524793" w:rsidP="00524793">
      <w:pPr>
        <w:rPr>
          <w:rFonts w:cs="Arial"/>
          <w:b/>
          <w:bCs/>
          <w:caps/>
          <w:sz w:val="24"/>
          <w:szCs w:val="24"/>
          <w:lang w:eastAsia="es-ES"/>
        </w:rPr>
      </w:pPr>
    </w:p>
    <w:p w:rsidR="00524793" w:rsidRDefault="00524793" w:rsidP="00524793">
      <w:pPr>
        <w:rPr>
          <w:rFonts w:cs="Arial"/>
          <w:b/>
          <w:lang w:eastAsia="es-ES"/>
        </w:rPr>
      </w:pPr>
      <w:r>
        <w:rPr>
          <w:rFonts w:cs="Arial"/>
          <w:b/>
          <w:lang w:eastAsia="es-ES"/>
        </w:rPr>
        <w:t>Autor(es):</w:t>
      </w:r>
    </w:p>
    <w:p w:rsidR="00524793" w:rsidRPr="003330EA" w:rsidRDefault="00524793" w:rsidP="00524793">
      <w:r>
        <w:t>GR: José Gustavo Rivero G</w:t>
      </w:r>
      <w:r w:rsidRPr="003330EA">
        <w:t>arcía</w:t>
      </w:r>
      <w:r>
        <w:t>.</w:t>
      </w:r>
    </w:p>
    <w:p w:rsidR="00524793" w:rsidRPr="003330EA" w:rsidRDefault="00524793" w:rsidP="00524793">
      <w:r>
        <w:t>MQ: Mirian Anais Quispe S</w:t>
      </w:r>
      <w:r w:rsidRPr="003330EA">
        <w:t>armiento</w:t>
      </w:r>
      <w:r>
        <w:t>.</w:t>
      </w:r>
    </w:p>
    <w:p w:rsidR="00524793" w:rsidRPr="003330EA" w:rsidRDefault="00524793" w:rsidP="00524793">
      <w:r>
        <w:t>CS: Cesar Andrés Salvatierra E</w:t>
      </w:r>
      <w:r w:rsidRPr="003330EA">
        <w:t>spinoza</w:t>
      </w:r>
      <w:r>
        <w:t>.</w:t>
      </w:r>
    </w:p>
    <w:p w:rsidR="00524793" w:rsidRPr="003330EA" w:rsidRDefault="00706392" w:rsidP="00524793">
      <w:r>
        <w:t>LM:</w:t>
      </w:r>
      <w:r w:rsidR="00524793">
        <w:t xml:space="preserve"> L</w:t>
      </w:r>
      <w:r w:rsidR="00524793" w:rsidRPr="003330EA">
        <w:t>ucho</w:t>
      </w:r>
      <w:r w:rsidR="00524793">
        <w:t xml:space="preserve"> G</w:t>
      </w:r>
      <w:r w:rsidR="00E51409">
        <w:t>regorio M</w:t>
      </w:r>
      <w:r w:rsidR="00524793" w:rsidRPr="003330EA">
        <w:t xml:space="preserve">orales </w:t>
      </w:r>
      <w:r w:rsidR="00524793">
        <w:t>Segovia.</w:t>
      </w:r>
    </w:p>
    <w:p w:rsidR="00524793" w:rsidRPr="00422F86" w:rsidRDefault="00524793" w:rsidP="00524793">
      <w:pPr>
        <w:rPr>
          <w:rFonts w:cs="Arial"/>
          <w:lang w:eastAsia="es-ES"/>
        </w:rPr>
      </w:pPr>
    </w:p>
    <w:p w:rsidR="00524793" w:rsidRPr="00422F86" w:rsidRDefault="00524793" w:rsidP="00524793">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rsidR="00524793" w:rsidRDefault="00725D63" w:rsidP="00524793">
      <w:pPr>
        <w:rPr>
          <w:rFonts w:cs="Arial"/>
          <w:lang w:eastAsia="es-ES"/>
        </w:rPr>
      </w:pPr>
      <w:r>
        <w:rPr>
          <w:rFonts w:cs="Arial"/>
          <w:lang w:eastAsia="es-ES"/>
        </w:rPr>
        <w:t>MS</w:t>
      </w:r>
      <w:r w:rsidR="00524793" w:rsidRPr="00422F86">
        <w:rPr>
          <w:rFonts w:cs="Arial"/>
          <w:lang w:eastAsia="es-ES"/>
        </w:rPr>
        <w:t xml:space="preserve">: </w:t>
      </w:r>
      <w:r>
        <w:rPr>
          <w:rFonts w:cs="Arial"/>
          <w:lang w:eastAsia="es-ES"/>
        </w:rPr>
        <w:t xml:space="preserve">Manuel Sáenz </w:t>
      </w:r>
      <w:r w:rsidR="00524793">
        <w:rPr>
          <w:rFonts w:cs="Arial"/>
          <w:lang w:eastAsia="es-ES"/>
        </w:rPr>
        <w:tab/>
      </w:r>
    </w:p>
    <w:p w:rsidR="00524793" w:rsidRDefault="0052479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7E30F1" w:rsidRDefault="007E30F1"/>
    <w:p w:rsidR="00542728" w:rsidRDefault="00542728"/>
    <w:p w:rsidR="00995153" w:rsidRDefault="00995153">
      <w:bookmarkStart w:id="0" w:name="_GoBack"/>
      <w:bookmarkEnd w:id="0"/>
    </w:p>
    <w:p w:rsidR="00995153" w:rsidRDefault="00995153"/>
    <w:sdt>
      <w:sdtPr>
        <w:rPr>
          <w:rFonts w:asciiTheme="minorHAnsi" w:eastAsiaTheme="minorHAnsi" w:hAnsiTheme="minorHAnsi" w:cstheme="minorBidi"/>
          <w:color w:val="auto"/>
          <w:sz w:val="22"/>
          <w:szCs w:val="22"/>
          <w:lang w:val="es-PE" w:eastAsia="en-US"/>
        </w:rPr>
        <w:id w:val="-415089485"/>
        <w:docPartObj>
          <w:docPartGallery w:val="Table of Contents"/>
          <w:docPartUnique/>
        </w:docPartObj>
      </w:sdtPr>
      <w:sdtEndPr>
        <w:rPr>
          <w:b/>
          <w:bCs/>
        </w:rPr>
      </w:sdtEndPr>
      <w:sdtContent>
        <w:p w:rsidR="00995153" w:rsidRDefault="00995153" w:rsidP="00995153">
          <w:pPr>
            <w:pStyle w:val="TtuloTDC"/>
            <w:jc w:val="center"/>
            <w:rPr>
              <w:sz w:val="44"/>
            </w:rPr>
          </w:pPr>
          <w:r w:rsidRPr="00995153">
            <w:rPr>
              <w:sz w:val="44"/>
            </w:rPr>
            <w:t>Índice</w:t>
          </w:r>
        </w:p>
        <w:p w:rsidR="00D4451D" w:rsidRPr="009F4D7C" w:rsidRDefault="00D4451D" w:rsidP="00D4451D">
          <w:pPr>
            <w:rPr>
              <w:b/>
              <w:lang w:val="es-ES" w:eastAsia="es-ES"/>
            </w:rPr>
          </w:pPr>
        </w:p>
        <w:p w:rsidR="00902F5A" w:rsidRDefault="0099515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66917393" w:history="1">
            <w:r w:rsidR="00902F5A" w:rsidRPr="0059069A">
              <w:rPr>
                <w:rStyle w:val="Hipervnculo"/>
                <w:noProof/>
              </w:rPr>
              <w:t>1.</w:t>
            </w:r>
            <w:r w:rsidR="00902F5A">
              <w:rPr>
                <w:rFonts w:eastAsiaTheme="minorEastAsia"/>
                <w:noProof/>
                <w:lang w:val="es-ES" w:eastAsia="es-ES"/>
              </w:rPr>
              <w:tab/>
            </w:r>
            <w:r w:rsidR="00902F5A" w:rsidRPr="0059069A">
              <w:rPr>
                <w:rStyle w:val="Hipervnculo"/>
                <w:noProof/>
              </w:rPr>
              <w:t>INTRODUCCION</w:t>
            </w:r>
            <w:r w:rsidR="00902F5A">
              <w:rPr>
                <w:noProof/>
                <w:webHidden/>
              </w:rPr>
              <w:tab/>
            </w:r>
            <w:r w:rsidR="00902F5A">
              <w:rPr>
                <w:noProof/>
                <w:webHidden/>
              </w:rPr>
              <w:fldChar w:fldCharType="begin"/>
            </w:r>
            <w:r w:rsidR="00902F5A">
              <w:rPr>
                <w:noProof/>
                <w:webHidden/>
              </w:rPr>
              <w:instrText xml:space="preserve"> PAGEREF _Toc466917393 \h </w:instrText>
            </w:r>
            <w:r w:rsidR="00902F5A">
              <w:rPr>
                <w:noProof/>
                <w:webHidden/>
              </w:rPr>
            </w:r>
            <w:r w:rsidR="00902F5A">
              <w:rPr>
                <w:noProof/>
                <w:webHidden/>
              </w:rPr>
              <w:fldChar w:fldCharType="separate"/>
            </w:r>
            <w:r w:rsidR="00902F5A">
              <w:rPr>
                <w:noProof/>
                <w:webHidden/>
              </w:rPr>
              <w:t>4</w:t>
            </w:r>
            <w:r w:rsidR="00902F5A">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394" w:history="1">
            <w:r w:rsidRPr="0059069A">
              <w:rPr>
                <w:rStyle w:val="Hipervnculo"/>
                <w:noProof/>
              </w:rPr>
              <w:t>2.1</w:t>
            </w:r>
            <w:r>
              <w:rPr>
                <w:rFonts w:eastAsiaTheme="minorEastAsia"/>
                <w:noProof/>
                <w:lang w:val="es-ES" w:eastAsia="es-ES"/>
              </w:rPr>
              <w:tab/>
            </w:r>
            <w:r w:rsidRPr="0059069A">
              <w:rPr>
                <w:rStyle w:val="Hipervnculo"/>
                <w:noProof/>
              </w:rPr>
              <w:t>IDENTIFICACIÓN TEMPRANA DE TENDENCIAS Y ASUNTOS RELEVANTES.</w:t>
            </w:r>
            <w:r>
              <w:rPr>
                <w:noProof/>
                <w:webHidden/>
              </w:rPr>
              <w:tab/>
            </w:r>
            <w:r>
              <w:rPr>
                <w:noProof/>
                <w:webHidden/>
              </w:rPr>
              <w:fldChar w:fldCharType="begin"/>
            </w:r>
            <w:r>
              <w:rPr>
                <w:noProof/>
                <w:webHidden/>
              </w:rPr>
              <w:instrText xml:space="preserve"> PAGEREF _Toc466917394 \h </w:instrText>
            </w:r>
            <w:r>
              <w:rPr>
                <w:noProof/>
                <w:webHidden/>
              </w:rPr>
            </w:r>
            <w:r>
              <w:rPr>
                <w:noProof/>
                <w:webHidden/>
              </w:rPr>
              <w:fldChar w:fldCharType="separate"/>
            </w:r>
            <w:r>
              <w:rPr>
                <w:noProof/>
                <w:webHidden/>
              </w:rPr>
              <w:t>5</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395" w:history="1">
            <w:r w:rsidRPr="0059069A">
              <w:rPr>
                <w:rStyle w:val="Hipervnculo"/>
                <w:noProof/>
              </w:rPr>
              <w:t>2.2</w:t>
            </w:r>
            <w:r>
              <w:rPr>
                <w:rFonts w:eastAsiaTheme="minorEastAsia"/>
                <w:noProof/>
                <w:lang w:val="es-ES" w:eastAsia="es-ES"/>
              </w:rPr>
              <w:tab/>
            </w:r>
            <w:r w:rsidRPr="0059069A">
              <w:rPr>
                <w:rStyle w:val="Hipervnculo"/>
                <w:noProof/>
              </w:rPr>
              <w:t>MEJOR GESTIÓN DE RIESGOS Y DE OPORTUNIDADES.</w:t>
            </w:r>
            <w:r>
              <w:rPr>
                <w:noProof/>
                <w:webHidden/>
              </w:rPr>
              <w:tab/>
            </w:r>
            <w:r>
              <w:rPr>
                <w:noProof/>
                <w:webHidden/>
              </w:rPr>
              <w:fldChar w:fldCharType="begin"/>
            </w:r>
            <w:r>
              <w:rPr>
                <w:noProof/>
                <w:webHidden/>
              </w:rPr>
              <w:instrText xml:space="preserve"> PAGEREF _Toc466917395 \h </w:instrText>
            </w:r>
            <w:r>
              <w:rPr>
                <w:noProof/>
                <w:webHidden/>
              </w:rPr>
            </w:r>
            <w:r>
              <w:rPr>
                <w:noProof/>
                <w:webHidden/>
              </w:rPr>
              <w:fldChar w:fldCharType="separate"/>
            </w:r>
            <w:r>
              <w:rPr>
                <w:noProof/>
                <w:webHidden/>
              </w:rPr>
              <w:t>5</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396" w:history="1">
            <w:r w:rsidRPr="0059069A">
              <w:rPr>
                <w:rStyle w:val="Hipervnculo"/>
                <w:noProof/>
              </w:rPr>
              <w:t>2.3</w:t>
            </w:r>
            <w:r>
              <w:rPr>
                <w:rFonts w:eastAsiaTheme="minorEastAsia"/>
                <w:noProof/>
                <w:lang w:val="es-ES" w:eastAsia="es-ES"/>
              </w:rPr>
              <w:tab/>
            </w:r>
            <w:r w:rsidRPr="0059069A">
              <w:rPr>
                <w:rStyle w:val="Hipervnculo"/>
                <w:noProof/>
              </w:rPr>
              <w:t>INNOVACIÓN Y MEJORA</w:t>
            </w:r>
            <w:r>
              <w:rPr>
                <w:noProof/>
                <w:webHidden/>
              </w:rPr>
              <w:tab/>
            </w:r>
            <w:r>
              <w:rPr>
                <w:noProof/>
                <w:webHidden/>
              </w:rPr>
              <w:fldChar w:fldCharType="begin"/>
            </w:r>
            <w:r>
              <w:rPr>
                <w:noProof/>
                <w:webHidden/>
              </w:rPr>
              <w:instrText xml:space="preserve"> PAGEREF _Toc466917396 \h </w:instrText>
            </w:r>
            <w:r>
              <w:rPr>
                <w:noProof/>
                <w:webHidden/>
              </w:rPr>
            </w:r>
            <w:r>
              <w:rPr>
                <w:noProof/>
                <w:webHidden/>
              </w:rPr>
              <w:fldChar w:fldCharType="separate"/>
            </w:r>
            <w:r>
              <w:rPr>
                <w:noProof/>
                <w:webHidden/>
              </w:rPr>
              <w:t>5</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397" w:history="1">
            <w:r w:rsidRPr="0059069A">
              <w:rPr>
                <w:rStyle w:val="Hipervnculo"/>
                <w:noProof/>
              </w:rPr>
              <w:t>2.4</w:t>
            </w:r>
            <w:r>
              <w:rPr>
                <w:rFonts w:eastAsiaTheme="minorEastAsia"/>
                <w:noProof/>
                <w:lang w:val="es-ES" w:eastAsia="es-ES"/>
              </w:rPr>
              <w:tab/>
            </w:r>
            <w:r w:rsidRPr="0059069A">
              <w:rPr>
                <w:rStyle w:val="Hipervnculo"/>
                <w:noProof/>
              </w:rPr>
              <w:t>ESTABLECER LA CREDIBILIDAD COMO SOCIO.</w:t>
            </w:r>
            <w:r>
              <w:rPr>
                <w:noProof/>
                <w:webHidden/>
              </w:rPr>
              <w:tab/>
            </w:r>
            <w:r>
              <w:rPr>
                <w:noProof/>
                <w:webHidden/>
              </w:rPr>
              <w:fldChar w:fldCharType="begin"/>
            </w:r>
            <w:r>
              <w:rPr>
                <w:noProof/>
                <w:webHidden/>
              </w:rPr>
              <w:instrText xml:space="preserve"> PAGEREF _Toc466917397 \h </w:instrText>
            </w:r>
            <w:r>
              <w:rPr>
                <w:noProof/>
                <w:webHidden/>
              </w:rPr>
            </w:r>
            <w:r>
              <w:rPr>
                <w:noProof/>
                <w:webHidden/>
              </w:rPr>
              <w:fldChar w:fldCharType="separate"/>
            </w:r>
            <w:r>
              <w:rPr>
                <w:noProof/>
                <w:webHidden/>
              </w:rPr>
              <w:t>5</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398" w:history="1">
            <w:r w:rsidRPr="0059069A">
              <w:rPr>
                <w:rStyle w:val="Hipervnculo"/>
                <w:noProof/>
              </w:rPr>
              <w:t>2.5</w:t>
            </w:r>
            <w:r>
              <w:rPr>
                <w:rFonts w:eastAsiaTheme="minorEastAsia"/>
                <w:noProof/>
                <w:lang w:val="es-ES" w:eastAsia="es-ES"/>
              </w:rPr>
              <w:tab/>
            </w:r>
            <w:r w:rsidRPr="0059069A">
              <w:rPr>
                <w:rStyle w:val="Hipervnculo"/>
                <w:noProof/>
              </w:rPr>
              <w:t>TOMA DE DECISIONES FUNDAMENTADA.</w:t>
            </w:r>
            <w:r>
              <w:rPr>
                <w:noProof/>
                <w:webHidden/>
              </w:rPr>
              <w:tab/>
            </w:r>
            <w:r>
              <w:rPr>
                <w:noProof/>
                <w:webHidden/>
              </w:rPr>
              <w:fldChar w:fldCharType="begin"/>
            </w:r>
            <w:r>
              <w:rPr>
                <w:noProof/>
                <w:webHidden/>
              </w:rPr>
              <w:instrText xml:space="preserve"> PAGEREF _Toc466917398 \h </w:instrText>
            </w:r>
            <w:r>
              <w:rPr>
                <w:noProof/>
                <w:webHidden/>
              </w:rPr>
            </w:r>
            <w:r>
              <w:rPr>
                <w:noProof/>
                <w:webHidden/>
              </w:rPr>
              <w:fldChar w:fldCharType="separate"/>
            </w:r>
            <w:r>
              <w:rPr>
                <w:noProof/>
                <w:webHidden/>
              </w:rPr>
              <w:t>5</w:t>
            </w:r>
            <w:r>
              <w:rPr>
                <w:noProof/>
                <w:webHidden/>
              </w:rPr>
              <w:fldChar w:fldCharType="end"/>
            </w:r>
          </w:hyperlink>
        </w:p>
        <w:p w:rsidR="00902F5A" w:rsidRDefault="00902F5A">
          <w:pPr>
            <w:pStyle w:val="TDC1"/>
            <w:tabs>
              <w:tab w:val="left" w:pos="440"/>
              <w:tab w:val="right" w:leader="dot" w:pos="8828"/>
            </w:tabs>
            <w:rPr>
              <w:rFonts w:eastAsiaTheme="minorEastAsia"/>
              <w:noProof/>
              <w:lang w:val="es-ES" w:eastAsia="es-ES"/>
            </w:rPr>
          </w:pPr>
          <w:hyperlink w:anchor="_Toc466917399" w:history="1">
            <w:r w:rsidRPr="0059069A">
              <w:rPr>
                <w:rStyle w:val="Hipervnculo"/>
                <w:noProof/>
              </w:rPr>
              <w:t>3.</w:t>
            </w:r>
            <w:r>
              <w:rPr>
                <w:rFonts w:eastAsiaTheme="minorEastAsia"/>
                <w:noProof/>
                <w:lang w:val="es-ES" w:eastAsia="es-ES"/>
              </w:rPr>
              <w:tab/>
            </w:r>
            <w:r w:rsidRPr="0059069A">
              <w:rPr>
                <w:rStyle w:val="Hipervnculo"/>
                <w:noProof/>
              </w:rPr>
              <w:t>IDENTIFICACIÓN DE LOS GRUPOS DE INTERÉS</w:t>
            </w:r>
            <w:r>
              <w:rPr>
                <w:noProof/>
                <w:webHidden/>
              </w:rPr>
              <w:tab/>
            </w:r>
            <w:r>
              <w:rPr>
                <w:noProof/>
                <w:webHidden/>
              </w:rPr>
              <w:fldChar w:fldCharType="begin"/>
            </w:r>
            <w:r>
              <w:rPr>
                <w:noProof/>
                <w:webHidden/>
              </w:rPr>
              <w:instrText xml:space="preserve"> PAGEREF _Toc466917399 \h </w:instrText>
            </w:r>
            <w:r>
              <w:rPr>
                <w:noProof/>
                <w:webHidden/>
              </w:rPr>
            </w:r>
            <w:r>
              <w:rPr>
                <w:noProof/>
                <w:webHidden/>
              </w:rPr>
              <w:fldChar w:fldCharType="separate"/>
            </w:r>
            <w:r>
              <w:rPr>
                <w:noProof/>
                <w:webHidden/>
              </w:rPr>
              <w:t>6</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400" w:history="1">
            <w:r w:rsidRPr="0059069A">
              <w:rPr>
                <w:rStyle w:val="Hipervnculo"/>
                <w:noProof/>
              </w:rPr>
              <w:t>3.1</w:t>
            </w:r>
            <w:r>
              <w:rPr>
                <w:rFonts w:eastAsiaTheme="minorEastAsia"/>
                <w:noProof/>
                <w:lang w:val="es-ES" w:eastAsia="es-ES"/>
              </w:rPr>
              <w:tab/>
            </w:r>
            <w:r w:rsidRPr="0059069A">
              <w:rPr>
                <w:rStyle w:val="Hipervnculo"/>
                <w:noProof/>
              </w:rPr>
              <w:t>SII SAC</w:t>
            </w:r>
            <w:r>
              <w:rPr>
                <w:noProof/>
                <w:webHidden/>
              </w:rPr>
              <w:tab/>
            </w:r>
            <w:r>
              <w:rPr>
                <w:noProof/>
                <w:webHidden/>
              </w:rPr>
              <w:fldChar w:fldCharType="begin"/>
            </w:r>
            <w:r>
              <w:rPr>
                <w:noProof/>
                <w:webHidden/>
              </w:rPr>
              <w:instrText xml:space="preserve"> PAGEREF _Toc466917400 \h </w:instrText>
            </w:r>
            <w:r>
              <w:rPr>
                <w:noProof/>
                <w:webHidden/>
              </w:rPr>
            </w:r>
            <w:r>
              <w:rPr>
                <w:noProof/>
                <w:webHidden/>
              </w:rPr>
              <w:fldChar w:fldCharType="separate"/>
            </w:r>
            <w:r>
              <w:rPr>
                <w:noProof/>
                <w:webHidden/>
              </w:rPr>
              <w:t>6</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401" w:history="1">
            <w:r w:rsidRPr="0059069A">
              <w:rPr>
                <w:rStyle w:val="Hipervnculo"/>
                <w:noProof/>
              </w:rPr>
              <w:t>3.2</w:t>
            </w:r>
            <w:r>
              <w:rPr>
                <w:rFonts w:eastAsiaTheme="minorEastAsia"/>
                <w:noProof/>
                <w:lang w:val="es-ES" w:eastAsia="es-ES"/>
              </w:rPr>
              <w:tab/>
            </w:r>
            <w:r w:rsidRPr="0059069A">
              <w:rPr>
                <w:rStyle w:val="Hipervnculo"/>
                <w:noProof/>
              </w:rPr>
              <w:t>PDS-UTP</w:t>
            </w:r>
            <w:r>
              <w:rPr>
                <w:noProof/>
                <w:webHidden/>
              </w:rPr>
              <w:tab/>
            </w:r>
            <w:r>
              <w:rPr>
                <w:noProof/>
                <w:webHidden/>
              </w:rPr>
              <w:fldChar w:fldCharType="begin"/>
            </w:r>
            <w:r>
              <w:rPr>
                <w:noProof/>
                <w:webHidden/>
              </w:rPr>
              <w:instrText xml:space="preserve"> PAGEREF _Toc466917401 \h </w:instrText>
            </w:r>
            <w:r>
              <w:rPr>
                <w:noProof/>
                <w:webHidden/>
              </w:rPr>
            </w:r>
            <w:r>
              <w:rPr>
                <w:noProof/>
                <w:webHidden/>
              </w:rPr>
              <w:fldChar w:fldCharType="separate"/>
            </w:r>
            <w:r>
              <w:rPr>
                <w:noProof/>
                <w:webHidden/>
              </w:rPr>
              <w:t>7</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402" w:history="1">
            <w:r w:rsidRPr="0059069A">
              <w:rPr>
                <w:rStyle w:val="Hipervnculo"/>
                <w:noProof/>
              </w:rPr>
              <w:t>3.3</w:t>
            </w:r>
            <w:r>
              <w:rPr>
                <w:rFonts w:eastAsiaTheme="minorEastAsia"/>
                <w:noProof/>
                <w:lang w:val="es-ES" w:eastAsia="es-ES"/>
              </w:rPr>
              <w:tab/>
            </w:r>
            <w:r w:rsidRPr="0059069A">
              <w:rPr>
                <w:rStyle w:val="Hipervnculo"/>
                <w:noProof/>
              </w:rPr>
              <w:t>AUDITORIO</w:t>
            </w:r>
            <w:r>
              <w:rPr>
                <w:noProof/>
                <w:webHidden/>
              </w:rPr>
              <w:tab/>
            </w:r>
            <w:r>
              <w:rPr>
                <w:noProof/>
                <w:webHidden/>
              </w:rPr>
              <w:fldChar w:fldCharType="begin"/>
            </w:r>
            <w:r>
              <w:rPr>
                <w:noProof/>
                <w:webHidden/>
              </w:rPr>
              <w:instrText xml:space="preserve"> PAGEREF _Toc466917402 \h </w:instrText>
            </w:r>
            <w:r>
              <w:rPr>
                <w:noProof/>
                <w:webHidden/>
              </w:rPr>
            </w:r>
            <w:r>
              <w:rPr>
                <w:noProof/>
                <w:webHidden/>
              </w:rPr>
              <w:fldChar w:fldCharType="separate"/>
            </w:r>
            <w:r>
              <w:rPr>
                <w:noProof/>
                <w:webHidden/>
              </w:rPr>
              <w:t>7</w:t>
            </w:r>
            <w:r>
              <w:rPr>
                <w:noProof/>
                <w:webHidden/>
              </w:rPr>
              <w:fldChar w:fldCharType="end"/>
            </w:r>
          </w:hyperlink>
        </w:p>
        <w:p w:rsidR="00902F5A" w:rsidRDefault="00902F5A">
          <w:pPr>
            <w:pStyle w:val="TDC2"/>
            <w:tabs>
              <w:tab w:val="left" w:pos="880"/>
              <w:tab w:val="right" w:leader="dot" w:pos="8828"/>
            </w:tabs>
            <w:rPr>
              <w:rFonts w:eastAsiaTheme="minorEastAsia"/>
              <w:noProof/>
              <w:lang w:val="es-ES" w:eastAsia="es-ES"/>
            </w:rPr>
          </w:pPr>
          <w:hyperlink w:anchor="_Toc466917403" w:history="1">
            <w:r w:rsidRPr="0059069A">
              <w:rPr>
                <w:rStyle w:val="Hipervnculo"/>
                <w:noProof/>
              </w:rPr>
              <w:t>3.4</w:t>
            </w:r>
            <w:r>
              <w:rPr>
                <w:rFonts w:eastAsiaTheme="minorEastAsia"/>
                <w:noProof/>
                <w:lang w:val="es-ES" w:eastAsia="es-ES"/>
              </w:rPr>
              <w:tab/>
            </w:r>
            <w:r w:rsidRPr="0059069A">
              <w:rPr>
                <w:rStyle w:val="Hipervnculo"/>
                <w:noProof/>
              </w:rPr>
              <w:t>PROVEEDOR DE HOSTING E INTERNET EXTERNOS</w:t>
            </w:r>
            <w:r>
              <w:rPr>
                <w:noProof/>
                <w:webHidden/>
              </w:rPr>
              <w:tab/>
            </w:r>
            <w:r>
              <w:rPr>
                <w:noProof/>
                <w:webHidden/>
              </w:rPr>
              <w:fldChar w:fldCharType="begin"/>
            </w:r>
            <w:r>
              <w:rPr>
                <w:noProof/>
                <w:webHidden/>
              </w:rPr>
              <w:instrText xml:space="preserve"> PAGEREF _Toc466917403 \h </w:instrText>
            </w:r>
            <w:r>
              <w:rPr>
                <w:noProof/>
                <w:webHidden/>
              </w:rPr>
            </w:r>
            <w:r>
              <w:rPr>
                <w:noProof/>
                <w:webHidden/>
              </w:rPr>
              <w:fldChar w:fldCharType="separate"/>
            </w:r>
            <w:r>
              <w:rPr>
                <w:noProof/>
                <w:webHidden/>
              </w:rPr>
              <w:t>7</w:t>
            </w:r>
            <w:r>
              <w:rPr>
                <w:noProof/>
                <w:webHidden/>
              </w:rPr>
              <w:fldChar w:fldCharType="end"/>
            </w:r>
          </w:hyperlink>
        </w:p>
        <w:p w:rsidR="00902F5A" w:rsidRDefault="00902F5A">
          <w:pPr>
            <w:pStyle w:val="TDC1"/>
            <w:tabs>
              <w:tab w:val="left" w:pos="440"/>
              <w:tab w:val="right" w:leader="dot" w:pos="8828"/>
            </w:tabs>
            <w:rPr>
              <w:rFonts w:eastAsiaTheme="minorEastAsia"/>
              <w:noProof/>
              <w:lang w:val="es-ES" w:eastAsia="es-ES"/>
            </w:rPr>
          </w:pPr>
          <w:hyperlink w:anchor="_Toc466917404" w:history="1">
            <w:r w:rsidRPr="0059069A">
              <w:rPr>
                <w:rStyle w:val="Hipervnculo"/>
                <w:noProof/>
              </w:rPr>
              <w:t>4.</w:t>
            </w:r>
            <w:r>
              <w:rPr>
                <w:rFonts w:eastAsiaTheme="minorEastAsia"/>
                <w:noProof/>
                <w:lang w:val="es-ES" w:eastAsia="es-ES"/>
              </w:rPr>
              <w:tab/>
            </w:r>
            <w:r w:rsidRPr="0059069A">
              <w:rPr>
                <w:rStyle w:val="Hipervnculo"/>
                <w:noProof/>
              </w:rPr>
              <w:t>REPRESENTATES DE COORDINACION EMPRESA – CLIENTE</w:t>
            </w:r>
            <w:r>
              <w:rPr>
                <w:noProof/>
                <w:webHidden/>
              </w:rPr>
              <w:tab/>
            </w:r>
            <w:r>
              <w:rPr>
                <w:noProof/>
                <w:webHidden/>
              </w:rPr>
              <w:fldChar w:fldCharType="begin"/>
            </w:r>
            <w:r>
              <w:rPr>
                <w:noProof/>
                <w:webHidden/>
              </w:rPr>
              <w:instrText xml:space="preserve"> PAGEREF _Toc466917404 \h </w:instrText>
            </w:r>
            <w:r>
              <w:rPr>
                <w:noProof/>
                <w:webHidden/>
              </w:rPr>
            </w:r>
            <w:r>
              <w:rPr>
                <w:noProof/>
                <w:webHidden/>
              </w:rPr>
              <w:fldChar w:fldCharType="separate"/>
            </w:r>
            <w:r>
              <w:rPr>
                <w:noProof/>
                <w:webHidden/>
              </w:rPr>
              <w:t>7</w:t>
            </w:r>
            <w:r>
              <w:rPr>
                <w:noProof/>
                <w:webHidden/>
              </w:rPr>
              <w:fldChar w:fldCharType="end"/>
            </w:r>
          </w:hyperlink>
        </w:p>
        <w:p w:rsidR="00902F5A" w:rsidRDefault="00902F5A">
          <w:pPr>
            <w:pStyle w:val="TDC1"/>
            <w:tabs>
              <w:tab w:val="left" w:pos="440"/>
              <w:tab w:val="right" w:leader="dot" w:pos="8828"/>
            </w:tabs>
            <w:rPr>
              <w:rFonts w:eastAsiaTheme="minorEastAsia"/>
              <w:noProof/>
              <w:lang w:val="es-ES" w:eastAsia="es-ES"/>
            </w:rPr>
          </w:pPr>
          <w:hyperlink w:anchor="_Toc466917405" w:history="1">
            <w:r w:rsidRPr="0059069A">
              <w:rPr>
                <w:rStyle w:val="Hipervnculo"/>
                <w:noProof/>
              </w:rPr>
              <w:t>5.</w:t>
            </w:r>
            <w:r>
              <w:rPr>
                <w:rFonts w:eastAsiaTheme="minorEastAsia"/>
                <w:noProof/>
                <w:lang w:val="es-ES" w:eastAsia="es-ES"/>
              </w:rPr>
              <w:tab/>
            </w:r>
            <w:r w:rsidRPr="0059069A">
              <w:rPr>
                <w:rStyle w:val="Hipervnculo"/>
                <w:noProof/>
              </w:rPr>
              <w:t>DOCUMENTOS RELACIONADOS EMPRESA – CLIENTE</w:t>
            </w:r>
            <w:r>
              <w:rPr>
                <w:noProof/>
                <w:webHidden/>
              </w:rPr>
              <w:tab/>
            </w:r>
            <w:r>
              <w:rPr>
                <w:noProof/>
                <w:webHidden/>
              </w:rPr>
              <w:fldChar w:fldCharType="begin"/>
            </w:r>
            <w:r>
              <w:rPr>
                <w:noProof/>
                <w:webHidden/>
              </w:rPr>
              <w:instrText xml:space="preserve"> PAGEREF _Toc466917405 \h </w:instrText>
            </w:r>
            <w:r>
              <w:rPr>
                <w:noProof/>
                <w:webHidden/>
              </w:rPr>
            </w:r>
            <w:r>
              <w:rPr>
                <w:noProof/>
                <w:webHidden/>
              </w:rPr>
              <w:fldChar w:fldCharType="separate"/>
            </w:r>
            <w:r>
              <w:rPr>
                <w:noProof/>
                <w:webHidden/>
              </w:rPr>
              <w:t>7</w:t>
            </w:r>
            <w:r>
              <w:rPr>
                <w:noProof/>
                <w:webHidden/>
              </w:rPr>
              <w:fldChar w:fldCharType="end"/>
            </w:r>
          </w:hyperlink>
        </w:p>
        <w:p w:rsidR="00883198" w:rsidRDefault="00995153">
          <w:pPr>
            <w:rPr>
              <w:b/>
              <w:bCs/>
            </w:rPr>
          </w:pPr>
          <w:r>
            <w:rPr>
              <w:b/>
              <w:bCs/>
            </w:rPr>
            <w:fldChar w:fldCharType="end"/>
          </w:r>
        </w:p>
      </w:sdtContent>
    </w:sdt>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D4451D" w:rsidRDefault="00D4451D"/>
    <w:p w:rsidR="00995153" w:rsidRDefault="00995153" w:rsidP="00995153">
      <w:pPr>
        <w:pStyle w:val="Ttulo1"/>
        <w:numPr>
          <w:ilvl w:val="0"/>
          <w:numId w:val="3"/>
        </w:numPr>
      </w:pPr>
      <w:bookmarkStart w:id="1" w:name="_Toc451896509"/>
      <w:bookmarkStart w:id="2" w:name="_Toc466917393"/>
      <w:r>
        <w:t>INTRODUCCION</w:t>
      </w:r>
      <w:bookmarkEnd w:id="1"/>
      <w:bookmarkEnd w:id="2"/>
    </w:p>
    <w:p w:rsidR="002A6620" w:rsidRDefault="002A6620" w:rsidP="00C62788">
      <w:pPr>
        <w:ind w:left="708"/>
        <w:jc w:val="both"/>
      </w:pPr>
      <w:r>
        <w:t>Debido a la gran competencia del mercado</w:t>
      </w:r>
      <w:r w:rsidR="00D76472">
        <w:t xml:space="preserve"> en los diferentes sectores </w:t>
      </w:r>
      <w:r>
        <w:t xml:space="preserve">ya sea </w:t>
      </w:r>
      <w:r w:rsidR="00D76472">
        <w:t>de empresas grandes como pequeñas</w:t>
      </w:r>
      <w:r>
        <w:t xml:space="preserve"> </w:t>
      </w:r>
      <w:r w:rsidR="00D76472">
        <w:t xml:space="preserve">la capacidad de ofrecer productos o servicios de calidad </w:t>
      </w:r>
      <w:r w:rsidR="00C62788">
        <w:t>a conllevado a optimizar los recursos por parte de los dirigentes de estas mismas.</w:t>
      </w:r>
    </w:p>
    <w:p w:rsidR="00C62788" w:rsidRDefault="00C62788" w:rsidP="00C62788">
      <w:pPr>
        <w:ind w:left="708"/>
        <w:jc w:val="both"/>
      </w:pPr>
      <w:r>
        <w:t xml:space="preserve">Sin embargo, la práctica de lo expuesto anteriormente no se realiza de la mejor manera. Para ello, la empresa </w:t>
      </w:r>
      <w:r w:rsidR="00FC7CC7">
        <w:t>SSI S.A.C</w:t>
      </w:r>
      <w:r>
        <w:t xml:space="preserve"> ha realizado una serie de sistemas informáticos para garantizar la productividad de una empresa.</w:t>
      </w:r>
    </w:p>
    <w:p w:rsidR="00544661" w:rsidRDefault="003F5A22" w:rsidP="00133D4C">
      <w:pPr>
        <w:ind w:left="708"/>
        <w:jc w:val="both"/>
      </w:pPr>
      <w:r>
        <w:t>Uno de estos sistemas es de control de empleados de una empresa determinada, el cual, con una serie de parámetros realiza un análisis de la productividad de cada empleado, obteniendo así, un balance de lo producido cada mes en la empresa.</w:t>
      </w:r>
    </w:p>
    <w:p w:rsidR="00D4451D" w:rsidRPr="00544661" w:rsidRDefault="00D4451D" w:rsidP="00133D4C">
      <w:pPr>
        <w:ind w:left="708"/>
        <w:jc w:val="both"/>
      </w:pPr>
      <w:r>
        <w:t xml:space="preserve">Más allá de ello se tendrá en cuenta las partes interesadas que serán necesarias para el cumplimiento del proyecto que se realizara. Por a continuación se dará una pequeña contextualización y posteriormente se </w:t>
      </w:r>
      <w:r w:rsidR="0058614B">
        <w:t>visualizará</w:t>
      </w:r>
      <w:r>
        <w:t xml:space="preserve"> partes de grupos e interés en la empresa SSI SAC.</w:t>
      </w:r>
    </w:p>
    <w:p w:rsidR="00394689" w:rsidRPr="00133D4C" w:rsidRDefault="00394689" w:rsidP="00681C4F">
      <w:pPr>
        <w:spacing w:before="120" w:after="120" w:line="360" w:lineRule="auto"/>
        <w:ind w:left="708"/>
        <w:jc w:val="both"/>
        <w:rPr>
          <w:rFonts w:asciiTheme="majorHAnsi" w:hAnsiTheme="majorHAnsi" w:cs="Arial"/>
          <w:color w:val="1F4E79" w:themeColor="accent1" w:themeShade="80"/>
          <w:sz w:val="24"/>
          <w:szCs w:val="24"/>
        </w:rPr>
      </w:pPr>
    </w:p>
    <w:p w:rsidR="00394689" w:rsidRPr="00484A5F" w:rsidRDefault="00133D4C" w:rsidP="00484A5F">
      <w:pPr>
        <w:pStyle w:val="Prrafodelista"/>
        <w:numPr>
          <w:ilvl w:val="0"/>
          <w:numId w:val="3"/>
        </w:numPr>
        <w:spacing w:before="120" w:after="120" w:line="360" w:lineRule="auto"/>
        <w:jc w:val="both"/>
        <w:rPr>
          <w:rFonts w:asciiTheme="majorHAnsi" w:hAnsiTheme="majorHAnsi" w:cs="Arial"/>
          <w:color w:val="2E74B5" w:themeColor="accent1" w:themeShade="BF"/>
          <w:sz w:val="32"/>
          <w:szCs w:val="32"/>
        </w:rPr>
      </w:pPr>
      <w:r w:rsidRPr="00484A5F">
        <w:rPr>
          <w:rFonts w:asciiTheme="majorHAnsi" w:hAnsiTheme="majorHAnsi"/>
          <w:color w:val="2E74B5" w:themeColor="accent1" w:themeShade="BF"/>
          <w:sz w:val="32"/>
          <w:szCs w:val="32"/>
        </w:rPr>
        <w:t>GRUPOS DE INTERÉS</w:t>
      </w:r>
    </w:p>
    <w:p w:rsidR="00133D4C" w:rsidRDefault="00133D4C" w:rsidP="009F4D7C">
      <w:pPr>
        <w:spacing w:before="120" w:after="120" w:line="276" w:lineRule="auto"/>
        <w:ind w:left="708"/>
        <w:jc w:val="both"/>
      </w:pPr>
      <w:r>
        <w:t>Cuando hablamos de ‘grupos de interés’ o de ‘partes interesadas’, nos referimos a las personas o grupos de personas que tienen impacto en, o se ven afectados por, las actividades, los productos o los servicios de una empresa (u otra organización). Establecer un compromiso (</w:t>
      </w:r>
      <w:proofErr w:type="spellStart"/>
      <w:r>
        <w:t>engagement</w:t>
      </w:r>
      <w:proofErr w:type="spellEnd"/>
      <w:r>
        <w:t>) con los grupos de interés supone una variedad de acciones y esfuerzos para comprender e involucrar a estos grupos en las actividades y la toma de decisiones de una compañía.</w:t>
      </w:r>
    </w:p>
    <w:p w:rsidR="00133D4C" w:rsidRDefault="00133D4C" w:rsidP="009F4D7C">
      <w:pPr>
        <w:spacing w:before="120" w:after="120" w:line="276" w:lineRule="auto"/>
        <w:ind w:left="708"/>
        <w:jc w:val="both"/>
      </w:pPr>
      <w:r>
        <w:t xml:space="preserve">De este modo, se puede describir el compromiso con los grupos de interés como el conjunto de acciones desarrolladas por la empresa para reconocer, a sus partes interesadas, el derecho a ser escuchadas. Este derecho no implica que la empresa tenga que satisfacer las preocupaciones de todos los grupos de interés, aunque sí supone que debe responder a </w:t>
      </w:r>
      <w:r w:rsidR="009F4D7C">
        <w:t>las cuestiones planteadas</w:t>
      </w:r>
      <w:r>
        <w:t xml:space="preserve"> por ellos e incluirlas en el desarrollo estratégico y operacional de la misma.</w:t>
      </w:r>
    </w:p>
    <w:p w:rsidR="00133D4C" w:rsidRDefault="00133D4C" w:rsidP="009F4D7C">
      <w:pPr>
        <w:spacing w:before="120" w:after="120" w:line="276" w:lineRule="auto"/>
        <w:ind w:left="708"/>
        <w:jc w:val="both"/>
      </w:pPr>
      <w:r>
        <w:t>Los beneficios de un compromiso con los grupos de interés exitoso pueden ser varios, entre los cuales contamos con:</w:t>
      </w:r>
    </w:p>
    <w:p w:rsidR="00133D4C" w:rsidRDefault="00133D4C" w:rsidP="00681C4F">
      <w:pPr>
        <w:spacing w:before="120" w:after="120" w:line="360" w:lineRule="auto"/>
        <w:ind w:left="708"/>
        <w:jc w:val="both"/>
        <w:rPr>
          <w:rFonts w:asciiTheme="majorHAnsi" w:hAnsiTheme="majorHAnsi"/>
          <w:color w:val="1F4E79" w:themeColor="accent1" w:themeShade="80"/>
          <w:sz w:val="24"/>
          <w:szCs w:val="24"/>
        </w:rPr>
      </w:pPr>
    </w:p>
    <w:p w:rsidR="00D4451D" w:rsidRDefault="00D4451D" w:rsidP="00681C4F">
      <w:pPr>
        <w:spacing w:before="120" w:after="120" w:line="360" w:lineRule="auto"/>
        <w:ind w:left="708"/>
        <w:jc w:val="both"/>
        <w:rPr>
          <w:rFonts w:asciiTheme="majorHAnsi" w:hAnsiTheme="majorHAnsi"/>
          <w:color w:val="1F4E79" w:themeColor="accent1" w:themeShade="80"/>
          <w:sz w:val="24"/>
          <w:szCs w:val="24"/>
        </w:rPr>
      </w:pPr>
    </w:p>
    <w:p w:rsidR="009F4D7C" w:rsidRDefault="009F4D7C" w:rsidP="00681C4F">
      <w:pPr>
        <w:spacing w:before="120" w:after="120" w:line="360" w:lineRule="auto"/>
        <w:ind w:left="708"/>
        <w:jc w:val="both"/>
        <w:rPr>
          <w:rFonts w:asciiTheme="majorHAnsi" w:hAnsiTheme="majorHAnsi"/>
          <w:color w:val="1F4E79" w:themeColor="accent1" w:themeShade="80"/>
          <w:sz w:val="24"/>
          <w:szCs w:val="24"/>
        </w:rPr>
      </w:pPr>
    </w:p>
    <w:p w:rsidR="009F4D7C" w:rsidRPr="00133D4C" w:rsidRDefault="009F4D7C" w:rsidP="00681C4F">
      <w:pPr>
        <w:spacing w:before="120" w:after="120" w:line="360" w:lineRule="auto"/>
        <w:ind w:left="708"/>
        <w:jc w:val="both"/>
        <w:rPr>
          <w:rFonts w:asciiTheme="majorHAnsi" w:hAnsiTheme="majorHAnsi"/>
          <w:color w:val="1F4E79" w:themeColor="accent1" w:themeShade="80"/>
          <w:sz w:val="24"/>
          <w:szCs w:val="24"/>
        </w:rPr>
      </w:pPr>
    </w:p>
    <w:p w:rsidR="00133D4C" w:rsidRPr="009F4D7C" w:rsidRDefault="00133D4C" w:rsidP="009F4D7C">
      <w:pPr>
        <w:pStyle w:val="Ttulo2"/>
        <w:numPr>
          <w:ilvl w:val="1"/>
          <w:numId w:val="3"/>
        </w:numPr>
      </w:pPr>
      <w:bookmarkStart w:id="3" w:name="_Toc466917394"/>
      <w:r w:rsidRPr="009F4D7C">
        <w:t>IDENTIFICACIÓN TEMPRANA DE TENDENCIAS Y ASUNTOS RELEVANTES.</w:t>
      </w:r>
      <w:bookmarkEnd w:id="3"/>
    </w:p>
    <w:p w:rsidR="00133D4C" w:rsidRDefault="00133D4C" w:rsidP="009F4D7C">
      <w:pPr>
        <w:spacing w:before="120" w:after="120" w:line="276" w:lineRule="auto"/>
        <w:ind w:left="708"/>
        <w:jc w:val="both"/>
      </w:pPr>
      <w:r>
        <w:t>El hecho de mantener un diálogo continuo con los grupos de interés lleva consigo la posibilidad de poder identificar nuevos temas que puedan influir en las condiciones, tanto para la empresa como para el mercado en general.</w:t>
      </w:r>
    </w:p>
    <w:p w:rsidR="00133D4C" w:rsidRPr="00872F01" w:rsidRDefault="00133D4C" w:rsidP="009F4D7C">
      <w:pPr>
        <w:pStyle w:val="Ttulo2"/>
        <w:numPr>
          <w:ilvl w:val="1"/>
          <w:numId w:val="3"/>
        </w:numPr>
      </w:pPr>
      <w:bookmarkStart w:id="4" w:name="_Toc466917395"/>
      <w:r w:rsidRPr="00872F01">
        <w:t>MEJOR GESTIÓN DE RIESGOS Y DE OPORTUNIDADES.</w:t>
      </w:r>
      <w:bookmarkEnd w:id="4"/>
    </w:p>
    <w:p w:rsidR="00133D4C" w:rsidRDefault="00133D4C" w:rsidP="009F4D7C">
      <w:pPr>
        <w:spacing w:before="120" w:after="120" w:line="276" w:lineRule="auto"/>
        <w:ind w:left="708"/>
        <w:jc w:val="both"/>
      </w:pPr>
      <w:r>
        <w:t>Tener conocimiento de las perspectivas y acceso a los recursos de los grupos de interés puede ayudar a la empresa a gestionar las oportunidades y los riesgos con mayor eficiencia y eficacia.</w:t>
      </w:r>
    </w:p>
    <w:p w:rsidR="00133D4C" w:rsidRPr="009F4D7C" w:rsidRDefault="00872F01" w:rsidP="009F4D7C">
      <w:pPr>
        <w:pStyle w:val="Prrafodelista"/>
        <w:numPr>
          <w:ilvl w:val="1"/>
          <w:numId w:val="3"/>
        </w:numPr>
        <w:spacing w:before="120" w:after="120" w:line="360" w:lineRule="auto"/>
        <w:jc w:val="both"/>
        <w:rPr>
          <w:rFonts w:asciiTheme="majorHAnsi" w:hAnsiTheme="majorHAnsi"/>
          <w:color w:val="1F4E79" w:themeColor="accent1" w:themeShade="80"/>
          <w:sz w:val="24"/>
          <w:szCs w:val="24"/>
        </w:rPr>
      </w:pPr>
      <w:bookmarkStart w:id="5" w:name="_Toc466917396"/>
      <w:r w:rsidRPr="009F4D7C">
        <w:rPr>
          <w:rStyle w:val="Ttulo2Car"/>
        </w:rPr>
        <w:t>INNOVACIÓN Y MEJORA</w:t>
      </w:r>
      <w:bookmarkEnd w:id="5"/>
      <w:r w:rsidRPr="009F4D7C">
        <w:rPr>
          <w:rFonts w:asciiTheme="majorHAnsi" w:hAnsiTheme="majorHAnsi"/>
          <w:color w:val="1F4E79" w:themeColor="accent1" w:themeShade="80"/>
          <w:sz w:val="24"/>
          <w:szCs w:val="24"/>
        </w:rPr>
        <w:t>.</w:t>
      </w:r>
    </w:p>
    <w:p w:rsidR="00133D4C" w:rsidRPr="00133D4C" w:rsidRDefault="00133D4C" w:rsidP="009F4D7C">
      <w:pPr>
        <w:spacing w:before="120" w:after="120" w:line="276" w:lineRule="auto"/>
        <w:ind w:left="708"/>
        <w:jc w:val="both"/>
      </w:pPr>
      <w:r>
        <w:t>El conocimiento y los recursos de los grupos de interés también pueden ayudar a la empresa en la mejora y la innovación de sus procesos y de sus productos o servicios.</w:t>
      </w:r>
    </w:p>
    <w:p w:rsidR="00133D4C" w:rsidRPr="00872F01" w:rsidRDefault="00133D4C" w:rsidP="009F4D7C">
      <w:pPr>
        <w:pStyle w:val="Ttulo2"/>
        <w:numPr>
          <w:ilvl w:val="1"/>
          <w:numId w:val="3"/>
        </w:numPr>
        <w:rPr>
          <w:color w:val="1F4E79" w:themeColor="accent1" w:themeShade="80"/>
          <w:sz w:val="24"/>
          <w:szCs w:val="24"/>
        </w:rPr>
      </w:pPr>
      <w:bookmarkStart w:id="6" w:name="_Toc466917397"/>
      <w:r w:rsidRPr="00872F01">
        <w:rPr>
          <w:color w:val="1F4E79" w:themeColor="accent1" w:themeShade="80"/>
          <w:sz w:val="24"/>
          <w:szCs w:val="24"/>
        </w:rPr>
        <w:t>ESTABLECER LA CREDIBILIDAD COMO SOCIO.</w:t>
      </w:r>
      <w:bookmarkEnd w:id="6"/>
    </w:p>
    <w:p w:rsidR="00133D4C" w:rsidRDefault="00133D4C" w:rsidP="009F4D7C">
      <w:pPr>
        <w:spacing w:before="120" w:after="120" w:line="276" w:lineRule="auto"/>
        <w:ind w:left="708"/>
        <w:jc w:val="both"/>
      </w:pPr>
      <w:r>
        <w:t>La interacción cara a cara y la capacidad de desarrollar las relaciones individuales son, generalmente, el método más eficaz para la construcción de confianza y la credibilidad de la empresa. A su vez, el hecho de crear confianza es crucial para lograr el éxito a largo plazo.</w:t>
      </w:r>
    </w:p>
    <w:p w:rsidR="00133D4C" w:rsidRPr="00872F01" w:rsidRDefault="00133D4C" w:rsidP="009F4D7C">
      <w:pPr>
        <w:pStyle w:val="Ttulo2"/>
        <w:numPr>
          <w:ilvl w:val="1"/>
          <w:numId w:val="3"/>
        </w:numPr>
        <w:rPr>
          <w:color w:val="1F4E79" w:themeColor="accent1" w:themeShade="80"/>
          <w:sz w:val="24"/>
          <w:szCs w:val="24"/>
        </w:rPr>
      </w:pPr>
      <w:bookmarkStart w:id="7" w:name="_Toc466917398"/>
      <w:r w:rsidRPr="00872F01">
        <w:rPr>
          <w:color w:val="1F4E79" w:themeColor="accent1" w:themeShade="80"/>
          <w:sz w:val="24"/>
          <w:szCs w:val="24"/>
        </w:rPr>
        <w:t>TOMA DE DECISIONES FUNDAMENTADA.</w:t>
      </w:r>
      <w:bookmarkEnd w:id="7"/>
    </w:p>
    <w:p w:rsidR="00133D4C" w:rsidRDefault="00133D4C" w:rsidP="009F4D7C">
      <w:pPr>
        <w:spacing w:before="120" w:after="120" w:line="276" w:lineRule="auto"/>
        <w:ind w:left="708"/>
        <w:jc w:val="both"/>
        <w:rPr>
          <w:rFonts w:cs="Arial"/>
          <w:color w:val="000000"/>
        </w:rPr>
      </w:pPr>
      <w:r>
        <w:t>El acceso a la información y las relaciones que van más allá de las fuentes tradicionales pueden traducirse en una ventaja competitiva si se integran en la planificación y otras actividades principales de la empresa. En el siguiente capítulo explicaremos los distintos pasos del proceso para alcanzar un compromiso con los grupos de interés y presentaremos casos de empresas que los están llevando a cabo.</w:t>
      </w: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542728">
      <w:pPr>
        <w:spacing w:before="120" w:after="120" w:line="276" w:lineRule="auto"/>
        <w:jc w:val="both"/>
        <w:rPr>
          <w:rFonts w:cs="Arial"/>
          <w:color w:val="000000"/>
        </w:rPr>
      </w:pPr>
    </w:p>
    <w:p w:rsidR="00542728" w:rsidRDefault="00542728" w:rsidP="00542728">
      <w:pPr>
        <w:spacing w:before="120" w:after="120" w:line="276" w:lineRule="auto"/>
        <w:jc w:val="both"/>
        <w:rPr>
          <w:rFonts w:cs="Arial"/>
          <w:color w:val="000000"/>
        </w:rPr>
      </w:pPr>
    </w:p>
    <w:p w:rsidR="00542728" w:rsidRDefault="00542728" w:rsidP="00542728">
      <w:pPr>
        <w:spacing w:before="120" w:after="120" w:line="276" w:lineRule="auto"/>
        <w:jc w:val="both"/>
        <w:rPr>
          <w:rFonts w:cs="Arial"/>
          <w:color w:val="000000"/>
        </w:rPr>
      </w:pPr>
    </w:p>
    <w:p w:rsidR="00133D4C" w:rsidRPr="009F4D7C" w:rsidRDefault="00133D4C" w:rsidP="009F4D7C">
      <w:pPr>
        <w:pStyle w:val="Ttulo1"/>
        <w:numPr>
          <w:ilvl w:val="0"/>
          <w:numId w:val="3"/>
        </w:numPr>
      </w:pPr>
      <w:bookmarkStart w:id="8" w:name="_Toc451896558"/>
      <w:bookmarkStart w:id="9" w:name="_Toc466917399"/>
      <w:r w:rsidRPr="00133D4C">
        <w:t>IDENTIFICACIÓN DE LOS GRUPOS DE INTERÉS</w:t>
      </w:r>
      <w:bookmarkEnd w:id="8"/>
      <w:bookmarkEnd w:id="9"/>
    </w:p>
    <w:p w:rsidR="00133D4C" w:rsidRPr="00133D4C" w:rsidRDefault="0054614A" w:rsidP="00484A5F">
      <w:pPr>
        <w:ind w:left="708"/>
      </w:pPr>
      <w:r>
        <w:rPr>
          <w:noProof/>
          <w:lang w:val="es-ES" w:eastAsia="es-ES"/>
        </w:rPr>
        <mc:AlternateContent>
          <mc:Choice Requires="wps">
            <w:drawing>
              <wp:anchor distT="0" distB="0" distL="114300" distR="114300" simplePos="0" relativeHeight="251675648" behindDoc="0" locked="0" layoutInCell="1" allowOverlap="1" wp14:anchorId="5CD6BCEA" wp14:editId="351A4F20">
                <wp:simplePos x="0" y="0"/>
                <wp:positionH relativeFrom="column">
                  <wp:posOffset>4720590</wp:posOffset>
                </wp:positionH>
                <wp:positionV relativeFrom="paragraph">
                  <wp:posOffset>414655</wp:posOffset>
                </wp:positionV>
                <wp:extent cx="89535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EXTERNO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6BCEA" id="Cuadro de texto 52" o:spid="_x0000_s1027" type="#_x0000_t202" style="position:absolute;left:0;text-align:left;margin-left:371.7pt;margin-top:32.65pt;width:70.5pt;height:20.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" fillcolor="white [3201]" stroked="f" strokeweight=".5pt">
                <v:textbox>
                  <w:txbxContent>
                    <w:p w:rsidR="0054614A" w:rsidRPr="0054614A" w:rsidRDefault="0054614A">
                      <w:pPr>
                        <w:rPr>
                          <w:b/>
                        </w:rPr>
                      </w:pPr>
                      <w:r w:rsidRPr="0054614A">
                        <w:rPr>
                          <w:b/>
                        </w:rPr>
                        <w:t>EXTERNO</w:t>
                      </w:r>
                    </w:p>
                  </w:txbxContent>
                </v:textbox>
              </v:shape>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4D5A4A9A" wp14:editId="1BECD6D5">
                <wp:simplePos x="0" y="0"/>
                <wp:positionH relativeFrom="column">
                  <wp:posOffset>824865</wp:posOffset>
                </wp:positionH>
                <wp:positionV relativeFrom="paragraph">
                  <wp:posOffset>395605</wp:posOffset>
                </wp:positionV>
                <wp:extent cx="866775" cy="276225"/>
                <wp:effectExtent l="0" t="0" r="9525" b="9525"/>
                <wp:wrapNone/>
                <wp:docPr id="51" name="Cuadro de texto 51"/>
                <wp:cNvGraphicFramePr/>
                <a:graphic xmlns:a="http://schemas.openxmlformats.org/drawingml/2006/main">
                  <a:graphicData uri="http://schemas.microsoft.com/office/word/2010/wordprocessingShape">
                    <wps:wsp>
                      <wps:cNvSpPr txBox="1"/>
                      <wps:spPr>
                        <a:xfrm>
                          <a:off x="0" y="0"/>
                          <a:ext cx="866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INTERNO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A4A9A" id="Cuadro de texto 51" o:spid="_x0000_s1028" type="#_x0000_t202" style="position:absolute;left:0;text-align:left;margin-left:64.95pt;margin-top:31.15pt;width:68.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" fillcolor="white [3201]" stroked="f" strokeweight=".5pt">
                <v:textbox>
                  <w:txbxContent>
                    <w:p w:rsidR="0054614A" w:rsidRPr="0054614A" w:rsidRDefault="0054614A">
                      <w:pPr>
                        <w:rPr>
                          <w:b/>
                        </w:rPr>
                      </w:pPr>
                      <w:r w:rsidRPr="0054614A">
                        <w:rPr>
                          <w:b/>
                        </w:rPr>
                        <w:t>INTERNO</w:t>
                      </w:r>
                    </w:p>
                  </w:txbxContent>
                </v:textbox>
              </v:shape>
            </w:pict>
          </mc:Fallback>
        </mc:AlternateContent>
      </w:r>
      <w:r w:rsidR="00133D4C">
        <w:t xml:space="preserve">En el caso del proyecto que se está realizando, consideramos los a los </w:t>
      </w:r>
      <w:r w:rsidR="009F4D7C">
        <w:t>siguientes grupos</w:t>
      </w:r>
      <w:r w:rsidR="00133D4C">
        <w:t xml:space="preserve"> de interés</w:t>
      </w:r>
    </w:p>
    <w:p w:rsidR="00133D4C" w:rsidRPr="00544661" w:rsidRDefault="008050E1" w:rsidP="00133D4C">
      <w:r>
        <w:rPr>
          <w:noProof/>
          <w:lang w:val="es-ES" w:eastAsia="es-ES"/>
        </w:rPr>
        <mc:AlternateContent>
          <mc:Choice Requires="wps">
            <w:drawing>
              <wp:anchor distT="0" distB="0" distL="114300" distR="114300" simplePos="0" relativeHeight="251673600" behindDoc="1" locked="0" layoutInCell="1" allowOverlap="1" wp14:anchorId="67FA5788" wp14:editId="09FCF86B">
                <wp:simplePos x="0" y="0"/>
                <wp:positionH relativeFrom="column">
                  <wp:posOffset>4272915</wp:posOffset>
                </wp:positionH>
                <wp:positionV relativeFrom="paragraph">
                  <wp:posOffset>287019</wp:posOffset>
                </wp:positionV>
                <wp:extent cx="1876425" cy="319087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1876425" cy="3190875"/>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6B0F8" id="Rectángulo 50" o:spid="_x0000_s1026" style="position:absolute;margin-left:336.45pt;margin-top:22.6pt;width:147.75pt;height:251.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" fillcolor="#5b9bd5 [3204]" strokecolor="#44546a [3215]" strokeweight="1pt"/>
            </w:pict>
          </mc:Fallback>
        </mc:AlternateContent>
      </w:r>
      <w:r w:rsidR="00484A5F">
        <w:rPr>
          <w:noProof/>
          <w:lang w:val="es-ES" w:eastAsia="es-ES"/>
        </w:rPr>
        <w:drawing>
          <wp:anchor distT="0" distB="0" distL="114300" distR="114300" simplePos="0" relativeHeight="251666432" behindDoc="0" locked="0" layoutInCell="1" allowOverlap="1" wp14:anchorId="48D2C596" wp14:editId="58F2E57B">
            <wp:simplePos x="0" y="0"/>
            <wp:positionH relativeFrom="margin">
              <wp:posOffset>-861060</wp:posOffset>
            </wp:positionH>
            <wp:positionV relativeFrom="paragraph">
              <wp:posOffset>296545</wp:posOffset>
            </wp:positionV>
            <wp:extent cx="5486400" cy="2762250"/>
            <wp:effectExtent l="0" t="0" r="0" b="38100"/>
            <wp:wrapNone/>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V relativeFrom="margin">
              <wp14:pctHeight>0</wp14:pctHeight>
            </wp14:sizeRelV>
          </wp:anchor>
        </w:drawing>
      </w:r>
    </w:p>
    <w:p w:rsidR="00133D4C" w:rsidRDefault="00484A5F" w:rsidP="00133D4C">
      <w:r>
        <w:rPr>
          <w:noProof/>
          <w:lang w:val="es-ES" w:eastAsia="es-ES"/>
        </w:rPr>
        <mc:AlternateContent>
          <mc:Choice Requires="wps">
            <w:drawing>
              <wp:anchor distT="0" distB="0" distL="114300" distR="114300" simplePos="0" relativeHeight="251667456" behindDoc="1" locked="0" layoutInCell="1" allowOverlap="1" wp14:anchorId="795A7F4A" wp14:editId="1FD23165">
                <wp:simplePos x="0" y="0"/>
                <wp:positionH relativeFrom="margin">
                  <wp:align>left</wp:align>
                </wp:positionH>
                <wp:positionV relativeFrom="paragraph">
                  <wp:posOffset>10795</wp:posOffset>
                </wp:positionV>
                <wp:extent cx="4257675" cy="31813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57675" cy="3181350"/>
                        </a:xfrm>
                        <a:prstGeom prst="rect">
                          <a:avLst/>
                        </a:prstGeom>
                        <a:ln>
                          <a:solidFill>
                            <a:schemeClr val="accent5">
                              <a:lumMod val="50000"/>
                              <a:alpha val="64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D8A42" id="Rectángulo 4" o:spid="_x0000_s1026" style="position:absolute;margin-left:0;margin-top:.85pt;width:335.25pt;height:250.5pt;z-index:-251649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" fillcolor="white [3201]" strokecolor="#1f3763 [1608]" strokeweight="1pt">
                <v:stroke opacity="41891f"/>
                <w10:wrap anchorx="margin"/>
              </v:rect>
            </w:pict>
          </mc:Fallback>
        </mc:AlternateContent>
      </w:r>
    </w:p>
    <w:p w:rsidR="00133D4C" w:rsidRDefault="00133D4C" w:rsidP="00133D4C"/>
    <w:p w:rsidR="00133D4C" w:rsidRDefault="00133D4C" w:rsidP="00133D4C"/>
    <w:p w:rsidR="00133D4C" w:rsidRDefault="00484A5F" w:rsidP="00133D4C">
      <w:r>
        <w:rPr>
          <w:noProof/>
          <w:lang w:val="es-ES" w:eastAsia="es-ES"/>
        </w:rPr>
        <mc:AlternateContent>
          <mc:Choice Requires="wps">
            <w:drawing>
              <wp:anchor distT="0" distB="0" distL="114300" distR="114300" simplePos="0" relativeHeight="251668480" behindDoc="0" locked="0" layoutInCell="1" allowOverlap="1" wp14:anchorId="5DBDBEBD" wp14:editId="534B4AB3">
                <wp:simplePos x="0" y="0"/>
                <wp:positionH relativeFrom="column">
                  <wp:posOffset>4663440</wp:posOffset>
                </wp:positionH>
                <wp:positionV relativeFrom="paragraph">
                  <wp:posOffset>20955</wp:posOffset>
                </wp:positionV>
                <wp:extent cx="1019175" cy="561975"/>
                <wp:effectExtent l="0" t="0" r="28575" b="28575"/>
                <wp:wrapNone/>
                <wp:docPr id="16" name="Rectángulo redondeado 16"/>
                <wp:cNvGraphicFramePr/>
                <a:graphic xmlns:a="http://schemas.openxmlformats.org/drawingml/2006/main">
                  <a:graphicData uri="http://schemas.microsoft.com/office/word/2010/wordprocessingShape">
                    <wps:wsp>
                      <wps:cNvSpPr/>
                      <wps:spPr>
                        <a:xfrm>
                          <a:off x="0" y="0"/>
                          <a:ext cx="10191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rPr>
                            </w:pPr>
                            <w:r w:rsidRPr="008050E1">
                              <w:rPr>
                                <w:b/>
                              </w:rPr>
                              <w:t>PROVEEDOR DE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DBEBD" id="Rectángulo redondeado 16" o:spid="_x0000_s1029" style="position:absolute;margin-left:367.2pt;margin-top:1.65pt;width:80.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" fillcolor="#5b9bd5 [3204]" strokecolor="#1f4d78 [1604]" strokeweight="1pt">
                <v:stroke joinstyle="miter"/>
                <v:textbox>
                  <w:txbxContent>
                    <w:p w:rsidR="00484A5F" w:rsidRPr="008050E1" w:rsidRDefault="00484A5F" w:rsidP="00484A5F">
                      <w:pPr>
                        <w:jc w:val="center"/>
                        <w:rPr>
                          <w:b/>
                        </w:rPr>
                      </w:pPr>
                      <w:r w:rsidRPr="008050E1">
                        <w:rPr>
                          <w:b/>
                        </w:rPr>
                        <w:t>PROVEEDOR DE HOSTING</w:t>
                      </w:r>
                    </w:p>
                  </w:txbxContent>
                </v:textbox>
              </v:roundrect>
            </w:pict>
          </mc:Fallback>
        </mc:AlternateContent>
      </w:r>
    </w:p>
    <w:p w:rsidR="00133D4C" w:rsidRDefault="008050E1" w:rsidP="00133D4C">
      <w:r>
        <w:rPr>
          <w:noProof/>
          <w:lang w:val="es-ES" w:eastAsia="es-ES"/>
        </w:rPr>
        <mc:AlternateContent>
          <mc:Choice Requires="wps">
            <w:drawing>
              <wp:anchor distT="0" distB="0" distL="114300" distR="114300" simplePos="0" relativeHeight="251671552" behindDoc="0" locked="0" layoutInCell="1" allowOverlap="1" wp14:anchorId="0A7DA067" wp14:editId="107F4E10">
                <wp:simplePos x="0" y="0"/>
                <wp:positionH relativeFrom="column">
                  <wp:posOffset>3739515</wp:posOffset>
                </wp:positionH>
                <wp:positionV relativeFrom="paragraph">
                  <wp:posOffset>259080</wp:posOffset>
                </wp:positionV>
                <wp:extent cx="952500" cy="647700"/>
                <wp:effectExtent l="0" t="0" r="19050" b="19050"/>
                <wp:wrapNone/>
                <wp:docPr id="48" name="Conector recto 48"/>
                <wp:cNvGraphicFramePr/>
                <a:graphic xmlns:a="http://schemas.openxmlformats.org/drawingml/2006/main">
                  <a:graphicData uri="http://schemas.microsoft.com/office/word/2010/wordprocessingShape">
                    <wps:wsp>
                      <wps:cNvCnPr/>
                      <wps:spPr>
                        <a:xfrm flipV="1">
                          <a:off x="0" y="0"/>
                          <a:ext cx="95250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E029F" id="Conector recto 48"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94.45pt,20.4pt" to="369.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" strokecolor="#5b9bd5 [3204]" strokeweight=".5pt">
                <v:stroke joinstyle="miter"/>
              </v:line>
            </w:pict>
          </mc:Fallback>
        </mc:AlternateContent>
      </w:r>
    </w:p>
    <w:p w:rsidR="00133D4C" w:rsidRDefault="00133D4C" w:rsidP="00133D4C"/>
    <w:p w:rsidR="00133D4C" w:rsidRDefault="00133D4C" w:rsidP="00133D4C"/>
    <w:p w:rsidR="00133D4C" w:rsidRDefault="008050E1" w:rsidP="00133D4C">
      <w:r>
        <w:rPr>
          <w:noProof/>
          <w:lang w:val="es-ES" w:eastAsia="es-ES"/>
        </w:rPr>
        <mc:AlternateContent>
          <mc:Choice Requires="wps">
            <w:drawing>
              <wp:anchor distT="0" distB="0" distL="114300" distR="114300" simplePos="0" relativeHeight="251672576" behindDoc="0" locked="0" layoutInCell="1" allowOverlap="1" wp14:anchorId="7EE26997" wp14:editId="4EF9C562">
                <wp:simplePos x="0" y="0"/>
                <wp:positionH relativeFrom="column">
                  <wp:posOffset>3758564</wp:posOffset>
                </wp:positionH>
                <wp:positionV relativeFrom="paragraph">
                  <wp:posOffset>220980</wp:posOffset>
                </wp:positionV>
                <wp:extent cx="981075" cy="323850"/>
                <wp:effectExtent l="0" t="0" r="28575" b="19050"/>
                <wp:wrapNone/>
                <wp:docPr id="49" name="Conector recto 49"/>
                <wp:cNvGraphicFramePr/>
                <a:graphic xmlns:a="http://schemas.openxmlformats.org/drawingml/2006/main">
                  <a:graphicData uri="http://schemas.microsoft.com/office/word/2010/wordprocessingShape">
                    <wps:wsp>
                      <wps:cNvCnPr/>
                      <wps:spPr>
                        <a:xfrm>
                          <a:off x="0" y="0"/>
                          <a:ext cx="9810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FE6FA" id="Conector recto 4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5.95pt,17.4pt" to="373.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" strokecolor="#5b9bd5 [3204]" strokeweight=".5pt">
                <v:stroke joinstyle="miter"/>
              </v:line>
            </w:pict>
          </mc:Fallback>
        </mc:AlternateContent>
      </w:r>
      <w:r w:rsidR="00484A5F">
        <w:rPr>
          <w:noProof/>
          <w:lang w:val="es-ES" w:eastAsia="es-ES"/>
        </w:rPr>
        <mc:AlternateContent>
          <mc:Choice Requires="wps">
            <w:drawing>
              <wp:anchor distT="0" distB="0" distL="114300" distR="114300" simplePos="0" relativeHeight="251670528" behindDoc="0" locked="0" layoutInCell="1" allowOverlap="1" wp14:anchorId="5F16206F" wp14:editId="6EE72860">
                <wp:simplePos x="0" y="0"/>
                <wp:positionH relativeFrom="column">
                  <wp:posOffset>4711065</wp:posOffset>
                </wp:positionH>
                <wp:positionV relativeFrom="paragraph">
                  <wp:posOffset>68580</wp:posOffset>
                </wp:positionV>
                <wp:extent cx="1190625" cy="561975"/>
                <wp:effectExtent l="0" t="0" r="28575" b="28575"/>
                <wp:wrapNone/>
                <wp:docPr id="43" name="Rectángulo redondeado 43"/>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roundrect w14:anchorId="5F16206F" id="Rectángulo redondeado 43" o:spid="_x0000_s1030" style="position:absolute;margin-left:370.95pt;margin-top:5.4pt;width:93.7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" fillcolor="#5b9bd5 [3204]" strokecolor="#1f4d78 [1604]" strokeweight="1pt">
                <v:stroke joinstyle="miter"/>
                <v:textbo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v:textbox>
              </v:roundrect>
            </w:pict>
          </mc:Fallback>
        </mc:AlternateContent>
      </w:r>
    </w:p>
    <w:p w:rsidR="00133D4C" w:rsidRPr="00544661" w:rsidRDefault="00133D4C" w:rsidP="00133D4C"/>
    <w:p w:rsidR="00133D4C" w:rsidRDefault="00133D4C" w:rsidP="00133D4C">
      <w:pPr>
        <w:spacing w:before="120" w:after="120" w:line="360" w:lineRule="auto"/>
        <w:ind w:left="708"/>
        <w:jc w:val="both"/>
        <w:rPr>
          <w:rFonts w:cs="Arial"/>
          <w:color w:val="000000"/>
        </w:rPr>
      </w:pPr>
    </w:p>
    <w:p w:rsidR="008050E1" w:rsidRDefault="008050E1" w:rsidP="00681C4F">
      <w:pPr>
        <w:tabs>
          <w:tab w:val="left" w:pos="3531"/>
        </w:tabs>
      </w:pPr>
    </w:p>
    <w:p w:rsidR="008050E1" w:rsidRDefault="008050E1" w:rsidP="008050E1"/>
    <w:p w:rsidR="00125406" w:rsidRPr="009F4D7C" w:rsidRDefault="008050E1" w:rsidP="009F4D7C">
      <w:pPr>
        <w:pStyle w:val="Ttulo2"/>
        <w:numPr>
          <w:ilvl w:val="1"/>
          <w:numId w:val="3"/>
        </w:numPr>
      </w:pPr>
      <w:bookmarkStart w:id="10" w:name="_Toc466917400"/>
      <w:r w:rsidRPr="00D4451D">
        <w:t>SII SAC</w:t>
      </w:r>
      <w:bookmarkEnd w:id="10"/>
    </w:p>
    <w:p w:rsidR="00125406" w:rsidRPr="00125406" w:rsidRDefault="00125406" w:rsidP="009F4D7C">
      <w:pPr>
        <w:ind w:left="708"/>
        <w:jc w:val="both"/>
      </w:pPr>
      <w:r>
        <w:t>SII SAC es la empresa que desarrolla el software su</w:t>
      </w:r>
      <w:r w:rsidRPr="00125406">
        <w:t xml:space="preserve"> objetivo empresarial es llegar al cliente, satisfacer sus necesidade</w:t>
      </w:r>
      <w:r>
        <w:t>s mediante la entrega del software</w:t>
      </w:r>
      <w:r w:rsidRPr="00125406">
        <w:t xml:space="preserve">, obtener una contraprestación por ello y ganar su fidelidad. Para ello se debe </w:t>
      </w:r>
      <w:r w:rsidR="009F4D7C" w:rsidRPr="00125406">
        <w:t>de tener</w:t>
      </w:r>
      <w:r w:rsidRPr="00125406">
        <w:t xml:space="preserve"> en cuenta las necesidades, gustos, preferencias y requerimientos de estos. La</w:t>
      </w:r>
      <w:r>
        <w:t xml:space="preserve"> organización debe conocer a su cliente</w:t>
      </w:r>
      <w:r w:rsidRPr="00125406">
        <w:t xml:space="preserve"> identificando sus necesidades para poderlas </w:t>
      </w:r>
      <w:r>
        <w:t>satisfacer adecuadamente</w:t>
      </w:r>
      <w:r w:rsidRPr="00125406">
        <w:t>.</w:t>
      </w:r>
    </w:p>
    <w:p w:rsidR="0054614A" w:rsidRDefault="008050E1" w:rsidP="009F4D7C">
      <w:pPr>
        <w:tabs>
          <w:tab w:val="left" w:pos="1035"/>
        </w:tabs>
        <w:ind w:left="708"/>
        <w:jc w:val="both"/>
      </w:pPr>
      <w:r>
        <w:t>SII SAC es la empresa que desarrolla el software para el cliente PDS-UTP de este recibe todos los requerimientos para que se desarrolle de manera correcta, SSI cuenta con un Jefe de proyecto que se encargara de acordar algunos improvisto, retrasos o cualquier otro inconveniente que suceda en el tiempo que se está desarrollando el software para</w:t>
      </w:r>
      <w:r w:rsidR="00556A4F">
        <w:t xml:space="preserve"> </w:t>
      </w:r>
      <w:r>
        <w:t>el cliente.</w:t>
      </w:r>
    </w:p>
    <w:p w:rsidR="009F4D7C" w:rsidRDefault="0054614A" w:rsidP="00542728">
      <w:pPr>
        <w:tabs>
          <w:tab w:val="left" w:pos="1035"/>
        </w:tabs>
        <w:ind w:left="708"/>
        <w:jc w:val="both"/>
      </w:pPr>
      <w:r>
        <w:t xml:space="preserve">El jefe de proyecto </w:t>
      </w:r>
      <w:r w:rsidR="007501E8">
        <w:t>está</w:t>
      </w:r>
      <w:r>
        <w:t xml:space="preserve"> en </w:t>
      </w:r>
      <w:r w:rsidR="00556A4F">
        <w:t>diálogo</w:t>
      </w:r>
      <w:r w:rsidR="007501E8">
        <w:t xml:space="preserve"> continuo </w:t>
      </w:r>
      <w:r w:rsidR="009F4D7C">
        <w:t>con PDS</w:t>
      </w:r>
      <w:r>
        <w:t xml:space="preserve">-UTP </w:t>
      </w:r>
      <w:r w:rsidR="00556A4F">
        <w:t>lleva consigo la posibilidad de poder identificar nuevos temas que puedan influir en las condiciones, tanto para la empresa como para el mercado en general.</w:t>
      </w:r>
    </w:p>
    <w:p w:rsidR="00542728" w:rsidRDefault="00542728" w:rsidP="00542728">
      <w:pPr>
        <w:tabs>
          <w:tab w:val="left" w:pos="1035"/>
        </w:tabs>
        <w:ind w:left="708"/>
        <w:jc w:val="both"/>
      </w:pPr>
    </w:p>
    <w:p w:rsidR="0054614A" w:rsidRPr="009F4D7C" w:rsidRDefault="00556A4F" w:rsidP="009F4D7C">
      <w:pPr>
        <w:pStyle w:val="Ttulo2"/>
        <w:numPr>
          <w:ilvl w:val="1"/>
          <w:numId w:val="3"/>
        </w:numPr>
      </w:pPr>
      <w:bookmarkStart w:id="11" w:name="_Toc466917401"/>
      <w:r w:rsidRPr="00D4451D">
        <w:lastRenderedPageBreak/>
        <w:t>PDS-UTP</w:t>
      </w:r>
      <w:bookmarkEnd w:id="11"/>
    </w:p>
    <w:p w:rsidR="00125406" w:rsidRDefault="0054614A" w:rsidP="009F4D7C">
      <w:pPr>
        <w:ind w:left="750"/>
        <w:jc w:val="both"/>
      </w:pPr>
      <w:r w:rsidRPr="00B63825">
        <w:t xml:space="preserve">PDS-UTP es </w:t>
      </w:r>
      <w:r w:rsidR="00B63825">
        <w:t xml:space="preserve">el </w:t>
      </w:r>
      <w:r w:rsidRPr="00B63825">
        <w:t>cliente</w:t>
      </w:r>
      <w:r w:rsidR="00125406" w:rsidRPr="00125406">
        <w:t xml:space="preserve"> </w:t>
      </w:r>
      <w:r w:rsidR="00125406">
        <w:t>el que posee</w:t>
      </w:r>
      <w:r w:rsidR="00125406" w:rsidRPr="00125406">
        <w:t xml:space="preserve"> cuotas altas de poder sobre la organización ya que son los que aportan el capital necesario para la marcha institucional, a partir del cual se pude llegar a obtener utilidades.</w:t>
      </w:r>
      <w:r w:rsidR="00125406">
        <w:t xml:space="preserve"> </w:t>
      </w:r>
    </w:p>
    <w:p w:rsidR="00B63825" w:rsidRDefault="00B63825" w:rsidP="009F4D7C">
      <w:pPr>
        <w:tabs>
          <w:tab w:val="left" w:pos="1035"/>
        </w:tabs>
        <w:ind w:left="750"/>
        <w:jc w:val="both"/>
      </w:pPr>
      <w:r>
        <w:t>Tiene acceso a la información</w:t>
      </w:r>
      <w:r w:rsidR="00AB103A">
        <w:t>, se le presenta</w:t>
      </w:r>
      <w:r>
        <w:t xml:space="preserve"> documentos y cada cierto tiempo determinado y acordad</w:t>
      </w:r>
      <w:r w:rsidR="00AB103A">
        <w:t xml:space="preserve">o con la empresa SSI SAC el cliente podrá visualizar </w:t>
      </w:r>
      <w:r w:rsidR="00091304">
        <w:t xml:space="preserve">los entregables </w:t>
      </w:r>
      <w:r>
        <w:t xml:space="preserve">para que tenga conocimiento de </w:t>
      </w:r>
      <w:r w:rsidR="00091304">
        <w:t>cómo</w:t>
      </w:r>
      <w:r>
        <w:t xml:space="preserve"> es el avance, en </w:t>
      </w:r>
      <w:r w:rsidR="00091304">
        <w:t>qué</w:t>
      </w:r>
      <w:r>
        <w:t xml:space="preserve"> situación se encuentra y si en caso algo pueda modificar o arreglar, deberá hablar con el jefe de proyecto si esto será </w:t>
      </w:r>
      <w:r w:rsidR="00125406">
        <w:t>posible.</w:t>
      </w:r>
    </w:p>
    <w:p w:rsidR="0054614A" w:rsidRDefault="00125406" w:rsidP="009F4D7C">
      <w:pPr>
        <w:ind w:left="750"/>
        <w:jc w:val="both"/>
      </w:pPr>
      <w:r>
        <w:t xml:space="preserve">Es el receptor </w:t>
      </w:r>
      <w:r w:rsidRPr="00B63825">
        <w:t xml:space="preserve">del </w:t>
      </w:r>
      <w:r w:rsidR="009F4D7C" w:rsidRPr="00B63825">
        <w:t>producto</w:t>
      </w:r>
      <w:r w:rsidR="009F4D7C">
        <w:t xml:space="preserve">, </w:t>
      </w:r>
      <w:r w:rsidR="009F4D7C" w:rsidRPr="00B63825">
        <w:t>brinda</w:t>
      </w:r>
      <w:r w:rsidRPr="00B63825">
        <w:t xml:space="preserve"> los </w:t>
      </w:r>
      <w:r w:rsidR="009F4D7C" w:rsidRPr="00B63825">
        <w:t>requerimientos, cambia</w:t>
      </w:r>
      <w:r w:rsidRPr="00B63825">
        <w:t xml:space="preserve"> y sobre todo es el que aprueba el proyecto</w:t>
      </w:r>
      <w:r>
        <w:t xml:space="preserve"> al finalizar</w:t>
      </w:r>
      <w:r>
        <w:rPr>
          <w:rFonts w:ascii="Arial" w:hAnsi="Arial" w:cs="Arial"/>
          <w:color w:val="252525"/>
          <w:sz w:val="21"/>
          <w:szCs w:val="21"/>
          <w:shd w:val="clear" w:color="auto" w:fill="FFFFFF"/>
        </w:rPr>
        <w:t>.</w:t>
      </w:r>
    </w:p>
    <w:p w:rsidR="00091304" w:rsidRPr="009F4D7C" w:rsidRDefault="0054614A" w:rsidP="009F4D7C">
      <w:pPr>
        <w:pStyle w:val="Ttulo2"/>
        <w:numPr>
          <w:ilvl w:val="1"/>
          <w:numId w:val="3"/>
        </w:numPr>
      </w:pPr>
      <w:bookmarkStart w:id="12" w:name="_Toc466917402"/>
      <w:r w:rsidRPr="00D4451D">
        <w:t>AUDITORIO</w:t>
      </w:r>
      <w:bookmarkEnd w:id="12"/>
    </w:p>
    <w:p w:rsidR="00125406" w:rsidRPr="009F4D7C" w:rsidRDefault="00091304" w:rsidP="009F4D7C">
      <w:pPr>
        <w:tabs>
          <w:tab w:val="left" w:pos="1035"/>
        </w:tabs>
        <w:ind w:left="750"/>
        <w:jc w:val="both"/>
        <w:rPr>
          <w:color w:val="FF0000"/>
        </w:rPr>
      </w:pPr>
      <w:r w:rsidRPr="00091304">
        <w:rPr>
          <w:color w:val="000000" w:themeColor="text1"/>
          <w:sz w:val="24"/>
          <w:szCs w:val="24"/>
        </w:rPr>
        <w:t>El auditorio viene a ser una parte interesada, ya que visualizara cada etapa del proyecto.</w:t>
      </w:r>
      <w:r>
        <w:rPr>
          <w:color w:val="000000" w:themeColor="text1"/>
          <w:sz w:val="24"/>
          <w:szCs w:val="24"/>
        </w:rPr>
        <w:t xml:space="preserve"> El auditorio sabrá e</w:t>
      </w:r>
      <w:r w:rsidRPr="00091304">
        <w:rPr>
          <w:color w:val="000000" w:themeColor="text1"/>
          <w:sz w:val="24"/>
          <w:szCs w:val="24"/>
        </w:rPr>
        <w:t xml:space="preserve">n que consiste, cuál es su </w:t>
      </w:r>
      <w:r w:rsidR="009F4D7C" w:rsidRPr="00091304">
        <w:rPr>
          <w:color w:val="000000" w:themeColor="text1"/>
          <w:sz w:val="24"/>
          <w:szCs w:val="24"/>
        </w:rPr>
        <w:t xml:space="preserve">uso, </w:t>
      </w:r>
      <w:r w:rsidR="009F4D7C">
        <w:rPr>
          <w:color w:val="000000" w:themeColor="text1"/>
          <w:sz w:val="24"/>
          <w:szCs w:val="24"/>
        </w:rPr>
        <w:t>y</w:t>
      </w:r>
      <w:r w:rsidRPr="00091304">
        <w:rPr>
          <w:color w:val="000000" w:themeColor="text1"/>
          <w:sz w:val="24"/>
          <w:szCs w:val="24"/>
        </w:rPr>
        <w:t xml:space="preserve"> podrá dar algunas recomendaciones</w:t>
      </w:r>
      <w:r w:rsidR="00872F01">
        <w:rPr>
          <w:color w:val="000000" w:themeColor="text1"/>
          <w:sz w:val="24"/>
          <w:szCs w:val="24"/>
        </w:rPr>
        <w:t xml:space="preserve"> que</w:t>
      </w:r>
      <w:r w:rsidRPr="00091304">
        <w:rPr>
          <w:color w:val="000000" w:themeColor="text1"/>
          <w:sz w:val="24"/>
          <w:szCs w:val="24"/>
        </w:rPr>
        <w:t xml:space="preserve"> </w:t>
      </w:r>
      <w:r w:rsidR="00872F01" w:rsidRPr="00872F01">
        <w:t xml:space="preserve">pueden ayudar a la empresa en la mejora y la innovación de sus procesos y de sus productos o servicios, </w:t>
      </w:r>
      <w:r w:rsidR="007501E8" w:rsidRPr="00872F01">
        <w:t>posteriormente</w:t>
      </w:r>
      <w:r w:rsidRPr="00872F01">
        <w:rPr>
          <w:color w:val="000000" w:themeColor="text1"/>
          <w:sz w:val="24"/>
          <w:szCs w:val="24"/>
        </w:rPr>
        <w:t xml:space="preserve"> </w:t>
      </w:r>
      <w:r w:rsidRPr="00091304">
        <w:rPr>
          <w:color w:val="000000" w:themeColor="text1"/>
          <w:sz w:val="24"/>
          <w:szCs w:val="24"/>
        </w:rPr>
        <w:t>se verificará</w:t>
      </w:r>
      <w:r>
        <w:rPr>
          <w:color w:val="000000" w:themeColor="text1"/>
          <w:sz w:val="24"/>
          <w:szCs w:val="24"/>
        </w:rPr>
        <w:t xml:space="preserve"> y si es posible o </w:t>
      </w:r>
      <w:r w:rsidRPr="00091304">
        <w:rPr>
          <w:color w:val="000000" w:themeColor="text1"/>
          <w:sz w:val="24"/>
          <w:szCs w:val="24"/>
        </w:rPr>
        <w:t>recomendable dar ese cambio se consultara con el cliente para al final ponerlo en práctica</w:t>
      </w:r>
      <w:r>
        <w:rPr>
          <w:color w:val="000000" w:themeColor="text1"/>
          <w:sz w:val="24"/>
          <w:szCs w:val="24"/>
        </w:rPr>
        <w:t xml:space="preserve"> y mejorar</w:t>
      </w:r>
      <w:r w:rsidR="007501E8">
        <w:rPr>
          <w:color w:val="000000" w:themeColor="text1"/>
          <w:sz w:val="24"/>
          <w:szCs w:val="24"/>
        </w:rPr>
        <w:t xml:space="preserve"> el software</w:t>
      </w:r>
      <w:r>
        <w:rPr>
          <w:color w:val="000000" w:themeColor="text1"/>
          <w:sz w:val="24"/>
          <w:szCs w:val="24"/>
        </w:rPr>
        <w:t>.</w:t>
      </w:r>
    </w:p>
    <w:p w:rsidR="00125406" w:rsidRPr="00D4451D" w:rsidRDefault="00872F01" w:rsidP="009F4D7C">
      <w:pPr>
        <w:pStyle w:val="Ttulo2"/>
        <w:numPr>
          <w:ilvl w:val="1"/>
          <w:numId w:val="3"/>
        </w:numPr>
      </w:pPr>
      <w:bookmarkStart w:id="13" w:name="_Toc466917403"/>
      <w:r w:rsidRPr="00D4451D">
        <w:t xml:space="preserve">PROVEEDOR DE HOSTING E INTERNET </w:t>
      </w:r>
      <w:r w:rsidR="00125406" w:rsidRPr="00D4451D">
        <w:t>EXTERNOS</w:t>
      </w:r>
      <w:bookmarkEnd w:id="13"/>
    </w:p>
    <w:p w:rsidR="00556A4F" w:rsidRDefault="00125406" w:rsidP="009F4D7C">
      <w:pPr>
        <w:ind w:left="750"/>
        <w:jc w:val="both"/>
      </w:pPr>
      <w:r w:rsidRPr="00125406">
        <w:t xml:space="preserve">Debido a que la </w:t>
      </w:r>
      <w:r w:rsidR="00872F01">
        <w:t>empresa SSI SAC requiere de dos empresas terciarios le provean hosting e internet</w:t>
      </w:r>
      <w:r w:rsidRPr="00125406">
        <w:t xml:space="preserve">, </w:t>
      </w:r>
      <w:r w:rsidR="00872F01">
        <w:t xml:space="preserve">para ello </w:t>
      </w:r>
      <w:r w:rsidRPr="00125406">
        <w:t xml:space="preserve">la organización debe de tener muy en cuenta a sus proveedores, estudiando adecuadamente la oferta existente a fin de encontrar aquella que resulten mejor tanto en calidad como en precio. Así mismo, la organización debe de estar vigilante frente a ellos a fin de advertir cualquier posibilidad de concertaciones de precios, políticas restrictivas, </w:t>
      </w:r>
      <w:r w:rsidR="00872F01" w:rsidRPr="00125406">
        <w:t>etc.</w:t>
      </w:r>
      <w:r w:rsidR="00872F01">
        <w:t xml:space="preserve"> Se tendrá el riesgo de que en el caso del hosting no soporte y en el caso de internet no brinde el servicio por algunos inconvenientes.</w:t>
      </w:r>
    </w:p>
    <w:p w:rsidR="00464D89" w:rsidRDefault="00464D89" w:rsidP="00464D89">
      <w:pPr>
        <w:pStyle w:val="Ttulo1"/>
        <w:numPr>
          <w:ilvl w:val="0"/>
          <w:numId w:val="3"/>
        </w:numPr>
      </w:pPr>
      <w:bookmarkStart w:id="14" w:name="_Toc466917404"/>
      <w:r>
        <w:t>REPRESENTATES DE COORDINACION EMPRESA – CLIENTE</w:t>
      </w:r>
      <w:bookmarkEnd w:id="14"/>
    </w:p>
    <w:p w:rsidR="00464D89" w:rsidRDefault="00464D89" w:rsidP="00464D89">
      <w:pPr>
        <w:ind w:left="708"/>
      </w:pPr>
      <w:r>
        <w:t>Para la venta del producto Sistema de Control de productividad se realizará a través de los siguientes representantes:</w:t>
      </w:r>
    </w:p>
    <w:p w:rsidR="00464D89" w:rsidRDefault="00464D89" w:rsidP="00464D89">
      <w:pPr>
        <w:ind w:left="708"/>
      </w:pPr>
      <w:r>
        <w:t xml:space="preserve">Por parte de la empresa el representante de la empresa SSI S.A.C será el Jefe de Proyecto (Gustavo Rivero) y el representante del cliente PDS – UTP (Manuel </w:t>
      </w:r>
      <w:proofErr w:type="spellStart"/>
      <w:r>
        <w:t>Saenz</w:t>
      </w:r>
      <w:proofErr w:type="spellEnd"/>
      <w:r>
        <w:t>).</w:t>
      </w:r>
    </w:p>
    <w:p w:rsidR="00464D89" w:rsidRDefault="00464D89" w:rsidP="00464D89">
      <w:pPr>
        <w:pStyle w:val="Ttulo1"/>
        <w:numPr>
          <w:ilvl w:val="0"/>
          <w:numId w:val="3"/>
        </w:numPr>
      </w:pPr>
      <w:bookmarkStart w:id="15" w:name="_Toc466917405"/>
      <w:r>
        <w:t>DOCUMENTOS RELACIONADOS EMPRESA – CLIENTE</w:t>
      </w:r>
      <w:bookmarkEnd w:id="15"/>
    </w:p>
    <w:p w:rsidR="00464D89" w:rsidRDefault="00464D89" w:rsidP="00464D89">
      <w:pPr>
        <w:ind w:left="708"/>
      </w:pPr>
      <w:r>
        <w:t>Para la comunicación con el cliente se utilizará diversos entregables de los cuales serán:</w:t>
      </w:r>
    </w:p>
    <w:p w:rsidR="00464D89" w:rsidRDefault="00464D89" w:rsidP="00464D89">
      <w:pPr>
        <w:pStyle w:val="Prrafodelista"/>
        <w:numPr>
          <w:ilvl w:val="0"/>
          <w:numId w:val="42"/>
        </w:numPr>
      </w:pPr>
      <w:r>
        <w:t>Acta de Reunión Externa</w:t>
      </w:r>
    </w:p>
    <w:p w:rsidR="00464D89" w:rsidRDefault="00464D89" w:rsidP="00464D89">
      <w:pPr>
        <w:pStyle w:val="Prrafodelista"/>
        <w:numPr>
          <w:ilvl w:val="0"/>
          <w:numId w:val="42"/>
        </w:numPr>
      </w:pPr>
      <w:r>
        <w:t>Acta de Kick of meeting Externo</w:t>
      </w:r>
    </w:p>
    <w:p w:rsidR="00464D89" w:rsidRDefault="00464D89" w:rsidP="00464D89">
      <w:pPr>
        <w:pStyle w:val="Prrafodelista"/>
        <w:numPr>
          <w:ilvl w:val="0"/>
          <w:numId w:val="42"/>
        </w:numPr>
      </w:pPr>
      <w:r>
        <w:t>Acta de Aceptación de Entregables</w:t>
      </w:r>
    </w:p>
    <w:p w:rsidR="00464D89" w:rsidRDefault="00464D89" w:rsidP="00464D89">
      <w:pPr>
        <w:pStyle w:val="Prrafodelista"/>
        <w:numPr>
          <w:ilvl w:val="0"/>
          <w:numId w:val="42"/>
        </w:numPr>
      </w:pPr>
      <w:r>
        <w:t>Acta de Cierre del Proyecto</w:t>
      </w:r>
    </w:p>
    <w:p w:rsidR="00464D89" w:rsidRPr="00464D89" w:rsidRDefault="00464D89" w:rsidP="00464D89">
      <w:pPr>
        <w:pStyle w:val="Prrafodelista"/>
        <w:numPr>
          <w:ilvl w:val="0"/>
          <w:numId w:val="42"/>
        </w:numPr>
      </w:pPr>
      <w:r>
        <w:t>Acta de aceptación del Plan de Proyecto</w:t>
      </w:r>
    </w:p>
    <w:sectPr w:rsidR="00464D89" w:rsidRPr="00464D89" w:rsidSect="00831E48">
      <w:footerReference w:type="default" r:id="rId16"/>
      <w:foot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294" w:rsidRDefault="00544294" w:rsidP="00524793">
      <w:pPr>
        <w:spacing w:after="0" w:line="240" w:lineRule="auto"/>
      </w:pPr>
      <w:r>
        <w:separator/>
      </w:r>
    </w:p>
  </w:endnote>
  <w:endnote w:type="continuationSeparator" w:id="0">
    <w:p w:rsidR="00544294" w:rsidRDefault="00544294" w:rsidP="0052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605068719"/>
        <w:docPartObj>
          <w:docPartGallery w:val="Page Numbers (Bottom of Page)"/>
          <w:docPartUnique/>
        </w:docPartObj>
      </w:sdtPr>
      <w:sdtEndPr>
        <w:rPr>
          <w:rFonts w:asciiTheme="minorHAnsi" w:eastAsiaTheme="minorHAnsi" w:hAnsiTheme="minorHAnsi" w:cstheme="minorBidi"/>
          <w:sz w:val="22"/>
          <w:szCs w:val="22"/>
        </w:rPr>
      </w:sdtEndPr>
      <w:sdtContent>
        <w:tr w:rsidR="00394689">
          <w:trPr>
            <w:trHeight w:val="727"/>
          </w:trPr>
          <w:tc>
            <w:tcPr>
              <w:tcW w:w="4000" w:type="pct"/>
              <w:tcBorders>
                <w:right w:val="triple" w:sz="4" w:space="0" w:color="5B9BD5" w:themeColor="accent1"/>
              </w:tcBorders>
            </w:tcPr>
            <w:p w:rsidR="00394689" w:rsidRDefault="00394689" w:rsidP="00DC7F94">
              <w:pPr>
                <w:tabs>
                  <w:tab w:val="left" w:pos="360"/>
                  <w:tab w:val="left" w:pos="620"/>
                  <w:tab w:val="center" w:pos="4320"/>
                  <w:tab w:val="right" w:pos="6854"/>
                </w:tabs>
                <w:spacing w:after="0"/>
                <w:rPr>
                  <w:rFonts w:asciiTheme="majorHAnsi" w:eastAsiaTheme="majorEastAsia" w:hAnsiTheme="majorHAnsi" w:cstheme="majorBidi"/>
                  <w:sz w:val="20"/>
                  <w:szCs w:val="20"/>
                </w:rPr>
              </w:pPr>
              <w:r>
                <w:t xml:space="preserve"> SSI S.A.C </w:t>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6911AF" w:rsidRPr="006911AF">
                <w:rPr>
                  <w:noProof/>
                  <w:lang w:val="es-ES"/>
                </w:rPr>
                <w:t>4</w:t>
              </w:r>
              <w:r>
                <w:fldChar w:fldCharType="end"/>
              </w:r>
            </w:p>
          </w:tc>
        </w:tr>
      </w:sdtContent>
    </w:sdt>
  </w:tbl>
  <w:p w:rsidR="00394689" w:rsidRDefault="00394689">
    <w:pPr>
      <w:pStyle w:val="Piedepgina"/>
    </w:pPr>
    <w:r>
      <w:rPr>
        <w:noProof/>
        <w:lang w:val="es-ES" w:eastAsia="es-ES"/>
      </w:rPr>
      <w:drawing>
        <wp:anchor distT="0" distB="0" distL="114300" distR="114300" simplePos="0" relativeHeight="251659264" behindDoc="1" locked="0" layoutInCell="1" allowOverlap="1" wp14:anchorId="487CA521" wp14:editId="70D7B688">
          <wp:simplePos x="0" y="0"/>
          <wp:positionH relativeFrom="leftMargin">
            <wp:align>right</wp:align>
          </wp:positionH>
          <wp:positionV relativeFrom="page">
            <wp:posOffset>9420225</wp:posOffset>
          </wp:positionV>
          <wp:extent cx="561975" cy="5046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3424" w:type="pct"/>
      <w:tblLayout w:type="fixed"/>
      <w:tblLook w:val="04A0" w:firstRow="1" w:lastRow="0" w:firstColumn="1" w:lastColumn="0" w:noHBand="0" w:noVBand="1"/>
    </w:tblPr>
    <w:tblGrid>
      <w:gridCol w:w="4842"/>
      <w:gridCol w:w="1210"/>
    </w:tblGrid>
    <w:sdt>
      <w:sdtPr>
        <w:rPr>
          <w:rFonts w:asciiTheme="majorHAnsi" w:eastAsiaTheme="majorEastAsia" w:hAnsiTheme="majorHAnsi" w:cstheme="majorBidi"/>
          <w:sz w:val="20"/>
          <w:szCs w:val="20"/>
        </w:rPr>
        <w:id w:val="2048800600"/>
        <w:docPartObj>
          <w:docPartGallery w:val="Page Numbers (Bottom of Page)"/>
          <w:docPartUnique/>
        </w:docPartObj>
      </w:sdtPr>
      <w:sdtEndPr>
        <w:rPr>
          <w:rFonts w:asciiTheme="minorHAnsi" w:eastAsiaTheme="minorHAnsi" w:hAnsiTheme="minorHAnsi" w:cstheme="minorBidi"/>
          <w:sz w:val="22"/>
          <w:szCs w:val="22"/>
        </w:rPr>
      </w:sdtEndPr>
      <w:sdtContent>
        <w:tr w:rsidR="00394689" w:rsidTr="00215D97">
          <w:trPr>
            <w:trHeight w:val="727"/>
          </w:trPr>
          <w:tc>
            <w:tcPr>
              <w:tcW w:w="4000" w:type="pct"/>
              <w:tcBorders>
                <w:right w:val="triple" w:sz="4" w:space="0" w:color="5B9BD5" w:themeColor="accent1"/>
              </w:tcBorders>
            </w:tcPr>
            <w:p w:rsidR="00394689" w:rsidRDefault="00394689" w:rsidP="00215D97">
              <w:pPr>
                <w:tabs>
                  <w:tab w:val="left" w:pos="360"/>
                  <w:tab w:val="left" w:pos="620"/>
                  <w:tab w:val="center" w:pos="4320"/>
                  <w:tab w:val="right" w:pos="6854"/>
                </w:tabs>
                <w:spacing w:after="0"/>
                <w:rPr>
                  <w:rFonts w:asciiTheme="majorHAnsi" w:eastAsiaTheme="majorEastAsia" w:hAnsiTheme="majorHAnsi" w:cstheme="majorBidi"/>
                  <w:sz w:val="20"/>
                  <w:szCs w:val="20"/>
                </w:rPr>
              </w:pP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rsidP="00A43D3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02F5A" w:rsidRPr="00902F5A">
                <w:rPr>
                  <w:noProof/>
                  <w:lang w:val="es-ES"/>
                </w:rPr>
                <w:t>1</w:t>
              </w:r>
              <w:r>
                <w:fldChar w:fldCharType="end"/>
              </w:r>
            </w:p>
          </w:tc>
        </w:tr>
      </w:sdtContent>
    </w:sdt>
  </w:tbl>
  <w:p w:rsidR="00394689" w:rsidRDefault="00394689" w:rsidP="00A43D35">
    <w:pPr>
      <w:pStyle w:val="Piedepgina"/>
    </w:pPr>
    <w:r>
      <w:rPr>
        <w:noProof/>
        <w:lang w:val="es-ES" w:eastAsia="es-ES"/>
      </w:rPr>
      <w:drawing>
        <wp:anchor distT="0" distB="0" distL="114300" distR="114300" simplePos="0" relativeHeight="251656192" behindDoc="1" locked="0" layoutInCell="1" allowOverlap="1" wp14:anchorId="1E826D8E" wp14:editId="0CB194AA">
          <wp:simplePos x="0" y="0"/>
          <wp:positionH relativeFrom="leftMargin">
            <wp:posOffset>1241566</wp:posOffset>
          </wp:positionH>
          <wp:positionV relativeFrom="page">
            <wp:posOffset>9408936</wp:posOffset>
          </wp:positionV>
          <wp:extent cx="561975" cy="50463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689" w:rsidRDefault="003946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294" w:rsidRDefault="00544294" w:rsidP="00524793">
      <w:pPr>
        <w:spacing w:after="0" w:line="240" w:lineRule="auto"/>
      </w:pPr>
      <w:r>
        <w:separator/>
      </w:r>
    </w:p>
  </w:footnote>
  <w:footnote w:type="continuationSeparator" w:id="0">
    <w:p w:rsidR="00544294" w:rsidRDefault="00544294" w:rsidP="00524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4B0"/>
      </v:shape>
    </w:pict>
  </w:numPicBullet>
  <w:abstractNum w:abstractNumId="0" w15:restartNumberingAfterBreak="0">
    <w:nsid w:val="006B4106"/>
    <w:multiLevelType w:val="hybridMultilevel"/>
    <w:tmpl w:val="EF82DF7C"/>
    <w:lvl w:ilvl="0" w:tplc="813E97A4">
      <w:start w:val="1"/>
      <w:numFmt w:val="decimal"/>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215010F"/>
    <w:multiLevelType w:val="hybridMultilevel"/>
    <w:tmpl w:val="974E36D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8456E0E"/>
    <w:multiLevelType w:val="hybridMultilevel"/>
    <w:tmpl w:val="9DDED84C"/>
    <w:lvl w:ilvl="0" w:tplc="8B526ABC">
      <w:start w:val="1"/>
      <w:numFmt w:val="bullet"/>
      <w:lvlText w:val="•"/>
      <w:lvlJc w:val="left"/>
      <w:pPr>
        <w:tabs>
          <w:tab w:val="num" w:pos="720"/>
        </w:tabs>
        <w:ind w:left="720" w:hanging="360"/>
      </w:pPr>
      <w:rPr>
        <w:rFonts w:ascii="Times New Roman" w:hAnsi="Times New Roman" w:hint="default"/>
      </w:rPr>
    </w:lvl>
    <w:lvl w:ilvl="1" w:tplc="41E440B2" w:tentative="1">
      <w:start w:val="1"/>
      <w:numFmt w:val="bullet"/>
      <w:lvlText w:val="•"/>
      <w:lvlJc w:val="left"/>
      <w:pPr>
        <w:tabs>
          <w:tab w:val="num" w:pos="1440"/>
        </w:tabs>
        <w:ind w:left="1440" w:hanging="360"/>
      </w:pPr>
      <w:rPr>
        <w:rFonts w:ascii="Times New Roman" w:hAnsi="Times New Roman" w:hint="default"/>
      </w:rPr>
    </w:lvl>
    <w:lvl w:ilvl="2" w:tplc="5C4C3C62" w:tentative="1">
      <w:start w:val="1"/>
      <w:numFmt w:val="bullet"/>
      <w:lvlText w:val="•"/>
      <w:lvlJc w:val="left"/>
      <w:pPr>
        <w:tabs>
          <w:tab w:val="num" w:pos="2160"/>
        </w:tabs>
        <w:ind w:left="2160" w:hanging="360"/>
      </w:pPr>
      <w:rPr>
        <w:rFonts w:ascii="Times New Roman" w:hAnsi="Times New Roman" w:hint="default"/>
      </w:rPr>
    </w:lvl>
    <w:lvl w:ilvl="3" w:tplc="DA3CE738" w:tentative="1">
      <w:start w:val="1"/>
      <w:numFmt w:val="bullet"/>
      <w:lvlText w:val="•"/>
      <w:lvlJc w:val="left"/>
      <w:pPr>
        <w:tabs>
          <w:tab w:val="num" w:pos="2880"/>
        </w:tabs>
        <w:ind w:left="2880" w:hanging="360"/>
      </w:pPr>
      <w:rPr>
        <w:rFonts w:ascii="Times New Roman" w:hAnsi="Times New Roman" w:hint="default"/>
      </w:rPr>
    </w:lvl>
    <w:lvl w:ilvl="4" w:tplc="EE28FF8E" w:tentative="1">
      <w:start w:val="1"/>
      <w:numFmt w:val="bullet"/>
      <w:lvlText w:val="•"/>
      <w:lvlJc w:val="left"/>
      <w:pPr>
        <w:tabs>
          <w:tab w:val="num" w:pos="3600"/>
        </w:tabs>
        <w:ind w:left="3600" w:hanging="360"/>
      </w:pPr>
      <w:rPr>
        <w:rFonts w:ascii="Times New Roman" w:hAnsi="Times New Roman" w:hint="default"/>
      </w:rPr>
    </w:lvl>
    <w:lvl w:ilvl="5" w:tplc="B55289CE" w:tentative="1">
      <w:start w:val="1"/>
      <w:numFmt w:val="bullet"/>
      <w:lvlText w:val="•"/>
      <w:lvlJc w:val="left"/>
      <w:pPr>
        <w:tabs>
          <w:tab w:val="num" w:pos="4320"/>
        </w:tabs>
        <w:ind w:left="4320" w:hanging="360"/>
      </w:pPr>
      <w:rPr>
        <w:rFonts w:ascii="Times New Roman" w:hAnsi="Times New Roman" w:hint="default"/>
      </w:rPr>
    </w:lvl>
    <w:lvl w:ilvl="6" w:tplc="0CB87222" w:tentative="1">
      <w:start w:val="1"/>
      <w:numFmt w:val="bullet"/>
      <w:lvlText w:val="•"/>
      <w:lvlJc w:val="left"/>
      <w:pPr>
        <w:tabs>
          <w:tab w:val="num" w:pos="5040"/>
        </w:tabs>
        <w:ind w:left="5040" w:hanging="360"/>
      </w:pPr>
      <w:rPr>
        <w:rFonts w:ascii="Times New Roman" w:hAnsi="Times New Roman" w:hint="default"/>
      </w:rPr>
    </w:lvl>
    <w:lvl w:ilvl="7" w:tplc="F46EC3C0" w:tentative="1">
      <w:start w:val="1"/>
      <w:numFmt w:val="bullet"/>
      <w:lvlText w:val="•"/>
      <w:lvlJc w:val="left"/>
      <w:pPr>
        <w:tabs>
          <w:tab w:val="num" w:pos="5760"/>
        </w:tabs>
        <w:ind w:left="5760" w:hanging="360"/>
      </w:pPr>
      <w:rPr>
        <w:rFonts w:ascii="Times New Roman" w:hAnsi="Times New Roman" w:hint="default"/>
      </w:rPr>
    </w:lvl>
    <w:lvl w:ilvl="8" w:tplc="36E8EFB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0D4E6A"/>
    <w:multiLevelType w:val="hybridMultilevel"/>
    <w:tmpl w:val="FF5E4696"/>
    <w:lvl w:ilvl="0" w:tplc="B53C2DF8">
      <w:start w:val="1"/>
      <w:numFmt w:val="decimal"/>
      <w:lvlText w:val="%1."/>
      <w:lvlJc w:val="left"/>
      <w:pPr>
        <w:ind w:left="1068" w:hanging="360"/>
      </w:pPr>
      <w:rPr>
        <w:rFonts w:cstheme="minorBid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13CA6526"/>
    <w:multiLevelType w:val="multilevel"/>
    <w:tmpl w:val="79E26956"/>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897DC0"/>
    <w:multiLevelType w:val="hybridMultilevel"/>
    <w:tmpl w:val="880A4C8E"/>
    <w:lvl w:ilvl="0" w:tplc="BC64B872">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6"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3A23BF9"/>
    <w:multiLevelType w:val="hybridMultilevel"/>
    <w:tmpl w:val="E7927E00"/>
    <w:lvl w:ilvl="0" w:tplc="0C0A0001">
      <w:start w:val="1"/>
      <w:numFmt w:val="bullet"/>
      <w:lvlText w:val=""/>
      <w:lvlJc w:val="left"/>
      <w:pPr>
        <w:ind w:left="1353" w:hanging="360"/>
      </w:pPr>
      <w:rPr>
        <w:rFonts w:ascii="Symbol" w:hAnsi="Symbol"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7E55E6"/>
    <w:multiLevelType w:val="hybridMultilevel"/>
    <w:tmpl w:val="5D585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2FDA73C4"/>
    <w:multiLevelType w:val="hybridMultilevel"/>
    <w:tmpl w:val="2D4892B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A6875ED"/>
    <w:multiLevelType w:val="hybridMultilevel"/>
    <w:tmpl w:val="69F669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DD4323D"/>
    <w:multiLevelType w:val="hybridMultilevel"/>
    <w:tmpl w:val="80B07C40"/>
    <w:lvl w:ilvl="0" w:tplc="0C0A000D">
      <w:start w:val="1"/>
      <w:numFmt w:val="bullet"/>
      <w:lvlText w:val=""/>
      <w:lvlJc w:val="left"/>
      <w:pPr>
        <w:ind w:left="1423" w:hanging="360"/>
      </w:pPr>
      <w:rPr>
        <w:rFonts w:ascii="Wingdings" w:hAnsi="Wingdings"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6" w15:restartNumberingAfterBreak="0">
    <w:nsid w:val="3E161C39"/>
    <w:multiLevelType w:val="hybridMultilevel"/>
    <w:tmpl w:val="D5C8DF34"/>
    <w:lvl w:ilvl="0" w:tplc="0C0A000D">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3F0B4EE1"/>
    <w:multiLevelType w:val="hybridMultilevel"/>
    <w:tmpl w:val="9CAA9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FF26EBD"/>
    <w:multiLevelType w:val="hybridMultilevel"/>
    <w:tmpl w:val="1EAC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45EB1BB8"/>
    <w:multiLevelType w:val="hybridMultilevel"/>
    <w:tmpl w:val="41AE1282"/>
    <w:lvl w:ilvl="0" w:tplc="0C0A000D">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510C06A1"/>
    <w:multiLevelType w:val="hybridMultilevel"/>
    <w:tmpl w:val="C4B4A8DC"/>
    <w:lvl w:ilvl="0" w:tplc="280A0007">
      <w:start w:val="1"/>
      <w:numFmt w:val="bullet"/>
      <w:lvlText w:val=""/>
      <w:lvlPicBulletId w:val="0"/>
      <w:lvlJc w:val="left"/>
      <w:pPr>
        <w:ind w:left="1395" w:hanging="360"/>
      </w:pPr>
      <w:rPr>
        <w:rFonts w:ascii="Symbol" w:hAnsi="Symbol" w:hint="default"/>
      </w:rPr>
    </w:lvl>
    <w:lvl w:ilvl="1" w:tplc="280A0003" w:tentative="1">
      <w:start w:val="1"/>
      <w:numFmt w:val="bullet"/>
      <w:lvlText w:val="o"/>
      <w:lvlJc w:val="left"/>
      <w:pPr>
        <w:ind w:left="2115" w:hanging="360"/>
      </w:pPr>
      <w:rPr>
        <w:rFonts w:ascii="Courier New" w:hAnsi="Courier New" w:cs="Courier New" w:hint="default"/>
      </w:rPr>
    </w:lvl>
    <w:lvl w:ilvl="2" w:tplc="280A0005" w:tentative="1">
      <w:start w:val="1"/>
      <w:numFmt w:val="bullet"/>
      <w:lvlText w:val=""/>
      <w:lvlJc w:val="left"/>
      <w:pPr>
        <w:ind w:left="2835" w:hanging="360"/>
      </w:pPr>
      <w:rPr>
        <w:rFonts w:ascii="Wingdings" w:hAnsi="Wingdings" w:hint="default"/>
      </w:rPr>
    </w:lvl>
    <w:lvl w:ilvl="3" w:tplc="280A0001" w:tentative="1">
      <w:start w:val="1"/>
      <w:numFmt w:val="bullet"/>
      <w:lvlText w:val=""/>
      <w:lvlJc w:val="left"/>
      <w:pPr>
        <w:ind w:left="3555" w:hanging="360"/>
      </w:pPr>
      <w:rPr>
        <w:rFonts w:ascii="Symbol" w:hAnsi="Symbol" w:hint="default"/>
      </w:rPr>
    </w:lvl>
    <w:lvl w:ilvl="4" w:tplc="280A0003" w:tentative="1">
      <w:start w:val="1"/>
      <w:numFmt w:val="bullet"/>
      <w:lvlText w:val="o"/>
      <w:lvlJc w:val="left"/>
      <w:pPr>
        <w:ind w:left="4275" w:hanging="360"/>
      </w:pPr>
      <w:rPr>
        <w:rFonts w:ascii="Courier New" w:hAnsi="Courier New" w:cs="Courier New" w:hint="default"/>
      </w:rPr>
    </w:lvl>
    <w:lvl w:ilvl="5" w:tplc="280A0005" w:tentative="1">
      <w:start w:val="1"/>
      <w:numFmt w:val="bullet"/>
      <w:lvlText w:val=""/>
      <w:lvlJc w:val="left"/>
      <w:pPr>
        <w:ind w:left="4995" w:hanging="360"/>
      </w:pPr>
      <w:rPr>
        <w:rFonts w:ascii="Wingdings" w:hAnsi="Wingdings" w:hint="default"/>
      </w:rPr>
    </w:lvl>
    <w:lvl w:ilvl="6" w:tplc="280A0001" w:tentative="1">
      <w:start w:val="1"/>
      <w:numFmt w:val="bullet"/>
      <w:lvlText w:val=""/>
      <w:lvlJc w:val="left"/>
      <w:pPr>
        <w:ind w:left="5715" w:hanging="360"/>
      </w:pPr>
      <w:rPr>
        <w:rFonts w:ascii="Symbol" w:hAnsi="Symbol" w:hint="default"/>
      </w:rPr>
    </w:lvl>
    <w:lvl w:ilvl="7" w:tplc="280A0003" w:tentative="1">
      <w:start w:val="1"/>
      <w:numFmt w:val="bullet"/>
      <w:lvlText w:val="o"/>
      <w:lvlJc w:val="left"/>
      <w:pPr>
        <w:ind w:left="6435" w:hanging="360"/>
      </w:pPr>
      <w:rPr>
        <w:rFonts w:ascii="Courier New" w:hAnsi="Courier New" w:cs="Courier New" w:hint="default"/>
      </w:rPr>
    </w:lvl>
    <w:lvl w:ilvl="8" w:tplc="280A0005" w:tentative="1">
      <w:start w:val="1"/>
      <w:numFmt w:val="bullet"/>
      <w:lvlText w:val=""/>
      <w:lvlJc w:val="left"/>
      <w:pPr>
        <w:ind w:left="7155" w:hanging="360"/>
      </w:pPr>
      <w:rPr>
        <w:rFonts w:ascii="Wingdings" w:hAnsi="Wingdings" w:hint="default"/>
      </w:rPr>
    </w:lvl>
  </w:abstractNum>
  <w:abstractNum w:abstractNumId="23" w15:restartNumberingAfterBreak="0">
    <w:nsid w:val="543715BB"/>
    <w:multiLevelType w:val="hybridMultilevel"/>
    <w:tmpl w:val="A612A82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0F6CA9"/>
    <w:multiLevelType w:val="hybridMultilevel"/>
    <w:tmpl w:val="A9F8413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8585E27"/>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D583F17"/>
    <w:multiLevelType w:val="hybridMultilevel"/>
    <w:tmpl w:val="B8CE53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616F2E7D"/>
    <w:multiLevelType w:val="multilevel"/>
    <w:tmpl w:val="39EA3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F3F7F"/>
    <w:multiLevelType w:val="hybridMultilevel"/>
    <w:tmpl w:val="4AE6D8A2"/>
    <w:lvl w:ilvl="0" w:tplc="D92C0CB8">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31" w15:restartNumberingAfterBreak="0">
    <w:nsid w:val="61CD47B4"/>
    <w:multiLevelType w:val="hybridMultilevel"/>
    <w:tmpl w:val="FFCCE74E"/>
    <w:lvl w:ilvl="0" w:tplc="4684B0B8">
      <w:start w:val="1"/>
      <w:numFmt w:val="bullet"/>
      <w:lvlText w:val="•"/>
      <w:lvlJc w:val="left"/>
      <w:pPr>
        <w:tabs>
          <w:tab w:val="num" w:pos="720"/>
        </w:tabs>
        <w:ind w:left="720" w:hanging="360"/>
      </w:pPr>
      <w:rPr>
        <w:rFonts w:ascii="Times New Roman" w:hAnsi="Times New Roman" w:hint="default"/>
      </w:rPr>
    </w:lvl>
    <w:lvl w:ilvl="1" w:tplc="F684CBAA" w:tentative="1">
      <w:start w:val="1"/>
      <w:numFmt w:val="bullet"/>
      <w:lvlText w:val="•"/>
      <w:lvlJc w:val="left"/>
      <w:pPr>
        <w:tabs>
          <w:tab w:val="num" w:pos="1440"/>
        </w:tabs>
        <w:ind w:left="1440" w:hanging="360"/>
      </w:pPr>
      <w:rPr>
        <w:rFonts w:ascii="Times New Roman" w:hAnsi="Times New Roman" w:hint="default"/>
      </w:rPr>
    </w:lvl>
    <w:lvl w:ilvl="2" w:tplc="C7B26ACC" w:tentative="1">
      <w:start w:val="1"/>
      <w:numFmt w:val="bullet"/>
      <w:lvlText w:val="•"/>
      <w:lvlJc w:val="left"/>
      <w:pPr>
        <w:tabs>
          <w:tab w:val="num" w:pos="2160"/>
        </w:tabs>
        <w:ind w:left="2160" w:hanging="360"/>
      </w:pPr>
      <w:rPr>
        <w:rFonts w:ascii="Times New Roman" w:hAnsi="Times New Roman" w:hint="default"/>
      </w:rPr>
    </w:lvl>
    <w:lvl w:ilvl="3" w:tplc="A60C9912" w:tentative="1">
      <w:start w:val="1"/>
      <w:numFmt w:val="bullet"/>
      <w:lvlText w:val="•"/>
      <w:lvlJc w:val="left"/>
      <w:pPr>
        <w:tabs>
          <w:tab w:val="num" w:pos="2880"/>
        </w:tabs>
        <w:ind w:left="2880" w:hanging="360"/>
      </w:pPr>
      <w:rPr>
        <w:rFonts w:ascii="Times New Roman" w:hAnsi="Times New Roman" w:hint="default"/>
      </w:rPr>
    </w:lvl>
    <w:lvl w:ilvl="4" w:tplc="C3065536" w:tentative="1">
      <w:start w:val="1"/>
      <w:numFmt w:val="bullet"/>
      <w:lvlText w:val="•"/>
      <w:lvlJc w:val="left"/>
      <w:pPr>
        <w:tabs>
          <w:tab w:val="num" w:pos="3600"/>
        </w:tabs>
        <w:ind w:left="3600" w:hanging="360"/>
      </w:pPr>
      <w:rPr>
        <w:rFonts w:ascii="Times New Roman" w:hAnsi="Times New Roman" w:hint="default"/>
      </w:rPr>
    </w:lvl>
    <w:lvl w:ilvl="5" w:tplc="5C6619E0" w:tentative="1">
      <w:start w:val="1"/>
      <w:numFmt w:val="bullet"/>
      <w:lvlText w:val="•"/>
      <w:lvlJc w:val="left"/>
      <w:pPr>
        <w:tabs>
          <w:tab w:val="num" w:pos="4320"/>
        </w:tabs>
        <w:ind w:left="4320" w:hanging="360"/>
      </w:pPr>
      <w:rPr>
        <w:rFonts w:ascii="Times New Roman" w:hAnsi="Times New Roman" w:hint="default"/>
      </w:rPr>
    </w:lvl>
    <w:lvl w:ilvl="6" w:tplc="E94ED7F0" w:tentative="1">
      <w:start w:val="1"/>
      <w:numFmt w:val="bullet"/>
      <w:lvlText w:val="•"/>
      <w:lvlJc w:val="left"/>
      <w:pPr>
        <w:tabs>
          <w:tab w:val="num" w:pos="5040"/>
        </w:tabs>
        <w:ind w:left="5040" w:hanging="360"/>
      </w:pPr>
      <w:rPr>
        <w:rFonts w:ascii="Times New Roman" w:hAnsi="Times New Roman" w:hint="default"/>
      </w:rPr>
    </w:lvl>
    <w:lvl w:ilvl="7" w:tplc="996C314E" w:tentative="1">
      <w:start w:val="1"/>
      <w:numFmt w:val="bullet"/>
      <w:lvlText w:val="•"/>
      <w:lvlJc w:val="left"/>
      <w:pPr>
        <w:tabs>
          <w:tab w:val="num" w:pos="5760"/>
        </w:tabs>
        <w:ind w:left="5760" w:hanging="360"/>
      </w:pPr>
      <w:rPr>
        <w:rFonts w:ascii="Times New Roman" w:hAnsi="Times New Roman" w:hint="default"/>
      </w:rPr>
    </w:lvl>
    <w:lvl w:ilvl="8" w:tplc="F9A4AC6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2E3751"/>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448678A"/>
    <w:multiLevelType w:val="hybridMultilevel"/>
    <w:tmpl w:val="FBE057E4"/>
    <w:lvl w:ilvl="0" w:tplc="0C0A000F">
      <w:start w:val="1"/>
      <w:numFmt w:val="decimal"/>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CB9494C"/>
    <w:multiLevelType w:val="hybridMultilevel"/>
    <w:tmpl w:val="AA8C5AE4"/>
    <w:lvl w:ilvl="0" w:tplc="5020521E">
      <w:start w:val="1"/>
      <w:numFmt w:val="lowerLetter"/>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36"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7" w15:restartNumberingAfterBreak="0">
    <w:nsid w:val="78285A5D"/>
    <w:multiLevelType w:val="hybridMultilevel"/>
    <w:tmpl w:val="F5FC5E6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0" w15:restartNumberingAfterBreak="0">
    <w:nsid w:val="7E987488"/>
    <w:multiLevelType w:val="hybridMultilevel"/>
    <w:tmpl w:val="FC529E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40"/>
  </w:num>
  <w:num w:numId="2">
    <w:abstractNumId w:val="27"/>
  </w:num>
  <w:num w:numId="3">
    <w:abstractNumId w:val="25"/>
  </w:num>
  <w:num w:numId="4">
    <w:abstractNumId w:val="11"/>
  </w:num>
  <w:num w:numId="5">
    <w:abstractNumId w:val="41"/>
  </w:num>
  <w:num w:numId="6">
    <w:abstractNumId w:val="10"/>
  </w:num>
  <w:num w:numId="7">
    <w:abstractNumId w:val="28"/>
  </w:num>
  <w:num w:numId="8">
    <w:abstractNumId w:val="8"/>
  </w:num>
  <w:num w:numId="9">
    <w:abstractNumId w:val="38"/>
  </w:num>
  <w:num w:numId="10">
    <w:abstractNumId w:val="17"/>
  </w:num>
  <w:num w:numId="11">
    <w:abstractNumId w:val="6"/>
  </w:num>
  <w:num w:numId="12">
    <w:abstractNumId w:val="19"/>
  </w:num>
  <w:num w:numId="13">
    <w:abstractNumId w:val="26"/>
  </w:num>
  <w:num w:numId="14">
    <w:abstractNumId w:val="34"/>
  </w:num>
  <w:num w:numId="15">
    <w:abstractNumId w:val="12"/>
  </w:num>
  <w:num w:numId="16">
    <w:abstractNumId w:val="4"/>
  </w:num>
  <w:num w:numId="17">
    <w:abstractNumId w:val="9"/>
  </w:num>
  <w:num w:numId="18">
    <w:abstractNumId w:val="14"/>
  </w:num>
  <w:num w:numId="19">
    <w:abstractNumId w:val="5"/>
  </w:num>
  <w:num w:numId="20">
    <w:abstractNumId w:val="30"/>
  </w:num>
  <w:num w:numId="21">
    <w:abstractNumId w:val="23"/>
  </w:num>
  <w:num w:numId="22">
    <w:abstractNumId w:val="24"/>
  </w:num>
  <w:num w:numId="23">
    <w:abstractNumId w:val="7"/>
  </w:num>
  <w:num w:numId="24">
    <w:abstractNumId w:val="16"/>
  </w:num>
  <w:num w:numId="25">
    <w:abstractNumId w:val="20"/>
  </w:num>
  <w:num w:numId="26">
    <w:abstractNumId w:val="13"/>
  </w:num>
  <w:num w:numId="27">
    <w:abstractNumId w:val="36"/>
  </w:num>
  <w:num w:numId="28">
    <w:abstractNumId w:val="39"/>
  </w:num>
  <w:num w:numId="29">
    <w:abstractNumId w:val="15"/>
  </w:num>
  <w:num w:numId="30">
    <w:abstractNumId w:val="18"/>
  </w:num>
  <w:num w:numId="31">
    <w:abstractNumId w:val="21"/>
  </w:num>
  <w:num w:numId="32">
    <w:abstractNumId w:val="35"/>
  </w:num>
  <w:num w:numId="33">
    <w:abstractNumId w:val="0"/>
  </w:num>
  <w:num w:numId="34">
    <w:abstractNumId w:val="3"/>
  </w:num>
  <w:num w:numId="35">
    <w:abstractNumId w:val="2"/>
  </w:num>
  <w:num w:numId="36">
    <w:abstractNumId w:val="31"/>
  </w:num>
  <w:num w:numId="37">
    <w:abstractNumId w:val="33"/>
  </w:num>
  <w:num w:numId="38">
    <w:abstractNumId w:val="22"/>
  </w:num>
  <w:num w:numId="39">
    <w:abstractNumId w:val="29"/>
  </w:num>
  <w:num w:numId="40">
    <w:abstractNumId w:val="32"/>
  </w:num>
  <w:num w:numId="41">
    <w:abstractNumId w:val="37"/>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93"/>
    <w:rsid w:val="00011646"/>
    <w:rsid w:val="000218E8"/>
    <w:rsid w:val="00024D10"/>
    <w:rsid w:val="000334AE"/>
    <w:rsid w:val="000359DC"/>
    <w:rsid w:val="0003721C"/>
    <w:rsid w:val="000462EF"/>
    <w:rsid w:val="000468B3"/>
    <w:rsid w:val="00051009"/>
    <w:rsid w:val="000547FC"/>
    <w:rsid w:val="00060FC5"/>
    <w:rsid w:val="000641B8"/>
    <w:rsid w:val="00073C34"/>
    <w:rsid w:val="00083F2E"/>
    <w:rsid w:val="0008780B"/>
    <w:rsid w:val="00091304"/>
    <w:rsid w:val="000919ED"/>
    <w:rsid w:val="000A034C"/>
    <w:rsid w:val="000B5396"/>
    <w:rsid w:val="000B5F61"/>
    <w:rsid w:val="000E43AA"/>
    <w:rsid w:val="000F0C08"/>
    <w:rsid w:val="000F3F18"/>
    <w:rsid w:val="000F481C"/>
    <w:rsid w:val="001006E2"/>
    <w:rsid w:val="00101521"/>
    <w:rsid w:val="00101C54"/>
    <w:rsid w:val="00102764"/>
    <w:rsid w:val="00114724"/>
    <w:rsid w:val="00125406"/>
    <w:rsid w:val="00133D4C"/>
    <w:rsid w:val="0013492B"/>
    <w:rsid w:val="00153E15"/>
    <w:rsid w:val="00154E64"/>
    <w:rsid w:val="00155272"/>
    <w:rsid w:val="00155645"/>
    <w:rsid w:val="00157CAB"/>
    <w:rsid w:val="00167457"/>
    <w:rsid w:val="001745E4"/>
    <w:rsid w:val="00174752"/>
    <w:rsid w:val="001802D0"/>
    <w:rsid w:val="0018452E"/>
    <w:rsid w:val="00190C6E"/>
    <w:rsid w:val="0019191B"/>
    <w:rsid w:val="00197E0E"/>
    <w:rsid w:val="001A1BF6"/>
    <w:rsid w:val="001B6B82"/>
    <w:rsid w:val="001C380A"/>
    <w:rsid w:val="001C4183"/>
    <w:rsid w:val="001E3DF2"/>
    <w:rsid w:val="001E66D8"/>
    <w:rsid w:val="001E74AE"/>
    <w:rsid w:val="00205A04"/>
    <w:rsid w:val="00215D97"/>
    <w:rsid w:val="00220301"/>
    <w:rsid w:val="00226790"/>
    <w:rsid w:val="002331A8"/>
    <w:rsid w:val="0025249D"/>
    <w:rsid w:val="0025354F"/>
    <w:rsid w:val="00255B58"/>
    <w:rsid w:val="00261FF4"/>
    <w:rsid w:val="00271E3E"/>
    <w:rsid w:val="00273479"/>
    <w:rsid w:val="0027424D"/>
    <w:rsid w:val="0028663F"/>
    <w:rsid w:val="00286C55"/>
    <w:rsid w:val="00294FCD"/>
    <w:rsid w:val="002A6620"/>
    <w:rsid w:val="002C13E0"/>
    <w:rsid w:val="002C1C3B"/>
    <w:rsid w:val="002C43D2"/>
    <w:rsid w:val="002D0C7E"/>
    <w:rsid w:val="002E5BAC"/>
    <w:rsid w:val="00300471"/>
    <w:rsid w:val="00301F84"/>
    <w:rsid w:val="00304D6D"/>
    <w:rsid w:val="00304D8A"/>
    <w:rsid w:val="00310AE8"/>
    <w:rsid w:val="00315AA4"/>
    <w:rsid w:val="00316D63"/>
    <w:rsid w:val="00322147"/>
    <w:rsid w:val="00323918"/>
    <w:rsid w:val="0032442D"/>
    <w:rsid w:val="00331FAA"/>
    <w:rsid w:val="00337D42"/>
    <w:rsid w:val="00350DF9"/>
    <w:rsid w:val="00352741"/>
    <w:rsid w:val="00356528"/>
    <w:rsid w:val="00370994"/>
    <w:rsid w:val="00386EEF"/>
    <w:rsid w:val="00394689"/>
    <w:rsid w:val="003B1DD6"/>
    <w:rsid w:val="003B403A"/>
    <w:rsid w:val="003B5A40"/>
    <w:rsid w:val="003C2974"/>
    <w:rsid w:val="003C6E00"/>
    <w:rsid w:val="003D0DD4"/>
    <w:rsid w:val="003D16C3"/>
    <w:rsid w:val="003D3256"/>
    <w:rsid w:val="003E17CC"/>
    <w:rsid w:val="003E3420"/>
    <w:rsid w:val="003F33D3"/>
    <w:rsid w:val="003F5A22"/>
    <w:rsid w:val="003F7A50"/>
    <w:rsid w:val="00403A06"/>
    <w:rsid w:val="00406935"/>
    <w:rsid w:val="00410991"/>
    <w:rsid w:val="0041684F"/>
    <w:rsid w:val="00423541"/>
    <w:rsid w:val="00426A4E"/>
    <w:rsid w:val="00430282"/>
    <w:rsid w:val="0043534F"/>
    <w:rsid w:val="0043745B"/>
    <w:rsid w:val="004465B6"/>
    <w:rsid w:val="0045245C"/>
    <w:rsid w:val="00453233"/>
    <w:rsid w:val="0045378F"/>
    <w:rsid w:val="00464D89"/>
    <w:rsid w:val="00466D94"/>
    <w:rsid w:val="00467B29"/>
    <w:rsid w:val="00482395"/>
    <w:rsid w:val="00482EC4"/>
    <w:rsid w:val="00482F0B"/>
    <w:rsid w:val="0048431B"/>
    <w:rsid w:val="00484A5F"/>
    <w:rsid w:val="00487D54"/>
    <w:rsid w:val="004A55F3"/>
    <w:rsid w:val="004B6488"/>
    <w:rsid w:val="004C2685"/>
    <w:rsid w:val="004C4AC8"/>
    <w:rsid w:val="004D7168"/>
    <w:rsid w:val="004F104E"/>
    <w:rsid w:val="004F4968"/>
    <w:rsid w:val="004F53CB"/>
    <w:rsid w:val="004F728C"/>
    <w:rsid w:val="00501D7F"/>
    <w:rsid w:val="00505315"/>
    <w:rsid w:val="00506C08"/>
    <w:rsid w:val="00507FEF"/>
    <w:rsid w:val="00517910"/>
    <w:rsid w:val="005208DA"/>
    <w:rsid w:val="00524793"/>
    <w:rsid w:val="00526B6A"/>
    <w:rsid w:val="00540B7F"/>
    <w:rsid w:val="00542728"/>
    <w:rsid w:val="00544294"/>
    <w:rsid w:val="00544661"/>
    <w:rsid w:val="0054614A"/>
    <w:rsid w:val="00550104"/>
    <w:rsid w:val="005551A0"/>
    <w:rsid w:val="00556A4F"/>
    <w:rsid w:val="00573BF3"/>
    <w:rsid w:val="00576B00"/>
    <w:rsid w:val="00583103"/>
    <w:rsid w:val="0058614B"/>
    <w:rsid w:val="00586A13"/>
    <w:rsid w:val="00593055"/>
    <w:rsid w:val="005A5DFD"/>
    <w:rsid w:val="005A6B28"/>
    <w:rsid w:val="005C471C"/>
    <w:rsid w:val="005D063B"/>
    <w:rsid w:val="005D5156"/>
    <w:rsid w:val="005D69E7"/>
    <w:rsid w:val="005E5A38"/>
    <w:rsid w:val="005E6E16"/>
    <w:rsid w:val="005F3FCD"/>
    <w:rsid w:val="005F7AED"/>
    <w:rsid w:val="006005C2"/>
    <w:rsid w:val="00600824"/>
    <w:rsid w:val="00605EDD"/>
    <w:rsid w:val="0060673B"/>
    <w:rsid w:val="00622D8B"/>
    <w:rsid w:val="00626E3A"/>
    <w:rsid w:val="00630B63"/>
    <w:rsid w:val="00631963"/>
    <w:rsid w:val="00632BC5"/>
    <w:rsid w:val="00635F5B"/>
    <w:rsid w:val="00637317"/>
    <w:rsid w:val="00637D91"/>
    <w:rsid w:val="00642D63"/>
    <w:rsid w:val="00650312"/>
    <w:rsid w:val="00650C51"/>
    <w:rsid w:val="00651890"/>
    <w:rsid w:val="00656542"/>
    <w:rsid w:val="00660DAF"/>
    <w:rsid w:val="0066387F"/>
    <w:rsid w:val="00665218"/>
    <w:rsid w:val="0066595B"/>
    <w:rsid w:val="00667612"/>
    <w:rsid w:val="00670114"/>
    <w:rsid w:val="00677D77"/>
    <w:rsid w:val="00681C4F"/>
    <w:rsid w:val="006821EB"/>
    <w:rsid w:val="006839CA"/>
    <w:rsid w:val="00683C84"/>
    <w:rsid w:val="006861B7"/>
    <w:rsid w:val="006911AF"/>
    <w:rsid w:val="006A7133"/>
    <w:rsid w:val="006A7BA8"/>
    <w:rsid w:val="006B2D00"/>
    <w:rsid w:val="006B2F9F"/>
    <w:rsid w:val="006E1055"/>
    <w:rsid w:val="006F4731"/>
    <w:rsid w:val="00706392"/>
    <w:rsid w:val="007141EF"/>
    <w:rsid w:val="0072059D"/>
    <w:rsid w:val="00721106"/>
    <w:rsid w:val="00725D63"/>
    <w:rsid w:val="007325E2"/>
    <w:rsid w:val="00732E54"/>
    <w:rsid w:val="00736D47"/>
    <w:rsid w:val="007438DB"/>
    <w:rsid w:val="007501E8"/>
    <w:rsid w:val="00752004"/>
    <w:rsid w:val="00760B93"/>
    <w:rsid w:val="007645C3"/>
    <w:rsid w:val="0077113C"/>
    <w:rsid w:val="007752FD"/>
    <w:rsid w:val="00776DDA"/>
    <w:rsid w:val="0078031E"/>
    <w:rsid w:val="00780769"/>
    <w:rsid w:val="007863DF"/>
    <w:rsid w:val="00786691"/>
    <w:rsid w:val="00790A04"/>
    <w:rsid w:val="007927F0"/>
    <w:rsid w:val="007A38CC"/>
    <w:rsid w:val="007A4073"/>
    <w:rsid w:val="007A6065"/>
    <w:rsid w:val="007B19C5"/>
    <w:rsid w:val="007B6D06"/>
    <w:rsid w:val="007C2EC7"/>
    <w:rsid w:val="007D2504"/>
    <w:rsid w:val="007E08CC"/>
    <w:rsid w:val="007E30F1"/>
    <w:rsid w:val="007E3427"/>
    <w:rsid w:val="007E6618"/>
    <w:rsid w:val="007F2777"/>
    <w:rsid w:val="007F5987"/>
    <w:rsid w:val="00800DE6"/>
    <w:rsid w:val="00802335"/>
    <w:rsid w:val="00802862"/>
    <w:rsid w:val="008050E1"/>
    <w:rsid w:val="00806F90"/>
    <w:rsid w:val="00810F8F"/>
    <w:rsid w:val="00812E91"/>
    <w:rsid w:val="00814053"/>
    <w:rsid w:val="00817BF0"/>
    <w:rsid w:val="00820253"/>
    <w:rsid w:val="0082232A"/>
    <w:rsid w:val="00831E48"/>
    <w:rsid w:val="00833925"/>
    <w:rsid w:val="00835214"/>
    <w:rsid w:val="008359EB"/>
    <w:rsid w:val="00851F98"/>
    <w:rsid w:val="0086271A"/>
    <w:rsid w:val="008635C5"/>
    <w:rsid w:val="00867DFB"/>
    <w:rsid w:val="00872F01"/>
    <w:rsid w:val="008804BD"/>
    <w:rsid w:val="00883198"/>
    <w:rsid w:val="008833B3"/>
    <w:rsid w:val="00890ACC"/>
    <w:rsid w:val="00896BE0"/>
    <w:rsid w:val="008A1BFB"/>
    <w:rsid w:val="008B0707"/>
    <w:rsid w:val="008C4F4C"/>
    <w:rsid w:val="008C5F3A"/>
    <w:rsid w:val="008E418E"/>
    <w:rsid w:val="008E5B50"/>
    <w:rsid w:val="008F4D3D"/>
    <w:rsid w:val="00901361"/>
    <w:rsid w:val="00902F5A"/>
    <w:rsid w:val="00903985"/>
    <w:rsid w:val="00906262"/>
    <w:rsid w:val="00907F9A"/>
    <w:rsid w:val="009132C3"/>
    <w:rsid w:val="00914D81"/>
    <w:rsid w:val="00934453"/>
    <w:rsid w:val="00937A91"/>
    <w:rsid w:val="00942716"/>
    <w:rsid w:val="0094747D"/>
    <w:rsid w:val="0094752D"/>
    <w:rsid w:val="0095387F"/>
    <w:rsid w:val="00963E0E"/>
    <w:rsid w:val="00970143"/>
    <w:rsid w:val="00970550"/>
    <w:rsid w:val="00972298"/>
    <w:rsid w:val="00977268"/>
    <w:rsid w:val="00977B37"/>
    <w:rsid w:val="00980160"/>
    <w:rsid w:val="009900DF"/>
    <w:rsid w:val="009917F4"/>
    <w:rsid w:val="0099237D"/>
    <w:rsid w:val="00995153"/>
    <w:rsid w:val="009A42C6"/>
    <w:rsid w:val="009B60CB"/>
    <w:rsid w:val="009D25D8"/>
    <w:rsid w:val="009E3D7D"/>
    <w:rsid w:val="009E4B47"/>
    <w:rsid w:val="009F067C"/>
    <w:rsid w:val="009F4D7C"/>
    <w:rsid w:val="00A00A3D"/>
    <w:rsid w:val="00A05929"/>
    <w:rsid w:val="00A068EF"/>
    <w:rsid w:val="00A10DDD"/>
    <w:rsid w:val="00A11378"/>
    <w:rsid w:val="00A20417"/>
    <w:rsid w:val="00A3149C"/>
    <w:rsid w:val="00A3718E"/>
    <w:rsid w:val="00A37C08"/>
    <w:rsid w:val="00A403D8"/>
    <w:rsid w:val="00A43D35"/>
    <w:rsid w:val="00A43E40"/>
    <w:rsid w:val="00A67EAE"/>
    <w:rsid w:val="00A9096D"/>
    <w:rsid w:val="00AA1F56"/>
    <w:rsid w:val="00AA2CA5"/>
    <w:rsid w:val="00AA411C"/>
    <w:rsid w:val="00AB103A"/>
    <w:rsid w:val="00AB29FB"/>
    <w:rsid w:val="00AB771F"/>
    <w:rsid w:val="00AD3720"/>
    <w:rsid w:val="00AD5BF0"/>
    <w:rsid w:val="00AD6C90"/>
    <w:rsid w:val="00AE6019"/>
    <w:rsid w:val="00AE7B18"/>
    <w:rsid w:val="00AF0424"/>
    <w:rsid w:val="00AF2E56"/>
    <w:rsid w:val="00B046B4"/>
    <w:rsid w:val="00B10D08"/>
    <w:rsid w:val="00B16F96"/>
    <w:rsid w:val="00B27AFF"/>
    <w:rsid w:val="00B32BEF"/>
    <w:rsid w:val="00B333E3"/>
    <w:rsid w:val="00B341EE"/>
    <w:rsid w:val="00B464AD"/>
    <w:rsid w:val="00B63825"/>
    <w:rsid w:val="00B70645"/>
    <w:rsid w:val="00B75F55"/>
    <w:rsid w:val="00B856F8"/>
    <w:rsid w:val="00B972B1"/>
    <w:rsid w:val="00BA0134"/>
    <w:rsid w:val="00BB11F9"/>
    <w:rsid w:val="00BB2EA7"/>
    <w:rsid w:val="00BC180E"/>
    <w:rsid w:val="00BC50D2"/>
    <w:rsid w:val="00BC5C62"/>
    <w:rsid w:val="00BD3E79"/>
    <w:rsid w:val="00BF3EDF"/>
    <w:rsid w:val="00BF48BF"/>
    <w:rsid w:val="00BF60EF"/>
    <w:rsid w:val="00C206E8"/>
    <w:rsid w:val="00C20728"/>
    <w:rsid w:val="00C34A01"/>
    <w:rsid w:val="00C440D9"/>
    <w:rsid w:val="00C62788"/>
    <w:rsid w:val="00C7182D"/>
    <w:rsid w:val="00C81744"/>
    <w:rsid w:val="00C84928"/>
    <w:rsid w:val="00CA49FD"/>
    <w:rsid w:val="00CA6415"/>
    <w:rsid w:val="00CA7DCD"/>
    <w:rsid w:val="00CB0130"/>
    <w:rsid w:val="00CB61D6"/>
    <w:rsid w:val="00CC3B1B"/>
    <w:rsid w:val="00CD4BA2"/>
    <w:rsid w:val="00CD64B3"/>
    <w:rsid w:val="00CE2E04"/>
    <w:rsid w:val="00CE546B"/>
    <w:rsid w:val="00D1288F"/>
    <w:rsid w:val="00D1412F"/>
    <w:rsid w:val="00D1664F"/>
    <w:rsid w:val="00D17CAB"/>
    <w:rsid w:val="00D2160D"/>
    <w:rsid w:val="00D23753"/>
    <w:rsid w:val="00D323EC"/>
    <w:rsid w:val="00D355FE"/>
    <w:rsid w:val="00D43CB8"/>
    <w:rsid w:val="00D4451D"/>
    <w:rsid w:val="00D44C02"/>
    <w:rsid w:val="00D46487"/>
    <w:rsid w:val="00D60D6D"/>
    <w:rsid w:val="00D76472"/>
    <w:rsid w:val="00D8202F"/>
    <w:rsid w:val="00D82E99"/>
    <w:rsid w:val="00D86E40"/>
    <w:rsid w:val="00D900E5"/>
    <w:rsid w:val="00DB3D5D"/>
    <w:rsid w:val="00DB3E64"/>
    <w:rsid w:val="00DB5C5E"/>
    <w:rsid w:val="00DC7F94"/>
    <w:rsid w:val="00DD082E"/>
    <w:rsid w:val="00DD4B06"/>
    <w:rsid w:val="00DE417E"/>
    <w:rsid w:val="00E0216D"/>
    <w:rsid w:val="00E15707"/>
    <w:rsid w:val="00E23A8C"/>
    <w:rsid w:val="00E24C53"/>
    <w:rsid w:val="00E25C4A"/>
    <w:rsid w:val="00E27E4D"/>
    <w:rsid w:val="00E36563"/>
    <w:rsid w:val="00E3707B"/>
    <w:rsid w:val="00E46C8B"/>
    <w:rsid w:val="00E51409"/>
    <w:rsid w:val="00E543DC"/>
    <w:rsid w:val="00E63F0C"/>
    <w:rsid w:val="00E72503"/>
    <w:rsid w:val="00E74C85"/>
    <w:rsid w:val="00E859F3"/>
    <w:rsid w:val="00E85D67"/>
    <w:rsid w:val="00E87B10"/>
    <w:rsid w:val="00E921B0"/>
    <w:rsid w:val="00EB135A"/>
    <w:rsid w:val="00EB20EA"/>
    <w:rsid w:val="00EC51A4"/>
    <w:rsid w:val="00ED3031"/>
    <w:rsid w:val="00ED4380"/>
    <w:rsid w:val="00ED585A"/>
    <w:rsid w:val="00EE036C"/>
    <w:rsid w:val="00EE4F42"/>
    <w:rsid w:val="00EF4785"/>
    <w:rsid w:val="00EF77CA"/>
    <w:rsid w:val="00F02D11"/>
    <w:rsid w:val="00F038ED"/>
    <w:rsid w:val="00F050D4"/>
    <w:rsid w:val="00F1139E"/>
    <w:rsid w:val="00F14B0B"/>
    <w:rsid w:val="00F211C9"/>
    <w:rsid w:val="00F301D1"/>
    <w:rsid w:val="00F324E6"/>
    <w:rsid w:val="00F35728"/>
    <w:rsid w:val="00F36ED6"/>
    <w:rsid w:val="00F553D9"/>
    <w:rsid w:val="00F57582"/>
    <w:rsid w:val="00F62E44"/>
    <w:rsid w:val="00F702B4"/>
    <w:rsid w:val="00F83405"/>
    <w:rsid w:val="00FB77BA"/>
    <w:rsid w:val="00FC2DF3"/>
    <w:rsid w:val="00FC7CC7"/>
    <w:rsid w:val="00FD69BD"/>
    <w:rsid w:val="00FE3009"/>
    <w:rsid w:val="00FE4010"/>
    <w:rsid w:val="00FE74D6"/>
    <w:rsid w:val="00FF7C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0EB0"/>
  <w15:docId w15:val="{D2B5D465-773F-4E2D-AC0D-FD24778B8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07F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0C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6A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5247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4793"/>
    <w:rPr>
      <w:sz w:val="20"/>
      <w:szCs w:val="20"/>
    </w:rPr>
  </w:style>
  <w:style w:type="character" w:styleId="Refdenotaalpie">
    <w:name w:val="footnote reference"/>
    <w:basedOn w:val="Fuentedeprrafopredeter"/>
    <w:uiPriority w:val="99"/>
    <w:semiHidden/>
    <w:unhideWhenUsed/>
    <w:rsid w:val="00524793"/>
    <w:rPr>
      <w:vertAlign w:val="superscript"/>
    </w:rPr>
  </w:style>
  <w:style w:type="paragraph" w:styleId="Encabezado">
    <w:name w:val="header"/>
    <w:basedOn w:val="Normal"/>
    <w:link w:val="EncabezadoCar"/>
    <w:uiPriority w:val="99"/>
    <w:unhideWhenUsed/>
    <w:rsid w:val="005247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793"/>
  </w:style>
  <w:style w:type="paragraph" w:styleId="Piedepgina">
    <w:name w:val="footer"/>
    <w:basedOn w:val="Normal"/>
    <w:link w:val="PiedepginaCar"/>
    <w:uiPriority w:val="99"/>
    <w:unhideWhenUsed/>
    <w:rsid w:val="005247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793"/>
  </w:style>
  <w:style w:type="character" w:customStyle="1" w:styleId="Ttulo1Car">
    <w:name w:val="Título 1 Car"/>
    <w:basedOn w:val="Fuentedeprrafopredeter"/>
    <w:link w:val="Ttulo1"/>
    <w:uiPriority w:val="9"/>
    <w:rsid w:val="0099515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95153"/>
    <w:pPr>
      <w:outlineLvl w:val="9"/>
    </w:pPr>
    <w:rPr>
      <w:lang w:val="es-ES" w:eastAsia="es-ES"/>
    </w:rPr>
  </w:style>
  <w:style w:type="paragraph" w:styleId="Prrafodelista">
    <w:name w:val="List Paragraph"/>
    <w:basedOn w:val="Normal"/>
    <w:uiPriority w:val="34"/>
    <w:qFormat/>
    <w:rsid w:val="00995153"/>
    <w:pPr>
      <w:ind w:left="720"/>
      <w:contextualSpacing/>
    </w:pPr>
  </w:style>
  <w:style w:type="paragraph" w:styleId="TDC1">
    <w:name w:val="toc 1"/>
    <w:basedOn w:val="Normal"/>
    <w:next w:val="Normal"/>
    <w:autoRedefine/>
    <w:uiPriority w:val="39"/>
    <w:unhideWhenUsed/>
    <w:rsid w:val="00995153"/>
    <w:pPr>
      <w:spacing w:after="100"/>
    </w:pPr>
  </w:style>
  <w:style w:type="character" w:styleId="Hipervnculo">
    <w:name w:val="Hyperlink"/>
    <w:basedOn w:val="Fuentedeprrafopredeter"/>
    <w:uiPriority w:val="99"/>
    <w:unhideWhenUsed/>
    <w:rsid w:val="00995153"/>
    <w:rPr>
      <w:color w:val="0563C1" w:themeColor="hyperlink"/>
      <w:u w:val="single"/>
    </w:rPr>
  </w:style>
  <w:style w:type="character" w:customStyle="1" w:styleId="Ttulo2Car">
    <w:name w:val="Título 2 Car"/>
    <w:basedOn w:val="Fuentedeprrafopredeter"/>
    <w:link w:val="Ttulo2"/>
    <w:uiPriority w:val="9"/>
    <w:rsid w:val="00507FE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7FEF"/>
    <w:pPr>
      <w:spacing w:after="100"/>
      <w:ind w:left="220"/>
    </w:pPr>
  </w:style>
  <w:style w:type="paragraph" w:customStyle="1" w:styleId="TableText">
    <w:name w:val="Table Text"/>
    <w:basedOn w:val="Textoindependiente"/>
    <w:rsid w:val="00667612"/>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667612"/>
    <w:pPr>
      <w:keepNext/>
    </w:pPr>
    <w:rPr>
      <w:b/>
    </w:rPr>
  </w:style>
  <w:style w:type="paragraph" w:customStyle="1" w:styleId="CharCharCarCarCharChar">
    <w:name w:val="Char Char Car Car Char Char"/>
    <w:basedOn w:val="Normal"/>
    <w:rsid w:val="00667612"/>
    <w:pPr>
      <w:spacing w:line="240" w:lineRule="exact"/>
    </w:pPr>
    <w:rPr>
      <w:rFonts w:ascii="Arial" w:eastAsia="Times New Roman" w:hAnsi="Arial" w:cs="Times New Roman"/>
      <w:sz w:val="20"/>
      <w:szCs w:val="20"/>
      <w:lang w:val="en-US"/>
    </w:rPr>
  </w:style>
  <w:style w:type="paragraph" w:styleId="Textoindependiente">
    <w:name w:val="Body Text"/>
    <w:basedOn w:val="Normal"/>
    <w:link w:val="TextoindependienteCar"/>
    <w:uiPriority w:val="99"/>
    <w:semiHidden/>
    <w:unhideWhenUsed/>
    <w:rsid w:val="00667612"/>
    <w:pPr>
      <w:spacing w:after="120"/>
    </w:pPr>
  </w:style>
  <w:style w:type="character" w:customStyle="1" w:styleId="TextoindependienteCar">
    <w:name w:val="Texto independiente Car"/>
    <w:basedOn w:val="Fuentedeprrafopredeter"/>
    <w:link w:val="Textoindependiente"/>
    <w:uiPriority w:val="99"/>
    <w:semiHidden/>
    <w:rsid w:val="00667612"/>
  </w:style>
  <w:style w:type="paragraph" w:styleId="Textodeglobo">
    <w:name w:val="Balloon Text"/>
    <w:basedOn w:val="Normal"/>
    <w:link w:val="TextodegloboCar"/>
    <w:uiPriority w:val="99"/>
    <w:semiHidden/>
    <w:unhideWhenUsed/>
    <w:rsid w:val="006676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2"/>
    <w:rPr>
      <w:rFonts w:ascii="Segoe UI" w:hAnsi="Segoe UI" w:cs="Segoe UI"/>
      <w:sz w:val="18"/>
      <w:szCs w:val="18"/>
    </w:rPr>
  </w:style>
  <w:style w:type="paragraph" w:customStyle="1" w:styleId="StyleGPNormalLeft225cm">
    <w:name w:val="Style GP Normal + Left:  2.25 cm"/>
    <w:basedOn w:val="Normal"/>
    <w:autoRedefine/>
    <w:rsid w:val="00133D4C"/>
    <w:pPr>
      <w:spacing w:before="120" w:after="120" w:line="360" w:lineRule="auto"/>
      <w:ind w:left="708"/>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9525" w14:cap="flat" w14:cmpd="sng" w14:algn="ctr">
        <w14:solidFill>
          <w14:schemeClr w14:val="bg1"/>
        </w14:solidFill>
        <w14:prstDash w14:val="solid"/>
        <w14:round/>
      </w14:textOutline>
    </w:rPr>
  </w:style>
  <w:style w:type="character" w:customStyle="1" w:styleId="5yl5">
    <w:name w:val="_5yl5"/>
    <w:basedOn w:val="Fuentedeprrafopredeter"/>
    <w:rsid w:val="003F33D3"/>
  </w:style>
  <w:style w:type="character" w:customStyle="1" w:styleId="apple-converted-space">
    <w:name w:val="apple-converted-space"/>
    <w:basedOn w:val="Fuentedeprrafopredeter"/>
    <w:rsid w:val="00482F0B"/>
  </w:style>
  <w:style w:type="character" w:styleId="Textoennegrita">
    <w:name w:val="Strong"/>
    <w:basedOn w:val="Fuentedeprrafopredeter"/>
    <w:uiPriority w:val="22"/>
    <w:qFormat/>
    <w:rsid w:val="00482F0B"/>
    <w:rPr>
      <w:b/>
      <w:bCs/>
    </w:rPr>
  </w:style>
  <w:style w:type="paragraph" w:styleId="Sinespaciado">
    <w:name w:val="No Spacing"/>
    <w:uiPriority w:val="1"/>
    <w:qFormat/>
    <w:rsid w:val="00482F0B"/>
    <w:pPr>
      <w:spacing w:after="0" w:line="240" w:lineRule="auto"/>
    </w:pPr>
  </w:style>
  <w:style w:type="paragraph" w:styleId="HTMLconformatoprevio">
    <w:name w:val="HTML Preformatted"/>
    <w:basedOn w:val="Normal"/>
    <w:link w:val="HTMLconformatoprevioCar"/>
    <w:uiPriority w:val="99"/>
    <w:semiHidden/>
    <w:unhideWhenUsed/>
    <w:rsid w:val="00AA1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A1F56"/>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rsid w:val="00650C51"/>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26A4E"/>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83198"/>
    <w:pPr>
      <w:spacing w:after="100"/>
      <w:ind w:left="440"/>
    </w:pPr>
  </w:style>
  <w:style w:type="table" w:customStyle="1" w:styleId="18">
    <w:name w:val="18"/>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386EEF"/>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9">
    <w:name w:val="9"/>
    <w:basedOn w:val="Tablanormal"/>
    <w:rsid w:val="00544661"/>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table" w:customStyle="1" w:styleId="8">
    <w:name w:val="8"/>
    <w:basedOn w:val="Tablanormal"/>
    <w:rsid w:val="00ED4380"/>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7">
    <w:name w:val="7"/>
    <w:basedOn w:val="Tablanormal"/>
    <w:rsid w:val="001C380A"/>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customStyle="1" w:styleId="Normalver3">
    <w:name w:val="Normal ver 3"/>
    <w:basedOn w:val="Normal"/>
    <w:rsid w:val="00651890"/>
    <w:pPr>
      <w:spacing w:after="0" w:line="240" w:lineRule="auto"/>
      <w:ind w:left="708"/>
      <w:jc w:val="both"/>
    </w:pPr>
    <w:rPr>
      <w:rFonts w:ascii="Arial" w:eastAsia="Times New Roman" w:hAnsi="Arial" w:cs="Arial"/>
      <w:sz w:val="24"/>
      <w:szCs w:val="24"/>
      <w:lang w:val="es-ES" w:eastAsia="es-ES"/>
    </w:rPr>
  </w:style>
  <w:style w:type="table" w:customStyle="1" w:styleId="4">
    <w:name w:val="4"/>
    <w:basedOn w:val="Tablanormal"/>
    <w:rsid w:val="00977268"/>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customStyle="1" w:styleId="StyleGPNormalBlueLeft1cm">
    <w:name w:val="Style GP Normal + Blue Left:  1 cm"/>
    <w:basedOn w:val="Normal"/>
    <w:autoRedefine/>
    <w:rsid w:val="00D17CAB"/>
    <w:pPr>
      <w:spacing w:after="0" w:line="360" w:lineRule="auto"/>
      <w:ind w:left="708"/>
      <w:jc w:val="both"/>
    </w:pPr>
    <w:rPr>
      <w:rFonts w:eastAsia="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776742">
      <w:bodyDiv w:val="1"/>
      <w:marLeft w:val="0"/>
      <w:marRight w:val="0"/>
      <w:marTop w:val="0"/>
      <w:marBottom w:val="0"/>
      <w:divBdr>
        <w:top w:val="none" w:sz="0" w:space="0" w:color="auto"/>
        <w:left w:val="none" w:sz="0" w:space="0" w:color="auto"/>
        <w:bottom w:val="none" w:sz="0" w:space="0" w:color="auto"/>
        <w:right w:val="none" w:sz="0" w:space="0" w:color="auto"/>
      </w:divBdr>
      <w:divsChild>
        <w:div w:id="584463548">
          <w:marLeft w:val="120"/>
          <w:marRight w:val="120"/>
          <w:marTop w:val="150"/>
          <w:marBottom w:val="150"/>
          <w:divBdr>
            <w:top w:val="none" w:sz="0" w:space="0" w:color="auto"/>
            <w:left w:val="none" w:sz="0" w:space="0" w:color="auto"/>
            <w:bottom w:val="none" w:sz="0" w:space="0" w:color="auto"/>
            <w:right w:val="none" w:sz="0" w:space="0" w:color="auto"/>
          </w:divBdr>
          <w:divsChild>
            <w:div w:id="1250308090">
              <w:marLeft w:val="0"/>
              <w:marRight w:val="0"/>
              <w:marTop w:val="0"/>
              <w:marBottom w:val="0"/>
              <w:divBdr>
                <w:top w:val="none" w:sz="0" w:space="0" w:color="auto"/>
                <w:left w:val="none" w:sz="0" w:space="0" w:color="auto"/>
                <w:bottom w:val="none" w:sz="0" w:space="0" w:color="auto"/>
                <w:right w:val="none" w:sz="0" w:space="0" w:color="auto"/>
              </w:divBdr>
              <w:divsChild>
                <w:div w:id="158087157">
                  <w:marLeft w:val="540"/>
                  <w:marRight w:val="0"/>
                  <w:marTop w:val="0"/>
                  <w:marBottom w:val="0"/>
                  <w:divBdr>
                    <w:top w:val="none" w:sz="0" w:space="0" w:color="auto"/>
                    <w:left w:val="none" w:sz="0" w:space="0" w:color="auto"/>
                    <w:bottom w:val="none" w:sz="0" w:space="0" w:color="auto"/>
                    <w:right w:val="none" w:sz="0" w:space="0" w:color="auto"/>
                  </w:divBdr>
                  <w:divsChild>
                    <w:div w:id="577908986">
                      <w:marLeft w:val="0"/>
                      <w:marRight w:val="0"/>
                      <w:marTop w:val="0"/>
                      <w:marBottom w:val="0"/>
                      <w:divBdr>
                        <w:top w:val="none" w:sz="0" w:space="0" w:color="auto"/>
                        <w:left w:val="none" w:sz="0" w:space="0" w:color="auto"/>
                        <w:bottom w:val="none" w:sz="0" w:space="0" w:color="auto"/>
                        <w:right w:val="none" w:sz="0" w:space="0" w:color="auto"/>
                      </w:divBdr>
                      <w:divsChild>
                        <w:div w:id="445077708">
                          <w:marLeft w:val="0"/>
                          <w:marRight w:val="0"/>
                          <w:marTop w:val="0"/>
                          <w:marBottom w:val="0"/>
                          <w:divBdr>
                            <w:top w:val="single" w:sz="6" w:space="0" w:color="D5D5D5"/>
                            <w:left w:val="single" w:sz="6" w:space="0" w:color="D5D5D5"/>
                            <w:bottom w:val="single" w:sz="6" w:space="0" w:color="D5D5D5"/>
                            <w:right w:val="single" w:sz="6" w:space="0" w:color="D5D5D5"/>
                          </w:divBdr>
                          <w:divsChild>
                            <w:div w:id="1768962790">
                              <w:marLeft w:val="0"/>
                              <w:marRight w:val="0"/>
                              <w:marTop w:val="0"/>
                              <w:marBottom w:val="0"/>
                              <w:divBdr>
                                <w:top w:val="none" w:sz="0" w:space="0" w:color="auto"/>
                                <w:left w:val="none" w:sz="0" w:space="0" w:color="auto"/>
                                <w:bottom w:val="none" w:sz="0" w:space="0" w:color="auto"/>
                                <w:right w:val="none" w:sz="0" w:space="0" w:color="auto"/>
                              </w:divBdr>
                              <w:divsChild>
                                <w:div w:id="2048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323000">
          <w:marLeft w:val="120"/>
          <w:marRight w:val="120"/>
          <w:marTop w:val="150"/>
          <w:marBottom w:val="45"/>
          <w:divBdr>
            <w:top w:val="none" w:sz="0" w:space="0" w:color="auto"/>
            <w:left w:val="none" w:sz="0" w:space="0" w:color="auto"/>
            <w:bottom w:val="none" w:sz="0" w:space="0" w:color="auto"/>
            <w:right w:val="none" w:sz="0" w:space="0" w:color="auto"/>
          </w:divBdr>
          <w:divsChild>
            <w:div w:id="591746563">
              <w:marLeft w:val="0"/>
              <w:marRight w:val="0"/>
              <w:marTop w:val="0"/>
              <w:marBottom w:val="0"/>
              <w:divBdr>
                <w:top w:val="none" w:sz="0" w:space="0" w:color="auto"/>
                <w:left w:val="none" w:sz="0" w:space="0" w:color="auto"/>
                <w:bottom w:val="none" w:sz="0" w:space="0" w:color="auto"/>
                <w:right w:val="none" w:sz="0" w:space="0" w:color="auto"/>
              </w:divBdr>
            </w:div>
            <w:div w:id="1085222181">
              <w:marLeft w:val="660"/>
              <w:marRight w:val="0"/>
              <w:marTop w:val="0"/>
              <w:marBottom w:val="15"/>
              <w:divBdr>
                <w:top w:val="none" w:sz="0" w:space="0" w:color="auto"/>
                <w:left w:val="none" w:sz="0" w:space="0" w:color="auto"/>
                <w:bottom w:val="none" w:sz="0" w:space="0" w:color="auto"/>
                <w:right w:val="none" w:sz="0" w:space="0" w:color="auto"/>
              </w:divBdr>
            </w:div>
            <w:div w:id="453331195">
              <w:marLeft w:val="0"/>
              <w:marRight w:val="0"/>
              <w:marTop w:val="0"/>
              <w:marBottom w:val="0"/>
              <w:divBdr>
                <w:top w:val="none" w:sz="0" w:space="0" w:color="auto"/>
                <w:left w:val="none" w:sz="0" w:space="0" w:color="auto"/>
                <w:bottom w:val="none" w:sz="0" w:space="0" w:color="auto"/>
                <w:right w:val="none" w:sz="0" w:space="0" w:color="auto"/>
              </w:divBdr>
              <w:divsChild>
                <w:div w:id="1642030688">
                  <w:marLeft w:val="540"/>
                  <w:marRight w:val="0"/>
                  <w:marTop w:val="0"/>
                  <w:marBottom w:val="0"/>
                  <w:divBdr>
                    <w:top w:val="none" w:sz="0" w:space="0" w:color="auto"/>
                    <w:left w:val="none" w:sz="0" w:space="0" w:color="auto"/>
                    <w:bottom w:val="none" w:sz="0" w:space="0" w:color="auto"/>
                    <w:right w:val="none" w:sz="0" w:space="0" w:color="auto"/>
                  </w:divBdr>
                  <w:divsChild>
                    <w:div w:id="2018923385">
                      <w:marLeft w:val="0"/>
                      <w:marRight w:val="0"/>
                      <w:marTop w:val="0"/>
                      <w:marBottom w:val="0"/>
                      <w:divBdr>
                        <w:top w:val="none" w:sz="0" w:space="0" w:color="auto"/>
                        <w:left w:val="none" w:sz="0" w:space="0" w:color="auto"/>
                        <w:bottom w:val="none" w:sz="0" w:space="0" w:color="auto"/>
                        <w:right w:val="none" w:sz="0" w:space="0" w:color="auto"/>
                      </w:divBdr>
                      <w:divsChild>
                        <w:div w:id="329869816">
                          <w:marLeft w:val="0"/>
                          <w:marRight w:val="0"/>
                          <w:marTop w:val="0"/>
                          <w:marBottom w:val="0"/>
                          <w:divBdr>
                            <w:top w:val="single" w:sz="6" w:space="0" w:color="D5D5D5"/>
                            <w:left w:val="single" w:sz="6" w:space="0" w:color="D5D5D5"/>
                            <w:bottom w:val="single" w:sz="6" w:space="0" w:color="D5D5D5"/>
                            <w:right w:val="single" w:sz="6" w:space="0" w:color="D5D5D5"/>
                          </w:divBdr>
                          <w:divsChild>
                            <w:div w:id="1973319936">
                              <w:marLeft w:val="0"/>
                              <w:marRight w:val="0"/>
                              <w:marTop w:val="0"/>
                              <w:marBottom w:val="0"/>
                              <w:divBdr>
                                <w:top w:val="none" w:sz="0" w:space="0" w:color="auto"/>
                                <w:left w:val="none" w:sz="0" w:space="0" w:color="auto"/>
                                <w:bottom w:val="none" w:sz="0" w:space="0" w:color="auto"/>
                                <w:right w:val="none" w:sz="0" w:space="0" w:color="auto"/>
                              </w:divBdr>
                              <w:divsChild>
                                <w:div w:id="17231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387296">
      <w:bodyDiv w:val="1"/>
      <w:marLeft w:val="0"/>
      <w:marRight w:val="0"/>
      <w:marTop w:val="0"/>
      <w:marBottom w:val="0"/>
      <w:divBdr>
        <w:top w:val="none" w:sz="0" w:space="0" w:color="auto"/>
        <w:left w:val="none" w:sz="0" w:space="0" w:color="auto"/>
        <w:bottom w:val="none" w:sz="0" w:space="0" w:color="auto"/>
        <w:right w:val="none" w:sz="0" w:space="0" w:color="auto"/>
      </w:divBdr>
    </w:div>
    <w:div w:id="397948020">
      <w:bodyDiv w:val="1"/>
      <w:marLeft w:val="0"/>
      <w:marRight w:val="0"/>
      <w:marTop w:val="0"/>
      <w:marBottom w:val="0"/>
      <w:divBdr>
        <w:top w:val="none" w:sz="0" w:space="0" w:color="auto"/>
        <w:left w:val="none" w:sz="0" w:space="0" w:color="auto"/>
        <w:bottom w:val="none" w:sz="0" w:space="0" w:color="auto"/>
        <w:right w:val="none" w:sz="0" w:space="0" w:color="auto"/>
      </w:divBdr>
    </w:div>
    <w:div w:id="545022123">
      <w:bodyDiv w:val="1"/>
      <w:marLeft w:val="0"/>
      <w:marRight w:val="0"/>
      <w:marTop w:val="0"/>
      <w:marBottom w:val="0"/>
      <w:divBdr>
        <w:top w:val="none" w:sz="0" w:space="0" w:color="auto"/>
        <w:left w:val="none" w:sz="0" w:space="0" w:color="auto"/>
        <w:bottom w:val="none" w:sz="0" w:space="0" w:color="auto"/>
        <w:right w:val="none" w:sz="0" w:space="0" w:color="auto"/>
      </w:divBdr>
    </w:div>
    <w:div w:id="915165279">
      <w:bodyDiv w:val="1"/>
      <w:marLeft w:val="0"/>
      <w:marRight w:val="0"/>
      <w:marTop w:val="0"/>
      <w:marBottom w:val="0"/>
      <w:divBdr>
        <w:top w:val="none" w:sz="0" w:space="0" w:color="auto"/>
        <w:left w:val="none" w:sz="0" w:space="0" w:color="auto"/>
        <w:bottom w:val="none" w:sz="0" w:space="0" w:color="auto"/>
        <w:right w:val="none" w:sz="0" w:space="0" w:color="auto"/>
      </w:divBdr>
    </w:div>
    <w:div w:id="967199726">
      <w:bodyDiv w:val="1"/>
      <w:marLeft w:val="0"/>
      <w:marRight w:val="0"/>
      <w:marTop w:val="0"/>
      <w:marBottom w:val="0"/>
      <w:divBdr>
        <w:top w:val="none" w:sz="0" w:space="0" w:color="auto"/>
        <w:left w:val="none" w:sz="0" w:space="0" w:color="auto"/>
        <w:bottom w:val="none" w:sz="0" w:space="0" w:color="auto"/>
        <w:right w:val="none" w:sz="0" w:space="0" w:color="auto"/>
      </w:divBdr>
    </w:div>
    <w:div w:id="1297300455">
      <w:bodyDiv w:val="1"/>
      <w:marLeft w:val="0"/>
      <w:marRight w:val="0"/>
      <w:marTop w:val="0"/>
      <w:marBottom w:val="0"/>
      <w:divBdr>
        <w:top w:val="none" w:sz="0" w:space="0" w:color="auto"/>
        <w:left w:val="none" w:sz="0" w:space="0" w:color="auto"/>
        <w:bottom w:val="none" w:sz="0" w:space="0" w:color="auto"/>
        <w:right w:val="none" w:sz="0" w:space="0" w:color="auto"/>
      </w:divBdr>
    </w:div>
    <w:div w:id="1413550435">
      <w:bodyDiv w:val="1"/>
      <w:marLeft w:val="0"/>
      <w:marRight w:val="0"/>
      <w:marTop w:val="0"/>
      <w:marBottom w:val="0"/>
      <w:divBdr>
        <w:top w:val="none" w:sz="0" w:space="0" w:color="auto"/>
        <w:left w:val="none" w:sz="0" w:space="0" w:color="auto"/>
        <w:bottom w:val="none" w:sz="0" w:space="0" w:color="auto"/>
        <w:right w:val="none" w:sz="0" w:space="0" w:color="auto"/>
      </w:divBdr>
      <w:divsChild>
        <w:div w:id="1060708233">
          <w:marLeft w:val="547"/>
          <w:marRight w:val="0"/>
          <w:marTop w:val="0"/>
          <w:marBottom w:val="0"/>
          <w:divBdr>
            <w:top w:val="none" w:sz="0" w:space="0" w:color="auto"/>
            <w:left w:val="none" w:sz="0" w:space="0" w:color="auto"/>
            <w:bottom w:val="none" w:sz="0" w:space="0" w:color="auto"/>
            <w:right w:val="none" w:sz="0" w:space="0" w:color="auto"/>
          </w:divBdr>
        </w:div>
      </w:divsChild>
    </w:div>
    <w:div w:id="1519852977">
      <w:bodyDiv w:val="1"/>
      <w:marLeft w:val="0"/>
      <w:marRight w:val="0"/>
      <w:marTop w:val="0"/>
      <w:marBottom w:val="0"/>
      <w:divBdr>
        <w:top w:val="none" w:sz="0" w:space="0" w:color="auto"/>
        <w:left w:val="none" w:sz="0" w:space="0" w:color="auto"/>
        <w:bottom w:val="none" w:sz="0" w:space="0" w:color="auto"/>
        <w:right w:val="none" w:sz="0" w:space="0" w:color="auto"/>
      </w:divBdr>
      <w:divsChild>
        <w:div w:id="391923556">
          <w:marLeft w:val="547"/>
          <w:marRight w:val="0"/>
          <w:marTop w:val="0"/>
          <w:marBottom w:val="0"/>
          <w:divBdr>
            <w:top w:val="none" w:sz="0" w:space="0" w:color="auto"/>
            <w:left w:val="none" w:sz="0" w:space="0" w:color="auto"/>
            <w:bottom w:val="none" w:sz="0" w:space="0" w:color="auto"/>
            <w:right w:val="none" w:sz="0" w:space="0" w:color="auto"/>
          </w:divBdr>
        </w:div>
      </w:divsChild>
    </w:div>
    <w:div w:id="1586181475">
      <w:bodyDiv w:val="1"/>
      <w:marLeft w:val="0"/>
      <w:marRight w:val="0"/>
      <w:marTop w:val="0"/>
      <w:marBottom w:val="0"/>
      <w:divBdr>
        <w:top w:val="none" w:sz="0" w:space="0" w:color="auto"/>
        <w:left w:val="none" w:sz="0" w:space="0" w:color="auto"/>
        <w:bottom w:val="none" w:sz="0" w:space="0" w:color="auto"/>
        <w:right w:val="none" w:sz="0" w:space="0" w:color="auto"/>
      </w:divBdr>
    </w:div>
    <w:div w:id="1742213025">
      <w:bodyDiv w:val="1"/>
      <w:marLeft w:val="0"/>
      <w:marRight w:val="0"/>
      <w:marTop w:val="0"/>
      <w:marBottom w:val="0"/>
      <w:divBdr>
        <w:top w:val="none" w:sz="0" w:space="0" w:color="auto"/>
        <w:left w:val="none" w:sz="0" w:space="0" w:color="auto"/>
        <w:bottom w:val="none" w:sz="0" w:space="0" w:color="auto"/>
        <w:right w:val="none" w:sz="0" w:space="0" w:color="auto"/>
      </w:divBdr>
    </w:div>
    <w:div w:id="1804807316">
      <w:bodyDiv w:val="1"/>
      <w:marLeft w:val="0"/>
      <w:marRight w:val="0"/>
      <w:marTop w:val="0"/>
      <w:marBottom w:val="0"/>
      <w:divBdr>
        <w:top w:val="none" w:sz="0" w:space="0" w:color="auto"/>
        <w:left w:val="none" w:sz="0" w:space="0" w:color="auto"/>
        <w:bottom w:val="none" w:sz="0" w:space="0" w:color="auto"/>
        <w:right w:val="none" w:sz="0" w:space="0" w:color="auto"/>
      </w:divBdr>
    </w:div>
    <w:div w:id="200870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Colors" Target="diagrams/colors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3EE67F-E761-4680-96CB-4430BCC1FDCE}" type="doc">
      <dgm:prSet loTypeId="urn:microsoft.com/office/officeart/2008/layout/RadialCluster" loCatId="relationship" qsTypeId="urn:microsoft.com/office/officeart/2005/8/quickstyle/3d9" qsCatId="3D" csTypeId="urn:microsoft.com/office/officeart/2005/8/colors/accent1_2" csCatId="accent1" phldr="1"/>
      <dgm:spPr/>
      <dgm:t>
        <a:bodyPr/>
        <a:lstStyle/>
        <a:p>
          <a:endParaRPr lang="es-ES"/>
        </a:p>
      </dgm:t>
    </dgm:pt>
    <dgm:pt modelId="{2CC99857-D3FE-4FE2-872C-B19A9956B6A1}">
      <dgm:prSet phldrT="[Texto]"/>
      <dgm:spPr/>
      <dgm:t>
        <a:bodyPr/>
        <a:lstStyle/>
        <a:p>
          <a:r>
            <a:rPr lang="es-ES"/>
            <a:t>Grupos de Interes</a:t>
          </a:r>
        </a:p>
      </dgm:t>
    </dgm:pt>
    <dgm:pt modelId="{BEA04C9B-D2C7-43CE-9992-11A2B005C984}" type="parTrans" cxnId="{BB47CEFF-A71F-4CF4-A455-16761C0FE1A5}">
      <dgm:prSet/>
      <dgm:spPr/>
      <dgm:t>
        <a:bodyPr/>
        <a:lstStyle/>
        <a:p>
          <a:endParaRPr lang="es-ES"/>
        </a:p>
      </dgm:t>
    </dgm:pt>
    <dgm:pt modelId="{A4D36739-EE51-4ADD-8021-5978382215BA}" type="sibTrans" cxnId="{BB47CEFF-A71F-4CF4-A455-16761C0FE1A5}">
      <dgm:prSet/>
      <dgm:spPr/>
      <dgm:t>
        <a:bodyPr/>
        <a:lstStyle/>
        <a:p>
          <a:endParaRPr lang="es-ES"/>
        </a:p>
      </dgm:t>
    </dgm:pt>
    <dgm:pt modelId="{38FE84E7-2051-4157-90D6-3CCC9237D438}">
      <dgm:prSet phldrT="[Texto]"/>
      <dgm:spPr/>
      <dgm:t>
        <a:bodyPr/>
        <a:lstStyle/>
        <a:p>
          <a:r>
            <a:rPr lang="es-ES"/>
            <a:t>SII S.A.C</a:t>
          </a:r>
        </a:p>
      </dgm:t>
    </dgm:pt>
    <dgm:pt modelId="{0FFBD70B-5E1E-4092-BF26-65DD2E06B112}" type="parTrans" cxnId="{198C3A00-D138-427E-9C4B-CF2DE45F8066}">
      <dgm:prSet/>
      <dgm:spPr/>
      <dgm:t>
        <a:bodyPr/>
        <a:lstStyle/>
        <a:p>
          <a:endParaRPr lang="es-ES"/>
        </a:p>
      </dgm:t>
    </dgm:pt>
    <dgm:pt modelId="{812AF559-04C4-480D-9C4A-7681AC434C75}" type="sibTrans" cxnId="{198C3A00-D138-427E-9C4B-CF2DE45F8066}">
      <dgm:prSet/>
      <dgm:spPr/>
      <dgm:t>
        <a:bodyPr/>
        <a:lstStyle/>
        <a:p>
          <a:endParaRPr lang="es-ES"/>
        </a:p>
      </dgm:t>
    </dgm:pt>
    <dgm:pt modelId="{18EC4545-CB8E-4B62-A2B9-EC2A9D5C87D4}">
      <dgm:prSet phldrT="[Texto]"/>
      <dgm:spPr/>
      <dgm:t>
        <a:bodyPr/>
        <a:lstStyle/>
        <a:p>
          <a:r>
            <a:rPr lang="es-ES"/>
            <a:t>Auditorio </a:t>
          </a:r>
        </a:p>
      </dgm:t>
    </dgm:pt>
    <dgm:pt modelId="{35BFB128-45F3-4861-A4E4-90632FDBE0DF}" type="parTrans" cxnId="{A6210CA2-CF9E-4DD0-815A-85C1AD63EC76}">
      <dgm:prSet/>
      <dgm:spPr/>
      <dgm:t>
        <a:bodyPr/>
        <a:lstStyle/>
        <a:p>
          <a:endParaRPr lang="es-ES"/>
        </a:p>
      </dgm:t>
    </dgm:pt>
    <dgm:pt modelId="{4A679D8D-052A-470A-85F9-71A5BF7E7093}" type="sibTrans" cxnId="{A6210CA2-CF9E-4DD0-815A-85C1AD63EC76}">
      <dgm:prSet/>
      <dgm:spPr/>
      <dgm:t>
        <a:bodyPr/>
        <a:lstStyle/>
        <a:p>
          <a:endParaRPr lang="es-ES"/>
        </a:p>
      </dgm:t>
    </dgm:pt>
    <dgm:pt modelId="{1008586A-6710-4FA4-8D1A-C738A3411712}">
      <dgm:prSet phldrT="[Texto]"/>
      <dgm:spPr/>
      <dgm:t>
        <a:bodyPr/>
        <a:lstStyle/>
        <a:p>
          <a:r>
            <a:rPr lang="es-ES"/>
            <a:t>PDS - UTP</a:t>
          </a:r>
        </a:p>
      </dgm:t>
    </dgm:pt>
    <dgm:pt modelId="{54BFC4EA-9DBA-473F-B070-D686089B5775}" type="parTrans" cxnId="{9A189241-48CE-4520-844E-DB7C8F6D5114}">
      <dgm:prSet/>
      <dgm:spPr/>
      <dgm:t>
        <a:bodyPr/>
        <a:lstStyle/>
        <a:p>
          <a:endParaRPr lang="es-ES"/>
        </a:p>
      </dgm:t>
    </dgm:pt>
    <dgm:pt modelId="{414EF635-018B-43A2-9019-4D178AF5B313}" type="sibTrans" cxnId="{9A189241-48CE-4520-844E-DB7C8F6D5114}">
      <dgm:prSet/>
      <dgm:spPr/>
      <dgm:t>
        <a:bodyPr/>
        <a:lstStyle/>
        <a:p>
          <a:endParaRPr lang="es-ES"/>
        </a:p>
      </dgm:t>
    </dgm:pt>
    <dgm:pt modelId="{7872D319-DC5F-4712-A1DC-2FA49EAEE3CE}">
      <dgm:prSet phldrT="[Texto]"/>
      <dgm:spPr/>
      <dgm:t>
        <a:bodyPr/>
        <a:lstStyle/>
        <a:p>
          <a:endParaRPr lang="es-ES"/>
        </a:p>
      </dgm:t>
    </dgm:pt>
    <dgm:pt modelId="{C4B3D00D-FE03-4A5F-8E0E-67301C626329}" type="parTrans" cxnId="{FDAFAFD2-0D2D-4A13-A212-D8A36C895733}">
      <dgm:prSet/>
      <dgm:spPr/>
      <dgm:t>
        <a:bodyPr/>
        <a:lstStyle/>
        <a:p>
          <a:endParaRPr lang="es-PE"/>
        </a:p>
      </dgm:t>
    </dgm:pt>
    <dgm:pt modelId="{DA384F7A-55C2-41F7-BE92-E739E5E4C02C}" type="sibTrans" cxnId="{FDAFAFD2-0D2D-4A13-A212-D8A36C895733}">
      <dgm:prSet/>
      <dgm:spPr/>
      <dgm:t>
        <a:bodyPr/>
        <a:lstStyle/>
        <a:p>
          <a:endParaRPr lang="es-PE"/>
        </a:p>
      </dgm:t>
    </dgm:pt>
    <dgm:pt modelId="{615A3380-A672-44B6-9DC9-48240ACB97FC}">
      <dgm:prSet phldrT="[Texto]"/>
      <dgm:spPr/>
      <dgm:t>
        <a:bodyPr/>
        <a:lstStyle/>
        <a:p>
          <a:endParaRPr lang="es-ES"/>
        </a:p>
      </dgm:t>
    </dgm:pt>
    <dgm:pt modelId="{432FD9A1-FF46-404F-B7A4-2BF178C2DD12}" type="parTrans" cxnId="{9005568F-23E6-4E8E-9990-27205122AAD3}">
      <dgm:prSet/>
      <dgm:spPr/>
      <dgm:t>
        <a:bodyPr/>
        <a:lstStyle/>
        <a:p>
          <a:endParaRPr lang="es-PE"/>
        </a:p>
      </dgm:t>
    </dgm:pt>
    <dgm:pt modelId="{68B7D5D2-90B3-48B2-BAD8-6E62EC5192DD}" type="sibTrans" cxnId="{9005568F-23E6-4E8E-9990-27205122AAD3}">
      <dgm:prSet/>
      <dgm:spPr/>
      <dgm:t>
        <a:bodyPr/>
        <a:lstStyle/>
        <a:p>
          <a:endParaRPr lang="es-PE"/>
        </a:p>
      </dgm:t>
    </dgm:pt>
    <dgm:pt modelId="{23E6418C-A96B-4173-89FF-D860F1B980C9}" type="pres">
      <dgm:prSet presAssocID="{053EE67F-E761-4680-96CB-4430BCC1FDCE}" presName="Name0" presStyleCnt="0">
        <dgm:presLayoutVars>
          <dgm:chMax val="1"/>
          <dgm:chPref val="1"/>
          <dgm:dir/>
          <dgm:animOne val="branch"/>
          <dgm:animLvl val="lvl"/>
        </dgm:presLayoutVars>
      </dgm:prSet>
      <dgm:spPr/>
    </dgm:pt>
    <dgm:pt modelId="{439BB667-53D6-4391-95FA-6A2AC151BDA7}" type="pres">
      <dgm:prSet presAssocID="{2CC99857-D3FE-4FE2-872C-B19A9956B6A1}" presName="singleCycle" presStyleCnt="0"/>
      <dgm:spPr/>
    </dgm:pt>
    <dgm:pt modelId="{8D0099C3-6B9F-4AA2-A4F3-5FCBBCDCE66C}" type="pres">
      <dgm:prSet presAssocID="{2CC99857-D3FE-4FE2-872C-B19A9956B6A1}" presName="singleCenter" presStyleLbl="node1" presStyleIdx="0" presStyleCnt="4">
        <dgm:presLayoutVars>
          <dgm:chMax val="7"/>
          <dgm:chPref val="7"/>
        </dgm:presLayoutVars>
      </dgm:prSet>
      <dgm:spPr/>
    </dgm:pt>
    <dgm:pt modelId="{3D823910-EE1C-433A-98F3-6B84F3325422}" type="pres">
      <dgm:prSet presAssocID="{0FFBD70B-5E1E-4092-BF26-65DD2E06B112}" presName="Name56" presStyleLbl="parChTrans1D2" presStyleIdx="0" presStyleCnt="3"/>
      <dgm:spPr/>
    </dgm:pt>
    <dgm:pt modelId="{DBB65F79-44B6-48C8-AA14-0266CB2E0B41}" type="pres">
      <dgm:prSet presAssocID="{38FE84E7-2051-4157-90D6-3CCC9237D438}" presName="text0" presStyleLbl="node1" presStyleIdx="1" presStyleCnt="4" custScaleX="159464" custScaleY="119187">
        <dgm:presLayoutVars>
          <dgm:bulletEnabled val="1"/>
        </dgm:presLayoutVars>
      </dgm:prSet>
      <dgm:spPr/>
    </dgm:pt>
    <dgm:pt modelId="{3A6557CF-A643-4BD3-9793-3666C5362C0D}" type="pres">
      <dgm:prSet presAssocID="{35BFB128-45F3-4861-A4E4-90632FDBE0DF}" presName="Name56" presStyleLbl="parChTrans1D2" presStyleIdx="1" presStyleCnt="3"/>
      <dgm:spPr/>
    </dgm:pt>
    <dgm:pt modelId="{245E73BC-4B1C-4CA2-9A4E-A07866C8AE5C}" type="pres">
      <dgm:prSet presAssocID="{18EC4545-CB8E-4B62-A2B9-EC2A9D5C87D4}" presName="text0" presStyleLbl="node1" presStyleIdx="2" presStyleCnt="4" custScaleX="120622" custScaleY="100919" custRadScaleRad="109087" custRadScaleInc="3492">
        <dgm:presLayoutVars>
          <dgm:bulletEnabled val="1"/>
        </dgm:presLayoutVars>
      </dgm:prSet>
      <dgm:spPr/>
    </dgm:pt>
    <dgm:pt modelId="{1992C653-E983-4F6D-BF61-9886ACE18C10}" type="pres">
      <dgm:prSet presAssocID="{54BFC4EA-9DBA-473F-B070-D686089B5775}" presName="Name56" presStyleLbl="parChTrans1D2" presStyleIdx="2" presStyleCnt="3"/>
      <dgm:spPr/>
    </dgm:pt>
    <dgm:pt modelId="{11B4A844-40F8-4074-A7FB-A87E15BCFBE0}" type="pres">
      <dgm:prSet presAssocID="{1008586A-6710-4FA4-8D1A-C738A3411712}" presName="text0" presStyleLbl="node1" presStyleIdx="3" presStyleCnt="4" custScaleX="153676" custScaleY="104763">
        <dgm:presLayoutVars>
          <dgm:bulletEnabled val="1"/>
        </dgm:presLayoutVars>
      </dgm:prSet>
      <dgm:spPr/>
    </dgm:pt>
  </dgm:ptLst>
  <dgm:cxnLst>
    <dgm:cxn modelId="{9005568F-23E6-4E8E-9990-27205122AAD3}" srcId="{053EE67F-E761-4680-96CB-4430BCC1FDCE}" destId="{615A3380-A672-44B6-9DC9-48240ACB97FC}" srcOrd="1" destOrd="0" parTransId="{432FD9A1-FF46-404F-B7A4-2BF178C2DD12}" sibTransId="{68B7D5D2-90B3-48B2-BAD8-6E62EC5192DD}"/>
    <dgm:cxn modelId="{BB47CEFF-A71F-4CF4-A455-16761C0FE1A5}" srcId="{053EE67F-E761-4680-96CB-4430BCC1FDCE}" destId="{2CC99857-D3FE-4FE2-872C-B19A9956B6A1}" srcOrd="0" destOrd="0" parTransId="{BEA04C9B-D2C7-43CE-9992-11A2B005C984}" sibTransId="{A4D36739-EE51-4ADD-8021-5978382215BA}"/>
    <dgm:cxn modelId="{9A189241-48CE-4520-844E-DB7C8F6D5114}" srcId="{2CC99857-D3FE-4FE2-872C-B19A9956B6A1}" destId="{1008586A-6710-4FA4-8D1A-C738A3411712}" srcOrd="2" destOrd="0" parTransId="{54BFC4EA-9DBA-473F-B070-D686089B5775}" sibTransId="{414EF635-018B-43A2-9019-4D178AF5B313}"/>
    <dgm:cxn modelId="{02F7CC34-835E-4925-80E4-7832E2B5E3C8}" type="presOf" srcId="{0FFBD70B-5E1E-4092-BF26-65DD2E06B112}" destId="{3D823910-EE1C-433A-98F3-6B84F3325422}" srcOrd="0" destOrd="0" presId="urn:microsoft.com/office/officeart/2008/layout/RadialCluster"/>
    <dgm:cxn modelId="{A6210CA2-CF9E-4DD0-815A-85C1AD63EC76}" srcId="{2CC99857-D3FE-4FE2-872C-B19A9956B6A1}" destId="{18EC4545-CB8E-4B62-A2B9-EC2A9D5C87D4}" srcOrd="1" destOrd="0" parTransId="{35BFB128-45F3-4861-A4E4-90632FDBE0DF}" sibTransId="{4A679D8D-052A-470A-85F9-71A5BF7E7093}"/>
    <dgm:cxn modelId="{365A356F-38D3-494F-A881-90D358E4ADE9}" type="presOf" srcId="{18EC4545-CB8E-4B62-A2B9-EC2A9D5C87D4}" destId="{245E73BC-4B1C-4CA2-9A4E-A07866C8AE5C}" srcOrd="0" destOrd="0" presId="urn:microsoft.com/office/officeart/2008/layout/RadialCluster"/>
    <dgm:cxn modelId="{5944526C-94EF-4D0A-879D-6714CC29638C}" type="presOf" srcId="{38FE84E7-2051-4157-90D6-3CCC9237D438}" destId="{DBB65F79-44B6-48C8-AA14-0266CB2E0B41}" srcOrd="0" destOrd="0" presId="urn:microsoft.com/office/officeart/2008/layout/RadialCluster"/>
    <dgm:cxn modelId="{1BD64276-F758-4025-8FC3-0EDB40479655}" type="presOf" srcId="{35BFB128-45F3-4861-A4E4-90632FDBE0DF}" destId="{3A6557CF-A643-4BD3-9793-3666C5362C0D}" srcOrd="0" destOrd="0" presId="urn:microsoft.com/office/officeart/2008/layout/RadialCluster"/>
    <dgm:cxn modelId="{4EB71936-9899-457C-92DA-1DAB1697939D}" type="presOf" srcId="{2CC99857-D3FE-4FE2-872C-B19A9956B6A1}" destId="{8D0099C3-6B9F-4AA2-A4F3-5FCBBCDCE66C}" srcOrd="0" destOrd="0" presId="urn:microsoft.com/office/officeart/2008/layout/RadialCluster"/>
    <dgm:cxn modelId="{3DAA853A-2085-4F30-B84D-DDC8B8AD6498}" type="presOf" srcId="{053EE67F-E761-4680-96CB-4430BCC1FDCE}" destId="{23E6418C-A96B-4173-89FF-D860F1B980C9}" srcOrd="0" destOrd="0" presId="urn:microsoft.com/office/officeart/2008/layout/RadialCluster"/>
    <dgm:cxn modelId="{198C3A00-D138-427E-9C4B-CF2DE45F8066}" srcId="{2CC99857-D3FE-4FE2-872C-B19A9956B6A1}" destId="{38FE84E7-2051-4157-90D6-3CCC9237D438}" srcOrd="0" destOrd="0" parTransId="{0FFBD70B-5E1E-4092-BF26-65DD2E06B112}" sibTransId="{812AF559-04C4-480D-9C4A-7681AC434C75}"/>
    <dgm:cxn modelId="{E3257DC2-5B90-472B-A525-26A67DDEA384}" type="presOf" srcId="{1008586A-6710-4FA4-8D1A-C738A3411712}" destId="{11B4A844-40F8-4074-A7FB-A87E15BCFBE0}" srcOrd="0" destOrd="0" presId="urn:microsoft.com/office/officeart/2008/layout/RadialCluster"/>
    <dgm:cxn modelId="{2739ADAA-93F5-4CDE-84BD-9C1C3DF3CE45}" type="presOf" srcId="{54BFC4EA-9DBA-473F-B070-D686089B5775}" destId="{1992C653-E983-4F6D-BF61-9886ACE18C10}" srcOrd="0" destOrd="0" presId="urn:microsoft.com/office/officeart/2008/layout/RadialCluster"/>
    <dgm:cxn modelId="{FDAFAFD2-0D2D-4A13-A212-D8A36C895733}" srcId="{053EE67F-E761-4680-96CB-4430BCC1FDCE}" destId="{7872D319-DC5F-4712-A1DC-2FA49EAEE3CE}" srcOrd="2" destOrd="0" parTransId="{C4B3D00D-FE03-4A5F-8E0E-67301C626329}" sibTransId="{DA384F7A-55C2-41F7-BE92-E739E5E4C02C}"/>
    <dgm:cxn modelId="{3BEE8E60-20BB-4B9D-B15F-2C266ED2383E}" type="presParOf" srcId="{23E6418C-A96B-4173-89FF-D860F1B980C9}" destId="{439BB667-53D6-4391-95FA-6A2AC151BDA7}" srcOrd="0" destOrd="0" presId="urn:microsoft.com/office/officeart/2008/layout/RadialCluster"/>
    <dgm:cxn modelId="{761F1362-C61D-4F0A-81A5-E4CE9C54770B}" type="presParOf" srcId="{439BB667-53D6-4391-95FA-6A2AC151BDA7}" destId="{8D0099C3-6B9F-4AA2-A4F3-5FCBBCDCE66C}" srcOrd="0" destOrd="0" presId="urn:microsoft.com/office/officeart/2008/layout/RadialCluster"/>
    <dgm:cxn modelId="{4D634D04-5610-44F8-8BF7-3801FD21CFDF}" type="presParOf" srcId="{439BB667-53D6-4391-95FA-6A2AC151BDA7}" destId="{3D823910-EE1C-433A-98F3-6B84F3325422}" srcOrd="1" destOrd="0" presId="urn:microsoft.com/office/officeart/2008/layout/RadialCluster"/>
    <dgm:cxn modelId="{9DD530DA-61FE-4B98-8BC9-AB67BBCE3671}" type="presParOf" srcId="{439BB667-53D6-4391-95FA-6A2AC151BDA7}" destId="{DBB65F79-44B6-48C8-AA14-0266CB2E0B41}" srcOrd="2" destOrd="0" presId="urn:microsoft.com/office/officeart/2008/layout/RadialCluster"/>
    <dgm:cxn modelId="{7BB9AD84-EFC4-4D18-87D0-275EFDF25809}" type="presParOf" srcId="{439BB667-53D6-4391-95FA-6A2AC151BDA7}" destId="{3A6557CF-A643-4BD3-9793-3666C5362C0D}" srcOrd="3" destOrd="0" presId="urn:microsoft.com/office/officeart/2008/layout/RadialCluster"/>
    <dgm:cxn modelId="{AF65AC1A-52CF-4C38-B52F-C7FC1DD2F551}" type="presParOf" srcId="{439BB667-53D6-4391-95FA-6A2AC151BDA7}" destId="{245E73BC-4B1C-4CA2-9A4E-A07866C8AE5C}" srcOrd="4" destOrd="0" presId="urn:microsoft.com/office/officeart/2008/layout/RadialCluster"/>
    <dgm:cxn modelId="{26BC1DAA-161A-4190-9379-104738D2A44A}" type="presParOf" srcId="{439BB667-53D6-4391-95FA-6A2AC151BDA7}" destId="{1992C653-E983-4F6D-BF61-9886ACE18C10}" srcOrd="5" destOrd="0" presId="urn:microsoft.com/office/officeart/2008/layout/RadialCluster"/>
    <dgm:cxn modelId="{13F8DFEC-FD86-46A8-B700-A2BC62639EC0}" type="presParOf" srcId="{439BB667-53D6-4391-95FA-6A2AC151BDA7}" destId="{11B4A844-40F8-4074-A7FB-A87E15BCFBE0}" srcOrd="6"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0099C3-6B9F-4AA2-A4F3-5FCBBCDCE66C}">
      <dsp:nvSpPr>
        <dsp:cNvPr id="0" name=""/>
        <dsp:cNvSpPr/>
      </dsp:nvSpPr>
      <dsp:spPr>
        <a:xfrm>
          <a:off x="2374742" y="1305114"/>
          <a:ext cx="828675" cy="828675"/>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s-ES" sz="1500" kern="1200"/>
            <a:t>Grupos de Interes</a:t>
          </a:r>
        </a:p>
      </dsp:txBody>
      <dsp:txXfrm>
        <a:off x="2415195" y="1345567"/>
        <a:ext cx="747769" cy="747769"/>
      </dsp:txXfrm>
    </dsp:sp>
    <dsp:sp modelId="{3D823910-EE1C-433A-98F3-6B84F3325422}">
      <dsp:nvSpPr>
        <dsp:cNvPr id="0" name=""/>
        <dsp:cNvSpPr/>
      </dsp:nvSpPr>
      <dsp:spPr>
        <a:xfrm rot="16200000">
          <a:off x="2525071" y="1041106"/>
          <a:ext cx="528016" cy="0"/>
        </a:xfrm>
        <a:custGeom>
          <a:avLst/>
          <a:gdLst/>
          <a:ahLst/>
          <a:cxnLst/>
          <a:rect l="0" t="0" r="0" b="0"/>
          <a:pathLst>
            <a:path>
              <a:moveTo>
                <a:pt x="0" y="0"/>
              </a:moveTo>
              <a:lnTo>
                <a:pt x="528016"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DBB65F79-44B6-48C8-AA14-0266CB2E0B41}">
      <dsp:nvSpPr>
        <dsp:cNvPr id="0" name=""/>
        <dsp:cNvSpPr/>
      </dsp:nvSpPr>
      <dsp:spPr>
        <a:xfrm>
          <a:off x="2346398" y="115357"/>
          <a:ext cx="885363" cy="661740"/>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s-ES" sz="1800" kern="1200"/>
            <a:t>SII S.A.C</a:t>
          </a:r>
        </a:p>
      </dsp:txBody>
      <dsp:txXfrm>
        <a:off x="2378701" y="147660"/>
        <a:ext cx="820757" cy="597134"/>
      </dsp:txXfrm>
    </dsp:sp>
    <dsp:sp modelId="{3A6557CF-A643-4BD3-9793-3666C5362C0D}">
      <dsp:nvSpPr>
        <dsp:cNvPr id="0" name=""/>
        <dsp:cNvSpPr/>
      </dsp:nvSpPr>
      <dsp:spPr>
        <a:xfrm rot="1925712">
          <a:off x="3164859" y="2113363"/>
          <a:ext cx="504572" cy="0"/>
        </a:xfrm>
        <a:custGeom>
          <a:avLst/>
          <a:gdLst/>
          <a:ahLst/>
          <a:cxnLst/>
          <a:rect l="0" t="0" r="0" b="0"/>
          <a:pathLst>
            <a:path>
              <a:moveTo>
                <a:pt x="0" y="0"/>
              </a:moveTo>
              <a:lnTo>
                <a:pt x="504572"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245E73BC-4B1C-4CA2-9A4E-A07866C8AE5C}">
      <dsp:nvSpPr>
        <dsp:cNvPr id="0" name=""/>
        <dsp:cNvSpPr/>
      </dsp:nvSpPr>
      <dsp:spPr>
        <a:xfrm>
          <a:off x="3630874" y="2177267"/>
          <a:ext cx="669708" cy="560314"/>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s-ES" sz="1100" kern="1200"/>
            <a:t>Auditorio </a:t>
          </a:r>
        </a:p>
      </dsp:txBody>
      <dsp:txXfrm>
        <a:off x="3658226" y="2204619"/>
        <a:ext cx="615004" cy="505610"/>
      </dsp:txXfrm>
    </dsp:sp>
    <dsp:sp modelId="{1992C653-E983-4F6D-BF61-9886ACE18C10}">
      <dsp:nvSpPr>
        <dsp:cNvPr id="0" name=""/>
        <dsp:cNvSpPr/>
      </dsp:nvSpPr>
      <dsp:spPr>
        <a:xfrm rot="9000000">
          <a:off x="2092807" y="2034214"/>
          <a:ext cx="302177" cy="0"/>
        </a:xfrm>
        <a:custGeom>
          <a:avLst/>
          <a:gdLst/>
          <a:ahLst/>
          <a:cxnLst/>
          <a:rect l="0" t="0" r="0" b="0"/>
          <a:pathLst>
            <a:path>
              <a:moveTo>
                <a:pt x="0" y="0"/>
              </a:moveTo>
              <a:lnTo>
                <a:pt x="302177"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11B4A844-40F8-4074-A7FB-A87E15BCFBE0}">
      <dsp:nvSpPr>
        <dsp:cNvPr id="0" name=""/>
        <dsp:cNvSpPr/>
      </dsp:nvSpPr>
      <dsp:spPr>
        <a:xfrm>
          <a:off x="1259821" y="2065235"/>
          <a:ext cx="853227" cy="581657"/>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s-ES" sz="1500" kern="1200"/>
            <a:t>PDS - UTP</a:t>
          </a:r>
        </a:p>
      </dsp:txBody>
      <dsp:txXfrm>
        <a:off x="1288215" y="2093629"/>
        <a:ext cx="796439" cy="52486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3E265-CF21-4D86-B019-45C17135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1414</Words>
  <Characters>7780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dc:creator>
  <cp:keywords/>
  <dc:description/>
  <cp:lastModifiedBy>Jose Gustavo RIVERO GARCIA</cp:lastModifiedBy>
  <cp:revision>5</cp:revision>
  <dcterms:created xsi:type="dcterms:W3CDTF">2016-11-11T02:17:00Z</dcterms:created>
  <dcterms:modified xsi:type="dcterms:W3CDTF">2016-11-15T01:07:00Z</dcterms:modified>
</cp:coreProperties>
</file>