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4E9E" w:rsidRDefault="00DC4E9E">
      <w:pPr>
        <w:spacing w:after="0" w:line="259" w:lineRule="auto"/>
        <w:ind w:left="0" w:right="0" w:firstLine="0"/>
        <w:jc w:val="left"/>
      </w:pPr>
    </w:p>
    <w:p w:rsidR="00DC4E9E" w:rsidRDefault="000754B0">
      <w:pPr>
        <w:pStyle w:val="Ttulo1"/>
        <w:spacing w:after="110"/>
        <w:ind w:left="345" w:hanging="360"/>
      </w:pPr>
      <w:r>
        <w:t xml:space="preserve">DATOS GENERALES </w:t>
      </w:r>
    </w:p>
    <w:p w:rsidR="00DC4E9E" w:rsidRDefault="000754B0">
      <w:pPr>
        <w:spacing w:after="163" w:line="259" w:lineRule="auto"/>
        <w:ind w:left="360" w:right="0" w:firstLine="0"/>
        <w:jc w:val="left"/>
      </w:pPr>
      <w:r>
        <w:t xml:space="preserve"> </w:t>
      </w:r>
    </w:p>
    <w:p w:rsidR="00DC4E9E" w:rsidRDefault="000754B0">
      <w:pPr>
        <w:tabs>
          <w:tab w:val="center" w:pos="1499"/>
          <w:tab w:val="center" w:pos="5125"/>
        </w:tabs>
        <w:spacing w:after="169"/>
        <w:ind w:left="0" w:right="0" w:firstLine="0"/>
        <w:jc w:val="left"/>
      </w:pPr>
      <w:r>
        <w:rPr>
          <w:rFonts w:ascii="Calibri" w:eastAsia="Calibri" w:hAnsi="Calibri" w:cs="Calibri"/>
        </w:rPr>
        <w:tab/>
      </w:r>
      <w:r>
        <w:t xml:space="preserve">1.1. Facultad: </w:t>
      </w:r>
      <w:r>
        <w:tab/>
      </w:r>
      <w:r w:rsidR="00FE1F72">
        <w:t xml:space="preserve">    </w:t>
      </w:r>
      <w:r>
        <w:t xml:space="preserve">Ingeniería de Sistemas y Electrónica. </w:t>
      </w:r>
    </w:p>
    <w:p w:rsidR="00DC4E9E" w:rsidRDefault="000754B0">
      <w:pPr>
        <w:tabs>
          <w:tab w:val="center" w:pos="1451"/>
          <w:tab w:val="center" w:pos="4446"/>
        </w:tabs>
        <w:spacing w:after="177"/>
        <w:ind w:left="0" w:right="0" w:firstLine="0"/>
        <w:jc w:val="left"/>
      </w:pPr>
      <w:r>
        <w:rPr>
          <w:rFonts w:ascii="Calibri" w:eastAsia="Calibri" w:hAnsi="Calibri" w:cs="Calibri"/>
        </w:rPr>
        <w:tab/>
      </w:r>
      <w:r>
        <w:t xml:space="preserve">1.2. Carrera: </w:t>
      </w:r>
      <w:r>
        <w:tab/>
      </w:r>
      <w:r w:rsidR="00FE1F72">
        <w:t xml:space="preserve">    </w:t>
      </w:r>
      <w:r>
        <w:t xml:space="preserve">Ingeniería de Software. </w:t>
      </w:r>
    </w:p>
    <w:p w:rsidR="00DC4E9E" w:rsidRDefault="000754B0">
      <w:pPr>
        <w:tabs>
          <w:tab w:val="center" w:pos="1684"/>
          <w:tab w:val="center" w:pos="4680"/>
        </w:tabs>
        <w:spacing w:after="99" w:line="259" w:lineRule="auto"/>
        <w:ind w:left="0" w:right="0" w:firstLine="0"/>
        <w:jc w:val="left"/>
      </w:pPr>
      <w:r>
        <w:rPr>
          <w:rFonts w:ascii="Calibri" w:eastAsia="Calibri" w:hAnsi="Calibri" w:cs="Calibri"/>
        </w:rPr>
        <w:tab/>
      </w:r>
      <w:r w:rsidR="00FE1F72">
        <w:t>1.3. Coordinador:</w:t>
      </w:r>
      <w:r w:rsidR="00FE1F72">
        <w:tab/>
      </w:r>
      <w:r>
        <w:rPr>
          <w:sz w:val="1"/>
          <w:vertAlign w:val="subscript"/>
        </w:rPr>
        <w:t xml:space="preserve"> </w:t>
      </w:r>
      <w:r w:rsidR="00FE1F72">
        <w:rPr>
          <w:sz w:val="24"/>
        </w:rPr>
        <w:t>Anthony Reyes Salazar</w:t>
      </w:r>
      <w:r>
        <w:rPr>
          <w:sz w:val="24"/>
        </w:rPr>
        <w:t xml:space="preserve">  </w:t>
      </w:r>
    </w:p>
    <w:p w:rsidR="00DC4E9E" w:rsidRDefault="000754B0">
      <w:pPr>
        <w:tabs>
          <w:tab w:val="center" w:pos="1593"/>
          <w:tab w:val="center" w:pos="3825"/>
          <w:tab w:val="center" w:pos="5596"/>
        </w:tabs>
        <w:ind w:left="0" w:right="0" w:firstLine="0"/>
        <w:jc w:val="left"/>
      </w:pPr>
      <w:r>
        <w:rPr>
          <w:rFonts w:ascii="Calibri" w:eastAsia="Calibri" w:hAnsi="Calibri" w:cs="Calibri"/>
        </w:rPr>
        <w:tab/>
      </w:r>
      <w:r>
        <w:t xml:space="preserve">1.4. Requisitos: </w:t>
      </w:r>
      <w:r>
        <w:tab/>
      </w:r>
      <w:r w:rsidR="00FE1F72">
        <w:t xml:space="preserve">               </w:t>
      </w:r>
      <w:r>
        <w:rPr>
          <w:rFonts w:ascii="Segoe UI Symbol" w:eastAsia="Segoe UI Symbol" w:hAnsi="Segoe UI Symbol" w:cs="Segoe UI Symbol"/>
        </w:rPr>
        <w:t></w:t>
      </w:r>
      <w:r w:rsidR="00FE1F72">
        <w:t xml:space="preserve"> CMMI NIVEL 2</w:t>
      </w:r>
      <w:r>
        <w:t xml:space="preserve"> </w:t>
      </w:r>
    </w:p>
    <w:p w:rsidR="00DC4E9E" w:rsidRDefault="000754B0">
      <w:pPr>
        <w:spacing w:after="195" w:line="259" w:lineRule="auto"/>
        <w:ind w:left="3308" w:right="0" w:firstLine="0"/>
        <w:jc w:val="left"/>
      </w:pPr>
      <w:r>
        <w:rPr>
          <w:sz w:val="1"/>
        </w:rPr>
        <w:t xml:space="preserve"> </w:t>
      </w:r>
    </w:p>
    <w:p w:rsidR="00DC4E9E" w:rsidRDefault="000754B0">
      <w:pPr>
        <w:tabs>
          <w:tab w:val="center" w:pos="1782"/>
          <w:tab w:val="center" w:pos="4446"/>
        </w:tabs>
        <w:ind w:left="0" w:right="0" w:firstLine="0"/>
        <w:jc w:val="left"/>
      </w:pPr>
      <w:r>
        <w:rPr>
          <w:rFonts w:ascii="Calibri" w:eastAsia="Calibri" w:hAnsi="Calibri" w:cs="Calibri"/>
        </w:rPr>
        <w:tab/>
      </w:r>
      <w:r>
        <w:t xml:space="preserve">1.5. Competencias: </w:t>
      </w:r>
      <w:r>
        <w:tab/>
        <w:t xml:space="preserve">Ingeniería de Software. </w:t>
      </w:r>
    </w:p>
    <w:p w:rsidR="00FE1F72" w:rsidRDefault="000754B0" w:rsidP="00FE1F72">
      <w:pPr>
        <w:ind w:left="3552" w:right="279" w:firstLine="0"/>
      </w:pPr>
      <w:r>
        <w:t>Gestión de proye</w:t>
      </w:r>
      <w:r w:rsidR="00FE1F72">
        <w:t>ctos de ingeniería de software.</w:t>
      </w:r>
    </w:p>
    <w:p w:rsidR="00DC4E9E" w:rsidRDefault="000754B0" w:rsidP="00FE1F72">
      <w:pPr>
        <w:ind w:left="3552" w:right="279" w:firstLine="0"/>
      </w:pPr>
      <w:r>
        <w:t xml:space="preserve">Desarrollo e implementación de software. </w:t>
      </w:r>
    </w:p>
    <w:p w:rsidR="00DC4E9E" w:rsidRDefault="000754B0" w:rsidP="00FE1F72">
      <w:pPr>
        <w:spacing w:after="0" w:line="259" w:lineRule="auto"/>
        <w:ind w:left="3552" w:right="279" w:firstLine="0"/>
      </w:pPr>
      <w:r>
        <w:t xml:space="preserve">Criterio científico. </w:t>
      </w:r>
    </w:p>
    <w:p w:rsidR="00DC4E9E" w:rsidRDefault="000754B0" w:rsidP="00FE1F72">
      <w:pPr>
        <w:spacing w:after="0" w:line="259" w:lineRule="auto"/>
        <w:ind w:left="3552" w:right="279" w:firstLine="0"/>
      </w:pPr>
      <w:r>
        <w:t xml:space="preserve">Resolución de problemas. </w:t>
      </w:r>
    </w:p>
    <w:p w:rsidR="00DC4E9E" w:rsidRDefault="000754B0" w:rsidP="00FE1F72">
      <w:pPr>
        <w:spacing w:after="0" w:line="259" w:lineRule="auto"/>
        <w:ind w:left="3552" w:right="279" w:firstLine="0"/>
      </w:pPr>
      <w:r>
        <w:t xml:space="preserve">Comunicación efectiva. </w:t>
      </w:r>
    </w:p>
    <w:p w:rsidR="00DC4E9E" w:rsidRDefault="000754B0" w:rsidP="00FE1F72">
      <w:pPr>
        <w:spacing w:after="0" w:line="259" w:lineRule="auto"/>
        <w:ind w:left="3552" w:right="279" w:firstLine="0"/>
      </w:pPr>
      <w:r>
        <w:t>Cultura digita</w:t>
      </w:r>
      <w:r>
        <w:t xml:space="preserve">l. </w:t>
      </w:r>
    </w:p>
    <w:p w:rsidR="00DC4E9E" w:rsidRDefault="000754B0">
      <w:pPr>
        <w:spacing w:after="105" w:line="259" w:lineRule="auto"/>
        <w:ind w:left="3308" w:right="0" w:firstLine="0"/>
        <w:jc w:val="left"/>
      </w:pPr>
      <w:r>
        <w:t xml:space="preserve"> </w:t>
      </w:r>
    </w:p>
    <w:p w:rsidR="00FE1F72" w:rsidRDefault="000754B0">
      <w:pPr>
        <w:numPr>
          <w:ilvl w:val="1"/>
          <w:numId w:val="2"/>
        </w:numPr>
        <w:ind w:left="1262" w:right="279" w:hanging="432"/>
      </w:pPr>
      <w:r>
        <w:t xml:space="preserve">Número de </w:t>
      </w:r>
      <w:r w:rsidR="00FE1F72">
        <w:tab/>
      </w:r>
      <w:r w:rsidR="00FE1F72">
        <w:tab/>
        <w:t>04</w:t>
      </w:r>
    </w:p>
    <w:p w:rsidR="00DC4E9E" w:rsidRDefault="00FE1F72" w:rsidP="00FE1F72">
      <w:pPr>
        <w:ind w:left="1262" w:right="279" w:firstLine="0"/>
      </w:pPr>
      <w:r>
        <w:t>Créditos</w:t>
      </w:r>
    </w:p>
    <w:p w:rsidR="00DC4E9E" w:rsidRDefault="00DC4E9E" w:rsidP="00FE1F72">
      <w:pPr>
        <w:ind w:right="279"/>
      </w:pPr>
    </w:p>
    <w:tbl>
      <w:tblPr>
        <w:tblStyle w:val="TableGrid"/>
        <w:tblpPr w:vertAnchor="text" w:tblpX="3313" w:tblpY="-2"/>
        <w:tblOverlap w:val="never"/>
        <w:tblW w:w="6046" w:type="dxa"/>
        <w:tblInd w:w="0" w:type="dxa"/>
        <w:tblCellMar>
          <w:top w:w="11" w:type="dxa"/>
          <w:left w:w="115" w:type="dxa"/>
          <w:bottom w:w="0" w:type="dxa"/>
          <w:right w:w="115" w:type="dxa"/>
        </w:tblCellMar>
        <w:tblLook w:val="04A0" w:firstRow="1" w:lastRow="0" w:firstColumn="1" w:lastColumn="0" w:noHBand="0" w:noVBand="1"/>
      </w:tblPr>
      <w:tblGrid>
        <w:gridCol w:w="1771"/>
        <w:gridCol w:w="1475"/>
        <w:gridCol w:w="1457"/>
        <w:gridCol w:w="1343"/>
      </w:tblGrid>
      <w:tr w:rsidR="00DC4E9E">
        <w:trPr>
          <w:trHeight w:val="1527"/>
        </w:trPr>
        <w:tc>
          <w:tcPr>
            <w:tcW w:w="1513" w:type="dxa"/>
            <w:tcBorders>
              <w:top w:val="single" w:sz="4" w:space="0" w:color="000000"/>
              <w:left w:val="single" w:sz="4" w:space="0" w:color="000000"/>
              <w:bottom w:val="single" w:sz="4" w:space="0" w:color="000000"/>
              <w:right w:val="single" w:sz="4" w:space="0" w:color="000000"/>
            </w:tcBorders>
          </w:tcPr>
          <w:p w:rsidR="00DC4E9E" w:rsidRDefault="000754B0">
            <w:pPr>
              <w:spacing w:after="0" w:line="259" w:lineRule="auto"/>
              <w:ind w:left="0" w:right="0" w:firstLine="0"/>
              <w:jc w:val="center"/>
            </w:pPr>
            <w:r>
              <w:t xml:space="preserve">Horas </w:t>
            </w:r>
            <w:proofErr w:type="spellStart"/>
            <w:r>
              <w:t>teóricoprácticas</w:t>
            </w:r>
            <w:proofErr w:type="spellEnd"/>
            <w:r>
              <w:t xml:space="preserve"> </w:t>
            </w:r>
          </w:p>
        </w:tc>
        <w:tc>
          <w:tcPr>
            <w:tcW w:w="1522" w:type="dxa"/>
            <w:tcBorders>
              <w:top w:val="single" w:sz="4" w:space="0" w:color="000000"/>
              <w:left w:val="single" w:sz="4" w:space="0" w:color="000000"/>
              <w:bottom w:val="single" w:sz="4" w:space="0" w:color="000000"/>
              <w:right w:val="single" w:sz="4" w:space="0" w:color="000000"/>
            </w:tcBorders>
          </w:tcPr>
          <w:p w:rsidR="00DC4E9E" w:rsidRDefault="000754B0">
            <w:pPr>
              <w:spacing w:after="0" w:line="259" w:lineRule="auto"/>
              <w:ind w:left="0" w:right="0" w:firstLine="0"/>
              <w:jc w:val="center"/>
            </w:pPr>
            <w:r>
              <w:t xml:space="preserve">Horas de evaluación </w:t>
            </w:r>
          </w:p>
        </w:tc>
        <w:tc>
          <w:tcPr>
            <w:tcW w:w="1517" w:type="dxa"/>
            <w:tcBorders>
              <w:top w:val="single" w:sz="4" w:space="0" w:color="000000"/>
              <w:left w:val="single" w:sz="4" w:space="0" w:color="000000"/>
              <w:bottom w:val="single" w:sz="4" w:space="0" w:color="000000"/>
              <w:right w:val="single" w:sz="4" w:space="0" w:color="000000"/>
            </w:tcBorders>
          </w:tcPr>
          <w:p w:rsidR="00DC4E9E" w:rsidRDefault="000754B0">
            <w:pPr>
              <w:spacing w:after="0" w:line="359" w:lineRule="auto"/>
              <w:ind w:left="9" w:right="0" w:firstLine="0"/>
              <w:jc w:val="center"/>
            </w:pPr>
            <w:r>
              <w:t xml:space="preserve">Horas trabajo </w:t>
            </w:r>
          </w:p>
          <w:p w:rsidR="00DC4E9E" w:rsidRDefault="000754B0">
            <w:pPr>
              <w:spacing w:after="0" w:line="259" w:lineRule="auto"/>
              <w:ind w:left="0" w:right="0" w:firstLine="0"/>
              <w:jc w:val="center"/>
            </w:pPr>
            <w:r>
              <w:t xml:space="preserve">autónomo reflexivo </w:t>
            </w:r>
          </w:p>
        </w:tc>
        <w:tc>
          <w:tcPr>
            <w:tcW w:w="1494" w:type="dxa"/>
            <w:tcBorders>
              <w:top w:val="single" w:sz="4" w:space="0" w:color="000000"/>
              <w:left w:val="single" w:sz="4" w:space="0" w:color="000000"/>
              <w:bottom w:val="single" w:sz="4" w:space="0" w:color="000000"/>
              <w:right w:val="single" w:sz="4" w:space="0" w:color="000000"/>
            </w:tcBorders>
          </w:tcPr>
          <w:p w:rsidR="00DC4E9E" w:rsidRDefault="000754B0">
            <w:pPr>
              <w:spacing w:after="0" w:line="259" w:lineRule="auto"/>
              <w:ind w:left="1" w:right="0" w:firstLine="0"/>
              <w:jc w:val="center"/>
            </w:pPr>
            <w:r>
              <w:t xml:space="preserve">Total </w:t>
            </w:r>
          </w:p>
        </w:tc>
      </w:tr>
      <w:tr w:rsidR="00DC4E9E">
        <w:trPr>
          <w:trHeight w:val="394"/>
        </w:trPr>
        <w:tc>
          <w:tcPr>
            <w:tcW w:w="1513" w:type="dxa"/>
            <w:tcBorders>
              <w:top w:val="single" w:sz="4" w:space="0" w:color="000000"/>
              <w:left w:val="single" w:sz="4" w:space="0" w:color="000000"/>
              <w:bottom w:val="single" w:sz="4" w:space="0" w:color="000000"/>
              <w:right w:val="single" w:sz="4" w:space="0" w:color="000000"/>
            </w:tcBorders>
          </w:tcPr>
          <w:p w:rsidR="00DC4E9E" w:rsidRDefault="000754B0">
            <w:pPr>
              <w:spacing w:after="0" w:line="259" w:lineRule="auto"/>
              <w:ind w:left="0" w:right="7" w:firstLine="0"/>
              <w:jc w:val="center"/>
            </w:pPr>
            <w:r>
              <w:t xml:space="preserve">56 </w:t>
            </w:r>
          </w:p>
        </w:tc>
        <w:tc>
          <w:tcPr>
            <w:tcW w:w="1522" w:type="dxa"/>
            <w:tcBorders>
              <w:top w:val="single" w:sz="4" w:space="0" w:color="000000"/>
              <w:left w:val="single" w:sz="4" w:space="0" w:color="000000"/>
              <w:bottom w:val="single" w:sz="4" w:space="0" w:color="000000"/>
              <w:right w:val="single" w:sz="4" w:space="0" w:color="000000"/>
            </w:tcBorders>
          </w:tcPr>
          <w:p w:rsidR="00DC4E9E" w:rsidRDefault="000754B0">
            <w:pPr>
              <w:spacing w:after="0" w:line="259" w:lineRule="auto"/>
              <w:ind w:left="0" w:right="7" w:firstLine="0"/>
              <w:jc w:val="center"/>
            </w:pPr>
            <w:r>
              <w:t xml:space="preserve">2 </w:t>
            </w:r>
          </w:p>
        </w:tc>
        <w:tc>
          <w:tcPr>
            <w:tcW w:w="1517" w:type="dxa"/>
            <w:tcBorders>
              <w:top w:val="single" w:sz="4" w:space="0" w:color="000000"/>
              <w:left w:val="single" w:sz="4" w:space="0" w:color="000000"/>
              <w:bottom w:val="single" w:sz="4" w:space="0" w:color="000000"/>
              <w:right w:val="single" w:sz="4" w:space="0" w:color="000000"/>
            </w:tcBorders>
          </w:tcPr>
          <w:p w:rsidR="00DC4E9E" w:rsidRDefault="000754B0">
            <w:pPr>
              <w:spacing w:after="0" w:line="259" w:lineRule="auto"/>
              <w:ind w:left="0" w:right="2" w:firstLine="0"/>
              <w:jc w:val="center"/>
            </w:pPr>
            <w:r>
              <w:t xml:space="preserve">6 </w:t>
            </w:r>
          </w:p>
        </w:tc>
        <w:tc>
          <w:tcPr>
            <w:tcW w:w="1494" w:type="dxa"/>
            <w:tcBorders>
              <w:top w:val="single" w:sz="4" w:space="0" w:color="000000"/>
              <w:left w:val="single" w:sz="4" w:space="0" w:color="000000"/>
              <w:bottom w:val="single" w:sz="4" w:space="0" w:color="000000"/>
              <w:right w:val="single" w:sz="4" w:space="0" w:color="000000"/>
            </w:tcBorders>
          </w:tcPr>
          <w:p w:rsidR="00DC4E9E" w:rsidRDefault="000754B0">
            <w:pPr>
              <w:spacing w:after="0" w:line="259" w:lineRule="auto"/>
              <w:ind w:left="3" w:right="0" w:firstLine="0"/>
              <w:jc w:val="center"/>
            </w:pPr>
            <w:r>
              <w:t xml:space="preserve">64 </w:t>
            </w:r>
          </w:p>
        </w:tc>
      </w:tr>
    </w:tbl>
    <w:p w:rsidR="00DC4E9E" w:rsidRDefault="000754B0">
      <w:pPr>
        <w:numPr>
          <w:ilvl w:val="1"/>
          <w:numId w:val="2"/>
        </w:numPr>
        <w:spacing w:after="1460"/>
        <w:ind w:left="1262" w:right="279" w:hanging="432"/>
      </w:pPr>
      <w:r>
        <w:t xml:space="preserve">Número de horas: </w:t>
      </w:r>
    </w:p>
    <w:p w:rsidR="00DC4E9E" w:rsidRDefault="000754B0">
      <w:pPr>
        <w:spacing w:after="194" w:line="259" w:lineRule="auto"/>
        <w:ind w:left="3308" w:right="0" w:firstLine="0"/>
        <w:jc w:val="left"/>
      </w:pPr>
      <w:r>
        <w:rPr>
          <w:sz w:val="1"/>
        </w:rPr>
        <w:t xml:space="preserve"> </w:t>
      </w:r>
    </w:p>
    <w:p w:rsidR="00DC4E9E" w:rsidRDefault="000754B0">
      <w:pPr>
        <w:numPr>
          <w:ilvl w:val="1"/>
          <w:numId w:val="2"/>
        </w:numPr>
        <w:spacing w:after="124"/>
        <w:ind w:left="1262" w:right="279" w:hanging="432"/>
      </w:pPr>
      <w:r>
        <w:t xml:space="preserve">Modalidad </w:t>
      </w:r>
      <w:r>
        <w:tab/>
        <w:t xml:space="preserve">Presencial </w:t>
      </w:r>
    </w:p>
    <w:p w:rsidR="00DC4E9E" w:rsidRDefault="000754B0">
      <w:pPr>
        <w:spacing w:after="0" w:line="259" w:lineRule="auto"/>
        <w:ind w:left="360" w:right="0" w:firstLine="0"/>
        <w:jc w:val="left"/>
      </w:pPr>
      <w:r>
        <w:rPr>
          <w:rFonts w:ascii="Calibri" w:eastAsia="Calibri" w:hAnsi="Calibri" w:cs="Calibri"/>
          <w:b/>
        </w:rPr>
        <w:t xml:space="preserve"> </w:t>
      </w:r>
    </w:p>
    <w:p w:rsidR="00DC4E9E" w:rsidRDefault="000754B0">
      <w:pPr>
        <w:pStyle w:val="Ttulo1"/>
        <w:ind w:left="345" w:hanging="360"/>
      </w:pPr>
      <w:r>
        <w:t xml:space="preserve">FUNDAMENTACIÓN </w:t>
      </w:r>
    </w:p>
    <w:p w:rsidR="00DC4E9E" w:rsidRDefault="000754B0">
      <w:pPr>
        <w:ind w:left="355" w:right="279"/>
      </w:pPr>
      <w:r>
        <w:t>El curso presenta un panorama de desarrollo de las mejores prácticas y herramientas para desarrollar y mantener proyectos de software hasta la actualidad, brindando al estudiante los conocimientos intermedios en modelos y estándares, importante para su for</w:t>
      </w:r>
      <w:r>
        <w:t xml:space="preserve">mación de ingeniero de software, asegurando la calidad de un proyecto y producto de software. </w:t>
      </w:r>
    </w:p>
    <w:p w:rsidR="00DC4E9E" w:rsidRDefault="000754B0">
      <w:pPr>
        <w:spacing w:after="0" w:line="259" w:lineRule="auto"/>
        <w:ind w:left="0" w:right="0" w:firstLine="0"/>
        <w:jc w:val="left"/>
      </w:pPr>
      <w:r>
        <w:rPr>
          <w:b/>
        </w:rPr>
        <w:t xml:space="preserve"> </w:t>
      </w:r>
    </w:p>
    <w:p w:rsidR="00DC4E9E" w:rsidRDefault="000754B0">
      <w:pPr>
        <w:pStyle w:val="Ttulo1"/>
        <w:ind w:left="345" w:hanging="360"/>
      </w:pPr>
      <w:r>
        <w:t xml:space="preserve">SUMILLA </w:t>
      </w:r>
    </w:p>
    <w:p w:rsidR="00DC4E9E" w:rsidRDefault="000754B0">
      <w:pPr>
        <w:ind w:left="355" w:right="279"/>
      </w:pPr>
      <w:r>
        <w:t xml:space="preserve">El curso es de naturaleza teórico-práctico y </w:t>
      </w:r>
      <w:r>
        <w:t xml:space="preserve">presenta conceptos intermedios utilizados durante el quehacer diario del ingeniero de software, de la misma manera </w:t>
      </w:r>
      <w:bookmarkStart w:id="0" w:name="_GoBack"/>
      <w:bookmarkEnd w:id="0"/>
      <w:r>
        <w:t>se ve conceptos básicos del CMMI nivel 3. Así mismo la importancia de los fundamentos y conceptos relacionados con la mejora de los modelos y</w:t>
      </w:r>
      <w:r>
        <w:t xml:space="preserve"> estándares. </w:t>
      </w:r>
    </w:p>
    <w:p w:rsidR="00DC4E9E" w:rsidRDefault="000754B0">
      <w:pPr>
        <w:spacing w:after="0" w:line="259" w:lineRule="auto"/>
        <w:ind w:left="360" w:right="0" w:firstLine="0"/>
        <w:jc w:val="left"/>
      </w:pPr>
      <w:r>
        <w:rPr>
          <w:color w:val="1F497D"/>
        </w:rPr>
        <w:t xml:space="preserve"> </w:t>
      </w:r>
    </w:p>
    <w:p w:rsidR="00DC4E9E" w:rsidRDefault="000754B0">
      <w:pPr>
        <w:spacing w:after="0" w:line="259" w:lineRule="auto"/>
        <w:ind w:left="360" w:right="0" w:firstLine="0"/>
        <w:jc w:val="left"/>
      </w:pPr>
      <w:r>
        <w:rPr>
          <w:rFonts w:ascii="Calibri" w:eastAsia="Calibri" w:hAnsi="Calibri" w:cs="Calibri"/>
          <w:color w:val="1F497D"/>
        </w:rPr>
        <w:t xml:space="preserve"> </w:t>
      </w:r>
    </w:p>
    <w:p w:rsidR="00DC4E9E" w:rsidRDefault="000754B0">
      <w:pPr>
        <w:pStyle w:val="Ttulo1"/>
        <w:ind w:left="345" w:hanging="360"/>
      </w:pPr>
      <w:r>
        <w:lastRenderedPageBreak/>
        <w:t xml:space="preserve">LOGROS DE APRENDIZAJE </w:t>
      </w:r>
    </w:p>
    <w:p w:rsidR="00DC4E9E" w:rsidRDefault="000754B0">
      <w:pPr>
        <w:ind w:left="355" w:right="279"/>
      </w:pPr>
      <w:r>
        <w:t xml:space="preserve">Al final del curso: </w:t>
      </w:r>
    </w:p>
    <w:p w:rsidR="00DC4E9E" w:rsidRDefault="000754B0">
      <w:pPr>
        <w:numPr>
          <w:ilvl w:val="0"/>
          <w:numId w:val="3"/>
        </w:numPr>
        <w:ind w:right="279" w:hanging="360"/>
      </w:pPr>
      <w:r>
        <w:t>El alumno explica los conceptos relacionados con las áreas de procesos del modelo CMMI - Nivel de Madurez 3.</w:t>
      </w:r>
      <w:r>
        <w:rPr>
          <w:b/>
        </w:rPr>
        <w:t xml:space="preserve"> </w:t>
      </w:r>
    </w:p>
    <w:p w:rsidR="00DC4E9E" w:rsidRDefault="000754B0">
      <w:pPr>
        <w:numPr>
          <w:ilvl w:val="0"/>
          <w:numId w:val="3"/>
        </w:numPr>
        <w:ind w:right="279" w:hanging="360"/>
      </w:pPr>
      <w:r>
        <w:t xml:space="preserve">El alumno desarrollara aplicaciones utilizando los procesos CMMI - Nivel de Madurez </w:t>
      </w:r>
      <w:r>
        <w:t>3.</w:t>
      </w:r>
      <w:r>
        <w:rPr>
          <w:b/>
        </w:rPr>
        <w:t xml:space="preserve"> </w:t>
      </w:r>
    </w:p>
    <w:p w:rsidR="00DC4E9E" w:rsidRDefault="000754B0">
      <w:pPr>
        <w:spacing w:after="0" w:line="259" w:lineRule="auto"/>
        <w:ind w:left="720" w:right="0" w:firstLine="0"/>
        <w:jc w:val="left"/>
      </w:pPr>
      <w:r>
        <w:rPr>
          <w:rFonts w:ascii="Calibri" w:eastAsia="Calibri" w:hAnsi="Calibri" w:cs="Calibri"/>
          <w:b/>
        </w:rPr>
        <w:t xml:space="preserve"> </w:t>
      </w:r>
    </w:p>
    <w:p w:rsidR="00DC4E9E" w:rsidRDefault="000754B0">
      <w:pPr>
        <w:pStyle w:val="Ttulo1"/>
        <w:ind w:left="345" w:hanging="360"/>
      </w:pPr>
      <w:r>
        <w:t xml:space="preserve">UNIDADES Y LOGROS ESPECÍFICOS DE APRENDIZAJE </w:t>
      </w:r>
    </w:p>
    <w:tbl>
      <w:tblPr>
        <w:tblStyle w:val="TableGrid"/>
        <w:tblW w:w="8226" w:type="dxa"/>
        <w:tblInd w:w="538" w:type="dxa"/>
        <w:tblCellMar>
          <w:top w:w="2" w:type="dxa"/>
          <w:left w:w="110" w:type="dxa"/>
          <w:bottom w:w="0" w:type="dxa"/>
          <w:right w:w="44" w:type="dxa"/>
        </w:tblCellMar>
        <w:tblLook w:val="04A0" w:firstRow="1" w:lastRow="0" w:firstColumn="1" w:lastColumn="0" w:noHBand="0" w:noVBand="1"/>
      </w:tblPr>
      <w:tblGrid>
        <w:gridCol w:w="3865"/>
        <w:gridCol w:w="4361"/>
      </w:tblGrid>
      <w:tr w:rsidR="00DC4E9E">
        <w:trPr>
          <w:trHeight w:val="1527"/>
        </w:trPr>
        <w:tc>
          <w:tcPr>
            <w:tcW w:w="3865" w:type="dxa"/>
            <w:tcBorders>
              <w:top w:val="single" w:sz="4" w:space="0" w:color="000000"/>
              <w:left w:val="single" w:sz="4" w:space="0" w:color="000000"/>
              <w:bottom w:val="single" w:sz="4" w:space="0" w:color="000000"/>
              <w:right w:val="single" w:sz="4" w:space="0" w:color="000000"/>
            </w:tcBorders>
          </w:tcPr>
          <w:p w:rsidR="00DC4E9E" w:rsidRDefault="000754B0">
            <w:pPr>
              <w:spacing w:after="0" w:line="259" w:lineRule="auto"/>
              <w:ind w:left="0" w:right="0" w:firstLine="0"/>
              <w:jc w:val="left"/>
            </w:pPr>
            <w:r>
              <w:rPr>
                <w:b/>
              </w:rPr>
              <w:t xml:space="preserve">Unidad de aprendizaje 1: </w:t>
            </w:r>
          </w:p>
          <w:p w:rsidR="00DC4E9E" w:rsidRDefault="000754B0">
            <w:pPr>
              <w:spacing w:after="0" w:line="259" w:lineRule="auto"/>
              <w:ind w:left="0" w:right="62" w:firstLine="0"/>
            </w:pPr>
            <w:r>
              <w:t xml:space="preserve">Introducción al modelo CMMI, Desarrollo de Requerimientos, Solución Técnica, Integración de productos y Verificación del producto final. </w:t>
            </w:r>
          </w:p>
        </w:tc>
        <w:tc>
          <w:tcPr>
            <w:tcW w:w="4360" w:type="dxa"/>
            <w:tcBorders>
              <w:top w:val="single" w:sz="4" w:space="0" w:color="000000"/>
              <w:left w:val="single" w:sz="4" w:space="0" w:color="000000"/>
              <w:bottom w:val="single" w:sz="4" w:space="0" w:color="000000"/>
              <w:right w:val="single" w:sz="4" w:space="0" w:color="000000"/>
            </w:tcBorders>
          </w:tcPr>
          <w:p w:rsidR="00DC4E9E" w:rsidRDefault="000754B0">
            <w:pPr>
              <w:spacing w:after="0" w:line="259" w:lineRule="auto"/>
              <w:ind w:left="0" w:right="0" w:firstLine="0"/>
              <w:jc w:val="left"/>
            </w:pPr>
            <w:r>
              <w:t xml:space="preserve">Semana 1, 2, 3, 4, y 5  </w:t>
            </w:r>
          </w:p>
        </w:tc>
      </w:tr>
      <w:tr w:rsidR="00DC4E9E">
        <w:trPr>
          <w:trHeight w:val="773"/>
        </w:trPr>
        <w:tc>
          <w:tcPr>
            <w:tcW w:w="8226" w:type="dxa"/>
            <w:gridSpan w:val="2"/>
            <w:tcBorders>
              <w:top w:val="single" w:sz="4" w:space="0" w:color="000000"/>
              <w:left w:val="single" w:sz="4" w:space="0" w:color="000000"/>
              <w:bottom w:val="single" w:sz="4" w:space="0" w:color="000000"/>
              <w:right w:val="single" w:sz="4" w:space="0" w:color="000000"/>
            </w:tcBorders>
          </w:tcPr>
          <w:p w:rsidR="00DC4E9E" w:rsidRDefault="000754B0">
            <w:pPr>
              <w:spacing w:after="0" w:line="259" w:lineRule="auto"/>
              <w:ind w:left="0" w:right="0" w:firstLine="0"/>
              <w:jc w:val="left"/>
            </w:pPr>
            <w:r>
              <w:t xml:space="preserve">Logro específico de aprendizaje: </w:t>
            </w:r>
          </w:p>
          <w:p w:rsidR="00DC4E9E" w:rsidRDefault="000754B0">
            <w:pPr>
              <w:spacing w:after="0" w:line="259" w:lineRule="auto"/>
              <w:ind w:left="0" w:right="0" w:firstLine="0"/>
            </w:pPr>
            <w:r>
              <w:t xml:space="preserve">Comprende, desarrolla, brinda solución técnica, integra productos, y verifica producto final para las áreas de procesos del modelo CMMI – Nivel de Madurez 3. </w:t>
            </w:r>
          </w:p>
        </w:tc>
      </w:tr>
      <w:tr w:rsidR="00DC4E9E">
        <w:trPr>
          <w:trHeight w:val="1609"/>
        </w:trPr>
        <w:tc>
          <w:tcPr>
            <w:tcW w:w="8226" w:type="dxa"/>
            <w:gridSpan w:val="2"/>
            <w:tcBorders>
              <w:top w:val="single" w:sz="4" w:space="0" w:color="000000"/>
              <w:left w:val="single" w:sz="4" w:space="0" w:color="000000"/>
              <w:bottom w:val="single" w:sz="4" w:space="0" w:color="000000"/>
              <w:right w:val="single" w:sz="4" w:space="0" w:color="000000"/>
            </w:tcBorders>
          </w:tcPr>
          <w:p w:rsidR="00DC4E9E" w:rsidRDefault="000754B0">
            <w:pPr>
              <w:spacing w:after="0" w:line="259" w:lineRule="auto"/>
              <w:ind w:left="0" w:right="0" w:firstLine="0"/>
              <w:jc w:val="left"/>
            </w:pPr>
            <w:r>
              <w:t xml:space="preserve">Temario </w:t>
            </w:r>
          </w:p>
          <w:p w:rsidR="00DC4E9E" w:rsidRDefault="000754B0">
            <w:pPr>
              <w:numPr>
                <w:ilvl w:val="0"/>
                <w:numId w:val="6"/>
              </w:numPr>
              <w:spacing w:after="0" w:line="259" w:lineRule="auto"/>
              <w:ind w:right="0" w:hanging="360"/>
              <w:jc w:val="left"/>
            </w:pPr>
            <w:r>
              <w:t xml:space="preserve">Introducción al modelo CMMI y ciclo de vida de un proyecto </w:t>
            </w:r>
          </w:p>
          <w:p w:rsidR="00DC4E9E" w:rsidRDefault="000754B0">
            <w:pPr>
              <w:numPr>
                <w:ilvl w:val="0"/>
                <w:numId w:val="6"/>
              </w:numPr>
              <w:spacing w:after="0" w:line="259" w:lineRule="auto"/>
              <w:ind w:right="0" w:hanging="360"/>
              <w:jc w:val="left"/>
            </w:pPr>
            <w:r>
              <w:t xml:space="preserve">Área de proceso RD – Desarrollo de Requerimientos </w:t>
            </w:r>
          </w:p>
          <w:p w:rsidR="00DC4E9E" w:rsidRDefault="000754B0">
            <w:pPr>
              <w:numPr>
                <w:ilvl w:val="0"/>
                <w:numId w:val="6"/>
              </w:numPr>
              <w:spacing w:after="0" w:line="259" w:lineRule="auto"/>
              <w:ind w:right="0" w:hanging="360"/>
              <w:jc w:val="left"/>
            </w:pPr>
            <w:r>
              <w:t xml:space="preserve">Área de proceso TS – Solución   Técnica </w:t>
            </w:r>
          </w:p>
          <w:p w:rsidR="00DC4E9E" w:rsidRDefault="000754B0">
            <w:pPr>
              <w:numPr>
                <w:ilvl w:val="0"/>
                <w:numId w:val="6"/>
              </w:numPr>
              <w:spacing w:after="0" w:line="259" w:lineRule="auto"/>
              <w:ind w:right="0" w:hanging="360"/>
              <w:jc w:val="left"/>
            </w:pPr>
            <w:r>
              <w:t xml:space="preserve">Área de proceso PI – Integración del producto </w:t>
            </w:r>
          </w:p>
          <w:p w:rsidR="00DC4E9E" w:rsidRDefault="000754B0">
            <w:pPr>
              <w:numPr>
                <w:ilvl w:val="0"/>
                <w:numId w:val="6"/>
              </w:numPr>
              <w:spacing w:after="0" w:line="259" w:lineRule="auto"/>
              <w:ind w:right="0" w:hanging="360"/>
              <w:jc w:val="left"/>
            </w:pPr>
            <w:r>
              <w:t>Área de proceso VE</w:t>
            </w:r>
            <w:r>
              <w:rPr>
                <w:sz w:val="24"/>
              </w:rPr>
              <w:t>R  –  V</w:t>
            </w:r>
            <w:r>
              <w:t xml:space="preserve">erificación </w:t>
            </w:r>
          </w:p>
        </w:tc>
      </w:tr>
      <w:tr w:rsidR="00DC4E9E">
        <w:trPr>
          <w:trHeight w:val="1781"/>
        </w:trPr>
        <w:tc>
          <w:tcPr>
            <w:tcW w:w="3865" w:type="dxa"/>
            <w:tcBorders>
              <w:top w:val="single" w:sz="4" w:space="0" w:color="000000"/>
              <w:left w:val="single" w:sz="4" w:space="0" w:color="000000"/>
              <w:bottom w:val="single" w:sz="4" w:space="0" w:color="000000"/>
              <w:right w:val="single" w:sz="4" w:space="0" w:color="000000"/>
            </w:tcBorders>
          </w:tcPr>
          <w:p w:rsidR="00DC4E9E" w:rsidRDefault="000754B0">
            <w:pPr>
              <w:spacing w:after="0" w:line="259" w:lineRule="auto"/>
              <w:ind w:left="0" w:right="0" w:firstLine="0"/>
              <w:jc w:val="left"/>
            </w:pPr>
            <w:r>
              <w:rPr>
                <w:b/>
              </w:rPr>
              <w:t xml:space="preserve">Unidad de aprendizaje 2: </w:t>
            </w:r>
          </w:p>
          <w:p w:rsidR="00DC4E9E" w:rsidRDefault="000754B0">
            <w:pPr>
              <w:spacing w:after="0" w:line="259" w:lineRule="auto"/>
              <w:ind w:left="0" w:right="0" w:firstLine="0"/>
              <w:jc w:val="left"/>
            </w:pPr>
            <w:r>
              <w:t xml:space="preserve">Validación de productos, Enfoque </w:t>
            </w:r>
          </w:p>
          <w:p w:rsidR="00DC4E9E" w:rsidRDefault="000754B0">
            <w:pPr>
              <w:spacing w:after="0" w:line="259" w:lineRule="auto"/>
              <w:ind w:left="0" w:right="0" w:firstLine="0"/>
              <w:jc w:val="left"/>
            </w:pPr>
            <w:r>
              <w:t xml:space="preserve">Organizacional en el Proceso, </w:t>
            </w:r>
          </w:p>
          <w:p w:rsidR="00DC4E9E" w:rsidRDefault="000754B0">
            <w:pPr>
              <w:spacing w:after="0" w:line="259" w:lineRule="auto"/>
              <w:ind w:left="0" w:right="0" w:firstLine="0"/>
              <w:jc w:val="left"/>
            </w:pPr>
            <w:r>
              <w:t xml:space="preserve">Definición Organizacional del </w:t>
            </w:r>
          </w:p>
          <w:p w:rsidR="00DC4E9E" w:rsidRDefault="000754B0">
            <w:pPr>
              <w:spacing w:after="0" w:line="259" w:lineRule="auto"/>
              <w:ind w:left="0" w:right="0" w:firstLine="0"/>
              <w:jc w:val="left"/>
            </w:pPr>
            <w:r>
              <w:t xml:space="preserve">Proceso, Entrenamiento </w:t>
            </w:r>
          </w:p>
          <w:p w:rsidR="00DC4E9E" w:rsidRDefault="000754B0">
            <w:pPr>
              <w:spacing w:after="0" w:line="259" w:lineRule="auto"/>
              <w:ind w:left="0" w:right="0" w:firstLine="0"/>
              <w:jc w:val="left"/>
            </w:pPr>
            <w:r>
              <w:t xml:space="preserve">Organizacional, Análisis y Toma de </w:t>
            </w:r>
          </w:p>
          <w:p w:rsidR="00DC4E9E" w:rsidRDefault="000754B0">
            <w:pPr>
              <w:spacing w:after="0" w:line="259" w:lineRule="auto"/>
              <w:ind w:left="0" w:right="0" w:firstLine="0"/>
              <w:jc w:val="left"/>
            </w:pPr>
            <w:r>
              <w:t xml:space="preserve">Decisiones y Gestión de Riesgo </w:t>
            </w:r>
          </w:p>
        </w:tc>
        <w:tc>
          <w:tcPr>
            <w:tcW w:w="4360" w:type="dxa"/>
            <w:tcBorders>
              <w:top w:val="single" w:sz="4" w:space="0" w:color="000000"/>
              <w:left w:val="single" w:sz="4" w:space="0" w:color="000000"/>
              <w:bottom w:val="single" w:sz="4" w:space="0" w:color="000000"/>
              <w:right w:val="single" w:sz="4" w:space="0" w:color="000000"/>
            </w:tcBorders>
          </w:tcPr>
          <w:p w:rsidR="00DC4E9E" w:rsidRDefault="000754B0">
            <w:pPr>
              <w:spacing w:after="0" w:line="259" w:lineRule="auto"/>
              <w:ind w:left="0" w:right="0" w:firstLine="0"/>
              <w:jc w:val="left"/>
            </w:pPr>
            <w:r>
              <w:t xml:space="preserve">Semana 6, 7, 8, 9, 10 y 11. </w:t>
            </w:r>
          </w:p>
        </w:tc>
      </w:tr>
      <w:tr w:rsidR="00DC4E9E">
        <w:trPr>
          <w:trHeight w:val="1023"/>
        </w:trPr>
        <w:tc>
          <w:tcPr>
            <w:tcW w:w="8226" w:type="dxa"/>
            <w:gridSpan w:val="2"/>
            <w:tcBorders>
              <w:top w:val="single" w:sz="4" w:space="0" w:color="000000"/>
              <w:left w:val="single" w:sz="4" w:space="0" w:color="000000"/>
              <w:bottom w:val="single" w:sz="4" w:space="0" w:color="000000"/>
              <w:right w:val="single" w:sz="4" w:space="0" w:color="000000"/>
            </w:tcBorders>
          </w:tcPr>
          <w:p w:rsidR="00DC4E9E" w:rsidRDefault="000754B0">
            <w:pPr>
              <w:spacing w:after="0" w:line="259" w:lineRule="auto"/>
              <w:ind w:left="0" w:right="0" w:firstLine="0"/>
              <w:jc w:val="left"/>
            </w:pPr>
            <w:r>
              <w:t>Logro especí</w:t>
            </w:r>
            <w:r>
              <w:t xml:space="preserve">fico de aprendizaje: </w:t>
            </w:r>
          </w:p>
          <w:p w:rsidR="00DC4E9E" w:rsidRDefault="000754B0">
            <w:pPr>
              <w:spacing w:after="0" w:line="259" w:lineRule="auto"/>
              <w:ind w:left="0" w:right="583" w:firstLine="0"/>
            </w:pPr>
            <w:r>
              <w:t xml:space="preserve">Comprende la validación, planifica y gestiona mejoras, establece y mantiene activos de procesos, aprende a mejorar el desempeño del personal, toma de decisiones, y gestionar los riesgos. </w:t>
            </w:r>
          </w:p>
        </w:tc>
      </w:tr>
      <w:tr w:rsidR="00DC4E9E">
        <w:trPr>
          <w:trHeight w:val="1949"/>
        </w:trPr>
        <w:tc>
          <w:tcPr>
            <w:tcW w:w="8226" w:type="dxa"/>
            <w:gridSpan w:val="2"/>
            <w:tcBorders>
              <w:top w:val="single" w:sz="4" w:space="0" w:color="000000"/>
              <w:left w:val="single" w:sz="4" w:space="0" w:color="000000"/>
              <w:bottom w:val="single" w:sz="4" w:space="0" w:color="000000"/>
              <w:right w:val="single" w:sz="4" w:space="0" w:color="000000"/>
            </w:tcBorders>
          </w:tcPr>
          <w:p w:rsidR="00DC4E9E" w:rsidRDefault="000754B0">
            <w:pPr>
              <w:spacing w:after="17" w:line="259" w:lineRule="auto"/>
              <w:ind w:left="0" w:right="0" w:firstLine="0"/>
              <w:jc w:val="left"/>
            </w:pPr>
            <w:r>
              <w:t xml:space="preserve">Temario </w:t>
            </w:r>
          </w:p>
          <w:p w:rsidR="00DC4E9E" w:rsidRDefault="000754B0">
            <w:pPr>
              <w:numPr>
                <w:ilvl w:val="0"/>
                <w:numId w:val="7"/>
              </w:numPr>
              <w:spacing w:after="0" w:line="259" w:lineRule="auto"/>
              <w:ind w:right="0" w:firstLine="0"/>
              <w:jc w:val="left"/>
            </w:pPr>
            <w:r>
              <w:t>Área de proceso VA</w:t>
            </w:r>
            <w:r>
              <w:rPr>
                <w:sz w:val="24"/>
              </w:rPr>
              <w:t>L – V</w:t>
            </w:r>
            <w:r>
              <w:t xml:space="preserve">alidación. </w:t>
            </w:r>
          </w:p>
          <w:p w:rsidR="00DC4E9E" w:rsidRDefault="000754B0">
            <w:pPr>
              <w:numPr>
                <w:ilvl w:val="0"/>
                <w:numId w:val="7"/>
              </w:numPr>
              <w:spacing w:after="0" w:line="259" w:lineRule="auto"/>
              <w:ind w:right="0" w:firstLine="0"/>
              <w:jc w:val="left"/>
            </w:pPr>
            <w:r>
              <w:t xml:space="preserve">Área de proceso OPF – </w:t>
            </w:r>
            <w:r>
              <w:rPr>
                <w:sz w:val="24"/>
              </w:rPr>
              <w:t>Enfoque Organizacional en el P</w:t>
            </w:r>
            <w:r>
              <w:t xml:space="preserve">roceso. </w:t>
            </w:r>
          </w:p>
          <w:p w:rsidR="00DC4E9E" w:rsidRDefault="000754B0">
            <w:pPr>
              <w:numPr>
                <w:ilvl w:val="0"/>
                <w:numId w:val="7"/>
              </w:numPr>
              <w:spacing w:after="0" w:line="259" w:lineRule="auto"/>
              <w:ind w:right="0" w:firstLine="0"/>
              <w:jc w:val="left"/>
            </w:pPr>
            <w:r>
              <w:t xml:space="preserve">Área de proceso </w:t>
            </w:r>
            <w:r>
              <w:rPr>
                <w:sz w:val="24"/>
              </w:rPr>
              <w:t>OPD – Definición Organizacional del P</w:t>
            </w:r>
            <w:r>
              <w:t xml:space="preserve">roceso. </w:t>
            </w:r>
          </w:p>
          <w:p w:rsidR="00DC4E9E" w:rsidRDefault="000754B0">
            <w:pPr>
              <w:numPr>
                <w:ilvl w:val="0"/>
                <w:numId w:val="7"/>
              </w:numPr>
              <w:spacing w:after="0" w:line="259" w:lineRule="auto"/>
              <w:ind w:right="0" w:firstLine="0"/>
              <w:jc w:val="left"/>
            </w:pPr>
            <w:r>
              <w:t xml:space="preserve">Área de proceso </w:t>
            </w:r>
            <w:r>
              <w:rPr>
                <w:sz w:val="24"/>
              </w:rPr>
              <w:t>OT – Entrenamiento O</w:t>
            </w:r>
            <w:r>
              <w:t xml:space="preserve">rganizacional. </w:t>
            </w:r>
          </w:p>
          <w:p w:rsidR="00DC4E9E" w:rsidRDefault="000754B0">
            <w:pPr>
              <w:numPr>
                <w:ilvl w:val="0"/>
                <w:numId w:val="7"/>
              </w:numPr>
              <w:spacing w:after="0" w:line="259" w:lineRule="auto"/>
              <w:ind w:right="0" w:firstLine="0"/>
              <w:jc w:val="left"/>
            </w:pPr>
            <w:r>
              <w:t>Área de proceso DAR</w:t>
            </w:r>
            <w:r>
              <w:rPr>
                <w:sz w:val="24"/>
              </w:rPr>
              <w:t xml:space="preserve"> – Análisis y Toma de D</w:t>
            </w:r>
            <w:r>
              <w:t>ecisiones.</w:t>
            </w:r>
            <w:r>
              <w:rPr>
                <w:sz w:val="24"/>
              </w:rPr>
              <w:t xml:space="preserve"> </w:t>
            </w:r>
            <w:r>
              <w:rPr>
                <w:rFonts w:ascii="Segoe UI Symbol" w:eastAsia="Segoe UI Symbol" w:hAnsi="Segoe UI Symbol" w:cs="Segoe UI Symbol"/>
                <w:sz w:val="24"/>
              </w:rPr>
              <w:t></w:t>
            </w:r>
            <w:r>
              <w:rPr>
                <w:sz w:val="24"/>
              </w:rPr>
              <w:t xml:space="preserve"> </w:t>
            </w:r>
            <w:r>
              <w:t xml:space="preserve">Área de proceso </w:t>
            </w:r>
            <w:r>
              <w:rPr>
                <w:sz w:val="24"/>
              </w:rPr>
              <w:t>RSKM – Ges</w:t>
            </w:r>
            <w:r>
              <w:rPr>
                <w:sz w:val="24"/>
              </w:rPr>
              <w:t>tión de R</w:t>
            </w:r>
            <w:r>
              <w:t>iesgo</w:t>
            </w:r>
            <w:r>
              <w:rPr>
                <w:sz w:val="24"/>
              </w:rPr>
              <w:t xml:space="preserve"> </w:t>
            </w:r>
          </w:p>
        </w:tc>
      </w:tr>
      <w:tr w:rsidR="00DC4E9E">
        <w:trPr>
          <w:trHeight w:val="1532"/>
        </w:trPr>
        <w:tc>
          <w:tcPr>
            <w:tcW w:w="3865" w:type="dxa"/>
            <w:tcBorders>
              <w:top w:val="single" w:sz="4" w:space="0" w:color="000000"/>
              <w:left w:val="single" w:sz="4" w:space="0" w:color="000000"/>
              <w:bottom w:val="single" w:sz="4" w:space="0" w:color="000000"/>
              <w:right w:val="single" w:sz="4" w:space="0" w:color="000000"/>
            </w:tcBorders>
          </w:tcPr>
          <w:p w:rsidR="00DC4E9E" w:rsidRDefault="000754B0">
            <w:pPr>
              <w:spacing w:after="0" w:line="259" w:lineRule="auto"/>
              <w:ind w:left="0" w:right="248" w:firstLine="0"/>
              <w:jc w:val="left"/>
            </w:pPr>
            <w:r>
              <w:rPr>
                <w:b/>
              </w:rPr>
              <w:t xml:space="preserve">Unidad de aprendizaje 3: </w:t>
            </w:r>
            <w:r>
              <w:t xml:space="preserve">Proceso administrar el proyecto integrado, conocer e identificar la infraestructura que se necesita y comparación del CMMI 3 con otras metodologías. </w:t>
            </w:r>
          </w:p>
        </w:tc>
        <w:tc>
          <w:tcPr>
            <w:tcW w:w="4360" w:type="dxa"/>
            <w:tcBorders>
              <w:top w:val="single" w:sz="4" w:space="0" w:color="000000"/>
              <w:left w:val="single" w:sz="4" w:space="0" w:color="000000"/>
              <w:bottom w:val="single" w:sz="4" w:space="0" w:color="000000"/>
              <w:right w:val="single" w:sz="4" w:space="0" w:color="000000"/>
            </w:tcBorders>
          </w:tcPr>
          <w:p w:rsidR="00DC4E9E" w:rsidRDefault="000754B0">
            <w:pPr>
              <w:spacing w:after="0" w:line="259" w:lineRule="auto"/>
              <w:ind w:left="0" w:right="0" w:firstLine="0"/>
              <w:jc w:val="left"/>
            </w:pPr>
            <w:r>
              <w:t xml:space="preserve">Semana 12, 13 y 14 </w:t>
            </w:r>
          </w:p>
        </w:tc>
      </w:tr>
      <w:tr w:rsidR="00DC4E9E">
        <w:trPr>
          <w:trHeight w:val="1023"/>
        </w:trPr>
        <w:tc>
          <w:tcPr>
            <w:tcW w:w="8226" w:type="dxa"/>
            <w:gridSpan w:val="2"/>
            <w:tcBorders>
              <w:top w:val="single" w:sz="4" w:space="0" w:color="000000"/>
              <w:left w:val="single" w:sz="4" w:space="0" w:color="000000"/>
              <w:bottom w:val="single" w:sz="4" w:space="0" w:color="000000"/>
              <w:right w:val="single" w:sz="4" w:space="0" w:color="000000"/>
            </w:tcBorders>
          </w:tcPr>
          <w:p w:rsidR="00DC4E9E" w:rsidRDefault="000754B0">
            <w:pPr>
              <w:spacing w:after="0" w:line="259" w:lineRule="auto"/>
              <w:ind w:left="0" w:right="0" w:firstLine="0"/>
              <w:jc w:val="left"/>
            </w:pPr>
            <w:r>
              <w:lastRenderedPageBreak/>
              <w:t xml:space="preserve">Logro específico de aprendizaje: </w:t>
            </w:r>
          </w:p>
          <w:p w:rsidR="00DC4E9E" w:rsidRDefault="000754B0">
            <w:pPr>
              <w:spacing w:after="0" w:line="259" w:lineRule="auto"/>
              <w:ind w:left="0" w:right="61" w:firstLine="0"/>
            </w:pPr>
            <w:r>
              <w:t xml:space="preserve">Comprende, analiza y administra, identifica infraestructura para los proyectos de ingeniería de software. Asimismo conoce la comparación del Modelo CMMI Nivel 3 y otras metodologías. </w:t>
            </w:r>
          </w:p>
        </w:tc>
      </w:tr>
      <w:tr w:rsidR="00DC4E9E">
        <w:trPr>
          <w:trHeight w:val="1066"/>
        </w:trPr>
        <w:tc>
          <w:tcPr>
            <w:tcW w:w="8226" w:type="dxa"/>
            <w:gridSpan w:val="2"/>
            <w:tcBorders>
              <w:top w:val="single" w:sz="4" w:space="0" w:color="000000"/>
              <w:left w:val="single" w:sz="4" w:space="0" w:color="000000"/>
              <w:bottom w:val="single" w:sz="4" w:space="0" w:color="000000"/>
              <w:right w:val="single" w:sz="4" w:space="0" w:color="000000"/>
            </w:tcBorders>
          </w:tcPr>
          <w:p w:rsidR="00DC4E9E" w:rsidRDefault="000754B0">
            <w:pPr>
              <w:spacing w:after="0" w:line="259" w:lineRule="auto"/>
              <w:ind w:left="0" w:right="0" w:firstLine="0"/>
              <w:jc w:val="left"/>
            </w:pPr>
            <w:r>
              <w:t xml:space="preserve">Temario </w:t>
            </w:r>
          </w:p>
          <w:p w:rsidR="00DC4E9E" w:rsidRDefault="000754B0">
            <w:pPr>
              <w:numPr>
                <w:ilvl w:val="0"/>
                <w:numId w:val="8"/>
              </w:numPr>
              <w:spacing w:after="0" w:line="259" w:lineRule="auto"/>
              <w:ind w:right="388" w:firstLine="0"/>
              <w:jc w:val="left"/>
            </w:pPr>
            <w:r>
              <w:t xml:space="preserve">Área de Proceso IPM - Administración Integrada del Proyecto </w:t>
            </w:r>
          </w:p>
          <w:p w:rsidR="00DC4E9E" w:rsidRDefault="000754B0">
            <w:pPr>
              <w:numPr>
                <w:ilvl w:val="0"/>
                <w:numId w:val="8"/>
              </w:numPr>
              <w:spacing w:after="0" w:line="259" w:lineRule="auto"/>
              <w:ind w:right="388" w:firstLine="0"/>
              <w:jc w:val="left"/>
            </w:pPr>
            <w:r>
              <w:t xml:space="preserve">Área de Proceso OEI – Ambiente Organizacional para la Integración </w:t>
            </w:r>
            <w:r>
              <w:rPr>
                <w:rFonts w:ascii="Segoe UI Symbol" w:eastAsia="Segoe UI Symbol" w:hAnsi="Segoe UI Symbol" w:cs="Segoe UI Symbol"/>
              </w:rPr>
              <w:t></w:t>
            </w:r>
            <w:r>
              <w:t xml:space="preserve"> </w:t>
            </w:r>
            <w:r>
              <w:tab/>
              <w:t xml:space="preserve">Comparación del Modelo CMMI 3 versus otras metodologías. </w:t>
            </w:r>
          </w:p>
        </w:tc>
      </w:tr>
    </w:tbl>
    <w:p w:rsidR="00DC4E9E" w:rsidRDefault="000754B0">
      <w:pPr>
        <w:spacing w:after="0" w:line="259" w:lineRule="auto"/>
        <w:ind w:left="360" w:right="0" w:firstLine="0"/>
        <w:jc w:val="left"/>
      </w:pPr>
      <w:r>
        <w:rPr>
          <w:rFonts w:ascii="Calibri" w:eastAsia="Calibri" w:hAnsi="Calibri" w:cs="Calibri"/>
          <w:color w:val="1F497D"/>
        </w:rPr>
        <w:t xml:space="preserve"> </w:t>
      </w:r>
    </w:p>
    <w:p w:rsidR="00DC4E9E" w:rsidRDefault="000754B0">
      <w:pPr>
        <w:pStyle w:val="Ttulo1"/>
        <w:ind w:left="345" w:hanging="360"/>
      </w:pPr>
      <w:r>
        <w:t xml:space="preserve">METODOLOGÍA </w:t>
      </w:r>
    </w:p>
    <w:p w:rsidR="00DC4E9E" w:rsidRDefault="000754B0">
      <w:pPr>
        <w:ind w:left="355" w:right="491"/>
      </w:pPr>
      <w:r>
        <w:t>A fin de que el estudiante pueda participar activamente en el desarrollo del curso se plantea lo siguiente: Las clases teóricas y prácticas se dictarán en el aula con participación de los alumnos. En la plataforma educativa el alumno encontrará material di</w:t>
      </w:r>
      <w:r>
        <w:t>dáctico relacionado con cada uno de los temas que indica el silabo. Además se incentivará a la investigación con la propuesta de trabajos dirigidos. Las sesiones de clases serán complementadas con apoyo de recursos digitales subidos en la plataforma virtua</w:t>
      </w:r>
      <w:r>
        <w:t xml:space="preserve">l. </w:t>
      </w:r>
    </w:p>
    <w:p w:rsidR="00DC4E9E" w:rsidRDefault="000754B0">
      <w:pPr>
        <w:spacing w:after="0" w:line="259" w:lineRule="auto"/>
        <w:ind w:left="360" w:right="0" w:firstLine="0"/>
        <w:jc w:val="left"/>
      </w:pPr>
      <w:r>
        <w:rPr>
          <w:rFonts w:ascii="Calibri" w:eastAsia="Calibri" w:hAnsi="Calibri" w:cs="Calibri"/>
          <w:color w:val="808080"/>
        </w:rPr>
        <w:t xml:space="preserve"> </w:t>
      </w:r>
    </w:p>
    <w:p w:rsidR="00DC4E9E" w:rsidRDefault="000754B0">
      <w:pPr>
        <w:pStyle w:val="Ttulo1"/>
        <w:ind w:left="345" w:hanging="360"/>
      </w:pPr>
      <w:r>
        <w:t xml:space="preserve">SISTEMA DE EVALUACIÓN </w:t>
      </w:r>
    </w:p>
    <w:p w:rsidR="00DC4E9E" w:rsidRDefault="000754B0">
      <w:pPr>
        <w:ind w:left="355" w:right="279"/>
      </w:pPr>
      <w:r>
        <w:t xml:space="preserve">El promedio final del curso será:     </w:t>
      </w:r>
    </w:p>
    <w:p w:rsidR="00DC4E9E" w:rsidRDefault="000754B0">
      <w:pPr>
        <w:spacing w:after="0" w:line="259" w:lineRule="auto"/>
        <w:ind w:left="360" w:right="0" w:firstLine="0"/>
        <w:jc w:val="left"/>
      </w:pPr>
      <w:r>
        <w:t xml:space="preserve"> </w:t>
      </w:r>
    </w:p>
    <w:tbl>
      <w:tblPr>
        <w:tblStyle w:val="TableGrid"/>
        <w:tblW w:w="8087" w:type="dxa"/>
        <w:tblInd w:w="504" w:type="dxa"/>
        <w:tblCellMar>
          <w:top w:w="13" w:type="dxa"/>
          <w:left w:w="72" w:type="dxa"/>
          <w:bottom w:w="0" w:type="dxa"/>
          <w:right w:w="16" w:type="dxa"/>
        </w:tblCellMar>
        <w:tblLook w:val="04A0" w:firstRow="1" w:lastRow="0" w:firstColumn="1" w:lastColumn="0" w:noHBand="0" w:noVBand="1"/>
      </w:tblPr>
      <w:tblGrid>
        <w:gridCol w:w="3265"/>
        <w:gridCol w:w="4822"/>
      </w:tblGrid>
      <w:tr w:rsidR="00DC4E9E">
        <w:trPr>
          <w:trHeight w:val="861"/>
        </w:trPr>
        <w:tc>
          <w:tcPr>
            <w:tcW w:w="3265" w:type="dxa"/>
            <w:tcBorders>
              <w:top w:val="single" w:sz="8" w:space="0" w:color="000000"/>
              <w:left w:val="single" w:sz="8" w:space="0" w:color="000000"/>
              <w:bottom w:val="single" w:sz="8" w:space="0" w:color="000000"/>
              <w:right w:val="single" w:sz="4" w:space="0" w:color="000000"/>
            </w:tcBorders>
          </w:tcPr>
          <w:p w:rsidR="00DC4E9E" w:rsidRDefault="000754B0">
            <w:pPr>
              <w:spacing w:after="0" w:line="259" w:lineRule="auto"/>
              <w:ind w:left="0" w:right="0" w:firstLine="0"/>
              <w:jc w:val="left"/>
            </w:pPr>
            <w:r>
              <w:rPr>
                <w:b/>
              </w:rPr>
              <w:t xml:space="preserve"> </w:t>
            </w:r>
          </w:p>
          <w:p w:rsidR="00DC4E9E" w:rsidRDefault="000754B0">
            <w:pPr>
              <w:spacing w:after="0" w:line="259" w:lineRule="auto"/>
              <w:ind w:left="0" w:right="0" w:firstLine="0"/>
            </w:pPr>
            <w:r>
              <w:rPr>
                <w:b/>
              </w:rPr>
              <w:t xml:space="preserve">0.2PC1 + 0.2PC2 + 0.2PC3 + </w:t>
            </w:r>
          </w:p>
          <w:p w:rsidR="00DC4E9E" w:rsidRDefault="000754B0">
            <w:pPr>
              <w:spacing w:after="0" w:line="259" w:lineRule="auto"/>
              <w:ind w:left="0" w:right="0" w:firstLine="0"/>
              <w:jc w:val="left"/>
            </w:pPr>
            <w:r>
              <w:rPr>
                <w:b/>
              </w:rPr>
              <w:t>0.4EF</w:t>
            </w:r>
            <w:r>
              <w:t xml:space="preserve"> </w:t>
            </w:r>
          </w:p>
        </w:tc>
        <w:tc>
          <w:tcPr>
            <w:tcW w:w="4821" w:type="dxa"/>
            <w:tcBorders>
              <w:top w:val="single" w:sz="4" w:space="0" w:color="000000"/>
              <w:left w:val="single" w:sz="4" w:space="0" w:color="000000"/>
              <w:bottom w:val="single" w:sz="8" w:space="0" w:color="000000"/>
              <w:right w:val="single" w:sz="8" w:space="0" w:color="000000"/>
            </w:tcBorders>
          </w:tcPr>
          <w:p w:rsidR="00DC4E9E" w:rsidRDefault="000754B0">
            <w:pPr>
              <w:spacing w:after="48" w:line="240" w:lineRule="auto"/>
              <w:ind w:left="0" w:right="0" w:firstLine="0"/>
              <w:jc w:val="left"/>
            </w:pPr>
            <w:r>
              <w:t xml:space="preserve">PC1, PC2 y PC3 son Prácticas Calificadas Individuales. </w:t>
            </w:r>
          </w:p>
          <w:p w:rsidR="00DC4E9E" w:rsidRDefault="000754B0">
            <w:pPr>
              <w:spacing w:after="0" w:line="259" w:lineRule="auto"/>
              <w:ind w:left="0" w:right="0" w:firstLine="0"/>
              <w:jc w:val="left"/>
            </w:pPr>
            <w:r>
              <w:t xml:space="preserve">EF es Examen Final. </w:t>
            </w:r>
          </w:p>
        </w:tc>
      </w:tr>
    </w:tbl>
    <w:p w:rsidR="00DC4E9E" w:rsidRDefault="000754B0">
      <w:pPr>
        <w:spacing w:after="0" w:line="259" w:lineRule="auto"/>
        <w:ind w:left="360" w:right="0" w:firstLine="0"/>
        <w:jc w:val="left"/>
      </w:pPr>
      <w:r>
        <w:t xml:space="preserve"> </w:t>
      </w:r>
    </w:p>
    <w:p w:rsidR="00DC4E9E" w:rsidRDefault="000754B0">
      <w:pPr>
        <w:spacing w:after="0" w:line="259" w:lineRule="auto"/>
        <w:ind w:left="437" w:right="0"/>
        <w:jc w:val="left"/>
      </w:pPr>
      <w:r>
        <w:rPr>
          <w:b/>
        </w:rPr>
        <w:t>Nota</w:t>
      </w:r>
      <w:r>
        <w:t xml:space="preserve">: </w:t>
      </w:r>
    </w:p>
    <w:p w:rsidR="00DC4E9E" w:rsidRDefault="000754B0">
      <w:pPr>
        <w:numPr>
          <w:ilvl w:val="0"/>
          <w:numId w:val="4"/>
        </w:numPr>
        <w:ind w:right="279" w:hanging="360"/>
      </w:pPr>
      <w:r>
        <w:t xml:space="preserve">Sólo se podrá rezagar el Examen Final. </w:t>
      </w:r>
    </w:p>
    <w:p w:rsidR="00DC4E9E" w:rsidRDefault="000754B0">
      <w:pPr>
        <w:numPr>
          <w:ilvl w:val="0"/>
          <w:numId w:val="4"/>
        </w:numPr>
        <w:ind w:right="279" w:hanging="360"/>
      </w:pPr>
      <w:r>
        <w:t xml:space="preserve">El examen rezagado incluye los contenidos de todo el curso. </w:t>
      </w:r>
    </w:p>
    <w:p w:rsidR="00DC4E9E" w:rsidRDefault="000754B0">
      <w:pPr>
        <w:numPr>
          <w:ilvl w:val="0"/>
          <w:numId w:val="4"/>
        </w:numPr>
        <w:ind w:right="279" w:hanging="360"/>
      </w:pPr>
      <w:r>
        <w:t xml:space="preserve">No se elimina ninguna práctica calificada. </w:t>
      </w:r>
    </w:p>
    <w:p w:rsidR="00DC4E9E" w:rsidRDefault="000754B0">
      <w:pPr>
        <w:numPr>
          <w:ilvl w:val="0"/>
          <w:numId w:val="4"/>
        </w:numPr>
        <w:ind w:right="279" w:hanging="360"/>
      </w:pPr>
      <w:r>
        <w:t xml:space="preserve">La nota mínima aprobatoria es 12 (doce). </w:t>
      </w:r>
    </w:p>
    <w:p w:rsidR="00DC4E9E" w:rsidRDefault="000754B0">
      <w:pPr>
        <w:numPr>
          <w:ilvl w:val="0"/>
          <w:numId w:val="4"/>
        </w:numPr>
        <w:ind w:right="279" w:hanging="360"/>
      </w:pPr>
      <w:r>
        <w:t>En el caso de que un alumno no rinda una práctica calificada (PC) y, por lo tanto, obtenga NS, esta es reempl</w:t>
      </w:r>
      <w:r>
        <w:t xml:space="preserve">azada con la nota que se obtenga en el examen final o de rezagado. En caso de que el alumno tenga más de una práctica calificada no rendida, solo se reemplaza la práctica calificada de mayor peso. </w:t>
      </w:r>
    </w:p>
    <w:p w:rsidR="00DC4E9E" w:rsidRDefault="000754B0">
      <w:pPr>
        <w:ind w:left="1076" w:right="279"/>
      </w:pPr>
      <w:r>
        <w:t xml:space="preserve">No es necesario que el alumno realice trámite alguno para </w:t>
      </w:r>
      <w:r>
        <w:t xml:space="preserve">que este remplazo se realice. </w:t>
      </w:r>
    </w:p>
    <w:p w:rsidR="00DC4E9E" w:rsidRDefault="000754B0">
      <w:pPr>
        <w:spacing w:after="0" w:line="259" w:lineRule="auto"/>
        <w:ind w:left="360" w:right="0" w:firstLine="0"/>
        <w:jc w:val="left"/>
      </w:pPr>
      <w:r>
        <w:rPr>
          <w:rFonts w:ascii="Calibri" w:eastAsia="Calibri" w:hAnsi="Calibri" w:cs="Calibri"/>
        </w:rPr>
        <w:t xml:space="preserve"> </w:t>
      </w:r>
    </w:p>
    <w:p w:rsidR="00DC4E9E" w:rsidRDefault="000754B0">
      <w:pPr>
        <w:pStyle w:val="Ttulo1"/>
        <w:ind w:left="345" w:hanging="360"/>
      </w:pPr>
      <w:r>
        <w:t xml:space="preserve">FUENTES DE INFORMACIÓN </w:t>
      </w:r>
    </w:p>
    <w:p w:rsidR="00DC4E9E" w:rsidRDefault="000754B0">
      <w:pPr>
        <w:spacing w:after="0" w:line="259" w:lineRule="auto"/>
        <w:ind w:left="360" w:right="0" w:firstLine="0"/>
        <w:jc w:val="left"/>
      </w:pPr>
      <w:r>
        <w:rPr>
          <w:b/>
        </w:rPr>
        <w:t xml:space="preserve"> </w:t>
      </w:r>
    </w:p>
    <w:p w:rsidR="00DC4E9E" w:rsidRDefault="000754B0">
      <w:pPr>
        <w:spacing w:after="0" w:line="259" w:lineRule="auto"/>
        <w:ind w:left="370" w:right="0"/>
        <w:jc w:val="left"/>
      </w:pPr>
      <w:r>
        <w:rPr>
          <w:b/>
        </w:rPr>
        <w:t xml:space="preserve">Bibliografía base: </w:t>
      </w:r>
    </w:p>
    <w:p w:rsidR="00DC4E9E" w:rsidRDefault="000754B0">
      <w:pPr>
        <w:numPr>
          <w:ilvl w:val="0"/>
          <w:numId w:val="5"/>
        </w:numPr>
        <w:spacing w:after="0"/>
        <w:ind w:right="279" w:hanging="360"/>
        <w:jc w:val="left"/>
      </w:pPr>
      <w:r>
        <w:t xml:space="preserve">Mary Beth </w:t>
      </w:r>
      <w:proofErr w:type="spellStart"/>
      <w:r>
        <w:t>Chrissis</w:t>
      </w:r>
      <w:proofErr w:type="spellEnd"/>
      <w:r>
        <w:t xml:space="preserve">: </w:t>
      </w:r>
      <w:r>
        <w:rPr>
          <w:i/>
        </w:rPr>
        <w:t>Integración de procesos y la mejora de productos</w:t>
      </w:r>
      <w:r>
        <w:t xml:space="preserve">, USA 2009 </w:t>
      </w:r>
    </w:p>
    <w:p w:rsidR="00DC4E9E" w:rsidRDefault="000754B0">
      <w:pPr>
        <w:spacing w:after="0" w:line="259" w:lineRule="auto"/>
        <w:ind w:left="360" w:right="0" w:firstLine="0"/>
        <w:jc w:val="left"/>
      </w:pPr>
      <w:r>
        <w:rPr>
          <w:color w:val="1F497D"/>
        </w:rPr>
        <w:t xml:space="preserve"> </w:t>
      </w:r>
      <w:r>
        <w:rPr>
          <w:color w:val="1F497D"/>
        </w:rPr>
        <w:tab/>
        <w:t xml:space="preserve"> </w:t>
      </w:r>
    </w:p>
    <w:p w:rsidR="00DC4E9E" w:rsidRDefault="000754B0">
      <w:pPr>
        <w:spacing w:after="0" w:line="259" w:lineRule="auto"/>
        <w:ind w:left="370" w:right="0"/>
        <w:jc w:val="left"/>
      </w:pPr>
      <w:r>
        <w:rPr>
          <w:b/>
        </w:rPr>
        <w:t xml:space="preserve">Bibliografía complementaria: </w:t>
      </w:r>
    </w:p>
    <w:p w:rsidR="00DC4E9E" w:rsidRDefault="000754B0">
      <w:pPr>
        <w:numPr>
          <w:ilvl w:val="0"/>
          <w:numId w:val="5"/>
        </w:numPr>
        <w:ind w:right="279" w:hanging="360"/>
        <w:jc w:val="left"/>
      </w:pPr>
      <w:r>
        <w:t xml:space="preserve">CMMI: </w:t>
      </w:r>
      <w:hyperlink r:id="rId7">
        <w:r>
          <w:t>http://www.allsoft.com.mx/recursos/ElModeloCMMI.pdf</w:t>
        </w:r>
      </w:hyperlink>
      <w:hyperlink r:id="rId8">
        <w:r>
          <w:t>.</w:t>
        </w:r>
      </w:hyperlink>
      <w:r>
        <w:t xml:space="preserve"> </w:t>
      </w:r>
    </w:p>
    <w:p w:rsidR="00DC4E9E" w:rsidRDefault="000754B0">
      <w:pPr>
        <w:spacing w:after="0" w:line="259" w:lineRule="auto"/>
        <w:ind w:left="360" w:right="0" w:firstLine="0"/>
        <w:jc w:val="left"/>
      </w:pPr>
      <w:r>
        <w:rPr>
          <w:rFonts w:ascii="Calibri" w:eastAsia="Calibri" w:hAnsi="Calibri" w:cs="Calibri"/>
          <w:b/>
        </w:rPr>
        <w:t xml:space="preserve"> </w:t>
      </w:r>
    </w:p>
    <w:p w:rsidR="00DC4E9E" w:rsidRDefault="000754B0">
      <w:pPr>
        <w:spacing w:after="0" w:line="259" w:lineRule="auto"/>
        <w:ind w:left="360" w:right="0" w:firstLine="0"/>
        <w:jc w:val="left"/>
      </w:pPr>
      <w:r>
        <w:rPr>
          <w:rFonts w:ascii="Calibri" w:eastAsia="Calibri" w:hAnsi="Calibri" w:cs="Calibri"/>
          <w:b/>
        </w:rPr>
        <w:t xml:space="preserve"> </w:t>
      </w:r>
    </w:p>
    <w:p w:rsidR="00DC4E9E" w:rsidRDefault="000754B0">
      <w:pPr>
        <w:spacing w:after="0" w:line="259" w:lineRule="auto"/>
        <w:ind w:left="360" w:right="0" w:firstLine="0"/>
        <w:jc w:val="left"/>
      </w:pPr>
      <w:r>
        <w:rPr>
          <w:rFonts w:ascii="Calibri" w:eastAsia="Calibri" w:hAnsi="Calibri" w:cs="Calibri"/>
          <w:b/>
        </w:rPr>
        <w:lastRenderedPageBreak/>
        <w:t xml:space="preserve"> </w:t>
      </w:r>
    </w:p>
    <w:p w:rsidR="00DC4E9E" w:rsidRDefault="000754B0">
      <w:pPr>
        <w:spacing w:after="0" w:line="259" w:lineRule="auto"/>
        <w:ind w:left="360" w:right="0" w:firstLine="0"/>
        <w:jc w:val="left"/>
      </w:pPr>
      <w:r>
        <w:rPr>
          <w:rFonts w:ascii="Calibri" w:eastAsia="Calibri" w:hAnsi="Calibri" w:cs="Calibri"/>
          <w:b/>
        </w:rPr>
        <w:t xml:space="preserve"> </w:t>
      </w:r>
    </w:p>
    <w:p w:rsidR="00DC4E9E" w:rsidRDefault="000754B0">
      <w:pPr>
        <w:pStyle w:val="Ttulo1"/>
        <w:ind w:left="345" w:hanging="360"/>
      </w:pPr>
      <w:r>
        <w:t xml:space="preserve">CRONOGRAMA DE ACTIVIDADES </w:t>
      </w:r>
    </w:p>
    <w:p w:rsidR="00DC4E9E" w:rsidRDefault="000754B0">
      <w:pPr>
        <w:spacing w:after="0" w:line="259" w:lineRule="auto"/>
        <w:ind w:left="0" w:right="0" w:firstLine="0"/>
        <w:jc w:val="left"/>
      </w:pPr>
      <w:r>
        <w:rPr>
          <w:b/>
        </w:rPr>
        <w:t xml:space="preserve"> </w:t>
      </w:r>
    </w:p>
    <w:tbl>
      <w:tblPr>
        <w:tblStyle w:val="TableGrid"/>
        <w:tblW w:w="8360" w:type="dxa"/>
        <w:tblInd w:w="72" w:type="dxa"/>
        <w:tblCellMar>
          <w:top w:w="2" w:type="dxa"/>
          <w:left w:w="106" w:type="dxa"/>
          <w:bottom w:w="0" w:type="dxa"/>
          <w:right w:w="0" w:type="dxa"/>
        </w:tblCellMar>
        <w:tblLook w:val="04A0" w:firstRow="1" w:lastRow="0" w:firstColumn="1" w:lastColumn="0" w:noHBand="0" w:noVBand="1"/>
      </w:tblPr>
      <w:tblGrid>
        <w:gridCol w:w="1575"/>
        <w:gridCol w:w="1258"/>
        <w:gridCol w:w="3544"/>
        <w:gridCol w:w="1983"/>
      </w:tblGrid>
      <w:tr w:rsidR="00DC4E9E">
        <w:trPr>
          <w:trHeight w:val="519"/>
        </w:trPr>
        <w:tc>
          <w:tcPr>
            <w:tcW w:w="1575" w:type="dxa"/>
            <w:tcBorders>
              <w:top w:val="single" w:sz="4" w:space="0" w:color="000000"/>
              <w:left w:val="single" w:sz="4" w:space="0" w:color="000000"/>
              <w:bottom w:val="single" w:sz="4" w:space="0" w:color="000000"/>
              <w:right w:val="single" w:sz="4" w:space="0" w:color="000000"/>
            </w:tcBorders>
          </w:tcPr>
          <w:p w:rsidR="00DC4E9E" w:rsidRDefault="000754B0">
            <w:pPr>
              <w:spacing w:after="0" w:line="259" w:lineRule="auto"/>
              <w:ind w:left="0" w:right="0" w:firstLine="0"/>
              <w:jc w:val="center"/>
            </w:pPr>
            <w:r>
              <w:rPr>
                <w:b/>
              </w:rPr>
              <w:t>Unidad de aprendizaje</w:t>
            </w:r>
            <w:r>
              <w:rPr>
                <w:b/>
              </w:rPr>
              <w:t xml:space="preserve"> </w:t>
            </w:r>
          </w:p>
        </w:tc>
        <w:tc>
          <w:tcPr>
            <w:tcW w:w="1258" w:type="dxa"/>
            <w:tcBorders>
              <w:top w:val="single" w:sz="4" w:space="0" w:color="000000"/>
              <w:left w:val="single" w:sz="4" w:space="0" w:color="000000"/>
              <w:bottom w:val="single" w:sz="4" w:space="0" w:color="000000"/>
              <w:right w:val="single" w:sz="4" w:space="0" w:color="000000"/>
            </w:tcBorders>
            <w:vAlign w:val="center"/>
          </w:tcPr>
          <w:p w:rsidR="00DC4E9E" w:rsidRDefault="000754B0">
            <w:pPr>
              <w:spacing w:after="0" w:line="259" w:lineRule="auto"/>
              <w:ind w:left="43" w:right="0" w:firstLine="0"/>
              <w:jc w:val="left"/>
            </w:pPr>
            <w:r>
              <w:rPr>
                <w:b/>
              </w:rPr>
              <w:t xml:space="preserve">Semanas </w:t>
            </w:r>
          </w:p>
        </w:tc>
        <w:tc>
          <w:tcPr>
            <w:tcW w:w="3544" w:type="dxa"/>
            <w:tcBorders>
              <w:top w:val="single" w:sz="4" w:space="0" w:color="000000"/>
              <w:left w:val="single" w:sz="4" w:space="0" w:color="000000"/>
              <w:bottom w:val="single" w:sz="4" w:space="0" w:color="000000"/>
              <w:right w:val="single" w:sz="4" w:space="0" w:color="000000"/>
            </w:tcBorders>
            <w:vAlign w:val="center"/>
          </w:tcPr>
          <w:p w:rsidR="00DC4E9E" w:rsidRDefault="000754B0">
            <w:pPr>
              <w:spacing w:after="0" w:line="259" w:lineRule="auto"/>
              <w:ind w:left="0" w:right="118" w:firstLine="0"/>
              <w:jc w:val="center"/>
            </w:pPr>
            <w:r>
              <w:rPr>
                <w:b/>
              </w:rPr>
              <w:t xml:space="preserve">Tema </w:t>
            </w:r>
          </w:p>
        </w:tc>
        <w:tc>
          <w:tcPr>
            <w:tcW w:w="1983" w:type="dxa"/>
            <w:tcBorders>
              <w:top w:val="single" w:sz="4" w:space="0" w:color="000000"/>
              <w:left w:val="single" w:sz="4" w:space="0" w:color="000000"/>
              <w:bottom w:val="single" w:sz="4" w:space="0" w:color="000000"/>
              <w:right w:val="single" w:sz="4" w:space="0" w:color="000000"/>
            </w:tcBorders>
          </w:tcPr>
          <w:p w:rsidR="00DC4E9E" w:rsidRDefault="000754B0">
            <w:pPr>
              <w:spacing w:after="0" w:line="259" w:lineRule="auto"/>
              <w:ind w:left="0" w:right="0" w:firstLine="0"/>
              <w:jc w:val="center"/>
            </w:pPr>
            <w:r>
              <w:rPr>
                <w:b/>
              </w:rPr>
              <w:t xml:space="preserve">Actividades y Evaluaciones </w:t>
            </w:r>
          </w:p>
        </w:tc>
      </w:tr>
      <w:tr w:rsidR="00DC4E9E">
        <w:trPr>
          <w:trHeight w:val="1277"/>
        </w:trPr>
        <w:tc>
          <w:tcPr>
            <w:tcW w:w="1575" w:type="dxa"/>
            <w:tcBorders>
              <w:top w:val="single" w:sz="4" w:space="0" w:color="000000"/>
              <w:left w:val="single" w:sz="4" w:space="0" w:color="000000"/>
              <w:bottom w:val="single" w:sz="4" w:space="0" w:color="000000"/>
              <w:right w:val="single" w:sz="4" w:space="0" w:color="000000"/>
            </w:tcBorders>
          </w:tcPr>
          <w:p w:rsidR="00DC4E9E" w:rsidRDefault="000754B0">
            <w:pPr>
              <w:spacing w:after="0" w:line="259" w:lineRule="auto"/>
              <w:ind w:left="5" w:right="0" w:firstLine="0"/>
              <w:jc w:val="left"/>
            </w:pPr>
            <w:r>
              <w:t xml:space="preserve">Unidad 1 </w:t>
            </w:r>
          </w:p>
        </w:tc>
        <w:tc>
          <w:tcPr>
            <w:tcW w:w="1258" w:type="dxa"/>
            <w:tcBorders>
              <w:top w:val="single" w:sz="4" w:space="0" w:color="000000"/>
              <w:left w:val="single" w:sz="4" w:space="0" w:color="000000"/>
              <w:bottom w:val="single" w:sz="4" w:space="0" w:color="000000"/>
              <w:right w:val="single" w:sz="4" w:space="0" w:color="000000"/>
            </w:tcBorders>
          </w:tcPr>
          <w:p w:rsidR="00DC4E9E" w:rsidRDefault="000754B0">
            <w:pPr>
              <w:spacing w:after="0" w:line="259" w:lineRule="auto"/>
              <w:ind w:left="5" w:right="0" w:firstLine="0"/>
              <w:jc w:val="left"/>
            </w:pPr>
            <w:r>
              <w:t xml:space="preserve"> </w:t>
            </w:r>
          </w:p>
          <w:p w:rsidR="00DC4E9E" w:rsidRDefault="000754B0">
            <w:pPr>
              <w:spacing w:after="0" w:line="259" w:lineRule="auto"/>
              <w:ind w:left="5" w:right="0" w:firstLine="0"/>
            </w:pPr>
            <w:r>
              <w:t xml:space="preserve">Semana 1 </w:t>
            </w:r>
          </w:p>
        </w:tc>
        <w:tc>
          <w:tcPr>
            <w:tcW w:w="3544" w:type="dxa"/>
            <w:tcBorders>
              <w:top w:val="single" w:sz="4" w:space="0" w:color="000000"/>
              <w:left w:val="single" w:sz="4" w:space="0" w:color="000000"/>
              <w:bottom w:val="single" w:sz="4" w:space="0" w:color="000000"/>
              <w:right w:val="single" w:sz="4" w:space="0" w:color="000000"/>
            </w:tcBorders>
          </w:tcPr>
          <w:p w:rsidR="00DC4E9E" w:rsidRDefault="000754B0">
            <w:pPr>
              <w:spacing w:after="0" w:line="259" w:lineRule="auto"/>
              <w:ind w:left="0" w:right="111" w:firstLine="0"/>
            </w:pPr>
            <w:r>
              <w:t xml:space="preserve">Introducción a CMM o SW-CM y CMMI.  Los 5 niveles de madurez y su desarrollo, definiciones y conceptos actuales   de   la  </w:t>
            </w:r>
          </w:p>
        </w:tc>
        <w:tc>
          <w:tcPr>
            <w:tcW w:w="1983" w:type="dxa"/>
            <w:tcBorders>
              <w:top w:val="single" w:sz="4" w:space="0" w:color="000000"/>
              <w:left w:val="single" w:sz="4" w:space="0" w:color="000000"/>
              <w:bottom w:val="single" w:sz="4" w:space="0" w:color="000000"/>
              <w:right w:val="single" w:sz="4" w:space="0" w:color="000000"/>
            </w:tcBorders>
          </w:tcPr>
          <w:p w:rsidR="00DC4E9E" w:rsidRDefault="000754B0">
            <w:pPr>
              <w:spacing w:after="0" w:line="259" w:lineRule="auto"/>
              <w:ind w:left="5" w:right="109" w:firstLine="0"/>
              <w:jc w:val="left"/>
            </w:pPr>
            <w:r>
              <w:rPr>
                <w:b/>
              </w:rPr>
              <w:t xml:space="preserve">Prueba de entrada. </w:t>
            </w:r>
            <w:r>
              <w:t xml:space="preserve">El alumno reconoce cada uno de los niveles </w:t>
            </w:r>
          </w:p>
        </w:tc>
      </w:tr>
    </w:tbl>
    <w:p w:rsidR="00DC4E9E" w:rsidRDefault="00DC4E9E">
      <w:pPr>
        <w:spacing w:after="0" w:line="259" w:lineRule="auto"/>
        <w:ind w:left="-1700" w:right="360" w:firstLine="0"/>
        <w:jc w:val="left"/>
      </w:pPr>
    </w:p>
    <w:tbl>
      <w:tblPr>
        <w:tblStyle w:val="TableGrid"/>
        <w:tblW w:w="8360" w:type="dxa"/>
        <w:tblInd w:w="72" w:type="dxa"/>
        <w:tblCellMar>
          <w:top w:w="2" w:type="dxa"/>
          <w:left w:w="106" w:type="dxa"/>
          <w:bottom w:w="0" w:type="dxa"/>
          <w:right w:w="0" w:type="dxa"/>
        </w:tblCellMar>
        <w:tblLook w:val="04A0" w:firstRow="1" w:lastRow="0" w:firstColumn="1" w:lastColumn="0" w:noHBand="0" w:noVBand="1"/>
      </w:tblPr>
      <w:tblGrid>
        <w:gridCol w:w="1575"/>
        <w:gridCol w:w="1258"/>
        <w:gridCol w:w="3544"/>
        <w:gridCol w:w="1983"/>
      </w:tblGrid>
      <w:tr w:rsidR="00DC4E9E">
        <w:trPr>
          <w:trHeight w:val="768"/>
        </w:trPr>
        <w:tc>
          <w:tcPr>
            <w:tcW w:w="1575" w:type="dxa"/>
            <w:vMerge w:val="restart"/>
            <w:tcBorders>
              <w:top w:val="single" w:sz="4" w:space="0" w:color="000000"/>
              <w:left w:val="single" w:sz="4" w:space="0" w:color="000000"/>
              <w:bottom w:val="single" w:sz="4" w:space="0" w:color="000000"/>
              <w:right w:val="single" w:sz="4" w:space="0" w:color="000000"/>
            </w:tcBorders>
          </w:tcPr>
          <w:p w:rsidR="00DC4E9E" w:rsidRDefault="00DC4E9E">
            <w:pPr>
              <w:spacing w:after="160" w:line="259" w:lineRule="auto"/>
              <w:ind w:left="0" w:right="0" w:firstLine="0"/>
              <w:jc w:val="left"/>
            </w:pPr>
          </w:p>
        </w:tc>
        <w:tc>
          <w:tcPr>
            <w:tcW w:w="1258" w:type="dxa"/>
            <w:tcBorders>
              <w:top w:val="single" w:sz="4" w:space="0" w:color="000000"/>
              <w:left w:val="single" w:sz="4" w:space="0" w:color="000000"/>
              <w:bottom w:val="single" w:sz="4" w:space="0" w:color="000000"/>
              <w:right w:val="single" w:sz="4" w:space="0" w:color="000000"/>
            </w:tcBorders>
          </w:tcPr>
          <w:p w:rsidR="00DC4E9E" w:rsidRDefault="00DC4E9E">
            <w:pPr>
              <w:spacing w:after="160" w:line="259" w:lineRule="auto"/>
              <w:ind w:left="0" w:right="0" w:firstLine="0"/>
              <w:jc w:val="left"/>
            </w:pPr>
          </w:p>
        </w:tc>
        <w:tc>
          <w:tcPr>
            <w:tcW w:w="3544" w:type="dxa"/>
            <w:tcBorders>
              <w:top w:val="single" w:sz="4" w:space="0" w:color="000000"/>
              <w:left w:val="single" w:sz="4" w:space="0" w:color="000000"/>
              <w:bottom w:val="single" w:sz="4" w:space="0" w:color="000000"/>
              <w:right w:val="single" w:sz="4" w:space="0" w:color="000000"/>
            </w:tcBorders>
          </w:tcPr>
          <w:p w:rsidR="00DC4E9E" w:rsidRDefault="000754B0">
            <w:pPr>
              <w:spacing w:after="0" w:line="259" w:lineRule="auto"/>
              <w:ind w:left="0" w:right="0" w:firstLine="0"/>
            </w:pPr>
            <w:proofErr w:type="gramStart"/>
            <w:r>
              <w:t>versión</w:t>
            </w:r>
            <w:proofErr w:type="gramEnd"/>
            <w:r>
              <w:t xml:space="preserve">   1.3   con referencia al modelo oficial del SEI. </w:t>
            </w:r>
          </w:p>
        </w:tc>
        <w:tc>
          <w:tcPr>
            <w:tcW w:w="1983" w:type="dxa"/>
            <w:tcBorders>
              <w:top w:val="single" w:sz="4" w:space="0" w:color="000000"/>
              <w:left w:val="single" w:sz="4" w:space="0" w:color="000000"/>
              <w:bottom w:val="single" w:sz="4" w:space="0" w:color="000000"/>
              <w:right w:val="single" w:sz="4" w:space="0" w:color="000000"/>
            </w:tcBorders>
          </w:tcPr>
          <w:p w:rsidR="00DC4E9E" w:rsidRDefault="000754B0">
            <w:pPr>
              <w:spacing w:after="0" w:line="259" w:lineRule="auto"/>
              <w:ind w:left="5" w:right="259" w:firstLine="0"/>
            </w:pPr>
            <w:proofErr w:type="gramStart"/>
            <w:r>
              <w:t>de</w:t>
            </w:r>
            <w:proofErr w:type="gramEnd"/>
            <w:r>
              <w:t xml:space="preserve"> madurez considerados en CMMI. </w:t>
            </w:r>
          </w:p>
        </w:tc>
      </w:tr>
      <w:tr w:rsidR="00DC4E9E">
        <w:trPr>
          <w:trHeight w:val="1532"/>
        </w:trPr>
        <w:tc>
          <w:tcPr>
            <w:tcW w:w="0" w:type="auto"/>
            <w:vMerge/>
            <w:tcBorders>
              <w:top w:val="nil"/>
              <w:left w:val="single" w:sz="4" w:space="0" w:color="000000"/>
              <w:bottom w:val="nil"/>
              <w:right w:val="single" w:sz="4" w:space="0" w:color="000000"/>
            </w:tcBorders>
          </w:tcPr>
          <w:p w:rsidR="00DC4E9E" w:rsidRDefault="00DC4E9E">
            <w:pPr>
              <w:spacing w:after="160" w:line="259" w:lineRule="auto"/>
              <w:ind w:left="0" w:right="0" w:firstLine="0"/>
              <w:jc w:val="left"/>
            </w:pPr>
          </w:p>
        </w:tc>
        <w:tc>
          <w:tcPr>
            <w:tcW w:w="1258" w:type="dxa"/>
            <w:tcBorders>
              <w:top w:val="single" w:sz="4" w:space="0" w:color="000000"/>
              <w:left w:val="single" w:sz="4" w:space="0" w:color="000000"/>
              <w:bottom w:val="single" w:sz="4" w:space="0" w:color="000000"/>
              <w:right w:val="single" w:sz="4" w:space="0" w:color="000000"/>
            </w:tcBorders>
          </w:tcPr>
          <w:p w:rsidR="00DC4E9E" w:rsidRDefault="000754B0">
            <w:pPr>
              <w:spacing w:after="0" w:line="259" w:lineRule="auto"/>
              <w:ind w:left="5" w:right="0" w:firstLine="0"/>
              <w:jc w:val="left"/>
            </w:pPr>
            <w:r>
              <w:t xml:space="preserve"> </w:t>
            </w:r>
          </w:p>
          <w:p w:rsidR="00DC4E9E" w:rsidRDefault="000754B0">
            <w:pPr>
              <w:spacing w:after="0" w:line="259" w:lineRule="auto"/>
              <w:ind w:left="5" w:right="0" w:firstLine="0"/>
            </w:pPr>
            <w:r>
              <w:t xml:space="preserve">Semana 2 </w:t>
            </w:r>
          </w:p>
        </w:tc>
        <w:tc>
          <w:tcPr>
            <w:tcW w:w="3544" w:type="dxa"/>
            <w:tcBorders>
              <w:top w:val="single" w:sz="4" w:space="0" w:color="000000"/>
              <w:left w:val="single" w:sz="4" w:space="0" w:color="000000"/>
              <w:bottom w:val="single" w:sz="4" w:space="0" w:color="000000"/>
              <w:right w:val="single" w:sz="4" w:space="0" w:color="000000"/>
            </w:tcBorders>
          </w:tcPr>
          <w:p w:rsidR="00DC4E9E" w:rsidRDefault="000754B0">
            <w:pPr>
              <w:tabs>
                <w:tab w:val="center" w:pos="159"/>
                <w:tab w:val="center" w:pos="926"/>
                <w:tab w:val="center" w:pos="2037"/>
                <w:tab w:val="center" w:pos="3207"/>
              </w:tabs>
              <w:spacing w:after="0" w:line="259" w:lineRule="auto"/>
              <w:ind w:left="0" w:right="0" w:firstLine="0"/>
              <w:jc w:val="left"/>
            </w:pPr>
            <w:r>
              <w:rPr>
                <w:rFonts w:ascii="Calibri" w:eastAsia="Calibri" w:hAnsi="Calibri" w:cs="Calibri"/>
              </w:rPr>
              <w:tab/>
            </w:r>
            <w:r>
              <w:t xml:space="preserve">RD </w:t>
            </w:r>
            <w:r>
              <w:tab/>
              <w:t xml:space="preserve">– </w:t>
            </w:r>
            <w:r>
              <w:tab/>
              <w:t xml:space="preserve">Desarrollo </w:t>
            </w:r>
            <w:r>
              <w:tab/>
              <w:t xml:space="preserve">de </w:t>
            </w:r>
          </w:p>
          <w:p w:rsidR="00DC4E9E" w:rsidRDefault="000754B0">
            <w:pPr>
              <w:spacing w:after="0" w:line="259" w:lineRule="auto"/>
              <w:ind w:left="0" w:right="110" w:firstLine="0"/>
            </w:pPr>
            <w:r>
              <w:t xml:space="preserve">Requerimientos, encargada de producir y analizar los requerimientos del cliente, del producto, y de los componentes del producto. </w:t>
            </w:r>
          </w:p>
        </w:tc>
        <w:tc>
          <w:tcPr>
            <w:tcW w:w="1983" w:type="dxa"/>
            <w:tcBorders>
              <w:top w:val="single" w:sz="4" w:space="0" w:color="000000"/>
              <w:left w:val="single" w:sz="4" w:space="0" w:color="000000"/>
              <w:bottom w:val="single" w:sz="4" w:space="0" w:color="000000"/>
              <w:right w:val="single" w:sz="4" w:space="0" w:color="000000"/>
            </w:tcBorders>
          </w:tcPr>
          <w:p w:rsidR="00DC4E9E" w:rsidRDefault="000754B0">
            <w:pPr>
              <w:spacing w:after="0" w:line="259" w:lineRule="auto"/>
              <w:ind w:left="5" w:right="183" w:firstLine="0"/>
            </w:pPr>
            <w:r>
              <w:t xml:space="preserve">El alumno realiza el desarrollo de requerimientos. </w:t>
            </w:r>
          </w:p>
        </w:tc>
      </w:tr>
      <w:tr w:rsidR="00DC4E9E">
        <w:trPr>
          <w:trHeight w:val="1527"/>
        </w:trPr>
        <w:tc>
          <w:tcPr>
            <w:tcW w:w="0" w:type="auto"/>
            <w:vMerge/>
            <w:tcBorders>
              <w:top w:val="nil"/>
              <w:left w:val="single" w:sz="4" w:space="0" w:color="000000"/>
              <w:bottom w:val="nil"/>
              <w:right w:val="single" w:sz="4" w:space="0" w:color="000000"/>
            </w:tcBorders>
          </w:tcPr>
          <w:p w:rsidR="00DC4E9E" w:rsidRDefault="00DC4E9E">
            <w:pPr>
              <w:spacing w:after="160" w:line="259" w:lineRule="auto"/>
              <w:ind w:left="0" w:right="0" w:firstLine="0"/>
              <w:jc w:val="left"/>
            </w:pPr>
          </w:p>
        </w:tc>
        <w:tc>
          <w:tcPr>
            <w:tcW w:w="1258" w:type="dxa"/>
            <w:tcBorders>
              <w:top w:val="single" w:sz="4" w:space="0" w:color="000000"/>
              <w:left w:val="single" w:sz="4" w:space="0" w:color="000000"/>
              <w:bottom w:val="single" w:sz="4" w:space="0" w:color="000000"/>
              <w:right w:val="single" w:sz="4" w:space="0" w:color="000000"/>
            </w:tcBorders>
          </w:tcPr>
          <w:p w:rsidR="00DC4E9E" w:rsidRDefault="000754B0">
            <w:pPr>
              <w:spacing w:after="0" w:line="259" w:lineRule="auto"/>
              <w:ind w:left="5" w:right="0" w:firstLine="0"/>
            </w:pPr>
            <w:r>
              <w:t xml:space="preserve">Semana 3 </w:t>
            </w:r>
          </w:p>
        </w:tc>
        <w:tc>
          <w:tcPr>
            <w:tcW w:w="3544" w:type="dxa"/>
            <w:tcBorders>
              <w:top w:val="single" w:sz="4" w:space="0" w:color="000000"/>
              <w:left w:val="single" w:sz="4" w:space="0" w:color="000000"/>
              <w:bottom w:val="single" w:sz="4" w:space="0" w:color="000000"/>
              <w:right w:val="single" w:sz="4" w:space="0" w:color="000000"/>
            </w:tcBorders>
          </w:tcPr>
          <w:p w:rsidR="00DC4E9E" w:rsidRDefault="000754B0">
            <w:pPr>
              <w:spacing w:after="0" w:line="259" w:lineRule="auto"/>
              <w:ind w:left="0" w:right="110" w:firstLine="0"/>
            </w:pPr>
            <w:r>
              <w:t xml:space="preserve">TS – </w:t>
            </w:r>
            <w:r>
              <w:t xml:space="preserve">Solución   Técnica,   incluye  identificar   y seleccionar una solución a los requerimientos, desarrollar el diseño del producto, implementar el diseño y obtener el producto. </w:t>
            </w:r>
          </w:p>
        </w:tc>
        <w:tc>
          <w:tcPr>
            <w:tcW w:w="1983" w:type="dxa"/>
            <w:tcBorders>
              <w:top w:val="single" w:sz="4" w:space="0" w:color="000000"/>
              <w:left w:val="single" w:sz="4" w:space="0" w:color="000000"/>
              <w:bottom w:val="single" w:sz="4" w:space="0" w:color="000000"/>
              <w:right w:val="single" w:sz="4" w:space="0" w:color="000000"/>
            </w:tcBorders>
          </w:tcPr>
          <w:p w:rsidR="00DC4E9E" w:rsidRDefault="000754B0">
            <w:pPr>
              <w:spacing w:after="0" w:line="259" w:lineRule="auto"/>
              <w:ind w:left="5" w:right="10" w:firstLine="0"/>
              <w:jc w:val="left"/>
            </w:pPr>
            <w:r>
              <w:t xml:space="preserve">El alumno realiza la solución técnica. </w:t>
            </w:r>
          </w:p>
        </w:tc>
      </w:tr>
      <w:tr w:rsidR="00DC4E9E">
        <w:trPr>
          <w:trHeight w:val="2286"/>
        </w:trPr>
        <w:tc>
          <w:tcPr>
            <w:tcW w:w="0" w:type="auto"/>
            <w:vMerge/>
            <w:tcBorders>
              <w:top w:val="nil"/>
              <w:left w:val="single" w:sz="4" w:space="0" w:color="000000"/>
              <w:bottom w:val="nil"/>
              <w:right w:val="single" w:sz="4" w:space="0" w:color="000000"/>
            </w:tcBorders>
          </w:tcPr>
          <w:p w:rsidR="00DC4E9E" w:rsidRDefault="00DC4E9E">
            <w:pPr>
              <w:spacing w:after="160" w:line="259" w:lineRule="auto"/>
              <w:ind w:left="0" w:right="0" w:firstLine="0"/>
              <w:jc w:val="left"/>
            </w:pPr>
          </w:p>
        </w:tc>
        <w:tc>
          <w:tcPr>
            <w:tcW w:w="1258" w:type="dxa"/>
            <w:tcBorders>
              <w:top w:val="single" w:sz="4" w:space="0" w:color="000000"/>
              <w:left w:val="single" w:sz="4" w:space="0" w:color="000000"/>
              <w:bottom w:val="single" w:sz="4" w:space="0" w:color="000000"/>
              <w:right w:val="single" w:sz="4" w:space="0" w:color="000000"/>
            </w:tcBorders>
          </w:tcPr>
          <w:p w:rsidR="00DC4E9E" w:rsidRDefault="000754B0">
            <w:pPr>
              <w:spacing w:after="0" w:line="259" w:lineRule="auto"/>
              <w:ind w:left="5" w:right="0" w:firstLine="0"/>
              <w:jc w:val="left"/>
            </w:pPr>
            <w:r>
              <w:t xml:space="preserve"> </w:t>
            </w:r>
          </w:p>
          <w:p w:rsidR="00DC4E9E" w:rsidRDefault="000754B0">
            <w:pPr>
              <w:spacing w:after="0" w:line="259" w:lineRule="auto"/>
              <w:ind w:left="5" w:right="0" w:firstLine="0"/>
              <w:jc w:val="left"/>
            </w:pPr>
            <w:r>
              <w:t xml:space="preserve"> </w:t>
            </w:r>
          </w:p>
          <w:p w:rsidR="00DC4E9E" w:rsidRDefault="000754B0">
            <w:pPr>
              <w:spacing w:after="0" w:line="259" w:lineRule="auto"/>
              <w:ind w:left="5" w:right="0" w:firstLine="0"/>
              <w:jc w:val="left"/>
            </w:pPr>
            <w:r>
              <w:t xml:space="preserve"> </w:t>
            </w:r>
          </w:p>
          <w:p w:rsidR="00DC4E9E" w:rsidRDefault="000754B0">
            <w:pPr>
              <w:spacing w:after="0" w:line="259" w:lineRule="auto"/>
              <w:ind w:left="5" w:right="0" w:firstLine="0"/>
            </w:pPr>
            <w:r>
              <w:t xml:space="preserve">Semana 4 </w:t>
            </w:r>
          </w:p>
        </w:tc>
        <w:tc>
          <w:tcPr>
            <w:tcW w:w="3544" w:type="dxa"/>
            <w:tcBorders>
              <w:top w:val="single" w:sz="4" w:space="0" w:color="000000"/>
              <w:left w:val="single" w:sz="4" w:space="0" w:color="000000"/>
              <w:bottom w:val="single" w:sz="4" w:space="0" w:color="000000"/>
              <w:right w:val="single" w:sz="4" w:space="0" w:color="000000"/>
            </w:tcBorders>
          </w:tcPr>
          <w:p w:rsidR="00DC4E9E" w:rsidRDefault="000754B0">
            <w:pPr>
              <w:spacing w:after="0" w:line="259" w:lineRule="auto"/>
              <w:ind w:left="0" w:right="108" w:firstLine="0"/>
            </w:pPr>
            <w:r>
              <w:t xml:space="preserve">PI – </w:t>
            </w:r>
            <w:r>
              <w:t xml:space="preserve">Integración del producto, su propósito es ensamblar    el  producto    a    partir    de    sus componentes. </w:t>
            </w:r>
          </w:p>
        </w:tc>
        <w:tc>
          <w:tcPr>
            <w:tcW w:w="1983" w:type="dxa"/>
            <w:tcBorders>
              <w:top w:val="single" w:sz="4" w:space="0" w:color="000000"/>
              <w:left w:val="single" w:sz="4" w:space="0" w:color="000000"/>
              <w:bottom w:val="single" w:sz="4" w:space="0" w:color="000000"/>
              <w:right w:val="single" w:sz="4" w:space="0" w:color="000000"/>
            </w:tcBorders>
          </w:tcPr>
          <w:p w:rsidR="00DC4E9E" w:rsidRDefault="000754B0">
            <w:pPr>
              <w:spacing w:after="0" w:line="241" w:lineRule="auto"/>
              <w:ind w:left="5" w:right="0" w:firstLine="0"/>
              <w:jc w:val="left"/>
            </w:pPr>
            <w:r>
              <w:t xml:space="preserve">Casos de integración de productos. </w:t>
            </w:r>
          </w:p>
          <w:p w:rsidR="00DC4E9E" w:rsidRDefault="000754B0">
            <w:pPr>
              <w:spacing w:after="3" w:line="237" w:lineRule="auto"/>
              <w:ind w:left="5" w:right="163" w:firstLine="0"/>
              <w:jc w:val="left"/>
            </w:pPr>
            <w:r>
              <w:rPr>
                <w:b/>
                <w:i/>
              </w:rPr>
              <w:t>Trabajo Autónomo 1: 4 puntos.</w:t>
            </w:r>
            <w:r>
              <w:t xml:space="preserve"> </w:t>
            </w:r>
            <w:r>
              <w:rPr>
                <w:b/>
              </w:rPr>
              <w:t xml:space="preserve">Práctica </w:t>
            </w:r>
          </w:p>
          <w:p w:rsidR="00DC4E9E" w:rsidRDefault="000754B0">
            <w:pPr>
              <w:spacing w:after="0" w:line="259" w:lineRule="auto"/>
              <w:ind w:left="5" w:right="0" w:firstLine="0"/>
              <w:jc w:val="left"/>
            </w:pPr>
            <w:r>
              <w:rPr>
                <w:b/>
              </w:rPr>
              <w:t xml:space="preserve">Calificada 1: 16 puntos. </w:t>
            </w:r>
          </w:p>
        </w:tc>
      </w:tr>
      <w:tr w:rsidR="00DC4E9E">
        <w:trPr>
          <w:trHeight w:val="1781"/>
        </w:trPr>
        <w:tc>
          <w:tcPr>
            <w:tcW w:w="0" w:type="auto"/>
            <w:vMerge/>
            <w:tcBorders>
              <w:top w:val="nil"/>
              <w:left w:val="single" w:sz="4" w:space="0" w:color="000000"/>
              <w:bottom w:val="single" w:sz="4" w:space="0" w:color="000000"/>
              <w:right w:val="single" w:sz="4" w:space="0" w:color="000000"/>
            </w:tcBorders>
          </w:tcPr>
          <w:p w:rsidR="00DC4E9E" w:rsidRDefault="00DC4E9E">
            <w:pPr>
              <w:spacing w:after="160" w:line="259" w:lineRule="auto"/>
              <w:ind w:left="0" w:right="0" w:firstLine="0"/>
              <w:jc w:val="left"/>
            </w:pPr>
          </w:p>
        </w:tc>
        <w:tc>
          <w:tcPr>
            <w:tcW w:w="1258" w:type="dxa"/>
            <w:tcBorders>
              <w:top w:val="single" w:sz="4" w:space="0" w:color="000000"/>
              <w:left w:val="single" w:sz="4" w:space="0" w:color="000000"/>
              <w:bottom w:val="single" w:sz="4" w:space="0" w:color="000000"/>
              <w:right w:val="single" w:sz="4" w:space="0" w:color="000000"/>
            </w:tcBorders>
          </w:tcPr>
          <w:p w:rsidR="00DC4E9E" w:rsidRDefault="000754B0">
            <w:pPr>
              <w:spacing w:after="0" w:line="259" w:lineRule="auto"/>
              <w:ind w:left="5" w:right="0" w:firstLine="0"/>
              <w:jc w:val="left"/>
            </w:pPr>
            <w:r>
              <w:t xml:space="preserve"> </w:t>
            </w:r>
          </w:p>
          <w:p w:rsidR="00DC4E9E" w:rsidRDefault="000754B0">
            <w:pPr>
              <w:spacing w:after="0" w:line="259" w:lineRule="auto"/>
              <w:ind w:left="5" w:right="0" w:firstLine="0"/>
              <w:jc w:val="left"/>
            </w:pPr>
            <w:r>
              <w:t xml:space="preserve"> </w:t>
            </w:r>
          </w:p>
          <w:p w:rsidR="00DC4E9E" w:rsidRDefault="000754B0">
            <w:pPr>
              <w:spacing w:after="0" w:line="259" w:lineRule="auto"/>
              <w:ind w:left="5" w:right="0" w:firstLine="0"/>
            </w:pPr>
            <w:r>
              <w:t xml:space="preserve">Semana 5 </w:t>
            </w:r>
          </w:p>
        </w:tc>
        <w:tc>
          <w:tcPr>
            <w:tcW w:w="3544" w:type="dxa"/>
            <w:tcBorders>
              <w:top w:val="single" w:sz="4" w:space="0" w:color="000000"/>
              <w:left w:val="single" w:sz="4" w:space="0" w:color="000000"/>
              <w:bottom w:val="single" w:sz="4" w:space="0" w:color="000000"/>
              <w:right w:val="single" w:sz="4" w:space="0" w:color="000000"/>
            </w:tcBorders>
          </w:tcPr>
          <w:p w:rsidR="00DC4E9E" w:rsidRDefault="000754B0">
            <w:pPr>
              <w:spacing w:after="0" w:line="259" w:lineRule="auto"/>
              <w:ind w:left="0" w:right="150" w:firstLine="0"/>
            </w:pPr>
            <w:r>
              <w:t xml:space="preserve">VER  –  </w:t>
            </w:r>
            <w:r>
              <w:t xml:space="preserve">Verificación,  esto  apunta  a  evaluar  si  el producto  final  y  los  productos  intermedios  del proyecto  cumplen  con  los  requerimientos  del cliente, del producto, y de las componentes del producto. </w:t>
            </w:r>
          </w:p>
        </w:tc>
        <w:tc>
          <w:tcPr>
            <w:tcW w:w="1983" w:type="dxa"/>
            <w:tcBorders>
              <w:top w:val="single" w:sz="4" w:space="0" w:color="000000"/>
              <w:left w:val="single" w:sz="4" w:space="0" w:color="000000"/>
              <w:bottom w:val="single" w:sz="4" w:space="0" w:color="000000"/>
              <w:right w:val="single" w:sz="4" w:space="0" w:color="000000"/>
            </w:tcBorders>
          </w:tcPr>
          <w:p w:rsidR="00DC4E9E" w:rsidRDefault="000754B0">
            <w:pPr>
              <w:spacing w:after="5" w:line="236" w:lineRule="auto"/>
              <w:ind w:left="5" w:right="21" w:firstLine="0"/>
              <w:jc w:val="left"/>
            </w:pPr>
            <w:r>
              <w:t xml:space="preserve">El alumno aprende a </w:t>
            </w:r>
          </w:p>
          <w:p w:rsidR="00DC4E9E" w:rsidRDefault="000754B0">
            <w:pPr>
              <w:spacing w:after="0" w:line="259" w:lineRule="auto"/>
              <w:ind w:left="5" w:right="0" w:firstLine="0"/>
            </w:pPr>
            <w:r>
              <w:t>Verificar el producto fina</w:t>
            </w:r>
            <w:r>
              <w:t xml:space="preserve">l. </w:t>
            </w:r>
          </w:p>
        </w:tc>
      </w:tr>
      <w:tr w:rsidR="00DC4E9E">
        <w:trPr>
          <w:trHeight w:val="1022"/>
        </w:trPr>
        <w:tc>
          <w:tcPr>
            <w:tcW w:w="1575" w:type="dxa"/>
            <w:vMerge w:val="restart"/>
            <w:tcBorders>
              <w:top w:val="single" w:sz="4" w:space="0" w:color="000000"/>
              <w:left w:val="single" w:sz="4" w:space="0" w:color="000000"/>
              <w:bottom w:val="single" w:sz="4" w:space="0" w:color="000000"/>
              <w:right w:val="single" w:sz="4" w:space="0" w:color="000000"/>
            </w:tcBorders>
          </w:tcPr>
          <w:p w:rsidR="00DC4E9E" w:rsidRDefault="000754B0">
            <w:pPr>
              <w:spacing w:after="0" w:line="259" w:lineRule="auto"/>
              <w:ind w:left="5" w:right="0" w:firstLine="0"/>
              <w:jc w:val="left"/>
            </w:pPr>
            <w:r>
              <w:t xml:space="preserve">Unidad 2 </w:t>
            </w:r>
          </w:p>
        </w:tc>
        <w:tc>
          <w:tcPr>
            <w:tcW w:w="1258" w:type="dxa"/>
            <w:tcBorders>
              <w:top w:val="single" w:sz="4" w:space="0" w:color="000000"/>
              <w:left w:val="single" w:sz="4" w:space="0" w:color="000000"/>
              <w:bottom w:val="single" w:sz="4" w:space="0" w:color="000000"/>
              <w:right w:val="single" w:sz="4" w:space="0" w:color="000000"/>
            </w:tcBorders>
          </w:tcPr>
          <w:p w:rsidR="00DC4E9E" w:rsidRDefault="000754B0">
            <w:pPr>
              <w:spacing w:after="0" w:line="259" w:lineRule="auto"/>
              <w:ind w:left="5" w:right="143" w:firstLine="0"/>
              <w:jc w:val="left"/>
            </w:pPr>
            <w:r>
              <w:t xml:space="preserve"> Semana 6 </w:t>
            </w:r>
          </w:p>
        </w:tc>
        <w:tc>
          <w:tcPr>
            <w:tcW w:w="3544" w:type="dxa"/>
            <w:tcBorders>
              <w:top w:val="single" w:sz="4" w:space="0" w:color="000000"/>
              <w:left w:val="single" w:sz="4" w:space="0" w:color="000000"/>
              <w:bottom w:val="single" w:sz="4" w:space="0" w:color="000000"/>
              <w:right w:val="single" w:sz="4" w:space="0" w:color="000000"/>
            </w:tcBorders>
          </w:tcPr>
          <w:p w:rsidR="00DC4E9E" w:rsidRDefault="000754B0">
            <w:pPr>
              <w:spacing w:after="0" w:line="259" w:lineRule="auto"/>
              <w:ind w:left="0" w:right="109" w:firstLine="0"/>
            </w:pPr>
            <w:r>
              <w:t xml:space="preserve">VAL – Validación, está enfocada a demostrar si el producto satisface las necesidades de uso en el ambiente deseado. </w:t>
            </w:r>
          </w:p>
        </w:tc>
        <w:tc>
          <w:tcPr>
            <w:tcW w:w="1983" w:type="dxa"/>
            <w:tcBorders>
              <w:top w:val="single" w:sz="4" w:space="0" w:color="000000"/>
              <w:left w:val="single" w:sz="4" w:space="0" w:color="000000"/>
              <w:bottom w:val="single" w:sz="4" w:space="0" w:color="000000"/>
              <w:right w:val="single" w:sz="4" w:space="0" w:color="000000"/>
            </w:tcBorders>
          </w:tcPr>
          <w:p w:rsidR="00DC4E9E" w:rsidRDefault="000754B0">
            <w:pPr>
              <w:spacing w:after="0" w:line="259" w:lineRule="auto"/>
              <w:ind w:left="5" w:right="130" w:firstLine="0"/>
            </w:pPr>
            <w:r>
              <w:t xml:space="preserve">El alumno aprende a Validar el producto final. </w:t>
            </w:r>
          </w:p>
        </w:tc>
      </w:tr>
      <w:tr w:rsidR="00DC4E9E">
        <w:trPr>
          <w:trHeight w:val="2036"/>
        </w:trPr>
        <w:tc>
          <w:tcPr>
            <w:tcW w:w="0" w:type="auto"/>
            <w:vMerge/>
            <w:tcBorders>
              <w:top w:val="nil"/>
              <w:left w:val="single" w:sz="4" w:space="0" w:color="000000"/>
              <w:bottom w:val="nil"/>
              <w:right w:val="single" w:sz="4" w:space="0" w:color="000000"/>
            </w:tcBorders>
          </w:tcPr>
          <w:p w:rsidR="00DC4E9E" w:rsidRDefault="00DC4E9E">
            <w:pPr>
              <w:spacing w:after="160" w:line="259" w:lineRule="auto"/>
              <w:ind w:left="0" w:right="0" w:firstLine="0"/>
              <w:jc w:val="left"/>
            </w:pPr>
          </w:p>
        </w:tc>
        <w:tc>
          <w:tcPr>
            <w:tcW w:w="1258" w:type="dxa"/>
            <w:tcBorders>
              <w:top w:val="single" w:sz="4" w:space="0" w:color="000000"/>
              <w:left w:val="single" w:sz="4" w:space="0" w:color="000000"/>
              <w:bottom w:val="single" w:sz="4" w:space="0" w:color="000000"/>
              <w:right w:val="single" w:sz="4" w:space="0" w:color="000000"/>
            </w:tcBorders>
          </w:tcPr>
          <w:p w:rsidR="00DC4E9E" w:rsidRDefault="000754B0">
            <w:pPr>
              <w:spacing w:after="0" w:line="259" w:lineRule="auto"/>
              <w:ind w:left="5" w:right="0" w:firstLine="0"/>
              <w:jc w:val="left"/>
            </w:pPr>
            <w:r>
              <w:t xml:space="preserve"> </w:t>
            </w:r>
          </w:p>
          <w:p w:rsidR="00DC4E9E" w:rsidRDefault="000754B0">
            <w:pPr>
              <w:spacing w:after="0" w:line="259" w:lineRule="auto"/>
              <w:ind w:left="5" w:right="0" w:firstLine="0"/>
            </w:pPr>
            <w:r>
              <w:t xml:space="preserve">Semana 7 </w:t>
            </w:r>
          </w:p>
        </w:tc>
        <w:tc>
          <w:tcPr>
            <w:tcW w:w="3544" w:type="dxa"/>
            <w:tcBorders>
              <w:top w:val="single" w:sz="4" w:space="0" w:color="000000"/>
              <w:left w:val="single" w:sz="4" w:space="0" w:color="000000"/>
              <w:bottom w:val="single" w:sz="4" w:space="0" w:color="000000"/>
              <w:right w:val="single" w:sz="4" w:space="0" w:color="000000"/>
            </w:tcBorders>
          </w:tcPr>
          <w:p w:rsidR="00DC4E9E" w:rsidRDefault="000754B0">
            <w:pPr>
              <w:spacing w:after="0" w:line="259" w:lineRule="auto"/>
              <w:ind w:left="0" w:right="110" w:firstLine="0"/>
            </w:pPr>
            <w:r>
              <w:t xml:space="preserve">OPF – </w:t>
            </w:r>
            <w:r>
              <w:t xml:space="preserve">Enfoque Organizacional en el Proceso, su objetivo es planificar e implementar las mejoras a los procesos de la organización, se implementa poniendo en marcha la infraestructura básica para la mejora. </w:t>
            </w:r>
          </w:p>
        </w:tc>
        <w:tc>
          <w:tcPr>
            <w:tcW w:w="1983" w:type="dxa"/>
            <w:tcBorders>
              <w:top w:val="single" w:sz="4" w:space="0" w:color="000000"/>
              <w:left w:val="single" w:sz="4" w:space="0" w:color="000000"/>
              <w:bottom w:val="single" w:sz="4" w:space="0" w:color="000000"/>
              <w:right w:val="single" w:sz="4" w:space="0" w:color="000000"/>
            </w:tcBorders>
          </w:tcPr>
          <w:p w:rsidR="00DC4E9E" w:rsidRDefault="000754B0">
            <w:pPr>
              <w:spacing w:after="0" w:line="259" w:lineRule="auto"/>
              <w:ind w:left="5" w:right="21" w:firstLine="0"/>
              <w:jc w:val="left"/>
            </w:pPr>
            <w:r>
              <w:t xml:space="preserve">El alumno aprende planificar e implementar mejoras. </w:t>
            </w:r>
          </w:p>
        </w:tc>
      </w:tr>
      <w:tr w:rsidR="00DC4E9E">
        <w:trPr>
          <w:trHeight w:val="2036"/>
        </w:trPr>
        <w:tc>
          <w:tcPr>
            <w:tcW w:w="0" w:type="auto"/>
            <w:vMerge/>
            <w:tcBorders>
              <w:top w:val="nil"/>
              <w:left w:val="single" w:sz="4" w:space="0" w:color="000000"/>
              <w:bottom w:val="nil"/>
              <w:right w:val="single" w:sz="4" w:space="0" w:color="000000"/>
            </w:tcBorders>
          </w:tcPr>
          <w:p w:rsidR="00DC4E9E" w:rsidRDefault="00DC4E9E">
            <w:pPr>
              <w:spacing w:after="160" w:line="259" w:lineRule="auto"/>
              <w:ind w:left="0" w:right="0" w:firstLine="0"/>
              <w:jc w:val="left"/>
            </w:pPr>
          </w:p>
        </w:tc>
        <w:tc>
          <w:tcPr>
            <w:tcW w:w="1258" w:type="dxa"/>
            <w:tcBorders>
              <w:top w:val="single" w:sz="4" w:space="0" w:color="000000"/>
              <w:left w:val="single" w:sz="4" w:space="0" w:color="000000"/>
              <w:bottom w:val="single" w:sz="4" w:space="0" w:color="000000"/>
              <w:right w:val="single" w:sz="4" w:space="0" w:color="000000"/>
            </w:tcBorders>
          </w:tcPr>
          <w:p w:rsidR="00DC4E9E" w:rsidRDefault="000754B0">
            <w:pPr>
              <w:spacing w:after="0" w:line="259" w:lineRule="auto"/>
              <w:ind w:left="5" w:right="0" w:firstLine="0"/>
              <w:jc w:val="left"/>
            </w:pPr>
            <w:r>
              <w:t xml:space="preserve"> </w:t>
            </w:r>
          </w:p>
          <w:p w:rsidR="00DC4E9E" w:rsidRDefault="000754B0">
            <w:pPr>
              <w:spacing w:after="0" w:line="259" w:lineRule="auto"/>
              <w:ind w:left="5" w:right="0" w:firstLine="0"/>
              <w:jc w:val="left"/>
            </w:pPr>
            <w:r>
              <w:t xml:space="preserve"> </w:t>
            </w:r>
          </w:p>
          <w:p w:rsidR="00DC4E9E" w:rsidRDefault="000754B0">
            <w:pPr>
              <w:spacing w:after="0" w:line="259" w:lineRule="auto"/>
              <w:ind w:left="5" w:right="0" w:firstLine="0"/>
            </w:pPr>
            <w:r>
              <w:t xml:space="preserve">Semana 8 </w:t>
            </w:r>
          </w:p>
        </w:tc>
        <w:tc>
          <w:tcPr>
            <w:tcW w:w="3544" w:type="dxa"/>
            <w:tcBorders>
              <w:top w:val="single" w:sz="4" w:space="0" w:color="000000"/>
              <w:left w:val="single" w:sz="4" w:space="0" w:color="000000"/>
              <w:bottom w:val="single" w:sz="4" w:space="0" w:color="000000"/>
              <w:right w:val="single" w:sz="4" w:space="0" w:color="000000"/>
            </w:tcBorders>
          </w:tcPr>
          <w:p w:rsidR="00DC4E9E" w:rsidRDefault="000754B0">
            <w:pPr>
              <w:spacing w:after="0" w:line="259" w:lineRule="auto"/>
              <w:ind w:left="0" w:right="108" w:firstLine="0"/>
            </w:pPr>
            <w:r>
              <w:t xml:space="preserve">OPD – Definición Organizacional del Proceso, es complementaria de la anterior y tiene como propósito establecer y mantener un conjunto utilizable de activos de proceso. </w:t>
            </w:r>
          </w:p>
        </w:tc>
        <w:tc>
          <w:tcPr>
            <w:tcW w:w="1983" w:type="dxa"/>
            <w:tcBorders>
              <w:top w:val="single" w:sz="4" w:space="0" w:color="000000"/>
              <w:left w:val="single" w:sz="4" w:space="0" w:color="000000"/>
              <w:bottom w:val="single" w:sz="4" w:space="0" w:color="000000"/>
              <w:right w:val="single" w:sz="4" w:space="0" w:color="000000"/>
            </w:tcBorders>
          </w:tcPr>
          <w:p w:rsidR="00DC4E9E" w:rsidRDefault="000754B0">
            <w:pPr>
              <w:spacing w:after="0" w:line="239" w:lineRule="auto"/>
              <w:ind w:left="5" w:right="335" w:firstLine="0"/>
              <w:jc w:val="left"/>
            </w:pPr>
            <w:r>
              <w:t xml:space="preserve">Resolución de casos. </w:t>
            </w:r>
            <w:r>
              <w:rPr>
                <w:b/>
                <w:i/>
              </w:rPr>
              <w:t>Trabajo Autónomo 2: 4 puntos.</w:t>
            </w:r>
            <w:r>
              <w:t xml:space="preserve"> </w:t>
            </w:r>
            <w:r>
              <w:rPr>
                <w:b/>
              </w:rPr>
              <w:t xml:space="preserve">Práctica </w:t>
            </w:r>
          </w:p>
          <w:p w:rsidR="00DC4E9E" w:rsidRDefault="000754B0">
            <w:pPr>
              <w:spacing w:after="0" w:line="259" w:lineRule="auto"/>
              <w:ind w:left="5" w:right="0" w:firstLine="0"/>
              <w:jc w:val="left"/>
            </w:pPr>
            <w:r>
              <w:rPr>
                <w:b/>
              </w:rPr>
              <w:t xml:space="preserve">Calificada 2: 16 puntos. </w:t>
            </w:r>
          </w:p>
        </w:tc>
      </w:tr>
      <w:tr w:rsidR="00DC4E9E">
        <w:trPr>
          <w:trHeight w:val="768"/>
        </w:trPr>
        <w:tc>
          <w:tcPr>
            <w:tcW w:w="0" w:type="auto"/>
            <w:vMerge/>
            <w:tcBorders>
              <w:top w:val="nil"/>
              <w:left w:val="single" w:sz="4" w:space="0" w:color="000000"/>
              <w:bottom w:val="single" w:sz="4" w:space="0" w:color="000000"/>
              <w:right w:val="single" w:sz="4" w:space="0" w:color="000000"/>
            </w:tcBorders>
          </w:tcPr>
          <w:p w:rsidR="00DC4E9E" w:rsidRDefault="00DC4E9E">
            <w:pPr>
              <w:spacing w:after="160" w:line="259" w:lineRule="auto"/>
              <w:ind w:left="0" w:right="0" w:firstLine="0"/>
              <w:jc w:val="left"/>
            </w:pPr>
          </w:p>
        </w:tc>
        <w:tc>
          <w:tcPr>
            <w:tcW w:w="1258" w:type="dxa"/>
            <w:tcBorders>
              <w:top w:val="single" w:sz="4" w:space="0" w:color="000000"/>
              <w:left w:val="single" w:sz="4" w:space="0" w:color="000000"/>
              <w:bottom w:val="single" w:sz="4" w:space="0" w:color="000000"/>
              <w:right w:val="single" w:sz="4" w:space="0" w:color="000000"/>
            </w:tcBorders>
          </w:tcPr>
          <w:p w:rsidR="00DC4E9E" w:rsidRDefault="000754B0">
            <w:pPr>
              <w:spacing w:after="0" w:line="259" w:lineRule="auto"/>
              <w:ind w:left="5" w:right="0" w:firstLine="0"/>
              <w:jc w:val="left"/>
            </w:pPr>
            <w:r>
              <w:t xml:space="preserve"> </w:t>
            </w:r>
          </w:p>
          <w:p w:rsidR="00DC4E9E" w:rsidRDefault="000754B0">
            <w:pPr>
              <w:spacing w:after="0" w:line="259" w:lineRule="auto"/>
              <w:ind w:left="5" w:right="0" w:firstLine="0"/>
            </w:pPr>
            <w:r>
              <w:t xml:space="preserve">Semana 9 </w:t>
            </w:r>
          </w:p>
        </w:tc>
        <w:tc>
          <w:tcPr>
            <w:tcW w:w="3544" w:type="dxa"/>
            <w:tcBorders>
              <w:top w:val="single" w:sz="4" w:space="0" w:color="000000"/>
              <w:left w:val="single" w:sz="4" w:space="0" w:color="000000"/>
              <w:bottom w:val="single" w:sz="4" w:space="0" w:color="000000"/>
              <w:right w:val="single" w:sz="4" w:space="0" w:color="000000"/>
            </w:tcBorders>
          </w:tcPr>
          <w:p w:rsidR="00DC4E9E" w:rsidRDefault="000754B0">
            <w:pPr>
              <w:tabs>
                <w:tab w:val="center" w:pos="154"/>
                <w:tab w:val="center" w:pos="1103"/>
                <w:tab w:val="center" w:pos="2615"/>
              </w:tabs>
              <w:spacing w:after="0" w:line="259" w:lineRule="auto"/>
              <w:ind w:left="0" w:right="0" w:firstLine="0"/>
              <w:jc w:val="left"/>
            </w:pPr>
            <w:r>
              <w:rPr>
                <w:rFonts w:ascii="Calibri" w:eastAsia="Calibri" w:hAnsi="Calibri" w:cs="Calibri"/>
              </w:rPr>
              <w:tab/>
            </w:r>
            <w:r>
              <w:t xml:space="preserve">OT </w:t>
            </w:r>
            <w:r>
              <w:tab/>
              <w:t xml:space="preserve">– </w:t>
            </w:r>
            <w:r>
              <w:tab/>
              <w:t xml:space="preserve">Entrenamiento </w:t>
            </w:r>
          </w:p>
          <w:p w:rsidR="00DC4E9E" w:rsidRDefault="000754B0">
            <w:pPr>
              <w:spacing w:after="0" w:line="259" w:lineRule="auto"/>
              <w:ind w:left="0" w:right="0" w:firstLine="0"/>
            </w:pPr>
            <w:r>
              <w:t xml:space="preserve">Organizacional, su propósito es proveer los conocimientos y </w:t>
            </w:r>
          </w:p>
        </w:tc>
        <w:tc>
          <w:tcPr>
            <w:tcW w:w="1983" w:type="dxa"/>
            <w:tcBorders>
              <w:top w:val="single" w:sz="4" w:space="0" w:color="000000"/>
              <w:left w:val="single" w:sz="4" w:space="0" w:color="000000"/>
              <w:bottom w:val="single" w:sz="4" w:space="0" w:color="000000"/>
              <w:right w:val="single" w:sz="4" w:space="0" w:color="000000"/>
            </w:tcBorders>
          </w:tcPr>
          <w:p w:rsidR="00DC4E9E" w:rsidRDefault="000754B0">
            <w:pPr>
              <w:spacing w:after="0" w:line="259" w:lineRule="auto"/>
              <w:ind w:left="5" w:right="70" w:firstLine="0"/>
              <w:jc w:val="left"/>
            </w:pPr>
            <w:r>
              <w:t xml:space="preserve">El alumno aprende a mejorar el </w:t>
            </w:r>
          </w:p>
        </w:tc>
      </w:tr>
      <w:tr w:rsidR="00DC4E9E">
        <w:trPr>
          <w:trHeight w:val="768"/>
        </w:trPr>
        <w:tc>
          <w:tcPr>
            <w:tcW w:w="1575" w:type="dxa"/>
            <w:vMerge w:val="restart"/>
            <w:tcBorders>
              <w:top w:val="single" w:sz="4" w:space="0" w:color="000000"/>
              <w:left w:val="single" w:sz="4" w:space="0" w:color="000000"/>
              <w:bottom w:val="single" w:sz="4" w:space="0" w:color="000000"/>
              <w:right w:val="single" w:sz="4" w:space="0" w:color="000000"/>
            </w:tcBorders>
          </w:tcPr>
          <w:p w:rsidR="00DC4E9E" w:rsidRDefault="00DC4E9E">
            <w:pPr>
              <w:spacing w:after="160" w:line="259" w:lineRule="auto"/>
              <w:ind w:left="0" w:right="0" w:firstLine="0"/>
              <w:jc w:val="left"/>
            </w:pPr>
          </w:p>
        </w:tc>
        <w:tc>
          <w:tcPr>
            <w:tcW w:w="1258" w:type="dxa"/>
            <w:tcBorders>
              <w:top w:val="single" w:sz="4" w:space="0" w:color="000000"/>
              <w:left w:val="single" w:sz="4" w:space="0" w:color="000000"/>
              <w:bottom w:val="single" w:sz="4" w:space="0" w:color="000000"/>
              <w:right w:val="single" w:sz="4" w:space="0" w:color="000000"/>
            </w:tcBorders>
          </w:tcPr>
          <w:p w:rsidR="00DC4E9E" w:rsidRDefault="00DC4E9E">
            <w:pPr>
              <w:spacing w:after="160" w:line="259" w:lineRule="auto"/>
              <w:ind w:left="0" w:right="0" w:firstLine="0"/>
              <w:jc w:val="left"/>
            </w:pPr>
          </w:p>
        </w:tc>
        <w:tc>
          <w:tcPr>
            <w:tcW w:w="3544" w:type="dxa"/>
            <w:tcBorders>
              <w:top w:val="single" w:sz="4" w:space="0" w:color="000000"/>
              <w:left w:val="single" w:sz="4" w:space="0" w:color="000000"/>
              <w:bottom w:val="single" w:sz="4" w:space="0" w:color="000000"/>
              <w:right w:val="single" w:sz="4" w:space="0" w:color="000000"/>
            </w:tcBorders>
          </w:tcPr>
          <w:p w:rsidR="00DC4E9E" w:rsidRDefault="000754B0">
            <w:pPr>
              <w:spacing w:after="0" w:line="259" w:lineRule="auto"/>
              <w:ind w:left="0" w:right="63" w:firstLine="0"/>
            </w:pPr>
            <w:proofErr w:type="gramStart"/>
            <w:r>
              <w:t>habilidades</w:t>
            </w:r>
            <w:proofErr w:type="gramEnd"/>
            <w:r>
              <w:t xml:space="preserve"> necesarias para que el personal pueda desempeñar sus roles eficaz y eficientemente. </w:t>
            </w:r>
          </w:p>
        </w:tc>
        <w:tc>
          <w:tcPr>
            <w:tcW w:w="1983" w:type="dxa"/>
            <w:tcBorders>
              <w:top w:val="single" w:sz="4" w:space="0" w:color="000000"/>
              <w:left w:val="single" w:sz="4" w:space="0" w:color="000000"/>
              <w:bottom w:val="single" w:sz="4" w:space="0" w:color="000000"/>
              <w:right w:val="single" w:sz="4" w:space="0" w:color="000000"/>
            </w:tcBorders>
          </w:tcPr>
          <w:p w:rsidR="00DC4E9E" w:rsidRDefault="000754B0">
            <w:pPr>
              <w:spacing w:after="0" w:line="259" w:lineRule="auto"/>
              <w:ind w:left="5" w:right="0" w:firstLine="0"/>
              <w:jc w:val="left"/>
            </w:pPr>
            <w:proofErr w:type="gramStart"/>
            <w:r>
              <w:t>desempeño</w:t>
            </w:r>
            <w:proofErr w:type="gramEnd"/>
            <w:r>
              <w:t xml:space="preserve"> del personal. </w:t>
            </w:r>
          </w:p>
        </w:tc>
      </w:tr>
      <w:tr w:rsidR="00DC4E9E">
        <w:trPr>
          <w:trHeight w:val="1277"/>
        </w:trPr>
        <w:tc>
          <w:tcPr>
            <w:tcW w:w="0" w:type="auto"/>
            <w:vMerge/>
            <w:tcBorders>
              <w:top w:val="nil"/>
              <w:left w:val="single" w:sz="4" w:space="0" w:color="000000"/>
              <w:bottom w:val="nil"/>
              <w:right w:val="single" w:sz="4" w:space="0" w:color="000000"/>
            </w:tcBorders>
          </w:tcPr>
          <w:p w:rsidR="00DC4E9E" w:rsidRDefault="00DC4E9E">
            <w:pPr>
              <w:spacing w:after="160" w:line="259" w:lineRule="auto"/>
              <w:ind w:left="0" w:right="0" w:firstLine="0"/>
              <w:jc w:val="left"/>
            </w:pPr>
          </w:p>
        </w:tc>
        <w:tc>
          <w:tcPr>
            <w:tcW w:w="1258" w:type="dxa"/>
            <w:tcBorders>
              <w:top w:val="single" w:sz="4" w:space="0" w:color="000000"/>
              <w:left w:val="single" w:sz="4" w:space="0" w:color="000000"/>
              <w:bottom w:val="single" w:sz="4" w:space="0" w:color="000000"/>
              <w:right w:val="single" w:sz="4" w:space="0" w:color="000000"/>
            </w:tcBorders>
          </w:tcPr>
          <w:p w:rsidR="00DC4E9E" w:rsidRDefault="000754B0">
            <w:pPr>
              <w:spacing w:after="0" w:line="259" w:lineRule="auto"/>
              <w:ind w:left="5" w:right="0" w:firstLine="0"/>
              <w:jc w:val="left"/>
            </w:pPr>
            <w:r>
              <w:t xml:space="preserve"> </w:t>
            </w:r>
          </w:p>
          <w:p w:rsidR="00DC4E9E" w:rsidRDefault="000754B0">
            <w:pPr>
              <w:spacing w:after="0" w:line="259" w:lineRule="auto"/>
              <w:ind w:left="5" w:right="0" w:firstLine="0"/>
              <w:jc w:val="left"/>
            </w:pPr>
            <w:r>
              <w:t xml:space="preserve">Semana </w:t>
            </w:r>
          </w:p>
          <w:p w:rsidR="00DC4E9E" w:rsidRDefault="000754B0">
            <w:pPr>
              <w:spacing w:after="0" w:line="259" w:lineRule="auto"/>
              <w:ind w:left="5" w:right="0" w:firstLine="0"/>
              <w:jc w:val="left"/>
            </w:pPr>
            <w:r>
              <w:t xml:space="preserve">10 </w:t>
            </w:r>
          </w:p>
        </w:tc>
        <w:tc>
          <w:tcPr>
            <w:tcW w:w="3544" w:type="dxa"/>
            <w:tcBorders>
              <w:top w:val="single" w:sz="4" w:space="0" w:color="000000"/>
              <w:left w:val="single" w:sz="4" w:space="0" w:color="000000"/>
              <w:bottom w:val="single" w:sz="4" w:space="0" w:color="000000"/>
              <w:right w:val="single" w:sz="4" w:space="0" w:color="000000"/>
            </w:tcBorders>
          </w:tcPr>
          <w:p w:rsidR="00DC4E9E" w:rsidRDefault="000754B0">
            <w:pPr>
              <w:spacing w:after="0" w:line="259" w:lineRule="auto"/>
              <w:ind w:left="0" w:right="0" w:firstLine="0"/>
              <w:jc w:val="left"/>
            </w:pPr>
            <w:r>
              <w:t xml:space="preserve">DAR – Análisis y Toma de </w:t>
            </w:r>
          </w:p>
          <w:p w:rsidR="00DC4E9E" w:rsidRDefault="000754B0">
            <w:pPr>
              <w:spacing w:after="0" w:line="259" w:lineRule="auto"/>
              <w:ind w:left="0" w:right="63" w:firstLine="0"/>
            </w:pPr>
            <w:r>
              <w:t xml:space="preserve">Decisiones, esta área tiene como propósito que determinadas decisiones sean tomadas de acuerdo a un proceso formal. </w:t>
            </w:r>
          </w:p>
        </w:tc>
        <w:tc>
          <w:tcPr>
            <w:tcW w:w="1983" w:type="dxa"/>
            <w:tcBorders>
              <w:top w:val="single" w:sz="4" w:space="0" w:color="000000"/>
              <w:left w:val="single" w:sz="4" w:space="0" w:color="000000"/>
              <w:bottom w:val="single" w:sz="4" w:space="0" w:color="000000"/>
              <w:right w:val="single" w:sz="4" w:space="0" w:color="000000"/>
            </w:tcBorders>
          </w:tcPr>
          <w:p w:rsidR="00DC4E9E" w:rsidRDefault="000754B0">
            <w:pPr>
              <w:spacing w:after="0" w:line="259" w:lineRule="auto"/>
              <w:ind w:left="5" w:right="0" w:firstLine="0"/>
              <w:jc w:val="left"/>
            </w:pPr>
            <w:r>
              <w:t xml:space="preserve">Conoce el proceso formal de toma de decisiones. </w:t>
            </w:r>
          </w:p>
        </w:tc>
      </w:tr>
      <w:tr w:rsidR="00DC4E9E">
        <w:trPr>
          <w:trHeight w:val="1522"/>
        </w:trPr>
        <w:tc>
          <w:tcPr>
            <w:tcW w:w="0" w:type="auto"/>
            <w:vMerge/>
            <w:tcBorders>
              <w:top w:val="nil"/>
              <w:left w:val="single" w:sz="4" w:space="0" w:color="000000"/>
              <w:bottom w:val="single" w:sz="4" w:space="0" w:color="000000"/>
              <w:right w:val="single" w:sz="4" w:space="0" w:color="000000"/>
            </w:tcBorders>
            <w:vAlign w:val="center"/>
          </w:tcPr>
          <w:p w:rsidR="00DC4E9E" w:rsidRDefault="00DC4E9E">
            <w:pPr>
              <w:spacing w:after="160" w:line="259" w:lineRule="auto"/>
              <w:ind w:left="0" w:right="0" w:firstLine="0"/>
              <w:jc w:val="left"/>
            </w:pPr>
          </w:p>
        </w:tc>
        <w:tc>
          <w:tcPr>
            <w:tcW w:w="1258" w:type="dxa"/>
            <w:tcBorders>
              <w:top w:val="single" w:sz="4" w:space="0" w:color="000000"/>
              <w:left w:val="single" w:sz="4" w:space="0" w:color="000000"/>
              <w:bottom w:val="single" w:sz="4" w:space="0" w:color="000000"/>
              <w:right w:val="single" w:sz="4" w:space="0" w:color="000000"/>
            </w:tcBorders>
          </w:tcPr>
          <w:p w:rsidR="00DC4E9E" w:rsidRDefault="000754B0">
            <w:pPr>
              <w:spacing w:after="0" w:line="259" w:lineRule="auto"/>
              <w:ind w:left="5" w:right="0" w:firstLine="0"/>
              <w:jc w:val="left"/>
            </w:pPr>
            <w:r>
              <w:t xml:space="preserve">Semana 11 </w:t>
            </w:r>
          </w:p>
        </w:tc>
        <w:tc>
          <w:tcPr>
            <w:tcW w:w="3544" w:type="dxa"/>
            <w:tcBorders>
              <w:top w:val="single" w:sz="4" w:space="0" w:color="000000"/>
              <w:left w:val="single" w:sz="4" w:space="0" w:color="000000"/>
              <w:bottom w:val="single" w:sz="4" w:space="0" w:color="000000"/>
              <w:right w:val="single" w:sz="4" w:space="0" w:color="000000"/>
            </w:tcBorders>
          </w:tcPr>
          <w:p w:rsidR="00DC4E9E" w:rsidRDefault="000754B0">
            <w:pPr>
              <w:spacing w:after="0" w:line="259" w:lineRule="auto"/>
              <w:ind w:left="0" w:right="127" w:firstLine="0"/>
            </w:pPr>
            <w:r>
              <w:t xml:space="preserve">RSKM – </w:t>
            </w:r>
            <w:r>
              <w:t xml:space="preserve">Gestión de Riesgo, es una evolución de las practicas básicas de manejo de riesgo incluidas en planificación del proyecto (PP) y monitoreo y control del proyecto (PMC). </w:t>
            </w:r>
          </w:p>
        </w:tc>
        <w:tc>
          <w:tcPr>
            <w:tcW w:w="1983" w:type="dxa"/>
            <w:tcBorders>
              <w:top w:val="single" w:sz="4" w:space="0" w:color="000000"/>
              <w:left w:val="single" w:sz="4" w:space="0" w:color="000000"/>
              <w:bottom w:val="single" w:sz="4" w:space="0" w:color="000000"/>
              <w:right w:val="single" w:sz="4" w:space="0" w:color="000000"/>
            </w:tcBorders>
          </w:tcPr>
          <w:p w:rsidR="00DC4E9E" w:rsidRDefault="000754B0">
            <w:pPr>
              <w:spacing w:after="0" w:line="259" w:lineRule="auto"/>
              <w:ind w:left="5" w:right="121" w:firstLine="0"/>
            </w:pPr>
            <w:r>
              <w:t xml:space="preserve">Conoce cómo gestionar los riesgos. </w:t>
            </w:r>
          </w:p>
        </w:tc>
      </w:tr>
      <w:tr w:rsidR="00DC4E9E">
        <w:trPr>
          <w:trHeight w:val="2535"/>
        </w:trPr>
        <w:tc>
          <w:tcPr>
            <w:tcW w:w="1575" w:type="dxa"/>
            <w:vMerge w:val="restart"/>
            <w:tcBorders>
              <w:top w:val="single" w:sz="4" w:space="0" w:color="000000"/>
              <w:left w:val="single" w:sz="4" w:space="0" w:color="000000"/>
              <w:bottom w:val="single" w:sz="4" w:space="0" w:color="000000"/>
              <w:right w:val="single" w:sz="4" w:space="0" w:color="000000"/>
            </w:tcBorders>
          </w:tcPr>
          <w:p w:rsidR="00DC4E9E" w:rsidRDefault="000754B0">
            <w:pPr>
              <w:spacing w:after="0" w:line="259" w:lineRule="auto"/>
              <w:ind w:left="5" w:right="0" w:firstLine="0"/>
              <w:jc w:val="left"/>
            </w:pPr>
            <w:r>
              <w:t xml:space="preserve">Unidad 3 </w:t>
            </w:r>
          </w:p>
        </w:tc>
        <w:tc>
          <w:tcPr>
            <w:tcW w:w="1258" w:type="dxa"/>
            <w:tcBorders>
              <w:top w:val="single" w:sz="4" w:space="0" w:color="000000"/>
              <w:left w:val="single" w:sz="4" w:space="0" w:color="000000"/>
              <w:bottom w:val="single" w:sz="4" w:space="0" w:color="000000"/>
              <w:right w:val="single" w:sz="4" w:space="0" w:color="000000"/>
            </w:tcBorders>
          </w:tcPr>
          <w:p w:rsidR="00DC4E9E" w:rsidRDefault="000754B0">
            <w:pPr>
              <w:spacing w:after="0" w:line="259" w:lineRule="auto"/>
              <w:ind w:left="5" w:right="0" w:firstLine="0"/>
              <w:jc w:val="left"/>
            </w:pPr>
            <w:r>
              <w:t xml:space="preserve"> </w:t>
            </w:r>
          </w:p>
          <w:p w:rsidR="00DC4E9E" w:rsidRDefault="000754B0">
            <w:pPr>
              <w:spacing w:after="0" w:line="259" w:lineRule="auto"/>
              <w:ind w:left="5" w:right="0" w:firstLine="0"/>
              <w:jc w:val="left"/>
            </w:pPr>
            <w:r>
              <w:t xml:space="preserve"> </w:t>
            </w:r>
          </w:p>
          <w:p w:rsidR="00DC4E9E" w:rsidRDefault="000754B0">
            <w:pPr>
              <w:spacing w:after="0" w:line="259" w:lineRule="auto"/>
              <w:ind w:left="5" w:right="0" w:firstLine="0"/>
              <w:jc w:val="left"/>
            </w:pPr>
            <w:r>
              <w:t xml:space="preserve">Semana </w:t>
            </w:r>
          </w:p>
          <w:p w:rsidR="00DC4E9E" w:rsidRDefault="000754B0">
            <w:pPr>
              <w:spacing w:after="0" w:line="259" w:lineRule="auto"/>
              <w:ind w:left="5" w:right="0" w:firstLine="0"/>
              <w:jc w:val="left"/>
            </w:pPr>
            <w:r>
              <w:t xml:space="preserve">12 </w:t>
            </w:r>
          </w:p>
        </w:tc>
        <w:tc>
          <w:tcPr>
            <w:tcW w:w="3544" w:type="dxa"/>
            <w:tcBorders>
              <w:top w:val="single" w:sz="4" w:space="0" w:color="000000"/>
              <w:left w:val="single" w:sz="4" w:space="0" w:color="000000"/>
              <w:bottom w:val="single" w:sz="4" w:space="0" w:color="000000"/>
              <w:right w:val="single" w:sz="4" w:space="0" w:color="000000"/>
            </w:tcBorders>
          </w:tcPr>
          <w:p w:rsidR="00DC4E9E" w:rsidRDefault="000754B0">
            <w:pPr>
              <w:spacing w:after="0" w:line="259" w:lineRule="auto"/>
              <w:ind w:left="0" w:right="114" w:firstLine="0"/>
            </w:pPr>
            <w:r>
              <w:t xml:space="preserve">IPM - </w:t>
            </w:r>
            <w:r>
              <w:t xml:space="preserve">Administración Integrada del Proyecto, junto a gestión del riesgo (RSKM) y equipo integrado (IPPD) (IT) esta es una de las áreas de gestión avanzada de proyectos incluidas en el nivel 3. </w:t>
            </w:r>
          </w:p>
        </w:tc>
        <w:tc>
          <w:tcPr>
            <w:tcW w:w="1983" w:type="dxa"/>
            <w:tcBorders>
              <w:top w:val="single" w:sz="4" w:space="0" w:color="000000"/>
              <w:left w:val="single" w:sz="4" w:space="0" w:color="000000"/>
              <w:bottom w:val="single" w:sz="4" w:space="0" w:color="000000"/>
              <w:right w:val="single" w:sz="4" w:space="0" w:color="000000"/>
            </w:tcBorders>
          </w:tcPr>
          <w:p w:rsidR="00DC4E9E" w:rsidRDefault="000754B0">
            <w:pPr>
              <w:spacing w:after="0" w:line="241" w:lineRule="auto"/>
              <w:ind w:left="5" w:right="115" w:firstLine="0"/>
              <w:jc w:val="left"/>
            </w:pPr>
            <w:r>
              <w:t xml:space="preserve">Aprende administrar </w:t>
            </w:r>
            <w:r>
              <w:tab/>
              <w:t xml:space="preserve">el proyecto </w:t>
            </w:r>
            <w:r>
              <w:tab/>
              <w:t xml:space="preserve">de forma integrada. </w:t>
            </w:r>
            <w:r>
              <w:rPr>
                <w:b/>
                <w:i/>
              </w:rPr>
              <w:t>Trabajo Autóno</w:t>
            </w:r>
            <w:r>
              <w:rPr>
                <w:b/>
                <w:i/>
              </w:rPr>
              <w:t>mo 3: 4 puntos.</w:t>
            </w:r>
            <w:r>
              <w:t xml:space="preserve"> </w:t>
            </w:r>
            <w:r>
              <w:rPr>
                <w:b/>
              </w:rPr>
              <w:t xml:space="preserve">Práctica </w:t>
            </w:r>
          </w:p>
          <w:p w:rsidR="00DC4E9E" w:rsidRDefault="000754B0">
            <w:pPr>
              <w:spacing w:after="0" w:line="259" w:lineRule="auto"/>
              <w:ind w:left="5" w:right="0" w:firstLine="0"/>
              <w:jc w:val="left"/>
            </w:pPr>
            <w:r>
              <w:rPr>
                <w:b/>
              </w:rPr>
              <w:t xml:space="preserve">Calificada 3: 16 puntos. </w:t>
            </w:r>
          </w:p>
        </w:tc>
      </w:tr>
      <w:tr w:rsidR="00DC4E9E">
        <w:trPr>
          <w:trHeight w:val="2026"/>
        </w:trPr>
        <w:tc>
          <w:tcPr>
            <w:tcW w:w="0" w:type="auto"/>
            <w:vMerge/>
            <w:tcBorders>
              <w:top w:val="nil"/>
              <w:left w:val="single" w:sz="4" w:space="0" w:color="000000"/>
              <w:bottom w:val="nil"/>
              <w:right w:val="single" w:sz="4" w:space="0" w:color="000000"/>
            </w:tcBorders>
          </w:tcPr>
          <w:p w:rsidR="00DC4E9E" w:rsidRDefault="00DC4E9E">
            <w:pPr>
              <w:spacing w:after="160" w:line="259" w:lineRule="auto"/>
              <w:ind w:left="0" w:right="0" w:firstLine="0"/>
              <w:jc w:val="left"/>
            </w:pPr>
          </w:p>
        </w:tc>
        <w:tc>
          <w:tcPr>
            <w:tcW w:w="1258" w:type="dxa"/>
            <w:tcBorders>
              <w:top w:val="single" w:sz="4" w:space="0" w:color="000000"/>
              <w:left w:val="single" w:sz="4" w:space="0" w:color="000000"/>
              <w:bottom w:val="single" w:sz="4" w:space="0" w:color="000000"/>
              <w:right w:val="single" w:sz="4" w:space="0" w:color="000000"/>
            </w:tcBorders>
          </w:tcPr>
          <w:p w:rsidR="00DC4E9E" w:rsidRDefault="000754B0">
            <w:pPr>
              <w:spacing w:after="0" w:line="259" w:lineRule="auto"/>
              <w:ind w:left="5" w:right="0" w:firstLine="0"/>
              <w:jc w:val="left"/>
            </w:pPr>
            <w:r>
              <w:t xml:space="preserve">Semana 13 </w:t>
            </w:r>
          </w:p>
        </w:tc>
        <w:tc>
          <w:tcPr>
            <w:tcW w:w="3544" w:type="dxa"/>
            <w:tcBorders>
              <w:top w:val="single" w:sz="4" w:space="0" w:color="000000"/>
              <w:left w:val="single" w:sz="4" w:space="0" w:color="000000"/>
              <w:bottom w:val="single" w:sz="4" w:space="0" w:color="000000"/>
              <w:right w:val="single" w:sz="4" w:space="0" w:color="000000"/>
            </w:tcBorders>
          </w:tcPr>
          <w:p w:rsidR="00DC4E9E" w:rsidRDefault="000754B0">
            <w:pPr>
              <w:spacing w:after="0" w:line="259" w:lineRule="auto"/>
              <w:ind w:left="0" w:right="127" w:firstLine="0"/>
            </w:pPr>
            <w:r>
              <w:t xml:space="preserve">OEI – </w:t>
            </w:r>
            <w:r>
              <w:t xml:space="preserve">Ambiente Organizacional para la Integración, valida solamente para la disciplina IPPD, tiene como propósito proveer la infraestructura necesaria para que los distintos grupos implicados en el proyecto trabajen de manera integrada. </w:t>
            </w:r>
          </w:p>
        </w:tc>
        <w:tc>
          <w:tcPr>
            <w:tcW w:w="1983" w:type="dxa"/>
            <w:tcBorders>
              <w:top w:val="single" w:sz="4" w:space="0" w:color="000000"/>
              <w:left w:val="single" w:sz="4" w:space="0" w:color="000000"/>
              <w:bottom w:val="single" w:sz="4" w:space="0" w:color="000000"/>
              <w:right w:val="single" w:sz="4" w:space="0" w:color="000000"/>
            </w:tcBorders>
          </w:tcPr>
          <w:p w:rsidR="00DC4E9E" w:rsidRDefault="000754B0">
            <w:pPr>
              <w:spacing w:after="0" w:line="240" w:lineRule="auto"/>
              <w:ind w:left="5" w:right="0" w:firstLine="0"/>
            </w:pPr>
            <w:r>
              <w:t xml:space="preserve">El alumno aprende a </w:t>
            </w:r>
          </w:p>
          <w:p w:rsidR="00DC4E9E" w:rsidRDefault="000754B0">
            <w:pPr>
              <w:spacing w:after="0" w:line="259" w:lineRule="auto"/>
              <w:ind w:left="5" w:right="0" w:firstLine="0"/>
              <w:jc w:val="left"/>
            </w:pPr>
            <w:proofErr w:type="gramStart"/>
            <w:r>
              <w:t>ide</w:t>
            </w:r>
            <w:r>
              <w:t>ntificar</w:t>
            </w:r>
            <w:proofErr w:type="gramEnd"/>
            <w:r>
              <w:t xml:space="preserve"> la infraestructura necesaria. </w:t>
            </w:r>
          </w:p>
        </w:tc>
      </w:tr>
      <w:tr w:rsidR="00DC4E9E">
        <w:trPr>
          <w:trHeight w:val="1527"/>
        </w:trPr>
        <w:tc>
          <w:tcPr>
            <w:tcW w:w="0" w:type="auto"/>
            <w:vMerge/>
            <w:tcBorders>
              <w:top w:val="nil"/>
              <w:left w:val="single" w:sz="4" w:space="0" w:color="000000"/>
              <w:bottom w:val="single" w:sz="4" w:space="0" w:color="000000"/>
              <w:right w:val="single" w:sz="4" w:space="0" w:color="000000"/>
            </w:tcBorders>
          </w:tcPr>
          <w:p w:rsidR="00DC4E9E" w:rsidRDefault="00DC4E9E">
            <w:pPr>
              <w:spacing w:after="160" w:line="259" w:lineRule="auto"/>
              <w:ind w:left="0" w:right="0" w:firstLine="0"/>
              <w:jc w:val="left"/>
            </w:pPr>
          </w:p>
        </w:tc>
        <w:tc>
          <w:tcPr>
            <w:tcW w:w="1258" w:type="dxa"/>
            <w:tcBorders>
              <w:top w:val="single" w:sz="4" w:space="0" w:color="000000"/>
              <w:left w:val="single" w:sz="4" w:space="0" w:color="000000"/>
              <w:bottom w:val="single" w:sz="4" w:space="0" w:color="000000"/>
              <w:right w:val="single" w:sz="4" w:space="0" w:color="000000"/>
            </w:tcBorders>
          </w:tcPr>
          <w:p w:rsidR="00DC4E9E" w:rsidRDefault="000754B0">
            <w:pPr>
              <w:spacing w:after="0" w:line="259" w:lineRule="auto"/>
              <w:ind w:left="5" w:right="0" w:firstLine="0"/>
              <w:jc w:val="left"/>
            </w:pPr>
            <w:r>
              <w:t xml:space="preserve"> </w:t>
            </w:r>
          </w:p>
          <w:p w:rsidR="00DC4E9E" w:rsidRDefault="000754B0">
            <w:pPr>
              <w:spacing w:after="0" w:line="259" w:lineRule="auto"/>
              <w:ind w:left="5" w:right="0" w:firstLine="0"/>
              <w:jc w:val="left"/>
            </w:pPr>
            <w:r>
              <w:t xml:space="preserve">Semana </w:t>
            </w:r>
          </w:p>
          <w:p w:rsidR="00DC4E9E" w:rsidRDefault="000754B0">
            <w:pPr>
              <w:spacing w:after="0" w:line="259" w:lineRule="auto"/>
              <w:ind w:left="5" w:right="0" w:firstLine="0"/>
              <w:jc w:val="left"/>
            </w:pPr>
            <w:r>
              <w:t xml:space="preserve">14 </w:t>
            </w:r>
          </w:p>
        </w:tc>
        <w:tc>
          <w:tcPr>
            <w:tcW w:w="3544" w:type="dxa"/>
            <w:tcBorders>
              <w:top w:val="single" w:sz="4" w:space="0" w:color="000000"/>
              <w:left w:val="single" w:sz="4" w:space="0" w:color="000000"/>
              <w:bottom w:val="single" w:sz="4" w:space="0" w:color="000000"/>
              <w:right w:val="single" w:sz="4" w:space="0" w:color="000000"/>
            </w:tcBorders>
          </w:tcPr>
          <w:p w:rsidR="00DC4E9E" w:rsidRDefault="000754B0">
            <w:pPr>
              <w:spacing w:after="0" w:line="259" w:lineRule="auto"/>
              <w:ind w:left="0" w:right="0" w:firstLine="0"/>
            </w:pPr>
            <w:r>
              <w:t xml:space="preserve">Comparación del Modelo CMMI 3 versus otras metodologías. </w:t>
            </w:r>
          </w:p>
        </w:tc>
        <w:tc>
          <w:tcPr>
            <w:tcW w:w="1983" w:type="dxa"/>
            <w:tcBorders>
              <w:top w:val="single" w:sz="4" w:space="0" w:color="000000"/>
              <w:left w:val="single" w:sz="4" w:space="0" w:color="000000"/>
              <w:bottom w:val="single" w:sz="4" w:space="0" w:color="000000"/>
              <w:right w:val="single" w:sz="4" w:space="0" w:color="000000"/>
            </w:tcBorders>
          </w:tcPr>
          <w:p w:rsidR="00DC4E9E" w:rsidRDefault="000754B0">
            <w:pPr>
              <w:spacing w:after="0" w:line="259" w:lineRule="auto"/>
              <w:ind w:left="5" w:right="0" w:firstLine="0"/>
              <w:jc w:val="left"/>
            </w:pPr>
            <w:r>
              <w:t xml:space="preserve">El alumno puede establecer comparaciones entre CMMI 3 y otras metodologías. </w:t>
            </w:r>
          </w:p>
        </w:tc>
      </w:tr>
      <w:tr w:rsidR="00DC4E9E">
        <w:trPr>
          <w:trHeight w:val="514"/>
        </w:trPr>
        <w:tc>
          <w:tcPr>
            <w:tcW w:w="1575" w:type="dxa"/>
            <w:tcBorders>
              <w:top w:val="single" w:sz="4" w:space="0" w:color="000000"/>
              <w:left w:val="single" w:sz="4" w:space="0" w:color="000000"/>
              <w:bottom w:val="single" w:sz="4" w:space="0" w:color="000000"/>
              <w:right w:val="single" w:sz="4" w:space="0" w:color="000000"/>
            </w:tcBorders>
          </w:tcPr>
          <w:p w:rsidR="00DC4E9E" w:rsidRDefault="000754B0">
            <w:pPr>
              <w:spacing w:after="0" w:line="259" w:lineRule="auto"/>
              <w:ind w:left="5" w:right="0" w:firstLine="0"/>
              <w:jc w:val="left"/>
            </w:pPr>
            <w:r>
              <w:t xml:space="preserve"> </w:t>
            </w:r>
          </w:p>
        </w:tc>
        <w:tc>
          <w:tcPr>
            <w:tcW w:w="1258" w:type="dxa"/>
            <w:tcBorders>
              <w:top w:val="single" w:sz="4" w:space="0" w:color="000000"/>
              <w:left w:val="single" w:sz="4" w:space="0" w:color="000000"/>
              <w:bottom w:val="single" w:sz="4" w:space="0" w:color="000000"/>
              <w:right w:val="single" w:sz="4" w:space="0" w:color="000000"/>
            </w:tcBorders>
          </w:tcPr>
          <w:p w:rsidR="00DC4E9E" w:rsidRDefault="000754B0">
            <w:pPr>
              <w:spacing w:after="0" w:line="259" w:lineRule="auto"/>
              <w:ind w:left="5" w:right="0" w:firstLine="0"/>
              <w:jc w:val="left"/>
            </w:pPr>
            <w:r>
              <w:t xml:space="preserve">Semana 15 </w:t>
            </w:r>
          </w:p>
        </w:tc>
        <w:tc>
          <w:tcPr>
            <w:tcW w:w="5527" w:type="dxa"/>
            <w:gridSpan w:val="2"/>
            <w:tcBorders>
              <w:top w:val="single" w:sz="4" w:space="0" w:color="000000"/>
              <w:left w:val="single" w:sz="4" w:space="0" w:color="000000"/>
              <w:bottom w:val="single" w:sz="4" w:space="0" w:color="000000"/>
              <w:right w:val="single" w:sz="4" w:space="0" w:color="000000"/>
            </w:tcBorders>
          </w:tcPr>
          <w:p w:rsidR="00DC4E9E" w:rsidRDefault="000754B0">
            <w:pPr>
              <w:spacing w:after="0" w:line="259" w:lineRule="auto"/>
              <w:ind w:left="0" w:right="69" w:firstLine="0"/>
              <w:jc w:val="center"/>
            </w:pPr>
            <w:r>
              <w:rPr>
                <w:b/>
              </w:rPr>
              <w:t xml:space="preserve">EXAMEN FINAL </w:t>
            </w:r>
          </w:p>
        </w:tc>
      </w:tr>
      <w:tr w:rsidR="00DC4E9E">
        <w:trPr>
          <w:trHeight w:val="519"/>
        </w:trPr>
        <w:tc>
          <w:tcPr>
            <w:tcW w:w="1575" w:type="dxa"/>
            <w:tcBorders>
              <w:top w:val="single" w:sz="4" w:space="0" w:color="000000"/>
              <w:left w:val="single" w:sz="4" w:space="0" w:color="000000"/>
              <w:bottom w:val="single" w:sz="4" w:space="0" w:color="000000"/>
              <w:right w:val="single" w:sz="4" w:space="0" w:color="000000"/>
            </w:tcBorders>
          </w:tcPr>
          <w:p w:rsidR="00DC4E9E" w:rsidRDefault="000754B0">
            <w:pPr>
              <w:spacing w:after="0" w:line="259" w:lineRule="auto"/>
              <w:ind w:left="5" w:right="0" w:firstLine="0"/>
              <w:jc w:val="left"/>
            </w:pPr>
            <w:r>
              <w:t xml:space="preserve"> </w:t>
            </w:r>
          </w:p>
        </w:tc>
        <w:tc>
          <w:tcPr>
            <w:tcW w:w="1258" w:type="dxa"/>
            <w:tcBorders>
              <w:top w:val="single" w:sz="4" w:space="0" w:color="000000"/>
              <w:left w:val="single" w:sz="4" w:space="0" w:color="000000"/>
              <w:bottom w:val="single" w:sz="4" w:space="0" w:color="000000"/>
              <w:right w:val="single" w:sz="4" w:space="0" w:color="000000"/>
            </w:tcBorders>
          </w:tcPr>
          <w:p w:rsidR="00DC4E9E" w:rsidRDefault="000754B0">
            <w:pPr>
              <w:spacing w:after="0" w:line="259" w:lineRule="auto"/>
              <w:ind w:left="5" w:right="0" w:firstLine="0"/>
              <w:jc w:val="left"/>
            </w:pPr>
            <w:r>
              <w:t xml:space="preserve">Semana 16 </w:t>
            </w:r>
          </w:p>
        </w:tc>
        <w:tc>
          <w:tcPr>
            <w:tcW w:w="5527" w:type="dxa"/>
            <w:gridSpan w:val="2"/>
            <w:tcBorders>
              <w:top w:val="single" w:sz="4" w:space="0" w:color="000000"/>
              <w:left w:val="single" w:sz="4" w:space="0" w:color="000000"/>
              <w:bottom w:val="single" w:sz="4" w:space="0" w:color="000000"/>
              <w:right w:val="single" w:sz="4" w:space="0" w:color="000000"/>
            </w:tcBorders>
          </w:tcPr>
          <w:p w:rsidR="00DC4E9E" w:rsidRDefault="000754B0">
            <w:pPr>
              <w:spacing w:after="0" w:line="259" w:lineRule="auto"/>
              <w:ind w:left="0" w:right="68" w:firstLine="0"/>
              <w:jc w:val="center"/>
            </w:pPr>
            <w:r>
              <w:rPr>
                <w:b/>
              </w:rPr>
              <w:t xml:space="preserve">EXAMEN DE REZAGADOS </w:t>
            </w:r>
          </w:p>
        </w:tc>
      </w:tr>
    </w:tbl>
    <w:p w:rsidR="00FE1F72" w:rsidRDefault="00FE1F72">
      <w:pPr>
        <w:pStyle w:val="Ttulo1"/>
        <w:numPr>
          <w:ilvl w:val="0"/>
          <w:numId w:val="0"/>
        </w:numPr>
        <w:ind w:left="-5"/>
      </w:pPr>
    </w:p>
    <w:p w:rsidR="00DC4E9E" w:rsidRDefault="000754B0">
      <w:pPr>
        <w:pStyle w:val="Ttulo1"/>
        <w:numPr>
          <w:ilvl w:val="0"/>
          <w:numId w:val="0"/>
        </w:numPr>
        <w:ind w:left="-5"/>
      </w:pPr>
      <w:r>
        <w:t xml:space="preserve">TRABAJO AUTÓNOMO </w:t>
      </w:r>
    </w:p>
    <w:p w:rsidR="00DC4E9E" w:rsidRDefault="000754B0">
      <w:pPr>
        <w:spacing w:after="0" w:line="259" w:lineRule="auto"/>
        <w:ind w:left="360" w:right="0" w:firstLine="0"/>
        <w:jc w:val="left"/>
      </w:pPr>
      <w:r>
        <w:t xml:space="preserve"> </w:t>
      </w:r>
    </w:p>
    <w:tbl>
      <w:tblPr>
        <w:tblStyle w:val="TableGrid"/>
        <w:tblW w:w="8399" w:type="dxa"/>
        <w:tblInd w:w="365" w:type="dxa"/>
        <w:tblCellMar>
          <w:top w:w="2" w:type="dxa"/>
          <w:left w:w="110" w:type="dxa"/>
          <w:bottom w:w="0" w:type="dxa"/>
          <w:right w:w="44" w:type="dxa"/>
        </w:tblCellMar>
        <w:tblLook w:val="04A0" w:firstRow="1" w:lastRow="0" w:firstColumn="1" w:lastColumn="0" w:noHBand="0" w:noVBand="1"/>
      </w:tblPr>
      <w:tblGrid>
        <w:gridCol w:w="3150"/>
        <w:gridCol w:w="2430"/>
        <w:gridCol w:w="2819"/>
      </w:tblGrid>
      <w:tr w:rsidR="00DC4E9E">
        <w:trPr>
          <w:trHeight w:val="264"/>
        </w:trPr>
        <w:tc>
          <w:tcPr>
            <w:tcW w:w="3150" w:type="dxa"/>
            <w:tcBorders>
              <w:top w:val="single" w:sz="4" w:space="0" w:color="000000"/>
              <w:left w:val="single" w:sz="4" w:space="0" w:color="000000"/>
              <w:bottom w:val="single" w:sz="4" w:space="0" w:color="000000"/>
              <w:right w:val="single" w:sz="4" w:space="0" w:color="000000"/>
            </w:tcBorders>
          </w:tcPr>
          <w:p w:rsidR="00DC4E9E" w:rsidRDefault="000754B0">
            <w:pPr>
              <w:spacing w:after="0" w:line="259" w:lineRule="auto"/>
              <w:ind w:left="0" w:right="67" w:firstLine="0"/>
              <w:jc w:val="center"/>
            </w:pPr>
            <w:r>
              <w:rPr>
                <w:b/>
              </w:rPr>
              <w:t xml:space="preserve">Actividad </w:t>
            </w:r>
          </w:p>
        </w:tc>
        <w:tc>
          <w:tcPr>
            <w:tcW w:w="2430" w:type="dxa"/>
            <w:tcBorders>
              <w:top w:val="single" w:sz="4" w:space="0" w:color="000000"/>
              <w:left w:val="single" w:sz="4" w:space="0" w:color="000000"/>
              <w:bottom w:val="single" w:sz="4" w:space="0" w:color="000000"/>
              <w:right w:val="single" w:sz="4" w:space="0" w:color="000000"/>
            </w:tcBorders>
          </w:tcPr>
          <w:p w:rsidR="00DC4E9E" w:rsidRDefault="000754B0">
            <w:pPr>
              <w:spacing w:after="0" w:line="259" w:lineRule="auto"/>
              <w:ind w:left="0" w:right="65" w:firstLine="0"/>
              <w:jc w:val="center"/>
            </w:pPr>
            <w:r>
              <w:rPr>
                <w:b/>
              </w:rPr>
              <w:t xml:space="preserve">Semana </w:t>
            </w:r>
          </w:p>
        </w:tc>
        <w:tc>
          <w:tcPr>
            <w:tcW w:w="2819" w:type="dxa"/>
            <w:tcBorders>
              <w:top w:val="single" w:sz="4" w:space="0" w:color="000000"/>
              <w:left w:val="single" w:sz="4" w:space="0" w:color="000000"/>
              <w:bottom w:val="single" w:sz="4" w:space="0" w:color="000000"/>
              <w:right w:val="single" w:sz="4" w:space="0" w:color="000000"/>
            </w:tcBorders>
          </w:tcPr>
          <w:p w:rsidR="00DC4E9E" w:rsidRDefault="000754B0">
            <w:pPr>
              <w:spacing w:after="0" w:line="259" w:lineRule="auto"/>
              <w:ind w:left="0" w:right="64" w:firstLine="0"/>
              <w:jc w:val="center"/>
            </w:pPr>
            <w:r>
              <w:rPr>
                <w:b/>
              </w:rPr>
              <w:t xml:space="preserve">Horas </w:t>
            </w:r>
          </w:p>
        </w:tc>
      </w:tr>
      <w:tr w:rsidR="00DC4E9E">
        <w:trPr>
          <w:trHeight w:val="768"/>
        </w:trPr>
        <w:tc>
          <w:tcPr>
            <w:tcW w:w="3150" w:type="dxa"/>
            <w:tcBorders>
              <w:top w:val="single" w:sz="4" w:space="0" w:color="000000"/>
              <w:left w:val="single" w:sz="4" w:space="0" w:color="000000"/>
              <w:bottom w:val="single" w:sz="4" w:space="0" w:color="000000"/>
              <w:right w:val="single" w:sz="4" w:space="0" w:color="000000"/>
            </w:tcBorders>
          </w:tcPr>
          <w:p w:rsidR="00DC4E9E" w:rsidRDefault="000754B0">
            <w:pPr>
              <w:spacing w:after="0" w:line="259" w:lineRule="auto"/>
              <w:ind w:left="0" w:right="63" w:firstLine="0"/>
            </w:pPr>
            <w:r>
              <w:t xml:space="preserve">Trabajo autónomo reflexivo 01 que involucre los temas de la semana 1, 2 y 3 </w:t>
            </w:r>
          </w:p>
        </w:tc>
        <w:tc>
          <w:tcPr>
            <w:tcW w:w="2430" w:type="dxa"/>
            <w:tcBorders>
              <w:top w:val="single" w:sz="4" w:space="0" w:color="000000"/>
              <w:left w:val="single" w:sz="4" w:space="0" w:color="000000"/>
              <w:bottom w:val="single" w:sz="4" w:space="0" w:color="000000"/>
              <w:right w:val="single" w:sz="4" w:space="0" w:color="000000"/>
            </w:tcBorders>
          </w:tcPr>
          <w:p w:rsidR="00DC4E9E" w:rsidRDefault="000754B0">
            <w:pPr>
              <w:spacing w:after="0" w:line="259" w:lineRule="auto"/>
              <w:ind w:left="0" w:right="59" w:firstLine="0"/>
              <w:jc w:val="center"/>
            </w:pPr>
            <w:r>
              <w:t xml:space="preserve">4 </w:t>
            </w:r>
          </w:p>
        </w:tc>
        <w:tc>
          <w:tcPr>
            <w:tcW w:w="2819" w:type="dxa"/>
            <w:tcBorders>
              <w:top w:val="single" w:sz="4" w:space="0" w:color="000000"/>
              <w:left w:val="single" w:sz="4" w:space="0" w:color="000000"/>
              <w:bottom w:val="single" w:sz="4" w:space="0" w:color="000000"/>
              <w:right w:val="single" w:sz="4" w:space="0" w:color="000000"/>
            </w:tcBorders>
          </w:tcPr>
          <w:p w:rsidR="00DC4E9E" w:rsidRDefault="000754B0">
            <w:pPr>
              <w:spacing w:after="0" w:line="259" w:lineRule="auto"/>
              <w:ind w:left="0" w:right="64" w:firstLine="0"/>
              <w:jc w:val="center"/>
            </w:pPr>
            <w:r>
              <w:t xml:space="preserve">2 </w:t>
            </w:r>
          </w:p>
        </w:tc>
      </w:tr>
      <w:tr w:rsidR="00DC4E9E">
        <w:trPr>
          <w:trHeight w:val="769"/>
        </w:trPr>
        <w:tc>
          <w:tcPr>
            <w:tcW w:w="3150" w:type="dxa"/>
            <w:tcBorders>
              <w:top w:val="single" w:sz="4" w:space="0" w:color="000000"/>
              <w:left w:val="single" w:sz="4" w:space="0" w:color="000000"/>
              <w:bottom w:val="single" w:sz="4" w:space="0" w:color="000000"/>
              <w:right w:val="single" w:sz="4" w:space="0" w:color="000000"/>
            </w:tcBorders>
          </w:tcPr>
          <w:p w:rsidR="00DC4E9E" w:rsidRDefault="000754B0">
            <w:pPr>
              <w:spacing w:after="0" w:line="259" w:lineRule="auto"/>
              <w:ind w:left="0" w:right="73" w:firstLine="0"/>
            </w:pPr>
            <w:r>
              <w:t xml:space="preserve">Trabajo autónomo reflexivo 02 que involucre los temas de la semana 4, 5. 6 y 7 </w:t>
            </w:r>
          </w:p>
        </w:tc>
        <w:tc>
          <w:tcPr>
            <w:tcW w:w="2430" w:type="dxa"/>
            <w:tcBorders>
              <w:top w:val="single" w:sz="4" w:space="0" w:color="000000"/>
              <w:left w:val="single" w:sz="4" w:space="0" w:color="000000"/>
              <w:bottom w:val="single" w:sz="4" w:space="0" w:color="000000"/>
              <w:right w:val="single" w:sz="4" w:space="0" w:color="000000"/>
            </w:tcBorders>
          </w:tcPr>
          <w:p w:rsidR="00DC4E9E" w:rsidRDefault="000754B0">
            <w:pPr>
              <w:spacing w:after="0" w:line="259" w:lineRule="auto"/>
              <w:ind w:left="0" w:right="59" w:firstLine="0"/>
              <w:jc w:val="center"/>
            </w:pPr>
            <w:r>
              <w:t xml:space="preserve">8 </w:t>
            </w:r>
          </w:p>
        </w:tc>
        <w:tc>
          <w:tcPr>
            <w:tcW w:w="2819" w:type="dxa"/>
            <w:tcBorders>
              <w:top w:val="single" w:sz="4" w:space="0" w:color="000000"/>
              <w:left w:val="single" w:sz="4" w:space="0" w:color="000000"/>
              <w:bottom w:val="single" w:sz="4" w:space="0" w:color="000000"/>
              <w:right w:val="single" w:sz="4" w:space="0" w:color="000000"/>
            </w:tcBorders>
          </w:tcPr>
          <w:p w:rsidR="00DC4E9E" w:rsidRDefault="000754B0">
            <w:pPr>
              <w:spacing w:after="0" w:line="259" w:lineRule="auto"/>
              <w:ind w:left="0" w:right="64" w:firstLine="0"/>
              <w:jc w:val="center"/>
            </w:pPr>
            <w:r>
              <w:t xml:space="preserve">2 </w:t>
            </w:r>
          </w:p>
        </w:tc>
      </w:tr>
      <w:tr w:rsidR="00DC4E9E">
        <w:trPr>
          <w:trHeight w:val="768"/>
        </w:trPr>
        <w:tc>
          <w:tcPr>
            <w:tcW w:w="3150" w:type="dxa"/>
            <w:tcBorders>
              <w:top w:val="single" w:sz="4" w:space="0" w:color="000000"/>
              <w:left w:val="single" w:sz="4" w:space="0" w:color="000000"/>
              <w:bottom w:val="single" w:sz="4" w:space="0" w:color="000000"/>
              <w:right w:val="single" w:sz="4" w:space="0" w:color="000000"/>
            </w:tcBorders>
          </w:tcPr>
          <w:p w:rsidR="00DC4E9E" w:rsidRDefault="000754B0">
            <w:pPr>
              <w:spacing w:after="0" w:line="259" w:lineRule="auto"/>
              <w:ind w:left="0" w:right="73" w:firstLine="0"/>
            </w:pPr>
            <w:r>
              <w:t xml:space="preserve">Trabajo autónomo reflexivo 03 </w:t>
            </w:r>
            <w:r>
              <w:t xml:space="preserve">que involucre los temas de la semana 8, 9, 10 y 11 </w:t>
            </w:r>
          </w:p>
        </w:tc>
        <w:tc>
          <w:tcPr>
            <w:tcW w:w="2430" w:type="dxa"/>
            <w:tcBorders>
              <w:top w:val="single" w:sz="4" w:space="0" w:color="000000"/>
              <w:left w:val="single" w:sz="4" w:space="0" w:color="000000"/>
              <w:bottom w:val="single" w:sz="4" w:space="0" w:color="000000"/>
              <w:right w:val="single" w:sz="4" w:space="0" w:color="000000"/>
            </w:tcBorders>
          </w:tcPr>
          <w:p w:rsidR="00DC4E9E" w:rsidRDefault="000754B0">
            <w:pPr>
              <w:spacing w:after="0" w:line="259" w:lineRule="auto"/>
              <w:ind w:left="0" w:right="59" w:firstLine="0"/>
              <w:jc w:val="center"/>
            </w:pPr>
            <w:r>
              <w:t xml:space="preserve">12 </w:t>
            </w:r>
          </w:p>
        </w:tc>
        <w:tc>
          <w:tcPr>
            <w:tcW w:w="2819" w:type="dxa"/>
            <w:tcBorders>
              <w:top w:val="single" w:sz="4" w:space="0" w:color="000000"/>
              <w:left w:val="single" w:sz="4" w:space="0" w:color="000000"/>
              <w:bottom w:val="single" w:sz="4" w:space="0" w:color="000000"/>
              <w:right w:val="single" w:sz="4" w:space="0" w:color="000000"/>
            </w:tcBorders>
          </w:tcPr>
          <w:p w:rsidR="00DC4E9E" w:rsidRDefault="000754B0">
            <w:pPr>
              <w:spacing w:after="0" w:line="259" w:lineRule="auto"/>
              <w:ind w:left="0" w:right="64" w:firstLine="0"/>
              <w:jc w:val="center"/>
            </w:pPr>
            <w:r>
              <w:t xml:space="preserve">2 </w:t>
            </w:r>
          </w:p>
        </w:tc>
      </w:tr>
    </w:tbl>
    <w:p w:rsidR="00DC4E9E" w:rsidRDefault="000754B0">
      <w:pPr>
        <w:spacing w:after="0" w:line="259" w:lineRule="auto"/>
        <w:ind w:left="360" w:right="0" w:firstLine="0"/>
        <w:jc w:val="left"/>
      </w:pPr>
      <w:r>
        <w:t xml:space="preserve"> </w:t>
      </w:r>
    </w:p>
    <w:p w:rsidR="00DC4E9E" w:rsidRDefault="000754B0">
      <w:pPr>
        <w:spacing w:after="105" w:line="259" w:lineRule="auto"/>
        <w:ind w:left="360" w:right="0" w:firstLine="0"/>
        <w:jc w:val="left"/>
      </w:pPr>
      <w:r>
        <w:t xml:space="preserve"> </w:t>
      </w:r>
    </w:p>
    <w:p w:rsidR="00DC4E9E" w:rsidRDefault="000754B0">
      <w:pPr>
        <w:spacing w:after="116"/>
        <w:ind w:left="355" w:right="279"/>
      </w:pPr>
      <w:r>
        <w:t xml:space="preserve">Tabla resumen de cronograma de actividades:  </w:t>
      </w:r>
    </w:p>
    <w:p w:rsidR="00DC4E9E" w:rsidRDefault="000754B0">
      <w:pPr>
        <w:spacing w:after="0" w:line="259" w:lineRule="auto"/>
        <w:ind w:left="360" w:right="0" w:firstLine="0"/>
        <w:jc w:val="left"/>
      </w:pPr>
      <w:r>
        <w:t xml:space="preserve"> </w:t>
      </w:r>
    </w:p>
    <w:tbl>
      <w:tblPr>
        <w:tblStyle w:val="TableGrid"/>
        <w:tblW w:w="8130" w:type="dxa"/>
        <w:tblInd w:w="365" w:type="dxa"/>
        <w:tblCellMar>
          <w:top w:w="11" w:type="dxa"/>
          <w:left w:w="106" w:type="dxa"/>
          <w:bottom w:w="0" w:type="dxa"/>
          <w:right w:w="44" w:type="dxa"/>
        </w:tblCellMar>
        <w:tblLook w:val="04A0" w:firstRow="1" w:lastRow="0" w:firstColumn="1" w:lastColumn="0" w:noHBand="0" w:noVBand="1"/>
      </w:tblPr>
      <w:tblGrid>
        <w:gridCol w:w="1526"/>
        <w:gridCol w:w="418"/>
        <w:gridCol w:w="413"/>
        <w:gridCol w:w="418"/>
        <w:gridCol w:w="413"/>
        <w:gridCol w:w="418"/>
        <w:gridCol w:w="413"/>
        <w:gridCol w:w="418"/>
        <w:gridCol w:w="413"/>
        <w:gridCol w:w="418"/>
        <w:gridCol w:w="480"/>
        <w:gridCol w:w="480"/>
        <w:gridCol w:w="480"/>
        <w:gridCol w:w="480"/>
        <w:gridCol w:w="481"/>
        <w:gridCol w:w="461"/>
      </w:tblGrid>
      <w:tr w:rsidR="00DC4E9E">
        <w:trPr>
          <w:trHeight w:val="389"/>
        </w:trPr>
        <w:tc>
          <w:tcPr>
            <w:tcW w:w="1527" w:type="dxa"/>
            <w:tcBorders>
              <w:top w:val="single" w:sz="4" w:space="0" w:color="000000"/>
              <w:left w:val="single" w:sz="4" w:space="0" w:color="000000"/>
              <w:bottom w:val="single" w:sz="4" w:space="0" w:color="000000"/>
              <w:right w:val="single" w:sz="4" w:space="0" w:color="000000"/>
            </w:tcBorders>
          </w:tcPr>
          <w:p w:rsidR="00DC4E9E" w:rsidRDefault="000754B0">
            <w:pPr>
              <w:spacing w:after="0" w:line="259" w:lineRule="auto"/>
              <w:ind w:left="0" w:right="0" w:firstLine="0"/>
              <w:jc w:val="center"/>
            </w:pPr>
            <w:r>
              <w:t xml:space="preserve"> </w:t>
            </w:r>
          </w:p>
        </w:tc>
        <w:tc>
          <w:tcPr>
            <w:tcW w:w="418" w:type="dxa"/>
            <w:tcBorders>
              <w:top w:val="single" w:sz="4" w:space="0" w:color="000000"/>
              <w:left w:val="single" w:sz="4" w:space="0" w:color="000000"/>
              <w:bottom w:val="single" w:sz="4" w:space="0" w:color="000000"/>
              <w:right w:val="single" w:sz="4" w:space="0" w:color="000000"/>
            </w:tcBorders>
          </w:tcPr>
          <w:p w:rsidR="00DC4E9E" w:rsidRDefault="000754B0">
            <w:pPr>
              <w:spacing w:after="0" w:line="259" w:lineRule="auto"/>
              <w:ind w:left="43" w:right="0" w:firstLine="0"/>
              <w:jc w:val="left"/>
            </w:pPr>
            <w:r>
              <w:t xml:space="preserve">1 </w:t>
            </w:r>
          </w:p>
        </w:tc>
        <w:tc>
          <w:tcPr>
            <w:tcW w:w="413" w:type="dxa"/>
            <w:tcBorders>
              <w:top w:val="single" w:sz="4" w:space="0" w:color="000000"/>
              <w:left w:val="single" w:sz="4" w:space="0" w:color="000000"/>
              <w:bottom w:val="single" w:sz="4" w:space="0" w:color="000000"/>
              <w:right w:val="single" w:sz="4" w:space="0" w:color="000000"/>
            </w:tcBorders>
          </w:tcPr>
          <w:p w:rsidR="00DC4E9E" w:rsidRDefault="000754B0">
            <w:pPr>
              <w:spacing w:after="0" w:line="259" w:lineRule="auto"/>
              <w:ind w:left="43" w:right="0" w:firstLine="0"/>
              <w:jc w:val="left"/>
            </w:pPr>
            <w:r>
              <w:t xml:space="preserve">2 </w:t>
            </w:r>
          </w:p>
        </w:tc>
        <w:tc>
          <w:tcPr>
            <w:tcW w:w="418" w:type="dxa"/>
            <w:tcBorders>
              <w:top w:val="single" w:sz="4" w:space="0" w:color="000000"/>
              <w:left w:val="single" w:sz="4" w:space="0" w:color="000000"/>
              <w:bottom w:val="single" w:sz="4" w:space="0" w:color="000000"/>
              <w:right w:val="single" w:sz="4" w:space="0" w:color="000000"/>
            </w:tcBorders>
          </w:tcPr>
          <w:p w:rsidR="00DC4E9E" w:rsidRDefault="000754B0">
            <w:pPr>
              <w:spacing w:after="0" w:line="259" w:lineRule="auto"/>
              <w:ind w:left="43" w:right="0" w:firstLine="0"/>
              <w:jc w:val="left"/>
            </w:pPr>
            <w:r>
              <w:t xml:space="preserve">3 </w:t>
            </w:r>
          </w:p>
        </w:tc>
        <w:tc>
          <w:tcPr>
            <w:tcW w:w="413" w:type="dxa"/>
            <w:tcBorders>
              <w:top w:val="single" w:sz="4" w:space="0" w:color="000000"/>
              <w:left w:val="single" w:sz="4" w:space="0" w:color="000000"/>
              <w:bottom w:val="single" w:sz="4" w:space="0" w:color="000000"/>
              <w:right w:val="single" w:sz="4" w:space="0" w:color="000000"/>
            </w:tcBorders>
          </w:tcPr>
          <w:p w:rsidR="00DC4E9E" w:rsidRDefault="000754B0">
            <w:pPr>
              <w:spacing w:after="0" w:line="259" w:lineRule="auto"/>
              <w:ind w:left="43" w:right="0" w:firstLine="0"/>
              <w:jc w:val="left"/>
            </w:pPr>
            <w:r>
              <w:t xml:space="preserve">4 </w:t>
            </w:r>
          </w:p>
        </w:tc>
        <w:tc>
          <w:tcPr>
            <w:tcW w:w="418" w:type="dxa"/>
            <w:tcBorders>
              <w:top w:val="single" w:sz="4" w:space="0" w:color="000000"/>
              <w:left w:val="single" w:sz="4" w:space="0" w:color="000000"/>
              <w:bottom w:val="single" w:sz="4" w:space="0" w:color="000000"/>
              <w:right w:val="single" w:sz="4" w:space="0" w:color="000000"/>
            </w:tcBorders>
          </w:tcPr>
          <w:p w:rsidR="00DC4E9E" w:rsidRDefault="000754B0">
            <w:pPr>
              <w:spacing w:after="0" w:line="259" w:lineRule="auto"/>
              <w:ind w:left="43" w:right="0" w:firstLine="0"/>
              <w:jc w:val="left"/>
            </w:pPr>
            <w:r>
              <w:t xml:space="preserve">5 </w:t>
            </w:r>
          </w:p>
        </w:tc>
        <w:tc>
          <w:tcPr>
            <w:tcW w:w="413" w:type="dxa"/>
            <w:tcBorders>
              <w:top w:val="single" w:sz="4" w:space="0" w:color="000000"/>
              <w:left w:val="single" w:sz="4" w:space="0" w:color="000000"/>
              <w:bottom w:val="single" w:sz="4" w:space="0" w:color="000000"/>
              <w:right w:val="single" w:sz="4" w:space="0" w:color="000000"/>
            </w:tcBorders>
          </w:tcPr>
          <w:p w:rsidR="00DC4E9E" w:rsidRDefault="000754B0">
            <w:pPr>
              <w:spacing w:after="0" w:line="259" w:lineRule="auto"/>
              <w:ind w:left="43" w:right="0" w:firstLine="0"/>
              <w:jc w:val="left"/>
            </w:pPr>
            <w:r>
              <w:t xml:space="preserve">6 </w:t>
            </w:r>
          </w:p>
        </w:tc>
        <w:tc>
          <w:tcPr>
            <w:tcW w:w="418" w:type="dxa"/>
            <w:tcBorders>
              <w:top w:val="single" w:sz="4" w:space="0" w:color="000000"/>
              <w:left w:val="single" w:sz="4" w:space="0" w:color="000000"/>
              <w:bottom w:val="single" w:sz="4" w:space="0" w:color="000000"/>
              <w:right w:val="single" w:sz="4" w:space="0" w:color="000000"/>
            </w:tcBorders>
          </w:tcPr>
          <w:p w:rsidR="00DC4E9E" w:rsidRDefault="000754B0">
            <w:pPr>
              <w:spacing w:after="0" w:line="259" w:lineRule="auto"/>
              <w:ind w:left="44" w:right="0" w:firstLine="0"/>
              <w:jc w:val="left"/>
            </w:pPr>
            <w:r>
              <w:t xml:space="preserve">7 </w:t>
            </w:r>
          </w:p>
        </w:tc>
        <w:tc>
          <w:tcPr>
            <w:tcW w:w="413" w:type="dxa"/>
            <w:tcBorders>
              <w:top w:val="single" w:sz="4" w:space="0" w:color="000000"/>
              <w:left w:val="single" w:sz="4" w:space="0" w:color="000000"/>
              <w:bottom w:val="single" w:sz="4" w:space="0" w:color="000000"/>
              <w:right w:val="single" w:sz="4" w:space="0" w:color="000000"/>
            </w:tcBorders>
          </w:tcPr>
          <w:p w:rsidR="00DC4E9E" w:rsidRDefault="000754B0">
            <w:pPr>
              <w:spacing w:after="0" w:line="259" w:lineRule="auto"/>
              <w:ind w:left="38" w:right="0" w:firstLine="0"/>
              <w:jc w:val="left"/>
            </w:pPr>
            <w:r>
              <w:t xml:space="preserve">8 </w:t>
            </w:r>
          </w:p>
        </w:tc>
        <w:tc>
          <w:tcPr>
            <w:tcW w:w="418" w:type="dxa"/>
            <w:tcBorders>
              <w:top w:val="single" w:sz="4" w:space="0" w:color="000000"/>
              <w:left w:val="single" w:sz="4" w:space="0" w:color="000000"/>
              <w:bottom w:val="single" w:sz="4" w:space="0" w:color="000000"/>
              <w:right w:val="single" w:sz="4" w:space="0" w:color="000000"/>
            </w:tcBorders>
          </w:tcPr>
          <w:p w:rsidR="00DC4E9E" w:rsidRDefault="000754B0">
            <w:pPr>
              <w:spacing w:after="0" w:line="259" w:lineRule="auto"/>
              <w:ind w:left="43" w:right="0" w:firstLine="0"/>
              <w:jc w:val="left"/>
            </w:pPr>
            <w:r>
              <w:t xml:space="preserve">9 </w:t>
            </w:r>
          </w:p>
        </w:tc>
        <w:tc>
          <w:tcPr>
            <w:tcW w:w="480" w:type="dxa"/>
            <w:tcBorders>
              <w:top w:val="single" w:sz="4" w:space="0" w:color="000000"/>
              <w:left w:val="single" w:sz="4" w:space="0" w:color="000000"/>
              <w:bottom w:val="single" w:sz="4" w:space="0" w:color="000000"/>
              <w:right w:val="single" w:sz="4" w:space="0" w:color="000000"/>
            </w:tcBorders>
          </w:tcPr>
          <w:p w:rsidR="00DC4E9E" w:rsidRDefault="000754B0">
            <w:pPr>
              <w:spacing w:after="0" w:line="259" w:lineRule="auto"/>
              <w:ind w:right="0" w:firstLine="0"/>
              <w:jc w:val="left"/>
            </w:pPr>
            <w:r>
              <w:t xml:space="preserve">10 </w:t>
            </w:r>
          </w:p>
        </w:tc>
        <w:tc>
          <w:tcPr>
            <w:tcW w:w="480" w:type="dxa"/>
            <w:tcBorders>
              <w:top w:val="single" w:sz="4" w:space="0" w:color="000000"/>
              <w:left w:val="single" w:sz="4" w:space="0" w:color="000000"/>
              <w:bottom w:val="single" w:sz="4" w:space="0" w:color="000000"/>
              <w:right w:val="single" w:sz="4" w:space="0" w:color="000000"/>
            </w:tcBorders>
          </w:tcPr>
          <w:p w:rsidR="00DC4E9E" w:rsidRDefault="000754B0">
            <w:pPr>
              <w:spacing w:after="0" w:line="259" w:lineRule="auto"/>
              <w:ind w:right="0" w:firstLine="0"/>
              <w:jc w:val="left"/>
            </w:pPr>
            <w:r>
              <w:t xml:space="preserve">11 </w:t>
            </w:r>
          </w:p>
        </w:tc>
        <w:tc>
          <w:tcPr>
            <w:tcW w:w="480" w:type="dxa"/>
            <w:tcBorders>
              <w:top w:val="single" w:sz="4" w:space="0" w:color="000000"/>
              <w:left w:val="single" w:sz="4" w:space="0" w:color="000000"/>
              <w:bottom w:val="single" w:sz="4" w:space="0" w:color="000000"/>
              <w:right w:val="single" w:sz="4" w:space="0" w:color="000000"/>
            </w:tcBorders>
          </w:tcPr>
          <w:p w:rsidR="00DC4E9E" w:rsidRDefault="000754B0">
            <w:pPr>
              <w:spacing w:after="0" w:line="259" w:lineRule="auto"/>
              <w:ind w:right="0" w:firstLine="0"/>
              <w:jc w:val="left"/>
            </w:pPr>
            <w:r>
              <w:t xml:space="preserve">12 </w:t>
            </w:r>
          </w:p>
        </w:tc>
        <w:tc>
          <w:tcPr>
            <w:tcW w:w="480" w:type="dxa"/>
            <w:tcBorders>
              <w:top w:val="single" w:sz="4" w:space="0" w:color="000000"/>
              <w:left w:val="single" w:sz="4" w:space="0" w:color="000000"/>
              <w:bottom w:val="single" w:sz="4" w:space="0" w:color="000000"/>
              <w:right w:val="single" w:sz="4" w:space="0" w:color="000000"/>
            </w:tcBorders>
          </w:tcPr>
          <w:p w:rsidR="00DC4E9E" w:rsidRDefault="000754B0">
            <w:pPr>
              <w:spacing w:after="0" w:line="259" w:lineRule="auto"/>
              <w:ind w:right="0" w:firstLine="0"/>
              <w:jc w:val="left"/>
            </w:pPr>
            <w:r>
              <w:t xml:space="preserve">13 </w:t>
            </w:r>
          </w:p>
        </w:tc>
        <w:tc>
          <w:tcPr>
            <w:tcW w:w="481" w:type="dxa"/>
            <w:tcBorders>
              <w:top w:val="single" w:sz="4" w:space="0" w:color="000000"/>
              <w:left w:val="single" w:sz="4" w:space="0" w:color="000000"/>
              <w:bottom w:val="single" w:sz="4" w:space="0" w:color="000000"/>
              <w:right w:val="single" w:sz="4" w:space="0" w:color="000000"/>
            </w:tcBorders>
          </w:tcPr>
          <w:p w:rsidR="00DC4E9E" w:rsidRDefault="000754B0">
            <w:pPr>
              <w:spacing w:after="0" w:line="259" w:lineRule="auto"/>
              <w:ind w:right="0" w:firstLine="0"/>
              <w:jc w:val="left"/>
            </w:pPr>
            <w:r>
              <w:t xml:space="preserve">14 </w:t>
            </w:r>
          </w:p>
        </w:tc>
        <w:tc>
          <w:tcPr>
            <w:tcW w:w="461" w:type="dxa"/>
            <w:tcBorders>
              <w:top w:val="single" w:sz="4" w:space="0" w:color="000000"/>
              <w:left w:val="single" w:sz="4" w:space="0" w:color="000000"/>
              <w:bottom w:val="single" w:sz="4" w:space="0" w:color="000000"/>
              <w:right w:val="single" w:sz="4" w:space="0" w:color="000000"/>
            </w:tcBorders>
          </w:tcPr>
          <w:p w:rsidR="00DC4E9E" w:rsidRDefault="000754B0">
            <w:pPr>
              <w:spacing w:after="0" w:line="259" w:lineRule="auto"/>
              <w:ind w:left="0" w:right="0" w:firstLine="0"/>
              <w:jc w:val="left"/>
            </w:pPr>
            <w:r>
              <w:t xml:space="preserve">15 </w:t>
            </w:r>
          </w:p>
        </w:tc>
      </w:tr>
      <w:tr w:rsidR="00DC4E9E">
        <w:trPr>
          <w:trHeight w:val="389"/>
        </w:trPr>
        <w:tc>
          <w:tcPr>
            <w:tcW w:w="1527" w:type="dxa"/>
            <w:tcBorders>
              <w:top w:val="single" w:sz="4" w:space="0" w:color="000000"/>
              <w:left w:val="single" w:sz="4" w:space="0" w:color="000000"/>
              <w:bottom w:val="single" w:sz="4" w:space="0" w:color="000000"/>
              <w:right w:val="single" w:sz="4" w:space="0" w:color="000000"/>
            </w:tcBorders>
          </w:tcPr>
          <w:p w:rsidR="00DC4E9E" w:rsidRDefault="000754B0">
            <w:pPr>
              <w:spacing w:after="0" w:line="259" w:lineRule="auto"/>
              <w:ind w:left="5" w:right="0" w:firstLine="0"/>
              <w:jc w:val="left"/>
            </w:pPr>
            <w:r>
              <w:t xml:space="preserve">Unidades </w:t>
            </w:r>
          </w:p>
        </w:tc>
        <w:tc>
          <w:tcPr>
            <w:tcW w:w="418" w:type="dxa"/>
            <w:tcBorders>
              <w:top w:val="single" w:sz="4" w:space="0" w:color="000000"/>
              <w:left w:val="single" w:sz="4" w:space="0" w:color="000000"/>
              <w:bottom w:val="single" w:sz="4" w:space="0" w:color="000000"/>
              <w:right w:val="single" w:sz="4" w:space="0" w:color="000000"/>
            </w:tcBorders>
          </w:tcPr>
          <w:p w:rsidR="00DC4E9E" w:rsidRDefault="000754B0">
            <w:pPr>
              <w:spacing w:after="0" w:line="259" w:lineRule="auto"/>
              <w:ind w:left="5" w:right="0" w:firstLine="0"/>
              <w:jc w:val="left"/>
            </w:pPr>
            <w:r>
              <w:t xml:space="preserve">1 </w:t>
            </w:r>
          </w:p>
        </w:tc>
        <w:tc>
          <w:tcPr>
            <w:tcW w:w="413" w:type="dxa"/>
            <w:tcBorders>
              <w:top w:val="single" w:sz="4" w:space="0" w:color="000000"/>
              <w:left w:val="single" w:sz="4" w:space="0" w:color="000000"/>
              <w:bottom w:val="single" w:sz="4" w:space="0" w:color="000000"/>
              <w:right w:val="single" w:sz="4" w:space="0" w:color="000000"/>
            </w:tcBorders>
          </w:tcPr>
          <w:p w:rsidR="00DC4E9E" w:rsidRDefault="000754B0">
            <w:pPr>
              <w:spacing w:after="0" w:line="259" w:lineRule="auto"/>
              <w:ind w:left="5" w:right="0" w:firstLine="0"/>
              <w:jc w:val="left"/>
            </w:pPr>
            <w:r>
              <w:t xml:space="preserve">1 </w:t>
            </w:r>
          </w:p>
        </w:tc>
        <w:tc>
          <w:tcPr>
            <w:tcW w:w="418" w:type="dxa"/>
            <w:tcBorders>
              <w:top w:val="single" w:sz="4" w:space="0" w:color="000000"/>
              <w:left w:val="single" w:sz="4" w:space="0" w:color="000000"/>
              <w:bottom w:val="single" w:sz="4" w:space="0" w:color="000000"/>
              <w:right w:val="single" w:sz="4" w:space="0" w:color="000000"/>
            </w:tcBorders>
          </w:tcPr>
          <w:p w:rsidR="00DC4E9E" w:rsidRDefault="000754B0">
            <w:pPr>
              <w:spacing w:after="0" w:line="259" w:lineRule="auto"/>
              <w:ind w:left="5" w:right="0" w:firstLine="0"/>
              <w:jc w:val="left"/>
            </w:pPr>
            <w:r>
              <w:t xml:space="preserve">1 </w:t>
            </w:r>
          </w:p>
        </w:tc>
        <w:tc>
          <w:tcPr>
            <w:tcW w:w="413" w:type="dxa"/>
            <w:tcBorders>
              <w:top w:val="single" w:sz="4" w:space="0" w:color="000000"/>
              <w:left w:val="single" w:sz="4" w:space="0" w:color="000000"/>
              <w:bottom w:val="single" w:sz="4" w:space="0" w:color="000000"/>
              <w:right w:val="single" w:sz="4" w:space="0" w:color="000000"/>
            </w:tcBorders>
          </w:tcPr>
          <w:p w:rsidR="00DC4E9E" w:rsidRDefault="000754B0">
            <w:pPr>
              <w:spacing w:after="0" w:line="259" w:lineRule="auto"/>
              <w:ind w:left="5" w:right="0" w:firstLine="0"/>
              <w:jc w:val="left"/>
            </w:pPr>
            <w:r>
              <w:t xml:space="preserve">1 </w:t>
            </w:r>
          </w:p>
        </w:tc>
        <w:tc>
          <w:tcPr>
            <w:tcW w:w="418" w:type="dxa"/>
            <w:tcBorders>
              <w:top w:val="single" w:sz="4" w:space="0" w:color="000000"/>
              <w:left w:val="single" w:sz="4" w:space="0" w:color="000000"/>
              <w:bottom w:val="single" w:sz="4" w:space="0" w:color="000000"/>
              <w:right w:val="single" w:sz="4" w:space="0" w:color="000000"/>
            </w:tcBorders>
          </w:tcPr>
          <w:p w:rsidR="00DC4E9E" w:rsidRDefault="000754B0">
            <w:pPr>
              <w:spacing w:after="0" w:line="259" w:lineRule="auto"/>
              <w:ind w:left="5" w:right="0" w:firstLine="0"/>
              <w:jc w:val="left"/>
            </w:pPr>
            <w:r>
              <w:t xml:space="preserve">1 </w:t>
            </w:r>
          </w:p>
        </w:tc>
        <w:tc>
          <w:tcPr>
            <w:tcW w:w="413" w:type="dxa"/>
            <w:tcBorders>
              <w:top w:val="single" w:sz="4" w:space="0" w:color="000000"/>
              <w:left w:val="single" w:sz="4" w:space="0" w:color="000000"/>
              <w:bottom w:val="single" w:sz="4" w:space="0" w:color="000000"/>
              <w:right w:val="single" w:sz="4" w:space="0" w:color="000000"/>
            </w:tcBorders>
          </w:tcPr>
          <w:p w:rsidR="00DC4E9E" w:rsidRDefault="000754B0">
            <w:pPr>
              <w:spacing w:after="0" w:line="259" w:lineRule="auto"/>
              <w:ind w:left="5" w:right="0" w:firstLine="0"/>
              <w:jc w:val="left"/>
            </w:pPr>
            <w:r>
              <w:t xml:space="preserve">2 </w:t>
            </w:r>
          </w:p>
        </w:tc>
        <w:tc>
          <w:tcPr>
            <w:tcW w:w="418" w:type="dxa"/>
            <w:tcBorders>
              <w:top w:val="single" w:sz="4" w:space="0" w:color="000000"/>
              <w:left w:val="single" w:sz="4" w:space="0" w:color="000000"/>
              <w:bottom w:val="single" w:sz="4" w:space="0" w:color="000000"/>
              <w:right w:val="single" w:sz="4" w:space="0" w:color="000000"/>
            </w:tcBorders>
          </w:tcPr>
          <w:p w:rsidR="00DC4E9E" w:rsidRDefault="000754B0">
            <w:pPr>
              <w:spacing w:after="0" w:line="259" w:lineRule="auto"/>
              <w:ind w:left="5" w:right="0" w:firstLine="0"/>
              <w:jc w:val="left"/>
            </w:pPr>
            <w:r>
              <w:t xml:space="preserve">2 </w:t>
            </w:r>
          </w:p>
        </w:tc>
        <w:tc>
          <w:tcPr>
            <w:tcW w:w="413" w:type="dxa"/>
            <w:tcBorders>
              <w:top w:val="single" w:sz="4" w:space="0" w:color="000000"/>
              <w:left w:val="single" w:sz="4" w:space="0" w:color="000000"/>
              <w:bottom w:val="single" w:sz="4" w:space="0" w:color="000000"/>
              <w:right w:val="single" w:sz="4" w:space="0" w:color="000000"/>
            </w:tcBorders>
          </w:tcPr>
          <w:p w:rsidR="00DC4E9E" w:rsidRDefault="000754B0">
            <w:pPr>
              <w:spacing w:after="0" w:line="259" w:lineRule="auto"/>
              <w:ind w:left="0" w:right="0" w:firstLine="0"/>
              <w:jc w:val="left"/>
            </w:pPr>
            <w:r>
              <w:t xml:space="preserve">2 </w:t>
            </w:r>
          </w:p>
        </w:tc>
        <w:tc>
          <w:tcPr>
            <w:tcW w:w="418" w:type="dxa"/>
            <w:tcBorders>
              <w:top w:val="single" w:sz="4" w:space="0" w:color="000000"/>
              <w:left w:val="single" w:sz="4" w:space="0" w:color="000000"/>
              <w:bottom w:val="single" w:sz="4" w:space="0" w:color="000000"/>
              <w:right w:val="single" w:sz="4" w:space="0" w:color="000000"/>
            </w:tcBorders>
          </w:tcPr>
          <w:p w:rsidR="00DC4E9E" w:rsidRDefault="000754B0">
            <w:pPr>
              <w:spacing w:after="0" w:line="259" w:lineRule="auto"/>
              <w:ind w:left="5" w:right="0" w:firstLine="0"/>
              <w:jc w:val="left"/>
            </w:pPr>
            <w:r>
              <w:t xml:space="preserve">2 </w:t>
            </w:r>
          </w:p>
        </w:tc>
        <w:tc>
          <w:tcPr>
            <w:tcW w:w="480" w:type="dxa"/>
            <w:tcBorders>
              <w:top w:val="single" w:sz="4" w:space="0" w:color="000000"/>
              <w:left w:val="single" w:sz="4" w:space="0" w:color="000000"/>
              <w:bottom w:val="single" w:sz="4" w:space="0" w:color="000000"/>
              <w:right w:val="single" w:sz="4" w:space="0" w:color="000000"/>
            </w:tcBorders>
          </w:tcPr>
          <w:p w:rsidR="00DC4E9E" w:rsidRDefault="000754B0">
            <w:pPr>
              <w:spacing w:after="0" w:line="259" w:lineRule="auto"/>
              <w:ind w:left="0" w:right="0" w:firstLine="0"/>
              <w:jc w:val="left"/>
            </w:pPr>
            <w:r>
              <w:t xml:space="preserve">2 </w:t>
            </w:r>
          </w:p>
        </w:tc>
        <w:tc>
          <w:tcPr>
            <w:tcW w:w="480" w:type="dxa"/>
            <w:tcBorders>
              <w:top w:val="single" w:sz="4" w:space="0" w:color="000000"/>
              <w:left w:val="single" w:sz="4" w:space="0" w:color="000000"/>
              <w:bottom w:val="single" w:sz="4" w:space="0" w:color="000000"/>
              <w:right w:val="single" w:sz="4" w:space="0" w:color="000000"/>
            </w:tcBorders>
          </w:tcPr>
          <w:p w:rsidR="00DC4E9E" w:rsidRDefault="000754B0">
            <w:pPr>
              <w:spacing w:after="0" w:line="259" w:lineRule="auto"/>
              <w:ind w:left="0" w:right="0" w:firstLine="0"/>
              <w:jc w:val="left"/>
            </w:pPr>
            <w:r>
              <w:t xml:space="preserve">2 </w:t>
            </w:r>
          </w:p>
        </w:tc>
        <w:tc>
          <w:tcPr>
            <w:tcW w:w="480" w:type="dxa"/>
            <w:tcBorders>
              <w:top w:val="single" w:sz="4" w:space="0" w:color="000000"/>
              <w:left w:val="single" w:sz="4" w:space="0" w:color="000000"/>
              <w:bottom w:val="single" w:sz="4" w:space="0" w:color="000000"/>
              <w:right w:val="single" w:sz="4" w:space="0" w:color="000000"/>
            </w:tcBorders>
          </w:tcPr>
          <w:p w:rsidR="00DC4E9E" w:rsidRDefault="000754B0">
            <w:pPr>
              <w:spacing w:after="0" w:line="259" w:lineRule="auto"/>
              <w:ind w:left="0" w:right="0" w:firstLine="0"/>
              <w:jc w:val="left"/>
            </w:pPr>
            <w:r>
              <w:t xml:space="preserve">3 </w:t>
            </w:r>
          </w:p>
        </w:tc>
        <w:tc>
          <w:tcPr>
            <w:tcW w:w="480" w:type="dxa"/>
            <w:tcBorders>
              <w:top w:val="single" w:sz="4" w:space="0" w:color="000000"/>
              <w:left w:val="single" w:sz="4" w:space="0" w:color="000000"/>
              <w:bottom w:val="single" w:sz="4" w:space="0" w:color="000000"/>
              <w:right w:val="single" w:sz="4" w:space="0" w:color="000000"/>
            </w:tcBorders>
          </w:tcPr>
          <w:p w:rsidR="00DC4E9E" w:rsidRDefault="000754B0">
            <w:pPr>
              <w:spacing w:after="0" w:line="259" w:lineRule="auto"/>
              <w:ind w:left="0" w:right="0" w:firstLine="0"/>
              <w:jc w:val="left"/>
            </w:pPr>
            <w:r>
              <w:t xml:space="preserve">3 </w:t>
            </w:r>
          </w:p>
        </w:tc>
        <w:tc>
          <w:tcPr>
            <w:tcW w:w="481" w:type="dxa"/>
            <w:tcBorders>
              <w:top w:val="single" w:sz="4" w:space="0" w:color="000000"/>
              <w:left w:val="single" w:sz="4" w:space="0" w:color="000000"/>
              <w:bottom w:val="single" w:sz="4" w:space="0" w:color="000000"/>
              <w:right w:val="single" w:sz="4" w:space="0" w:color="000000"/>
            </w:tcBorders>
          </w:tcPr>
          <w:p w:rsidR="00DC4E9E" w:rsidRDefault="000754B0">
            <w:pPr>
              <w:spacing w:after="0" w:line="259" w:lineRule="auto"/>
              <w:ind w:left="0" w:right="0" w:firstLine="0"/>
              <w:jc w:val="left"/>
            </w:pPr>
            <w:r>
              <w:t xml:space="preserve">3 </w:t>
            </w:r>
          </w:p>
        </w:tc>
        <w:tc>
          <w:tcPr>
            <w:tcW w:w="461" w:type="dxa"/>
            <w:tcBorders>
              <w:top w:val="single" w:sz="4" w:space="0" w:color="000000"/>
              <w:left w:val="single" w:sz="4" w:space="0" w:color="000000"/>
              <w:bottom w:val="single" w:sz="4" w:space="0" w:color="000000"/>
              <w:right w:val="single" w:sz="4" w:space="0" w:color="000000"/>
            </w:tcBorders>
          </w:tcPr>
          <w:p w:rsidR="00DC4E9E" w:rsidRDefault="000754B0">
            <w:pPr>
              <w:spacing w:after="0" w:line="259" w:lineRule="auto"/>
              <w:ind w:left="0" w:right="0" w:firstLine="0"/>
              <w:jc w:val="left"/>
            </w:pPr>
            <w:r>
              <w:t xml:space="preserve"> </w:t>
            </w:r>
          </w:p>
        </w:tc>
      </w:tr>
      <w:tr w:rsidR="00DC4E9E">
        <w:trPr>
          <w:trHeight w:val="394"/>
        </w:trPr>
        <w:tc>
          <w:tcPr>
            <w:tcW w:w="1527" w:type="dxa"/>
            <w:tcBorders>
              <w:top w:val="single" w:sz="4" w:space="0" w:color="000000"/>
              <w:left w:val="single" w:sz="4" w:space="0" w:color="000000"/>
              <w:bottom w:val="single" w:sz="4" w:space="0" w:color="000000"/>
              <w:right w:val="single" w:sz="4" w:space="0" w:color="000000"/>
            </w:tcBorders>
          </w:tcPr>
          <w:p w:rsidR="00DC4E9E" w:rsidRDefault="000754B0">
            <w:pPr>
              <w:spacing w:after="0" w:line="259" w:lineRule="auto"/>
              <w:ind w:left="5" w:right="0" w:firstLine="0"/>
              <w:jc w:val="left"/>
            </w:pPr>
            <w:r>
              <w:t xml:space="preserve">Evaluaciones </w:t>
            </w:r>
          </w:p>
        </w:tc>
        <w:tc>
          <w:tcPr>
            <w:tcW w:w="418" w:type="dxa"/>
            <w:tcBorders>
              <w:top w:val="single" w:sz="4" w:space="0" w:color="000000"/>
              <w:left w:val="single" w:sz="4" w:space="0" w:color="000000"/>
              <w:bottom w:val="single" w:sz="4" w:space="0" w:color="000000"/>
              <w:right w:val="single" w:sz="4" w:space="0" w:color="000000"/>
            </w:tcBorders>
          </w:tcPr>
          <w:p w:rsidR="00DC4E9E" w:rsidRDefault="000754B0">
            <w:pPr>
              <w:spacing w:after="0" w:line="259" w:lineRule="auto"/>
              <w:ind w:left="5" w:right="0" w:firstLine="0"/>
              <w:jc w:val="left"/>
            </w:pPr>
            <w:r>
              <w:t xml:space="preserve"> </w:t>
            </w:r>
          </w:p>
        </w:tc>
        <w:tc>
          <w:tcPr>
            <w:tcW w:w="413" w:type="dxa"/>
            <w:tcBorders>
              <w:top w:val="single" w:sz="4" w:space="0" w:color="000000"/>
              <w:left w:val="single" w:sz="4" w:space="0" w:color="000000"/>
              <w:bottom w:val="single" w:sz="4" w:space="0" w:color="000000"/>
              <w:right w:val="single" w:sz="4" w:space="0" w:color="000000"/>
            </w:tcBorders>
          </w:tcPr>
          <w:p w:rsidR="00DC4E9E" w:rsidRDefault="000754B0">
            <w:pPr>
              <w:spacing w:after="0" w:line="259" w:lineRule="auto"/>
              <w:ind w:left="5" w:right="0" w:firstLine="0"/>
              <w:jc w:val="left"/>
            </w:pPr>
            <w:r>
              <w:t xml:space="preserve"> </w:t>
            </w:r>
          </w:p>
        </w:tc>
        <w:tc>
          <w:tcPr>
            <w:tcW w:w="418" w:type="dxa"/>
            <w:tcBorders>
              <w:top w:val="single" w:sz="4" w:space="0" w:color="000000"/>
              <w:left w:val="single" w:sz="4" w:space="0" w:color="000000"/>
              <w:bottom w:val="single" w:sz="4" w:space="0" w:color="000000"/>
              <w:right w:val="single" w:sz="4" w:space="0" w:color="000000"/>
            </w:tcBorders>
          </w:tcPr>
          <w:p w:rsidR="00DC4E9E" w:rsidRDefault="000754B0">
            <w:pPr>
              <w:spacing w:after="0" w:line="259" w:lineRule="auto"/>
              <w:ind w:left="5" w:right="0" w:firstLine="0"/>
              <w:jc w:val="left"/>
            </w:pPr>
            <w:r>
              <w:t xml:space="preserve"> </w:t>
            </w:r>
          </w:p>
        </w:tc>
        <w:tc>
          <w:tcPr>
            <w:tcW w:w="413" w:type="dxa"/>
            <w:tcBorders>
              <w:top w:val="single" w:sz="4" w:space="0" w:color="000000"/>
              <w:left w:val="single" w:sz="4" w:space="0" w:color="000000"/>
              <w:bottom w:val="single" w:sz="4" w:space="0" w:color="000000"/>
              <w:right w:val="single" w:sz="4" w:space="0" w:color="000000"/>
            </w:tcBorders>
          </w:tcPr>
          <w:p w:rsidR="00DC4E9E" w:rsidRDefault="000754B0">
            <w:pPr>
              <w:spacing w:after="0" w:line="259" w:lineRule="auto"/>
              <w:ind w:left="5" w:right="0" w:firstLine="0"/>
              <w:jc w:val="left"/>
            </w:pPr>
            <w:r>
              <w:t xml:space="preserve">x </w:t>
            </w:r>
          </w:p>
        </w:tc>
        <w:tc>
          <w:tcPr>
            <w:tcW w:w="418" w:type="dxa"/>
            <w:tcBorders>
              <w:top w:val="single" w:sz="4" w:space="0" w:color="000000"/>
              <w:left w:val="single" w:sz="4" w:space="0" w:color="000000"/>
              <w:bottom w:val="single" w:sz="4" w:space="0" w:color="000000"/>
              <w:right w:val="single" w:sz="4" w:space="0" w:color="000000"/>
            </w:tcBorders>
          </w:tcPr>
          <w:p w:rsidR="00DC4E9E" w:rsidRDefault="000754B0">
            <w:pPr>
              <w:spacing w:after="0" w:line="259" w:lineRule="auto"/>
              <w:ind w:left="5" w:right="0" w:firstLine="0"/>
              <w:jc w:val="left"/>
            </w:pPr>
            <w:r>
              <w:t xml:space="preserve"> </w:t>
            </w:r>
          </w:p>
        </w:tc>
        <w:tc>
          <w:tcPr>
            <w:tcW w:w="413" w:type="dxa"/>
            <w:tcBorders>
              <w:top w:val="single" w:sz="4" w:space="0" w:color="000000"/>
              <w:left w:val="single" w:sz="4" w:space="0" w:color="000000"/>
              <w:bottom w:val="single" w:sz="4" w:space="0" w:color="000000"/>
              <w:right w:val="single" w:sz="4" w:space="0" w:color="000000"/>
            </w:tcBorders>
          </w:tcPr>
          <w:p w:rsidR="00DC4E9E" w:rsidRDefault="000754B0">
            <w:pPr>
              <w:spacing w:after="0" w:line="259" w:lineRule="auto"/>
              <w:ind w:left="5" w:right="0" w:firstLine="0"/>
              <w:jc w:val="left"/>
            </w:pPr>
            <w:r>
              <w:t xml:space="preserve"> </w:t>
            </w:r>
          </w:p>
        </w:tc>
        <w:tc>
          <w:tcPr>
            <w:tcW w:w="418" w:type="dxa"/>
            <w:tcBorders>
              <w:top w:val="single" w:sz="4" w:space="0" w:color="000000"/>
              <w:left w:val="single" w:sz="4" w:space="0" w:color="000000"/>
              <w:bottom w:val="single" w:sz="4" w:space="0" w:color="000000"/>
              <w:right w:val="single" w:sz="4" w:space="0" w:color="000000"/>
            </w:tcBorders>
          </w:tcPr>
          <w:p w:rsidR="00DC4E9E" w:rsidRDefault="000754B0">
            <w:pPr>
              <w:spacing w:after="0" w:line="259" w:lineRule="auto"/>
              <w:ind w:left="5" w:right="0" w:firstLine="0"/>
              <w:jc w:val="left"/>
            </w:pPr>
            <w:r>
              <w:t xml:space="preserve"> </w:t>
            </w:r>
          </w:p>
        </w:tc>
        <w:tc>
          <w:tcPr>
            <w:tcW w:w="413" w:type="dxa"/>
            <w:tcBorders>
              <w:top w:val="single" w:sz="4" w:space="0" w:color="000000"/>
              <w:left w:val="single" w:sz="4" w:space="0" w:color="000000"/>
              <w:bottom w:val="single" w:sz="4" w:space="0" w:color="000000"/>
              <w:right w:val="single" w:sz="4" w:space="0" w:color="000000"/>
            </w:tcBorders>
          </w:tcPr>
          <w:p w:rsidR="00DC4E9E" w:rsidRDefault="000754B0">
            <w:pPr>
              <w:spacing w:after="0" w:line="259" w:lineRule="auto"/>
              <w:ind w:left="0" w:right="0" w:firstLine="0"/>
              <w:jc w:val="left"/>
            </w:pPr>
            <w:r>
              <w:t xml:space="preserve">x </w:t>
            </w:r>
          </w:p>
        </w:tc>
        <w:tc>
          <w:tcPr>
            <w:tcW w:w="418" w:type="dxa"/>
            <w:tcBorders>
              <w:top w:val="single" w:sz="4" w:space="0" w:color="000000"/>
              <w:left w:val="single" w:sz="4" w:space="0" w:color="000000"/>
              <w:bottom w:val="single" w:sz="4" w:space="0" w:color="000000"/>
              <w:right w:val="single" w:sz="4" w:space="0" w:color="000000"/>
            </w:tcBorders>
          </w:tcPr>
          <w:p w:rsidR="00DC4E9E" w:rsidRDefault="000754B0">
            <w:pPr>
              <w:spacing w:after="0" w:line="259" w:lineRule="auto"/>
              <w:ind w:left="5" w:right="0" w:firstLine="0"/>
              <w:jc w:val="left"/>
            </w:pPr>
            <w:r>
              <w:t xml:space="preserve"> </w:t>
            </w:r>
          </w:p>
        </w:tc>
        <w:tc>
          <w:tcPr>
            <w:tcW w:w="480" w:type="dxa"/>
            <w:tcBorders>
              <w:top w:val="single" w:sz="4" w:space="0" w:color="000000"/>
              <w:left w:val="single" w:sz="4" w:space="0" w:color="000000"/>
              <w:bottom w:val="single" w:sz="4" w:space="0" w:color="000000"/>
              <w:right w:val="single" w:sz="4" w:space="0" w:color="000000"/>
            </w:tcBorders>
          </w:tcPr>
          <w:p w:rsidR="00DC4E9E" w:rsidRDefault="000754B0">
            <w:pPr>
              <w:spacing w:after="0" w:line="259" w:lineRule="auto"/>
              <w:ind w:left="0" w:right="0" w:firstLine="0"/>
              <w:jc w:val="left"/>
            </w:pPr>
            <w:r>
              <w:t xml:space="preserve"> </w:t>
            </w:r>
          </w:p>
        </w:tc>
        <w:tc>
          <w:tcPr>
            <w:tcW w:w="480" w:type="dxa"/>
            <w:tcBorders>
              <w:top w:val="single" w:sz="4" w:space="0" w:color="000000"/>
              <w:left w:val="single" w:sz="4" w:space="0" w:color="000000"/>
              <w:bottom w:val="single" w:sz="4" w:space="0" w:color="000000"/>
              <w:right w:val="single" w:sz="4" w:space="0" w:color="000000"/>
            </w:tcBorders>
          </w:tcPr>
          <w:p w:rsidR="00DC4E9E" w:rsidRDefault="000754B0">
            <w:pPr>
              <w:spacing w:after="0" w:line="259" w:lineRule="auto"/>
              <w:ind w:left="0" w:right="0" w:firstLine="0"/>
              <w:jc w:val="left"/>
            </w:pPr>
            <w:r>
              <w:t xml:space="preserve"> </w:t>
            </w:r>
          </w:p>
        </w:tc>
        <w:tc>
          <w:tcPr>
            <w:tcW w:w="480" w:type="dxa"/>
            <w:tcBorders>
              <w:top w:val="single" w:sz="4" w:space="0" w:color="000000"/>
              <w:left w:val="single" w:sz="4" w:space="0" w:color="000000"/>
              <w:bottom w:val="single" w:sz="4" w:space="0" w:color="000000"/>
              <w:right w:val="single" w:sz="4" w:space="0" w:color="000000"/>
            </w:tcBorders>
          </w:tcPr>
          <w:p w:rsidR="00DC4E9E" w:rsidRDefault="000754B0">
            <w:pPr>
              <w:spacing w:after="0" w:line="259" w:lineRule="auto"/>
              <w:ind w:left="0" w:right="0" w:firstLine="0"/>
              <w:jc w:val="left"/>
            </w:pPr>
            <w:r>
              <w:t xml:space="preserve">x </w:t>
            </w:r>
          </w:p>
        </w:tc>
        <w:tc>
          <w:tcPr>
            <w:tcW w:w="480" w:type="dxa"/>
            <w:tcBorders>
              <w:top w:val="single" w:sz="4" w:space="0" w:color="000000"/>
              <w:left w:val="single" w:sz="4" w:space="0" w:color="000000"/>
              <w:bottom w:val="single" w:sz="4" w:space="0" w:color="000000"/>
              <w:right w:val="single" w:sz="4" w:space="0" w:color="000000"/>
            </w:tcBorders>
          </w:tcPr>
          <w:p w:rsidR="00DC4E9E" w:rsidRDefault="000754B0">
            <w:pPr>
              <w:spacing w:after="0" w:line="259" w:lineRule="auto"/>
              <w:ind w:left="0" w:right="0" w:firstLine="0"/>
              <w:jc w:val="left"/>
            </w:pPr>
            <w:r>
              <w:t xml:space="preserve"> </w:t>
            </w:r>
          </w:p>
        </w:tc>
        <w:tc>
          <w:tcPr>
            <w:tcW w:w="481" w:type="dxa"/>
            <w:tcBorders>
              <w:top w:val="single" w:sz="4" w:space="0" w:color="000000"/>
              <w:left w:val="single" w:sz="4" w:space="0" w:color="000000"/>
              <w:bottom w:val="single" w:sz="4" w:space="0" w:color="000000"/>
              <w:right w:val="single" w:sz="4" w:space="0" w:color="000000"/>
            </w:tcBorders>
          </w:tcPr>
          <w:p w:rsidR="00DC4E9E" w:rsidRDefault="000754B0">
            <w:pPr>
              <w:spacing w:after="0" w:line="259" w:lineRule="auto"/>
              <w:ind w:left="0" w:right="0" w:firstLine="0"/>
              <w:jc w:val="left"/>
            </w:pPr>
            <w:r>
              <w:t xml:space="preserve"> </w:t>
            </w:r>
          </w:p>
        </w:tc>
        <w:tc>
          <w:tcPr>
            <w:tcW w:w="461" w:type="dxa"/>
            <w:tcBorders>
              <w:top w:val="single" w:sz="4" w:space="0" w:color="000000"/>
              <w:left w:val="single" w:sz="4" w:space="0" w:color="000000"/>
              <w:bottom w:val="single" w:sz="4" w:space="0" w:color="000000"/>
              <w:right w:val="single" w:sz="4" w:space="0" w:color="000000"/>
            </w:tcBorders>
          </w:tcPr>
          <w:p w:rsidR="00DC4E9E" w:rsidRDefault="000754B0">
            <w:pPr>
              <w:spacing w:after="0" w:line="259" w:lineRule="auto"/>
              <w:ind w:left="0" w:right="0" w:firstLine="0"/>
              <w:jc w:val="left"/>
            </w:pPr>
            <w:r>
              <w:t xml:space="preserve">x </w:t>
            </w:r>
          </w:p>
        </w:tc>
      </w:tr>
    </w:tbl>
    <w:p w:rsidR="00DC4E9E" w:rsidRDefault="000754B0">
      <w:pPr>
        <w:spacing w:after="100" w:line="259" w:lineRule="auto"/>
        <w:ind w:left="360" w:right="0" w:firstLine="0"/>
        <w:jc w:val="left"/>
      </w:pPr>
      <w:r>
        <w:t xml:space="preserve"> </w:t>
      </w:r>
    </w:p>
    <w:p w:rsidR="00DC4E9E" w:rsidRDefault="000754B0">
      <w:pPr>
        <w:spacing w:after="0" w:line="259" w:lineRule="auto"/>
        <w:ind w:left="360" w:right="0" w:firstLine="0"/>
        <w:jc w:val="left"/>
      </w:pPr>
      <w:r>
        <w:t xml:space="preserve"> </w:t>
      </w:r>
    </w:p>
    <w:p w:rsidR="00DC4E9E" w:rsidRDefault="000754B0">
      <w:pPr>
        <w:spacing w:after="0" w:line="259" w:lineRule="auto"/>
        <w:ind w:left="-5" w:right="0"/>
        <w:jc w:val="left"/>
      </w:pPr>
      <w:r>
        <w:t xml:space="preserve">10. </w:t>
      </w:r>
      <w:r>
        <w:rPr>
          <w:b/>
        </w:rPr>
        <w:t>FECHA DE ACTUALIZACIÓN:</w:t>
      </w:r>
      <w:r>
        <w:t xml:space="preserve"> </w:t>
      </w:r>
      <w:r w:rsidR="00FE1F72">
        <w:t>16/11</w:t>
      </w:r>
      <w:r>
        <w:t xml:space="preserve">/2016. </w:t>
      </w:r>
    </w:p>
    <w:p w:rsidR="00DC4E9E" w:rsidRDefault="000754B0">
      <w:pPr>
        <w:spacing w:after="0" w:line="259" w:lineRule="auto"/>
        <w:ind w:left="360" w:right="0" w:firstLine="0"/>
        <w:jc w:val="left"/>
      </w:pPr>
      <w:r>
        <w:rPr>
          <w:rFonts w:ascii="Calibri" w:eastAsia="Calibri" w:hAnsi="Calibri" w:cs="Calibri"/>
        </w:rPr>
        <w:t xml:space="preserve"> </w:t>
      </w:r>
    </w:p>
    <w:p w:rsidR="00DC4E9E" w:rsidRDefault="000754B0">
      <w:pPr>
        <w:spacing w:after="0" w:line="259" w:lineRule="auto"/>
        <w:ind w:left="0" w:right="0" w:firstLine="0"/>
        <w:jc w:val="left"/>
      </w:pPr>
      <w:r>
        <w:rPr>
          <w:rFonts w:ascii="Calibri" w:eastAsia="Calibri" w:hAnsi="Calibri" w:cs="Calibri"/>
        </w:rPr>
        <w:t xml:space="preserve"> </w:t>
      </w:r>
    </w:p>
    <w:sectPr w:rsidR="00DC4E9E">
      <w:headerReference w:type="default" r:id="rId9"/>
      <w:footerReference w:type="even" r:id="rId10"/>
      <w:footerReference w:type="default" r:id="rId11"/>
      <w:headerReference w:type="first" r:id="rId12"/>
      <w:footerReference w:type="first" r:id="rId13"/>
      <w:pgSz w:w="11899" w:h="16838"/>
      <w:pgMar w:top="708" w:right="1407" w:bottom="1474" w:left="1700" w:header="720" w:footer="704"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54B0" w:rsidRDefault="000754B0">
      <w:pPr>
        <w:spacing w:after="0" w:line="240" w:lineRule="auto"/>
      </w:pPr>
      <w:r>
        <w:separator/>
      </w:r>
    </w:p>
  </w:endnote>
  <w:endnote w:type="continuationSeparator" w:id="0">
    <w:p w:rsidR="000754B0" w:rsidRDefault="00075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4E9E" w:rsidRDefault="000754B0">
    <w:pPr>
      <w:tabs>
        <w:tab w:val="center" w:pos="4253"/>
      </w:tabs>
      <w:spacing w:after="0" w:line="259" w:lineRule="auto"/>
      <w:ind w:left="0" w:right="0" w:firstLine="0"/>
      <w:jc w:val="left"/>
    </w:pPr>
    <w:r>
      <w:rPr>
        <w:rFonts w:ascii="Calibri" w:eastAsia="Calibri" w:hAnsi="Calibri" w:cs="Calibri"/>
      </w:rPr>
      <w:t xml:space="preserve"> </w:t>
    </w:r>
    <w:r>
      <w:rPr>
        <w:rFonts w:ascii="Calibri" w:eastAsia="Calibri" w:hAnsi="Calibri" w:cs="Calibri"/>
      </w:rPr>
      <w:tab/>
    </w:r>
    <w:r>
      <w:fldChar w:fldCharType="begin"/>
    </w:r>
    <w:r>
      <w:instrText xml:space="preserve"> PAGE   \* MERGEFORMAT </w:instrText>
    </w:r>
    <w:r>
      <w:fldChar w:fldCharType="separate"/>
    </w:r>
    <w:r>
      <w:rPr>
        <w:rFonts w:ascii="Calibri" w:eastAsia="Calibri" w:hAnsi="Calibri" w:cs="Calibri"/>
      </w:rPr>
      <w:t>2</w:t>
    </w:r>
    <w:r>
      <w:rPr>
        <w:rFonts w:ascii="Calibri" w:eastAsia="Calibri" w:hAnsi="Calibri" w:cs="Calibri"/>
      </w:rPr>
      <w:fldChar w:fldCharType="end"/>
    </w:r>
    <w:r>
      <w:rPr>
        <w:rFonts w:ascii="Calibri" w:eastAsia="Calibri" w:hAnsi="Calibri" w:cs="Calibri"/>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F72" w:rsidRDefault="000754B0">
    <w:pPr>
      <w:tabs>
        <w:tab w:val="center" w:pos="4253"/>
      </w:tabs>
      <w:spacing w:after="0" w:line="259" w:lineRule="auto"/>
      <w:ind w:left="0" w:right="0" w:firstLine="0"/>
      <w:jc w:val="left"/>
    </w:pPr>
    <w:r>
      <w:rPr>
        <w:rFonts w:ascii="Calibri" w:eastAsia="Calibri" w:hAnsi="Calibri" w:cs="Calibri"/>
      </w:rPr>
      <w:t xml:space="preserve"> </w:t>
    </w:r>
    <w:r>
      <w:rPr>
        <w:rFonts w:ascii="Calibri" w:eastAsia="Calibri" w:hAnsi="Calibri" w:cs="Calibri"/>
      </w:rPr>
      <w:tab/>
    </w:r>
  </w:p>
  <w:tbl>
    <w:tblPr>
      <w:tblW w:w="9923"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95"/>
      <w:gridCol w:w="3238"/>
      <w:gridCol w:w="4090"/>
    </w:tblGrid>
    <w:tr w:rsidR="00FE1F72" w:rsidRPr="003A032F" w:rsidTr="00FE1F72">
      <w:trPr>
        <w:trHeight w:val="266"/>
      </w:trPr>
      <w:tc>
        <w:tcPr>
          <w:tcW w:w="2595" w:type="dxa"/>
          <w:vAlign w:val="center"/>
        </w:tcPr>
        <w:p w:rsidR="00FE1F72" w:rsidRPr="003A032F" w:rsidRDefault="00FE1F72" w:rsidP="00FE1F72">
          <w:pPr>
            <w:pStyle w:val="Piedepgina"/>
            <w:rPr>
              <w:rFonts w:ascii="Arial" w:hAnsi="Arial" w:cs="Arial"/>
              <w:sz w:val="16"/>
              <w:szCs w:val="16"/>
            </w:rPr>
          </w:pPr>
          <w:r>
            <w:rPr>
              <w:rFonts w:ascii="Arial" w:hAnsi="Arial" w:cs="Arial"/>
              <w:sz w:val="16"/>
              <w:szCs w:val="16"/>
            </w:rPr>
            <w:t>CODIGO: CFO171116</w:t>
          </w:r>
        </w:p>
      </w:tc>
      <w:tc>
        <w:tcPr>
          <w:tcW w:w="3238" w:type="dxa"/>
          <w:vAlign w:val="center"/>
        </w:tcPr>
        <w:p w:rsidR="00FE1F72" w:rsidRDefault="00FE1F72" w:rsidP="00FE1F72">
          <w:pPr>
            <w:pStyle w:val="Piedepgina"/>
            <w:rPr>
              <w:rFonts w:ascii="Arial" w:hAnsi="Arial" w:cs="Arial"/>
              <w:sz w:val="16"/>
              <w:szCs w:val="16"/>
            </w:rPr>
          </w:pPr>
          <w:r>
            <w:rPr>
              <w:rFonts w:ascii="Arial" w:hAnsi="Arial" w:cs="Arial"/>
              <w:sz w:val="16"/>
              <w:szCs w:val="16"/>
            </w:rPr>
            <w:t>VERSIÒN: 1</w:t>
          </w:r>
        </w:p>
        <w:p w:rsidR="00FE1F72" w:rsidRPr="003A032F" w:rsidRDefault="00FE1F72" w:rsidP="00FE1F72">
          <w:pPr>
            <w:pStyle w:val="Piedepgina"/>
            <w:rPr>
              <w:rFonts w:ascii="Arial" w:hAnsi="Arial" w:cs="Arial"/>
              <w:sz w:val="16"/>
              <w:szCs w:val="16"/>
            </w:rPr>
          </w:pPr>
          <w:r>
            <w:rPr>
              <w:rFonts w:ascii="Arial" w:hAnsi="Arial" w:cs="Arial"/>
              <w:sz w:val="16"/>
              <w:szCs w:val="16"/>
            </w:rPr>
            <w:t>FECHA: 16/11/16</w:t>
          </w:r>
        </w:p>
      </w:tc>
      <w:tc>
        <w:tcPr>
          <w:tcW w:w="4090" w:type="dxa"/>
          <w:vAlign w:val="center"/>
        </w:tcPr>
        <w:p w:rsidR="00FE1F72" w:rsidRPr="003A032F" w:rsidRDefault="00FE1F72" w:rsidP="00FE1F72">
          <w:pPr>
            <w:pStyle w:val="Piedepgina"/>
            <w:rPr>
              <w:rFonts w:ascii="Arial" w:hAnsi="Arial" w:cs="Arial"/>
              <w:sz w:val="16"/>
              <w:szCs w:val="16"/>
            </w:rPr>
          </w:pPr>
          <w:r w:rsidRPr="003A032F">
            <w:rPr>
              <w:rFonts w:ascii="Arial" w:hAnsi="Arial" w:cs="Arial"/>
              <w:sz w:val="16"/>
              <w:szCs w:val="16"/>
            </w:rPr>
            <w:t>PAGINA 1 DE</w:t>
          </w:r>
          <w:r>
            <w:rPr>
              <w:rFonts w:ascii="Arial" w:hAnsi="Arial" w:cs="Arial"/>
              <w:sz w:val="16"/>
              <w:szCs w:val="16"/>
            </w:rPr>
            <w:t xml:space="preserve"> 1</w:t>
          </w:r>
        </w:p>
      </w:tc>
    </w:tr>
  </w:tbl>
  <w:p w:rsidR="00DC4E9E" w:rsidRDefault="00DC4E9E">
    <w:pPr>
      <w:tabs>
        <w:tab w:val="center" w:pos="4253"/>
      </w:tabs>
      <w:spacing w:after="0" w:line="259" w:lineRule="auto"/>
      <w:ind w:left="0" w:right="0"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23"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95"/>
      <w:gridCol w:w="3238"/>
      <w:gridCol w:w="4090"/>
    </w:tblGrid>
    <w:tr w:rsidR="00FE1F72" w:rsidRPr="003A032F" w:rsidTr="00FE1F72">
      <w:trPr>
        <w:trHeight w:val="266"/>
      </w:trPr>
      <w:tc>
        <w:tcPr>
          <w:tcW w:w="2595" w:type="dxa"/>
          <w:vAlign w:val="center"/>
        </w:tcPr>
        <w:p w:rsidR="00FE1F72" w:rsidRPr="003A032F" w:rsidRDefault="00FE1F72" w:rsidP="00FE1F72">
          <w:pPr>
            <w:pStyle w:val="Piedepgina"/>
            <w:rPr>
              <w:rFonts w:ascii="Arial" w:hAnsi="Arial" w:cs="Arial"/>
              <w:sz w:val="16"/>
              <w:szCs w:val="16"/>
            </w:rPr>
          </w:pPr>
          <w:r>
            <w:rPr>
              <w:rFonts w:ascii="Arial" w:hAnsi="Arial" w:cs="Arial"/>
              <w:sz w:val="16"/>
              <w:szCs w:val="16"/>
            </w:rPr>
            <w:t>CODIGO: CFO171116</w:t>
          </w:r>
        </w:p>
      </w:tc>
      <w:tc>
        <w:tcPr>
          <w:tcW w:w="3238" w:type="dxa"/>
          <w:vAlign w:val="center"/>
        </w:tcPr>
        <w:p w:rsidR="00FE1F72" w:rsidRDefault="00FE1F72" w:rsidP="00FE1F72">
          <w:pPr>
            <w:pStyle w:val="Piedepgina"/>
            <w:rPr>
              <w:rFonts w:ascii="Arial" w:hAnsi="Arial" w:cs="Arial"/>
              <w:sz w:val="16"/>
              <w:szCs w:val="16"/>
            </w:rPr>
          </w:pPr>
          <w:r>
            <w:rPr>
              <w:rFonts w:ascii="Arial" w:hAnsi="Arial" w:cs="Arial"/>
              <w:sz w:val="16"/>
              <w:szCs w:val="16"/>
            </w:rPr>
            <w:t>VERSIÒN: 1</w:t>
          </w:r>
        </w:p>
        <w:p w:rsidR="00FE1F72" w:rsidRPr="003A032F" w:rsidRDefault="00FE1F72" w:rsidP="00FE1F72">
          <w:pPr>
            <w:pStyle w:val="Piedepgina"/>
            <w:rPr>
              <w:rFonts w:ascii="Arial" w:hAnsi="Arial" w:cs="Arial"/>
              <w:sz w:val="16"/>
              <w:szCs w:val="16"/>
            </w:rPr>
          </w:pPr>
          <w:r>
            <w:rPr>
              <w:rFonts w:ascii="Arial" w:hAnsi="Arial" w:cs="Arial"/>
              <w:sz w:val="16"/>
              <w:szCs w:val="16"/>
            </w:rPr>
            <w:t>FECHA: 16/11/16</w:t>
          </w:r>
        </w:p>
      </w:tc>
      <w:tc>
        <w:tcPr>
          <w:tcW w:w="4090" w:type="dxa"/>
          <w:vAlign w:val="center"/>
        </w:tcPr>
        <w:p w:rsidR="00FE1F72" w:rsidRPr="003A032F" w:rsidRDefault="00FE1F72" w:rsidP="00FE1F72">
          <w:pPr>
            <w:pStyle w:val="Piedepgina"/>
            <w:rPr>
              <w:rFonts w:ascii="Arial" w:hAnsi="Arial" w:cs="Arial"/>
              <w:sz w:val="16"/>
              <w:szCs w:val="16"/>
            </w:rPr>
          </w:pPr>
          <w:r w:rsidRPr="003A032F">
            <w:rPr>
              <w:rFonts w:ascii="Arial" w:hAnsi="Arial" w:cs="Arial"/>
              <w:sz w:val="16"/>
              <w:szCs w:val="16"/>
            </w:rPr>
            <w:t>PAGINA 1 DE</w:t>
          </w:r>
          <w:r>
            <w:rPr>
              <w:rFonts w:ascii="Arial" w:hAnsi="Arial" w:cs="Arial"/>
              <w:sz w:val="16"/>
              <w:szCs w:val="16"/>
            </w:rPr>
            <w:t xml:space="preserve"> 1</w:t>
          </w:r>
        </w:p>
      </w:tc>
    </w:tr>
  </w:tbl>
  <w:p w:rsidR="00DC4E9E" w:rsidRDefault="00DC4E9E">
    <w:pPr>
      <w:spacing w:after="0" w:line="259" w:lineRule="auto"/>
      <w:ind w:left="0" w:right="297" w:firstLine="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54B0" w:rsidRDefault="000754B0">
      <w:pPr>
        <w:spacing w:after="0" w:line="240" w:lineRule="auto"/>
      </w:pPr>
      <w:r>
        <w:separator/>
      </w:r>
    </w:p>
  </w:footnote>
  <w:footnote w:type="continuationSeparator" w:id="0">
    <w:p w:rsidR="000754B0" w:rsidRDefault="000754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23"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94"/>
      <w:gridCol w:w="7229"/>
    </w:tblGrid>
    <w:tr w:rsidR="00FE1F72" w:rsidRPr="00FE1F72" w:rsidTr="00EC3B6A">
      <w:tblPrEx>
        <w:tblCellMar>
          <w:top w:w="0" w:type="dxa"/>
          <w:bottom w:w="0" w:type="dxa"/>
        </w:tblCellMar>
      </w:tblPrEx>
      <w:trPr>
        <w:cantSplit/>
        <w:trHeight w:val="837"/>
      </w:trPr>
      <w:tc>
        <w:tcPr>
          <w:tcW w:w="2694" w:type="dxa"/>
          <w:vAlign w:val="center"/>
        </w:tcPr>
        <w:p w:rsidR="00FE1F72" w:rsidRPr="00FE1F72" w:rsidRDefault="00FE1F72" w:rsidP="00FE1F72">
          <w:pPr>
            <w:tabs>
              <w:tab w:val="center" w:pos="4252"/>
              <w:tab w:val="right" w:pos="8504"/>
            </w:tabs>
            <w:spacing w:after="0" w:line="240" w:lineRule="auto"/>
            <w:ind w:left="0" w:right="0" w:firstLine="0"/>
            <w:jc w:val="center"/>
            <w:rPr>
              <w:rFonts w:ascii="Times New Roman" w:eastAsia="Times New Roman" w:hAnsi="Times New Roman" w:cs="Times New Roman"/>
              <w:color w:val="auto"/>
              <w:sz w:val="24"/>
              <w:szCs w:val="24"/>
              <w:lang w:val="es-ES" w:eastAsia="es-ES"/>
            </w:rPr>
          </w:pPr>
          <w:r w:rsidRPr="00FE1F72">
            <w:rPr>
              <w:rFonts w:ascii="Times New Roman" w:eastAsia="Times New Roman" w:hAnsi="Times New Roman" w:cs="Times New Roman"/>
              <w:noProof/>
              <w:color w:val="auto"/>
              <w:sz w:val="24"/>
              <w:szCs w:val="24"/>
            </w:rPr>
            <w:drawing>
              <wp:anchor distT="0" distB="0" distL="114300" distR="114300" simplePos="0" relativeHeight="251661312" behindDoc="0" locked="0" layoutInCell="1" allowOverlap="1" wp14:anchorId="194AEAC4" wp14:editId="6A1D24A3">
                <wp:simplePos x="0" y="0"/>
                <wp:positionH relativeFrom="column">
                  <wp:posOffset>-836930</wp:posOffset>
                </wp:positionH>
                <wp:positionV relativeFrom="paragraph">
                  <wp:posOffset>111760</wp:posOffset>
                </wp:positionV>
                <wp:extent cx="721360" cy="476885"/>
                <wp:effectExtent l="0" t="0" r="254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1360" cy="476885"/>
                        </a:xfrm>
                        <a:prstGeom prst="rect">
                          <a:avLst/>
                        </a:prstGeom>
                        <a:noFill/>
                      </pic:spPr>
                    </pic:pic>
                  </a:graphicData>
                </a:graphic>
                <wp14:sizeRelH relativeFrom="page">
                  <wp14:pctWidth>0</wp14:pctWidth>
                </wp14:sizeRelH>
                <wp14:sizeRelV relativeFrom="page">
                  <wp14:pctHeight>0</wp14:pctHeight>
                </wp14:sizeRelV>
              </wp:anchor>
            </w:drawing>
          </w:r>
        </w:p>
        <w:p w:rsidR="00FE1F72" w:rsidRPr="00FE1F72" w:rsidRDefault="00FE1F72" w:rsidP="00FE1F72">
          <w:pPr>
            <w:tabs>
              <w:tab w:val="center" w:pos="4252"/>
              <w:tab w:val="right" w:pos="8504"/>
            </w:tabs>
            <w:spacing w:after="0" w:line="240" w:lineRule="auto"/>
            <w:ind w:left="0" w:right="0" w:firstLine="0"/>
            <w:jc w:val="left"/>
            <w:rPr>
              <w:rFonts w:ascii="Times New Roman" w:eastAsia="Times New Roman" w:hAnsi="Times New Roman" w:cs="Times New Roman"/>
              <w:b/>
              <w:color w:val="auto"/>
              <w:sz w:val="24"/>
              <w:szCs w:val="24"/>
              <w:lang w:val="es-ES" w:eastAsia="es-ES"/>
            </w:rPr>
          </w:pPr>
          <w:r w:rsidRPr="00FE1F72">
            <w:rPr>
              <w:rFonts w:ascii="Times New Roman" w:eastAsia="Times New Roman" w:hAnsi="Times New Roman" w:cs="Times New Roman"/>
              <w:b/>
              <w:color w:val="auto"/>
              <w:sz w:val="24"/>
              <w:szCs w:val="24"/>
              <w:lang w:val="es-ES" w:eastAsia="es-ES"/>
            </w:rPr>
            <w:t xml:space="preserve">SOFT </w:t>
          </w:r>
        </w:p>
        <w:p w:rsidR="00FE1F72" w:rsidRPr="00FE1F72" w:rsidRDefault="00FE1F72" w:rsidP="00FE1F72">
          <w:pPr>
            <w:tabs>
              <w:tab w:val="center" w:pos="4252"/>
              <w:tab w:val="right" w:pos="8504"/>
            </w:tabs>
            <w:spacing w:after="0" w:line="240" w:lineRule="auto"/>
            <w:ind w:left="0" w:right="0" w:firstLine="0"/>
            <w:jc w:val="left"/>
            <w:rPr>
              <w:rFonts w:ascii="Times New Roman" w:eastAsia="Times New Roman" w:hAnsi="Times New Roman" w:cs="Times New Roman"/>
              <w:color w:val="auto"/>
              <w:sz w:val="24"/>
              <w:szCs w:val="24"/>
              <w:lang w:val="es-ES" w:eastAsia="es-ES"/>
            </w:rPr>
          </w:pPr>
          <w:r w:rsidRPr="00FE1F72">
            <w:rPr>
              <w:rFonts w:ascii="Times New Roman" w:eastAsia="Times New Roman" w:hAnsi="Times New Roman" w:cs="Times New Roman"/>
              <w:b/>
              <w:color w:val="auto"/>
              <w:sz w:val="24"/>
              <w:szCs w:val="24"/>
              <w:lang w:val="es-ES" w:eastAsia="es-ES"/>
            </w:rPr>
            <w:t>ADVANCE</w:t>
          </w:r>
        </w:p>
      </w:tc>
      <w:tc>
        <w:tcPr>
          <w:tcW w:w="7229" w:type="dxa"/>
          <w:vAlign w:val="center"/>
        </w:tcPr>
        <w:p w:rsidR="00FE1F72" w:rsidRPr="00FE1F72" w:rsidRDefault="00FE1F72" w:rsidP="00FE1F72">
          <w:pPr>
            <w:tabs>
              <w:tab w:val="center" w:pos="4252"/>
              <w:tab w:val="right" w:pos="8504"/>
            </w:tabs>
            <w:spacing w:after="0" w:line="240" w:lineRule="auto"/>
            <w:ind w:left="0" w:right="0" w:firstLine="0"/>
            <w:jc w:val="center"/>
            <w:rPr>
              <w:rFonts w:eastAsia="Times New Roman"/>
              <w:b/>
              <w:color w:val="auto"/>
              <w:sz w:val="28"/>
              <w:szCs w:val="28"/>
              <w:lang w:val="es-ES" w:eastAsia="es-ES"/>
            </w:rPr>
          </w:pPr>
          <w:r>
            <w:rPr>
              <w:rFonts w:eastAsia="Times New Roman"/>
              <w:b/>
              <w:color w:val="auto"/>
              <w:sz w:val="28"/>
              <w:szCs w:val="28"/>
              <w:lang w:val="es-ES" w:eastAsia="es-ES"/>
            </w:rPr>
            <w:t xml:space="preserve">SILABUS </w:t>
          </w:r>
          <w:r>
            <w:rPr>
              <w:rFonts w:eastAsia="Times New Roman"/>
              <w:b/>
              <w:color w:val="auto"/>
              <w:sz w:val="28"/>
              <w:szCs w:val="28"/>
              <w:lang w:val="es-ES" w:eastAsia="es-ES"/>
            </w:rPr>
            <w:t xml:space="preserve">DEL CURSO </w:t>
          </w:r>
          <w:r>
            <w:rPr>
              <w:rFonts w:eastAsia="Times New Roman"/>
              <w:b/>
              <w:color w:val="auto"/>
              <w:sz w:val="28"/>
              <w:szCs w:val="28"/>
              <w:lang w:val="es-ES" w:eastAsia="es-ES"/>
            </w:rPr>
            <w:t>DE CMMI NIVEL 3</w:t>
          </w:r>
        </w:p>
        <w:p w:rsidR="00FE1F72" w:rsidRPr="00FE1F72" w:rsidRDefault="00FE1F72" w:rsidP="00FE1F72">
          <w:pPr>
            <w:tabs>
              <w:tab w:val="center" w:pos="4252"/>
              <w:tab w:val="right" w:pos="8504"/>
            </w:tabs>
            <w:spacing w:after="0" w:line="240" w:lineRule="auto"/>
            <w:ind w:left="0" w:right="0" w:firstLine="0"/>
            <w:jc w:val="center"/>
            <w:rPr>
              <w:rFonts w:eastAsia="Times New Roman"/>
              <w:color w:val="auto"/>
              <w:sz w:val="20"/>
              <w:szCs w:val="20"/>
              <w:lang w:val="es-ES" w:eastAsia="es-ES"/>
            </w:rPr>
          </w:pPr>
        </w:p>
      </w:tc>
    </w:tr>
  </w:tbl>
  <w:p w:rsidR="00FE1F72" w:rsidRDefault="00FE1F72">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23"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94"/>
      <w:gridCol w:w="7229"/>
    </w:tblGrid>
    <w:tr w:rsidR="00FE1F72" w:rsidRPr="00FE1F72" w:rsidTr="00FE1F72">
      <w:tblPrEx>
        <w:tblCellMar>
          <w:top w:w="0" w:type="dxa"/>
          <w:bottom w:w="0" w:type="dxa"/>
        </w:tblCellMar>
      </w:tblPrEx>
      <w:trPr>
        <w:cantSplit/>
        <w:trHeight w:val="837"/>
      </w:trPr>
      <w:tc>
        <w:tcPr>
          <w:tcW w:w="2694" w:type="dxa"/>
          <w:vAlign w:val="center"/>
        </w:tcPr>
        <w:p w:rsidR="00FE1F72" w:rsidRPr="00FE1F72" w:rsidRDefault="00FE1F72" w:rsidP="00FE1F72">
          <w:pPr>
            <w:tabs>
              <w:tab w:val="center" w:pos="4252"/>
              <w:tab w:val="right" w:pos="8504"/>
            </w:tabs>
            <w:spacing w:after="0" w:line="240" w:lineRule="auto"/>
            <w:ind w:left="0" w:right="0" w:firstLine="0"/>
            <w:jc w:val="center"/>
            <w:rPr>
              <w:rFonts w:ascii="Times New Roman" w:eastAsia="Times New Roman" w:hAnsi="Times New Roman" w:cs="Times New Roman"/>
              <w:color w:val="auto"/>
              <w:sz w:val="24"/>
              <w:szCs w:val="24"/>
              <w:lang w:val="es-ES" w:eastAsia="es-ES"/>
            </w:rPr>
          </w:pPr>
          <w:r w:rsidRPr="00FE1F72">
            <w:rPr>
              <w:rFonts w:ascii="Times New Roman" w:eastAsia="Times New Roman" w:hAnsi="Times New Roman" w:cs="Times New Roman"/>
              <w:noProof/>
              <w:color w:val="auto"/>
              <w:sz w:val="24"/>
              <w:szCs w:val="24"/>
            </w:rPr>
            <w:drawing>
              <wp:anchor distT="0" distB="0" distL="114300" distR="114300" simplePos="0" relativeHeight="251659264" behindDoc="0" locked="0" layoutInCell="1" allowOverlap="1">
                <wp:simplePos x="0" y="0"/>
                <wp:positionH relativeFrom="column">
                  <wp:posOffset>-836930</wp:posOffset>
                </wp:positionH>
                <wp:positionV relativeFrom="paragraph">
                  <wp:posOffset>111760</wp:posOffset>
                </wp:positionV>
                <wp:extent cx="721360" cy="476885"/>
                <wp:effectExtent l="0" t="0" r="254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1360" cy="476885"/>
                        </a:xfrm>
                        <a:prstGeom prst="rect">
                          <a:avLst/>
                        </a:prstGeom>
                        <a:noFill/>
                      </pic:spPr>
                    </pic:pic>
                  </a:graphicData>
                </a:graphic>
                <wp14:sizeRelH relativeFrom="page">
                  <wp14:pctWidth>0</wp14:pctWidth>
                </wp14:sizeRelH>
                <wp14:sizeRelV relativeFrom="page">
                  <wp14:pctHeight>0</wp14:pctHeight>
                </wp14:sizeRelV>
              </wp:anchor>
            </w:drawing>
          </w:r>
        </w:p>
        <w:p w:rsidR="00FE1F72" w:rsidRPr="00FE1F72" w:rsidRDefault="00FE1F72" w:rsidP="00FE1F72">
          <w:pPr>
            <w:tabs>
              <w:tab w:val="center" w:pos="4252"/>
              <w:tab w:val="right" w:pos="8504"/>
            </w:tabs>
            <w:spacing w:after="0" w:line="240" w:lineRule="auto"/>
            <w:ind w:left="0" w:right="0" w:firstLine="0"/>
            <w:jc w:val="left"/>
            <w:rPr>
              <w:rFonts w:ascii="Times New Roman" w:eastAsia="Times New Roman" w:hAnsi="Times New Roman" w:cs="Times New Roman"/>
              <w:b/>
              <w:color w:val="auto"/>
              <w:sz w:val="24"/>
              <w:szCs w:val="24"/>
              <w:lang w:val="es-ES" w:eastAsia="es-ES"/>
            </w:rPr>
          </w:pPr>
          <w:r w:rsidRPr="00FE1F72">
            <w:rPr>
              <w:rFonts w:ascii="Times New Roman" w:eastAsia="Times New Roman" w:hAnsi="Times New Roman" w:cs="Times New Roman"/>
              <w:b/>
              <w:color w:val="auto"/>
              <w:sz w:val="24"/>
              <w:szCs w:val="24"/>
              <w:lang w:val="es-ES" w:eastAsia="es-ES"/>
            </w:rPr>
            <w:t xml:space="preserve">SOFT </w:t>
          </w:r>
        </w:p>
        <w:p w:rsidR="00FE1F72" w:rsidRPr="00FE1F72" w:rsidRDefault="00FE1F72" w:rsidP="00FE1F72">
          <w:pPr>
            <w:tabs>
              <w:tab w:val="center" w:pos="4252"/>
              <w:tab w:val="right" w:pos="8504"/>
            </w:tabs>
            <w:spacing w:after="0" w:line="240" w:lineRule="auto"/>
            <w:ind w:left="0" w:right="0" w:firstLine="0"/>
            <w:jc w:val="left"/>
            <w:rPr>
              <w:rFonts w:ascii="Times New Roman" w:eastAsia="Times New Roman" w:hAnsi="Times New Roman" w:cs="Times New Roman"/>
              <w:color w:val="auto"/>
              <w:sz w:val="24"/>
              <w:szCs w:val="24"/>
              <w:lang w:val="es-ES" w:eastAsia="es-ES"/>
            </w:rPr>
          </w:pPr>
          <w:r w:rsidRPr="00FE1F72">
            <w:rPr>
              <w:rFonts w:ascii="Times New Roman" w:eastAsia="Times New Roman" w:hAnsi="Times New Roman" w:cs="Times New Roman"/>
              <w:b/>
              <w:color w:val="auto"/>
              <w:sz w:val="24"/>
              <w:szCs w:val="24"/>
              <w:lang w:val="es-ES" w:eastAsia="es-ES"/>
            </w:rPr>
            <w:t>ADVANCE</w:t>
          </w:r>
        </w:p>
      </w:tc>
      <w:tc>
        <w:tcPr>
          <w:tcW w:w="7229" w:type="dxa"/>
          <w:vAlign w:val="center"/>
        </w:tcPr>
        <w:p w:rsidR="00FE1F72" w:rsidRPr="00FE1F72" w:rsidRDefault="00FE1F72" w:rsidP="00FE1F72">
          <w:pPr>
            <w:tabs>
              <w:tab w:val="center" w:pos="4252"/>
              <w:tab w:val="right" w:pos="8504"/>
            </w:tabs>
            <w:spacing w:after="0" w:line="240" w:lineRule="auto"/>
            <w:ind w:left="0" w:right="0" w:firstLine="0"/>
            <w:jc w:val="center"/>
            <w:rPr>
              <w:rFonts w:eastAsia="Times New Roman"/>
              <w:b/>
              <w:color w:val="auto"/>
              <w:sz w:val="28"/>
              <w:szCs w:val="28"/>
              <w:lang w:val="es-ES" w:eastAsia="es-ES"/>
            </w:rPr>
          </w:pPr>
          <w:r>
            <w:rPr>
              <w:rFonts w:eastAsia="Times New Roman"/>
              <w:b/>
              <w:color w:val="auto"/>
              <w:sz w:val="28"/>
              <w:szCs w:val="28"/>
              <w:lang w:val="es-ES" w:eastAsia="es-ES"/>
            </w:rPr>
            <w:t>SILABUS DEL CURSO DE CMMI NIVEL 3</w:t>
          </w:r>
        </w:p>
        <w:p w:rsidR="00FE1F72" w:rsidRPr="00FE1F72" w:rsidRDefault="00FE1F72" w:rsidP="00FE1F72">
          <w:pPr>
            <w:tabs>
              <w:tab w:val="center" w:pos="4252"/>
              <w:tab w:val="right" w:pos="8504"/>
            </w:tabs>
            <w:spacing w:after="0" w:line="240" w:lineRule="auto"/>
            <w:ind w:left="0" w:right="0" w:firstLine="0"/>
            <w:jc w:val="center"/>
            <w:rPr>
              <w:rFonts w:eastAsia="Times New Roman"/>
              <w:color w:val="auto"/>
              <w:sz w:val="20"/>
              <w:szCs w:val="20"/>
              <w:lang w:val="es-ES" w:eastAsia="es-ES"/>
            </w:rPr>
          </w:pPr>
        </w:p>
      </w:tc>
    </w:tr>
  </w:tbl>
  <w:p w:rsidR="00FE1F72" w:rsidRDefault="00FE1F7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5A5ADB"/>
    <w:multiLevelType w:val="multilevel"/>
    <w:tmpl w:val="B470D20A"/>
    <w:lvl w:ilvl="0">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6"/>
      <w:numFmt w:val="decimal"/>
      <w:lvlRestart w:val="0"/>
      <w:lvlText w:val="%1.%2."/>
      <w:lvlJc w:val="left"/>
      <w:pPr>
        <w:ind w:left="12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9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6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3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40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7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5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2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19A2A19"/>
    <w:multiLevelType w:val="hybridMultilevel"/>
    <w:tmpl w:val="74F8C19A"/>
    <w:lvl w:ilvl="0" w:tplc="E38AA71C">
      <w:start w:val="1"/>
      <w:numFmt w:val="lowerLetter"/>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6AAC838">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A5EC924">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77EB21C">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20CC1D4">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5789E0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77C6464">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F3EE38C">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1F40E64">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80B4C45"/>
    <w:multiLevelType w:val="hybridMultilevel"/>
    <w:tmpl w:val="7E82AB26"/>
    <w:lvl w:ilvl="0" w:tplc="55B0DBD0">
      <w:start w:val="1"/>
      <w:numFmt w:val="bullet"/>
      <w:lvlText w:val="•"/>
      <w:lvlJc w:val="left"/>
      <w:pPr>
        <w:ind w:left="10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FFE7362">
      <w:start w:val="1"/>
      <w:numFmt w:val="bullet"/>
      <w:lvlText w:val="o"/>
      <w:lvlJc w:val="left"/>
      <w:pPr>
        <w:ind w:left="17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8283550">
      <w:start w:val="1"/>
      <w:numFmt w:val="bullet"/>
      <w:lvlText w:val="▪"/>
      <w:lvlJc w:val="left"/>
      <w:pPr>
        <w:ind w:left="25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81CDC2A">
      <w:start w:val="1"/>
      <w:numFmt w:val="bullet"/>
      <w:lvlText w:val="•"/>
      <w:lvlJc w:val="left"/>
      <w:pPr>
        <w:ind w:left="32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6E45096">
      <w:start w:val="1"/>
      <w:numFmt w:val="bullet"/>
      <w:lvlText w:val="o"/>
      <w:lvlJc w:val="left"/>
      <w:pPr>
        <w:ind w:left="39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06C33D6">
      <w:start w:val="1"/>
      <w:numFmt w:val="bullet"/>
      <w:lvlText w:val="▪"/>
      <w:lvlJc w:val="left"/>
      <w:pPr>
        <w:ind w:left="46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59684F0">
      <w:start w:val="1"/>
      <w:numFmt w:val="bullet"/>
      <w:lvlText w:val="•"/>
      <w:lvlJc w:val="left"/>
      <w:pPr>
        <w:ind w:left="53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D08AFB0">
      <w:start w:val="1"/>
      <w:numFmt w:val="bullet"/>
      <w:lvlText w:val="o"/>
      <w:lvlJc w:val="left"/>
      <w:pPr>
        <w:ind w:left="61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3ECDE96">
      <w:start w:val="1"/>
      <w:numFmt w:val="bullet"/>
      <w:lvlText w:val="▪"/>
      <w:lvlJc w:val="left"/>
      <w:pPr>
        <w:ind w:left="68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90C3B6F"/>
    <w:multiLevelType w:val="hybridMultilevel"/>
    <w:tmpl w:val="A91C162C"/>
    <w:lvl w:ilvl="0" w:tplc="19949446">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56889AA">
      <w:start w:val="1"/>
      <w:numFmt w:val="bullet"/>
      <w:lvlText w:val="o"/>
      <w:lvlJc w:val="left"/>
      <w:pPr>
        <w:ind w:left="15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88C2A44">
      <w:start w:val="1"/>
      <w:numFmt w:val="bullet"/>
      <w:lvlText w:val="▪"/>
      <w:lvlJc w:val="left"/>
      <w:pPr>
        <w:ind w:left="22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5F0E8B4">
      <w:start w:val="1"/>
      <w:numFmt w:val="bullet"/>
      <w:lvlText w:val="•"/>
      <w:lvlJc w:val="left"/>
      <w:pPr>
        <w:ind w:left="29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45EDB78">
      <w:start w:val="1"/>
      <w:numFmt w:val="bullet"/>
      <w:lvlText w:val="o"/>
      <w:lvlJc w:val="left"/>
      <w:pPr>
        <w:ind w:left="37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5023572">
      <w:start w:val="1"/>
      <w:numFmt w:val="bullet"/>
      <w:lvlText w:val="▪"/>
      <w:lvlJc w:val="left"/>
      <w:pPr>
        <w:ind w:left="44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E622E92">
      <w:start w:val="1"/>
      <w:numFmt w:val="bullet"/>
      <w:lvlText w:val="•"/>
      <w:lvlJc w:val="left"/>
      <w:pPr>
        <w:ind w:left="51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CE61D2E">
      <w:start w:val="1"/>
      <w:numFmt w:val="bullet"/>
      <w:lvlText w:val="o"/>
      <w:lvlJc w:val="left"/>
      <w:pPr>
        <w:ind w:left="58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2E46298">
      <w:start w:val="1"/>
      <w:numFmt w:val="bullet"/>
      <w:lvlText w:val="▪"/>
      <w:lvlJc w:val="left"/>
      <w:pPr>
        <w:ind w:left="65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FDC763D"/>
    <w:multiLevelType w:val="hybridMultilevel"/>
    <w:tmpl w:val="9D94C1F2"/>
    <w:lvl w:ilvl="0" w:tplc="130AC1DA">
      <w:start w:val="1"/>
      <w:numFmt w:val="bullet"/>
      <w:lvlText w:val="•"/>
      <w:lvlJc w:val="left"/>
      <w:pPr>
        <w:ind w:left="35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942FCE0">
      <w:start w:val="1"/>
      <w:numFmt w:val="bullet"/>
      <w:lvlText w:val="o"/>
      <w:lvlJc w:val="left"/>
      <w:pPr>
        <w:ind w:left="63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6180976">
      <w:start w:val="1"/>
      <w:numFmt w:val="bullet"/>
      <w:lvlText w:val="▪"/>
      <w:lvlJc w:val="left"/>
      <w:pPr>
        <w:ind w:left="71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4E88888">
      <w:start w:val="1"/>
      <w:numFmt w:val="bullet"/>
      <w:lvlText w:val="•"/>
      <w:lvlJc w:val="left"/>
      <w:pPr>
        <w:ind w:left="78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440B004">
      <w:start w:val="1"/>
      <w:numFmt w:val="bullet"/>
      <w:lvlText w:val="o"/>
      <w:lvlJc w:val="left"/>
      <w:pPr>
        <w:ind w:left="85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B6882C6">
      <w:start w:val="1"/>
      <w:numFmt w:val="bullet"/>
      <w:lvlText w:val="▪"/>
      <w:lvlJc w:val="left"/>
      <w:pPr>
        <w:ind w:left="92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22CE93E">
      <w:start w:val="1"/>
      <w:numFmt w:val="bullet"/>
      <w:lvlText w:val="•"/>
      <w:lvlJc w:val="left"/>
      <w:pPr>
        <w:ind w:left="99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D0CC24A">
      <w:start w:val="1"/>
      <w:numFmt w:val="bullet"/>
      <w:lvlText w:val="o"/>
      <w:lvlJc w:val="left"/>
      <w:pPr>
        <w:ind w:left="107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568B0E8">
      <w:start w:val="1"/>
      <w:numFmt w:val="bullet"/>
      <w:lvlText w:val="▪"/>
      <w:lvlJc w:val="left"/>
      <w:pPr>
        <w:ind w:left="114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64444C5"/>
    <w:multiLevelType w:val="hybridMultilevel"/>
    <w:tmpl w:val="ECD650EE"/>
    <w:lvl w:ilvl="0" w:tplc="2782279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7B0DCA2">
      <w:start w:val="1"/>
      <w:numFmt w:val="bullet"/>
      <w:lvlText w:val="o"/>
      <w:lvlJc w:val="left"/>
      <w:pPr>
        <w:ind w:left="15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FA2DFC2">
      <w:start w:val="1"/>
      <w:numFmt w:val="bullet"/>
      <w:lvlText w:val="▪"/>
      <w:lvlJc w:val="left"/>
      <w:pPr>
        <w:ind w:left="22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A80E4A6">
      <w:start w:val="1"/>
      <w:numFmt w:val="bullet"/>
      <w:lvlText w:val="•"/>
      <w:lvlJc w:val="left"/>
      <w:pPr>
        <w:ind w:left="29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D68D4C6">
      <w:start w:val="1"/>
      <w:numFmt w:val="bullet"/>
      <w:lvlText w:val="o"/>
      <w:lvlJc w:val="left"/>
      <w:pPr>
        <w:ind w:left="37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B00A834">
      <w:start w:val="1"/>
      <w:numFmt w:val="bullet"/>
      <w:lvlText w:val="▪"/>
      <w:lvlJc w:val="left"/>
      <w:pPr>
        <w:ind w:left="44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E8A8A9C">
      <w:start w:val="1"/>
      <w:numFmt w:val="bullet"/>
      <w:lvlText w:val="•"/>
      <w:lvlJc w:val="left"/>
      <w:pPr>
        <w:ind w:left="51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B78B2FA">
      <w:start w:val="1"/>
      <w:numFmt w:val="bullet"/>
      <w:lvlText w:val="o"/>
      <w:lvlJc w:val="left"/>
      <w:pPr>
        <w:ind w:left="58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EF65B04">
      <w:start w:val="1"/>
      <w:numFmt w:val="bullet"/>
      <w:lvlText w:val="▪"/>
      <w:lvlJc w:val="left"/>
      <w:pPr>
        <w:ind w:left="65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113702F"/>
    <w:multiLevelType w:val="hybridMultilevel"/>
    <w:tmpl w:val="0B7026DC"/>
    <w:lvl w:ilvl="0" w:tplc="25383BAE">
      <w:start w:val="1"/>
      <w:numFmt w:val="bullet"/>
      <w:lvlText w:val="•"/>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D16509C">
      <w:start w:val="1"/>
      <w:numFmt w:val="bullet"/>
      <w:lvlText w:val="o"/>
      <w:lvlJc w:val="left"/>
      <w:pPr>
        <w:ind w:left="179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4B4B5EA">
      <w:start w:val="1"/>
      <w:numFmt w:val="bullet"/>
      <w:lvlText w:val="▪"/>
      <w:lvlJc w:val="left"/>
      <w:pPr>
        <w:ind w:left="251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92C7120">
      <w:start w:val="1"/>
      <w:numFmt w:val="bullet"/>
      <w:lvlText w:val="•"/>
      <w:lvlJc w:val="left"/>
      <w:pPr>
        <w:ind w:left="32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02247AC">
      <w:start w:val="1"/>
      <w:numFmt w:val="bullet"/>
      <w:lvlText w:val="o"/>
      <w:lvlJc w:val="left"/>
      <w:pPr>
        <w:ind w:left="395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4D2DCAE">
      <w:start w:val="1"/>
      <w:numFmt w:val="bullet"/>
      <w:lvlText w:val="▪"/>
      <w:lvlJc w:val="left"/>
      <w:pPr>
        <w:ind w:left="467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E08CBCE">
      <w:start w:val="1"/>
      <w:numFmt w:val="bullet"/>
      <w:lvlText w:val="•"/>
      <w:lvlJc w:val="left"/>
      <w:pPr>
        <w:ind w:left="53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8E89BA0">
      <w:start w:val="1"/>
      <w:numFmt w:val="bullet"/>
      <w:lvlText w:val="o"/>
      <w:lvlJc w:val="left"/>
      <w:pPr>
        <w:ind w:left="611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85E8E9E">
      <w:start w:val="1"/>
      <w:numFmt w:val="bullet"/>
      <w:lvlText w:val="▪"/>
      <w:lvlJc w:val="left"/>
      <w:pPr>
        <w:ind w:left="683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0DB5CB3"/>
    <w:multiLevelType w:val="hybridMultilevel"/>
    <w:tmpl w:val="04DCB684"/>
    <w:lvl w:ilvl="0" w:tplc="9858F6C2">
      <w:start w:val="1"/>
      <w:numFmt w:val="decimal"/>
      <w:pStyle w:val="Ttulo1"/>
      <w:lvlText w:val="%1."/>
      <w:lvlJc w:val="left"/>
      <w:pPr>
        <w:ind w:left="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212E3320">
      <w:start w:val="1"/>
      <w:numFmt w:val="lowerLetter"/>
      <w:lvlText w:val="%2"/>
      <w:lvlJc w:val="left"/>
      <w:pPr>
        <w:ind w:left="10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B52E2B12">
      <w:start w:val="1"/>
      <w:numFmt w:val="lowerRoman"/>
      <w:lvlText w:val="%3"/>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D78A3FE8">
      <w:start w:val="1"/>
      <w:numFmt w:val="decimal"/>
      <w:lvlText w:val="%4"/>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F2C63308">
      <w:start w:val="1"/>
      <w:numFmt w:val="lowerLetter"/>
      <w:lvlText w:val="%5"/>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3E4E8F54">
      <w:start w:val="1"/>
      <w:numFmt w:val="lowerRoman"/>
      <w:lvlText w:val="%6"/>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04E2A5B4">
      <w:start w:val="1"/>
      <w:numFmt w:val="decimal"/>
      <w:lvlText w:val="%7"/>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6F1AB09C">
      <w:start w:val="1"/>
      <w:numFmt w:val="lowerLetter"/>
      <w:lvlText w:val="%8"/>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C0700F48">
      <w:start w:val="1"/>
      <w:numFmt w:val="lowerRoman"/>
      <w:lvlText w:val="%9"/>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E414C9E"/>
    <w:multiLevelType w:val="hybridMultilevel"/>
    <w:tmpl w:val="1BB2EC98"/>
    <w:lvl w:ilvl="0" w:tplc="3B0CC3EA">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FC8E9D4">
      <w:start w:val="1"/>
      <w:numFmt w:val="bullet"/>
      <w:lvlText w:val="o"/>
      <w:lvlJc w:val="left"/>
      <w:pPr>
        <w:ind w:left="15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D940EC6">
      <w:start w:val="1"/>
      <w:numFmt w:val="bullet"/>
      <w:lvlText w:val="▪"/>
      <w:lvlJc w:val="left"/>
      <w:pPr>
        <w:ind w:left="22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85878D8">
      <w:start w:val="1"/>
      <w:numFmt w:val="bullet"/>
      <w:lvlText w:val="•"/>
      <w:lvlJc w:val="left"/>
      <w:pPr>
        <w:ind w:left="29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E2EE7DE">
      <w:start w:val="1"/>
      <w:numFmt w:val="bullet"/>
      <w:lvlText w:val="o"/>
      <w:lvlJc w:val="left"/>
      <w:pPr>
        <w:ind w:left="37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5703B02">
      <w:start w:val="1"/>
      <w:numFmt w:val="bullet"/>
      <w:lvlText w:val="▪"/>
      <w:lvlJc w:val="left"/>
      <w:pPr>
        <w:ind w:left="44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6B08C5C">
      <w:start w:val="1"/>
      <w:numFmt w:val="bullet"/>
      <w:lvlText w:val="•"/>
      <w:lvlJc w:val="left"/>
      <w:pPr>
        <w:ind w:left="51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4CAF628">
      <w:start w:val="1"/>
      <w:numFmt w:val="bullet"/>
      <w:lvlText w:val="o"/>
      <w:lvlJc w:val="left"/>
      <w:pPr>
        <w:ind w:left="58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5FEF250">
      <w:start w:val="1"/>
      <w:numFmt w:val="bullet"/>
      <w:lvlText w:val="▪"/>
      <w:lvlJc w:val="left"/>
      <w:pPr>
        <w:ind w:left="65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0"/>
  </w:num>
  <w:num w:numId="3">
    <w:abstractNumId w:val="1"/>
  </w:num>
  <w:num w:numId="4">
    <w:abstractNumId w:val="2"/>
  </w:num>
  <w:num w:numId="5">
    <w:abstractNumId w:val="6"/>
  </w:num>
  <w:num w:numId="6">
    <w:abstractNumId w:val="5"/>
  </w:num>
  <w:num w:numId="7">
    <w:abstractNumId w:val="8"/>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E9E"/>
    <w:rsid w:val="000754B0"/>
    <w:rsid w:val="00DC4E9E"/>
    <w:rsid w:val="00FE1F7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6FE3ACF-4948-43A0-9FDE-40D1AB89C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6" w:line="248" w:lineRule="auto"/>
      <w:ind w:left="10" w:right="295" w:hanging="10"/>
      <w:jc w:val="both"/>
    </w:pPr>
    <w:rPr>
      <w:rFonts w:ascii="Arial" w:eastAsia="Arial" w:hAnsi="Arial" w:cs="Arial"/>
      <w:color w:val="000000"/>
    </w:rPr>
  </w:style>
  <w:style w:type="paragraph" w:styleId="Ttulo1">
    <w:name w:val="heading 1"/>
    <w:next w:val="Normal"/>
    <w:link w:val="Ttulo1Car"/>
    <w:uiPriority w:val="9"/>
    <w:unhideWhenUsed/>
    <w:qFormat/>
    <w:pPr>
      <w:keepNext/>
      <w:keepLines/>
      <w:numPr>
        <w:numId w:val="9"/>
      </w:numPr>
      <w:spacing w:after="0"/>
      <w:ind w:left="1575" w:hanging="10"/>
      <w:outlineLvl w:val="0"/>
    </w:pPr>
    <w:rPr>
      <w:rFonts w:ascii="Arial" w:eastAsia="Arial" w:hAnsi="Arial" w:cs="Arial"/>
      <w:b/>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Encabezado">
    <w:name w:val="header"/>
    <w:basedOn w:val="Normal"/>
    <w:link w:val="EncabezadoCar"/>
    <w:uiPriority w:val="99"/>
    <w:unhideWhenUsed/>
    <w:rsid w:val="00FE1F7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E1F72"/>
    <w:rPr>
      <w:rFonts w:ascii="Arial" w:eastAsia="Arial" w:hAnsi="Arial" w:cs="Arial"/>
      <w:color w:val="000000"/>
    </w:rPr>
  </w:style>
  <w:style w:type="paragraph" w:styleId="Piedepgina">
    <w:name w:val="footer"/>
    <w:basedOn w:val="Normal"/>
    <w:link w:val="PiedepginaCar"/>
    <w:rsid w:val="00FE1F72"/>
    <w:pPr>
      <w:tabs>
        <w:tab w:val="center" w:pos="4252"/>
        <w:tab w:val="right" w:pos="8504"/>
      </w:tabs>
      <w:spacing w:after="0" w:line="240" w:lineRule="auto"/>
      <w:ind w:left="0" w:right="0" w:firstLine="0"/>
      <w:jc w:val="left"/>
    </w:pPr>
    <w:rPr>
      <w:rFonts w:ascii="Times New Roman" w:eastAsia="Times New Roman" w:hAnsi="Times New Roman" w:cs="Times New Roman"/>
      <w:color w:val="auto"/>
      <w:sz w:val="24"/>
      <w:szCs w:val="24"/>
      <w:lang w:val="es-ES" w:eastAsia="es-ES"/>
    </w:rPr>
  </w:style>
  <w:style w:type="character" w:customStyle="1" w:styleId="PiedepginaCar">
    <w:name w:val="Pie de página Car"/>
    <w:basedOn w:val="Fuentedeprrafopredeter"/>
    <w:link w:val="Piedepgina"/>
    <w:rsid w:val="00FE1F72"/>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allsoft.com.mx/recursos/ElModeloCMMI.pdf" TargetMode="Externa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llsoft.com.mx/recursos/ElModeloCMMI.pdf"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1469</Words>
  <Characters>8080</Characters>
  <Application>Microsoft Office Word</Application>
  <DocSecurity>0</DocSecurity>
  <Lines>67</Lines>
  <Paragraphs>19</Paragraphs>
  <ScaleCrop>false</ScaleCrop>
  <Company/>
  <LinksUpToDate>false</LinksUpToDate>
  <CharactersWithSpaces>9530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dc:creator>
  <cp:keywords/>
  <cp:lastModifiedBy>anthony reyes  salazar</cp:lastModifiedBy>
  <cp:revision>2</cp:revision>
  <dcterms:created xsi:type="dcterms:W3CDTF">2016-11-16T07:23:00Z</dcterms:created>
  <dcterms:modified xsi:type="dcterms:W3CDTF">2016-11-16T07:23:00Z</dcterms:modified>
</cp:coreProperties>
</file>