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258F6C" w14:textId="77777777" w:rsidR="007C69D6" w:rsidRPr="00FF679B" w:rsidRDefault="007C69D6" w:rsidP="007C69D6">
      <w:pPr>
        <w:jc w:val="center"/>
        <w:rPr>
          <w:rFonts w:asciiTheme="majorHAnsi" w:hAnsiTheme="majorHAnsi" w:cs="Arial"/>
          <w:sz w:val="40"/>
          <w:szCs w:val="40"/>
        </w:rPr>
      </w:pPr>
    </w:p>
    <w:p w14:paraId="1DFC1002" w14:textId="77777777" w:rsidR="007C69D6" w:rsidRPr="00FF679B" w:rsidRDefault="007C69D6" w:rsidP="007C69D6">
      <w:pPr>
        <w:jc w:val="center"/>
        <w:rPr>
          <w:rFonts w:asciiTheme="majorHAnsi" w:hAnsiTheme="majorHAnsi" w:cs="Arial"/>
          <w:sz w:val="40"/>
          <w:szCs w:val="40"/>
        </w:rPr>
      </w:pPr>
    </w:p>
    <w:p w14:paraId="69FED42C" w14:textId="77777777" w:rsidR="007C69D6" w:rsidRPr="00FF679B" w:rsidRDefault="007C69D6" w:rsidP="007C69D6">
      <w:pPr>
        <w:jc w:val="center"/>
        <w:rPr>
          <w:rFonts w:asciiTheme="majorHAnsi" w:hAnsiTheme="majorHAnsi" w:cs="Arial"/>
          <w:sz w:val="40"/>
          <w:szCs w:val="40"/>
        </w:rPr>
      </w:pPr>
    </w:p>
    <w:p w14:paraId="701E85B5" w14:textId="77777777" w:rsidR="007C69D6" w:rsidRPr="00FF679B" w:rsidRDefault="007C69D6" w:rsidP="007C69D6">
      <w:pPr>
        <w:jc w:val="center"/>
        <w:rPr>
          <w:rFonts w:asciiTheme="majorHAnsi" w:hAnsiTheme="majorHAnsi" w:cs="Arial"/>
          <w:sz w:val="40"/>
          <w:szCs w:val="40"/>
        </w:rPr>
      </w:pPr>
    </w:p>
    <w:p w14:paraId="5DFC55E8" w14:textId="77777777" w:rsidR="007C69D6" w:rsidRPr="00FF679B" w:rsidRDefault="00E178A5" w:rsidP="007C69D6">
      <w:pPr>
        <w:jc w:val="center"/>
        <w:rPr>
          <w:rFonts w:asciiTheme="majorHAnsi" w:hAnsiTheme="majorHAnsi" w:cs="Arial"/>
          <w:sz w:val="40"/>
          <w:szCs w:val="40"/>
        </w:rPr>
      </w:pPr>
      <w:r w:rsidRPr="00FF679B">
        <w:rPr>
          <w:rFonts w:asciiTheme="majorHAnsi" w:hAnsiTheme="majorHAnsi" w:cs="Arial"/>
          <w:b/>
          <w:caps/>
          <w:noProof/>
          <w:sz w:val="24"/>
          <w:szCs w:val="24"/>
          <w:lang w:val="en-US" w:eastAsia="en-US"/>
        </w:rPr>
        <w:drawing>
          <wp:inline distT="0" distB="0" distL="0" distR="0" wp14:anchorId="624320F6" wp14:editId="44545CC0">
            <wp:extent cx="3683628" cy="1143544"/>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3323" cy="1155867"/>
                    </a:xfrm>
                    <a:prstGeom prst="rect">
                      <a:avLst/>
                    </a:prstGeom>
                    <a:noFill/>
                    <a:ln>
                      <a:noFill/>
                    </a:ln>
                  </pic:spPr>
                </pic:pic>
              </a:graphicData>
            </a:graphic>
          </wp:inline>
        </w:drawing>
      </w:r>
    </w:p>
    <w:p w14:paraId="34788783" w14:textId="77777777" w:rsidR="007C69D6" w:rsidRPr="00FF679B" w:rsidRDefault="007C69D6" w:rsidP="007C69D6">
      <w:pPr>
        <w:rPr>
          <w:rFonts w:asciiTheme="majorHAnsi" w:hAnsiTheme="majorHAnsi" w:cs="Arial"/>
          <w:sz w:val="40"/>
          <w:szCs w:val="40"/>
        </w:rPr>
      </w:pPr>
    </w:p>
    <w:p w14:paraId="0EF38B74" w14:textId="77777777" w:rsidR="007C69D6" w:rsidRPr="00FF679B" w:rsidRDefault="007C69D6" w:rsidP="007C69D6">
      <w:pPr>
        <w:jc w:val="center"/>
        <w:rPr>
          <w:rFonts w:asciiTheme="majorHAnsi" w:hAnsiTheme="majorHAnsi" w:cs="Arial"/>
        </w:rPr>
      </w:pPr>
    </w:p>
    <w:p w14:paraId="303992F8" w14:textId="77777777" w:rsidR="001D77FF" w:rsidRPr="00FF679B" w:rsidRDefault="001D77FF" w:rsidP="007C69D6">
      <w:pPr>
        <w:pStyle w:val="Cartula1"/>
        <w:rPr>
          <w:rFonts w:asciiTheme="majorHAnsi" w:hAnsiTheme="majorHAnsi"/>
        </w:rPr>
      </w:pPr>
    </w:p>
    <w:p w14:paraId="2BC805EB" w14:textId="7D4190F7" w:rsidR="007C69D6" w:rsidRPr="00942CBD" w:rsidRDefault="009C4957" w:rsidP="00942CBD">
      <w:pPr>
        <w:jc w:val="center"/>
        <w:rPr>
          <w:rFonts w:asciiTheme="majorHAnsi" w:hAnsiTheme="majorHAnsi"/>
          <w:b/>
          <w:color w:val="0070C0"/>
          <w:sz w:val="40"/>
          <w:szCs w:val="40"/>
          <w:lang w:val="es-ES_tradnl"/>
        </w:rPr>
      </w:pPr>
      <w:r w:rsidRPr="00942CBD">
        <w:rPr>
          <w:rFonts w:asciiTheme="majorHAnsi" w:hAnsiTheme="majorHAnsi"/>
          <w:b/>
          <w:color w:val="0070C0"/>
          <w:sz w:val="40"/>
          <w:szCs w:val="40"/>
          <w:lang w:val="es-ES_tradnl"/>
        </w:rPr>
        <w:t>Plan de Contingencia</w:t>
      </w:r>
      <w:r w:rsidR="00C5588F" w:rsidRPr="00942CBD">
        <w:rPr>
          <w:rFonts w:asciiTheme="majorHAnsi" w:hAnsiTheme="majorHAnsi"/>
          <w:b/>
          <w:color w:val="0070C0"/>
          <w:sz w:val="40"/>
          <w:szCs w:val="40"/>
          <w:lang w:val="es-ES_tradnl"/>
        </w:rPr>
        <w:t xml:space="preserve"> v</w:t>
      </w:r>
      <w:r w:rsidR="00437280" w:rsidRPr="00942CBD">
        <w:rPr>
          <w:rFonts w:asciiTheme="majorHAnsi" w:hAnsiTheme="majorHAnsi"/>
          <w:b/>
          <w:color w:val="0070C0"/>
          <w:sz w:val="40"/>
          <w:szCs w:val="40"/>
          <w:lang w:val="es-ES_tradnl"/>
        </w:rPr>
        <w:t>1.0</w:t>
      </w:r>
    </w:p>
    <w:p w14:paraId="3397C956" w14:textId="77777777" w:rsidR="00371049" w:rsidRPr="00FF679B" w:rsidRDefault="00371049" w:rsidP="00371049">
      <w:pPr>
        <w:rPr>
          <w:rFonts w:asciiTheme="majorHAnsi" w:hAnsiTheme="majorHAnsi" w:cs="Arial"/>
        </w:rPr>
      </w:pPr>
    </w:p>
    <w:p w14:paraId="6113AE39" w14:textId="77777777" w:rsidR="00371049" w:rsidRPr="00FF679B" w:rsidRDefault="00371049" w:rsidP="00371049">
      <w:pPr>
        <w:rPr>
          <w:rFonts w:asciiTheme="majorHAnsi" w:hAnsiTheme="majorHAnsi" w:cs="Arial"/>
        </w:rPr>
      </w:pPr>
    </w:p>
    <w:p w14:paraId="4B0FB392" w14:textId="77777777" w:rsidR="00371049" w:rsidRPr="00FF679B" w:rsidRDefault="00371049" w:rsidP="00371049">
      <w:pPr>
        <w:rPr>
          <w:rFonts w:asciiTheme="majorHAnsi" w:hAnsiTheme="majorHAnsi" w:cs="Arial"/>
        </w:rPr>
      </w:pPr>
    </w:p>
    <w:p w14:paraId="34806847" w14:textId="77777777" w:rsidR="00371049" w:rsidRPr="00FF679B" w:rsidRDefault="00371049" w:rsidP="00371049">
      <w:pPr>
        <w:pStyle w:val="Cartula1"/>
        <w:rPr>
          <w:rFonts w:asciiTheme="majorHAnsi" w:hAnsiTheme="majorHAnsi"/>
          <w:i/>
        </w:rPr>
      </w:pPr>
      <w:r w:rsidRPr="00FF679B">
        <w:rPr>
          <w:rFonts w:asciiTheme="majorHAnsi" w:hAnsiTheme="majorHAnsi"/>
          <w:i/>
        </w:rPr>
        <w:t>Proyecto [</w:t>
      </w:r>
      <w:r w:rsidR="00667E68" w:rsidRPr="00FF679B">
        <w:rPr>
          <w:rFonts w:asciiTheme="majorHAnsi" w:hAnsiTheme="majorHAnsi"/>
          <w:i/>
        </w:rPr>
        <w:t>Sistema de Matrícula Online</w:t>
      </w:r>
      <w:r w:rsidRPr="00FF679B">
        <w:rPr>
          <w:rFonts w:asciiTheme="majorHAnsi" w:hAnsiTheme="majorHAnsi"/>
          <w:i/>
        </w:rPr>
        <w:t>]</w:t>
      </w:r>
    </w:p>
    <w:p w14:paraId="3D2D440F" w14:textId="77777777" w:rsidR="00371049" w:rsidRPr="00FF679B" w:rsidRDefault="00371049" w:rsidP="00371049">
      <w:pPr>
        <w:pStyle w:val="Cartula1"/>
        <w:ind w:left="720" w:hanging="720"/>
        <w:rPr>
          <w:rFonts w:asciiTheme="majorHAnsi" w:hAnsiTheme="majorHAnsi"/>
          <w:i/>
        </w:rPr>
      </w:pPr>
    </w:p>
    <w:p w14:paraId="0C98CC3E" w14:textId="77777777" w:rsidR="00371049" w:rsidRPr="00FF679B" w:rsidRDefault="00371049" w:rsidP="00371049">
      <w:pPr>
        <w:jc w:val="center"/>
        <w:rPr>
          <w:rFonts w:asciiTheme="majorHAnsi" w:hAnsiTheme="majorHAnsi" w:cs="Arial"/>
        </w:rPr>
      </w:pPr>
      <w:r w:rsidRPr="00FF679B">
        <w:rPr>
          <w:rFonts w:asciiTheme="majorHAnsi" w:hAnsiTheme="majorHAnsi"/>
          <w:i/>
        </w:rPr>
        <w:t>De la [</w:t>
      </w:r>
      <w:r w:rsidR="00845439" w:rsidRPr="00FF679B">
        <w:rPr>
          <w:rFonts w:asciiTheme="majorHAnsi" w:hAnsiTheme="majorHAnsi"/>
          <w:i/>
        </w:rPr>
        <w:t>Universidad Tecnológica del Perú</w:t>
      </w:r>
      <w:r w:rsidRPr="00FF679B">
        <w:rPr>
          <w:rFonts w:asciiTheme="majorHAnsi" w:hAnsiTheme="majorHAnsi"/>
          <w:i/>
        </w:rPr>
        <w:t>]</w:t>
      </w:r>
    </w:p>
    <w:p w14:paraId="5CE0235D" w14:textId="77777777" w:rsidR="00371049" w:rsidRPr="00FF679B" w:rsidRDefault="00371049" w:rsidP="00371049">
      <w:pPr>
        <w:jc w:val="center"/>
        <w:rPr>
          <w:rFonts w:asciiTheme="majorHAnsi" w:hAnsiTheme="majorHAnsi" w:cs="Arial"/>
        </w:rPr>
      </w:pPr>
    </w:p>
    <w:p w14:paraId="1DB99382" w14:textId="77777777" w:rsidR="00371049" w:rsidRPr="00FF679B" w:rsidRDefault="00371049" w:rsidP="00371049">
      <w:pPr>
        <w:jc w:val="center"/>
        <w:rPr>
          <w:rFonts w:asciiTheme="majorHAnsi" w:hAnsiTheme="majorHAnsi" w:cs="Arial"/>
        </w:rPr>
      </w:pPr>
    </w:p>
    <w:p w14:paraId="735CAB34" w14:textId="77777777" w:rsidR="00371049" w:rsidRPr="00FF679B" w:rsidRDefault="00371049" w:rsidP="00371049">
      <w:pPr>
        <w:jc w:val="center"/>
        <w:rPr>
          <w:rFonts w:asciiTheme="majorHAnsi" w:hAnsiTheme="majorHAnsi" w:cs="Arial"/>
        </w:rPr>
      </w:pPr>
    </w:p>
    <w:p w14:paraId="4520E6F2" w14:textId="77777777" w:rsidR="00371049" w:rsidRPr="00FF679B" w:rsidRDefault="00371049" w:rsidP="00371049">
      <w:pPr>
        <w:jc w:val="center"/>
        <w:rPr>
          <w:rFonts w:asciiTheme="majorHAnsi" w:hAnsiTheme="majorHAnsi" w:cs="Arial"/>
        </w:rPr>
      </w:pPr>
    </w:p>
    <w:p w14:paraId="1A48B1E6" w14:textId="77777777" w:rsidR="00371049" w:rsidRPr="00FF679B" w:rsidRDefault="00371049" w:rsidP="00371049">
      <w:pPr>
        <w:jc w:val="center"/>
        <w:rPr>
          <w:rFonts w:asciiTheme="majorHAnsi" w:hAnsiTheme="majorHAnsi" w:cs="Arial"/>
        </w:rPr>
      </w:pPr>
    </w:p>
    <w:p w14:paraId="71DD922D" w14:textId="77777777" w:rsidR="00371049" w:rsidRPr="00FF679B" w:rsidRDefault="00371049" w:rsidP="00371049">
      <w:pPr>
        <w:jc w:val="center"/>
        <w:rPr>
          <w:rFonts w:asciiTheme="majorHAnsi" w:hAnsiTheme="majorHAnsi" w:cs="Arial"/>
        </w:rPr>
      </w:pPr>
    </w:p>
    <w:p w14:paraId="5C3DCF71" w14:textId="77777777" w:rsidR="00371049" w:rsidRPr="00FF679B" w:rsidRDefault="00371049" w:rsidP="00371049">
      <w:pPr>
        <w:jc w:val="center"/>
        <w:rPr>
          <w:rFonts w:asciiTheme="majorHAnsi" w:hAnsiTheme="majorHAnsi" w:cs="Arial"/>
        </w:rPr>
      </w:pPr>
    </w:p>
    <w:p w14:paraId="4A4C0F12" w14:textId="77777777" w:rsidR="00371049" w:rsidRPr="00FF679B" w:rsidRDefault="00371049" w:rsidP="00371049">
      <w:pPr>
        <w:jc w:val="center"/>
        <w:rPr>
          <w:rFonts w:asciiTheme="majorHAnsi" w:hAnsiTheme="majorHAnsi" w:cs="Arial"/>
        </w:rPr>
      </w:pPr>
    </w:p>
    <w:p w14:paraId="62EB0A64" w14:textId="77777777" w:rsidR="00371049" w:rsidRPr="00FF679B" w:rsidRDefault="00371049" w:rsidP="00371049">
      <w:pPr>
        <w:jc w:val="center"/>
        <w:rPr>
          <w:rFonts w:asciiTheme="majorHAnsi" w:hAnsiTheme="majorHAnsi" w:cs="Arial"/>
        </w:rPr>
      </w:pPr>
    </w:p>
    <w:p w14:paraId="6DFA8AE6" w14:textId="77777777" w:rsidR="00371049" w:rsidRPr="00FF679B" w:rsidRDefault="00371049" w:rsidP="00371049">
      <w:pPr>
        <w:jc w:val="center"/>
        <w:rPr>
          <w:rFonts w:asciiTheme="majorHAnsi" w:hAnsiTheme="majorHAnsi" w:cs="Arial"/>
        </w:rPr>
      </w:pPr>
    </w:p>
    <w:p w14:paraId="3FAF7AF6" w14:textId="77777777" w:rsidR="00371049" w:rsidRPr="00FF679B" w:rsidRDefault="00371049" w:rsidP="00371049">
      <w:pPr>
        <w:jc w:val="center"/>
        <w:rPr>
          <w:rFonts w:asciiTheme="majorHAnsi" w:hAnsiTheme="majorHAnsi" w:cs="Arial"/>
        </w:rPr>
      </w:pPr>
    </w:p>
    <w:p w14:paraId="4A0D0E4D" w14:textId="77777777" w:rsidR="00371049" w:rsidRPr="00FF679B" w:rsidRDefault="00371049" w:rsidP="00371049">
      <w:pPr>
        <w:jc w:val="center"/>
        <w:rPr>
          <w:rFonts w:asciiTheme="majorHAnsi" w:hAnsiTheme="majorHAnsi" w:cs="Arial"/>
        </w:rPr>
      </w:pPr>
    </w:p>
    <w:p w14:paraId="71EA7F21" w14:textId="77777777" w:rsidR="00371049" w:rsidRPr="00FF679B" w:rsidRDefault="00371049" w:rsidP="00371049">
      <w:pPr>
        <w:jc w:val="center"/>
        <w:rPr>
          <w:rFonts w:asciiTheme="majorHAnsi" w:hAnsiTheme="majorHAnsi" w:cs="Arial"/>
        </w:rPr>
      </w:pPr>
    </w:p>
    <w:p w14:paraId="4C1C090D" w14:textId="74132D5A" w:rsidR="00371049" w:rsidRPr="00FF679B" w:rsidRDefault="004C36F2" w:rsidP="00371049">
      <w:pPr>
        <w:jc w:val="center"/>
        <w:rPr>
          <w:rFonts w:asciiTheme="majorHAnsi" w:hAnsiTheme="majorHAnsi"/>
          <w:lang w:val="pt-BR"/>
        </w:rPr>
      </w:pPr>
      <w:r>
        <w:rPr>
          <w:noProof/>
          <w:lang w:val="en-US" w:eastAsia="en-US"/>
        </w:rPr>
        <mc:AlternateContent>
          <mc:Choice Requires="wps">
            <w:drawing>
              <wp:anchor distT="0" distB="0" distL="114300" distR="114300" simplePos="0" relativeHeight="251660288" behindDoc="0" locked="0" layoutInCell="1" allowOverlap="1" wp14:anchorId="1EBFD633" wp14:editId="408929C9">
                <wp:simplePos x="0" y="0"/>
                <wp:positionH relativeFrom="margin">
                  <wp:posOffset>170180</wp:posOffset>
                </wp:positionH>
                <wp:positionV relativeFrom="page">
                  <wp:posOffset>9551670</wp:posOffset>
                </wp:positionV>
                <wp:extent cx="5727700" cy="255270"/>
                <wp:effectExtent l="4445" t="0" r="0" b="2540"/>
                <wp:wrapNone/>
                <wp:docPr id="6" name="Cuadro de texto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0" cy="25527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6350">
                              <a:solidFill>
                                <a:srgbClr val="000000"/>
                              </a:solidFill>
                              <a:miter lim="800000"/>
                              <a:headEnd/>
                              <a:tailEnd/>
                            </a14:hiddenLine>
                          </a:ext>
                        </a:extLst>
                      </wps:spPr>
                      <wps:txbx>
                        <w:txbxContent>
                          <w:p w14:paraId="16DE1A93" w14:textId="5F11C3CB" w:rsidR="008460CB" w:rsidRPr="004C36F2" w:rsidRDefault="008460CB" w:rsidP="004C36F2">
                            <w:pPr>
                              <w:ind w:left="360"/>
                              <w:jc w:val="right"/>
                              <w:rPr>
                                <w:rFonts w:asciiTheme="majorHAnsi" w:hAnsiTheme="majorHAnsi"/>
                                <w:color w:val="0000FF"/>
                                <w:sz w:val="40"/>
                                <w:szCs w:val="40"/>
                              </w:rPr>
                            </w:pPr>
                            <w:r w:rsidRPr="004C36F2">
                              <w:rPr>
                                <w:rFonts w:asciiTheme="majorHAnsi" w:hAnsiTheme="majorHAnsi"/>
                              </w:rPr>
                              <w:t xml:space="preserve">Actualizado a </w:t>
                            </w:r>
                            <w:r w:rsidRPr="004C36F2">
                              <w:rPr>
                                <w:rFonts w:asciiTheme="majorHAnsi" w:hAnsiTheme="majorHAnsi"/>
                                <w:color w:val="000000"/>
                              </w:rPr>
                              <w:t>Noviembre de 2016</w:t>
                            </w:r>
                          </w:p>
                        </w:txbxContent>
                      </wps:txbx>
                      <wps:bodyPr rot="0" vert="horz" wrap="square" lIns="91440" tIns="45720" rIns="91440" bIns="45720" anchor="b" anchorCtr="0" upright="1">
                        <a:spAutoFit/>
                      </wps:bodyPr>
                    </wps:wsp>
                  </a:graphicData>
                </a:graphic>
                <wp14:sizeRelH relativeFrom="margin">
                  <wp14:pctWidth>100000</wp14:pctWidth>
                </wp14:sizeRelH>
                <wp14:sizeRelV relativeFrom="margin">
                  <wp14:pctHeight>15000</wp14:pctHeight>
                </wp14:sizeRelV>
              </wp:anchor>
            </w:drawing>
          </mc:Choice>
          <mc:Fallback>
            <w:pict>
              <v:shapetype w14:anchorId="1EBFD633" id="_x0000_t202" coordsize="21600,21600" o:spt="202" path="m,l,21600r21600,l21600,xe">
                <v:stroke joinstyle="miter"/>
                <v:path gradientshapeok="t" o:connecttype="rect"/>
              </v:shapetype>
              <v:shape id="Cuadro de texto 53" o:spid="_x0000_s1026" type="#_x0000_t202" style="position:absolute;left:0;text-align:left;margin-left:13.4pt;margin-top:752.1pt;width:451pt;height:20.1pt;z-index:251660288;visibility:visible;mso-wrap-style:square;mso-width-percent:1000;mso-height-percent:150;mso-wrap-distance-left:9pt;mso-wrap-distance-top:0;mso-wrap-distance-right:9pt;mso-wrap-distance-bottom:0;mso-position-horizontal:absolute;mso-position-horizontal-relative:margin;mso-position-vertical:absolute;mso-position-vertical-relative:page;mso-width-percent:1000;mso-height-percent:1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" filled="f" stroked="f">
                <v:textbox style="mso-fit-shape-to-text:t">
                  <w:txbxContent>
                    <w:p w14:paraId="16DE1A93" w14:textId="5F11C3CB" w:rsidR="008460CB" w:rsidRPr="004C36F2" w:rsidRDefault="008460CB" w:rsidP="004C36F2">
                      <w:pPr>
                        <w:ind w:left="360"/>
                        <w:jc w:val="right"/>
                        <w:rPr>
                          <w:rFonts w:asciiTheme="majorHAnsi" w:hAnsiTheme="majorHAnsi"/>
                          <w:color w:val="0000FF"/>
                          <w:sz w:val="40"/>
                          <w:szCs w:val="40"/>
                        </w:rPr>
                      </w:pPr>
                      <w:r w:rsidRPr="004C36F2">
                        <w:rPr>
                          <w:rFonts w:asciiTheme="majorHAnsi" w:hAnsiTheme="majorHAnsi"/>
                        </w:rPr>
                        <w:t xml:space="preserve">Actualizado a </w:t>
                      </w:r>
                      <w:r w:rsidRPr="004C36F2">
                        <w:rPr>
                          <w:rFonts w:asciiTheme="majorHAnsi" w:hAnsiTheme="majorHAnsi"/>
                          <w:color w:val="000000"/>
                        </w:rPr>
                        <w:t>Noviembre de 2016</w:t>
                      </w:r>
                    </w:p>
                  </w:txbxContent>
                </v:textbox>
                <w10:wrap anchorx="margin" anchory="page"/>
              </v:shape>
            </w:pict>
          </mc:Fallback>
        </mc:AlternateContent>
      </w:r>
      <w:r w:rsidR="00371049" w:rsidRPr="00FF679B">
        <w:rPr>
          <w:rFonts w:asciiTheme="majorHAnsi" w:hAnsiTheme="majorHAnsi"/>
          <w:lang w:val="pt-BR"/>
        </w:rPr>
        <w:br w:type="page"/>
      </w:r>
    </w:p>
    <w:p w14:paraId="6A941F7F" w14:textId="77777777" w:rsidR="007C69D6" w:rsidRPr="00FF679B" w:rsidRDefault="007C69D6" w:rsidP="007C69D6">
      <w:pPr>
        <w:jc w:val="center"/>
        <w:rPr>
          <w:rFonts w:asciiTheme="majorHAnsi" w:hAnsiTheme="majorHAnsi" w:cstheme="minorHAnsi"/>
          <w:b/>
          <w:bCs/>
          <w:sz w:val="20"/>
          <w:szCs w:val="20"/>
          <w:lang w:val="es-PE"/>
        </w:rPr>
      </w:pPr>
    </w:p>
    <w:p w14:paraId="4F893AEE" w14:textId="77777777" w:rsidR="002125FD" w:rsidRPr="00FF679B" w:rsidRDefault="002125FD" w:rsidP="002125FD">
      <w:pPr>
        <w:rPr>
          <w:rFonts w:asciiTheme="majorHAnsi" w:hAnsiTheme="majorHAnsi" w:cstheme="minorHAnsi"/>
          <w:b/>
          <w:sz w:val="20"/>
          <w:szCs w:val="20"/>
          <w:lang w:val="es-PE"/>
        </w:rPr>
      </w:pPr>
    </w:p>
    <w:p w14:paraId="5EA69699" w14:textId="77777777" w:rsidR="002125FD" w:rsidRPr="00FF679B" w:rsidRDefault="00763645" w:rsidP="002125FD">
      <w:pPr>
        <w:spacing w:before="240" w:after="60" w:line="240" w:lineRule="atLeast"/>
        <w:ind w:right="720"/>
        <w:jc w:val="center"/>
        <w:outlineLvl w:val="0"/>
        <w:rPr>
          <w:rFonts w:asciiTheme="majorHAnsi" w:hAnsiTheme="majorHAnsi" w:cstheme="minorHAnsi"/>
          <w:b/>
          <w:sz w:val="28"/>
          <w:szCs w:val="28"/>
          <w:lang w:val="es-PE"/>
        </w:rPr>
      </w:pPr>
      <w:r>
        <w:rPr>
          <w:rFonts w:asciiTheme="majorHAnsi" w:hAnsiTheme="majorHAnsi" w:cstheme="minorHAnsi"/>
          <w:b/>
          <w:sz w:val="28"/>
          <w:szCs w:val="28"/>
          <w:lang w:val="es-PE"/>
        </w:rPr>
        <w:t>Historial de Revisiones</w:t>
      </w:r>
    </w:p>
    <w:p w14:paraId="37EC5921" w14:textId="77777777" w:rsidR="00763645" w:rsidRPr="00232714" w:rsidRDefault="00763645" w:rsidP="00763645">
      <w:pPr>
        <w:spacing w:before="60"/>
      </w:pPr>
    </w:p>
    <w:tbl>
      <w:tblPr>
        <w:tblW w:w="10065" w:type="dxa"/>
        <w:jc w:val="center"/>
        <w:tblBorders>
          <w:top w:val="single" w:sz="2" w:space="0" w:color="0F243E"/>
          <w:left w:val="single" w:sz="2" w:space="0" w:color="0F243E"/>
          <w:bottom w:val="single" w:sz="2" w:space="0" w:color="0F243E"/>
          <w:right w:val="single" w:sz="2" w:space="0" w:color="0F243E"/>
          <w:insideH w:val="single" w:sz="2" w:space="0" w:color="0F243E"/>
          <w:insideV w:val="single" w:sz="2" w:space="0" w:color="0F243E"/>
        </w:tblBorders>
        <w:tblLayout w:type="fixed"/>
        <w:tblLook w:val="0000" w:firstRow="0" w:lastRow="0" w:firstColumn="0" w:lastColumn="0" w:noHBand="0" w:noVBand="0"/>
      </w:tblPr>
      <w:tblGrid>
        <w:gridCol w:w="709"/>
        <w:gridCol w:w="992"/>
        <w:gridCol w:w="1418"/>
        <w:gridCol w:w="2268"/>
        <w:gridCol w:w="1414"/>
        <w:gridCol w:w="1309"/>
        <w:gridCol w:w="1955"/>
      </w:tblGrid>
      <w:tr w:rsidR="00763645" w:rsidRPr="00E375B2" w14:paraId="285259A2" w14:textId="77777777" w:rsidTr="0029340B">
        <w:trPr>
          <w:jc w:val="center"/>
        </w:trPr>
        <w:tc>
          <w:tcPr>
            <w:tcW w:w="709" w:type="dxa"/>
            <w:shd w:val="clear" w:color="auto" w:fill="D9E2F3"/>
            <w:vAlign w:val="center"/>
          </w:tcPr>
          <w:p w14:paraId="01240FE6" w14:textId="77777777" w:rsidR="00763645" w:rsidRPr="00E375B2" w:rsidRDefault="00763645" w:rsidP="002102C3">
            <w:pPr>
              <w:pStyle w:val="TableHeading"/>
              <w:jc w:val="center"/>
              <w:rPr>
                <w:rFonts w:asciiTheme="majorHAnsi" w:hAnsiTheme="majorHAnsi" w:cs="Arial"/>
                <w:sz w:val="20"/>
              </w:rPr>
            </w:pPr>
            <w:r w:rsidRPr="00E375B2">
              <w:rPr>
                <w:rFonts w:asciiTheme="majorHAnsi" w:hAnsiTheme="majorHAnsi" w:cs="Arial"/>
                <w:sz w:val="20"/>
                <w:lang w:eastAsia="es-ES"/>
              </w:rPr>
              <w:t>Ítem</w:t>
            </w:r>
          </w:p>
        </w:tc>
        <w:tc>
          <w:tcPr>
            <w:tcW w:w="992" w:type="dxa"/>
            <w:shd w:val="clear" w:color="auto" w:fill="D9E2F3"/>
            <w:vAlign w:val="center"/>
          </w:tcPr>
          <w:p w14:paraId="5F8293EA" w14:textId="77777777" w:rsidR="00763645" w:rsidRPr="00E375B2" w:rsidRDefault="00763645" w:rsidP="002102C3">
            <w:pPr>
              <w:pStyle w:val="TableHeading"/>
              <w:jc w:val="center"/>
              <w:rPr>
                <w:rFonts w:asciiTheme="majorHAnsi" w:hAnsiTheme="majorHAnsi" w:cs="Arial"/>
                <w:sz w:val="20"/>
              </w:rPr>
            </w:pPr>
            <w:r w:rsidRPr="00E375B2">
              <w:rPr>
                <w:rFonts w:asciiTheme="majorHAnsi" w:hAnsiTheme="majorHAnsi" w:cs="Arial"/>
                <w:sz w:val="20"/>
                <w:lang w:eastAsia="es-ES"/>
              </w:rPr>
              <w:t>Versión</w:t>
            </w:r>
          </w:p>
        </w:tc>
        <w:tc>
          <w:tcPr>
            <w:tcW w:w="1418" w:type="dxa"/>
            <w:shd w:val="clear" w:color="auto" w:fill="D9E2F3"/>
            <w:vAlign w:val="center"/>
          </w:tcPr>
          <w:p w14:paraId="2F715C0A" w14:textId="77777777" w:rsidR="00763645" w:rsidRPr="00E375B2" w:rsidRDefault="00763645" w:rsidP="002102C3">
            <w:pPr>
              <w:pStyle w:val="TableHeading"/>
              <w:jc w:val="center"/>
              <w:rPr>
                <w:rFonts w:asciiTheme="majorHAnsi" w:hAnsiTheme="majorHAnsi" w:cs="Arial"/>
                <w:sz w:val="20"/>
              </w:rPr>
            </w:pPr>
            <w:r w:rsidRPr="00E375B2">
              <w:rPr>
                <w:rFonts w:asciiTheme="majorHAnsi" w:hAnsiTheme="majorHAnsi" w:cs="Arial"/>
                <w:sz w:val="20"/>
                <w:lang w:eastAsia="es-ES"/>
              </w:rPr>
              <w:t>Fecha</w:t>
            </w:r>
          </w:p>
        </w:tc>
        <w:tc>
          <w:tcPr>
            <w:tcW w:w="2268" w:type="dxa"/>
            <w:shd w:val="clear" w:color="auto" w:fill="D9E2F3"/>
            <w:vAlign w:val="center"/>
          </w:tcPr>
          <w:p w14:paraId="2AE4BD62" w14:textId="77777777" w:rsidR="00763645" w:rsidRPr="00E375B2" w:rsidRDefault="00763645" w:rsidP="002102C3">
            <w:pPr>
              <w:pStyle w:val="TableHeading"/>
              <w:jc w:val="center"/>
              <w:rPr>
                <w:rFonts w:asciiTheme="majorHAnsi" w:hAnsiTheme="majorHAnsi" w:cs="Arial"/>
                <w:sz w:val="20"/>
              </w:rPr>
            </w:pPr>
            <w:r w:rsidRPr="00E375B2">
              <w:rPr>
                <w:rFonts w:asciiTheme="majorHAnsi" w:hAnsiTheme="majorHAnsi" w:cs="Arial"/>
                <w:sz w:val="20"/>
                <w:lang w:eastAsia="es-ES"/>
              </w:rPr>
              <w:t>Autor</w:t>
            </w:r>
          </w:p>
        </w:tc>
        <w:tc>
          <w:tcPr>
            <w:tcW w:w="1414" w:type="dxa"/>
            <w:shd w:val="clear" w:color="auto" w:fill="D9E2F3"/>
            <w:vAlign w:val="center"/>
          </w:tcPr>
          <w:p w14:paraId="24421299" w14:textId="77777777" w:rsidR="00763645" w:rsidRPr="00E375B2" w:rsidRDefault="00763645" w:rsidP="002102C3">
            <w:pPr>
              <w:pStyle w:val="TableHeading"/>
              <w:jc w:val="center"/>
              <w:rPr>
                <w:rFonts w:asciiTheme="majorHAnsi" w:hAnsiTheme="majorHAnsi" w:cs="Arial"/>
                <w:sz w:val="20"/>
              </w:rPr>
            </w:pPr>
            <w:r w:rsidRPr="00E375B2">
              <w:rPr>
                <w:rFonts w:asciiTheme="majorHAnsi" w:hAnsiTheme="majorHAnsi" w:cs="Arial"/>
                <w:sz w:val="20"/>
                <w:lang w:eastAsia="es-ES"/>
              </w:rPr>
              <w:t>Descripción</w:t>
            </w:r>
          </w:p>
        </w:tc>
        <w:tc>
          <w:tcPr>
            <w:tcW w:w="1309" w:type="dxa"/>
            <w:shd w:val="clear" w:color="auto" w:fill="D9E2F3"/>
            <w:vAlign w:val="center"/>
          </w:tcPr>
          <w:p w14:paraId="15D041B0" w14:textId="77777777" w:rsidR="00763645" w:rsidRPr="00E375B2" w:rsidRDefault="00763645" w:rsidP="002102C3">
            <w:pPr>
              <w:pStyle w:val="TableHeading"/>
              <w:jc w:val="center"/>
              <w:rPr>
                <w:rFonts w:asciiTheme="majorHAnsi" w:hAnsiTheme="majorHAnsi" w:cs="Arial"/>
                <w:sz w:val="20"/>
              </w:rPr>
            </w:pPr>
            <w:r w:rsidRPr="00E375B2">
              <w:rPr>
                <w:rFonts w:asciiTheme="majorHAnsi" w:hAnsiTheme="majorHAnsi" w:cs="Arial"/>
                <w:sz w:val="20"/>
                <w:lang w:eastAsia="es-ES"/>
              </w:rPr>
              <w:t>Estado</w:t>
            </w:r>
          </w:p>
        </w:tc>
        <w:tc>
          <w:tcPr>
            <w:tcW w:w="1955" w:type="dxa"/>
            <w:shd w:val="clear" w:color="auto" w:fill="D9E2F3"/>
          </w:tcPr>
          <w:p w14:paraId="7174C910" w14:textId="77777777" w:rsidR="00763645" w:rsidRPr="00E375B2" w:rsidRDefault="00763645" w:rsidP="002102C3">
            <w:pPr>
              <w:pStyle w:val="TableHeading"/>
              <w:jc w:val="center"/>
              <w:rPr>
                <w:rFonts w:asciiTheme="majorHAnsi" w:hAnsiTheme="majorHAnsi" w:cs="Arial"/>
                <w:sz w:val="20"/>
              </w:rPr>
            </w:pPr>
            <w:r w:rsidRPr="00E375B2">
              <w:rPr>
                <w:rFonts w:asciiTheme="majorHAnsi" w:hAnsiTheme="majorHAnsi" w:cs="Arial"/>
                <w:sz w:val="20"/>
                <w:lang w:eastAsia="es-ES"/>
              </w:rPr>
              <w:t>Responsable de Revisión y/o Aprobación</w:t>
            </w:r>
          </w:p>
        </w:tc>
      </w:tr>
      <w:tr w:rsidR="00763645" w:rsidRPr="00E375B2" w14:paraId="20B45DA5" w14:textId="77777777" w:rsidTr="0029340B">
        <w:trPr>
          <w:trHeight w:val="1328"/>
          <w:jc w:val="center"/>
        </w:trPr>
        <w:tc>
          <w:tcPr>
            <w:tcW w:w="709" w:type="dxa"/>
            <w:tcBorders>
              <w:right w:val="single" w:sz="4" w:space="0" w:color="auto"/>
            </w:tcBorders>
            <w:shd w:val="clear" w:color="auto" w:fill="auto"/>
            <w:vAlign w:val="center"/>
          </w:tcPr>
          <w:p w14:paraId="7A456833" w14:textId="77777777" w:rsidR="00763645" w:rsidRPr="00E375B2" w:rsidRDefault="00763645" w:rsidP="002102C3">
            <w:pPr>
              <w:spacing w:before="60" w:after="60"/>
              <w:jc w:val="center"/>
              <w:rPr>
                <w:rFonts w:asciiTheme="majorHAnsi" w:hAnsiTheme="majorHAnsi" w:cs="Arial"/>
                <w:sz w:val="20"/>
                <w:szCs w:val="20"/>
              </w:rPr>
            </w:pPr>
            <w:r w:rsidRPr="00E375B2">
              <w:rPr>
                <w:rFonts w:asciiTheme="majorHAnsi" w:hAnsiTheme="majorHAnsi" w:cs="Arial"/>
                <w:sz w:val="20"/>
                <w:szCs w:val="20"/>
              </w:rPr>
              <w:t>01</w:t>
            </w:r>
          </w:p>
        </w:tc>
        <w:tc>
          <w:tcPr>
            <w:tcW w:w="992" w:type="dxa"/>
            <w:tcBorders>
              <w:left w:val="single" w:sz="4" w:space="0" w:color="auto"/>
              <w:right w:val="single" w:sz="4" w:space="0" w:color="auto"/>
            </w:tcBorders>
            <w:shd w:val="clear" w:color="auto" w:fill="auto"/>
            <w:vAlign w:val="center"/>
          </w:tcPr>
          <w:p w14:paraId="53BB7040" w14:textId="77777777" w:rsidR="00763645" w:rsidRPr="00E375B2" w:rsidRDefault="00E375B2" w:rsidP="002102C3">
            <w:pPr>
              <w:spacing w:before="60" w:after="60"/>
              <w:jc w:val="center"/>
              <w:rPr>
                <w:rFonts w:asciiTheme="majorHAnsi" w:hAnsiTheme="majorHAnsi" w:cs="Arial"/>
                <w:sz w:val="20"/>
                <w:szCs w:val="20"/>
              </w:rPr>
            </w:pPr>
            <w:r w:rsidRPr="00E375B2">
              <w:rPr>
                <w:rFonts w:asciiTheme="majorHAnsi" w:hAnsiTheme="majorHAnsi" w:cs="Arial"/>
                <w:sz w:val="20"/>
                <w:szCs w:val="20"/>
              </w:rPr>
              <w:t>1.0</w:t>
            </w:r>
          </w:p>
        </w:tc>
        <w:tc>
          <w:tcPr>
            <w:tcW w:w="1418" w:type="dxa"/>
            <w:tcBorders>
              <w:left w:val="single" w:sz="4" w:space="0" w:color="auto"/>
            </w:tcBorders>
            <w:shd w:val="clear" w:color="auto" w:fill="auto"/>
            <w:vAlign w:val="center"/>
          </w:tcPr>
          <w:p w14:paraId="58CE2DAD" w14:textId="3EA976FF" w:rsidR="00763645" w:rsidRPr="00E375B2" w:rsidRDefault="001842D9" w:rsidP="002102C3">
            <w:pPr>
              <w:spacing w:before="60" w:after="60"/>
              <w:jc w:val="center"/>
              <w:rPr>
                <w:rFonts w:asciiTheme="majorHAnsi" w:hAnsiTheme="majorHAnsi" w:cs="Arial"/>
                <w:sz w:val="20"/>
                <w:szCs w:val="20"/>
              </w:rPr>
            </w:pPr>
            <w:r>
              <w:rPr>
                <w:rFonts w:asciiTheme="majorHAnsi" w:hAnsiTheme="majorHAnsi" w:cs="Arial"/>
                <w:sz w:val="20"/>
                <w:szCs w:val="20"/>
              </w:rPr>
              <w:t>15</w:t>
            </w:r>
            <w:r w:rsidR="004C1344">
              <w:rPr>
                <w:rFonts w:asciiTheme="majorHAnsi" w:hAnsiTheme="majorHAnsi" w:cs="Arial"/>
                <w:sz w:val="20"/>
                <w:szCs w:val="20"/>
              </w:rPr>
              <w:t>/11</w:t>
            </w:r>
            <w:r w:rsidR="00763645" w:rsidRPr="00E375B2">
              <w:rPr>
                <w:rFonts w:asciiTheme="majorHAnsi" w:hAnsiTheme="majorHAnsi" w:cs="Arial"/>
                <w:sz w:val="20"/>
                <w:szCs w:val="20"/>
              </w:rPr>
              <w:t>/2016</w:t>
            </w:r>
          </w:p>
        </w:tc>
        <w:tc>
          <w:tcPr>
            <w:tcW w:w="2268" w:type="dxa"/>
            <w:shd w:val="clear" w:color="auto" w:fill="auto"/>
            <w:vAlign w:val="center"/>
          </w:tcPr>
          <w:p w14:paraId="78BB2B4C" w14:textId="2BD32584" w:rsidR="00763645" w:rsidRPr="00E375B2" w:rsidRDefault="001842D9" w:rsidP="002102C3">
            <w:pPr>
              <w:spacing w:before="60" w:after="60"/>
              <w:jc w:val="center"/>
              <w:rPr>
                <w:rFonts w:asciiTheme="majorHAnsi" w:hAnsiTheme="majorHAnsi" w:cs="Arial"/>
                <w:sz w:val="20"/>
                <w:szCs w:val="20"/>
              </w:rPr>
            </w:pPr>
            <w:r>
              <w:rPr>
                <w:rFonts w:asciiTheme="majorHAnsi" w:hAnsiTheme="majorHAnsi" w:cs="Arial"/>
                <w:sz w:val="20"/>
                <w:szCs w:val="20"/>
              </w:rPr>
              <w:t>Alex Fernando Rojas</w:t>
            </w:r>
          </w:p>
          <w:p w14:paraId="3F790090" w14:textId="45F4E7BA" w:rsidR="00763645" w:rsidRPr="00E375B2" w:rsidRDefault="00763645" w:rsidP="00E375B2">
            <w:pPr>
              <w:jc w:val="center"/>
              <w:rPr>
                <w:rFonts w:asciiTheme="majorHAnsi" w:hAnsiTheme="majorHAnsi" w:cs="Arial"/>
                <w:b/>
                <w:sz w:val="20"/>
                <w:szCs w:val="20"/>
              </w:rPr>
            </w:pPr>
          </w:p>
        </w:tc>
        <w:tc>
          <w:tcPr>
            <w:tcW w:w="1414" w:type="dxa"/>
            <w:shd w:val="clear" w:color="auto" w:fill="auto"/>
            <w:vAlign w:val="center"/>
          </w:tcPr>
          <w:p w14:paraId="20177B31" w14:textId="77777777" w:rsidR="00763645" w:rsidRPr="00E375B2" w:rsidRDefault="00E375B2" w:rsidP="002102C3">
            <w:pPr>
              <w:spacing w:before="60" w:after="60"/>
              <w:jc w:val="center"/>
              <w:rPr>
                <w:rFonts w:asciiTheme="majorHAnsi" w:hAnsiTheme="majorHAnsi" w:cs="Arial"/>
                <w:sz w:val="20"/>
                <w:szCs w:val="20"/>
              </w:rPr>
            </w:pPr>
            <w:r w:rsidRPr="00E375B2">
              <w:rPr>
                <w:rFonts w:asciiTheme="majorHAnsi" w:hAnsiTheme="majorHAnsi" w:cs="Arial"/>
                <w:sz w:val="20"/>
                <w:szCs w:val="20"/>
              </w:rPr>
              <w:t>Versión Preliminar</w:t>
            </w:r>
          </w:p>
        </w:tc>
        <w:tc>
          <w:tcPr>
            <w:tcW w:w="1309" w:type="dxa"/>
            <w:shd w:val="clear" w:color="auto" w:fill="auto"/>
            <w:vAlign w:val="center"/>
          </w:tcPr>
          <w:p w14:paraId="3FDDC956" w14:textId="77777777" w:rsidR="00763645" w:rsidRPr="00E375B2" w:rsidRDefault="00763645" w:rsidP="002102C3">
            <w:pPr>
              <w:spacing w:before="60" w:after="60"/>
              <w:jc w:val="center"/>
              <w:rPr>
                <w:rFonts w:asciiTheme="majorHAnsi" w:hAnsiTheme="majorHAnsi" w:cs="Arial"/>
                <w:sz w:val="20"/>
                <w:szCs w:val="20"/>
              </w:rPr>
            </w:pPr>
            <w:r w:rsidRPr="00E375B2">
              <w:rPr>
                <w:rFonts w:asciiTheme="majorHAnsi" w:hAnsiTheme="majorHAnsi" w:cs="Arial"/>
                <w:sz w:val="20"/>
                <w:szCs w:val="20"/>
              </w:rPr>
              <w:t>En Revisión</w:t>
            </w:r>
          </w:p>
        </w:tc>
        <w:tc>
          <w:tcPr>
            <w:tcW w:w="1955" w:type="dxa"/>
            <w:shd w:val="clear" w:color="auto" w:fill="auto"/>
            <w:vAlign w:val="center"/>
          </w:tcPr>
          <w:p w14:paraId="3A81CD79" w14:textId="77777777" w:rsidR="00763645" w:rsidRPr="00E375B2" w:rsidRDefault="00763645" w:rsidP="002102C3">
            <w:pPr>
              <w:spacing w:before="60" w:after="60"/>
              <w:jc w:val="center"/>
              <w:rPr>
                <w:rFonts w:asciiTheme="majorHAnsi" w:hAnsiTheme="majorHAnsi" w:cs="Arial"/>
                <w:sz w:val="20"/>
                <w:szCs w:val="20"/>
              </w:rPr>
            </w:pPr>
            <w:r w:rsidRPr="00E375B2">
              <w:rPr>
                <w:rFonts w:asciiTheme="majorHAnsi" w:hAnsiTheme="majorHAnsi"/>
                <w:sz w:val="20"/>
                <w:szCs w:val="20"/>
              </w:rPr>
              <w:t xml:space="preserve">Manuel </w:t>
            </w:r>
            <w:r w:rsidR="00E375B2" w:rsidRPr="00E375B2">
              <w:rPr>
                <w:rFonts w:asciiTheme="majorHAnsi" w:hAnsiTheme="majorHAnsi"/>
                <w:sz w:val="20"/>
                <w:szCs w:val="20"/>
              </w:rPr>
              <w:t>Sáenz</w:t>
            </w:r>
          </w:p>
        </w:tc>
      </w:tr>
    </w:tbl>
    <w:p w14:paraId="42794FBE" w14:textId="77777777" w:rsidR="00763645" w:rsidRPr="00232714" w:rsidRDefault="00763645" w:rsidP="00763645">
      <w:pPr>
        <w:rPr>
          <w:color w:val="0000FF"/>
          <w:sz w:val="24"/>
          <w:szCs w:val="24"/>
        </w:rPr>
      </w:pPr>
    </w:p>
    <w:p w14:paraId="42F50CD5" w14:textId="77777777" w:rsidR="00763645" w:rsidRDefault="00763645" w:rsidP="00763645">
      <w:pPr>
        <w:rPr>
          <w:rFonts w:ascii="Times New Roman" w:hAnsi="Times New Roman"/>
          <w:sz w:val="24"/>
          <w:szCs w:val="24"/>
        </w:rPr>
      </w:pPr>
    </w:p>
    <w:p w14:paraId="4DFA14EE" w14:textId="77777777" w:rsidR="001F652E" w:rsidRDefault="001F652E" w:rsidP="001F652E">
      <w:pPr>
        <w:jc w:val="center"/>
        <w:rPr>
          <w:rFonts w:asciiTheme="majorHAnsi" w:hAnsiTheme="majorHAnsi" w:cs="Calibri"/>
          <w:b/>
        </w:rPr>
      </w:pPr>
    </w:p>
    <w:p w14:paraId="0E01C83A" w14:textId="77777777" w:rsidR="00763645" w:rsidRDefault="00763645" w:rsidP="001F652E">
      <w:pPr>
        <w:jc w:val="center"/>
        <w:rPr>
          <w:rFonts w:asciiTheme="majorHAnsi" w:hAnsiTheme="majorHAnsi" w:cs="Calibri"/>
          <w:b/>
        </w:rPr>
      </w:pPr>
    </w:p>
    <w:p w14:paraId="756B23C5" w14:textId="77777777" w:rsidR="00763645" w:rsidRDefault="00763645" w:rsidP="001F652E">
      <w:pPr>
        <w:jc w:val="center"/>
        <w:rPr>
          <w:rFonts w:asciiTheme="majorHAnsi" w:hAnsiTheme="majorHAnsi" w:cs="Calibri"/>
          <w:b/>
        </w:rPr>
      </w:pPr>
    </w:p>
    <w:p w14:paraId="2A484071" w14:textId="77777777" w:rsidR="00763645" w:rsidRDefault="00763645" w:rsidP="001F652E">
      <w:pPr>
        <w:jc w:val="center"/>
        <w:rPr>
          <w:rFonts w:asciiTheme="majorHAnsi" w:hAnsiTheme="majorHAnsi" w:cs="Calibri"/>
          <w:b/>
        </w:rPr>
      </w:pPr>
    </w:p>
    <w:p w14:paraId="30DCFCE7" w14:textId="77777777" w:rsidR="00763645" w:rsidRDefault="00763645" w:rsidP="001F652E">
      <w:pPr>
        <w:jc w:val="center"/>
        <w:rPr>
          <w:rFonts w:asciiTheme="majorHAnsi" w:hAnsiTheme="majorHAnsi" w:cs="Calibri"/>
          <w:b/>
        </w:rPr>
      </w:pPr>
    </w:p>
    <w:p w14:paraId="28DEF932" w14:textId="77777777" w:rsidR="00763645" w:rsidRDefault="00763645" w:rsidP="001F652E">
      <w:pPr>
        <w:jc w:val="center"/>
        <w:rPr>
          <w:rFonts w:asciiTheme="majorHAnsi" w:hAnsiTheme="majorHAnsi" w:cs="Calibri"/>
          <w:b/>
        </w:rPr>
      </w:pPr>
    </w:p>
    <w:p w14:paraId="0D0AAD63" w14:textId="77777777" w:rsidR="00763645" w:rsidRDefault="00763645" w:rsidP="001F652E">
      <w:pPr>
        <w:jc w:val="center"/>
        <w:rPr>
          <w:rFonts w:asciiTheme="majorHAnsi" w:hAnsiTheme="majorHAnsi" w:cs="Calibri"/>
          <w:b/>
        </w:rPr>
      </w:pPr>
    </w:p>
    <w:p w14:paraId="6DAA679C" w14:textId="77777777" w:rsidR="00763645" w:rsidRDefault="00763645" w:rsidP="001F652E">
      <w:pPr>
        <w:jc w:val="center"/>
        <w:rPr>
          <w:rFonts w:asciiTheme="majorHAnsi" w:hAnsiTheme="majorHAnsi" w:cs="Calibri"/>
          <w:b/>
        </w:rPr>
      </w:pPr>
    </w:p>
    <w:p w14:paraId="3D55B1CD" w14:textId="77777777" w:rsidR="00763645" w:rsidRDefault="00763645" w:rsidP="001F652E">
      <w:pPr>
        <w:jc w:val="center"/>
        <w:rPr>
          <w:rFonts w:asciiTheme="majorHAnsi" w:hAnsiTheme="majorHAnsi" w:cs="Calibri"/>
          <w:b/>
        </w:rPr>
      </w:pPr>
    </w:p>
    <w:p w14:paraId="1B92CF21" w14:textId="77777777" w:rsidR="00763645" w:rsidRDefault="00763645" w:rsidP="001F652E">
      <w:pPr>
        <w:jc w:val="center"/>
        <w:rPr>
          <w:rFonts w:asciiTheme="majorHAnsi" w:hAnsiTheme="majorHAnsi" w:cs="Calibri"/>
          <w:b/>
        </w:rPr>
      </w:pPr>
    </w:p>
    <w:p w14:paraId="6A20EDAB" w14:textId="77777777" w:rsidR="00763645" w:rsidRDefault="00763645" w:rsidP="001F652E">
      <w:pPr>
        <w:jc w:val="center"/>
        <w:rPr>
          <w:rFonts w:asciiTheme="majorHAnsi" w:hAnsiTheme="majorHAnsi" w:cs="Calibri"/>
          <w:b/>
        </w:rPr>
      </w:pPr>
    </w:p>
    <w:p w14:paraId="0C4A9A4E" w14:textId="77777777" w:rsidR="00763645" w:rsidRDefault="00763645" w:rsidP="001F652E">
      <w:pPr>
        <w:jc w:val="center"/>
        <w:rPr>
          <w:rFonts w:asciiTheme="majorHAnsi" w:hAnsiTheme="majorHAnsi" w:cs="Calibri"/>
          <w:b/>
        </w:rPr>
      </w:pPr>
    </w:p>
    <w:p w14:paraId="250E6C5E" w14:textId="77777777" w:rsidR="00763645" w:rsidRDefault="00763645" w:rsidP="001F652E">
      <w:pPr>
        <w:jc w:val="center"/>
        <w:rPr>
          <w:rFonts w:asciiTheme="majorHAnsi" w:hAnsiTheme="majorHAnsi" w:cs="Calibri"/>
          <w:b/>
        </w:rPr>
      </w:pPr>
    </w:p>
    <w:p w14:paraId="3560174F" w14:textId="77777777" w:rsidR="00763645" w:rsidRDefault="00763645" w:rsidP="001F652E">
      <w:pPr>
        <w:jc w:val="center"/>
        <w:rPr>
          <w:rFonts w:asciiTheme="majorHAnsi" w:hAnsiTheme="majorHAnsi" w:cs="Calibri"/>
          <w:b/>
        </w:rPr>
      </w:pPr>
    </w:p>
    <w:p w14:paraId="426AFE47" w14:textId="77777777" w:rsidR="00763645" w:rsidRDefault="00763645" w:rsidP="001F652E">
      <w:pPr>
        <w:jc w:val="center"/>
        <w:rPr>
          <w:rFonts w:asciiTheme="majorHAnsi" w:hAnsiTheme="majorHAnsi" w:cs="Calibri"/>
          <w:b/>
        </w:rPr>
      </w:pPr>
    </w:p>
    <w:p w14:paraId="1DA9B5B3" w14:textId="77777777" w:rsidR="00763645" w:rsidRDefault="00763645" w:rsidP="001F652E">
      <w:pPr>
        <w:jc w:val="center"/>
        <w:rPr>
          <w:rFonts w:asciiTheme="majorHAnsi" w:hAnsiTheme="majorHAnsi" w:cs="Calibri"/>
          <w:b/>
        </w:rPr>
      </w:pPr>
    </w:p>
    <w:p w14:paraId="12AC4795" w14:textId="77777777" w:rsidR="00763645" w:rsidRDefault="00763645" w:rsidP="001F652E">
      <w:pPr>
        <w:jc w:val="center"/>
        <w:rPr>
          <w:rFonts w:asciiTheme="majorHAnsi" w:hAnsiTheme="majorHAnsi" w:cs="Calibri"/>
          <w:b/>
        </w:rPr>
      </w:pPr>
    </w:p>
    <w:p w14:paraId="7642D167" w14:textId="77777777" w:rsidR="00763645" w:rsidRDefault="00763645" w:rsidP="001F652E">
      <w:pPr>
        <w:jc w:val="center"/>
        <w:rPr>
          <w:rFonts w:asciiTheme="majorHAnsi" w:hAnsiTheme="majorHAnsi" w:cs="Calibri"/>
          <w:b/>
        </w:rPr>
      </w:pPr>
    </w:p>
    <w:p w14:paraId="7C68580C" w14:textId="77777777" w:rsidR="00763645" w:rsidRDefault="00763645" w:rsidP="001F652E">
      <w:pPr>
        <w:jc w:val="center"/>
        <w:rPr>
          <w:rFonts w:asciiTheme="majorHAnsi" w:hAnsiTheme="majorHAnsi" w:cs="Calibri"/>
          <w:b/>
        </w:rPr>
      </w:pPr>
    </w:p>
    <w:p w14:paraId="4A06B979" w14:textId="77777777" w:rsidR="00763645" w:rsidRDefault="00763645" w:rsidP="001F652E">
      <w:pPr>
        <w:jc w:val="center"/>
        <w:rPr>
          <w:rFonts w:asciiTheme="majorHAnsi" w:hAnsiTheme="majorHAnsi" w:cs="Calibri"/>
          <w:b/>
        </w:rPr>
      </w:pPr>
    </w:p>
    <w:p w14:paraId="7F062D32" w14:textId="77777777" w:rsidR="00763645" w:rsidRDefault="00763645" w:rsidP="001F652E">
      <w:pPr>
        <w:jc w:val="center"/>
        <w:rPr>
          <w:rFonts w:asciiTheme="majorHAnsi" w:hAnsiTheme="majorHAnsi" w:cs="Calibri"/>
          <w:b/>
        </w:rPr>
      </w:pPr>
    </w:p>
    <w:p w14:paraId="2B00D9FE" w14:textId="77777777" w:rsidR="00763645" w:rsidRDefault="00763645" w:rsidP="001F652E">
      <w:pPr>
        <w:jc w:val="center"/>
        <w:rPr>
          <w:rFonts w:asciiTheme="majorHAnsi" w:hAnsiTheme="majorHAnsi" w:cs="Calibri"/>
          <w:b/>
        </w:rPr>
      </w:pPr>
    </w:p>
    <w:p w14:paraId="5AB79E71" w14:textId="77777777" w:rsidR="00763645" w:rsidRDefault="00763645" w:rsidP="001F652E">
      <w:pPr>
        <w:jc w:val="center"/>
        <w:rPr>
          <w:rFonts w:asciiTheme="majorHAnsi" w:hAnsiTheme="majorHAnsi" w:cs="Calibri"/>
          <w:b/>
        </w:rPr>
      </w:pPr>
    </w:p>
    <w:p w14:paraId="51464598" w14:textId="77777777" w:rsidR="00763645" w:rsidRDefault="00763645" w:rsidP="001F652E">
      <w:pPr>
        <w:jc w:val="center"/>
        <w:rPr>
          <w:rFonts w:asciiTheme="majorHAnsi" w:hAnsiTheme="majorHAnsi" w:cs="Calibri"/>
          <w:b/>
        </w:rPr>
      </w:pPr>
    </w:p>
    <w:p w14:paraId="0FE8AB51" w14:textId="77777777" w:rsidR="00763645" w:rsidRDefault="00763645" w:rsidP="001F652E">
      <w:pPr>
        <w:jc w:val="center"/>
        <w:rPr>
          <w:rFonts w:asciiTheme="majorHAnsi" w:hAnsiTheme="majorHAnsi" w:cs="Calibri"/>
          <w:b/>
        </w:rPr>
      </w:pPr>
    </w:p>
    <w:p w14:paraId="6C0106C2" w14:textId="77777777" w:rsidR="00763645" w:rsidRDefault="00763645" w:rsidP="001F652E">
      <w:pPr>
        <w:jc w:val="center"/>
        <w:rPr>
          <w:rFonts w:asciiTheme="majorHAnsi" w:hAnsiTheme="majorHAnsi" w:cs="Calibri"/>
          <w:b/>
        </w:rPr>
      </w:pPr>
    </w:p>
    <w:p w14:paraId="7E6D337D" w14:textId="77777777" w:rsidR="00763645" w:rsidRDefault="00763645" w:rsidP="001F652E">
      <w:pPr>
        <w:jc w:val="center"/>
        <w:rPr>
          <w:rFonts w:asciiTheme="majorHAnsi" w:hAnsiTheme="majorHAnsi" w:cs="Calibri"/>
          <w:b/>
        </w:rPr>
      </w:pPr>
    </w:p>
    <w:p w14:paraId="3E5D3BB8" w14:textId="77777777" w:rsidR="00763645" w:rsidRDefault="00763645" w:rsidP="001F652E">
      <w:pPr>
        <w:jc w:val="center"/>
        <w:rPr>
          <w:rFonts w:asciiTheme="majorHAnsi" w:hAnsiTheme="majorHAnsi" w:cs="Calibri"/>
          <w:b/>
        </w:rPr>
      </w:pPr>
    </w:p>
    <w:p w14:paraId="19C8DEAF" w14:textId="77777777" w:rsidR="00763645" w:rsidRDefault="00763645" w:rsidP="001F652E">
      <w:pPr>
        <w:jc w:val="center"/>
        <w:rPr>
          <w:rFonts w:asciiTheme="majorHAnsi" w:hAnsiTheme="majorHAnsi" w:cs="Calibri"/>
          <w:b/>
        </w:rPr>
      </w:pPr>
    </w:p>
    <w:p w14:paraId="4A139513" w14:textId="77777777" w:rsidR="00763645" w:rsidRDefault="00763645" w:rsidP="001F652E">
      <w:pPr>
        <w:jc w:val="center"/>
        <w:rPr>
          <w:rFonts w:asciiTheme="majorHAnsi" w:hAnsiTheme="majorHAnsi" w:cs="Calibri"/>
          <w:b/>
        </w:rPr>
      </w:pPr>
    </w:p>
    <w:p w14:paraId="6C4AC7E6" w14:textId="77777777" w:rsidR="00763645" w:rsidRDefault="00763645" w:rsidP="001F652E">
      <w:pPr>
        <w:jc w:val="center"/>
        <w:rPr>
          <w:rFonts w:asciiTheme="majorHAnsi" w:hAnsiTheme="majorHAnsi" w:cs="Calibri"/>
          <w:b/>
        </w:rPr>
      </w:pPr>
    </w:p>
    <w:p w14:paraId="0BE3C622" w14:textId="77777777" w:rsidR="00763645" w:rsidRDefault="00763645" w:rsidP="001F652E">
      <w:pPr>
        <w:jc w:val="center"/>
        <w:rPr>
          <w:rFonts w:asciiTheme="majorHAnsi" w:hAnsiTheme="majorHAnsi" w:cs="Calibri"/>
          <w:b/>
        </w:rPr>
      </w:pPr>
    </w:p>
    <w:p w14:paraId="3C34B854" w14:textId="77777777" w:rsidR="00763645" w:rsidRDefault="00763645" w:rsidP="001F652E">
      <w:pPr>
        <w:jc w:val="center"/>
        <w:rPr>
          <w:rFonts w:asciiTheme="majorHAnsi" w:hAnsiTheme="majorHAnsi" w:cs="Calibri"/>
          <w:b/>
        </w:rPr>
      </w:pPr>
    </w:p>
    <w:p w14:paraId="4D904E46" w14:textId="77777777" w:rsidR="00763645" w:rsidRDefault="00763645" w:rsidP="001F652E">
      <w:pPr>
        <w:jc w:val="center"/>
        <w:rPr>
          <w:rFonts w:asciiTheme="majorHAnsi" w:hAnsiTheme="majorHAnsi" w:cs="Calibri"/>
          <w:b/>
        </w:rPr>
      </w:pPr>
    </w:p>
    <w:p w14:paraId="3417B284" w14:textId="77777777" w:rsidR="00763645" w:rsidRDefault="00763645" w:rsidP="001F652E">
      <w:pPr>
        <w:jc w:val="center"/>
        <w:rPr>
          <w:rFonts w:asciiTheme="majorHAnsi" w:hAnsiTheme="majorHAnsi" w:cs="Calibri"/>
          <w:b/>
        </w:rPr>
      </w:pPr>
    </w:p>
    <w:p w14:paraId="0C2838B0" w14:textId="1D525E7A" w:rsidR="00763645" w:rsidRDefault="00763645" w:rsidP="001F652E">
      <w:pPr>
        <w:jc w:val="center"/>
        <w:rPr>
          <w:rFonts w:asciiTheme="majorHAnsi" w:hAnsiTheme="majorHAnsi" w:cs="Calibri"/>
          <w:b/>
        </w:rPr>
      </w:pPr>
    </w:p>
    <w:p w14:paraId="7BFF4130" w14:textId="77777777" w:rsidR="001842D9" w:rsidRPr="00FF679B" w:rsidRDefault="001842D9" w:rsidP="001F652E">
      <w:pPr>
        <w:jc w:val="center"/>
        <w:rPr>
          <w:rFonts w:asciiTheme="majorHAnsi" w:hAnsiTheme="majorHAnsi" w:cs="Calibri"/>
          <w:b/>
        </w:rPr>
      </w:pPr>
    </w:p>
    <w:p w14:paraId="34920E80" w14:textId="4B5B3952" w:rsidR="009B052A" w:rsidRDefault="002125FD" w:rsidP="001842D9">
      <w:pPr>
        <w:jc w:val="center"/>
        <w:rPr>
          <w:rFonts w:asciiTheme="majorHAnsi" w:eastAsia="Times New Roman" w:hAnsiTheme="majorHAnsi" w:cstheme="minorHAnsi"/>
          <w:bCs/>
          <w:noProof/>
          <w:sz w:val="20"/>
          <w:szCs w:val="20"/>
          <w:lang w:val="es-PE"/>
        </w:rPr>
      </w:pPr>
      <w:r w:rsidRPr="00763645">
        <w:rPr>
          <w:rFonts w:asciiTheme="majorHAnsi" w:hAnsiTheme="majorHAnsi" w:cstheme="minorHAnsi"/>
          <w:b/>
          <w:sz w:val="28"/>
          <w:szCs w:val="28"/>
          <w:lang w:val="es-PE"/>
        </w:rPr>
        <w:lastRenderedPageBreak/>
        <w:t>Contenido</w:t>
      </w:r>
    </w:p>
    <w:p w14:paraId="2CBB6D02" w14:textId="77777777" w:rsidR="001842D9" w:rsidRDefault="001842D9" w:rsidP="001842D9">
      <w:pPr>
        <w:jc w:val="center"/>
        <w:rPr>
          <w:rFonts w:ascii="Arial" w:hAnsi="Arial" w:cs="Arial"/>
          <w:b/>
          <w:bCs/>
          <w:spacing w:val="5"/>
          <w:sz w:val="28"/>
          <w:szCs w:val="28"/>
          <w:lang w:val="es-PA"/>
        </w:rPr>
      </w:pPr>
    </w:p>
    <w:p w14:paraId="2D51BA79" w14:textId="77777777" w:rsidR="001842D9" w:rsidRDefault="001842D9" w:rsidP="001842D9">
      <w:pPr>
        <w:jc w:val="both"/>
        <w:rPr>
          <w:rFonts w:ascii="Arial" w:hAnsi="Arial" w:cs="Arial"/>
          <w:caps/>
          <w:lang w:val="es-PA"/>
        </w:rPr>
      </w:pPr>
      <w:r>
        <w:rPr>
          <w:rFonts w:ascii="Arial" w:hAnsi="Arial" w:cs="Arial"/>
          <w:caps/>
          <w:lang w:val="es-PA"/>
        </w:rPr>
        <w:t>Introducción</w:t>
      </w:r>
      <w:r>
        <w:rPr>
          <w:rFonts w:ascii="Arial" w:hAnsi="Arial" w:cs="Arial"/>
          <w:caps/>
          <w:lang w:val="es-PA"/>
        </w:rPr>
        <w:tab/>
      </w:r>
      <w:r>
        <w:rPr>
          <w:rFonts w:ascii="Arial" w:hAnsi="Arial" w:cs="Arial"/>
          <w:caps/>
          <w:lang w:val="es-PA"/>
        </w:rPr>
        <w:tab/>
      </w:r>
    </w:p>
    <w:p w14:paraId="336B7825" w14:textId="77777777" w:rsidR="001842D9" w:rsidRDefault="001842D9" w:rsidP="001842D9">
      <w:pPr>
        <w:spacing w:line="480" w:lineRule="auto"/>
        <w:jc w:val="both"/>
        <w:rPr>
          <w:rFonts w:ascii="Arial" w:hAnsi="Arial" w:cs="Arial"/>
          <w:caps/>
          <w:lang w:val="es-PA"/>
        </w:rPr>
      </w:pPr>
    </w:p>
    <w:p w14:paraId="3CECE228" w14:textId="15FC64F0" w:rsidR="001842D9" w:rsidRDefault="001842D9" w:rsidP="001842D9">
      <w:pPr>
        <w:spacing w:line="480" w:lineRule="auto"/>
        <w:jc w:val="both"/>
        <w:rPr>
          <w:rFonts w:ascii="Arial" w:hAnsi="Arial" w:cs="Arial"/>
          <w:caps/>
          <w:lang w:val="es-PA"/>
        </w:rPr>
      </w:pPr>
      <w:r>
        <w:rPr>
          <w:rFonts w:ascii="Arial" w:hAnsi="Arial" w:cs="Arial"/>
          <w:caps/>
          <w:lang w:val="es-PA"/>
        </w:rPr>
        <w:t>PLAN DE CONTINGENCIA</w:t>
      </w:r>
      <w:r>
        <w:rPr>
          <w:rFonts w:ascii="Arial" w:hAnsi="Arial" w:cs="Arial"/>
          <w:caps/>
          <w:lang w:val="es-PA"/>
        </w:rPr>
        <w:tab/>
      </w:r>
      <w:r>
        <w:rPr>
          <w:rFonts w:ascii="Arial" w:hAnsi="Arial" w:cs="Arial"/>
          <w:caps/>
          <w:lang w:val="es-PA"/>
        </w:rPr>
        <w:tab/>
      </w:r>
      <w:r>
        <w:rPr>
          <w:rFonts w:ascii="Arial" w:hAnsi="Arial" w:cs="Arial"/>
          <w:caps/>
          <w:lang w:val="es-PA"/>
        </w:rPr>
        <w:tab/>
      </w:r>
      <w:r>
        <w:rPr>
          <w:rFonts w:ascii="Arial" w:hAnsi="Arial" w:cs="Arial"/>
          <w:caps/>
          <w:lang w:val="es-PA"/>
        </w:rPr>
        <w:tab/>
      </w:r>
      <w:r>
        <w:rPr>
          <w:rFonts w:ascii="Arial" w:hAnsi="Arial" w:cs="Arial"/>
          <w:caps/>
          <w:lang w:val="es-PA"/>
        </w:rPr>
        <w:tab/>
      </w:r>
      <w:r>
        <w:rPr>
          <w:rFonts w:ascii="Arial" w:hAnsi="Arial" w:cs="Arial"/>
          <w:caps/>
          <w:lang w:val="es-PA"/>
        </w:rPr>
        <w:tab/>
      </w:r>
      <w:r>
        <w:rPr>
          <w:rFonts w:ascii="Arial" w:hAnsi="Arial" w:cs="Arial"/>
          <w:caps/>
          <w:lang w:val="es-PA"/>
        </w:rPr>
        <w:tab/>
      </w:r>
      <w:r>
        <w:rPr>
          <w:rFonts w:ascii="Arial" w:hAnsi="Arial" w:cs="Arial"/>
          <w:caps/>
          <w:lang w:val="es-PA"/>
        </w:rPr>
        <w:tab/>
      </w:r>
      <w:r>
        <w:rPr>
          <w:rFonts w:ascii="Arial" w:hAnsi="Arial" w:cs="Arial"/>
          <w:caps/>
          <w:lang w:val="es-PA"/>
        </w:rPr>
        <w:tab/>
        <w:t>1</w:t>
      </w:r>
    </w:p>
    <w:p w14:paraId="66ACF3A4" w14:textId="77777777" w:rsidR="001842D9" w:rsidRDefault="001842D9" w:rsidP="001842D9">
      <w:pPr>
        <w:spacing w:line="480" w:lineRule="auto"/>
        <w:jc w:val="both"/>
        <w:rPr>
          <w:rFonts w:ascii="Arial" w:hAnsi="Arial" w:cs="Arial"/>
          <w:lang w:val="es-PA"/>
        </w:rPr>
      </w:pPr>
      <w:r>
        <w:rPr>
          <w:rFonts w:ascii="Arial" w:hAnsi="Arial" w:cs="Arial"/>
          <w:caps/>
          <w:lang w:val="es-PA"/>
        </w:rPr>
        <w:t>I.</w:t>
      </w:r>
      <w:r>
        <w:rPr>
          <w:rFonts w:ascii="Arial" w:hAnsi="Arial" w:cs="Arial"/>
          <w:caps/>
          <w:lang w:val="es-PA"/>
        </w:rPr>
        <w:tab/>
        <w:t>D</w:t>
      </w:r>
      <w:r>
        <w:rPr>
          <w:rFonts w:ascii="Arial" w:hAnsi="Arial" w:cs="Arial"/>
          <w:lang w:val="es-PA"/>
        </w:rPr>
        <w:t>efinición</w:t>
      </w:r>
      <w:r>
        <w:rPr>
          <w:rFonts w:ascii="Arial" w:hAnsi="Arial" w:cs="Arial"/>
          <w:lang w:val="es-PA"/>
        </w:rPr>
        <w:tab/>
      </w:r>
      <w:r>
        <w:rPr>
          <w:rFonts w:ascii="Arial" w:hAnsi="Arial" w:cs="Arial"/>
          <w:lang w:val="es-PA"/>
        </w:rPr>
        <w:tab/>
      </w:r>
      <w:r>
        <w:rPr>
          <w:rFonts w:ascii="Arial" w:hAnsi="Arial" w:cs="Arial"/>
          <w:lang w:val="es-PA"/>
        </w:rPr>
        <w:tab/>
      </w:r>
      <w:r>
        <w:rPr>
          <w:rFonts w:ascii="Arial" w:hAnsi="Arial" w:cs="Arial"/>
          <w:lang w:val="es-PA"/>
        </w:rPr>
        <w:tab/>
      </w:r>
      <w:r>
        <w:rPr>
          <w:rFonts w:ascii="Arial" w:hAnsi="Arial" w:cs="Arial"/>
          <w:lang w:val="es-PA"/>
        </w:rPr>
        <w:tab/>
      </w:r>
      <w:r>
        <w:rPr>
          <w:rFonts w:ascii="Arial" w:hAnsi="Arial" w:cs="Arial"/>
          <w:lang w:val="es-PA"/>
        </w:rPr>
        <w:tab/>
      </w:r>
      <w:r>
        <w:rPr>
          <w:rFonts w:ascii="Arial" w:hAnsi="Arial" w:cs="Arial"/>
          <w:lang w:val="es-PA"/>
        </w:rPr>
        <w:tab/>
      </w:r>
      <w:r>
        <w:rPr>
          <w:rFonts w:ascii="Arial" w:hAnsi="Arial" w:cs="Arial"/>
          <w:lang w:val="es-PA"/>
        </w:rPr>
        <w:tab/>
      </w:r>
      <w:r>
        <w:rPr>
          <w:rFonts w:ascii="Arial" w:hAnsi="Arial" w:cs="Arial"/>
          <w:lang w:val="es-PA"/>
        </w:rPr>
        <w:tab/>
      </w:r>
      <w:r>
        <w:rPr>
          <w:rFonts w:ascii="Arial" w:hAnsi="Arial" w:cs="Arial"/>
          <w:lang w:val="es-PA"/>
        </w:rPr>
        <w:tab/>
        <w:t>1</w:t>
      </w:r>
    </w:p>
    <w:p w14:paraId="140BD5FD" w14:textId="77777777" w:rsidR="001842D9" w:rsidRDefault="001842D9" w:rsidP="001842D9">
      <w:pPr>
        <w:spacing w:line="480" w:lineRule="auto"/>
        <w:jc w:val="both"/>
        <w:rPr>
          <w:rFonts w:ascii="Arial" w:hAnsi="Arial" w:cs="Arial"/>
          <w:lang w:val="es-PA"/>
        </w:rPr>
      </w:pPr>
      <w:r>
        <w:rPr>
          <w:rFonts w:ascii="Arial" w:hAnsi="Arial" w:cs="Arial"/>
          <w:lang w:val="es-PA"/>
        </w:rPr>
        <w:t>II.</w:t>
      </w:r>
      <w:r>
        <w:rPr>
          <w:rFonts w:ascii="Arial" w:hAnsi="Arial" w:cs="Arial"/>
          <w:lang w:val="es-PA"/>
        </w:rPr>
        <w:tab/>
        <w:t>Funciones</w:t>
      </w:r>
      <w:r>
        <w:rPr>
          <w:rFonts w:ascii="Arial" w:hAnsi="Arial" w:cs="Arial"/>
          <w:lang w:val="es-PA"/>
        </w:rPr>
        <w:tab/>
      </w:r>
      <w:r>
        <w:rPr>
          <w:rFonts w:ascii="Arial" w:hAnsi="Arial" w:cs="Arial"/>
          <w:lang w:val="es-PA"/>
        </w:rPr>
        <w:tab/>
      </w:r>
      <w:r>
        <w:rPr>
          <w:rFonts w:ascii="Arial" w:hAnsi="Arial" w:cs="Arial"/>
          <w:lang w:val="es-PA"/>
        </w:rPr>
        <w:tab/>
      </w:r>
      <w:r>
        <w:rPr>
          <w:rFonts w:ascii="Arial" w:hAnsi="Arial" w:cs="Arial"/>
          <w:lang w:val="es-PA"/>
        </w:rPr>
        <w:tab/>
      </w:r>
      <w:r>
        <w:rPr>
          <w:rFonts w:ascii="Arial" w:hAnsi="Arial" w:cs="Arial"/>
          <w:lang w:val="es-PA"/>
        </w:rPr>
        <w:tab/>
      </w:r>
      <w:r>
        <w:rPr>
          <w:rFonts w:ascii="Arial" w:hAnsi="Arial" w:cs="Arial"/>
          <w:lang w:val="es-PA"/>
        </w:rPr>
        <w:tab/>
      </w:r>
      <w:r>
        <w:rPr>
          <w:rFonts w:ascii="Arial" w:hAnsi="Arial" w:cs="Arial"/>
          <w:lang w:val="es-PA"/>
        </w:rPr>
        <w:tab/>
      </w:r>
      <w:r>
        <w:rPr>
          <w:rFonts w:ascii="Arial" w:hAnsi="Arial" w:cs="Arial"/>
          <w:lang w:val="es-PA"/>
        </w:rPr>
        <w:tab/>
      </w:r>
      <w:r>
        <w:rPr>
          <w:rFonts w:ascii="Arial" w:hAnsi="Arial" w:cs="Arial"/>
          <w:lang w:val="es-PA"/>
        </w:rPr>
        <w:tab/>
      </w:r>
      <w:r>
        <w:rPr>
          <w:rFonts w:ascii="Arial" w:hAnsi="Arial" w:cs="Arial"/>
          <w:lang w:val="es-PA"/>
        </w:rPr>
        <w:tab/>
        <w:t>2</w:t>
      </w:r>
    </w:p>
    <w:p w14:paraId="251D049B" w14:textId="77777777" w:rsidR="001842D9" w:rsidRDefault="001842D9" w:rsidP="001842D9">
      <w:pPr>
        <w:spacing w:line="480" w:lineRule="auto"/>
        <w:jc w:val="both"/>
        <w:rPr>
          <w:rFonts w:ascii="Arial" w:hAnsi="Arial" w:cs="Arial"/>
          <w:lang w:val="es-PA"/>
        </w:rPr>
      </w:pPr>
      <w:r>
        <w:rPr>
          <w:rFonts w:ascii="Arial" w:hAnsi="Arial" w:cs="Arial"/>
          <w:lang w:val="es-PA"/>
        </w:rPr>
        <w:t>III.</w:t>
      </w:r>
      <w:r>
        <w:rPr>
          <w:rFonts w:ascii="Arial" w:hAnsi="Arial" w:cs="Arial"/>
          <w:lang w:val="es-PA"/>
        </w:rPr>
        <w:tab/>
        <w:t>Objetivos</w:t>
      </w:r>
      <w:r>
        <w:rPr>
          <w:rFonts w:ascii="Arial" w:hAnsi="Arial" w:cs="Arial"/>
          <w:lang w:val="es-PA"/>
        </w:rPr>
        <w:tab/>
      </w:r>
      <w:r>
        <w:rPr>
          <w:rFonts w:ascii="Arial" w:hAnsi="Arial" w:cs="Arial"/>
          <w:lang w:val="es-PA"/>
        </w:rPr>
        <w:tab/>
      </w:r>
      <w:r>
        <w:rPr>
          <w:rFonts w:ascii="Arial" w:hAnsi="Arial" w:cs="Arial"/>
          <w:lang w:val="es-PA"/>
        </w:rPr>
        <w:tab/>
      </w:r>
      <w:r>
        <w:rPr>
          <w:rFonts w:ascii="Arial" w:hAnsi="Arial" w:cs="Arial"/>
          <w:lang w:val="es-PA"/>
        </w:rPr>
        <w:tab/>
      </w:r>
      <w:r>
        <w:rPr>
          <w:rFonts w:ascii="Arial" w:hAnsi="Arial" w:cs="Arial"/>
          <w:lang w:val="es-PA"/>
        </w:rPr>
        <w:tab/>
      </w:r>
      <w:r>
        <w:rPr>
          <w:rFonts w:ascii="Arial" w:hAnsi="Arial" w:cs="Arial"/>
          <w:lang w:val="es-PA"/>
        </w:rPr>
        <w:tab/>
      </w:r>
      <w:r>
        <w:rPr>
          <w:rFonts w:ascii="Arial" w:hAnsi="Arial" w:cs="Arial"/>
          <w:lang w:val="es-PA"/>
        </w:rPr>
        <w:tab/>
      </w:r>
      <w:r>
        <w:rPr>
          <w:rFonts w:ascii="Arial" w:hAnsi="Arial" w:cs="Arial"/>
          <w:lang w:val="es-PA"/>
        </w:rPr>
        <w:tab/>
      </w:r>
      <w:r>
        <w:rPr>
          <w:rFonts w:ascii="Arial" w:hAnsi="Arial" w:cs="Arial"/>
          <w:lang w:val="es-PA"/>
        </w:rPr>
        <w:tab/>
      </w:r>
      <w:r>
        <w:rPr>
          <w:rFonts w:ascii="Arial" w:hAnsi="Arial" w:cs="Arial"/>
          <w:lang w:val="es-PA"/>
        </w:rPr>
        <w:tab/>
        <w:t>2</w:t>
      </w:r>
    </w:p>
    <w:p w14:paraId="654682E7" w14:textId="77777777" w:rsidR="001842D9" w:rsidRDefault="001842D9" w:rsidP="001842D9">
      <w:pPr>
        <w:spacing w:line="480" w:lineRule="auto"/>
        <w:jc w:val="both"/>
        <w:rPr>
          <w:rFonts w:ascii="Arial" w:hAnsi="Arial" w:cs="Arial"/>
          <w:color w:val="000000"/>
          <w:lang w:val="es-PA"/>
        </w:rPr>
      </w:pPr>
      <w:r>
        <w:rPr>
          <w:rFonts w:ascii="Arial" w:hAnsi="Arial" w:cs="Arial"/>
          <w:color w:val="000000"/>
          <w:lang w:val="es-PA"/>
        </w:rPr>
        <w:t>IV.</w:t>
      </w:r>
      <w:r>
        <w:rPr>
          <w:rFonts w:ascii="Arial" w:hAnsi="Arial" w:cs="Arial"/>
          <w:color w:val="000000"/>
          <w:lang w:val="es-PA"/>
        </w:rPr>
        <w:tab/>
        <w:t>Contenido de un plan de contingencia</w:t>
      </w:r>
      <w:r>
        <w:rPr>
          <w:rFonts w:ascii="Arial" w:hAnsi="Arial" w:cs="Arial"/>
          <w:color w:val="000000"/>
          <w:lang w:val="es-PA"/>
        </w:rPr>
        <w:tab/>
      </w:r>
      <w:r>
        <w:rPr>
          <w:rFonts w:ascii="Arial" w:hAnsi="Arial" w:cs="Arial"/>
          <w:color w:val="000000"/>
          <w:lang w:val="es-PA"/>
        </w:rPr>
        <w:tab/>
        <w:t xml:space="preserve"> </w:t>
      </w:r>
      <w:r>
        <w:rPr>
          <w:rFonts w:ascii="Arial" w:hAnsi="Arial" w:cs="Arial"/>
          <w:color w:val="000000"/>
          <w:lang w:val="es-PA"/>
        </w:rPr>
        <w:tab/>
      </w:r>
      <w:r>
        <w:rPr>
          <w:rFonts w:ascii="Arial" w:hAnsi="Arial" w:cs="Arial"/>
          <w:color w:val="000000"/>
          <w:lang w:val="es-PA"/>
        </w:rPr>
        <w:tab/>
      </w:r>
      <w:r>
        <w:rPr>
          <w:rFonts w:ascii="Arial" w:hAnsi="Arial" w:cs="Arial"/>
          <w:color w:val="000000"/>
          <w:lang w:val="es-PA"/>
        </w:rPr>
        <w:tab/>
      </w:r>
      <w:r>
        <w:rPr>
          <w:rFonts w:ascii="Arial" w:hAnsi="Arial" w:cs="Arial"/>
          <w:color w:val="000000"/>
          <w:lang w:val="es-PA"/>
        </w:rPr>
        <w:tab/>
        <w:t>4</w:t>
      </w:r>
    </w:p>
    <w:p w14:paraId="5D18B487" w14:textId="77777777" w:rsidR="001842D9" w:rsidRDefault="001842D9" w:rsidP="001842D9">
      <w:pPr>
        <w:spacing w:line="480" w:lineRule="auto"/>
        <w:jc w:val="both"/>
        <w:rPr>
          <w:rFonts w:ascii="Arial" w:hAnsi="Arial" w:cs="Arial"/>
          <w:lang w:val="es-PA"/>
        </w:rPr>
      </w:pPr>
      <w:r>
        <w:rPr>
          <w:rFonts w:ascii="Arial" w:hAnsi="Arial" w:cs="Arial"/>
          <w:lang w:val="es-PA"/>
        </w:rPr>
        <w:t>V.</w:t>
      </w:r>
      <w:r>
        <w:rPr>
          <w:rFonts w:ascii="Arial" w:hAnsi="Arial" w:cs="Arial"/>
          <w:lang w:val="es-PA"/>
        </w:rPr>
        <w:tab/>
        <w:t>Importancia de un plan de contingencia</w:t>
      </w:r>
      <w:r>
        <w:rPr>
          <w:rFonts w:ascii="Arial" w:hAnsi="Arial" w:cs="Arial"/>
          <w:lang w:val="es-PA"/>
        </w:rPr>
        <w:tab/>
      </w:r>
      <w:r>
        <w:rPr>
          <w:rFonts w:ascii="Arial" w:hAnsi="Arial" w:cs="Arial"/>
          <w:lang w:val="es-PA"/>
        </w:rPr>
        <w:tab/>
      </w:r>
      <w:r>
        <w:rPr>
          <w:rFonts w:ascii="Arial" w:hAnsi="Arial" w:cs="Arial"/>
          <w:lang w:val="es-PA"/>
        </w:rPr>
        <w:tab/>
      </w:r>
      <w:r>
        <w:rPr>
          <w:rFonts w:ascii="Arial" w:hAnsi="Arial" w:cs="Arial"/>
          <w:lang w:val="es-PA"/>
        </w:rPr>
        <w:tab/>
      </w:r>
      <w:r>
        <w:rPr>
          <w:rFonts w:ascii="Arial" w:hAnsi="Arial" w:cs="Arial"/>
          <w:lang w:val="es-PA"/>
        </w:rPr>
        <w:tab/>
      </w:r>
      <w:r>
        <w:rPr>
          <w:rFonts w:ascii="Arial" w:hAnsi="Arial" w:cs="Arial"/>
          <w:lang w:val="es-PA"/>
        </w:rPr>
        <w:tab/>
        <w:t>6</w:t>
      </w:r>
    </w:p>
    <w:p w14:paraId="17D28C5E" w14:textId="77777777" w:rsidR="001842D9" w:rsidRDefault="001842D9" w:rsidP="001842D9">
      <w:pPr>
        <w:spacing w:line="480" w:lineRule="auto"/>
        <w:jc w:val="both"/>
        <w:rPr>
          <w:rFonts w:ascii="Arial" w:hAnsi="Arial" w:cs="Arial"/>
          <w:color w:val="000000"/>
          <w:lang w:val="es-PA"/>
        </w:rPr>
      </w:pPr>
      <w:r>
        <w:rPr>
          <w:rFonts w:ascii="Arial" w:hAnsi="Arial" w:cs="Arial"/>
          <w:color w:val="000000"/>
          <w:lang w:val="es-PA"/>
        </w:rPr>
        <w:t>VI.</w:t>
      </w:r>
      <w:r>
        <w:rPr>
          <w:rFonts w:ascii="Arial" w:hAnsi="Arial" w:cs="Arial"/>
          <w:color w:val="000000"/>
          <w:lang w:val="es-PA"/>
        </w:rPr>
        <w:tab/>
        <w:t>Áreas de aplicación</w:t>
      </w:r>
      <w:r>
        <w:rPr>
          <w:rFonts w:ascii="Arial" w:hAnsi="Arial" w:cs="Arial"/>
          <w:color w:val="000000"/>
          <w:lang w:val="es-PA"/>
        </w:rPr>
        <w:tab/>
      </w:r>
      <w:r>
        <w:rPr>
          <w:rFonts w:ascii="Arial" w:hAnsi="Arial" w:cs="Arial"/>
          <w:color w:val="000000"/>
          <w:lang w:val="es-PA"/>
        </w:rPr>
        <w:tab/>
      </w:r>
      <w:r>
        <w:rPr>
          <w:rFonts w:ascii="Arial" w:hAnsi="Arial" w:cs="Arial"/>
          <w:color w:val="000000"/>
          <w:lang w:val="es-PA"/>
        </w:rPr>
        <w:tab/>
      </w:r>
      <w:r>
        <w:rPr>
          <w:rFonts w:ascii="Arial" w:hAnsi="Arial" w:cs="Arial"/>
          <w:color w:val="000000"/>
          <w:lang w:val="es-PA"/>
        </w:rPr>
        <w:tab/>
      </w:r>
      <w:r>
        <w:rPr>
          <w:rFonts w:ascii="Arial" w:hAnsi="Arial" w:cs="Arial"/>
          <w:color w:val="000000"/>
          <w:lang w:val="es-PA"/>
        </w:rPr>
        <w:tab/>
      </w:r>
      <w:r>
        <w:rPr>
          <w:rFonts w:ascii="Arial" w:hAnsi="Arial" w:cs="Arial"/>
          <w:color w:val="000000"/>
          <w:lang w:val="es-PA"/>
        </w:rPr>
        <w:tab/>
      </w:r>
      <w:r>
        <w:rPr>
          <w:rFonts w:ascii="Arial" w:hAnsi="Arial" w:cs="Arial"/>
          <w:color w:val="000000"/>
          <w:lang w:val="es-PA"/>
        </w:rPr>
        <w:tab/>
      </w:r>
      <w:r>
        <w:rPr>
          <w:rFonts w:ascii="Arial" w:hAnsi="Arial" w:cs="Arial"/>
          <w:color w:val="000000"/>
          <w:lang w:val="es-PA"/>
        </w:rPr>
        <w:tab/>
      </w:r>
      <w:r>
        <w:rPr>
          <w:rFonts w:ascii="Arial" w:hAnsi="Arial" w:cs="Arial"/>
          <w:color w:val="000000"/>
          <w:lang w:val="es-PA"/>
        </w:rPr>
        <w:tab/>
        <w:t>7</w:t>
      </w:r>
    </w:p>
    <w:p w14:paraId="035FA627" w14:textId="44C18130" w:rsidR="001842D9" w:rsidRDefault="001842D9" w:rsidP="001842D9">
      <w:pPr>
        <w:spacing w:line="480" w:lineRule="auto"/>
        <w:jc w:val="both"/>
        <w:rPr>
          <w:rFonts w:ascii="Arial" w:hAnsi="Arial" w:cs="Arial"/>
          <w:lang w:val="es-PA"/>
        </w:rPr>
      </w:pPr>
      <w:r>
        <w:rPr>
          <w:rFonts w:ascii="Arial" w:hAnsi="Arial" w:cs="Arial"/>
          <w:lang w:val="es-PA"/>
        </w:rPr>
        <w:t>VII.</w:t>
      </w:r>
      <w:r>
        <w:rPr>
          <w:rFonts w:ascii="Arial" w:hAnsi="Arial" w:cs="Arial"/>
          <w:lang w:val="es-PA"/>
        </w:rPr>
        <w:tab/>
        <w:t>Quienes diseñan el plan de contingencia</w:t>
      </w:r>
      <w:r>
        <w:rPr>
          <w:rFonts w:ascii="Arial" w:hAnsi="Arial" w:cs="Arial"/>
          <w:lang w:val="es-PA"/>
        </w:rPr>
        <w:tab/>
      </w:r>
      <w:r>
        <w:rPr>
          <w:rFonts w:ascii="Arial" w:hAnsi="Arial" w:cs="Arial"/>
          <w:lang w:val="es-PA"/>
        </w:rPr>
        <w:tab/>
      </w:r>
      <w:r>
        <w:rPr>
          <w:rFonts w:ascii="Arial" w:hAnsi="Arial" w:cs="Arial"/>
          <w:lang w:val="es-PA"/>
        </w:rPr>
        <w:tab/>
      </w:r>
      <w:r>
        <w:rPr>
          <w:rFonts w:ascii="Arial" w:hAnsi="Arial" w:cs="Arial"/>
          <w:lang w:val="es-PA"/>
        </w:rPr>
        <w:tab/>
      </w:r>
      <w:r>
        <w:rPr>
          <w:rFonts w:ascii="Arial" w:hAnsi="Arial" w:cs="Arial"/>
          <w:lang w:val="es-PA"/>
        </w:rPr>
        <w:tab/>
      </w:r>
      <w:r>
        <w:rPr>
          <w:rFonts w:ascii="Arial" w:hAnsi="Arial" w:cs="Arial"/>
          <w:lang w:val="es-PA"/>
        </w:rPr>
        <w:tab/>
        <w:t>7</w:t>
      </w:r>
    </w:p>
    <w:p w14:paraId="0775DBE5" w14:textId="09460008" w:rsidR="001842D9" w:rsidRDefault="001842D9" w:rsidP="001842D9">
      <w:pPr>
        <w:spacing w:line="480" w:lineRule="auto"/>
        <w:jc w:val="both"/>
        <w:rPr>
          <w:rFonts w:ascii="Arial" w:hAnsi="Arial" w:cs="Arial"/>
          <w:lang w:val="es-PA"/>
        </w:rPr>
      </w:pPr>
      <w:r>
        <w:rPr>
          <w:rFonts w:ascii="Arial" w:hAnsi="Arial" w:cs="Arial"/>
          <w:lang w:val="es-PA"/>
        </w:rPr>
        <w:t>VIII.</w:t>
      </w:r>
      <w:r>
        <w:rPr>
          <w:rFonts w:ascii="Arial" w:hAnsi="Arial" w:cs="Arial"/>
          <w:lang w:val="es-PA"/>
        </w:rPr>
        <w:tab/>
        <w:t>Metodología de desarrollo de un plan de contingencia</w:t>
      </w:r>
      <w:r>
        <w:rPr>
          <w:rFonts w:ascii="Arial" w:hAnsi="Arial" w:cs="Arial"/>
          <w:lang w:val="es-PA"/>
        </w:rPr>
        <w:tab/>
      </w:r>
      <w:r>
        <w:rPr>
          <w:rFonts w:ascii="Arial" w:hAnsi="Arial" w:cs="Arial"/>
          <w:lang w:val="es-PA"/>
        </w:rPr>
        <w:tab/>
      </w:r>
      <w:r>
        <w:rPr>
          <w:rFonts w:ascii="Arial" w:hAnsi="Arial" w:cs="Arial"/>
          <w:lang w:val="es-PA"/>
        </w:rPr>
        <w:tab/>
      </w:r>
      <w:r>
        <w:rPr>
          <w:rFonts w:ascii="Arial" w:hAnsi="Arial" w:cs="Arial"/>
          <w:lang w:val="es-PA"/>
        </w:rPr>
        <w:tab/>
        <w:t>8</w:t>
      </w:r>
    </w:p>
    <w:p w14:paraId="4F819CBC" w14:textId="02CD0B37" w:rsidR="001842D9" w:rsidRDefault="001842D9" w:rsidP="004A1061">
      <w:pPr>
        <w:widowControl w:val="0"/>
        <w:numPr>
          <w:ilvl w:val="0"/>
          <w:numId w:val="15"/>
        </w:numPr>
        <w:overflowPunct w:val="0"/>
        <w:adjustRightInd w:val="0"/>
        <w:ind w:left="360" w:hanging="360"/>
        <w:jc w:val="both"/>
        <w:rPr>
          <w:rFonts w:ascii="Arial" w:hAnsi="Arial" w:cs="Arial"/>
          <w:lang w:val="es-PA"/>
        </w:rPr>
      </w:pPr>
      <w:r>
        <w:rPr>
          <w:rFonts w:ascii="Arial" w:hAnsi="Arial" w:cs="Arial"/>
          <w:lang w:val="es-PA"/>
        </w:rPr>
        <w:t>Análisis de riesgos</w:t>
      </w:r>
      <w:r>
        <w:rPr>
          <w:rFonts w:ascii="Arial" w:hAnsi="Arial" w:cs="Arial"/>
          <w:lang w:val="es-PA"/>
        </w:rPr>
        <w:tab/>
      </w:r>
      <w:r>
        <w:rPr>
          <w:rFonts w:ascii="Arial" w:hAnsi="Arial" w:cs="Arial"/>
          <w:lang w:val="es-PA"/>
        </w:rPr>
        <w:tab/>
      </w:r>
      <w:r>
        <w:rPr>
          <w:rFonts w:ascii="Arial" w:hAnsi="Arial" w:cs="Arial"/>
          <w:lang w:val="es-PA"/>
        </w:rPr>
        <w:tab/>
      </w:r>
      <w:r>
        <w:rPr>
          <w:rFonts w:ascii="Arial" w:hAnsi="Arial" w:cs="Arial"/>
          <w:lang w:val="es-PA"/>
        </w:rPr>
        <w:tab/>
      </w:r>
      <w:r>
        <w:rPr>
          <w:rFonts w:ascii="Arial" w:hAnsi="Arial" w:cs="Arial"/>
          <w:lang w:val="es-PA"/>
        </w:rPr>
        <w:tab/>
      </w:r>
      <w:r>
        <w:rPr>
          <w:rFonts w:ascii="Arial" w:hAnsi="Arial" w:cs="Arial"/>
          <w:lang w:val="es-PA"/>
        </w:rPr>
        <w:tab/>
      </w:r>
      <w:r>
        <w:rPr>
          <w:rFonts w:ascii="Arial" w:hAnsi="Arial" w:cs="Arial"/>
          <w:lang w:val="es-PA"/>
        </w:rPr>
        <w:tab/>
        <w:t xml:space="preserve">        </w:t>
      </w:r>
      <w:r>
        <w:rPr>
          <w:rFonts w:ascii="Arial" w:hAnsi="Arial" w:cs="Arial"/>
          <w:lang w:val="es-PA"/>
        </w:rPr>
        <w:tab/>
      </w:r>
      <w:r>
        <w:rPr>
          <w:rFonts w:ascii="Arial" w:hAnsi="Arial" w:cs="Arial"/>
          <w:lang w:val="es-PA"/>
        </w:rPr>
        <w:tab/>
        <w:t>10</w:t>
      </w:r>
    </w:p>
    <w:p w14:paraId="3A66A925" w14:textId="31078313" w:rsidR="001842D9" w:rsidRDefault="001842D9" w:rsidP="004A1061">
      <w:pPr>
        <w:widowControl w:val="0"/>
        <w:numPr>
          <w:ilvl w:val="0"/>
          <w:numId w:val="15"/>
        </w:numPr>
        <w:overflowPunct w:val="0"/>
        <w:adjustRightInd w:val="0"/>
        <w:ind w:left="360" w:hanging="360"/>
        <w:jc w:val="both"/>
        <w:rPr>
          <w:rFonts w:ascii="Arial" w:hAnsi="Arial" w:cs="Arial"/>
          <w:lang w:val="es-PA"/>
        </w:rPr>
      </w:pPr>
      <w:r>
        <w:rPr>
          <w:rFonts w:ascii="Arial" w:hAnsi="Arial" w:cs="Arial"/>
          <w:lang w:val="es-PA"/>
        </w:rPr>
        <w:t>Evaluación de riesgos</w:t>
      </w:r>
      <w:r>
        <w:rPr>
          <w:rFonts w:ascii="Arial" w:hAnsi="Arial" w:cs="Arial"/>
          <w:lang w:val="es-PA"/>
        </w:rPr>
        <w:tab/>
      </w:r>
      <w:r>
        <w:rPr>
          <w:rFonts w:ascii="Arial" w:hAnsi="Arial" w:cs="Arial"/>
          <w:lang w:val="es-PA"/>
        </w:rPr>
        <w:tab/>
      </w:r>
      <w:r>
        <w:rPr>
          <w:rFonts w:ascii="Arial" w:hAnsi="Arial" w:cs="Arial"/>
          <w:lang w:val="es-PA"/>
        </w:rPr>
        <w:tab/>
      </w:r>
      <w:r>
        <w:rPr>
          <w:rFonts w:ascii="Arial" w:hAnsi="Arial" w:cs="Arial"/>
          <w:lang w:val="es-PA"/>
        </w:rPr>
        <w:tab/>
      </w:r>
      <w:r>
        <w:rPr>
          <w:rFonts w:ascii="Arial" w:hAnsi="Arial" w:cs="Arial"/>
          <w:lang w:val="es-PA"/>
        </w:rPr>
        <w:tab/>
      </w:r>
      <w:r>
        <w:rPr>
          <w:rFonts w:ascii="Arial" w:hAnsi="Arial" w:cs="Arial"/>
          <w:lang w:val="es-PA"/>
        </w:rPr>
        <w:tab/>
        <w:t xml:space="preserve">                  </w:t>
      </w:r>
      <w:r>
        <w:rPr>
          <w:rFonts w:ascii="Arial" w:hAnsi="Arial" w:cs="Arial"/>
          <w:lang w:val="es-PA"/>
        </w:rPr>
        <w:tab/>
      </w:r>
      <w:r w:rsidR="007D341E">
        <w:rPr>
          <w:rFonts w:ascii="Arial" w:hAnsi="Arial" w:cs="Arial"/>
          <w:lang w:val="es-PA"/>
        </w:rPr>
        <w:tab/>
      </w:r>
      <w:r>
        <w:rPr>
          <w:rFonts w:ascii="Arial" w:hAnsi="Arial" w:cs="Arial"/>
          <w:lang w:val="es-PA"/>
        </w:rPr>
        <w:t>11</w:t>
      </w:r>
    </w:p>
    <w:p w14:paraId="0F73C9E9" w14:textId="24C14C04" w:rsidR="001842D9" w:rsidRDefault="001842D9" w:rsidP="004A1061">
      <w:pPr>
        <w:widowControl w:val="0"/>
        <w:numPr>
          <w:ilvl w:val="0"/>
          <w:numId w:val="15"/>
        </w:numPr>
        <w:overflowPunct w:val="0"/>
        <w:adjustRightInd w:val="0"/>
        <w:ind w:left="360" w:hanging="360"/>
        <w:jc w:val="both"/>
        <w:rPr>
          <w:rFonts w:ascii="Arial" w:hAnsi="Arial" w:cs="Arial"/>
          <w:lang w:val="es-PA"/>
        </w:rPr>
      </w:pPr>
      <w:r>
        <w:rPr>
          <w:rFonts w:ascii="Arial" w:hAnsi="Arial" w:cs="Arial"/>
          <w:lang w:val="es-PA"/>
        </w:rPr>
        <w:t>Jerarquización de las aplicaciones</w:t>
      </w:r>
      <w:r>
        <w:rPr>
          <w:rFonts w:ascii="Arial" w:hAnsi="Arial" w:cs="Arial"/>
          <w:lang w:val="es-PA"/>
        </w:rPr>
        <w:tab/>
      </w:r>
      <w:r>
        <w:rPr>
          <w:rFonts w:ascii="Arial" w:hAnsi="Arial" w:cs="Arial"/>
          <w:lang w:val="es-PA"/>
        </w:rPr>
        <w:tab/>
      </w:r>
      <w:r>
        <w:rPr>
          <w:rFonts w:ascii="Arial" w:hAnsi="Arial" w:cs="Arial"/>
          <w:lang w:val="es-PA"/>
        </w:rPr>
        <w:tab/>
      </w:r>
      <w:r>
        <w:rPr>
          <w:rFonts w:ascii="Arial" w:hAnsi="Arial" w:cs="Arial"/>
          <w:lang w:val="es-PA"/>
        </w:rPr>
        <w:tab/>
        <w:t xml:space="preserve">                   </w:t>
      </w:r>
      <w:r>
        <w:rPr>
          <w:rFonts w:ascii="Arial" w:hAnsi="Arial" w:cs="Arial"/>
          <w:lang w:val="es-PA"/>
        </w:rPr>
        <w:tab/>
      </w:r>
      <w:r>
        <w:rPr>
          <w:rFonts w:ascii="Arial" w:hAnsi="Arial" w:cs="Arial"/>
          <w:lang w:val="es-PA"/>
        </w:rPr>
        <w:tab/>
        <w:t>13</w:t>
      </w:r>
    </w:p>
    <w:p w14:paraId="68159E79" w14:textId="25C8D223" w:rsidR="001842D9" w:rsidRDefault="001842D9" w:rsidP="004A1061">
      <w:pPr>
        <w:widowControl w:val="0"/>
        <w:numPr>
          <w:ilvl w:val="0"/>
          <w:numId w:val="15"/>
        </w:numPr>
        <w:overflowPunct w:val="0"/>
        <w:adjustRightInd w:val="0"/>
        <w:ind w:left="360" w:hanging="360"/>
        <w:jc w:val="both"/>
        <w:rPr>
          <w:rFonts w:ascii="Arial" w:hAnsi="Arial" w:cs="Arial"/>
          <w:lang w:val="es-PA"/>
        </w:rPr>
      </w:pPr>
      <w:r>
        <w:rPr>
          <w:rFonts w:ascii="Arial" w:hAnsi="Arial" w:cs="Arial"/>
          <w:lang w:val="es-PA"/>
        </w:rPr>
        <w:t>Establecimientos de requerimientos de recuperación</w:t>
      </w:r>
      <w:r>
        <w:rPr>
          <w:rFonts w:ascii="Arial" w:hAnsi="Arial" w:cs="Arial"/>
          <w:lang w:val="es-PA"/>
        </w:rPr>
        <w:tab/>
      </w:r>
      <w:r>
        <w:rPr>
          <w:rFonts w:ascii="Arial" w:hAnsi="Arial" w:cs="Arial"/>
          <w:lang w:val="es-PA"/>
        </w:rPr>
        <w:tab/>
        <w:t xml:space="preserve">        </w:t>
      </w:r>
      <w:r>
        <w:rPr>
          <w:rFonts w:ascii="Arial" w:hAnsi="Arial" w:cs="Arial"/>
          <w:lang w:val="es-PA"/>
        </w:rPr>
        <w:tab/>
      </w:r>
      <w:r>
        <w:rPr>
          <w:rFonts w:ascii="Arial" w:hAnsi="Arial" w:cs="Arial"/>
          <w:lang w:val="es-PA"/>
        </w:rPr>
        <w:tab/>
      </w:r>
      <w:r w:rsidR="007D341E">
        <w:rPr>
          <w:rFonts w:ascii="Arial" w:hAnsi="Arial" w:cs="Arial"/>
          <w:lang w:val="es-PA"/>
        </w:rPr>
        <w:tab/>
      </w:r>
      <w:r>
        <w:rPr>
          <w:rFonts w:ascii="Arial" w:hAnsi="Arial" w:cs="Arial"/>
          <w:lang w:val="es-PA"/>
        </w:rPr>
        <w:t>14</w:t>
      </w:r>
    </w:p>
    <w:p w14:paraId="206D75F4" w14:textId="726CCFEE" w:rsidR="001842D9" w:rsidRDefault="001842D9" w:rsidP="004A1061">
      <w:pPr>
        <w:widowControl w:val="0"/>
        <w:numPr>
          <w:ilvl w:val="0"/>
          <w:numId w:val="15"/>
        </w:numPr>
        <w:overflowPunct w:val="0"/>
        <w:adjustRightInd w:val="0"/>
        <w:ind w:left="360" w:hanging="360"/>
        <w:jc w:val="both"/>
        <w:rPr>
          <w:rFonts w:ascii="Arial" w:hAnsi="Arial" w:cs="Arial"/>
          <w:lang w:val="es-PA"/>
        </w:rPr>
      </w:pPr>
      <w:r>
        <w:rPr>
          <w:rFonts w:ascii="Arial" w:hAnsi="Arial" w:cs="Arial"/>
          <w:lang w:val="es-PA"/>
        </w:rPr>
        <w:t>Ejecución</w:t>
      </w:r>
      <w:r>
        <w:rPr>
          <w:rFonts w:ascii="Arial" w:hAnsi="Arial" w:cs="Arial"/>
          <w:lang w:val="es-PA"/>
        </w:rPr>
        <w:tab/>
      </w:r>
      <w:r>
        <w:rPr>
          <w:rFonts w:ascii="Arial" w:hAnsi="Arial" w:cs="Arial"/>
          <w:lang w:val="es-PA"/>
        </w:rPr>
        <w:tab/>
      </w:r>
      <w:r>
        <w:rPr>
          <w:rFonts w:ascii="Arial" w:hAnsi="Arial" w:cs="Arial"/>
          <w:lang w:val="es-PA"/>
        </w:rPr>
        <w:tab/>
      </w:r>
      <w:r>
        <w:rPr>
          <w:rFonts w:ascii="Arial" w:hAnsi="Arial" w:cs="Arial"/>
          <w:lang w:val="es-PA"/>
        </w:rPr>
        <w:tab/>
      </w:r>
      <w:r>
        <w:rPr>
          <w:rFonts w:ascii="Arial" w:hAnsi="Arial" w:cs="Arial"/>
          <w:lang w:val="es-PA"/>
        </w:rPr>
        <w:tab/>
      </w:r>
      <w:r>
        <w:rPr>
          <w:rFonts w:ascii="Arial" w:hAnsi="Arial" w:cs="Arial"/>
          <w:lang w:val="es-PA"/>
        </w:rPr>
        <w:tab/>
      </w:r>
      <w:r>
        <w:rPr>
          <w:rFonts w:ascii="Arial" w:hAnsi="Arial" w:cs="Arial"/>
          <w:lang w:val="es-PA"/>
        </w:rPr>
        <w:tab/>
      </w:r>
      <w:r>
        <w:rPr>
          <w:rFonts w:ascii="Arial" w:hAnsi="Arial" w:cs="Arial"/>
          <w:lang w:val="es-PA"/>
        </w:rPr>
        <w:tab/>
        <w:t xml:space="preserve">                   </w:t>
      </w:r>
      <w:r>
        <w:rPr>
          <w:rFonts w:ascii="Arial" w:hAnsi="Arial" w:cs="Arial"/>
          <w:lang w:val="es-PA"/>
        </w:rPr>
        <w:tab/>
      </w:r>
      <w:r w:rsidR="007D341E">
        <w:rPr>
          <w:rFonts w:ascii="Arial" w:hAnsi="Arial" w:cs="Arial"/>
          <w:lang w:val="es-PA"/>
        </w:rPr>
        <w:tab/>
      </w:r>
      <w:r>
        <w:rPr>
          <w:rFonts w:ascii="Arial" w:hAnsi="Arial" w:cs="Arial"/>
          <w:lang w:val="es-PA"/>
        </w:rPr>
        <w:t>15</w:t>
      </w:r>
    </w:p>
    <w:p w14:paraId="2252DDFF" w14:textId="58706B51" w:rsidR="001842D9" w:rsidRDefault="001842D9" w:rsidP="004A1061">
      <w:pPr>
        <w:widowControl w:val="0"/>
        <w:numPr>
          <w:ilvl w:val="0"/>
          <w:numId w:val="15"/>
        </w:numPr>
        <w:overflowPunct w:val="0"/>
        <w:adjustRightInd w:val="0"/>
        <w:ind w:left="360" w:hanging="360"/>
        <w:jc w:val="both"/>
        <w:rPr>
          <w:rFonts w:ascii="Arial" w:hAnsi="Arial" w:cs="Arial"/>
          <w:lang w:val="es-PA"/>
        </w:rPr>
      </w:pPr>
      <w:r>
        <w:rPr>
          <w:rFonts w:ascii="Arial" w:hAnsi="Arial" w:cs="Arial"/>
          <w:lang w:val="es-PA"/>
        </w:rPr>
        <w:t>Pruebas</w:t>
      </w:r>
      <w:r>
        <w:rPr>
          <w:rFonts w:ascii="Arial" w:hAnsi="Arial" w:cs="Arial"/>
          <w:lang w:val="es-PA"/>
        </w:rPr>
        <w:tab/>
      </w:r>
      <w:r>
        <w:rPr>
          <w:rFonts w:ascii="Arial" w:hAnsi="Arial" w:cs="Arial"/>
          <w:lang w:val="es-PA"/>
        </w:rPr>
        <w:tab/>
      </w:r>
      <w:r>
        <w:rPr>
          <w:rFonts w:ascii="Arial" w:hAnsi="Arial" w:cs="Arial"/>
          <w:lang w:val="es-PA"/>
        </w:rPr>
        <w:tab/>
      </w:r>
      <w:r>
        <w:rPr>
          <w:rFonts w:ascii="Arial" w:hAnsi="Arial" w:cs="Arial"/>
          <w:lang w:val="es-PA"/>
        </w:rPr>
        <w:tab/>
      </w:r>
      <w:r>
        <w:rPr>
          <w:rFonts w:ascii="Arial" w:hAnsi="Arial" w:cs="Arial"/>
          <w:lang w:val="es-PA"/>
        </w:rPr>
        <w:tab/>
      </w:r>
      <w:r>
        <w:rPr>
          <w:rFonts w:ascii="Arial" w:hAnsi="Arial" w:cs="Arial"/>
          <w:lang w:val="es-PA"/>
        </w:rPr>
        <w:tab/>
      </w:r>
      <w:r>
        <w:rPr>
          <w:rFonts w:ascii="Arial" w:hAnsi="Arial" w:cs="Arial"/>
          <w:lang w:val="es-PA"/>
        </w:rPr>
        <w:tab/>
      </w:r>
      <w:r>
        <w:rPr>
          <w:rFonts w:ascii="Arial" w:hAnsi="Arial" w:cs="Arial"/>
          <w:lang w:val="es-PA"/>
        </w:rPr>
        <w:tab/>
        <w:t xml:space="preserve">                   </w:t>
      </w:r>
      <w:r>
        <w:rPr>
          <w:rFonts w:ascii="Arial" w:hAnsi="Arial" w:cs="Arial"/>
          <w:lang w:val="es-PA"/>
        </w:rPr>
        <w:tab/>
      </w:r>
      <w:r w:rsidR="007D341E">
        <w:rPr>
          <w:rFonts w:ascii="Arial" w:hAnsi="Arial" w:cs="Arial"/>
          <w:lang w:val="es-PA"/>
        </w:rPr>
        <w:tab/>
      </w:r>
      <w:r>
        <w:rPr>
          <w:rFonts w:ascii="Arial" w:hAnsi="Arial" w:cs="Arial"/>
          <w:lang w:val="es-PA"/>
        </w:rPr>
        <w:t>16</w:t>
      </w:r>
    </w:p>
    <w:p w14:paraId="601B36A2" w14:textId="6FA00666" w:rsidR="001842D9" w:rsidRDefault="001842D9" w:rsidP="004A1061">
      <w:pPr>
        <w:widowControl w:val="0"/>
        <w:numPr>
          <w:ilvl w:val="0"/>
          <w:numId w:val="15"/>
        </w:numPr>
        <w:overflowPunct w:val="0"/>
        <w:adjustRightInd w:val="0"/>
        <w:ind w:left="360" w:hanging="360"/>
        <w:jc w:val="both"/>
        <w:rPr>
          <w:rFonts w:ascii="Arial" w:hAnsi="Arial" w:cs="Arial"/>
          <w:lang w:val="es-PA"/>
        </w:rPr>
      </w:pPr>
      <w:r>
        <w:rPr>
          <w:rFonts w:ascii="Arial" w:hAnsi="Arial" w:cs="Arial"/>
          <w:lang w:val="es-PA"/>
        </w:rPr>
        <w:t>Documentación</w:t>
      </w:r>
      <w:r>
        <w:rPr>
          <w:rFonts w:ascii="Arial" w:hAnsi="Arial" w:cs="Arial"/>
          <w:lang w:val="es-PA"/>
        </w:rPr>
        <w:tab/>
      </w:r>
      <w:r>
        <w:rPr>
          <w:rFonts w:ascii="Arial" w:hAnsi="Arial" w:cs="Arial"/>
          <w:lang w:val="es-PA"/>
        </w:rPr>
        <w:tab/>
      </w:r>
      <w:r>
        <w:rPr>
          <w:rFonts w:ascii="Arial" w:hAnsi="Arial" w:cs="Arial"/>
          <w:lang w:val="es-PA"/>
        </w:rPr>
        <w:tab/>
      </w:r>
      <w:r>
        <w:rPr>
          <w:rFonts w:ascii="Arial" w:hAnsi="Arial" w:cs="Arial"/>
          <w:lang w:val="es-PA"/>
        </w:rPr>
        <w:tab/>
      </w:r>
      <w:r>
        <w:rPr>
          <w:rFonts w:ascii="Arial" w:hAnsi="Arial" w:cs="Arial"/>
          <w:lang w:val="es-PA"/>
        </w:rPr>
        <w:tab/>
      </w:r>
      <w:r>
        <w:rPr>
          <w:rFonts w:ascii="Arial" w:hAnsi="Arial" w:cs="Arial"/>
          <w:lang w:val="es-PA"/>
        </w:rPr>
        <w:tab/>
      </w:r>
      <w:r>
        <w:rPr>
          <w:rFonts w:ascii="Arial" w:hAnsi="Arial" w:cs="Arial"/>
          <w:lang w:val="es-PA"/>
        </w:rPr>
        <w:tab/>
        <w:t xml:space="preserve">                   </w:t>
      </w:r>
      <w:r>
        <w:rPr>
          <w:rFonts w:ascii="Arial" w:hAnsi="Arial" w:cs="Arial"/>
          <w:lang w:val="es-PA"/>
        </w:rPr>
        <w:tab/>
      </w:r>
      <w:r w:rsidR="007D341E">
        <w:rPr>
          <w:rFonts w:ascii="Arial" w:hAnsi="Arial" w:cs="Arial"/>
          <w:lang w:val="es-PA"/>
        </w:rPr>
        <w:tab/>
      </w:r>
      <w:r>
        <w:rPr>
          <w:rFonts w:ascii="Arial" w:hAnsi="Arial" w:cs="Arial"/>
          <w:lang w:val="es-PA"/>
        </w:rPr>
        <w:t>16</w:t>
      </w:r>
    </w:p>
    <w:p w14:paraId="0F0BCB22" w14:textId="58819CE0" w:rsidR="001842D9" w:rsidRDefault="001842D9" w:rsidP="004A1061">
      <w:pPr>
        <w:widowControl w:val="0"/>
        <w:numPr>
          <w:ilvl w:val="0"/>
          <w:numId w:val="15"/>
        </w:numPr>
        <w:overflowPunct w:val="0"/>
        <w:adjustRightInd w:val="0"/>
        <w:ind w:left="360" w:hanging="360"/>
        <w:jc w:val="both"/>
        <w:rPr>
          <w:rFonts w:ascii="Arial" w:hAnsi="Arial" w:cs="Arial"/>
          <w:lang w:val="es-PA"/>
        </w:rPr>
      </w:pPr>
      <w:r>
        <w:rPr>
          <w:rFonts w:ascii="Arial" w:hAnsi="Arial" w:cs="Arial"/>
          <w:lang w:val="es-PA"/>
        </w:rPr>
        <w:t>Difusión y capacitación</w:t>
      </w:r>
      <w:r>
        <w:rPr>
          <w:rFonts w:ascii="Arial" w:hAnsi="Arial" w:cs="Arial"/>
          <w:lang w:val="es-PA"/>
        </w:rPr>
        <w:tab/>
      </w:r>
      <w:r>
        <w:rPr>
          <w:rFonts w:ascii="Arial" w:hAnsi="Arial" w:cs="Arial"/>
          <w:lang w:val="es-PA"/>
        </w:rPr>
        <w:tab/>
      </w:r>
      <w:r>
        <w:rPr>
          <w:rFonts w:ascii="Arial" w:hAnsi="Arial" w:cs="Arial"/>
          <w:lang w:val="es-PA"/>
        </w:rPr>
        <w:tab/>
      </w:r>
      <w:r>
        <w:rPr>
          <w:rFonts w:ascii="Arial" w:hAnsi="Arial" w:cs="Arial"/>
          <w:lang w:val="es-PA"/>
        </w:rPr>
        <w:tab/>
      </w:r>
      <w:r>
        <w:rPr>
          <w:rFonts w:ascii="Arial" w:hAnsi="Arial" w:cs="Arial"/>
          <w:lang w:val="es-PA"/>
        </w:rPr>
        <w:tab/>
        <w:t xml:space="preserve">                              </w:t>
      </w:r>
      <w:r>
        <w:rPr>
          <w:rFonts w:ascii="Arial" w:hAnsi="Arial" w:cs="Arial"/>
          <w:lang w:val="es-PA"/>
        </w:rPr>
        <w:tab/>
      </w:r>
      <w:r w:rsidR="007D341E">
        <w:rPr>
          <w:rFonts w:ascii="Arial" w:hAnsi="Arial" w:cs="Arial"/>
          <w:lang w:val="es-PA"/>
        </w:rPr>
        <w:tab/>
      </w:r>
      <w:r>
        <w:rPr>
          <w:rFonts w:ascii="Arial" w:hAnsi="Arial" w:cs="Arial"/>
          <w:lang w:val="es-PA"/>
        </w:rPr>
        <w:t>17</w:t>
      </w:r>
    </w:p>
    <w:p w14:paraId="527C8881" w14:textId="413C1D04" w:rsidR="001842D9" w:rsidRDefault="001842D9" w:rsidP="004A1061">
      <w:pPr>
        <w:widowControl w:val="0"/>
        <w:numPr>
          <w:ilvl w:val="0"/>
          <w:numId w:val="15"/>
        </w:numPr>
        <w:overflowPunct w:val="0"/>
        <w:adjustRightInd w:val="0"/>
        <w:spacing w:line="480" w:lineRule="auto"/>
        <w:ind w:left="360" w:hanging="360"/>
        <w:jc w:val="both"/>
        <w:rPr>
          <w:rFonts w:ascii="Arial" w:hAnsi="Arial" w:cs="Arial"/>
          <w:lang w:val="es-PA"/>
        </w:rPr>
      </w:pPr>
      <w:r>
        <w:rPr>
          <w:rFonts w:ascii="Arial" w:hAnsi="Arial" w:cs="Arial"/>
          <w:lang w:val="es-PA"/>
        </w:rPr>
        <w:t>Mantenimiento</w:t>
      </w:r>
      <w:r>
        <w:rPr>
          <w:rFonts w:ascii="Arial" w:hAnsi="Arial" w:cs="Arial"/>
          <w:lang w:val="es-PA"/>
        </w:rPr>
        <w:tab/>
      </w:r>
      <w:r>
        <w:rPr>
          <w:rFonts w:ascii="Arial" w:hAnsi="Arial" w:cs="Arial"/>
          <w:lang w:val="es-PA"/>
        </w:rPr>
        <w:tab/>
      </w:r>
      <w:r>
        <w:rPr>
          <w:rFonts w:ascii="Arial" w:hAnsi="Arial" w:cs="Arial"/>
          <w:lang w:val="es-PA"/>
        </w:rPr>
        <w:tab/>
      </w:r>
      <w:r>
        <w:rPr>
          <w:rFonts w:ascii="Arial" w:hAnsi="Arial" w:cs="Arial"/>
          <w:lang w:val="es-PA"/>
        </w:rPr>
        <w:tab/>
      </w:r>
      <w:r>
        <w:rPr>
          <w:rFonts w:ascii="Arial" w:hAnsi="Arial" w:cs="Arial"/>
          <w:lang w:val="es-PA"/>
        </w:rPr>
        <w:tab/>
      </w:r>
      <w:r>
        <w:rPr>
          <w:rFonts w:ascii="Arial" w:hAnsi="Arial" w:cs="Arial"/>
          <w:lang w:val="es-PA"/>
        </w:rPr>
        <w:tab/>
      </w:r>
      <w:r>
        <w:rPr>
          <w:rFonts w:ascii="Arial" w:hAnsi="Arial" w:cs="Arial"/>
          <w:lang w:val="es-PA"/>
        </w:rPr>
        <w:tab/>
        <w:t xml:space="preserve">                   </w:t>
      </w:r>
      <w:r>
        <w:rPr>
          <w:rFonts w:ascii="Arial" w:hAnsi="Arial" w:cs="Arial"/>
          <w:lang w:val="es-PA"/>
        </w:rPr>
        <w:tab/>
      </w:r>
      <w:r w:rsidR="007D341E">
        <w:rPr>
          <w:rFonts w:ascii="Arial" w:hAnsi="Arial" w:cs="Arial"/>
          <w:lang w:val="es-PA"/>
        </w:rPr>
        <w:tab/>
      </w:r>
      <w:r>
        <w:rPr>
          <w:rFonts w:ascii="Arial" w:hAnsi="Arial" w:cs="Arial"/>
          <w:lang w:val="es-PA"/>
        </w:rPr>
        <w:t>18</w:t>
      </w:r>
    </w:p>
    <w:p w14:paraId="0E8D9CB3" w14:textId="1EBADFE8" w:rsidR="001842D9" w:rsidRDefault="001842D9" w:rsidP="001842D9">
      <w:pPr>
        <w:spacing w:line="480" w:lineRule="auto"/>
        <w:jc w:val="both"/>
        <w:rPr>
          <w:rFonts w:ascii="Arial" w:hAnsi="Arial" w:cs="Arial"/>
          <w:lang w:val="es-PA"/>
        </w:rPr>
      </w:pPr>
      <w:r>
        <w:rPr>
          <w:rFonts w:ascii="Arial" w:hAnsi="Arial" w:cs="Arial"/>
          <w:lang w:val="es-PA"/>
        </w:rPr>
        <w:t>IX.</w:t>
      </w:r>
      <w:r>
        <w:rPr>
          <w:rFonts w:ascii="Arial" w:hAnsi="Arial" w:cs="Arial"/>
          <w:lang w:val="es-PA"/>
        </w:rPr>
        <w:tab/>
        <w:t xml:space="preserve">Características de un plan de contingencia </w:t>
      </w:r>
      <w:r>
        <w:rPr>
          <w:rFonts w:ascii="Arial" w:hAnsi="Arial" w:cs="Arial"/>
          <w:lang w:val="es-PA"/>
        </w:rPr>
        <w:tab/>
      </w:r>
      <w:r>
        <w:rPr>
          <w:rFonts w:ascii="Arial" w:hAnsi="Arial" w:cs="Arial"/>
          <w:lang w:val="es-PA"/>
        </w:rPr>
        <w:tab/>
      </w:r>
      <w:r>
        <w:rPr>
          <w:rFonts w:ascii="Arial" w:hAnsi="Arial" w:cs="Arial"/>
          <w:lang w:val="es-PA"/>
        </w:rPr>
        <w:tab/>
      </w:r>
      <w:r>
        <w:rPr>
          <w:rFonts w:ascii="Arial" w:hAnsi="Arial" w:cs="Arial"/>
          <w:lang w:val="es-PA"/>
        </w:rPr>
        <w:tab/>
        <w:t xml:space="preserve">        </w:t>
      </w:r>
      <w:r>
        <w:rPr>
          <w:rFonts w:ascii="Arial" w:hAnsi="Arial" w:cs="Arial"/>
          <w:lang w:val="es-PA"/>
        </w:rPr>
        <w:tab/>
      </w:r>
      <w:r>
        <w:rPr>
          <w:rFonts w:ascii="Arial" w:hAnsi="Arial" w:cs="Arial"/>
          <w:lang w:val="es-PA"/>
        </w:rPr>
        <w:tab/>
        <w:t>19</w:t>
      </w:r>
    </w:p>
    <w:p w14:paraId="69C13EB7" w14:textId="21A3BC3D" w:rsidR="001842D9" w:rsidRPr="002F2C10" w:rsidRDefault="001842D9" w:rsidP="001842D9">
      <w:pPr>
        <w:spacing w:line="480" w:lineRule="auto"/>
        <w:jc w:val="both"/>
        <w:rPr>
          <w:rFonts w:ascii="Arial" w:hAnsi="Arial" w:cs="Arial"/>
          <w:lang w:val="es-PA"/>
        </w:rPr>
      </w:pPr>
      <w:r w:rsidRPr="002F2C10">
        <w:rPr>
          <w:rFonts w:ascii="Arial" w:hAnsi="Arial" w:cs="Arial"/>
          <w:lang w:val="es-PA"/>
        </w:rPr>
        <w:t>X.</w:t>
      </w:r>
      <w:r w:rsidRPr="002F2C10">
        <w:rPr>
          <w:rFonts w:ascii="Arial" w:hAnsi="Arial" w:cs="Arial"/>
          <w:lang w:val="es-PA"/>
        </w:rPr>
        <w:tab/>
        <w:t xml:space="preserve">Ejemplo práctico de aplicación </w:t>
      </w:r>
      <w:r w:rsidRPr="002F2C10">
        <w:rPr>
          <w:rFonts w:ascii="Arial" w:hAnsi="Arial" w:cs="Arial"/>
          <w:lang w:val="es-PA"/>
        </w:rPr>
        <w:tab/>
      </w:r>
      <w:r w:rsidRPr="002F2C10">
        <w:rPr>
          <w:rFonts w:ascii="Arial" w:hAnsi="Arial" w:cs="Arial"/>
          <w:lang w:val="es-PA"/>
        </w:rPr>
        <w:tab/>
      </w:r>
      <w:r w:rsidRPr="002F2C10">
        <w:rPr>
          <w:rFonts w:ascii="Arial" w:hAnsi="Arial" w:cs="Arial"/>
          <w:lang w:val="es-PA"/>
        </w:rPr>
        <w:tab/>
      </w:r>
      <w:r w:rsidRPr="002F2C10">
        <w:rPr>
          <w:rFonts w:ascii="Arial" w:hAnsi="Arial" w:cs="Arial"/>
          <w:lang w:val="es-PA"/>
        </w:rPr>
        <w:tab/>
      </w:r>
      <w:r w:rsidRPr="002F2C10">
        <w:rPr>
          <w:rFonts w:ascii="Arial" w:hAnsi="Arial" w:cs="Arial"/>
          <w:lang w:val="es-PA"/>
        </w:rPr>
        <w:tab/>
      </w:r>
      <w:r w:rsidRPr="002F2C10">
        <w:rPr>
          <w:rFonts w:ascii="Arial" w:hAnsi="Arial" w:cs="Arial"/>
          <w:lang w:val="es-PA"/>
        </w:rPr>
        <w:tab/>
        <w:t xml:space="preserve">        </w:t>
      </w:r>
      <w:r>
        <w:rPr>
          <w:rFonts w:ascii="Arial" w:hAnsi="Arial" w:cs="Arial"/>
          <w:lang w:val="es-PA"/>
        </w:rPr>
        <w:tab/>
      </w:r>
      <w:r w:rsidRPr="002F2C10">
        <w:rPr>
          <w:rFonts w:ascii="Arial" w:hAnsi="Arial" w:cs="Arial"/>
          <w:lang w:val="es-PA"/>
        </w:rPr>
        <w:t>20</w:t>
      </w:r>
    </w:p>
    <w:p w14:paraId="1369923D" w14:textId="02E9158C" w:rsidR="001842D9" w:rsidRDefault="001842D9" w:rsidP="001842D9">
      <w:pPr>
        <w:jc w:val="both"/>
        <w:rPr>
          <w:rFonts w:ascii="Arial" w:hAnsi="Arial" w:cs="Arial"/>
          <w:lang w:val="es-PA"/>
        </w:rPr>
      </w:pPr>
    </w:p>
    <w:p w14:paraId="541BEC0D" w14:textId="6981B453" w:rsidR="001842D9" w:rsidRDefault="001842D9" w:rsidP="001842D9">
      <w:pPr>
        <w:spacing w:line="480" w:lineRule="auto"/>
        <w:jc w:val="center"/>
        <w:rPr>
          <w:rFonts w:ascii="Arial" w:hAnsi="Arial" w:cs="Arial"/>
          <w:b/>
          <w:bCs/>
          <w:spacing w:val="5"/>
          <w:sz w:val="28"/>
          <w:szCs w:val="28"/>
          <w:lang w:val="es-PA"/>
        </w:rPr>
      </w:pPr>
    </w:p>
    <w:p w14:paraId="2FEFB1D0" w14:textId="5FDD9737" w:rsidR="00C71EE6" w:rsidRDefault="00C71EE6" w:rsidP="001842D9">
      <w:pPr>
        <w:spacing w:line="480" w:lineRule="auto"/>
        <w:jc w:val="center"/>
        <w:rPr>
          <w:rFonts w:ascii="Arial" w:hAnsi="Arial" w:cs="Arial"/>
          <w:b/>
          <w:bCs/>
          <w:spacing w:val="5"/>
          <w:sz w:val="28"/>
          <w:szCs w:val="28"/>
          <w:lang w:val="es-PA"/>
        </w:rPr>
      </w:pPr>
    </w:p>
    <w:p w14:paraId="52FEF3CB" w14:textId="3BE9D632" w:rsidR="00C71EE6" w:rsidRDefault="00C71EE6" w:rsidP="001842D9">
      <w:pPr>
        <w:spacing w:line="480" w:lineRule="auto"/>
        <w:jc w:val="center"/>
        <w:rPr>
          <w:rFonts w:ascii="Arial" w:hAnsi="Arial" w:cs="Arial"/>
          <w:b/>
          <w:bCs/>
          <w:spacing w:val="5"/>
          <w:sz w:val="28"/>
          <w:szCs w:val="28"/>
          <w:lang w:val="es-PA"/>
        </w:rPr>
      </w:pPr>
    </w:p>
    <w:p w14:paraId="14CB18EE" w14:textId="0EC07391" w:rsidR="00C71EE6" w:rsidRDefault="00C71EE6" w:rsidP="001842D9">
      <w:pPr>
        <w:spacing w:line="480" w:lineRule="auto"/>
        <w:jc w:val="center"/>
        <w:rPr>
          <w:rFonts w:ascii="Arial" w:hAnsi="Arial" w:cs="Arial"/>
          <w:b/>
          <w:bCs/>
          <w:spacing w:val="5"/>
          <w:sz w:val="28"/>
          <w:szCs w:val="28"/>
          <w:lang w:val="es-PA"/>
        </w:rPr>
      </w:pPr>
    </w:p>
    <w:p w14:paraId="081E389A" w14:textId="4D7182E6" w:rsidR="00C71EE6" w:rsidRDefault="00C71EE6" w:rsidP="001842D9">
      <w:pPr>
        <w:spacing w:line="480" w:lineRule="auto"/>
        <w:jc w:val="center"/>
        <w:rPr>
          <w:rFonts w:ascii="Arial" w:hAnsi="Arial" w:cs="Arial"/>
          <w:b/>
          <w:bCs/>
          <w:spacing w:val="5"/>
          <w:sz w:val="28"/>
          <w:szCs w:val="28"/>
          <w:lang w:val="es-PA"/>
        </w:rPr>
      </w:pPr>
    </w:p>
    <w:p w14:paraId="16B79AAF" w14:textId="54E024AD" w:rsidR="00C71EE6" w:rsidRDefault="00C71EE6" w:rsidP="001842D9">
      <w:pPr>
        <w:spacing w:line="480" w:lineRule="auto"/>
        <w:jc w:val="center"/>
        <w:rPr>
          <w:rFonts w:ascii="Arial" w:hAnsi="Arial" w:cs="Arial"/>
          <w:b/>
          <w:bCs/>
          <w:spacing w:val="5"/>
          <w:sz w:val="28"/>
          <w:szCs w:val="28"/>
          <w:lang w:val="es-PA"/>
        </w:rPr>
      </w:pPr>
    </w:p>
    <w:p w14:paraId="35EBD418" w14:textId="77777777" w:rsidR="00C71EE6" w:rsidRPr="002F2C10" w:rsidRDefault="00C71EE6" w:rsidP="001842D9">
      <w:pPr>
        <w:spacing w:line="480" w:lineRule="auto"/>
        <w:jc w:val="center"/>
        <w:rPr>
          <w:rFonts w:ascii="Arial" w:hAnsi="Arial" w:cs="Arial"/>
          <w:b/>
          <w:bCs/>
          <w:spacing w:val="5"/>
          <w:sz w:val="28"/>
          <w:szCs w:val="28"/>
          <w:lang w:val="es-PA"/>
        </w:rPr>
      </w:pPr>
    </w:p>
    <w:p w14:paraId="4E3B89E9" w14:textId="77777777" w:rsidR="001842D9" w:rsidRDefault="001842D9" w:rsidP="001842D9">
      <w:pPr>
        <w:spacing w:line="480" w:lineRule="auto"/>
        <w:jc w:val="center"/>
        <w:rPr>
          <w:rFonts w:ascii="Arial" w:hAnsi="Arial" w:cs="Arial"/>
          <w:b/>
          <w:bCs/>
          <w:spacing w:val="5"/>
          <w:sz w:val="28"/>
          <w:szCs w:val="28"/>
        </w:rPr>
      </w:pPr>
      <w:r>
        <w:rPr>
          <w:rFonts w:ascii="Arial" w:hAnsi="Arial" w:cs="Arial"/>
          <w:b/>
          <w:bCs/>
          <w:spacing w:val="5"/>
          <w:sz w:val="28"/>
          <w:szCs w:val="28"/>
        </w:rPr>
        <w:lastRenderedPageBreak/>
        <w:t>INTRODUCCIÓN</w:t>
      </w:r>
    </w:p>
    <w:p w14:paraId="6A150A0F" w14:textId="45682014" w:rsidR="001842D9" w:rsidRDefault="001842D9" w:rsidP="00193DEF">
      <w:pPr>
        <w:spacing w:line="480" w:lineRule="auto"/>
        <w:jc w:val="both"/>
        <w:rPr>
          <w:rFonts w:ascii="Arial" w:hAnsi="Arial" w:cs="Arial"/>
          <w:lang w:val="es-ES_tradnl"/>
        </w:rPr>
      </w:pPr>
      <w:r>
        <w:rPr>
          <w:rFonts w:ascii="Arial" w:hAnsi="Arial" w:cs="Arial"/>
          <w:lang w:val="es-ES_tradnl"/>
        </w:rPr>
        <w:tab/>
      </w:r>
      <w:r w:rsidR="00944C26" w:rsidRPr="00944C26">
        <w:rPr>
          <w:rFonts w:ascii="Arial" w:hAnsi="Arial" w:cs="Arial"/>
          <w:lang w:val="es-ES_tradnl"/>
        </w:rPr>
        <w:t>El propósito</w:t>
      </w:r>
      <w:r w:rsidR="00944C26">
        <w:rPr>
          <w:rFonts w:ascii="Arial" w:hAnsi="Arial" w:cs="Arial"/>
          <w:lang w:val="es-ES_tradnl"/>
        </w:rPr>
        <w:t xml:space="preserve"> del Plan de Contingencia es</w:t>
      </w:r>
      <w:r w:rsidR="00C71EE6">
        <w:rPr>
          <w:rFonts w:ascii="Arial" w:hAnsi="Arial" w:cs="Arial"/>
          <w:lang w:val="es-ES_tradnl"/>
        </w:rPr>
        <w:t xml:space="preserve"> detallar </w:t>
      </w:r>
      <w:r w:rsidR="00944C26">
        <w:rPr>
          <w:rFonts w:ascii="Arial" w:hAnsi="Arial" w:cs="Arial"/>
          <w:lang w:val="es-ES_tradnl"/>
        </w:rPr>
        <w:t>el c</w:t>
      </w:r>
      <w:r w:rsidR="00C71EE6">
        <w:rPr>
          <w:rFonts w:ascii="Arial" w:hAnsi="Arial" w:cs="Arial"/>
          <w:lang w:val="es-ES_tradnl"/>
        </w:rPr>
        <w:t xml:space="preserve">onjunto </w:t>
      </w:r>
      <w:r w:rsidR="00944C26" w:rsidRPr="00944C26">
        <w:rPr>
          <w:rFonts w:ascii="Arial" w:hAnsi="Arial" w:cs="Arial"/>
          <w:lang w:val="es-ES_tradnl"/>
        </w:rPr>
        <w:t>de medidas encaminad</w:t>
      </w:r>
      <w:r w:rsidR="00944C26">
        <w:rPr>
          <w:rFonts w:ascii="Arial" w:hAnsi="Arial" w:cs="Arial"/>
          <w:lang w:val="es-ES_tradnl"/>
        </w:rPr>
        <w:t xml:space="preserve">as a restaurar </w:t>
      </w:r>
      <w:r w:rsidR="00C71EE6">
        <w:rPr>
          <w:rFonts w:ascii="Arial" w:hAnsi="Arial" w:cs="Arial"/>
          <w:lang w:val="es-ES_tradnl"/>
        </w:rPr>
        <w:t xml:space="preserve">la ejecución </w:t>
      </w:r>
      <w:r w:rsidR="00944C26">
        <w:rPr>
          <w:rFonts w:ascii="Arial" w:hAnsi="Arial" w:cs="Arial"/>
          <w:lang w:val="es-ES_tradnl"/>
        </w:rPr>
        <w:t>normal</w:t>
      </w:r>
      <w:r w:rsidR="00944C26" w:rsidRPr="00944C26">
        <w:rPr>
          <w:rFonts w:ascii="Arial" w:hAnsi="Arial" w:cs="Arial"/>
          <w:lang w:val="es-ES_tradnl"/>
        </w:rPr>
        <w:t xml:space="preserve"> de</w:t>
      </w:r>
      <w:r w:rsidR="00C71EE6">
        <w:rPr>
          <w:rFonts w:ascii="Arial" w:hAnsi="Arial" w:cs="Arial"/>
          <w:lang w:val="es-ES_tradnl"/>
        </w:rPr>
        <w:t xml:space="preserve"> todas las </w:t>
      </w:r>
      <w:r w:rsidR="00944C26" w:rsidRPr="00944C26">
        <w:rPr>
          <w:rFonts w:ascii="Arial" w:hAnsi="Arial" w:cs="Arial"/>
          <w:lang w:val="es-ES_tradnl"/>
        </w:rPr>
        <w:t>actividad</w:t>
      </w:r>
      <w:r w:rsidR="00C71EE6">
        <w:rPr>
          <w:rFonts w:ascii="Arial" w:hAnsi="Arial" w:cs="Arial"/>
          <w:lang w:val="es-ES_tradnl"/>
        </w:rPr>
        <w:t>es del proyecto</w:t>
      </w:r>
      <w:r w:rsidR="00944C26" w:rsidRPr="00944C26">
        <w:rPr>
          <w:rFonts w:ascii="Arial" w:hAnsi="Arial" w:cs="Arial"/>
          <w:lang w:val="es-ES_tradnl"/>
        </w:rPr>
        <w:t xml:space="preserve"> tras la alter</w:t>
      </w:r>
      <w:r w:rsidR="00944C26">
        <w:rPr>
          <w:rFonts w:ascii="Arial" w:hAnsi="Arial" w:cs="Arial"/>
          <w:lang w:val="es-ES_tradnl"/>
        </w:rPr>
        <w:t>ación producida por diferentes factores que tienen relación interna o externa</w:t>
      </w:r>
      <w:r w:rsidR="00C71EE6">
        <w:rPr>
          <w:rFonts w:ascii="Arial" w:hAnsi="Arial" w:cs="Arial"/>
          <w:lang w:val="es-ES_tradnl"/>
        </w:rPr>
        <w:t xml:space="preserve"> con el proyecto</w:t>
      </w:r>
      <w:r w:rsidR="00944C26" w:rsidRPr="00944C26">
        <w:rPr>
          <w:rFonts w:ascii="Arial" w:hAnsi="Arial" w:cs="Arial"/>
          <w:lang w:val="es-ES_tradnl"/>
        </w:rPr>
        <w:t>.</w:t>
      </w:r>
      <w:r w:rsidR="00944C26">
        <w:rPr>
          <w:rFonts w:ascii="Arial" w:hAnsi="Arial" w:cs="Arial"/>
          <w:lang w:val="es-ES_tradnl"/>
        </w:rPr>
        <w:t xml:space="preserve"> </w:t>
      </w:r>
    </w:p>
    <w:p w14:paraId="442FE0E7" w14:textId="66917506" w:rsidR="001842D9" w:rsidRDefault="001842D9" w:rsidP="001842D9">
      <w:pPr>
        <w:spacing w:line="480" w:lineRule="auto"/>
        <w:jc w:val="center"/>
        <w:rPr>
          <w:rFonts w:ascii="Arial" w:hAnsi="Arial" w:cs="Arial"/>
          <w:b/>
          <w:bCs/>
          <w:spacing w:val="5"/>
          <w:sz w:val="28"/>
          <w:szCs w:val="28"/>
          <w:lang w:val="es-ES_tradnl"/>
        </w:rPr>
      </w:pPr>
    </w:p>
    <w:p w14:paraId="75436761" w14:textId="77777777" w:rsidR="00944C26" w:rsidRPr="00944C26" w:rsidRDefault="00944C26" w:rsidP="001842D9">
      <w:pPr>
        <w:spacing w:line="480" w:lineRule="auto"/>
        <w:jc w:val="center"/>
        <w:rPr>
          <w:rFonts w:ascii="Arial" w:hAnsi="Arial" w:cs="Arial"/>
          <w:b/>
          <w:bCs/>
          <w:spacing w:val="5"/>
          <w:sz w:val="28"/>
          <w:szCs w:val="28"/>
          <w:lang w:val="es-ES_tradnl"/>
        </w:rPr>
      </w:pPr>
    </w:p>
    <w:p w14:paraId="7BD3D6A1" w14:textId="77777777" w:rsidR="001842D9" w:rsidRDefault="001842D9" w:rsidP="001842D9">
      <w:pPr>
        <w:spacing w:line="480" w:lineRule="auto"/>
        <w:jc w:val="center"/>
        <w:rPr>
          <w:rFonts w:ascii="Arial" w:hAnsi="Arial" w:cs="Arial"/>
          <w:b/>
          <w:bCs/>
          <w:spacing w:val="5"/>
          <w:sz w:val="28"/>
          <w:szCs w:val="28"/>
        </w:rPr>
      </w:pPr>
      <w:r>
        <w:rPr>
          <w:rFonts w:ascii="Arial" w:hAnsi="Arial" w:cs="Arial"/>
          <w:b/>
          <w:bCs/>
          <w:spacing w:val="5"/>
          <w:sz w:val="28"/>
          <w:szCs w:val="28"/>
        </w:rPr>
        <w:t>PLAN DE CONTINGENCIA</w:t>
      </w:r>
    </w:p>
    <w:p w14:paraId="08DDE118" w14:textId="77777777" w:rsidR="001842D9" w:rsidRDefault="001842D9" w:rsidP="001842D9">
      <w:pPr>
        <w:spacing w:line="480" w:lineRule="auto"/>
        <w:jc w:val="both"/>
        <w:rPr>
          <w:rFonts w:ascii="Arial" w:hAnsi="Arial" w:cs="Arial"/>
          <w:b/>
          <w:bCs/>
          <w:spacing w:val="5"/>
          <w:sz w:val="28"/>
          <w:szCs w:val="28"/>
        </w:rPr>
      </w:pPr>
      <w:r>
        <w:rPr>
          <w:rFonts w:ascii="Arial" w:hAnsi="Arial" w:cs="Arial"/>
          <w:b/>
          <w:bCs/>
          <w:spacing w:val="5"/>
          <w:sz w:val="28"/>
          <w:szCs w:val="28"/>
        </w:rPr>
        <w:t>I.</w:t>
      </w:r>
      <w:r>
        <w:rPr>
          <w:rFonts w:ascii="Arial" w:hAnsi="Arial" w:cs="Arial"/>
          <w:b/>
          <w:bCs/>
          <w:spacing w:val="5"/>
          <w:sz w:val="28"/>
          <w:szCs w:val="28"/>
        </w:rPr>
        <w:tab/>
        <w:t>DEFINICIÓN</w:t>
      </w:r>
    </w:p>
    <w:p w14:paraId="4310F9E9" w14:textId="01721045" w:rsidR="001842D9" w:rsidRDefault="001842D9" w:rsidP="001842D9">
      <w:pPr>
        <w:spacing w:line="480" w:lineRule="auto"/>
        <w:jc w:val="both"/>
        <w:rPr>
          <w:rFonts w:ascii="Arial" w:hAnsi="Arial" w:cs="Arial"/>
          <w:lang w:val="es-PA"/>
        </w:rPr>
      </w:pPr>
      <w:r>
        <w:rPr>
          <w:rFonts w:ascii="Arial" w:hAnsi="Arial" w:cs="Arial"/>
          <w:lang w:val="es-PA"/>
        </w:rPr>
        <w:tab/>
      </w:r>
      <w:r>
        <w:rPr>
          <w:rFonts w:ascii="Arial" w:hAnsi="Arial" w:cs="Arial"/>
          <w:b/>
          <w:bCs/>
          <w:lang w:val="es-PA"/>
        </w:rPr>
        <w:t xml:space="preserve">General: </w:t>
      </w:r>
      <w:r>
        <w:rPr>
          <w:rFonts w:ascii="Arial" w:hAnsi="Arial" w:cs="Arial"/>
          <w:lang w:val="es-PA"/>
        </w:rPr>
        <w:t xml:space="preserve">Un plan de contingencia es el conjunto de procedimientos alternativos a la </w:t>
      </w:r>
      <w:r w:rsidR="00C71EE6">
        <w:rPr>
          <w:rFonts w:ascii="Arial" w:hAnsi="Arial" w:cs="Arial"/>
          <w:lang w:val="es-PA"/>
        </w:rPr>
        <w:t>operativa normal de cada proyecto de software</w:t>
      </w:r>
      <w:r>
        <w:rPr>
          <w:rFonts w:ascii="Arial" w:hAnsi="Arial" w:cs="Arial"/>
          <w:lang w:val="es-PA"/>
        </w:rPr>
        <w:t>, cuya finalidad es la de permitir el funcionamiento de ésta, aun cuando alguna de sus funciones deje de hacerlo por culpa de algún incidente tanto inte</w:t>
      </w:r>
      <w:r w:rsidR="00C71EE6">
        <w:rPr>
          <w:rFonts w:ascii="Arial" w:hAnsi="Arial" w:cs="Arial"/>
          <w:lang w:val="es-PA"/>
        </w:rPr>
        <w:t>rno como ajeno al proyecto de software</w:t>
      </w:r>
      <w:r>
        <w:rPr>
          <w:rFonts w:ascii="Arial" w:hAnsi="Arial" w:cs="Arial"/>
          <w:lang w:val="es-PA"/>
        </w:rPr>
        <w:t>.</w:t>
      </w:r>
    </w:p>
    <w:p w14:paraId="7D502F37" w14:textId="77777777" w:rsidR="001842D9" w:rsidRDefault="001842D9" w:rsidP="001842D9">
      <w:pPr>
        <w:spacing w:line="480" w:lineRule="auto"/>
        <w:jc w:val="both"/>
        <w:rPr>
          <w:rFonts w:ascii="Arial" w:hAnsi="Arial" w:cs="Arial"/>
          <w:lang w:val="es-PA"/>
        </w:rPr>
      </w:pPr>
    </w:p>
    <w:p w14:paraId="63072F1D" w14:textId="22DA77F0" w:rsidR="001842D9" w:rsidRDefault="001842D9" w:rsidP="001842D9">
      <w:pPr>
        <w:spacing w:line="480" w:lineRule="auto"/>
        <w:jc w:val="both"/>
        <w:rPr>
          <w:rFonts w:ascii="Arial" w:hAnsi="Arial" w:cs="Arial"/>
          <w:lang w:val="es-ES_tradnl"/>
        </w:rPr>
      </w:pPr>
      <w:r>
        <w:rPr>
          <w:rFonts w:ascii="Arial" w:hAnsi="Arial" w:cs="Arial"/>
          <w:lang w:val="es-PA"/>
        </w:rPr>
        <w:tab/>
      </w:r>
      <w:r>
        <w:rPr>
          <w:rFonts w:ascii="Arial" w:hAnsi="Arial" w:cs="Arial"/>
          <w:b/>
          <w:bCs/>
          <w:lang w:val="es-PA"/>
        </w:rPr>
        <w:t>Especifica</w:t>
      </w:r>
      <w:r>
        <w:rPr>
          <w:rFonts w:ascii="Arial" w:hAnsi="Arial" w:cs="Arial"/>
          <w:lang w:val="es-PA"/>
        </w:rPr>
        <w:t xml:space="preserve">: </w:t>
      </w:r>
      <w:r>
        <w:rPr>
          <w:rFonts w:ascii="Arial" w:hAnsi="Arial" w:cs="Arial"/>
          <w:lang w:val="es-ES_tradnl"/>
        </w:rPr>
        <w:t>El plan de contingencia debe cubrir todos los aspectos que se van a adoptar tras una interrupción, lo que</w:t>
      </w:r>
      <w:r w:rsidR="00587D6B">
        <w:rPr>
          <w:rFonts w:ascii="Arial" w:hAnsi="Arial" w:cs="Arial"/>
          <w:lang w:val="es-ES_tradnl"/>
        </w:rPr>
        <w:t xml:space="preserve"> implica suministrar el desarrollo</w:t>
      </w:r>
      <w:r>
        <w:rPr>
          <w:rFonts w:ascii="Arial" w:hAnsi="Arial" w:cs="Arial"/>
          <w:lang w:val="es-ES_tradnl"/>
        </w:rPr>
        <w:t xml:space="preserve"> alternativo y para lograrlo no solo se deben revisar las operaciones cotidianas, sino que también debe incluirse el análisis de los principales distribuidores, clientes, negocios y socios, así como la infraestructura en riesgo. Esto incluye cubrir los siguientes tópicos: hardware, software, documentación, talento humano y soporte logístico; debe ser lo más detallado posible y fácil de comprender.</w:t>
      </w:r>
    </w:p>
    <w:p w14:paraId="25A74946" w14:textId="77777777" w:rsidR="001842D9" w:rsidRDefault="001842D9" w:rsidP="001842D9">
      <w:pPr>
        <w:spacing w:line="480" w:lineRule="auto"/>
        <w:jc w:val="both"/>
        <w:rPr>
          <w:rFonts w:ascii="Arial" w:hAnsi="Arial" w:cs="Arial"/>
          <w:lang w:val="es-PA"/>
        </w:rPr>
      </w:pPr>
    </w:p>
    <w:p w14:paraId="1DB2BED3" w14:textId="77777777" w:rsidR="001842D9" w:rsidRDefault="001842D9" w:rsidP="001842D9">
      <w:pPr>
        <w:spacing w:line="480" w:lineRule="auto"/>
        <w:jc w:val="both"/>
        <w:rPr>
          <w:rFonts w:ascii="Arial" w:hAnsi="Arial" w:cs="Arial"/>
          <w:b/>
          <w:bCs/>
          <w:spacing w:val="5"/>
          <w:sz w:val="28"/>
          <w:szCs w:val="28"/>
        </w:rPr>
      </w:pPr>
      <w:r>
        <w:rPr>
          <w:rFonts w:ascii="Arial" w:hAnsi="Arial" w:cs="Arial"/>
          <w:b/>
          <w:bCs/>
          <w:spacing w:val="5"/>
          <w:sz w:val="28"/>
          <w:szCs w:val="28"/>
        </w:rPr>
        <w:t>II.</w:t>
      </w:r>
      <w:r>
        <w:rPr>
          <w:rFonts w:ascii="Arial" w:hAnsi="Arial" w:cs="Arial"/>
          <w:b/>
          <w:bCs/>
          <w:spacing w:val="5"/>
          <w:sz w:val="28"/>
          <w:szCs w:val="28"/>
        </w:rPr>
        <w:tab/>
        <w:t>FUNCIONES</w:t>
      </w:r>
    </w:p>
    <w:p w14:paraId="6D4F6790" w14:textId="77777777" w:rsidR="001842D9" w:rsidRDefault="001842D9" w:rsidP="001842D9">
      <w:pPr>
        <w:spacing w:line="480" w:lineRule="auto"/>
        <w:jc w:val="both"/>
        <w:rPr>
          <w:rFonts w:ascii="Arial" w:hAnsi="Arial" w:cs="Arial"/>
          <w:spacing w:val="5"/>
        </w:rPr>
      </w:pPr>
      <w:r>
        <w:rPr>
          <w:rFonts w:ascii="Arial" w:hAnsi="Arial" w:cs="Arial"/>
          <w:spacing w:val="5"/>
        </w:rPr>
        <w:tab/>
        <w:t xml:space="preserve">Los planes de contingencia cumplen las siguientes funciones: </w:t>
      </w:r>
    </w:p>
    <w:p w14:paraId="1A44E106" w14:textId="77777777" w:rsidR="001842D9" w:rsidRDefault="001842D9" w:rsidP="004A1061">
      <w:pPr>
        <w:widowControl w:val="0"/>
        <w:numPr>
          <w:ilvl w:val="0"/>
          <w:numId w:val="19"/>
        </w:numPr>
        <w:overflowPunct w:val="0"/>
        <w:adjustRightInd w:val="0"/>
        <w:spacing w:line="480" w:lineRule="auto"/>
        <w:jc w:val="both"/>
        <w:rPr>
          <w:rFonts w:ascii="Arial" w:hAnsi="Arial" w:cs="Arial"/>
          <w:spacing w:val="5"/>
        </w:rPr>
      </w:pPr>
      <w:r>
        <w:rPr>
          <w:rFonts w:ascii="Arial" w:hAnsi="Arial" w:cs="Arial"/>
          <w:spacing w:val="5"/>
        </w:rPr>
        <w:t>Determinar acciones preventivas, reduciendo el grado de vulnerabilidad y exposición al riesgo.</w:t>
      </w:r>
    </w:p>
    <w:p w14:paraId="5F795142" w14:textId="4CAAF039" w:rsidR="001842D9" w:rsidRDefault="001842D9" w:rsidP="004A1061">
      <w:pPr>
        <w:widowControl w:val="0"/>
        <w:numPr>
          <w:ilvl w:val="0"/>
          <w:numId w:val="19"/>
        </w:numPr>
        <w:overflowPunct w:val="0"/>
        <w:adjustRightInd w:val="0"/>
        <w:spacing w:line="480" w:lineRule="auto"/>
        <w:jc w:val="both"/>
        <w:rPr>
          <w:rFonts w:ascii="Arial" w:hAnsi="Arial" w:cs="Arial"/>
          <w:spacing w:val="5"/>
        </w:rPr>
      </w:pPr>
      <w:r>
        <w:rPr>
          <w:rFonts w:ascii="Arial" w:hAnsi="Arial" w:cs="Arial"/>
          <w:spacing w:val="5"/>
        </w:rPr>
        <w:lastRenderedPageBreak/>
        <w:t>Reducir el tiemp</w:t>
      </w:r>
      <w:r w:rsidR="00054A05">
        <w:rPr>
          <w:rFonts w:ascii="Arial" w:hAnsi="Arial" w:cs="Arial"/>
          <w:spacing w:val="5"/>
        </w:rPr>
        <w:t>o de reacción</w:t>
      </w:r>
      <w:r>
        <w:rPr>
          <w:rFonts w:ascii="Arial" w:hAnsi="Arial" w:cs="Arial"/>
          <w:spacing w:val="5"/>
        </w:rPr>
        <w:t>.</w:t>
      </w:r>
    </w:p>
    <w:p w14:paraId="4C2F4604" w14:textId="77777777" w:rsidR="001842D9" w:rsidRDefault="001842D9" w:rsidP="004A1061">
      <w:pPr>
        <w:widowControl w:val="0"/>
        <w:numPr>
          <w:ilvl w:val="0"/>
          <w:numId w:val="19"/>
        </w:numPr>
        <w:overflowPunct w:val="0"/>
        <w:adjustRightInd w:val="0"/>
        <w:spacing w:line="480" w:lineRule="auto"/>
        <w:jc w:val="both"/>
        <w:rPr>
          <w:rFonts w:ascii="Arial" w:hAnsi="Arial" w:cs="Arial"/>
          <w:spacing w:val="5"/>
        </w:rPr>
      </w:pPr>
      <w:r>
        <w:rPr>
          <w:rFonts w:ascii="Arial" w:hAnsi="Arial" w:cs="Arial"/>
          <w:spacing w:val="5"/>
        </w:rPr>
        <w:t>Dimensionar el riesgo potencial.</w:t>
      </w:r>
    </w:p>
    <w:p w14:paraId="4C9DD6A7" w14:textId="77777777" w:rsidR="001842D9" w:rsidRDefault="001842D9" w:rsidP="004A1061">
      <w:pPr>
        <w:widowControl w:val="0"/>
        <w:numPr>
          <w:ilvl w:val="0"/>
          <w:numId w:val="19"/>
        </w:numPr>
        <w:overflowPunct w:val="0"/>
        <w:adjustRightInd w:val="0"/>
        <w:spacing w:line="480" w:lineRule="auto"/>
        <w:jc w:val="both"/>
        <w:rPr>
          <w:rFonts w:ascii="Arial" w:hAnsi="Arial" w:cs="Arial"/>
          <w:spacing w:val="5"/>
        </w:rPr>
      </w:pPr>
      <w:r>
        <w:rPr>
          <w:rFonts w:ascii="Arial" w:hAnsi="Arial" w:cs="Arial"/>
          <w:spacing w:val="5"/>
        </w:rPr>
        <w:t>Tomar decisiones rápidas ante anormalidades o falla.</w:t>
      </w:r>
    </w:p>
    <w:p w14:paraId="2F366FDB" w14:textId="35B6273C" w:rsidR="001842D9" w:rsidRDefault="001842D9" w:rsidP="004A1061">
      <w:pPr>
        <w:widowControl w:val="0"/>
        <w:numPr>
          <w:ilvl w:val="0"/>
          <w:numId w:val="19"/>
        </w:numPr>
        <w:overflowPunct w:val="0"/>
        <w:adjustRightInd w:val="0"/>
        <w:spacing w:line="480" w:lineRule="auto"/>
        <w:jc w:val="both"/>
        <w:rPr>
          <w:rFonts w:ascii="Arial" w:hAnsi="Arial" w:cs="Arial"/>
          <w:spacing w:val="5"/>
        </w:rPr>
      </w:pPr>
      <w:r>
        <w:rPr>
          <w:rFonts w:ascii="Arial" w:hAnsi="Arial" w:cs="Arial"/>
          <w:spacing w:val="5"/>
        </w:rPr>
        <w:t>Generar cultura de seguridad.</w:t>
      </w:r>
    </w:p>
    <w:p w14:paraId="70051349" w14:textId="7F3BABB0" w:rsidR="001842D9" w:rsidRPr="001842D9" w:rsidRDefault="001842D9" w:rsidP="004A1061">
      <w:pPr>
        <w:widowControl w:val="0"/>
        <w:numPr>
          <w:ilvl w:val="0"/>
          <w:numId w:val="19"/>
        </w:numPr>
        <w:overflowPunct w:val="0"/>
        <w:adjustRightInd w:val="0"/>
        <w:spacing w:line="480" w:lineRule="auto"/>
        <w:jc w:val="both"/>
        <w:rPr>
          <w:rFonts w:ascii="Arial" w:hAnsi="Arial" w:cs="Arial"/>
          <w:spacing w:val="5"/>
        </w:rPr>
      </w:pPr>
      <w:r w:rsidRPr="001842D9">
        <w:rPr>
          <w:rFonts w:ascii="Arial" w:hAnsi="Arial" w:cs="Arial"/>
          <w:spacing w:val="5"/>
        </w:rPr>
        <w:t>Asegurar la estabilidad de la organización.</w:t>
      </w:r>
    </w:p>
    <w:p w14:paraId="0DC1BD47" w14:textId="77777777" w:rsidR="001842D9" w:rsidRDefault="001842D9" w:rsidP="004A1061">
      <w:pPr>
        <w:widowControl w:val="0"/>
        <w:numPr>
          <w:ilvl w:val="0"/>
          <w:numId w:val="19"/>
        </w:numPr>
        <w:overflowPunct w:val="0"/>
        <w:adjustRightInd w:val="0"/>
        <w:spacing w:line="480" w:lineRule="auto"/>
        <w:jc w:val="both"/>
        <w:rPr>
          <w:rFonts w:ascii="Arial" w:eastAsia="GCOMFA+TimesNewRoman" w:hAnsi="Arial" w:cs="Arial"/>
          <w:color w:val="000000"/>
        </w:rPr>
      </w:pPr>
      <w:r>
        <w:rPr>
          <w:rFonts w:ascii="Arial" w:hAnsi="Arial" w:cs="Arial"/>
          <w:spacing w:val="5"/>
        </w:rPr>
        <w:t>Hacer sistemático, ordenado y eficiente lo que, sin un plan debidamente concebido y ensayado, sería arbitrario, caótico e ineficiente.</w:t>
      </w:r>
    </w:p>
    <w:p w14:paraId="5C86F3AE" w14:textId="77777777" w:rsidR="001842D9" w:rsidRDefault="001842D9" w:rsidP="004A1061">
      <w:pPr>
        <w:widowControl w:val="0"/>
        <w:numPr>
          <w:ilvl w:val="0"/>
          <w:numId w:val="19"/>
        </w:numPr>
        <w:overflowPunct w:val="0"/>
        <w:adjustRightInd w:val="0"/>
        <w:spacing w:line="480" w:lineRule="auto"/>
        <w:jc w:val="both"/>
        <w:rPr>
          <w:rFonts w:ascii="Arial" w:eastAsia="GCOMFA+TimesNewRoman" w:hAnsi="Arial" w:cs="Arial"/>
          <w:color w:val="000000"/>
        </w:rPr>
      </w:pPr>
      <w:r>
        <w:rPr>
          <w:rFonts w:ascii="Arial" w:eastAsia="GCOMFA+TimesNewRoman" w:hAnsi="Arial" w:cs="Arial"/>
          <w:color w:val="000000"/>
        </w:rPr>
        <w:t xml:space="preserve">Cumplir con las normativas legales. </w:t>
      </w:r>
    </w:p>
    <w:p w14:paraId="718CDE2F" w14:textId="7F70DE15" w:rsidR="001842D9" w:rsidRDefault="001842D9" w:rsidP="00587D6B">
      <w:pPr>
        <w:spacing w:line="480" w:lineRule="auto"/>
        <w:jc w:val="both"/>
        <w:rPr>
          <w:rFonts w:ascii="Arial" w:hAnsi="Arial" w:cs="Arial"/>
          <w:spacing w:val="5"/>
          <w:sz w:val="28"/>
          <w:szCs w:val="28"/>
        </w:rPr>
      </w:pPr>
    </w:p>
    <w:p w14:paraId="554C366B" w14:textId="77777777" w:rsidR="001842D9" w:rsidRDefault="001842D9" w:rsidP="001842D9">
      <w:pPr>
        <w:spacing w:line="480" w:lineRule="auto"/>
        <w:jc w:val="both"/>
        <w:rPr>
          <w:rFonts w:ascii="Arial" w:hAnsi="Arial" w:cs="Arial"/>
          <w:b/>
          <w:bCs/>
          <w:spacing w:val="5"/>
          <w:sz w:val="28"/>
          <w:szCs w:val="28"/>
        </w:rPr>
      </w:pPr>
      <w:r>
        <w:rPr>
          <w:rFonts w:ascii="Arial" w:hAnsi="Arial" w:cs="Arial"/>
          <w:b/>
          <w:bCs/>
          <w:spacing w:val="5"/>
          <w:sz w:val="28"/>
          <w:szCs w:val="28"/>
        </w:rPr>
        <w:t>III.</w:t>
      </w:r>
      <w:r>
        <w:rPr>
          <w:rFonts w:ascii="Arial" w:hAnsi="Arial" w:cs="Arial"/>
          <w:b/>
          <w:bCs/>
          <w:spacing w:val="5"/>
          <w:sz w:val="28"/>
          <w:szCs w:val="28"/>
        </w:rPr>
        <w:tab/>
        <w:t>OBJETIVOS</w:t>
      </w:r>
      <w:r>
        <w:rPr>
          <w:rFonts w:ascii="Arial" w:hAnsi="Arial" w:cs="Arial"/>
          <w:b/>
          <w:bCs/>
          <w:spacing w:val="5"/>
          <w:sz w:val="28"/>
          <w:szCs w:val="28"/>
        </w:rPr>
        <w:tab/>
      </w:r>
    </w:p>
    <w:p w14:paraId="67D082E2" w14:textId="77777777" w:rsidR="001842D9" w:rsidRDefault="001842D9" w:rsidP="001842D9">
      <w:pPr>
        <w:spacing w:line="480" w:lineRule="auto"/>
        <w:jc w:val="both"/>
        <w:rPr>
          <w:rFonts w:ascii="Arial" w:hAnsi="Arial" w:cs="Arial"/>
          <w:spacing w:val="5"/>
        </w:rPr>
      </w:pPr>
      <w:r>
        <w:rPr>
          <w:rFonts w:ascii="Arial" w:hAnsi="Arial" w:cs="Arial"/>
          <w:spacing w:val="5"/>
        </w:rPr>
        <w:tab/>
        <w:t>Los objetivos de un plan de contingencia son:</w:t>
      </w:r>
    </w:p>
    <w:p w14:paraId="4539F40A" w14:textId="60108E94" w:rsidR="001842D9" w:rsidRPr="001842D9" w:rsidRDefault="001842D9" w:rsidP="004A1061">
      <w:pPr>
        <w:pStyle w:val="ListParagraph"/>
        <w:widowControl w:val="0"/>
        <w:numPr>
          <w:ilvl w:val="0"/>
          <w:numId w:val="20"/>
        </w:numPr>
        <w:overflowPunct w:val="0"/>
        <w:adjustRightInd w:val="0"/>
        <w:spacing w:line="480" w:lineRule="auto"/>
        <w:jc w:val="both"/>
        <w:rPr>
          <w:rFonts w:ascii="Arial" w:hAnsi="Arial" w:cs="Arial"/>
          <w:color w:val="000000"/>
          <w:lang w:val="es-ES_tradnl"/>
        </w:rPr>
      </w:pPr>
      <w:r w:rsidRPr="001842D9">
        <w:rPr>
          <w:rFonts w:ascii="Arial" w:hAnsi="Arial" w:cs="Arial"/>
          <w:color w:val="000000"/>
          <w:lang w:val="es-ES_tradnl"/>
        </w:rPr>
        <w:t>Reanudar con la mayor brevedad pos</w:t>
      </w:r>
      <w:r w:rsidR="00587D6B">
        <w:rPr>
          <w:rFonts w:ascii="Arial" w:hAnsi="Arial" w:cs="Arial"/>
          <w:color w:val="000000"/>
          <w:lang w:val="es-ES_tradnl"/>
        </w:rPr>
        <w:t>ible las funciones del desarrollo</w:t>
      </w:r>
      <w:r w:rsidRPr="001842D9">
        <w:rPr>
          <w:rFonts w:ascii="Arial" w:hAnsi="Arial" w:cs="Arial"/>
          <w:color w:val="000000"/>
          <w:lang w:val="es-ES_tradnl"/>
        </w:rPr>
        <w:t xml:space="preserve"> más críticas, en aras a minimizar el impacto de manera que </w:t>
      </w:r>
      <w:r w:rsidR="00587D6B">
        <w:rPr>
          <w:rFonts w:ascii="Arial" w:hAnsi="Arial" w:cs="Arial"/>
          <w:color w:val="000000"/>
          <w:lang w:val="es-ES_tradnl"/>
        </w:rPr>
        <w:t>no afecte la planificación, los tiempos establecidos para los entregables acordados además para que los</w:t>
      </w:r>
      <w:r w:rsidRPr="001842D9">
        <w:rPr>
          <w:rFonts w:ascii="Arial" w:hAnsi="Arial" w:cs="Arial"/>
          <w:color w:val="000000"/>
          <w:lang w:val="es-ES_tradnl"/>
        </w:rPr>
        <w:t xml:space="preserve"> procesos quede</w:t>
      </w:r>
      <w:r w:rsidR="00587D6B">
        <w:rPr>
          <w:rFonts w:ascii="Arial" w:hAnsi="Arial" w:cs="Arial"/>
          <w:color w:val="000000"/>
          <w:lang w:val="es-ES_tradnl"/>
        </w:rPr>
        <w:t>n garantizados</w:t>
      </w:r>
      <w:r w:rsidRPr="001842D9">
        <w:rPr>
          <w:rFonts w:ascii="Arial" w:hAnsi="Arial" w:cs="Arial"/>
          <w:color w:val="000000"/>
          <w:lang w:val="es-ES_tradnl"/>
        </w:rPr>
        <w:t xml:space="preserve"> y se conserven los obje</w:t>
      </w:r>
      <w:r w:rsidR="00587D6B">
        <w:rPr>
          <w:rFonts w:ascii="Arial" w:hAnsi="Arial" w:cs="Arial"/>
          <w:color w:val="000000"/>
          <w:lang w:val="es-ES_tradnl"/>
        </w:rPr>
        <w:t>tivos estratégicos del proyecto</w:t>
      </w:r>
      <w:r w:rsidRPr="001842D9">
        <w:rPr>
          <w:rFonts w:ascii="Arial" w:hAnsi="Arial" w:cs="Arial"/>
          <w:color w:val="000000"/>
          <w:lang w:val="es-ES_tradnl"/>
        </w:rPr>
        <w:t xml:space="preserve">. </w:t>
      </w:r>
    </w:p>
    <w:p w14:paraId="5B53F89A" w14:textId="513EB93C" w:rsidR="001842D9" w:rsidRPr="001842D9" w:rsidRDefault="001842D9" w:rsidP="004A1061">
      <w:pPr>
        <w:pStyle w:val="ListParagraph"/>
        <w:widowControl w:val="0"/>
        <w:numPr>
          <w:ilvl w:val="0"/>
          <w:numId w:val="20"/>
        </w:numPr>
        <w:overflowPunct w:val="0"/>
        <w:adjustRightInd w:val="0"/>
        <w:spacing w:line="480" w:lineRule="auto"/>
        <w:jc w:val="both"/>
        <w:rPr>
          <w:rFonts w:ascii="Arial" w:hAnsi="Arial" w:cs="Arial"/>
          <w:lang w:val="es-ES_tradnl"/>
        </w:rPr>
      </w:pPr>
      <w:r w:rsidRPr="001842D9">
        <w:rPr>
          <w:rFonts w:ascii="Arial" w:hAnsi="Arial" w:cs="Arial"/>
          <w:color w:val="000000"/>
          <w:lang w:val="es-ES_tradnl"/>
        </w:rPr>
        <w:t>Evaluar los riesgos, así como los costos de los procedimientos de contingencia requeridos cuando se presenta una</w:t>
      </w:r>
      <w:r w:rsidR="00587D6B">
        <w:rPr>
          <w:rFonts w:ascii="Arial" w:hAnsi="Arial" w:cs="Arial"/>
          <w:color w:val="000000"/>
          <w:lang w:val="es-ES_tradnl"/>
        </w:rPr>
        <w:t xml:space="preserve"> interrupción de las actividades</w:t>
      </w:r>
      <w:r w:rsidRPr="001842D9">
        <w:rPr>
          <w:rFonts w:ascii="Arial" w:hAnsi="Arial" w:cs="Arial"/>
          <w:color w:val="000000"/>
          <w:lang w:val="es-ES_tradnl"/>
        </w:rPr>
        <w:t xml:space="preserve">, de forma que sólo se inviertan los recursos necesarios. </w:t>
      </w:r>
    </w:p>
    <w:p w14:paraId="3F750509" w14:textId="77777777" w:rsidR="001842D9" w:rsidRPr="001842D9" w:rsidRDefault="001842D9" w:rsidP="004A1061">
      <w:pPr>
        <w:pStyle w:val="ListParagraph"/>
        <w:widowControl w:val="0"/>
        <w:numPr>
          <w:ilvl w:val="0"/>
          <w:numId w:val="20"/>
        </w:numPr>
        <w:overflowPunct w:val="0"/>
        <w:adjustRightInd w:val="0"/>
        <w:spacing w:line="480" w:lineRule="auto"/>
        <w:jc w:val="both"/>
        <w:rPr>
          <w:rFonts w:ascii="Arial" w:hAnsi="Arial" w:cs="Arial"/>
          <w:lang w:val="es-ES_tradnl"/>
        </w:rPr>
      </w:pPr>
      <w:r w:rsidRPr="001842D9">
        <w:rPr>
          <w:rFonts w:ascii="Arial" w:hAnsi="Arial" w:cs="Arial"/>
          <w:color w:val="000000"/>
          <w:lang w:val="es-ES_tradnl"/>
        </w:rPr>
        <w:t xml:space="preserve">Optimizar los esfuerzos y recursos necesarios para atender cualquier contingencia de manera oportuna y eficiente, definiendo las personas responsables de las actividades a desarrollar antes y durante la emergencia. </w:t>
      </w:r>
    </w:p>
    <w:p w14:paraId="074F02FD" w14:textId="77777777" w:rsidR="001842D9" w:rsidRDefault="001842D9" w:rsidP="001842D9">
      <w:pPr>
        <w:spacing w:line="480" w:lineRule="auto"/>
        <w:rPr>
          <w:b/>
          <w:bCs/>
          <w:lang w:val="es-ES_tradnl"/>
        </w:rPr>
      </w:pPr>
    </w:p>
    <w:p w14:paraId="7D3259C8" w14:textId="77777777" w:rsidR="001842D9" w:rsidRDefault="001842D9" w:rsidP="001842D9">
      <w:pPr>
        <w:spacing w:line="480" w:lineRule="auto"/>
        <w:jc w:val="both"/>
        <w:rPr>
          <w:rFonts w:ascii="Arial" w:hAnsi="Arial" w:cs="Arial"/>
          <w:spacing w:val="5"/>
        </w:rPr>
      </w:pPr>
    </w:p>
    <w:p w14:paraId="0FAB3E80" w14:textId="77777777" w:rsidR="001842D9" w:rsidRDefault="001842D9" w:rsidP="001842D9">
      <w:pPr>
        <w:spacing w:line="480" w:lineRule="auto"/>
        <w:jc w:val="both"/>
        <w:rPr>
          <w:rFonts w:ascii="Arial" w:hAnsi="Arial" w:cs="Arial"/>
          <w:spacing w:val="5"/>
        </w:rPr>
      </w:pPr>
      <w:r>
        <w:rPr>
          <w:rFonts w:ascii="Arial" w:hAnsi="Arial" w:cs="Arial"/>
          <w:spacing w:val="5"/>
        </w:rPr>
        <w:tab/>
        <w:t xml:space="preserve">Puede concluirse de lo anterior que el aspecto clave es proteger el personal y la información vital para la organización. Esta protección conduce a realizar un análisis de </w:t>
      </w:r>
      <w:r>
        <w:rPr>
          <w:rFonts w:ascii="Arial" w:hAnsi="Arial" w:cs="Arial"/>
          <w:spacing w:val="5"/>
        </w:rPr>
        <w:lastRenderedPageBreak/>
        <w:t xml:space="preserve">los riesgos a que está sometida dicha información y la forma de minimizar el efecto de esos riesgos. </w:t>
      </w:r>
    </w:p>
    <w:p w14:paraId="37897D42" w14:textId="77777777" w:rsidR="001842D9" w:rsidRDefault="001842D9" w:rsidP="001842D9">
      <w:pPr>
        <w:spacing w:line="480" w:lineRule="auto"/>
        <w:jc w:val="both"/>
        <w:rPr>
          <w:rFonts w:ascii="Arial" w:hAnsi="Arial" w:cs="Arial"/>
          <w:spacing w:val="5"/>
        </w:rPr>
      </w:pPr>
    </w:p>
    <w:p w14:paraId="30970EC4" w14:textId="77777777" w:rsidR="001842D9" w:rsidRDefault="001842D9" w:rsidP="001842D9">
      <w:pPr>
        <w:spacing w:line="480" w:lineRule="auto"/>
        <w:jc w:val="both"/>
        <w:rPr>
          <w:rFonts w:ascii="Arial" w:hAnsi="Arial" w:cs="Arial"/>
          <w:spacing w:val="5"/>
        </w:rPr>
      </w:pPr>
      <w:r>
        <w:rPr>
          <w:rFonts w:ascii="Arial" w:hAnsi="Arial" w:cs="Arial"/>
          <w:spacing w:val="5"/>
        </w:rPr>
        <w:tab/>
        <w:t>Esto mismo lleva a desarrollar los mecanismos necesarios que permitan identificar los elementos involucrados y mitigar los efectos del desastre o salir de él lo más exitosamente posible.</w:t>
      </w:r>
      <w:r>
        <w:rPr>
          <w:rFonts w:ascii="Arial" w:hAnsi="Arial" w:cs="Arial"/>
          <w:spacing w:val="5"/>
        </w:rPr>
        <w:tab/>
      </w:r>
    </w:p>
    <w:p w14:paraId="2E1E3B1D" w14:textId="77777777" w:rsidR="001842D9" w:rsidRDefault="001842D9" w:rsidP="001842D9">
      <w:pPr>
        <w:spacing w:line="480" w:lineRule="auto"/>
        <w:jc w:val="both"/>
        <w:rPr>
          <w:rFonts w:ascii="Arial" w:hAnsi="Arial" w:cs="Arial"/>
          <w:spacing w:val="5"/>
          <w:sz w:val="28"/>
          <w:szCs w:val="28"/>
        </w:rPr>
      </w:pPr>
      <w:r>
        <w:rPr>
          <w:rFonts w:ascii="Arial" w:hAnsi="Arial" w:cs="Arial"/>
          <w:spacing w:val="5"/>
          <w:sz w:val="28"/>
          <w:szCs w:val="28"/>
        </w:rPr>
        <w:tab/>
      </w:r>
      <w:r>
        <w:rPr>
          <w:rFonts w:ascii="Arial" w:hAnsi="Arial" w:cs="Arial"/>
          <w:spacing w:val="5"/>
          <w:sz w:val="28"/>
          <w:szCs w:val="28"/>
        </w:rPr>
        <w:tab/>
      </w:r>
      <w:r>
        <w:rPr>
          <w:rFonts w:ascii="Arial" w:hAnsi="Arial" w:cs="Arial"/>
          <w:spacing w:val="5"/>
          <w:sz w:val="28"/>
          <w:szCs w:val="28"/>
        </w:rPr>
        <w:tab/>
      </w:r>
      <w:r>
        <w:rPr>
          <w:rFonts w:ascii="Arial" w:hAnsi="Arial" w:cs="Arial"/>
          <w:spacing w:val="5"/>
          <w:sz w:val="28"/>
          <w:szCs w:val="28"/>
        </w:rPr>
        <w:tab/>
      </w:r>
    </w:p>
    <w:p w14:paraId="58CE8D11" w14:textId="77777777" w:rsidR="001842D9" w:rsidRDefault="001842D9" w:rsidP="001842D9">
      <w:pPr>
        <w:spacing w:line="480" w:lineRule="auto"/>
        <w:jc w:val="both"/>
        <w:rPr>
          <w:rFonts w:ascii="Arial" w:hAnsi="Arial" w:cs="Arial"/>
          <w:spacing w:val="5"/>
          <w:sz w:val="28"/>
          <w:szCs w:val="28"/>
        </w:rPr>
      </w:pPr>
    </w:p>
    <w:p w14:paraId="0706B499" w14:textId="77777777" w:rsidR="001842D9" w:rsidRDefault="001842D9" w:rsidP="001842D9">
      <w:pPr>
        <w:spacing w:line="480" w:lineRule="auto"/>
        <w:jc w:val="both"/>
        <w:rPr>
          <w:rFonts w:ascii="Arial" w:hAnsi="Arial" w:cs="Arial"/>
          <w:color w:val="000000"/>
          <w:spacing w:val="5"/>
          <w:sz w:val="28"/>
          <w:szCs w:val="28"/>
        </w:rPr>
      </w:pPr>
      <w:r>
        <w:rPr>
          <w:rFonts w:ascii="Arial" w:hAnsi="Arial" w:cs="Arial"/>
          <w:color w:val="000000"/>
          <w:spacing w:val="5"/>
          <w:sz w:val="28"/>
          <w:szCs w:val="28"/>
        </w:rPr>
        <w:t>IV.</w:t>
      </w:r>
      <w:r>
        <w:rPr>
          <w:rFonts w:ascii="Arial" w:hAnsi="Arial" w:cs="Arial"/>
          <w:color w:val="000000"/>
          <w:spacing w:val="5"/>
          <w:sz w:val="28"/>
          <w:szCs w:val="28"/>
        </w:rPr>
        <w:tab/>
        <w:t>CONTENIDO DE UN PLAN DE CONTINGENCIA</w:t>
      </w:r>
    </w:p>
    <w:p w14:paraId="274B08E2" w14:textId="549456C0" w:rsidR="001842D9" w:rsidRDefault="001842D9" w:rsidP="001842D9">
      <w:pPr>
        <w:spacing w:line="480" w:lineRule="auto"/>
        <w:jc w:val="both"/>
        <w:rPr>
          <w:rFonts w:ascii="Arial" w:hAnsi="Arial" w:cs="Arial"/>
          <w:color w:val="000000"/>
          <w:lang w:val="es-PA"/>
        </w:rPr>
      </w:pPr>
      <w:r>
        <w:rPr>
          <w:rFonts w:ascii="Arial" w:hAnsi="Arial" w:cs="Arial"/>
          <w:color w:val="000000"/>
          <w:lang w:val="es-PA"/>
        </w:rPr>
        <w:tab/>
        <w:t>El plan de contingencias comprende tres sub</w:t>
      </w:r>
      <w:r w:rsidR="00054A05">
        <w:rPr>
          <w:rFonts w:ascii="Arial" w:hAnsi="Arial" w:cs="Arial"/>
          <w:color w:val="000000"/>
          <w:lang w:val="es-PA"/>
        </w:rPr>
        <w:t>-</w:t>
      </w:r>
      <w:r>
        <w:rPr>
          <w:rFonts w:ascii="Arial" w:hAnsi="Arial" w:cs="Arial"/>
          <w:color w:val="000000"/>
          <w:lang w:val="es-PA"/>
        </w:rPr>
        <w:t>planes. Cada plan determina las contramedidas necesarias en cada momento del tiempo respecto a la materialización de cualquier amenaza:</w:t>
      </w:r>
    </w:p>
    <w:p w14:paraId="04A07B88" w14:textId="77777777" w:rsidR="001842D9" w:rsidRDefault="001842D9" w:rsidP="001842D9">
      <w:pPr>
        <w:spacing w:line="480" w:lineRule="auto"/>
        <w:jc w:val="both"/>
        <w:rPr>
          <w:rFonts w:ascii="Arial" w:hAnsi="Arial" w:cs="Arial"/>
          <w:color w:val="000000"/>
          <w:lang w:val="es-PA"/>
        </w:rPr>
      </w:pPr>
    </w:p>
    <w:p w14:paraId="1BAFB114" w14:textId="77777777" w:rsidR="001842D9" w:rsidRPr="001842D9" w:rsidRDefault="001842D9" w:rsidP="004A1061">
      <w:pPr>
        <w:pStyle w:val="ListParagraph"/>
        <w:widowControl w:val="0"/>
        <w:numPr>
          <w:ilvl w:val="0"/>
          <w:numId w:val="21"/>
        </w:numPr>
        <w:overflowPunct w:val="0"/>
        <w:adjustRightInd w:val="0"/>
        <w:spacing w:line="480" w:lineRule="auto"/>
        <w:jc w:val="both"/>
        <w:rPr>
          <w:rFonts w:ascii="Arial" w:hAnsi="Arial" w:cs="Arial"/>
          <w:color w:val="000000"/>
          <w:lang w:val="es-PA"/>
        </w:rPr>
      </w:pPr>
      <w:r w:rsidRPr="001842D9">
        <w:rPr>
          <w:rFonts w:ascii="Arial" w:hAnsi="Arial" w:cs="Arial"/>
          <w:color w:val="000000"/>
          <w:lang w:val="es-PA"/>
        </w:rPr>
        <w:t xml:space="preserve">El </w:t>
      </w:r>
      <w:r w:rsidRPr="001842D9">
        <w:rPr>
          <w:rFonts w:ascii="Arial" w:hAnsi="Arial" w:cs="Arial"/>
          <w:b/>
          <w:bCs/>
          <w:color w:val="000000"/>
          <w:lang w:val="es-PA"/>
        </w:rPr>
        <w:t>plan de respaldo</w:t>
      </w:r>
      <w:r w:rsidRPr="001842D9">
        <w:rPr>
          <w:rFonts w:ascii="Arial" w:hAnsi="Arial" w:cs="Arial"/>
          <w:color w:val="000000"/>
          <w:lang w:val="es-PA"/>
        </w:rPr>
        <w:t>.</w:t>
      </w:r>
    </w:p>
    <w:p w14:paraId="3E29073C" w14:textId="77777777" w:rsidR="001842D9" w:rsidRDefault="001842D9" w:rsidP="001842D9">
      <w:pPr>
        <w:spacing w:line="480" w:lineRule="auto"/>
        <w:ind w:left="720" w:hanging="720"/>
        <w:jc w:val="both"/>
        <w:rPr>
          <w:rFonts w:ascii="Arial" w:hAnsi="Arial" w:cs="Arial"/>
          <w:color w:val="000000"/>
          <w:lang w:val="es-PA"/>
        </w:rPr>
      </w:pPr>
      <w:r>
        <w:rPr>
          <w:rFonts w:ascii="Arial" w:hAnsi="Arial" w:cs="Arial"/>
          <w:color w:val="000000"/>
          <w:lang w:val="es-PA"/>
        </w:rPr>
        <w:tab/>
      </w:r>
      <w:r>
        <w:rPr>
          <w:rFonts w:ascii="Arial" w:hAnsi="Arial" w:cs="Arial"/>
          <w:color w:val="000000"/>
          <w:lang w:val="es-PA"/>
        </w:rPr>
        <w:tab/>
        <w:t xml:space="preserve">Contempla las contramedidas preventivas </w:t>
      </w:r>
      <w:r>
        <w:rPr>
          <w:rFonts w:ascii="Arial" w:hAnsi="Arial" w:cs="Arial"/>
          <w:b/>
          <w:bCs/>
          <w:color w:val="000000"/>
          <w:lang w:val="es-PA"/>
        </w:rPr>
        <w:t>antes</w:t>
      </w:r>
      <w:r>
        <w:rPr>
          <w:rFonts w:ascii="Arial" w:hAnsi="Arial" w:cs="Arial"/>
          <w:color w:val="000000"/>
          <w:lang w:val="es-PA"/>
        </w:rPr>
        <w:t xml:space="preserve"> de que se materialice una amenaza. Su finalidad es evitar dicha materialización. </w:t>
      </w:r>
    </w:p>
    <w:p w14:paraId="470760C3" w14:textId="77777777" w:rsidR="001842D9" w:rsidRDefault="001842D9" w:rsidP="001842D9">
      <w:pPr>
        <w:spacing w:line="480" w:lineRule="auto"/>
        <w:ind w:left="720" w:hanging="720"/>
        <w:jc w:val="both"/>
        <w:rPr>
          <w:rFonts w:ascii="Arial" w:hAnsi="Arial" w:cs="Arial"/>
          <w:color w:val="000000"/>
          <w:lang w:val="es-PA"/>
        </w:rPr>
      </w:pPr>
      <w:r>
        <w:rPr>
          <w:rFonts w:ascii="Arial" w:hAnsi="Arial" w:cs="Arial"/>
          <w:color w:val="000000"/>
          <w:lang w:val="es-PA"/>
        </w:rPr>
        <w:tab/>
      </w:r>
      <w:r>
        <w:rPr>
          <w:rFonts w:ascii="Arial" w:hAnsi="Arial" w:cs="Arial"/>
          <w:color w:val="000000"/>
          <w:lang w:val="es-PA"/>
        </w:rPr>
        <w:tab/>
      </w:r>
    </w:p>
    <w:p w14:paraId="0117FC20" w14:textId="77777777" w:rsidR="001842D9" w:rsidRDefault="001842D9" w:rsidP="001842D9">
      <w:pPr>
        <w:spacing w:line="480" w:lineRule="auto"/>
        <w:ind w:left="720" w:hanging="720"/>
        <w:jc w:val="both"/>
        <w:rPr>
          <w:rFonts w:ascii="Arial" w:hAnsi="Arial" w:cs="Arial"/>
          <w:color w:val="000000"/>
          <w:lang w:val="es-PA"/>
        </w:rPr>
      </w:pPr>
      <w:r>
        <w:rPr>
          <w:rFonts w:ascii="Arial" w:hAnsi="Arial" w:cs="Arial"/>
          <w:color w:val="000000"/>
          <w:lang w:val="es-PA"/>
        </w:rPr>
        <w:tab/>
      </w:r>
      <w:r>
        <w:rPr>
          <w:rFonts w:ascii="Arial" w:hAnsi="Arial" w:cs="Arial"/>
          <w:color w:val="000000"/>
          <w:lang w:val="es-PA"/>
        </w:rPr>
        <w:tab/>
        <w:t>El nivel adecuado de seguridad física, o grado de seguridad, es un conjunto de acciones utilizadas para evitar el fallo o, en su caso, aminorar las consecuencias que de el se puedan derivar.</w:t>
      </w:r>
    </w:p>
    <w:p w14:paraId="102FFE97" w14:textId="77777777" w:rsidR="001842D9" w:rsidRDefault="001842D9" w:rsidP="001842D9">
      <w:pPr>
        <w:spacing w:line="480" w:lineRule="auto"/>
        <w:ind w:left="720" w:hanging="720"/>
        <w:jc w:val="both"/>
        <w:rPr>
          <w:rFonts w:ascii="Arial" w:hAnsi="Arial" w:cs="Arial"/>
          <w:color w:val="000000"/>
          <w:lang w:val="es-PA"/>
        </w:rPr>
      </w:pPr>
      <w:r>
        <w:rPr>
          <w:rFonts w:ascii="Arial" w:hAnsi="Arial" w:cs="Arial"/>
          <w:color w:val="000000"/>
          <w:lang w:val="es-PA"/>
        </w:rPr>
        <w:tab/>
      </w:r>
      <w:r>
        <w:rPr>
          <w:rFonts w:ascii="Arial" w:hAnsi="Arial" w:cs="Arial"/>
          <w:color w:val="000000"/>
          <w:lang w:val="es-PA"/>
        </w:rPr>
        <w:tab/>
      </w:r>
    </w:p>
    <w:p w14:paraId="1C46ABB8" w14:textId="77777777" w:rsidR="001842D9" w:rsidRDefault="001842D9" w:rsidP="001842D9">
      <w:pPr>
        <w:spacing w:line="480" w:lineRule="auto"/>
        <w:ind w:left="720" w:hanging="720"/>
        <w:jc w:val="both"/>
        <w:rPr>
          <w:rFonts w:ascii="Arial" w:hAnsi="Arial" w:cs="Arial"/>
          <w:lang w:val="es-PA"/>
        </w:rPr>
      </w:pPr>
      <w:r>
        <w:rPr>
          <w:rFonts w:ascii="Arial" w:hAnsi="Arial" w:cs="Arial"/>
          <w:color w:val="000000"/>
          <w:lang w:val="es-PA"/>
        </w:rPr>
        <w:tab/>
      </w:r>
      <w:r>
        <w:rPr>
          <w:rFonts w:ascii="Arial" w:hAnsi="Arial" w:cs="Arial"/>
          <w:color w:val="000000"/>
          <w:lang w:val="es-PA"/>
        </w:rPr>
        <w:tab/>
        <w:t xml:space="preserve">Es un concepto aplicable a cualquier actividad, no sólo a la informática, en la que las personas hagan uso particular o profesional de entornos </w:t>
      </w:r>
      <w:r>
        <w:rPr>
          <w:rFonts w:ascii="Arial" w:hAnsi="Arial" w:cs="Arial"/>
          <w:lang w:val="es-PA"/>
        </w:rPr>
        <w:t>físicos.</w:t>
      </w:r>
    </w:p>
    <w:p w14:paraId="5E366E0C" w14:textId="233D761A" w:rsidR="001842D9" w:rsidRDefault="001842D9" w:rsidP="001842D9">
      <w:pPr>
        <w:spacing w:line="480" w:lineRule="auto"/>
        <w:ind w:left="2250"/>
        <w:jc w:val="both"/>
        <w:rPr>
          <w:rFonts w:ascii="Arial" w:hAnsi="Arial" w:cs="Arial"/>
          <w:color w:val="FF0000"/>
          <w:lang w:val="es-PA"/>
        </w:rPr>
      </w:pPr>
    </w:p>
    <w:p w14:paraId="07E88D54" w14:textId="164365AC" w:rsidR="00054A05" w:rsidRDefault="00054A05" w:rsidP="001842D9">
      <w:pPr>
        <w:spacing w:line="480" w:lineRule="auto"/>
        <w:ind w:left="2250"/>
        <w:jc w:val="both"/>
        <w:rPr>
          <w:rFonts w:ascii="Arial" w:hAnsi="Arial" w:cs="Arial"/>
          <w:color w:val="FF0000"/>
          <w:lang w:val="es-PA"/>
        </w:rPr>
      </w:pPr>
    </w:p>
    <w:p w14:paraId="32A02557" w14:textId="241F919A" w:rsidR="00054A05" w:rsidRDefault="00054A05" w:rsidP="001842D9">
      <w:pPr>
        <w:spacing w:line="480" w:lineRule="auto"/>
        <w:ind w:left="2250"/>
        <w:jc w:val="both"/>
        <w:rPr>
          <w:rFonts w:ascii="Arial" w:hAnsi="Arial" w:cs="Arial"/>
          <w:color w:val="FF0000"/>
          <w:lang w:val="es-PA"/>
        </w:rPr>
      </w:pPr>
    </w:p>
    <w:p w14:paraId="6C0B949E" w14:textId="56E292B5" w:rsidR="001842D9" w:rsidRDefault="001842D9" w:rsidP="00054A05">
      <w:pPr>
        <w:jc w:val="both"/>
        <w:rPr>
          <w:rFonts w:ascii="Arial" w:hAnsi="Arial" w:cs="Arial"/>
          <w:color w:val="FF0000"/>
          <w:spacing w:val="5"/>
        </w:rPr>
      </w:pPr>
    </w:p>
    <w:p w14:paraId="13516AEF" w14:textId="77777777" w:rsidR="001842D9" w:rsidRPr="001842D9" w:rsidRDefault="001842D9" w:rsidP="004A1061">
      <w:pPr>
        <w:pStyle w:val="ListParagraph"/>
        <w:widowControl w:val="0"/>
        <w:numPr>
          <w:ilvl w:val="0"/>
          <w:numId w:val="21"/>
        </w:numPr>
        <w:overflowPunct w:val="0"/>
        <w:adjustRightInd w:val="0"/>
        <w:spacing w:line="480" w:lineRule="auto"/>
        <w:jc w:val="both"/>
        <w:rPr>
          <w:rFonts w:ascii="Arial" w:hAnsi="Arial" w:cs="Arial"/>
          <w:color w:val="000000"/>
          <w:spacing w:val="5"/>
        </w:rPr>
      </w:pPr>
      <w:r w:rsidRPr="001842D9">
        <w:rPr>
          <w:rFonts w:ascii="Arial" w:hAnsi="Arial" w:cs="Arial"/>
          <w:color w:val="000000"/>
          <w:lang w:val="es-PA"/>
        </w:rPr>
        <w:lastRenderedPageBreak/>
        <w:t xml:space="preserve">El </w:t>
      </w:r>
      <w:hyperlink r:id="rId15" w:history="1">
        <w:r w:rsidRPr="001842D9">
          <w:rPr>
            <w:rFonts w:ascii="Arial" w:hAnsi="Arial" w:cs="Arial"/>
            <w:b/>
            <w:bCs/>
            <w:color w:val="000000"/>
            <w:lang w:val="es-PA"/>
          </w:rPr>
          <w:t>plan de recuperación</w:t>
        </w:r>
      </w:hyperlink>
      <w:r w:rsidRPr="001842D9">
        <w:rPr>
          <w:rFonts w:ascii="Arial" w:hAnsi="Arial" w:cs="Arial"/>
          <w:color w:val="000000"/>
          <w:lang w:val="es-PA"/>
        </w:rPr>
        <w:t xml:space="preserve">. </w:t>
      </w:r>
    </w:p>
    <w:p w14:paraId="35801E47" w14:textId="77777777" w:rsidR="001842D9" w:rsidRDefault="001842D9" w:rsidP="001842D9">
      <w:pPr>
        <w:spacing w:line="480" w:lineRule="auto"/>
        <w:ind w:left="720"/>
        <w:jc w:val="both"/>
        <w:rPr>
          <w:rFonts w:ascii="Arial" w:hAnsi="Arial" w:cs="Arial"/>
          <w:color w:val="FF0000"/>
          <w:spacing w:val="5"/>
        </w:rPr>
      </w:pPr>
      <w:r>
        <w:rPr>
          <w:rFonts w:ascii="Arial" w:hAnsi="Arial" w:cs="Arial"/>
          <w:color w:val="000000"/>
          <w:lang w:val="es-PA"/>
        </w:rPr>
        <w:tab/>
        <w:t xml:space="preserve">Contempla las medidas necesarias </w:t>
      </w:r>
      <w:r>
        <w:rPr>
          <w:rFonts w:ascii="Arial" w:hAnsi="Arial" w:cs="Arial"/>
          <w:b/>
          <w:bCs/>
          <w:color w:val="000000"/>
          <w:lang w:val="es-PA"/>
        </w:rPr>
        <w:t>después</w:t>
      </w:r>
      <w:r>
        <w:rPr>
          <w:rFonts w:ascii="Arial" w:hAnsi="Arial" w:cs="Arial"/>
          <w:color w:val="000000"/>
          <w:lang w:val="es-PA"/>
        </w:rPr>
        <w:t xml:space="preserve"> de materializada y controlada la amenaza. Su finalidad es </w:t>
      </w:r>
      <w:r>
        <w:rPr>
          <w:rFonts w:ascii="Arial" w:hAnsi="Arial" w:cs="Arial"/>
          <w:b/>
          <w:bCs/>
          <w:color w:val="000000"/>
          <w:lang w:val="es-PA"/>
        </w:rPr>
        <w:t>restaurar</w:t>
      </w:r>
      <w:r>
        <w:rPr>
          <w:rFonts w:ascii="Arial" w:hAnsi="Arial" w:cs="Arial"/>
          <w:color w:val="000000"/>
          <w:lang w:val="es-PA"/>
        </w:rPr>
        <w:t xml:space="preserve"> el estado de las cosas tal y como se encontraban antes de la materialización de la amenaza</w:t>
      </w:r>
      <w:r>
        <w:rPr>
          <w:rFonts w:ascii="Arial" w:hAnsi="Arial" w:cs="Arial"/>
          <w:color w:val="FF0000"/>
          <w:lang w:val="es-PA"/>
        </w:rPr>
        <w:t xml:space="preserve">. </w:t>
      </w:r>
    </w:p>
    <w:p w14:paraId="0F166043" w14:textId="77777777" w:rsidR="001842D9" w:rsidRDefault="001842D9" w:rsidP="001842D9">
      <w:pPr>
        <w:spacing w:line="480" w:lineRule="auto"/>
        <w:ind w:left="720"/>
        <w:rPr>
          <w:rFonts w:ascii="Arial" w:hAnsi="Arial" w:cs="Arial"/>
          <w:color w:val="000000"/>
        </w:rPr>
      </w:pPr>
      <w:r>
        <w:rPr>
          <w:rFonts w:ascii="Arial" w:hAnsi="Arial" w:cs="Arial"/>
          <w:color w:val="000000"/>
        </w:rPr>
        <w:tab/>
        <w:t>Después de ocurrido el Siniestro o Desastre es necesario realizar las actividades que se detallan, las cuales deben estar especificadas en el Plan de Acción.</w:t>
      </w:r>
    </w:p>
    <w:p w14:paraId="6877B557" w14:textId="77777777" w:rsidR="001842D9" w:rsidRDefault="001842D9" w:rsidP="001842D9">
      <w:pPr>
        <w:spacing w:line="480" w:lineRule="auto"/>
        <w:ind w:left="720"/>
        <w:rPr>
          <w:rFonts w:ascii="Arial" w:hAnsi="Arial" w:cs="Arial"/>
          <w:color w:val="000000"/>
        </w:rPr>
      </w:pPr>
      <w:r>
        <w:rPr>
          <w:rFonts w:ascii="Arial" w:hAnsi="Arial" w:cs="Arial"/>
          <w:color w:val="000000"/>
        </w:rPr>
        <w:t>a) Evaluación de Daños.</w:t>
      </w:r>
    </w:p>
    <w:p w14:paraId="5374C3FD" w14:textId="77777777" w:rsidR="001842D9" w:rsidRDefault="001842D9" w:rsidP="001842D9">
      <w:pPr>
        <w:spacing w:line="480" w:lineRule="auto"/>
        <w:ind w:left="720"/>
        <w:rPr>
          <w:rFonts w:ascii="Arial" w:hAnsi="Arial" w:cs="Arial"/>
          <w:color w:val="000000"/>
        </w:rPr>
      </w:pPr>
      <w:r>
        <w:rPr>
          <w:rFonts w:ascii="Arial" w:hAnsi="Arial" w:cs="Arial"/>
          <w:color w:val="000000"/>
        </w:rPr>
        <w:t>b) Priorización de Actividades del Plan de Acción.</w:t>
      </w:r>
    </w:p>
    <w:p w14:paraId="418FA4A4" w14:textId="77777777" w:rsidR="001842D9" w:rsidRDefault="001842D9" w:rsidP="001842D9">
      <w:pPr>
        <w:spacing w:line="480" w:lineRule="auto"/>
        <w:ind w:left="720"/>
        <w:rPr>
          <w:rFonts w:ascii="Arial" w:hAnsi="Arial" w:cs="Arial"/>
          <w:color w:val="000000"/>
        </w:rPr>
      </w:pPr>
      <w:r>
        <w:rPr>
          <w:rFonts w:ascii="Arial" w:hAnsi="Arial" w:cs="Arial"/>
          <w:color w:val="000000"/>
        </w:rPr>
        <w:t>c) Ejecución de Actividades.</w:t>
      </w:r>
    </w:p>
    <w:p w14:paraId="3EABF85A" w14:textId="77777777" w:rsidR="001842D9" w:rsidRDefault="001842D9" w:rsidP="001842D9">
      <w:pPr>
        <w:spacing w:line="480" w:lineRule="auto"/>
        <w:ind w:left="720"/>
        <w:rPr>
          <w:rFonts w:ascii="Arial" w:hAnsi="Arial" w:cs="Arial"/>
          <w:color w:val="000000"/>
        </w:rPr>
      </w:pPr>
      <w:r>
        <w:rPr>
          <w:rFonts w:ascii="Arial" w:hAnsi="Arial" w:cs="Arial"/>
          <w:color w:val="000000"/>
        </w:rPr>
        <w:t>d) Evaluación de Resultados.</w:t>
      </w:r>
    </w:p>
    <w:p w14:paraId="66636730" w14:textId="77777777" w:rsidR="001842D9" w:rsidRDefault="001842D9" w:rsidP="001842D9">
      <w:pPr>
        <w:spacing w:line="480" w:lineRule="auto"/>
        <w:ind w:left="720"/>
        <w:rPr>
          <w:rFonts w:ascii="Arial" w:hAnsi="Arial" w:cs="Arial"/>
          <w:color w:val="000000"/>
          <w:spacing w:val="5"/>
        </w:rPr>
      </w:pPr>
      <w:r>
        <w:rPr>
          <w:rFonts w:ascii="Arial" w:hAnsi="Arial" w:cs="Arial"/>
          <w:color w:val="000000"/>
        </w:rPr>
        <w:t>e) Retroalimentación del Plan de Acción.</w:t>
      </w:r>
    </w:p>
    <w:p w14:paraId="0E7A9C1E" w14:textId="77777777" w:rsidR="001842D9" w:rsidRDefault="001842D9" w:rsidP="001842D9">
      <w:pPr>
        <w:spacing w:line="480" w:lineRule="auto"/>
        <w:ind w:left="720"/>
        <w:rPr>
          <w:rFonts w:ascii="Arial" w:hAnsi="Arial" w:cs="Arial"/>
          <w:color w:val="000000"/>
          <w:spacing w:val="5"/>
        </w:rPr>
      </w:pPr>
    </w:p>
    <w:p w14:paraId="10C3F229" w14:textId="77777777" w:rsidR="001842D9" w:rsidRDefault="001842D9" w:rsidP="001842D9">
      <w:pPr>
        <w:spacing w:line="480" w:lineRule="auto"/>
        <w:jc w:val="both"/>
        <w:rPr>
          <w:rFonts w:ascii="Arial" w:hAnsi="Arial" w:cs="Arial"/>
          <w:lang w:val="es-PA"/>
        </w:rPr>
      </w:pPr>
      <w:r>
        <w:rPr>
          <w:rFonts w:ascii="Arial" w:hAnsi="Arial" w:cs="Arial"/>
          <w:lang w:val="es-PA"/>
        </w:rPr>
        <w:tab/>
        <w:t>La magnitud, de un plan de contingencia será proporcional a la complejidad, importancia, costo del servicio al cual está destinado a proteger y el riesgo asociado a la misma.</w:t>
      </w:r>
    </w:p>
    <w:p w14:paraId="482DB868" w14:textId="77777777" w:rsidR="001842D9" w:rsidRDefault="001842D9" w:rsidP="001842D9">
      <w:pPr>
        <w:spacing w:line="480" w:lineRule="auto"/>
        <w:rPr>
          <w:rFonts w:ascii="Arial" w:hAnsi="Arial" w:cs="Arial"/>
          <w:lang w:val="es-PA"/>
        </w:rPr>
      </w:pPr>
    </w:p>
    <w:p w14:paraId="1D083963" w14:textId="77777777" w:rsidR="001842D9" w:rsidRDefault="001842D9" w:rsidP="001842D9">
      <w:pPr>
        <w:spacing w:line="480" w:lineRule="auto"/>
        <w:jc w:val="both"/>
        <w:rPr>
          <w:rFonts w:ascii="Arial" w:hAnsi="Arial" w:cs="Arial"/>
          <w:b/>
          <w:bCs/>
          <w:spacing w:val="5"/>
          <w:sz w:val="28"/>
          <w:szCs w:val="28"/>
        </w:rPr>
      </w:pPr>
      <w:r>
        <w:rPr>
          <w:rFonts w:ascii="Arial" w:hAnsi="Arial" w:cs="Arial"/>
          <w:b/>
          <w:bCs/>
          <w:spacing w:val="5"/>
          <w:sz w:val="28"/>
          <w:szCs w:val="28"/>
        </w:rPr>
        <w:t>V.</w:t>
      </w:r>
      <w:r>
        <w:rPr>
          <w:rFonts w:ascii="Arial" w:hAnsi="Arial" w:cs="Arial"/>
          <w:b/>
          <w:bCs/>
          <w:spacing w:val="5"/>
          <w:sz w:val="28"/>
          <w:szCs w:val="28"/>
        </w:rPr>
        <w:tab/>
        <w:t>IMPORTANCIA DE UN PLAN DE CONTINGENCIA</w:t>
      </w:r>
    </w:p>
    <w:p w14:paraId="5F8E4901" w14:textId="77777777" w:rsidR="001842D9" w:rsidRDefault="001842D9" w:rsidP="001842D9">
      <w:pPr>
        <w:spacing w:line="480" w:lineRule="auto"/>
        <w:jc w:val="both"/>
        <w:rPr>
          <w:rFonts w:ascii="Arial" w:hAnsi="Arial" w:cs="Arial"/>
          <w:color w:val="000000"/>
          <w:spacing w:val="5"/>
        </w:rPr>
      </w:pPr>
      <w:r>
        <w:rPr>
          <w:rFonts w:ascii="Arial" w:hAnsi="Arial" w:cs="Arial"/>
          <w:color w:val="000000"/>
          <w:spacing w:val="5"/>
        </w:rPr>
        <w:tab/>
        <w:t xml:space="preserve">La necesidad de un plan de contingencia esta relacionada con el impacto potencial que provocaría una interrupción parcial o total de los servicios de información, sobre el desarrollo de las actividades de la organización. Conforme las organizaciones aumentan la automatización de sus operaciones, éstas son más dependientes de la tecnología que capta, almacena y procesa la información vital para su funcionamiento. </w:t>
      </w:r>
    </w:p>
    <w:p w14:paraId="7093947C" w14:textId="77777777" w:rsidR="001842D9" w:rsidRDefault="001842D9" w:rsidP="001842D9">
      <w:pPr>
        <w:spacing w:line="480" w:lineRule="auto"/>
        <w:jc w:val="both"/>
        <w:rPr>
          <w:rFonts w:ascii="Arial" w:hAnsi="Arial" w:cs="Arial"/>
          <w:color w:val="000000"/>
          <w:spacing w:val="5"/>
        </w:rPr>
      </w:pPr>
    </w:p>
    <w:p w14:paraId="68B4532E" w14:textId="77777777" w:rsidR="001842D9" w:rsidRDefault="001842D9" w:rsidP="001842D9">
      <w:pPr>
        <w:spacing w:line="480" w:lineRule="auto"/>
        <w:jc w:val="both"/>
        <w:rPr>
          <w:rFonts w:ascii="Arial" w:hAnsi="Arial" w:cs="Arial"/>
          <w:color w:val="000000"/>
          <w:spacing w:val="5"/>
        </w:rPr>
      </w:pPr>
      <w:r>
        <w:rPr>
          <w:rFonts w:ascii="Arial" w:hAnsi="Arial" w:cs="Arial"/>
          <w:color w:val="000000"/>
          <w:spacing w:val="5"/>
        </w:rPr>
        <w:tab/>
        <w:t>Su importancia radica en que:</w:t>
      </w:r>
    </w:p>
    <w:p w14:paraId="68E7E88B" w14:textId="77777777" w:rsidR="001842D9" w:rsidRPr="001842D9" w:rsidRDefault="001842D9" w:rsidP="004A1061">
      <w:pPr>
        <w:pStyle w:val="ListParagraph"/>
        <w:widowControl w:val="0"/>
        <w:numPr>
          <w:ilvl w:val="0"/>
          <w:numId w:val="21"/>
        </w:numPr>
        <w:overflowPunct w:val="0"/>
        <w:adjustRightInd w:val="0"/>
        <w:spacing w:line="480" w:lineRule="auto"/>
        <w:jc w:val="both"/>
        <w:rPr>
          <w:rFonts w:ascii="Arial" w:hAnsi="Arial" w:cs="Arial"/>
          <w:color w:val="000000"/>
          <w:spacing w:val="5"/>
        </w:rPr>
      </w:pPr>
      <w:r w:rsidRPr="001842D9">
        <w:rPr>
          <w:rFonts w:ascii="Arial" w:hAnsi="Arial" w:cs="Arial"/>
          <w:color w:val="000000"/>
          <w:spacing w:val="5"/>
        </w:rPr>
        <w:t>Permitirá una respuesta rápida en caso de incidentes, accidentes o estados de emergencia.</w:t>
      </w:r>
    </w:p>
    <w:p w14:paraId="23D11EB9" w14:textId="77777777" w:rsidR="001842D9" w:rsidRPr="001842D9" w:rsidRDefault="001842D9" w:rsidP="004A1061">
      <w:pPr>
        <w:pStyle w:val="ListParagraph"/>
        <w:widowControl w:val="0"/>
        <w:numPr>
          <w:ilvl w:val="0"/>
          <w:numId w:val="21"/>
        </w:numPr>
        <w:overflowPunct w:val="0"/>
        <w:adjustRightInd w:val="0"/>
        <w:spacing w:line="480" w:lineRule="auto"/>
        <w:jc w:val="both"/>
        <w:rPr>
          <w:rFonts w:ascii="Arial" w:hAnsi="Arial" w:cs="Arial"/>
          <w:color w:val="000000"/>
          <w:spacing w:val="5"/>
        </w:rPr>
      </w:pPr>
      <w:r w:rsidRPr="001842D9">
        <w:rPr>
          <w:rFonts w:ascii="Arial" w:hAnsi="Arial" w:cs="Arial"/>
          <w:color w:val="000000"/>
          <w:spacing w:val="5"/>
        </w:rPr>
        <w:lastRenderedPageBreak/>
        <w:t>Permitirá ejecutar un conjunto de normas, procedimientos y acciones básicas de respuesta que se debería tomar para afrontar semanera oportuna, adecuada y efectiva, ante la eventualidad de incidentes, accidentes y/o estados de emergencias que pudieran ocurrir tanto en las instalaciones como fuera de ellas.</w:t>
      </w:r>
    </w:p>
    <w:p w14:paraId="28946D36" w14:textId="77777777" w:rsidR="001842D9" w:rsidRDefault="001842D9" w:rsidP="001842D9">
      <w:pPr>
        <w:spacing w:line="480" w:lineRule="auto"/>
        <w:jc w:val="both"/>
        <w:rPr>
          <w:rFonts w:ascii="Arial" w:hAnsi="Arial" w:cs="Arial"/>
          <w:color w:val="000000"/>
          <w:spacing w:val="5"/>
        </w:rPr>
      </w:pPr>
    </w:p>
    <w:p w14:paraId="612E6777" w14:textId="77777777" w:rsidR="001842D9" w:rsidRDefault="001842D9" w:rsidP="001842D9">
      <w:pPr>
        <w:spacing w:line="480" w:lineRule="auto"/>
        <w:jc w:val="both"/>
        <w:rPr>
          <w:rFonts w:ascii="Arial" w:hAnsi="Arial" w:cs="Arial"/>
          <w:color w:val="000000"/>
          <w:spacing w:val="5"/>
        </w:rPr>
      </w:pPr>
    </w:p>
    <w:p w14:paraId="4C441892" w14:textId="77777777" w:rsidR="001842D9" w:rsidRDefault="001842D9" w:rsidP="001842D9">
      <w:pPr>
        <w:spacing w:line="480" w:lineRule="auto"/>
        <w:jc w:val="both"/>
        <w:rPr>
          <w:rFonts w:ascii="Arial" w:hAnsi="Arial" w:cs="Arial"/>
          <w:b/>
          <w:bCs/>
          <w:color w:val="000000"/>
          <w:spacing w:val="5"/>
          <w:sz w:val="28"/>
          <w:szCs w:val="28"/>
        </w:rPr>
      </w:pPr>
      <w:r>
        <w:rPr>
          <w:rFonts w:ascii="Arial" w:hAnsi="Arial" w:cs="Arial"/>
          <w:b/>
          <w:bCs/>
          <w:color w:val="000000"/>
          <w:spacing w:val="5"/>
          <w:sz w:val="28"/>
          <w:szCs w:val="28"/>
        </w:rPr>
        <w:t>VI.</w:t>
      </w:r>
      <w:r>
        <w:rPr>
          <w:rFonts w:ascii="Arial" w:hAnsi="Arial" w:cs="Arial"/>
          <w:b/>
          <w:bCs/>
          <w:color w:val="000000"/>
          <w:spacing w:val="5"/>
          <w:sz w:val="28"/>
          <w:szCs w:val="28"/>
        </w:rPr>
        <w:tab/>
        <w:t>ÁREAS DE APLICACIÓN</w:t>
      </w:r>
    </w:p>
    <w:p w14:paraId="1ABF89F9" w14:textId="7962390D" w:rsidR="001842D9" w:rsidRDefault="001842D9" w:rsidP="001842D9">
      <w:pPr>
        <w:spacing w:line="480" w:lineRule="auto"/>
        <w:jc w:val="both"/>
        <w:rPr>
          <w:rFonts w:ascii="Arial" w:hAnsi="Arial" w:cs="Arial"/>
          <w:color w:val="000000"/>
        </w:rPr>
      </w:pPr>
      <w:r>
        <w:rPr>
          <w:rFonts w:ascii="Arial" w:hAnsi="Arial" w:cs="Arial"/>
          <w:color w:val="000000"/>
        </w:rPr>
        <w:tab/>
        <w:t>Los planes de contingencia tienen una aplicación muy amplia y variada, puede darse tanto para empresas (comerciales o industriales) a nivel gubernamental (como en el caso de emergencias regionales), para casos muy específicos como derrame de petróleo, incendios, escasez de alimentos, administración de proyectos de cualquier índole como: construcciones y desarrollo de software u otros.</w:t>
      </w:r>
      <w:bookmarkStart w:id="0" w:name="_GoBack"/>
      <w:bookmarkEnd w:id="0"/>
    </w:p>
    <w:p w14:paraId="411CE1E2" w14:textId="77777777" w:rsidR="001842D9" w:rsidRDefault="001842D9" w:rsidP="001842D9">
      <w:pPr>
        <w:spacing w:line="480" w:lineRule="auto"/>
        <w:jc w:val="both"/>
        <w:rPr>
          <w:rFonts w:ascii="Arial" w:hAnsi="Arial" w:cs="Arial"/>
          <w:color w:val="000000"/>
          <w:spacing w:val="5"/>
        </w:rPr>
      </w:pPr>
    </w:p>
    <w:p w14:paraId="0C127F6F" w14:textId="77777777" w:rsidR="001842D9" w:rsidRDefault="001842D9" w:rsidP="001842D9">
      <w:pPr>
        <w:spacing w:line="480" w:lineRule="auto"/>
        <w:jc w:val="both"/>
        <w:rPr>
          <w:rFonts w:ascii="Arial" w:hAnsi="Arial" w:cs="Arial"/>
          <w:b/>
          <w:bCs/>
          <w:color w:val="000000"/>
          <w:spacing w:val="5"/>
          <w:sz w:val="28"/>
          <w:szCs w:val="28"/>
        </w:rPr>
      </w:pPr>
      <w:r>
        <w:rPr>
          <w:rFonts w:ascii="Arial" w:hAnsi="Arial" w:cs="Arial"/>
          <w:b/>
          <w:bCs/>
          <w:color w:val="000000"/>
          <w:spacing w:val="5"/>
          <w:sz w:val="28"/>
          <w:szCs w:val="28"/>
        </w:rPr>
        <w:t>VII.</w:t>
      </w:r>
      <w:r>
        <w:rPr>
          <w:rFonts w:ascii="Arial" w:hAnsi="Arial" w:cs="Arial"/>
          <w:b/>
          <w:bCs/>
          <w:color w:val="000000"/>
          <w:spacing w:val="5"/>
          <w:sz w:val="28"/>
          <w:szCs w:val="28"/>
        </w:rPr>
        <w:tab/>
        <w:t>QUIÉNES DISEÑAN UN PLAN DE CONTINGENCIA</w:t>
      </w:r>
    </w:p>
    <w:p w14:paraId="3708861D" w14:textId="1BB41B6D" w:rsidR="001842D9" w:rsidRPr="00054A05" w:rsidRDefault="001842D9" w:rsidP="001842D9">
      <w:pPr>
        <w:spacing w:line="480" w:lineRule="auto"/>
        <w:jc w:val="both"/>
        <w:rPr>
          <w:rFonts w:ascii="Arial" w:eastAsia="GCOMFA+TimesNewRoman" w:hAnsi="Arial" w:cs="Arial"/>
          <w:color w:val="000000"/>
        </w:rPr>
      </w:pPr>
      <w:r>
        <w:rPr>
          <w:rFonts w:ascii="GCOMFA+TimesNewRoman" w:eastAsia="GCOMFA+TimesNewRoman" w:hAnsi="GCOMFA+TimesNewRoman" w:cs="GCOMFA+TimesNewRoman"/>
          <w:color w:val="000000"/>
          <w:sz w:val="23"/>
          <w:szCs w:val="23"/>
        </w:rPr>
        <w:tab/>
      </w:r>
      <w:r w:rsidR="00F950D2">
        <w:rPr>
          <w:rFonts w:ascii="Arial" w:eastAsia="GCOMFA+TimesNewRoman" w:hAnsi="Arial" w:cs="Arial"/>
          <w:color w:val="000000"/>
        </w:rPr>
        <w:t>El</w:t>
      </w:r>
      <w:r>
        <w:rPr>
          <w:rFonts w:ascii="Arial" w:eastAsia="GCOMFA+TimesNewRoman" w:hAnsi="Arial" w:cs="Arial"/>
          <w:color w:val="000000"/>
        </w:rPr>
        <w:t xml:space="preserve"> plan </w:t>
      </w:r>
      <w:r w:rsidR="00F950D2">
        <w:rPr>
          <w:rFonts w:ascii="Arial" w:eastAsia="GCOMFA+TimesNewRoman" w:hAnsi="Arial" w:cs="Arial"/>
          <w:color w:val="000000"/>
        </w:rPr>
        <w:t xml:space="preserve">de contingencia </w:t>
      </w:r>
      <w:r>
        <w:rPr>
          <w:rFonts w:ascii="Arial" w:eastAsia="GCOMFA+TimesNewRoman" w:hAnsi="Arial" w:cs="Arial"/>
          <w:color w:val="000000"/>
        </w:rPr>
        <w:t>debe ser elaborado por l</w:t>
      </w:r>
      <w:r w:rsidR="00F950D2">
        <w:rPr>
          <w:rFonts w:ascii="Arial" w:eastAsia="GCOMFA+TimesNewRoman" w:hAnsi="Arial" w:cs="Arial"/>
          <w:color w:val="000000"/>
        </w:rPr>
        <w:t>os expert</w:t>
      </w:r>
      <w:r>
        <w:rPr>
          <w:rFonts w:ascii="Arial" w:eastAsia="GCOMFA+TimesNewRoman" w:hAnsi="Arial" w:cs="Arial"/>
          <w:color w:val="000000"/>
        </w:rPr>
        <w:t>o</w:t>
      </w:r>
      <w:r w:rsidR="00F950D2">
        <w:rPr>
          <w:rFonts w:ascii="Arial" w:eastAsia="GCOMFA+TimesNewRoman" w:hAnsi="Arial" w:cs="Arial"/>
          <w:color w:val="000000"/>
        </w:rPr>
        <w:t xml:space="preserve">s </w:t>
      </w:r>
      <w:r>
        <w:rPr>
          <w:rFonts w:ascii="Arial" w:eastAsia="GCOMFA+TimesNewRoman" w:hAnsi="Arial" w:cs="Arial"/>
          <w:color w:val="000000"/>
        </w:rPr>
        <w:t xml:space="preserve">de </w:t>
      </w:r>
      <w:r w:rsidR="00F950D2">
        <w:rPr>
          <w:rFonts w:ascii="Arial" w:eastAsia="GCOMFA+TimesNewRoman" w:hAnsi="Arial" w:cs="Arial"/>
          <w:color w:val="000000"/>
        </w:rPr>
        <w:t xml:space="preserve">la </w:t>
      </w:r>
      <w:r>
        <w:rPr>
          <w:rFonts w:ascii="Arial" w:eastAsia="GCOMFA+TimesNewRoman" w:hAnsi="Arial" w:cs="Arial"/>
          <w:color w:val="000000"/>
        </w:rPr>
        <w:t xml:space="preserve">prevención (Defensa Civil, Bomberos, Gerencia de Seguridad de una empresa u otros organismos). </w:t>
      </w:r>
    </w:p>
    <w:p w14:paraId="158E367E" w14:textId="71C63AD7" w:rsidR="001842D9" w:rsidRDefault="001842D9" w:rsidP="00F950D2">
      <w:pPr>
        <w:spacing w:line="480" w:lineRule="auto"/>
        <w:jc w:val="both"/>
        <w:rPr>
          <w:rFonts w:ascii="Arial" w:hAnsi="Arial" w:cs="Arial"/>
          <w:spacing w:val="5"/>
        </w:rPr>
      </w:pPr>
      <w:r>
        <w:rPr>
          <w:rFonts w:ascii="GCOMFA+TimesNewRoman" w:eastAsia="GCOMFA+TimesNewRoman" w:hAnsi="GCOMFA+TimesNewRoman" w:cs="GCOMFA+TimesNewRoman"/>
          <w:color w:val="000000"/>
          <w:sz w:val="23"/>
          <w:szCs w:val="23"/>
        </w:rPr>
        <w:tab/>
      </w:r>
      <w:r>
        <w:rPr>
          <w:rFonts w:ascii="Arial" w:eastAsia="GCOMFA+TimesNewRoman" w:hAnsi="Arial" w:cs="Arial"/>
          <w:color w:val="000000"/>
        </w:rPr>
        <w:t xml:space="preserve">Se debe declarar una estructura formal, que se integrará de acuerdo a las necesidades y el tamaño de la institución. Debe definirse claramente sus responsabilidades y funciones, además debe tener la autoridad suficiente para establecer los lineamientos correspondientes.  </w:t>
      </w:r>
      <w:r>
        <w:rPr>
          <w:rFonts w:ascii="Arial" w:eastAsia="GCOMFA+TimesNewRoman" w:hAnsi="Arial" w:cs="Arial"/>
          <w:color w:val="000000"/>
        </w:rPr>
        <w:tab/>
      </w:r>
    </w:p>
    <w:p w14:paraId="0BCD3520" w14:textId="77777777" w:rsidR="001842D9" w:rsidRDefault="001842D9" w:rsidP="001842D9">
      <w:pPr>
        <w:spacing w:line="480" w:lineRule="auto"/>
        <w:jc w:val="both"/>
        <w:rPr>
          <w:rFonts w:ascii="Arial" w:hAnsi="Arial" w:cs="Arial"/>
          <w:spacing w:val="5"/>
          <w:sz w:val="28"/>
          <w:szCs w:val="28"/>
        </w:rPr>
      </w:pPr>
    </w:p>
    <w:p w14:paraId="5A7BCCB0" w14:textId="77777777" w:rsidR="001842D9" w:rsidRDefault="001842D9" w:rsidP="001842D9">
      <w:pPr>
        <w:spacing w:line="480" w:lineRule="auto"/>
        <w:jc w:val="both"/>
        <w:rPr>
          <w:rFonts w:ascii="Arial" w:hAnsi="Arial" w:cs="Arial"/>
          <w:b/>
          <w:bCs/>
          <w:color w:val="000000"/>
          <w:spacing w:val="5"/>
          <w:sz w:val="28"/>
          <w:szCs w:val="28"/>
        </w:rPr>
      </w:pPr>
      <w:r>
        <w:rPr>
          <w:rFonts w:ascii="Arial" w:hAnsi="Arial" w:cs="Arial"/>
          <w:b/>
          <w:bCs/>
          <w:color w:val="000000"/>
          <w:spacing w:val="5"/>
          <w:sz w:val="28"/>
          <w:szCs w:val="28"/>
        </w:rPr>
        <w:t>VIII.</w:t>
      </w:r>
      <w:r>
        <w:rPr>
          <w:rFonts w:ascii="Arial" w:hAnsi="Arial" w:cs="Arial"/>
          <w:b/>
          <w:bCs/>
          <w:color w:val="000000"/>
          <w:spacing w:val="5"/>
          <w:sz w:val="28"/>
          <w:szCs w:val="28"/>
        </w:rPr>
        <w:tab/>
        <w:t>METODOLOGÍA DE DESARROLLO DE UN PLAN DE CONTINGENCIA</w:t>
      </w:r>
    </w:p>
    <w:p w14:paraId="5A686164" w14:textId="77777777" w:rsidR="001842D9" w:rsidRDefault="001842D9" w:rsidP="001842D9">
      <w:pPr>
        <w:spacing w:line="480" w:lineRule="auto"/>
        <w:jc w:val="both"/>
        <w:rPr>
          <w:rFonts w:ascii="Arial" w:hAnsi="Arial" w:cs="Arial"/>
          <w:color w:val="000000"/>
          <w:lang w:val="es-PA"/>
        </w:rPr>
      </w:pPr>
      <w:r>
        <w:rPr>
          <w:rFonts w:ascii="Arial" w:hAnsi="Arial" w:cs="Arial"/>
          <w:color w:val="FF0000"/>
          <w:lang w:val="es-PA"/>
        </w:rPr>
        <w:lastRenderedPageBreak/>
        <w:tab/>
      </w:r>
      <w:r>
        <w:rPr>
          <w:rFonts w:ascii="Arial" w:hAnsi="Arial" w:cs="Arial"/>
          <w:color w:val="000000"/>
          <w:lang w:val="es-PA"/>
        </w:rPr>
        <w:t xml:space="preserve">El diseñar e implementar un plan de contingencia para recuperación de desastres no es una tarea fácil; puede implicar esfuerzos y </w:t>
      </w:r>
      <w:hyperlink r:id="rId16" w:history="1">
        <w:r>
          <w:rPr>
            <w:rFonts w:ascii="Arial" w:hAnsi="Arial" w:cs="Arial"/>
            <w:color w:val="000000"/>
            <w:lang w:val="es-PA"/>
          </w:rPr>
          <w:t>gastos</w:t>
        </w:r>
      </w:hyperlink>
      <w:r>
        <w:rPr>
          <w:rFonts w:ascii="Arial" w:hAnsi="Arial" w:cs="Arial"/>
          <w:color w:val="000000"/>
          <w:lang w:val="es-PA"/>
        </w:rPr>
        <w:t xml:space="preserve"> considerables, sobre todo si se está partiendo de cero.</w:t>
      </w:r>
    </w:p>
    <w:p w14:paraId="716D10EB" w14:textId="77777777" w:rsidR="001842D9" w:rsidRDefault="001842D9" w:rsidP="001842D9">
      <w:pPr>
        <w:spacing w:line="480" w:lineRule="auto"/>
        <w:jc w:val="both"/>
        <w:rPr>
          <w:rFonts w:ascii="Arial" w:hAnsi="Arial" w:cs="Arial"/>
          <w:color w:val="000000"/>
          <w:lang w:val="es-PA"/>
        </w:rPr>
      </w:pPr>
    </w:p>
    <w:p w14:paraId="002EEE2D" w14:textId="77777777" w:rsidR="001842D9" w:rsidRDefault="001842D9" w:rsidP="001842D9">
      <w:pPr>
        <w:spacing w:line="480" w:lineRule="auto"/>
        <w:jc w:val="both"/>
        <w:rPr>
          <w:rFonts w:ascii="Arial" w:hAnsi="Arial" w:cs="Arial"/>
          <w:color w:val="000000"/>
          <w:lang w:val="es-PA"/>
        </w:rPr>
      </w:pPr>
      <w:r>
        <w:rPr>
          <w:rFonts w:ascii="Arial" w:hAnsi="Arial" w:cs="Arial"/>
          <w:color w:val="000000"/>
          <w:lang w:val="es-PA"/>
        </w:rPr>
        <w:tab/>
        <w:t>Una solución comprende las siguientes actividades:</w:t>
      </w:r>
    </w:p>
    <w:p w14:paraId="2373EFEB" w14:textId="77777777" w:rsidR="001842D9" w:rsidRPr="001842D9" w:rsidRDefault="001842D9" w:rsidP="004A1061">
      <w:pPr>
        <w:pStyle w:val="ListParagraph"/>
        <w:widowControl w:val="0"/>
        <w:numPr>
          <w:ilvl w:val="0"/>
          <w:numId w:val="23"/>
        </w:numPr>
        <w:tabs>
          <w:tab w:val="left" w:pos="720"/>
        </w:tabs>
        <w:overflowPunct w:val="0"/>
        <w:adjustRightInd w:val="0"/>
        <w:spacing w:line="480" w:lineRule="auto"/>
        <w:jc w:val="both"/>
        <w:rPr>
          <w:rFonts w:ascii="Arial" w:hAnsi="Arial" w:cs="Arial"/>
          <w:color w:val="000000"/>
          <w:lang w:val="es-PA"/>
        </w:rPr>
      </w:pPr>
      <w:r w:rsidRPr="001842D9">
        <w:rPr>
          <w:rFonts w:ascii="Arial" w:hAnsi="Arial" w:cs="Arial"/>
          <w:color w:val="000000"/>
          <w:lang w:val="es-PA"/>
        </w:rPr>
        <w:t xml:space="preserve">Debe ser diseñada y elaborada de acuerdo con las necesidades de la empresa. </w:t>
      </w:r>
    </w:p>
    <w:p w14:paraId="31C7CD5C" w14:textId="77777777" w:rsidR="001842D9" w:rsidRPr="001842D9" w:rsidRDefault="001842D9" w:rsidP="004A1061">
      <w:pPr>
        <w:pStyle w:val="ListParagraph"/>
        <w:widowControl w:val="0"/>
        <w:numPr>
          <w:ilvl w:val="0"/>
          <w:numId w:val="23"/>
        </w:numPr>
        <w:tabs>
          <w:tab w:val="left" w:pos="720"/>
        </w:tabs>
        <w:overflowPunct w:val="0"/>
        <w:adjustRightInd w:val="0"/>
        <w:spacing w:line="480" w:lineRule="auto"/>
        <w:jc w:val="both"/>
        <w:rPr>
          <w:rFonts w:ascii="Arial" w:hAnsi="Arial" w:cs="Arial"/>
          <w:color w:val="000000"/>
          <w:lang w:val="es-PA"/>
        </w:rPr>
      </w:pPr>
      <w:r w:rsidRPr="001842D9">
        <w:rPr>
          <w:rFonts w:ascii="Arial" w:hAnsi="Arial" w:cs="Arial"/>
          <w:color w:val="000000"/>
          <w:lang w:val="es-PA"/>
        </w:rPr>
        <w:t xml:space="preserve">Puede requerir la </w:t>
      </w:r>
      <w:hyperlink r:id="rId17" w:history="1">
        <w:r w:rsidRPr="001842D9">
          <w:rPr>
            <w:rFonts w:ascii="Arial" w:hAnsi="Arial" w:cs="Arial"/>
            <w:color w:val="000000"/>
            <w:lang w:val="es-PA"/>
          </w:rPr>
          <w:t>construcción</w:t>
        </w:r>
      </w:hyperlink>
      <w:r w:rsidRPr="001842D9">
        <w:rPr>
          <w:rFonts w:ascii="Arial" w:hAnsi="Arial" w:cs="Arial"/>
          <w:color w:val="000000"/>
          <w:lang w:val="es-PA"/>
        </w:rPr>
        <w:t xml:space="preserve"> o adaptación de un sitio para los equipos computacionales. </w:t>
      </w:r>
    </w:p>
    <w:p w14:paraId="591E131E" w14:textId="77777777" w:rsidR="001842D9" w:rsidRPr="001842D9" w:rsidRDefault="001842D9" w:rsidP="004A1061">
      <w:pPr>
        <w:pStyle w:val="ListParagraph"/>
        <w:widowControl w:val="0"/>
        <w:numPr>
          <w:ilvl w:val="0"/>
          <w:numId w:val="23"/>
        </w:numPr>
        <w:tabs>
          <w:tab w:val="left" w:pos="720"/>
        </w:tabs>
        <w:overflowPunct w:val="0"/>
        <w:adjustRightInd w:val="0"/>
        <w:spacing w:line="480" w:lineRule="auto"/>
        <w:jc w:val="both"/>
        <w:rPr>
          <w:rFonts w:ascii="Arial" w:hAnsi="Arial" w:cs="Arial"/>
          <w:color w:val="000000"/>
          <w:lang w:val="es-PA"/>
        </w:rPr>
      </w:pPr>
      <w:r w:rsidRPr="001842D9">
        <w:rPr>
          <w:rFonts w:ascii="Arial" w:hAnsi="Arial" w:cs="Arial"/>
          <w:color w:val="000000"/>
          <w:lang w:val="es-PA"/>
        </w:rPr>
        <w:t xml:space="preserve">Requerirá del </w:t>
      </w:r>
      <w:hyperlink r:id="rId18" w:history="1">
        <w:r w:rsidRPr="001842D9">
          <w:rPr>
            <w:rFonts w:ascii="Arial" w:hAnsi="Arial" w:cs="Arial"/>
            <w:color w:val="000000"/>
            <w:lang w:val="es-PA"/>
          </w:rPr>
          <w:t>desarrollo</w:t>
        </w:r>
      </w:hyperlink>
      <w:r w:rsidRPr="001842D9">
        <w:rPr>
          <w:rFonts w:ascii="Arial" w:hAnsi="Arial" w:cs="Arial"/>
          <w:color w:val="000000"/>
          <w:lang w:val="es-PA"/>
        </w:rPr>
        <w:t xml:space="preserve"> y prueba de muchos procedimientos nuevos, y éstos deben ser compatibles con las operaciones existentes.</w:t>
      </w:r>
    </w:p>
    <w:p w14:paraId="71D057C9" w14:textId="77777777" w:rsidR="001842D9" w:rsidRPr="001842D9" w:rsidRDefault="001842D9" w:rsidP="004A1061">
      <w:pPr>
        <w:pStyle w:val="ListParagraph"/>
        <w:widowControl w:val="0"/>
        <w:numPr>
          <w:ilvl w:val="0"/>
          <w:numId w:val="23"/>
        </w:numPr>
        <w:tabs>
          <w:tab w:val="left" w:pos="720"/>
        </w:tabs>
        <w:overflowPunct w:val="0"/>
        <w:adjustRightInd w:val="0"/>
        <w:spacing w:line="480" w:lineRule="auto"/>
        <w:jc w:val="both"/>
        <w:rPr>
          <w:rFonts w:ascii="Arial" w:hAnsi="Arial" w:cs="Arial"/>
          <w:color w:val="000000"/>
          <w:lang w:val="es-PA"/>
        </w:rPr>
      </w:pPr>
      <w:r w:rsidRPr="001842D9">
        <w:rPr>
          <w:rFonts w:ascii="Arial" w:hAnsi="Arial" w:cs="Arial"/>
          <w:color w:val="000000"/>
          <w:lang w:val="es-PA"/>
        </w:rPr>
        <w:t xml:space="preserve">Se hará participar a personal de muchos departamentos diferentes, el cual debe trabajar en conjunto cuando se desarrolle e implemente la solución. </w:t>
      </w:r>
    </w:p>
    <w:p w14:paraId="60C4BDD1" w14:textId="77777777" w:rsidR="001842D9" w:rsidRPr="001842D9" w:rsidRDefault="001842D9" w:rsidP="004A1061">
      <w:pPr>
        <w:pStyle w:val="ListParagraph"/>
        <w:widowControl w:val="0"/>
        <w:numPr>
          <w:ilvl w:val="0"/>
          <w:numId w:val="23"/>
        </w:numPr>
        <w:tabs>
          <w:tab w:val="left" w:pos="720"/>
        </w:tabs>
        <w:overflowPunct w:val="0"/>
        <w:adjustRightInd w:val="0"/>
        <w:spacing w:line="480" w:lineRule="auto"/>
        <w:jc w:val="both"/>
        <w:rPr>
          <w:rFonts w:ascii="Arial" w:hAnsi="Arial" w:cs="Arial"/>
          <w:color w:val="000000"/>
          <w:lang w:val="es-PA"/>
        </w:rPr>
      </w:pPr>
      <w:r w:rsidRPr="001842D9">
        <w:rPr>
          <w:rFonts w:ascii="Arial" w:hAnsi="Arial" w:cs="Arial"/>
          <w:color w:val="000000"/>
          <w:lang w:val="es-PA"/>
        </w:rPr>
        <w:t xml:space="preserve">Implicará un compromiso entre </w:t>
      </w:r>
      <w:hyperlink r:id="rId19" w:history="1">
        <w:r w:rsidRPr="001842D9">
          <w:rPr>
            <w:rFonts w:ascii="Arial" w:hAnsi="Arial" w:cs="Arial"/>
            <w:color w:val="000000"/>
            <w:lang w:val="es-PA"/>
          </w:rPr>
          <w:t>costo</w:t>
        </w:r>
      </w:hyperlink>
      <w:r w:rsidRPr="001842D9">
        <w:rPr>
          <w:rFonts w:ascii="Arial" w:hAnsi="Arial" w:cs="Arial"/>
          <w:color w:val="000000"/>
          <w:lang w:val="es-PA"/>
        </w:rPr>
        <w:t xml:space="preserve">, </w:t>
      </w:r>
      <w:hyperlink r:id="rId20" w:history="1">
        <w:r w:rsidRPr="001842D9">
          <w:rPr>
            <w:rFonts w:ascii="Arial" w:hAnsi="Arial" w:cs="Arial"/>
            <w:color w:val="000000"/>
            <w:lang w:val="es-PA"/>
          </w:rPr>
          <w:t>velocidad</w:t>
        </w:r>
      </w:hyperlink>
      <w:r w:rsidRPr="001842D9">
        <w:rPr>
          <w:rFonts w:ascii="Arial" w:hAnsi="Arial" w:cs="Arial"/>
          <w:color w:val="000000"/>
          <w:lang w:val="es-PA"/>
        </w:rPr>
        <w:t xml:space="preserve"> de recuperación, medida de la recuperación y alcance de los desastres cubiertos.</w:t>
      </w:r>
    </w:p>
    <w:p w14:paraId="76B2E83E" w14:textId="77777777" w:rsidR="001842D9" w:rsidRDefault="001842D9" w:rsidP="001842D9">
      <w:pPr>
        <w:tabs>
          <w:tab w:val="left" w:pos="720"/>
        </w:tabs>
        <w:spacing w:line="480" w:lineRule="auto"/>
        <w:ind w:left="720"/>
        <w:jc w:val="both"/>
        <w:rPr>
          <w:rFonts w:ascii="Arial" w:hAnsi="Arial" w:cs="Arial"/>
          <w:color w:val="000000"/>
          <w:lang w:val="es-PA"/>
        </w:rPr>
      </w:pPr>
    </w:p>
    <w:p w14:paraId="48849340" w14:textId="77777777" w:rsidR="001842D9" w:rsidRDefault="001842D9" w:rsidP="001842D9">
      <w:pPr>
        <w:spacing w:line="480" w:lineRule="auto"/>
        <w:jc w:val="both"/>
        <w:rPr>
          <w:rFonts w:ascii="Arial" w:hAnsi="Arial" w:cs="Arial"/>
          <w:color w:val="000000"/>
          <w:lang w:val="es-PA"/>
        </w:rPr>
      </w:pPr>
      <w:r>
        <w:rPr>
          <w:rFonts w:ascii="Arial" w:hAnsi="Arial" w:cs="Arial"/>
          <w:color w:val="000000"/>
          <w:lang w:val="es-PA"/>
        </w:rPr>
        <w:tab/>
        <w:t xml:space="preserve">Como con cualquier </w:t>
      </w:r>
      <w:hyperlink r:id="rId21" w:history="1">
        <w:r>
          <w:rPr>
            <w:rFonts w:ascii="Arial" w:hAnsi="Arial" w:cs="Arial"/>
            <w:color w:val="000000"/>
            <w:lang w:val="es-PA"/>
          </w:rPr>
          <w:t>proyecto</w:t>
        </w:r>
      </w:hyperlink>
      <w:r>
        <w:rPr>
          <w:rFonts w:ascii="Arial" w:hAnsi="Arial" w:cs="Arial"/>
          <w:color w:val="000000"/>
          <w:lang w:val="es-PA"/>
        </w:rPr>
        <w:t xml:space="preserve"> de </w:t>
      </w:r>
      <w:hyperlink r:id="rId22" w:history="1">
        <w:r>
          <w:rPr>
            <w:rFonts w:ascii="Arial" w:hAnsi="Arial" w:cs="Arial"/>
            <w:color w:val="000000"/>
            <w:lang w:val="es-PA"/>
          </w:rPr>
          <w:t>diseño</w:t>
        </w:r>
      </w:hyperlink>
      <w:r>
        <w:rPr>
          <w:rFonts w:ascii="Arial" w:hAnsi="Arial" w:cs="Arial"/>
          <w:color w:val="000000"/>
          <w:lang w:val="es-PA"/>
        </w:rPr>
        <w:t xml:space="preserve">, un </w:t>
      </w:r>
      <w:hyperlink r:id="rId23" w:history="1">
        <w:r>
          <w:rPr>
            <w:rFonts w:ascii="Arial" w:hAnsi="Arial" w:cs="Arial"/>
            <w:color w:val="000000"/>
            <w:lang w:val="es-PA"/>
          </w:rPr>
          <w:t>método</w:t>
        </w:r>
      </w:hyperlink>
      <w:r>
        <w:rPr>
          <w:rFonts w:ascii="Arial" w:hAnsi="Arial" w:cs="Arial"/>
          <w:color w:val="000000"/>
          <w:lang w:val="es-PA"/>
        </w:rPr>
        <w:t xml:space="preserve"> estructurado ayuda a asegurar de que se toman en cuenta todos estos factores y de que se les trata adecuadamente.</w:t>
      </w:r>
    </w:p>
    <w:p w14:paraId="2111DA7D" w14:textId="77777777" w:rsidR="001842D9" w:rsidRDefault="001842D9" w:rsidP="001842D9">
      <w:pPr>
        <w:spacing w:line="480" w:lineRule="auto"/>
        <w:jc w:val="both"/>
        <w:rPr>
          <w:rFonts w:ascii="Arial" w:hAnsi="Arial" w:cs="Arial"/>
          <w:color w:val="000000"/>
          <w:lang w:val="es-PA"/>
        </w:rPr>
      </w:pPr>
    </w:p>
    <w:p w14:paraId="44F7B7E4" w14:textId="77777777" w:rsidR="001842D9" w:rsidRDefault="001842D9" w:rsidP="001842D9">
      <w:pPr>
        <w:spacing w:line="480" w:lineRule="auto"/>
        <w:jc w:val="both"/>
        <w:rPr>
          <w:rFonts w:ascii="Arial" w:hAnsi="Arial" w:cs="Arial"/>
          <w:color w:val="000000"/>
          <w:lang w:val="es-PA"/>
        </w:rPr>
      </w:pPr>
      <w:r>
        <w:rPr>
          <w:rFonts w:ascii="Arial" w:hAnsi="Arial" w:cs="Arial"/>
          <w:color w:val="000000"/>
          <w:lang w:val="es-PA"/>
        </w:rPr>
        <w:tab/>
        <w:t xml:space="preserve">El desarrollo de un plan de contingencias conlleva las siguientes etapas: </w:t>
      </w:r>
    </w:p>
    <w:p w14:paraId="6E566E6E" w14:textId="77777777" w:rsidR="001842D9" w:rsidRDefault="001842D9" w:rsidP="004A1061">
      <w:pPr>
        <w:widowControl w:val="0"/>
        <w:numPr>
          <w:ilvl w:val="0"/>
          <w:numId w:val="17"/>
        </w:numPr>
        <w:tabs>
          <w:tab w:val="left" w:pos="720"/>
        </w:tabs>
        <w:overflowPunct w:val="0"/>
        <w:adjustRightInd w:val="0"/>
        <w:spacing w:after="240" w:line="480" w:lineRule="auto"/>
        <w:ind w:left="360" w:hanging="360"/>
        <w:rPr>
          <w:rFonts w:ascii="Arial" w:hAnsi="Arial" w:cs="Arial"/>
          <w:color w:val="000000"/>
          <w:lang w:val="es-ES_tradnl"/>
        </w:rPr>
      </w:pPr>
      <w:r>
        <w:rPr>
          <w:rFonts w:ascii="Arial" w:hAnsi="Arial" w:cs="Arial"/>
          <w:color w:val="000000"/>
          <w:lang w:val="es-ES_tradnl"/>
        </w:rPr>
        <w:t>Análisis de riesgos.</w:t>
      </w:r>
    </w:p>
    <w:p w14:paraId="04D7728B" w14:textId="51EACC6D" w:rsidR="001842D9" w:rsidRDefault="001842D9" w:rsidP="004A1061">
      <w:pPr>
        <w:widowControl w:val="0"/>
        <w:numPr>
          <w:ilvl w:val="0"/>
          <w:numId w:val="17"/>
        </w:numPr>
        <w:tabs>
          <w:tab w:val="left" w:pos="720"/>
        </w:tabs>
        <w:overflowPunct w:val="0"/>
        <w:adjustRightInd w:val="0"/>
        <w:spacing w:after="240" w:line="480" w:lineRule="auto"/>
        <w:ind w:left="360" w:hanging="360"/>
        <w:rPr>
          <w:rFonts w:ascii="Arial" w:hAnsi="Arial" w:cs="Arial"/>
          <w:color w:val="000000"/>
          <w:lang w:val="es-ES_tradnl"/>
        </w:rPr>
      </w:pPr>
      <w:r>
        <w:rPr>
          <w:rFonts w:ascii="Arial" w:hAnsi="Arial" w:cs="Arial"/>
          <w:color w:val="000000"/>
          <w:lang w:val="es-ES_tradnl"/>
        </w:rPr>
        <w:t xml:space="preserve">Evaluación de riesgos. </w:t>
      </w:r>
    </w:p>
    <w:p w14:paraId="5851E648" w14:textId="77777777" w:rsidR="001842D9" w:rsidRDefault="001842D9" w:rsidP="004A1061">
      <w:pPr>
        <w:widowControl w:val="0"/>
        <w:numPr>
          <w:ilvl w:val="0"/>
          <w:numId w:val="17"/>
        </w:numPr>
        <w:tabs>
          <w:tab w:val="left" w:pos="720"/>
        </w:tabs>
        <w:overflowPunct w:val="0"/>
        <w:adjustRightInd w:val="0"/>
        <w:spacing w:after="240" w:line="480" w:lineRule="auto"/>
        <w:ind w:left="360" w:hanging="360"/>
        <w:rPr>
          <w:rFonts w:ascii="Arial" w:hAnsi="Arial" w:cs="Arial"/>
          <w:color w:val="000000"/>
          <w:lang w:val="es-ES_tradnl"/>
        </w:rPr>
      </w:pPr>
      <w:r>
        <w:rPr>
          <w:rFonts w:ascii="Arial" w:hAnsi="Arial" w:cs="Arial"/>
          <w:color w:val="000000"/>
          <w:lang w:val="es-ES_tradnl"/>
        </w:rPr>
        <w:t xml:space="preserve">Jerarquización de las aplicaciones. </w:t>
      </w:r>
    </w:p>
    <w:p w14:paraId="58FC434D" w14:textId="77777777" w:rsidR="001842D9" w:rsidRDefault="001842D9" w:rsidP="004A1061">
      <w:pPr>
        <w:widowControl w:val="0"/>
        <w:numPr>
          <w:ilvl w:val="0"/>
          <w:numId w:val="17"/>
        </w:numPr>
        <w:tabs>
          <w:tab w:val="left" w:pos="720"/>
        </w:tabs>
        <w:overflowPunct w:val="0"/>
        <w:adjustRightInd w:val="0"/>
        <w:spacing w:after="240" w:line="480" w:lineRule="auto"/>
        <w:ind w:left="360" w:hanging="360"/>
        <w:rPr>
          <w:rFonts w:ascii="Arial" w:hAnsi="Arial" w:cs="Arial"/>
          <w:color w:val="000000"/>
          <w:lang w:val="es-ES_tradnl"/>
        </w:rPr>
      </w:pPr>
      <w:r>
        <w:rPr>
          <w:rFonts w:ascii="Arial" w:hAnsi="Arial" w:cs="Arial"/>
          <w:color w:val="000000"/>
          <w:lang w:val="es-ES_tradnl"/>
        </w:rPr>
        <w:t xml:space="preserve">Establecimientos de requerimientos de recuperación. </w:t>
      </w:r>
    </w:p>
    <w:p w14:paraId="60AED76F" w14:textId="77777777" w:rsidR="001842D9" w:rsidRDefault="001842D9" w:rsidP="004A1061">
      <w:pPr>
        <w:widowControl w:val="0"/>
        <w:numPr>
          <w:ilvl w:val="0"/>
          <w:numId w:val="17"/>
        </w:numPr>
        <w:tabs>
          <w:tab w:val="left" w:pos="720"/>
        </w:tabs>
        <w:overflowPunct w:val="0"/>
        <w:adjustRightInd w:val="0"/>
        <w:spacing w:after="240" w:line="480" w:lineRule="auto"/>
        <w:ind w:left="360" w:hanging="360"/>
        <w:rPr>
          <w:rFonts w:ascii="Arial" w:hAnsi="Arial" w:cs="Arial"/>
          <w:color w:val="000000"/>
          <w:lang w:val="es-ES_tradnl"/>
        </w:rPr>
      </w:pPr>
      <w:r>
        <w:rPr>
          <w:rFonts w:ascii="Arial" w:hAnsi="Arial" w:cs="Arial"/>
          <w:color w:val="000000"/>
          <w:lang w:val="es-ES_tradnl"/>
        </w:rPr>
        <w:t xml:space="preserve">Ejecución. </w:t>
      </w:r>
    </w:p>
    <w:p w14:paraId="2E8B9DD5" w14:textId="77777777" w:rsidR="001842D9" w:rsidRDefault="001842D9" w:rsidP="004A1061">
      <w:pPr>
        <w:widowControl w:val="0"/>
        <w:numPr>
          <w:ilvl w:val="0"/>
          <w:numId w:val="17"/>
        </w:numPr>
        <w:tabs>
          <w:tab w:val="left" w:pos="720"/>
        </w:tabs>
        <w:overflowPunct w:val="0"/>
        <w:adjustRightInd w:val="0"/>
        <w:spacing w:after="240" w:line="480" w:lineRule="auto"/>
        <w:ind w:left="360" w:hanging="360"/>
        <w:rPr>
          <w:rFonts w:ascii="Arial" w:hAnsi="Arial" w:cs="Arial"/>
          <w:color w:val="000000"/>
          <w:lang w:val="es-ES_tradnl"/>
        </w:rPr>
      </w:pPr>
      <w:r>
        <w:rPr>
          <w:rFonts w:ascii="Arial" w:hAnsi="Arial" w:cs="Arial"/>
          <w:color w:val="000000"/>
          <w:lang w:val="es-ES_tradnl"/>
        </w:rPr>
        <w:lastRenderedPageBreak/>
        <w:t xml:space="preserve">Pruebas. </w:t>
      </w:r>
    </w:p>
    <w:p w14:paraId="3D32CC6C" w14:textId="77777777" w:rsidR="001842D9" w:rsidRDefault="001842D9" w:rsidP="004A1061">
      <w:pPr>
        <w:widowControl w:val="0"/>
        <w:numPr>
          <w:ilvl w:val="0"/>
          <w:numId w:val="17"/>
        </w:numPr>
        <w:tabs>
          <w:tab w:val="left" w:pos="720"/>
        </w:tabs>
        <w:overflowPunct w:val="0"/>
        <w:adjustRightInd w:val="0"/>
        <w:spacing w:after="240" w:line="480" w:lineRule="auto"/>
        <w:ind w:left="360" w:hanging="360"/>
        <w:rPr>
          <w:rFonts w:ascii="Arial" w:hAnsi="Arial" w:cs="Arial"/>
          <w:color w:val="000000"/>
          <w:lang w:val="es-ES_tradnl"/>
        </w:rPr>
      </w:pPr>
      <w:r>
        <w:rPr>
          <w:rFonts w:ascii="Arial" w:hAnsi="Arial" w:cs="Arial"/>
          <w:color w:val="000000"/>
          <w:lang w:val="es-ES_tradnl"/>
        </w:rPr>
        <w:t xml:space="preserve">Documentación. </w:t>
      </w:r>
    </w:p>
    <w:p w14:paraId="60D90F1E" w14:textId="77777777" w:rsidR="001842D9" w:rsidRDefault="001842D9" w:rsidP="004A1061">
      <w:pPr>
        <w:widowControl w:val="0"/>
        <w:numPr>
          <w:ilvl w:val="0"/>
          <w:numId w:val="17"/>
        </w:numPr>
        <w:overflowPunct w:val="0"/>
        <w:adjustRightInd w:val="0"/>
        <w:spacing w:line="480" w:lineRule="auto"/>
        <w:ind w:left="360" w:hanging="360"/>
        <w:rPr>
          <w:rFonts w:ascii="Arial" w:hAnsi="Arial" w:cs="Arial"/>
          <w:color w:val="000000"/>
          <w:lang w:val="es-ES_tradnl"/>
        </w:rPr>
      </w:pPr>
      <w:r>
        <w:rPr>
          <w:rFonts w:ascii="Arial" w:hAnsi="Arial" w:cs="Arial"/>
          <w:color w:val="000000"/>
          <w:lang w:val="es-ES_tradnl"/>
        </w:rPr>
        <w:t>Difusión y capacitación.</w:t>
      </w:r>
    </w:p>
    <w:p w14:paraId="0225E179" w14:textId="77777777" w:rsidR="001842D9" w:rsidRDefault="001842D9" w:rsidP="004A1061">
      <w:pPr>
        <w:widowControl w:val="0"/>
        <w:numPr>
          <w:ilvl w:val="0"/>
          <w:numId w:val="17"/>
        </w:numPr>
        <w:overflowPunct w:val="0"/>
        <w:adjustRightInd w:val="0"/>
        <w:spacing w:line="480" w:lineRule="auto"/>
        <w:ind w:left="360" w:hanging="360"/>
        <w:rPr>
          <w:rFonts w:ascii="Arial" w:hAnsi="Arial" w:cs="Arial"/>
          <w:color w:val="000000"/>
          <w:lang w:val="es-ES_tradnl"/>
        </w:rPr>
      </w:pPr>
      <w:r>
        <w:rPr>
          <w:rFonts w:ascii="Arial" w:hAnsi="Arial" w:cs="Arial"/>
          <w:color w:val="000000"/>
          <w:lang w:val="es-ES_tradnl"/>
        </w:rPr>
        <w:t>Mantenimiento.</w:t>
      </w:r>
    </w:p>
    <w:p w14:paraId="02477DD5" w14:textId="77777777" w:rsidR="001842D9" w:rsidRDefault="001842D9" w:rsidP="001842D9">
      <w:pPr>
        <w:spacing w:line="480" w:lineRule="auto"/>
        <w:rPr>
          <w:rFonts w:ascii="Arial" w:hAnsi="Arial" w:cs="Arial"/>
          <w:lang w:val="es-PA"/>
        </w:rPr>
      </w:pPr>
    </w:p>
    <w:p w14:paraId="0BB30191" w14:textId="77777777" w:rsidR="001842D9" w:rsidRDefault="001842D9" w:rsidP="001842D9">
      <w:pPr>
        <w:spacing w:line="480" w:lineRule="auto"/>
        <w:jc w:val="both"/>
        <w:rPr>
          <w:rFonts w:ascii="Arial" w:hAnsi="Arial" w:cs="Arial"/>
          <w:b/>
          <w:bCs/>
          <w:u w:val="single"/>
          <w:lang w:val="es-ES_tradnl"/>
        </w:rPr>
      </w:pPr>
      <w:r>
        <w:rPr>
          <w:rFonts w:ascii="Arial" w:hAnsi="Arial" w:cs="Arial"/>
          <w:b/>
          <w:bCs/>
          <w:lang w:val="es-ES_tradnl"/>
        </w:rPr>
        <w:t>1.</w:t>
      </w:r>
      <w:r>
        <w:rPr>
          <w:rFonts w:ascii="Arial" w:hAnsi="Arial" w:cs="Arial"/>
          <w:b/>
          <w:bCs/>
          <w:lang w:val="es-ES_tradnl"/>
        </w:rPr>
        <w:tab/>
      </w:r>
      <w:r>
        <w:rPr>
          <w:rFonts w:ascii="Arial" w:hAnsi="Arial" w:cs="Arial"/>
          <w:b/>
          <w:bCs/>
          <w:u w:val="single"/>
          <w:lang w:val="es-ES_tradnl"/>
        </w:rPr>
        <w:t xml:space="preserve">Análisis de riesgos </w:t>
      </w:r>
    </w:p>
    <w:p w14:paraId="6D4FD017" w14:textId="77777777" w:rsidR="001842D9" w:rsidRDefault="001842D9" w:rsidP="001842D9">
      <w:pPr>
        <w:spacing w:line="480" w:lineRule="auto"/>
        <w:jc w:val="both"/>
        <w:rPr>
          <w:rFonts w:ascii="Arial" w:hAnsi="Arial" w:cs="Arial"/>
          <w:lang w:val="es-ES_tradnl"/>
        </w:rPr>
      </w:pPr>
      <w:r>
        <w:rPr>
          <w:rFonts w:ascii="Arial" w:hAnsi="Arial" w:cs="Arial"/>
          <w:lang w:val="es-ES_tradnl"/>
        </w:rPr>
        <w:tab/>
        <w:t>Durante esta etapa se identifican los procesos críticos o esenciales y sus repercusiones en caso de no estar en funcionamiento. El primer componente del plan de contingencia debe ser una descripción del servicio y el riesgo para ese servicio.</w:t>
      </w:r>
      <w:r>
        <w:rPr>
          <w:rFonts w:ascii="Arial" w:hAnsi="Arial" w:cs="Arial"/>
          <w:lang w:val="es-ES_tradnl"/>
        </w:rPr>
        <w:br/>
      </w:r>
      <w:r>
        <w:rPr>
          <w:rFonts w:ascii="Arial" w:hAnsi="Arial" w:cs="Arial"/>
          <w:lang w:val="es-ES_tradnl"/>
        </w:rPr>
        <w:br/>
      </w:r>
      <w:r>
        <w:rPr>
          <w:rFonts w:ascii="Arial" w:hAnsi="Arial" w:cs="Arial"/>
          <w:lang w:val="es-ES_tradnl"/>
        </w:rPr>
        <w:tab/>
        <w:t xml:space="preserve">Cuando ocurra una contingencia, es esencial que se conozca al detalle el motivo que la originó y el daño producido mediante la evaluación y análisis del problema donde se revisen las fortalezas, oportunidades, debilidades y amenazas, lo que permitirá recuperar en el menor tiempo posible el proceso perdido. </w:t>
      </w:r>
    </w:p>
    <w:p w14:paraId="29EEF252" w14:textId="77777777" w:rsidR="001842D9" w:rsidRDefault="001842D9" w:rsidP="001842D9">
      <w:pPr>
        <w:spacing w:line="480" w:lineRule="auto"/>
        <w:jc w:val="both"/>
        <w:rPr>
          <w:rFonts w:ascii="Arial" w:hAnsi="Arial" w:cs="Arial"/>
          <w:color w:val="000000"/>
          <w:lang w:val="es-PA"/>
        </w:rPr>
      </w:pPr>
      <w:r>
        <w:rPr>
          <w:rFonts w:ascii="Arial" w:hAnsi="Arial" w:cs="Arial"/>
          <w:color w:val="000000"/>
          <w:lang w:val="es-PA"/>
        </w:rPr>
        <w:tab/>
      </w:r>
    </w:p>
    <w:p w14:paraId="4ED2EDB5" w14:textId="77777777" w:rsidR="001842D9" w:rsidRDefault="001842D9" w:rsidP="001842D9">
      <w:pPr>
        <w:spacing w:line="480" w:lineRule="auto"/>
        <w:jc w:val="both"/>
        <w:rPr>
          <w:rFonts w:ascii="Arial" w:hAnsi="Arial" w:cs="Arial"/>
          <w:color w:val="000000"/>
          <w:lang w:val="es-PA"/>
        </w:rPr>
      </w:pPr>
      <w:r>
        <w:rPr>
          <w:rFonts w:ascii="Arial" w:hAnsi="Arial" w:cs="Arial"/>
          <w:color w:val="000000"/>
          <w:lang w:val="es-PA"/>
        </w:rPr>
        <w:tab/>
        <w:t xml:space="preserve">Un diagrama de la arquitectura de todos los componentes del sistema facilitará la realización de un inventario de los elementos que pueden necesitar ser restituidos tras un desastre. No hay que olvidar que también el software necesita ser reemplazado, y que todos los productos software relevantes han de ser identificados. </w:t>
      </w:r>
    </w:p>
    <w:p w14:paraId="0CF62242" w14:textId="77777777" w:rsidR="001842D9" w:rsidRDefault="001842D9" w:rsidP="001842D9">
      <w:pPr>
        <w:spacing w:line="480" w:lineRule="auto"/>
        <w:jc w:val="both"/>
        <w:rPr>
          <w:rFonts w:ascii="Arial" w:hAnsi="Arial" w:cs="Arial"/>
          <w:color w:val="000000"/>
          <w:spacing w:val="5"/>
        </w:rPr>
      </w:pPr>
      <w:r>
        <w:rPr>
          <w:rFonts w:ascii="Arial" w:hAnsi="Arial" w:cs="Arial"/>
          <w:color w:val="000000"/>
          <w:lang w:val="es-ES_tradnl"/>
        </w:rPr>
        <w:br/>
      </w:r>
      <w:r>
        <w:rPr>
          <w:rFonts w:ascii="Arial" w:hAnsi="Arial" w:cs="Arial"/>
          <w:color w:val="000000"/>
          <w:lang w:val="es-ES_tradnl"/>
        </w:rPr>
        <w:tab/>
      </w:r>
      <w:r>
        <w:rPr>
          <w:rFonts w:ascii="Arial" w:hAnsi="Arial" w:cs="Arial"/>
          <w:color w:val="000000"/>
          <w:lang w:val="es-PA"/>
        </w:rPr>
        <w:t xml:space="preserve">Una omisión en el inventario fácilmente puede dar lugar a una recuperación fallida tras un desastre. El sistema de aplicación puede no encontrarse preparado para su uso si alguno de sus componentes no está disponible; en tal caso, es aconsejable estar constantemente a la expectativa de los nuevos elementos que pueden haberse olvidado. </w:t>
      </w:r>
    </w:p>
    <w:p w14:paraId="598CE7DC" w14:textId="77777777" w:rsidR="001842D9" w:rsidRDefault="001842D9" w:rsidP="001842D9">
      <w:pPr>
        <w:spacing w:line="480" w:lineRule="auto"/>
        <w:jc w:val="both"/>
        <w:rPr>
          <w:rFonts w:ascii="Arial" w:hAnsi="Arial" w:cs="Arial"/>
          <w:color w:val="000000"/>
          <w:lang w:val="es-PA"/>
        </w:rPr>
      </w:pPr>
    </w:p>
    <w:p w14:paraId="0DA7D15F" w14:textId="74734EE0" w:rsidR="001842D9" w:rsidRDefault="001842D9" w:rsidP="001842D9">
      <w:pPr>
        <w:tabs>
          <w:tab w:val="left" w:pos="720"/>
        </w:tabs>
        <w:spacing w:line="480" w:lineRule="auto"/>
        <w:jc w:val="both"/>
        <w:rPr>
          <w:rFonts w:ascii="Arial" w:hAnsi="Arial" w:cs="Arial"/>
          <w:color w:val="000000"/>
          <w:lang w:val="es-PA"/>
        </w:rPr>
      </w:pPr>
      <w:r>
        <w:rPr>
          <w:rFonts w:ascii="Arial" w:hAnsi="Arial" w:cs="Arial"/>
          <w:color w:val="000000"/>
          <w:lang w:val="es-PA"/>
        </w:rPr>
        <w:tab/>
        <w:t xml:space="preserve">Uno de los aspectos menos agradables a tener en cuenta, y que a menudo se pasa por alto, es que las personas esenciales se vean afectadas por el desastre y sea necesario </w:t>
      </w:r>
      <w:r>
        <w:rPr>
          <w:rFonts w:ascii="Arial" w:hAnsi="Arial" w:cs="Arial"/>
          <w:color w:val="000000"/>
          <w:lang w:val="es-PA"/>
        </w:rPr>
        <w:lastRenderedPageBreak/>
        <w:t xml:space="preserve">recurrir a otras para realizar sus labores. Una formación diversificada en los sistemas dentro de la organización pude ayudar a reducir el impacto de la indisponibilidad de uno de los colaboradores. </w:t>
      </w:r>
    </w:p>
    <w:p w14:paraId="06A5EFAC" w14:textId="27E6C329" w:rsidR="001842D9" w:rsidRDefault="001842D9" w:rsidP="001842D9">
      <w:pPr>
        <w:tabs>
          <w:tab w:val="left" w:pos="720"/>
        </w:tabs>
        <w:spacing w:line="480" w:lineRule="auto"/>
        <w:jc w:val="both"/>
        <w:rPr>
          <w:rFonts w:ascii="Arial" w:hAnsi="Arial" w:cs="Arial"/>
          <w:color w:val="000000"/>
          <w:lang w:val="es-PA"/>
        </w:rPr>
      </w:pPr>
    </w:p>
    <w:p w14:paraId="5AD9BD75" w14:textId="77777777" w:rsidR="001842D9" w:rsidRDefault="001842D9" w:rsidP="001842D9">
      <w:pPr>
        <w:tabs>
          <w:tab w:val="left" w:pos="720"/>
        </w:tabs>
        <w:spacing w:line="480" w:lineRule="auto"/>
        <w:jc w:val="both"/>
        <w:rPr>
          <w:rFonts w:ascii="Arial" w:hAnsi="Arial" w:cs="Arial"/>
          <w:color w:val="000000"/>
          <w:lang w:val="es-PA"/>
        </w:rPr>
      </w:pPr>
    </w:p>
    <w:p w14:paraId="7A17D2F2" w14:textId="77777777" w:rsidR="001842D9" w:rsidRDefault="001842D9" w:rsidP="001842D9">
      <w:pPr>
        <w:spacing w:line="480" w:lineRule="auto"/>
        <w:jc w:val="both"/>
        <w:rPr>
          <w:rFonts w:ascii="Arial" w:hAnsi="Arial" w:cs="Arial"/>
          <w:b/>
          <w:bCs/>
          <w:i/>
          <w:iCs/>
          <w:lang w:val="es-ES_tradnl"/>
        </w:rPr>
      </w:pPr>
      <w:r>
        <w:rPr>
          <w:rFonts w:ascii="Arial" w:hAnsi="Arial" w:cs="Arial"/>
          <w:b/>
          <w:bCs/>
          <w:lang w:val="es-ES_tradnl"/>
        </w:rPr>
        <w:t>2.</w:t>
      </w:r>
      <w:r>
        <w:rPr>
          <w:rFonts w:ascii="Arial" w:hAnsi="Arial" w:cs="Arial"/>
          <w:b/>
          <w:bCs/>
          <w:lang w:val="es-ES_tradnl"/>
        </w:rPr>
        <w:tab/>
      </w:r>
      <w:r>
        <w:rPr>
          <w:rFonts w:ascii="Arial" w:hAnsi="Arial" w:cs="Arial"/>
          <w:b/>
          <w:bCs/>
          <w:u w:val="single"/>
          <w:lang w:val="es-ES_tradnl"/>
        </w:rPr>
        <w:t>Evaluación de riesgos</w:t>
      </w:r>
    </w:p>
    <w:p w14:paraId="7F0478E8" w14:textId="77777777" w:rsidR="001842D9" w:rsidRDefault="001842D9" w:rsidP="001842D9">
      <w:pPr>
        <w:spacing w:line="480" w:lineRule="auto"/>
        <w:jc w:val="both"/>
        <w:rPr>
          <w:rFonts w:ascii="Arial" w:hAnsi="Arial" w:cs="Arial"/>
          <w:lang w:val="es-PA"/>
        </w:rPr>
      </w:pPr>
      <w:r>
        <w:rPr>
          <w:rFonts w:ascii="Arial" w:hAnsi="Arial" w:cs="Arial"/>
          <w:lang w:val="es-ES_tradnl"/>
        </w:rPr>
        <w:tab/>
        <w:t>Igualmente se debe determinar el costo que representa para la organización el experimentar un desastre que afecte a la actividad empresarial.</w:t>
      </w:r>
      <w:r>
        <w:rPr>
          <w:rFonts w:ascii="Arial" w:hAnsi="Arial" w:cs="Arial"/>
          <w:lang w:val="es-PA"/>
        </w:rPr>
        <w:t>En el caso de los sistemas informáticos, la preocupación principal es comprender la cantidad de pérdida financiera que puede provocar la interrupción de los servicios, incluyendo los que se basan en las redes.</w:t>
      </w:r>
    </w:p>
    <w:p w14:paraId="699F6B2B" w14:textId="77777777" w:rsidR="001842D9" w:rsidRDefault="001842D9" w:rsidP="001842D9">
      <w:pPr>
        <w:spacing w:line="480" w:lineRule="auto"/>
        <w:jc w:val="both"/>
        <w:rPr>
          <w:rFonts w:ascii="Arial" w:hAnsi="Arial" w:cs="Arial"/>
          <w:b/>
          <w:bCs/>
          <w:lang w:val="es-PA"/>
        </w:rPr>
      </w:pPr>
    </w:p>
    <w:p w14:paraId="23DF3973" w14:textId="77777777" w:rsidR="001842D9" w:rsidRDefault="001842D9" w:rsidP="001842D9">
      <w:pPr>
        <w:spacing w:after="240" w:line="480" w:lineRule="auto"/>
        <w:jc w:val="both"/>
        <w:rPr>
          <w:rFonts w:ascii="Arial" w:hAnsi="Arial" w:cs="Arial"/>
          <w:lang w:val="es-ES_tradnl"/>
        </w:rPr>
      </w:pPr>
      <w:r>
        <w:rPr>
          <w:rFonts w:ascii="Arial" w:hAnsi="Arial" w:cs="Arial"/>
          <w:lang w:val="es-ES_tradnl"/>
        </w:rPr>
        <w:tab/>
        <w:t>Se debe evaluar el nivel de riesgo de la información para hacer:</w:t>
      </w:r>
    </w:p>
    <w:p w14:paraId="45ABA8AD" w14:textId="77777777" w:rsidR="001842D9" w:rsidRDefault="001842D9" w:rsidP="004A1061">
      <w:pPr>
        <w:widowControl w:val="0"/>
        <w:numPr>
          <w:ilvl w:val="0"/>
          <w:numId w:val="16"/>
        </w:numPr>
        <w:tabs>
          <w:tab w:val="left" w:pos="720"/>
        </w:tabs>
        <w:overflowPunct w:val="0"/>
        <w:adjustRightInd w:val="0"/>
        <w:spacing w:after="240" w:line="480" w:lineRule="auto"/>
        <w:ind w:left="360" w:hanging="360"/>
        <w:jc w:val="both"/>
        <w:rPr>
          <w:rFonts w:ascii="Arial" w:hAnsi="Arial" w:cs="Arial"/>
          <w:color w:val="000000"/>
          <w:lang w:val="es-ES_tradnl"/>
        </w:rPr>
      </w:pPr>
      <w:r>
        <w:rPr>
          <w:rFonts w:ascii="Arial" w:hAnsi="Arial" w:cs="Arial"/>
          <w:color w:val="000000"/>
          <w:lang w:val="es-ES_tradnl"/>
        </w:rPr>
        <w:t xml:space="preserve">Un adecuado estudio costo/beneficio entre el costo por pérdida de información y el costo de un sistema de seguridad. </w:t>
      </w:r>
    </w:p>
    <w:p w14:paraId="6572BBA7" w14:textId="77777777" w:rsidR="001842D9" w:rsidRDefault="001842D9" w:rsidP="004A1061">
      <w:pPr>
        <w:widowControl w:val="0"/>
        <w:numPr>
          <w:ilvl w:val="0"/>
          <w:numId w:val="16"/>
        </w:numPr>
        <w:tabs>
          <w:tab w:val="left" w:pos="720"/>
        </w:tabs>
        <w:overflowPunct w:val="0"/>
        <w:adjustRightInd w:val="0"/>
        <w:spacing w:after="240" w:line="480" w:lineRule="auto"/>
        <w:ind w:left="360" w:hanging="360"/>
        <w:jc w:val="both"/>
        <w:rPr>
          <w:rFonts w:ascii="Arial" w:hAnsi="Arial" w:cs="Arial"/>
          <w:color w:val="000000"/>
          <w:lang w:val="es-ES_tradnl"/>
        </w:rPr>
      </w:pPr>
      <w:r>
        <w:rPr>
          <w:rFonts w:ascii="Arial" w:hAnsi="Arial" w:cs="Arial"/>
          <w:color w:val="000000"/>
          <w:lang w:val="es-ES_tradnl"/>
        </w:rPr>
        <w:t xml:space="preserve">Clasificar la instalación en términos de riesgo (alto, mediano, bajo) e identificar las aplicaciones que representen mayor riesgo. </w:t>
      </w:r>
    </w:p>
    <w:p w14:paraId="7D95E874" w14:textId="77777777" w:rsidR="001842D9" w:rsidRDefault="001842D9" w:rsidP="004A1061">
      <w:pPr>
        <w:widowControl w:val="0"/>
        <w:numPr>
          <w:ilvl w:val="0"/>
          <w:numId w:val="16"/>
        </w:numPr>
        <w:tabs>
          <w:tab w:val="left" w:pos="720"/>
        </w:tabs>
        <w:overflowPunct w:val="0"/>
        <w:adjustRightInd w:val="0"/>
        <w:spacing w:after="240" w:line="480" w:lineRule="auto"/>
        <w:ind w:left="360" w:hanging="360"/>
        <w:jc w:val="both"/>
        <w:rPr>
          <w:rFonts w:ascii="Arial" w:hAnsi="Arial" w:cs="Arial"/>
          <w:lang w:val="es-PA"/>
        </w:rPr>
      </w:pPr>
      <w:r>
        <w:rPr>
          <w:rFonts w:ascii="Arial" w:hAnsi="Arial" w:cs="Arial"/>
          <w:color w:val="000000"/>
          <w:lang w:val="es-ES_tradnl"/>
        </w:rPr>
        <w:t>Cuantificar el impacto en el caso de suspensión del servicio.</w:t>
      </w:r>
    </w:p>
    <w:p w14:paraId="7B03B4D4" w14:textId="77777777" w:rsidR="001842D9" w:rsidRDefault="001842D9" w:rsidP="004A1061">
      <w:pPr>
        <w:widowControl w:val="0"/>
        <w:numPr>
          <w:ilvl w:val="0"/>
          <w:numId w:val="16"/>
        </w:numPr>
        <w:tabs>
          <w:tab w:val="left" w:pos="720"/>
        </w:tabs>
        <w:overflowPunct w:val="0"/>
        <w:adjustRightInd w:val="0"/>
        <w:spacing w:after="240" w:line="480" w:lineRule="auto"/>
        <w:ind w:left="360" w:hanging="360"/>
        <w:jc w:val="both"/>
        <w:rPr>
          <w:rFonts w:ascii="Arial" w:hAnsi="Arial" w:cs="Arial"/>
          <w:lang w:val="es-PA"/>
        </w:rPr>
      </w:pPr>
      <w:r>
        <w:rPr>
          <w:rFonts w:ascii="Arial" w:hAnsi="Arial" w:cs="Arial"/>
          <w:color w:val="000000"/>
          <w:lang w:val="es-ES_tradnl"/>
        </w:rPr>
        <w:t xml:space="preserve">Determinar la información que pueda representar cuantiosas pérdidas para la organización o bien que pueda ocasionar un gran efecto en la toma de decisiones. </w:t>
      </w:r>
    </w:p>
    <w:p w14:paraId="583D319C" w14:textId="77777777" w:rsidR="001842D9" w:rsidRDefault="001842D9" w:rsidP="001842D9">
      <w:pPr>
        <w:spacing w:line="480" w:lineRule="auto"/>
        <w:jc w:val="both"/>
        <w:rPr>
          <w:rFonts w:ascii="Arial" w:hAnsi="Arial" w:cs="Arial"/>
          <w:lang w:val="es-PA"/>
        </w:rPr>
      </w:pPr>
      <w:r>
        <w:rPr>
          <w:rFonts w:ascii="Arial" w:hAnsi="Arial" w:cs="Arial"/>
          <w:lang w:val="es-PA"/>
        </w:rPr>
        <w:tab/>
        <w:t>Los costos de un desastre pueden clasificarse en las siguientes categorías:</w:t>
      </w:r>
    </w:p>
    <w:p w14:paraId="3EA50C9B" w14:textId="77777777" w:rsidR="001842D9" w:rsidRDefault="001842D9" w:rsidP="004A1061">
      <w:pPr>
        <w:widowControl w:val="0"/>
        <w:numPr>
          <w:ilvl w:val="0"/>
          <w:numId w:val="16"/>
        </w:numPr>
        <w:overflowPunct w:val="0"/>
        <w:adjustRightInd w:val="0"/>
        <w:spacing w:line="480" w:lineRule="auto"/>
        <w:ind w:left="360" w:hanging="360"/>
        <w:jc w:val="both"/>
        <w:rPr>
          <w:rFonts w:ascii="Arial" w:hAnsi="Arial" w:cs="Arial"/>
          <w:lang w:val="es-PA"/>
        </w:rPr>
      </w:pPr>
      <w:r>
        <w:rPr>
          <w:rFonts w:ascii="Arial" w:hAnsi="Arial" w:cs="Arial"/>
          <w:lang w:val="es-PA"/>
        </w:rPr>
        <w:t>Costos reales de reemplazar el sistema informático: El costo real de los equipos y el software es fácil de calcular, y depende de si se dispone de un buen inventario de todos los componentes de la red necesarios.</w:t>
      </w:r>
    </w:p>
    <w:p w14:paraId="5CE17577" w14:textId="77777777" w:rsidR="001842D9" w:rsidRDefault="001842D9" w:rsidP="004A1061">
      <w:pPr>
        <w:widowControl w:val="0"/>
        <w:numPr>
          <w:ilvl w:val="0"/>
          <w:numId w:val="16"/>
        </w:numPr>
        <w:overflowPunct w:val="0"/>
        <w:adjustRightInd w:val="0"/>
        <w:spacing w:line="480" w:lineRule="auto"/>
        <w:ind w:left="360" w:hanging="360"/>
        <w:jc w:val="both"/>
        <w:rPr>
          <w:rFonts w:ascii="Arial" w:hAnsi="Arial" w:cs="Arial"/>
          <w:lang w:val="es-PA"/>
        </w:rPr>
      </w:pPr>
      <w:r>
        <w:rPr>
          <w:rFonts w:ascii="Arial" w:hAnsi="Arial" w:cs="Arial"/>
          <w:lang w:val="es-PA"/>
        </w:rPr>
        <w:t xml:space="preserve">Costos por falta de producción. La empresa tiene una correcta valoración de la cantidad de trabajo realizado diariamente y su valor relativo. </w:t>
      </w:r>
    </w:p>
    <w:p w14:paraId="50644A4B" w14:textId="77777777" w:rsidR="001842D9" w:rsidRDefault="001842D9" w:rsidP="004A1061">
      <w:pPr>
        <w:widowControl w:val="0"/>
        <w:numPr>
          <w:ilvl w:val="0"/>
          <w:numId w:val="16"/>
        </w:numPr>
        <w:overflowPunct w:val="0"/>
        <w:adjustRightInd w:val="0"/>
        <w:spacing w:line="480" w:lineRule="auto"/>
        <w:ind w:left="360" w:hanging="360"/>
        <w:jc w:val="both"/>
        <w:rPr>
          <w:rFonts w:ascii="Arial" w:hAnsi="Arial" w:cs="Arial"/>
          <w:lang w:val="es-PA"/>
        </w:rPr>
      </w:pPr>
      <w:r>
        <w:rPr>
          <w:rFonts w:ascii="Arial" w:hAnsi="Arial" w:cs="Arial"/>
          <w:lang w:val="es-PA"/>
        </w:rPr>
        <w:lastRenderedPageBreak/>
        <w:t xml:space="preserve">Costos por negocio perdido </w:t>
      </w:r>
    </w:p>
    <w:p w14:paraId="328306F3" w14:textId="77777777" w:rsidR="001842D9" w:rsidRDefault="001842D9" w:rsidP="004A1061">
      <w:pPr>
        <w:widowControl w:val="0"/>
        <w:numPr>
          <w:ilvl w:val="0"/>
          <w:numId w:val="16"/>
        </w:numPr>
        <w:overflowPunct w:val="0"/>
        <w:adjustRightInd w:val="0"/>
        <w:spacing w:line="480" w:lineRule="auto"/>
        <w:ind w:left="360" w:hanging="360"/>
        <w:jc w:val="both"/>
        <w:rPr>
          <w:rFonts w:ascii="Arial" w:hAnsi="Arial" w:cs="Arial"/>
          <w:color w:val="000000"/>
          <w:lang w:val="es-ES_tradnl"/>
        </w:rPr>
      </w:pPr>
      <w:r>
        <w:rPr>
          <w:rFonts w:ascii="Arial" w:hAnsi="Arial" w:cs="Arial"/>
          <w:lang w:val="es-PA"/>
        </w:rPr>
        <w:t>Costos de reputación: Son los más difíciles de evaluar. Estos costos se producen cuando los clientes pierden la confianza en la empresa y se llevan su negocio a otro sitio. Los costos de reputación crecen cuando los retardos en el servicio a los clientes son más prolongados o frecuentes.</w:t>
      </w:r>
    </w:p>
    <w:p w14:paraId="67AE5ABD" w14:textId="77777777" w:rsidR="001842D9" w:rsidRDefault="001842D9" w:rsidP="001842D9">
      <w:pPr>
        <w:spacing w:line="480" w:lineRule="auto"/>
        <w:ind w:left="720"/>
        <w:jc w:val="both"/>
        <w:rPr>
          <w:rFonts w:ascii="Arial" w:hAnsi="Arial" w:cs="Arial"/>
          <w:color w:val="000000"/>
          <w:lang w:val="es-ES_tradnl"/>
        </w:rPr>
      </w:pPr>
    </w:p>
    <w:p w14:paraId="26DBE2EC" w14:textId="77777777" w:rsidR="001842D9" w:rsidRDefault="001842D9" w:rsidP="001842D9">
      <w:pPr>
        <w:spacing w:line="480" w:lineRule="auto"/>
        <w:jc w:val="both"/>
        <w:rPr>
          <w:rFonts w:ascii="Arial" w:hAnsi="Arial" w:cs="Arial"/>
          <w:b/>
          <w:bCs/>
          <w:color w:val="000000"/>
          <w:u w:val="single"/>
          <w:lang w:val="es-ES_tradnl"/>
        </w:rPr>
      </w:pPr>
      <w:r>
        <w:rPr>
          <w:rFonts w:ascii="Arial" w:hAnsi="Arial" w:cs="Arial"/>
          <w:b/>
          <w:bCs/>
          <w:color w:val="000000"/>
          <w:lang w:val="es-ES_tradnl"/>
        </w:rPr>
        <w:t>3.</w:t>
      </w:r>
      <w:r>
        <w:rPr>
          <w:rFonts w:ascii="Arial" w:hAnsi="Arial" w:cs="Arial"/>
          <w:b/>
          <w:bCs/>
          <w:color w:val="000000"/>
          <w:lang w:val="es-ES_tradnl"/>
        </w:rPr>
        <w:tab/>
      </w:r>
      <w:r>
        <w:rPr>
          <w:rFonts w:ascii="Arial" w:hAnsi="Arial" w:cs="Arial"/>
          <w:b/>
          <w:bCs/>
          <w:color w:val="000000"/>
          <w:u w:val="single"/>
          <w:lang w:val="es-ES_tradnl"/>
        </w:rPr>
        <w:t xml:space="preserve">Jerarquización de las aplicaciones </w:t>
      </w:r>
    </w:p>
    <w:p w14:paraId="5C9D3E8A" w14:textId="77777777" w:rsidR="001842D9" w:rsidRDefault="001842D9" w:rsidP="001842D9">
      <w:pPr>
        <w:spacing w:line="480" w:lineRule="auto"/>
        <w:jc w:val="both"/>
        <w:rPr>
          <w:rFonts w:ascii="Arial" w:hAnsi="Arial" w:cs="Arial"/>
          <w:lang w:val="es-ES_tradnl"/>
        </w:rPr>
      </w:pPr>
      <w:r>
        <w:rPr>
          <w:lang w:val="es-ES_tradnl"/>
        </w:rPr>
        <w:tab/>
      </w:r>
      <w:r>
        <w:rPr>
          <w:rFonts w:ascii="Arial" w:hAnsi="Arial" w:cs="Arial"/>
          <w:lang w:val="es-ES_tradnl"/>
        </w:rPr>
        <w:t xml:space="preserve">Es necesario definir anticipadamente cuales son las aplicaciones primordiales para la organización. Para la determinación de las aplicaciones preponderantes, el plan debe estar asesorado y respaldado por las directivas, de tal forma que permita minimizar las desavenencias entre los distintos departamentos y/o divisiones. </w:t>
      </w:r>
    </w:p>
    <w:p w14:paraId="177526ED" w14:textId="77777777" w:rsidR="001842D9" w:rsidRDefault="001842D9" w:rsidP="001842D9">
      <w:pPr>
        <w:spacing w:line="480" w:lineRule="auto"/>
        <w:jc w:val="both"/>
        <w:rPr>
          <w:rFonts w:ascii="Arial" w:hAnsi="Arial" w:cs="Arial"/>
          <w:lang w:val="es-ES_tradnl"/>
        </w:rPr>
      </w:pPr>
      <w:r>
        <w:rPr>
          <w:rFonts w:ascii="Arial" w:hAnsi="Arial" w:cs="Arial"/>
          <w:lang w:val="es-ES_tradnl"/>
        </w:rPr>
        <w:br/>
      </w:r>
      <w:r>
        <w:rPr>
          <w:rFonts w:ascii="Arial" w:hAnsi="Arial" w:cs="Arial"/>
          <w:lang w:val="es-ES_tradnl"/>
        </w:rPr>
        <w:tab/>
        <w:t xml:space="preserve">El plan debe incluir una lista de los sistemas, aplicaciones y prioridades, igualmente debe identificar aquellos elementos o procedimientos informáticos como el hardware, software básico, de telecomunicaciones y el software de aplicación, que puedan ser críticos ante cualquier eventualidad o desastre y jerarquizarlos por orden de importancia dentro de la organización. También se deben incluir en esta categoría los problemas asociados por la carencia de fuentes de energía, utilización indebida de medios magnéticos de resguardo o back up o cualquier otro daño de origen físico que pudiera provocar la pérdida masiva de información. </w:t>
      </w:r>
    </w:p>
    <w:p w14:paraId="04631011" w14:textId="77777777" w:rsidR="001842D9" w:rsidRDefault="001842D9" w:rsidP="001842D9">
      <w:pPr>
        <w:spacing w:line="480" w:lineRule="auto"/>
        <w:rPr>
          <w:lang w:val="es-PA"/>
        </w:rPr>
      </w:pPr>
    </w:p>
    <w:p w14:paraId="676C17F7" w14:textId="77777777" w:rsidR="001842D9" w:rsidRDefault="001842D9" w:rsidP="001842D9">
      <w:pPr>
        <w:spacing w:line="480" w:lineRule="auto"/>
        <w:jc w:val="both"/>
        <w:rPr>
          <w:rFonts w:ascii="Arial" w:hAnsi="Arial" w:cs="Arial"/>
          <w:lang w:val="es-PA"/>
        </w:rPr>
      </w:pPr>
      <w:r>
        <w:rPr>
          <w:rFonts w:ascii="Arial" w:hAnsi="Arial" w:cs="Arial"/>
          <w:lang w:val="es-PA"/>
        </w:rPr>
        <w:tab/>
        <w:t>Por ejemplo: el departamento de recursos humanos afirmará que el sistema de nóminas es el más importante, el departamento de ventas dirá que es su sistema de entrada de pedidos, el departamento de producción insistirá en su control de inventario y el departamento de compras asignará el papel de más importante a su sistema de facturación. Desgraciadamente, no todos estos sistemas pueden ser el más importante; por lo tanto, es fundamental que la dirección ayude a determinar el orden en que los sistemas serán recuperados.</w:t>
      </w:r>
    </w:p>
    <w:p w14:paraId="38E05CFC" w14:textId="77777777" w:rsidR="001842D9" w:rsidRDefault="001842D9" w:rsidP="001842D9">
      <w:pPr>
        <w:spacing w:line="480" w:lineRule="auto"/>
        <w:jc w:val="both"/>
        <w:rPr>
          <w:rFonts w:ascii="Arial" w:hAnsi="Arial" w:cs="Arial"/>
          <w:lang w:val="es-PA"/>
        </w:rPr>
      </w:pPr>
    </w:p>
    <w:p w14:paraId="125C0BDD" w14:textId="77777777" w:rsidR="001842D9" w:rsidRDefault="001842D9" w:rsidP="001842D9">
      <w:pPr>
        <w:spacing w:line="480" w:lineRule="auto"/>
        <w:jc w:val="both"/>
        <w:rPr>
          <w:rFonts w:ascii="Arial" w:hAnsi="Arial" w:cs="Arial"/>
          <w:lang w:val="es-PA"/>
        </w:rPr>
      </w:pPr>
      <w:r>
        <w:rPr>
          <w:rFonts w:ascii="Arial" w:hAnsi="Arial" w:cs="Arial"/>
          <w:lang w:val="es-PA"/>
        </w:rPr>
        <w:tab/>
      </w:r>
      <w:r>
        <w:rPr>
          <w:rFonts w:ascii="Arial" w:hAnsi="Arial" w:cs="Arial"/>
          <w:b/>
          <w:bCs/>
          <w:i/>
          <w:iCs/>
          <w:lang w:val="es-PA"/>
        </w:rPr>
        <w:t xml:space="preserve">Esta sección del plan debería ser firmada por la dirección para minimizar las desavenencias. </w:t>
      </w:r>
      <w:r>
        <w:rPr>
          <w:rFonts w:ascii="Arial" w:hAnsi="Arial" w:cs="Arial"/>
          <w:lang w:val="es-PA"/>
        </w:rPr>
        <w:t>Es mucho mejor intentar lograr que un sistema pequeño funcione, que no uno más grande, y de esta manera se ahorrará gran cantidad de tiempo en el proceso. De hecho, cuando se está asignando las prioridades a las aplicaciones junto con la dirección, también es posible beneficiarse de la determinación del número mínimo de estaciones de trabajo necesarias para tener el sistema accesible. El tamaño de la red siempre puede incrementarse a posteriori una vez el sistema esté en funcionamiento.</w:t>
      </w:r>
    </w:p>
    <w:p w14:paraId="703FC85E" w14:textId="77777777" w:rsidR="001842D9" w:rsidRDefault="001842D9" w:rsidP="001842D9">
      <w:pPr>
        <w:spacing w:line="480" w:lineRule="auto"/>
        <w:rPr>
          <w:lang w:val="es-PA"/>
        </w:rPr>
      </w:pPr>
    </w:p>
    <w:p w14:paraId="59F6A8FF" w14:textId="77777777" w:rsidR="001842D9" w:rsidRDefault="001842D9" w:rsidP="001842D9">
      <w:pPr>
        <w:tabs>
          <w:tab w:val="left" w:pos="720"/>
        </w:tabs>
        <w:spacing w:after="240" w:line="480" w:lineRule="auto"/>
        <w:rPr>
          <w:rFonts w:ascii="Arial" w:hAnsi="Arial" w:cs="Arial"/>
          <w:b/>
          <w:bCs/>
          <w:color w:val="000000"/>
          <w:u w:val="single"/>
          <w:lang w:val="es-ES_tradnl"/>
        </w:rPr>
      </w:pPr>
      <w:r>
        <w:rPr>
          <w:rFonts w:ascii="Arial" w:hAnsi="Arial" w:cs="Arial"/>
          <w:b/>
          <w:bCs/>
          <w:color w:val="000000"/>
          <w:lang w:val="es-ES_tradnl"/>
        </w:rPr>
        <w:t>4.</w:t>
      </w:r>
      <w:r>
        <w:rPr>
          <w:rFonts w:ascii="Arial" w:hAnsi="Arial" w:cs="Arial"/>
          <w:b/>
          <w:bCs/>
          <w:color w:val="000000"/>
          <w:lang w:val="es-ES_tradnl"/>
        </w:rPr>
        <w:tab/>
      </w:r>
      <w:r>
        <w:rPr>
          <w:rFonts w:ascii="Arial" w:hAnsi="Arial" w:cs="Arial"/>
          <w:b/>
          <w:bCs/>
          <w:color w:val="000000"/>
          <w:u w:val="single"/>
          <w:lang w:val="es-ES_tradnl"/>
        </w:rPr>
        <w:t>Establecimientos de requerimientos de recuperación</w:t>
      </w:r>
    </w:p>
    <w:p w14:paraId="66BE195F" w14:textId="77777777" w:rsidR="001842D9" w:rsidRDefault="001842D9" w:rsidP="001842D9">
      <w:pPr>
        <w:spacing w:line="480" w:lineRule="auto"/>
        <w:jc w:val="both"/>
        <w:rPr>
          <w:lang w:val="es-ES_tradnl"/>
        </w:rPr>
      </w:pPr>
      <w:r>
        <w:rPr>
          <w:rFonts w:ascii="Arial" w:hAnsi="Arial" w:cs="Arial"/>
          <w:lang w:val="es-ES_tradnl"/>
        </w:rPr>
        <w:tab/>
        <w:t xml:space="preserve">En esta etapa se procede a determinar lo que se debe hacer para lograr una óptima solución, especificando las funciones con base en el estado actual de la organización. De esta forma es necesario adelantar las siguientes actividades: profundizar y ampliar la definición del problema, analizar áreas problema, documentos utilizados, esquema organizacional y funcional, las comunicaciones y sus flujos, el sistema de control y evaluación, formulación de las medidas de seguridad necesarias dependiendo del nivel de seguridad requerido, justificación del costo de implantar las medidas de seguridad, análisis y evaluación del plan actual, determinar los recursos humanos, técnicos y económicos necesarios para desarrollar el plan, definir un tiempo prudente y viable para lograr que el sistema esté nuevamente en operación. </w:t>
      </w:r>
    </w:p>
    <w:p w14:paraId="25E05071" w14:textId="77777777" w:rsidR="001842D9" w:rsidRDefault="001842D9" w:rsidP="001842D9">
      <w:pPr>
        <w:spacing w:line="480" w:lineRule="auto"/>
        <w:rPr>
          <w:lang w:val="es-PA"/>
        </w:rPr>
      </w:pPr>
    </w:p>
    <w:p w14:paraId="297ACD5A" w14:textId="77777777" w:rsidR="001842D9" w:rsidRDefault="001842D9" w:rsidP="001842D9">
      <w:pPr>
        <w:tabs>
          <w:tab w:val="left" w:pos="720"/>
        </w:tabs>
        <w:spacing w:after="240" w:line="480" w:lineRule="auto"/>
        <w:rPr>
          <w:rFonts w:ascii="Arial" w:hAnsi="Arial" w:cs="Arial"/>
          <w:b/>
          <w:bCs/>
          <w:color w:val="000000"/>
          <w:lang w:val="es-ES_tradnl"/>
        </w:rPr>
      </w:pPr>
      <w:r>
        <w:rPr>
          <w:rFonts w:ascii="Arial" w:hAnsi="Arial" w:cs="Arial"/>
          <w:b/>
          <w:bCs/>
          <w:color w:val="000000"/>
          <w:lang w:val="es-ES_tradnl"/>
        </w:rPr>
        <w:t>5.</w:t>
      </w:r>
      <w:r>
        <w:rPr>
          <w:rFonts w:ascii="Arial" w:hAnsi="Arial" w:cs="Arial"/>
          <w:b/>
          <w:bCs/>
          <w:color w:val="000000"/>
          <w:lang w:val="es-ES_tradnl"/>
        </w:rPr>
        <w:tab/>
      </w:r>
      <w:r>
        <w:rPr>
          <w:rFonts w:ascii="Arial" w:hAnsi="Arial" w:cs="Arial"/>
          <w:b/>
          <w:bCs/>
          <w:color w:val="000000"/>
          <w:u w:val="single"/>
          <w:lang w:val="es-ES_tradnl"/>
        </w:rPr>
        <w:t>Ejecución</w:t>
      </w:r>
      <w:r>
        <w:rPr>
          <w:rFonts w:ascii="Arial" w:hAnsi="Arial" w:cs="Arial"/>
          <w:b/>
          <w:bCs/>
          <w:color w:val="000000"/>
          <w:lang w:val="es-ES_tradnl"/>
        </w:rPr>
        <w:t xml:space="preserve"> </w:t>
      </w:r>
    </w:p>
    <w:p w14:paraId="6724C86A" w14:textId="77777777" w:rsidR="001842D9" w:rsidRDefault="001842D9" w:rsidP="001842D9">
      <w:pPr>
        <w:spacing w:line="480" w:lineRule="auto"/>
        <w:jc w:val="both"/>
        <w:rPr>
          <w:rFonts w:ascii="Arial" w:hAnsi="Arial" w:cs="Arial"/>
          <w:lang w:val="es-ES_tradnl"/>
        </w:rPr>
      </w:pPr>
      <w:r>
        <w:rPr>
          <w:rFonts w:ascii="Arial" w:hAnsi="Arial" w:cs="Arial"/>
          <w:lang w:val="es-ES_tradnl"/>
        </w:rPr>
        <w:tab/>
        <w:t>Una vez finalizado el plan, es conveniente elaborar un informe final con los resultados de su ejecución cuyas conclusiones pueden servir para mejorar éste ante futuras nuevas eventualidades. En esta fase hay que tener muy presente que el plan no busca resolver la causa del problema, sino asegurar la continuidad de las tareas críticas de la empresa.</w:t>
      </w:r>
    </w:p>
    <w:p w14:paraId="092978BB" w14:textId="77777777" w:rsidR="001842D9" w:rsidRDefault="001842D9" w:rsidP="001842D9">
      <w:pPr>
        <w:tabs>
          <w:tab w:val="left" w:pos="720"/>
        </w:tabs>
        <w:spacing w:after="240" w:line="480" w:lineRule="auto"/>
        <w:jc w:val="both"/>
        <w:rPr>
          <w:rFonts w:ascii="Arial" w:hAnsi="Arial" w:cs="Arial"/>
          <w:b/>
          <w:bCs/>
          <w:lang w:val="es-ES_tradnl"/>
        </w:rPr>
      </w:pPr>
      <w:r>
        <w:rPr>
          <w:rFonts w:ascii="Arial" w:hAnsi="Arial" w:cs="Arial"/>
          <w:b/>
          <w:bCs/>
          <w:lang w:val="es-ES_tradnl"/>
        </w:rPr>
        <w:lastRenderedPageBreak/>
        <w:tab/>
      </w:r>
    </w:p>
    <w:p w14:paraId="170958D4" w14:textId="77777777" w:rsidR="001842D9" w:rsidRDefault="001842D9" w:rsidP="001842D9">
      <w:pPr>
        <w:tabs>
          <w:tab w:val="left" w:pos="720"/>
        </w:tabs>
        <w:spacing w:after="240" w:line="480" w:lineRule="auto"/>
        <w:jc w:val="both"/>
        <w:rPr>
          <w:rFonts w:ascii="Arial" w:hAnsi="Arial" w:cs="Arial"/>
          <w:lang w:val="es-ES_tradnl"/>
        </w:rPr>
      </w:pPr>
      <w:r>
        <w:rPr>
          <w:rFonts w:ascii="Arial" w:hAnsi="Arial" w:cs="Arial"/>
          <w:lang w:val="es-ES_tradnl"/>
        </w:rPr>
        <w:tab/>
        <w:t xml:space="preserve">En la elaboración del plan de contingencias deben de intervenir los niveles ejecutivos de la organización, personal técnico de los procesos y usuarios, para así garantizar su éxito, ya que los recursos necesarios para la puesta en marcha del plan de contingencia, necesariamente demandan mucho esfuerzo técnico, económico y organizacional. </w:t>
      </w:r>
    </w:p>
    <w:p w14:paraId="5CA18E03" w14:textId="77777777" w:rsidR="001842D9" w:rsidRDefault="001842D9" w:rsidP="001842D9">
      <w:pPr>
        <w:tabs>
          <w:tab w:val="left" w:pos="720"/>
        </w:tabs>
        <w:spacing w:after="240" w:line="480" w:lineRule="auto"/>
        <w:jc w:val="both"/>
        <w:rPr>
          <w:rFonts w:ascii="Arial" w:hAnsi="Arial" w:cs="Arial"/>
          <w:lang w:val="es-ES_tradnl"/>
        </w:rPr>
      </w:pPr>
    </w:p>
    <w:p w14:paraId="3CD1F07E" w14:textId="77777777" w:rsidR="001842D9" w:rsidRDefault="001842D9" w:rsidP="001842D9">
      <w:pPr>
        <w:tabs>
          <w:tab w:val="left" w:pos="720"/>
        </w:tabs>
        <w:spacing w:after="240" w:line="480" w:lineRule="auto"/>
        <w:rPr>
          <w:rFonts w:ascii="Arial" w:hAnsi="Arial" w:cs="Arial"/>
          <w:b/>
          <w:bCs/>
          <w:color w:val="000000"/>
          <w:lang w:val="es-ES_tradnl"/>
        </w:rPr>
      </w:pPr>
      <w:r>
        <w:rPr>
          <w:rFonts w:ascii="Arial" w:hAnsi="Arial" w:cs="Arial"/>
          <w:b/>
          <w:bCs/>
          <w:color w:val="000000"/>
          <w:lang w:val="es-ES_tradnl"/>
        </w:rPr>
        <w:t>6.</w:t>
      </w:r>
      <w:r>
        <w:rPr>
          <w:rFonts w:ascii="Arial" w:hAnsi="Arial" w:cs="Arial"/>
          <w:b/>
          <w:bCs/>
          <w:color w:val="000000"/>
          <w:lang w:val="es-ES_tradnl"/>
        </w:rPr>
        <w:tab/>
      </w:r>
      <w:r>
        <w:rPr>
          <w:rFonts w:ascii="Arial" w:hAnsi="Arial" w:cs="Arial"/>
          <w:b/>
          <w:bCs/>
          <w:color w:val="000000"/>
          <w:u w:val="single"/>
          <w:lang w:val="es-ES_tradnl"/>
        </w:rPr>
        <w:t>Pruebas</w:t>
      </w:r>
      <w:r>
        <w:rPr>
          <w:rFonts w:ascii="Arial" w:hAnsi="Arial" w:cs="Arial"/>
          <w:b/>
          <w:bCs/>
          <w:color w:val="000000"/>
          <w:lang w:val="es-ES_tradnl"/>
        </w:rPr>
        <w:t xml:space="preserve"> </w:t>
      </w:r>
    </w:p>
    <w:p w14:paraId="5D03DEB9" w14:textId="77777777" w:rsidR="001842D9" w:rsidRDefault="001842D9" w:rsidP="001842D9">
      <w:pPr>
        <w:spacing w:line="480" w:lineRule="auto"/>
        <w:jc w:val="both"/>
        <w:rPr>
          <w:rFonts w:ascii="Arial" w:hAnsi="Arial" w:cs="Arial"/>
          <w:lang w:val="es-PA"/>
        </w:rPr>
      </w:pPr>
      <w:r>
        <w:rPr>
          <w:rFonts w:ascii="Arial" w:hAnsi="Arial" w:cs="Arial"/>
          <w:lang w:val="es-ES_tradnl"/>
        </w:rPr>
        <w:tab/>
        <w:t xml:space="preserve">Es necesario definir las pruebas del plan, el personal y los recursos necesarios para su realización. Luego se realizan las pruebas pertinentes para intentar valorar el impacto real de un posible problema dentro de los escenarios establecidos como posibles. En caso de que los resultados obtenidos difieran de los esperados, se analiza si la falla proviene de un problema en el ambiente de ejecución, con lo cual la prueba volverá a realizarse una vez solucionados los problemas, o si se trata de un error introducido en la fase de conversión; en este último caso pasará nuevamente a la fase de conversión para la solución de los problemas detectados. Una correcta documentación ayudará a la hora de realizar las pruebas. La capacitación del equipo de contingencia y su participación en pruebas son fundamentales para poner en evidencia posibles carencias del plan. </w:t>
      </w:r>
    </w:p>
    <w:p w14:paraId="78844DF3" w14:textId="77777777" w:rsidR="001842D9" w:rsidRDefault="001842D9" w:rsidP="001842D9">
      <w:pPr>
        <w:spacing w:line="480" w:lineRule="auto"/>
        <w:jc w:val="both"/>
        <w:rPr>
          <w:rFonts w:ascii="Arial" w:hAnsi="Arial" w:cs="Arial"/>
          <w:lang w:val="es-PA"/>
        </w:rPr>
      </w:pPr>
    </w:p>
    <w:p w14:paraId="06AF4EF4" w14:textId="77777777" w:rsidR="001842D9" w:rsidRDefault="001842D9" w:rsidP="001842D9">
      <w:pPr>
        <w:tabs>
          <w:tab w:val="left" w:pos="720"/>
        </w:tabs>
        <w:spacing w:after="240" w:line="480" w:lineRule="auto"/>
        <w:rPr>
          <w:rFonts w:ascii="Arial" w:hAnsi="Arial" w:cs="Arial"/>
          <w:b/>
          <w:bCs/>
          <w:color w:val="000000"/>
          <w:u w:val="single"/>
          <w:lang w:val="es-ES_tradnl"/>
        </w:rPr>
      </w:pPr>
      <w:r>
        <w:rPr>
          <w:rFonts w:ascii="Arial" w:hAnsi="Arial" w:cs="Arial"/>
          <w:b/>
          <w:bCs/>
          <w:color w:val="000000"/>
          <w:lang w:val="es-ES_tradnl"/>
        </w:rPr>
        <w:t>7.</w:t>
      </w:r>
      <w:r>
        <w:rPr>
          <w:rFonts w:ascii="Arial" w:hAnsi="Arial" w:cs="Arial"/>
          <w:b/>
          <w:bCs/>
          <w:color w:val="000000"/>
          <w:lang w:val="es-ES_tradnl"/>
        </w:rPr>
        <w:tab/>
      </w:r>
      <w:r>
        <w:rPr>
          <w:rFonts w:ascii="Arial" w:hAnsi="Arial" w:cs="Arial"/>
          <w:b/>
          <w:bCs/>
          <w:color w:val="000000"/>
          <w:u w:val="single"/>
          <w:lang w:val="es-ES_tradnl"/>
        </w:rPr>
        <w:t>Documentación</w:t>
      </w:r>
    </w:p>
    <w:p w14:paraId="0E749ADE" w14:textId="77777777" w:rsidR="001842D9" w:rsidRDefault="001842D9" w:rsidP="001842D9">
      <w:pPr>
        <w:tabs>
          <w:tab w:val="left" w:pos="720"/>
        </w:tabs>
        <w:spacing w:after="240" w:line="480" w:lineRule="auto"/>
        <w:jc w:val="both"/>
        <w:rPr>
          <w:rFonts w:ascii="Arial" w:hAnsi="Arial" w:cs="Arial"/>
          <w:color w:val="000000"/>
          <w:lang w:val="es-ES_tradnl"/>
        </w:rPr>
      </w:pPr>
      <w:r>
        <w:rPr>
          <w:rFonts w:ascii="Arial" w:hAnsi="Arial" w:cs="Arial"/>
          <w:color w:val="000000"/>
          <w:lang w:val="es-ES_tradnl"/>
        </w:rPr>
        <w:tab/>
        <w:t xml:space="preserve">Esta fase puede implicar un esfuerzo significativo para algunas personas, pero ayudará a comprender otros aspectos del sistema y puede ser primordial para la empresa en caso de ocurrir un desastre. Deben incluirse, detalladamente, los procedimientos que muestren las labores de instalación y recuperación necesarias, procurando que sean entendibles y fáciles de seguir. </w:t>
      </w:r>
    </w:p>
    <w:p w14:paraId="2A660147" w14:textId="77777777" w:rsidR="001842D9" w:rsidRDefault="001842D9" w:rsidP="001842D9">
      <w:pPr>
        <w:tabs>
          <w:tab w:val="left" w:pos="720"/>
        </w:tabs>
        <w:spacing w:after="240" w:line="480" w:lineRule="auto"/>
        <w:jc w:val="both"/>
        <w:rPr>
          <w:rFonts w:ascii="Arial" w:hAnsi="Arial" w:cs="Arial"/>
          <w:color w:val="000000"/>
          <w:lang w:val="es-ES_tradnl"/>
        </w:rPr>
      </w:pPr>
      <w:r>
        <w:rPr>
          <w:rFonts w:ascii="Arial" w:hAnsi="Arial" w:cs="Arial"/>
          <w:color w:val="000000"/>
          <w:lang w:val="es-ES_tradnl"/>
        </w:rPr>
        <w:lastRenderedPageBreak/>
        <w:tab/>
      </w:r>
    </w:p>
    <w:p w14:paraId="264BD756" w14:textId="77777777" w:rsidR="001842D9" w:rsidRDefault="001842D9" w:rsidP="001842D9">
      <w:pPr>
        <w:tabs>
          <w:tab w:val="left" w:pos="720"/>
        </w:tabs>
        <w:spacing w:after="240" w:line="480" w:lineRule="auto"/>
        <w:jc w:val="both"/>
        <w:rPr>
          <w:rFonts w:ascii="Arial" w:hAnsi="Arial" w:cs="Arial"/>
          <w:color w:val="000000"/>
          <w:lang w:val="es-ES_tradnl"/>
        </w:rPr>
      </w:pPr>
      <w:r>
        <w:rPr>
          <w:rFonts w:ascii="Arial" w:hAnsi="Arial" w:cs="Arial"/>
          <w:color w:val="000000"/>
          <w:lang w:val="es-ES_tradnl"/>
        </w:rPr>
        <w:tab/>
        <w:t>Es importante tener presente que la documentación del plan de contingencia se debe desarrollar desde el mismo momento que nace, pasando por todas sus etapas y no dejando esta labor de lado, para cuando se concluyan las pruebas y su difusión.</w:t>
      </w:r>
    </w:p>
    <w:p w14:paraId="4690D037" w14:textId="7825D9D1" w:rsidR="001842D9" w:rsidRDefault="001842D9" w:rsidP="001842D9">
      <w:pPr>
        <w:spacing w:line="480" w:lineRule="auto"/>
        <w:jc w:val="both"/>
        <w:rPr>
          <w:rFonts w:ascii="Arial" w:hAnsi="Arial" w:cs="Arial"/>
          <w:color w:val="000000"/>
          <w:lang w:val="es-ES_tradnl"/>
        </w:rPr>
      </w:pPr>
      <w:r>
        <w:rPr>
          <w:rFonts w:ascii="Arial" w:hAnsi="Arial" w:cs="Arial"/>
          <w:color w:val="000000"/>
          <w:lang w:val="es-ES_tradnl"/>
        </w:rPr>
        <w:tab/>
        <w:t>Como puntos importantes que debe de incluir esta documentación podremos citar las siguientes:</w:t>
      </w:r>
    </w:p>
    <w:p w14:paraId="3C909CE1" w14:textId="77777777" w:rsidR="001842D9" w:rsidRPr="001842D9" w:rsidRDefault="001842D9" w:rsidP="004A1061">
      <w:pPr>
        <w:pStyle w:val="ListParagraph"/>
        <w:widowControl w:val="0"/>
        <w:numPr>
          <w:ilvl w:val="0"/>
          <w:numId w:val="24"/>
        </w:numPr>
        <w:overflowPunct w:val="0"/>
        <w:adjustRightInd w:val="0"/>
        <w:spacing w:line="480" w:lineRule="auto"/>
        <w:jc w:val="both"/>
        <w:rPr>
          <w:rFonts w:ascii="Arial" w:hAnsi="Arial" w:cs="Arial"/>
          <w:color w:val="000000"/>
          <w:lang w:val="es-ES_tradnl"/>
        </w:rPr>
      </w:pPr>
      <w:r w:rsidRPr="001842D9">
        <w:rPr>
          <w:rFonts w:ascii="Arial" w:hAnsi="Arial" w:cs="Arial"/>
          <w:color w:val="000000"/>
          <w:lang w:val="es-ES_tradnl"/>
        </w:rPr>
        <w:t>Cuadro de descripción de los equipos y las tareas para ubicar las soluciones a las contingencias.</w:t>
      </w:r>
    </w:p>
    <w:p w14:paraId="12DF47D8" w14:textId="77777777" w:rsidR="001842D9" w:rsidRPr="001842D9" w:rsidRDefault="001842D9" w:rsidP="004A1061">
      <w:pPr>
        <w:pStyle w:val="ListParagraph"/>
        <w:widowControl w:val="0"/>
        <w:numPr>
          <w:ilvl w:val="0"/>
          <w:numId w:val="24"/>
        </w:numPr>
        <w:overflowPunct w:val="0"/>
        <w:adjustRightInd w:val="0"/>
        <w:spacing w:line="480" w:lineRule="auto"/>
        <w:jc w:val="both"/>
        <w:rPr>
          <w:rFonts w:ascii="Arial" w:hAnsi="Arial" w:cs="Arial"/>
          <w:color w:val="000000"/>
          <w:lang w:val="es-ES_tradnl"/>
        </w:rPr>
      </w:pPr>
      <w:r w:rsidRPr="001842D9">
        <w:rPr>
          <w:rFonts w:ascii="Arial" w:hAnsi="Arial" w:cs="Arial"/>
          <w:color w:val="000000"/>
          <w:lang w:val="es-ES_tradnl"/>
        </w:rPr>
        <w:t>La documentación de los riesgos, opciones y soluciones por escrito y en detalle.</w:t>
      </w:r>
    </w:p>
    <w:p w14:paraId="1AD3F6B9" w14:textId="77777777" w:rsidR="001842D9" w:rsidRPr="001842D9" w:rsidRDefault="001842D9" w:rsidP="004A1061">
      <w:pPr>
        <w:pStyle w:val="ListParagraph"/>
        <w:widowControl w:val="0"/>
        <w:numPr>
          <w:ilvl w:val="0"/>
          <w:numId w:val="24"/>
        </w:numPr>
        <w:overflowPunct w:val="0"/>
        <w:adjustRightInd w:val="0"/>
        <w:spacing w:line="480" w:lineRule="auto"/>
        <w:jc w:val="both"/>
        <w:rPr>
          <w:rFonts w:ascii="Arial" w:hAnsi="Arial" w:cs="Arial"/>
          <w:b/>
          <w:bCs/>
          <w:color w:val="000000"/>
          <w:u w:val="single"/>
          <w:lang w:val="es-ES_tradnl"/>
        </w:rPr>
      </w:pPr>
      <w:r w:rsidRPr="001842D9">
        <w:rPr>
          <w:rFonts w:ascii="Arial" w:hAnsi="Arial" w:cs="Arial"/>
          <w:color w:val="000000"/>
          <w:lang w:val="es-ES_tradnl"/>
        </w:rPr>
        <w:t>La identificación y documentación de listas de contacto de emergencia, la identificación de responsables de las funciones con el fin de garantizar que siempre haya alguien a cargo, y que pueda ser contactada si falla un proceso de importancia.</w:t>
      </w:r>
    </w:p>
    <w:p w14:paraId="50ACD519" w14:textId="77777777" w:rsidR="001842D9" w:rsidRDefault="001842D9" w:rsidP="001842D9">
      <w:pPr>
        <w:spacing w:line="480" w:lineRule="auto"/>
        <w:rPr>
          <w:rFonts w:ascii="Arial" w:hAnsi="Arial" w:cs="Arial"/>
          <w:b/>
          <w:bCs/>
          <w:color w:val="000000"/>
          <w:lang w:val="es-ES_tradnl"/>
        </w:rPr>
      </w:pPr>
    </w:p>
    <w:p w14:paraId="1177FB46" w14:textId="77777777" w:rsidR="001842D9" w:rsidRDefault="001842D9" w:rsidP="001842D9">
      <w:pPr>
        <w:spacing w:line="480" w:lineRule="auto"/>
        <w:rPr>
          <w:rFonts w:ascii="Arial" w:hAnsi="Arial" w:cs="Arial"/>
          <w:b/>
          <w:bCs/>
          <w:color w:val="000000"/>
          <w:u w:val="single"/>
          <w:lang w:val="es-ES_tradnl"/>
        </w:rPr>
      </w:pPr>
      <w:r>
        <w:rPr>
          <w:rFonts w:ascii="Arial" w:hAnsi="Arial" w:cs="Arial"/>
          <w:b/>
          <w:bCs/>
          <w:color w:val="000000"/>
          <w:lang w:val="es-ES_tradnl"/>
        </w:rPr>
        <w:t>8.</w:t>
      </w:r>
      <w:r>
        <w:rPr>
          <w:rFonts w:ascii="Arial" w:hAnsi="Arial" w:cs="Arial"/>
          <w:b/>
          <w:bCs/>
          <w:color w:val="000000"/>
          <w:lang w:val="es-ES_tradnl"/>
        </w:rPr>
        <w:tab/>
      </w:r>
      <w:r>
        <w:rPr>
          <w:rFonts w:ascii="Arial" w:hAnsi="Arial" w:cs="Arial"/>
          <w:b/>
          <w:bCs/>
          <w:color w:val="000000"/>
          <w:u w:val="single"/>
          <w:lang w:val="es-ES_tradnl"/>
        </w:rPr>
        <w:t>Difusión y capacitación</w:t>
      </w:r>
    </w:p>
    <w:p w14:paraId="42EF6214" w14:textId="77777777" w:rsidR="001842D9" w:rsidRDefault="001842D9" w:rsidP="001842D9">
      <w:pPr>
        <w:spacing w:line="480" w:lineRule="auto"/>
        <w:jc w:val="both"/>
        <w:rPr>
          <w:rFonts w:ascii="Arial" w:hAnsi="Arial" w:cs="Arial"/>
          <w:lang w:val="es-PA"/>
        </w:rPr>
      </w:pPr>
      <w:r>
        <w:rPr>
          <w:rFonts w:ascii="Arial" w:hAnsi="Arial" w:cs="Arial"/>
          <w:lang w:val="es-ES_tradnl"/>
        </w:rPr>
        <w:tab/>
        <w:t xml:space="preserve">Cuando se disponga del plan definitivo y aprobado, es necesario hacer su difusión y capacitación entre las personas encargadas de llevarlo a cargo. </w:t>
      </w:r>
      <w:r>
        <w:rPr>
          <w:rFonts w:ascii="Arial" w:hAnsi="Arial" w:cs="Arial"/>
          <w:lang w:val="es-PA"/>
        </w:rPr>
        <w:t>Es necesario asegurar la disponibilidad de copias extra del plan para su depósito en la instalación exterior en cualquier otro lugar además del lugar de trabajo. Manténgase una lista de todas las personas y ubicaciones que tienen una copia del plan. Cuando se actualice el plan, sustituya todas las copias y recoja las versiones previas.</w:t>
      </w:r>
    </w:p>
    <w:p w14:paraId="74927533" w14:textId="77777777" w:rsidR="001842D9" w:rsidRDefault="001842D9" w:rsidP="001842D9">
      <w:pPr>
        <w:spacing w:line="480" w:lineRule="auto"/>
        <w:jc w:val="both"/>
        <w:rPr>
          <w:rFonts w:ascii="Arial" w:hAnsi="Arial" w:cs="Arial"/>
          <w:lang w:val="es-ES_tradnl"/>
        </w:rPr>
      </w:pPr>
    </w:p>
    <w:p w14:paraId="31A720DC" w14:textId="77777777" w:rsidR="001842D9" w:rsidRDefault="001842D9" w:rsidP="001842D9">
      <w:pPr>
        <w:spacing w:line="480" w:lineRule="auto"/>
        <w:jc w:val="both"/>
        <w:rPr>
          <w:rFonts w:ascii="Arial" w:hAnsi="Arial" w:cs="Arial"/>
          <w:lang w:val="es-ES_tradnl"/>
        </w:rPr>
      </w:pPr>
      <w:r>
        <w:rPr>
          <w:rFonts w:ascii="Arial" w:hAnsi="Arial" w:cs="Arial"/>
          <w:lang w:val="es-ES_tradnl"/>
        </w:rPr>
        <w:tab/>
        <w:t xml:space="preserve">No debe olvidarse que el éxito del Plan en alto grado depende  de la disponibilidad y participación de personal bien capacitado, quienes hayan estudiado el plan, recibido el entrenamiento e incluso participado en las modificaciones, si hubo, de tal manera que se sientan que son parte del plan, los motivará a trabajar en situaciones de contingencia. </w:t>
      </w:r>
    </w:p>
    <w:p w14:paraId="73A47129" w14:textId="77777777" w:rsidR="001842D9" w:rsidRDefault="001842D9" w:rsidP="001842D9">
      <w:pPr>
        <w:spacing w:line="480" w:lineRule="auto"/>
        <w:jc w:val="both"/>
        <w:rPr>
          <w:rFonts w:ascii="Arial" w:hAnsi="Arial" w:cs="Arial"/>
          <w:lang w:val="es-ES_tradnl"/>
        </w:rPr>
      </w:pPr>
    </w:p>
    <w:p w14:paraId="0696188D" w14:textId="77777777" w:rsidR="001842D9" w:rsidRDefault="001842D9" w:rsidP="001842D9">
      <w:pPr>
        <w:spacing w:line="480" w:lineRule="auto"/>
        <w:jc w:val="both"/>
        <w:rPr>
          <w:rFonts w:ascii="Arial" w:hAnsi="Arial" w:cs="Arial"/>
          <w:lang w:val="es-ES_tradnl"/>
        </w:rPr>
      </w:pPr>
      <w:r>
        <w:rPr>
          <w:rFonts w:ascii="Arial" w:hAnsi="Arial" w:cs="Arial"/>
          <w:lang w:val="es-ES_tradnl"/>
        </w:rPr>
        <w:tab/>
        <w:t>Además, es necesario que como parte de la capacitación se dé entrenamiento en la seguridad personal, ya que el recurso humano es el más valioso para cualquier organización.</w:t>
      </w:r>
    </w:p>
    <w:p w14:paraId="47388701" w14:textId="77777777" w:rsidR="001842D9" w:rsidRDefault="001842D9" w:rsidP="001842D9">
      <w:pPr>
        <w:spacing w:line="480" w:lineRule="auto"/>
        <w:jc w:val="both"/>
        <w:rPr>
          <w:rFonts w:ascii="Arial" w:hAnsi="Arial" w:cs="Arial"/>
          <w:lang w:val="es-ES_tradnl"/>
        </w:rPr>
      </w:pPr>
    </w:p>
    <w:p w14:paraId="5EA00A87" w14:textId="77777777" w:rsidR="001842D9" w:rsidRDefault="001842D9" w:rsidP="001842D9">
      <w:pPr>
        <w:spacing w:line="480" w:lineRule="auto"/>
        <w:jc w:val="both"/>
        <w:rPr>
          <w:rFonts w:ascii="Arial" w:hAnsi="Arial" w:cs="Arial"/>
          <w:b/>
          <w:bCs/>
          <w:lang w:val="es-ES_tradnl"/>
        </w:rPr>
      </w:pPr>
      <w:r>
        <w:rPr>
          <w:rFonts w:ascii="Arial" w:hAnsi="Arial" w:cs="Arial"/>
          <w:b/>
          <w:bCs/>
          <w:lang w:val="es-ES_tradnl"/>
        </w:rPr>
        <w:t>9.</w:t>
      </w:r>
      <w:r>
        <w:rPr>
          <w:rFonts w:ascii="Arial" w:hAnsi="Arial" w:cs="Arial"/>
          <w:b/>
          <w:bCs/>
          <w:lang w:val="es-ES_tradnl"/>
        </w:rPr>
        <w:tab/>
      </w:r>
      <w:r>
        <w:rPr>
          <w:rFonts w:ascii="Arial" w:hAnsi="Arial" w:cs="Arial"/>
          <w:b/>
          <w:bCs/>
          <w:u w:val="single"/>
          <w:lang w:val="es-ES_tradnl"/>
        </w:rPr>
        <w:t>Mantenimiento</w:t>
      </w:r>
    </w:p>
    <w:p w14:paraId="3CC0BCBA" w14:textId="77777777" w:rsidR="001842D9" w:rsidRDefault="001842D9" w:rsidP="001842D9">
      <w:pPr>
        <w:spacing w:line="480" w:lineRule="auto"/>
        <w:jc w:val="both"/>
        <w:rPr>
          <w:rFonts w:ascii="Arial" w:hAnsi="Arial" w:cs="Arial"/>
          <w:lang w:val="es-ES_tradnl"/>
        </w:rPr>
      </w:pPr>
      <w:r>
        <w:rPr>
          <w:rFonts w:ascii="Arial" w:hAnsi="Arial" w:cs="Arial"/>
          <w:lang w:val="es-ES_tradnl"/>
        </w:rPr>
        <w:tab/>
        <w:t xml:space="preserve">El mantenimiento del plan comienza con una revisión del plan existente y se examina en su totalidad realizando los cambios en la información que pudo haber ocasionado una variación en el sistema y realizando los cambios que sean necesarios. </w:t>
      </w:r>
      <w:r>
        <w:rPr>
          <w:rFonts w:ascii="Arial" w:hAnsi="Arial" w:cs="Arial"/>
          <w:lang w:val="es-PA"/>
        </w:rPr>
        <w:t>En ese instante, se debe volver a evaluar los sistemas de aplicación y determinar cuáles son los más importantes para la organización. Las modificaciones a esta parte del plan causarán modificaciones consecutivas a los procedimientos de recuperación. Sin embargo, esto no debería verse como un problema porque probablemente la sección de procedimientos tenga que actualizarse de todas formas debido a otros cambios. Si se han realizado modificaciones al sistema de copias de seguridad, hay que cerciorarse de incluir la información sobre el funcionamiento del nuevo o actualizado sistema.</w:t>
      </w:r>
    </w:p>
    <w:p w14:paraId="491503B0" w14:textId="77777777" w:rsidR="001842D9" w:rsidRDefault="001842D9" w:rsidP="001842D9">
      <w:pPr>
        <w:spacing w:line="480" w:lineRule="auto"/>
        <w:jc w:val="both"/>
        <w:rPr>
          <w:rFonts w:ascii="Arial" w:hAnsi="Arial" w:cs="Arial"/>
          <w:b/>
          <w:bCs/>
          <w:spacing w:val="5"/>
          <w:sz w:val="28"/>
          <w:szCs w:val="28"/>
        </w:rPr>
      </w:pPr>
    </w:p>
    <w:p w14:paraId="463B41CA" w14:textId="77777777" w:rsidR="001842D9" w:rsidRDefault="001842D9" w:rsidP="001842D9">
      <w:pPr>
        <w:spacing w:line="480" w:lineRule="auto"/>
        <w:jc w:val="both"/>
        <w:rPr>
          <w:rFonts w:ascii="Arial" w:hAnsi="Arial" w:cs="Arial"/>
          <w:b/>
          <w:bCs/>
          <w:spacing w:val="5"/>
          <w:sz w:val="28"/>
          <w:szCs w:val="28"/>
        </w:rPr>
      </w:pPr>
      <w:r>
        <w:rPr>
          <w:rFonts w:ascii="Arial" w:hAnsi="Arial" w:cs="Arial"/>
          <w:b/>
          <w:bCs/>
          <w:spacing w:val="5"/>
          <w:sz w:val="28"/>
          <w:szCs w:val="28"/>
        </w:rPr>
        <w:t>IX.</w:t>
      </w:r>
      <w:r>
        <w:rPr>
          <w:rFonts w:ascii="Arial" w:hAnsi="Arial" w:cs="Arial"/>
          <w:b/>
          <w:bCs/>
          <w:spacing w:val="5"/>
          <w:sz w:val="28"/>
          <w:szCs w:val="28"/>
        </w:rPr>
        <w:tab/>
        <w:t>CARACTERÍSTICAS DE UN PLAN DE CONTINGENCIAS</w:t>
      </w:r>
    </w:p>
    <w:p w14:paraId="6A57CDD4" w14:textId="77777777" w:rsidR="001842D9" w:rsidRDefault="001842D9" w:rsidP="001842D9">
      <w:pPr>
        <w:spacing w:line="480" w:lineRule="auto"/>
        <w:ind w:left="720"/>
        <w:jc w:val="center"/>
        <w:rPr>
          <w:rFonts w:ascii="Arial" w:hAnsi="Arial" w:cs="Arial"/>
          <w:spacing w:val="5"/>
        </w:rPr>
      </w:pPr>
      <w:r>
        <w:rPr>
          <w:rFonts w:ascii="Arial" w:hAnsi="Arial" w:cs="Arial"/>
          <w:spacing w:val="5"/>
        </w:rPr>
        <w:t>El plan de contingencias debe presentar los siguientes atributos:</w:t>
      </w:r>
    </w:p>
    <w:p w14:paraId="458029FD" w14:textId="77777777" w:rsidR="001842D9" w:rsidRDefault="001842D9" w:rsidP="004A1061">
      <w:pPr>
        <w:widowControl w:val="0"/>
        <w:numPr>
          <w:ilvl w:val="0"/>
          <w:numId w:val="18"/>
        </w:numPr>
        <w:overflowPunct w:val="0"/>
        <w:adjustRightInd w:val="0"/>
        <w:spacing w:line="480" w:lineRule="auto"/>
        <w:ind w:left="360" w:hanging="360"/>
        <w:jc w:val="both"/>
        <w:rPr>
          <w:rFonts w:ascii="Arial" w:hAnsi="Arial" w:cs="Arial"/>
          <w:spacing w:val="5"/>
        </w:rPr>
      </w:pPr>
      <w:r>
        <w:rPr>
          <w:rFonts w:ascii="Arial" w:hAnsi="Arial" w:cs="Arial"/>
          <w:spacing w:val="5"/>
        </w:rPr>
        <w:t>Responder a las necesidades particulares de la organización (autentico)</w:t>
      </w:r>
    </w:p>
    <w:p w14:paraId="60D79EEF" w14:textId="77777777" w:rsidR="001842D9" w:rsidRDefault="001842D9" w:rsidP="004A1061">
      <w:pPr>
        <w:widowControl w:val="0"/>
        <w:numPr>
          <w:ilvl w:val="0"/>
          <w:numId w:val="18"/>
        </w:numPr>
        <w:overflowPunct w:val="0"/>
        <w:adjustRightInd w:val="0"/>
        <w:spacing w:line="480" w:lineRule="auto"/>
        <w:ind w:left="360" w:hanging="360"/>
        <w:jc w:val="both"/>
        <w:rPr>
          <w:rFonts w:ascii="Arial" w:hAnsi="Arial" w:cs="Arial"/>
          <w:spacing w:val="5"/>
        </w:rPr>
      </w:pPr>
      <w:r>
        <w:rPr>
          <w:rFonts w:ascii="Arial" w:hAnsi="Arial" w:cs="Arial"/>
          <w:spacing w:val="5"/>
        </w:rPr>
        <w:t>Factible</w:t>
      </w:r>
    </w:p>
    <w:p w14:paraId="4AF9105D" w14:textId="77777777" w:rsidR="001842D9" w:rsidRDefault="001842D9" w:rsidP="004A1061">
      <w:pPr>
        <w:widowControl w:val="0"/>
        <w:numPr>
          <w:ilvl w:val="0"/>
          <w:numId w:val="18"/>
        </w:numPr>
        <w:overflowPunct w:val="0"/>
        <w:adjustRightInd w:val="0"/>
        <w:spacing w:line="480" w:lineRule="auto"/>
        <w:ind w:left="360" w:hanging="360"/>
        <w:jc w:val="both"/>
        <w:rPr>
          <w:rFonts w:ascii="Arial" w:hAnsi="Arial" w:cs="Arial"/>
          <w:spacing w:val="5"/>
        </w:rPr>
      </w:pPr>
      <w:r>
        <w:rPr>
          <w:rFonts w:ascii="Arial" w:hAnsi="Arial" w:cs="Arial"/>
          <w:spacing w:val="5"/>
        </w:rPr>
        <w:t>Interdepartamental: que involucre a los departamentos requeridos.</w:t>
      </w:r>
    </w:p>
    <w:p w14:paraId="4FF59BF2" w14:textId="77777777" w:rsidR="001842D9" w:rsidRDefault="001842D9" w:rsidP="004A1061">
      <w:pPr>
        <w:widowControl w:val="0"/>
        <w:numPr>
          <w:ilvl w:val="0"/>
          <w:numId w:val="18"/>
        </w:numPr>
        <w:overflowPunct w:val="0"/>
        <w:adjustRightInd w:val="0"/>
        <w:spacing w:line="480" w:lineRule="auto"/>
        <w:ind w:left="360" w:hanging="360"/>
        <w:jc w:val="both"/>
        <w:rPr>
          <w:rFonts w:ascii="Arial" w:hAnsi="Arial" w:cs="Arial"/>
          <w:spacing w:val="5"/>
        </w:rPr>
      </w:pPr>
      <w:r>
        <w:rPr>
          <w:rFonts w:ascii="Arial" w:hAnsi="Arial" w:cs="Arial"/>
          <w:spacing w:val="5"/>
        </w:rPr>
        <w:t>Escrito.</w:t>
      </w:r>
    </w:p>
    <w:p w14:paraId="1C6C7CCA" w14:textId="77777777" w:rsidR="001842D9" w:rsidRDefault="001842D9" w:rsidP="004A1061">
      <w:pPr>
        <w:widowControl w:val="0"/>
        <w:numPr>
          <w:ilvl w:val="0"/>
          <w:numId w:val="18"/>
        </w:numPr>
        <w:overflowPunct w:val="0"/>
        <w:adjustRightInd w:val="0"/>
        <w:spacing w:line="480" w:lineRule="auto"/>
        <w:ind w:left="360" w:hanging="360"/>
        <w:jc w:val="both"/>
        <w:rPr>
          <w:rFonts w:ascii="Arial" w:hAnsi="Arial" w:cs="Arial"/>
          <w:spacing w:val="5"/>
        </w:rPr>
      </w:pPr>
      <w:r>
        <w:rPr>
          <w:rFonts w:ascii="Arial" w:hAnsi="Arial" w:cs="Arial"/>
          <w:spacing w:val="5"/>
        </w:rPr>
        <w:t>Suscrito, legitimado: debe tener el apoyo por escrito autorizado por los mandos superiores del a administración.</w:t>
      </w:r>
    </w:p>
    <w:p w14:paraId="08FC1E1D" w14:textId="77777777" w:rsidR="001842D9" w:rsidRDefault="001842D9" w:rsidP="004A1061">
      <w:pPr>
        <w:widowControl w:val="0"/>
        <w:numPr>
          <w:ilvl w:val="0"/>
          <w:numId w:val="18"/>
        </w:numPr>
        <w:overflowPunct w:val="0"/>
        <w:adjustRightInd w:val="0"/>
        <w:spacing w:line="480" w:lineRule="auto"/>
        <w:ind w:left="360" w:hanging="360"/>
        <w:jc w:val="both"/>
        <w:rPr>
          <w:rFonts w:ascii="Arial" w:hAnsi="Arial" w:cs="Arial"/>
          <w:spacing w:val="5"/>
        </w:rPr>
      </w:pPr>
      <w:r>
        <w:rPr>
          <w:rFonts w:ascii="Arial" w:hAnsi="Arial" w:cs="Arial"/>
          <w:spacing w:val="5"/>
        </w:rPr>
        <w:t>Conocido - divulgado.</w:t>
      </w:r>
    </w:p>
    <w:p w14:paraId="4B1BF203" w14:textId="77777777" w:rsidR="001842D9" w:rsidRDefault="001842D9" w:rsidP="004A1061">
      <w:pPr>
        <w:widowControl w:val="0"/>
        <w:numPr>
          <w:ilvl w:val="0"/>
          <w:numId w:val="18"/>
        </w:numPr>
        <w:overflowPunct w:val="0"/>
        <w:adjustRightInd w:val="0"/>
        <w:spacing w:line="480" w:lineRule="auto"/>
        <w:ind w:left="360" w:hanging="360"/>
        <w:jc w:val="both"/>
        <w:rPr>
          <w:rFonts w:ascii="Arial" w:hAnsi="Arial" w:cs="Arial"/>
          <w:spacing w:val="5"/>
        </w:rPr>
      </w:pPr>
      <w:r>
        <w:rPr>
          <w:rFonts w:ascii="Arial" w:hAnsi="Arial" w:cs="Arial"/>
          <w:spacing w:val="5"/>
        </w:rPr>
        <w:t>Actualizado.</w:t>
      </w:r>
    </w:p>
    <w:p w14:paraId="066AB2CE" w14:textId="77777777" w:rsidR="00055AA9" w:rsidRDefault="001842D9" w:rsidP="004A1061">
      <w:pPr>
        <w:widowControl w:val="0"/>
        <w:numPr>
          <w:ilvl w:val="0"/>
          <w:numId w:val="18"/>
        </w:numPr>
        <w:overflowPunct w:val="0"/>
        <w:adjustRightInd w:val="0"/>
        <w:spacing w:line="480" w:lineRule="auto"/>
        <w:ind w:left="861" w:hanging="141"/>
        <w:jc w:val="both"/>
        <w:rPr>
          <w:rFonts w:ascii="Arial" w:hAnsi="Arial" w:cs="Arial"/>
          <w:spacing w:val="5"/>
        </w:rPr>
      </w:pPr>
      <w:r>
        <w:rPr>
          <w:rFonts w:ascii="Arial" w:hAnsi="Arial" w:cs="Arial"/>
          <w:spacing w:val="5"/>
        </w:rPr>
        <w:lastRenderedPageBreak/>
        <w:t>Probado.</w:t>
      </w:r>
      <w:r>
        <w:rPr>
          <w:rFonts w:ascii="Arial" w:hAnsi="Arial" w:cs="Arial"/>
          <w:spacing w:val="5"/>
        </w:rPr>
        <w:tab/>
      </w:r>
      <w:r>
        <w:rPr>
          <w:rFonts w:ascii="Arial" w:hAnsi="Arial" w:cs="Arial"/>
          <w:spacing w:val="5"/>
        </w:rPr>
        <w:tab/>
      </w:r>
      <w:r>
        <w:rPr>
          <w:rFonts w:ascii="Arial" w:hAnsi="Arial" w:cs="Arial"/>
          <w:spacing w:val="5"/>
        </w:rPr>
        <w:tab/>
      </w:r>
      <w:r>
        <w:rPr>
          <w:rFonts w:ascii="Arial" w:hAnsi="Arial" w:cs="Arial"/>
          <w:spacing w:val="5"/>
        </w:rPr>
        <w:tab/>
      </w:r>
      <w:r>
        <w:rPr>
          <w:rFonts w:ascii="Arial" w:hAnsi="Arial" w:cs="Arial"/>
          <w:spacing w:val="5"/>
        </w:rPr>
        <w:tab/>
      </w:r>
      <w:r>
        <w:rPr>
          <w:rFonts w:ascii="Arial" w:hAnsi="Arial" w:cs="Arial"/>
          <w:spacing w:val="5"/>
        </w:rPr>
        <w:tab/>
      </w:r>
      <w:r>
        <w:rPr>
          <w:rFonts w:ascii="Arial" w:hAnsi="Arial" w:cs="Arial"/>
          <w:spacing w:val="5"/>
        </w:rPr>
        <w:tab/>
      </w:r>
      <w:r>
        <w:rPr>
          <w:rFonts w:ascii="Arial" w:hAnsi="Arial" w:cs="Arial"/>
          <w:spacing w:val="5"/>
        </w:rPr>
        <w:tab/>
      </w:r>
      <w:r>
        <w:rPr>
          <w:rFonts w:ascii="Arial" w:hAnsi="Arial" w:cs="Arial"/>
          <w:spacing w:val="5"/>
        </w:rPr>
        <w:tab/>
      </w:r>
      <w:r>
        <w:rPr>
          <w:rFonts w:ascii="Arial" w:hAnsi="Arial" w:cs="Arial"/>
          <w:spacing w:val="5"/>
        </w:rPr>
        <w:tab/>
      </w:r>
    </w:p>
    <w:p w14:paraId="0A202EC4" w14:textId="1880207A" w:rsidR="001842D9" w:rsidRDefault="001842D9" w:rsidP="00055AA9">
      <w:pPr>
        <w:widowControl w:val="0"/>
        <w:overflowPunct w:val="0"/>
        <w:adjustRightInd w:val="0"/>
        <w:spacing w:line="480" w:lineRule="auto"/>
        <w:ind w:left="861"/>
        <w:jc w:val="both"/>
        <w:rPr>
          <w:rFonts w:ascii="Arial" w:hAnsi="Arial" w:cs="Arial"/>
          <w:spacing w:val="5"/>
        </w:rPr>
      </w:pPr>
      <w:r>
        <w:rPr>
          <w:rFonts w:ascii="Arial" w:hAnsi="Arial" w:cs="Arial"/>
          <w:spacing w:val="5"/>
        </w:rPr>
        <w:t>Se debe presentar de forma:</w:t>
      </w:r>
    </w:p>
    <w:p w14:paraId="0FAEC83C" w14:textId="77777777" w:rsidR="001842D9" w:rsidRDefault="001842D9" w:rsidP="004A1061">
      <w:pPr>
        <w:widowControl w:val="0"/>
        <w:numPr>
          <w:ilvl w:val="0"/>
          <w:numId w:val="18"/>
        </w:numPr>
        <w:overflowPunct w:val="0"/>
        <w:adjustRightInd w:val="0"/>
        <w:spacing w:line="480" w:lineRule="auto"/>
        <w:ind w:left="360" w:hanging="360"/>
        <w:jc w:val="both"/>
        <w:rPr>
          <w:rFonts w:ascii="Arial" w:hAnsi="Arial" w:cs="Arial"/>
          <w:spacing w:val="5"/>
        </w:rPr>
      </w:pPr>
      <w:r>
        <w:rPr>
          <w:rFonts w:ascii="Arial" w:hAnsi="Arial" w:cs="Arial"/>
          <w:spacing w:val="5"/>
        </w:rPr>
        <w:t>Clara y concisa.</w:t>
      </w:r>
    </w:p>
    <w:p w14:paraId="3F444DA9" w14:textId="77777777" w:rsidR="001842D9" w:rsidRDefault="001842D9" w:rsidP="004A1061">
      <w:pPr>
        <w:widowControl w:val="0"/>
        <w:numPr>
          <w:ilvl w:val="0"/>
          <w:numId w:val="18"/>
        </w:numPr>
        <w:overflowPunct w:val="0"/>
        <w:adjustRightInd w:val="0"/>
        <w:spacing w:line="480" w:lineRule="auto"/>
        <w:ind w:left="360" w:hanging="360"/>
        <w:jc w:val="both"/>
        <w:rPr>
          <w:rFonts w:ascii="Arial" w:hAnsi="Arial" w:cs="Arial"/>
          <w:spacing w:val="5"/>
        </w:rPr>
      </w:pPr>
      <w:r>
        <w:rPr>
          <w:rFonts w:ascii="Arial" w:hAnsi="Arial" w:cs="Arial"/>
          <w:spacing w:val="5"/>
        </w:rPr>
        <w:t>Esquemática.</w:t>
      </w:r>
    </w:p>
    <w:p w14:paraId="3A641826" w14:textId="77777777" w:rsidR="001842D9" w:rsidRDefault="001842D9" w:rsidP="004A1061">
      <w:pPr>
        <w:widowControl w:val="0"/>
        <w:numPr>
          <w:ilvl w:val="0"/>
          <w:numId w:val="18"/>
        </w:numPr>
        <w:overflowPunct w:val="0"/>
        <w:adjustRightInd w:val="0"/>
        <w:spacing w:line="480" w:lineRule="auto"/>
        <w:ind w:left="360" w:hanging="360"/>
        <w:jc w:val="both"/>
        <w:rPr>
          <w:rFonts w:ascii="Arial" w:hAnsi="Arial" w:cs="Arial"/>
          <w:spacing w:val="5"/>
        </w:rPr>
      </w:pPr>
      <w:r>
        <w:rPr>
          <w:rFonts w:ascii="Arial" w:hAnsi="Arial" w:cs="Arial"/>
          <w:spacing w:val="5"/>
        </w:rPr>
        <w:t>De vocabulario sencillo.</w:t>
      </w:r>
    </w:p>
    <w:p w14:paraId="2CFF35C9" w14:textId="77777777" w:rsidR="001842D9" w:rsidRDefault="001842D9" w:rsidP="004A1061">
      <w:pPr>
        <w:widowControl w:val="0"/>
        <w:numPr>
          <w:ilvl w:val="0"/>
          <w:numId w:val="18"/>
        </w:numPr>
        <w:overflowPunct w:val="0"/>
        <w:adjustRightInd w:val="0"/>
        <w:spacing w:line="480" w:lineRule="auto"/>
        <w:ind w:left="360" w:hanging="360"/>
        <w:jc w:val="both"/>
        <w:rPr>
          <w:rFonts w:ascii="Arial" w:hAnsi="Arial" w:cs="Arial"/>
          <w:spacing w:val="5"/>
        </w:rPr>
      </w:pPr>
      <w:r>
        <w:rPr>
          <w:rFonts w:ascii="Arial" w:hAnsi="Arial" w:cs="Arial"/>
          <w:spacing w:val="5"/>
        </w:rPr>
        <w:t>Adaptable - flexible.</w:t>
      </w:r>
    </w:p>
    <w:p w14:paraId="55BF1A8A" w14:textId="77777777" w:rsidR="001842D9" w:rsidRDefault="001842D9" w:rsidP="004A1061">
      <w:pPr>
        <w:widowControl w:val="0"/>
        <w:numPr>
          <w:ilvl w:val="0"/>
          <w:numId w:val="18"/>
        </w:numPr>
        <w:overflowPunct w:val="0"/>
        <w:adjustRightInd w:val="0"/>
        <w:spacing w:line="480" w:lineRule="auto"/>
        <w:ind w:left="360" w:hanging="360"/>
        <w:jc w:val="both"/>
        <w:rPr>
          <w:rFonts w:ascii="Arial" w:hAnsi="Arial" w:cs="Arial"/>
          <w:color w:val="000000"/>
          <w:spacing w:val="5"/>
        </w:rPr>
      </w:pPr>
      <w:r>
        <w:rPr>
          <w:rFonts w:ascii="Arial" w:hAnsi="Arial" w:cs="Arial"/>
          <w:color w:val="000000"/>
          <w:spacing w:val="5"/>
        </w:rPr>
        <w:t>Modular: que facilite su elaboración, evaluación y actualización.</w:t>
      </w:r>
    </w:p>
    <w:p w14:paraId="1F69F4A7" w14:textId="77777777" w:rsidR="001842D9" w:rsidRDefault="001842D9" w:rsidP="004A1061">
      <w:pPr>
        <w:widowControl w:val="0"/>
        <w:numPr>
          <w:ilvl w:val="0"/>
          <w:numId w:val="18"/>
        </w:numPr>
        <w:overflowPunct w:val="0"/>
        <w:adjustRightInd w:val="0"/>
        <w:spacing w:line="480" w:lineRule="auto"/>
        <w:ind w:left="360" w:hanging="360"/>
        <w:jc w:val="both"/>
        <w:rPr>
          <w:rFonts w:ascii="Arial" w:hAnsi="Arial" w:cs="Arial"/>
          <w:color w:val="000000"/>
          <w:spacing w:val="5"/>
        </w:rPr>
      </w:pPr>
      <w:r>
        <w:rPr>
          <w:rFonts w:ascii="Arial" w:hAnsi="Arial" w:cs="Arial"/>
          <w:color w:val="000000"/>
          <w:spacing w:val="5"/>
        </w:rPr>
        <w:t>Con cubiertas de material de color llamativo, preferiblemente, para que se pueda distinguir del resto de los manuales.</w:t>
      </w:r>
    </w:p>
    <w:p w14:paraId="3EDB8050" w14:textId="77777777" w:rsidR="001842D9" w:rsidRDefault="001842D9" w:rsidP="001842D9">
      <w:pPr>
        <w:spacing w:line="480" w:lineRule="auto"/>
        <w:rPr>
          <w:rFonts w:ascii="Arial" w:hAnsi="Arial" w:cs="Arial"/>
          <w:color w:val="000000"/>
          <w:spacing w:val="5"/>
        </w:rPr>
      </w:pPr>
    </w:p>
    <w:p w14:paraId="05D64825" w14:textId="77777777" w:rsidR="001842D9" w:rsidRDefault="001842D9" w:rsidP="001842D9">
      <w:pPr>
        <w:spacing w:line="480" w:lineRule="auto"/>
        <w:rPr>
          <w:rFonts w:ascii="Arial" w:hAnsi="Arial" w:cs="Arial"/>
          <w:b/>
          <w:bCs/>
          <w:color w:val="FF0000"/>
          <w:spacing w:val="5"/>
          <w:sz w:val="28"/>
          <w:szCs w:val="28"/>
        </w:rPr>
      </w:pPr>
    </w:p>
    <w:p w14:paraId="089A6712" w14:textId="77777777" w:rsidR="001842D9" w:rsidRDefault="001842D9" w:rsidP="001842D9">
      <w:pPr>
        <w:spacing w:line="480" w:lineRule="auto"/>
        <w:jc w:val="both"/>
        <w:rPr>
          <w:rFonts w:ascii="Arial" w:hAnsi="Arial" w:cs="Arial"/>
          <w:b/>
          <w:bCs/>
          <w:color w:val="000000"/>
          <w:spacing w:val="5"/>
          <w:sz w:val="28"/>
          <w:szCs w:val="28"/>
        </w:rPr>
      </w:pPr>
      <w:r>
        <w:rPr>
          <w:rFonts w:ascii="Arial" w:hAnsi="Arial" w:cs="Arial"/>
          <w:b/>
          <w:bCs/>
          <w:color w:val="000000"/>
          <w:spacing w:val="5"/>
          <w:sz w:val="28"/>
          <w:szCs w:val="28"/>
        </w:rPr>
        <w:t>X.</w:t>
      </w:r>
      <w:r>
        <w:rPr>
          <w:rFonts w:ascii="Arial" w:hAnsi="Arial" w:cs="Arial"/>
          <w:b/>
          <w:bCs/>
          <w:color w:val="000000"/>
          <w:spacing w:val="5"/>
          <w:sz w:val="28"/>
          <w:szCs w:val="28"/>
        </w:rPr>
        <w:tab/>
        <w:t>EJEMPLO PRÁCTICO DE APLICACIÓN DE UN PLAN DE CONTINGENCIA EN UN ÁREA DE TIC.</w:t>
      </w:r>
    </w:p>
    <w:p w14:paraId="2670D6C9" w14:textId="77777777" w:rsidR="001842D9" w:rsidRPr="002F2C10" w:rsidRDefault="001842D9" w:rsidP="001842D9">
      <w:pPr>
        <w:spacing w:line="480" w:lineRule="auto"/>
        <w:jc w:val="both"/>
        <w:rPr>
          <w:rFonts w:ascii="Arial" w:hAnsi="Arial" w:cs="Arial"/>
          <w:color w:val="000000"/>
        </w:rPr>
      </w:pPr>
      <w:r w:rsidRPr="002F2C10">
        <w:rPr>
          <w:rFonts w:ascii="Arial" w:hAnsi="Arial" w:cs="Arial"/>
          <w:color w:val="000000"/>
        </w:rPr>
        <w:tab/>
      </w:r>
    </w:p>
    <w:p w14:paraId="51ECAE2B" w14:textId="77777777" w:rsidR="001842D9" w:rsidRPr="002F2C10" w:rsidRDefault="001842D9" w:rsidP="001842D9">
      <w:pPr>
        <w:spacing w:line="480" w:lineRule="auto"/>
        <w:jc w:val="both"/>
        <w:rPr>
          <w:rFonts w:ascii="Arial" w:hAnsi="Arial" w:cs="Arial"/>
          <w:color w:val="000000"/>
        </w:rPr>
      </w:pPr>
      <w:r w:rsidRPr="002F2C10">
        <w:rPr>
          <w:rFonts w:ascii="Arial" w:hAnsi="Arial" w:cs="Arial"/>
          <w:color w:val="000000"/>
        </w:rPr>
        <w:tab/>
        <w:t xml:space="preserve">Cuando se habla de una contingencia, se debe fundamentalmente al a falta de prevención o a la poca o mala planeación. </w:t>
      </w:r>
      <w:r w:rsidRPr="002F2C10">
        <w:rPr>
          <w:rFonts w:ascii="Arial" w:hAnsi="Arial" w:cs="Arial"/>
          <w:color w:val="000000"/>
        </w:rPr>
        <w:tab/>
        <w:t xml:space="preserve">Lo primero es hacer un </w:t>
      </w:r>
      <w:r w:rsidRPr="002F2C10">
        <w:rPr>
          <w:rFonts w:ascii="Arial" w:hAnsi="Arial" w:cs="Arial"/>
          <w:b/>
          <w:bCs/>
          <w:color w:val="000000"/>
        </w:rPr>
        <w:t xml:space="preserve">análisis de los riesgos </w:t>
      </w:r>
      <w:r w:rsidRPr="002F2C10">
        <w:rPr>
          <w:rFonts w:ascii="Arial" w:hAnsi="Arial" w:cs="Arial"/>
          <w:color w:val="000000"/>
        </w:rPr>
        <w:t>y la probabilidad de ocurrencia. Esta información puede ser tomada de datos históricos o de estimaciones cualitativas.</w:t>
      </w:r>
    </w:p>
    <w:p w14:paraId="7FE27698" w14:textId="77777777" w:rsidR="001842D9" w:rsidRPr="002F2C10" w:rsidRDefault="001842D9" w:rsidP="001842D9">
      <w:pPr>
        <w:spacing w:line="480" w:lineRule="auto"/>
        <w:jc w:val="both"/>
        <w:rPr>
          <w:rFonts w:ascii="Arial" w:hAnsi="Arial" w:cs="Arial"/>
          <w:color w:val="000000"/>
        </w:rPr>
      </w:pPr>
      <w:r w:rsidRPr="002F2C10">
        <w:rPr>
          <w:rFonts w:ascii="Arial" w:hAnsi="Arial" w:cs="Arial"/>
          <w:color w:val="000000"/>
        </w:rPr>
        <w:tab/>
      </w:r>
    </w:p>
    <w:p w14:paraId="2DEC904B" w14:textId="77777777" w:rsidR="001842D9" w:rsidRPr="002F2C10" w:rsidRDefault="001842D9" w:rsidP="001842D9">
      <w:pPr>
        <w:spacing w:line="480" w:lineRule="auto"/>
        <w:jc w:val="both"/>
        <w:rPr>
          <w:rFonts w:ascii="Arial" w:hAnsi="Arial" w:cs="Arial"/>
          <w:b/>
          <w:bCs/>
          <w:color w:val="000000"/>
        </w:rPr>
      </w:pPr>
      <w:r w:rsidRPr="002F2C10">
        <w:rPr>
          <w:rFonts w:ascii="Arial" w:hAnsi="Arial" w:cs="Arial"/>
          <w:color w:val="000000"/>
        </w:rPr>
        <w:tab/>
      </w:r>
      <w:r w:rsidRPr="002F2C10">
        <w:rPr>
          <w:rFonts w:ascii="Arial" w:hAnsi="Arial" w:cs="Arial"/>
          <w:b/>
          <w:bCs/>
          <w:color w:val="000000"/>
        </w:rPr>
        <w:t>Análisis y Selección de las Operaciones Críticas</w:t>
      </w:r>
    </w:p>
    <w:p w14:paraId="67685673" w14:textId="23758B46" w:rsidR="001842D9" w:rsidRPr="002F2C10" w:rsidRDefault="001842D9" w:rsidP="001842D9">
      <w:pPr>
        <w:spacing w:line="480" w:lineRule="auto"/>
        <w:jc w:val="both"/>
        <w:rPr>
          <w:rFonts w:ascii="Arial" w:hAnsi="Arial" w:cs="Arial"/>
          <w:color w:val="000000"/>
        </w:rPr>
      </w:pPr>
      <w:r w:rsidRPr="002F2C10">
        <w:rPr>
          <w:rFonts w:ascii="Arial" w:hAnsi="Arial" w:cs="Arial"/>
          <w:color w:val="000000"/>
        </w:rPr>
        <w:tab/>
        <w:t xml:space="preserve">En esta etapa hay que definir </w:t>
      </w:r>
      <w:r w:rsidR="00055AA9" w:rsidRPr="002F2C10">
        <w:rPr>
          <w:rFonts w:ascii="Arial" w:hAnsi="Arial" w:cs="Arial"/>
          <w:color w:val="000000"/>
        </w:rPr>
        <w:t>cuáles</w:t>
      </w:r>
      <w:r w:rsidRPr="002F2C10">
        <w:rPr>
          <w:rFonts w:ascii="Arial" w:hAnsi="Arial" w:cs="Arial"/>
          <w:color w:val="000000"/>
        </w:rPr>
        <w:t xml:space="preserve"> serán nuestras operaciones críticas y tienen que ser definidas en función a los componentes de los sistemas de información los cuales son:</w:t>
      </w:r>
    </w:p>
    <w:p w14:paraId="28C96560" w14:textId="77777777" w:rsidR="001842D9" w:rsidRPr="002F2C10" w:rsidRDefault="001842D9" w:rsidP="001842D9">
      <w:pPr>
        <w:spacing w:line="480" w:lineRule="auto"/>
        <w:jc w:val="both"/>
        <w:rPr>
          <w:rFonts w:ascii="Arial" w:hAnsi="Arial" w:cs="Arial"/>
          <w:color w:val="000000"/>
        </w:rPr>
      </w:pPr>
      <w:r w:rsidRPr="002F2C10">
        <w:rPr>
          <w:rFonts w:ascii="Arial" w:hAnsi="Arial" w:cs="Arial"/>
          <w:color w:val="000000"/>
        </w:rPr>
        <w:t>Datos, Aplicaciones, Tecnología Hardware y Software, instalaciones y personal.</w:t>
      </w:r>
    </w:p>
    <w:p w14:paraId="5142E76B" w14:textId="40BA92FE" w:rsidR="001842D9" w:rsidRPr="002F2C10" w:rsidRDefault="001842D9" w:rsidP="001842D9">
      <w:pPr>
        <w:spacing w:line="480" w:lineRule="auto"/>
        <w:jc w:val="both"/>
        <w:rPr>
          <w:rFonts w:ascii="Arial" w:hAnsi="Arial" w:cs="Arial"/>
          <w:color w:val="000000"/>
        </w:rPr>
      </w:pPr>
      <w:r w:rsidRPr="002F2C10">
        <w:rPr>
          <w:rFonts w:ascii="Arial" w:hAnsi="Arial" w:cs="Arial"/>
          <w:color w:val="000000"/>
        </w:rPr>
        <w:tab/>
        <w:t xml:space="preserve">Dentro de las cuales podemos identificar las siguientes, las cuales pueden variar de sistema a </w:t>
      </w:r>
      <w:r w:rsidR="00055AA9" w:rsidRPr="002F2C10">
        <w:rPr>
          <w:rFonts w:ascii="Arial" w:hAnsi="Arial" w:cs="Arial"/>
          <w:color w:val="000000"/>
        </w:rPr>
        <w:t>sistema:</w:t>
      </w:r>
    </w:p>
    <w:p w14:paraId="0EB4E205" w14:textId="77777777" w:rsidR="001842D9" w:rsidRPr="00055AA9" w:rsidRDefault="001842D9" w:rsidP="004A1061">
      <w:pPr>
        <w:pStyle w:val="ListParagraph"/>
        <w:widowControl w:val="0"/>
        <w:numPr>
          <w:ilvl w:val="0"/>
          <w:numId w:val="25"/>
        </w:numPr>
        <w:overflowPunct w:val="0"/>
        <w:adjustRightInd w:val="0"/>
        <w:spacing w:line="480" w:lineRule="auto"/>
        <w:jc w:val="both"/>
        <w:rPr>
          <w:rFonts w:ascii="Arial" w:hAnsi="Arial" w:cs="Arial"/>
          <w:color w:val="000000"/>
        </w:rPr>
      </w:pPr>
      <w:r w:rsidRPr="00055AA9">
        <w:rPr>
          <w:rFonts w:ascii="Arial" w:hAnsi="Arial" w:cs="Arial"/>
          <w:color w:val="000000"/>
        </w:rPr>
        <w:t>Reportes Impresos de Informes del Sistema.</w:t>
      </w:r>
    </w:p>
    <w:p w14:paraId="4C4F8DBE" w14:textId="77777777" w:rsidR="001842D9" w:rsidRPr="00055AA9" w:rsidRDefault="001842D9" w:rsidP="004A1061">
      <w:pPr>
        <w:pStyle w:val="ListParagraph"/>
        <w:widowControl w:val="0"/>
        <w:numPr>
          <w:ilvl w:val="0"/>
          <w:numId w:val="25"/>
        </w:numPr>
        <w:overflowPunct w:val="0"/>
        <w:adjustRightInd w:val="0"/>
        <w:spacing w:line="480" w:lineRule="auto"/>
        <w:jc w:val="both"/>
        <w:rPr>
          <w:rFonts w:ascii="Arial" w:hAnsi="Arial" w:cs="Arial"/>
          <w:color w:val="000000"/>
        </w:rPr>
      </w:pPr>
      <w:r w:rsidRPr="00055AA9">
        <w:rPr>
          <w:rFonts w:ascii="Arial" w:hAnsi="Arial" w:cs="Arial"/>
          <w:color w:val="000000"/>
        </w:rPr>
        <w:lastRenderedPageBreak/>
        <w:t>Consultas a las Bases de Datos vía Internet.</w:t>
      </w:r>
    </w:p>
    <w:p w14:paraId="22FD8725" w14:textId="77777777" w:rsidR="001842D9" w:rsidRPr="00055AA9" w:rsidRDefault="001842D9" w:rsidP="004A1061">
      <w:pPr>
        <w:pStyle w:val="ListParagraph"/>
        <w:widowControl w:val="0"/>
        <w:numPr>
          <w:ilvl w:val="0"/>
          <w:numId w:val="25"/>
        </w:numPr>
        <w:overflowPunct w:val="0"/>
        <w:adjustRightInd w:val="0"/>
        <w:spacing w:line="480" w:lineRule="auto"/>
        <w:jc w:val="both"/>
        <w:rPr>
          <w:rFonts w:ascii="Arial" w:hAnsi="Arial" w:cs="Arial"/>
          <w:color w:val="000000"/>
        </w:rPr>
      </w:pPr>
      <w:r w:rsidRPr="00055AA9">
        <w:rPr>
          <w:rFonts w:ascii="Arial" w:hAnsi="Arial" w:cs="Arial"/>
          <w:color w:val="000000"/>
        </w:rPr>
        <w:t>Consultas a las Bases de Datos vía LAN.</w:t>
      </w:r>
    </w:p>
    <w:p w14:paraId="7336571A" w14:textId="77777777" w:rsidR="001842D9" w:rsidRPr="00055AA9" w:rsidRDefault="001842D9" w:rsidP="004A1061">
      <w:pPr>
        <w:pStyle w:val="ListParagraph"/>
        <w:widowControl w:val="0"/>
        <w:numPr>
          <w:ilvl w:val="0"/>
          <w:numId w:val="25"/>
        </w:numPr>
        <w:overflowPunct w:val="0"/>
        <w:adjustRightInd w:val="0"/>
        <w:spacing w:line="480" w:lineRule="auto"/>
        <w:jc w:val="both"/>
        <w:rPr>
          <w:rFonts w:ascii="Arial" w:hAnsi="Arial" w:cs="Arial"/>
          <w:color w:val="000000"/>
        </w:rPr>
      </w:pPr>
      <w:r w:rsidRPr="00055AA9">
        <w:rPr>
          <w:rFonts w:ascii="Arial" w:hAnsi="Arial" w:cs="Arial"/>
          <w:color w:val="000000"/>
        </w:rPr>
        <w:t>Sistema de Backup y Recuperación de Data.</w:t>
      </w:r>
    </w:p>
    <w:p w14:paraId="06B87749" w14:textId="77777777" w:rsidR="001842D9" w:rsidRPr="00055AA9" w:rsidRDefault="001842D9" w:rsidP="004A1061">
      <w:pPr>
        <w:pStyle w:val="ListParagraph"/>
        <w:widowControl w:val="0"/>
        <w:numPr>
          <w:ilvl w:val="0"/>
          <w:numId w:val="25"/>
        </w:numPr>
        <w:overflowPunct w:val="0"/>
        <w:adjustRightInd w:val="0"/>
        <w:spacing w:line="480" w:lineRule="auto"/>
        <w:jc w:val="both"/>
        <w:rPr>
          <w:rFonts w:ascii="Arial" w:hAnsi="Arial" w:cs="Arial"/>
          <w:color w:val="000000"/>
        </w:rPr>
      </w:pPr>
      <w:r w:rsidRPr="00055AA9">
        <w:rPr>
          <w:rFonts w:ascii="Arial" w:hAnsi="Arial" w:cs="Arial"/>
          <w:color w:val="000000"/>
        </w:rPr>
        <w:t>Sistema de ingreso y modificación en la Base de Datos de documentos que llegan y salen al exterior.</w:t>
      </w:r>
    </w:p>
    <w:p w14:paraId="6DC4E24A" w14:textId="1CD0B363" w:rsidR="001842D9" w:rsidRDefault="001842D9" w:rsidP="001842D9">
      <w:pPr>
        <w:spacing w:line="480" w:lineRule="auto"/>
        <w:jc w:val="both"/>
        <w:rPr>
          <w:rFonts w:ascii="Arial" w:hAnsi="Arial" w:cs="Arial"/>
          <w:color w:val="000000"/>
          <w:lang w:val="en-US"/>
        </w:rPr>
      </w:pPr>
      <w:r>
        <w:rPr>
          <w:rFonts w:ascii="Arial" w:hAnsi="Arial" w:cs="Arial"/>
          <w:noProof/>
          <w:color w:val="000000"/>
          <w:lang w:val="en-US" w:eastAsia="en-US"/>
        </w:rPr>
        <w:drawing>
          <wp:inline distT="0" distB="0" distL="0" distR="0" wp14:anchorId="2B4DDE0D" wp14:editId="6DA2E24E">
            <wp:extent cx="5438775" cy="5143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38775" cy="5143500"/>
                    </a:xfrm>
                    <a:prstGeom prst="rect">
                      <a:avLst/>
                    </a:prstGeom>
                    <a:noFill/>
                    <a:ln>
                      <a:noFill/>
                    </a:ln>
                  </pic:spPr>
                </pic:pic>
              </a:graphicData>
            </a:graphic>
          </wp:inline>
        </w:drawing>
      </w:r>
    </w:p>
    <w:p w14:paraId="352A289F" w14:textId="77777777" w:rsidR="001842D9" w:rsidRPr="002F2C10" w:rsidRDefault="001842D9" w:rsidP="001842D9">
      <w:pPr>
        <w:spacing w:line="480" w:lineRule="auto"/>
        <w:jc w:val="both"/>
        <w:rPr>
          <w:rFonts w:ascii="Arial" w:hAnsi="Arial" w:cs="Arial"/>
          <w:color w:val="000000"/>
        </w:rPr>
      </w:pPr>
      <w:r>
        <w:rPr>
          <w:rFonts w:ascii="Arial" w:hAnsi="Arial" w:cs="Arial"/>
          <w:color w:val="000000"/>
          <w:lang w:val="en-US"/>
        </w:rPr>
        <w:tab/>
      </w:r>
      <w:r w:rsidRPr="002F2C10">
        <w:rPr>
          <w:rFonts w:ascii="Arial" w:hAnsi="Arial" w:cs="Arial"/>
          <w:color w:val="000000"/>
        </w:rPr>
        <w:t xml:space="preserve">Se ha listado los procesos críticos de manera genérica y evaluado su grado de importancia en función a la magnitud del impacto si los procesos pueden detenerse, y luego clasificados en niveles </w:t>
      </w:r>
      <w:r w:rsidRPr="002F2C10">
        <w:rPr>
          <w:rFonts w:ascii="Arial" w:hAnsi="Arial" w:cs="Arial"/>
          <w:b/>
          <w:bCs/>
          <w:color w:val="000000"/>
        </w:rPr>
        <w:t xml:space="preserve">H </w:t>
      </w:r>
      <w:r w:rsidRPr="002F2C10">
        <w:rPr>
          <w:rFonts w:ascii="Arial" w:hAnsi="Arial" w:cs="Arial"/>
          <w:color w:val="000000"/>
        </w:rPr>
        <w:t xml:space="preserve">(Alta), </w:t>
      </w:r>
      <w:r w:rsidRPr="002F2C10">
        <w:rPr>
          <w:rFonts w:ascii="Arial" w:hAnsi="Arial" w:cs="Arial"/>
          <w:b/>
          <w:bCs/>
          <w:color w:val="000000"/>
        </w:rPr>
        <w:t xml:space="preserve">R </w:t>
      </w:r>
      <w:r w:rsidRPr="002F2C10">
        <w:rPr>
          <w:rFonts w:ascii="Arial" w:hAnsi="Arial" w:cs="Arial"/>
          <w:color w:val="000000"/>
        </w:rPr>
        <w:t xml:space="preserve">(Regular) y </w:t>
      </w:r>
      <w:r w:rsidRPr="002F2C10">
        <w:rPr>
          <w:rFonts w:ascii="Arial" w:hAnsi="Arial" w:cs="Arial"/>
          <w:b/>
          <w:bCs/>
          <w:color w:val="000000"/>
        </w:rPr>
        <w:t xml:space="preserve">L </w:t>
      </w:r>
      <w:r w:rsidRPr="002F2C10">
        <w:rPr>
          <w:rFonts w:ascii="Arial" w:hAnsi="Arial" w:cs="Arial"/>
          <w:color w:val="000000"/>
        </w:rPr>
        <w:t>(Bajo)</w:t>
      </w:r>
    </w:p>
    <w:p w14:paraId="2D65196E" w14:textId="77777777" w:rsidR="001842D9" w:rsidRPr="002F2C10" w:rsidRDefault="001842D9" w:rsidP="001842D9">
      <w:pPr>
        <w:spacing w:line="480" w:lineRule="auto"/>
        <w:jc w:val="both"/>
        <w:rPr>
          <w:rFonts w:ascii="Arial" w:hAnsi="Arial" w:cs="Arial"/>
          <w:color w:val="000000"/>
        </w:rPr>
      </w:pPr>
    </w:p>
    <w:p w14:paraId="1A8D573F" w14:textId="77777777" w:rsidR="001842D9" w:rsidRPr="002F2C10" w:rsidRDefault="001842D9" w:rsidP="001842D9">
      <w:pPr>
        <w:spacing w:line="480" w:lineRule="auto"/>
        <w:jc w:val="both"/>
        <w:rPr>
          <w:rFonts w:ascii="Arial" w:hAnsi="Arial" w:cs="Arial"/>
          <w:color w:val="000000"/>
        </w:rPr>
      </w:pPr>
      <w:r w:rsidRPr="002F2C10">
        <w:rPr>
          <w:rFonts w:ascii="Arial" w:hAnsi="Arial" w:cs="Arial"/>
          <w:color w:val="000000"/>
        </w:rPr>
        <w:tab/>
        <w:t xml:space="preserve">Se debe de investigar que recursos administrativos (equipamiento, herramientas, sistemas, etc.) son usados en cada proceso, se ha descrito y codificado cada recurso, </w:t>
      </w:r>
      <w:r w:rsidRPr="002F2C10">
        <w:rPr>
          <w:rFonts w:ascii="Arial" w:hAnsi="Arial" w:cs="Arial"/>
          <w:color w:val="000000"/>
        </w:rPr>
        <w:lastRenderedPageBreak/>
        <w:t>como: sistema eléctrico, tarjetas, transporte, red de datos, PC's. A su vez también se ha determinado su novel de riesgo, como críticos y no críticos.</w:t>
      </w:r>
    </w:p>
    <w:p w14:paraId="3B58CDE6" w14:textId="53385203" w:rsidR="001842D9" w:rsidRDefault="001842D9" w:rsidP="001842D9">
      <w:pPr>
        <w:spacing w:line="480" w:lineRule="auto"/>
        <w:jc w:val="both"/>
        <w:rPr>
          <w:rFonts w:ascii="Arial" w:hAnsi="Arial" w:cs="Arial"/>
          <w:color w:val="000000"/>
          <w:lang w:val="en-US"/>
        </w:rPr>
      </w:pPr>
      <w:r>
        <w:rPr>
          <w:rFonts w:ascii="Arial" w:hAnsi="Arial" w:cs="Arial"/>
          <w:noProof/>
          <w:color w:val="000000"/>
          <w:lang w:val="en-US" w:eastAsia="en-US"/>
        </w:rPr>
        <w:drawing>
          <wp:inline distT="0" distB="0" distL="0" distR="0" wp14:anchorId="654C739C" wp14:editId="63266688">
            <wp:extent cx="5486400" cy="3800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3800475"/>
                    </a:xfrm>
                    <a:prstGeom prst="rect">
                      <a:avLst/>
                    </a:prstGeom>
                    <a:noFill/>
                    <a:ln>
                      <a:noFill/>
                    </a:ln>
                  </pic:spPr>
                </pic:pic>
              </a:graphicData>
            </a:graphic>
          </wp:inline>
        </w:drawing>
      </w:r>
    </w:p>
    <w:p w14:paraId="58DFCB5E" w14:textId="5FD8E9A8" w:rsidR="001842D9" w:rsidRDefault="001842D9" w:rsidP="001842D9">
      <w:pPr>
        <w:spacing w:line="480" w:lineRule="auto"/>
        <w:jc w:val="both"/>
        <w:rPr>
          <w:rFonts w:ascii="Arial" w:hAnsi="Arial" w:cs="Arial"/>
          <w:color w:val="000000"/>
          <w:lang w:val="en-US"/>
        </w:rPr>
      </w:pPr>
      <w:r>
        <w:rPr>
          <w:rFonts w:ascii="Arial" w:hAnsi="Arial" w:cs="Arial"/>
          <w:noProof/>
          <w:color w:val="000000"/>
          <w:lang w:val="en-US" w:eastAsia="en-US"/>
        </w:rPr>
        <w:drawing>
          <wp:inline distT="0" distB="0" distL="0" distR="0" wp14:anchorId="40FC0E2D" wp14:editId="20545F4E">
            <wp:extent cx="5400675" cy="3028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675" cy="3028950"/>
                    </a:xfrm>
                    <a:prstGeom prst="rect">
                      <a:avLst/>
                    </a:prstGeom>
                    <a:noFill/>
                    <a:ln>
                      <a:noFill/>
                    </a:ln>
                  </pic:spPr>
                </pic:pic>
              </a:graphicData>
            </a:graphic>
          </wp:inline>
        </w:drawing>
      </w:r>
    </w:p>
    <w:p w14:paraId="1C89B4AF" w14:textId="5502D956" w:rsidR="001842D9" w:rsidRDefault="001842D9" w:rsidP="001842D9">
      <w:pPr>
        <w:spacing w:line="480" w:lineRule="auto"/>
        <w:jc w:val="both"/>
        <w:rPr>
          <w:rFonts w:ascii="Arial" w:hAnsi="Arial" w:cs="Arial"/>
          <w:color w:val="000000"/>
          <w:lang w:val="en-US"/>
        </w:rPr>
      </w:pPr>
      <w:r>
        <w:rPr>
          <w:rFonts w:ascii="Arial" w:hAnsi="Arial" w:cs="Arial"/>
          <w:noProof/>
          <w:color w:val="000000"/>
          <w:lang w:val="en-US" w:eastAsia="en-US"/>
        </w:rPr>
        <w:lastRenderedPageBreak/>
        <w:drawing>
          <wp:inline distT="0" distB="0" distL="0" distR="0" wp14:anchorId="20B89A68" wp14:editId="4539C9E3">
            <wp:extent cx="5391150" cy="2819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91150" cy="2819400"/>
                    </a:xfrm>
                    <a:prstGeom prst="rect">
                      <a:avLst/>
                    </a:prstGeom>
                    <a:noFill/>
                    <a:ln>
                      <a:noFill/>
                    </a:ln>
                  </pic:spPr>
                </pic:pic>
              </a:graphicData>
            </a:graphic>
          </wp:inline>
        </w:drawing>
      </w:r>
    </w:p>
    <w:p w14:paraId="69E567C0" w14:textId="77777777" w:rsidR="001842D9" w:rsidRDefault="001842D9" w:rsidP="001842D9">
      <w:pPr>
        <w:spacing w:line="480" w:lineRule="auto"/>
        <w:jc w:val="both"/>
        <w:rPr>
          <w:rFonts w:ascii="Arial" w:hAnsi="Arial" w:cs="Arial"/>
          <w:color w:val="000000"/>
          <w:lang w:val="en-US"/>
        </w:rPr>
      </w:pPr>
    </w:p>
    <w:p w14:paraId="20CA2A36" w14:textId="77777777" w:rsidR="001842D9" w:rsidRDefault="001842D9" w:rsidP="001842D9">
      <w:pPr>
        <w:spacing w:line="480" w:lineRule="auto"/>
        <w:jc w:val="both"/>
        <w:rPr>
          <w:rFonts w:ascii="Arial" w:hAnsi="Arial" w:cs="Arial"/>
          <w:color w:val="000000"/>
          <w:lang w:val="en-US"/>
        </w:rPr>
      </w:pPr>
    </w:p>
    <w:p w14:paraId="06C21DF5" w14:textId="77777777" w:rsidR="001842D9" w:rsidRDefault="001842D9" w:rsidP="001842D9">
      <w:pPr>
        <w:spacing w:line="480" w:lineRule="auto"/>
        <w:jc w:val="both"/>
        <w:rPr>
          <w:rFonts w:ascii="Arial" w:hAnsi="Arial" w:cs="Arial"/>
          <w:color w:val="000000"/>
          <w:lang w:val="en-US"/>
        </w:rPr>
      </w:pPr>
    </w:p>
    <w:p w14:paraId="6003E64A" w14:textId="77777777" w:rsidR="001842D9" w:rsidRDefault="001842D9" w:rsidP="001842D9">
      <w:pPr>
        <w:spacing w:line="480" w:lineRule="auto"/>
        <w:jc w:val="both"/>
        <w:rPr>
          <w:rFonts w:ascii="Arial" w:hAnsi="Arial" w:cs="Arial"/>
          <w:color w:val="000000"/>
          <w:lang w:val="en-US"/>
        </w:rPr>
      </w:pPr>
    </w:p>
    <w:p w14:paraId="10A69E1F" w14:textId="59A2F98C" w:rsidR="001842D9" w:rsidRDefault="001842D9" w:rsidP="001842D9">
      <w:pPr>
        <w:spacing w:line="480" w:lineRule="auto"/>
        <w:jc w:val="both"/>
        <w:rPr>
          <w:rFonts w:ascii="Arial" w:hAnsi="Arial" w:cs="Arial"/>
          <w:color w:val="000000"/>
          <w:lang w:val="en-US"/>
        </w:rPr>
      </w:pPr>
      <w:r>
        <w:rPr>
          <w:rFonts w:ascii="Arial" w:hAnsi="Arial" w:cs="Arial"/>
          <w:noProof/>
          <w:color w:val="000000"/>
          <w:lang w:val="en-US" w:eastAsia="en-US"/>
        </w:rPr>
        <w:drawing>
          <wp:inline distT="0" distB="0" distL="0" distR="0" wp14:anchorId="65085B40" wp14:editId="6E4B4BAC">
            <wp:extent cx="5457825" cy="3448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57825" cy="3448050"/>
                    </a:xfrm>
                    <a:prstGeom prst="rect">
                      <a:avLst/>
                    </a:prstGeom>
                    <a:noFill/>
                    <a:ln>
                      <a:noFill/>
                    </a:ln>
                  </pic:spPr>
                </pic:pic>
              </a:graphicData>
            </a:graphic>
          </wp:inline>
        </w:drawing>
      </w:r>
    </w:p>
    <w:p w14:paraId="630CBAB1" w14:textId="77777777" w:rsidR="001842D9" w:rsidRPr="002F2C10" w:rsidRDefault="001842D9" w:rsidP="001842D9">
      <w:pPr>
        <w:spacing w:line="480" w:lineRule="auto"/>
        <w:jc w:val="both"/>
        <w:rPr>
          <w:rFonts w:ascii="Arial" w:hAnsi="Arial" w:cs="Arial"/>
          <w:b/>
          <w:bCs/>
          <w:color w:val="000000"/>
        </w:rPr>
      </w:pPr>
      <w:r w:rsidRPr="002F2C10">
        <w:rPr>
          <w:rFonts w:ascii="Arial" w:hAnsi="Arial" w:cs="Arial"/>
          <w:b/>
          <w:bCs/>
          <w:color w:val="000000"/>
        </w:rPr>
        <w:t>Cuando el problema es en el servidor</w:t>
      </w:r>
    </w:p>
    <w:p w14:paraId="7A62F150" w14:textId="77777777" w:rsidR="001842D9" w:rsidRPr="002F2C10" w:rsidRDefault="001842D9" w:rsidP="001842D9">
      <w:pPr>
        <w:spacing w:line="480" w:lineRule="auto"/>
        <w:jc w:val="both"/>
        <w:rPr>
          <w:rFonts w:ascii="Arial" w:hAnsi="Arial" w:cs="Arial"/>
          <w:color w:val="000000"/>
        </w:rPr>
      </w:pPr>
      <w:r w:rsidRPr="002F2C10">
        <w:rPr>
          <w:rFonts w:ascii="Arial" w:hAnsi="Arial" w:cs="Arial"/>
          <w:color w:val="000000"/>
        </w:rPr>
        <w:tab/>
        <w:t xml:space="preserve">Por supuesto, una red deja de ser eficiente si se convierte en una fortaleza inaccesible. El administrador de la red tal vez tenga que clasificar a los usuarios de la red </w:t>
      </w:r>
      <w:r w:rsidRPr="002F2C10">
        <w:rPr>
          <w:rFonts w:ascii="Arial" w:hAnsi="Arial" w:cs="Arial"/>
          <w:color w:val="000000"/>
        </w:rPr>
        <w:lastRenderedPageBreak/>
        <w:t>con el objeto de adjudicarles el nivel de seguridad adecuado. A continuación se sugiere un sistema en tres niveles:</w:t>
      </w:r>
    </w:p>
    <w:p w14:paraId="40D0822C" w14:textId="77777777" w:rsidR="001842D9" w:rsidRPr="002F2C10" w:rsidRDefault="001842D9" w:rsidP="001842D9">
      <w:pPr>
        <w:spacing w:line="480" w:lineRule="auto"/>
        <w:jc w:val="both"/>
        <w:rPr>
          <w:rFonts w:ascii="Arial" w:hAnsi="Arial" w:cs="Arial"/>
          <w:color w:val="000000"/>
        </w:rPr>
      </w:pPr>
      <w:r w:rsidRPr="002F2C10">
        <w:rPr>
          <w:rFonts w:ascii="Arial" w:hAnsi="Arial" w:cs="Arial"/>
          <w:color w:val="000000"/>
        </w:rPr>
        <w:t xml:space="preserve">• </w:t>
      </w:r>
      <w:r w:rsidRPr="002F2C10">
        <w:rPr>
          <w:rFonts w:ascii="Arial" w:hAnsi="Arial" w:cs="Arial"/>
          <w:b/>
          <w:bCs/>
          <w:color w:val="000000"/>
        </w:rPr>
        <w:t xml:space="preserve">Nivel de administración. </w:t>
      </w:r>
      <w:r w:rsidRPr="002F2C10">
        <w:rPr>
          <w:rFonts w:ascii="Arial" w:hAnsi="Arial" w:cs="Arial"/>
          <w:color w:val="000000"/>
        </w:rPr>
        <w:t>Aquellos que diseñan, mantienen o ponen en marcha la red. Este debe estar constituido sólo por el administrador o por un pequeño grupo de personal de soporte y administración.</w:t>
      </w:r>
    </w:p>
    <w:p w14:paraId="1A1EB26B" w14:textId="77777777" w:rsidR="001842D9" w:rsidRPr="002F2C10" w:rsidRDefault="001842D9" w:rsidP="001842D9">
      <w:pPr>
        <w:spacing w:line="480" w:lineRule="auto"/>
        <w:jc w:val="both"/>
        <w:rPr>
          <w:rFonts w:ascii="Arial" w:hAnsi="Arial" w:cs="Arial"/>
          <w:color w:val="000000"/>
        </w:rPr>
      </w:pPr>
      <w:r w:rsidRPr="002F2C10">
        <w:rPr>
          <w:rFonts w:ascii="Arial" w:hAnsi="Arial" w:cs="Arial"/>
          <w:color w:val="000000"/>
        </w:rPr>
        <w:t xml:space="preserve">• </w:t>
      </w:r>
      <w:r w:rsidRPr="002F2C10">
        <w:rPr>
          <w:rFonts w:ascii="Arial" w:hAnsi="Arial" w:cs="Arial"/>
          <w:b/>
          <w:bCs/>
          <w:color w:val="000000"/>
        </w:rPr>
        <w:t xml:space="preserve">Usuarios fiables. </w:t>
      </w:r>
      <w:r w:rsidRPr="002F2C10">
        <w:rPr>
          <w:rFonts w:ascii="Arial" w:hAnsi="Arial" w:cs="Arial"/>
          <w:color w:val="000000"/>
        </w:rPr>
        <w:t>Aquellos usuarios que cumplen las normas y cuyo trabajo se pueda beneficiar de una mayor libertad de acceso a la red.</w:t>
      </w:r>
    </w:p>
    <w:p w14:paraId="26AF83F2" w14:textId="77777777" w:rsidR="001842D9" w:rsidRPr="002F2C10" w:rsidRDefault="001842D9" w:rsidP="001842D9">
      <w:pPr>
        <w:spacing w:line="480" w:lineRule="auto"/>
        <w:jc w:val="both"/>
        <w:rPr>
          <w:rFonts w:ascii="Arial" w:hAnsi="Arial" w:cs="Arial"/>
          <w:color w:val="000000"/>
        </w:rPr>
      </w:pPr>
      <w:r w:rsidRPr="002F2C10">
        <w:rPr>
          <w:rFonts w:ascii="Arial" w:hAnsi="Arial" w:cs="Arial"/>
          <w:color w:val="000000"/>
        </w:rPr>
        <w:t xml:space="preserve">• </w:t>
      </w:r>
      <w:r w:rsidRPr="002F2C10">
        <w:rPr>
          <w:rFonts w:ascii="Arial" w:hAnsi="Arial" w:cs="Arial"/>
          <w:b/>
          <w:bCs/>
          <w:color w:val="000000"/>
        </w:rPr>
        <w:t xml:space="preserve">Usuarios vulnerables. </w:t>
      </w:r>
      <w:r w:rsidRPr="002F2C10">
        <w:rPr>
          <w:rFonts w:ascii="Arial" w:hAnsi="Arial" w:cs="Arial"/>
          <w:color w:val="000000"/>
        </w:rPr>
        <w:t>Aquellos que muestran falta de competencia, son excesivamente curiosos o beligerantes, o los que por alguna razón no se puede confiar.</w:t>
      </w:r>
    </w:p>
    <w:p w14:paraId="3665A2EC" w14:textId="77777777" w:rsidR="001842D9" w:rsidRPr="002F2C10" w:rsidRDefault="001842D9" w:rsidP="001842D9">
      <w:pPr>
        <w:spacing w:line="480" w:lineRule="auto"/>
        <w:jc w:val="both"/>
        <w:rPr>
          <w:rFonts w:ascii="Arial" w:hAnsi="Arial" w:cs="Arial"/>
          <w:color w:val="000000"/>
        </w:rPr>
      </w:pPr>
    </w:p>
    <w:p w14:paraId="74280090" w14:textId="77777777" w:rsidR="001842D9" w:rsidRPr="002F2C10" w:rsidRDefault="001842D9" w:rsidP="001842D9">
      <w:pPr>
        <w:spacing w:line="480" w:lineRule="auto"/>
        <w:jc w:val="both"/>
        <w:rPr>
          <w:rFonts w:ascii="Arial" w:hAnsi="Arial" w:cs="Arial"/>
          <w:color w:val="000000"/>
        </w:rPr>
      </w:pPr>
      <w:r w:rsidRPr="002F2C10">
        <w:rPr>
          <w:rFonts w:ascii="Arial" w:hAnsi="Arial" w:cs="Arial"/>
          <w:color w:val="000000"/>
        </w:rPr>
        <w:tab/>
        <w:t>Estos niveles pueden tener un reflejo en el número de barreras que se establecen para el acceso al sistema y el tipo de derechos de acceso que se conceden, para cuando se ha obtenido la conexión, así como el nivel de supervisión y la frecuencia de las comprobaciones.</w:t>
      </w:r>
    </w:p>
    <w:p w14:paraId="3DAA836E" w14:textId="77777777" w:rsidR="001842D9" w:rsidRPr="002F2C10" w:rsidRDefault="001842D9" w:rsidP="001842D9">
      <w:pPr>
        <w:spacing w:line="480" w:lineRule="auto"/>
        <w:jc w:val="both"/>
        <w:rPr>
          <w:rFonts w:ascii="Arial" w:hAnsi="Arial" w:cs="Arial"/>
          <w:b/>
          <w:bCs/>
        </w:rPr>
      </w:pPr>
    </w:p>
    <w:p w14:paraId="5180FB2F" w14:textId="77777777" w:rsidR="001842D9" w:rsidRPr="002F2C10" w:rsidRDefault="001842D9" w:rsidP="001842D9">
      <w:pPr>
        <w:spacing w:line="480" w:lineRule="auto"/>
        <w:jc w:val="both"/>
        <w:rPr>
          <w:rFonts w:ascii="Arial" w:hAnsi="Arial" w:cs="Arial"/>
          <w:b/>
          <w:bCs/>
        </w:rPr>
      </w:pPr>
      <w:r w:rsidRPr="002F2C10">
        <w:rPr>
          <w:rFonts w:ascii="Arial" w:hAnsi="Arial" w:cs="Arial"/>
          <w:b/>
          <w:bCs/>
        </w:rPr>
        <w:t>Protección del servidor</w:t>
      </w:r>
    </w:p>
    <w:p w14:paraId="5C312D50" w14:textId="77777777" w:rsidR="001842D9" w:rsidRPr="002F2C10" w:rsidRDefault="001842D9" w:rsidP="001842D9">
      <w:pPr>
        <w:spacing w:line="480" w:lineRule="auto"/>
        <w:jc w:val="both"/>
        <w:rPr>
          <w:rFonts w:ascii="Arial" w:hAnsi="Arial" w:cs="Arial"/>
        </w:rPr>
      </w:pPr>
      <w:r w:rsidRPr="002F2C10">
        <w:rPr>
          <w:rFonts w:ascii="Arial" w:hAnsi="Arial" w:cs="Arial"/>
        </w:rPr>
        <w:tab/>
        <w:t xml:space="preserve">La parte más importante de la red es el servidor. La concentración de los datos en el servidor, en términos de cantidad e importancia, hace que sea necesario protegerlo de todas las eventualidades. </w:t>
      </w:r>
    </w:p>
    <w:p w14:paraId="65A43DD6" w14:textId="77777777" w:rsidR="001842D9" w:rsidRPr="002F2C10" w:rsidRDefault="001842D9" w:rsidP="001842D9">
      <w:pPr>
        <w:spacing w:line="480" w:lineRule="auto"/>
        <w:jc w:val="both"/>
        <w:rPr>
          <w:rFonts w:ascii="Arial" w:hAnsi="Arial" w:cs="Arial"/>
        </w:rPr>
      </w:pPr>
    </w:p>
    <w:p w14:paraId="68E52A88" w14:textId="77777777" w:rsidR="001842D9" w:rsidRPr="002F2C10" w:rsidRDefault="001842D9" w:rsidP="001842D9">
      <w:pPr>
        <w:spacing w:line="480" w:lineRule="auto"/>
        <w:jc w:val="both"/>
        <w:rPr>
          <w:rFonts w:ascii="Arial" w:hAnsi="Arial" w:cs="Arial"/>
        </w:rPr>
      </w:pPr>
      <w:r w:rsidRPr="002F2C10">
        <w:rPr>
          <w:rFonts w:ascii="Arial" w:hAnsi="Arial" w:cs="Arial"/>
        </w:rPr>
        <w:tab/>
        <w:t xml:space="preserve">La dependencia en que esté el servidor no debe ser accesible para nadie, excepto para el administrador de la red. No se debe permitir que personas que no han de utilizar el servidor estén cerca de él. Las impresoras y otros periféricos deben mantenerse alejados de ojos fisgones. </w:t>
      </w:r>
    </w:p>
    <w:p w14:paraId="3A9DA3E9" w14:textId="77777777" w:rsidR="001842D9" w:rsidRPr="002F2C10" w:rsidRDefault="001842D9" w:rsidP="001842D9">
      <w:pPr>
        <w:spacing w:line="480" w:lineRule="auto"/>
        <w:jc w:val="both"/>
        <w:rPr>
          <w:rFonts w:ascii="Arial" w:hAnsi="Arial" w:cs="Arial"/>
        </w:rPr>
      </w:pPr>
      <w:r w:rsidRPr="002F2C10">
        <w:rPr>
          <w:rFonts w:ascii="Arial" w:hAnsi="Arial" w:cs="Arial"/>
        </w:rPr>
        <w:tab/>
      </w:r>
    </w:p>
    <w:p w14:paraId="4CA5E8D3" w14:textId="77777777" w:rsidR="001842D9" w:rsidRDefault="001842D9" w:rsidP="001842D9">
      <w:pPr>
        <w:spacing w:line="480" w:lineRule="auto"/>
        <w:jc w:val="both"/>
        <w:rPr>
          <w:rFonts w:ascii="Arial" w:hAnsi="Arial" w:cs="Arial"/>
          <w:spacing w:val="5"/>
        </w:rPr>
      </w:pPr>
      <w:r w:rsidRPr="002F2C10">
        <w:rPr>
          <w:rFonts w:ascii="Arial" w:hAnsi="Arial" w:cs="Arial"/>
        </w:rPr>
        <w:tab/>
        <w:t xml:space="preserve">Dada la importancia del servidor y la  cantidad de datos que pasan por él, es necesario efectuar copias de seguridad, del servidor. Cabe recordar que las copias de seguridad del servidor de archivos son un elemento especialmente valioso, debiéndose </w:t>
      </w:r>
      <w:r w:rsidRPr="002F2C10">
        <w:rPr>
          <w:rFonts w:ascii="Arial" w:hAnsi="Arial" w:cs="Arial"/>
        </w:rPr>
        <w:lastRenderedPageBreak/>
        <w:t>quedar guardados en un lugar cerrado, seguro y con las condiciones ambientales necesarias. Un conjunto de copias de seguridad se debe trasladar regularmente a otro lugar seguro (de preferencia otro local).</w:t>
      </w:r>
      <w:r>
        <w:rPr>
          <w:rFonts w:ascii="Arial" w:hAnsi="Arial" w:cs="Arial"/>
          <w:spacing w:val="5"/>
        </w:rPr>
        <w:t xml:space="preserve"> </w:t>
      </w:r>
    </w:p>
    <w:p w14:paraId="13E1D5ED" w14:textId="77777777" w:rsidR="001842D9" w:rsidRDefault="001842D9" w:rsidP="001842D9">
      <w:pPr>
        <w:spacing w:line="480" w:lineRule="auto"/>
        <w:jc w:val="both"/>
        <w:rPr>
          <w:rFonts w:ascii="Arial" w:hAnsi="Arial" w:cs="Arial"/>
          <w:spacing w:val="5"/>
        </w:rPr>
      </w:pPr>
    </w:p>
    <w:p w14:paraId="59D88E75" w14:textId="77777777" w:rsidR="001842D9" w:rsidRDefault="001842D9" w:rsidP="001842D9">
      <w:pPr>
        <w:spacing w:line="480" w:lineRule="auto"/>
        <w:jc w:val="both"/>
        <w:rPr>
          <w:rFonts w:ascii="Arial" w:hAnsi="Arial" w:cs="Arial"/>
        </w:rPr>
      </w:pPr>
      <w:r>
        <w:rPr>
          <w:rFonts w:ascii="Arial" w:hAnsi="Arial" w:cs="Arial"/>
        </w:rPr>
        <w:tab/>
        <w:t xml:space="preserve">La tolerancia a fallas es la capacidad de la red de continuar funcionando, en el caso que se produzca un problema importante o una caída catastrófica, sin daño para los datos y sin que el funcionamiento cambie perceptiblemente. </w:t>
      </w:r>
    </w:p>
    <w:p w14:paraId="63DE0288" w14:textId="77777777" w:rsidR="001842D9" w:rsidRDefault="001842D9" w:rsidP="001842D9">
      <w:pPr>
        <w:spacing w:line="480" w:lineRule="auto"/>
        <w:jc w:val="both"/>
        <w:rPr>
          <w:rFonts w:ascii="Arial" w:hAnsi="Arial" w:cs="Arial"/>
        </w:rPr>
      </w:pPr>
    </w:p>
    <w:p w14:paraId="5714080D" w14:textId="77777777" w:rsidR="001842D9" w:rsidRDefault="001842D9" w:rsidP="001842D9">
      <w:pPr>
        <w:spacing w:line="480" w:lineRule="auto"/>
        <w:jc w:val="both"/>
        <w:rPr>
          <w:rFonts w:ascii="Arial" w:hAnsi="Arial" w:cs="Arial"/>
        </w:rPr>
      </w:pPr>
      <w:r>
        <w:rPr>
          <w:rFonts w:ascii="Arial" w:hAnsi="Arial" w:cs="Arial"/>
        </w:rPr>
        <w:tab/>
        <w:t>La tolerancia a fallas, se refiere no sólo a la redundancia, sino a la detección de errores. Por lo general, la tolerancia a fallas conduce a un elemento hardware redundante, que entra en funcionamiento de forma automática en el caso que el componente primario falle. Sin embargo la tolerancia a fallas puede ser algo como duplicar la FAT (tabla de localización de archivos) y las entradas de directorio en áreas distintas de un mismo disco, o una simple verificación de lectura tras escritura, con lo que se asegura que los datos nunca se escriben en un sector dañado del disco. No todas las redes requieren el mismo grado de tolerancia a fallas.</w:t>
      </w:r>
    </w:p>
    <w:p w14:paraId="3685C319" w14:textId="77777777" w:rsidR="001842D9" w:rsidRDefault="001842D9" w:rsidP="001842D9">
      <w:pPr>
        <w:spacing w:line="480" w:lineRule="auto"/>
        <w:jc w:val="both"/>
        <w:rPr>
          <w:rFonts w:ascii="Arial" w:hAnsi="Arial" w:cs="Arial"/>
          <w:spacing w:val="5"/>
        </w:rPr>
      </w:pPr>
    </w:p>
    <w:p w14:paraId="449A70E5" w14:textId="77777777" w:rsidR="001842D9" w:rsidRDefault="001842D9" w:rsidP="001842D9">
      <w:pPr>
        <w:spacing w:line="480" w:lineRule="auto"/>
        <w:jc w:val="both"/>
        <w:rPr>
          <w:rFonts w:ascii="Arial" w:hAnsi="Arial" w:cs="Arial"/>
          <w:b/>
          <w:bCs/>
          <w:spacing w:val="5"/>
        </w:rPr>
      </w:pPr>
      <w:r>
        <w:rPr>
          <w:rFonts w:ascii="Arial" w:hAnsi="Arial" w:cs="Arial"/>
          <w:b/>
          <w:bCs/>
          <w:spacing w:val="5"/>
        </w:rPr>
        <w:t xml:space="preserve">Protegiendo la red </w:t>
      </w:r>
    </w:p>
    <w:p w14:paraId="73E9E0B9" w14:textId="77777777" w:rsidR="001842D9" w:rsidRDefault="001842D9" w:rsidP="001842D9">
      <w:pPr>
        <w:spacing w:line="480" w:lineRule="auto"/>
        <w:jc w:val="both"/>
        <w:rPr>
          <w:rFonts w:ascii="Arial" w:hAnsi="Arial" w:cs="Arial"/>
          <w:spacing w:val="5"/>
        </w:rPr>
      </w:pPr>
      <w:r>
        <w:rPr>
          <w:rFonts w:ascii="Arial" w:hAnsi="Arial" w:cs="Arial"/>
        </w:rPr>
        <w:t>Estaciones de trabajo sin floppy disk. Una posible solución para poder impedir la copia de programas y datos fuera de la red en disquetes, y que a través de los disquetes ingresen virus y otros programas dañinos a la red, es dotar a los usuarios vulnerables con estaciones de trabajo sin floppy disk.</w:t>
      </w:r>
      <w:r>
        <w:rPr>
          <w:rFonts w:ascii="Arial" w:hAnsi="Arial" w:cs="Arial"/>
          <w:spacing w:val="5"/>
        </w:rPr>
        <w:t xml:space="preserve"> </w:t>
      </w:r>
    </w:p>
    <w:p w14:paraId="6E5F09BF" w14:textId="77777777" w:rsidR="001842D9" w:rsidRDefault="001842D9" w:rsidP="001842D9">
      <w:pPr>
        <w:spacing w:line="480" w:lineRule="auto"/>
        <w:jc w:val="both"/>
        <w:rPr>
          <w:rFonts w:ascii="Arial" w:hAnsi="Arial" w:cs="Arial"/>
          <w:spacing w:val="5"/>
        </w:rPr>
      </w:pPr>
    </w:p>
    <w:p w14:paraId="4F05DDFF" w14:textId="77777777" w:rsidR="001842D9" w:rsidRDefault="001842D9" w:rsidP="001842D9">
      <w:pPr>
        <w:spacing w:line="480" w:lineRule="auto"/>
        <w:ind w:left="720"/>
        <w:jc w:val="center"/>
        <w:rPr>
          <w:rFonts w:ascii="Arial" w:hAnsi="Arial" w:cs="Arial"/>
          <w:b/>
          <w:bCs/>
          <w:spacing w:val="5"/>
          <w:sz w:val="28"/>
          <w:szCs w:val="28"/>
        </w:rPr>
      </w:pPr>
      <w:r>
        <w:rPr>
          <w:rFonts w:ascii="Arial" w:hAnsi="Arial" w:cs="Arial"/>
          <w:b/>
          <w:bCs/>
          <w:spacing w:val="5"/>
          <w:sz w:val="28"/>
          <w:szCs w:val="28"/>
        </w:rPr>
        <w:t>CONCLUSIÓN</w:t>
      </w:r>
    </w:p>
    <w:p w14:paraId="2F2251FC" w14:textId="77777777" w:rsidR="001842D9" w:rsidRDefault="001842D9" w:rsidP="001842D9">
      <w:pPr>
        <w:spacing w:line="480" w:lineRule="auto"/>
        <w:jc w:val="both"/>
        <w:rPr>
          <w:rFonts w:ascii="Arial" w:hAnsi="Arial" w:cs="Arial"/>
          <w:spacing w:val="5"/>
        </w:rPr>
      </w:pPr>
      <w:r>
        <w:rPr>
          <w:rFonts w:ascii="Arial" w:hAnsi="Arial" w:cs="Arial"/>
          <w:lang w:val="es-PA"/>
        </w:rPr>
        <w:tab/>
        <w:t xml:space="preserve">La reanudación de las actividades ante una calamidad puede ser una de las situaciones más difíciles con las que una organización deba enfrentarse. Tras un desastre, es probable que no haya posibilidades de regresar al lugar de trabajo o que no se disponga </w:t>
      </w:r>
      <w:r>
        <w:rPr>
          <w:rFonts w:ascii="Arial" w:hAnsi="Arial" w:cs="Arial"/>
          <w:lang w:val="es-PA"/>
        </w:rPr>
        <w:lastRenderedPageBreak/>
        <w:t xml:space="preserve">de ninguna de los recursos acostumbrados. Incluso, es posible que no se pueda contar con todo el personal. La preparación es la clave del éxito para enfrentar los problemas. </w:t>
      </w:r>
      <w:r>
        <w:rPr>
          <w:rFonts w:ascii="Arial" w:hAnsi="Arial" w:cs="Arial"/>
        </w:rPr>
        <w:t>No existe un plan único para todas las organizaciones, esto depende mucho de la capacidad de la infraestructura física como de las funciones que realiza.</w:t>
      </w:r>
    </w:p>
    <w:p w14:paraId="52AFFBED" w14:textId="77777777" w:rsidR="001842D9" w:rsidRDefault="001842D9" w:rsidP="001842D9">
      <w:pPr>
        <w:spacing w:line="480" w:lineRule="auto"/>
        <w:jc w:val="both"/>
        <w:rPr>
          <w:rFonts w:ascii="Arial" w:hAnsi="Arial" w:cs="Arial"/>
        </w:rPr>
      </w:pPr>
    </w:p>
    <w:p w14:paraId="44608299" w14:textId="77777777" w:rsidR="001842D9" w:rsidRDefault="001842D9" w:rsidP="001842D9">
      <w:pPr>
        <w:spacing w:line="480" w:lineRule="auto"/>
        <w:jc w:val="both"/>
        <w:rPr>
          <w:rFonts w:ascii="Arial" w:hAnsi="Arial" w:cs="Arial"/>
        </w:rPr>
      </w:pPr>
      <w:r>
        <w:rPr>
          <w:rFonts w:ascii="Arial" w:hAnsi="Arial" w:cs="Arial"/>
        </w:rPr>
        <w:tab/>
        <w:t>Adicionalmente al plan de contingencias se debe desarrollar pruebas para verificar la efectividad de las acciones en caso de la ocurrencia de los problemas y tener la seguridad de que se cuenta con un método seguro.</w:t>
      </w:r>
    </w:p>
    <w:p w14:paraId="457EF6B5" w14:textId="77777777" w:rsidR="001842D9" w:rsidRDefault="001842D9" w:rsidP="001842D9">
      <w:pPr>
        <w:spacing w:line="480" w:lineRule="auto"/>
        <w:jc w:val="both"/>
        <w:rPr>
          <w:rFonts w:ascii="Arial" w:hAnsi="Arial" w:cs="Arial"/>
        </w:rPr>
      </w:pPr>
    </w:p>
    <w:p w14:paraId="32CB5067" w14:textId="77777777" w:rsidR="001842D9" w:rsidRDefault="001842D9" w:rsidP="001842D9">
      <w:pPr>
        <w:spacing w:line="480" w:lineRule="auto"/>
        <w:jc w:val="both"/>
        <w:rPr>
          <w:rFonts w:ascii="Arial" w:hAnsi="Arial" w:cs="Arial"/>
          <w:spacing w:val="5"/>
        </w:rPr>
      </w:pPr>
      <w:r>
        <w:rPr>
          <w:rFonts w:ascii="Arial" w:hAnsi="Arial" w:cs="Arial"/>
          <w:spacing w:val="5"/>
        </w:rPr>
        <w:tab/>
        <w:t>El desarrollo de un plan de este tipo es costoso, involucra tiempo y una total disposición de la administración de la organización. Es justificable desde el punto de vista de costo en que se incurre si sucede una contingencia que afecte significativamente las operaciones vitales y no se está preparado para hacerle frente a esa situación.</w:t>
      </w:r>
    </w:p>
    <w:p w14:paraId="3CD8404E" w14:textId="77777777" w:rsidR="001842D9" w:rsidRDefault="001842D9" w:rsidP="001842D9">
      <w:pPr>
        <w:spacing w:line="480" w:lineRule="auto"/>
        <w:jc w:val="both"/>
        <w:rPr>
          <w:rFonts w:ascii="Arial" w:hAnsi="Arial" w:cs="Arial"/>
          <w:spacing w:val="5"/>
        </w:rPr>
      </w:pPr>
    </w:p>
    <w:p w14:paraId="4F27D5B7" w14:textId="77777777" w:rsidR="001842D9" w:rsidRDefault="001842D9" w:rsidP="001842D9">
      <w:pPr>
        <w:spacing w:line="480" w:lineRule="auto"/>
        <w:jc w:val="both"/>
        <w:rPr>
          <w:rFonts w:ascii="Arial" w:hAnsi="Arial" w:cs="Arial"/>
          <w:b/>
          <w:bCs/>
          <w:spacing w:val="5"/>
        </w:rPr>
      </w:pPr>
      <w:r>
        <w:rPr>
          <w:rFonts w:ascii="Arial" w:hAnsi="Arial" w:cs="Arial"/>
          <w:lang w:val="es-PA"/>
        </w:rPr>
        <w:tab/>
        <w:t xml:space="preserve">El plan debe ser revisado periódicamente. Generalmente, la revisión será consecuencia de un nuevo análisis de riesgo. </w:t>
      </w:r>
    </w:p>
    <w:sectPr w:rsidR="001842D9" w:rsidSect="00887885">
      <w:footerReference w:type="default" r:id="rId29"/>
      <w:footerReference w:type="first" r:id="rId30"/>
      <w:pgSz w:w="11907" w:h="16840" w:code="9"/>
      <w:pgMar w:top="1440" w:right="1440" w:bottom="1440" w:left="1440" w:header="720" w:footer="90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901744" w14:textId="77777777" w:rsidR="005B66E3" w:rsidRDefault="005B66E3">
      <w:r>
        <w:separator/>
      </w:r>
    </w:p>
  </w:endnote>
  <w:endnote w:type="continuationSeparator" w:id="0">
    <w:p w14:paraId="6481AC0F" w14:textId="77777777" w:rsidR="005B66E3" w:rsidRDefault="005B66E3">
      <w:r>
        <w:continuationSeparator/>
      </w:r>
    </w:p>
  </w:endnote>
  <w:endnote w:type="continuationNotice" w:id="1">
    <w:p w14:paraId="2C65C363" w14:textId="77777777" w:rsidR="005B66E3" w:rsidRDefault="005B66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COMFA+TimesNewRoman">
    <w:altName w:val="MS Mincho"/>
    <w:panose1 w:val="00000000000000000000"/>
    <w:charset w:val="80"/>
    <w:family w:val="auto"/>
    <w:notTrueType/>
    <w:pitch w:val="default"/>
    <w:sig w:usb0="00000003" w:usb1="08070000" w:usb2="00000010"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629A4" w14:textId="4752E78B" w:rsidR="008460CB" w:rsidRPr="00EE0FD8" w:rsidRDefault="00054A05" w:rsidP="00EE0FD8">
    <w:pPr>
      <w:pStyle w:val="Header"/>
      <w:pBdr>
        <w:top w:val="single" w:sz="4" w:space="1" w:color="auto"/>
      </w:pBdr>
      <w:tabs>
        <w:tab w:val="clear" w:pos="4320"/>
        <w:tab w:val="clear" w:pos="8640"/>
        <w:tab w:val="center" w:pos="8460"/>
        <w:tab w:val="right" w:pos="13892"/>
      </w:tabs>
      <w:rPr>
        <w:rFonts w:ascii="Cambria" w:hAnsi="Cambria"/>
        <w:sz w:val="20"/>
        <w:szCs w:val="20"/>
      </w:rPr>
    </w:pPr>
    <w:r w:rsidRPr="00054A05">
      <w:rPr>
        <w:rFonts w:ascii="Cambria" w:hAnsi="Cambria" w:cs="Tahoma"/>
        <w:bCs/>
        <w:sz w:val="20"/>
        <w:szCs w:val="20"/>
      </w:rPr>
      <w:t xml:space="preserve">PCONT_V1.0_2016 </w:t>
    </w:r>
    <w:r w:rsidR="00587D6B">
      <w:rPr>
        <w:rFonts w:ascii="Cambria" w:hAnsi="Cambria" w:cs="Tahoma"/>
        <w:bCs/>
        <w:sz w:val="20"/>
        <w:szCs w:val="20"/>
      </w:rPr>
      <w:t>Plan de Contingencia</w:t>
    </w:r>
    <w:r w:rsidR="008460CB">
      <w:rPr>
        <w:rFonts w:ascii="Cambria" w:hAnsi="Cambria" w:cs="Tahoma"/>
        <w:bCs/>
        <w:sz w:val="20"/>
        <w:szCs w:val="20"/>
      </w:rPr>
      <w:tab/>
    </w:r>
    <w:r w:rsidR="008460CB" w:rsidRPr="009569EC">
      <w:rPr>
        <w:rFonts w:ascii="Cambria" w:hAnsi="Cambria" w:cs="Tahoma"/>
        <w:bCs/>
        <w:sz w:val="20"/>
        <w:szCs w:val="20"/>
      </w:rPr>
      <w:t xml:space="preserve">Página No </w:t>
    </w:r>
    <w:r w:rsidR="008460CB" w:rsidRPr="009569EC">
      <w:rPr>
        <w:rFonts w:ascii="Cambria" w:hAnsi="Cambria"/>
        <w:sz w:val="20"/>
        <w:szCs w:val="20"/>
      </w:rPr>
      <w:fldChar w:fldCharType="begin"/>
    </w:r>
    <w:r w:rsidR="008460CB" w:rsidRPr="009569EC">
      <w:rPr>
        <w:rFonts w:ascii="Cambria" w:hAnsi="Cambria"/>
        <w:sz w:val="20"/>
        <w:szCs w:val="20"/>
      </w:rPr>
      <w:instrText xml:space="preserve"> PAGE </w:instrText>
    </w:r>
    <w:r w:rsidR="008460CB" w:rsidRPr="009569EC">
      <w:rPr>
        <w:rFonts w:ascii="Cambria" w:hAnsi="Cambria"/>
        <w:sz w:val="20"/>
        <w:szCs w:val="20"/>
      </w:rPr>
      <w:fldChar w:fldCharType="separate"/>
    </w:r>
    <w:r w:rsidR="00665551">
      <w:rPr>
        <w:rFonts w:ascii="Cambria" w:hAnsi="Cambria"/>
        <w:noProof/>
        <w:sz w:val="20"/>
        <w:szCs w:val="20"/>
      </w:rPr>
      <w:t>21</w:t>
    </w:r>
    <w:r w:rsidR="008460CB" w:rsidRPr="009569EC">
      <w:rPr>
        <w:rFonts w:ascii="Cambria" w:hAnsi="Cambria"/>
        <w:noProof/>
        <w:sz w:val="20"/>
        <w:szCs w:val="20"/>
      </w:rPr>
      <w:fldChar w:fldCharType="end"/>
    </w:r>
    <w:r w:rsidR="008460CB" w:rsidRPr="009569EC">
      <w:rPr>
        <w:rFonts w:ascii="Cambria" w:hAnsi="Cambria"/>
        <w:sz w:val="20"/>
        <w:szCs w:val="20"/>
      </w:rPr>
      <w:t>/</w:t>
    </w:r>
    <w:r w:rsidR="008460CB" w:rsidRPr="009569EC">
      <w:rPr>
        <w:rFonts w:ascii="Cambria" w:hAnsi="Cambria"/>
        <w:sz w:val="20"/>
        <w:szCs w:val="20"/>
      </w:rPr>
      <w:fldChar w:fldCharType="begin"/>
    </w:r>
    <w:r w:rsidR="008460CB" w:rsidRPr="009569EC">
      <w:rPr>
        <w:rFonts w:ascii="Cambria" w:hAnsi="Cambria"/>
        <w:sz w:val="20"/>
        <w:szCs w:val="20"/>
      </w:rPr>
      <w:instrText xml:space="preserve"> NUMPAGES </w:instrText>
    </w:r>
    <w:r w:rsidR="008460CB" w:rsidRPr="009569EC">
      <w:rPr>
        <w:rFonts w:ascii="Cambria" w:hAnsi="Cambria"/>
        <w:sz w:val="20"/>
        <w:szCs w:val="20"/>
      </w:rPr>
      <w:fldChar w:fldCharType="separate"/>
    </w:r>
    <w:r w:rsidR="00665551">
      <w:rPr>
        <w:rFonts w:ascii="Cambria" w:hAnsi="Cambria"/>
        <w:noProof/>
        <w:sz w:val="20"/>
        <w:szCs w:val="20"/>
      </w:rPr>
      <w:t>23</w:t>
    </w:r>
    <w:r w:rsidR="008460CB" w:rsidRPr="009569EC">
      <w:rPr>
        <w:rFonts w:ascii="Cambria" w:hAnsi="Cambria"/>
        <w:noProof/>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D137E0" w14:textId="77777777" w:rsidR="008460CB" w:rsidRPr="009569EC" w:rsidRDefault="008460CB" w:rsidP="006D0AB0">
    <w:pPr>
      <w:pStyle w:val="Header"/>
      <w:pBdr>
        <w:top w:val="single" w:sz="4" w:space="1" w:color="auto"/>
      </w:pBdr>
      <w:tabs>
        <w:tab w:val="clear" w:pos="4320"/>
        <w:tab w:val="clear" w:pos="8640"/>
        <w:tab w:val="center" w:pos="8460"/>
        <w:tab w:val="right" w:pos="13892"/>
      </w:tabs>
      <w:rPr>
        <w:rFonts w:ascii="Cambria" w:hAnsi="Cambria"/>
        <w:sz w:val="20"/>
        <w:szCs w:val="20"/>
      </w:rPr>
    </w:pPr>
    <w:r w:rsidRPr="009569EC">
      <w:rPr>
        <w:rFonts w:ascii="Cambria" w:hAnsi="Cambria" w:cs="Tahoma"/>
        <w:bCs/>
        <w:sz w:val="20"/>
        <w:szCs w:val="20"/>
      </w:rPr>
      <w:t xml:space="preserve">Especificación de casos de uso del sistema </w:t>
    </w:r>
    <w:r>
      <w:rPr>
        <w:rFonts w:ascii="Cambria" w:hAnsi="Cambria" w:cs="Tahoma"/>
        <w:bCs/>
        <w:sz w:val="20"/>
        <w:szCs w:val="20"/>
      </w:rPr>
      <w:tab/>
    </w:r>
    <w:r w:rsidRPr="009569EC">
      <w:rPr>
        <w:rFonts w:ascii="Cambria" w:hAnsi="Cambria" w:cs="Tahoma"/>
        <w:bCs/>
        <w:sz w:val="20"/>
        <w:szCs w:val="20"/>
      </w:rPr>
      <w:t xml:space="preserve">Página No </w:t>
    </w:r>
    <w:r w:rsidRPr="009569EC">
      <w:rPr>
        <w:rFonts w:ascii="Cambria" w:hAnsi="Cambria"/>
        <w:sz w:val="20"/>
        <w:szCs w:val="20"/>
      </w:rPr>
      <w:fldChar w:fldCharType="begin"/>
    </w:r>
    <w:r w:rsidRPr="009569EC">
      <w:rPr>
        <w:rFonts w:ascii="Cambria" w:hAnsi="Cambria"/>
        <w:sz w:val="20"/>
        <w:szCs w:val="20"/>
      </w:rPr>
      <w:instrText xml:space="preserve"> PAGE </w:instrText>
    </w:r>
    <w:r w:rsidRPr="009569EC">
      <w:rPr>
        <w:rFonts w:ascii="Cambria" w:hAnsi="Cambria"/>
        <w:sz w:val="20"/>
        <w:szCs w:val="20"/>
      </w:rPr>
      <w:fldChar w:fldCharType="separate"/>
    </w:r>
    <w:r>
      <w:rPr>
        <w:rFonts w:ascii="Cambria" w:hAnsi="Cambria"/>
        <w:noProof/>
        <w:sz w:val="20"/>
        <w:szCs w:val="20"/>
      </w:rPr>
      <w:t>5</w:t>
    </w:r>
    <w:r w:rsidRPr="009569EC">
      <w:rPr>
        <w:rFonts w:ascii="Cambria" w:hAnsi="Cambria"/>
        <w:noProof/>
        <w:sz w:val="20"/>
        <w:szCs w:val="20"/>
      </w:rPr>
      <w:fldChar w:fldCharType="end"/>
    </w:r>
    <w:r w:rsidRPr="009569EC">
      <w:rPr>
        <w:rFonts w:ascii="Cambria" w:hAnsi="Cambria"/>
        <w:sz w:val="20"/>
        <w:szCs w:val="20"/>
      </w:rPr>
      <w:t>/</w:t>
    </w:r>
    <w:r w:rsidRPr="009569EC">
      <w:rPr>
        <w:rFonts w:ascii="Cambria" w:hAnsi="Cambria"/>
        <w:sz w:val="20"/>
        <w:szCs w:val="20"/>
      </w:rPr>
      <w:fldChar w:fldCharType="begin"/>
    </w:r>
    <w:r w:rsidRPr="009569EC">
      <w:rPr>
        <w:rFonts w:ascii="Cambria" w:hAnsi="Cambria"/>
        <w:sz w:val="20"/>
        <w:szCs w:val="20"/>
      </w:rPr>
      <w:instrText xml:space="preserve"> NUMPAGES </w:instrText>
    </w:r>
    <w:r w:rsidRPr="009569EC">
      <w:rPr>
        <w:rFonts w:ascii="Cambria" w:hAnsi="Cambria"/>
        <w:sz w:val="20"/>
        <w:szCs w:val="20"/>
      </w:rPr>
      <w:fldChar w:fldCharType="separate"/>
    </w:r>
    <w:r>
      <w:rPr>
        <w:rFonts w:ascii="Cambria" w:hAnsi="Cambria"/>
        <w:noProof/>
        <w:sz w:val="20"/>
        <w:szCs w:val="20"/>
      </w:rPr>
      <w:t>32</w:t>
    </w:r>
    <w:r w:rsidRPr="009569EC">
      <w:rPr>
        <w:rFonts w:ascii="Cambria" w:hAnsi="Cambria"/>
        <w:noProof/>
        <w:sz w:val="20"/>
        <w:szCs w:val="20"/>
      </w:rPr>
      <w:fldChar w:fldCharType="end"/>
    </w:r>
  </w:p>
  <w:p w14:paraId="0C593FEE" w14:textId="77777777" w:rsidR="008460CB" w:rsidRPr="006D0AB0" w:rsidRDefault="008460CB" w:rsidP="006D0AB0">
    <w:pPr>
      <w:pStyle w:val="Header"/>
      <w:pBdr>
        <w:top w:val="single" w:sz="4" w:space="1" w:color="auto"/>
      </w:pBdr>
      <w:tabs>
        <w:tab w:val="clear" w:pos="4320"/>
        <w:tab w:val="center" w:pos="8460"/>
      </w:tabs>
      <w:rPr>
        <w:rFonts w:ascii="Cambria" w:hAnsi="Cambria" w:cs="Tahoma"/>
        <w:bCs/>
        <w:sz w:val="20"/>
        <w:szCs w:val="20"/>
      </w:rPr>
    </w:pPr>
    <w:r>
      <w:rPr>
        <w:rStyle w:val="PageNumber"/>
        <w:rFonts w:ascii="Cambria" w:hAnsi="Cambria" w:cs="Tahoma"/>
        <w:bCs/>
        <w:sz w:val="20"/>
        <w:szCs w:val="20"/>
      </w:rPr>
      <w:t>PMO-0003-v1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CED256" w14:textId="77777777" w:rsidR="005B66E3" w:rsidRDefault="005B66E3">
      <w:r>
        <w:separator/>
      </w:r>
    </w:p>
  </w:footnote>
  <w:footnote w:type="continuationSeparator" w:id="0">
    <w:p w14:paraId="6028D13B" w14:textId="77777777" w:rsidR="005B66E3" w:rsidRDefault="005B66E3">
      <w:r>
        <w:continuationSeparator/>
      </w:r>
    </w:p>
  </w:footnote>
  <w:footnote w:type="continuationNotice" w:id="1">
    <w:p w14:paraId="3D9A3DF4" w14:textId="77777777" w:rsidR="005B66E3" w:rsidRDefault="005B66E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841A7CA2"/>
    <w:lvl w:ilvl="0">
      <w:numFmt w:val="bullet"/>
      <w:lvlText w:val="*"/>
      <w:lvlJc w:val="left"/>
    </w:lvl>
  </w:abstractNum>
  <w:abstractNum w:abstractNumId="1" w15:restartNumberingAfterBreak="0">
    <w:nsid w:val="03A619A6"/>
    <w:multiLevelType w:val="multilevel"/>
    <w:tmpl w:val="280A001D"/>
    <w:styleLink w:val="Estilo3"/>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9873CF8"/>
    <w:multiLevelType w:val="hybridMultilevel"/>
    <w:tmpl w:val="683AD2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643B9F"/>
    <w:multiLevelType w:val="hybridMultilevel"/>
    <w:tmpl w:val="045C8D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D28629D"/>
    <w:multiLevelType w:val="multilevel"/>
    <w:tmpl w:val="280A001F"/>
    <w:styleLink w:val="Estilo4"/>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ED9584D"/>
    <w:multiLevelType w:val="hybridMultilevel"/>
    <w:tmpl w:val="B9C694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F334C9E"/>
    <w:multiLevelType w:val="hybridMultilevel"/>
    <w:tmpl w:val="0CC0A2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1B200C3"/>
    <w:multiLevelType w:val="singleLevel"/>
    <w:tmpl w:val="9EE8A336"/>
    <w:lvl w:ilvl="0">
      <w:start w:val="1"/>
      <w:numFmt w:val="bullet"/>
      <w:pStyle w:val="PW-Text"/>
      <w:lvlText w:val=""/>
      <w:lvlJc w:val="left"/>
      <w:pPr>
        <w:tabs>
          <w:tab w:val="num" w:pos="720"/>
        </w:tabs>
        <w:ind w:left="720" w:hanging="360"/>
      </w:pPr>
      <w:rPr>
        <w:rFonts w:ascii="Symbol" w:hAnsi="Symbol" w:hint="default"/>
      </w:rPr>
    </w:lvl>
  </w:abstractNum>
  <w:abstractNum w:abstractNumId="8" w15:restartNumberingAfterBreak="0">
    <w:nsid w:val="2BE76D01"/>
    <w:multiLevelType w:val="multilevel"/>
    <w:tmpl w:val="280A001D"/>
    <w:styleLink w:val="Estilo6"/>
    <w:lvl w:ilvl="0">
      <w:start w:val="6"/>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FC67186"/>
    <w:multiLevelType w:val="hybridMultilevel"/>
    <w:tmpl w:val="E34C86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54255E6"/>
    <w:multiLevelType w:val="multilevel"/>
    <w:tmpl w:val="280A001D"/>
    <w:styleLink w:val="Estilo7"/>
    <w:lvl w:ilvl="0">
      <w:start w:val="6"/>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8D87698"/>
    <w:multiLevelType w:val="multilevel"/>
    <w:tmpl w:val="280A001F"/>
    <w:styleLink w:val="Estilo1"/>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2F86B7D"/>
    <w:multiLevelType w:val="multilevel"/>
    <w:tmpl w:val="A0661672"/>
    <w:styleLink w:val="Estilo2"/>
    <w:lvl w:ilvl="0">
      <w:start w:val="8"/>
      <w:numFmt w:val="decimal"/>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5B91B25"/>
    <w:multiLevelType w:val="multilevel"/>
    <w:tmpl w:val="84728404"/>
    <w:styleLink w:val="Estilo5"/>
    <w:lvl w:ilvl="0">
      <w:start w:val="6"/>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8EC5275"/>
    <w:multiLevelType w:val="multilevel"/>
    <w:tmpl w:val="06B6B536"/>
    <w:lvl w:ilvl="0">
      <w:start w:val="1"/>
      <w:numFmt w:val="decimal"/>
      <w:lvlText w:val="%1."/>
      <w:lvlJc w:val="left"/>
      <w:pPr>
        <w:ind w:left="360" w:hanging="360"/>
      </w:pPr>
    </w:lvl>
    <w:lvl w:ilvl="1">
      <w:start w:val="1"/>
      <w:numFmt w:val="decimal"/>
      <w:pStyle w:val="Nivel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DD23273"/>
    <w:multiLevelType w:val="hybridMultilevel"/>
    <w:tmpl w:val="69E4AC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0330BA7"/>
    <w:multiLevelType w:val="multilevel"/>
    <w:tmpl w:val="130E721E"/>
    <w:lvl w:ilvl="0">
      <w:start w:val="1"/>
      <w:numFmt w:val="decimal"/>
      <w:pStyle w:val="Heading1"/>
      <w:lvlText w:val="%1."/>
      <w:lvlJc w:val="left"/>
      <w:pPr>
        <w:ind w:left="357"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789"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221" w:hanging="504"/>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725" w:hanging="648"/>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2229" w:hanging="792"/>
      </w:pPr>
      <w:rPr>
        <w:rFonts w:hint="default"/>
      </w:rPr>
    </w:lvl>
    <w:lvl w:ilvl="5">
      <w:start w:val="1"/>
      <w:numFmt w:val="decimal"/>
      <w:lvlText w:val="%1.%2.%3.%4.%5.%6."/>
      <w:lvlJc w:val="left"/>
      <w:pPr>
        <w:ind w:left="2733" w:hanging="936"/>
      </w:pPr>
      <w:rPr>
        <w:rFonts w:hint="default"/>
      </w:rPr>
    </w:lvl>
    <w:lvl w:ilvl="6">
      <w:start w:val="1"/>
      <w:numFmt w:val="decimal"/>
      <w:lvlText w:val="%1.%2.%3.%4.%5.%6.%7."/>
      <w:lvlJc w:val="left"/>
      <w:pPr>
        <w:ind w:left="3237" w:hanging="1080"/>
      </w:pPr>
      <w:rPr>
        <w:rFonts w:hint="default"/>
      </w:rPr>
    </w:lvl>
    <w:lvl w:ilvl="7">
      <w:start w:val="1"/>
      <w:numFmt w:val="decimal"/>
      <w:lvlText w:val="%1.%2.%3.%4.%5.%6.%7.%8."/>
      <w:lvlJc w:val="left"/>
      <w:pPr>
        <w:ind w:left="3741" w:hanging="1224"/>
      </w:pPr>
      <w:rPr>
        <w:rFonts w:hint="default"/>
      </w:rPr>
    </w:lvl>
    <w:lvl w:ilvl="8">
      <w:start w:val="1"/>
      <w:numFmt w:val="decimal"/>
      <w:lvlText w:val="%1.%2.%3.%4.%5.%6.%7.%8.%9."/>
      <w:lvlJc w:val="left"/>
      <w:pPr>
        <w:ind w:left="4317" w:hanging="1440"/>
      </w:pPr>
      <w:rPr>
        <w:rFonts w:hint="default"/>
      </w:rPr>
    </w:lvl>
  </w:abstractNum>
  <w:abstractNum w:abstractNumId="17" w15:restartNumberingAfterBreak="0">
    <w:nsid w:val="55D47324"/>
    <w:multiLevelType w:val="singleLevel"/>
    <w:tmpl w:val="FAC01D2C"/>
    <w:lvl w:ilvl="0">
      <w:start w:val="1"/>
      <w:numFmt w:val="bullet"/>
      <w:pStyle w:val="Bullet2"/>
      <w:lvlText w:val=""/>
      <w:lvlJc w:val="left"/>
      <w:pPr>
        <w:tabs>
          <w:tab w:val="num" w:pos="360"/>
        </w:tabs>
        <w:ind w:left="360" w:hanging="360"/>
      </w:pPr>
      <w:rPr>
        <w:rFonts w:ascii="Symbol" w:hAnsi="Symbol" w:hint="default"/>
      </w:rPr>
    </w:lvl>
  </w:abstractNum>
  <w:abstractNum w:abstractNumId="18" w15:restartNumberingAfterBreak="0">
    <w:nsid w:val="56F66A64"/>
    <w:multiLevelType w:val="singleLevel"/>
    <w:tmpl w:val="84DA0386"/>
    <w:lvl w:ilvl="0">
      <w:start w:val="1"/>
      <w:numFmt w:val="decimal"/>
      <w:lvlText w:val="%1."/>
      <w:legacy w:legacy="1" w:legacySpace="0" w:legacyIndent="141"/>
      <w:lvlJc w:val="left"/>
      <w:rPr>
        <w:rFonts w:ascii="Times New Roman" w:hAnsi="Times New Roman" w:cs="Times New Roman" w:hint="default"/>
      </w:rPr>
    </w:lvl>
  </w:abstractNum>
  <w:abstractNum w:abstractNumId="19" w15:restartNumberingAfterBreak="0">
    <w:nsid w:val="5EC57A42"/>
    <w:multiLevelType w:val="hybridMultilevel"/>
    <w:tmpl w:val="AEC2D390"/>
    <w:lvl w:ilvl="0" w:tplc="BCC67DDA">
      <w:start w:val="1"/>
      <w:numFmt w:val="decimal"/>
      <w:pStyle w:val="Nivel1"/>
      <w:lvlText w:val="%1."/>
      <w:lvlJc w:val="left"/>
      <w:pPr>
        <w:tabs>
          <w:tab w:val="num" w:pos="720"/>
        </w:tabs>
        <w:ind w:left="720" w:hanging="360"/>
      </w:pPr>
      <w:rPr>
        <w:rFonts w:hint="default"/>
      </w:rPr>
    </w:lvl>
    <w:lvl w:ilvl="1" w:tplc="280A0001">
      <w:start w:val="1"/>
      <w:numFmt w:val="bullet"/>
      <w:lvlText w:val=""/>
      <w:lvlJc w:val="left"/>
      <w:pPr>
        <w:ind w:left="1440" w:hanging="360"/>
      </w:pPr>
      <w:rPr>
        <w:rFonts w:ascii="Symbol" w:hAnsi="Symbol" w:hint="default"/>
      </w:rPr>
    </w:lvl>
    <w:lvl w:ilvl="2" w:tplc="280A001B">
      <w:start w:val="1"/>
      <w:numFmt w:val="lowerRoman"/>
      <w:lvlText w:val="%3."/>
      <w:lvlJc w:val="right"/>
      <w:pPr>
        <w:ind w:left="2160" w:hanging="180"/>
      </w:pPr>
      <w:rPr>
        <w:rFonts w:cs="Times New Roman"/>
      </w:rPr>
    </w:lvl>
    <w:lvl w:ilvl="3" w:tplc="280A000F">
      <w:start w:val="1"/>
      <w:numFmt w:val="decimal"/>
      <w:lvlText w:val="%4."/>
      <w:lvlJc w:val="left"/>
      <w:pPr>
        <w:ind w:left="2880" w:hanging="360"/>
      </w:pPr>
      <w:rPr>
        <w:rFonts w:cs="Times New Roman"/>
      </w:rPr>
    </w:lvl>
    <w:lvl w:ilvl="4" w:tplc="280A0019">
      <w:start w:val="1"/>
      <w:numFmt w:val="lowerLetter"/>
      <w:lvlText w:val="%5."/>
      <w:lvlJc w:val="left"/>
      <w:pPr>
        <w:ind w:left="3600" w:hanging="360"/>
      </w:pPr>
      <w:rPr>
        <w:rFonts w:cs="Times New Roman"/>
      </w:rPr>
    </w:lvl>
    <w:lvl w:ilvl="5" w:tplc="280A001B">
      <w:start w:val="1"/>
      <w:numFmt w:val="lowerRoman"/>
      <w:lvlText w:val="%6."/>
      <w:lvlJc w:val="right"/>
      <w:pPr>
        <w:ind w:left="4320" w:hanging="180"/>
      </w:pPr>
      <w:rPr>
        <w:rFonts w:cs="Times New Roman"/>
      </w:rPr>
    </w:lvl>
    <w:lvl w:ilvl="6" w:tplc="280A000F">
      <w:start w:val="1"/>
      <w:numFmt w:val="decimal"/>
      <w:lvlText w:val="%7."/>
      <w:lvlJc w:val="left"/>
      <w:pPr>
        <w:ind w:left="5040" w:hanging="360"/>
      </w:pPr>
      <w:rPr>
        <w:rFonts w:cs="Times New Roman"/>
      </w:rPr>
    </w:lvl>
    <w:lvl w:ilvl="7" w:tplc="280A0019">
      <w:start w:val="1"/>
      <w:numFmt w:val="lowerLetter"/>
      <w:lvlText w:val="%8."/>
      <w:lvlJc w:val="left"/>
      <w:pPr>
        <w:ind w:left="5760" w:hanging="360"/>
      </w:pPr>
      <w:rPr>
        <w:rFonts w:cs="Times New Roman"/>
      </w:rPr>
    </w:lvl>
    <w:lvl w:ilvl="8" w:tplc="280A001B">
      <w:start w:val="1"/>
      <w:numFmt w:val="lowerRoman"/>
      <w:lvlText w:val="%9."/>
      <w:lvlJc w:val="right"/>
      <w:pPr>
        <w:ind w:left="6480" w:hanging="180"/>
      </w:pPr>
      <w:rPr>
        <w:rFonts w:cs="Times New Roman"/>
      </w:rPr>
    </w:lvl>
  </w:abstractNum>
  <w:abstractNum w:abstractNumId="20" w15:restartNumberingAfterBreak="0">
    <w:nsid w:val="631324C5"/>
    <w:multiLevelType w:val="multilevel"/>
    <w:tmpl w:val="C9B827B8"/>
    <w:lvl w:ilvl="0">
      <w:start w:val="1"/>
      <w:numFmt w:val="bullet"/>
      <w:pStyle w:val="ATextoconviletas"/>
      <w:lvlText w:val=""/>
      <w:lvlJc w:val="left"/>
      <w:pPr>
        <w:tabs>
          <w:tab w:val="num" w:pos="1494"/>
        </w:tabs>
        <w:ind w:left="1474" w:hanging="340"/>
      </w:pPr>
      <w:rPr>
        <w:rFonts w:ascii="Symbol" w:hAnsi="Symbol" w:hint="default"/>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708E34D3"/>
    <w:multiLevelType w:val="hybridMultilevel"/>
    <w:tmpl w:val="8F4E3E4C"/>
    <w:lvl w:ilvl="0" w:tplc="04090001">
      <w:start w:val="1"/>
      <w:numFmt w:val="bullet"/>
      <w:lvlText w:val=""/>
      <w:lvlJc w:val="left"/>
      <w:pPr>
        <w:ind w:left="1439" w:hanging="360"/>
      </w:pPr>
      <w:rPr>
        <w:rFonts w:ascii="Symbol" w:hAnsi="Symbol" w:hint="default"/>
      </w:rPr>
    </w:lvl>
    <w:lvl w:ilvl="1" w:tplc="04090003" w:tentative="1">
      <w:start w:val="1"/>
      <w:numFmt w:val="bullet"/>
      <w:lvlText w:val="o"/>
      <w:lvlJc w:val="left"/>
      <w:pPr>
        <w:ind w:left="2159" w:hanging="360"/>
      </w:pPr>
      <w:rPr>
        <w:rFonts w:ascii="Courier New" w:hAnsi="Courier New" w:cs="Courier New" w:hint="default"/>
      </w:rPr>
    </w:lvl>
    <w:lvl w:ilvl="2" w:tplc="04090005" w:tentative="1">
      <w:start w:val="1"/>
      <w:numFmt w:val="bullet"/>
      <w:lvlText w:val=""/>
      <w:lvlJc w:val="left"/>
      <w:pPr>
        <w:ind w:left="2879" w:hanging="360"/>
      </w:pPr>
      <w:rPr>
        <w:rFonts w:ascii="Wingdings" w:hAnsi="Wingdings" w:hint="default"/>
      </w:rPr>
    </w:lvl>
    <w:lvl w:ilvl="3" w:tplc="04090001" w:tentative="1">
      <w:start w:val="1"/>
      <w:numFmt w:val="bullet"/>
      <w:lvlText w:val=""/>
      <w:lvlJc w:val="left"/>
      <w:pPr>
        <w:ind w:left="3599" w:hanging="360"/>
      </w:pPr>
      <w:rPr>
        <w:rFonts w:ascii="Symbol" w:hAnsi="Symbol" w:hint="default"/>
      </w:rPr>
    </w:lvl>
    <w:lvl w:ilvl="4" w:tplc="04090003" w:tentative="1">
      <w:start w:val="1"/>
      <w:numFmt w:val="bullet"/>
      <w:lvlText w:val="o"/>
      <w:lvlJc w:val="left"/>
      <w:pPr>
        <w:ind w:left="4319" w:hanging="360"/>
      </w:pPr>
      <w:rPr>
        <w:rFonts w:ascii="Courier New" w:hAnsi="Courier New" w:cs="Courier New" w:hint="default"/>
      </w:rPr>
    </w:lvl>
    <w:lvl w:ilvl="5" w:tplc="04090005" w:tentative="1">
      <w:start w:val="1"/>
      <w:numFmt w:val="bullet"/>
      <w:lvlText w:val=""/>
      <w:lvlJc w:val="left"/>
      <w:pPr>
        <w:ind w:left="5039" w:hanging="360"/>
      </w:pPr>
      <w:rPr>
        <w:rFonts w:ascii="Wingdings" w:hAnsi="Wingdings" w:hint="default"/>
      </w:rPr>
    </w:lvl>
    <w:lvl w:ilvl="6" w:tplc="04090001" w:tentative="1">
      <w:start w:val="1"/>
      <w:numFmt w:val="bullet"/>
      <w:lvlText w:val=""/>
      <w:lvlJc w:val="left"/>
      <w:pPr>
        <w:ind w:left="5759" w:hanging="360"/>
      </w:pPr>
      <w:rPr>
        <w:rFonts w:ascii="Symbol" w:hAnsi="Symbol" w:hint="default"/>
      </w:rPr>
    </w:lvl>
    <w:lvl w:ilvl="7" w:tplc="04090003" w:tentative="1">
      <w:start w:val="1"/>
      <w:numFmt w:val="bullet"/>
      <w:lvlText w:val="o"/>
      <w:lvlJc w:val="left"/>
      <w:pPr>
        <w:ind w:left="6479" w:hanging="360"/>
      </w:pPr>
      <w:rPr>
        <w:rFonts w:ascii="Courier New" w:hAnsi="Courier New" w:cs="Courier New" w:hint="default"/>
      </w:rPr>
    </w:lvl>
    <w:lvl w:ilvl="8" w:tplc="04090005" w:tentative="1">
      <w:start w:val="1"/>
      <w:numFmt w:val="bullet"/>
      <w:lvlText w:val=""/>
      <w:lvlJc w:val="left"/>
      <w:pPr>
        <w:ind w:left="7199" w:hanging="360"/>
      </w:pPr>
      <w:rPr>
        <w:rFonts w:ascii="Wingdings" w:hAnsi="Wingdings" w:hint="default"/>
      </w:rPr>
    </w:lvl>
  </w:abstractNum>
  <w:abstractNum w:abstractNumId="22" w15:restartNumberingAfterBreak="0">
    <w:nsid w:val="70E3030D"/>
    <w:multiLevelType w:val="singleLevel"/>
    <w:tmpl w:val="84DA0386"/>
    <w:lvl w:ilvl="0">
      <w:start w:val="1"/>
      <w:numFmt w:val="decimal"/>
      <w:lvlText w:val="%1."/>
      <w:legacy w:legacy="1" w:legacySpace="0" w:legacyIndent="141"/>
      <w:lvlJc w:val="left"/>
      <w:rPr>
        <w:rFonts w:ascii="Times New Roman" w:hAnsi="Times New Roman" w:cs="Times New Roman" w:hint="default"/>
      </w:rPr>
    </w:lvl>
  </w:abstractNum>
  <w:abstractNum w:abstractNumId="23" w15:restartNumberingAfterBreak="0">
    <w:nsid w:val="781F0954"/>
    <w:multiLevelType w:val="multilevel"/>
    <w:tmpl w:val="FA9CC0B0"/>
    <w:lvl w:ilvl="0">
      <w:start w:val="7"/>
      <w:numFmt w:val="bullet"/>
      <w:pStyle w:val="ATextoconvietas3"/>
      <w:lvlText w:val="-"/>
      <w:lvlJc w:val="left"/>
      <w:pPr>
        <w:tabs>
          <w:tab w:val="num" w:pos="1040"/>
        </w:tabs>
        <w:ind w:left="793" w:hanging="113"/>
      </w:pPr>
      <w:rPr>
        <w:rFonts w:ascii="Times New Roman" w:hAnsi="Times New Roman" w:hint="default"/>
      </w:rPr>
    </w:lvl>
    <w:lvl w:ilvl="1">
      <w:start w:val="7"/>
      <w:numFmt w:val="bullet"/>
      <w:lvlText w:val=""/>
      <w:lvlJc w:val="left"/>
      <w:pPr>
        <w:tabs>
          <w:tab w:val="num" w:pos="2401"/>
        </w:tabs>
        <w:ind w:left="2324" w:hanging="283"/>
      </w:pPr>
      <w:rPr>
        <w:rFonts w:ascii="Symbol" w:hAnsi="Symbol" w:hint="default"/>
      </w:rPr>
    </w:lvl>
    <w:lvl w:ilvl="2">
      <w:start w:val="7"/>
      <w:numFmt w:val="bullet"/>
      <w:lvlText w:val=""/>
      <w:lvlJc w:val="left"/>
      <w:pPr>
        <w:tabs>
          <w:tab w:val="num" w:pos="1891"/>
        </w:tabs>
        <w:ind w:left="1871" w:hanging="340"/>
      </w:pPr>
      <w:rPr>
        <w:rFonts w:ascii="Symbol" w:hAnsi="Symbol" w:hint="default"/>
      </w:rPr>
    </w:lvl>
    <w:lvl w:ilvl="3">
      <w:start w:val="1"/>
      <w:numFmt w:val="bullet"/>
      <w:lvlText w:val=""/>
      <w:lvlJc w:val="left"/>
      <w:pPr>
        <w:tabs>
          <w:tab w:val="num" w:pos="2993"/>
        </w:tabs>
        <w:ind w:left="2993" w:hanging="360"/>
      </w:pPr>
      <w:rPr>
        <w:rFonts w:ascii="Symbol" w:hAnsi="Symbol" w:hint="default"/>
      </w:rPr>
    </w:lvl>
    <w:lvl w:ilvl="4">
      <w:start w:val="1"/>
      <w:numFmt w:val="bullet"/>
      <w:lvlText w:val="o"/>
      <w:lvlJc w:val="left"/>
      <w:pPr>
        <w:tabs>
          <w:tab w:val="num" w:pos="3713"/>
        </w:tabs>
        <w:ind w:left="3713" w:hanging="360"/>
      </w:pPr>
      <w:rPr>
        <w:rFonts w:ascii="Courier New" w:hAnsi="Courier New" w:hint="default"/>
      </w:rPr>
    </w:lvl>
    <w:lvl w:ilvl="5">
      <w:start w:val="1"/>
      <w:numFmt w:val="bullet"/>
      <w:lvlText w:val=""/>
      <w:lvlJc w:val="left"/>
      <w:pPr>
        <w:tabs>
          <w:tab w:val="num" w:pos="4433"/>
        </w:tabs>
        <w:ind w:left="4433" w:hanging="360"/>
      </w:pPr>
      <w:rPr>
        <w:rFonts w:ascii="Wingdings" w:hAnsi="Wingdings" w:hint="default"/>
      </w:rPr>
    </w:lvl>
    <w:lvl w:ilvl="6">
      <w:start w:val="1"/>
      <w:numFmt w:val="bullet"/>
      <w:lvlText w:val=""/>
      <w:lvlJc w:val="left"/>
      <w:pPr>
        <w:tabs>
          <w:tab w:val="num" w:pos="5153"/>
        </w:tabs>
        <w:ind w:left="5153" w:hanging="360"/>
      </w:pPr>
      <w:rPr>
        <w:rFonts w:ascii="Symbol" w:hAnsi="Symbol" w:hint="default"/>
      </w:rPr>
    </w:lvl>
    <w:lvl w:ilvl="7">
      <w:start w:val="1"/>
      <w:numFmt w:val="bullet"/>
      <w:lvlText w:val="o"/>
      <w:lvlJc w:val="left"/>
      <w:pPr>
        <w:tabs>
          <w:tab w:val="num" w:pos="5873"/>
        </w:tabs>
        <w:ind w:left="5873" w:hanging="360"/>
      </w:pPr>
      <w:rPr>
        <w:rFonts w:ascii="Courier New" w:hAnsi="Courier New" w:hint="default"/>
      </w:rPr>
    </w:lvl>
    <w:lvl w:ilvl="8">
      <w:start w:val="1"/>
      <w:numFmt w:val="bullet"/>
      <w:lvlText w:val=""/>
      <w:lvlJc w:val="left"/>
      <w:pPr>
        <w:tabs>
          <w:tab w:val="num" w:pos="6593"/>
        </w:tabs>
        <w:ind w:left="6593" w:hanging="360"/>
      </w:pPr>
      <w:rPr>
        <w:rFonts w:ascii="Wingdings" w:hAnsi="Wingdings" w:hint="default"/>
      </w:rPr>
    </w:lvl>
  </w:abstractNum>
  <w:abstractNum w:abstractNumId="24" w15:restartNumberingAfterBreak="0">
    <w:nsid w:val="7A85202A"/>
    <w:multiLevelType w:val="singleLevel"/>
    <w:tmpl w:val="84DA0386"/>
    <w:lvl w:ilvl="0">
      <w:start w:val="1"/>
      <w:numFmt w:val="decimal"/>
      <w:lvlText w:val="%1."/>
      <w:legacy w:legacy="1" w:legacySpace="0" w:legacyIndent="141"/>
      <w:lvlJc w:val="left"/>
      <w:rPr>
        <w:rFonts w:ascii="Times New Roman" w:hAnsi="Times New Roman" w:cs="Times New Roman" w:hint="default"/>
      </w:rPr>
    </w:lvl>
  </w:abstractNum>
  <w:num w:numId="1">
    <w:abstractNumId w:val="11"/>
  </w:num>
  <w:num w:numId="2">
    <w:abstractNumId w:val="12"/>
  </w:num>
  <w:num w:numId="3">
    <w:abstractNumId w:val="1"/>
  </w:num>
  <w:num w:numId="4">
    <w:abstractNumId w:val="4"/>
  </w:num>
  <w:num w:numId="5">
    <w:abstractNumId w:val="13"/>
  </w:num>
  <w:num w:numId="6">
    <w:abstractNumId w:val="8"/>
  </w:num>
  <w:num w:numId="7">
    <w:abstractNumId w:val="10"/>
  </w:num>
  <w:num w:numId="8">
    <w:abstractNumId w:val="7"/>
  </w:num>
  <w:num w:numId="9">
    <w:abstractNumId w:val="14"/>
  </w:num>
  <w:num w:numId="10">
    <w:abstractNumId w:val="23"/>
  </w:num>
  <w:num w:numId="11">
    <w:abstractNumId w:val="20"/>
  </w:num>
  <w:num w:numId="12">
    <w:abstractNumId w:val="19"/>
  </w:num>
  <w:num w:numId="13">
    <w:abstractNumId w:val="16"/>
  </w:num>
  <w:num w:numId="14">
    <w:abstractNumId w:val="17"/>
  </w:num>
  <w:num w:numId="15">
    <w:abstractNumId w:val="22"/>
  </w:num>
  <w:num w:numId="16">
    <w:abstractNumId w:val="0"/>
    <w:lvlOverride w:ilvl="0">
      <w:lvl w:ilvl="0">
        <w:start w:val="1"/>
        <w:numFmt w:val="bullet"/>
        <w:lvlText w:val=""/>
        <w:legacy w:legacy="1" w:legacySpace="0" w:legacyIndent="141"/>
        <w:lvlJc w:val="left"/>
        <w:rPr>
          <w:rFonts w:ascii="Wingdings" w:hAnsi="Wingdings" w:hint="default"/>
          <w:sz w:val="22"/>
          <w:szCs w:val="22"/>
        </w:rPr>
      </w:lvl>
    </w:lvlOverride>
  </w:num>
  <w:num w:numId="17">
    <w:abstractNumId w:val="18"/>
  </w:num>
  <w:num w:numId="18">
    <w:abstractNumId w:val="24"/>
  </w:num>
  <w:num w:numId="19">
    <w:abstractNumId w:val="15"/>
  </w:num>
  <w:num w:numId="20">
    <w:abstractNumId w:val="2"/>
  </w:num>
  <w:num w:numId="21">
    <w:abstractNumId w:val="5"/>
  </w:num>
  <w:num w:numId="22">
    <w:abstractNumId w:val="9"/>
  </w:num>
  <w:num w:numId="23">
    <w:abstractNumId w:val="3"/>
  </w:num>
  <w:num w:numId="24">
    <w:abstractNumId w:val="6"/>
  </w:num>
  <w:num w:numId="25">
    <w:abstractNumId w:val="2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74E"/>
    <w:rsid w:val="000001D7"/>
    <w:rsid w:val="0000088B"/>
    <w:rsid w:val="00000B9B"/>
    <w:rsid w:val="00000CBE"/>
    <w:rsid w:val="00000E2F"/>
    <w:rsid w:val="0000134E"/>
    <w:rsid w:val="00001DFF"/>
    <w:rsid w:val="00001FAA"/>
    <w:rsid w:val="000021F3"/>
    <w:rsid w:val="0000257E"/>
    <w:rsid w:val="0000360E"/>
    <w:rsid w:val="00003B4E"/>
    <w:rsid w:val="00004198"/>
    <w:rsid w:val="000041C6"/>
    <w:rsid w:val="000048D9"/>
    <w:rsid w:val="00004D66"/>
    <w:rsid w:val="00004EF1"/>
    <w:rsid w:val="00004EF9"/>
    <w:rsid w:val="0000527B"/>
    <w:rsid w:val="0000529A"/>
    <w:rsid w:val="000058D7"/>
    <w:rsid w:val="00005B1A"/>
    <w:rsid w:val="00005BA6"/>
    <w:rsid w:val="00005BC6"/>
    <w:rsid w:val="00005C65"/>
    <w:rsid w:val="00006253"/>
    <w:rsid w:val="0000665B"/>
    <w:rsid w:val="00006A07"/>
    <w:rsid w:val="00006A6D"/>
    <w:rsid w:val="00006E6D"/>
    <w:rsid w:val="00006F8B"/>
    <w:rsid w:val="00007636"/>
    <w:rsid w:val="00007B8D"/>
    <w:rsid w:val="00007DAF"/>
    <w:rsid w:val="00007FEC"/>
    <w:rsid w:val="00010644"/>
    <w:rsid w:val="00010AFA"/>
    <w:rsid w:val="00010F0D"/>
    <w:rsid w:val="000113F2"/>
    <w:rsid w:val="00011E28"/>
    <w:rsid w:val="00011F3A"/>
    <w:rsid w:val="0001235A"/>
    <w:rsid w:val="000123DF"/>
    <w:rsid w:val="00012BD3"/>
    <w:rsid w:val="00012E85"/>
    <w:rsid w:val="000132B7"/>
    <w:rsid w:val="00013906"/>
    <w:rsid w:val="00013A29"/>
    <w:rsid w:val="00014338"/>
    <w:rsid w:val="00014412"/>
    <w:rsid w:val="00014D83"/>
    <w:rsid w:val="00014E4B"/>
    <w:rsid w:val="00015925"/>
    <w:rsid w:val="00015CE1"/>
    <w:rsid w:val="000160C8"/>
    <w:rsid w:val="00016D3B"/>
    <w:rsid w:val="000170E9"/>
    <w:rsid w:val="0001710C"/>
    <w:rsid w:val="0001779B"/>
    <w:rsid w:val="0001785E"/>
    <w:rsid w:val="00017FE1"/>
    <w:rsid w:val="0002105E"/>
    <w:rsid w:val="000220D3"/>
    <w:rsid w:val="00022270"/>
    <w:rsid w:val="000228CD"/>
    <w:rsid w:val="00022F35"/>
    <w:rsid w:val="00023B3A"/>
    <w:rsid w:val="00023CA6"/>
    <w:rsid w:val="00023CB7"/>
    <w:rsid w:val="00024275"/>
    <w:rsid w:val="00024606"/>
    <w:rsid w:val="00024706"/>
    <w:rsid w:val="0002491D"/>
    <w:rsid w:val="0002498F"/>
    <w:rsid w:val="000249DD"/>
    <w:rsid w:val="00024DC6"/>
    <w:rsid w:val="00024E3A"/>
    <w:rsid w:val="00024F9F"/>
    <w:rsid w:val="00025110"/>
    <w:rsid w:val="00025187"/>
    <w:rsid w:val="000255A6"/>
    <w:rsid w:val="00025BE4"/>
    <w:rsid w:val="00025CF7"/>
    <w:rsid w:val="0002627B"/>
    <w:rsid w:val="0002647C"/>
    <w:rsid w:val="000265A9"/>
    <w:rsid w:val="000267D2"/>
    <w:rsid w:val="0002739A"/>
    <w:rsid w:val="0003022E"/>
    <w:rsid w:val="00030A65"/>
    <w:rsid w:val="00030F00"/>
    <w:rsid w:val="00030F6F"/>
    <w:rsid w:val="0003172E"/>
    <w:rsid w:val="00031879"/>
    <w:rsid w:val="000318D4"/>
    <w:rsid w:val="00031AC6"/>
    <w:rsid w:val="00032018"/>
    <w:rsid w:val="000320C8"/>
    <w:rsid w:val="00032696"/>
    <w:rsid w:val="00032F52"/>
    <w:rsid w:val="00032FC0"/>
    <w:rsid w:val="00033251"/>
    <w:rsid w:val="0003348D"/>
    <w:rsid w:val="00033583"/>
    <w:rsid w:val="0003371B"/>
    <w:rsid w:val="00033FBC"/>
    <w:rsid w:val="000343A7"/>
    <w:rsid w:val="00034B53"/>
    <w:rsid w:val="000353DF"/>
    <w:rsid w:val="00035998"/>
    <w:rsid w:val="00035B2B"/>
    <w:rsid w:val="00035C9F"/>
    <w:rsid w:val="00036222"/>
    <w:rsid w:val="0003628F"/>
    <w:rsid w:val="0003658B"/>
    <w:rsid w:val="000368E2"/>
    <w:rsid w:val="00036E8D"/>
    <w:rsid w:val="00036FD0"/>
    <w:rsid w:val="000379EE"/>
    <w:rsid w:val="00037CF5"/>
    <w:rsid w:val="0004097D"/>
    <w:rsid w:val="00040F97"/>
    <w:rsid w:val="000412BF"/>
    <w:rsid w:val="000413D4"/>
    <w:rsid w:val="0004212E"/>
    <w:rsid w:val="0004214D"/>
    <w:rsid w:val="0004269C"/>
    <w:rsid w:val="0004348C"/>
    <w:rsid w:val="0004357D"/>
    <w:rsid w:val="00043A80"/>
    <w:rsid w:val="00044076"/>
    <w:rsid w:val="00044246"/>
    <w:rsid w:val="00044906"/>
    <w:rsid w:val="000449C4"/>
    <w:rsid w:val="000454B0"/>
    <w:rsid w:val="00045764"/>
    <w:rsid w:val="000458B9"/>
    <w:rsid w:val="00045A97"/>
    <w:rsid w:val="00045E97"/>
    <w:rsid w:val="000460A7"/>
    <w:rsid w:val="00046390"/>
    <w:rsid w:val="000470F5"/>
    <w:rsid w:val="000471B4"/>
    <w:rsid w:val="000471E2"/>
    <w:rsid w:val="00047908"/>
    <w:rsid w:val="00047BC6"/>
    <w:rsid w:val="00047C6D"/>
    <w:rsid w:val="00047D53"/>
    <w:rsid w:val="00047F1C"/>
    <w:rsid w:val="00047F4A"/>
    <w:rsid w:val="00050944"/>
    <w:rsid w:val="00050A07"/>
    <w:rsid w:val="00050B1F"/>
    <w:rsid w:val="00051035"/>
    <w:rsid w:val="000510C2"/>
    <w:rsid w:val="000513D7"/>
    <w:rsid w:val="000514BD"/>
    <w:rsid w:val="00051C38"/>
    <w:rsid w:val="000523FF"/>
    <w:rsid w:val="000527C3"/>
    <w:rsid w:val="00052B19"/>
    <w:rsid w:val="00053470"/>
    <w:rsid w:val="00053754"/>
    <w:rsid w:val="00053A84"/>
    <w:rsid w:val="000542A1"/>
    <w:rsid w:val="0005456A"/>
    <w:rsid w:val="000547B3"/>
    <w:rsid w:val="000547FD"/>
    <w:rsid w:val="00054A05"/>
    <w:rsid w:val="00054BFD"/>
    <w:rsid w:val="00054E42"/>
    <w:rsid w:val="000554ED"/>
    <w:rsid w:val="000557AE"/>
    <w:rsid w:val="00055AA9"/>
    <w:rsid w:val="0005662E"/>
    <w:rsid w:val="00056D14"/>
    <w:rsid w:val="000570B6"/>
    <w:rsid w:val="000570EE"/>
    <w:rsid w:val="00057E6A"/>
    <w:rsid w:val="00057F07"/>
    <w:rsid w:val="00057F18"/>
    <w:rsid w:val="000600A8"/>
    <w:rsid w:val="000602FD"/>
    <w:rsid w:val="0006062E"/>
    <w:rsid w:val="00060BE5"/>
    <w:rsid w:val="00060C8D"/>
    <w:rsid w:val="000611F6"/>
    <w:rsid w:val="000614F0"/>
    <w:rsid w:val="000616F0"/>
    <w:rsid w:val="00061C6D"/>
    <w:rsid w:val="00061C89"/>
    <w:rsid w:val="000627FC"/>
    <w:rsid w:val="00062E30"/>
    <w:rsid w:val="0006350C"/>
    <w:rsid w:val="000637A5"/>
    <w:rsid w:val="00064ABD"/>
    <w:rsid w:val="00064B72"/>
    <w:rsid w:val="00064C51"/>
    <w:rsid w:val="000656C1"/>
    <w:rsid w:val="00065A2D"/>
    <w:rsid w:val="00065BA2"/>
    <w:rsid w:val="00065DC9"/>
    <w:rsid w:val="00066371"/>
    <w:rsid w:val="000663DA"/>
    <w:rsid w:val="000666C2"/>
    <w:rsid w:val="00067022"/>
    <w:rsid w:val="00067182"/>
    <w:rsid w:val="0006777D"/>
    <w:rsid w:val="00067814"/>
    <w:rsid w:val="00070357"/>
    <w:rsid w:val="00070559"/>
    <w:rsid w:val="0007065A"/>
    <w:rsid w:val="0007143A"/>
    <w:rsid w:val="000714A4"/>
    <w:rsid w:val="00071CA0"/>
    <w:rsid w:val="00071D16"/>
    <w:rsid w:val="00071F7C"/>
    <w:rsid w:val="0007203C"/>
    <w:rsid w:val="00072050"/>
    <w:rsid w:val="000723A1"/>
    <w:rsid w:val="0007264B"/>
    <w:rsid w:val="0007272E"/>
    <w:rsid w:val="0007274A"/>
    <w:rsid w:val="00072B6D"/>
    <w:rsid w:val="00072F05"/>
    <w:rsid w:val="00072F4C"/>
    <w:rsid w:val="0007313D"/>
    <w:rsid w:val="00073BC9"/>
    <w:rsid w:val="000740B5"/>
    <w:rsid w:val="0007451A"/>
    <w:rsid w:val="00074947"/>
    <w:rsid w:val="00074C3A"/>
    <w:rsid w:val="00075D41"/>
    <w:rsid w:val="00076078"/>
    <w:rsid w:val="0007688A"/>
    <w:rsid w:val="00076DEA"/>
    <w:rsid w:val="00077068"/>
    <w:rsid w:val="00077A1B"/>
    <w:rsid w:val="00077CF0"/>
    <w:rsid w:val="00077D18"/>
    <w:rsid w:val="0008006D"/>
    <w:rsid w:val="00080C15"/>
    <w:rsid w:val="00080E96"/>
    <w:rsid w:val="00081192"/>
    <w:rsid w:val="00081D3D"/>
    <w:rsid w:val="00081EAC"/>
    <w:rsid w:val="00081EF2"/>
    <w:rsid w:val="0008215E"/>
    <w:rsid w:val="000825D1"/>
    <w:rsid w:val="00082B98"/>
    <w:rsid w:val="00082C88"/>
    <w:rsid w:val="0008341C"/>
    <w:rsid w:val="00083A9E"/>
    <w:rsid w:val="000842ED"/>
    <w:rsid w:val="00084328"/>
    <w:rsid w:val="0008443C"/>
    <w:rsid w:val="00084B83"/>
    <w:rsid w:val="00084FA8"/>
    <w:rsid w:val="00085833"/>
    <w:rsid w:val="0008616E"/>
    <w:rsid w:val="000865B7"/>
    <w:rsid w:val="00086B1F"/>
    <w:rsid w:val="0008712A"/>
    <w:rsid w:val="0008725E"/>
    <w:rsid w:val="00087337"/>
    <w:rsid w:val="0008735A"/>
    <w:rsid w:val="0008755C"/>
    <w:rsid w:val="0008762F"/>
    <w:rsid w:val="0008780A"/>
    <w:rsid w:val="00090BDF"/>
    <w:rsid w:val="00090E6C"/>
    <w:rsid w:val="000915FF"/>
    <w:rsid w:val="0009176B"/>
    <w:rsid w:val="000919A4"/>
    <w:rsid w:val="00092453"/>
    <w:rsid w:val="00092657"/>
    <w:rsid w:val="000932BC"/>
    <w:rsid w:val="00093F6E"/>
    <w:rsid w:val="00094742"/>
    <w:rsid w:val="00094FB8"/>
    <w:rsid w:val="00094FC1"/>
    <w:rsid w:val="000950A9"/>
    <w:rsid w:val="000954FF"/>
    <w:rsid w:val="00095755"/>
    <w:rsid w:val="00095CA5"/>
    <w:rsid w:val="000964DF"/>
    <w:rsid w:val="000964E6"/>
    <w:rsid w:val="00096760"/>
    <w:rsid w:val="000972A0"/>
    <w:rsid w:val="000976D3"/>
    <w:rsid w:val="000977BC"/>
    <w:rsid w:val="00097DBC"/>
    <w:rsid w:val="000A0441"/>
    <w:rsid w:val="000A049D"/>
    <w:rsid w:val="000A0532"/>
    <w:rsid w:val="000A0609"/>
    <w:rsid w:val="000A0624"/>
    <w:rsid w:val="000A0BFD"/>
    <w:rsid w:val="000A0C29"/>
    <w:rsid w:val="000A17FF"/>
    <w:rsid w:val="000A195B"/>
    <w:rsid w:val="000A202F"/>
    <w:rsid w:val="000A2467"/>
    <w:rsid w:val="000A2B21"/>
    <w:rsid w:val="000A2C8F"/>
    <w:rsid w:val="000A2F5C"/>
    <w:rsid w:val="000A3688"/>
    <w:rsid w:val="000A3876"/>
    <w:rsid w:val="000A3AA5"/>
    <w:rsid w:val="000A3E3B"/>
    <w:rsid w:val="000A41FC"/>
    <w:rsid w:val="000A4422"/>
    <w:rsid w:val="000A44FD"/>
    <w:rsid w:val="000A5093"/>
    <w:rsid w:val="000A5184"/>
    <w:rsid w:val="000A51C7"/>
    <w:rsid w:val="000A58E1"/>
    <w:rsid w:val="000A5BC6"/>
    <w:rsid w:val="000A5C48"/>
    <w:rsid w:val="000A614E"/>
    <w:rsid w:val="000A6196"/>
    <w:rsid w:val="000A6282"/>
    <w:rsid w:val="000A665A"/>
    <w:rsid w:val="000A7260"/>
    <w:rsid w:val="000A7AB3"/>
    <w:rsid w:val="000A7FD6"/>
    <w:rsid w:val="000B0599"/>
    <w:rsid w:val="000B069E"/>
    <w:rsid w:val="000B08AC"/>
    <w:rsid w:val="000B0CB8"/>
    <w:rsid w:val="000B0D38"/>
    <w:rsid w:val="000B0E10"/>
    <w:rsid w:val="000B0EF1"/>
    <w:rsid w:val="000B1191"/>
    <w:rsid w:val="000B1238"/>
    <w:rsid w:val="000B12B3"/>
    <w:rsid w:val="000B1931"/>
    <w:rsid w:val="000B1C85"/>
    <w:rsid w:val="000B1EFE"/>
    <w:rsid w:val="000B25CC"/>
    <w:rsid w:val="000B264E"/>
    <w:rsid w:val="000B2C38"/>
    <w:rsid w:val="000B2E14"/>
    <w:rsid w:val="000B38F8"/>
    <w:rsid w:val="000B3B9A"/>
    <w:rsid w:val="000B4F1B"/>
    <w:rsid w:val="000B5450"/>
    <w:rsid w:val="000B5EB0"/>
    <w:rsid w:val="000B5FFB"/>
    <w:rsid w:val="000B63DC"/>
    <w:rsid w:val="000B6A40"/>
    <w:rsid w:val="000B716D"/>
    <w:rsid w:val="000B72B2"/>
    <w:rsid w:val="000B741F"/>
    <w:rsid w:val="000B746D"/>
    <w:rsid w:val="000B7481"/>
    <w:rsid w:val="000B74CB"/>
    <w:rsid w:val="000B78E8"/>
    <w:rsid w:val="000C05B7"/>
    <w:rsid w:val="000C07E3"/>
    <w:rsid w:val="000C0809"/>
    <w:rsid w:val="000C092D"/>
    <w:rsid w:val="000C0F9E"/>
    <w:rsid w:val="000C146B"/>
    <w:rsid w:val="000C17F4"/>
    <w:rsid w:val="000C19FD"/>
    <w:rsid w:val="000C21D7"/>
    <w:rsid w:val="000C2C0C"/>
    <w:rsid w:val="000C2DDD"/>
    <w:rsid w:val="000C3070"/>
    <w:rsid w:val="000C3079"/>
    <w:rsid w:val="000C36F0"/>
    <w:rsid w:val="000C3AEC"/>
    <w:rsid w:val="000C47B6"/>
    <w:rsid w:val="000C4F4F"/>
    <w:rsid w:val="000C50FF"/>
    <w:rsid w:val="000C52F2"/>
    <w:rsid w:val="000C5D91"/>
    <w:rsid w:val="000C6248"/>
    <w:rsid w:val="000C628A"/>
    <w:rsid w:val="000C6AAD"/>
    <w:rsid w:val="000C6F10"/>
    <w:rsid w:val="000C7293"/>
    <w:rsid w:val="000C7447"/>
    <w:rsid w:val="000D001E"/>
    <w:rsid w:val="000D0C8C"/>
    <w:rsid w:val="000D10D0"/>
    <w:rsid w:val="000D1316"/>
    <w:rsid w:val="000D1348"/>
    <w:rsid w:val="000D1B91"/>
    <w:rsid w:val="000D1D82"/>
    <w:rsid w:val="000D2336"/>
    <w:rsid w:val="000D26A2"/>
    <w:rsid w:val="000D2F62"/>
    <w:rsid w:val="000D301B"/>
    <w:rsid w:val="000D32E8"/>
    <w:rsid w:val="000D33E8"/>
    <w:rsid w:val="000D353F"/>
    <w:rsid w:val="000D3C59"/>
    <w:rsid w:val="000D3D51"/>
    <w:rsid w:val="000D3F13"/>
    <w:rsid w:val="000D401F"/>
    <w:rsid w:val="000D4561"/>
    <w:rsid w:val="000D468D"/>
    <w:rsid w:val="000D4E36"/>
    <w:rsid w:val="000D524E"/>
    <w:rsid w:val="000D53AC"/>
    <w:rsid w:val="000D54C7"/>
    <w:rsid w:val="000D5692"/>
    <w:rsid w:val="000D6B71"/>
    <w:rsid w:val="000D6F5D"/>
    <w:rsid w:val="000D755B"/>
    <w:rsid w:val="000D776D"/>
    <w:rsid w:val="000D778A"/>
    <w:rsid w:val="000D7B4A"/>
    <w:rsid w:val="000D7C44"/>
    <w:rsid w:val="000D7E5E"/>
    <w:rsid w:val="000D7EFB"/>
    <w:rsid w:val="000D7F8A"/>
    <w:rsid w:val="000E09DB"/>
    <w:rsid w:val="000E0CA4"/>
    <w:rsid w:val="000E11BD"/>
    <w:rsid w:val="000E1D55"/>
    <w:rsid w:val="000E1FF3"/>
    <w:rsid w:val="000E2CD1"/>
    <w:rsid w:val="000E2D80"/>
    <w:rsid w:val="000E2D83"/>
    <w:rsid w:val="000E35DE"/>
    <w:rsid w:val="000E374B"/>
    <w:rsid w:val="000E378D"/>
    <w:rsid w:val="000E388C"/>
    <w:rsid w:val="000E460C"/>
    <w:rsid w:val="000E4877"/>
    <w:rsid w:val="000E4BBB"/>
    <w:rsid w:val="000E4BC5"/>
    <w:rsid w:val="000E4C4A"/>
    <w:rsid w:val="000E4DD1"/>
    <w:rsid w:val="000E5069"/>
    <w:rsid w:val="000E5123"/>
    <w:rsid w:val="000E55A8"/>
    <w:rsid w:val="000E568C"/>
    <w:rsid w:val="000E5801"/>
    <w:rsid w:val="000E5865"/>
    <w:rsid w:val="000E5B3C"/>
    <w:rsid w:val="000E5D5A"/>
    <w:rsid w:val="000E62FE"/>
    <w:rsid w:val="000E683A"/>
    <w:rsid w:val="000E68C1"/>
    <w:rsid w:val="000E6F90"/>
    <w:rsid w:val="000E6FBC"/>
    <w:rsid w:val="000E75E5"/>
    <w:rsid w:val="000E78EA"/>
    <w:rsid w:val="000E79A1"/>
    <w:rsid w:val="000E7D25"/>
    <w:rsid w:val="000E7D52"/>
    <w:rsid w:val="000E7E2F"/>
    <w:rsid w:val="000F08B4"/>
    <w:rsid w:val="000F0AD3"/>
    <w:rsid w:val="000F0E1D"/>
    <w:rsid w:val="000F0FED"/>
    <w:rsid w:val="000F12A5"/>
    <w:rsid w:val="000F209A"/>
    <w:rsid w:val="000F28E4"/>
    <w:rsid w:val="000F2BCE"/>
    <w:rsid w:val="000F309C"/>
    <w:rsid w:val="000F3135"/>
    <w:rsid w:val="000F37F5"/>
    <w:rsid w:val="000F3EA7"/>
    <w:rsid w:val="000F3F48"/>
    <w:rsid w:val="000F40FC"/>
    <w:rsid w:val="000F41FD"/>
    <w:rsid w:val="000F4607"/>
    <w:rsid w:val="000F46AE"/>
    <w:rsid w:val="000F4EFA"/>
    <w:rsid w:val="000F5B4C"/>
    <w:rsid w:val="000F6458"/>
    <w:rsid w:val="000F6D32"/>
    <w:rsid w:val="000F711D"/>
    <w:rsid w:val="000F7551"/>
    <w:rsid w:val="000F78BF"/>
    <w:rsid w:val="00100339"/>
    <w:rsid w:val="001004E0"/>
    <w:rsid w:val="00100573"/>
    <w:rsid w:val="00100A87"/>
    <w:rsid w:val="0010197F"/>
    <w:rsid w:val="00101989"/>
    <w:rsid w:val="001022C0"/>
    <w:rsid w:val="00102CB4"/>
    <w:rsid w:val="00102D1D"/>
    <w:rsid w:val="00102F85"/>
    <w:rsid w:val="00103FA9"/>
    <w:rsid w:val="001040BA"/>
    <w:rsid w:val="001042FA"/>
    <w:rsid w:val="00104555"/>
    <w:rsid w:val="001047B7"/>
    <w:rsid w:val="00104DA1"/>
    <w:rsid w:val="00104DD5"/>
    <w:rsid w:val="0010527D"/>
    <w:rsid w:val="00105361"/>
    <w:rsid w:val="0010537C"/>
    <w:rsid w:val="0010569D"/>
    <w:rsid w:val="00106291"/>
    <w:rsid w:val="00106838"/>
    <w:rsid w:val="00106B8F"/>
    <w:rsid w:val="00106FA6"/>
    <w:rsid w:val="00107003"/>
    <w:rsid w:val="001070FF"/>
    <w:rsid w:val="00107479"/>
    <w:rsid w:val="00107834"/>
    <w:rsid w:val="00107A46"/>
    <w:rsid w:val="00107A50"/>
    <w:rsid w:val="00107AFB"/>
    <w:rsid w:val="00107C7D"/>
    <w:rsid w:val="00107E0E"/>
    <w:rsid w:val="00107E97"/>
    <w:rsid w:val="00107ED3"/>
    <w:rsid w:val="0011037B"/>
    <w:rsid w:val="001115D9"/>
    <w:rsid w:val="0011238A"/>
    <w:rsid w:val="00112412"/>
    <w:rsid w:val="001124AE"/>
    <w:rsid w:val="001126F4"/>
    <w:rsid w:val="00112E55"/>
    <w:rsid w:val="00113544"/>
    <w:rsid w:val="00113674"/>
    <w:rsid w:val="0011379A"/>
    <w:rsid w:val="0011395C"/>
    <w:rsid w:val="00113F14"/>
    <w:rsid w:val="00114146"/>
    <w:rsid w:val="00114695"/>
    <w:rsid w:val="00114BA5"/>
    <w:rsid w:val="00115165"/>
    <w:rsid w:val="00115AC7"/>
    <w:rsid w:val="00115C23"/>
    <w:rsid w:val="00115CB4"/>
    <w:rsid w:val="00115F1B"/>
    <w:rsid w:val="00115FB0"/>
    <w:rsid w:val="0011695D"/>
    <w:rsid w:val="00117267"/>
    <w:rsid w:val="00117522"/>
    <w:rsid w:val="00117EAF"/>
    <w:rsid w:val="00117FFB"/>
    <w:rsid w:val="00120209"/>
    <w:rsid w:val="00120903"/>
    <w:rsid w:val="00121D08"/>
    <w:rsid w:val="001226B1"/>
    <w:rsid w:val="001230C4"/>
    <w:rsid w:val="0012326E"/>
    <w:rsid w:val="00124052"/>
    <w:rsid w:val="001242C0"/>
    <w:rsid w:val="001245BA"/>
    <w:rsid w:val="00124855"/>
    <w:rsid w:val="00124DE4"/>
    <w:rsid w:val="00125263"/>
    <w:rsid w:val="00125C11"/>
    <w:rsid w:val="00125DC7"/>
    <w:rsid w:val="00126091"/>
    <w:rsid w:val="001270E9"/>
    <w:rsid w:val="0012770B"/>
    <w:rsid w:val="0012788E"/>
    <w:rsid w:val="00127CAB"/>
    <w:rsid w:val="00130368"/>
    <w:rsid w:val="001304DF"/>
    <w:rsid w:val="0013069D"/>
    <w:rsid w:val="00130838"/>
    <w:rsid w:val="00130D27"/>
    <w:rsid w:val="00130DEC"/>
    <w:rsid w:val="00130FA3"/>
    <w:rsid w:val="0013140D"/>
    <w:rsid w:val="00131FBF"/>
    <w:rsid w:val="001324AD"/>
    <w:rsid w:val="00132527"/>
    <w:rsid w:val="001326D4"/>
    <w:rsid w:val="001339BF"/>
    <w:rsid w:val="00133A5B"/>
    <w:rsid w:val="00133DC2"/>
    <w:rsid w:val="00133EC2"/>
    <w:rsid w:val="001344A5"/>
    <w:rsid w:val="0013466F"/>
    <w:rsid w:val="00134B6D"/>
    <w:rsid w:val="0013520C"/>
    <w:rsid w:val="00135341"/>
    <w:rsid w:val="001355CE"/>
    <w:rsid w:val="001357B3"/>
    <w:rsid w:val="00135E8D"/>
    <w:rsid w:val="001365D6"/>
    <w:rsid w:val="00136D59"/>
    <w:rsid w:val="0013759D"/>
    <w:rsid w:val="00137860"/>
    <w:rsid w:val="00137CF7"/>
    <w:rsid w:val="00137FEA"/>
    <w:rsid w:val="00140773"/>
    <w:rsid w:val="00142358"/>
    <w:rsid w:val="00142481"/>
    <w:rsid w:val="00142C44"/>
    <w:rsid w:val="001433F0"/>
    <w:rsid w:val="001436B2"/>
    <w:rsid w:val="00143C64"/>
    <w:rsid w:val="00143D62"/>
    <w:rsid w:val="0014425B"/>
    <w:rsid w:val="0014443C"/>
    <w:rsid w:val="00145080"/>
    <w:rsid w:val="00145B86"/>
    <w:rsid w:val="00145CBC"/>
    <w:rsid w:val="001465B7"/>
    <w:rsid w:val="001465BC"/>
    <w:rsid w:val="001465D1"/>
    <w:rsid w:val="00146688"/>
    <w:rsid w:val="001467F2"/>
    <w:rsid w:val="00146C2B"/>
    <w:rsid w:val="001474AD"/>
    <w:rsid w:val="00147960"/>
    <w:rsid w:val="001509C2"/>
    <w:rsid w:val="00150C44"/>
    <w:rsid w:val="001510CB"/>
    <w:rsid w:val="00151C99"/>
    <w:rsid w:val="00152CEE"/>
    <w:rsid w:val="00153538"/>
    <w:rsid w:val="00153568"/>
    <w:rsid w:val="001535BC"/>
    <w:rsid w:val="001538D2"/>
    <w:rsid w:val="00153C51"/>
    <w:rsid w:val="00153CC8"/>
    <w:rsid w:val="00153F33"/>
    <w:rsid w:val="00153F3A"/>
    <w:rsid w:val="00154258"/>
    <w:rsid w:val="00154AC2"/>
    <w:rsid w:val="00155277"/>
    <w:rsid w:val="00155CA1"/>
    <w:rsid w:val="00156000"/>
    <w:rsid w:val="00156104"/>
    <w:rsid w:val="00156468"/>
    <w:rsid w:val="0015646A"/>
    <w:rsid w:val="00156C39"/>
    <w:rsid w:val="00156D0F"/>
    <w:rsid w:val="00156E97"/>
    <w:rsid w:val="00157257"/>
    <w:rsid w:val="0015784D"/>
    <w:rsid w:val="00157F03"/>
    <w:rsid w:val="00157F5B"/>
    <w:rsid w:val="001607A3"/>
    <w:rsid w:val="0016098A"/>
    <w:rsid w:val="00160C80"/>
    <w:rsid w:val="00160DD2"/>
    <w:rsid w:val="00160ED6"/>
    <w:rsid w:val="00160EF7"/>
    <w:rsid w:val="00161453"/>
    <w:rsid w:val="00161660"/>
    <w:rsid w:val="00161A2A"/>
    <w:rsid w:val="00161DF6"/>
    <w:rsid w:val="001622F4"/>
    <w:rsid w:val="001624D4"/>
    <w:rsid w:val="0016259E"/>
    <w:rsid w:val="0016291F"/>
    <w:rsid w:val="00162B9B"/>
    <w:rsid w:val="00162DDE"/>
    <w:rsid w:val="00163B78"/>
    <w:rsid w:val="00163CA3"/>
    <w:rsid w:val="00163E43"/>
    <w:rsid w:val="00164053"/>
    <w:rsid w:val="00164D4C"/>
    <w:rsid w:val="00164EB3"/>
    <w:rsid w:val="00164FB1"/>
    <w:rsid w:val="0016523B"/>
    <w:rsid w:val="001652BF"/>
    <w:rsid w:val="00165A38"/>
    <w:rsid w:val="00165EF3"/>
    <w:rsid w:val="00165EF7"/>
    <w:rsid w:val="0016653A"/>
    <w:rsid w:val="00166A6F"/>
    <w:rsid w:val="00166AC0"/>
    <w:rsid w:val="00166C99"/>
    <w:rsid w:val="00166E61"/>
    <w:rsid w:val="00166F39"/>
    <w:rsid w:val="001672DF"/>
    <w:rsid w:val="001673E3"/>
    <w:rsid w:val="001679EC"/>
    <w:rsid w:val="00170979"/>
    <w:rsid w:val="00170E7E"/>
    <w:rsid w:val="00170F6C"/>
    <w:rsid w:val="0017179B"/>
    <w:rsid w:val="00171A6A"/>
    <w:rsid w:val="00171EB4"/>
    <w:rsid w:val="00172300"/>
    <w:rsid w:val="001727CA"/>
    <w:rsid w:val="001727FB"/>
    <w:rsid w:val="00172B15"/>
    <w:rsid w:val="00172CC8"/>
    <w:rsid w:val="0017343E"/>
    <w:rsid w:val="001734E1"/>
    <w:rsid w:val="0017364D"/>
    <w:rsid w:val="00173826"/>
    <w:rsid w:val="0017395C"/>
    <w:rsid w:val="00173D1A"/>
    <w:rsid w:val="00173DF7"/>
    <w:rsid w:val="00173E89"/>
    <w:rsid w:val="00173F56"/>
    <w:rsid w:val="0017475A"/>
    <w:rsid w:val="00174E83"/>
    <w:rsid w:val="00174FCA"/>
    <w:rsid w:val="00175294"/>
    <w:rsid w:val="001757EA"/>
    <w:rsid w:val="001760B5"/>
    <w:rsid w:val="0017615C"/>
    <w:rsid w:val="00176B4F"/>
    <w:rsid w:val="00176DFF"/>
    <w:rsid w:val="001772BE"/>
    <w:rsid w:val="001778C4"/>
    <w:rsid w:val="001807C3"/>
    <w:rsid w:val="00181619"/>
    <w:rsid w:val="00181A7B"/>
    <w:rsid w:val="00181EFD"/>
    <w:rsid w:val="001827A2"/>
    <w:rsid w:val="0018370C"/>
    <w:rsid w:val="001842D9"/>
    <w:rsid w:val="0018451C"/>
    <w:rsid w:val="00184A2D"/>
    <w:rsid w:val="00184CC9"/>
    <w:rsid w:val="001856E5"/>
    <w:rsid w:val="001859B3"/>
    <w:rsid w:val="00185F23"/>
    <w:rsid w:val="001879AF"/>
    <w:rsid w:val="001879ED"/>
    <w:rsid w:val="00187A6B"/>
    <w:rsid w:val="00190243"/>
    <w:rsid w:val="0019186B"/>
    <w:rsid w:val="00191FCA"/>
    <w:rsid w:val="001923A8"/>
    <w:rsid w:val="0019246A"/>
    <w:rsid w:val="001926B7"/>
    <w:rsid w:val="0019291A"/>
    <w:rsid w:val="001929E8"/>
    <w:rsid w:val="00192A69"/>
    <w:rsid w:val="00192C03"/>
    <w:rsid w:val="00193084"/>
    <w:rsid w:val="00193135"/>
    <w:rsid w:val="00193495"/>
    <w:rsid w:val="001938F9"/>
    <w:rsid w:val="00193A2B"/>
    <w:rsid w:val="00193DEF"/>
    <w:rsid w:val="001944B5"/>
    <w:rsid w:val="0019484B"/>
    <w:rsid w:val="00194AEE"/>
    <w:rsid w:val="00194FB8"/>
    <w:rsid w:val="0019523A"/>
    <w:rsid w:val="001956A1"/>
    <w:rsid w:val="0019577B"/>
    <w:rsid w:val="00195CC7"/>
    <w:rsid w:val="001960BE"/>
    <w:rsid w:val="00197969"/>
    <w:rsid w:val="001A01A4"/>
    <w:rsid w:val="001A0412"/>
    <w:rsid w:val="001A0BC7"/>
    <w:rsid w:val="001A0DB5"/>
    <w:rsid w:val="001A11FA"/>
    <w:rsid w:val="001A12B5"/>
    <w:rsid w:val="001A1467"/>
    <w:rsid w:val="001A1730"/>
    <w:rsid w:val="001A21DE"/>
    <w:rsid w:val="001A3CF6"/>
    <w:rsid w:val="001A3DD6"/>
    <w:rsid w:val="001A3E3C"/>
    <w:rsid w:val="001A3E85"/>
    <w:rsid w:val="001A42F2"/>
    <w:rsid w:val="001A456F"/>
    <w:rsid w:val="001A495F"/>
    <w:rsid w:val="001A4B4B"/>
    <w:rsid w:val="001A4BD3"/>
    <w:rsid w:val="001A4D73"/>
    <w:rsid w:val="001A4D74"/>
    <w:rsid w:val="001A4FE4"/>
    <w:rsid w:val="001A5814"/>
    <w:rsid w:val="001A5918"/>
    <w:rsid w:val="001A5C18"/>
    <w:rsid w:val="001A5CE0"/>
    <w:rsid w:val="001A64B0"/>
    <w:rsid w:val="001A6C0D"/>
    <w:rsid w:val="001A6D6A"/>
    <w:rsid w:val="001A6EB7"/>
    <w:rsid w:val="001A730E"/>
    <w:rsid w:val="001A752F"/>
    <w:rsid w:val="001A7A6E"/>
    <w:rsid w:val="001A7FDE"/>
    <w:rsid w:val="001B0793"/>
    <w:rsid w:val="001B1257"/>
    <w:rsid w:val="001B13E6"/>
    <w:rsid w:val="001B15A4"/>
    <w:rsid w:val="001B16A1"/>
    <w:rsid w:val="001B208F"/>
    <w:rsid w:val="001B234C"/>
    <w:rsid w:val="001B263C"/>
    <w:rsid w:val="001B2AC4"/>
    <w:rsid w:val="001B3A3C"/>
    <w:rsid w:val="001B421F"/>
    <w:rsid w:val="001B433E"/>
    <w:rsid w:val="001B43AC"/>
    <w:rsid w:val="001B48E1"/>
    <w:rsid w:val="001B49D5"/>
    <w:rsid w:val="001B4D0B"/>
    <w:rsid w:val="001B516B"/>
    <w:rsid w:val="001B53F5"/>
    <w:rsid w:val="001B5986"/>
    <w:rsid w:val="001B6669"/>
    <w:rsid w:val="001B741A"/>
    <w:rsid w:val="001B7D5D"/>
    <w:rsid w:val="001C0267"/>
    <w:rsid w:val="001C03B8"/>
    <w:rsid w:val="001C08FB"/>
    <w:rsid w:val="001C09FE"/>
    <w:rsid w:val="001C1437"/>
    <w:rsid w:val="001C1DD0"/>
    <w:rsid w:val="001C1E05"/>
    <w:rsid w:val="001C1FEA"/>
    <w:rsid w:val="001C201F"/>
    <w:rsid w:val="001C2964"/>
    <w:rsid w:val="001C2A06"/>
    <w:rsid w:val="001C2B05"/>
    <w:rsid w:val="001C2B0C"/>
    <w:rsid w:val="001C2E96"/>
    <w:rsid w:val="001C39BD"/>
    <w:rsid w:val="001C3C98"/>
    <w:rsid w:val="001C3E2C"/>
    <w:rsid w:val="001C3F68"/>
    <w:rsid w:val="001C42E9"/>
    <w:rsid w:val="001C4541"/>
    <w:rsid w:val="001C4926"/>
    <w:rsid w:val="001C557D"/>
    <w:rsid w:val="001C57C2"/>
    <w:rsid w:val="001C5ABD"/>
    <w:rsid w:val="001C5F3B"/>
    <w:rsid w:val="001C6190"/>
    <w:rsid w:val="001C6A94"/>
    <w:rsid w:val="001C6EA4"/>
    <w:rsid w:val="001C7096"/>
    <w:rsid w:val="001C71AD"/>
    <w:rsid w:val="001C7255"/>
    <w:rsid w:val="001C72BE"/>
    <w:rsid w:val="001C7CD4"/>
    <w:rsid w:val="001C7E4D"/>
    <w:rsid w:val="001D0011"/>
    <w:rsid w:val="001D054D"/>
    <w:rsid w:val="001D064F"/>
    <w:rsid w:val="001D06FE"/>
    <w:rsid w:val="001D0D82"/>
    <w:rsid w:val="001D0EBC"/>
    <w:rsid w:val="001D102C"/>
    <w:rsid w:val="001D1C45"/>
    <w:rsid w:val="001D225D"/>
    <w:rsid w:val="001D2533"/>
    <w:rsid w:val="001D2803"/>
    <w:rsid w:val="001D31EF"/>
    <w:rsid w:val="001D44C9"/>
    <w:rsid w:val="001D4A6C"/>
    <w:rsid w:val="001D4B30"/>
    <w:rsid w:val="001D4BF0"/>
    <w:rsid w:val="001D4C3D"/>
    <w:rsid w:val="001D504D"/>
    <w:rsid w:val="001D5565"/>
    <w:rsid w:val="001D6508"/>
    <w:rsid w:val="001D66B1"/>
    <w:rsid w:val="001D6C56"/>
    <w:rsid w:val="001D758B"/>
    <w:rsid w:val="001D77FF"/>
    <w:rsid w:val="001D7D9C"/>
    <w:rsid w:val="001D7DD6"/>
    <w:rsid w:val="001E08FF"/>
    <w:rsid w:val="001E0CFA"/>
    <w:rsid w:val="001E11BF"/>
    <w:rsid w:val="001E1379"/>
    <w:rsid w:val="001E249C"/>
    <w:rsid w:val="001E27D7"/>
    <w:rsid w:val="001E29B2"/>
    <w:rsid w:val="001E29CB"/>
    <w:rsid w:val="001E30AC"/>
    <w:rsid w:val="001E3979"/>
    <w:rsid w:val="001E4D18"/>
    <w:rsid w:val="001E4ED1"/>
    <w:rsid w:val="001E50F8"/>
    <w:rsid w:val="001E536A"/>
    <w:rsid w:val="001E5563"/>
    <w:rsid w:val="001E5677"/>
    <w:rsid w:val="001E5A88"/>
    <w:rsid w:val="001E5C41"/>
    <w:rsid w:val="001E5E36"/>
    <w:rsid w:val="001E6470"/>
    <w:rsid w:val="001E64B1"/>
    <w:rsid w:val="001E665C"/>
    <w:rsid w:val="001E6A4B"/>
    <w:rsid w:val="001E717D"/>
    <w:rsid w:val="001F02C2"/>
    <w:rsid w:val="001F0A99"/>
    <w:rsid w:val="001F12DA"/>
    <w:rsid w:val="001F16C4"/>
    <w:rsid w:val="001F181B"/>
    <w:rsid w:val="001F19B7"/>
    <w:rsid w:val="001F1A81"/>
    <w:rsid w:val="001F1C78"/>
    <w:rsid w:val="001F1F7E"/>
    <w:rsid w:val="001F1FF2"/>
    <w:rsid w:val="001F2689"/>
    <w:rsid w:val="001F2C9C"/>
    <w:rsid w:val="001F355E"/>
    <w:rsid w:val="001F3814"/>
    <w:rsid w:val="001F46D5"/>
    <w:rsid w:val="001F4904"/>
    <w:rsid w:val="001F4DB0"/>
    <w:rsid w:val="001F5066"/>
    <w:rsid w:val="001F513A"/>
    <w:rsid w:val="001F53AB"/>
    <w:rsid w:val="001F595E"/>
    <w:rsid w:val="001F5AA2"/>
    <w:rsid w:val="001F6357"/>
    <w:rsid w:val="001F652E"/>
    <w:rsid w:val="001F674C"/>
    <w:rsid w:val="001F6C0B"/>
    <w:rsid w:val="001F72D1"/>
    <w:rsid w:val="001F72F1"/>
    <w:rsid w:val="001F7BF3"/>
    <w:rsid w:val="001F7F44"/>
    <w:rsid w:val="0020018B"/>
    <w:rsid w:val="00200819"/>
    <w:rsid w:val="00201224"/>
    <w:rsid w:val="0020124A"/>
    <w:rsid w:val="002015FE"/>
    <w:rsid w:val="0020170A"/>
    <w:rsid w:val="00201BEE"/>
    <w:rsid w:val="00201E8C"/>
    <w:rsid w:val="00201F23"/>
    <w:rsid w:val="002022D7"/>
    <w:rsid w:val="00202E8D"/>
    <w:rsid w:val="00203551"/>
    <w:rsid w:val="00203A62"/>
    <w:rsid w:val="00203B2C"/>
    <w:rsid w:val="00203E09"/>
    <w:rsid w:val="00203F6A"/>
    <w:rsid w:val="0020462C"/>
    <w:rsid w:val="00204C9A"/>
    <w:rsid w:val="00204FAF"/>
    <w:rsid w:val="00205DA4"/>
    <w:rsid w:val="0020641D"/>
    <w:rsid w:val="00206524"/>
    <w:rsid w:val="00206781"/>
    <w:rsid w:val="0020688A"/>
    <w:rsid w:val="00206916"/>
    <w:rsid w:val="002069E8"/>
    <w:rsid w:val="00206AD3"/>
    <w:rsid w:val="00206FB1"/>
    <w:rsid w:val="00207DC8"/>
    <w:rsid w:val="00210106"/>
    <w:rsid w:val="002102C3"/>
    <w:rsid w:val="002104DE"/>
    <w:rsid w:val="00210B53"/>
    <w:rsid w:val="00210EBC"/>
    <w:rsid w:val="00211716"/>
    <w:rsid w:val="002121B7"/>
    <w:rsid w:val="002125FD"/>
    <w:rsid w:val="00212A5D"/>
    <w:rsid w:val="00212B56"/>
    <w:rsid w:val="00212CF2"/>
    <w:rsid w:val="00213032"/>
    <w:rsid w:val="002131A3"/>
    <w:rsid w:val="0021346B"/>
    <w:rsid w:val="002137F3"/>
    <w:rsid w:val="00213F3E"/>
    <w:rsid w:val="0021401B"/>
    <w:rsid w:val="002144F1"/>
    <w:rsid w:val="00214644"/>
    <w:rsid w:val="002146AE"/>
    <w:rsid w:val="002147C0"/>
    <w:rsid w:val="00214C2A"/>
    <w:rsid w:val="00214CD2"/>
    <w:rsid w:val="00214D4D"/>
    <w:rsid w:val="00214D9C"/>
    <w:rsid w:val="00215790"/>
    <w:rsid w:val="002158AC"/>
    <w:rsid w:val="00215ACE"/>
    <w:rsid w:val="00215B48"/>
    <w:rsid w:val="00215DFC"/>
    <w:rsid w:val="002160DE"/>
    <w:rsid w:val="00216683"/>
    <w:rsid w:val="002172BD"/>
    <w:rsid w:val="002200EF"/>
    <w:rsid w:val="002205D7"/>
    <w:rsid w:val="0022063B"/>
    <w:rsid w:val="002210D7"/>
    <w:rsid w:val="00221467"/>
    <w:rsid w:val="0022161B"/>
    <w:rsid w:val="00221B31"/>
    <w:rsid w:val="002226A8"/>
    <w:rsid w:val="002230E6"/>
    <w:rsid w:val="00223476"/>
    <w:rsid w:val="002236F7"/>
    <w:rsid w:val="00223D4D"/>
    <w:rsid w:val="00224330"/>
    <w:rsid w:val="0022494D"/>
    <w:rsid w:val="00225657"/>
    <w:rsid w:val="00225C8C"/>
    <w:rsid w:val="00225E1C"/>
    <w:rsid w:val="002264F1"/>
    <w:rsid w:val="00226841"/>
    <w:rsid w:val="00226C12"/>
    <w:rsid w:val="00226C27"/>
    <w:rsid w:val="00226CAA"/>
    <w:rsid w:val="002273F5"/>
    <w:rsid w:val="00227C71"/>
    <w:rsid w:val="0023000B"/>
    <w:rsid w:val="00230552"/>
    <w:rsid w:val="00230A92"/>
    <w:rsid w:val="00230CC2"/>
    <w:rsid w:val="00230D34"/>
    <w:rsid w:val="0023111A"/>
    <w:rsid w:val="00231856"/>
    <w:rsid w:val="00231870"/>
    <w:rsid w:val="00231C21"/>
    <w:rsid w:val="00231DD0"/>
    <w:rsid w:val="00231F22"/>
    <w:rsid w:val="00232004"/>
    <w:rsid w:val="00232076"/>
    <w:rsid w:val="002327F8"/>
    <w:rsid w:val="00232F32"/>
    <w:rsid w:val="002331C2"/>
    <w:rsid w:val="002336EF"/>
    <w:rsid w:val="00233BC8"/>
    <w:rsid w:val="00233D7B"/>
    <w:rsid w:val="00233DE0"/>
    <w:rsid w:val="002342CF"/>
    <w:rsid w:val="00234754"/>
    <w:rsid w:val="00234A36"/>
    <w:rsid w:val="00234C28"/>
    <w:rsid w:val="002350DE"/>
    <w:rsid w:val="00235247"/>
    <w:rsid w:val="002354C5"/>
    <w:rsid w:val="0023565A"/>
    <w:rsid w:val="002356F4"/>
    <w:rsid w:val="00235955"/>
    <w:rsid w:val="00235DE0"/>
    <w:rsid w:val="002369F0"/>
    <w:rsid w:val="00236AD1"/>
    <w:rsid w:val="0023705C"/>
    <w:rsid w:val="002375FB"/>
    <w:rsid w:val="00237D5B"/>
    <w:rsid w:val="002401C5"/>
    <w:rsid w:val="00240670"/>
    <w:rsid w:val="0024070B"/>
    <w:rsid w:val="002409D4"/>
    <w:rsid w:val="00240D73"/>
    <w:rsid w:val="002410ED"/>
    <w:rsid w:val="002415DF"/>
    <w:rsid w:val="00241A42"/>
    <w:rsid w:val="00241D29"/>
    <w:rsid w:val="00241D72"/>
    <w:rsid w:val="00241E1E"/>
    <w:rsid w:val="00242342"/>
    <w:rsid w:val="00242A11"/>
    <w:rsid w:val="002434F6"/>
    <w:rsid w:val="00243680"/>
    <w:rsid w:val="002437A2"/>
    <w:rsid w:val="00243B65"/>
    <w:rsid w:val="00243CCE"/>
    <w:rsid w:val="00243EA1"/>
    <w:rsid w:val="002440F2"/>
    <w:rsid w:val="00244D30"/>
    <w:rsid w:val="00244EEB"/>
    <w:rsid w:val="00244EFD"/>
    <w:rsid w:val="00245215"/>
    <w:rsid w:val="00245579"/>
    <w:rsid w:val="00245A2E"/>
    <w:rsid w:val="00245C7C"/>
    <w:rsid w:val="00245EBA"/>
    <w:rsid w:val="0024624D"/>
    <w:rsid w:val="002466BB"/>
    <w:rsid w:val="0024692E"/>
    <w:rsid w:val="00246AD7"/>
    <w:rsid w:val="00247477"/>
    <w:rsid w:val="002474C6"/>
    <w:rsid w:val="00247750"/>
    <w:rsid w:val="00247775"/>
    <w:rsid w:val="00247C60"/>
    <w:rsid w:val="00247EFE"/>
    <w:rsid w:val="002506B9"/>
    <w:rsid w:val="002508FA"/>
    <w:rsid w:val="002513F7"/>
    <w:rsid w:val="00251482"/>
    <w:rsid w:val="00251629"/>
    <w:rsid w:val="0025166C"/>
    <w:rsid w:val="00251D28"/>
    <w:rsid w:val="00252A6D"/>
    <w:rsid w:val="00252D3B"/>
    <w:rsid w:val="002533A8"/>
    <w:rsid w:val="00254633"/>
    <w:rsid w:val="00254FAF"/>
    <w:rsid w:val="0025507E"/>
    <w:rsid w:val="002552EA"/>
    <w:rsid w:val="002555DB"/>
    <w:rsid w:val="002556E4"/>
    <w:rsid w:val="00255A12"/>
    <w:rsid w:val="00255F02"/>
    <w:rsid w:val="00256489"/>
    <w:rsid w:val="00256E87"/>
    <w:rsid w:val="00257761"/>
    <w:rsid w:val="00257E3F"/>
    <w:rsid w:val="00257FEF"/>
    <w:rsid w:val="0026063E"/>
    <w:rsid w:val="00260F7F"/>
    <w:rsid w:val="002613CE"/>
    <w:rsid w:val="0026140F"/>
    <w:rsid w:val="00261DBA"/>
    <w:rsid w:val="00261FD4"/>
    <w:rsid w:val="0026238E"/>
    <w:rsid w:val="002624B2"/>
    <w:rsid w:val="0026256E"/>
    <w:rsid w:val="0026265C"/>
    <w:rsid w:val="00262A99"/>
    <w:rsid w:val="0026358D"/>
    <w:rsid w:val="00263828"/>
    <w:rsid w:val="00263875"/>
    <w:rsid w:val="00263A7A"/>
    <w:rsid w:val="00263B29"/>
    <w:rsid w:val="00263E15"/>
    <w:rsid w:val="00264354"/>
    <w:rsid w:val="00264474"/>
    <w:rsid w:val="002644B4"/>
    <w:rsid w:val="002644D6"/>
    <w:rsid w:val="00264A9A"/>
    <w:rsid w:val="00264CD7"/>
    <w:rsid w:val="00264DA1"/>
    <w:rsid w:val="0026518F"/>
    <w:rsid w:val="00265B48"/>
    <w:rsid w:val="00265B4D"/>
    <w:rsid w:val="00265BC2"/>
    <w:rsid w:val="00265C57"/>
    <w:rsid w:val="00265DC9"/>
    <w:rsid w:val="00265E9C"/>
    <w:rsid w:val="002660E2"/>
    <w:rsid w:val="00266638"/>
    <w:rsid w:val="0026698D"/>
    <w:rsid w:val="00267BA2"/>
    <w:rsid w:val="00267DEF"/>
    <w:rsid w:val="002705F4"/>
    <w:rsid w:val="002705F7"/>
    <w:rsid w:val="00270865"/>
    <w:rsid w:val="002708E2"/>
    <w:rsid w:val="002715F1"/>
    <w:rsid w:val="00271653"/>
    <w:rsid w:val="00272056"/>
    <w:rsid w:val="00272A6C"/>
    <w:rsid w:val="00272EB6"/>
    <w:rsid w:val="00273324"/>
    <w:rsid w:val="00273A94"/>
    <w:rsid w:val="00274082"/>
    <w:rsid w:val="00274F88"/>
    <w:rsid w:val="002759A1"/>
    <w:rsid w:val="00275A7B"/>
    <w:rsid w:val="0027665A"/>
    <w:rsid w:val="00276925"/>
    <w:rsid w:val="00276DE3"/>
    <w:rsid w:val="00277082"/>
    <w:rsid w:val="00277B0B"/>
    <w:rsid w:val="00277BB9"/>
    <w:rsid w:val="00277C7C"/>
    <w:rsid w:val="00277EC9"/>
    <w:rsid w:val="0028001F"/>
    <w:rsid w:val="002802CA"/>
    <w:rsid w:val="00280833"/>
    <w:rsid w:val="00280BE5"/>
    <w:rsid w:val="002810CB"/>
    <w:rsid w:val="0028112D"/>
    <w:rsid w:val="00281C11"/>
    <w:rsid w:val="0028201D"/>
    <w:rsid w:val="002822DC"/>
    <w:rsid w:val="002825A0"/>
    <w:rsid w:val="00282BA8"/>
    <w:rsid w:val="00282DD7"/>
    <w:rsid w:val="00282E5B"/>
    <w:rsid w:val="00282E7A"/>
    <w:rsid w:val="00282EB1"/>
    <w:rsid w:val="00283376"/>
    <w:rsid w:val="0028342A"/>
    <w:rsid w:val="0028342B"/>
    <w:rsid w:val="00283454"/>
    <w:rsid w:val="0028351D"/>
    <w:rsid w:val="00283C83"/>
    <w:rsid w:val="0028425F"/>
    <w:rsid w:val="0028454E"/>
    <w:rsid w:val="002849FE"/>
    <w:rsid w:val="00284D8B"/>
    <w:rsid w:val="0028525B"/>
    <w:rsid w:val="002855AE"/>
    <w:rsid w:val="002857A6"/>
    <w:rsid w:val="002857B0"/>
    <w:rsid w:val="00285A68"/>
    <w:rsid w:val="00286206"/>
    <w:rsid w:val="00286490"/>
    <w:rsid w:val="0028687C"/>
    <w:rsid w:val="00286D4E"/>
    <w:rsid w:val="00287017"/>
    <w:rsid w:val="002870A7"/>
    <w:rsid w:val="0028722C"/>
    <w:rsid w:val="002872FA"/>
    <w:rsid w:val="00287634"/>
    <w:rsid w:val="00287ABA"/>
    <w:rsid w:val="00287D7B"/>
    <w:rsid w:val="0029000F"/>
    <w:rsid w:val="0029067E"/>
    <w:rsid w:val="00290A71"/>
    <w:rsid w:val="00290AEF"/>
    <w:rsid w:val="00290D52"/>
    <w:rsid w:val="002915E2"/>
    <w:rsid w:val="00291676"/>
    <w:rsid w:val="002918E4"/>
    <w:rsid w:val="00291A56"/>
    <w:rsid w:val="002920FE"/>
    <w:rsid w:val="00292BD2"/>
    <w:rsid w:val="00293056"/>
    <w:rsid w:val="0029340B"/>
    <w:rsid w:val="0029341F"/>
    <w:rsid w:val="00293FFF"/>
    <w:rsid w:val="002946D7"/>
    <w:rsid w:val="00294BC0"/>
    <w:rsid w:val="00294BEF"/>
    <w:rsid w:val="00294F99"/>
    <w:rsid w:val="0029523E"/>
    <w:rsid w:val="0029523F"/>
    <w:rsid w:val="00295305"/>
    <w:rsid w:val="002955FE"/>
    <w:rsid w:val="00295ACF"/>
    <w:rsid w:val="0029605A"/>
    <w:rsid w:val="00296263"/>
    <w:rsid w:val="00296364"/>
    <w:rsid w:val="00296492"/>
    <w:rsid w:val="0029658A"/>
    <w:rsid w:val="002965A2"/>
    <w:rsid w:val="002976C8"/>
    <w:rsid w:val="00297D05"/>
    <w:rsid w:val="002A024C"/>
    <w:rsid w:val="002A0570"/>
    <w:rsid w:val="002A0B7D"/>
    <w:rsid w:val="002A0F18"/>
    <w:rsid w:val="002A0F6A"/>
    <w:rsid w:val="002A119A"/>
    <w:rsid w:val="002A11D5"/>
    <w:rsid w:val="002A150C"/>
    <w:rsid w:val="002A191F"/>
    <w:rsid w:val="002A19AE"/>
    <w:rsid w:val="002A19DD"/>
    <w:rsid w:val="002A1E5A"/>
    <w:rsid w:val="002A2750"/>
    <w:rsid w:val="002A293A"/>
    <w:rsid w:val="002A2D74"/>
    <w:rsid w:val="002A3058"/>
    <w:rsid w:val="002A30FE"/>
    <w:rsid w:val="002A393A"/>
    <w:rsid w:val="002A3CE1"/>
    <w:rsid w:val="002A4523"/>
    <w:rsid w:val="002A46F2"/>
    <w:rsid w:val="002A4D1A"/>
    <w:rsid w:val="002A4DEC"/>
    <w:rsid w:val="002A5118"/>
    <w:rsid w:val="002A5517"/>
    <w:rsid w:val="002A5596"/>
    <w:rsid w:val="002A5BA9"/>
    <w:rsid w:val="002A5DD3"/>
    <w:rsid w:val="002A5E3A"/>
    <w:rsid w:val="002A60CD"/>
    <w:rsid w:val="002A6129"/>
    <w:rsid w:val="002A6382"/>
    <w:rsid w:val="002A6AC9"/>
    <w:rsid w:val="002A6E61"/>
    <w:rsid w:val="002A726E"/>
    <w:rsid w:val="002A7873"/>
    <w:rsid w:val="002A7946"/>
    <w:rsid w:val="002A7A72"/>
    <w:rsid w:val="002A7D31"/>
    <w:rsid w:val="002A7F1E"/>
    <w:rsid w:val="002B00EB"/>
    <w:rsid w:val="002B085A"/>
    <w:rsid w:val="002B0A25"/>
    <w:rsid w:val="002B0A2A"/>
    <w:rsid w:val="002B0D28"/>
    <w:rsid w:val="002B135F"/>
    <w:rsid w:val="002B18AB"/>
    <w:rsid w:val="002B1A8B"/>
    <w:rsid w:val="002B200F"/>
    <w:rsid w:val="002B203A"/>
    <w:rsid w:val="002B2773"/>
    <w:rsid w:val="002B38EF"/>
    <w:rsid w:val="002B3A9D"/>
    <w:rsid w:val="002B425E"/>
    <w:rsid w:val="002B4E76"/>
    <w:rsid w:val="002B4F67"/>
    <w:rsid w:val="002B5589"/>
    <w:rsid w:val="002B56AE"/>
    <w:rsid w:val="002B56D9"/>
    <w:rsid w:val="002B5DF7"/>
    <w:rsid w:val="002B605B"/>
    <w:rsid w:val="002B615D"/>
    <w:rsid w:val="002B63B6"/>
    <w:rsid w:val="002B70C6"/>
    <w:rsid w:val="002B71D2"/>
    <w:rsid w:val="002B743C"/>
    <w:rsid w:val="002B7720"/>
    <w:rsid w:val="002B7C31"/>
    <w:rsid w:val="002B7ECA"/>
    <w:rsid w:val="002C0794"/>
    <w:rsid w:val="002C0896"/>
    <w:rsid w:val="002C0EA6"/>
    <w:rsid w:val="002C161E"/>
    <w:rsid w:val="002C1851"/>
    <w:rsid w:val="002C1B5D"/>
    <w:rsid w:val="002C1CD4"/>
    <w:rsid w:val="002C20C1"/>
    <w:rsid w:val="002C2952"/>
    <w:rsid w:val="002C2B8F"/>
    <w:rsid w:val="002C2D15"/>
    <w:rsid w:val="002C2D77"/>
    <w:rsid w:val="002C2E55"/>
    <w:rsid w:val="002C3731"/>
    <w:rsid w:val="002C3EA2"/>
    <w:rsid w:val="002C4438"/>
    <w:rsid w:val="002C4956"/>
    <w:rsid w:val="002C5124"/>
    <w:rsid w:val="002C5181"/>
    <w:rsid w:val="002C5284"/>
    <w:rsid w:val="002C52C0"/>
    <w:rsid w:val="002C5AF6"/>
    <w:rsid w:val="002C5B45"/>
    <w:rsid w:val="002C68FB"/>
    <w:rsid w:val="002C69B4"/>
    <w:rsid w:val="002C792F"/>
    <w:rsid w:val="002C7C65"/>
    <w:rsid w:val="002D0211"/>
    <w:rsid w:val="002D0820"/>
    <w:rsid w:val="002D0A1E"/>
    <w:rsid w:val="002D1234"/>
    <w:rsid w:val="002D1301"/>
    <w:rsid w:val="002D1B8C"/>
    <w:rsid w:val="002D1C72"/>
    <w:rsid w:val="002D259E"/>
    <w:rsid w:val="002D2B9E"/>
    <w:rsid w:val="002D3B54"/>
    <w:rsid w:val="002D3F32"/>
    <w:rsid w:val="002D41B6"/>
    <w:rsid w:val="002D474A"/>
    <w:rsid w:val="002D4808"/>
    <w:rsid w:val="002D4AA8"/>
    <w:rsid w:val="002D4CE1"/>
    <w:rsid w:val="002D4F6A"/>
    <w:rsid w:val="002D58C9"/>
    <w:rsid w:val="002D5989"/>
    <w:rsid w:val="002D6080"/>
    <w:rsid w:val="002D63B0"/>
    <w:rsid w:val="002D6441"/>
    <w:rsid w:val="002D69CC"/>
    <w:rsid w:val="002D6AEF"/>
    <w:rsid w:val="002D6CA4"/>
    <w:rsid w:val="002D7381"/>
    <w:rsid w:val="002D78D5"/>
    <w:rsid w:val="002D7A72"/>
    <w:rsid w:val="002D7EA9"/>
    <w:rsid w:val="002E037B"/>
    <w:rsid w:val="002E04D9"/>
    <w:rsid w:val="002E068C"/>
    <w:rsid w:val="002E114C"/>
    <w:rsid w:val="002E1386"/>
    <w:rsid w:val="002E143B"/>
    <w:rsid w:val="002E1811"/>
    <w:rsid w:val="002E18ED"/>
    <w:rsid w:val="002E1A86"/>
    <w:rsid w:val="002E1BAD"/>
    <w:rsid w:val="002E253C"/>
    <w:rsid w:val="002E25C0"/>
    <w:rsid w:val="002E3889"/>
    <w:rsid w:val="002E4750"/>
    <w:rsid w:val="002E4876"/>
    <w:rsid w:val="002E5116"/>
    <w:rsid w:val="002E53A4"/>
    <w:rsid w:val="002E5923"/>
    <w:rsid w:val="002E62D2"/>
    <w:rsid w:val="002E648A"/>
    <w:rsid w:val="002E6D16"/>
    <w:rsid w:val="002E7DE1"/>
    <w:rsid w:val="002F05F0"/>
    <w:rsid w:val="002F0701"/>
    <w:rsid w:val="002F119D"/>
    <w:rsid w:val="002F1733"/>
    <w:rsid w:val="002F1915"/>
    <w:rsid w:val="002F1A4A"/>
    <w:rsid w:val="002F1C12"/>
    <w:rsid w:val="002F1C3A"/>
    <w:rsid w:val="002F1E70"/>
    <w:rsid w:val="002F1EE1"/>
    <w:rsid w:val="002F32CD"/>
    <w:rsid w:val="002F3472"/>
    <w:rsid w:val="002F3AA0"/>
    <w:rsid w:val="002F42FA"/>
    <w:rsid w:val="002F46E3"/>
    <w:rsid w:val="002F4808"/>
    <w:rsid w:val="002F48A7"/>
    <w:rsid w:val="002F4B8A"/>
    <w:rsid w:val="002F4FC4"/>
    <w:rsid w:val="002F5047"/>
    <w:rsid w:val="002F51C3"/>
    <w:rsid w:val="002F52ED"/>
    <w:rsid w:val="002F5678"/>
    <w:rsid w:val="002F56DB"/>
    <w:rsid w:val="002F58D6"/>
    <w:rsid w:val="002F5A86"/>
    <w:rsid w:val="002F6506"/>
    <w:rsid w:val="002F65AA"/>
    <w:rsid w:val="002F6CFA"/>
    <w:rsid w:val="002F6FD3"/>
    <w:rsid w:val="002F73CD"/>
    <w:rsid w:val="002F78C4"/>
    <w:rsid w:val="002F79F2"/>
    <w:rsid w:val="00300019"/>
    <w:rsid w:val="00300451"/>
    <w:rsid w:val="0030086C"/>
    <w:rsid w:val="003008D8"/>
    <w:rsid w:val="003009D7"/>
    <w:rsid w:val="00300A85"/>
    <w:rsid w:val="00300D52"/>
    <w:rsid w:val="0030181F"/>
    <w:rsid w:val="00301909"/>
    <w:rsid w:val="00301B9B"/>
    <w:rsid w:val="00301E11"/>
    <w:rsid w:val="00302703"/>
    <w:rsid w:val="0030322C"/>
    <w:rsid w:val="00303B92"/>
    <w:rsid w:val="0030430C"/>
    <w:rsid w:val="0030441A"/>
    <w:rsid w:val="00304A96"/>
    <w:rsid w:val="00305741"/>
    <w:rsid w:val="00305DC5"/>
    <w:rsid w:val="00307979"/>
    <w:rsid w:val="00307AD2"/>
    <w:rsid w:val="00310740"/>
    <w:rsid w:val="00310A72"/>
    <w:rsid w:val="00311118"/>
    <w:rsid w:val="00311172"/>
    <w:rsid w:val="00311A6C"/>
    <w:rsid w:val="00312045"/>
    <w:rsid w:val="00312085"/>
    <w:rsid w:val="003129EF"/>
    <w:rsid w:val="00312A69"/>
    <w:rsid w:val="00313FAF"/>
    <w:rsid w:val="003145E1"/>
    <w:rsid w:val="003148A0"/>
    <w:rsid w:val="0031501E"/>
    <w:rsid w:val="00315295"/>
    <w:rsid w:val="003153C7"/>
    <w:rsid w:val="00315786"/>
    <w:rsid w:val="00315A40"/>
    <w:rsid w:val="0031605C"/>
    <w:rsid w:val="003161A9"/>
    <w:rsid w:val="003164B1"/>
    <w:rsid w:val="003170AE"/>
    <w:rsid w:val="00317673"/>
    <w:rsid w:val="003176F2"/>
    <w:rsid w:val="00317A51"/>
    <w:rsid w:val="00317E5A"/>
    <w:rsid w:val="003200D5"/>
    <w:rsid w:val="0032177C"/>
    <w:rsid w:val="0032290E"/>
    <w:rsid w:val="00322A4A"/>
    <w:rsid w:val="00322F66"/>
    <w:rsid w:val="003238D8"/>
    <w:rsid w:val="00324CEA"/>
    <w:rsid w:val="003254BA"/>
    <w:rsid w:val="00325E64"/>
    <w:rsid w:val="00326289"/>
    <w:rsid w:val="00326845"/>
    <w:rsid w:val="00326A7D"/>
    <w:rsid w:val="00326E25"/>
    <w:rsid w:val="00327483"/>
    <w:rsid w:val="00327A3D"/>
    <w:rsid w:val="00327EE1"/>
    <w:rsid w:val="003304D5"/>
    <w:rsid w:val="00330E3C"/>
    <w:rsid w:val="00331482"/>
    <w:rsid w:val="00331A95"/>
    <w:rsid w:val="00331D2A"/>
    <w:rsid w:val="00331DDE"/>
    <w:rsid w:val="0033200A"/>
    <w:rsid w:val="003323CB"/>
    <w:rsid w:val="003327A4"/>
    <w:rsid w:val="003327EF"/>
    <w:rsid w:val="00333045"/>
    <w:rsid w:val="00333301"/>
    <w:rsid w:val="00333CFB"/>
    <w:rsid w:val="00334218"/>
    <w:rsid w:val="003347AF"/>
    <w:rsid w:val="003351EF"/>
    <w:rsid w:val="003352B2"/>
    <w:rsid w:val="003359F0"/>
    <w:rsid w:val="00335ACE"/>
    <w:rsid w:val="003362CE"/>
    <w:rsid w:val="00336AF3"/>
    <w:rsid w:val="00336BAA"/>
    <w:rsid w:val="00336CFF"/>
    <w:rsid w:val="003374D5"/>
    <w:rsid w:val="0033788E"/>
    <w:rsid w:val="003400ED"/>
    <w:rsid w:val="00340425"/>
    <w:rsid w:val="00340654"/>
    <w:rsid w:val="00340A7F"/>
    <w:rsid w:val="00341776"/>
    <w:rsid w:val="00341BB0"/>
    <w:rsid w:val="003423C0"/>
    <w:rsid w:val="00342937"/>
    <w:rsid w:val="00342B5B"/>
    <w:rsid w:val="00342B7B"/>
    <w:rsid w:val="00343006"/>
    <w:rsid w:val="003430F9"/>
    <w:rsid w:val="00343248"/>
    <w:rsid w:val="00343C1C"/>
    <w:rsid w:val="00343EA9"/>
    <w:rsid w:val="003440BB"/>
    <w:rsid w:val="003441D1"/>
    <w:rsid w:val="0034481D"/>
    <w:rsid w:val="00344AFA"/>
    <w:rsid w:val="00344D9F"/>
    <w:rsid w:val="00344E68"/>
    <w:rsid w:val="00345317"/>
    <w:rsid w:val="00345416"/>
    <w:rsid w:val="00345AF2"/>
    <w:rsid w:val="00345F9B"/>
    <w:rsid w:val="0034606D"/>
    <w:rsid w:val="0034620B"/>
    <w:rsid w:val="003463F5"/>
    <w:rsid w:val="00346802"/>
    <w:rsid w:val="00346824"/>
    <w:rsid w:val="00346BE4"/>
    <w:rsid w:val="00346D02"/>
    <w:rsid w:val="00346F66"/>
    <w:rsid w:val="00347523"/>
    <w:rsid w:val="00347E86"/>
    <w:rsid w:val="00347F17"/>
    <w:rsid w:val="00350B9E"/>
    <w:rsid w:val="00350FA1"/>
    <w:rsid w:val="00350FAB"/>
    <w:rsid w:val="00351C50"/>
    <w:rsid w:val="003529B9"/>
    <w:rsid w:val="00352C1D"/>
    <w:rsid w:val="00352F13"/>
    <w:rsid w:val="0035317A"/>
    <w:rsid w:val="00353CAC"/>
    <w:rsid w:val="00354093"/>
    <w:rsid w:val="00354D92"/>
    <w:rsid w:val="00354F2F"/>
    <w:rsid w:val="0035510D"/>
    <w:rsid w:val="003557AC"/>
    <w:rsid w:val="0035599A"/>
    <w:rsid w:val="003566DA"/>
    <w:rsid w:val="00357105"/>
    <w:rsid w:val="0035723F"/>
    <w:rsid w:val="0035788C"/>
    <w:rsid w:val="00357EE4"/>
    <w:rsid w:val="003603E6"/>
    <w:rsid w:val="00360484"/>
    <w:rsid w:val="0036073D"/>
    <w:rsid w:val="0036102E"/>
    <w:rsid w:val="0036157D"/>
    <w:rsid w:val="003615CA"/>
    <w:rsid w:val="00361DC6"/>
    <w:rsid w:val="003624BE"/>
    <w:rsid w:val="00362656"/>
    <w:rsid w:val="00362D42"/>
    <w:rsid w:val="00362E29"/>
    <w:rsid w:val="00362FF1"/>
    <w:rsid w:val="003633CD"/>
    <w:rsid w:val="003638E4"/>
    <w:rsid w:val="00363EE0"/>
    <w:rsid w:val="00364371"/>
    <w:rsid w:val="0036440D"/>
    <w:rsid w:val="003645F6"/>
    <w:rsid w:val="00364A41"/>
    <w:rsid w:val="00364A8D"/>
    <w:rsid w:val="003650AB"/>
    <w:rsid w:val="003652DC"/>
    <w:rsid w:val="0036558E"/>
    <w:rsid w:val="00365BB6"/>
    <w:rsid w:val="00365BC2"/>
    <w:rsid w:val="00365C4C"/>
    <w:rsid w:val="003664E9"/>
    <w:rsid w:val="00366AEC"/>
    <w:rsid w:val="003672C5"/>
    <w:rsid w:val="00367B09"/>
    <w:rsid w:val="00367EBB"/>
    <w:rsid w:val="00370261"/>
    <w:rsid w:val="00370740"/>
    <w:rsid w:val="003709A8"/>
    <w:rsid w:val="00370D51"/>
    <w:rsid w:val="00371049"/>
    <w:rsid w:val="003712BC"/>
    <w:rsid w:val="003712F5"/>
    <w:rsid w:val="0037141C"/>
    <w:rsid w:val="00371624"/>
    <w:rsid w:val="003718B7"/>
    <w:rsid w:val="00371C52"/>
    <w:rsid w:val="0037228C"/>
    <w:rsid w:val="00372588"/>
    <w:rsid w:val="00373870"/>
    <w:rsid w:val="00373C90"/>
    <w:rsid w:val="00373FE6"/>
    <w:rsid w:val="003742BE"/>
    <w:rsid w:val="003745D1"/>
    <w:rsid w:val="00374768"/>
    <w:rsid w:val="003747C9"/>
    <w:rsid w:val="0037491E"/>
    <w:rsid w:val="0037498D"/>
    <w:rsid w:val="00374CDB"/>
    <w:rsid w:val="00375304"/>
    <w:rsid w:val="00375C04"/>
    <w:rsid w:val="00375F23"/>
    <w:rsid w:val="00376198"/>
    <w:rsid w:val="00376418"/>
    <w:rsid w:val="00376501"/>
    <w:rsid w:val="00376850"/>
    <w:rsid w:val="00376B76"/>
    <w:rsid w:val="0037747D"/>
    <w:rsid w:val="00377824"/>
    <w:rsid w:val="00377B9E"/>
    <w:rsid w:val="00377C35"/>
    <w:rsid w:val="00380083"/>
    <w:rsid w:val="00380281"/>
    <w:rsid w:val="00380515"/>
    <w:rsid w:val="003812DF"/>
    <w:rsid w:val="00381608"/>
    <w:rsid w:val="003819A1"/>
    <w:rsid w:val="00381F74"/>
    <w:rsid w:val="00382135"/>
    <w:rsid w:val="003822C3"/>
    <w:rsid w:val="0038236C"/>
    <w:rsid w:val="00382973"/>
    <w:rsid w:val="00382A85"/>
    <w:rsid w:val="00382C3B"/>
    <w:rsid w:val="00382ED9"/>
    <w:rsid w:val="0038394B"/>
    <w:rsid w:val="00383C3D"/>
    <w:rsid w:val="00383D1D"/>
    <w:rsid w:val="00383F1F"/>
    <w:rsid w:val="00384089"/>
    <w:rsid w:val="00384468"/>
    <w:rsid w:val="00384587"/>
    <w:rsid w:val="003846C7"/>
    <w:rsid w:val="00384AC0"/>
    <w:rsid w:val="00384B15"/>
    <w:rsid w:val="00384BFE"/>
    <w:rsid w:val="0038559E"/>
    <w:rsid w:val="0038585D"/>
    <w:rsid w:val="00385AC9"/>
    <w:rsid w:val="00385E6F"/>
    <w:rsid w:val="0038607C"/>
    <w:rsid w:val="00386251"/>
    <w:rsid w:val="00386317"/>
    <w:rsid w:val="0038658D"/>
    <w:rsid w:val="003871BB"/>
    <w:rsid w:val="0038739D"/>
    <w:rsid w:val="00387616"/>
    <w:rsid w:val="00387B15"/>
    <w:rsid w:val="00387B98"/>
    <w:rsid w:val="00387BC4"/>
    <w:rsid w:val="0039001E"/>
    <w:rsid w:val="003900A3"/>
    <w:rsid w:val="003902A2"/>
    <w:rsid w:val="003905AC"/>
    <w:rsid w:val="00390C6F"/>
    <w:rsid w:val="00390E11"/>
    <w:rsid w:val="003917C4"/>
    <w:rsid w:val="00391ABC"/>
    <w:rsid w:val="003921E4"/>
    <w:rsid w:val="00392ABD"/>
    <w:rsid w:val="00392AEA"/>
    <w:rsid w:val="00392E68"/>
    <w:rsid w:val="003930B4"/>
    <w:rsid w:val="003936A2"/>
    <w:rsid w:val="00393DEA"/>
    <w:rsid w:val="00393FEE"/>
    <w:rsid w:val="00394483"/>
    <w:rsid w:val="003950D7"/>
    <w:rsid w:val="00395805"/>
    <w:rsid w:val="0039613E"/>
    <w:rsid w:val="00396BCE"/>
    <w:rsid w:val="00397CEF"/>
    <w:rsid w:val="00397FB3"/>
    <w:rsid w:val="003A0372"/>
    <w:rsid w:val="003A0885"/>
    <w:rsid w:val="003A0A25"/>
    <w:rsid w:val="003A0CCB"/>
    <w:rsid w:val="003A0FDE"/>
    <w:rsid w:val="003A122A"/>
    <w:rsid w:val="003A154F"/>
    <w:rsid w:val="003A15C8"/>
    <w:rsid w:val="003A1F72"/>
    <w:rsid w:val="003A32C4"/>
    <w:rsid w:val="003A395C"/>
    <w:rsid w:val="003A3C73"/>
    <w:rsid w:val="003A3EFC"/>
    <w:rsid w:val="003A4507"/>
    <w:rsid w:val="003A4785"/>
    <w:rsid w:val="003A4BD2"/>
    <w:rsid w:val="003A534A"/>
    <w:rsid w:val="003A59D0"/>
    <w:rsid w:val="003A5DB1"/>
    <w:rsid w:val="003A6D06"/>
    <w:rsid w:val="003A6EF1"/>
    <w:rsid w:val="003A6F9C"/>
    <w:rsid w:val="003A7252"/>
    <w:rsid w:val="003B006A"/>
    <w:rsid w:val="003B0251"/>
    <w:rsid w:val="003B03A8"/>
    <w:rsid w:val="003B047E"/>
    <w:rsid w:val="003B0638"/>
    <w:rsid w:val="003B0B42"/>
    <w:rsid w:val="003B0BD0"/>
    <w:rsid w:val="003B11BB"/>
    <w:rsid w:val="003B1580"/>
    <w:rsid w:val="003B18E8"/>
    <w:rsid w:val="003B1ADB"/>
    <w:rsid w:val="003B1FBC"/>
    <w:rsid w:val="003B2605"/>
    <w:rsid w:val="003B26AF"/>
    <w:rsid w:val="003B2C51"/>
    <w:rsid w:val="003B3067"/>
    <w:rsid w:val="003B41B4"/>
    <w:rsid w:val="003B49C6"/>
    <w:rsid w:val="003B4EC1"/>
    <w:rsid w:val="003B4F7B"/>
    <w:rsid w:val="003B512A"/>
    <w:rsid w:val="003B5641"/>
    <w:rsid w:val="003B572A"/>
    <w:rsid w:val="003B598C"/>
    <w:rsid w:val="003B5A7A"/>
    <w:rsid w:val="003B5C80"/>
    <w:rsid w:val="003B5E38"/>
    <w:rsid w:val="003B5F1D"/>
    <w:rsid w:val="003B6666"/>
    <w:rsid w:val="003B71BC"/>
    <w:rsid w:val="003B75C5"/>
    <w:rsid w:val="003B79AB"/>
    <w:rsid w:val="003B7B39"/>
    <w:rsid w:val="003B7D8D"/>
    <w:rsid w:val="003B7DAF"/>
    <w:rsid w:val="003C0079"/>
    <w:rsid w:val="003C0195"/>
    <w:rsid w:val="003C066D"/>
    <w:rsid w:val="003C08C6"/>
    <w:rsid w:val="003C0A73"/>
    <w:rsid w:val="003C0C67"/>
    <w:rsid w:val="003C11A7"/>
    <w:rsid w:val="003C1314"/>
    <w:rsid w:val="003C1570"/>
    <w:rsid w:val="003C1A11"/>
    <w:rsid w:val="003C238A"/>
    <w:rsid w:val="003C270B"/>
    <w:rsid w:val="003C2DFD"/>
    <w:rsid w:val="003C3AAA"/>
    <w:rsid w:val="003C3EE4"/>
    <w:rsid w:val="003C405D"/>
    <w:rsid w:val="003C4AC2"/>
    <w:rsid w:val="003C4D7B"/>
    <w:rsid w:val="003C4F71"/>
    <w:rsid w:val="003C5165"/>
    <w:rsid w:val="003C52A3"/>
    <w:rsid w:val="003C5780"/>
    <w:rsid w:val="003C5A06"/>
    <w:rsid w:val="003C5A51"/>
    <w:rsid w:val="003C5E9A"/>
    <w:rsid w:val="003C708E"/>
    <w:rsid w:val="003C71D5"/>
    <w:rsid w:val="003C7DE5"/>
    <w:rsid w:val="003C7F0F"/>
    <w:rsid w:val="003C7F6A"/>
    <w:rsid w:val="003D00B8"/>
    <w:rsid w:val="003D03EE"/>
    <w:rsid w:val="003D0429"/>
    <w:rsid w:val="003D051B"/>
    <w:rsid w:val="003D0C1C"/>
    <w:rsid w:val="003D0D64"/>
    <w:rsid w:val="003D0E2C"/>
    <w:rsid w:val="003D0EE3"/>
    <w:rsid w:val="003D1419"/>
    <w:rsid w:val="003D19A8"/>
    <w:rsid w:val="003D19FF"/>
    <w:rsid w:val="003D1BE2"/>
    <w:rsid w:val="003D1E2B"/>
    <w:rsid w:val="003D240D"/>
    <w:rsid w:val="003D24B0"/>
    <w:rsid w:val="003D2646"/>
    <w:rsid w:val="003D2664"/>
    <w:rsid w:val="003D28A3"/>
    <w:rsid w:val="003D2BEB"/>
    <w:rsid w:val="003D3B36"/>
    <w:rsid w:val="003D3D74"/>
    <w:rsid w:val="003D3F11"/>
    <w:rsid w:val="003D4F2F"/>
    <w:rsid w:val="003D5066"/>
    <w:rsid w:val="003D56BD"/>
    <w:rsid w:val="003D5E9E"/>
    <w:rsid w:val="003D6074"/>
    <w:rsid w:val="003D75F8"/>
    <w:rsid w:val="003D760A"/>
    <w:rsid w:val="003D790C"/>
    <w:rsid w:val="003D7AAD"/>
    <w:rsid w:val="003E0136"/>
    <w:rsid w:val="003E018C"/>
    <w:rsid w:val="003E09F0"/>
    <w:rsid w:val="003E0B61"/>
    <w:rsid w:val="003E0C10"/>
    <w:rsid w:val="003E1767"/>
    <w:rsid w:val="003E197C"/>
    <w:rsid w:val="003E1AB6"/>
    <w:rsid w:val="003E1E53"/>
    <w:rsid w:val="003E229D"/>
    <w:rsid w:val="003E2D7A"/>
    <w:rsid w:val="003E3323"/>
    <w:rsid w:val="003E3533"/>
    <w:rsid w:val="003E35E2"/>
    <w:rsid w:val="003E38AD"/>
    <w:rsid w:val="003E40B3"/>
    <w:rsid w:val="003E4269"/>
    <w:rsid w:val="003E4BED"/>
    <w:rsid w:val="003E4F82"/>
    <w:rsid w:val="003E50E0"/>
    <w:rsid w:val="003E51E6"/>
    <w:rsid w:val="003E56AF"/>
    <w:rsid w:val="003E56E1"/>
    <w:rsid w:val="003E5916"/>
    <w:rsid w:val="003E5E25"/>
    <w:rsid w:val="003E601E"/>
    <w:rsid w:val="003E6271"/>
    <w:rsid w:val="003E629B"/>
    <w:rsid w:val="003E6A7A"/>
    <w:rsid w:val="003E713C"/>
    <w:rsid w:val="003E7168"/>
    <w:rsid w:val="003E71FF"/>
    <w:rsid w:val="003E7325"/>
    <w:rsid w:val="003E79F9"/>
    <w:rsid w:val="003E7D9C"/>
    <w:rsid w:val="003E7DE3"/>
    <w:rsid w:val="003E7EB7"/>
    <w:rsid w:val="003F0091"/>
    <w:rsid w:val="003F01D7"/>
    <w:rsid w:val="003F092C"/>
    <w:rsid w:val="003F0A2F"/>
    <w:rsid w:val="003F0DAC"/>
    <w:rsid w:val="003F10C9"/>
    <w:rsid w:val="003F13BB"/>
    <w:rsid w:val="003F1875"/>
    <w:rsid w:val="003F20F8"/>
    <w:rsid w:val="003F246E"/>
    <w:rsid w:val="003F2E63"/>
    <w:rsid w:val="003F2EBE"/>
    <w:rsid w:val="003F314C"/>
    <w:rsid w:val="003F34ED"/>
    <w:rsid w:val="003F39C4"/>
    <w:rsid w:val="003F3B1F"/>
    <w:rsid w:val="003F4183"/>
    <w:rsid w:val="003F489F"/>
    <w:rsid w:val="003F4A7C"/>
    <w:rsid w:val="003F4BF5"/>
    <w:rsid w:val="003F5572"/>
    <w:rsid w:val="003F5A5A"/>
    <w:rsid w:val="003F606D"/>
    <w:rsid w:val="003F6077"/>
    <w:rsid w:val="003F6340"/>
    <w:rsid w:val="003F6481"/>
    <w:rsid w:val="003F6C34"/>
    <w:rsid w:val="003F6CD0"/>
    <w:rsid w:val="003F705B"/>
    <w:rsid w:val="003F723B"/>
    <w:rsid w:val="003F7682"/>
    <w:rsid w:val="003F7B3E"/>
    <w:rsid w:val="003F7CBB"/>
    <w:rsid w:val="003F7CEA"/>
    <w:rsid w:val="004001F8"/>
    <w:rsid w:val="00400BCE"/>
    <w:rsid w:val="00400BF4"/>
    <w:rsid w:val="00400D81"/>
    <w:rsid w:val="00400FBB"/>
    <w:rsid w:val="004021B8"/>
    <w:rsid w:val="004024C2"/>
    <w:rsid w:val="00402CDE"/>
    <w:rsid w:val="00403117"/>
    <w:rsid w:val="00403656"/>
    <w:rsid w:val="0040373B"/>
    <w:rsid w:val="004039C4"/>
    <w:rsid w:val="00403A73"/>
    <w:rsid w:val="00403D2A"/>
    <w:rsid w:val="004041B3"/>
    <w:rsid w:val="00404CB8"/>
    <w:rsid w:val="004053EB"/>
    <w:rsid w:val="00405CEB"/>
    <w:rsid w:val="00405E20"/>
    <w:rsid w:val="0040657B"/>
    <w:rsid w:val="00406B37"/>
    <w:rsid w:val="0040738A"/>
    <w:rsid w:val="004075A7"/>
    <w:rsid w:val="004076A7"/>
    <w:rsid w:val="00407884"/>
    <w:rsid w:val="00407A84"/>
    <w:rsid w:val="00410325"/>
    <w:rsid w:val="00410E2A"/>
    <w:rsid w:val="004118F4"/>
    <w:rsid w:val="0041201A"/>
    <w:rsid w:val="00412073"/>
    <w:rsid w:val="00412506"/>
    <w:rsid w:val="004125D1"/>
    <w:rsid w:val="004126C6"/>
    <w:rsid w:val="00412F30"/>
    <w:rsid w:val="00413B47"/>
    <w:rsid w:val="00413C0E"/>
    <w:rsid w:val="00414348"/>
    <w:rsid w:val="00414810"/>
    <w:rsid w:val="00414B9C"/>
    <w:rsid w:val="00414ECE"/>
    <w:rsid w:val="004150D3"/>
    <w:rsid w:val="00415B40"/>
    <w:rsid w:val="0041650D"/>
    <w:rsid w:val="00416788"/>
    <w:rsid w:val="00416D0B"/>
    <w:rsid w:val="00417617"/>
    <w:rsid w:val="00417890"/>
    <w:rsid w:val="00417DE3"/>
    <w:rsid w:val="00417EB0"/>
    <w:rsid w:val="004207F2"/>
    <w:rsid w:val="00420D7C"/>
    <w:rsid w:val="00420EBE"/>
    <w:rsid w:val="004211AB"/>
    <w:rsid w:val="004221B2"/>
    <w:rsid w:val="004221F2"/>
    <w:rsid w:val="00422230"/>
    <w:rsid w:val="00422278"/>
    <w:rsid w:val="00422386"/>
    <w:rsid w:val="00422CCA"/>
    <w:rsid w:val="004230E9"/>
    <w:rsid w:val="0042317A"/>
    <w:rsid w:val="0042331B"/>
    <w:rsid w:val="004239D2"/>
    <w:rsid w:val="00423B43"/>
    <w:rsid w:val="00423B56"/>
    <w:rsid w:val="00423D71"/>
    <w:rsid w:val="00423DEB"/>
    <w:rsid w:val="00424247"/>
    <w:rsid w:val="004246F2"/>
    <w:rsid w:val="00424B47"/>
    <w:rsid w:val="00424D13"/>
    <w:rsid w:val="00425389"/>
    <w:rsid w:val="004259DB"/>
    <w:rsid w:val="00425E0F"/>
    <w:rsid w:val="00425FA8"/>
    <w:rsid w:val="00426451"/>
    <w:rsid w:val="00427072"/>
    <w:rsid w:val="00427211"/>
    <w:rsid w:val="00427859"/>
    <w:rsid w:val="00427CC9"/>
    <w:rsid w:val="00427F53"/>
    <w:rsid w:val="004300C2"/>
    <w:rsid w:val="00430991"/>
    <w:rsid w:val="00431133"/>
    <w:rsid w:val="00431C89"/>
    <w:rsid w:val="00431CE7"/>
    <w:rsid w:val="004320C7"/>
    <w:rsid w:val="00432248"/>
    <w:rsid w:val="00432314"/>
    <w:rsid w:val="00432630"/>
    <w:rsid w:val="00432F39"/>
    <w:rsid w:val="0043343B"/>
    <w:rsid w:val="00433975"/>
    <w:rsid w:val="004339D9"/>
    <w:rsid w:val="00433A53"/>
    <w:rsid w:val="00434643"/>
    <w:rsid w:val="00434ACC"/>
    <w:rsid w:val="00434BDD"/>
    <w:rsid w:val="00435059"/>
    <w:rsid w:val="004350E3"/>
    <w:rsid w:val="004356D7"/>
    <w:rsid w:val="00435DF9"/>
    <w:rsid w:val="0043697C"/>
    <w:rsid w:val="00436BCE"/>
    <w:rsid w:val="00437280"/>
    <w:rsid w:val="00437484"/>
    <w:rsid w:val="004374E7"/>
    <w:rsid w:val="00437B26"/>
    <w:rsid w:val="00437F35"/>
    <w:rsid w:val="0044017D"/>
    <w:rsid w:val="0044018F"/>
    <w:rsid w:val="004406DD"/>
    <w:rsid w:val="00441128"/>
    <w:rsid w:val="0044188D"/>
    <w:rsid w:val="00441F65"/>
    <w:rsid w:val="0044223B"/>
    <w:rsid w:val="00443079"/>
    <w:rsid w:val="00443326"/>
    <w:rsid w:val="004436B2"/>
    <w:rsid w:val="0044447C"/>
    <w:rsid w:val="00444819"/>
    <w:rsid w:val="0044488E"/>
    <w:rsid w:val="00444898"/>
    <w:rsid w:val="00444AA4"/>
    <w:rsid w:val="00444C8E"/>
    <w:rsid w:val="00444D40"/>
    <w:rsid w:val="00444E3A"/>
    <w:rsid w:val="004451C9"/>
    <w:rsid w:val="00445A1E"/>
    <w:rsid w:val="00445D4B"/>
    <w:rsid w:val="0044656A"/>
    <w:rsid w:val="0044666D"/>
    <w:rsid w:val="00446780"/>
    <w:rsid w:val="00446810"/>
    <w:rsid w:val="00446B56"/>
    <w:rsid w:val="00447C2C"/>
    <w:rsid w:val="00447DF6"/>
    <w:rsid w:val="00447E13"/>
    <w:rsid w:val="00447E42"/>
    <w:rsid w:val="00450B4D"/>
    <w:rsid w:val="00450C28"/>
    <w:rsid w:val="00450C56"/>
    <w:rsid w:val="00450DBA"/>
    <w:rsid w:val="004511A3"/>
    <w:rsid w:val="004513DB"/>
    <w:rsid w:val="00451F7D"/>
    <w:rsid w:val="00452211"/>
    <w:rsid w:val="004525A5"/>
    <w:rsid w:val="0045277C"/>
    <w:rsid w:val="004529A4"/>
    <w:rsid w:val="00453079"/>
    <w:rsid w:val="00453120"/>
    <w:rsid w:val="00453662"/>
    <w:rsid w:val="00453C11"/>
    <w:rsid w:val="00453F8B"/>
    <w:rsid w:val="004540EB"/>
    <w:rsid w:val="004543A2"/>
    <w:rsid w:val="00454575"/>
    <w:rsid w:val="004548DD"/>
    <w:rsid w:val="004549D0"/>
    <w:rsid w:val="00454BEC"/>
    <w:rsid w:val="004550BC"/>
    <w:rsid w:val="00455911"/>
    <w:rsid w:val="00455A90"/>
    <w:rsid w:val="00455E93"/>
    <w:rsid w:val="004562D6"/>
    <w:rsid w:val="00456BAA"/>
    <w:rsid w:val="00456E63"/>
    <w:rsid w:val="00457214"/>
    <w:rsid w:val="0046059C"/>
    <w:rsid w:val="00460618"/>
    <w:rsid w:val="00460F8D"/>
    <w:rsid w:val="00461B64"/>
    <w:rsid w:val="00461DED"/>
    <w:rsid w:val="00461F63"/>
    <w:rsid w:val="00462202"/>
    <w:rsid w:val="00462551"/>
    <w:rsid w:val="00462720"/>
    <w:rsid w:val="00462914"/>
    <w:rsid w:val="0046293E"/>
    <w:rsid w:val="00463693"/>
    <w:rsid w:val="00463ABC"/>
    <w:rsid w:val="00463B58"/>
    <w:rsid w:val="00463B69"/>
    <w:rsid w:val="00463CE1"/>
    <w:rsid w:val="00463D61"/>
    <w:rsid w:val="00464773"/>
    <w:rsid w:val="004647D8"/>
    <w:rsid w:val="00464F07"/>
    <w:rsid w:val="00465599"/>
    <w:rsid w:val="00465E05"/>
    <w:rsid w:val="00466037"/>
    <w:rsid w:val="0046637D"/>
    <w:rsid w:val="0046654F"/>
    <w:rsid w:val="0046699F"/>
    <w:rsid w:val="0046722C"/>
    <w:rsid w:val="00467CAB"/>
    <w:rsid w:val="00470050"/>
    <w:rsid w:val="0047006A"/>
    <w:rsid w:val="0047016E"/>
    <w:rsid w:val="004703DF"/>
    <w:rsid w:val="00470B7C"/>
    <w:rsid w:val="00470CEE"/>
    <w:rsid w:val="00471351"/>
    <w:rsid w:val="00471F66"/>
    <w:rsid w:val="0047214E"/>
    <w:rsid w:val="004722B3"/>
    <w:rsid w:val="00472305"/>
    <w:rsid w:val="004728DE"/>
    <w:rsid w:val="0047337B"/>
    <w:rsid w:val="00473823"/>
    <w:rsid w:val="00473832"/>
    <w:rsid w:val="0047383B"/>
    <w:rsid w:val="00473979"/>
    <w:rsid w:val="00474160"/>
    <w:rsid w:val="0047482A"/>
    <w:rsid w:val="004751AE"/>
    <w:rsid w:val="0047551C"/>
    <w:rsid w:val="00475620"/>
    <w:rsid w:val="00475AF2"/>
    <w:rsid w:val="00475D8D"/>
    <w:rsid w:val="004760B8"/>
    <w:rsid w:val="00477040"/>
    <w:rsid w:val="0047762D"/>
    <w:rsid w:val="00477868"/>
    <w:rsid w:val="00477DCF"/>
    <w:rsid w:val="004801B1"/>
    <w:rsid w:val="004802FA"/>
    <w:rsid w:val="004805A1"/>
    <w:rsid w:val="00480A27"/>
    <w:rsid w:val="00480D63"/>
    <w:rsid w:val="00481103"/>
    <w:rsid w:val="004812E7"/>
    <w:rsid w:val="00481A92"/>
    <w:rsid w:val="00481D31"/>
    <w:rsid w:val="00482116"/>
    <w:rsid w:val="00482678"/>
    <w:rsid w:val="004826BA"/>
    <w:rsid w:val="004829D1"/>
    <w:rsid w:val="00482E7D"/>
    <w:rsid w:val="0048318E"/>
    <w:rsid w:val="00483300"/>
    <w:rsid w:val="00483C0A"/>
    <w:rsid w:val="00483EA3"/>
    <w:rsid w:val="004846EB"/>
    <w:rsid w:val="00484EB8"/>
    <w:rsid w:val="00485469"/>
    <w:rsid w:val="004858A8"/>
    <w:rsid w:val="00485A1E"/>
    <w:rsid w:val="00485AA8"/>
    <w:rsid w:val="00485F79"/>
    <w:rsid w:val="00485FE4"/>
    <w:rsid w:val="004861D9"/>
    <w:rsid w:val="00486296"/>
    <w:rsid w:val="0048666E"/>
    <w:rsid w:val="004867F4"/>
    <w:rsid w:val="00486A67"/>
    <w:rsid w:val="00486CD6"/>
    <w:rsid w:val="00486D56"/>
    <w:rsid w:val="00486E36"/>
    <w:rsid w:val="00486F7F"/>
    <w:rsid w:val="00487048"/>
    <w:rsid w:val="0048726D"/>
    <w:rsid w:val="00487924"/>
    <w:rsid w:val="00487B55"/>
    <w:rsid w:val="00487FF8"/>
    <w:rsid w:val="0049072A"/>
    <w:rsid w:val="00490A5A"/>
    <w:rsid w:val="00490C9F"/>
    <w:rsid w:val="00491256"/>
    <w:rsid w:val="00491500"/>
    <w:rsid w:val="00491650"/>
    <w:rsid w:val="00491E06"/>
    <w:rsid w:val="00491F2C"/>
    <w:rsid w:val="0049236D"/>
    <w:rsid w:val="00492592"/>
    <w:rsid w:val="004925E5"/>
    <w:rsid w:val="0049268A"/>
    <w:rsid w:val="00492CB9"/>
    <w:rsid w:val="00492E69"/>
    <w:rsid w:val="00493352"/>
    <w:rsid w:val="0049367B"/>
    <w:rsid w:val="004936B7"/>
    <w:rsid w:val="0049381F"/>
    <w:rsid w:val="00493F2E"/>
    <w:rsid w:val="004945FE"/>
    <w:rsid w:val="00494687"/>
    <w:rsid w:val="0049479F"/>
    <w:rsid w:val="00494CBD"/>
    <w:rsid w:val="004950B3"/>
    <w:rsid w:val="004955C6"/>
    <w:rsid w:val="00495992"/>
    <w:rsid w:val="00495C2E"/>
    <w:rsid w:val="00495CEA"/>
    <w:rsid w:val="00495F9B"/>
    <w:rsid w:val="004960FF"/>
    <w:rsid w:val="00496E1A"/>
    <w:rsid w:val="004972A6"/>
    <w:rsid w:val="0049782D"/>
    <w:rsid w:val="00497910"/>
    <w:rsid w:val="00497B86"/>
    <w:rsid w:val="00497DA7"/>
    <w:rsid w:val="004A1061"/>
    <w:rsid w:val="004A1728"/>
    <w:rsid w:val="004A1B8D"/>
    <w:rsid w:val="004A1E6F"/>
    <w:rsid w:val="004A1E82"/>
    <w:rsid w:val="004A1F9C"/>
    <w:rsid w:val="004A2647"/>
    <w:rsid w:val="004A292B"/>
    <w:rsid w:val="004A2B70"/>
    <w:rsid w:val="004A3565"/>
    <w:rsid w:val="004A4413"/>
    <w:rsid w:val="004A45FC"/>
    <w:rsid w:val="004A47A4"/>
    <w:rsid w:val="004A4B4A"/>
    <w:rsid w:val="004A5079"/>
    <w:rsid w:val="004A5281"/>
    <w:rsid w:val="004A5A3C"/>
    <w:rsid w:val="004A5CD4"/>
    <w:rsid w:val="004A5F6B"/>
    <w:rsid w:val="004A65E6"/>
    <w:rsid w:val="004A6713"/>
    <w:rsid w:val="004A673F"/>
    <w:rsid w:val="004A69DC"/>
    <w:rsid w:val="004A6C83"/>
    <w:rsid w:val="004A6CFA"/>
    <w:rsid w:val="004A6DB9"/>
    <w:rsid w:val="004A716D"/>
    <w:rsid w:val="004A73B0"/>
    <w:rsid w:val="004A7711"/>
    <w:rsid w:val="004A772D"/>
    <w:rsid w:val="004A7E50"/>
    <w:rsid w:val="004A7E64"/>
    <w:rsid w:val="004B03F7"/>
    <w:rsid w:val="004B0AA6"/>
    <w:rsid w:val="004B0C48"/>
    <w:rsid w:val="004B1078"/>
    <w:rsid w:val="004B11BD"/>
    <w:rsid w:val="004B1A29"/>
    <w:rsid w:val="004B2607"/>
    <w:rsid w:val="004B2743"/>
    <w:rsid w:val="004B3154"/>
    <w:rsid w:val="004B3677"/>
    <w:rsid w:val="004B394E"/>
    <w:rsid w:val="004B4631"/>
    <w:rsid w:val="004B481E"/>
    <w:rsid w:val="004B4A26"/>
    <w:rsid w:val="004B4EEA"/>
    <w:rsid w:val="004B54B5"/>
    <w:rsid w:val="004B553D"/>
    <w:rsid w:val="004B5D90"/>
    <w:rsid w:val="004B63E9"/>
    <w:rsid w:val="004B6CF6"/>
    <w:rsid w:val="004B6E5A"/>
    <w:rsid w:val="004B6FA8"/>
    <w:rsid w:val="004B736D"/>
    <w:rsid w:val="004B73C3"/>
    <w:rsid w:val="004B7832"/>
    <w:rsid w:val="004B7998"/>
    <w:rsid w:val="004B7E1C"/>
    <w:rsid w:val="004C080F"/>
    <w:rsid w:val="004C0D5A"/>
    <w:rsid w:val="004C103E"/>
    <w:rsid w:val="004C1344"/>
    <w:rsid w:val="004C1913"/>
    <w:rsid w:val="004C1D09"/>
    <w:rsid w:val="004C1F57"/>
    <w:rsid w:val="004C2DA4"/>
    <w:rsid w:val="004C2DB6"/>
    <w:rsid w:val="004C3085"/>
    <w:rsid w:val="004C35EF"/>
    <w:rsid w:val="004C36F2"/>
    <w:rsid w:val="004C37BD"/>
    <w:rsid w:val="004C3C07"/>
    <w:rsid w:val="004C3E09"/>
    <w:rsid w:val="004C4A11"/>
    <w:rsid w:val="004C4CFA"/>
    <w:rsid w:val="004C4D03"/>
    <w:rsid w:val="004C4D44"/>
    <w:rsid w:val="004C4D9D"/>
    <w:rsid w:val="004C500A"/>
    <w:rsid w:val="004C56B3"/>
    <w:rsid w:val="004C589D"/>
    <w:rsid w:val="004C5D2A"/>
    <w:rsid w:val="004C5E89"/>
    <w:rsid w:val="004C605E"/>
    <w:rsid w:val="004C60F0"/>
    <w:rsid w:val="004C6298"/>
    <w:rsid w:val="004C64AC"/>
    <w:rsid w:val="004C6626"/>
    <w:rsid w:val="004C69C3"/>
    <w:rsid w:val="004C700A"/>
    <w:rsid w:val="004C7028"/>
    <w:rsid w:val="004C771F"/>
    <w:rsid w:val="004C7990"/>
    <w:rsid w:val="004D01CC"/>
    <w:rsid w:val="004D0375"/>
    <w:rsid w:val="004D03FF"/>
    <w:rsid w:val="004D0501"/>
    <w:rsid w:val="004D0682"/>
    <w:rsid w:val="004D08AF"/>
    <w:rsid w:val="004D0E6F"/>
    <w:rsid w:val="004D0EB5"/>
    <w:rsid w:val="004D1468"/>
    <w:rsid w:val="004D15C4"/>
    <w:rsid w:val="004D1842"/>
    <w:rsid w:val="004D1B0D"/>
    <w:rsid w:val="004D1C5C"/>
    <w:rsid w:val="004D1EB9"/>
    <w:rsid w:val="004D2A47"/>
    <w:rsid w:val="004D2C06"/>
    <w:rsid w:val="004D2D45"/>
    <w:rsid w:val="004D2F77"/>
    <w:rsid w:val="004D30AF"/>
    <w:rsid w:val="004D3128"/>
    <w:rsid w:val="004D327F"/>
    <w:rsid w:val="004D3319"/>
    <w:rsid w:val="004D33AE"/>
    <w:rsid w:val="004D3522"/>
    <w:rsid w:val="004D3CA7"/>
    <w:rsid w:val="004D42F3"/>
    <w:rsid w:val="004D43BA"/>
    <w:rsid w:val="004D44AC"/>
    <w:rsid w:val="004D44CA"/>
    <w:rsid w:val="004D45B8"/>
    <w:rsid w:val="004D5121"/>
    <w:rsid w:val="004D55A4"/>
    <w:rsid w:val="004D5897"/>
    <w:rsid w:val="004D5BA3"/>
    <w:rsid w:val="004D6494"/>
    <w:rsid w:val="004D64BE"/>
    <w:rsid w:val="004D68E0"/>
    <w:rsid w:val="004D6A1F"/>
    <w:rsid w:val="004D6C80"/>
    <w:rsid w:val="004D6DB0"/>
    <w:rsid w:val="004D7579"/>
    <w:rsid w:val="004D7C4F"/>
    <w:rsid w:val="004D7FBA"/>
    <w:rsid w:val="004E0267"/>
    <w:rsid w:val="004E0417"/>
    <w:rsid w:val="004E0533"/>
    <w:rsid w:val="004E074C"/>
    <w:rsid w:val="004E0A18"/>
    <w:rsid w:val="004E0B95"/>
    <w:rsid w:val="004E0C60"/>
    <w:rsid w:val="004E1D39"/>
    <w:rsid w:val="004E2799"/>
    <w:rsid w:val="004E2995"/>
    <w:rsid w:val="004E2AA6"/>
    <w:rsid w:val="004E2C72"/>
    <w:rsid w:val="004E2CEE"/>
    <w:rsid w:val="004E2CFD"/>
    <w:rsid w:val="004E3533"/>
    <w:rsid w:val="004E387A"/>
    <w:rsid w:val="004E38C0"/>
    <w:rsid w:val="004E3B03"/>
    <w:rsid w:val="004E56E2"/>
    <w:rsid w:val="004E571F"/>
    <w:rsid w:val="004E5724"/>
    <w:rsid w:val="004E58F8"/>
    <w:rsid w:val="004E5A7B"/>
    <w:rsid w:val="004E5D87"/>
    <w:rsid w:val="004E69D2"/>
    <w:rsid w:val="004E6CB6"/>
    <w:rsid w:val="004E6E64"/>
    <w:rsid w:val="004E7425"/>
    <w:rsid w:val="004E79EC"/>
    <w:rsid w:val="004E7BD6"/>
    <w:rsid w:val="004F026E"/>
    <w:rsid w:val="004F0515"/>
    <w:rsid w:val="004F067B"/>
    <w:rsid w:val="004F0734"/>
    <w:rsid w:val="004F0824"/>
    <w:rsid w:val="004F1203"/>
    <w:rsid w:val="004F1BF1"/>
    <w:rsid w:val="004F1D25"/>
    <w:rsid w:val="004F1EFC"/>
    <w:rsid w:val="004F1F4E"/>
    <w:rsid w:val="004F1FA2"/>
    <w:rsid w:val="004F2677"/>
    <w:rsid w:val="004F2819"/>
    <w:rsid w:val="004F2BB5"/>
    <w:rsid w:val="004F2CB8"/>
    <w:rsid w:val="004F2F7B"/>
    <w:rsid w:val="004F3623"/>
    <w:rsid w:val="004F4224"/>
    <w:rsid w:val="004F46EF"/>
    <w:rsid w:val="004F4DE4"/>
    <w:rsid w:val="004F5112"/>
    <w:rsid w:val="004F558D"/>
    <w:rsid w:val="004F585C"/>
    <w:rsid w:val="004F58EB"/>
    <w:rsid w:val="004F5CCE"/>
    <w:rsid w:val="004F5F56"/>
    <w:rsid w:val="004F6782"/>
    <w:rsid w:val="004F6A0A"/>
    <w:rsid w:val="004F6DE7"/>
    <w:rsid w:val="00500528"/>
    <w:rsid w:val="00500E6E"/>
    <w:rsid w:val="0050117D"/>
    <w:rsid w:val="0050124E"/>
    <w:rsid w:val="005012A7"/>
    <w:rsid w:val="0050142E"/>
    <w:rsid w:val="00501647"/>
    <w:rsid w:val="005019D6"/>
    <w:rsid w:val="00501DD6"/>
    <w:rsid w:val="00501EE1"/>
    <w:rsid w:val="00501FBB"/>
    <w:rsid w:val="00503101"/>
    <w:rsid w:val="005034E7"/>
    <w:rsid w:val="005037F2"/>
    <w:rsid w:val="005039FC"/>
    <w:rsid w:val="00503C23"/>
    <w:rsid w:val="00503C25"/>
    <w:rsid w:val="0050409E"/>
    <w:rsid w:val="0050424B"/>
    <w:rsid w:val="00504390"/>
    <w:rsid w:val="0050501D"/>
    <w:rsid w:val="00505623"/>
    <w:rsid w:val="0050590B"/>
    <w:rsid w:val="00505DF7"/>
    <w:rsid w:val="005060B3"/>
    <w:rsid w:val="00506295"/>
    <w:rsid w:val="0050693C"/>
    <w:rsid w:val="00507003"/>
    <w:rsid w:val="00507564"/>
    <w:rsid w:val="005076A8"/>
    <w:rsid w:val="0051005A"/>
    <w:rsid w:val="0051052D"/>
    <w:rsid w:val="0051057B"/>
    <w:rsid w:val="005108E5"/>
    <w:rsid w:val="00510CEF"/>
    <w:rsid w:val="00511314"/>
    <w:rsid w:val="00511444"/>
    <w:rsid w:val="005114EE"/>
    <w:rsid w:val="00511551"/>
    <w:rsid w:val="00511A87"/>
    <w:rsid w:val="00511D1A"/>
    <w:rsid w:val="00511F73"/>
    <w:rsid w:val="00512A16"/>
    <w:rsid w:val="00513DF5"/>
    <w:rsid w:val="00513E20"/>
    <w:rsid w:val="0051416F"/>
    <w:rsid w:val="005142D8"/>
    <w:rsid w:val="00514717"/>
    <w:rsid w:val="005148AB"/>
    <w:rsid w:val="005159DB"/>
    <w:rsid w:val="00515A14"/>
    <w:rsid w:val="00515F2D"/>
    <w:rsid w:val="00515F4A"/>
    <w:rsid w:val="005167EF"/>
    <w:rsid w:val="00516D06"/>
    <w:rsid w:val="00516D29"/>
    <w:rsid w:val="00516FE6"/>
    <w:rsid w:val="00517167"/>
    <w:rsid w:val="0051749B"/>
    <w:rsid w:val="005177A3"/>
    <w:rsid w:val="005177BE"/>
    <w:rsid w:val="00517975"/>
    <w:rsid w:val="00517CB5"/>
    <w:rsid w:val="005201A5"/>
    <w:rsid w:val="005203AD"/>
    <w:rsid w:val="00520688"/>
    <w:rsid w:val="005208FA"/>
    <w:rsid w:val="00520973"/>
    <w:rsid w:val="00520FCE"/>
    <w:rsid w:val="005210F0"/>
    <w:rsid w:val="005211D4"/>
    <w:rsid w:val="00521DB6"/>
    <w:rsid w:val="00522062"/>
    <w:rsid w:val="005224CE"/>
    <w:rsid w:val="00522DA6"/>
    <w:rsid w:val="00522F48"/>
    <w:rsid w:val="005245E8"/>
    <w:rsid w:val="00524AEC"/>
    <w:rsid w:val="00524F10"/>
    <w:rsid w:val="005251C7"/>
    <w:rsid w:val="00525443"/>
    <w:rsid w:val="00525668"/>
    <w:rsid w:val="005256CA"/>
    <w:rsid w:val="00525D15"/>
    <w:rsid w:val="0052622D"/>
    <w:rsid w:val="00526279"/>
    <w:rsid w:val="005265C2"/>
    <w:rsid w:val="0052674A"/>
    <w:rsid w:val="005267DF"/>
    <w:rsid w:val="00526827"/>
    <w:rsid w:val="005269E0"/>
    <w:rsid w:val="00526B06"/>
    <w:rsid w:val="0052799C"/>
    <w:rsid w:val="00527B4D"/>
    <w:rsid w:val="00527C8D"/>
    <w:rsid w:val="00527FE9"/>
    <w:rsid w:val="0053079F"/>
    <w:rsid w:val="00530A78"/>
    <w:rsid w:val="00530F8E"/>
    <w:rsid w:val="005310DB"/>
    <w:rsid w:val="00531592"/>
    <w:rsid w:val="005315F6"/>
    <w:rsid w:val="00531C89"/>
    <w:rsid w:val="005320BE"/>
    <w:rsid w:val="005326BF"/>
    <w:rsid w:val="005328B9"/>
    <w:rsid w:val="00532AED"/>
    <w:rsid w:val="00532DD6"/>
    <w:rsid w:val="005332B3"/>
    <w:rsid w:val="00533622"/>
    <w:rsid w:val="00533628"/>
    <w:rsid w:val="005339D2"/>
    <w:rsid w:val="005345D0"/>
    <w:rsid w:val="00535386"/>
    <w:rsid w:val="005353A7"/>
    <w:rsid w:val="00535570"/>
    <w:rsid w:val="00535620"/>
    <w:rsid w:val="00535DC1"/>
    <w:rsid w:val="00536838"/>
    <w:rsid w:val="00536FBC"/>
    <w:rsid w:val="00537245"/>
    <w:rsid w:val="005377B9"/>
    <w:rsid w:val="00537C07"/>
    <w:rsid w:val="00537DD8"/>
    <w:rsid w:val="0054069F"/>
    <w:rsid w:val="0054094B"/>
    <w:rsid w:val="00540C03"/>
    <w:rsid w:val="00540CC8"/>
    <w:rsid w:val="00540D37"/>
    <w:rsid w:val="00541003"/>
    <w:rsid w:val="005410DD"/>
    <w:rsid w:val="00541287"/>
    <w:rsid w:val="0054170D"/>
    <w:rsid w:val="005418EE"/>
    <w:rsid w:val="00541940"/>
    <w:rsid w:val="00541F77"/>
    <w:rsid w:val="00542132"/>
    <w:rsid w:val="005422BA"/>
    <w:rsid w:val="0054258D"/>
    <w:rsid w:val="005426E2"/>
    <w:rsid w:val="00542799"/>
    <w:rsid w:val="00542FAD"/>
    <w:rsid w:val="00542FD5"/>
    <w:rsid w:val="005433AC"/>
    <w:rsid w:val="0054460D"/>
    <w:rsid w:val="00544DB3"/>
    <w:rsid w:val="005452BF"/>
    <w:rsid w:val="0054552C"/>
    <w:rsid w:val="00545D68"/>
    <w:rsid w:val="005466EA"/>
    <w:rsid w:val="00546F30"/>
    <w:rsid w:val="005472B0"/>
    <w:rsid w:val="0054733A"/>
    <w:rsid w:val="00547549"/>
    <w:rsid w:val="005476FC"/>
    <w:rsid w:val="00547E69"/>
    <w:rsid w:val="0055019F"/>
    <w:rsid w:val="0055025D"/>
    <w:rsid w:val="00550556"/>
    <w:rsid w:val="00550578"/>
    <w:rsid w:val="00550792"/>
    <w:rsid w:val="005508EB"/>
    <w:rsid w:val="00550C11"/>
    <w:rsid w:val="005513AF"/>
    <w:rsid w:val="00551756"/>
    <w:rsid w:val="00551AF1"/>
    <w:rsid w:val="00551B3F"/>
    <w:rsid w:val="00552713"/>
    <w:rsid w:val="00552F46"/>
    <w:rsid w:val="005532F1"/>
    <w:rsid w:val="00553D6A"/>
    <w:rsid w:val="00554994"/>
    <w:rsid w:val="00554AF7"/>
    <w:rsid w:val="00554AFC"/>
    <w:rsid w:val="00554C0A"/>
    <w:rsid w:val="00554D80"/>
    <w:rsid w:val="00555527"/>
    <w:rsid w:val="00555734"/>
    <w:rsid w:val="00555844"/>
    <w:rsid w:val="0055586A"/>
    <w:rsid w:val="005558F0"/>
    <w:rsid w:val="00555AF7"/>
    <w:rsid w:val="00556328"/>
    <w:rsid w:val="005565FB"/>
    <w:rsid w:val="00556851"/>
    <w:rsid w:val="005568B0"/>
    <w:rsid w:val="00557472"/>
    <w:rsid w:val="005575F1"/>
    <w:rsid w:val="005577B9"/>
    <w:rsid w:val="005577FC"/>
    <w:rsid w:val="00557C8D"/>
    <w:rsid w:val="00557C96"/>
    <w:rsid w:val="00557D28"/>
    <w:rsid w:val="00561071"/>
    <w:rsid w:val="0056142B"/>
    <w:rsid w:val="0056168F"/>
    <w:rsid w:val="00561760"/>
    <w:rsid w:val="005618C6"/>
    <w:rsid w:val="00561AA5"/>
    <w:rsid w:val="00562460"/>
    <w:rsid w:val="0056264E"/>
    <w:rsid w:val="00562823"/>
    <w:rsid w:val="00562DF1"/>
    <w:rsid w:val="00562E7D"/>
    <w:rsid w:val="005649A2"/>
    <w:rsid w:val="00564DFB"/>
    <w:rsid w:val="00564E5E"/>
    <w:rsid w:val="00564EAB"/>
    <w:rsid w:val="00565369"/>
    <w:rsid w:val="005653FF"/>
    <w:rsid w:val="00565F2F"/>
    <w:rsid w:val="0056617C"/>
    <w:rsid w:val="005661ED"/>
    <w:rsid w:val="00566414"/>
    <w:rsid w:val="0056666F"/>
    <w:rsid w:val="00566AC1"/>
    <w:rsid w:val="0056706F"/>
    <w:rsid w:val="005670C7"/>
    <w:rsid w:val="005677C0"/>
    <w:rsid w:val="00567BB1"/>
    <w:rsid w:val="00570000"/>
    <w:rsid w:val="00571210"/>
    <w:rsid w:val="005715AA"/>
    <w:rsid w:val="005715CA"/>
    <w:rsid w:val="00571DFB"/>
    <w:rsid w:val="00572B88"/>
    <w:rsid w:val="005735A9"/>
    <w:rsid w:val="00573CB6"/>
    <w:rsid w:val="00573EFD"/>
    <w:rsid w:val="0057479F"/>
    <w:rsid w:val="00574C48"/>
    <w:rsid w:val="005755B7"/>
    <w:rsid w:val="0057575F"/>
    <w:rsid w:val="005757EC"/>
    <w:rsid w:val="00575D87"/>
    <w:rsid w:val="00575FD1"/>
    <w:rsid w:val="00576133"/>
    <w:rsid w:val="0057668E"/>
    <w:rsid w:val="0057686E"/>
    <w:rsid w:val="005776C7"/>
    <w:rsid w:val="00577F37"/>
    <w:rsid w:val="0058002A"/>
    <w:rsid w:val="00580280"/>
    <w:rsid w:val="005807E6"/>
    <w:rsid w:val="00580869"/>
    <w:rsid w:val="00580A02"/>
    <w:rsid w:val="00580D77"/>
    <w:rsid w:val="00580E11"/>
    <w:rsid w:val="0058161F"/>
    <w:rsid w:val="00581790"/>
    <w:rsid w:val="00581C8B"/>
    <w:rsid w:val="00582141"/>
    <w:rsid w:val="005824AB"/>
    <w:rsid w:val="005827EE"/>
    <w:rsid w:val="005830E0"/>
    <w:rsid w:val="005836EE"/>
    <w:rsid w:val="00583C2B"/>
    <w:rsid w:val="00583DEE"/>
    <w:rsid w:val="00584060"/>
    <w:rsid w:val="005844DD"/>
    <w:rsid w:val="00584688"/>
    <w:rsid w:val="00584D31"/>
    <w:rsid w:val="0058537E"/>
    <w:rsid w:val="00585549"/>
    <w:rsid w:val="0058595B"/>
    <w:rsid w:val="00585BAF"/>
    <w:rsid w:val="00585C39"/>
    <w:rsid w:val="00585C67"/>
    <w:rsid w:val="0058628A"/>
    <w:rsid w:val="0058656A"/>
    <w:rsid w:val="0058667A"/>
    <w:rsid w:val="00586797"/>
    <w:rsid w:val="00586A2E"/>
    <w:rsid w:val="00586A30"/>
    <w:rsid w:val="00586C50"/>
    <w:rsid w:val="0058729E"/>
    <w:rsid w:val="005876A4"/>
    <w:rsid w:val="0058779A"/>
    <w:rsid w:val="0058796E"/>
    <w:rsid w:val="005879F4"/>
    <w:rsid w:val="00587D6B"/>
    <w:rsid w:val="005900A1"/>
    <w:rsid w:val="005902BB"/>
    <w:rsid w:val="00590A59"/>
    <w:rsid w:val="00590BC9"/>
    <w:rsid w:val="005928C3"/>
    <w:rsid w:val="00592ABA"/>
    <w:rsid w:val="005937F2"/>
    <w:rsid w:val="00593821"/>
    <w:rsid w:val="00593925"/>
    <w:rsid w:val="00593B02"/>
    <w:rsid w:val="00593BD0"/>
    <w:rsid w:val="00593C5A"/>
    <w:rsid w:val="0059470E"/>
    <w:rsid w:val="00594B8D"/>
    <w:rsid w:val="00595094"/>
    <w:rsid w:val="0059578D"/>
    <w:rsid w:val="00595A78"/>
    <w:rsid w:val="00595D02"/>
    <w:rsid w:val="005966A4"/>
    <w:rsid w:val="00596B7D"/>
    <w:rsid w:val="00597077"/>
    <w:rsid w:val="00597353"/>
    <w:rsid w:val="005973F2"/>
    <w:rsid w:val="00597960"/>
    <w:rsid w:val="00597BD1"/>
    <w:rsid w:val="005A0595"/>
    <w:rsid w:val="005A07EE"/>
    <w:rsid w:val="005A08B3"/>
    <w:rsid w:val="005A08DA"/>
    <w:rsid w:val="005A0975"/>
    <w:rsid w:val="005A0FA3"/>
    <w:rsid w:val="005A1606"/>
    <w:rsid w:val="005A16CF"/>
    <w:rsid w:val="005A1772"/>
    <w:rsid w:val="005A1F46"/>
    <w:rsid w:val="005A2C53"/>
    <w:rsid w:val="005A2CAC"/>
    <w:rsid w:val="005A3025"/>
    <w:rsid w:val="005A383A"/>
    <w:rsid w:val="005A39CA"/>
    <w:rsid w:val="005A415C"/>
    <w:rsid w:val="005A4510"/>
    <w:rsid w:val="005A4952"/>
    <w:rsid w:val="005A4B23"/>
    <w:rsid w:val="005A4EEB"/>
    <w:rsid w:val="005A57C9"/>
    <w:rsid w:val="005A5CE3"/>
    <w:rsid w:val="005A5D92"/>
    <w:rsid w:val="005A74BB"/>
    <w:rsid w:val="005A75C9"/>
    <w:rsid w:val="005A78B7"/>
    <w:rsid w:val="005A7B80"/>
    <w:rsid w:val="005A7BD3"/>
    <w:rsid w:val="005A7D1D"/>
    <w:rsid w:val="005A7E1C"/>
    <w:rsid w:val="005B0156"/>
    <w:rsid w:val="005B0197"/>
    <w:rsid w:val="005B024E"/>
    <w:rsid w:val="005B05B4"/>
    <w:rsid w:val="005B0853"/>
    <w:rsid w:val="005B0F4E"/>
    <w:rsid w:val="005B121A"/>
    <w:rsid w:val="005B146C"/>
    <w:rsid w:val="005B1685"/>
    <w:rsid w:val="005B1A87"/>
    <w:rsid w:val="005B21B8"/>
    <w:rsid w:val="005B2729"/>
    <w:rsid w:val="005B2C3E"/>
    <w:rsid w:val="005B2C4C"/>
    <w:rsid w:val="005B3079"/>
    <w:rsid w:val="005B3F75"/>
    <w:rsid w:val="005B47D8"/>
    <w:rsid w:val="005B4D43"/>
    <w:rsid w:val="005B4E1A"/>
    <w:rsid w:val="005B4E55"/>
    <w:rsid w:val="005B51A1"/>
    <w:rsid w:val="005B5906"/>
    <w:rsid w:val="005B5B51"/>
    <w:rsid w:val="005B5C79"/>
    <w:rsid w:val="005B5DD9"/>
    <w:rsid w:val="005B604B"/>
    <w:rsid w:val="005B6225"/>
    <w:rsid w:val="005B66E3"/>
    <w:rsid w:val="005B66F4"/>
    <w:rsid w:val="005B6D39"/>
    <w:rsid w:val="005B6FAB"/>
    <w:rsid w:val="005B7250"/>
    <w:rsid w:val="005B79D1"/>
    <w:rsid w:val="005B7C40"/>
    <w:rsid w:val="005B7F34"/>
    <w:rsid w:val="005C025D"/>
    <w:rsid w:val="005C03A5"/>
    <w:rsid w:val="005C0417"/>
    <w:rsid w:val="005C090A"/>
    <w:rsid w:val="005C09F8"/>
    <w:rsid w:val="005C0C33"/>
    <w:rsid w:val="005C10E9"/>
    <w:rsid w:val="005C12A8"/>
    <w:rsid w:val="005C13DE"/>
    <w:rsid w:val="005C156F"/>
    <w:rsid w:val="005C215E"/>
    <w:rsid w:val="005C25B5"/>
    <w:rsid w:val="005C2631"/>
    <w:rsid w:val="005C3107"/>
    <w:rsid w:val="005C364C"/>
    <w:rsid w:val="005C3AC1"/>
    <w:rsid w:val="005C4A3C"/>
    <w:rsid w:val="005C5071"/>
    <w:rsid w:val="005C508A"/>
    <w:rsid w:val="005C52CE"/>
    <w:rsid w:val="005C5E2B"/>
    <w:rsid w:val="005C5E68"/>
    <w:rsid w:val="005C614D"/>
    <w:rsid w:val="005C652E"/>
    <w:rsid w:val="005C6706"/>
    <w:rsid w:val="005C6BF1"/>
    <w:rsid w:val="005C71D2"/>
    <w:rsid w:val="005C7235"/>
    <w:rsid w:val="005C733A"/>
    <w:rsid w:val="005C794A"/>
    <w:rsid w:val="005C7A8D"/>
    <w:rsid w:val="005C7C7F"/>
    <w:rsid w:val="005C7EAD"/>
    <w:rsid w:val="005C7F38"/>
    <w:rsid w:val="005C7FAE"/>
    <w:rsid w:val="005D045C"/>
    <w:rsid w:val="005D098B"/>
    <w:rsid w:val="005D0F52"/>
    <w:rsid w:val="005D111F"/>
    <w:rsid w:val="005D12D4"/>
    <w:rsid w:val="005D1DD1"/>
    <w:rsid w:val="005D2094"/>
    <w:rsid w:val="005D21D1"/>
    <w:rsid w:val="005D2A3A"/>
    <w:rsid w:val="005D396D"/>
    <w:rsid w:val="005D3BC3"/>
    <w:rsid w:val="005D3DE6"/>
    <w:rsid w:val="005D3F5F"/>
    <w:rsid w:val="005D4225"/>
    <w:rsid w:val="005D4B8F"/>
    <w:rsid w:val="005D4EE5"/>
    <w:rsid w:val="005D56BB"/>
    <w:rsid w:val="005D662B"/>
    <w:rsid w:val="005D670D"/>
    <w:rsid w:val="005D67BA"/>
    <w:rsid w:val="005D68EB"/>
    <w:rsid w:val="005D6B86"/>
    <w:rsid w:val="005D6D79"/>
    <w:rsid w:val="005D7B60"/>
    <w:rsid w:val="005D7DE3"/>
    <w:rsid w:val="005E0906"/>
    <w:rsid w:val="005E0C9E"/>
    <w:rsid w:val="005E0D04"/>
    <w:rsid w:val="005E0E0D"/>
    <w:rsid w:val="005E15C5"/>
    <w:rsid w:val="005E1A99"/>
    <w:rsid w:val="005E1E18"/>
    <w:rsid w:val="005E1E23"/>
    <w:rsid w:val="005E27E4"/>
    <w:rsid w:val="005E29B5"/>
    <w:rsid w:val="005E2C69"/>
    <w:rsid w:val="005E396C"/>
    <w:rsid w:val="005E3ACC"/>
    <w:rsid w:val="005E401F"/>
    <w:rsid w:val="005E4023"/>
    <w:rsid w:val="005E4715"/>
    <w:rsid w:val="005E4E5D"/>
    <w:rsid w:val="005E52AE"/>
    <w:rsid w:val="005E5424"/>
    <w:rsid w:val="005E5F02"/>
    <w:rsid w:val="005E6614"/>
    <w:rsid w:val="005E6B5C"/>
    <w:rsid w:val="005E7D28"/>
    <w:rsid w:val="005F1301"/>
    <w:rsid w:val="005F209F"/>
    <w:rsid w:val="005F24CA"/>
    <w:rsid w:val="005F26EE"/>
    <w:rsid w:val="005F2D78"/>
    <w:rsid w:val="005F3351"/>
    <w:rsid w:val="005F343C"/>
    <w:rsid w:val="005F36D0"/>
    <w:rsid w:val="005F398E"/>
    <w:rsid w:val="005F3CEF"/>
    <w:rsid w:val="005F3E5F"/>
    <w:rsid w:val="005F4156"/>
    <w:rsid w:val="005F4541"/>
    <w:rsid w:val="005F45E5"/>
    <w:rsid w:val="005F4616"/>
    <w:rsid w:val="005F47D9"/>
    <w:rsid w:val="005F51B6"/>
    <w:rsid w:val="005F55A3"/>
    <w:rsid w:val="005F580C"/>
    <w:rsid w:val="005F5D48"/>
    <w:rsid w:val="005F625A"/>
    <w:rsid w:val="005F636B"/>
    <w:rsid w:val="005F63A9"/>
    <w:rsid w:val="005F6539"/>
    <w:rsid w:val="005F6B0F"/>
    <w:rsid w:val="005F7053"/>
    <w:rsid w:val="005F7247"/>
    <w:rsid w:val="005F7C13"/>
    <w:rsid w:val="0060032F"/>
    <w:rsid w:val="006003BA"/>
    <w:rsid w:val="00600900"/>
    <w:rsid w:val="0060192A"/>
    <w:rsid w:val="00601DFB"/>
    <w:rsid w:val="00602EE3"/>
    <w:rsid w:val="00602F62"/>
    <w:rsid w:val="006033D0"/>
    <w:rsid w:val="006035AD"/>
    <w:rsid w:val="006039BF"/>
    <w:rsid w:val="00603C1D"/>
    <w:rsid w:val="00603D69"/>
    <w:rsid w:val="00603F35"/>
    <w:rsid w:val="00603F49"/>
    <w:rsid w:val="006046AD"/>
    <w:rsid w:val="00604ED2"/>
    <w:rsid w:val="006054B2"/>
    <w:rsid w:val="006054E2"/>
    <w:rsid w:val="006055A4"/>
    <w:rsid w:val="0060564A"/>
    <w:rsid w:val="00605B5B"/>
    <w:rsid w:val="00605C6E"/>
    <w:rsid w:val="00605E78"/>
    <w:rsid w:val="006060C1"/>
    <w:rsid w:val="006062F2"/>
    <w:rsid w:val="00606699"/>
    <w:rsid w:val="006069A3"/>
    <w:rsid w:val="006073F5"/>
    <w:rsid w:val="00607674"/>
    <w:rsid w:val="00607885"/>
    <w:rsid w:val="006078EC"/>
    <w:rsid w:val="00610BC1"/>
    <w:rsid w:val="00610D25"/>
    <w:rsid w:val="00610D89"/>
    <w:rsid w:val="00611085"/>
    <w:rsid w:val="00611122"/>
    <w:rsid w:val="00611305"/>
    <w:rsid w:val="00611563"/>
    <w:rsid w:val="00611986"/>
    <w:rsid w:val="006123F0"/>
    <w:rsid w:val="0061262B"/>
    <w:rsid w:val="006127DE"/>
    <w:rsid w:val="00612BEA"/>
    <w:rsid w:val="00612DB0"/>
    <w:rsid w:val="006134BD"/>
    <w:rsid w:val="00613522"/>
    <w:rsid w:val="00613728"/>
    <w:rsid w:val="00613B85"/>
    <w:rsid w:val="00613CFD"/>
    <w:rsid w:val="00613E4F"/>
    <w:rsid w:val="00614476"/>
    <w:rsid w:val="006144FE"/>
    <w:rsid w:val="00615425"/>
    <w:rsid w:val="0061548A"/>
    <w:rsid w:val="00615626"/>
    <w:rsid w:val="006157FF"/>
    <w:rsid w:val="00615875"/>
    <w:rsid w:val="006158D1"/>
    <w:rsid w:val="00615A50"/>
    <w:rsid w:val="00615F61"/>
    <w:rsid w:val="0061671C"/>
    <w:rsid w:val="00616EE9"/>
    <w:rsid w:val="006178A0"/>
    <w:rsid w:val="00617C4E"/>
    <w:rsid w:val="00617F73"/>
    <w:rsid w:val="006202D4"/>
    <w:rsid w:val="006204C2"/>
    <w:rsid w:val="00620549"/>
    <w:rsid w:val="006215C0"/>
    <w:rsid w:val="006215D1"/>
    <w:rsid w:val="00621A84"/>
    <w:rsid w:val="00621CF7"/>
    <w:rsid w:val="006223E8"/>
    <w:rsid w:val="006228D3"/>
    <w:rsid w:val="0062299E"/>
    <w:rsid w:val="00622D8C"/>
    <w:rsid w:val="0062339F"/>
    <w:rsid w:val="006234C7"/>
    <w:rsid w:val="00623782"/>
    <w:rsid w:val="00623BB4"/>
    <w:rsid w:val="00624D17"/>
    <w:rsid w:val="0062501C"/>
    <w:rsid w:val="0062527B"/>
    <w:rsid w:val="006252B3"/>
    <w:rsid w:val="006254CC"/>
    <w:rsid w:val="006254F5"/>
    <w:rsid w:val="00625879"/>
    <w:rsid w:val="006263E4"/>
    <w:rsid w:val="00626572"/>
    <w:rsid w:val="006266E2"/>
    <w:rsid w:val="00626833"/>
    <w:rsid w:val="00627729"/>
    <w:rsid w:val="0063021D"/>
    <w:rsid w:val="0063034F"/>
    <w:rsid w:val="006311E9"/>
    <w:rsid w:val="00631BB8"/>
    <w:rsid w:val="00631D10"/>
    <w:rsid w:val="00631E14"/>
    <w:rsid w:val="0063216F"/>
    <w:rsid w:val="00632501"/>
    <w:rsid w:val="006327D1"/>
    <w:rsid w:val="00632B62"/>
    <w:rsid w:val="00632C86"/>
    <w:rsid w:val="00633224"/>
    <w:rsid w:val="0063375A"/>
    <w:rsid w:val="006343AA"/>
    <w:rsid w:val="006345DC"/>
    <w:rsid w:val="0063477D"/>
    <w:rsid w:val="00634A75"/>
    <w:rsid w:val="00634D34"/>
    <w:rsid w:val="00634F55"/>
    <w:rsid w:val="006353ED"/>
    <w:rsid w:val="0063564E"/>
    <w:rsid w:val="006359CF"/>
    <w:rsid w:val="00635CFE"/>
    <w:rsid w:val="00635E96"/>
    <w:rsid w:val="00635EB8"/>
    <w:rsid w:val="006360E8"/>
    <w:rsid w:val="00636870"/>
    <w:rsid w:val="006368A8"/>
    <w:rsid w:val="00636A8C"/>
    <w:rsid w:val="00636E74"/>
    <w:rsid w:val="0063760D"/>
    <w:rsid w:val="006378CC"/>
    <w:rsid w:val="0063799D"/>
    <w:rsid w:val="00637FC1"/>
    <w:rsid w:val="006402FB"/>
    <w:rsid w:val="00640609"/>
    <w:rsid w:val="0064106B"/>
    <w:rsid w:val="0064141F"/>
    <w:rsid w:val="0064163A"/>
    <w:rsid w:val="00642347"/>
    <w:rsid w:val="006425B7"/>
    <w:rsid w:val="00642849"/>
    <w:rsid w:val="00642A87"/>
    <w:rsid w:val="00642D70"/>
    <w:rsid w:val="00642E10"/>
    <w:rsid w:val="0064345D"/>
    <w:rsid w:val="00643578"/>
    <w:rsid w:val="006436F6"/>
    <w:rsid w:val="0064372F"/>
    <w:rsid w:val="0064396C"/>
    <w:rsid w:val="00643E9A"/>
    <w:rsid w:val="00644488"/>
    <w:rsid w:val="006447A8"/>
    <w:rsid w:val="00644B1E"/>
    <w:rsid w:val="00645E5A"/>
    <w:rsid w:val="00646064"/>
    <w:rsid w:val="006468F6"/>
    <w:rsid w:val="0064690D"/>
    <w:rsid w:val="00647E2C"/>
    <w:rsid w:val="00650874"/>
    <w:rsid w:val="006509DC"/>
    <w:rsid w:val="00650BF1"/>
    <w:rsid w:val="006516D1"/>
    <w:rsid w:val="00651D48"/>
    <w:rsid w:val="00651FA5"/>
    <w:rsid w:val="0065223B"/>
    <w:rsid w:val="00652278"/>
    <w:rsid w:val="006524B3"/>
    <w:rsid w:val="006525E7"/>
    <w:rsid w:val="00653554"/>
    <w:rsid w:val="00654104"/>
    <w:rsid w:val="00654354"/>
    <w:rsid w:val="00654FC4"/>
    <w:rsid w:val="00655648"/>
    <w:rsid w:val="006556EF"/>
    <w:rsid w:val="006557E3"/>
    <w:rsid w:val="006559CB"/>
    <w:rsid w:val="00655CE9"/>
    <w:rsid w:val="0065655B"/>
    <w:rsid w:val="00656990"/>
    <w:rsid w:val="00656C97"/>
    <w:rsid w:val="00657F7B"/>
    <w:rsid w:val="006605C4"/>
    <w:rsid w:val="006611D4"/>
    <w:rsid w:val="00661FAC"/>
    <w:rsid w:val="0066205A"/>
    <w:rsid w:val="00662782"/>
    <w:rsid w:val="00662AF3"/>
    <w:rsid w:val="00663371"/>
    <w:rsid w:val="006636A0"/>
    <w:rsid w:val="00664318"/>
    <w:rsid w:val="0066438A"/>
    <w:rsid w:val="00664556"/>
    <w:rsid w:val="006652BC"/>
    <w:rsid w:val="00665356"/>
    <w:rsid w:val="00665551"/>
    <w:rsid w:val="006658C0"/>
    <w:rsid w:val="00666386"/>
    <w:rsid w:val="006667B6"/>
    <w:rsid w:val="00666B18"/>
    <w:rsid w:val="00667121"/>
    <w:rsid w:val="006672AA"/>
    <w:rsid w:val="00667707"/>
    <w:rsid w:val="00667727"/>
    <w:rsid w:val="00667AC5"/>
    <w:rsid w:val="00667B12"/>
    <w:rsid w:val="00667E68"/>
    <w:rsid w:val="00670E5E"/>
    <w:rsid w:val="0067185B"/>
    <w:rsid w:val="00672746"/>
    <w:rsid w:val="00673758"/>
    <w:rsid w:val="00673A94"/>
    <w:rsid w:val="00673DCE"/>
    <w:rsid w:val="0067424B"/>
    <w:rsid w:val="0067466B"/>
    <w:rsid w:val="006749ED"/>
    <w:rsid w:val="00675437"/>
    <w:rsid w:val="00675747"/>
    <w:rsid w:val="00675EF0"/>
    <w:rsid w:val="0067692D"/>
    <w:rsid w:val="0067743C"/>
    <w:rsid w:val="00677561"/>
    <w:rsid w:val="00677701"/>
    <w:rsid w:val="00677798"/>
    <w:rsid w:val="00677954"/>
    <w:rsid w:val="00677A06"/>
    <w:rsid w:val="00680041"/>
    <w:rsid w:val="00680898"/>
    <w:rsid w:val="006808CB"/>
    <w:rsid w:val="00680968"/>
    <w:rsid w:val="00681423"/>
    <w:rsid w:val="00681A42"/>
    <w:rsid w:val="00681C0D"/>
    <w:rsid w:val="00681E7B"/>
    <w:rsid w:val="0068238A"/>
    <w:rsid w:val="006825F9"/>
    <w:rsid w:val="006827D4"/>
    <w:rsid w:val="00682823"/>
    <w:rsid w:val="0068332A"/>
    <w:rsid w:val="0068374E"/>
    <w:rsid w:val="00683830"/>
    <w:rsid w:val="00683846"/>
    <w:rsid w:val="00683A6C"/>
    <w:rsid w:val="00684174"/>
    <w:rsid w:val="006842FA"/>
    <w:rsid w:val="0068458C"/>
    <w:rsid w:val="00684AE4"/>
    <w:rsid w:val="006857A1"/>
    <w:rsid w:val="00685CA6"/>
    <w:rsid w:val="00685EF2"/>
    <w:rsid w:val="00686400"/>
    <w:rsid w:val="00686416"/>
    <w:rsid w:val="0068648A"/>
    <w:rsid w:val="0068650B"/>
    <w:rsid w:val="00686637"/>
    <w:rsid w:val="006866A2"/>
    <w:rsid w:val="00686AE1"/>
    <w:rsid w:val="00686B55"/>
    <w:rsid w:val="00686C04"/>
    <w:rsid w:val="0068785A"/>
    <w:rsid w:val="006879EC"/>
    <w:rsid w:val="00687D2B"/>
    <w:rsid w:val="006900F2"/>
    <w:rsid w:val="00690CC1"/>
    <w:rsid w:val="00690ED0"/>
    <w:rsid w:val="00690F78"/>
    <w:rsid w:val="00691E2D"/>
    <w:rsid w:val="00691F36"/>
    <w:rsid w:val="00691FFB"/>
    <w:rsid w:val="006924A5"/>
    <w:rsid w:val="006927D1"/>
    <w:rsid w:val="00692BCB"/>
    <w:rsid w:val="00692CAF"/>
    <w:rsid w:val="0069322B"/>
    <w:rsid w:val="00693265"/>
    <w:rsid w:val="00693302"/>
    <w:rsid w:val="006934B1"/>
    <w:rsid w:val="0069379A"/>
    <w:rsid w:val="006937F9"/>
    <w:rsid w:val="00693A35"/>
    <w:rsid w:val="00693B79"/>
    <w:rsid w:val="00694DEF"/>
    <w:rsid w:val="0069519B"/>
    <w:rsid w:val="006953A4"/>
    <w:rsid w:val="006966E3"/>
    <w:rsid w:val="00696E7A"/>
    <w:rsid w:val="00697040"/>
    <w:rsid w:val="00697231"/>
    <w:rsid w:val="00697578"/>
    <w:rsid w:val="00697770"/>
    <w:rsid w:val="00697CB6"/>
    <w:rsid w:val="00697F23"/>
    <w:rsid w:val="006A02AB"/>
    <w:rsid w:val="006A0DDA"/>
    <w:rsid w:val="006A0E00"/>
    <w:rsid w:val="006A0FD0"/>
    <w:rsid w:val="006A1694"/>
    <w:rsid w:val="006A18CF"/>
    <w:rsid w:val="006A1C62"/>
    <w:rsid w:val="006A1F2A"/>
    <w:rsid w:val="006A23BB"/>
    <w:rsid w:val="006A2A98"/>
    <w:rsid w:val="006A2AF9"/>
    <w:rsid w:val="006A30FF"/>
    <w:rsid w:val="006A3A8C"/>
    <w:rsid w:val="006A3E70"/>
    <w:rsid w:val="006A40BD"/>
    <w:rsid w:val="006A4247"/>
    <w:rsid w:val="006A424C"/>
    <w:rsid w:val="006A4E36"/>
    <w:rsid w:val="006A52B6"/>
    <w:rsid w:val="006A65C6"/>
    <w:rsid w:val="006A67C4"/>
    <w:rsid w:val="006A6864"/>
    <w:rsid w:val="006A69CF"/>
    <w:rsid w:val="006B0985"/>
    <w:rsid w:val="006B10CB"/>
    <w:rsid w:val="006B13B8"/>
    <w:rsid w:val="006B1FF2"/>
    <w:rsid w:val="006B295F"/>
    <w:rsid w:val="006B2ACF"/>
    <w:rsid w:val="006B2B73"/>
    <w:rsid w:val="006B3DD4"/>
    <w:rsid w:val="006B3ED9"/>
    <w:rsid w:val="006B44A1"/>
    <w:rsid w:val="006B4812"/>
    <w:rsid w:val="006B51B2"/>
    <w:rsid w:val="006B532E"/>
    <w:rsid w:val="006B545A"/>
    <w:rsid w:val="006B59D7"/>
    <w:rsid w:val="006B5AFC"/>
    <w:rsid w:val="006B6B2F"/>
    <w:rsid w:val="006B6CCC"/>
    <w:rsid w:val="006B6D50"/>
    <w:rsid w:val="006B71AA"/>
    <w:rsid w:val="006B735D"/>
    <w:rsid w:val="006B73A7"/>
    <w:rsid w:val="006B7691"/>
    <w:rsid w:val="006B7C1A"/>
    <w:rsid w:val="006B7C79"/>
    <w:rsid w:val="006B7E56"/>
    <w:rsid w:val="006C06F3"/>
    <w:rsid w:val="006C08F6"/>
    <w:rsid w:val="006C1282"/>
    <w:rsid w:val="006C160A"/>
    <w:rsid w:val="006C17DD"/>
    <w:rsid w:val="006C1A7B"/>
    <w:rsid w:val="006C1E34"/>
    <w:rsid w:val="006C2003"/>
    <w:rsid w:val="006C2006"/>
    <w:rsid w:val="006C24C5"/>
    <w:rsid w:val="006C2501"/>
    <w:rsid w:val="006C2881"/>
    <w:rsid w:val="006C2B96"/>
    <w:rsid w:val="006C371B"/>
    <w:rsid w:val="006C383D"/>
    <w:rsid w:val="006C38D3"/>
    <w:rsid w:val="006C3C11"/>
    <w:rsid w:val="006C43AF"/>
    <w:rsid w:val="006C51C4"/>
    <w:rsid w:val="006C64EA"/>
    <w:rsid w:val="006C7726"/>
    <w:rsid w:val="006C799A"/>
    <w:rsid w:val="006D00CE"/>
    <w:rsid w:val="006D096D"/>
    <w:rsid w:val="006D0A83"/>
    <w:rsid w:val="006D0AB0"/>
    <w:rsid w:val="006D0AB7"/>
    <w:rsid w:val="006D0DA5"/>
    <w:rsid w:val="006D1ABB"/>
    <w:rsid w:val="006D237A"/>
    <w:rsid w:val="006D24DD"/>
    <w:rsid w:val="006D2594"/>
    <w:rsid w:val="006D28FD"/>
    <w:rsid w:val="006D2A6C"/>
    <w:rsid w:val="006D2EDF"/>
    <w:rsid w:val="006D3371"/>
    <w:rsid w:val="006D3770"/>
    <w:rsid w:val="006D38FB"/>
    <w:rsid w:val="006D481D"/>
    <w:rsid w:val="006D5033"/>
    <w:rsid w:val="006D505A"/>
    <w:rsid w:val="006D50F2"/>
    <w:rsid w:val="006D5470"/>
    <w:rsid w:val="006D5540"/>
    <w:rsid w:val="006D5742"/>
    <w:rsid w:val="006D5B59"/>
    <w:rsid w:val="006D5D76"/>
    <w:rsid w:val="006D5DA8"/>
    <w:rsid w:val="006D61B1"/>
    <w:rsid w:val="006D61B3"/>
    <w:rsid w:val="006D6CF7"/>
    <w:rsid w:val="006D6FBA"/>
    <w:rsid w:val="006D76AB"/>
    <w:rsid w:val="006D777B"/>
    <w:rsid w:val="006E0212"/>
    <w:rsid w:val="006E05D8"/>
    <w:rsid w:val="006E084D"/>
    <w:rsid w:val="006E0B4A"/>
    <w:rsid w:val="006E0E43"/>
    <w:rsid w:val="006E12A2"/>
    <w:rsid w:val="006E1CC5"/>
    <w:rsid w:val="006E1EF4"/>
    <w:rsid w:val="006E2212"/>
    <w:rsid w:val="006E24B4"/>
    <w:rsid w:val="006E25A3"/>
    <w:rsid w:val="006E276F"/>
    <w:rsid w:val="006E2850"/>
    <w:rsid w:val="006E29A3"/>
    <w:rsid w:val="006E2DD0"/>
    <w:rsid w:val="006E381A"/>
    <w:rsid w:val="006E3BAE"/>
    <w:rsid w:val="006E3BE6"/>
    <w:rsid w:val="006E3C49"/>
    <w:rsid w:val="006E4455"/>
    <w:rsid w:val="006E4644"/>
    <w:rsid w:val="006E5955"/>
    <w:rsid w:val="006E5D13"/>
    <w:rsid w:val="006E5D97"/>
    <w:rsid w:val="006E6128"/>
    <w:rsid w:val="006E70A8"/>
    <w:rsid w:val="006E715B"/>
    <w:rsid w:val="006E74DE"/>
    <w:rsid w:val="006E7719"/>
    <w:rsid w:val="006E7C3D"/>
    <w:rsid w:val="006F0080"/>
    <w:rsid w:val="006F0D53"/>
    <w:rsid w:val="006F1778"/>
    <w:rsid w:val="006F1E63"/>
    <w:rsid w:val="006F1FAD"/>
    <w:rsid w:val="006F42B3"/>
    <w:rsid w:val="006F42D2"/>
    <w:rsid w:val="006F47DF"/>
    <w:rsid w:val="006F48C8"/>
    <w:rsid w:val="006F4BDE"/>
    <w:rsid w:val="006F4C0E"/>
    <w:rsid w:val="006F50A1"/>
    <w:rsid w:val="006F55F5"/>
    <w:rsid w:val="006F6366"/>
    <w:rsid w:val="006F6DB6"/>
    <w:rsid w:val="006F791D"/>
    <w:rsid w:val="006F7C08"/>
    <w:rsid w:val="006F7CE1"/>
    <w:rsid w:val="006F7D5D"/>
    <w:rsid w:val="006F7E29"/>
    <w:rsid w:val="0070026A"/>
    <w:rsid w:val="00700472"/>
    <w:rsid w:val="00700C04"/>
    <w:rsid w:val="00700DE0"/>
    <w:rsid w:val="00700F3B"/>
    <w:rsid w:val="00701560"/>
    <w:rsid w:val="007015F5"/>
    <w:rsid w:val="00701730"/>
    <w:rsid w:val="007018B2"/>
    <w:rsid w:val="007018E0"/>
    <w:rsid w:val="00701B2D"/>
    <w:rsid w:val="00701B9C"/>
    <w:rsid w:val="00701D13"/>
    <w:rsid w:val="0070261F"/>
    <w:rsid w:val="00703083"/>
    <w:rsid w:val="00703632"/>
    <w:rsid w:val="0070378B"/>
    <w:rsid w:val="0070427D"/>
    <w:rsid w:val="0070476F"/>
    <w:rsid w:val="00704CE7"/>
    <w:rsid w:val="0070552F"/>
    <w:rsid w:val="00705792"/>
    <w:rsid w:val="00705B33"/>
    <w:rsid w:val="00705E28"/>
    <w:rsid w:val="00705EB0"/>
    <w:rsid w:val="00705F86"/>
    <w:rsid w:val="00705F88"/>
    <w:rsid w:val="00706387"/>
    <w:rsid w:val="00706695"/>
    <w:rsid w:val="00706A0B"/>
    <w:rsid w:val="007073D1"/>
    <w:rsid w:val="00707591"/>
    <w:rsid w:val="00707630"/>
    <w:rsid w:val="0070794E"/>
    <w:rsid w:val="00707D12"/>
    <w:rsid w:val="00707EEE"/>
    <w:rsid w:val="00710851"/>
    <w:rsid w:val="00710B10"/>
    <w:rsid w:val="00711056"/>
    <w:rsid w:val="0071112D"/>
    <w:rsid w:val="00711549"/>
    <w:rsid w:val="00711A77"/>
    <w:rsid w:val="00711E19"/>
    <w:rsid w:val="0071255D"/>
    <w:rsid w:val="00712598"/>
    <w:rsid w:val="007129AF"/>
    <w:rsid w:val="00712BEB"/>
    <w:rsid w:val="00712C21"/>
    <w:rsid w:val="00712CE9"/>
    <w:rsid w:val="00712EDA"/>
    <w:rsid w:val="00713408"/>
    <w:rsid w:val="00713428"/>
    <w:rsid w:val="0071419E"/>
    <w:rsid w:val="007147A5"/>
    <w:rsid w:val="007149B5"/>
    <w:rsid w:val="00714A55"/>
    <w:rsid w:val="00714DBE"/>
    <w:rsid w:val="00714DF0"/>
    <w:rsid w:val="00716AA9"/>
    <w:rsid w:val="00716B24"/>
    <w:rsid w:val="00716C9D"/>
    <w:rsid w:val="0071714D"/>
    <w:rsid w:val="007176AF"/>
    <w:rsid w:val="00717D7A"/>
    <w:rsid w:val="00720B0B"/>
    <w:rsid w:val="0072105C"/>
    <w:rsid w:val="00721342"/>
    <w:rsid w:val="0072197F"/>
    <w:rsid w:val="00721C80"/>
    <w:rsid w:val="00721CFD"/>
    <w:rsid w:val="00721E0A"/>
    <w:rsid w:val="00722349"/>
    <w:rsid w:val="00722B25"/>
    <w:rsid w:val="00722F63"/>
    <w:rsid w:val="00723704"/>
    <w:rsid w:val="00723E97"/>
    <w:rsid w:val="00723F52"/>
    <w:rsid w:val="00724B83"/>
    <w:rsid w:val="00725B15"/>
    <w:rsid w:val="00725E84"/>
    <w:rsid w:val="0072603F"/>
    <w:rsid w:val="00726299"/>
    <w:rsid w:val="0072631D"/>
    <w:rsid w:val="00726347"/>
    <w:rsid w:val="0072674D"/>
    <w:rsid w:val="00726832"/>
    <w:rsid w:val="007271F7"/>
    <w:rsid w:val="00727316"/>
    <w:rsid w:val="00727ACE"/>
    <w:rsid w:val="00727AEB"/>
    <w:rsid w:val="00727C79"/>
    <w:rsid w:val="00730441"/>
    <w:rsid w:val="007305F1"/>
    <w:rsid w:val="00730721"/>
    <w:rsid w:val="0073095B"/>
    <w:rsid w:val="00730D2F"/>
    <w:rsid w:val="00731EC8"/>
    <w:rsid w:val="00732705"/>
    <w:rsid w:val="007327C3"/>
    <w:rsid w:val="007327E1"/>
    <w:rsid w:val="007328C9"/>
    <w:rsid w:val="0073290C"/>
    <w:rsid w:val="00732E18"/>
    <w:rsid w:val="007331D0"/>
    <w:rsid w:val="0073324A"/>
    <w:rsid w:val="007334D2"/>
    <w:rsid w:val="00733610"/>
    <w:rsid w:val="00733743"/>
    <w:rsid w:val="00733AF1"/>
    <w:rsid w:val="00733B18"/>
    <w:rsid w:val="00733C12"/>
    <w:rsid w:val="00733E6F"/>
    <w:rsid w:val="00734408"/>
    <w:rsid w:val="0073448B"/>
    <w:rsid w:val="0073469E"/>
    <w:rsid w:val="00734754"/>
    <w:rsid w:val="007348C7"/>
    <w:rsid w:val="00734B5E"/>
    <w:rsid w:val="007350E3"/>
    <w:rsid w:val="0073573E"/>
    <w:rsid w:val="0073589A"/>
    <w:rsid w:val="00735B75"/>
    <w:rsid w:val="0073670F"/>
    <w:rsid w:val="007368CC"/>
    <w:rsid w:val="00736A26"/>
    <w:rsid w:val="00736F74"/>
    <w:rsid w:val="00737398"/>
    <w:rsid w:val="00740205"/>
    <w:rsid w:val="00740496"/>
    <w:rsid w:val="0074077C"/>
    <w:rsid w:val="00740D8E"/>
    <w:rsid w:val="00740F7A"/>
    <w:rsid w:val="00741182"/>
    <w:rsid w:val="00741256"/>
    <w:rsid w:val="00741BB5"/>
    <w:rsid w:val="0074205E"/>
    <w:rsid w:val="00742068"/>
    <w:rsid w:val="007420FE"/>
    <w:rsid w:val="00742744"/>
    <w:rsid w:val="00742A93"/>
    <w:rsid w:val="00742D17"/>
    <w:rsid w:val="00743106"/>
    <w:rsid w:val="0074315C"/>
    <w:rsid w:val="00743987"/>
    <w:rsid w:val="00743DF0"/>
    <w:rsid w:val="00744389"/>
    <w:rsid w:val="00744680"/>
    <w:rsid w:val="007447BC"/>
    <w:rsid w:val="00744897"/>
    <w:rsid w:val="00744E30"/>
    <w:rsid w:val="00744F61"/>
    <w:rsid w:val="00744FB9"/>
    <w:rsid w:val="007454C8"/>
    <w:rsid w:val="0074559F"/>
    <w:rsid w:val="00745911"/>
    <w:rsid w:val="0074598E"/>
    <w:rsid w:val="00746274"/>
    <w:rsid w:val="00746769"/>
    <w:rsid w:val="00746812"/>
    <w:rsid w:val="007469AF"/>
    <w:rsid w:val="00746A86"/>
    <w:rsid w:val="00746A8B"/>
    <w:rsid w:val="00746D67"/>
    <w:rsid w:val="00747223"/>
    <w:rsid w:val="00750867"/>
    <w:rsid w:val="007508B7"/>
    <w:rsid w:val="007511C2"/>
    <w:rsid w:val="007517E0"/>
    <w:rsid w:val="007520C1"/>
    <w:rsid w:val="007524B8"/>
    <w:rsid w:val="00752C4E"/>
    <w:rsid w:val="00752CC0"/>
    <w:rsid w:val="0075301E"/>
    <w:rsid w:val="007533F7"/>
    <w:rsid w:val="00753AE9"/>
    <w:rsid w:val="00753BD6"/>
    <w:rsid w:val="0075407F"/>
    <w:rsid w:val="007542AF"/>
    <w:rsid w:val="007542CF"/>
    <w:rsid w:val="0075433A"/>
    <w:rsid w:val="007545F6"/>
    <w:rsid w:val="00754987"/>
    <w:rsid w:val="0075525E"/>
    <w:rsid w:val="0075563A"/>
    <w:rsid w:val="00755733"/>
    <w:rsid w:val="0075595A"/>
    <w:rsid w:val="00755C05"/>
    <w:rsid w:val="00755C52"/>
    <w:rsid w:val="00755E81"/>
    <w:rsid w:val="00755F89"/>
    <w:rsid w:val="0075612A"/>
    <w:rsid w:val="00756C20"/>
    <w:rsid w:val="00756ED2"/>
    <w:rsid w:val="007573B9"/>
    <w:rsid w:val="007573C2"/>
    <w:rsid w:val="007578CE"/>
    <w:rsid w:val="00760087"/>
    <w:rsid w:val="007601C2"/>
    <w:rsid w:val="00760421"/>
    <w:rsid w:val="007604D7"/>
    <w:rsid w:val="00760851"/>
    <w:rsid w:val="00760E47"/>
    <w:rsid w:val="0076141D"/>
    <w:rsid w:val="00762436"/>
    <w:rsid w:val="0076243C"/>
    <w:rsid w:val="00762ECF"/>
    <w:rsid w:val="00763316"/>
    <w:rsid w:val="00763493"/>
    <w:rsid w:val="00763645"/>
    <w:rsid w:val="00764131"/>
    <w:rsid w:val="00764CBC"/>
    <w:rsid w:val="00765B36"/>
    <w:rsid w:val="0076634C"/>
    <w:rsid w:val="00766773"/>
    <w:rsid w:val="00766897"/>
    <w:rsid w:val="00766B22"/>
    <w:rsid w:val="00766EB9"/>
    <w:rsid w:val="007673BF"/>
    <w:rsid w:val="00767602"/>
    <w:rsid w:val="00767C6F"/>
    <w:rsid w:val="007701C9"/>
    <w:rsid w:val="00770321"/>
    <w:rsid w:val="007705E7"/>
    <w:rsid w:val="00770E36"/>
    <w:rsid w:val="007710D2"/>
    <w:rsid w:val="007710FC"/>
    <w:rsid w:val="00771349"/>
    <w:rsid w:val="0077150E"/>
    <w:rsid w:val="00771A79"/>
    <w:rsid w:val="0077202A"/>
    <w:rsid w:val="00772387"/>
    <w:rsid w:val="0077245D"/>
    <w:rsid w:val="00772D11"/>
    <w:rsid w:val="007730E3"/>
    <w:rsid w:val="0077351B"/>
    <w:rsid w:val="00774303"/>
    <w:rsid w:val="007743BD"/>
    <w:rsid w:val="00774B7F"/>
    <w:rsid w:val="00774C5B"/>
    <w:rsid w:val="007755A2"/>
    <w:rsid w:val="007757F8"/>
    <w:rsid w:val="007757FD"/>
    <w:rsid w:val="00775861"/>
    <w:rsid w:val="00775D63"/>
    <w:rsid w:val="0077613C"/>
    <w:rsid w:val="00776C77"/>
    <w:rsid w:val="007778B0"/>
    <w:rsid w:val="0078050A"/>
    <w:rsid w:val="007807F8"/>
    <w:rsid w:val="00780F58"/>
    <w:rsid w:val="007820F9"/>
    <w:rsid w:val="0078212D"/>
    <w:rsid w:val="00782A7D"/>
    <w:rsid w:val="0078309D"/>
    <w:rsid w:val="007830BC"/>
    <w:rsid w:val="00783760"/>
    <w:rsid w:val="0078398E"/>
    <w:rsid w:val="00783A0D"/>
    <w:rsid w:val="00783CB5"/>
    <w:rsid w:val="007844F6"/>
    <w:rsid w:val="007847EC"/>
    <w:rsid w:val="00784B42"/>
    <w:rsid w:val="00784C5D"/>
    <w:rsid w:val="00785642"/>
    <w:rsid w:val="007856C9"/>
    <w:rsid w:val="00785B09"/>
    <w:rsid w:val="0078664D"/>
    <w:rsid w:val="00787175"/>
    <w:rsid w:val="007876DE"/>
    <w:rsid w:val="007879CA"/>
    <w:rsid w:val="00787A82"/>
    <w:rsid w:val="00790B11"/>
    <w:rsid w:val="00790F4F"/>
    <w:rsid w:val="0079165C"/>
    <w:rsid w:val="00791679"/>
    <w:rsid w:val="00791A29"/>
    <w:rsid w:val="00791AD3"/>
    <w:rsid w:val="00791CD8"/>
    <w:rsid w:val="0079211D"/>
    <w:rsid w:val="0079300A"/>
    <w:rsid w:val="0079324E"/>
    <w:rsid w:val="007932AC"/>
    <w:rsid w:val="0079335A"/>
    <w:rsid w:val="00794444"/>
    <w:rsid w:val="0079493B"/>
    <w:rsid w:val="00794E13"/>
    <w:rsid w:val="00795110"/>
    <w:rsid w:val="007953E8"/>
    <w:rsid w:val="00795CC5"/>
    <w:rsid w:val="007962F3"/>
    <w:rsid w:val="00796B17"/>
    <w:rsid w:val="00796BCD"/>
    <w:rsid w:val="00797288"/>
    <w:rsid w:val="00797464"/>
    <w:rsid w:val="00797786"/>
    <w:rsid w:val="00797839"/>
    <w:rsid w:val="00797888"/>
    <w:rsid w:val="00797899"/>
    <w:rsid w:val="00797F5C"/>
    <w:rsid w:val="007A06F0"/>
    <w:rsid w:val="007A097C"/>
    <w:rsid w:val="007A0DE3"/>
    <w:rsid w:val="007A0DF5"/>
    <w:rsid w:val="007A106F"/>
    <w:rsid w:val="007A198C"/>
    <w:rsid w:val="007A19D9"/>
    <w:rsid w:val="007A1B6D"/>
    <w:rsid w:val="007A2072"/>
    <w:rsid w:val="007A24AE"/>
    <w:rsid w:val="007A24C8"/>
    <w:rsid w:val="007A2513"/>
    <w:rsid w:val="007A2676"/>
    <w:rsid w:val="007A30E1"/>
    <w:rsid w:val="007A3422"/>
    <w:rsid w:val="007A345F"/>
    <w:rsid w:val="007A3D34"/>
    <w:rsid w:val="007A3F63"/>
    <w:rsid w:val="007A4049"/>
    <w:rsid w:val="007A4615"/>
    <w:rsid w:val="007A46A4"/>
    <w:rsid w:val="007A4968"/>
    <w:rsid w:val="007A4BB7"/>
    <w:rsid w:val="007A4EF7"/>
    <w:rsid w:val="007A56D4"/>
    <w:rsid w:val="007A57AE"/>
    <w:rsid w:val="007A6DA6"/>
    <w:rsid w:val="007A6E5E"/>
    <w:rsid w:val="007A7739"/>
    <w:rsid w:val="007A7744"/>
    <w:rsid w:val="007A78D6"/>
    <w:rsid w:val="007B0599"/>
    <w:rsid w:val="007B06A4"/>
    <w:rsid w:val="007B0CBA"/>
    <w:rsid w:val="007B11B4"/>
    <w:rsid w:val="007B15E5"/>
    <w:rsid w:val="007B1689"/>
    <w:rsid w:val="007B1A6F"/>
    <w:rsid w:val="007B2043"/>
    <w:rsid w:val="007B2F7E"/>
    <w:rsid w:val="007B30A4"/>
    <w:rsid w:val="007B3542"/>
    <w:rsid w:val="007B3600"/>
    <w:rsid w:val="007B3690"/>
    <w:rsid w:val="007B3F03"/>
    <w:rsid w:val="007B4208"/>
    <w:rsid w:val="007B445A"/>
    <w:rsid w:val="007B4480"/>
    <w:rsid w:val="007B44B3"/>
    <w:rsid w:val="007B4DF7"/>
    <w:rsid w:val="007B4F2E"/>
    <w:rsid w:val="007B561C"/>
    <w:rsid w:val="007B5F96"/>
    <w:rsid w:val="007B6117"/>
    <w:rsid w:val="007B67A5"/>
    <w:rsid w:val="007B6ECB"/>
    <w:rsid w:val="007C171E"/>
    <w:rsid w:val="007C19A1"/>
    <w:rsid w:val="007C19BC"/>
    <w:rsid w:val="007C1E6F"/>
    <w:rsid w:val="007C2190"/>
    <w:rsid w:val="007C23BA"/>
    <w:rsid w:val="007C25BA"/>
    <w:rsid w:val="007C3445"/>
    <w:rsid w:val="007C3C1E"/>
    <w:rsid w:val="007C513B"/>
    <w:rsid w:val="007C52F7"/>
    <w:rsid w:val="007C54E6"/>
    <w:rsid w:val="007C55B4"/>
    <w:rsid w:val="007C61B0"/>
    <w:rsid w:val="007C6405"/>
    <w:rsid w:val="007C656F"/>
    <w:rsid w:val="007C69D6"/>
    <w:rsid w:val="007C69E7"/>
    <w:rsid w:val="007C711F"/>
    <w:rsid w:val="007C7555"/>
    <w:rsid w:val="007C7637"/>
    <w:rsid w:val="007C7816"/>
    <w:rsid w:val="007C79E5"/>
    <w:rsid w:val="007C7EBC"/>
    <w:rsid w:val="007D03FD"/>
    <w:rsid w:val="007D0484"/>
    <w:rsid w:val="007D069A"/>
    <w:rsid w:val="007D0BF8"/>
    <w:rsid w:val="007D0CE9"/>
    <w:rsid w:val="007D0D41"/>
    <w:rsid w:val="007D1864"/>
    <w:rsid w:val="007D1BC2"/>
    <w:rsid w:val="007D1EFB"/>
    <w:rsid w:val="007D2021"/>
    <w:rsid w:val="007D20C2"/>
    <w:rsid w:val="007D250A"/>
    <w:rsid w:val="007D2631"/>
    <w:rsid w:val="007D2814"/>
    <w:rsid w:val="007D2AC3"/>
    <w:rsid w:val="007D2EC2"/>
    <w:rsid w:val="007D335C"/>
    <w:rsid w:val="007D3393"/>
    <w:rsid w:val="007D341E"/>
    <w:rsid w:val="007D3B3D"/>
    <w:rsid w:val="007D3FFB"/>
    <w:rsid w:val="007D4150"/>
    <w:rsid w:val="007D4AE8"/>
    <w:rsid w:val="007D4E4E"/>
    <w:rsid w:val="007D4F34"/>
    <w:rsid w:val="007D55C5"/>
    <w:rsid w:val="007D5A8E"/>
    <w:rsid w:val="007D5B0B"/>
    <w:rsid w:val="007D5E78"/>
    <w:rsid w:val="007D6670"/>
    <w:rsid w:val="007D66C0"/>
    <w:rsid w:val="007D6A4C"/>
    <w:rsid w:val="007D6AD6"/>
    <w:rsid w:val="007D6D76"/>
    <w:rsid w:val="007D7182"/>
    <w:rsid w:val="007D76E7"/>
    <w:rsid w:val="007D7B48"/>
    <w:rsid w:val="007D7C91"/>
    <w:rsid w:val="007D7D39"/>
    <w:rsid w:val="007D7D42"/>
    <w:rsid w:val="007E0426"/>
    <w:rsid w:val="007E0677"/>
    <w:rsid w:val="007E08B2"/>
    <w:rsid w:val="007E0B9E"/>
    <w:rsid w:val="007E0DDC"/>
    <w:rsid w:val="007E15E6"/>
    <w:rsid w:val="007E17D8"/>
    <w:rsid w:val="007E1D08"/>
    <w:rsid w:val="007E213F"/>
    <w:rsid w:val="007E218F"/>
    <w:rsid w:val="007E2293"/>
    <w:rsid w:val="007E2449"/>
    <w:rsid w:val="007E2466"/>
    <w:rsid w:val="007E255F"/>
    <w:rsid w:val="007E25BD"/>
    <w:rsid w:val="007E276B"/>
    <w:rsid w:val="007E2D47"/>
    <w:rsid w:val="007E37EC"/>
    <w:rsid w:val="007E3817"/>
    <w:rsid w:val="007E3D59"/>
    <w:rsid w:val="007E4447"/>
    <w:rsid w:val="007E4697"/>
    <w:rsid w:val="007E4C5A"/>
    <w:rsid w:val="007E4CDF"/>
    <w:rsid w:val="007E4DA8"/>
    <w:rsid w:val="007E4E98"/>
    <w:rsid w:val="007E4E99"/>
    <w:rsid w:val="007E503E"/>
    <w:rsid w:val="007E50E9"/>
    <w:rsid w:val="007E52E0"/>
    <w:rsid w:val="007E5368"/>
    <w:rsid w:val="007E56E4"/>
    <w:rsid w:val="007E5C39"/>
    <w:rsid w:val="007E6438"/>
    <w:rsid w:val="007E6C43"/>
    <w:rsid w:val="007E6CB4"/>
    <w:rsid w:val="007E71CD"/>
    <w:rsid w:val="007E726B"/>
    <w:rsid w:val="007E735C"/>
    <w:rsid w:val="007E74DC"/>
    <w:rsid w:val="007E7537"/>
    <w:rsid w:val="007E75DD"/>
    <w:rsid w:val="007F02A9"/>
    <w:rsid w:val="007F03E8"/>
    <w:rsid w:val="007F07D9"/>
    <w:rsid w:val="007F131F"/>
    <w:rsid w:val="007F193A"/>
    <w:rsid w:val="007F1E3D"/>
    <w:rsid w:val="007F1F60"/>
    <w:rsid w:val="007F2D22"/>
    <w:rsid w:val="007F2D5D"/>
    <w:rsid w:val="007F2E11"/>
    <w:rsid w:val="007F2F5C"/>
    <w:rsid w:val="007F33C5"/>
    <w:rsid w:val="007F33CA"/>
    <w:rsid w:val="007F3766"/>
    <w:rsid w:val="007F4408"/>
    <w:rsid w:val="007F4665"/>
    <w:rsid w:val="007F48AE"/>
    <w:rsid w:val="007F4E17"/>
    <w:rsid w:val="007F4F49"/>
    <w:rsid w:val="007F504B"/>
    <w:rsid w:val="007F5524"/>
    <w:rsid w:val="007F5ACB"/>
    <w:rsid w:val="007F5B0C"/>
    <w:rsid w:val="007F5D78"/>
    <w:rsid w:val="007F5F47"/>
    <w:rsid w:val="007F60C0"/>
    <w:rsid w:val="007F60D0"/>
    <w:rsid w:val="007F62B7"/>
    <w:rsid w:val="007F645C"/>
    <w:rsid w:val="007F6935"/>
    <w:rsid w:val="007F6D38"/>
    <w:rsid w:val="007F6FEA"/>
    <w:rsid w:val="007F778D"/>
    <w:rsid w:val="007F78AE"/>
    <w:rsid w:val="007F790F"/>
    <w:rsid w:val="007F79EE"/>
    <w:rsid w:val="007F7E60"/>
    <w:rsid w:val="00800248"/>
    <w:rsid w:val="008005A2"/>
    <w:rsid w:val="0080070B"/>
    <w:rsid w:val="0080095A"/>
    <w:rsid w:val="00800B84"/>
    <w:rsid w:val="00800CEB"/>
    <w:rsid w:val="00800D49"/>
    <w:rsid w:val="008017FD"/>
    <w:rsid w:val="008020B1"/>
    <w:rsid w:val="008029C6"/>
    <w:rsid w:val="00802B5D"/>
    <w:rsid w:val="00802EBC"/>
    <w:rsid w:val="00803519"/>
    <w:rsid w:val="00803E4C"/>
    <w:rsid w:val="00803E64"/>
    <w:rsid w:val="00803F62"/>
    <w:rsid w:val="0080442D"/>
    <w:rsid w:val="00804588"/>
    <w:rsid w:val="00804A91"/>
    <w:rsid w:val="008051A0"/>
    <w:rsid w:val="0080543B"/>
    <w:rsid w:val="008055F9"/>
    <w:rsid w:val="00805817"/>
    <w:rsid w:val="00805B2E"/>
    <w:rsid w:val="00805D0B"/>
    <w:rsid w:val="00805FDE"/>
    <w:rsid w:val="00806175"/>
    <w:rsid w:val="0080683B"/>
    <w:rsid w:val="00806CA9"/>
    <w:rsid w:val="00806FE7"/>
    <w:rsid w:val="00807704"/>
    <w:rsid w:val="00807E3B"/>
    <w:rsid w:val="008103CB"/>
    <w:rsid w:val="00810EB6"/>
    <w:rsid w:val="0081189A"/>
    <w:rsid w:val="008119A7"/>
    <w:rsid w:val="008127EB"/>
    <w:rsid w:val="00812BE5"/>
    <w:rsid w:val="00812FC5"/>
    <w:rsid w:val="00813232"/>
    <w:rsid w:val="00813439"/>
    <w:rsid w:val="008136B5"/>
    <w:rsid w:val="00813BBF"/>
    <w:rsid w:val="00813F8E"/>
    <w:rsid w:val="00814108"/>
    <w:rsid w:val="00814509"/>
    <w:rsid w:val="00814683"/>
    <w:rsid w:val="00814791"/>
    <w:rsid w:val="008149C4"/>
    <w:rsid w:val="00814A2E"/>
    <w:rsid w:val="00814F35"/>
    <w:rsid w:val="00815652"/>
    <w:rsid w:val="00815971"/>
    <w:rsid w:val="00816EFA"/>
    <w:rsid w:val="00816F72"/>
    <w:rsid w:val="0081707A"/>
    <w:rsid w:val="0081750D"/>
    <w:rsid w:val="00817730"/>
    <w:rsid w:val="008178C2"/>
    <w:rsid w:val="008179AA"/>
    <w:rsid w:val="008179BB"/>
    <w:rsid w:val="00817D1D"/>
    <w:rsid w:val="00817EA0"/>
    <w:rsid w:val="008201D5"/>
    <w:rsid w:val="008205BD"/>
    <w:rsid w:val="00820C69"/>
    <w:rsid w:val="00821A66"/>
    <w:rsid w:val="00821AB6"/>
    <w:rsid w:val="00821BF8"/>
    <w:rsid w:val="00822101"/>
    <w:rsid w:val="008221D8"/>
    <w:rsid w:val="008226A4"/>
    <w:rsid w:val="008227A5"/>
    <w:rsid w:val="00822A45"/>
    <w:rsid w:val="00822C5D"/>
    <w:rsid w:val="0082342D"/>
    <w:rsid w:val="00823646"/>
    <w:rsid w:val="00823C16"/>
    <w:rsid w:val="00823F60"/>
    <w:rsid w:val="00823F7D"/>
    <w:rsid w:val="00824AC7"/>
    <w:rsid w:val="008252A7"/>
    <w:rsid w:val="00825A7A"/>
    <w:rsid w:val="00825C7F"/>
    <w:rsid w:val="00825DC8"/>
    <w:rsid w:val="00825E17"/>
    <w:rsid w:val="00825EF7"/>
    <w:rsid w:val="00825F58"/>
    <w:rsid w:val="00826C99"/>
    <w:rsid w:val="00827084"/>
    <w:rsid w:val="00827725"/>
    <w:rsid w:val="0082783A"/>
    <w:rsid w:val="00827ADC"/>
    <w:rsid w:val="00827CF3"/>
    <w:rsid w:val="00830236"/>
    <w:rsid w:val="00830406"/>
    <w:rsid w:val="00830C63"/>
    <w:rsid w:val="008310B7"/>
    <w:rsid w:val="0083157F"/>
    <w:rsid w:val="0083193A"/>
    <w:rsid w:val="00832486"/>
    <w:rsid w:val="00832AC0"/>
    <w:rsid w:val="00832C86"/>
    <w:rsid w:val="008330AA"/>
    <w:rsid w:val="00833896"/>
    <w:rsid w:val="008339D5"/>
    <w:rsid w:val="00833EEA"/>
    <w:rsid w:val="008348A5"/>
    <w:rsid w:val="00835344"/>
    <w:rsid w:val="008355BE"/>
    <w:rsid w:val="008357CA"/>
    <w:rsid w:val="008359E1"/>
    <w:rsid w:val="00835DC7"/>
    <w:rsid w:val="008374C7"/>
    <w:rsid w:val="00837505"/>
    <w:rsid w:val="008375AE"/>
    <w:rsid w:val="00837C8F"/>
    <w:rsid w:val="00837F4A"/>
    <w:rsid w:val="00840818"/>
    <w:rsid w:val="00840CF2"/>
    <w:rsid w:val="008414A8"/>
    <w:rsid w:val="008423D9"/>
    <w:rsid w:val="00842441"/>
    <w:rsid w:val="00842558"/>
    <w:rsid w:val="00842AB6"/>
    <w:rsid w:val="0084369E"/>
    <w:rsid w:val="00843753"/>
    <w:rsid w:val="00843B59"/>
    <w:rsid w:val="00843DF9"/>
    <w:rsid w:val="00843ED7"/>
    <w:rsid w:val="0084413B"/>
    <w:rsid w:val="008441C8"/>
    <w:rsid w:val="00844BE9"/>
    <w:rsid w:val="00844C25"/>
    <w:rsid w:val="00844E0E"/>
    <w:rsid w:val="00844FDB"/>
    <w:rsid w:val="0084502F"/>
    <w:rsid w:val="00845113"/>
    <w:rsid w:val="00845341"/>
    <w:rsid w:val="00845439"/>
    <w:rsid w:val="008456CD"/>
    <w:rsid w:val="00845834"/>
    <w:rsid w:val="00845B73"/>
    <w:rsid w:val="00845F69"/>
    <w:rsid w:val="008460CB"/>
    <w:rsid w:val="008460F0"/>
    <w:rsid w:val="00846136"/>
    <w:rsid w:val="008461C1"/>
    <w:rsid w:val="0084662D"/>
    <w:rsid w:val="00846707"/>
    <w:rsid w:val="00846C1C"/>
    <w:rsid w:val="00846D2F"/>
    <w:rsid w:val="00846E46"/>
    <w:rsid w:val="0084702F"/>
    <w:rsid w:val="0084709F"/>
    <w:rsid w:val="00847CD7"/>
    <w:rsid w:val="00847E1F"/>
    <w:rsid w:val="0085022F"/>
    <w:rsid w:val="00850407"/>
    <w:rsid w:val="00850883"/>
    <w:rsid w:val="008508C2"/>
    <w:rsid w:val="00850A58"/>
    <w:rsid w:val="00850BB3"/>
    <w:rsid w:val="00850D05"/>
    <w:rsid w:val="00850E5B"/>
    <w:rsid w:val="0085112D"/>
    <w:rsid w:val="008511A8"/>
    <w:rsid w:val="00851596"/>
    <w:rsid w:val="0085255B"/>
    <w:rsid w:val="008528D6"/>
    <w:rsid w:val="00852A2B"/>
    <w:rsid w:val="00853017"/>
    <w:rsid w:val="008533D1"/>
    <w:rsid w:val="00853555"/>
    <w:rsid w:val="00853C09"/>
    <w:rsid w:val="00853CFA"/>
    <w:rsid w:val="00853D93"/>
    <w:rsid w:val="00853F21"/>
    <w:rsid w:val="008546D6"/>
    <w:rsid w:val="008548A3"/>
    <w:rsid w:val="00854AD9"/>
    <w:rsid w:val="00854B4F"/>
    <w:rsid w:val="00854ED2"/>
    <w:rsid w:val="00855292"/>
    <w:rsid w:val="0085533F"/>
    <w:rsid w:val="00855652"/>
    <w:rsid w:val="0085582E"/>
    <w:rsid w:val="00855B42"/>
    <w:rsid w:val="00855FDF"/>
    <w:rsid w:val="008561DF"/>
    <w:rsid w:val="00856254"/>
    <w:rsid w:val="00856699"/>
    <w:rsid w:val="00856A37"/>
    <w:rsid w:val="00856B7D"/>
    <w:rsid w:val="00857242"/>
    <w:rsid w:val="008576E0"/>
    <w:rsid w:val="00857FB9"/>
    <w:rsid w:val="00860053"/>
    <w:rsid w:val="008605FC"/>
    <w:rsid w:val="00860689"/>
    <w:rsid w:val="0086072E"/>
    <w:rsid w:val="00860B8C"/>
    <w:rsid w:val="00860C84"/>
    <w:rsid w:val="00860E1A"/>
    <w:rsid w:val="008615D6"/>
    <w:rsid w:val="00861736"/>
    <w:rsid w:val="008617C3"/>
    <w:rsid w:val="00861833"/>
    <w:rsid w:val="008627F9"/>
    <w:rsid w:val="0086299A"/>
    <w:rsid w:val="00863554"/>
    <w:rsid w:val="0086395A"/>
    <w:rsid w:val="0086415E"/>
    <w:rsid w:val="008641F5"/>
    <w:rsid w:val="008644CD"/>
    <w:rsid w:val="008648FF"/>
    <w:rsid w:val="00864CE3"/>
    <w:rsid w:val="008653DF"/>
    <w:rsid w:val="00865677"/>
    <w:rsid w:val="008658D5"/>
    <w:rsid w:val="0086591D"/>
    <w:rsid w:val="0086593C"/>
    <w:rsid w:val="00865A11"/>
    <w:rsid w:val="00866437"/>
    <w:rsid w:val="008664DE"/>
    <w:rsid w:val="00866679"/>
    <w:rsid w:val="00866D1F"/>
    <w:rsid w:val="00866E31"/>
    <w:rsid w:val="00866F3E"/>
    <w:rsid w:val="008673E7"/>
    <w:rsid w:val="008675F3"/>
    <w:rsid w:val="0086772B"/>
    <w:rsid w:val="00867EC3"/>
    <w:rsid w:val="0087044A"/>
    <w:rsid w:val="0087091B"/>
    <w:rsid w:val="00870BBF"/>
    <w:rsid w:val="00870E13"/>
    <w:rsid w:val="008713AA"/>
    <w:rsid w:val="00871A63"/>
    <w:rsid w:val="00871D36"/>
    <w:rsid w:val="00871F81"/>
    <w:rsid w:val="00872478"/>
    <w:rsid w:val="00872E5D"/>
    <w:rsid w:val="00873F69"/>
    <w:rsid w:val="008746E3"/>
    <w:rsid w:val="008752D0"/>
    <w:rsid w:val="00875384"/>
    <w:rsid w:val="00875C32"/>
    <w:rsid w:val="00875CA1"/>
    <w:rsid w:val="00875E75"/>
    <w:rsid w:val="00876041"/>
    <w:rsid w:val="00876761"/>
    <w:rsid w:val="00876C93"/>
    <w:rsid w:val="00876E22"/>
    <w:rsid w:val="00877205"/>
    <w:rsid w:val="0087733D"/>
    <w:rsid w:val="0087743F"/>
    <w:rsid w:val="00880B80"/>
    <w:rsid w:val="008814BB"/>
    <w:rsid w:val="00881607"/>
    <w:rsid w:val="008816FB"/>
    <w:rsid w:val="00881B0A"/>
    <w:rsid w:val="00881F7E"/>
    <w:rsid w:val="00882691"/>
    <w:rsid w:val="008827EA"/>
    <w:rsid w:val="00883464"/>
    <w:rsid w:val="00883BDC"/>
    <w:rsid w:val="00883F5C"/>
    <w:rsid w:val="0088412C"/>
    <w:rsid w:val="0088445B"/>
    <w:rsid w:val="0088491A"/>
    <w:rsid w:val="00884A7F"/>
    <w:rsid w:val="00884AB4"/>
    <w:rsid w:val="00884D07"/>
    <w:rsid w:val="008853B0"/>
    <w:rsid w:val="00885FD1"/>
    <w:rsid w:val="0088607E"/>
    <w:rsid w:val="0088617E"/>
    <w:rsid w:val="008865E0"/>
    <w:rsid w:val="00886699"/>
    <w:rsid w:val="008866EA"/>
    <w:rsid w:val="00886853"/>
    <w:rsid w:val="008868C2"/>
    <w:rsid w:val="00886D0C"/>
    <w:rsid w:val="00886D87"/>
    <w:rsid w:val="00886FFB"/>
    <w:rsid w:val="008873F4"/>
    <w:rsid w:val="00887649"/>
    <w:rsid w:val="00887885"/>
    <w:rsid w:val="00887985"/>
    <w:rsid w:val="00887E33"/>
    <w:rsid w:val="00887F77"/>
    <w:rsid w:val="008903AB"/>
    <w:rsid w:val="00890877"/>
    <w:rsid w:val="00890A03"/>
    <w:rsid w:val="00890CA4"/>
    <w:rsid w:val="00891BBF"/>
    <w:rsid w:val="00891F7B"/>
    <w:rsid w:val="00892218"/>
    <w:rsid w:val="008924B7"/>
    <w:rsid w:val="008925B6"/>
    <w:rsid w:val="00892984"/>
    <w:rsid w:val="00892B84"/>
    <w:rsid w:val="00893321"/>
    <w:rsid w:val="00893C2D"/>
    <w:rsid w:val="0089436D"/>
    <w:rsid w:val="00894C96"/>
    <w:rsid w:val="00895289"/>
    <w:rsid w:val="008952E6"/>
    <w:rsid w:val="00895820"/>
    <w:rsid w:val="00896256"/>
    <w:rsid w:val="00896696"/>
    <w:rsid w:val="00896F41"/>
    <w:rsid w:val="0089725E"/>
    <w:rsid w:val="008975FA"/>
    <w:rsid w:val="0089770D"/>
    <w:rsid w:val="00897A01"/>
    <w:rsid w:val="008A0A7F"/>
    <w:rsid w:val="008A0B6C"/>
    <w:rsid w:val="008A0DEE"/>
    <w:rsid w:val="008A0FAA"/>
    <w:rsid w:val="008A10FC"/>
    <w:rsid w:val="008A110A"/>
    <w:rsid w:val="008A1B93"/>
    <w:rsid w:val="008A1DE9"/>
    <w:rsid w:val="008A1ED4"/>
    <w:rsid w:val="008A212C"/>
    <w:rsid w:val="008A2410"/>
    <w:rsid w:val="008A2AEF"/>
    <w:rsid w:val="008A3482"/>
    <w:rsid w:val="008A35FC"/>
    <w:rsid w:val="008A36F5"/>
    <w:rsid w:val="008A375D"/>
    <w:rsid w:val="008A37F0"/>
    <w:rsid w:val="008A3DD8"/>
    <w:rsid w:val="008A43C9"/>
    <w:rsid w:val="008A4752"/>
    <w:rsid w:val="008A4793"/>
    <w:rsid w:val="008A4832"/>
    <w:rsid w:val="008A5553"/>
    <w:rsid w:val="008A5633"/>
    <w:rsid w:val="008A5EFD"/>
    <w:rsid w:val="008A65E6"/>
    <w:rsid w:val="008A6C66"/>
    <w:rsid w:val="008A70EE"/>
    <w:rsid w:val="008A7848"/>
    <w:rsid w:val="008B054B"/>
    <w:rsid w:val="008B0A76"/>
    <w:rsid w:val="008B1243"/>
    <w:rsid w:val="008B197E"/>
    <w:rsid w:val="008B1B11"/>
    <w:rsid w:val="008B292D"/>
    <w:rsid w:val="008B2B64"/>
    <w:rsid w:val="008B2BCF"/>
    <w:rsid w:val="008B3626"/>
    <w:rsid w:val="008B3A59"/>
    <w:rsid w:val="008B3F0B"/>
    <w:rsid w:val="008B41A6"/>
    <w:rsid w:val="008B47EF"/>
    <w:rsid w:val="008B4AC8"/>
    <w:rsid w:val="008B538A"/>
    <w:rsid w:val="008B5CB2"/>
    <w:rsid w:val="008B65EA"/>
    <w:rsid w:val="008B6E13"/>
    <w:rsid w:val="008B6FAE"/>
    <w:rsid w:val="008B6FB9"/>
    <w:rsid w:val="008B75BF"/>
    <w:rsid w:val="008B762B"/>
    <w:rsid w:val="008B79D6"/>
    <w:rsid w:val="008B7FF5"/>
    <w:rsid w:val="008C0044"/>
    <w:rsid w:val="008C08B0"/>
    <w:rsid w:val="008C0908"/>
    <w:rsid w:val="008C0FA2"/>
    <w:rsid w:val="008C1796"/>
    <w:rsid w:val="008C1B8B"/>
    <w:rsid w:val="008C1C5E"/>
    <w:rsid w:val="008C1F32"/>
    <w:rsid w:val="008C211D"/>
    <w:rsid w:val="008C219D"/>
    <w:rsid w:val="008C2BA4"/>
    <w:rsid w:val="008C4406"/>
    <w:rsid w:val="008C4910"/>
    <w:rsid w:val="008C4C1D"/>
    <w:rsid w:val="008C4E2B"/>
    <w:rsid w:val="008C52E3"/>
    <w:rsid w:val="008C557A"/>
    <w:rsid w:val="008C5D9A"/>
    <w:rsid w:val="008C6626"/>
    <w:rsid w:val="008C68BC"/>
    <w:rsid w:val="008C6F8A"/>
    <w:rsid w:val="008C7433"/>
    <w:rsid w:val="008C7962"/>
    <w:rsid w:val="008C79DA"/>
    <w:rsid w:val="008C7C34"/>
    <w:rsid w:val="008C7C55"/>
    <w:rsid w:val="008C7FC8"/>
    <w:rsid w:val="008D01BD"/>
    <w:rsid w:val="008D02F9"/>
    <w:rsid w:val="008D0924"/>
    <w:rsid w:val="008D09F5"/>
    <w:rsid w:val="008D0A9B"/>
    <w:rsid w:val="008D0F8F"/>
    <w:rsid w:val="008D131B"/>
    <w:rsid w:val="008D1FBA"/>
    <w:rsid w:val="008D2274"/>
    <w:rsid w:val="008D27F7"/>
    <w:rsid w:val="008D2905"/>
    <w:rsid w:val="008D2C02"/>
    <w:rsid w:val="008D2CA4"/>
    <w:rsid w:val="008D2CA5"/>
    <w:rsid w:val="008D2E63"/>
    <w:rsid w:val="008D2F1E"/>
    <w:rsid w:val="008D3244"/>
    <w:rsid w:val="008D3656"/>
    <w:rsid w:val="008D3862"/>
    <w:rsid w:val="008D3894"/>
    <w:rsid w:val="008D46D9"/>
    <w:rsid w:val="008D4A18"/>
    <w:rsid w:val="008D6430"/>
    <w:rsid w:val="008D6594"/>
    <w:rsid w:val="008D6937"/>
    <w:rsid w:val="008D6DC6"/>
    <w:rsid w:val="008E0603"/>
    <w:rsid w:val="008E0864"/>
    <w:rsid w:val="008E08E9"/>
    <w:rsid w:val="008E0957"/>
    <w:rsid w:val="008E0F83"/>
    <w:rsid w:val="008E1413"/>
    <w:rsid w:val="008E157D"/>
    <w:rsid w:val="008E2838"/>
    <w:rsid w:val="008E31BC"/>
    <w:rsid w:val="008E322A"/>
    <w:rsid w:val="008E3300"/>
    <w:rsid w:val="008E389C"/>
    <w:rsid w:val="008E3E35"/>
    <w:rsid w:val="008E3F9A"/>
    <w:rsid w:val="008E4097"/>
    <w:rsid w:val="008E40DA"/>
    <w:rsid w:val="008E437A"/>
    <w:rsid w:val="008E4922"/>
    <w:rsid w:val="008E5416"/>
    <w:rsid w:val="008E5506"/>
    <w:rsid w:val="008E65D5"/>
    <w:rsid w:val="008E664E"/>
    <w:rsid w:val="008E66B3"/>
    <w:rsid w:val="008E75D4"/>
    <w:rsid w:val="008E75E9"/>
    <w:rsid w:val="008E7789"/>
    <w:rsid w:val="008E7A21"/>
    <w:rsid w:val="008E7B19"/>
    <w:rsid w:val="008E7C9A"/>
    <w:rsid w:val="008F05E6"/>
    <w:rsid w:val="008F0808"/>
    <w:rsid w:val="008F0AF0"/>
    <w:rsid w:val="008F1182"/>
    <w:rsid w:val="008F18F3"/>
    <w:rsid w:val="008F2010"/>
    <w:rsid w:val="008F2340"/>
    <w:rsid w:val="008F2403"/>
    <w:rsid w:val="008F242A"/>
    <w:rsid w:val="008F25A3"/>
    <w:rsid w:val="008F283E"/>
    <w:rsid w:val="008F2C65"/>
    <w:rsid w:val="008F2CE6"/>
    <w:rsid w:val="008F319E"/>
    <w:rsid w:val="008F33C6"/>
    <w:rsid w:val="008F366A"/>
    <w:rsid w:val="008F38E6"/>
    <w:rsid w:val="008F3BD8"/>
    <w:rsid w:val="008F3E3C"/>
    <w:rsid w:val="008F3E45"/>
    <w:rsid w:val="008F3EBB"/>
    <w:rsid w:val="008F40A3"/>
    <w:rsid w:val="008F445D"/>
    <w:rsid w:val="008F493D"/>
    <w:rsid w:val="008F49DE"/>
    <w:rsid w:val="008F4FFF"/>
    <w:rsid w:val="008F58AF"/>
    <w:rsid w:val="008F59DE"/>
    <w:rsid w:val="008F623C"/>
    <w:rsid w:val="008F6603"/>
    <w:rsid w:val="008F6630"/>
    <w:rsid w:val="008F68AC"/>
    <w:rsid w:val="008F6AEE"/>
    <w:rsid w:val="008F6F18"/>
    <w:rsid w:val="008F704B"/>
    <w:rsid w:val="008F70B9"/>
    <w:rsid w:val="008F711D"/>
    <w:rsid w:val="008F71DE"/>
    <w:rsid w:val="008F7221"/>
    <w:rsid w:val="008F76FB"/>
    <w:rsid w:val="008F7D82"/>
    <w:rsid w:val="008F7FE7"/>
    <w:rsid w:val="00900002"/>
    <w:rsid w:val="00900321"/>
    <w:rsid w:val="00900A5C"/>
    <w:rsid w:val="00900B0B"/>
    <w:rsid w:val="00900D7C"/>
    <w:rsid w:val="00901386"/>
    <w:rsid w:val="0090163F"/>
    <w:rsid w:val="00901646"/>
    <w:rsid w:val="00902910"/>
    <w:rsid w:val="00902E08"/>
    <w:rsid w:val="00902F52"/>
    <w:rsid w:val="0090414D"/>
    <w:rsid w:val="009045BE"/>
    <w:rsid w:val="0090491D"/>
    <w:rsid w:val="00905263"/>
    <w:rsid w:val="009057C4"/>
    <w:rsid w:val="00905815"/>
    <w:rsid w:val="00905BE7"/>
    <w:rsid w:val="009060E6"/>
    <w:rsid w:val="00906339"/>
    <w:rsid w:val="00906463"/>
    <w:rsid w:val="009065D6"/>
    <w:rsid w:val="00906685"/>
    <w:rsid w:val="00906703"/>
    <w:rsid w:val="0090683E"/>
    <w:rsid w:val="00906D10"/>
    <w:rsid w:val="00907224"/>
    <w:rsid w:val="00907D1E"/>
    <w:rsid w:val="00907ECC"/>
    <w:rsid w:val="00907FC9"/>
    <w:rsid w:val="0091094B"/>
    <w:rsid w:val="009109B9"/>
    <w:rsid w:val="00910A60"/>
    <w:rsid w:val="00910E23"/>
    <w:rsid w:val="00911F54"/>
    <w:rsid w:val="0091214E"/>
    <w:rsid w:val="00912E4B"/>
    <w:rsid w:val="00913326"/>
    <w:rsid w:val="00913543"/>
    <w:rsid w:val="0091375F"/>
    <w:rsid w:val="009137AB"/>
    <w:rsid w:val="00913D06"/>
    <w:rsid w:val="00913D3D"/>
    <w:rsid w:val="00913D87"/>
    <w:rsid w:val="00913FAC"/>
    <w:rsid w:val="009141E7"/>
    <w:rsid w:val="009147E0"/>
    <w:rsid w:val="00914A69"/>
    <w:rsid w:val="00914BBA"/>
    <w:rsid w:val="00914F33"/>
    <w:rsid w:val="009152D3"/>
    <w:rsid w:val="009155B4"/>
    <w:rsid w:val="00915881"/>
    <w:rsid w:val="0091611F"/>
    <w:rsid w:val="0091635D"/>
    <w:rsid w:val="00916414"/>
    <w:rsid w:val="009165F5"/>
    <w:rsid w:val="00916C5E"/>
    <w:rsid w:val="00916DE4"/>
    <w:rsid w:val="00917020"/>
    <w:rsid w:val="00917FFD"/>
    <w:rsid w:val="0092005C"/>
    <w:rsid w:val="00920622"/>
    <w:rsid w:val="00920713"/>
    <w:rsid w:val="0092085F"/>
    <w:rsid w:val="009208D5"/>
    <w:rsid w:val="00921E42"/>
    <w:rsid w:val="00922412"/>
    <w:rsid w:val="00922C3F"/>
    <w:rsid w:val="00922EEA"/>
    <w:rsid w:val="00923E40"/>
    <w:rsid w:val="00923E59"/>
    <w:rsid w:val="00924103"/>
    <w:rsid w:val="00924116"/>
    <w:rsid w:val="00924725"/>
    <w:rsid w:val="00924B89"/>
    <w:rsid w:val="009254F0"/>
    <w:rsid w:val="00925A09"/>
    <w:rsid w:val="0092611B"/>
    <w:rsid w:val="009267D1"/>
    <w:rsid w:val="00926D45"/>
    <w:rsid w:val="00926D5D"/>
    <w:rsid w:val="00927814"/>
    <w:rsid w:val="0092790E"/>
    <w:rsid w:val="0092798B"/>
    <w:rsid w:val="0092798C"/>
    <w:rsid w:val="009303D0"/>
    <w:rsid w:val="009307B5"/>
    <w:rsid w:val="009310F7"/>
    <w:rsid w:val="009312D3"/>
    <w:rsid w:val="00931941"/>
    <w:rsid w:val="00931AB0"/>
    <w:rsid w:val="00931AD7"/>
    <w:rsid w:val="00932A1A"/>
    <w:rsid w:val="00932C2B"/>
    <w:rsid w:val="00932CAF"/>
    <w:rsid w:val="009330D5"/>
    <w:rsid w:val="00933707"/>
    <w:rsid w:val="009338B4"/>
    <w:rsid w:val="009339FA"/>
    <w:rsid w:val="00933C88"/>
    <w:rsid w:val="00934184"/>
    <w:rsid w:val="009342AC"/>
    <w:rsid w:val="009346DA"/>
    <w:rsid w:val="00934E2D"/>
    <w:rsid w:val="00935255"/>
    <w:rsid w:val="009356B2"/>
    <w:rsid w:val="009356F6"/>
    <w:rsid w:val="00935744"/>
    <w:rsid w:val="00935C70"/>
    <w:rsid w:val="009360EA"/>
    <w:rsid w:val="00936333"/>
    <w:rsid w:val="00936966"/>
    <w:rsid w:val="00936A30"/>
    <w:rsid w:val="00936D68"/>
    <w:rsid w:val="0093741F"/>
    <w:rsid w:val="00937913"/>
    <w:rsid w:val="00937F6A"/>
    <w:rsid w:val="0094021A"/>
    <w:rsid w:val="00940B25"/>
    <w:rsid w:val="00940D73"/>
    <w:rsid w:val="009416FF"/>
    <w:rsid w:val="00941925"/>
    <w:rsid w:val="0094199F"/>
    <w:rsid w:val="00941B51"/>
    <w:rsid w:val="00941B79"/>
    <w:rsid w:val="00941CC7"/>
    <w:rsid w:val="0094219D"/>
    <w:rsid w:val="00942391"/>
    <w:rsid w:val="009424AB"/>
    <w:rsid w:val="00942584"/>
    <w:rsid w:val="00942954"/>
    <w:rsid w:val="00942CBD"/>
    <w:rsid w:val="00942E03"/>
    <w:rsid w:val="009430AA"/>
    <w:rsid w:val="009431A1"/>
    <w:rsid w:val="00943563"/>
    <w:rsid w:val="00943927"/>
    <w:rsid w:val="00943C9C"/>
    <w:rsid w:val="00943D3D"/>
    <w:rsid w:val="009440A6"/>
    <w:rsid w:val="009441C8"/>
    <w:rsid w:val="00944358"/>
    <w:rsid w:val="0094481D"/>
    <w:rsid w:val="009449E2"/>
    <w:rsid w:val="00944B2B"/>
    <w:rsid w:val="00944C26"/>
    <w:rsid w:val="00944C94"/>
    <w:rsid w:val="00945745"/>
    <w:rsid w:val="00945CA7"/>
    <w:rsid w:val="009466FB"/>
    <w:rsid w:val="00946B4B"/>
    <w:rsid w:val="00946BF1"/>
    <w:rsid w:val="00946CC2"/>
    <w:rsid w:val="009471A0"/>
    <w:rsid w:val="0094750B"/>
    <w:rsid w:val="00947F24"/>
    <w:rsid w:val="009501B7"/>
    <w:rsid w:val="009503EC"/>
    <w:rsid w:val="0095063C"/>
    <w:rsid w:val="00950652"/>
    <w:rsid w:val="00950D92"/>
    <w:rsid w:val="00951341"/>
    <w:rsid w:val="00951515"/>
    <w:rsid w:val="00951711"/>
    <w:rsid w:val="009518EF"/>
    <w:rsid w:val="00951E25"/>
    <w:rsid w:val="00952107"/>
    <w:rsid w:val="00952D40"/>
    <w:rsid w:val="00952D5D"/>
    <w:rsid w:val="00953893"/>
    <w:rsid w:val="00953AE8"/>
    <w:rsid w:val="009541D3"/>
    <w:rsid w:val="0095438A"/>
    <w:rsid w:val="00954B07"/>
    <w:rsid w:val="00955422"/>
    <w:rsid w:val="00955424"/>
    <w:rsid w:val="00955438"/>
    <w:rsid w:val="00955C39"/>
    <w:rsid w:val="00955F8B"/>
    <w:rsid w:val="009565D2"/>
    <w:rsid w:val="009565EA"/>
    <w:rsid w:val="009567C3"/>
    <w:rsid w:val="009569EC"/>
    <w:rsid w:val="00957A51"/>
    <w:rsid w:val="00957E8A"/>
    <w:rsid w:val="0096093C"/>
    <w:rsid w:val="00960E41"/>
    <w:rsid w:val="009617BD"/>
    <w:rsid w:val="009618B3"/>
    <w:rsid w:val="0096195D"/>
    <w:rsid w:val="00961C5E"/>
    <w:rsid w:val="00961F60"/>
    <w:rsid w:val="0096262B"/>
    <w:rsid w:val="00963036"/>
    <w:rsid w:val="00963717"/>
    <w:rsid w:val="0096420A"/>
    <w:rsid w:val="0096464A"/>
    <w:rsid w:val="009649DA"/>
    <w:rsid w:val="00964C01"/>
    <w:rsid w:val="00964EE4"/>
    <w:rsid w:val="00964F8E"/>
    <w:rsid w:val="00965022"/>
    <w:rsid w:val="00965A98"/>
    <w:rsid w:val="00965B5E"/>
    <w:rsid w:val="00965EA5"/>
    <w:rsid w:val="009665A9"/>
    <w:rsid w:val="00966908"/>
    <w:rsid w:val="00966D27"/>
    <w:rsid w:val="009673EB"/>
    <w:rsid w:val="00970A1E"/>
    <w:rsid w:val="00970F01"/>
    <w:rsid w:val="00971026"/>
    <w:rsid w:val="009710C3"/>
    <w:rsid w:val="0097175A"/>
    <w:rsid w:val="009721B7"/>
    <w:rsid w:val="00972594"/>
    <w:rsid w:val="0097292A"/>
    <w:rsid w:val="00972D23"/>
    <w:rsid w:val="00973152"/>
    <w:rsid w:val="0097344B"/>
    <w:rsid w:val="00973471"/>
    <w:rsid w:val="00973488"/>
    <w:rsid w:val="009737BD"/>
    <w:rsid w:val="009738A5"/>
    <w:rsid w:val="00973F87"/>
    <w:rsid w:val="009740EC"/>
    <w:rsid w:val="00974651"/>
    <w:rsid w:val="0097487E"/>
    <w:rsid w:val="00974A38"/>
    <w:rsid w:val="00974D56"/>
    <w:rsid w:val="0097511E"/>
    <w:rsid w:val="0097525C"/>
    <w:rsid w:val="009753AF"/>
    <w:rsid w:val="0097543E"/>
    <w:rsid w:val="00975691"/>
    <w:rsid w:val="009762B0"/>
    <w:rsid w:val="00976336"/>
    <w:rsid w:val="00976995"/>
    <w:rsid w:val="00976ADE"/>
    <w:rsid w:val="00977B40"/>
    <w:rsid w:val="009800A4"/>
    <w:rsid w:val="00980AD4"/>
    <w:rsid w:val="00980C48"/>
    <w:rsid w:val="009814D9"/>
    <w:rsid w:val="009821B1"/>
    <w:rsid w:val="00982D65"/>
    <w:rsid w:val="00982DF2"/>
    <w:rsid w:val="00982FFC"/>
    <w:rsid w:val="00983080"/>
    <w:rsid w:val="00983310"/>
    <w:rsid w:val="0098333F"/>
    <w:rsid w:val="00983981"/>
    <w:rsid w:val="00985447"/>
    <w:rsid w:val="00985BB2"/>
    <w:rsid w:val="00985D5F"/>
    <w:rsid w:val="00986C89"/>
    <w:rsid w:val="00986CA5"/>
    <w:rsid w:val="00987337"/>
    <w:rsid w:val="009874B6"/>
    <w:rsid w:val="009878E1"/>
    <w:rsid w:val="00987BBE"/>
    <w:rsid w:val="00987BE2"/>
    <w:rsid w:val="009900E6"/>
    <w:rsid w:val="0099096F"/>
    <w:rsid w:val="00990B2D"/>
    <w:rsid w:val="00990C50"/>
    <w:rsid w:val="009915C3"/>
    <w:rsid w:val="00991A6C"/>
    <w:rsid w:val="00991F5B"/>
    <w:rsid w:val="00992133"/>
    <w:rsid w:val="0099272C"/>
    <w:rsid w:val="00992736"/>
    <w:rsid w:val="0099278B"/>
    <w:rsid w:val="00992D96"/>
    <w:rsid w:val="00992E1E"/>
    <w:rsid w:val="00992F45"/>
    <w:rsid w:val="009934CC"/>
    <w:rsid w:val="00994DA5"/>
    <w:rsid w:val="009954BC"/>
    <w:rsid w:val="00995FAF"/>
    <w:rsid w:val="009963A8"/>
    <w:rsid w:val="00996408"/>
    <w:rsid w:val="00996717"/>
    <w:rsid w:val="00996BDB"/>
    <w:rsid w:val="00997024"/>
    <w:rsid w:val="00997146"/>
    <w:rsid w:val="009972D6"/>
    <w:rsid w:val="00997779"/>
    <w:rsid w:val="00997973"/>
    <w:rsid w:val="00997A3B"/>
    <w:rsid w:val="009A0022"/>
    <w:rsid w:val="009A0154"/>
    <w:rsid w:val="009A0779"/>
    <w:rsid w:val="009A08BF"/>
    <w:rsid w:val="009A0E2B"/>
    <w:rsid w:val="009A1A71"/>
    <w:rsid w:val="009A2171"/>
    <w:rsid w:val="009A2B32"/>
    <w:rsid w:val="009A2D50"/>
    <w:rsid w:val="009A32AF"/>
    <w:rsid w:val="009A34D4"/>
    <w:rsid w:val="009A3B75"/>
    <w:rsid w:val="009A4044"/>
    <w:rsid w:val="009A4215"/>
    <w:rsid w:val="009A4269"/>
    <w:rsid w:val="009A42F6"/>
    <w:rsid w:val="009A4EE7"/>
    <w:rsid w:val="009A5117"/>
    <w:rsid w:val="009A5331"/>
    <w:rsid w:val="009A5471"/>
    <w:rsid w:val="009A589D"/>
    <w:rsid w:val="009A5AA6"/>
    <w:rsid w:val="009A5C64"/>
    <w:rsid w:val="009A62A4"/>
    <w:rsid w:val="009A6378"/>
    <w:rsid w:val="009A6687"/>
    <w:rsid w:val="009A6D69"/>
    <w:rsid w:val="009A7088"/>
    <w:rsid w:val="009A71C5"/>
    <w:rsid w:val="009A73C7"/>
    <w:rsid w:val="009A7435"/>
    <w:rsid w:val="009A75C9"/>
    <w:rsid w:val="009B052A"/>
    <w:rsid w:val="009B14E8"/>
    <w:rsid w:val="009B1954"/>
    <w:rsid w:val="009B1D7D"/>
    <w:rsid w:val="009B214D"/>
    <w:rsid w:val="009B31AB"/>
    <w:rsid w:val="009B3340"/>
    <w:rsid w:val="009B3417"/>
    <w:rsid w:val="009B34A8"/>
    <w:rsid w:val="009B3D2D"/>
    <w:rsid w:val="009B3E9F"/>
    <w:rsid w:val="009B3EC0"/>
    <w:rsid w:val="009B3FFC"/>
    <w:rsid w:val="009B4152"/>
    <w:rsid w:val="009B41BD"/>
    <w:rsid w:val="009B42BE"/>
    <w:rsid w:val="009B42DF"/>
    <w:rsid w:val="009B445F"/>
    <w:rsid w:val="009B44E8"/>
    <w:rsid w:val="009B4E19"/>
    <w:rsid w:val="009B4EAA"/>
    <w:rsid w:val="009B4ED0"/>
    <w:rsid w:val="009B5120"/>
    <w:rsid w:val="009B5449"/>
    <w:rsid w:val="009B5DA5"/>
    <w:rsid w:val="009B616F"/>
    <w:rsid w:val="009B6872"/>
    <w:rsid w:val="009B68C8"/>
    <w:rsid w:val="009B71CC"/>
    <w:rsid w:val="009B7456"/>
    <w:rsid w:val="009B7AFD"/>
    <w:rsid w:val="009B7BE2"/>
    <w:rsid w:val="009B7C4F"/>
    <w:rsid w:val="009B7DC3"/>
    <w:rsid w:val="009B7E03"/>
    <w:rsid w:val="009C022F"/>
    <w:rsid w:val="009C0AA8"/>
    <w:rsid w:val="009C1BA1"/>
    <w:rsid w:val="009C2510"/>
    <w:rsid w:val="009C2581"/>
    <w:rsid w:val="009C2D5E"/>
    <w:rsid w:val="009C3DBE"/>
    <w:rsid w:val="009C4020"/>
    <w:rsid w:val="009C422B"/>
    <w:rsid w:val="009C459B"/>
    <w:rsid w:val="009C45E0"/>
    <w:rsid w:val="009C4647"/>
    <w:rsid w:val="009C46C0"/>
    <w:rsid w:val="009C47CE"/>
    <w:rsid w:val="009C4957"/>
    <w:rsid w:val="009C4BAC"/>
    <w:rsid w:val="009C53D1"/>
    <w:rsid w:val="009C58E4"/>
    <w:rsid w:val="009C60B9"/>
    <w:rsid w:val="009C6421"/>
    <w:rsid w:val="009C682D"/>
    <w:rsid w:val="009C7326"/>
    <w:rsid w:val="009C7D1C"/>
    <w:rsid w:val="009C7D8E"/>
    <w:rsid w:val="009D00E1"/>
    <w:rsid w:val="009D034A"/>
    <w:rsid w:val="009D068A"/>
    <w:rsid w:val="009D08BF"/>
    <w:rsid w:val="009D09B5"/>
    <w:rsid w:val="009D0D1B"/>
    <w:rsid w:val="009D1055"/>
    <w:rsid w:val="009D1398"/>
    <w:rsid w:val="009D1457"/>
    <w:rsid w:val="009D207D"/>
    <w:rsid w:val="009D2614"/>
    <w:rsid w:val="009D2703"/>
    <w:rsid w:val="009D28AF"/>
    <w:rsid w:val="009D2DC1"/>
    <w:rsid w:val="009D3106"/>
    <w:rsid w:val="009D3813"/>
    <w:rsid w:val="009D481D"/>
    <w:rsid w:val="009D5856"/>
    <w:rsid w:val="009D592E"/>
    <w:rsid w:val="009D5938"/>
    <w:rsid w:val="009D5EE4"/>
    <w:rsid w:val="009D5F2A"/>
    <w:rsid w:val="009D6151"/>
    <w:rsid w:val="009D67D4"/>
    <w:rsid w:val="009D68AB"/>
    <w:rsid w:val="009D6DBD"/>
    <w:rsid w:val="009D71A7"/>
    <w:rsid w:val="009D7359"/>
    <w:rsid w:val="009D75A0"/>
    <w:rsid w:val="009D783C"/>
    <w:rsid w:val="009D7964"/>
    <w:rsid w:val="009D79A1"/>
    <w:rsid w:val="009D7BCD"/>
    <w:rsid w:val="009D7C0F"/>
    <w:rsid w:val="009D7E3E"/>
    <w:rsid w:val="009E017A"/>
    <w:rsid w:val="009E074B"/>
    <w:rsid w:val="009E0F4F"/>
    <w:rsid w:val="009E16B7"/>
    <w:rsid w:val="009E1E79"/>
    <w:rsid w:val="009E22BE"/>
    <w:rsid w:val="009E254B"/>
    <w:rsid w:val="009E28AF"/>
    <w:rsid w:val="009E28FF"/>
    <w:rsid w:val="009E29A8"/>
    <w:rsid w:val="009E2A77"/>
    <w:rsid w:val="009E35FF"/>
    <w:rsid w:val="009E36B8"/>
    <w:rsid w:val="009E3E92"/>
    <w:rsid w:val="009E40FD"/>
    <w:rsid w:val="009E49D3"/>
    <w:rsid w:val="009E4E16"/>
    <w:rsid w:val="009E4E24"/>
    <w:rsid w:val="009E59B4"/>
    <w:rsid w:val="009E5D5E"/>
    <w:rsid w:val="009E614A"/>
    <w:rsid w:val="009E636B"/>
    <w:rsid w:val="009E6DDD"/>
    <w:rsid w:val="009E71B4"/>
    <w:rsid w:val="009E736D"/>
    <w:rsid w:val="009E77E4"/>
    <w:rsid w:val="009E78BE"/>
    <w:rsid w:val="009E7E88"/>
    <w:rsid w:val="009F0A42"/>
    <w:rsid w:val="009F0EC8"/>
    <w:rsid w:val="009F1307"/>
    <w:rsid w:val="009F1329"/>
    <w:rsid w:val="009F1508"/>
    <w:rsid w:val="009F1660"/>
    <w:rsid w:val="009F2B7B"/>
    <w:rsid w:val="009F2DB6"/>
    <w:rsid w:val="009F3253"/>
    <w:rsid w:val="009F33B4"/>
    <w:rsid w:val="009F3817"/>
    <w:rsid w:val="009F381D"/>
    <w:rsid w:val="009F3A45"/>
    <w:rsid w:val="009F3A78"/>
    <w:rsid w:val="009F3B0A"/>
    <w:rsid w:val="009F3D35"/>
    <w:rsid w:val="009F40DD"/>
    <w:rsid w:val="009F41E5"/>
    <w:rsid w:val="009F4322"/>
    <w:rsid w:val="009F4457"/>
    <w:rsid w:val="009F44EE"/>
    <w:rsid w:val="009F4791"/>
    <w:rsid w:val="009F47D0"/>
    <w:rsid w:val="009F4FBE"/>
    <w:rsid w:val="009F5274"/>
    <w:rsid w:val="009F52A0"/>
    <w:rsid w:val="009F5787"/>
    <w:rsid w:val="009F59FC"/>
    <w:rsid w:val="009F5A31"/>
    <w:rsid w:val="009F5E89"/>
    <w:rsid w:val="009F60D2"/>
    <w:rsid w:val="009F620A"/>
    <w:rsid w:val="009F65F6"/>
    <w:rsid w:val="009F6669"/>
    <w:rsid w:val="009F740C"/>
    <w:rsid w:val="009F7906"/>
    <w:rsid w:val="009F7DDB"/>
    <w:rsid w:val="00A00385"/>
    <w:rsid w:val="00A00769"/>
    <w:rsid w:val="00A00BEF"/>
    <w:rsid w:val="00A00D81"/>
    <w:rsid w:val="00A0132C"/>
    <w:rsid w:val="00A013FA"/>
    <w:rsid w:val="00A0144F"/>
    <w:rsid w:val="00A01AA9"/>
    <w:rsid w:val="00A0270A"/>
    <w:rsid w:val="00A03D51"/>
    <w:rsid w:val="00A0414E"/>
    <w:rsid w:val="00A04153"/>
    <w:rsid w:val="00A04425"/>
    <w:rsid w:val="00A04557"/>
    <w:rsid w:val="00A04BCC"/>
    <w:rsid w:val="00A04E8F"/>
    <w:rsid w:val="00A0584C"/>
    <w:rsid w:val="00A05A50"/>
    <w:rsid w:val="00A05DBC"/>
    <w:rsid w:val="00A06066"/>
    <w:rsid w:val="00A0626C"/>
    <w:rsid w:val="00A06296"/>
    <w:rsid w:val="00A0648C"/>
    <w:rsid w:val="00A06594"/>
    <w:rsid w:val="00A069DE"/>
    <w:rsid w:val="00A06AF5"/>
    <w:rsid w:val="00A07DEC"/>
    <w:rsid w:val="00A10A5C"/>
    <w:rsid w:val="00A10E2E"/>
    <w:rsid w:val="00A10FC3"/>
    <w:rsid w:val="00A11532"/>
    <w:rsid w:val="00A11D7A"/>
    <w:rsid w:val="00A120EB"/>
    <w:rsid w:val="00A121E0"/>
    <w:rsid w:val="00A12619"/>
    <w:rsid w:val="00A12AF8"/>
    <w:rsid w:val="00A137B0"/>
    <w:rsid w:val="00A13A44"/>
    <w:rsid w:val="00A14A07"/>
    <w:rsid w:val="00A14C2C"/>
    <w:rsid w:val="00A14F65"/>
    <w:rsid w:val="00A152FE"/>
    <w:rsid w:val="00A1553D"/>
    <w:rsid w:val="00A156A7"/>
    <w:rsid w:val="00A15804"/>
    <w:rsid w:val="00A1632A"/>
    <w:rsid w:val="00A163FE"/>
    <w:rsid w:val="00A16EDD"/>
    <w:rsid w:val="00A17083"/>
    <w:rsid w:val="00A17A43"/>
    <w:rsid w:val="00A2006D"/>
    <w:rsid w:val="00A2058E"/>
    <w:rsid w:val="00A207DE"/>
    <w:rsid w:val="00A20DF3"/>
    <w:rsid w:val="00A20E3C"/>
    <w:rsid w:val="00A216EA"/>
    <w:rsid w:val="00A21A51"/>
    <w:rsid w:val="00A2200B"/>
    <w:rsid w:val="00A22301"/>
    <w:rsid w:val="00A2287A"/>
    <w:rsid w:val="00A23159"/>
    <w:rsid w:val="00A23366"/>
    <w:rsid w:val="00A24A15"/>
    <w:rsid w:val="00A24A25"/>
    <w:rsid w:val="00A24F43"/>
    <w:rsid w:val="00A24FE9"/>
    <w:rsid w:val="00A2539A"/>
    <w:rsid w:val="00A25889"/>
    <w:rsid w:val="00A25F57"/>
    <w:rsid w:val="00A25FD4"/>
    <w:rsid w:val="00A26FB1"/>
    <w:rsid w:val="00A272DF"/>
    <w:rsid w:val="00A277DD"/>
    <w:rsid w:val="00A2791A"/>
    <w:rsid w:val="00A30072"/>
    <w:rsid w:val="00A3094E"/>
    <w:rsid w:val="00A30A28"/>
    <w:rsid w:val="00A30CD3"/>
    <w:rsid w:val="00A310DB"/>
    <w:rsid w:val="00A3123A"/>
    <w:rsid w:val="00A315C4"/>
    <w:rsid w:val="00A3182A"/>
    <w:rsid w:val="00A31CD3"/>
    <w:rsid w:val="00A31FA2"/>
    <w:rsid w:val="00A3222C"/>
    <w:rsid w:val="00A32512"/>
    <w:rsid w:val="00A329A9"/>
    <w:rsid w:val="00A32C86"/>
    <w:rsid w:val="00A32FFA"/>
    <w:rsid w:val="00A33893"/>
    <w:rsid w:val="00A339FE"/>
    <w:rsid w:val="00A33C2F"/>
    <w:rsid w:val="00A33E02"/>
    <w:rsid w:val="00A348AF"/>
    <w:rsid w:val="00A35631"/>
    <w:rsid w:val="00A3587D"/>
    <w:rsid w:val="00A35BFB"/>
    <w:rsid w:val="00A35C0E"/>
    <w:rsid w:val="00A36297"/>
    <w:rsid w:val="00A36563"/>
    <w:rsid w:val="00A365BA"/>
    <w:rsid w:val="00A36898"/>
    <w:rsid w:val="00A36A8B"/>
    <w:rsid w:val="00A36ACD"/>
    <w:rsid w:val="00A36AF5"/>
    <w:rsid w:val="00A372D8"/>
    <w:rsid w:val="00A373D2"/>
    <w:rsid w:val="00A3749C"/>
    <w:rsid w:val="00A37E4C"/>
    <w:rsid w:val="00A400D4"/>
    <w:rsid w:val="00A40881"/>
    <w:rsid w:val="00A40AF1"/>
    <w:rsid w:val="00A41040"/>
    <w:rsid w:val="00A41058"/>
    <w:rsid w:val="00A4196C"/>
    <w:rsid w:val="00A41A22"/>
    <w:rsid w:val="00A41D96"/>
    <w:rsid w:val="00A42281"/>
    <w:rsid w:val="00A42357"/>
    <w:rsid w:val="00A4246D"/>
    <w:rsid w:val="00A4263A"/>
    <w:rsid w:val="00A42780"/>
    <w:rsid w:val="00A427C1"/>
    <w:rsid w:val="00A42B4E"/>
    <w:rsid w:val="00A42DE3"/>
    <w:rsid w:val="00A4341A"/>
    <w:rsid w:val="00A43464"/>
    <w:rsid w:val="00A43A8E"/>
    <w:rsid w:val="00A43D7E"/>
    <w:rsid w:val="00A446AE"/>
    <w:rsid w:val="00A44F39"/>
    <w:rsid w:val="00A4515F"/>
    <w:rsid w:val="00A45661"/>
    <w:rsid w:val="00A45786"/>
    <w:rsid w:val="00A458DD"/>
    <w:rsid w:val="00A45927"/>
    <w:rsid w:val="00A45B34"/>
    <w:rsid w:val="00A45B3F"/>
    <w:rsid w:val="00A45BCC"/>
    <w:rsid w:val="00A45E41"/>
    <w:rsid w:val="00A45FE6"/>
    <w:rsid w:val="00A4646B"/>
    <w:rsid w:val="00A464E8"/>
    <w:rsid w:val="00A46BE2"/>
    <w:rsid w:val="00A46EE3"/>
    <w:rsid w:val="00A47412"/>
    <w:rsid w:val="00A474A2"/>
    <w:rsid w:val="00A474DC"/>
    <w:rsid w:val="00A47609"/>
    <w:rsid w:val="00A47AF3"/>
    <w:rsid w:val="00A47DB3"/>
    <w:rsid w:val="00A5052B"/>
    <w:rsid w:val="00A50864"/>
    <w:rsid w:val="00A509A8"/>
    <w:rsid w:val="00A50C78"/>
    <w:rsid w:val="00A50D80"/>
    <w:rsid w:val="00A50E19"/>
    <w:rsid w:val="00A50F30"/>
    <w:rsid w:val="00A510D8"/>
    <w:rsid w:val="00A52B35"/>
    <w:rsid w:val="00A5340A"/>
    <w:rsid w:val="00A534DC"/>
    <w:rsid w:val="00A535F9"/>
    <w:rsid w:val="00A5380A"/>
    <w:rsid w:val="00A53B57"/>
    <w:rsid w:val="00A53B6D"/>
    <w:rsid w:val="00A53B87"/>
    <w:rsid w:val="00A54176"/>
    <w:rsid w:val="00A54EB3"/>
    <w:rsid w:val="00A55085"/>
    <w:rsid w:val="00A56148"/>
    <w:rsid w:val="00A563A6"/>
    <w:rsid w:val="00A566B1"/>
    <w:rsid w:val="00A566B9"/>
    <w:rsid w:val="00A568CF"/>
    <w:rsid w:val="00A56D54"/>
    <w:rsid w:val="00A56E3B"/>
    <w:rsid w:val="00A5727E"/>
    <w:rsid w:val="00A57388"/>
    <w:rsid w:val="00A573F7"/>
    <w:rsid w:val="00A57445"/>
    <w:rsid w:val="00A577D4"/>
    <w:rsid w:val="00A57D0C"/>
    <w:rsid w:val="00A6056C"/>
    <w:rsid w:val="00A606B9"/>
    <w:rsid w:val="00A60803"/>
    <w:rsid w:val="00A609BA"/>
    <w:rsid w:val="00A61890"/>
    <w:rsid w:val="00A61D70"/>
    <w:rsid w:val="00A627B4"/>
    <w:rsid w:val="00A62F10"/>
    <w:rsid w:val="00A63270"/>
    <w:rsid w:val="00A63885"/>
    <w:rsid w:val="00A63A90"/>
    <w:rsid w:val="00A63AC2"/>
    <w:rsid w:val="00A63B56"/>
    <w:rsid w:val="00A63CA6"/>
    <w:rsid w:val="00A63E7E"/>
    <w:rsid w:val="00A64518"/>
    <w:rsid w:val="00A646B2"/>
    <w:rsid w:val="00A64731"/>
    <w:rsid w:val="00A64DD1"/>
    <w:rsid w:val="00A652EE"/>
    <w:rsid w:val="00A6540F"/>
    <w:rsid w:val="00A6544E"/>
    <w:rsid w:val="00A65930"/>
    <w:rsid w:val="00A65AF8"/>
    <w:rsid w:val="00A65C8F"/>
    <w:rsid w:val="00A65D2C"/>
    <w:rsid w:val="00A65F55"/>
    <w:rsid w:val="00A661E8"/>
    <w:rsid w:val="00A66233"/>
    <w:rsid w:val="00A6636E"/>
    <w:rsid w:val="00A66CAF"/>
    <w:rsid w:val="00A6732F"/>
    <w:rsid w:val="00A673C0"/>
    <w:rsid w:val="00A6745B"/>
    <w:rsid w:val="00A67825"/>
    <w:rsid w:val="00A701A6"/>
    <w:rsid w:val="00A703A6"/>
    <w:rsid w:val="00A7068C"/>
    <w:rsid w:val="00A70750"/>
    <w:rsid w:val="00A70A31"/>
    <w:rsid w:val="00A70DCE"/>
    <w:rsid w:val="00A70F56"/>
    <w:rsid w:val="00A713CA"/>
    <w:rsid w:val="00A715D8"/>
    <w:rsid w:val="00A7175E"/>
    <w:rsid w:val="00A719C0"/>
    <w:rsid w:val="00A71A35"/>
    <w:rsid w:val="00A720FD"/>
    <w:rsid w:val="00A72AD7"/>
    <w:rsid w:val="00A72B5F"/>
    <w:rsid w:val="00A731FF"/>
    <w:rsid w:val="00A73473"/>
    <w:rsid w:val="00A73E70"/>
    <w:rsid w:val="00A7471A"/>
    <w:rsid w:val="00A749FD"/>
    <w:rsid w:val="00A74F36"/>
    <w:rsid w:val="00A74F6F"/>
    <w:rsid w:val="00A75191"/>
    <w:rsid w:val="00A75471"/>
    <w:rsid w:val="00A755AC"/>
    <w:rsid w:val="00A7565C"/>
    <w:rsid w:val="00A7646A"/>
    <w:rsid w:val="00A76E2E"/>
    <w:rsid w:val="00A76F5E"/>
    <w:rsid w:val="00A77422"/>
    <w:rsid w:val="00A775D2"/>
    <w:rsid w:val="00A77643"/>
    <w:rsid w:val="00A77BD2"/>
    <w:rsid w:val="00A77BF3"/>
    <w:rsid w:val="00A80193"/>
    <w:rsid w:val="00A805B2"/>
    <w:rsid w:val="00A805C3"/>
    <w:rsid w:val="00A805E5"/>
    <w:rsid w:val="00A8101C"/>
    <w:rsid w:val="00A81035"/>
    <w:rsid w:val="00A81A05"/>
    <w:rsid w:val="00A81C13"/>
    <w:rsid w:val="00A82050"/>
    <w:rsid w:val="00A821F7"/>
    <w:rsid w:val="00A825CC"/>
    <w:rsid w:val="00A828BA"/>
    <w:rsid w:val="00A82E99"/>
    <w:rsid w:val="00A83040"/>
    <w:rsid w:val="00A83A66"/>
    <w:rsid w:val="00A83D4A"/>
    <w:rsid w:val="00A83DC0"/>
    <w:rsid w:val="00A84381"/>
    <w:rsid w:val="00A844A6"/>
    <w:rsid w:val="00A844E5"/>
    <w:rsid w:val="00A84A5B"/>
    <w:rsid w:val="00A84C19"/>
    <w:rsid w:val="00A85C17"/>
    <w:rsid w:val="00A861B7"/>
    <w:rsid w:val="00A86E3E"/>
    <w:rsid w:val="00A86F91"/>
    <w:rsid w:val="00A877F4"/>
    <w:rsid w:val="00A878A7"/>
    <w:rsid w:val="00A87CFE"/>
    <w:rsid w:val="00A87D57"/>
    <w:rsid w:val="00A90161"/>
    <w:rsid w:val="00A9051C"/>
    <w:rsid w:val="00A905C2"/>
    <w:rsid w:val="00A914D5"/>
    <w:rsid w:val="00A92656"/>
    <w:rsid w:val="00A92670"/>
    <w:rsid w:val="00A93611"/>
    <w:rsid w:val="00A9389D"/>
    <w:rsid w:val="00A94195"/>
    <w:rsid w:val="00A94853"/>
    <w:rsid w:val="00A94B9D"/>
    <w:rsid w:val="00A94C98"/>
    <w:rsid w:val="00A94CEF"/>
    <w:rsid w:val="00A95377"/>
    <w:rsid w:val="00A954F8"/>
    <w:rsid w:val="00A95566"/>
    <w:rsid w:val="00A9593E"/>
    <w:rsid w:val="00A95ABB"/>
    <w:rsid w:val="00A95E25"/>
    <w:rsid w:val="00A95E63"/>
    <w:rsid w:val="00A9630E"/>
    <w:rsid w:val="00A971B4"/>
    <w:rsid w:val="00A97594"/>
    <w:rsid w:val="00A97694"/>
    <w:rsid w:val="00A97BA2"/>
    <w:rsid w:val="00AA0699"/>
    <w:rsid w:val="00AA12FD"/>
    <w:rsid w:val="00AA1956"/>
    <w:rsid w:val="00AA2402"/>
    <w:rsid w:val="00AA2C97"/>
    <w:rsid w:val="00AA2F5D"/>
    <w:rsid w:val="00AA2FAB"/>
    <w:rsid w:val="00AA32F7"/>
    <w:rsid w:val="00AA35A3"/>
    <w:rsid w:val="00AA3A38"/>
    <w:rsid w:val="00AA3B07"/>
    <w:rsid w:val="00AA4076"/>
    <w:rsid w:val="00AA4284"/>
    <w:rsid w:val="00AA439B"/>
    <w:rsid w:val="00AA53C9"/>
    <w:rsid w:val="00AA5A5D"/>
    <w:rsid w:val="00AA5D67"/>
    <w:rsid w:val="00AA5E8D"/>
    <w:rsid w:val="00AA641E"/>
    <w:rsid w:val="00AA65F5"/>
    <w:rsid w:val="00AA6C7C"/>
    <w:rsid w:val="00AA70D8"/>
    <w:rsid w:val="00AA734C"/>
    <w:rsid w:val="00AA75BC"/>
    <w:rsid w:val="00AA7648"/>
    <w:rsid w:val="00AA7D56"/>
    <w:rsid w:val="00AB0275"/>
    <w:rsid w:val="00AB0769"/>
    <w:rsid w:val="00AB0F82"/>
    <w:rsid w:val="00AB10D2"/>
    <w:rsid w:val="00AB1540"/>
    <w:rsid w:val="00AB16FF"/>
    <w:rsid w:val="00AB1B7C"/>
    <w:rsid w:val="00AB1CF8"/>
    <w:rsid w:val="00AB1D07"/>
    <w:rsid w:val="00AB1D68"/>
    <w:rsid w:val="00AB2348"/>
    <w:rsid w:val="00AB26DE"/>
    <w:rsid w:val="00AB2ACB"/>
    <w:rsid w:val="00AB2C2F"/>
    <w:rsid w:val="00AB2E24"/>
    <w:rsid w:val="00AB3721"/>
    <w:rsid w:val="00AB3C3E"/>
    <w:rsid w:val="00AB4A0E"/>
    <w:rsid w:val="00AB4A91"/>
    <w:rsid w:val="00AB4BC4"/>
    <w:rsid w:val="00AB5BBC"/>
    <w:rsid w:val="00AB6254"/>
    <w:rsid w:val="00AB67F9"/>
    <w:rsid w:val="00AB686A"/>
    <w:rsid w:val="00AB6B85"/>
    <w:rsid w:val="00AB6D1A"/>
    <w:rsid w:val="00AB6DFB"/>
    <w:rsid w:val="00AB6F63"/>
    <w:rsid w:val="00AB794E"/>
    <w:rsid w:val="00AC0A13"/>
    <w:rsid w:val="00AC10DA"/>
    <w:rsid w:val="00AC1EED"/>
    <w:rsid w:val="00AC2193"/>
    <w:rsid w:val="00AC2223"/>
    <w:rsid w:val="00AC258F"/>
    <w:rsid w:val="00AC2657"/>
    <w:rsid w:val="00AC2A01"/>
    <w:rsid w:val="00AC2D30"/>
    <w:rsid w:val="00AC36F4"/>
    <w:rsid w:val="00AC37BC"/>
    <w:rsid w:val="00AC3C96"/>
    <w:rsid w:val="00AC43FF"/>
    <w:rsid w:val="00AC4843"/>
    <w:rsid w:val="00AC49E1"/>
    <w:rsid w:val="00AC50DD"/>
    <w:rsid w:val="00AC5464"/>
    <w:rsid w:val="00AC55DB"/>
    <w:rsid w:val="00AC5B1A"/>
    <w:rsid w:val="00AC5D28"/>
    <w:rsid w:val="00AC5EBA"/>
    <w:rsid w:val="00AC61F4"/>
    <w:rsid w:val="00AC6396"/>
    <w:rsid w:val="00AC69EE"/>
    <w:rsid w:val="00AC6B80"/>
    <w:rsid w:val="00AC6BE0"/>
    <w:rsid w:val="00AC72AC"/>
    <w:rsid w:val="00AC73D0"/>
    <w:rsid w:val="00AC7A51"/>
    <w:rsid w:val="00AC7B0C"/>
    <w:rsid w:val="00AC7DF9"/>
    <w:rsid w:val="00AD030C"/>
    <w:rsid w:val="00AD0D8E"/>
    <w:rsid w:val="00AD0FC9"/>
    <w:rsid w:val="00AD184B"/>
    <w:rsid w:val="00AD19AD"/>
    <w:rsid w:val="00AD1E14"/>
    <w:rsid w:val="00AD205F"/>
    <w:rsid w:val="00AD252D"/>
    <w:rsid w:val="00AD3216"/>
    <w:rsid w:val="00AD36E6"/>
    <w:rsid w:val="00AD372A"/>
    <w:rsid w:val="00AD4087"/>
    <w:rsid w:val="00AD4790"/>
    <w:rsid w:val="00AD532D"/>
    <w:rsid w:val="00AD553C"/>
    <w:rsid w:val="00AD64A5"/>
    <w:rsid w:val="00AD64FF"/>
    <w:rsid w:val="00AD6519"/>
    <w:rsid w:val="00AD6785"/>
    <w:rsid w:val="00AD6D1D"/>
    <w:rsid w:val="00AD6F51"/>
    <w:rsid w:val="00AD7732"/>
    <w:rsid w:val="00AD7D9F"/>
    <w:rsid w:val="00AE07BC"/>
    <w:rsid w:val="00AE0A04"/>
    <w:rsid w:val="00AE0AC7"/>
    <w:rsid w:val="00AE0AF8"/>
    <w:rsid w:val="00AE0AFA"/>
    <w:rsid w:val="00AE0B6A"/>
    <w:rsid w:val="00AE0D38"/>
    <w:rsid w:val="00AE1738"/>
    <w:rsid w:val="00AE1D04"/>
    <w:rsid w:val="00AE207B"/>
    <w:rsid w:val="00AE21DF"/>
    <w:rsid w:val="00AE238A"/>
    <w:rsid w:val="00AE24A5"/>
    <w:rsid w:val="00AE2E84"/>
    <w:rsid w:val="00AE3220"/>
    <w:rsid w:val="00AE3681"/>
    <w:rsid w:val="00AE3FEE"/>
    <w:rsid w:val="00AE489D"/>
    <w:rsid w:val="00AE4A51"/>
    <w:rsid w:val="00AE4DF3"/>
    <w:rsid w:val="00AE4FC3"/>
    <w:rsid w:val="00AE5086"/>
    <w:rsid w:val="00AE5351"/>
    <w:rsid w:val="00AE55CD"/>
    <w:rsid w:val="00AE5C3F"/>
    <w:rsid w:val="00AE61EC"/>
    <w:rsid w:val="00AE63ED"/>
    <w:rsid w:val="00AE659B"/>
    <w:rsid w:val="00AE66C4"/>
    <w:rsid w:val="00AE6784"/>
    <w:rsid w:val="00AE67AE"/>
    <w:rsid w:val="00AE67EE"/>
    <w:rsid w:val="00AE6A35"/>
    <w:rsid w:val="00AE6B3F"/>
    <w:rsid w:val="00AE72BE"/>
    <w:rsid w:val="00AE7C3E"/>
    <w:rsid w:val="00AE7D13"/>
    <w:rsid w:val="00AF0CB4"/>
    <w:rsid w:val="00AF11F6"/>
    <w:rsid w:val="00AF152A"/>
    <w:rsid w:val="00AF185A"/>
    <w:rsid w:val="00AF1D38"/>
    <w:rsid w:val="00AF1FD6"/>
    <w:rsid w:val="00AF2019"/>
    <w:rsid w:val="00AF2303"/>
    <w:rsid w:val="00AF2C4A"/>
    <w:rsid w:val="00AF33EB"/>
    <w:rsid w:val="00AF36F1"/>
    <w:rsid w:val="00AF3765"/>
    <w:rsid w:val="00AF3A4F"/>
    <w:rsid w:val="00AF3B99"/>
    <w:rsid w:val="00AF3BBD"/>
    <w:rsid w:val="00AF3E8B"/>
    <w:rsid w:val="00AF3F50"/>
    <w:rsid w:val="00AF4727"/>
    <w:rsid w:val="00AF485E"/>
    <w:rsid w:val="00AF4AA7"/>
    <w:rsid w:val="00AF4BC1"/>
    <w:rsid w:val="00AF4BC6"/>
    <w:rsid w:val="00AF4D06"/>
    <w:rsid w:val="00AF50D3"/>
    <w:rsid w:val="00AF5536"/>
    <w:rsid w:val="00AF5CE2"/>
    <w:rsid w:val="00AF5DCB"/>
    <w:rsid w:val="00AF6381"/>
    <w:rsid w:val="00AF6460"/>
    <w:rsid w:val="00AF74BB"/>
    <w:rsid w:val="00AF75F1"/>
    <w:rsid w:val="00AF7791"/>
    <w:rsid w:val="00AF784F"/>
    <w:rsid w:val="00AF78BA"/>
    <w:rsid w:val="00AF7B67"/>
    <w:rsid w:val="00AF7D74"/>
    <w:rsid w:val="00AF7FC3"/>
    <w:rsid w:val="00B00151"/>
    <w:rsid w:val="00B00442"/>
    <w:rsid w:val="00B008B4"/>
    <w:rsid w:val="00B00E1F"/>
    <w:rsid w:val="00B014E9"/>
    <w:rsid w:val="00B0186F"/>
    <w:rsid w:val="00B020B4"/>
    <w:rsid w:val="00B022AE"/>
    <w:rsid w:val="00B035D0"/>
    <w:rsid w:val="00B03838"/>
    <w:rsid w:val="00B03A65"/>
    <w:rsid w:val="00B03B1B"/>
    <w:rsid w:val="00B03CF3"/>
    <w:rsid w:val="00B0407F"/>
    <w:rsid w:val="00B040D3"/>
    <w:rsid w:val="00B04504"/>
    <w:rsid w:val="00B04564"/>
    <w:rsid w:val="00B045BC"/>
    <w:rsid w:val="00B046EE"/>
    <w:rsid w:val="00B04C6B"/>
    <w:rsid w:val="00B04F91"/>
    <w:rsid w:val="00B0568D"/>
    <w:rsid w:val="00B0589B"/>
    <w:rsid w:val="00B060E6"/>
    <w:rsid w:val="00B06B8F"/>
    <w:rsid w:val="00B06DDC"/>
    <w:rsid w:val="00B073C7"/>
    <w:rsid w:val="00B073E9"/>
    <w:rsid w:val="00B07541"/>
    <w:rsid w:val="00B075D9"/>
    <w:rsid w:val="00B07944"/>
    <w:rsid w:val="00B07A68"/>
    <w:rsid w:val="00B07E64"/>
    <w:rsid w:val="00B10163"/>
    <w:rsid w:val="00B108F5"/>
    <w:rsid w:val="00B10D55"/>
    <w:rsid w:val="00B111E6"/>
    <w:rsid w:val="00B11D90"/>
    <w:rsid w:val="00B11EBB"/>
    <w:rsid w:val="00B11F9C"/>
    <w:rsid w:val="00B120FD"/>
    <w:rsid w:val="00B12561"/>
    <w:rsid w:val="00B125BF"/>
    <w:rsid w:val="00B12739"/>
    <w:rsid w:val="00B127F9"/>
    <w:rsid w:val="00B128E1"/>
    <w:rsid w:val="00B1334B"/>
    <w:rsid w:val="00B133CB"/>
    <w:rsid w:val="00B1349F"/>
    <w:rsid w:val="00B136AC"/>
    <w:rsid w:val="00B13997"/>
    <w:rsid w:val="00B1405C"/>
    <w:rsid w:val="00B145F1"/>
    <w:rsid w:val="00B146F5"/>
    <w:rsid w:val="00B15375"/>
    <w:rsid w:val="00B15A2D"/>
    <w:rsid w:val="00B15FB9"/>
    <w:rsid w:val="00B1608A"/>
    <w:rsid w:val="00B16300"/>
    <w:rsid w:val="00B164DE"/>
    <w:rsid w:val="00B168A5"/>
    <w:rsid w:val="00B16915"/>
    <w:rsid w:val="00B1697D"/>
    <w:rsid w:val="00B17165"/>
    <w:rsid w:val="00B1757C"/>
    <w:rsid w:val="00B1777B"/>
    <w:rsid w:val="00B17912"/>
    <w:rsid w:val="00B17FA4"/>
    <w:rsid w:val="00B20085"/>
    <w:rsid w:val="00B202B6"/>
    <w:rsid w:val="00B2055C"/>
    <w:rsid w:val="00B20777"/>
    <w:rsid w:val="00B208C9"/>
    <w:rsid w:val="00B20C64"/>
    <w:rsid w:val="00B20DAD"/>
    <w:rsid w:val="00B2115E"/>
    <w:rsid w:val="00B2190D"/>
    <w:rsid w:val="00B21AA6"/>
    <w:rsid w:val="00B21B63"/>
    <w:rsid w:val="00B21C5D"/>
    <w:rsid w:val="00B21EF3"/>
    <w:rsid w:val="00B22127"/>
    <w:rsid w:val="00B2227F"/>
    <w:rsid w:val="00B2231E"/>
    <w:rsid w:val="00B2237F"/>
    <w:rsid w:val="00B223B8"/>
    <w:rsid w:val="00B22698"/>
    <w:rsid w:val="00B22E4A"/>
    <w:rsid w:val="00B22EC4"/>
    <w:rsid w:val="00B22FFA"/>
    <w:rsid w:val="00B2328B"/>
    <w:rsid w:val="00B232A2"/>
    <w:rsid w:val="00B2339A"/>
    <w:rsid w:val="00B23477"/>
    <w:rsid w:val="00B23809"/>
    <w:rsid w:val="00B2389C"/>
    <w:rsid w:val="00B239BD"/>
    <w:rsid w:val="00B24814"/>
    <w:rsid w:val="00B253DE"/>
    <w:rsid w:val="00B25504"/>
    <w:rsid w:val="00B26360"/>
    <w:rsid w:val="00B2676C"/>
    <w:rsid w:val="00B26AF7"/>
    <w:rsid w:val="00B26DEC"/>
    <w:rsid w:val="00B26F48"/>
    <w:rsid w:val="00B274A7"/>
    <w:rsid w:val="00B27793"/>
    <w:rsid w:val="00B27F46"/>
    <w:rsid w:val="00B300F1"/>
    <w:rsid w:val="00B306C5"/>
    <w:rsid w:val="00B306D2"/>
    <w:rsid w:val="00B312F3"/>
    <w:rsid w:val="00B31965"/>
    <w:rsid w:val="00B31B3F"/>
    <w:rsid w:val="00B321BA"/>
    <w:rsid w:val="00B3238C"/>
    <w:rsid w:val="00B32457"/>
    <w:rsid w:val="00B32713"/>
    <w:rsid w:val="00B32954"/>
    <w:rsid w:val="00B32F30"/>
    <w:rsid w:val="00B3323F"/>
    <w:rsid w:val="00B33317"/>
    <w:rsid w:val="00B33534"/>
    <w:rsid w:val="00B33A8B"/>
    <w:rsid w:val="00B33F15"/>
    <w:rsid w:val="00B344F4"/>
    <w:rsid w:val="00B3467C"/>
    <w:rsid w:val="00B34763"/>
    <w:rsid w:val="00B34808"/>
    <w:rsid w:val="00B349AA"/>
    <w:rsid w:val="00B34BA2"/>
    <w:rsid w:val="00B34C47"/>
    <w:rsid w:val="00B34E96"/>
    <w:rsid w:val="00B3545D"/>
    <w:rsid w:val="00B357BB"/>
    <w:rsid w:val="00B35A26"/>
    <w:rsid w:val="00B35B87"/>
    <w:rsid w:val="00B35C4B"/>
    <w:rsid w:val="00B360D1"/>
    <w:rsid w:val="00B362C1"/>
    <w:rsid w:val="00B362CD"/>
    <w:rsid w:val="00B364EE"/>
    <w:rsid w:val="00B36631"/>
    <w:rsid w:val="00B3674F"/>
    <w:rsid w:val="00B36A77"/>
    <w:rsid w:val="00B36E31"/>
    <w:rsid w:val="00B37025"/>
    <w:rsid w:val="00B37426"/>
    <w:rsid w:val="00B37882"/>
    <w:rsid w:val="00B37D1B"/>
    <w:rsid w:val="00B37EEF"/>
    <w:rsid w:val="00B40229"/>
    <w:rsid w:val="00B403C4"/>
    <w:rsid w:val="00B4064F"/>
    <w:rsid w:val="00B4127F"/>
    <w:rsid w:val="00B413FA"/>
    <w:rsid w:val="00B41766"/>
    <w:rsid w:val="00B419A3"/>
    <w:rsid w:val="00B41DF5"/>
    <w:rsid w:val="00B42363"/>
    <w:rsid w:val="00B423A3"/>
    <w:rsid w:val="00B42A1A"/>
    <w:rsid w:val="00B42F0E"/>
    <w:rsid w:val="00B435D7"/>
    <w:rsid w:val="00B43C9B"/>
    <w:rsid w:val="00B4447F"/>
    <w:rsid w:val="00B448FE"/>
    <w:rsid w:val="00B44B15"/>
    <w:rsid w:val="00B44C6C"/>
    <w:rsid w:val="00B455D2"/>
    <w:rsid w:val="00B4575A"/>
    <w:rsid w:val="00B45C53"/>
    <w:rsid w:val="00B45CB5"/>
    <w:rsid w:val="00B46516"/>
    <w:rsid w:val="00B4733A"/>
    <w:rsid w:val="00B4739E"/>
    <w:rsid w:val="00B47626"/>
    <w:rsid w:val="00B479F1"/>
    <w:rsid w:val="00B47B50"/>
    <w:rsid w:val="00B47E85"/>
    <w:rsid w:val="00B50256"/>
    <w:rsid w:val="00B50620"/>
    <w:rsid w:val="00B50650"/>
    <w:rsid w:val="00B52435"/>
    <w:rsid w:val="00B526FF"/>
    <w:rsid w:val="00B52862"/>
    <w:rsid w:val="00B5299B"/>
    <w:rsid w:val="00B52BC2"/>
    <w:rsid w:val="00B52C6A"/>
    <w:rsid w:val="00B539D3"/>
    <w:rsid w:val="00B54DCE"/>
    <w:rsid w:val="00B5506C"/>
    <w:rsid w:val="00B55279"/>
    <w:rsid w:val="00B55636"/>
    <w:rsid w:val="00B5618A"/>
    <w:rsid w:val="00B5619A"/>
    <w:rsid w:val="00B562EE"/>
    <w:rsid w:val="00B56AC5"/>
    <w:rsid w:val="00B57623"/>
    <w:rsid w:val="00B57F60"/>
    <w:rsid w:val="00B60450"/>
    <w:rsid w:val="00B60582"/>
    <w:rsid w:val="00B60CEA"/>
    <w:rsid w:val="00B61711"/>
    <w:rsid w:val="00B61DF7"/>
    <w:rsid w:val="00B61FDE"/>
    <w:rsid w:val="00B62A70"/>
    <w:rsid w:val="00B6315A"/>
    <w:rsid w:val="00B63596"/>
    <w:rsid w:val="00B637C9"/>
    <w:rsid w:val="00B63C3D"/>
    <w:rsid w:val="00B63E35"/>
    <w:rsid w:val="00B63F5F"/>
    <w:rsid w:val="00B640DE"/>
    <w:rsid w:val="00B6420A"/>
    <w:rsid w:val="00B645F4"/>
    <w:rsid w:val="00B646AA"/>
    <w:rsid w:val="00B6487F"/>
    <w:rsid w:val="00B64963"/>
    <w:rsid w:val="00B65128"/>
    <w:rsid w:val="00B651F3"/>
    <w:rsid w:val="00B653C9"/>
    <w:rsid w:val="00B66071"/>
    <w:rsid w:val="00B662D4"/>
    <w:rsid w:val="00B66CBA"/>
    <w:rsid w:val="00B66D7C"/>
    <w:rsid w:val="00B66E5E"/>
    <w:rsid w:val="00B66F31"/>
    <w:rsid w:val="00B67441"/>
    <w:rsid w:val="00B67845"/>
    <w:rsid w:val="00B67B07"/>
    <w:rsid w:val="00B706EF"/>
    <w:rsid w:val="00B70703"/>
    <w:rsid w:val="00B709AA"/>
    <w:rsid w:val="00B7127E"/>
    <w:rsid w:val="00B716C8"/>
    <w:rsid w:val="00B71B32"/>
    <w:rsid w:val="00B72C98"/>
    <w:rsid w:val="00B72D9D"/>
    <w:rsid w:val="00B72E4E"/>
    <w:rsid w:val="00B73201"/>
    <w:rsid w:val="00B73230"/>
    <w:rsid w:val="00B7326D"/>
    <w:rsid w:val="00B738C8"/>
    <w:rsid w:val="00B73B95"/>
    <w:rsid w:val="00B73BAB"/>
    <w:rsid w:val="00B73C9B"/>
    <w:rsid w:val="00B73CAE"/>
    <w:rsid w:val="00B741FE"/>
    <w:rsid w:val="00B74499"/>
    <w:rsid w:val="00B746C9"/>
    <w:rsid w:val="00B74746"/>
    <w:rsid w:val="00B74CC2"/>
    <w:rsid w:val="00B74E9B"/>
    <w:rsid w:val="00B75114"/>
    <w:rsid w:val="00B7678F"/>
    <w:rsid w:val="00B7698B"/>
    <w:rsid w:val="00B76B2C"/>
    <w:rsid w:val="00B77011"/>
    <w:rsid w:val="00B77550"/>
    <w:rsid w:val="00B77579"/>
    <w:rsid w:val="00B776A3"/>
    <w:rsid w:val="00B7771E"/>
    <w:rsid w:val="00B77C29"/>
    <w:rsid w:val="00B77C99"/>
    <w:rsid w:val="00B77E00"/>
    <w:rsid w:val="00B77ECE"/>
    <w:rsid w:val="00B80332"/>
    <w:rsid w:val="00B80803"/>
    <w:rsid w:val="00B80EAE"/>
    <w:rsid w:val="00B82698"/>
    <w:rsid w:val="00B82982"/>
    <w:rsid w:val="00B82CB2"/>
    <w:rsid w:val="00B839FD"/>
    <w:rsid w:val="00B83BCF"/>
    <w:rsid w:val="00B83E00"/>
    <w:rsid w:val="00B83E54"/>
    <w:rsid w:val="00B83EAA"/>
    <w:rsid w:val="00B84AA3"/>
    <w:rsid w:val="00B85962"/>
    <w:rsid w:val="00B85BA9"/>
    <w:rsid w:val="00B8649F"/>
    <w:rsid w:val="00B86863"/>
    <w:rsid w:val="00B868B0"/>
    <w:rsid w:val="00B87511"/>
    <w:rsid w:val="00B87604"/>
    <w:rsid w:val="00B87A24"/>
    <w:rsid w:val="00B903A5"/>
    <w:rsid w:val="00B90A7B"/>
    <w:rsid w:val="00B90DC7"/>
    <w:rsid w:val="00B910E1"/>
    <w:rsid w:val="00B913B2"/>
    <w:rsid w:val="00B91402"/>
    <w:rsid w:val="00B9149F"/>
    <w:rsid w:val="00B91FDB"/>
    <w:rsid w:val="00B921AF"/>
    <w:rsid w:val="00B92882"/>
    <w:rsid w:val="00B92991"/>
    <w:rsid w:val="00B92AE2"/>
    <w:rsid w:val="00B93033"/>
    <w:rsid w:val="00B93123"/>
    <w:rsid w:val="00B93508"/>
    <w:rsid w:val="00B9374A"/>
    <w:rsid w:val="00B9458C"/>
    <w:rsid w:val="00B94768"/>
    <w:rsid w:val="00B949BC"/>
    <w:rsid w:val="00B94C33"/>
    <w:rsid w:val="00B95843"/>
    <w:rsid w:val="00B95A54"/>
    <w:rsid w:val="00B95D94"/>
    <w:rsid w:val="00B96FE7"/>
    <w:rsid w:val="00B97271"/>
    <w:rsid w:val="00B97BB6"/>
    <w:rsid w:val="00B97F95"/>
    <w:rsid w:val="00BA0973"/>
    <w:rsid w:val="00BA1092"/>
    <w:rsid w:val="00BA15FD"/>
    <w:rsid w:val="00BA16F1"/>
    <w:rsid w:val="00BA1A97"/>
    <w:rsid w:val="00BA1B89"/>
    <w:rsid w:val="00BA2264"/>
    <w:rsid w:val="00BA22A4"/>
    <w:rsid w:val="00BA27AA"/>
    <w:rsid w:val="00BA289C"/>
    <w:rsid w:val="00BA2969"/>
    <w:rsid w:val="00BA2CF1"/>
    <w:rsid w:val="00BA2F7B"/>
    <w:rsid w:val="00BA300F"/>
    <w:rsid w:val="00BA3056"/>
    <w:rsid w:val="00BA3254"/>
    <w:rsid w:val="00BA342B"/>
    <w:rsid w:val="00BA35B0"/>
    <w:rsid w:val="00BA4070"/>
    <w:rsid w:val="00BA42BF"/>
    <w:rsid w:val="00BA42E0"/>
    <w:rsid w:val="00BA451E"/>
    <w:rsid w:val="00BA4C88"/>
    <w:rsid w:val="00BA4DC4"/>
    <w:rsid w:val="00BA5017"/>
    <w:rsid w:val="00BA5329"/>
    <w:rsid w:val="00BA6069"/>
    <w:rsid w:val="00BA638A"/>
    <w:rsid w:val="00BA6742"/>
    <w:rsid w:val="00BA6860"/>
    <w:rsid w:val="00BA6906"/>
    <w:rsid w:val="00BA6F04"/>
    <w:rsid w:val="00BA6F71"/>
    <w:rsid w:val="00BA794F"/>
    <w:rsid w:val="00BA7FE1"/>
    <w:rsid w:val="00BB0274"/>
    <w:rsid w:val="00BB04F3"/>
    <w:rsid w:val="00BB087A"/>
    <w:rsid w:val="00BB089D"/>
    <w:rsid w:val="00BB1891"/>
    <w:rsid w:val="00BB1A96"/>
    <w:rsid w:val="00BB1B76"/>
    <w:rsid w:val="00BB1F75"/>
    <w:rsid w:val="00BB20F9"/>
    <w:rsid w:val="00BB2130"/>
    <w:rsid w:val="00BB234A"/>
    <w:rsid w:val="00BB2A22"/>
    <w:rsid w:val="00BB2F28"/>
    <w:rsid w:val="00BB3160"/>
    <w:rsid w:val="00BB3339"/>
    <w:rsid w:val="00BB3490"/>
    <w:rsid w:val="00BB376B"/>
    <w:rsid w:val="00BB38DA"/>
    <w:rsid w:val="00BB3A43"/>
    <w:rsid w:val="00BB3BCC"/>
    <w:rsid w:val="00BB3E6A"/>
    <w:rsid w:val="00BB3F34"/>
    <w:rsid w:val="00BB44E5"/>
    <w:rsid w:val="00BB460F"/>
    <w:rsid w:val="00BB482A"/>
    <w:rsid w:val="00BB51A8"/>
    <w:rsid w:val="00BB52BE"/>
    <w:rsid w:val="00BB5764"/>
    <w:rsid w:val="00BB5A81"/>
    <w:rsid w:val="00BB5DE5"/>
    <w:rsid w:val="00BB63EA"/>
    <w:rsid w:val="00BB651C"/>
    <w:rsid w:val="00BB6D9A"/>
    <w:rsid w:val="00BB6DBB"/>
    <w:rsid w:val="00BB758F"/>
    <w:rsid w:val="00BB7CA9"/>
    <w:rsid w:val="00BC0145"/>
    <w:rsid w:val="00BC03A8"/>
    <w:rsid w:val="00BC063B"/>
    <w:rsid w:val="00BC06E7"/>
    <w:rsid w:val="00BC0947"/>
    <w:rsid w:val="00BC0976"/>
    <w:rsid w:val="00BC1066"/>
    <w:rsid w:val="00BC1802"/>
    <w:rsid w:val="00BC1B41"/>
    <w:rsid w:val="00BC1B74"/>
    <w:rsid w:val="00BC1EB0"/>
    <w:rsid w:val="00BC203B"/>
    <w:rsid w:val="00BC2261"/>
    <w:rsid w:val="00BC23B3"/>
    <w:rsid w:val="00BC27B9"/>
    <w:rsid w:val="00BC2B6B"/>
    <w:rsid w:val="00BC31ED"/>
    <w:rsid w:val="00BC3321"/>
    <w:rsid w:val="00BC382F"/>
    <w:rsid w:val="00BC3B4B"/>
    <w:rsid w:val="00BC3CC3"/>
    <w:rsid w:val="00BC3F5E"/>
    <w:rsid w:val="00BC43AA"/>
    <w:rsid w:val="00BC4B55"/>
    <w:rsid w:val="00BC4C65"/>
    <w:rsid w:val="00BC511B"/>
    <w:rsid w:val="00BC58E0"/>
    <w:rsid w:val="00BC644B"/>
    <w:rsid w:val="00BC6BA9"/>
    <w:rsid w:val="00BC6FD2"/>
    <w:rsid w:val="00BC7319"/>
    <w:rsid w:val="00BC732B"/>
    <w:rsid w:val="00BC7465"/>
    <w:rsid w:val="00BC7742"/>
    <w:rsid w:val="00BC7B4E"/>
    <w:rsid w:val="00BD006E"/>
    <w:rsid w:val="00BD0378"/>
    <w:rsid w:val="00BD0AE3"/>
    <w:rsid w:val="00BD0AE8"/>
    <w:rsid w:val="00BD0CC1"/>
    <w:rsid w:val="00BD0E57"/>
    <w:rsid w:val="00BD1074"/>
    <w:rsid w:val="00BD11EA"/>
    <w:rsid w:val="00BD1B73"/>
    <w:rsid w:val="00BD20C2"/>
    <w:rsid w:val="00BD347D"/>
    <w:rsid w:val="00BD38DE"/>
    <w:rsid w:val="00BD3C6E"/>
    <w:rsid w:val="00BD3D4D"/>
    <w:rsid w:val="00BD4333"/>
    <w:rsid w:val="00BD44C2"/>
    <w:rsid w:val="00BD51A7"/>
    <w:rsid w:val="00BD54C6"/>
    <w:rsid w:val="00BD5707"/>
    <w:rsid w:val="00BD59B9"/>
    <w:rsid w:val="00BD6224"/>
    <w:rsid w:val="00BD6236"/>
    <w:rsid w:val="00BD642D"/>
    <w:rsid w:val="00BD6D2D"/>
    <w:rsid w:val="00BD7020"/>
    <w:rsid w:val="00BD7871"/>
    <w:rsid w:val="00BD7982"/>
    <w:rsid w:val="00BD7B30"/>
    <w:rsid w:val="00BD7CC2"/>
    <w:rsid w:val="00BE0131"/>
    <w:rsid w:val="00BE029B"/>
    <w:rsid w:val="00BE11D3"/>
    <w:rsid w:val="00BE15A8"/>
    <w:rsid w:val="00BE184A"/>
    <w:rsid w:val="00BE18E8"/>
    <w:rsid w:val="00BE1EC5"/>
    <w:rsid w:val="00BE1ED0"/>
    <w:rsid w:val="00BE221C"/>
    <w:rsid w:val="00BE2B13"/>
    <w:rsid w:val="00BE2C1C"/>
    <w:rsid w:val="00BE2CEE"/>
    <w:rsid w:val="00BE2EB9"/>
    <w:rsid w:val="00BE3540"/>
    <w:rsid w:val="00BE3A48"/>
    <w:rsid w:val="00BE3B1C"/>
    <w:rsid w:val="00BE3C37"/>
    <w:rsid w:val="00BE3E67"/>
    <w:rsid w:val="00BE4D87"/>
    <w:rsid w:val="00BE594E"/>
    <w:rsid w:val="00BE5B63"/>
    <w:rsid w:val="00BE5D92"/>
    <w:rsid w:val="00BE5FEB"/>
    <w:rsid w:val="00BE6AD0"/>
    <w:rsid w:val="00BE6DD2"/>
    <w:rsid w:val="00BE7436"/>
    <w:rsid w:val="00BE7566"/>
    <w:rsid w:val="00BE7BF5"/>
    <w:rsid w:val="00BE7CE2"/>
    <w:rsid w:val="00BF069A"/>
    <w:rsid w:val="00BF0C75"/>
    <w:rsid w:val="00BF1037"/>
    <w:rsid w:val="00BF13BB"/>
    <w:rsid w:val="00BF1C66"/>
    <w:rsid w:val="00BF1E65"/>
    <w:rsid w:val="00BF2363"/>
    <w:rsid w:val="00BF2C55"/>
    <w:rsid w:val="00BF2CF6"/>
    <w:rsid w:val="00BF32DA"/>
    <w:rsid w:val="00BF3836"/>
    <w:rsid w:val="00BF4377"/>
    <w:rsid w:val="00BF4496"/>
    <w:rsid w:val="00BF49BD"/>
    <w:rsid w:val="00BF56D8"/>
    <w:rsid w:val="00BF61D5"/>
    <w:rsid w:val="00BF65F4"/>
    <w:rsid w:val="00BF6BD0"/>
    <w:rsid w:val="00BF6F46"/>
    <w:rsid w:val="00BF7626"/>
    <w:rsid w:val="00BF76CD"/>
    <w:rsid w:val="00BF77A7"/>
    <w:rsid w:val="00BF78F7"/>
    <w:rsid w:val="00C00F05"/>
    <w:rsid w:val="00C00F81"/>
    <w:rsid w:val="00C014F5"/>
    <w:rsid w:val="00C015B9"/>
    <w:rsid w:val="00C01842"/>
    <w:rsid w:val="00C01D60"/>
    <w:rsid w:val="00C01F1C"/>
    <w:rsid w:val="00C02103"/>
    <w:rsid w:val="00C02BCA"/>
    <w:rsid w:val="00C033FD"/>
    <w:rsid w:val="00C03AD2"/>
    <w:rsid w:val="00C03B10"/>
    <w:rsid w:val="00C03B7E"/>
    <w:rsid w:val="00C04167"/>
    <w:rsid w:val="00C04220"/>
    <w:rsid w:val="00C04766"/>
    <w:rsid w:val="00C04A50"/>
    <w:rsid w:val="00C04A83"/>
    <w:rsid w:val="00C04FF2"/>
    <w:rsid w:val="00C0514A"/>
    <w:rsid w:val="00C05F14"/>
    <w:rsid w:val="00C0624D"/>
    <w:rsid w:val="00C063F9"/>
    <w:rsid w:val="00C07288"/>
    <w:rsid w:val="00C074DC"/>
    <w:rsid w:val="00C07B7F"/>
    <w:rsid w:val="00C07E2A"/>
    <w:rsid w:val="00C103A1"/>
    <w:rsid w:val="00C106EC"/>
    <w:rsid w:val="00C108C4"/>
    <w:rsid w:val="00C108F5"/>
    <w:rsid w:val="00C1099D"/>
    <w:rsid w:val="00C10C20"/>
    <w:rsid w:val="00C10C6E"/>
    <w:rsid w:val="00C112F3"/>
    <w:rsid w:val="00C11AE6"/>
    <w:rsid w:val="00C11BA1"/>
    <w:rsid w:val="00C11E75"/>
    <w:rsid w:val="00C12488"/>
    <w:rsid w:val="00C12784"/>
    <w:rsid w:val="00C12798"/>
    <w:rsid w:val="00C1309F"/>
    <w:rsid w:val="00C13B10"/>
    <w:rsid w:val="00C13E98"/>
    <w:rsid w:val="00C14255"/>
    <w:rsid w:val="00C1434C"/>
    <w:rsid w:val="00C1445F"/>
    <w:rsid w:val="00C1476E"/>
    <w:rsid w:val="00C1495E"/>
    <w:rsid w:val="00C150DD"/>
    <w:rsid w:val="00C1554A"/>
    <w:rsid w:val="00C16664"/>
    <w:rsid w:val="00C16BE0"/>
    <w:rsid w:val="00C170E9"/>
    <w:rsid w:val="00C17679"/>
    <w:rsid w:val="00C17C5B"/>
    <w:rsid w:val="00C17DF5"/>
    <w:rsid w:val="00C20331"/>
    <w:rsid w:val="00C204A8"/>
    <w:rsid w:val="00C2092E"/>
    <w:rsid w:val="00C20C34"/>
    <w:rsid w:val="00C21169"/>
    <w:rsid w:val="00C22AD2"/>
    <w:rsid w:val="00C2345F"/>
    <w:rsid w:val="00C2391E"/>
    <w:rsid w:val="00C23B0A"/>
    <w:rsid w:val="00C24496"/>
    <w:rsid w:val="00C246B3"/>
    <w:rsid w:val="00C24CD1"/>
    <w:rsid w:val="00C24FB0"/>
    <w:rsid w:val="00C2550C"/>
    <w:rsid w:val="00C2575D"/>
    <w:rsid w:val="00C25F10"/>
    <w:rsid w:val="00C25F7A"/>
    <w:rsid w:val="00C260E9"/>
    <w:rsid w:val="00C2643A"/>
    <w:rsid w:val="00C26775"/>
    <w:rsid w:val="00C26B58"/>
    <w:rsid w:val="00C2727B"/>
    <w:rsid w:val="00C27418"/>
    <w:rsid w:val="00C275E7"/>
    <w:rsid w:val="00C27D96"/>
    <w:rsid w:val="00C303B1"/>
    <w:rsid w:val="00C306A4"/>
    <w:rsid w:val="00C306D2"/>
    <w:rsid w:val="00C307A3"/>
    <w:rsid w:val="00C307E8"/>
    <w:rsid w:val="00C30F5C"/>
    <w:rsid w:val="00C31102"/>
    <w:rsid w:val="00C313FD"/>
    <w:rsid w:val="00C316B8"/>
    <w:rsid w:val="00C31779"/>
    <w:rsid w:val="00C318DF"/>
    <w:rsid w:val="00C31966"/>
    <w:rsid w:val="00C31C77"/>
    <w:rsid w:val="00C31EBF"/>
    <w:rsid w:val="00C3238D"/>
    <w:rsid w:val="00C32717"/>
    <w:rsid w:val="00C3328F"/>
    <w:rsid w:val="00C332DE"/>
    <w:rsid w:val="00C339E2"/>
    <w:rsid w:val="00C34311"/>
    <w:rsid w:val="00C3475F"/>
    <w:rsid w:val="00C34C12"/>
    <w:rsid w:val="00C34CD1"/>
    <w:rsid w:val="00C34F26"/>
    <w:rsid w:val="00C34F88"/>
    <w:rsid w:val="00C3593F"/>
    <w:rsid w:val="00C35F8B"/>
    <w:rsid w:val="00C3616B"/>
    <w:rsid w:val="00C363E5"/>
    <w:rsid w:val="00C36BDF"/>
    <w:rsid w:val="00C36EBF"/>
    <w:rsid w:val="00C37857"/>
    <w:rsid w:val="00C40748"/>
    <w:rsid w:val="00C4082F"/>
    <w:rsid w:val="00C408BA"/>
    <w:rsid w:val="00C408FC"/>
    <w:rsid w:val="00C40BC8"/>
    <w:rsid w:val="00C40ED4"/>
    <w:rsid w:val="00C41074"/>
    <w:rsid w:val="00C410B7"/>
    <w:rsid w:val="00C413BF"/>
    <w:rsid w:val="00C417BD"/>
    <w:rsid w:val="00C41971"/>
    <w:rsid w:val="00C41C39"/>
    <w:rsid w:val="00C41D90"/>
    <w:rsid w:val="00C4296D"/>
    <w:rsid w:val="00C42C7C"/>
    <w:rsid w:val="00C42C9E"/>
    <w:rsid w:val="00C42E1C"/>
    <w:rsid w:val="00C43B86"/>
    <w:rsid w:val="00C43C3D"/>
    <w:rsid w:val="00C44A04"/>
    <w:rsid w:val="00C44CC1"/>
    <w:rsid w:val="00C4531E"/>
    <w:rsid w:val="00C45429"/>
    <w:rsid w:val="00C45571"/>
    <w:rsid w:val="00C45E4B"/>
    <w:rsid w:val="00C45FA1"/>
    <w:rsid w:val="00C464C5"/>
    <w:rsid w:val="00C469E1"/>
    <w:rsid w:val="00C46BB1"/>
    <w:rsid w:val="00C46E8F"/>
    <w:rsid w:val="00C47551"/>
    <w:rsid w:val="00C4798C"/>
    <w:rsid w:val="00C47C0A"/>
    <w:rsid w:val="00C47C38"/>
    <w:rsid w:val="00C5051A"/>
    <w:rsid w:val="00C50748"/>
    <w:rsid w:val="00C51941"/>
    <w:rsid w:val="00C51956"/>
    <w:rsid w:val="00C519FA"/>
    <w:rsid w:val="00C528AA"/>
    <w:rsid w:val="00C52EC8"/>
    <w:rsid w:val="00C52FAD"/>
    <w:rsid w:val="00C53176"/>
    <w:rsid w:val="00C53684"/>
    <w:rsid w:val="00C5384F"/>
    <w:rsid w:val="00C541E4"/>
    <w:rsid w:val="00C54729"/>
    <w:rsid w:val="00C54AB9"/>
    <w:rsid w:val="00C54AD9"/>
    <w:rsid w:val="00C5588F"/>
    <w:rsid w:val="00C55DED"/>
    <w:rsid w:val="00C55F72"/>
    <w:rsid w:val="00C55F90"/>
    <w:rsid w:val="00C563AF"/>
    <w:rsid w:val="00C5662A"/>
    <w:rsid w:val="00C573AE"/>
    <w:rsid w:val="00C57BE3"/>
    <w:rsid w:val="00C57E31"/>
    <w:rsid w:val="00C57E3C"/>
    <w:rsid w:val="00C60417"/>
    <w:rsid w:val="00C606B1"/>
    <w:rsid w:val="00C60870"/>
    <w:rsid w:val="00C60D6B"/>
    <w:rsid w:val="00C60F61"/>
    <w:rsid w:val="00C61233"/>
    <w:rsid w:val="00C61234"/>
    <w:rsid w:val="00C6149F"/>
    <w:rsid w:val="00C61664"/>
    <w:rsid w:val="00C617B5"/>
    <w:rsid w:val="00C61833"/>
    <w:rsid w:val="00C61893"/>
    <w:rsid w:val="00C619D6"/>
    <w:rsid w:val="00C61C70"/>
    <w:rsid w:val="00C61CF6"/>
    <w:rsid w:val="00C62796"/>
    <w:rsid w:val="00C62BFF"/>
    <w:rsid w:val="00C63620"/>
    <w:rsid w:val="00C63CFC"/>
    <w:rsid w:val="00C63EE7"/>
    <w:rsid w:val="00C6408F"/>
    <w:rsid w:val="00C64F0E"/>
    <w:rsid w:val="00C65004"/>
    <w:rsid w:val="00C65D6F"/>
    <w:rsid w:val="00C65E7E"/>
    <w:rsid w:val="00C66DA5"/>
    <w:rsid w:val="00C66FA2"/>
    <w:rsid w:val="00C6756E"/>
    <w:rsid w:val="00C6768F"/>
    <w:rsid w:val="00C705DF"/>
    <w:rsid w:val="00C70636"/>
    <w:rsid w:val="00C70DF6"/>
    <w:rsid w:val="00C71C61"/>
    <w:rsid w:val="00C71EE6"/>
    <w:rsid w:val="00C72652"/>
    <w:rsid w:val="00C72B90"/>
    <w:rsid w:val="00C72BC0"/>
    <w:rsid w:val="00C73214"/>
    <w:rsid w:val="00C73BC7"/>
    <w:rsid w:val="00C74306"/>
    <w:rsid w:val="00C748BC"/>
    <w:rsid w:val="00C74CC4"/>
    <w:rsid w:val="00C74E38"/>
    <w:rsid w:val="00C74E5A"/>
    <w:rsid w:val="00C75284"/>
    <w:rsid w:val="00C75BD5"/>
    <w:rsid w:val="00C75E5E"/>
    <w:rsid w:val="00C76746"/>
    <w:rsid w:val="00C7697E"/>
    <w:rsid w:val="00C76E32"/>
    <w:rsid w:val="00C770D7"/>
    <w:rsid w:val="00C7732F"/>
    <w:rsid w:val="00C77611"/>
    <w:rsid w:val="00C777A8"/>
    <w:rsid w:val="00C7789E"/>
    <w:rsid w:val="00C77911"/>
    <w:rsid w:val="00C80079"/>
    <w:rsid w:val="00C80570"/>
    <w:rsid w:val="00C80E99"/>
    <w:rsid w:val="00C814B4"/>
    <w:rsid w:val="00C8199B"/>
    <w:rsid w:val="00C81FFF"/>
    <w:rsid w:val="00C82225"/>
    <w:rsid w:val="00C82C5E"/>
    <w:rsid w:val="00C82F4F"/>
    <w:rsid w:val="00C83287"/>
    <w:rsid w:val="00C832E9"/>
    <w:rsid w:val="00C8335C"/>
    <w:rsid w:val="00C8342C"/>
    <w:rsid w:val="00C834AB"/>
    <w:rsid w:val="00C83655"/>
    <w:rsid w:val="00C836F8"/>
    <w:rsid w:val="00C84096"/>
    <w:rsid w:val="00C84108"/>
    <w:rsid w:val="00C84125"/>
    <w:rsid w:val="00C842B1"/>
    <w:rsid w:val="00C84319"/>
    <w:rsid w:val="00C84661"/>
    <w:rsid w:val="00C84C92"/>
    <w:rsid w:val="00C8518A"/>
    <w:rsid w:val="00C859A5"/>
    <w:rsid w:val="00C85C3D"/>
    <w:rsid w:val="00C85FFA"/>
    <w:rsid w:val="00C86416"/>
    <w:rsid w:val="00C86434"/>
    <w:rsid w:val="00C86506"/>
    <w:rsid w:val="00C865BD"/>
    <w:rsid w:val="00C86694"/>
    <w:rsid w:val="00C86746"/>
    <w:rsid w:val="00C86D6B"/>
    <w:rsid w:val="00C86FC3"/>
    <w:rsid w:val="00C8706C"/>
    <w:rsid w:val="00C8778B"/>
    <w:rsid w:val="00C87B7A"/>
    <w:rsid w:val="00C87DA3"/>
    <w:rsid w:val="00C87F71"/>
    <w:rsid w:val="00C90117"/>
    <w:rsid w:val="00C90616"/>
    <w:rsid w:val="00C9066A"/>
    <w:rsid w:val="00C90B93"/>
    <w:rsid w:val="00C91283"/>
    <w:rsid w:val="00C91A13"/>
    <w:rsid w:val="00C91BC5"/>
    <w:rsid w:val="00C91D2E"/>
    <w:rsid w:val="00C92331"/>
    <w:rsid w:val="00C925A8"/>
    <w:rsid w:val="00C927D8"/>
    <w:rsid w:val="00C92FBD"/>
    <w:rsid w:val="00C93180"/>
    <w:rsid w:val="00C935CC"/>
    <w:rsid w:val="00C93601"/>
    <w:rsid w:val="00C93631"/>
    <w:rsid w:val="00C93648"/>
    <w:rsid w:val="00C94ACB"/>
    <w:rsid w:val="00C94B7E"/>
    <w:rsid w:val="00C94DDD"/>
    <w:rsid w:val="00C9574C"/>
    <w:rsid w:val="00C95E3E"/>
    <w:rsid w:val="00C9622F"/>
    <w:rsid w:val="00C96371"/>
    <w:rsid w:val="00C96662"/>
    <w:rsid w:val="00C966D2"/>
    <w:rsid w:val="00C96B18"/>
    <w:rsid w:val="00C97593"/>
    <w:rsid w:val="00C97B37"/>
    <w:rsid w:val="00C97E96"/>
    <w:rsid w:val="00CA041F"/>
    <w:rsid w:val="00CA0671"/>
    <w:rsid w:val="00CA0768"/>
    <w:rsid w:val="00CA079E"/>
    <w:rsid w:val="00CA07BB"/>
    <w:rsid w:val="00CA124A"/>
    <w:rsid w:val="00CA1307"/>
    <w:rsid w:val="00CA150B"/>
    <w:rsid w:val="00CA1568"/>
    <w:rsid w:val="00CA1861"/>
    <w:rsid w:val="00CA18F1"/>
    <w:rsid w:val="00CA19DE"/>
    <w:rsid w:val="00CA1EF0"/>
    <w:rsid w:val="00CA1FB9"/>
    <w:rsid w:val="00CA21E2"/>
    <w:rsid w:val="00CA2321"/>
    <w:rsid w:val="00CA2765"/>
    <w:rsid w:val="00CA28A5"/>
    <w:rsid w:val="00CA2DD5"/>
    <w:rsid w:val="00CA38F4"/>
    <w:rsid w:val="00CA414E"/>
    <w:rsid w:val="00CA419B"/>
    <w:rsid w:val="00CA43D9"/>
    <w:rsid w:val="00CA47C0"/>
    <w:rsid w:val="00CA47FC"/>
    <w:rsid w:val="00CA4A6F"/>
    <w:rsid w:val="00CA4FCF"/>
    <w:rsid w:val="00CA505C"/>
    <w:rsid w:val="00CA54BF"/>
    <w:rsid w:val="00CA569F"/>
    <w:rsid w:val="00CA5B45"/>
    <w:rsid w:val="00CA5CB5"/>
    <w:rsid w:val="00CA5ED9"/>
    <w:rsid w:val="00CA609B"/>
    <w:rsid w:val="00CA6398"/>
    <w:rsid w:val="00CA6A41"/>
    <w:rsid w:val="00CA7213"/>
    <w:rsid w:val="00CA7635"/>
    <w:rsid w:val="00CA7849"/>
    <w:rsid w:val="00CA7A93"/>
    <w:rsid w:val="00CB057E"/>
    <w:rsid w:val="00CB0721"/>
    <w:rsid w:val="00CB0A0A"/>
    <w:rsid w:val="00CB0C2B"/>
    <w:rsid w:val="00CB13DA"/>
    <w:rsid w:val="00CB199D"/>
    <w:rsid w:val="00CB20C9"/>
    <w:rsid w:val="00CB2631"/>
    <w:rsid w:val="00CB26E2"/>
    <w:rsid w:val="00CB28B4"/>
    <w:rsid w:val="00CB2A16"/>
    <w:rsid w:val="00CB2C32"/>
    <w:rsid w:val="00CB3143"/>
    <w:rsid w:val="00CB32FC"/>
    <w:rsid w:val="00CB364A"/>
    <w:rsid w:val="00CB385C"/>
    <w:rsid w:val="00CB3E0A"/>
    <w:rsid w:val="00CB437E"/>
    <w:rsid w:val="00CB484E"/>
    <w:rsid w:val="00CB4E7E"/>
    <w:rsid w:val="00CB4ED4"/>
    <w:rsid w:val="00CB5735"/>
    <w:rsid w:val="00CB59F4"/>
    <w:rsid w:val="00CB5DDB"/>
    <w:rsid w:val="00CB6137"/>
    <w:rsid w:val="00CB67CF"/>
    <w:rsid w:val="00CB67DF"/>
    <w:rsid w:val="00CB7140"/>
    <w:rsid w:val="00CB7360"/>
    <w:rsid w:val="00CB74F3"/>
    <w:rsid w:val="00CB787E"/>
    <w:rsid w:val="00CB7D41"/>
    <w:rsid w:val="00CC0012"/>
    <w:rsid w:val="00CC087F"/>
    <w:rsid w:val="00CC0B65"/>
    <w:rsid w:val="00CC0CA3"/>
    <w:rsid w:val="00CC0D14"/>
    <w:rsid w:val="00CC0DF4"/>
    <w:rsid w:val="00CC0FF9"/>
    <w:rsid w:val="00CC1C59"/>
    <w:rsid w:val="00CC1C82"/>
    <w:rsid w:val="00CC23DF"/>
    <w:rsid w:val="00CC25A2"/>
    <w:rsid w:val="00CC2A4F"/>
    <w:rsid w:val="00CC30CC"/>
    <w:rsid w:val="00CC35D1"/>
    <w:rsid w:val="00CC385B"/>
    <w:rsid w:val="00CC39B9"/>
    <w:rsid w:val="00CC3E65"/>
    <w:rsid w:val="00CC420E"/>
    <w:rsid w:val="00CC4356"/>
    <w:rsid w:val="00CC444F"/>
    <w:rsid w:val="00CC44BA"/>
    <w:rsid w:val="00CC4552"/>
    <w:rsid w:val="00CC4640"/>
    <w:rsid w:val="00CC4DB6"/>
    <w:rsid w:val="00CC5359"/>
    <w:rsid w:val="00CC5544"/>
    <w:rsid w:val="00CC5596"/>
    <w:rsid w:val="00CC5B72"/>
    <w:rsid w:val="00CC5BA6"/>
    <w:rsid w:val="00CC5DD0"/>
    <w:rsid w:val="00CC609A"/>
    <w:rsid w:val="00CC6201"/>
    <w:rsid w:val="00CC6578"/>
    <w:rsid w:val="00CC65C6"/>
    <w:rsid w:val="00CC6657"/>
    <w:rsid w:val="00CC69E3"/>
    <w:rsid w:val="00CC74D2"/>
    <w:rsid w:val="00CC7BEF"/>
    <w:rsid w:val="00CD03EC"/>
    <w:rsid w:val="00CD0705"/>
    <w:rsid w:val="00CD074C"/>
    <w:rsid w:val="00CD0A68"/>
    <w:rsid w:val="00CD0B48"/>
    <w:rsid w:val="00CD0E2D"/>
    <w:rsid w:val="00CD1AC9"/>
    <w:rsid w:val="00CD1E0E"/>
    <w:rsid w:val="00CD1E27"/>
    <w:rsid w:val="00CD1EB1"/>
    <w:rsid w:val="00CD20F4"/>
    <w:rsid w:val="00CD237F"/>
    <w:rsid w:val="00CD27FD"/>
    <w:rsid w:val="00CD32E0"/>
    <w:rsid w:val="00CD33A0"/>
    <w:rsid w:val="00CD3AC5"/>
    <w:rsid w:val="00CD4102"/>
    <w:rsid w:val="00CD45AD"/>
    <w:rsid w:val="00CD46BD"/>
    <w:rsid w:val="00CD4EEA"/>
    <w:rsid w:val="00CD5241"/>
    <w:rsid w:val="00CD532C"/>
    <w:rsid w:val="00CD5B1A"/>
    <w:rsid w:val="00CD5F84"/>
    <w:rsid w:val="00CD611F"/>
    <w:rsid w:val="00CD6158"/>
    <w:rsid w:val="00CD683D"/>
    <w:rsid w:val="00CD6B50"/>
    <w:rsid w:val="00CE02F5"/>
    <w:rsid w:val="00CE0760"/>
    <w:rsid w:val="00CE07C4"/>
    <w:rsid w:val="00CE09F7"/>
    <w:rsid w:val="00CE185B"/>
    <w:rsid w:val="00CE1C23"/>
    <w:rsid w:val="00CE1D78"/>
    <w:rsid w:val="00CE1E1C"/>
    <w:rsid w:val="00CE206E"/>
    <w:rsid w:val="00CE2509"/>
    <w:rsid w:val="00CE2548"/>
    <w:rsid w:val="00CE291F"/>
    <w:rsid w:val="00CE2A75"/>
    <w:rsid w:val="00CE2AC1"/>
    <w:rsid w:val="00CE2C39"/>
    <w:rsid w:val="00CE2CAF"/>
    <w:rsid w:val="00CE389A"/>
    <w:rsid w:val="00CE3C42"/>
    <w:rsid w:val="00CE3FC6"/>
    <w:rsid w:val="00CE49EE"/>
    <w:rsid w:val="00CE4C7D"/>
    <w:rsid w:val="00CE6B14"/>
    <w:rsid w:val="00CE6B70"/>
    <w:rsid w:val="00CE6C53"/>
    <w:rsid w:val="00CE6CB5"/>
    <w:rsid w:val="00CF0658"/>
    <w:rsid w:val="00CF1265"/>
    <w:rsid w:val="00CF1355"/>
    <w:rsid w:val="00CF1678"/>
    <w:rsid w:val="00CF1D24"/>
    <w:rsid w:val="00CF2042"/>
    <w:rsid w:val="00CF24D0"/>
    <w:rsid w:val="00CF2DBE"/>
    <w:rsid w:val="00CF2DF1"/>
    <w:rsid w:val="00CF33DA"/>
    <w:rsid w:val="00CF3A61"/>
    <w:rsid w:val="00CF3E3B"/>
    <w:rsid w:val="00CF40DF"/>
    <w:rsid w:val="00CF4109"/>
    <w:rsid w:val="00CF42BA"/>
    <w:rsid w:val="00CF456D"/>
    <w:rsid w:val="00CF464F"/>
    <w:rsid w:val="00CF4E36"/>
    <w:rsid w:val="00CF4EBC"/>
    <w:rsid w:val="00CF532C"/>
    <w:rsid w:val="00CF53FF"/>
    <w:rsid w:val="00CF62BA"/>
    <w:rsid w:val="00CF69CC"/>
    <w:rsid w:val="00CF6A3E"/>
    <w:rsid w:val="00CF7948"/>
    <w:rsid w:val="00CF7A5E"/>
    <w:rsid w:val="00D004AA"/>
    <w:rsid w:val="00D00D73"/>
    <w:rsid w:val="00D00F9E"/>
    <w:rsid w:val="00D0182D"/>
    <w:rsid w:val="00D01CD6"/>
    <w:rsid w:val="00D01F6A"/>
    <w:rsid w:val="00D01FC5"/>
    <w:rsid w:val="00D0232E"/>
    <w:rsid w:val="00D0259C"/>
    <w:rsid w:val="00D030B7"/>
    <w:rsid w:val="00D035E3"/>
    <w:rsid w:val="00D035FB"/>
    <w:rsid w:val="00D03771"/>
    <w:rsid w:val="00D040DA"/>
    <w:rsid w:val="00D0446E"/>
    <w:rsid w:val="00D04E29"/>
    <w:rsid w:val="00D0503B"/>
    <w:rsid w:val="00D0533E"/>
    <w:rsid w:val="00D0554E"/>
    <w:rsid w:val="00D067C0"/>
    <w:rsid w:val="00D06A92"/>
    <w:rsid w:val="00D06B0C"/>
    <w:rsid w:val="00D06CEA"/>
    <w:rsid w:val="00D073C1"/>
    <w:rsid w:val="00D076A6"/>
    <w:rsid w:val="00D079FC"/>
    <w:rsid w:val="00D1033E"/>
    <w:rsid w:val="00D10485"/>
    <w:rsid w:val="00D11579"/>
    <w:rsid w:val="00D11AC7"/>
    <w:rsid w:val="00D11F73"/>
    <w:rsid w:val="00D122F2"/>
    <w:rsid w:val="00D123F9"/>
    <w:rsid w:val="00D1264F"/>
    <w:rsid w:val="00D1272C"/>
    <w:rsid w:val="00D12B06"/>
    <w:rsid w:val="00D133F2"/>
    <w:rsid w:val="00D1359F"/>
    <w:rsid w:val="00D13851"/>
    <w:rsid w:val="00D13968"/>
    <w:rsid w:val="00D13D40"/>
    <w:rsid w:val="00D14A3B"/>
    <w:rsid w:val="00D14F2E"/>
    <w:rsid w:val="00D1533B"/>
    <w:rsid w:val="00D15788"/>
    <w:rsid w:val="00D15A22"/>
    <w:rsid w:val="00D15CB5"/>
    <w:rsid w:val="00D15CC5"/>
    <w:rsid w:val="00D15DAA"/>
    <w:rsid w:val="00D161D7"/>
    <w:rsid w:val="00D16D1B"/>
    <w:rsid w:val="00D17116"/>
    <w:rsid w:val="00D173B1"/>
    <w:rsid w:val="00D17864"/>
    <w:rsid w:val="00D17B7A"/>
    <w:rsid w:val="00D17C04"/>
    <w:rsid w:val="00D2001C"/>
    <w:rsid w:val="00D20400"/>
    <w:rsid w:val="00D206C3"/>
    <w:rsid w:val="00D20E53"/>
    <w:rsid w:val="00D20EE5"/>
    <w:rsid w:val="00D20F0D"/>
    <w:rsid w:val="00D20F6C"/>
    <w:rsid w:val="00D21CB8"/>
    <w:rsid w:val="00D225E5"/>
    <w:rsid w:val="00D22D6C"/>
    <w:rsid w:val="00D23281"/>
    <w:rsid w:val="00D23285"/>
    <w:rsid w:val="00D2333C"/>
    <w:rsid w:val="00D23983"/>
    <w:rsid w:val="00D23F86"/>
    <w:rsid w:val="00D23FBC"/>
    <w:rsid w:val="00D240A3"/>
    <w:rsid w:val="00D254EE"/>
    <w:rsid w:val="00D255ED"/>
    <w:rsid w:val="00D25632"/>
    <w:rsid w:val="00D25833"/>
    <w:rsid w:val="00D26186"/>
    <w:rsid w:val="00D26B15"/>
    <w:rsid w:val="00D26DEB"/>
    <w:rsid w:val="00D2730D"/>
    <w:rsid w:val="00D273DD"/>
    <w:rsid w:val="00D27C63"/>
    <w:rsid w:val="00D27EE8"/>
    <w:rsid w:val="00D30DE0"/>
    <w:rsid w:val="00D310EC"/>
    <w:rsid w:val="00D3124F"/>
    <w:rsid w:val="00D318BC"/>
    <w:rsid w:val="00D31AF8"/>
    <w:rsid w:val="00D323F3"/>
    <w:rsid w:val="00D327CE"/>
    <w:rsid w:val="00D329C1"/>
    <w:rsid w:val="00D32D00"/>
    <w:rsid w:val="00D331C9"/>
    <w:rsid w:val="00D33237"/>
    <w:rsid w:val="00D333F8"/>
    <w:rsid w:val="00D3403A"/>
    <w:rsid w:val="00D3433B"/>
    <w:rsid w:val="00D3458C"/>
    <w:rsid w:val="00D34614"/>
    <w:rsid w:val="00D34E2E"/>
    <w:rsid w:val="00D35141"/>
    <w:rsid w:val="00D35184"/>
    <w:rsid w:val="00D35241"/>
    <w:rsid w:val="00D352A2"/>
    <w:rsid w:val="00D354BD"/>
    <w:rsid w:val="00D35986"/>
    <w:rsid w:val="00D35D8F"/>
    <w:rsid w:val="00D35F64"/>
    <w:rsid w:val="00D36049"/>
    <w:rsid w:val="00D36188"/>
    <w:rsid w:val="00D361AC"/>
    <w:rsid w:val="00D36DB5"/>
    <w:rsid w:val="00D3741A"/>
    <w:rsid w:val="00D37B07"/>
    <w:rsid w:val="00D37DE3"/>
    <w:rsid w:val="00D40631"/>
    <w:rsid w:val="00D407F4"/>
    <w:rsid w:val="00D409A9"/>
    <w:rsid w:val="00D40C37"/>
    <w:rsid w:val="00D40FBF"/>
    <w:rsid w:val="00D410AD"/>
    <w:rsid w:val="00D419DD"/>
    <w:rsid w:val="00D41BF9"/>
    <w:rsid w:val="00D41F7D"/>
    <w:rsid w:val="00D42446"/>
    <w:rsid w:val="00D42545"/>
    <w:rsid w:val="00D429C2"/>
    <w:rsid w:val="00D434DE"/>
    <w:rsid w:val="00D435EA"/>
    <w:rsid w:val="00D442C0"/>
    <w:rsid w:val="00D44F40"/>
    <w:rsid w:val="00D44FF5"/>
    <w:rsid w:val="00D45135"/>
    <w:rsid w:val="00D453D8"/>
    <w:rsid w:val="00D45679"/>
    <w:rsid w:val="00D458BE"/>
    <w:rsid w:val="00D458D6"/>
    <w:rsid w:val="00D45949"/>
    <w:rsid w:val="00D45BEB"/>
    <w:rsid w:val="00D46804"/>
    <w:rsid w:val="00D46FE1"/>
    <w:rsid w:val="00D46FF8"/>
    <w:rsid w:val="00D47434"/>
    <w:rsid w:val="00D476D2"/>
    <w:rsid w:val="00D47852"/>
    <w:rsid w:val="00D502D1"/>
    <w:rsid w:val="00D50A13"/>
    <w:rsid w:val="00D50D6F"/>
    <w:rsid w:val="00D5114A"/>
    <w:rsid w:val="00D5128B"/>
    <w:rsid w:val="00D514E9"/>
    <w:rsid w:val="00D51601"/>
    <w:rsid w:val="00D53368"/>
    <w:rsid w:val="00D53D31"/>
    <w:rsid w:val="00D53ED3"/>
    <w:rsid w:val="00D541A3"/>
    <w:rsid w:val="00D541DE"/>
    <w:rsid w:val="00D547C0"/>
    <w:rsid w:val="00D54F62"/>
    <w:rsid w:val="00D5501F"/>
    <w:rsid w:val="00D5565B"/>
    <w:rsid w:val="00D55C8A"/>
    <w:rsid w:val="00D569FF"/>
    <w:rsid w:val="00D57174"/>
    <w:rsid w:val="00D57323"/>
    <w:rsid w:val="00D57775"/>
    <w:rsid w:val="00D57988"/>
    <w:rsid w:val="00D60019"/>
    <w:rsid w:val="00D60039"/>
    <w:rsid w:val="00D60110"/>
    <w:rsid w:val="00D604DA"/>
    <w:rsid w:val="00D60825"/>
    <w:rsid w:val="00D60BC6"/>
    <w:rsid w:val="00D6123B"/>
    <w:rsid w:val="00D614C9"/>
    <w:rsid w:val="00D61D1C"/>
    <w:rsid w:val="00D62139"/>
    <w:rsid w:val="00D625F2"/>
    <w:rsid w:val="00D62752"/>
    <w:rsid w:val="00D628F2"/>
    <w:rsid w:val="00D62CC9"/>
    <w:rsid w:val="00D62E7E"/>
    <w:rsid w:val="00D63199"/>
    <w:rsid w:val="00D63394"/>
    <w:rsid w:val="00D63B07"/>
    <w:rsid w:val="00D65791"/>
    <w:rsid w:val="00D66894"/>
    <w:rsid w:val="00D676D7"/>
    <w:rsid w:val="00D67848"/>
    <w:rsid w:val="00D70323"/>
    <w:rsid w:val="00D704BE"/>
    <w:rsid w:val="00D70CE4"/>
    <w:rsid w:val="00D716EE"/>
    <w:rsid w:val="00D71E24"/>
    <w:rsid w:val="00D72298"/>
    <w:rsid w:val="00D72687"/>
    <w:rsid w:val="00D72C78"/>
    <w:rsid w:val="00D72C8C"/>
    <w:rsid w:val="00D72CF3"/>
    <w:rsid w:val="00D72EC6"/>
    <w:rsid w:val="00D730B1"/>
    <w:rsid w:val="00D73227"/>
    <w:rsid w:val="00D7335F"/>
    <w:rsid w:val="00D736D4"/>
    <w:rsid w:val="00D745F9"/>
    <w:rsid w:val="00D74E15"/>
    <w:rsid w:val="00D74EAF"/>
    <w:rsid w:val="00D75827"/>
    <w:rsid w:val="00D759EE"/>
    <w:rsid w:val="00D7665C"/>
    <w:rsid w:val="00D766BA"/>
    <w:rsid w:val="00D768F3"/>
    <w:rsid w:val="00D77944"/>
    <w:rsid w:val="00D77B27"/>
    <w:rsid w:val="00D77BB3"/>
    <w:rsid w:val="00D77E5E"/>
    <w:rsid w:val="00D807C2"/>
    <w:rsid w:val="00D80903"/>
    <w:rsid w:val="00D80A33"/>
    <w:rsid w:val="00D81028"/>
    <w:rsid w:val="00D81AAB"/>
    <w:rsid w:val="00D82027"/>
    <w:rsid w:val="00D82113"/>
    <w:rsid w:val="00D822A0"/>
    <w:rsid w:val="00D83103"/>
    <w:rsid w:val="00D83238"/>
    <w:rsid w:val="00D83896"/>
    <w:rsid w:val="00D84838"/>
    <w:rsid w:val="00D848E3"/>
    <w:rsid w:val="00D84CF2"/>
    <w:rsid w:val="00D858DD"/>
    <w:rsid w:val="00D86264"/>
    <w:rsid w:val="00D86396"/>
    <w:rsid w:val="00D86C90"/>
    <w:rsid w:val="00D8719C"/>
    <w:rsid w:val="00D8736F"/>
    <w:rsid w:val="00D87B91"/>
    <w:rsid w:val="00D87ECA"/>
    <w:rsid w:val="00D90B61"/>
    <w:rsid w:val="00D90D05"/>
    <w:rsid w:val="00D90DA7"/>
    <w:rsid w:val="00D90DDE"/>
    <w:rsid w:val="00D91685"/>
    <w:rsid w:val="00D9195C"/>
    <w:rsid w:val="00D91D54"/>
    <w:rsid w:val="00D91FB3"/>
    <w:rsid w:val="00D928AE"/>
    <w:rsid w:val="00D930AA"/>
    <w:rsid w:val="00D932D5"/>
    <w:rsid w:val="00D93328"/>
    <w:rsid w:val="00D937AD"/>
    <w:rsid w:val="00D939AA"/>
    <w:rsid w:val="00D94FE3"/>
    <w:rsid w:val="00D951FA"/>
    <w:rsid w:val="00D9523D"/>
    <w:rsid w:val="00D958AF"/>
    <w:rsid w:val="00D958DC"/>
    <w:rsid w:val="00D95ABD"/>
    <w:rsid w:val="00D95E81"/>
    <w:rsid w:val="00D95ED8"/>
    <w:rsid w:val="00D960F6"/>
    <w:rsid w:val="00D965B8"/>
    <w:rsid w:val="00D9686E"/>
    <w:rsid w:val="00D96D3C"/>
    <w:rsid w:val="00D9750D"/>
    <w:rsid w:val="00D97AE4"/>
    <w:rsid w:val="00DA0436"/>
    <w:rsid w:val="00DA062F"/>
    <w:rsid w:val="00DA07D8"/>
    <w:rsid w:val="00DA0A7F"/>
    <w:rsid w:val="00DA0EAE"/>
    <w:rsid w:val="00DA12B0"/>
    <w:rsid w:val="00DA1DB3"/>
    <w:rsid w:val="00DA1F21"/>
    <w:rsid w:val="00DA20BB"/>
    <w:rsid w:val="00DA285C"/>
    <w:rsid w:val="00DA28F4"/>
    <w:rsid w:val="00DA2DC9"/>
    <w:rsid w:val="00DA2DD2"/>
    <w:rsid w:val="00DA37A2"/>
    <w:rsid w:val="00DA3C57"/>
    <w:rsid w:val="00DA3F15"/>
    <w:rsid w:val="00DA4109"/>
    <w:rsid w:val="00DA45A9"/>
    <w:rsid w:val="00DA4AED"/>
    <w:rsid w:val="00DA4C4C"/>
    <w:rsid w:val="00DA4FAF"/>
    <w:rsid w:val="00DA51F9"/>
    <w:rsid w:val="00DA52CE"/>
    <w:rsid w:val="00DA5A02"/>
    <w:rsid w:val="00DA5E71"/>
    <w:rsid w:val="00DA6207"/>
    <w:rsid w:val="00DA6717"/>
    <w:rsid w:val="00DA67D0"/>
    <w:rsid w:val="00DA6B94"/>
    <w:rsid w:val="00DA7174"/>
    <w:rsid w:val="00DA72E4"/>
    <w:rsid w:val="00DA77BC"/>
    <w:rsid w:val="00DA7B01"/>
    <w:rsid w:val="00DA7EF3"/>
    <w:rsid w:val="00DA7FE7"/>
    <w:rsid w:val="00DB086B"/>
    <w:rsid w:val="00DB124E"/>
    <w:rsid w:val="00DB172E"/>
    <w:rsid w:val="00DB1AF6"/>
    <w:rsid w:val="00DB1D57"/>
    <w:rsid w:val="00DB278D"/>
    <w:rsid w:val="00DB3BB0"/>
    <w:rsid w:val="00DB4EC6"/>
    <w:rsid w:val="00DB5149"/>
    <w:rsid w:val="00DB5773"/>
    <w:rsid w:val="00DB5A01"/>
    <w:rsid w:val="00DB5B41"/>
    <w:rsid w:val="00DB5EB6"/>
    <w:rsid w:val="00DB65D9"/>
    <w:rsid w:val="00DB6CE2"/>
    <w:rsid w:val="00DB6D17"/>
    <w:rsid w:val="00DB6FB3"/>
    <w:rsid w:val="00DB72A4"/>
    <w:rsid w:val="00DB77BF"/>
    <w:rsid w:val="00DB7A52"/>
    <w:rsid w:val="00DB7BAC"/>
    <w:rsid w:val="00DB7FD0"/>
    <w:rsid w:val="00DC059E"/>
    <w:rsid w:val="00DC05E9"/>
    <w:rsid w:val="00DC080F"/>
    <w:rsid w:val="00DC0927"/>
    <w:rsid w:val="00DC0C3D"/>
    <w:rsid w:val="00DC0D1D"/>
    <w:rsid w:val="00DC1505"/>
    <w:rsid w:val="00DC1F03"/>
    <w:rsid w:val="00DC22E1"/>
    <w:rsid w:val="00DC23FB"/>
    <w:rsid w:val="00DC27EF"/>
    <w:rsid w:val="00DC29E5"/>
    <w:rsid w:val="00DC3791"/>
    <w:rsid w:val="00DC3CEB"/>
    <w:rsid w:val="00DC3F04"/>
    <w:rsid w:val="00DC41EF"/>
    <w:rsid w:val="00DC4874"/>
    <w:rsid w:val="00DC488E"/>
    <w:rsid w:val="00DC4FBE"/>
    <w:rsid w:val="00DC506A"/>
    <w:rsid w:val="00DC51EB"/>
    <w:rsid w:val="00DC57D4"/>
    <w:rsid w:val="00DC5E4A"/>
    <w:rsid w:val="00DC67C2"/>
    <w:rsid w:val="00DC6E8B"/>
    <w:rsid w:val="00DC6EE2"/>
    <w:rsid w:val="00DC7045"/>
    <w:rsid w:val="00DC7159"/>
    <w:rsid w:val="00DC7D78"/>
    <w:rsid w:val="00DC7FD5"/>
    <w:rsid w:val="00DD1214"/>
    <w:rsid w:val="00DD124E"/>
    <w:rsid w:val="00DD12E7"/>
    <w:rsid w:val="00DD16E6"/>
    <w:rsid w:val="00DD1714"/>
    <w:rsid w:val="00DD187B"/>
    <w:rsid w:val="00DD1ED1"/>
    <w:rsid w:val="00DD29D5"/>
    <w:rsid w:val="00DD2BE8"/>
    <w:rsid w:val="00DD2EC9"/>
    <w:rsid w:val="00DD3104"/>
    <w:rsid w:val="00DD349B"/>
    <w:rsid w:val="00DD3744"/>
    <w:rsid w:val="00DD37F9"/>
    <w:rsid w:val="00DD3DE4"/>
    <w:rsid w:val="00DD3E7C"/>
    <w:rsid w:val="00DD4046"/>
    <w:rsid w:val="00DD4BDC"/>
    <w:rsid w:val="00DD4D46"/>
    <w:rsid w:val="00DD553F"/>
    <w:rsid w:val="00DD5830"/>
    <w:rsid w:val="00DD5F45"/>
    <w:rsid w:val="00DD6144"/>
    <w:rsid w:val="00DD733E"/>
    <w:rsid w:val="00DD7DB3"/>
    <w:rsid w:val="00DE00E0"/>
    <w:rsid w:val="00DE0A65"/>
    <w:rsid w:val="00DE0AF8"/>
    <w:rsid w:val="00DE121E"/>
    <w:rsid w:val="00DE1487"/>
    <w:rsid w:val="00DE1BA0"/>
    <w:rsid w:val="00DE2F7F"/>
    <w:rsid w:val="00DE30E4"/>
    <w:rsid w:val="00DE3487"/>
    <w:rsid w:val="00DE3DFF"/>
    <w:rsid w:val="00DE4012"/>
    <w:rsid w:val="00DE44B5"/>
    <w:rsid w:val="00DE48F2"/>
    <w:rsid w:val="00DE4D93"/>
    <w:rsid w:val="00DE5468"/>
    <w:rsid w:val="00DE768B"/>
    <w:rsid w:val="00DE798E"/>
    <w:rsid w:val="00DE7AE2"/>
    <w:rsid w:val="00DE7AE4"/>
    <w:rsid w:val="00DE7BFE"/>
    <w:rsid w:val="00DE7C0E"/>
    <w:rsid w:val="00DF011C"/>
    <w:rsid w:val="00DF0213"/>
    <w:rsid w:val="00DF028D"/>
    <w:rsid w:val="00DF06E8"/>
    <w:rsid w:val="00DF06FE"/>
    <w:rsid w:val="00DF076B"/>
    <w:rsid w:val="00DF0AB5"/>
    <w:rsid w:val="00DF0CDD"/>
    <w:rsid w:val="00DF0DDD"/>
    <w:rsid w:val="00DF0DEC"/>
    <w:rsid w:val="00DF0FF7"/>
    <w:rsid w:val="00DF1590"/>
    <w:rsid w:val="00DF1914"/>
    <w:rsid w:val="00DF1C24"/>
    <w:rsid w:val="00DF2558"/>
    <w:rsid w:val="00DF2A87"/>
    <w:rsid w:val="00DF3B45"/>
    <w:rsid w:val="00DF48D3"/>
    <w:rsid w:val="00DF4AAA"/>
    <w:rsid w:val="00DF5056"/>
    <w:rsid w:val="00DF53FA"/>
    <w:rsid w:val="00DF56A2"/>
    <w:rsid w:val="00DF5916"/>
    <w:rsid w:val="00DF611C"/>
    <w:rsid w:val="00DF6547"/>
    <w:rsid w:val="00DF66F6"/>
    <w:rsid w:val="00DF6983"/>
    <w:rsid w:val="00DF704F"/>
    <w:rsid w:val="00DF7535"/>
    <w:rsid w:val="00E00B1C"/>
    <w:rsid w:val="00E00D75"/>
    <w:rsid w:val="00E01142"/>
    <w:rsid w:val="00E018E2"/>
    <w:rsid w:val="00E0208B"/>
    <w:rsid w:val="00E02095"/>
    <w:rsid w:val="00E025CA"/>
    <w:rsid w:val="00E034B2"/>
    <w:rsid w:val="00E036B0"/>
    <w:rsid w:val="00E03825"/>
    <w:rsid w:val="00E03A5B"/>
    <w:rsid w:val="00E04042"/>
    <w:rsid w:val="00E04346"/>
    <w:rsid w:val="00E056E7"/>
    <w:rsid w:val="00E061CB"/>
    <w:rsid w:val="00E0683F"/>
    <w:rsid w:val="00E06FF9"/>
    <w:rsid w:val="00E0715B"/>
    <w:rsid w:val="00E074DA"/>
    <w:rsid w:val="00E07610"/>
    <w:rsid w:val="00E07C4F"/>
    <w:rsid w:val="00E10167"/>
    <w:rsid w:val="00E109C3"/>
    <w:rsid w:val="00E10DF1"/>
    <w:rsid w:val="00E110CD"/>
    <w:rsid w:val="00E1119B"/>
    <w:rsid w:val="00E11411"/>
    <w:rsid w:val="00E11465"/>
    <w:rsid w:val="00E115B6"/>
    <w:rsid w:val="00E11731"/>
    <w:rsid w:val="00E1175A"/>
    <w:rsid w:val="00E11827"/>
    <w:rsid w:val="00E11B22"/>
    <w:rsid w:val="00E11DB6"/>
    <w:rsid w:val="00E120D9"/>
    <w:rsid w:val="00E1215F"/>
    <w:rsid w:val="00E1238C"/>
    <w:rsid w:val="00E12395"/>
    <w:rsid w:val="00E124C7"/>
    <w:rsid w:val="00E127FD"/>
    <w:rsid w:val="00E12EEB"/>
    <w:rsid w:val="00E13300"/>
    <w:rsid w:val="00E1388D"/>
    <w:rsid w:val="00E13D21"/>
    <w:rsid w:val="00E13EE7"/>
    <w:rsid w:val="00E14F19"/>
    <w:rsid w:val="00E15C6A"/>
    <w:rsid w:val="00E15D35"/>
    <w:rsid w:val="00E1612D"/>
    <w:rsid w:val="00E16557"/>
    <w:rsid w:val="00E178A5"/>
    <w:rsid w:val="00E2021E"/>
    <w:rsid w:val="00E20281"/>
    <w:rsid w:val="00E20829"/>
    <w:rsid w:val="00E2099A"/>
    <w:rsid w:val="00E2128E"/>
    <w:rsid w:val="00E215B6"/>
    <w:rsid w:val="00E217A1"/>
    <w:rsid w:val="00E21F64"/>
    <w:rsid w:val="00E22056"/>
    <w:rsid w:val="00E22885"/>
    <w:rsid w:val="00E2313C"/>
    <w:rsid w:val="00E2334E"/>
    <w:rsid w:val="00E23492"/>
    <w:rsid w:val="00E23EB6"/>
    <w:rsid w:val="00E2458E"/>
    <w:rsid w:val="00E24E61"/>
    <w:rsid w:val="00E24F68"/>
    <w:rsid w:val="00E25032"/>
    <w:rsid w:val="00E25B2D"/>
    <w:rsid w:val="00E25BA2"/>
    <w:rsid w:val="00E26479"/>
    <w:rsid w:val="00E268AC"/>
    <w:rsid w:val="00E278A4"/>
    <w:rsid w:val="00E27D71"/>
    <w:rsid w:val="00E3019E"/>
    <w:rsid w:val="00E30240"/>
    <w:rsid w:val="00E315F8"/>
    <w:rsid w:val="00E3162A"/>
    <w:rsid w:val="00E3167F"/>
    <w:rsid w:val="00E3179B"/>
    <w:rsid w:val="00E3222D"/>
    <w:rsid w:val="00E322D0"/>
    <w:rsid w:val="00E323B8"/>
    <w:rsid w:val="00E32812"/>
    <w:rsid w:val="00E32969"/>
    <w:rsid w:val="00E32B8F"/>
    <w:rsid w:val="00E32E67"/>
    <w:rsid w:val="00E33F9D"/>
    <w:rsid w:val="00E345E1"/>
    <w:rsid w:val="00E34746"/>
    <w:rsid w:val="00E34784"/>
    <w:rsid w:val="00E3493E"/>
    <w:rsid w:val="00E352CA"/>
    <w:rsid w:val="00E35C86"/>
    <w:rsid w:val="00E35D98"/>
    <w:rsid w:val="00E35E5B"/>
    <w:rsid w:val="00E35F9C"/>
    <w:rsid w:val="00E36A45"/>
    <w:rsid w:val="00E36B46"/>
    <w:rsid w:val="00E37147"/>
    <w:rsid w:val="00E375B2"/>
    <w:rsid w:val="00E37754"/>
    <w:rsid w:val="00E379D6"/>
    <w:rsid w:val="00E40BCF"/>
    <w:rsid w:val="00E41133"/>
    <w:rsid w:val="00E4193D"/>
    <w:rsid w:val="00E42315"/>
    <w:rsid w:val="00E42618"/>
    <w:rsid w:val="00E42B3A"/>
    <w:rsid w:val="00E42CD8"/>
    <w:rsid w:val="00E4317D"/>
    <w:rsid w:val="00E4335A"/>
    <w:rsid w:val="00E433A1"/>
    <w:rsid w:val="00E43524"/>
    <w:rsid w:val="00E43552"/>
    <w:rsid w:val="00E43CCE"/>
    <w:rsid w:val="00E4456D"/>
    <w:rsid w:val="00E448A6"/>
    <w:rsid w:val="00E45177"/>
    <w:rsid w:val="00E454D1"/>
    <w:rsid w:val="00E4592B"/>
    <w:rsid w:val="00E459C9"/>
    <w:rsid w:val="00E4666D"/>
    <w:rsid w:val="00E46B62"/>
    <w:rsid w:val="00E4704C"/>
    <w:rsid w:val="00E4714A"/>
    <w:rsid w:val="00E500C6"/>
    <w:rsid w:val="00E5062B"/>
    <w:rsid w:val="00E50A9B"/>
    <w:rsid w:val="00E51517"/>
    <w:rsid w:val="00E51541"/>
    <w:rsid w:val="00E516B9"/>
    <w:rsid w:val="00E52A06"/>
    <w:rsid w:val="00E53037"/>
    <w:rsid w:val="00E53202"/>
    <w:rsid w:val="00E536E1"/>
    <w:rsid w:val="00E53857"/>
    <w:rsid w:val="00E538D9"/>
    <w:rsid w:val="00E53C02"/>
    <w:rsid w:val="00E552DF"/>
    <w:rsid w:val="00E5581D"/>
    <w:rsid w:val="00E55E72"/>
    <w:rsid w:val="00E55F63"/>
    <w:rsid w:val="00E56939"/>
    <w:rsid w:val="00E56BF7"/>
    <w:rsid w:val="00E57221"/>
    <w:rsid w:val="00E5757C"/>
    <w:rsid w:val="00E57B64"/>
    <w:rsid w:val="00E600FB"/>
    <w:rsid w:val="00E6018B"/>
    <w:rsid w:val="00E60C37"/>
    <w:rsid w:val="00E60F8D"/>
    <w:rsid w:val="00E610B8"/>
    <w:rsid w:val="00E61275"/>
    <w:rsid w:val="00E61681"/>
    <w:rsid w:val="00E61EF4"/>
    <w:rsid w:val="00E63182"/>
    <w:rsid w:val="00E637F1"/>
    <w:rsid w:val="00E644A0"/>
    <w:rsid w:val="00E6502D"/>
    <w:rsid w:val="00E653FF"/>
    <w:rsid w:val="00E66147"/>
    <w:rsid w:val="00E67310"/>
    <w:rsid w:val="00E6739C"/>
    <w:rsid w:val="00E67514"/>
    <w:rsid w:val="00E6767E"/>
    <w:rsid w:val="00E67944"/>
    <w:rsid w:val="00E67C48"/>
    <w:rsid w:val="00E708E6"/>
    <w:rsid w:val="00E70FE2"/>
    <w:rsid w:val="00E71118"/>
    <w:rsid w:val="00E7161A"/>
    <w:rsid w:val="00E7191A"/>
    <w:rsid w:val="00E71EA2"/>
    <w:rsid w:val="00E7303C"/>
    <w:rsid w:val="00E7390D"/>
    <w:rsid w:val="00E74F05"/>
    <w:rsid w:val="00E750DA"/>
    <w:rsid w:val="00E75177"/>
    <w:rsid w:val="00E75296"/>
    <w:rsid w:val="00E75524"/>
    <w:rsid w:val="00E755DF"/>
    <w:rsid w:val="00E761C1"/>
    <w:rsid w:val="00E766B7"/>
    <w:rsid w:val="00E76F09"/>
    <w:rsid w:val="00E774BC"/>
    <w:rsid w:val="00E777AE"/>
    <w:rsid w:val="00E80A10"/>
    <w:rsid w:val="00E8107A"/>
    <w:rsid w:val="00E81442"/>
    <w:rsid w:val="00E8147F"/>
    <w:rsid w:val="00E81D1A"/>
    <w:rsid w:val="00E81FD2"/>
    <w:rsid w:val="00E82E68"/>
    <w:rsid w:val="00E82E93"/>
    <w:rsid w:val="00E83FDC"/>
    <w:rsid w:val="00E84084"/>
    <w:rsid w:val="00E841FE"/>
    <w:rsid w:val="00E8437C"/>
    <w:rsid w:val="00E843E7"/>
    <w:rsid w:val="00E84522"/>
    <w:rsid w:val="00E84815"/>
    <w:rsid w:val="00E84B65"/>
    <w:rsid w:val="00E84DEE"/>
    <w:rsid w:val="00E852B6"/>
    <w:rsid w:val="00E85435"/>
    <w:rsid w:val="00E85F18"/>
    <w:rsid w:val="00E861E6"/>
    <w:rsid w:val="00E86233"/>
    <w:rsid w:val="00E86683"/>
    <w:rsid w:val="00E86ADE"/>
    <w:rsid w:val="00E86F50"/>
    <w:rsid w:val="00E87454"/>
    <w:rsid w:val="00E87544"/>
    <w:rsid w:val="00E875A1"/>
    <w:rsid w:val="00E87AE5"/>
    <w:rsid w:val="00E87C49"/>
    <w:rsid w:val="00E87F57"/>
    <w:rsid w:val="00E90223"/>
    <w:rsid w:val="00E9087E"/>
    <w:rsid w:val="00E90F40"/>
    <w:rsid w:val="00E9146B"/>
    <w:rsid w:val="00E91BA0"/>
    <w:rsid w:val="00E91FF8"/>
    <w:rsid w:val="00E92221"/>
    <w:rsid w:val="00E92736"/>
    <w:rsid w:val="00E9377C"/>
    <w:rsid w:val="00E93B5E"/>
    <w:rsid w:val="00E93C80"/>
    <w:rsid w:val="00E93EEA"/>
    <w:rsid w:val="00E94183"/>
    <w:rsid w:val="00E94747"/>
    <w:rsid w:val="00E94E42"/>
    <w:rsid w:val="00E95147"/>
    <w:rsid w:val="00E953AB"/>
    <w:rsid w:val="00E96330"/>
    <w:rsid w:val="00E9714B"/>
    <w:rsid w:val="00E971DF"/>
    <w:rsid w:val="00E97C9D"/>
    <w:rsid w:val="00E97E25"/>
    <w:rsid w:val="00EA001D"/>
    <w:rsid w:val="00EA0C02"/>
    <w:rsid w:val="00EA13FF"/>
    <w:rsid w:val="00EA19E4"/>
    <w:rsid w:val="00EA1C34"/>
    <w:rsid w:val="00EA1CC2"/>
    <w:rsid w:val="00EA1E7F"/>
    <w:rsid w:val="00EA203D"/>
    <w:rsid w:val="00EA23D6"/>
    <w:rsid w:val="00EA2E3C"/>
    <w:rsid w:val="00EA357E"/>
    <w:rsid w:val="00EA37D0"/>
    <w:rsid w:val="00EA3A06"/>
    <w:rsid w:val="00EA4215"/>
    <w:rsid w:val="00EA46CA"/>
    <w:rsid w:val="00EA51F7"/>
    <w:rsid w:val="00EA541F"/>
    <w:rsid w:val="00EA55AD"/>
    <w:rsid w:val="00EA5A82"/>
    <w:rsid w:val="00EA5F92"/>
    <w:rsid w:val="00EA6050"/>
    <w:rsid w:val="00EA64EF"/>
    <w:rsid w:val="00EA6731"/>
    <w:rsid w:val="00EA6ABD"/>
    <w:rsid w:val="00EA6DCB"/>
    <w:rsid w:val="00EA7292"/>
    <w:rsid w:val="00EA73FC"/>
    <w:rsid w:val="00EA7459"/>
    <w:rsid w:val="00EA788F"/>
    <w:rsid w:val="00EA79E0"/>
    <w:rsid w:val="00EA7BBA"/>
    <w:rsid w:val="00EA7C6F"/>
    <w:rsid w:val="00EA7EB9"/>
    <w:rsid w:val="00EB02E9"/>
    <w:rsid w:val="00EB0447"/>
    <w:rsid w:val="00EB0DE4"/>
    <w:rsid w:val="00EB0EFB"/>
    <w:rsid w:val="00EB0FFD"/>
    <w:rsid w:val="00EB2770"/>
    <w:rsid w:val="00EB2805"/>
    <w:rsid w:val="00EB2AC3"/>
    <w:rsid w:val="00EB2C5B"/>
    <w:rsid w:val="00EB2E71"/>
    <w:rsid w:val="00EB2F4E"/>
    <w:rsid w:val="00EB3EE9"/>
    <w:rsid w:val="00EB4625"/>
    <w:rsid w:val="00EB4F1E"/>
    <w:rsid w:val="00EB4FCB"/>
    <w:rsid w:val="00EB521D"/>
    <w:rsid w:val="00EB5CBE"/>
    <w:rsid w:val="00EB6735"/>
    <w:rsid w:val="00EB6A4E"/>
    <w:rsid w:val="00EB6E81"/>
    <w:rsid w:val="00EB6EE9"/>
    <w:rsid w:val="00EB6F79"/>
    <w:rsid w:val="00EB775B"/>
    <w:rsid w:val="00EB7AD8"/>
    <w:rsid w:val="00EC0444"/>
    <w:rsid w:val="00EC0473"/>
    <w:rsid w:val="00EC1872"/>
    <w:rsid w:val="00EC18BD"/>
    <w:rsid w:val="00EC1F18"/>
    <w:rsid w:val="00EC2085"/>
    <w:rsid w:val="00EC213C"/>
    <w:rsid w:val="00EC2285"/>
    <w:rsid w:val="00EC2418"/>
    <w:rsid w:val="00EC2F3E"/>
    <w:rsid w:val="00EC3648"/>
    <w:rsid w:val="00EC3712"/>
    <w:rsid w:val="00EC3EE8"/>
    <w:rsid w:val="00EC438B"/>
    <w:rsid w:val="00EC4475"/>
    <w:rsid w:val="00EC455A"/>
    <w:rsid w:val="00EC4926"/>
    <w:rsid w:val="00EC4C74"/>
    <w:rsid w:val="00EC4D08"/>
    <w:rsid w:val="00EC4EB7"/>
    <w:rsid w:val="00EC50AB"/>
    <w:rsid w:val="00EC5A2E"/>
    <w:rsid w:val="00EC5B9E"/>
    <w:rsid w:val="00EC5FDB"/>
    <w:rsid w:val="00EC60E8"/>
    <w:rsid w:val="00EC72E3"/>
    <w:rsid w:val="00EC742B"/>
    <w:rsid w:val="00EC7B2F"/>
    <w:rsid w:val="00EC7F73"/>
    <w:rsid w:val="00ED1B48"/>
    <w:rsid w:val="00ED1D0F"/>
    <w:rsid w:val="00ED1D96"/>
    <w:rsid w:val="00ED2500"/>
    <w:rsid w:val="00ED2EFF"/>
    <w:rsid w:val="00ED315E"/>
    <w:rsid w:val="00ED324A"/>
    <w:rsid w:val="00ED3478"/>
    <w:rsid w:val="00ED3534"/>
    <w:rsid w:val="00ED3BEE"/>
    <w:rsid w:val="00ED3D2E"/>
    <w:rsid w:val="00ED3F61"/>
    <w:rsid w:val="00ED3F76"/>
    <w:rsid w:val="00ED4A27"/>
    <w:rsid w:val="00ED4D01"/>
    <w:rsid w:val="00ED4D71"/>
    <w:rsid w:val="00ED511D"/>
    <w:rsid w:val="00ED5132"/>
    <w:rsid w:val="00ED5136"/>
    <w:rsid w:val="00ED5423"/>
    <w:rsid w:val="00ED6A88"/>
    <w:rsid w:val="00ED6D6F"/>
    <w:rsid w:val="00ED6EF9"/>
    <w:rsid w:val="00ED75E7"/>
    <w:rsid w:val="00ED7A92"/>
    <w:rsid w:val="00ED7D4C"/>
    <w:rsid w:val="00EE0048"/>
    <w:rsid w:val="00EE01F2"/>
    <w:rsid w:val="00EE021E"/>
    <w:rsid w:val="00EE0FD8"/>
    <w:rsid w:val="00EE18B8"/>
    <w:rsid w:val="00EE1A4D"/>
    <w:rsid w:val="00EE1D5F"/>
    <w:rsid w:val="00EE23EC"/>
    <w:rsid w:val="00EE2458"/>
    <w:rsid w:val="00EE261A"/>
    <w:rsid w:val="00EE27CF"/>
    <w:rsid w:val="00EE2855"/>
    <w:rsid w:val="00EE2949"/>
    <w:rsid w:val="00EE2A06"/>
    <w:rsid w:val="00EE2C80"/>
    <w:rsid w:val="00EE34E5"/>
    <w:rsid w:val="00EE3CF4"/>
    <w:rsid w:val="00EE40C7"/>
    <w:rsid w:val="00EE453B"/>
    <w:rsid w:val="00EE45BB"/>
    <w:rsid w:val="00EE4837"/>
    <w:rsid w:val="00EE4886"/>
    <w:rsid w:val="00EE4C79"/>
    <w:rsid w:val="00EE5272"/>
    <w:rsid w:val="00EE52DC"/>
    <w:rsid w:val="00EE57EE"/>
    <w:rsid w:val="00EE6F44"/>
    <w:rsid w:val="00EE6F6C"/>
    <w:rsid w:val="00EE70CA"/>
    <w:rsid w:val="00EE75AE"/>
    <w:rsid w:val="00EE7897"/>
    <w:rsid w:val="00EE7C10"/>
    <w:rsid w:val="00EE7F0B"/>
    <w:rsid w:val="00EF0346"/>
    <w:rsid w:val="00EF0C16"/>
    <w:rsid w:val="00EF0D24"/>
    <w:rsid w:val="00EF0D50"/>
    <w:rsid w:val="00EF1144"/>
    <w:rsid w:val="00EF1152"/>
    <w:rsid w:val="00EF13D9"/>
    <w:rsid w:val="00EF1998"/>
    <w:rsid w:val="00EF1AE7"/>
    <w:rsid w:val="00EF1E23"/>
    <w:rsid w:val="00EF2881"/>
    <w:rsid w:val="00EF2B4A"/>
    <w:rsid w:val="00EF2CB4"/>
    <w:rsid w:val="00EF2E5B"/>
    <w:rsid w:val="00EF2F64"/>
    <w:rsid w:val="00EF3138"/>
    <w:rsid w:val="00EF326D"/>
    <w:rsid w:val="00EF3505"/>
    <w:rsid w:val="00EF37E3"/>
    <w:rsid w:val="00EF3A38"/>
    <w:rsid w:val="00EF3BF8"/>
    <w:rsid w:val="00EF472A"/>
    <w:rsid w:val="00EF49BB"/>
    <w:rsid w:val="00EF4B5C"/>
    <w:rsid w:val="00EF4D1F"/>
    <w:rsid w:val="00EF5242"/>
    <w:rsid w:val="00EF538E"/>
    <w:rsid w:val="00EF53CE"/>
    <w:rsid w:val="00EF5608"/>
    <w:rsid w:val="00EF560E"/>
    <w:rsid w:val="00EF564E"/>
    <w:rsid w:val="00EF5929"/>
    <w:rsid w:val="00EF5D2D"/>
    <w:rsid w:val="00EF6923"/>
    <w:rsid w:val="00EF7304"/>
    <w:rsid w:val="00EF76B5"/>
    <w:rsid w:val="00F000F8"/>
    <w:rsid w:val="00F002B2"/>
    <w:rsid w:val="00F003FC"/>
    <w:rsid w:val="00F0050D"/>
    <w:rsid w:val="00F006F0"/>
    <w:rsid w:val="00F00B52"/>
    <w:rsid w:val="00F00B8F"/>
    <w:rsid w:val="00F00F7B"/>
    <w:rsid w:val="00F01C30"/>
    <w:rsid w:val="00F0212F"/>
    <w:rsid w:val="00F024DD"/>
    <w:rsid w:val="00F03282"/>
    <w:rsid w:val="00F035DC"/>
    <w:rsid w:val="00F03732"/>
    <w:rsid w:val="00F0391F"/>
    <w:rsid w:val="00F03C97"/>
    <w:rsid w:val="00F03D7F"/>
    <w:rsid w:val="00F03E16"/>
    <w:rsid w:val="00F0433B"/>
    <w:rsid w:val="00F043D0"/>
    <w:rsid w:val="00F044F9"/>
    <w:rsid w:val="00F04DAD"/>
    <w:rsid w:val="00F04F13"/>
    <w:rsid w:val="00F04F48"/>
    <w:rsid w:val="00F04FDA"/>
    <w:rsid w:val="00F0516E"/>
    <w:rsid w:val="00F05416"/>
    <w:rsid w:val="00F05425"/>
    <w:rsid w:val="00F06A34"/>
    <w:rsid w:val="00F06C76"/>
    <w:rsid w:val="00F0728D"/>
    <w:rsid w:val="00F07865"/>
    <w:rsid w:val="00F100FD"/>
    <w:rsid w:val="00F1049C"/>
    <w:rsid w:val="00F107F7"/>
    <w:rsid w:val="00F10D96"/>
    <w:rsid w:val="00F10FD1"/>
    <w:rsid w:val="00F1122D"/>
    <w:rsid w:val="00F114A4"/>
    <w:rsid w:val="00F115E7"/>
    <w:rsid w:val="00F11881"/>
    <w:rsid w:val="00F119E5"/>
    <w:rsid w:val="00F11A1E"/>
    <w:rsid w:val="00F11BA9"/>
    <w:rsid w:val="00F12FA1"/>
    <w:rsid w:val="00F140C4"/>
    <w:rsid w:val="00F141F1"/>
    <w:rsid w:val="00F1437C"/>
    <w:rsid w:val="00F1457D"/>
    <w:rsid w:val="00F147EF"/>
    <w:rsid w:val="00F1485F"/>
    <w:rsid w:val="00F14A79"/>
    <w:rsid w:val="00F14E22"/>
    <w:rsid w:val="00F153CF"/>
    <w:rsid w:val="00F15A3F"/>
    <w:rsid w:val="00F16557"/>
    <w:rsid w:val="00F1674A"/>
    <w:rsid w:val="00F16D0D"/>
    <w:rsid w:val="00F17983"/>
    <w:rsid w:val="00F2050E"/>
    <w:rsid w:val="00F2069D"/>
    <w:rsid w:val="00F20AF6"/>
    <w:rsid w:val="00F20DC6"/>
    <w:rsid w:val="00F20F4D"/>
    <w:rsid w:val="00F210D7"/>
    <w:rsid w:val="00F2119C"/>
    <w:rsid w:val="00F213ED"/>
    <w:rsid w:val="00F215D1"/>
    <w:rsid w:val="00F219C2"/>
    <w:rsid w:val="00F21AD7"/>
    <w:rsid w:val="00F22034"/>
    <w:rsid w:val="00F22259"/>
    <w:rsid w:val="00F223A0"/>
    <w:rsid w:val="00F223BD"/>
    <w:rsid w:val="00F22616"/>
    <w:rsid w:val="00F22A3B"/>
    <w:rsid w:val="00F22D2A"/>
    <w:rsid w:val="00F232FE"/>
    <w:rsid w:val="00F238DA"/>
    <w:rsid w:val="00F23C79"/>
    <w:rsid w:val="00F23CC6"/>
    <w:rsid w:val="00F23DA6"/>
    <w:rsid w:val="00F23E90"/>
    <w:rsid w:val="00F2400C"/>
    <w:rsid w:val="00F2490B"/>
    <w:rsid w:val="00F24A2F"/>
    <w:rsid w:val="00F25215"/>
    <w:rsid w:val="00F25553"/>
    <w:rsid w:val="00F2569C"/>
    <w:rsid w:val="00F259AC"/>
    <w:rsid w:val="00F25A40"/>
    <w:rsid w:val="00F25A99"/>
    <w:rsid w:val="00F25DBE"/>
    <w:rsid w:val="00F2601D"/>
    <w:rsid w:val="00F268AF"/>
    <w:rsid w:val="00F26912"/>
    <w:rsid w:val="00F26E09"/>
    <w:rsid w:val="00F26FE7"/>
    <w:rsid w:val="00F273A3"/>
    <w:rsid w:val="00F27C22"/>
    <w:rsid w:val="00F3047A"/>
    <w:rsid w:val="00F311DC"/>
    <w:rsid w:val="00F314A5"/>
    <w:rsid w:val="00F317B7"/>
    <w:rsid w:val="00F31B0E"/>
    <w:rsid w:val="00F321CF"/>
    <w:rsid w:val="00F32308"/>
    <w:rsid w:val="00F3242D"/>
    <w:rsid w:val="00F32B12"/>
    <w:rsid w:val="00F32CC0"/>
    <w:rsid w:val="00F32D23"/>
    <w:rsid w:val="00F32DC7"/>
    <w:rsid w:val="00F333BB"/>
    <w:rsid w:val="00F335F3"/>
    <w:rsid w:val="00F338A0"/>
    <w:rsid w:val="00F33CE9"/>
    <w:rsid w:val="00F33F22"/>
    <w:rsid w:val="00F340B4"/>
    <w:rsid w:val="00F344E9"/>
    <w:rsid w:val="00F347A0"/>
    <w:rsid w:val="00F3580A"/>
    <w:rsid w:val="00F35822"/>
    <w:rsid w:val="00F35CAE"/>
    <w:rsid w:val="00F35DDD"/>
    <w:rsid w:val="00F3645E"/>
    <w:rsid w:val="00F364A7"/>
    <w:rsid w:val="00F36A38"/>
    <w:rsid w:val="00F36A4E"/>
    <w:rsid w:val="00F36B86"/>
    <w:rsid w:val="00F36DFD"/>
    <w:rsid w:val="00F36F7C"/>
    <w:rsid w:val="00F37558"/>
    <w:rsid w:val="00F37A37"/>
    <w:rsid w:val="00F37BC2"/>
    <w:rsid w:val="00F37E34"/>
    <w:rsid w:val="00F400BB"/>
    <w:rsid w:val="00F40486"/>
    <w:rsid w:val="00F4059E"/>
    <w:rsid w:val="00F40C9B"/>
    <w:rsid w:val="00F416CC"/>
    <w:rsid w:val="00F42414"/>
    <w:rsid w:val="00F42516"/>
    <w:rsid w:val="00F42A29"/>
    <w:rsid w:val="00F435BF"/>
    <w:rsid w:val="00F43736"/>
    <w:rsid w:val="00F43DEC"/>
    <w:rsid w:val="00F440EB"/>
    <w:rsid w:val="00F44139"/>
    <w:rsid w:val="00F442D1"/>
    <w:rsid w:val="00F44C6A"/>
    <w:rsid w:val="00F454BE"/>
    <w:rsid w:val="00F4554A"/>
    <w:rsid w:val="00F45591"/>
    <w:rsid w:val="00F4649E"/>
    <w:rsid w:val="00F4693E"/>
    <w:rsid w:val="00F46A3F"/>
    <w:rsid w:val="00F470C8"/>
    <w:rsid w:val="00F47308"/>
    <w:rsid w:val="00F47582"/>
    <w:rsid w:val="00F478F4"/>
    <w:rsid w:val="00F47F1F"/>
    <w:rsid w:val="00F503FB"/>
    <w:rsid w:val="00F50817"/>
    <w:rsid w:val="00F50A18"/>
    <w:rsid w:val="00F50AE9"/>
    <w:rsid w:val="00F514B8"/>
    <w:rsid w:val="00F5161E"/>
    <w:rsid w:val="00F51817"/>
    <w:rsid w:val="00F51AB2"/>
    <w:rsid w:val="00F51B0A"/>
    <w:rsid w:val="00F51D2C"/>
    <w:rsid w:val="00F52527"/>
    <w:rsid w:val="00F52612"/>
    <w:rsid w:val="00F5290A"/>
    <w:rsid w:val="00F52D72"/>
    <w:rsid w:val="00F52FFE"/>
    <w:rsid w:val="00F5341F"/>
    <w:rsid w:val="00F5342A"/>
    <w:rsid w:val="00F53528"/>
    <w:rsid w:val="00F53EDA"/>
    <w:rsid w:val="00F5490D"/>
    <w:rsid w:val="00F549B0"/>
    <w:rsid w:val="00F54DC1"/>
    <w:rsid w:val="00F5574D"/>
    <w:rsid w:val="00F55DEA"/>
    <w:rsid w:val="00F55EF3"/>
    <w:rsid w:val="00F55F5A"/>
    <w:rsid w:val="00F5653C"/>
    <w:rsid w:val="00F56D20"/>
    <w:rsid w:val="00F570E0"/>
    <w:rsid w:val="00F57514"/>
    <w:rsid w:val="00F57B6D"/>
    <w:rsid w:val="00F57B71"/>
    <w:rsid w:val="00F60220"/>
    <w:rsid w:val="00F60364"/>
    <w:rsid w:val="00F603DB"/>
    <w:rsid w:val="00F60479"/>
    <w:rsid w:val="00F604F6"/>
    <w:rsid w:val="00F610BF"/>
    <w:rsid w:val="00F613B5"/>
    <w:rsid w:val="00F61572"/>
    <w:rsid w:val="00F6225B"/>
    <w:rsid w:val="00F6280A"/>
    <w:rsid w:val="00F62E46"/>
    <w:rsid w:val="00F62F3B"/>
    <w:rsid w:val="00F63064"/>
    <w:rsid w:val="00F63315"/>
    <w:rsid w:val="00F6342D"/>
    <w:rsid w:val="00F63505"/>
    <w:rsid w:val="00F63C88"/>
    <w:rsid w:val="00F65019"/>
    <w:rsid w:val="00F65092"/>
    <w:rsid w:val="00F65506"/>
    <w:rsid w:val="00F6552B"/>
    <w:rsid w:val="00F66132"/>
    <w:rsid w:val="00F6648C"/>
    <w:rsid w:val="00F665E6"/>
    <w:rsid w:val="00F66809"/>
    <w:rsid w:val="00F669BE"/>
    <w:rsid w:val="00F66F76"/>
    <w:rsid w:val="00F66FB9"/>
    <w:rsid w:val="00F67818"/>
    <w:rsid w:val="00F67BD1"/>
    <w:rsid w:val="00F7034B"/>
    <w:rsid w:val="00F70930"/>
    <w:rsid w:val="00F71B25"/>
    <w:rsid w:val="00F71E47"/>
    <w:rsid w:val="00F71F5A"/>
    <w:rsid w:val="00F720C9"/>
    <w:rsid w:val="00F7237E"/>
    <w:rsid w:val="00F72433"/>
    <w:rsid w:val="00F7243C"/>
    <w:rsid w:val="00F7274E"/>
    <w:rsid w:val="00F72BB7"/>
    <w:rsid w:val="00F72DEC"/>
    <w:rsid w:val="00F73297"/>
    <w:rsid w:val="00F732A7"/>
    <w:rsid w:val="00F733F0"/>
    <w:rsid w:val="00F7391D"/>
    <w:rsid w:val="00F7408B"/>
    <w:rsid w:val="00F746F4"/>
    <w:rsid w:val="00F74843"/>
    <w:rsid w:val="00F74BD2"/>
    <w:rsid w:val="00F74C0D"/>
    <w:rsid w:val="00F75910"/>
    <w:rsid w:val="00F7619E"/>
    <w:rsid w:val="00F763E3"/>
    <w:rsid w:val="00F763EB"/>
    <w:rsid w:val="00F7713F"/>
    <w:rsid w:val="00F7738D"/>
    <w:rsid w:val="00F77596"/>
    <w:rsid w:val="00F7760D"/>
    <w:rsid w:val="00F77DF1"/>
    <w:rsid w:val="00F80A02"/>
    <w:rsid w:val="00F80D0C"/>
    <w:rsid w:val="00F8138C"/>
    <w:rsid w:val="00F81442"/>
    <w:rsid w:val="00F81461"/>
    <w:rsid w:val="00F8148B"/>
    <w:rsid w:val="00F818C0"/>
    <w:rsid w:val="00F82048"/>
    <w:rsid w:val="00F8298B"/>
    <w:rsid w:val="00F829C8"/>
    <w:rsid w:val="00F82CAB"/>
    <w:rsid w:val="00F82E86"/>
    <w:rsid w:val="00F831E5"/>
    <w:rsid w:val="00F83211"/>
    <w:rsid w:val="00F83452"/>
    <w:rsid w:val="00F84264"/>
    <w:rsid w:val="00F846AF"/>
    <w:rsid w:val="00F846C4"/>
    <w:rsid w:val="00F84ED9"/>
    <w:rsid w:val="00F85402"/>
    <w:rsid w:val="00F85464"/>
    <w:rsid w:val="00F85760"/>
    <w:rsid w:val="00F858C0"/>
    <w:rsid w:val="00F85A3D"/>
    <w:rsid w:val="00F85B89"/>
    <w:rsid w:val="00F863E1"/>
    <w:rsid w:val="00F8651C"/>
    <w:rsid w:val="00F865B3"/>
    <w:rsid w:val="00F8698D"/>
    <w:rsid w:val="00F869F3"/>
    <w:rsid w:val="00F86D9B"/>
    <w:rsid w:val="00F870B8"/>
    <w:rsid w:val="00F87477"/>
    <w:rsid w:val="00F877F3"/>
    <w:rsid w:val="00F87A73"/>
    <w:rsid w:val="00F87AB2"/>
    <w:rsid w:val="00F87BD2"/>
    <w:rsid w:val="00F87EF9"/>
    <w:rsid w:val="00F90973"/>
    <w:rsid w:val="00F90D2A"/>
    <w:rsid w:val="00F90F25"/>
    <w:rsid w:val="00F916B8"/>
    <w:rsid w:val="00F9170A"/>
    <w:rsid w:val="00F91B48"/>
    <w:rsid w:val="00F91F78"/>
    <w:rsid w:val="00F9220A"/>
    <w:rsid w:val="00F9278E"/>
    <w:rsid w:val="00F9286B"/>
    <w:rsid w:val="00F929CC"/>
    <w:rsid w:val="00F92B02"/>
    <w:rsid w:val="00F92F5A"/>
    <w:rsid w:val="00F92FAB"/>
    <w:rsid w:val="00F931E4"/>
    <w:rsid w:val="00F93329"/>
    <w:rsid w:val="00F934CA"/>
    <w:rsid w:val="00F936F3"/>
    <w:rsid w:val="00F93758"/>
    <w:rsid w:val="00F93D9D"/>
    <w:rsid w:val="00F9421E"/>
    <w:rsid w:val="00F944B7"/>
    <w:rsid w:val="00F950D2"/>
    <w:rsid w:val="00F9531C"/>
    <w:rsid w:val="00F957F8"/>
    <w:rsid w:val="00F95A60"/>
    <w:rsid w:val="00F96661"/>
    <w:rsid w:val="00F96865"/>
    <w:rsid w:val="00F969A1"/>
    <w:rsid w:val="00F96CAD"/>
    <w:rsid w:val="00F97171"/>
    <w:rsid w:val="00F97292"/>
    <w:rsid w:val="00F977D2"/>
    <w:rsid w:val="00FA0815"/>
    <w:rsid w:val="00FA0980"/>
    <w:rsid w:val="00FA0BDC"/>
    <w:rsid w:val="00FA0F8B"/>
    <w:rsid w:val="00FA16DE"/>
    <w:rsid w:val="00FA1E11"/>
    <w:rsid w:val="00FA21AA"/>
    <w:rsid w:val="00FA23F1"/>
    <w:rsid w:val="00FA2D6D"/>
    <w:rsid w:val="00FA306F"/>
    <w:rsid w:val="00FA3172"/>
    <w:rsid w:val="00FA33DE"/>
    <w:rsid w:val="00FA3E6A"/>
    <w:rsid w:val="00FA43D9"/>
    <w:rsid w:val="00FA474D"/>
    <w:rsid w:val="00FA47F0"/>
    <w:rsid w:val="00FA4EFB"/>
    <w:rsid w:val="00FA4FAF"/>
    <w:rsid w:val="00FA50A7"/>
    <w:rsid w:val="00FA5C79"/>
    <w:rsid w:val="00FA5C9F"/>
    <w:rsid w:val="00FA5DFB"/>
    <w:rsid w:val="00FA5E2B"/>
    <w:rsid w:val="00FA5F7F"/>
    <w:rsid w:val="00FA6861"/>
    <w:rsid w:val="00FA6994"/>
    <w:rsid w:val="00FA6A67"/>
    <w:rsid w:val="00FA6D64"/>
    <w:rsid w:val="00FA6F32"/>
    <w:rsid w:val="00FA741D"/>
    <w:rsid w:val="00FA753C"/>
    <w:rsid w:val="00FA779D"/>
    <w:rsid w:val="00FA78FB"/>
    <w:rsid w:val="00FA7C17"/>
    <w:rsid w:val="00FA7C70"/>
    <w:rsid w:val="00FB10DA"/>
    <w:rsid w:val="00FB2339"/>
    <w:rsid w:val="00FB2427"/>
    <w:rsid w:val="00FB25AB"/>
    <w:rsid w:val="00FB294A"/>
    <w:rsid w:val="00FB2963"/>
    <w:rsid w:val="00FB29E7"/>
    <w:rsid w:val="00FB2B4D"/>
    <w:rsid w:val="00FB2BEF"/>
    <w:rsid w:val="00FB2D3C"/>
    <w:rsid w:val="00FB2F0E"/>
    <w:rsid w:val="00FB3102"/>
    <w:rsid w:val="00FB3110"/>
    <w:rsid w:val="00FB3A4D"/>
    <w:rsid w:val="00FB3C00"/>
    <w:rsid w:val="00FB45CA"/>
    <w:rsid w:val="00FB48D0"/>
    <w:rsid w:val="00FB49AD"/>
    <w:rsid w:val="00FB4AAE"/>
    <w:rsid w:val="00FB526D"/>
    <w:rsid w:val="00FB5A70"/>
    <w:rsid w:val="00FB5CB9"/>
    <w:rsid w:val="00FB60E1"/>
    <w:rsid w:val="00FB6164"/>
    <w:rsid w:val="00FB6758"/>
    <w:rsid w:val="00FB6B03"/>
    <w:rsid w:val="00FB7390"/>
    <w:rsid w:val="00FB74FA"/>
    <w:rsid w:val="00FB7574"/>
    <w:rsid w:val="00FB75DF"/>
    <w:rsid w:val="00FB785B"/>
    <w:rsid w:val="00FB7962"/>
    <w:rsid w:val="00FC061B"/>
    <w:rsid w:val="00FC0A2B"/>
    <w:rsid w:val="00FC0B96"/>
    <w:rsid w:val="00FC0C2F"/>
    <w:rsid w:val="00FC0CD2"/>
    <w:rsid w:val="00FC12AE"/>
    <w:rsid w:val="00FC18D2"/>
    <w:rsid w:val="00FC1FDE"/>
    <w:rsid w:val="00FC232C"/>
    <w:rsid w:val="00FC283C"/>
    <w:rsid w:val="00FC3621"/>
    <w:rsid w:val="00FC363F"/>
    <w:rsid w:val="00FC3B2F"/>
    <w:rsid w:val="00FC3DAF"/>
    <w:rsid w:val="00FC4325"/>
    <w:rsid w:val="00FC46FB"/>
    <w:rsid w:val="00FC5A98"/>
    <w:rsid w:val="00FC6DAD"/>
    <w:rsid w:val="00FC767C"/>
    <w:rsid w:val="00FC7710"/>
    <w:rsid w:val="00FC77A7"/>
    <w:rsid w:val="00FC77D5"/>
    <w:rsid w:val="00FC7BA4"/>
    <w:rsid w:val="00FD0AF9"/>
    <w:rsid w:val="00FD19E2"/>
    <w:rsid w:val="00FD1EE5"/>
    <w:rsid w:val="00FD295C"/>
    <w:rsid w:val="00FD29A0"/>
    <w:rsid w:val="00FD316F"/>
    <w:rsid w:val="00FD3DB8"/>
    <w:rsid w:val="00FD463A"/>
    <w:rsid w:val="00FD48D1"/>
    <w:rsid w:val="00FD4ED6"/>
    <w:rsid w:val="00FD5B03"/>
    <w:rsid w:val="00FD622C"/>
    <w:rsid w:val="00FD69DC"/>
    <w:rsid w:val="00FD69FE"/>
    <w:rsid w:val="00FD6EF4"/>
    <w:rsid w:val="00FD6FC7"/>
    <w:rsid w:val="00FD725C"/>
    <w:rsid w:val="00FD7412"/>
    <w:rsid w:val="00FD780B"/>
    <w:rsid w:val="00FD787E"/>
    <w:rsid w:val="00FD7ADF"/>
    <w:rsid w:val="00FD7BAF"/>
    <w:rsid w:val="00FE01A4"/>
    <w:rsid w:val="00FE1247"/>
    <w:rsid w:val="00FE19FB"/>
    <w:rsid w:val="00FE1E14"/>
    <w:rsid w:val="00FE26B0"/>
    <w:rsid w:val="00FE2DCA"/>
    <w:rsid w:val="00FE2F2F"/>
    <w:rsid w:val="00FE2F8C"/>
    <w:rsid w:val="00FE2FB6"/>
    <w:rsid w:val="00FE31E2"/>
    <w:rsid w:val="00FE326E"/>
    <w:rsid w:val="00FE3364"/>
    <w:rsid w:val="00FE3590"/>
    <w:rsid w:val="00FE4013"/>
    <w:rsid w:val="00FE43A3"/>
    <w:rsid w:val="00FE43E2"/>
    <w:rsid w:val="00FE47BE"/>
    <w:rsid w:val="00FE4E44"/>
    <w:rsid w:val="00FE5541"/>
    <w:rsid w:val="00FE565C"/>
    <w:rsid w:val="00FE65C1"/>
    <w:rsid w:val="00FE68A9"/>
    <w:rsid w:val="00FE6AB4"/>
    <w:rsid w:val="00FE7173"/>
    <w:rsid w:val="00FE77E2"/>
    <w:rsid w:val="00FE7ADD"/>
    <w:rsid w:val="00FE7C46"/>
    <w:rsid w:val="00FE7E06"/>
    <w:rsid w:val="00FE7F0E"/>
    <w:rsid w:val="00FF00C0"/>
    <w:rsid w:val="00FF0E35"/>
    <w:rsid w:val="00FF12E8"/>
    <w:rsid w:val="00FF1E15"/>
    <w:rsid w:val="00FF1E7F"/>
    <w:rsid w:val="00FF21F5"/>
    <w:rsid w:val="00FF298F"/>
    <w:rsid w:val="00FF2992"/>
    <w:rsid w:val="00FF2BFF"/>
    <w:rsid w:val="00FF3C40"/>
    <w:rsid w:val="00FF3EC6"/>
    <w:rsid w:val="00FF4CB6"/>
    <w:rsid w:val="00FF4D23"/>
    <w:rsid w:val="00FF4D8A"/>
    <w:rsid w:val="00FF51E4"/>
    <w:rsid w:val="00FF54F1"/>
    <w:rsid w:val="00FF550A"/>
    <w:rsid w:val="00FF55E6"/>
    <w:rsid w:val="00FF56EE"/>
    <w:rsid w:val="00FF5D17"/>
    <w:rsid w:val="00FF6777"/>
    <w:rsid w:val="00FF679B"/>
    <w:rsid w:val="00FF6955"/>
    <w:rsid w:val="00FF72A9"/>
    <w:rsid w:val="00FF7989"/>
    <w:rsid w:val="00FF7A70"/>
    <w:rsid w:val="00FF7C1E"/>
    <w:rsid w:val="00FF7F09"/>
  </w:rsids>
  <m:mathPr>
    <m:mathFont m:val="Cambria Math"/>
    <m:brkBin m:val="before"/>
    <m:brkBinSub m:val="--"/>
    <m:smallFrac/>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AF87015"/>
  <w15:docId w15:val="{1BF1FD1A-9D93-40D0-B0C2-629F0A188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docDefaults>
  <w:latentStyles w:defLockedState="0" w:defUIPriority="0" w:defSemiHidden="0" w:defUnhideWhenUsed="0" w:defQFormat="0" w:count="374">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D10485"/>
  </w:style>
  <w:style w:type="paragraph" w:styleId="Heading1">
    <w:name w:val="heading 1"/>
    <w:aliases w:val="1,h1,Header 1,II+,I"/>
    <w:basedOn w:val="Normal"/>
    <w:next w:val="Normal"/>
    <w:link w:val="Heading1Char"/>
    <w:uiPriority w:val="9"/>
    <w:qFormat/>
    <w:rsid w:val="00821BF8"/>
    <w:pPr>
      <w:keepNext/>
      <w:keepLines/>
      <w:numPr>
        <w:numId w:val="13"/>
      </w:numPr>
      <w:spacing w:before="120" w:after="120"/>
      <w:outlineLvl w:val="0"/>
    </w:pPr>
    <w:rPr>
      <w:rFonts w:asciiTheme="majorHAnsi" w:eastAsiaTheme="majorEastAsia" w:hAnsiTheme="majorHAnsi" w:cs="Arial"/>
      <w:b/>
      <w:bCs/>
      <w:sz w:val="28"/>
      <w:szCs w:val="28"/>
      <w:lang w:val="es-PE"/>
    </w:rPr>
  </w:style>
  <w:style w:type="paragraph" w:styleId="Heading2">
    <w:name w:val="heading 2"/>
    <w:basedOn w:val="Normal"/>
    <w:next w:val="Normal"/>
    <w:link w:val="Heading2Char"/>
    <w:autoRedefine/>
    <w:uiPriority w:val="9"/>
    <w:unhideWhenUsed/>
    <w:qFormat/>
    <w:rsid w:val="005F7C13"/>
    <w:pPr>
      <w:keepNext/>
      <w:keepLines/>
      <w:numPr>
        <w:ilvl w:val="1"/>
        <w:numId w:val="13"/>
      </w:numPr>
      <w:spacing w:before="120" w:after="120"/>
      <w:outlineLvl w:val="1"/>
    </w:pPr>
    <w:rPr>
      <w:rFonts w:asciiTheme="majorHAnsi" w:eastAsiaTheme="majorEastAsia" w:hAnsiTheme="majorHAnsi" w:cstheme="majorBidi"/>
      <w:b/>
      <w:sz w:val="26"/>
      <w:szCs w:val="24"/>
      <w14:scene3d>
        <w14:camera w14:prst="orthographicFront"/>
        <w14:lightRig w14:rig="threePt" w14:dir="t">
          <w14:rot w14:lat="0" w14:lon="0" w14:rev="0"/>
        </w14:lightRig>
      </w14:scene3d>
    </w:rPr>
  </w:style>
  <w:style w:type="paragraph" w:styleId="Heading3">
    <w:name w:val="heading 3"/>
    <w:basedOn w:val="ListParagraph"/>
    <w:next w:val="Normal"/>
    <w:link w:val="Heading3Char"/>
    <w:autoRedefine/>
    <w:uiPriority w:val="9"/>
    <w:unhideWhenUsed/>
    <w:qFormat/>
    <w:rsid w:val="00821BF8"/>
    <w:pPr>
      <w:numPr>
        <w:ilvl w:val="2"/>
        <w:numId w:val="13"/>
      </w:numPr>
      <w:spacing w:line="360" w:lineRule="auto"/>
      <w:jc w:val="both"/>
      <w:outlineLvl w:val="2"/>
    </w:pPr>
    <w:rPr>
      <w:rFonts w:asciiTheme="majorHAnsi" w:hAnsiTheme="majorHAnsi"/>
      <w:b/>
      <w:sz w:val="24"/>
      <w:szCs w:val="24"/>
      <w14:scene3d>
        <w14:camera w14:prst="orthographicFront"/>
        <w14:lightRig w14:rig="threePt" w14:dir="t">
          <w14:rot w14:lat="0" w14:lon="0" w14:rev="0"/>
        </w14:lightRig>
      </w14:scene3d>
    </w:rPr>
  </w:style>
  <w:style w:type="paragraph" w:styleId="Heading4">
    <w:name w:val="heading 4"/>
    <w:basedOn w:val="Normal"/>
    <w:next w:val="Normal"/>
    <w:link w:val="Heading4Char"/>
    <w:autoRedefine/>
    <w:uiPriority w:val="9"/>
    <w:unhideWhenUsed/>
    <w:qFormat/>
    <w:rsid w:val="005F7C13"/>
    <w:pPr>
      <w:keepNext/>
      <w:keepLines/>
      <w:numPr>
        <w:ilvl w:val="3"/>
        <w:numId w:val="13"/>
      </w:numPr>
      <w:spacing w:before="120" w:after="120"/>
      <w:outlineLvl w:val="3"/>
    </w:pPr>
    <w:rPr>
      <w:rFonts w:asciiTheme="majorHAnsi" w:eastAsiaTheme="majorEastAsia" w:hAnsiTheme="majorHAnsi" w:cstheme="majorBidi"/>
      <w:b/>
      <w:bCs/>
      <w:iCs/>
      <w:sz w:val="24"/>
      <w:szCs w:val="24"/>
    </w:rPr>
  </w:style>
  <w:style w:type="paragraph" w:styleId="Heading5">
    <w:name w:val="heading 5"/>
    <w:basedOn w:val="Normal"/>
    <w:next w:val="Normal"/>
    <w:link w:val="Heading5Char"/>
    <w:autoRedefine/>
    <w:uiPriority w:val="9"/>
    <w:unhideWhenUsed/>
    <w:qFormat/>
    <w:rsid w:val="008460CB"/>
    <w:pPr>
      <w:keepNext/>
      <w:keepLines/>
      <w:numPr>
        <w:ilvl w:val="4"/>
        <w:numId w:val="13"/>
      </w:numPr>
      <w:spacing w:before="320" w:after="120"/>
      <w:outlineLvl w:val="4"/>
    </w:pPr>
    <w:rPr>
      <w:rFonts w:asciiTheme="majorHAnsi" w:eastAsiaTheme="majorEastAsia" w:hAnsiTheme="majorHAnsi" w:cstheme="majorBidi"/>
      <w:b/>
      <w:sz w:val="24"/>
    </w:rPr>
  </w:style>
  <w:style w:type="paragraph" w:styleId="Heading6">
    <w:name w:val="heading 6"/>
    <w:basedOn w:val="Normal"/>
    <w:next w:val="Normal"/>
    <w:link w:val="Heading6Char"/>
    <w:uiPriority w:val="9"/>
    <w:unhideWhenUsed/>
    <w:qFormat/>
    <w:rsid w:val="00D10485"/>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D10485"/>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D10485"/>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D10485"/>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ncabezado,Header Char"/>
    <w:basedOn w:val="Normal"/>
    <w:link w:val="HeaderChar1"/>
    <w:rsid w:val="0068374E"/>
    <w:pPr>
      <w:tabs>
        <w:tab w:val="center" w:pos="4320"/>
        <w:tab w:val="right" w:pos="8640"/>
      </w:tabs>
    </w:pPr>
  </w:style>
  <w:style w:type="paragraph" w:styleId="Footer">
    <w:name w:val="footer"/>
    <w:basedOn w:val="Normal"/>
    <w:link w:val="FooterChar"/>
    <w:rsid w:val="0068374E"/>
    <w:pPr>
      <w:tabs>
        <w:tab w:val="center" w:pos="4320"/>
        <w:tab w:val="right" w:pos="8640"/>
      </w:tabs>
    </w:pPr>
  </w:style>
  <w:style w:type="character" w:styleId="PageNumber">
    <w:name w:val="page number"/>
    <w:basedOn w:val="DefaultParagraphFont"/>
    <w:rsid w:val="00086B1F"/>
  </w:style>
  <w:style w:type="table" w:styleId="TableGrid">
    <w:name w:val="Table Grid"/>
    <w:basedOn w:val="TableNormal"/>
    <w:rsid w:val="00F054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BF2CF6"/>
    <w:rPr>
      <w:color w:val="0000FF"/>
      <w:u w:val="single"/>
    </w:rPr>
  </w:style>
  <w:style w:type="paragraph" w:styleId="BalloonText">
    <w:name w:val="Balloon Text"/>
    <w:basedOn w:val="Normal"/>
    <w:link w:val="BalloonTextChar"/>
    <w:rsid w:val="009C2510"/>
    <w:rPr>
      <w:rFonts w:ascii="Tahoma" w:hAnsi="Tahoma" w:cs="Tahoma"/>
      <w:sz w:val="16"/>
      <w:szCs w:val="16"/>
    </w:rPr>
  </w:style>
  <w:style w:type="character" w:customStyle="1" w:styleId="BalloonTextChar">
    <w:name w:val="Balloon Text Char"/>
    <w:link w:val="BalloonText"/>
    <w:rsid w:val="009C2510"/>
    <w:rPr>
      <w:rFonts w:ascii="Tahoma" w:hAnsi="Tahoma" w:cs="Tahoma"/>
      <w:sz w:val="16"/>
      <w:szCs w:val="16"/>
      <w:lang w:val="es-ES" w:eastAsia="en-US"/>
    </w:rPr>
  </w:style>
  <w:style w:type="paragraph" w:styleId="ListParagraph">
    <w:name w:val="List Paragraph"/>
    <w:basedOn w:val="Normal"/>
    <w:uiPriority w:val="34"/>
    <w:qFormat/>
    <w:rsid w:val="00D10485"/>
    <w:pPr>
      <w:ind w:left="720"/>
      <w:contextualSpacing/>
    </w:pPr>
  </w:style>
  <w:style w:type="paragraph" w:customStyle="1" w:styleId="Default">
    <w:name w:val="Default"/>
    <w:rsid w:val="00A646B2"/>
    <w:pPr>
      <w:autoSpaceDE w:val="0"/>
      <w:autoSpaceDN w:val="0"/>
      <w:adjustRightInd w:val="0"/>
    </w:pPr>
    <w:rPr>
      <w:rFonts w:ascii="Arial" w:hAnsi="Arial" w:cs="Arial"/>
      <w:color w:val="000000"/>
      <w:sz w:val="24"/>
      <w:szCs w:val="24"/>
      <w:lang w:val="es-PE" w:eastAsia="es-PE"/>
    </w:rPr>
  </w:style>
  <w:style w:type="numbering" w:customStyle="1" w:styleId="Estilo1">
    <w:name w:val="Estilo1"/>
    <w:uiPriority w:val="99"/>
    <w:rsid w:val="00821BF8"/>
    <w:pPr>
      <w:numPr>
        <w:numId w:val="1"/>
      </w:numPr>
    </w:pPr>
  </w:style>
  <w:style w:type="numbering" w:customStyle="1" w:styleId="Estilo2">
    <w:name w:val="Estilo2"/>
    <w:uiPriority w:val="99"/>
    <w:rsid w:val="00821BF8"/>
    <w:pPr>
      <w:numPr>
        <w:numId w:val="2"/>
      </w:numPr>
    </w:pPr>
  </w:style>
  <w:style w:type="numbering" w:customStyle="1" w:styleId="Estilo3">
    <w:name w:val="Estilo3"/>
    <w:uiPriority w:val="99"/>
    <w:rsid w:val="00821BF8"/>
    <w:pPr>
      <w:numPr>
        <w:numId w:val="3"/>
      </w:numPr>
    </w:pPr>
  </w:style>
  <w:style w:type="numbering" w:customStyle="1" w:styleId="Estilo4">
    <w:name w:val="Estilo4"/>
    <w:uiPriority w:val="99"/>
    <w:rsid w:val="00821BF8"/>
    <w:pPr>
      <w:numPr>
        <w:numId w:val="4"/>
      </w:numPr>
    </w:pPr>
  </w:style>
  <w:style w:type="numbering" w:customStyle="1" w:styleId="Estilo5">
    <w:name w:val="Estilo5"/>
    <w:uiPriority w:val="99"/>
    <w:rsid w:val="00821BF8"/>
    <w:pPr>
      <w:numPr>
        <w:numId w:val="5"/>
      </w:numPr>
    </w:pPr>
  </w:style>
  <w:style w:type="numbering" w:customStyle="1" w:styleId="Estilo6">
    <w:name w:val="Estilo6"/>
    <w:uiPriority w:val="99"/>
    <w:rsid w:val="00821BF8"/>
    <w:pPr>
      <w:numPr>
        <w:numId w:val="6"/>
      </w:numPr>
    </w:pPr>
  </w:style>
  <w:style w:type="numbering" w:customStyle="1" w:styleId="Estilo7">
    <w:name w:val="Estilo7"/>
    <w:uiPriority w:val="99"/>
    <w:rsid w:val="00821BF8"/>
    <w:pPr>
      <w:numPr>
        <w:numId w:val="7"/>
      </w:numPr>
    </w:pPr>
  </w:style>
  <w:style w:type="character" w:styleId="CommentReference">
    <w:name w:val="annotation reference"/>
    <w:rsid w:val="002A5517"/>
    <w:rPr>
      <w:sz w:val="16"/>
      <w:szCs w:val="16"/>
    </w:rPr>
  </w:style>
  <w:style w:type="paragraph" w:styleId="CommentText">
    <w:name w:val="annotation text"/>
    <w:basedOn w:val="Normal"/>
    <w:link w:val="CommentTextChar"/>
    <w:rsid w:val="002A5517"/>
    <w:rPr>
      <w:sz w:val="20"/>
      <w:szCs w:val="20"/>
    </w:rPr>
  </w:style>
  <w:style w:type="character" w:customStyle="1" w:styleId="CommentTextChar">
    <w:name w:val="Comment Text Char"/>
    <w:link w:val="CommentText"/>
    <w:rsid w:val="002A5517"/>
    <w:rPr>
      <w:lang w:val="es-ES" w:eastAsia="en-US"/>
    </w:rPr>
  </w:style>
  <w:style w:type="paragraph" w:styleId="CommentSubject">
    <w:name w:val="annotation subject"/>
    <w:basedOn w:val="CommentText"/>
    <w:next w:val="CommentText"/>
    <w:link w:val="CommentSubjectChar"/>
    <w:uiPriority w:val="99"/>
    <w:rsid w:val="002A5517"/>
    <w:rPr>
      <w:b/>
      <w:bCs/>
    </w:rPr>
  </w:style>
  <w:style w:type="character" w:customStyle="1" w:styleId="CommentSubjectChar">
    <w:name w:val="Comment Subject Char"/>
    <w:link w:val="CommentSubject"/>
    <w:uiPriority w:val="99"/>
    <w:rsid w:val="002A5517"/>
    <w:rPr>
      <w:b/>
      <w:bCs/>
      <w:lang w:val="es-ES" w:eastAsia="en-US"/>
    </w:rPr>
  </w:style>
  <w:style w:type="paragraph" w:customStyle="1" w:styleId="PW-Text">
    <w:name w:val="PW-Text"/>
    <w:basedOn w:val="NormalIndent"/>
    <w:autoRedefine/>
    <w:rsid w:val="00821BF8"/>
    <w:pPr>
      <w:numPr>
        <w:numId w:val="8"/>
      </w:numPr>
      <w:tabs>
        <w:tab w:val="clear" w:pos="720"/>
        <w:tab w:val="num" w:pos="342"/>
      </w:tabs>
      <w:ind w:left="360"/>
    </w:pPr>
    <w:rPr>
      <w:rFonts w:eastAsia="Times New Roman"/>
      <w:sz w:val="20"/>
      <w:szCs w:val="20"/>
      <w:lang w:val="en-US"/>
    </w:rPr>
  </w:style>
  <w:style w:type="paragraph" w:customStyle="1" w:styleId="TableTextBold">
    <w:name w:val="Table Text Bold"/>
    <w:rsid w:val="001230C4"/>
    <w:pPr>
      <w:spacing w:before="60" w:after="120"/>
    </w:pPr>
    <w:rPr>
      <w:rFonts w:ascii="Arial Narrow" w:eastAsia="Times New Roman" w:hAnsi="Arial Narrow"/>
      <w:b/>
      <w:lang w:val="en-US" w:eastAsia="en-US"/>
    </w:rPr>
  </w:style>
  <w:style w:type="paragraph" w:styleId="NormalIndent">
    <w:name w:val="Normal Indent"/>
    <w:basedOn w:val="Normal"/>
    <w:rsid w:val="001230C4"/>
    <w:pPr>
      <w:ind w:left="708"/>
    </w:pPr>
  </w:style>
  <w:style w:type="paragraph" w:styleId="BodyText">
    <w:name w:val="Body Text"/>
    <w:basedOn w:val="Normal"/>
    <w:link w:val="BodyTextChar"/>
    <w:rsid w:val="001230C4"/>
    <w:pPr>
      <w:keepLines/>
      <w:widowControl w:val="0"/>
      <w:spacing w:after="120" w:line="240" w:lineRule="atLeast"/>
      <w:ind w:left="720"/>
    </w:pPr>
    <w:rPr>
      <w:rFonts w:eastAsia="Times New Roman"/>
      <w:sz w:val="20"/>
      <w:szCs w:val="20"/>
      <w:lang w:val="en-US"/>
    </w:rPr>
  </w:style>
  <w:style w:type="character" w:customStyle="1" w:styleId="BodyTextChar">
    <w:name w:val="Body Text Char"/>
    <w:link w:val="BodyText"/>
    <w:rsid w:val="001230C4"/>
    <w:rPr>
      <w:rFonts w:eastAsia="Times New Roman"/>
      <w:lang w:val="en-US" w:eastAsia="en-US"/>
    </w:rPr>
  </w:style>
  <w:style w:type="paragraph" w:customStyle="1" w:styleId="InfoBlue">
    <w:name w:val="InfoBlue"/>
    <w:basedOn w:val="Normal"/>
    <w:next w:val="BodyText"/>
    <w:autoRedefine/>
    <w:rsid w:val="006B532E"/>
    <w:pPr>
      <w:widowControl w:val="0"/>
      <w:spacing w:after="120" w:line="240" w:lineRule="atLeast"/>
      <w:jc w:val="center"/>
    </w:pPr>
    <w:rPr>
      <w:rFonts w:ascii="Cambria" w:eastAsia="Times New Roman" w:hAnsi="Cambria" w:cs="Calibri"/>
      <w:sz w:val="20"/>
      <w:szCs w:val="20"/>
    </w:rPr>
  </w:style>
  <w:style w:type="paragraph" w:styleId="Title">
    <w:name w:val="Title"/>
    <w:basedOn w:val="Normal"/>
    <w:next w:val="Normal"/>
    <w:link w:val="TitleChar"/>
    <w:uiPriority w:val="10"/>
    <w:qFormat/>
    <w:rsid w:val="00D1048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0485"/>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uiPriority w:val="39"/>
    <w:rsid w:val="00B04C6B"/>
    <w:pPr>
      <w:tabs>
        <w:tab w:val="left" w:pos="480"/>
        <w:tab w:val="right" w:leader="dot" w:pos="9017"/>
      </w:tabs>
      <w:spacing w:before="120" w:after="120"/>
    </w:pPr>
    <w:rPr>
      <w:rFonts w:ascii="Cambria" w:hAnsi="Cambria" w:cs="Arial"/>
      <w:bCs/>
      <w:noProof/>
      <w:sz w:val="20"/>
      <w:szCs w:val="20"/>
    </w:rPr>
  </w:style>
  <w:style w:type="paragraph" w:styleId="TOC2">
    <w:name w:val="toc 2"/>
    <w:basedOn w:val="Normal"/>
    <w:next w:val="Normal"/>
    <w:uiPriority w:val="39"/>
    <w:rsid w:val="00697770"/>
    <w:pPr>
      <w:tabs>
        <w:tab w:val="left" w:pos="960"/>
        <w:tab w:val="right" w:leader="dot" w:pos="9017"/>
      </w:tabs>
      <w:ind w:left="240"/>
    </w:pPr>
    <w:rPr>
      <w:rFonts w:ascii="Cambria" w:hAnsi="Cambria" w:cs="Arial"/>
      <w:noProof/>
      <w:sz w:val="20"/>
      <w:szCs w:val="20"/>
    </w:rPr>
  </w:style>
  <w:style w:type="paragraph" w:styleId="TOC3">
    <w:name w:val="toc 3"/>
    <w:basedOn w:val="Normal"/>
    <w:next w:val="Normal"/>
    <w:uiPriority w:val="39"/>
    <w:rsid w:val="00F93329"/>
    <w:pPr>
      <w:ind w:left="480"/>
    </w:pPr>
    <w:rPr>
      <w:rFonts w:ascii="Calibri" w:hAnsi="Calibri" w:cs="Calibri"/>
      <w:i/>
      <w:iCs/>
      <w:sz w:val="20"/>
      <w:szCs w:val="20"/>
    </w:rPr>
  </w:style>
  <w:style w:type="character" w:customStyle="1" w:styleId="Heading1Char">
    <w:name w:val="Heading 1 Char"/>
    <w:aliases w:val="1 Char,h1 Char,Header 1 Char,II+ Char,I Char"/>
    <w:basedOn w:val="DefaultParagraphFont"/>
    <w:link w:val="Heading1"/>
    <w:uiPriority w:val="9"/>
    <w:rsid w:val="00821BF8"/>
    <w:rPr>
      <w:rFonts w:asciiTheme="majorHAnsi" w:eastAsiaTheme="majorEastAsia" w:hAnsiTheme="majorHAnsi" w:cs="Arial"/>
      <w:b/>
      <w:bCs/>
      <w:sz w:val="28"/>
      <w:szCs w:val="28"/>
      <w:lang w:val="es-PE"/>
    </w:rPr>
  </w:style>
  <w:style w:type="character" w:customStyle="1" w:styleId="Heading2Char">
    <w:name w:val="Heading 2 Char"/>
    <w:basedOn w:val="DefaultParagraphFont"/>
    <w:link w:val="Heading2"/>
    <w:uiPriority w:val="9"/>
    <w:rsid w:val="005F7C13"/>
    <w:rPr>
      <w:rFonts w:asciiTheme="majorHAnsi" w:eastAsiaTheme="majorEastAsia" w:hAnsiTheme="majorHAnsi" w:cstheme="majorBidi"/>
      <w:b/>
      <w:sz w:val="26"/>
      <w:szCs w:val="24"/>
      <w14:scene3d>
        <w14:camera w14:prst="orthographicFront"/>
        <w14:lightRig w14:rig="threePt" w14:dir="t">
          <w14:rot w14:lat="0" w14:lon="0" w14:rev="0"/>
        </w14:lightRig>
      </w14:scene3d>
    </w:rPr>
  </w:style>
  <w:style w:type="paragraph" w:styleId="Revision">
    <w:name w:val="Revision"/>
    <w:hidden/>
    <w:uiPriority w:val="99"/>
    <w:semiHidden/>
    <w:rsid w:val="00947F24"/>
    <w:rPr>
      <w:sz w:val="24"/>
      <w:szCs w:val="24"/>
      <w:lang w:val="es-PE" w:eastAsia="en-US"/>
    </w:rPr>
  </w:style>
  <w:style w:type="paragraph" w:customStyle="1" w:styleId="Cartula1">
    <w:name w:val="Carátula 1"/>
    <w:basedOn w:val="Normal"/>
    <w:rsid w:val="000058D7"/>
    <w:pPr>
      <w:jc w:val="center"/>
    </w:pPr>
    <w:rPr>
      <w:rFonts w:ascii="Arial" w:eastAsia="Times New Roman" w:hAnsi="Arial" w:cs="Arial"/>
      <w:b/>
      <w:sz w:val="40"/>
    </w:rPr>
  </w:style>
  <w:style w:type="character" w:customStyle="1" w:styleId="HeaderChar1">
    <w:name w:val="Header Char1"/>
    <w:aliases w:val="h Char,encabezado Char,Header Char Char"/>
    <w:link w:val="Header"/>
    <w:rsid w:val="00AF7FC3"/>
    <w:rPr>
      <w:sz w:val="24"/>
      <w:szCs w:val="24"/>
      <w:lang w:eastAsia="en-US"/>
    </w:rPr>
  </w:style>
  <w:style w:type="character" w:customStyle="1" w:styleId="Heading3Char">
    <w:name w:val="Heading 3 Char"/>
    <w:basedOn w:val="DefaultParagraphFont"/>
    <w:link w:val="Heading3"/>
    <w:uiPriority w:val="9"/>
    <w:rsid w:val="00821BF8"/>
    <w:rPr>
      <w:rFonts w:asciiTheme="majorHAnsi" w:hAnsiTheme="majorHAnsi"/>
      <w:b/>
      <w:sz w:val="24"/>
      <w:szCs w:val="24"/>
      <w14:scene3d>
        <w14:camera w14:prst="orthographicFront"/>
        <w14:lightRig w14:rig="threePt" w14:dir="t">
          <w14:rot w14:lat="0" w14:lon="0" w14:rev="0"/>
        </w14:lightRig>
      </w14:scene3d>
    </w:rPr>
  </w:style>
  <w:style w:type="paragraph" w:customStyle="1" w:styleId="Tabla">
    <w:name w:val="Tabla"/>
    <w:basedOn w:val="Normal"/>
    <w:rsid w:val="00261FD4"/>
    <w:pPr>
      <w:spacing w:line="360" w:lineRule="auto"/>
    </w:pPr>
    <w:rPr>
      <w:rFonts w:ascii="Arial Narrow" w:eastAsia="Times New Roman" w:hAnsi="Arial Narrow"/>
      <w:b/>
      <w:noProof/>
      <w:szCs w:val="20"/>
      <w:lang w:val="es-ES_tradnl"/>
    </w:rPr>
  </w:style>
  <w:style w:type="paragraph" w:styleId="BodyText2">
    <w:name w:val="Body Text 2"/>
    <w:basedOn w:val="Normal"/>
    <w:link w:val="BodyText2Char"/>
    <w:rsid w:val="00F7274E"/>
    <w:pPr>
      <w:spacing w:after="120" w:line="480" w:lineRule="auto"/>
    </w:pPr>
    <w:rPr>
      <w:rFonts w:ascii="Arial" w:eastAsia="Times New Roman" w:hAnsi="Arial"/>
      <w:sz w:val="20"/>
    </w:rPr>
  </w:style>
  <w:style w:type="character" w:customStyle="1" w:styleId="BodyText2Char">
    <w:name w:val="Body Text 2 Char"/>
    <w:link w:val="BodyText2"/>
    <w:rsid w:val="00F7274E"/>
    <w:rPr>
      <w:rFonts w:ascii="Arial" w:eastAsia="Times New Roman" w:hAnsi="Arial"/>
      <w:szCs w:val="24"/>
      <w:lang w:eastAsia="es-ES"/>
    </w:rPr>
  </w:style>
  <w:style w:type="character" w:customStyle="1" w:styleId="Heading4Char">
    <w:name w:val="Heading 4 Char"/>
    <w:basedOn w:val="DefaultParagraphFont"/>
    <w:link w:val="Heading4"/>
    <w:uiPriority w:val="9"/>
    <w:rsid w:val="005F7C13"/>
    <w:rPr>
      <w:rFonts w:asciiTheme="majorHAnsi" w:eastAsiaTheme="majorEastAsia" w:hAnsiTheme="majorHAnsi" w:cstheme="majorBidi"/>
      <w:b/>
      <w:bCs/>
      <w:iCs/>
      <w:sz w:val="24"/>
      <w:szCs w:val="24"/>
    </w:rPr>
  </w:style>
  <w:style w:type="character" w:customStyle="1" w:styleId="Heading5Char">
    <w:name w:val="Heading 5 Char"/>
    <w:basedOn w:val="DefaultParagraphFont"/>
    <w:link w:val="Heading5"/>
    <w:uiPriority w:val="9"/>
    <w:rsid w:val="008460CB"/>
    <w:rPr>
      <w:rFonts w:asciiTheme="majorHAnsi" w:eastAsiaTheme="majorEastAsia" w:hAnsiTheme="majorHAnsi" w:cstheme="majorBidi"/>
      <w:b/>
      <w:sz w:val="24"/>
    </w:rPr>
  </w:style>
  <w:style w:type="paragraph" w:customStyle="1" w:styleId="Tabletext">
    <w:name w:val="Tabletext"/>
    <w:basedOn w:val="Normal"/>
    <w:rsid w:val="000F0E1D"/>
    <w:pPr>
      <w:keepLines/>
      <w:widowControl w:val="0"/>
      <w:spacing w:after="120" w:line="240" w:lineRule="atLeast"/>
    </w:pPr>
    <w:rPr>
      <w:rFonts w:ascii="Arial" w:eastAsia="Times New Roman" w:hAnsi="Arial"/>
      <w:sz w:val="20"/>
      <w:szCs w:val="20"/>
      <w:lang w:val="es-ES_tradnl"/>
    </w:rPr>
  </w:style>
  <w:style w:type="paragraph" w:styleId="TOC4">
    <w:name w:val="toc 4"/>
    <w:basedOn w:val="Normal"/>
    <w:next w:val="Normal"/>
    <w:autoRedefine/>
    <w:uiPriority w:val="39"/>
    <w:rsid w:val="003742BE"/>
    <w:pPr>
      <w:tabs>
        <w:tab w:val="left" w:pos="1680"/>
        <w:tab w:val="right" w:leader="dot" w:pos="9017"/>
      </w:tabs>
      <w:ind w:left="720"/>
    </w:pPr>
    <w:rPr>
      <w:rFonts w:asciiTheme="majorHAnsi" w:hAnsiTheme="majorHAnsi" w:cs="Arial"/>
      <w:noProof/>
      <w:sz w:val="18"/>
      <w:szCs w:val="18"/>
    </w:rPr>
  </w:style>
  <w:style w:type="paragraph" w:styleId="TOC5">
    <w:name w:val="toc 5"/>
    <w:basedOn w:val="Normal"/>
    <w:next w:val="Normal"/>
    <w:autoRedefine/>
    <w:uiPriority w:val="39"/>
    <w:rsid w:val="00697770"/>
    <w:pPr>
      <w:ind w:left="960"/>
    </w:pPr>
    <w:rPr>
      <w:rFonts w:ascii="Calibri" w:hAnsi="Calibri" w:cs="Calibri"/>
      <w:sz w:val="18"/>
      <w:szCs w:val="18"/>
    </w:rPr>
  </w:style>
  <w:style w:type="paragraph" w:styleId="TOC6">
    <w:name w:val="toc 6"/>
    <w:basedOn w:val="Normal"/>
    <w:next w:val="Normal"/>
    <w:autoRedefine/>
    <w:uiPriority w:val="39"/>
    <w:rsid w:val="00697770"/>
    <w:pPr>
      <w:ind w:left="1200"/>
    </w:pPr>
    <w:rPr>
      <w:rFonts w:ascii="Calibri" w:hAnsi="Calibri" w:cs="Calibri"/>
      <w:sz w:val="18"/>
      <w:szCs w:val="18"/>
    </w:rPr>
  </w:style>
  <w:style w:type="paragraph" w:styleId="TOC7">
    <w:name w:val="toc 7"/>
    <w:basedOn w:val="Normal"/>
    <w:next w:val="Normal"/>
    <w:autoRedefine/>
    <w:uiPriority w:val="39"/>
    <w:rsid w:val="00697770"/>
    <w:pPr>
      <w:ind w:left="1440"/>
    </w:pPr>
    <w:rPr>
      <w:rFonts w:ascii="Calibri" w:hAnsi="Calibri" w:cs="Calibri"/>
      <w:sz w:val="18"/>
      <w:szCs w:val="18"/>
    </w:rPr>
  </w:style>
  <w:style w:type="paragraph" w:styleId="TOC8">
    <w:name w:val="toc 8"/>
    <w:basedOn w:val="Normal"/>
    <w:next w:val="Normal"/>
    <w:autoRedefine/>
    <w:uiPriority w:val="39"/>
    <w:rsid w:val="00697770"/>
    <w:pPr>
      <w:ind w:left="1680"/>
    </w:pPr>
    <w:rPr>
      <w:rFonts w:ascii="Calibri" w:hAnsi="Calibri" w:cs="Calibri"/>
      <w:sz w:val="18"/>
      <w:szCs w:val="18"/>
    </w:rPr>
  </w:style>
  <w:style w:type="paragraph" w:styleId="TOC9">
    <w:name w:val="toc 9"/>
    <w:basedOn w:val="Normal"/>
    <w:next w:val="Normal"/>
    <w:autoRedefine/>
    <w:uiPriority w:val="39"/>
    <w:rsid w:val="00697770"/>
    <w:pPr>
      <w:ind w:left="1920"/>
    </w:pPr>
    <w:rPr>
      <w:rFonts w:ascii="Calibri" w:hAnsi="Calibri" w:cs="Calibri"/>
      <w:sz w:val="18"/>
      <w:szCs w:val="18"/>
    </w:rPr>
  </w:style>
  <w:style w:type="paragraph" w:customStyle="1" w:styleId="Nivel2">
    <w:name w:val="Nivel 2"/>
    <w:basedOn w:val="Normal"/>
    <w:link w:val="Nivel2Car"/>
    <w:rsid w:val="00821BF8"/>
    <w:pPr>
      <w:keepNext/>
      <w:numPr>
        <w:ilvl w:val="1"/>
        <w:numId w:val="9"/>
      </w:numPr>
      <w:tabs>
        <w:tab w:val="left" w:pos="431"/>
      </w:tabs>
      <w:spacing w:before="360" w:after="120"/>
      <w:ind w:hanging="792"/>
      <w:outlineLvl w:val="1"/>
    </w:pPr>
    <w:rPr>
      <w:rFonts w:ascii="Arial" w:eastAsia="Times New Roman" w:hAnsi="Arial"/>
      <w:b/>
      <w:bCs/>
      <w:kern w:val="28"/>
      <w:sz w:val="26"/>
      <w:lang w:val="es-ES_tradnl" w:eastAsia="ja-JP"/>
    </w:rPr>
  </w:style>
  <w:style w:type="character" w:customStyle="1" w:styleId="Nivel2Car">
    <w:name w:val="Nivel 2 Car"/>
    <w:basedOn w:val="DefaultParagraphFont"/>
    <w:link w:val="Nivel2"/>
    <w:rsid w:val="00821BF8"/>
    <w:rPr>
      <w:rFonts w:ascii="Arial" w:eastAsia="Times New Roman" w:hAnsi="Arial"/>
      <w:b/>
      <w:bCs/>
      <w:kern w:val="28"/>
      <w:sz w:val="26"/>
      <w:lang w:val="es-ES_tradnl" w:eastAsia="ja-JP"/>
    </w:rPr>
  </w:style>
  <w:style w:type="character" w:customStyle="1" w:styleId="Heading6Char">
    <w:name w:val="Heading 6 Char"/>
    <w:basedOn w:val="DefaultParagraphFont"/>
    <w:link w:val="Heading6"/>
    <w:uiPriority w:val="9"/>
    <w:rsid w:val="00D1048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D1048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D10485"/>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D10485"/>
    <w:rPr>
      <w:rFonts w:asciiTheme="majorHAnsi" w:eastAsiaTheme="majorEastAsia" w:hAnsiTheme="majorHAnsi" w:cstheme="majorBidi"/>
      <w:i/>
      <w:iCs/>
      <w:color w:val="404040" w:themeColor="text1" w:themeTint="BF"/>
      <w:sz w:val="20"/>
      <w:szCs w:val="20"/>
    </w:rPr>
  </w:style>
  <w:style w:type="paragraph" w:customStyle="1" w:styleId="ATtulodetablas">
    <w:name w:val="ATítulo de tablas"/>
    <w:basedOn w:val="Normal"/>
    <w:rsid w:val="00FD3DB8"/>
    <w:pPr>
      <w:keepNext/>
      <w:jc w:val="center"/>
    </w:pPr>
    <w:rPr>
      <w:rFonts w:ascii="Arial" w:eastAsia="Times New Roman" w:hAnsi="Arial"/>
      <w:b/>
      <w:color w:val="FFFFFF"/>
      <w:szCs w:val="20"/>
      <w:lang w:eastAsia="ja-JP"/>
    </w:rPr>
  </w:style>
  <w:style w:type="paragraph" w:customStyle="1" w:styleId="ATextodetablas">
    <w:name w:val="ATexto de tablas"/>
    <w:basedOn w:val="Normal"/>
    <w:rsid w:val="00FD3DB8"/>
    <w:pPr>
      <w:jc w:val="center"/>
    </w:pPr>
    <w:rPr>
      <w:rFonts w:ascii="Arial" w:eastAsia="Times New Roman" w:hAnsi="Arial"/>
      <w:sz w:val="20"/>
      <w:szCs w:val="20"/>
      <w:lang w:eastAsia="ja-JP"/>
    </w:rPr>
  </w:style>
  <w:style w:type="paragraph" w:customStyle="1" w:styleId="ATtulosdecolumnasdetablas">
    <w:name w:val="ATítulos de columnas de tablas"/>
    <w:basedOn w:val="ATextodetablas"/>
    <w:autoRedefine/>
    <w:rsid w:val="00FD3DB8"/>
    <w:pPr>
      <w:keepNext/>
    </w:pPr>
    <w:rPr>
      <w:b/>
    </w:rPr>
  </w:style>
  <w:style w:type="paragraph" w:customStyle="1" w:styleId="CarCar1CarCarCarCarCarCarCar">
    <w:name w:val="Car Car1 Car Car Car Car Car Car Car"/>
    <w:basedOn w:val="Normal"/>
    <w:rsid w:val="00FD3DB8"/>
    <w:pPr>
      <w:spacing w:after="160" w:line="240" w:lineRule="exact"/>
    </w:pPr>
    <w:rPr>
      <w:rFonts w:ascii="Tahoma" w:eastAsia="Times New Roman" w:hAnsi="Tahoma"/>
      <w:sz w:val="20"/>
      <w:szCs w:val="20"/>
      <w:lang w:val="en-US"/>
    </w:rPr>
  </w:style>
  <w:style w:type="paragraph" w:customStyle="1" w:styleId="CarCarCarCarCarCarCarCarCarCar">
    <w:name w:val="Car Car Car Car Car Car Car Car Car Car"/>
    <w:basedOn w:val="Normal"/>
    <w:rsid w:val="00FD3DB8"/>
    <w:pPr>
      <w:spacing w:after="160" w:line="240" w:lineRule="exact"/>
    </w:pPr>
    <w:rPr>
      <w:rFonts w:ascii="Tahoma" w:eastAsia="Times New Roman" w:hAnsi="Tahoma"/>
      <w:sz w:val="20"/>
      <w:szCs w:val="20"/>
      <w:lang w:val="en-US"/>
    </w:rPr>
  </w:style>
  <w:style w:type="paragraph" w:customStyle="1" w:styleId="ATextoconvietas3">
    <w:name w:val="ATexto con viñetas 3"/>
    <w:basedOn w:val="Normal"/>
    <w:rsid w:val="00821BF8"/>
    <w:pPr>
      <w:numPr>
        <w:numId w:val="10"/>
      </w:numPr>
      <w:tabs>
        <w:tab w:val="left" w:pos="431"/>
      </w:tabs>
      <w:jc w:val="both"/>
    </w:pPr>
    <w:rPr>
      <w:rFonts w:ascii="Arial" w:eastAsia="Times New Roman" w:hAnsi="Arial"/>
      <w:szCs w:val="20"/>
      <w:lang w:val="es-ES_tradnl" w:eastAsia="ja-JP"/>
    </w:rPr>
  </w:style>
  <w:style w:type="paragraph" w:customStyle="1" w:styleId="ATextoconviletas">
    <w:name w:val="ATexto con viletas"/>
    <w:basedOn w:val="Normal"/>
    <w:rsid w:val="00821BF8"/>
    <w:pPr>
      <w:numPr>
        <w:numId w:val="11"/>
      </w:numPr>
      <w:tabs>
        <w:tab w:val="left" w:pos="862"/>
      </w:tabs>
      <w:jc w:val="both"/>
    </w:pPr>
    <w:rPr>
      <w:rFonts w:ascii="Arial" w:eastAsia="Times New Roman" w:hAnsi="Arial"/>
      <w:szCs w:val="20"/>
      <w:lang w:eastAsia="ja-JP"/>
    </w:rPr>
  </w:style>
  <w:style w:type="paragraph" w:customStyle="1" w:styleId="CarCarCarCarCarCarCarCarCarCar1">
    <w:name w:val="Car Car Car Car Car Car Car Car Car Car1"/>
    <w:basedOn w:val="Normal"/>
    <w:rsid w:val="00FD3DB8"/>
    <w:pPr>
      <w:spacing w:after="160" w:line="240" w:lineRule="exact"/>
    </w:pPr>
    <w:rPr>
      <w:rFonts w:ascii="Tahoma" w:eastAsia="Times New Roman" w:hAnsi="Tahoma"/>
      <w:sz w:val="20"/>
      <w:szCs w:val="20"/>
      <w:lang w:val="en-US"/>
    </w:rPr>
  </w:style>
  <w:style w:type="paragraph" w:styleId="ListNumber">
    <w:name w:val="List Number"/>
    <w:basedOn w:val="Normal"/>
    <w:rsid w:val="00FD3DB8"/>
    <w:pPr>
      <w:tabs>
        <w:tab w:val="num" w:pos="360"/>
      </w:tabs>
      <w:ind w:left="360" w:hanging="360"/>
      <w:jc w:val="both"/>
    </w:pPr>
    <w:rPr>
      <w:rFonts w:ascii="Arial" w:eastAsia="Times New Roman" w:hAnsi="Arial"/>
      <w:szCs w:val="20"/>
      <w:lang w:eastAsia="ja-JP"/>
    </w:rPr>
  </w:style>
  <w:style w:type="paragraph" w:styleId="ListNumber2">
    <w:name w:val="List Number 2"/>
    <w:basedOn w:val="Normal"/>
    <w:rsid w:val="00FD3DB8"/>
    <w:pPr>
      <w:tabs>
        <w:tab w:val="num" w:pos="643"/>
      </w:tabs>
      <w:ind w:left="643" w:hanging="360"/>
      <w:jc w:val="both"/>
    </w:pPr>
    <w:rPr>
      <w:rFonts w:ascii="Arial" w:eastAsia="Times New Roman" w:hAnsi="Arial"/>
      <w:szCs w:val="20"/>
      <w:lang w:eastAsia="ja-JP"/>
    </w:rPr>
  </w:style>
  <w:style w:type="paragraph" w:styleId="ListNumber3">
    <w:name w:val="List Number 3"/>
    <w:basedOn w:val="Normal"/>
    <w:rsid w:val="00FD3DB8"/>
    <w:pPr>
      <w:tabs>
        <w:tab w:val="num" w:pos="926"/>
      </w:tabs>
      <w:ind w:left="926" w:hanging="360"/>
      <w:jc w:val="both"/>
    </w:pPr>
    <w:rPr>
      <w:rFonts w:ascii="Arial" w:eastAsia="Times New Roman" w:hAnsi="Arial"/>
      <w:szCs w:val="20"/>
      <w:lang w:eastAsia="ja-JP"/>
    </w:rPr>
  </w:style>
  <w:style w:type="paragraph" w:styleId="ListNumber4">
    <w:name w:val="List Number 4"/>
    <w:basedOn w:val="Normal"/>
    <w:rsid w:val="00FD3DB8"/>
    <w:pPr>
      <w:tabs>
        <w:tab w:val="num" w:pos="1209"/>
      </w:tabs>
      <w:ind w:left="1209" w:hanging="360"/>
      <w:jc w:val="both"/>
    </w:pPr>
    <w:rPr>
      <w:rFonts w:ascii="Arial" w:eastAsia="Times New Roman" w:hAnsi="Arial"/>
      <w:szCs w:val="20"/>
      <w:lang w:eastAsia="ja-JP"/>
    </w:rPr>
  </w:style>
  <w:style w:type="paragraph" w:styleId="ListNumber5">
    <w:name w:val="List Number 5"/>
    <w:basedOn w:val="Normal"/>
    <w:rsid w:val="00FD3DB8"/>
    <w:pPr>
      <w:tabs>
        <w:tab w:val="num" w:pos="1492"/>
      </w:tabs>
      <w:ind w:left="1492" w:hanging="360"/>
      <w:jc w:val="both"/>
    </w:pPr>
    <w:rPr>
      <w:rFonts w:ascii="Arial" w:eastAsia="Times New Roman" w:hAnsi="Arial"/>
      <w:szCs w:val="20"/>
      <w:lang w:eastAsia="ja-JP"/>
    </w:rPr>
  </w:style>
  <w:style w:type="paragraph" w:styleId="ListBullet">
    <w:name w:val="List Bullet"/>
    <w:basedOn w:val="Normal"/>
    <w:autoRedefine/>
    <w:rsid w:val="00FD3DB8"/>
    <w:pPr>
      <w:tabs>
        <w:tab w:val="num" w:pos="360"/>
      </w:tabs>
      <w:ind w:left="360" w:hanging="360"/>
      <w:jc w:val="both"/>
    </w:pPr>
    <w:rPr>
      <w:rFonts w:ascii="Arial" w:eastAsia="Times New Roman" w:hAnsi="Arial"/>
      <w:szCs w:val="20"/>
      <w:lang w:eastAsia="ja-JP"/>
    </w:rPr>
  </w:style>
  <w:style w:type="paragraph" w:styleId="ListBullet2">
    <w:name w:val="List Bullet 2"/>
    <w:basedOn w:val="Normal"/>
    <w:autoRedefine/>
    <w:rsid w:val="00FD3DB8"/>
    <w:pPr>
      <w:tabs>
        <w:tab w:val="num" w:pos="643"/>
      </w:tabs>
      <w:ind w:left="643" w:hanging="360"/>
      <w:jc w:val="both"/>
    </w:pPr>
    <w:rPr>
      <w:rFonts w:ascii="Arial" w:eastAsia="Times New Roman" w:hAnsi="Arial"/>
      <w:szCs w:val="20"/>
      <w:lang w:eastAsia="ja-JP"/>
    </w:rPr>
  </w:style>
  <w:style w:type="paragraph" w:styleId="ListBullet3">
    <w:name w:val="List Bullet 3"/>
    <w:basedOn w:val="Normal"/>
    <w:autoRedefine/>
    <w:rsid w:val="00FD3DB8"/>
    <w:pPr>
      <w:tabs>
        <w:tab w:val="num" w:pos="926"/>
      </w:tabs>
      <w:ind w:left="926" w:hanging="360"/>
      <w:jc w:val="both"/>
    </w:pPr>
    <w:rPr>
      <w:rFonts w:ascii="Arial" w:eastAsia="Times New Roman" w:hAnsi="Arial"/>
      <w:szCs w:val="20"/>
      <w:lang w:eastAsia="ja-JP"/>
    </w:rPr>
  </w:style>
  <w:style w:type="paragraph" w:styleId="ListBullet4">
    <w:name w:val="List Bullet 4"/>
    <w:basedOn w:val="Normal"/>
    <w:autoRedefine/>
    <w:rsid w:val="00FD3DB8"/>
    <w:pPr>
      <w:tabs>
        <w:tab w:val="num" w:pos="1209"/>
      </w:tabs>
      <w:ind w:left="1209" w:hanging="360"/>
      <w:jc w:val="both"/>
    </w:pPr>
    <w:rPr>
      <w:rFonts w:ascii="Arial" w:eastAsia="Times New Roman" w:hAnsi="Arial"/>
      <w:szCs w:val="20"/>
      <w:lang w:eastAsia="ja-JP"/>
    </w:rPr>
  </w:style>
  <w:style w:type="paragraph" w:styleId="ListBullet5">
    <w:name w:val="List Bullet 5"/>
    <w:basedOn w:val="Normal"/>
    <w:autoRedefine/>
    <w:rsid w:val="00FD3DB8"/>
    <w:pPr>
      <w:tabs>
        <w:tab w:val="num" w:pos="1492"/>
      </w:tabs>
      <w:ind w:left="1492" w:hanging="360"/>
      <w:jc w:val="both"/>
    </w:pPr>
    <w:rPr>
      <w:rFonts w:ascii="Arial" w:eastAsia="Times New Roman" w:hAnsi="Arial"/>
      <w:szCs w:val="20"/>
      <w:lang w:eastAsia="ja-JP"/>
    </w:rPr>
  </w:style>
  <w:style w:type="paragraph" w:customStyle="1" w:styleId="CodigoFuente">
    <w:name w:val="Codigo Fuente"/>
    <w:basedOn w:val="Normal"/>
    <w:rsid w:val="00FD3DB8"/>
    <w:pPr>
      <w:ind w:left="357"/>
      <w:jc w:val="both"/>
    </w:pPr>
    <w:rPr>
      <w:rFonts w:ascii="Courier New" w:eastAsia="Times New Roman" w:hAnsi="Courier New"/>
      <w:szCs w:val="20"/>
      <w:lang w:eastAsia="ja-JP"/>
    </w:rPr>
  </w:style>
  <w:style w:type="character" w:styleId="Strong">
    <w:name w:val="Strong"/>
    <w:basedOn w:val="DefaultParagraphFont"/>
    <w:uiPriority w:val="22"/>
    <w:qFormat/>
    <w:rsid w:val="00D10485"/>
    <w:rPr>
      <w:b/>
      <w:bCs/>
    </w:rPr>
  </w:style>
  <w:style w:type="paragraph" w:styleId="NormalWeb">
    <w:name w:val="Normal (Web)"/>
    <w:basedOn w:val="Normal"/>
    <w:uiPriority w:val="99"/>
    <w:rsid w:val="00FD3DB8"/>
    <w:pPr>
      <w:spacing w:before="100" w:beforeAutospacing="1" w:after="100" w:afterAutospacing="1"/>
    </w:pPr>
    <w:rPr>
      <w:rFonts w:eastAsia="Times New Roman"/>
    </w:rPr>
  </w:style>
  <w:style w:type="character" w:styleId="Emphasis">
    <w:name w:val="Emphasis"/>
    <w:basedOn w:val="DefaultParagraphFont"/>
    <w:uiPriority w:val="20"/>
    <w:qFormat/>
    <w:rsid w:val="00D10485"/>
    <w:rPr>
      <w:i/>
      <w:iCs/>
    </w:rPr>
  </w:style>
  <w:style w:type="character" w:customStyle="1" w:styleId="FooterChar">
    <w:name w:val="Footer Char"/>
    <w:link w:val="Footer"/>
    <w:locked/>
    <w:rsid w:val="00FD3DB8"/>
    <w:rPr>
      <w:sz w:val="24"/>
      <w:szCs w:val="24"/>
      <w:lang w:val="es-PE" w:eastAsia="en-US"/>
    </w:rPr>
  </w:style>
  <w:style w:type="paragraph" w:customStyle="1" w:styleId="EstiloTtulo1Antes0pto">
    <w:name w:val="Estilo Título 1 + Antes:  0 pto"/>
    <w:basedOn w:val="Heading1"/>
    <w:link w:val="EstiloTtulo1Antes0ptoCar"/>
    <w:rsid w:val="00821BF8"/>
    <w:pPr>
      <w:tabs>
        <w:tab w:val="num" w:pos="360"/>
        <w:tab w:val="left" w:pos="431"/>
      </w:tabs>
      <w:spacing w:before="360"/>
    </w:pPr>
    <w:rPr>
      <w:bCs w:val="0"/>
      <w:caps/>
      <w:kern w:val="28"/>
      <w:sz w:val="26"/>
      <w:lang w:val="es-ES_tradnl" w:eastAsia="ja-JP"/>
    </w:rPr>
  </w:style>
  <w:style w:type="paragraph" w:customStyle="1" w:styleId="EstiloTtuloIzquierda">
    <w:name w:val="Estilo Título + Izquierda"/>
    <w:basedOn w:val="Title"/>
    <w:rsid w:val="00FD3DB8"/>
    <w:pPr>
      <w:keepNext/>
      <w:spacing w:before="200"/>
    </w:pPr>
    <w:rPr>
      <w:bCs/>
      <w:sz w:val="22"/>
      <w:lang w:val="es-PE" w:eastAsia="ja-JP"/>
    </w:rPr>
  </w:style>
  <w:style w:type="paragraph" w:styleId="DocumentMap">
    <w:name w:val="Document Map"/>
    <w:basedOn w:val="Normal"/>
    <w:link w:val="DocumentMapChar"/>
    <w:rsid w:val="00FD3DB8"/>
    <w:pPr>
      <w:jc w:val="both"/>
    </w:pPr>
    <w:rPr>
      <w:rFonts w:ascii="Tahoma" w:eastAsia="Times New Roman" w:hAnsi="Tahoma"/>
      <w:sz w:val="16"/>
      <w:szCs w:val="16"/>
    </w:rPr>
  </w:style>
  <w:style w:type="character" w:customStyle="1" w:styleId="DocumentMapChar">
    <w:name w:val="Document Map Char"/>
    <w:basedOn w:val="DefaultParagraphFont"/>
    <w:link w:val="DocumentMap"/>
    <w:rsid w:val="00FD3DB8"/>
    <w:rPr>
      <w:rFonts w:ascii="Tahoma" w:eastAsia="Times New Roman" w:hAnsi="Tahoma"/>
      <w:sz w:val="16"/>
      <w:szCs w:val="16"/>
    </w:rPr>
  </w:style>
  <w:style w:type="paragraph" w:styleId="BodyTextIndent">
    <w:name w:val="Body Text Indent"/>
    <w:aliases w:val="Sangría de t. independiente"/>
    <w:basedOn w:val="Normal"/>
    <w:link w:val="BodyTextIndentChar"/>
    <w:rsid w:val="00FD3DB8"/>
    <w:pPr>
      <w:widowControl w:val="0"/>
      <w:adjustRightInd w:val="0"/>
      <w:spacing w:line="360" w:lineRule="atLeast"/>
      <w:ind w:left="792"/>
      <w:jc w:val="both"/>
      <w:textAlignment w:val="baseline"/>
    </w:pPr>
    <w:rPr>
      <w:rFonts w:ascii="Arial Narrow" w:eastAsia="Times New Roman" w:hAnsi="Arial Narrow"/>
    </w:rPr>
  </w:style>
  <w:style w:type="character" w:customStyle="1" w:styleId="BodyTextIndentChar">
    <w:name w:val="Body Text Indent Char"/>
    <w:aliases w:val="Sangría de t. independiente Char"/>
    <w:basedOn w:val="DefaultParagraphFont"/>
    <w:link w:val="BodyTextIndent"/>
    <w:rsid w:val="00FD3DB8"/>
    <w:rPr>
      <w:rFonts w:ascii="Arial Narrow" w:eastAsia="Times New Roman" w:hAnsi="Arial Narrow"/>
      <w:sz w:val="24"/>
      <w:szCs w:val="24"/>
      <w:lang w:val="es-PE"/>
    </w:rPr>
  </w:style>
  <w:style w:type="paragraph" w:styleId="BodyText3">
    <w:name w:val="Body Text 3"/>
    <w:basedOn w:val="Normal"/>
    <w:link w:val="BodyText3Char"/>
    <w:rsid w:val="00FD3DB8"/>
    <w:pPr>
      <w:widowControl w:val="0"/>
      <w:tabs>
        <w:tab w:val="left" w:pos="0"/>
        <w:tab w:val="left" w:pos="45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adjustRightInd w:val="0"/>
      <w:spacing w:line="360" w:lineRule="auto"/>
      <w:jc w:val="center"/>
      <w:textAlignment w:val="baseline"/>
    </w:pPr>
    <w:rPr>
      <w:rFonts w:ascii="Arial" w:eastAsia="Times New Roman" w:hAnsi="Arial"/>
      <w:b/>
      <w:bCs/>
      <w:sz w:val="28"/>
      <w:szCs w:val="28"/>
    </w:rPr>
  </w:style>
  <w:style w:type="character" w:customStyle="1" w:styleId="BodyText3Char">
    <w:name w:val="Body Text 3 Char"/>
    <w:basedOn w:val="DefaultParagraphFont"/>
    <w:link w:val="BodyText3"/>
    <w:rsid w:val="00FD3DB8"/>
    <w:rPr>
      <w:rFonts w:ascii="Arial" w:eastAsia="Times New Roman" w:hAnsi="Arial"/>
      <w:b/>
      <w:bCs/>
      <w:sz w:val="28"/>
      <w:szCs w:val="28"/>
      <w:lang w:val="es-PE"/>
    </w:rPr>
  </w:style>
  <w:style w:type="paragraph" w:customStyle="1" w:styleId="Nivel1">
    <w:name w:val="Nivel 1"/>
    <w:basedOn w:val="EstiloTtulo1Antes0pto"/>
    <w:link w:val="Nivel1Car"/>
    <w:rsid w:val="00821BF8"/>
    <w:pPr>
      <w:numPr>
        <w:numId w:val="12"/>
      </w:numPr>
      <w:tabs>
        <w:tab w:val="clear" w:pos="720"/>
        <w:tab w:val="num" w:pos="360"/>
      </w:tabs>
      <w:ind w:left="0" w:firstLine="0"/>
    </w:pPr>
    <w:rPr>
      <w:caps w:val="0"/>
    </w:rPr>
  </w:style>
  <w:style w:type="character" w:customStyle="1" w:styleId="EstiloTtulo1Antes0ptoCar">
    <w:name w:val="Estilo Título 1 + Antes:  0 pto Car"/>
    <w:basedOn w:val="Heading1Char"/>
    <w:link w:val="EstiloTtulo1Antes0pto"/>
    <w:rsid w:val="00821BF8"/>
    <w:rPr>
      <w:rFonts w:asciiTheme="majorHAnsi" w:eastAsiaTheme="majorEastAsia" w:hAnsiTheme="majorHAnsi" w:cs="Arial"/>
      <w:b/>
      <w:bCs w:val="0"/>
      <w:caps/>
      <w:kern w:val="28"/>
      <w:sz w:val="26"/>
      <w:szCs w:val="28"/>
      <w:lang w:val="es-ES_tradnl" w:eastAsia="ja-JP"/>
    </w:rPr>
  </w:style>
  <w:style w:type="character" w:customStyle="1" w:styleId="Nivel1Car">
    <w:name w:val="Nivel 1 Car"/>
    <w:basedOn w:val="EstiloTtulo1Antes0ptoCar"/>
    <w:link w:val="Nivel1"/>
    <w:rsid w:val="00821BF8"/>
    <w:rPr>
      <w:rFonts w:asciiTheme="majorHAnsi" w:eastAsiaTheme="majorEastAsia" w:hAnsiTheme="majorHAnsi" w:cs="Arial"/>
      <w:b/>
      <w:bCs w:val="0"/>
      <w:caps w:val="0"/>
      <w:kern w:val="28"/>
      <w:sz w:val="26"/>
      <w:szCs w:val="28"/>
      <w:lang w:val="es-ES_tradnl" w:eastAsia="ja-JP"/>
    </w:rPr>
  </w:style>
  <w:style w:type="paragraph" w:customStyle="1" w:styleId="Nivel3">
    <w:name w:val="Nivel 3"/>
    <w:basedOn w:val="Heading3"/>
    <w:link w:val="Nivel3Car"/>
    <w:rsid w:val="00821BF8"/>
    <w:pPr>
      <w:tabs>
        <w:tab w:val="num" w:pos="1040"/>
      </w:tabs>
      <w:spacing w:before="360"/>
      <w:ind w:left="793" w:hanging="113"/>
    </w:pPr>
    <w:rPr>
      <w:rFonts w:ascii="Arial" w:hAnsi="Arial"/>
      <w:bCs/>
      <w:lang w:val="es-ES_tradnl" w:eastAsia="ja-JP"/>
    </w:rPr>
  </w:style>
  <w:style w:type="character" w:customStyle="1" w:styleId="Nivel3Car">
    <w:name w:val="Nivel 3 Car"/>
    <w:basedOn w:val="Heading3Char"/>
    <w:link w:val="Nivel3"/>
    <w:rsid w:val="00821BF8"/>
    <w:rPr>
      <w:rFonts w:ascii="Arial" w:hAnsi="Arial"/>
      <w:b/>
      <w:bCs/>
      <w:sz w:val="24"/>
      <w:szCs w:val="24"/>
      <w:lang w:val="es-ES_tradnl" w:eastAsia="ja-JP"/>
      <w14:scene3d>
        <w14:camera w14:prst="orthographicFront"/>
        <w14:lightRig w14:rig="threePt" w14:dir="t">
          <w14:rot w14:lat="0" w14:lon="0" w14:rev="0"/>
        </w14:lightRig>
      </w14:scene3d>
    </w:rPr>
  </w:style>
  <w:style w:type="paragraph" w:styleId="Subtitle">
    <w:name w:val="Subtitle"/>
    <w:basedOn w:val="Normal"/>
    <w:next w:val="Normal"/>
    <w:link w:val="SubtitleChar"/>
    <w:uiPriority w:val="11"/>
    <w:qFormat/>
    <w:rsid w:val="00D1048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10485"/>
    <w:rPr>
      <w:rFonts w:asciiTheme="majorHAnsi" w:eastAsiaTheme="majorEastAsia" w:hAnsiTheme="majorHAnsi" w:cstheme="majorBidi"/>
      <w:i/>
      <w:iCs/>
      <w:color w:val="4F81BD" w:themeColor="accent1"/>
      <w:spacing w:val="15"/>
      <w:sz w:val="24"/>
      <w:szCs w:val="24"/>
    </w:rPr>
  </w:style>
  <w:style w:type="paragraph" w:styleId="Caption">
    <w:name w:val="caption"/>
    <w:basedOn w:val="Normal"/>
    <w:next w:val="Normal"/>
    <w:uiPriority w:val="35"/>
    <w:unhideWhenUsed/>
    <w:qFormat/>
    <w:rsid w:val="00D10485"/>
    <w:rPr>
      <w:b/>
      <w:bCs/>
      <w:color w:val="4F81BD" w:themeColor="accent1"/>
      <w:sz w:val="18"/>
      <w:szCs w:val="18"/>
    </w:rPr>
  </w:style>
  <w:style w:type="paragraph" w:styleId="NoSpacing">
    <w:name w:val="No Spacing"/>
    <w:uiPriority w:val="1"/>
    <w:qFormat/>
    <w:rsid w:val="00D10485"/>
  </w:style>
  <w:style w:type="paragraph" w:styleId="Quote">
    <w:name w:val="Quote"/>
    <w:basedOn w:val="Normal"/>
    <w:next w:val="Normal"/>
    <w:link w:val="QuoteChar"/>
    <w:uiPriority w:val="29"/>
    <w:qFormat/>
    <w:rsid w:val="00D10485"/>
    <w:rPr>
      <w:i/>
      <w:iCs/>
      <w:color w:val="000000" w:themeColor="text1"/>
    </w:rPr>
  </w:style>
  <w:style w:type="character" w:customStyle="1" w:styleId="QuoteChar">
    <w:name w:val="Quote Char"/>
    <w:basedOn w:val="DefaultParagraphFont"/>
    <w:link w:val="Quote"/>
    <w:uiPriority w:val="29"/>
    <w:rsid w:val="00D10485"/>
    <w:rPr>
      <w:i/>
      <w:iCs/>
      <w:color w:val="000000" w:themeColor="text1"/>
    </w:rPr>
  </w:style>
  <w:style w:type="paragraph" w:styleId="IntenseQuote">
    <w:name w:val="Intense Quote"/>
    <w:basedOn w:val="Normal"/>
    <w:next w:val="Normal"/>
    <w:link w:val="IntenseQuoteChar"/>
    <w:uiPriority w:val="30"/>
    <w:qFormat/>
    <w:rsid w:val="00D1048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10485"/>
    <w:rPr>
      <w:b/>
      <w:bCs/>
      <w:i/>
      <w:iCs/>
      <w:color w:val="4F81BD" w:themeColor="accent1"/>
    </w:rPr>
  </w:style>
  <w:style w:type="character" w:styleId="SubtleEmphasis">
    <w:name w:val="Subtle Emphasis"/>
    <w:basedOn w:val="DefaultParagraphFont"/>
    <w:uiPriority w:val="19"/>
    <w:qFormat/>
    <w:rsid w:val="00D10485"/>
    <w:rPr>
      <w:i/>
      <w:iCs/>
      <w:color w:val="808080" w:themeColor="text1" w:themeTint="7F"/>
    </w:rPr>
  </w:style>
  <w:style w:type="character" w:styleId="IntenseEmphasis">
    <w:name w:val="Intense Emphasis"/>
    <w:basedOn w:val="DefaultParagraphFont"/>
    <w:uiPriority w:val="21"/>
    <w:qFormat/>
    <w:rsid w:val="00D10485"/>
    <w:rPr>
      <w:b/>
      <w:bCs/>
      <w:i/>
      <w:iCs/>
      <w:color w:val="4F81BD" w:themeColor="accent1"/>
    </w:rPr>
  </w:style>
  <w:style w:type="character" w:styleId="SubtleReference">
    <w:name w:val="Subtle Reference"/>
    <w:basedOn w:val="DefaultParagraphFont"/>
    <w:uiPriority w:val="31"/>
    <w:qFormat/>
    <w:rsid w:val="00D10485"/>
    <w:rPr>
      <w:smallCaps/>
      <w:color w:val="C0504D" w:themeColor="accent2"/>
      <w:u w:val="single"/>
    </w:rPr>
  </w:style>
  <w:style w:type="character" w:styleId="IntenseReference">
    <w:name w:val="Intense Reference"/>
    <w:basedOn w:val="DefaultParagraphFont"/>
    <w:uiPriority w:val="32"/>
    <w:qFormat/>
    <w:rsid w:val="00D10485"/>
    <w:rPr>
      <w:b/>
      <w:bCs/>
      <w:smallCaps/>
      <w:color w:val="C0504D" w:themeColor="accent2"/>
      <w:spacing w:val="5"/>
      <w:u w:val="single"/>
    </w:rPr>
  </w:style>
  <w:style w:type="character" w:styleId="BookTitle">
    <w:name w:val="Book Title"/>
    <w:basedOn w:val="DefaultParagraphFont"/>
    <w:uiPriority w:val="33"/>
    <w:qFormat/>
    <w:rsid w:val="00D10485"/>
    <w:rPr>
      <w:b/>
      <w:bCs/>
      <w:smallCaps/>
      <w:spacing w:val="5"/>
    </w:rPr>
  </w:style>
  <w:style w:type="paragraph" w:styleId="TOCHeading">
    <w:name w:val="TOC Heading"/>
    <w:basedOn w:val="Heading1"/>
    <w:next w:val="Normal"/>
    <w:uiPriority w:val="39"/>
    <w:semiHidden/>
    <w:unhideWhenUsed/>
    <w:qFormat/>
    <w:rsid w:val="00821BF8"/>
    <w:pPr>
      <w:outlineLvl w:val="9"/>
    </w:pPr>
  </w:style>
  <w:style w:type="paragraph" w:customStyle="1" w:styleId="TableHeading">
    <w:name w:val="Table Heading"/>
    <w:basedOn w:val="Normal"/>
    <w:rsid w:val="00763645"/>
    <w:pPr>
      <w:keepNext/>
      <w:spacing w:before="60" w:after="60"/>
      <w:jc w:val="both"/>
    </w:pPr>
    <w:rPr>
      <w:rFonts w:ascii="Arial" w:eastAsia="Times New Roman" w:hAnsi="Arial" w:cs="Times New Roman"/>
      <w:b/>
      <w:sz w:val="16"/>
      <w:szCs w:val="20"/>
      <w:lang w:val="es-PE" w:eastAsia="en-US"/>
    </w:rPr>
  </w:style>
  <w:style w:type="table" w:styleId="ColorfulList">
    <w:name w:val="Colorful List"/>
    <w:basedOn w:val="TableNormal"/>
    <w:uiPriority w:val="72"/>
    <w:rsid w:val="009F4FB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6">
    <w:name w:val="Colorful List Accent 6"/>
    <w:basedOn w:val="TableNormal"/>
    <w:uiPriority w:val="72"/>
    <w:rsid w:val="009F4FB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FootnoteText">
    <w:name w:val="footnote text"/>
    <w:basedOn w:val="Normal"/>
    <w:link w:val="FootnoteTextChar"/>
    <w:semiHidden/>
    <w:rsid w:val="00F818C0"/>
    <w:pPr>
      <w:spacing w:before="240"/>
      <w:ind w:left="141" w:hanging="141"/>
    </w:pPr>
    <w:rPr>
      <w:rFonts w:ascii="Arial" w:eastAsia="Times New Roman" w:hAnsi="Arial" w:cs="Times New Roman"/>
      <w:sz w:val="18"/>
      <w:szCs w:val="24"/>
      <w:lang w:val="es-PE"/>
    </w:rPr>
  </w:style>
  <w:style w:type="character" w:customStyle="1" w:styleId="FootnoteTextChar">
    <w:name w:val="Footnote Text Char"/>
    <w:basedOn w:val="DefaultParagraphFont"/>
    <w:link w:val="FootnoteText"/>
    <w:semiHidden/>
    <w:rsid w:val="00F818C0"/>
    <w:rPr>
      <w:rFonts w:ascii="Arial" w:eastAsia="Times New Roman" w:hAnsi="Arial" w:cs="Times New Roman"/>
      <w:sz w:val="18"/>
      <w:szCs w:val="24"/>
      <w:lang w:val="es-PE"/>
    </w:rPr>
  </w:style>
  <w:style w:type="character" w:styleId="FootnoteReference">
    <w:name w:val="footnote reference"/>
    <w:basedOn w:val="DefaultParagraphFont"/>
    <w:semiHidden/>
    <w:rsid w:val="00F818C0"/>
    <w:rPr>
      <w:vertAlign w:val="superscript"/>
    </w:rPr>
  </w:style>
  <w:style w:type="paragraph" w:customStyle="1" w:styleId="Estndar">
    <w:name w:val="Estándar"/>
    <w:basedOn w:val="Normal"/>
    <w:rsid w:val="0091375F"/>
    <w:rPr>
      <w:rFonts w:ascii="Times New Roman" w:eastAsia="Times New Roman" w:hAnsi="Times New Roman" w:cs="Times New Roman"/>
      <w:snapToGrid w:val="0"/>
      <w:sz w:val="24"/>
      <w:szCs w:val="20"/>
      <w:lang w:val="en-US" w:eastAsia="en-US"/>
    </w:rPr>
  </w:style>
  <w:style w:type="table" w:styleId="ColorfulShading-Accent5">
    <w:name w:val="Colorful Shading Accent 5"/>
    <w:basedOn w:val="TableNormal"/>
    <w:uiPriority w:val="71"/>
    <w:rsid w:val="009137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MediumList1-Accent2">
    <w:name w:val="Medium List 1 Accent 2"/>
    <w:basedOn w:val="TableNormal"/>
    <w:uiPriority w:val="65"/>
    <w:rsid w:val="009137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ghtList-Accent1">
    <w:name w:val="Light List Accent 1"/>
    <w:basedOn w:val="TableNormal"/>
    <w:uiPriority w:val="61"/>
    <w:rsid w:val="009137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Bullet2">
    <w:name w:val="Bullet 2"/>
    <w:basedOn w:val="Normal"/>
    <w:rsid w:val="005C5E2B"/>
    <w:pPr>
      <w:numPr>
        <w:numId w:val="14"/>
      </w:numPr>
      <w:spacing w:after="120"/>
      <w:ind w:left="737" w:hanging="170"/>
    </w:pPr>
    <w:rPr>
      <w:rFonts w:ascii="Arial" w:eastAsia="Times New Roman" w:hAnsi="Arial" w:cs="Times New Roman"/>
      <w:sz w:val="24"/>
      <w:szCs w:val="24"/>
      <w:lang w:val="es-PE"/>
    </w:rPr>
  </w:style>
  <w:style w:type="paragraph" w:customStyle="1" w:styleId="Indent3">
    <w:name w:val="Indent 3"/>
    <w:basedOn w:val="Normal"/>
    <w:rsid w:val="0045277C"/>
    <w:pPr>
      <w:spacing w:after="120"/>
      <w:ind w:left="1221"/>
    </w:pPr>
    <w:rPr>
      <w:rFonts w:ascii="Arial" w:eastAsia="Times New Roman" w:hAnsi="Arial" w:cs="Times New Roman"/>
      <w:sz w:val="24"/>
      <w:szCs w:val="24"/>
      <w:lang w:val="es-PE"/>
    </w:rPr>
  </w:style>
  <w:style w:type="paragraph" w:customStyle="1" w:styleId="vietasnivel1">
    <w:name w:val="viñetasnivel1"/>
    <w:basedOn w:val="Normal"/>
    <w:autoRedefine/>
    <w:rsid w:val="0045277C"/>
    <w:pPr>
      <w:tabs>
        <w:tab w:val="num" w:pos="1287"/>
      </w:tabs>
      <w:autoSpaceDE w:val="0"/>
      <w:autoSpaceDN w:val="0"/>
      <w:adjustRightInd w:val="0"/>
      <w:spacing w:after="200" w:line="360" w:lineRule="auto"/>
      <w:ind w:left="1287" w:hanging="360"/>
      <w:jc w:val="both"/>
    </w:pPr>
    <w:rPr>
      <w:rFonts w:ascii="Arial" w:eastAsia="Times New Roman" w:hAnsi="Arial" w:cs="Arial"/>
      <w:b/>
      <w:iCs/>
      <w:sz w:val="24"/>
      <w:lang w:val="es-PE" w:eastAsia="es-PE"/>
    </w:rPr>
  </w:style>
  <w:style w:type="paragraph" w:styleId="EndnoteText">
    <w:name w:val="endnote text"/>
    <w:basedOn w:val="Normal"/>
    <w:link w:val="EndnoteTextChar"/>
    <w:unhideWhenUsed/>
    <w:rsid w:val="005201A5"/>
    <w:rPr>
      <w:sz w:val="24"/>
      <w:szCs w:val="24"/>
    </w:rPr>
  </w:style>
  <w:style w:type="character" w:customStyle="1" w:styleId="EndnoteTextChar">
    <w:name w:val="Endnote Text Char"/>
    <w:basedOn w:val="DefaultParagraphFont"/>
    <w:link w:val="EndnoteText"/>
    <w:rsid w:val="005201A5"/>
    <w:rPr>
      <w:sz w:val="24"/>
      <w:szCs w:val="24"/>
    </w:rPr>
  </w:style>
  <w:style w:type="character" w:styleId="EndnoteReference">
    <w:name w:val="endnote reference"/>
    <w:basedOn w:val="DefaultParagraphFont"/>
    <w:unhideWhenUsed/>
    <w:rsid w:val="005201A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33214">
      <w:bodyDiv w:val="1"/>
      <w:marLeft w:val="0"/>
      <w:marRight w:val="0"/>
      <w:marTop w:val="0"/>
      <w:marBottom w:val="0"/>
      <w:divBdr>
        <w:top w:val="none" w:sz="0" w:space="0" w:color="auto"/>
        <w:left w:val="none" w:sz="0" w:space="0" w:color="auto"/>
        <w:bottom w:val="none" w:sz="0" w:space="0" w:color="auto"/>
        <w:right w:val="none" w:sz="0" w:space="0" w:color="auto"/>
      </w:divBdr>
    </w:div>
    <w:div w:id="28919033">
      <w:bodyDiv w:val="1"/>
      <w:marLeft w:val="0"/>
      <w:marRight w:val="0"/>
      <w:marTop w:val="0"/>
      <w:marBottom w:val="0"/>
      <w:divBdr>
        <w:top w:val="none" w:sz="0" w:space="0" w:color="auto"/>
        <w:left w:val="none" w:sz="0" w:space="0" w:color="auto"/>
        <w:bottom w:val="none" w:sz="0" w:space="0" w:color="auto"/>
        <w:right w:val="none" w:sz="0" w:space="0" w:color="auto"/>
      </w:divBdr>
    </w:div>
    <w:div w:id="42026716">
      <w:bodyDiv w:val="1"/>
      <w:marLeft w:val="0"/>
      <w:marRight w:val="0"/>
      <w:marTop w:val="0"/>
      <w:marBottom w:val="0"/>
      <w:divBdr>
        <w:top w:val="none" w:sz="0" w:space="0" w:color="auto"/>
        <w:left w:val="none" w:sz="0" w:space="0" w:color="auto"/>
        <w:bottom w:val="none" w:sz="0" w:space="0" w:color="auto"/>
        <w:right w:val="none" w:sz="0" w:space="0" w:color="auto"/>
      </w:divBdr>
    </w:div>
    <w:div w:id="53823783">
      <w:bodyDiv w:val="1"/>
      <w:marLeft w:val="0"/>
      <w:marRight w:val="0"/>
      <w:marTop w:val="0"/>
      <w:marBottom w:val="0"/>
      <w:divBdr>
        <w:top w:val="none" w:sz="0" w:space="0" w:color="auto"/>
        <w:left w:val="none" w:sz="0" w:space="0" w:color="auto"/>
        <w:bottom w:val="none" w:sz="0" w:space="0" w:color="auto"/>
        <w:right w:val="none" w:sz="0" w:space="0" w:color="auto"/>
      </w:divBdr>
    </w:div>
    <w:div w:id="54087281">
      <w:bodyDiv w:val="1"/>
      <w:marLeft w:val="0"/>
      <w:marRight w:val="0"/>
      <w:marTop w:val="0"/>
      <w:marBottom w:val="0"/>
      <w:divBdr>
        <w:top w:val="none" w:sz="0" w:space="0" w:color="auto"/>
        <w:left w:val="none" w:sz="0" w:space="0" w:color="auto"/>
        <w:bottom w:val="none" w:sz="0" w:space="0" w:color="auto"/>
        <w:right w:val="none" w:sz="0" w:space="0" w:color="auto"/>
      </w:divBdr>
    </w:div>
    <w:div w:id="56174735">
      <w:bodyDiv w:val="1"/>
      <w:marLeft w:val="0"/>
      <w:marRight w:val="0"/>
      <w:marTop w:val="0"/>
      <w:marBottom w:val="0"/>
      <w:divBdr>
        <w:top w:val="none" w:sz="0" w:space="0" w:color="auto"/>
        <w:left w:val="none" w:sz="0" w:space="0" w:color="auto"/>
        <w:bottom w:val="none" w:sz="0" w:space="0" w:color="auto"/>
        <w:right w:val="none" w:sz="0" w:space="0" w:color="auto"/>
      </w:divBdr>
    </w:div>
    <w:div w:id="65151838">
      <w:bodyDiv w:val="1"/>
      <w:marLeft w:val="0"/>
      <w:marRight w:val="0"/>
      <w:marTop w:val="0"/>
      <w:marBottom w:val="0"/>
      <w:divBdr>
        <w:top w:val="none" w:sz="0" w:space="0" w:color="auto"/>
        <w:left w:val="none" w:sz="0" w:space="0" w:color="auto"/>
        <w:bottom w:val="none" w:sz="0" w:space="0" w:color="auto"/>
        <w:right w:val="none" w:sz="0" w:space="0" w:color="auto"/>
      </w:divBdr>
    </w:div>
    <w:div w:id="70779908">
      <w:bodyDiv w:val="1"/>
      <w:marLeft w:val="0"/>
      <w:marRight w:val="0"/>
      <w:marTop w:val="0"/>
      <w:marBottom w:val="0"/>
      <w:divBdr>
        <w:top w:val="none" w:sz="0" w:space="0" w:color="auto"/>
        <w:left w:val="none" w:sz="0" w:space="0" w:color="auto"/>
        <w:bottom w:val="none" w:sz="0" w:space="0" w:color="auto"/>
        <w:right w:val="none" w:sz="0" w:space="0" w:color="auto"/>
      </w:divBdr>
    </w:div>
    <w:div w:id="71783299">
      <w:bodyDiv w:val="1"/>
      <w:marLeft w:val="0"/>
      <w:marRight w:val="0"/>
      <w:marTop w:val="0"/>
      <w:marBottom w:val="0"/>
      <w:divBdr>
        <w:top w:val="none" w:sz="0" w:space="0" w:color="auto"/>
        <w:left w:val="none" w:sz="0" w:space="0" w:color="auto"/>
        <w:bottom w:val="none" w:sz="0" w:space="0" w:color="auto"/>
        <w:right w:val="none" w:sz="0" w:space="0" w:color="auto"/>
      </w:divBdr>
    </w:div>
    <w:div w:id="73822301">
      <w:bodyDiv w:val="1"/>
      <w:marLeft w:val="0"/>
      <w:marRight w:val="0"/>
      <w:marTop w:val="0"/>
      <w:marBottom w:val="0"/>
      <w:divBdr>
        <w:top w:val="none" w:sz="0" w:space="0" w:color="auto"/>
        <w:left w:val="none" w:sz="0" w:space="0" w:color="auto"/>
        <w:bottom w:val="none" w:sz="0" w:space="0" w:color="auto"/>
        <w:right w:val="none" w:sz="0" w:space="0" w:color="auto"/>
      </w:divBdr>
    </w:div>
    <w:div w:id="73822846">
      <w:bodyDiv w:val="1"/>
      <w:marLeft w:val="0"/>
      <w:marRight w:val="0"/>
      <w:marTop w:val="0"/>
      <w:marBottom w:val="0"/>
      <w:divBdr>
        <w:top w:val="none" w:sz="0" w:space="0" w:color="auto"/>
        <w:left w:val="none" w:sz="0" w:space="0" w:color="auto"/>
        <w:bottom w:val="none" w:sz="0" w:space="0" w:color="auto"/>
        <w:right w:val="none" w:sz="0" w:space="0" w:color="auto"/>
      </w:divBdr>
    </w:div>
    <w:div w:id="78914033">
      <w:bodyDiv w:val="1"/>
      <w:marLeft w:val="0"/>
      <w:marRight w:val="0"/>
      <w:marTop w:val="0"/>
      <w:marBottom w:val="0"/>
      <w:divBdr>
        <w:top w:val="none" w:sz="0" w:space="0" w:color="auto"/>
        <w:left w:val="none" w:sz="0" w:space="0" w:color="auto"/>
        <w:bottom w:val="none" w:sz="0" w:space="0" w:color="auto"/>
        <w:right w:val="none" w:sz="0" w:space="0" w:color="auto"/>
      </w:divBdr>
    </w:div>
    <w:div w:id="98373498">
      <w:bodyDiv w:val="1"/>
      <w:marLeft w:val="0"/>
      <w:marRight w:val="0"/>
      <w:marTop w:val="0"/>
      <w:marBottom w:val="0"/>
      <w:divBdr>
        <w:top w:val="none" w:sz="0" w:space="0" w:color="auto"/>
        <w:left w:val="none" w:sz="0" w:space="0" w:color="auto"/>
        <w:bottom w:val="none" w:sz="0" w:space="0" w:color="auto"/>
        <w:right w:val="none" w:sz="0" w:space="0" w:color="auto"/>
      </w:divBdr>
    </w:div>
    <w:div w:id="100684788">
      <w:bodyDiv w:val="1"/>
      <w:marLeft w:val="0"/>
      <w:marRight w:val="0"/>
      <w:marTop w:val="0"/>
      <w:marBottom w:val="0"/>
      <w:divBdr>
        <w:top w:val="none" w:sz="0" w:space="0" w:color="auto"/>
        <w:left w:val="none" w:sz="0" w:space="0" w:color="auto"/>
        <w:bottom w:val="none" w:sz="0" w:space="0" w:color="auto"/>
        <w:right w:val="none" w:sz="0" w:space="0" w:color="auto"/>
      </w:divBdr>
      <w:divsChild>
        <w:div w:id="315695765">
          <w:marLeft w:val="446"/>
          <w:marRight w:val="0"/>
          <w:marTop w:val="0"/>
          <w:marBottom w:val="0"/>
          <w:divBdr>
            <w:top w:val="none" w:sz="0" w:space="0" w:color="auto"/>
            <w:left w:val="none" w:sz="0" w:space="0" w:color="auto"/>
            <w:bottom w:val="none" w:sz="0" w:space="0" w:color="auto"/>
            <w:right w:val="none" w:sz="0" w:space="0" w:color="auto"/>
          </w:divBdr>
        </w:div>
        <w:div w:id="860048934">
          <w:marLeft w:val="446"/>
          <w:marRight w:val="0"/>
          <w:marTop w:val="0"/>
          <w:marBottom w:val="0"/>
          <w:divBdr>
            <w:top w:val="none" w:sz="0" w:space="0" w:color="auto"/>
            <w:left w:val="none" w:sz="0" w:space="0" w:color="auto"/>
            <w:bottom w:val="none" w:sz="0" w:space="0" w:color="auto"/>
            <w:right w:val="none" w:sz="0" w:space="0" w:color="auto"/>
          </w:divBdr>
        </w:div>
        <w:div w:id="1164592697">
          <w:marLeft w:val="446"/>
          <w:marRight w:val="0"/>
          <w:marTop w:val="0"/>
          <w:marBottom w:val="0"/>
          <w:divBdr>
            <w:top w:val="none" w:sz="0" w:space="0" w:color="auto"/>
            <w:left w:val="none" w:sz="0" w:space="0" w:color="auto"/>
            <w:bottom w:val="none" w:sz="0" w:space="0" w:color="auto"/>
            <w:right w:val="none" w:sz="0" w:space="0" w:color="auto"/>
          </w:divBdr>
        </w:div>
        <w:div w:id="1219591237">
          <w:marLeft w:val="446"/>
          <w:marRight w:val="0"/>
          <w:marTop w:val="0"/>
          <w:marBottom w:val="0"/>
          <w:divBdr>
            <w:top w:val="none" w:sz="0" w:space="0" w:color="auto"/>
            <w:left w:val="none" w:sz="0" w:space="0" w:color="auto"/>
            <w:bottom w:val="none" w:sz="0" w:space="0" w:color="auto"/>
            <w:right w:val="none" w:sz="0" w:space="0" w:color="auto"/>
          </w:divBdr>
        </w:div>
        <w:div w:id="1503206957">
          <w:marLeft w:val="446"/>
          <w:marRight w:val="0"/>
          <w:marTop w:val="0"/>
          <w:marBottom w:val="0"/>
          <w:divBdr>
            <w:top w:val="none" w:sz="0" w:space="0" w:color="auto"/>
            <w:left w:val="none" w:sz="0" w:space="0" w:color="auto"/>
            <w:bottom w:val="none" w:sz="0" w:space="0" w:color="auto"/>
            <w:right w:val="none" w:sz="0" w:space="0" w:color="auto"/>
          </w:divBdr>
        </w:div>
        <w:div w:id="1821338942">
          <w:marLeft w:val="446"/>
          <w:marRight w:val="0"/>
          <w:marTop w:val="0"/>
          <w:marBottom w:val="0"/>
          <w:divBdr>
            <w:top w:val="none" w:sz="0" w:space="0" w:color="auto"/>
            <w:left w:val="none" w:sz="0" w:space="0" w:color="auto"/>
            <w:bottom w:val="none" w:sz="0" w:space="0" w:color="auto"/>
            <w:right w:val="none" w:sz="0" w:space="0" w:color="auto"/>
          </w:divBdr>
        </w:div>
      </w:divsChild>
    </w:div>
    <w:div w:id="115759079">
      <w:bodyDiv w:val="1"/>
      <w:marLeft w:val="0"/>
      <w:marRight w:val="0"/>
      <w:marTop w:val="0"/>
      <w:marBottom w:val="0"/>
      <w:divBdr>
        <w:top w:val="none" w:sz="0" w:space="0" w:color="auto"/>
        <w:left w:val="none" w:sz="0" w:space="0" w:color="auto"/>
        <w:bottom w:val="none" w:sz="0" w:space="0" w:color="auto"/>
        <w:right w:val="none" w:sz="0" w:space="0" w:color="auto"/>
      </w:divBdr>
    </w:div>
    <w:div w:id="125516845">
      <w:bodyDiv w:val="1"/>
      <w:marLeft w:val="0"/>
      <w:marRight w:val="0"/>
      <w:marTop w:val="0"/>
      <w:marBottom w:val="0"/>
      <w:divBdr>
        <w:top w:val="none" w:sz="0" w:space="0" w:color="auto"/>
        <w:left w:val="none" w:sz="0" w:space="0" w:color="auto"/>
        <w:bottom w:val="none" w:sz="0" w:space="0" w:color="auto"/>
        <w:right w:val="none" w:sz="0" w:space="0" w:color="auto"/>
      </w:divBdr>
    </w:div>
    <w:div w:id="128717160">
      <w:bodyDiv w:val="1"/>
      <w:marLeft w:val="0"/>
      <w:marRight w:val="0"/>
      <w:marTop w:val="0"/>
      <w:marBottom w:val="0"/>
      <w:divBdr>
        <w:top w:val="none" w:sz="0" w:space="0" w:color="auto"/>
        <w:left w:val="none" w:sz="0" w:space="0" w:color="auto"/>
        <w:bottom w:val="none" w:sz="0" w:space="0" w:color="auto"/>
        <w:right w:val="none" w:sz="0" w:space="0" w:color="auto"/>
      </w:divBdr>
    </w:div>
    <w:div w:id="133061206">
      <w:bodyDiv w:val="1"/>
      <w:marLeft w:val="0"/>
      <w:marRight w:val="0"/>
      <w:marTop w:val="0"/>
      <w:marBottom w:val="0"/>
      <w:divBdr>
        <w:top w:val="none" w:sz="0" w:space="0" w:color="auto"/>
        <w:left w:val="none" w:sz="0" w:space="0" w:color="auto"/>
        <w:bottom w:val="none" w:sz="0" w:space="0" w:color="auto"/>
        <w:right w:val="none" w:sz="0" w:space="0" w:color="auto"/>
      </w:divBdr>
    </w:div>
    <w:div w:id="138546507">
      <w:bodyDiv w:val="1"/>
      <w:marLeft w:val="0"/>
      <w:marRight w:val="0"/>
      <w:marTop w:val="0"/>
      <w:marBottom w:val="0"/>
      <w:divBdr>
        <w:top w:val="none" w:sz="0" w:space="0" w:color="auto"/>
        <w:left w:val="none" w:sz="0" w:space="0" w:color="auto"/>
        <w:bottom w:val="none" w:sz="0" w:space="0" w:color="auto"/>
        <w:right w:val="none" w:sz="0" w:space="0" w:color="auto"/>
      </w:divBdr>
    </w:div>
    <w:div w:id="140850268">
      <w:bodyDiv w:val="1"/>
      <w:marLeft w:val="0"/>
      <w:marRight w:val="0"/>
      <w:marTop w:val="0"/>
      <w:marBottom w:val="0"/>
      <w:divBdr>
        <w:top w:val="none" w:sz="0" w:space="0" w:color="auto"/>
        <w:left w:val="none" w:sz="0" w:space="0" w:color="auto"/>
        <w:bottom w:val="none" w:sz="0" w:space="0" w:color="auto"/>
        <w:right w:val="none" w:sz="0" w:space="0" w:color="auto"/>
      </w:divBdr>
    </w:div>
    <w:div w:id="143814737">
      <w:bodyDiv w:val="1"/>
      <w:marLeft w:val="0"/>
      <w:marRight w:val="0"/>
      <w:marTop w:val="0"/>
      <w:marBottom w:val="0"/>
      <w:divBdr>
        <w:top w:val="none" w:sz="0" w:space="0" w:color="auto"/>
        <w:left w:val="none" w:sz="0" w:space="0" w:color="auto"/>
        <w:bottom w:val="none" w:sz="0" w:space="0" w:color="auto"/>
        <w:right w:val="none" w:sz="0" w:space="0" w:color="auto"/>
      </w:divBdr>
    </w:div>
    <w:div w:id="146216802">
      <w:bodyDiv w:val="1"/>
      <w:marLeft w:val="0"/>
      <w:marRight w:val="0"/>
      <w:marTop w:val="0"/>
      <w:marBottom w:val="0"/>
      <w:divBdr>
        <w:top w:val="none" w:sz="0" w:space="0" w:color="auto"/>
        <w:left w:val="none" w:sz="0" w:space="0" w:color="auto"/>
        <w:bottom w:val="none" w:sz="0" w:space="0" w:color="auto"/>
        <w:right w:val="none" w:sz="0" w:space="0" w:color="auto"/>
      </w:divBdr>
    </w:div>
    <w:div w:id="160505927">
      <w:bodyDiv w:val="1"/>
      <w:marLeft w:val="0"/>
      <w:marRight w:val="0"/>
      <w:marTop w:val="0"/>
      <w:marBottom w:val="0"/>
      <w:divBdr>
        <w:top w:val="none" w:sz="0" w:space="0" w:color="auto"/>
        <w:left w:val="none" w:sz="0" w:space="0" w:color="auto"/>
        <w:bottom w:val="none" w:sz="0" w:space="0" w:color="auto"/>
        <w:right w:val="none" w:sz="0" w:space="0" w:color="auto"/>
      </w:divBdr>
    </w:div>
    <w:div w:id="162359220">
      <w:bodyDiv w:val="1"/>
      <w:marLeft w:val="0"/>
      <w:marRight w:val="0"/>
      <w:marTop w:val="0"/>
      <w:marBottom w:val="0"/>
      <w:divBdr>
        <w:top w:val="none" w:sz="0" w:space="0" w:color="auto"/>
        <w:left w:val="none" w:sz="0" w:space="0" w:color="auto"/>
        <w:bottom w:val="none" w:sz="0" w:space="0" w:color="auto"/>
        <w:right w:val="none" w:sz="0" w:space="0" w:color="auto"/>
      </w:divBdr>
    </w:div>
    <w:div w:id="169222192">
      <w:bodyDiv w:val="1"/>
      <w:marLeft w:val="0"/>
      <w:marRight w:val="0"/>
      <w:marTop w:val="0"/>
      <w:marBottom w:val="0"/>
      <w:divBdr>
        <w:top w:val="none" w:sz="0" w:space="0" w:color="auto"/>
        <w:left w:val="none" w:sz="0" w:space="0" w:color="auto"/>
        <w:bottom w:val="none" w:sz="0" w:space="0" w:color="auto"/>
        <w:right w:val="none" w:sz="0" w:space="0" w:color="auto"/>
      </w:divBdr>
    </w:div>
    <w:div w:id="179123017">
      <w:bodyDiv w:val="1"/>
      <w:marLeft w:val="0"/>
      <w:marRight w:val="0"/>
      <w:marTop w:val="0"/>
      <w:marBottom w:val="0"/>
      <w:divBdr>
        <w:top w:val="none" w:sz="0" w:space="0" w:color="auto"/>
        <w:left w:val="none" w:sz="0" w:space="0" w:color="auto"/>
        <w:bottom w:val="none" w:sz="0" w:space="0" w:color="auto"/>
        <w:right w:val="none" w:sz="0" w:space="0" w:color="auto"/>
      </w:divBdr>
    </w:div>
    <w:div w:id="191576145">
      <w:bodyDiv w:val="1"/>
      <w:marLeft w:val="0"/>
      <w:marRight w:val="0"/>
      <w:marTop w:val="0"/>
      <w:marBottom w:val="0"/>
      <w:divBdr>
        <w:top w:val="none" w:sz="0" w:space="0" w:color="auto"/>
        <w:left w:val="none" w:sz="0" w:space="0" w:color="auto"/>
        <w:bottom w:val="none" w:sz="0" w:space="0" w:color="auto"/>
        <w:right w:val="none" w:sz="0" w:space="0" w:color="auto"/>
      </w:divBdr>
    </w:div>
    <w:div w:id="197817885">
      <w:bodyDiv w:val="1"/>
      <w:marLeft w:val="0"/>
      <w:marRight w:val="0"/>
      <w:marTop w:val="0"/>
      <w:marBottom w:val="0"/>
      <w:divBdr>
        <w:top w:val="none" w:sz="0" w:space="0" w:color="auto"/>
        <w:left w:val="none" w:sz="0" w:space="0" w:color="auto"/>
        <w:bottom w:val="none" w:sz="0" w:space="0" w:color="auto"/>
        <w:right w:val="none" w:sz="0" w:space="0" w:color="auto"/>
      </w:divBdr>
    </w:div>
    <w:div w:id="221868540">
      <w:bodyDiv w:val="1"/>
      <w:marLeft w:val="0"/>
      <w:marRight w:val="0"/>
      <w:marTop w:val="0"/>
      <w:marBottom w:val="0"/>
      <w:divBdr>
        <w:top w:val="none" w:sz="0" w:space="0" w:color="auto"/>
        <w:left w:val="none" w:sz="0" w:space="0" w:color="auto"/>
        <w:bottom w:val="none" w:sz="0" w:space="0" w:color="auto"/>
        <w:right w:val="none" w:sz="0" w:space="0" w:color="auto"/>
      </w:divBdr>
    </w:div>
    <w:div w:id="223570968">
      <w:bodyDiv w:val="1"/>
      <w:marLeft w:val="0"/>
      <w:marRight w:val="0"/>
      <w:marTop w:val="0"/>
      <w:marBottom w:val="0"/>
      <w:divBdr>
        <w:top w:val="none" w:sz="0" w:space="0" w:color="auto"/>
        <w:left w:val="none" w:sz="0" w:space="0" w:color="auto"/>
        <w:bottom w:val="none" w:sz="0" w:space="0" w:color="auto"/>
        <w:right w:val="none" w:sz="0" w:space="0" w:color="auto"/>
      </w:divBdr>
    </w:div>
    <w:div w:id="229463996">
      <w:bodyDiv w:val="1"/>
      <w:marLeft w:val="0"/>
      <w:marRight w:val="0"/>
      <w:marTop w:val="0"/>
      <w:marBottom w:val="0"/>
      <w:divBdr>
        <w:top w:val="none" w:sz="0" w:space="0" w:color="auto"/>
        <w:left w:val="none" w:sz="0" w:space="0" w:color="auto"/>
        <w:bottom w:val="none" w:sz="0" w:space="0" w:color="auto"/>
        <w:right w:val="none" w:sz="0" w:space="0" w:color="auto"/>
      </w:divBdr>
    </w:div>
    <w:div w:id="230970494">
      <w:bodyDiv w:val="1"/>
      <w:marLeft w:val="0"/>
      <w:marRight w:val="0"/>
      <w:marTop w:val="0"/>
      <w:marBottom w:val="0"/>
      <w:divBdr>
        <w:top w:val="none" w:sz="0" w:space="0" w:color="auto"/>
        <w:left w:val="none" w:sz="0" w:space="0" w:color="auto"/>
        <w:bottom w:val="none" w:sz="0" w:space="0" w:color="auto"/>
        <w:right w:val="none" w:sz="0" w:space="0" w:color="auto"/>
      </w:divBdr>
    </w:div>
    <w:div w:id="231896655">
      <w:bodyDiv w:val="1"/>
      <w:marLeft w:val="0"/>
      <w:marRight w:val="0"/>
      <w:marTop w:val="0"/>
      <w:marBottom w:val="0"/>
      <w:divBdr>
        <w:top w:val="none" w:sz="0" w:space="0" w:color="auto"/>
        <w:left w:val="none" w:sz="0" w:space="0" w:color="auto"/>
        <w:bottom w:val="none" w:sz="0" w:space="0" w:color="auto"/>
        <w:right w:val="none" w:sz="0" w:space="0" w:color="auto"/>
      </w:divBdr>
    </w:div>
    <w:div w:id="239337608">
      <w:bodyDiv w:val="1"/>
      <w:marLeft w:val="0"/>
      <w:marRight w:val="0"/>
      <w:marTop w:val="0"/>
      <w:marBottom w:val="0"/>
      <w:divBdr>
        <w:top w:val="none" w:sz="0" w:space="0" w:color="auto"/>
        <w:left w:val="none" w:sz="0" w:space="0" w:color="auto"/>
        <w:bottom w:val="none" w:sz="0" w:space="0" w:color="auto"/>
        <w:right w:val="none" w:sz="0" w:space="0" w:color="auto"/>
      </w:divBdr>
    </w:div>
    <w:div w:id="242223793">
      <w:bodyDiv w:val="1"/>
      <w:marLeft w:val="0"/>
      <w:marRight w:val="0"/>
      <w:marTop w:val="0"/>
      <w:marBottom w:val="0"/>
      <w:divBdr>
        <w:top w:val="none" w:sz="0" w:space="0" w:color="auto"/>
        <w:left w:val="none" w:sz="0" w:space="0" w:color="auto"/>
        <w:bottom w:val="none" w:sz="0" w:space="0" w:color="auto"/>
        <w:right w:val="none" w:sz="0" w:space="0" w:color="auto"/>
      </w:divBdr>
    </w:div>
    <w:div w:id="244651092">
      <w:bodyDiv w:val="1"/>
      <w:marLeft w:val="0"/>
      <w:marRight w:val="0"/>
      <w:marTop w:val="0"/>
      <w:marBottom w:val="0"/>
      <w:divBdr>
        <w:top w:val="none" w:sz="0" w:space="0" w:color="auto"/>
        <w:left w:val="none" w:sz="0" w:space="0" w:color="auto"/>
        <w:bottom w:val="none" w:sz="0" w:space="0" w:color="auto"/>
        <w:right w:val="none" w:sz="0" w:space="0" w:color="auto"/>
      </w:divBdr>
    </w:div>
    <w:div w:id="247810715">
      <w:bodyDiv w:val="1"/>
      <w:marLeft w:val="0"/>
      <w:marRight w:val="0"/>
      <w:marTop w:val="0"/>
      <w:marBottom w:val="0"/>
      <w:divBdr>
        <w:top w:val="none" w:sz="0" w:space="0" w:color="auto"/>
        <w:left w:val="none" w:sz="0" w:space="0" w:color="auto"/>
        <w:bottom w:val="none" w:sz="0" w:space="0" w:color="auto"/>
        <w:right w:val="none" w:sz="0" w:space="0" w:color="auto"/>
      </w:divBdr>
    </w:div>
    <w:div w:id="251277126">
      <w:bodyDiv w:val="1"/>
      <w:marLeft w:val="0"/>
      <w:marRight w:val="0"/>
      <w:marTop w:val="0"/>
      <w:marBottom w:val="0"/>
      <w:divBdr>
        <w:top w:val="none" w:sz="0" w:space="0" w:color="auto"/>
        <w:left w:val="none" w:sz="0" w:space="0" w:color="auto"/>
        <w:bottom w:val="none" w:sz="0" w:space="0" w:color="auto"/>
        <w:right w:val="none" w:sz="0" w:space="0" w:color="auto"/>
      </w:divBdr>
    </w:div>
    <w:div w:id="256253762">
      <w:bodyDiv w:val="1"/>
      <w:marLeft w:val="0"/>
      <w:marRight w:val="0"/>
      <w:marTop w:val="0"/>
      <w:marBottom w:val="0"/>
      <w:divBdr>
        <w:top w:val="none" w:sz="0" w:space="0" w:color="auto"/>
        <w:left w:val="none" w:sz="0" w:space="0" w:color="auto"/>
        <w:bottom w:val="none" w:sz="0" w:space="0" w:color="auto"/>
        <w:right w:val="none" w:sz="0" w:space="0" w:color="auto"/>
      </w:divBdr>
    </w:div>
    <w:div w:id="273363920">
      <w:bodyDiv w:val="1"/>
      <w:marLeft w:val="0"/>
      <w:marRight w:val="0"/>
      <w:marTop w:val="0"/>
      <w:marBottom w:val="0"/>
      <w:divBdr>
        <w:top w:val="none" w:sz="0" w:space="0" w:color="auto"/>
        <w:left w:val="none" w:sz="0" w:space="0" w:color="auto"/>
        <w:bottom w:val="none" w:sz="0" w:space="0" w:color="auto"/>
        <w:right w:val="none" w:sz="0" w:space="0" w:color="auto"/>
      </w:divBdr>
    </w:div>
    <w:div w:id="281881550">
      <w:bodyDiv w:val="1"/>
      <w:marLeft w:val="0"/>
      <w:marRight w:val="0"/>
      <w:marTop w:val="0"/>
      <w:marBottom w:val="0"/>
      <w:divBdr>
        <w:top w:val="none" w:sz="0" w:space="0" w:color="auto"/>
        <w:left w:val="none" w:sz="0" w:space="0" w:color="auto"/>
        <w:bottom w:val="none" w:sz="0" w:space="0" w:color="auto"/>
        <w:right w:val="none" w:sz="0" w:space="0" w:color="auto"/>
      </w:divBdr>
    </w:div>
    <w:div w:id="285937521">
      <w:bodyDiv w:val="1"/>
      <w:marLeft w:val="0"/>
      <w:marRight w:val="0"/>
      <w:marTop w:val="0"/>
      <w:marBottom w:val="0"/>
      <w:divBdr>
        <w:top w:val="none" w:sz="0" w:space="0" w:color="auto"/>
        <w:left w:val="none" w:sz="0" w:space="0" w:color="auto"/>
        <w:bottom w:val="none" w:sz="0" w:space="0" w:color="auto"/>
        <w:right w:val="none" w:sz="0" w:space="0" w:color="auto"/>
      </w:divBdr>
    </w:div>
    <w:div w:id="324433375">
      <w:bodyDiv w:val="1"/>
      <w:marLeft w:val="0"/>
      <w:marRight w:val="0"/>
      <w:marTop w:val="0"/>
      <w:marBottom w:val="0"/>
      <w:divBdr>
        <w:top w:val="none" w:sz="0" w:space="0" w:color="auto"/>
        <w:left w:val="none" w:sz="0" w:space="0" w:color="auto"/>
        <w:bottom w:val="none" w:sz="0" w:space="0" w:color="auto"/>
        <w:right w:val="none" w:sz="0" w:space="0" w:color="auto"/>
      </w:divBdr>
    </w:div>
    <w:div w:id="330529137">
      <w:bodyDiv w:val="1"/>
      <w:marLeft w:val="0"/>
      <w:marRight w:val="0"/>
      <w:marTop w:val="0"/>
      <w:marBottom w:val="0"/>
      <w:divBdr>
        <w:top w:val="none" w:sz="0" w:space="0" w:color="auto"/>
        <w:left w:val="none" w:sz="0" w:space="0" w:color="auto"/>
        <w:bottom w:val="none" w:sz="0" w:space="0" w:color="auto"/>
        <w:right w:val="none" w:sz="0" w:space="0" w:color="auto"/>
      </w:divBdr>
    </w:div>
    <w:div w:id="332995901">
      <w:bodyDiv w:val="1"/>
      <w:marLeft w:val="0"/>
      <w:marRight w:val="0"/>
      <w:marTop w:val="0"/>
      <w:marBottom w:val="0"/>
      <w:divBdr>
        <w:top w:val="none" w:sz="0" w:space="0" w:color="auto"/>
        <w:left w:val="none" w:sz="0" w:space="0" w:color="auto"/>
        <w:bottom w:val="none" w:sz="0" w:space="0" w:color="auto"/>
        <w:right w:val="none" w:sz="0" w:space="0" w:color="auto"/>
      </w:divBdr>
    </w:div>
    <w:div w:id="349186264">
      <w:bodyDiv w:val="1"/>
      <w:marLeft w:val="0"/>
      <w:marRight w:val="0"/>
      <w:marTop w:val="0"/>
      <w:marBottom w:val="0"/>
      <w:divBdr>
        <w:top w:val="none" w:sz="0" w:space="0" w:color="auto"/>
        <w:left w:val="none" w:sz="0" w:space="0" w:color="auto"/>
        <w:bottom w:val="none" w:sz="0" w:space="0" w:color="auto"/>
        <w:right w:val="none" w:sz="0" w:space="0" w:color="auto"/>
      </w:divBdr>
    </w:div>
    <w:div w:id="349455461">
      <w:bodyDiv w:val="1"/>
      <w:marLeft w:val="0"/>
      <w:marRight w:val="0"/>
      <w:marTop w:val="0"/>
      <w:marBottom w:val="0"/>
      <w:divBdr>
        <w:top w:val="none" w:sz="0" w:space="0" w:color="auto"/>
        <w:left w:val="none" w:sz="0" w:space="0" w:color="auto"/>
        <w:bottom w:val="none" w:sz="0" w:space="0" w:color="auto"/>
        <w:right w:val="none" w:sz="0" w:space="0" w:color="auto"/>
      </w:divBdr>
    </w:div>
    <w:div w:id="353267275">
      <w:bodyDiv w:val="1"/>
      <w:marLeft w:val="0"/>
      <w:marRight w:val="0"/>
      <w:marTop w:val="0"/>
      <w:marBottom w:val="0"/>
      <w:divBdr>
        <w:top w:val="none" w:sz="0" w:space="0" w:color="auto"/>
        <w:left w:val="none" w:sz="0" w:space="0" w:color="auto"/>
        <w:bottom w:val="none" w:sz="0" w:space="0" w:color="auto"/>
        <w:right w:val="none" w:sz="0" w:space="0" w:color="auto"/>
      </w:divBdr>
    </w:div>
    <w:div w:id="356732468">
      <w:bodyDiv w:val="1"/>
      <w:marLeft w:val="0"/>
      <w:marRight w:val="0"/>
      <w:marTop w:val="0"/>
      <w:marBottom w:val="0"/>
      <w:divBdr>
        <w:top w:val="none" w:sz="0" w:space="0" w:color="auto"/>
        <w:left w:val="none" w:sz="0" w:space="0" w:color="auto"/>
        <w:bottom w:val="none" w:sz="0" w:space="0" w:color="auto"/>
        <w:right w:val="none" w:sz="0" w:space="0" w:color="auto"/>
      </w:divBdr>
    </w:div>
    <w:div w:id="365181268">
      <w:bodyDiv w:val="1"/>
      <w:marLeft w:val="0"/>
      <w:marRight w:val="0"/>
      <w:marTop w:val="0"/>
      <w:marBottom w:val="0"/>
      <w:divBdr>
        <w:top w:val="none" w:sz="0" w:space="0" w:color="auto"/>
        <w:left w:val="none" w:sz="0" w:space="0" w:color="auto"/>
        <w:bottom w:val="none" w:sz="0" w:space="0" w:color="auto"/>
        <w:right w:val="none" w:sz="0" w:space="0" w:color="auto"/>
      </w:divBdr>
    </w:div>
    <w:div w:id="371225220">
      <w:bodyDiv w:val="1"/>
      <w:marLeft w:val="0"/>
      <w:marRight w:val="0"/>
      <w:marTop w:val="0"/>
      <w:marBottom w:val="0"/>
      <w:divBdr>
        <w:top w:val="none" w:sz="0" w:space="0" w:color="auto"/>
        <w:left w:val="none" w:sz="0" w:space="0" w:color="auto"/>
        <w:bottom w:val="none" w:sz="0" w:space="0" w:color="auto"/>
        <w:right w:val="none" w:sz="0" w:space="0" w:color="auto"/>
      </w:divBdr>
    </w:div>
    <w:div w:id="374693602">
      <w:bodyDiv w:val="1"/>
      <w:marLeft w:val="0"/>
      <w:marRight w:val="0"/>
      <w:marTop w:val="0"/>
      <w:marBottom w:val="0"/>
      <w:divBdr>
        <w:top w:val="none" w:sz="0" w:space="0" w:color="auto"/>
        <w:left w:val="none" w:sz="0" w:space="0" w:color="auto"/>
        <w:bottom w:val="none" w:sz="0" w:space="0" w:color="auto"/>
        <w:right w:val="none" w:sz="0" w:space="0" w:color="auto"/>
      </w:divBdr>
    </w:div>
    <w:div w:id="379407565">
      <w:bodyDiv w:val="1"/>
      <w:marLeft w:val="0"/>
      <w:marRight w:val="0"/>
      <w:marTop w:val="0"/>
      <w:marBottom w:val="0"/>
      <w:divBdr>
        <w:top w:val="none" w:sz="0" w:space="0" w:color="auto"/>
        <w:left w:val="none" w:sz="0" w:space="0" w:color="auto"/>
        <w:bottom w:val="none" w:sz="0" w:space="0" w:color="auto"/>
        <w:right w:val="none" w:sz="0" w:space="0" w:color="auto"/>
      </w:divBdr>
    </w:div>
    <w:div w:id="383600888">
      <w:bodyDiv w:val="1"/>
      <w:marLeft w:val="0"/>
      <w:marRight w:val="0"/>
      <w:marTop w:val="0"/>
      <w:marBottom w:val="0"/>
      <w:divBdr>
        <w:top w:val="none" w:sz="0" w:space="0" w:color="auto"/>
        <w:left w:val="none" w:sz="0" w:space="0" w:color="auto"/>
        <w:bottom w:val="none" w:sz="0" w:space="0" w:color="auto"/>
        <w:right w:val="none" w:sz="0" w:space="0" w:color="auto"/>
      </w:divBdr>
    </w:div>
    <w:div w:id="402994829">
      <w:bodyDiv w:val="1"/>
      <w:marLeft w:val="0"/>
      <w:marRight w:val="0"/>
      <w:marTop w:val="0"/>
      <w:marBottom w:val="0"/>
      <w:divBdr>
        <w:top w:val="none" w:sz="0" w:space="0" w:color="auto"/>
        <w:left w:val="none" w:sz="0" w:space="0" w:color="auto"/>
        <w:bottom w:val="none" w:sz="0" w:space="0" w:color="auto"/>
        <w:right w:val="none" w:sz="0" w:space="0" w:color="auto"/>
      </w:divBdr>
    </w:div>
    <w:div w:id="411779576">
      <w:bodyDiv w:val="1"/>
      <w:marLeft w:val="0"/>
      <w:marRight w:val="0"/>
      <w:marTop w:val="0"/>
      <w:marBottom w:val="0"/>
      <w:divBdr>
        <w:top w:val="none" w:sz="0" w:space="0" w:color="auto"/>
        <w:left w:val="none" w:sz="0" w:space="0" w:color="auto"/>
        <w:bottom w:val="none" w:sz="0" w:space="0" w:color="auto"/>
        <w:right w:val="none" w:sz="0" w:space="0" w:color="auto"/>
      </w:divBdr>
    </w:div>
    <w:div w:id="416251860">
      <w:bodyDiv w:val="1"/>
      <w:marLeft w:val="0"/>
      <w:marRight w:val="0"/>
      <w:marTop w:val="0"/>
      <w:marBottom w:val="0"/>
      <w:divBdr>
        <w:top w:val="none" w:sz="0" w:space="0" w:color="auto"/>
        <w:left w:val="none" w:sz="0" w:space="0" w:color="auto"/>
        <w:bottom w:val="none" w:sz="0" w:space="0" w:color="auto"/>
        <w:right w:val="none" w:sz="0" w:space="0" w:color="auto"/>
      </w:divBdr>
    </w:div>
    <w:div w:id="435367249">
      <w:bodyDiv w:val="1"/>
      <w:marLeft w:val="0"/>
      <w:marRight w:val="0"/>
      <w:marTop w:val="0"/>
      <w:marBottom w:val="0"/>
      <w:divBdr>
        <w:top w:val="none" w:sz="0" w:space="0" w:color="auto"/>
        <w:left w:val="none" w:sz="0" w:space="0" w:color="auto"/>
        <w:bottom w:val="none" w:sz="0" w:space="0" w:color="auto"/>
        <w:right w:val="none" w:sz="0" w:space="0" w:color="auto"/>
      </w:divBdr>
    </w:div>
    <w:div w:id="442192105">
      <w:bodyDiv w:val="1"/>
      <w:marLeft w:val="0"/>
      <w:marRight w:val="0"/>
      <w:marTop w:val="0"/>
      <w:marBottom w:val="0"/>
      <w:divBdr>
        <w:top w:val="none" w:sz="0" w:space="0" w:color="auto"/>
        <w:left w:val="none" w:sz="0" w:space="0" w:color="auto"/>
        <w:bottom w:val="none" w:sz="0" w:space="0" w:color="auto"/>
        <w:right w:val="none" w:sz="0" w:space="0" w:color="auto"/>
      </w:divBdr>
    </w:div>
    <w:div w:id="454715061">
      <w:bodyDiv w:val="1"/>
      <w:marLeft w:val="0"/>
      <w:marRight w:val="0"/>
      <w:marTop w:val="0"/>
      <w:marBottom w:val="0"/>
      <w:divBdr>
        <w:top w:val="none" w:sz="0" w:space="0" w:color="auto"/>
        <w:left w:val="none" w:sz="0" w:space="0" w:color="auto"/>
        <w:bottom w:val="none" w:sz="0" w:space="0" w:color="auto"/>
        <w:right w:val="none" w:sz="0" w:space="0" w:color="auto"/>
      </w:divBdr>
    </w:div>
    <w:div w:id="472798697">
      <w:bodyDiv w:val="1"/>
      <w:marLeft w:val="0"/>
      <w:marRight w:val="0"/>
      <w:marTop w:val="0"/>
      <w:marBottom w:val="0"/>
      <w:divBdr>
        <w:top w:val="none" w:sz="0" w:space="0" w:color="auto"/>
        <w:left w:val="none" w:sz="0" w:space="0" w:color="auto"/>
        <w:bottom w:val="none" w:sz="0" w:space="0" w:color="auto"/>
        <w:right w:val="none" w:sz="0" w:space="0" w:color="auto"/>
      </w:divBdr>
    </w:div>
    <w:div w:id="498354069">
      <w:bodyDiv w:val="1"/>
      <w:marLeft w:val="0"/>
      <w:marRight w:val="0"/>
      <w:marTop w:val="0"/>
      <w:marBottom w:val="0"/>
      <w:divBdr>
        <w:top w:val="none" w:sz="0" w:space="0" w:color="auto"/>
        <w:left w:val="none" w:sz="0" w:space="0" w:color="auto"/>
        <w:bottom w:val="none" w:sz="0" w:space="0" w:color="auto"/>
        <w:right w:val="none" w:sz="0" w:space="0" w:color="auto"/>
      </w:divBdr>
    </w:div>
    <w:div w:id="503324509">
      <w:bodyDiv w:val="1"/>
      <w:marLeft w:val="0"/>
      <w:marRight w:val="0"/>
      <w:marTop w:val="0"/>
      <w:marBottom w:val="0"/>
      <w:divBdr>
        <w:top w:val="none" w:sz="0" w:space="0" w:color="auto"/>
        <w:left w:val="none" w:sz="0" w:space="0" w:color="auto"/>
        <w:bottom w:val="none" w:sz="0" w:space="0" w:color="auto"/>
        <w:right w:val="none" w:sz="0" w:space="0" w:color="auto"/>
      </w:divBdr>
    </w:div>
    <w:div w:id="507453492">
      <w:bodyDiv w:val="1"/>
      <w:marLeft w:val="0"/>
      <w:marRight w:val="0"/>
      <w:marTop w:val="0"/>
      <w:marBottom w:val="0"/>
      <w:divBdr>
        <w:top w:val="none" w:sz="0" w:space="0" w:color="auto"/>
        <w:left w:val="none" w:sz="0" w:space="0" w:color="auto"/>
        <w:bottom w:val="none" w:sz="0" w:space="0" w:color="auto"/>
        <w:right w:val="none" w:sz="0" w:space="0" w:color="auto"/>
      </w:divBdr>
    </w:div>
    <w:div w:id="510487911">
      <w:bodyDiv w:val="1"/>
      <w:marLeft w:val="0"/>
      <w:marRight w:val="0"/>
      <w:marTop w:val="0"/>
      <w:marBottom w:val="0"/>
      <w:divBdr>
        <w:top w:val="none" w:sz="0" w:space="0" w:color="auto"/>
        <w:left w:val="none" w:sz="0" w:space="0" w:color="auto"/>
        <w:bottom w:val="none" w:sz="0" w:space="0" w:color="auto"/>
        <w:right w:val="none" w:sz="0" w:space="0" w:color="auto"/>
      </w:divBdr>
    </w:div>
    <w:div w:id="512261005">
      <w:bodyDiv w:val="1"/>
      <w:marLeft w:val="0"/>
      <w:marRight w:val="0"/>
      <w:marTop w:val="0"/>
      <w:marBottom w:val="0"/>
      <w:divBdr>
        <w:top w:val="none" w:sz="0" w:space="0" w:color="auto"/>
        <w:left w:val="none" w:sz="0" w:space="0" w:color="auto"/>
        <w:bottom w:val="none" w:sz="0" w:space="0" w:color="auto"/>
        <w:right w:val="none" w:sz="0" w:space="0" w:color="auto"/>
      </w:divBdr>
    </w:div>
    <w:div w:id="514392469">
      <w:bodyDiv w:val="1"/>
      <w:marLeft w:val="0"/>
      <w:marRight w:val="0"/>
      <w:marTop w:val="0"/>
      <w:marBottom w:val="0"/>
      <w:divBdr>
        <w:top w:val="none" w:sz="0" w:space="0" w:color="auto"/>
        <w:left w:val="none" w:sz="0" w:space="0" w:color="auto"/>
        <w:bottom w:val="none" w:sz="0" w:space="0" w:color="auto"/>
        <w:right w:val="none" w:sz="0" w:space="0" w:color="auto"/>
      </w:divBdr>
    </w:div>
    <w:div w:id="517239104">
      <w:bodyDiv w:val="1"/>
      <w:marLeft w:val="0"/>
      <w:marRight w:val="0"/>
      <w:marTop w:val="0"/>
      <w:marBottom w:val="0"/>
      <w:divBdr>
        <w:top w:val="none" w:sz="0" w:space="0" w:color="auto"/>
        <w:left w:val="none" w:sz="0" w:space="0" w:color="auto"/>
        <w:bottom w:val="none" w:sz="0" w:space="0" w:color="auto"/>
        <w:right w:val="none" w:sz="0" w:space="0" w:color="auto"/>
      </w:divBdr>
    </w:div>
    <w:div w:id="524099467">
      <w:bodyDiv w:val="1"/>
      <w:marLeft w:val="0"/>
      <w:marRight w:val="0"/>
      <w:marTop w:val="0"/>
      <w:marBottom w:val="0"/>
      <w:divBdr>
        <w:top w:val="none" w:sz="0" w:space="0" w:color="auto"/>
        <w:left w:val="none" w:sz="0" w:space="0" w:color="auto"/>
        <w:bottom w:val="none" w:sz="0" w:space="0" w:color="auto"/>
        <w:right w:val="none" w:sz="0" w:space="0" w:color="auto"/>
      </w:divBdr>
    </w:div>
    <w:div w:id="530194796">
      <w:bodyDiv w:val="1"/>
      <w:marLeft w:val="0"/>
      <w:marRight w:val="0"/>
      <w:marTop w:val="0"/>
      <w:marBottom w:val="0"/>
      <w:divBdr>
        <w:top w:val="none" w:sz="0" w:space="0" w:color="auto"/>
        <w:left w:val="none" w:sz="0" w:space="0" w:color="auto"/>
        <w:bottom w:val="none" w:sz="0" w:space="0" w:color="auto"/>
        <w:right w:val="none" w:sz="0" w:space="0" w:color="auto"/>
      </w:divBdr>
    </w:div>
    <w:div w:id="540023843">
      <w:bodyDiv w:val="1"/>
      <w:marLeft w:val="0"/>
      <w:marRight w:val="0"/>
      <w:marTop w:val="0"/>
      <w:marBottom w:val="0"/>
      <w:divBdr>
        <w:top w:val="none" w:sz="0" w:space="0" w:color="auto"/>
        <w:left w:val="none" w:sz="0" w:space="0" w:color="auto"/>
        <w:bottom w:val="none" w:sz="0" w:space="0" w:color="auto"/>
        <w:right w:val="none" w:sz="0" w:space="0" w:color="auto"/>
      </w:divBdr>
    </w:div>
    <w:div w:id="550773535">
      <w:bodyDiv w:val="1"/>
      <w:marLeft w:val="0"/>
      <w:marRight w:val="0"/>
      <w:marTop w:val="0"/>
      <w:marBottom w:val="0"/>
      <w:divBdr>
        <w:top w:val="none" w:sz="0" w:space="0" w:color="auto"/>
        <w:left w:val="none" w:sz="0" w:space="0" w:color="auto"/>
        <w:bottom w:val="none" w:sz="0" w:space="0" w:color="auto"/>
        <w:right w:val="none" w:sz="0" w:space="0" w:color="auto"/>
      </w:divBdr>
    </w:div>
    <w:div w:id="552697304">
      <w:bodyDiv w:val="1"/>
      <w:marLeft w:val="0"/>
      <w:marRight w:val="0"/>
      <w:marTop w:val="0"/>
      <w:marBottom w:val="0"/>
      <w:divBdr>
        <w:top w:val="none" w:sz="0" w:space="0" w:color="auto"/>
        <w:left w:val="none" w:sz="0" w:space="0" w:color="auto"/>
        <w:bottom w:val="none" w:sz="0" w:space="0" w:color="auto"/>
        <w:right w:val="none" w:sz="0" w:space="0" w:color="auto"/>
      </w:divBdr>
    </w:div>
    <w:div w:id="556628246">
      <w:bodyDiv w:val="1"/>
      <w:marLeft w:val="0"/>
      <w:marRight w:val="0"/>
      <w:marTop w:val="0"/>
      <w:marBottom w:val="0"/>
      <w:divBdr>
        <w:top w:val="none" w:sz="0" w:space="0" w:color="auto"/>
        <w:left w:val="none" w:sz="0" w:space="0" w:color="auto"/>
        <w:bottom w:val="none" w:sz="0" w:space="0" w:color="auto"/>
        <w:right w:val="none" w:sz="0" w:space="0" w:color="auto"/>
      </w:divBdr>
    </w:div>
    <w:div w:id="560480005">
      <w:bodyDiv w:val="1"/>
      <w:marLeft w:val="0"/>
      <w:marRight w:val="0"/>
      <w:marTop w:val="0"/>
      <w:marBottom w:val="0"/>
      <w:divBdr>
        <w:top w:val="none" w:sz="0" w:space="0" w:color="auto"/>
        <w:left w:val="none" w:sz="0" w:space="0" w:color="auto"/>
        <w:bottom w:val="none" w:sz="0" w:space="0" w:color="auto"/>
        <w:right w:val="none" w:sz="0" w:space="0" w:color="auto"/>
      </w:divBdr>
    </w:div>
    <w:div w:id="561066011">
      <w:bodyDiv w:val="1"/>
      <w:marLeft w:val="0"/>
      <w:marRight w:val="0"/>
      <w:marTop w:val="0"/>
      <w:marBottom w:val="0"/>
      <w:divBdr>
        <w:top w:val="none" w:sz="0" w:space="0" w:color="auto"/>
        <w:left w:val="none" w:sz="0" w:space="0" w:color="auto"/>
        <w:bottom w:val="none" w:sz="0" w:space="0" w:color="auto"/>
        <w:right w:val="none" w:sz="0" w:space="0" w:color="auto"/>
      </w:divBdr>
    </w:div>
    <w:div w:id="578707913">
      <w:bodyDiv w:val="1"/>
      <w:marLeft w:val="0"/>
      <w:marRight w:val="0"/>
      <w:marTop w:val="0"/>
      <w:marBottom w:val="0"/>
      <w:divBdr>
        <w:top w:val="none" w:sz="0" w:space="0" w:color="auto"/>
        <w:left w:val="none" w:sz="0" w:space="0" w:color="auto"/>
        <w:bottom w:val="none" w:sz="0" w:space="0" w:color="auto"/>
        <w:right w:val="none" w:sz="0" w:space="0" w:color="auto"/>
      </w:divBdr>
    </w:div>
    <w:div w:id="584536324">
      <w:bodyDiv w:val="1"/>
      <w:marLeft w:val="0"/>
      <w:marRight w:val="0"/>
      <w:marTop w:val="0"/>
      <w:marBottom w:val="0"/>
      <w:divBdr>
        <w:top w:val="none" w:sz="0" w:space="0" w:color="auto"/>
        <w:left w:val="none" w:sz="0" w:space="0" w:color="auto"/>
        <w:bottom w:val="none" w:sz="0" w:space="0" w:color="auto"/>
        <w:right w:val="none" w:sz="0" w:space="0" w:color="auto"/>
      </w:divBdr>
    </w:div>
    <w:div w:id="585071820">
      <w:bodyDiv w:val="1"/>
      <w:marLeft w:val="0"/>
      <w:marRight w:val="0"/>
      <w:marTop w:val="0"/>
      <w:marBottom w:val="0"/>
      <w:divBdr>
        <w:top w:val="none" w:sz="0" w:space="0" w:color="auto"/>
        <w:left w:val="none" w:sz="0" w:space="0" w:color="auto"/>
        <w:bottom w:val="none" w:sz="0" w:space="0" w:color="auto"/>
        <w:right w:val="none" w:sz="0" w:space="0" w:color="auto"/>
      </w:divBdr>
    </w:div>
    <w:div w:id="588857189">
      <w:bodyDiv w:val="1"/>
      <w:marLeft w:val="0"/>
      <w:marRight w:val="0"/>
      <w:marTop w:val="0"/>
      <w:marBottom w:val="0"/>
      <w:divBdr>
        <w:top w:val="none" w:sz="0" w:space="0" w:color="auto"/>
        <w:left w:val="none" w:sz="0" w:space="0" w:color="auto"/>
        <w:bottom w:val="none" w:sz="0" w:space="0" w:color="auto"/>
        <w:right w:val="none" w:sz="0" w:space="0" w:color="auto"/>
      </w:divBdr>
    </w:div>
    <w:div w:id="591477280">
      <w:bodyDiv w:val="1"/>
      <w:marLeft w:val="0"/>
      <w:marRight w:val="0"/>
      <w:marTop w:val="0"/>
      <w:marBottom w:val="0"/>
      <w:divBdr>
        <w:top w:val="none" w:sz="0" w:space="0" w:color="auto"/>
        <w:left w:val="none" w:sz="0" w:space="0" w:color="auto"/>
        <w:bottom w:val="none" w:sz="0" w:space="0" w:color="auto"/>
        <w:right w:val="none" w:sz="0" w:space="0" w:color="auto"/>
      </w:divBdr>
    </w:div>
    <w:div w:id="598485906">
      <w:bodyDiv w:val="1"/>
      <w:marLeft w:val="0"/>
      <w:marRight w:val="0"/>
      <w:marTop w:val="0"/>
      <w:marBottom w:val="0"/>
      <w:divBdr>
        <w:top w:val="none" w:sz="0" w:space="0" w:color="auto"/>
        <w:left w:val="none" w:sz="0" w:space="0" w:color="auto"/>
        <w:bottom w:val="none" w:sz="0" w:space="0" w:color="auto"/>
        <w:right w:val="none" w:sz="0" w:space="0" w:color="auto"/>
      </w:divBdr>
    </w:div>
    <w:div w:id="604314445">
      <w:bodyDiv w:val="1"/>
      <w:marLeft w:val="0"/>
      <w:marRight w:val="0"/>
      <w:marTop w:val="0"/>
      <w:marBottom w:val="0"/>
      <w:divBdr>
        <w:top w:val="none" w:sz="0" w:space="0" w:color="auto"/>
        <w:left w:val="none" w:sz="0" w:space="0" w:color="auto"/>
        <w:bottom w:val="none" w:sz="0" w:space="0" w:color="auto"/>
        <w:right w:val="none" w:sz="0" w:space="0" w:color="auto"/>
      </w:divBdr>
    </w:div>
    <w:div w:id="616764497">
      <w:bodyDiv w:val="1"/>
      <w:marLeft w:val="0"/>
      <w:marRight w:val="0"/>
      <w:marTop w:val="0"/>
      <w:marBottom w:val="0"/>
      <w:divBdr>
        <w:top w:val="none" w:sz="0" w:space="0" w:color="auto"/>
        <w:left w:val="none" w:sz="0" w:space="0" w:color="auto"/>
        <w:bottom w:val="none" w:sz="0" w:space="0" w:color="auto"/>
        <w:right w:val="none" w:sz="0" w:space="0" w:color="auto"/>
      </w:divBdr>
    </w:div>
    <w:div w:id="623852984">
      <w:bodyDiv w:val="1"/>
      <w:marLeft w:val="0"/>
      <w:marRight w:val="0"/>
      <w:marTop w:val="0"/>
      <w:marBottom w:val="0"/>
      <w:divBdr>
        <w:top w:val="none" w:sz="0" w:space="0" w:color="auto"/>
        <w:left w:val="none" w:sz="0" w:space="0" w:color="auto"/>
        <w:bottom w:val="none" w:sz="0" w:space="0" w:color="auto"/>
        <w:right w:val="none" w:sz="0" w:space="0" w:color="auto"/>
      </w:divBdr>
    </w:div>
    <w:div w:id="624585308">
      <w:bodyDiv w:val="1"/>
      <w:marLeft w:val="0"/>
      <w:marRight w:val="0"/>
      <w:marTop w:val="0"/>
      <w:marBottom w:val="0"/>
      <w:divBdr>
        <w:top w:val="none" w:sz="0" w:space="0" w:color="auto"/>
        <w:left w:val="none" w:sz="0" w:space="0" w:color="auto"/>
        <w:bottom w:val="none" w:sz="0" w:space="0" w:color="auto"/>
        <w:right w:val="none" w:sz="0" w:space="0" w:color="auto"/>
      </w:divBdr>
    </w:div>
    <w:div w:id="654920086">
      <w:bodyDiv w:val="1"/>
      <w:marLeft w:val="0"/>
      <w:marRight w:val="0"/>
      <w:marTop w:val="0"/>
      <w:marBottom w:val="0"/>
      <w:divBdr>
        <w:top w:val="none" w:sz="0" w:space="0" w:color="auto"/>
        <w:left w:val="none" w:sz="0" w:space="0" w:color="auto"/>
        <w:bottom w:val="none" w:sz="0" w:space="0" w:color="auto"/>
        <w:right w:val="none" w:sz="0" w:space="0" w:color="auto"/>
      </w:divBdr>
    </w:div>
    <w:div w:id="661743324">
      <w:bodyDiv w:val="1"/>
      <w:marLeft w:val="0"/>
      <w:marRight w:val="0"/>
      <w:marTop w:val="0"/>
      <w:marBottom w:val="0"/>
      <w:divBdr>
        <w:top w:val="none" w:sz="0" w:space="0" w:color="auto"/>
        <w:left w:val="none" w:sz="0" w:space="0" w:color="auto"/>
        <w:bottom w:val="none" w:sz="0" w:space="0" w:color="auto"/>
        <w:right w:val="none" w:sz="0" w:space="0" w:color="auto"/>
      </w:divBdr>
    </w:div>
    <w:div w:id="666513981">
      <w:bodyDiv w:val="1"/>
      <w:marLeft w:val="0"/>
      <w:marRight w:val="0"/>
      <w:marTop w:val="0"/>
      <w:marBottom w:val="0"/>
      <w:divBdr>
        <w:top w:val="none" w:sz="0" w:space="0" w:color="auto"/>
        <w:left w:val="none" w:sz="0" w:space="0" w:color="auto"/>
        <w:bottom w:val="none" w:sz="0" w:space="0" w:color="auto"/>
        <w:right w:val="none" w:sz="0" w:space="0" w:color="auto"/>
      </w:divBdr>
    </w:div>
    <w:div w:id="672999538">
      <w:bodyDiv w:val="1"/>
      <w:marLeft w:val="0"/>
      <w:marRight w:val="0"/>
      <w:marTop w:val="0"/>
      <w:marBottom w:val="0"/>
      <w:divBdr>
        <w:top w:val="none" w:sz="0" w:space="0" w:color="auto"/>
        <w:left w:val="none" w:sz="0" w:space="0" w:color="auto"/>
        <w:bottom w:val="none" w:sz="0" w:space="0" w:color="auto"/>
        <w:right w:val="none" w:sz="0" w:space="0" w:color="auto"/>
      </w:divBdr>
    </w:div>
    <w:div w:id="681473340">
      <w:bodyDiv w:val="1"/>
      <w:marLeft w:val="0"/>
      <w:marRight w:val="0"/>
      <w:marTop w:val="0"/>
      <w:marBottom w:val="0"/>
      <w:divBdr>
        <w:top w:val="none" w:sz="0" w:space="0" w:color="auto"/>
        <w:left w:val="none" w:sz="0" w:space="0" w:color="auto"/>
        <w:bottom w:val="none" w:sz="0" w:space="0" w:color="auto"/>
        <w:right w:val="none" w:sz="0" w:space="0" w:color="auto"/>
      </w:divBdr>
    </w:div>
    <w:div w:id="682705733">
      <w:bodyDiv w:val="1"/>
      <w:marLeft w:val="0"/>
      <w:marRight w:val="0"/>
      <w:marTop w:val="0"/>
      <w:marBottom w:val="0"/>
      <w:divBdr>
        <w:top w:val="none" w:sz="0" w:space="0" w:color="auto"/>
        <w:left w:val="none" w:sz="0" w:space="0" w:color="auto"/>
        <w:bottom w:val="none" w:sz="0" w:space="0" w:color="auto"/>
        <w:right w:val="none" w:sz="0" w:space="0" w:color="auto"/>
      </w:divBdr>
    </w:div>
    <w:div w:id="712928159">
      <w:bodyDiv w:val="1"/>
      <w:marLeft w:val="0"/>
      <w:marRight w:val="0"/>
      <w:marTop w:val="0"/>
      <w:marBottom w:val="0"/>
      <w:divBdr>
        <w:top w:val="none" w:sz="0" w:space="0" w:color="auto"/>
        <w:left w:val="none" w:sz="0" w:space="0" w:color="auto"/>
        <w:bottom w:val="none" w:sz="0" w:space="0" w:color="auto"/>
        <w:right w:val="none" w:sz="0" w:space="0" w:color="auto"/>
      </w:divBdr>
    </w:div>
    <w:div w:id="731974773">
      <w:bodyDiv w:val="1"/>
      <w:marLeft w:val="0"/>
      <w:marRight w:val="0"/>
      <w:marTop w:val="0"/>
      <w:marBottom w:val="0"/>
      <w:divBdr>
        <w:top w:val="none" w:sz="0" w:space="0" w:color="auto"/>
        <w:left w:val="none" w:sz="0" w:space="0" w:color="auto"/>
        <w:bottom w:val="none" w:sz="0" w:space="0" w:color="auto"/>
        <w:right w:val="none" w:sz="0" w:space="0" w:color="auto"/>
      </w:divBdr>
    </w:div>
    <w:div w:id="734549925">
      <w:bodyDiv w:val="1"/>
      <w:marLeft w:val="0"/>
      <w:marRight w:val="0"/>
      <w:marTop w:val="0"/>
      <w:marBottom w:val="0"/>
      <w:divBdr>
        <w:top w:val="none" w:sz="0" w:space="0" w:color="auto"/>
        <w:left w:val="none" w:sz="0" w:space="0" w:color="auto"/>
        <w:bottom w:val="none" w:sz="0" w:space="0" w:color="auto"/>
        <w:right w:val="none" w:sz="0" w:space="0" w:color="auto"/>
      </w:divBdr>
    </w:div>
    <w:div w:id="741684485">
      <w:bodyDiv w:val="1"/>
      <w:marLeft w:val="0"/>
      <w:marRight w:val="0"/>
      <w:marTop w:val="0"/>
      <w:marBottom w:val="0"/>
      <w:divBdr>
        <w:top w:val="none" w:sz="0" w:space="0" w:color="auto"/>
        <w:left w:val="none" w:sz="0" w:space="0" w:color="auto"/>
        <w:bottom w:val="none" w:sz="0" w:space="0" w:color="auto"/>
        <w:right w:val="none" w:sz="0" w:space="0" w:color="auto"/>
      </w:divBdr>
    </w:div>
    <w:div w:id="743795034">
      <w:bodyDiv w:val="1"/>
      <w:marLeft w:val="0"/>
      <w:marRight w:val="0"/>
      <w:marTop w:val="0"/>
      <w:marBottom w:val="0"/>
      <w:divBdr>
        <w:top w:val="none" w:sz="0" w:space="0" w:color="auto"/>
        <w:left w:val="none" w:sz="0" w:space="0" w:color="auto"/>
        <w:bottom w:val="none" w:sz="0" w:space="0" w:color="auto"/>
        <w:right w:val="none" w:sz="0" w:space="0" w:color="auto"/>
      </w:divBdr>
    </w:div>
    <w:div w:id="752356852">
      <w:bodyDiv w:val="1"/>
      <w:marLeft w:val="0"/>
      <w:marRight w:val="0"/>
      <w:marTop w:val="0"/>
      <w:marBottom w:val="0"/>
      <w:divBdr>
        <w:top w:val="none" w:sz="0" w:space="0" w:color="auto"/>
        <w:left w:val="none" w:sz="0" w:space="0" w:color="auto"/>
        <w:bottom w:val="none" w:sz="0" w:space="0" w:color="auto"/>
        <w:right w:val="none" w:sz="0" w:space="0" w:color="auto"/>
      </w:divBdr>
    </w:div>
    <w:div w:id="753479319">
      <w:bodyDiv w:val="1"/>
      <w:marLeft w:val="0"/>
      <w:marRight w:val="0"/>
      <w:marTop w:val="0"/>
      <w:marBottom w:val="0"/>
      <w:divBdr>
        <w:top w:val="none" w:sz="0" w:space="0" w:color="auto"/>
        <w:left w:val="none" w:sz="0" w:space="0" w:color="auto"/>
        <w:bottom w:val="none" w:sz="0" w:space="0" w:color="auto"/>
        <w:right w:val="none" w:sz="0" w:space="0" w:color="auto"/>
      </w:divBdr>
    </w:div>
    <w:div w:id="759520945">
      <w:bodyDiv w:val="1"/>
      <w:marLeft w:val="0"/>
      <w:marRight w:val="0"/>
      <w:marTop w:val="0"/>
      <w:marBottom w:val="0"/>
      <w:divBdr>
        <w:top w:val="none" w:sz="0" w:space="0" w:color="auto"/>
        <w:left w:val="none" w:sz="0" w:space="0" w:color="auto"/>
        <w:bottom w:val="none" w:sz="0" w:space="0" w:color="auto"/>
        <w:right w:val="none" w:sz="0" w:space="0" w:color="auto"/>
      </w:divBdr>
    </w:div>
    <w:div w:id="761874996">
      <w:bodyDiv w:val="1"/>
      <w:marLeft w:val="0"/>
      <w:marRight w:val="0"/>
      <w:marTop w:val="0"/>
      <w:marBottom w:val="0"/>
      <w:divBdr>
        <w:top w:val="none" w:sz="0" w:space="0" w:color="auto"/>
        <w:left w:val="none" w:sz="0" w:space="0" w:color="auto"/>
        <w:bottom w:val="none" w:sz="0" w:space="0" w:color="auto"/>
        <w:right w:val="none" w:sz="0" w:space="0" w:color="auto"/>
      </w:divBdr>
    </w:div>
    <w:div w:id="775491397">
      <w:bodyDiv w:val="1"/>
      <w:marLeft w:val="0"/>
      <w:marRight w:val="0"/>
      <w:marTop w:val="0"/>
      <w:marBottom w:val="0"/>
      <w:divBdr>
        <w:top w:val="none" w:sz="0" w:space="0" w:color="auto"/>
        <w:left w:val="none" w:sz="0" w:space="0" w:color="auto"/>
        <w:bottom w:val="none" w:sz="0" w:space="0" w:color="auto"/>
        <w:right w:val="none" w:sz="0" w:space="0" w:color="auto"/>
      </w:divBdr>
    </w:div>
    <w:div w:id="807207534">
      <w:bodyDiv w:val="1"/>
      <w:marLeft w:val="0"/>
      <w:marRight w:val="0"/>
      <w:marTop w:val="0"/>
      <w:marBottom w:val="0"/>
      <w:divBdr>
        <w:top w:val="none" w:sz="0" w:space="0" w:color="auto"/>
        <w:left w:val="none" w:sz="0" w:space="0" w:color="auto"/>
        <w:bottom w:val="none" w:sz="0" w:space="0" w:color="auto"/>
        <w:right w:val="none" w:sz="0" w:space="0" w:color="auto"/>
      </w:divBdr>
    </w:div>
    <w:div w:id="817308545">
      <w:bodyDiv w:val="1"/>
      <w:marLeft w:val="0"/>
      <w:marRight w:val="0"/>
      <w:marTop w:val="0"/>
      <w:marBottom w:val="0"/>
      <w:divBdr>
        <w:top w:val="none" w:sz="0" w:space="0" w:color="auto"/>
        <w:left w:val="none" w:sz="0" w:space="0" w:color="auto"/>
        <w:bottom w:val="none" w:sz="0" w:space="0" w:color="auto"/>
        <w:right w:val="none" w:sz="0" w:space="0" w:color="auto"/>
      </w:divBdr>
    </w:div>
    <w:div w:id="819687913">
      <w:bodyDiv w:val="1"/>
      <w:marLeft w:val="0"/>
      <w:marRight w:val="0"/>
      <w:marTop w:val="0"/>
      <w:marBottom w:val="0"/>
      <w:divBdr>
        <w:top w:val="none" w:sz="0" w:space="0" w:color="auto"/>
        <w:left w:val="none" w:sz="0" w:space="0" w:color="auto"/>
        <w:bottom w:val="none" w:sz="0" w:space="0" w:color="auto"/>
        <w:right w:val="none" w:sz="0" w:space="0" w:color="auto"/>
      </w:divBdr>
    </w:div>
    <w:div w:id="823935818">
      <w:bodyDiv w:val="1"/>
      <w:marLeft w:val="0"/>
      <w:marRight w:val="0"/>
      <w:marTop w:val="0"/>
      <w:marBottom w:val="0"/>
      <w:divBdr>
        <w:top w:val="none" w:sz="0" w:space="0" w:color="auto"/>
        <w:left w:val="none" w:sz="0" w:space="0" w:color="auto"/>
        <w:bottom w:val="none" w:sz="0" w:space="0" w:color="auto"/>
        <w:right w:val="none" w:sz="0" w:space="0" w:color="auto"/>
      </w:divBdr>
    </w:div>
    <w:div w:id="828256808">
      <w:bodyDiv w:val="1"/>
      <w:marLeft w:val="0"/>
      <w:marRight w:val="0"/>
      <w:marTop w:val="0"/>
      <w:marBottom w:val="0"/>
      <w:divBdr>
        <w:top w:val="none" w:sz="0" w:space="0" w:color="auto"/>
        <w:left w:val="none" w:sz="0" w:space="0" w:color="auto"/>
        <w:bottom w:val="none" w:sz="0" w:space="0" w:color="auto"/>
        <w:right w:val="none" w:sz="0" w:space="0" w:color="auto"/>
      </w:divBdr>
    </w:div>
    <w:div w:id="829828242">
      <w:bodyDiv w:val="1"/>
      <w:marLeft w:val="0"/>
      <w:marRight w:val="0"/>
      <w:marTop w:val="0"/>
      <w:marBottom w:val="0"/>
      <w:divBdr>
        <w:top w:val="none" w:sz="0" w:space="0" w:color="auto"/>
        <w:left w:val="none" w:sz="0" w:space="0" w:color="auto"/>
        <w:bottom w:val="none" w:sz="0" w:space="0" w:color="auto"/>
        <w:right w:val="none" w:sz="0" w:space="0" w:color="auto"/>
      </w:divBdr>
    </w:div>
    <w:div w:id="830175578">
      <w:bodyDiv w:val="1"/>
      <w:marLeft w:val="0"/>
      <w:marRight w:val="0"/>
      <w:marTop w:val="0"/>
      <w:marBottom w:val="0"/>
      <w:divBdr>
        <w:top w:val="none" w:sz="0" w:space="0" w:color="auto"/>
        <w:left w:val="none" w:sz="0" w:space="0" w:color="auto"/>
        <w:bottom w:val="none" w:sz="0" w:space="0" w:color="auto"/>
        <w:right w:val="none" w:sz="0" w:space="0" w:color="auto"/>
      </w:divBdr>
    </w:div>
    <w:div w:id="848523726">
      <w:bodyDiv w:val="1"/>
      <w:marLeft w:val="0"/>
      <w:marRight w:val="0"/>
      <w:marTop w:val="0"/>
      <w:marBottom w:val="0"/>
      <w:divBdr>
        <w:top w:val="none" w:sz="0" w:space="0" w:color="auto"/>
        <w:left w:val="none" w:sz="0" w:space="0" w:color="auto"/>
        <w:bottom w:val="none" w:sz="0" w:space="0" w:color="auto"/>
        <w:right w:val="none" w:sz="0" w:space="0" w:color="auto"/>
      </w:divBdr>
    </w:div>
    <w:div w:id="848717090">
      <w:bodyDiv w:val="1"/>
      <w:marLeft w:val="0"/>
      <w:marRight w:val="0"/>
      <w:marTop w:val="0"/>
      <w:marBottom w:val="0"/>
      <w:divBdr>
        <w:top w:val="none" w:sz="0" w:space="0" w:color="auto"/>
        <w:left w:val="none" w:sz="0" w:space="0" w:color="auto"/>
        <w:bottom w:val="none" w:sz="0" w:space="0" w:color="auto"/>
        <w:right w:val="none" w:sz="0" w:space="0" w:color="auto"/>
      </w:divBdr>
    </w:div>
    <w:div w:id="854347977">
      <w:bodyDiv w:val="1"/>
      <w:marLeft w:val="0"/>
      <w:marRight w:val="0"/>
      <w:marTop w:val="0"/>
      <w:marBottom w:val="0"/>
      <w:divBdr>
        <w:top w:val="none" w:sz="0" w:space="0" w:color="auto"/>
        <w:left w:val="none" w:sz="0" w:space="0" w:color="auto"/>
        <w:bottom w:val="none" w:sz="0" w:space="0" w:color="auto"/>
        <w:right w:val="none" w:sz="0" w:space="0" w:color="auto"/>
      </w:divBdr>
    </w:div>
    <w:div w:id="854538661">
      <w:bodyDiv w:val="1"/>
      <w:marLeft w:val="0"/>
      <w:marRight w:val="0"/>
      <w:marTop w:val="0"/>
      <w:marBottom w:val="0"/>
      <w:divBdr>
        <w:top w:val="none" w:sz="0" w:space="0" w:color="auto"/>
        <w:left w:val="none" w:sz="0" w:space="0" w:color="auto"/>
        <w:bottom w:val="none" w:sz="0" w:space="0" w:color="auto"/>
        <w:right w:val="none" w:sz="0" w:space="0" w:color="auto"/>
      </w:divBdr>
    </w:div>
    <w:div w:id="857429045">
      <w:bodyDiv w:val="1"/>
      <w:marLeft w:val="0"/>
      <w:marRight w:val="0"/>
      <w:marTop w:val="0"/>
      <w:marBottom w:val="0"/>
      <w:divBdr>
        <w:top w:val="none" w:sz="0" w:space="0" w:color="auto"/>
        <w:left w:val="none" w:sz="0" w:space="0" w:color="auto"/>
        <w:bottom w:val="none" w:sz="0" w:space="0" w:color="auto"/>
        <w:right w:val="none" w:sz="0" w:space="0" w:color="auto"/>
      </w:divBdr>
    </w:div>
    <w:div w:id="861281189">
      <w:bodyDiv w:val="1"/>
      <w:marLeft w:val="0"/>
      <w:marRight w:val="0"/>
      <w:marTop w:val="0"/>
      <w:marBottom w:val="0"/>
      <w:divBdr>
        <w:top w:val="none" w:sz="0" w:space="0" w:color="auto"/>
        <w:left w:val="none" w:sz="0" w:space="0" w:color="auto"/>
        <w:bottom w:val="none" w:sz="0" w:space="0" w:color="auto"/>
        <w:right w:val="none" w:sz="0" w:space="0" w:color="auto"/>
      </w:divBdr>
    </w:div>
    <w:div w:id="862326168">
      <w:bodyDiv w:val="1"/>
      <w:marLeft w:val="0"/>
      <w:marRight w:val="0"/>
      <w:marTop w:val="0"/>
      <w:marBottom w:val="0"/>
      <w:divBdr>
        <w:top w:val="none" w:sz="0" w:space="0" w:color="auto"/>
        <w:left w:val="none" w:sz="0" w:space="0" w:color="auto"/>
        <w:bottom w:val="none" w:sz="0" w:space="0" w:color="auto"/>
        <w:right w:val="none" w:sz="0" w:space="0" w:color="auto"/>
      </w:divBdr>
    </w:div>
    <w:div w:id="874854006">
      <w:bodyDiv w:val="1"/>
      <w:marLeft w:val="0"/>
      <w:marRight w:val="0"/>
      <w:marTop w:val="0"/>
      <w:marBottom w:val="0"/>
      <w:divBdr>
        <w:top w:val="none" w:sz="0" w:space="0" w:color="auto"/>
        <w:left w:val="none" w:sz="0" w:space="0" w:color="auto"/>
        <w:bottom w:val="none" w:sz="0" w:space="0" w:color="auto"/>
        <w:right w:val="none" w:sz="0" w:space="0" w:color="auto"/>
      </w:divBdr>
    </w:div>
    <w:div w:id="890112944">
      <w:bodyDiv w:val="1"/>
      <w:marLeft w:val="0"/>
      <w:marRight w:val="0"/>
      <w:marTop w:val="0"/>
      <w:marBottom w:val="0"/>
      <w:divBdr>
        <w:top w:val="none" w:sz="0" w:space="0" w:color="auto"/>
        <w:left w:val="none" w:sz="0" w:space="0" w:color="auto"/>
        <w:bottom w:val="none" w:sz="0" w:space="0" w:color="auto"/>
        <w:right w:val="none" w:sz="0" w:space="0" w:color="auto"/>
      </w:divBdr>
    </w:div>
    <w:div w:id="899513602">
      <w:bodyDiv w:val="1"/>
      <w:marLeft w:val="0"/>
      <w:marRight w:val="0"/>
      <w:marTop w:val="0"/>
      <w:marBottom w:val="0"/>
      <w:divBdr>
        <w:top w:val="none" w:sz="0" w:space="0" w:color="auto"/>
        <w:left w:val="none" w:sz="0" w:space="0" w:color="auto"/>
        <w:bottom w:val="none" w:sz="0" w:space="0" w:color="auto"/>
        <w:right w:val="none" w:sz="0" w:space="0" w:color="auto"/>
      </w:divBdr>
    </w:div>
    <w:div w:id="909342995">
      <w:bodyDiv w:val="1"/>
      <w:marLeft w:val="0"/>
      <w:marRight w:val="0"/>
      <w:marTop w:val="0"/>
      <w:marBottom w:val="0"/>
      <w:divBdr>
        <w:top w:val="none" w:sz="0" w:space="0" w:color="auto"/>
        <w:left w:val="none" w:sz="0" w:space="0" w:color="auto"/>
        <w:bottom w:val="none" w:sz="0" w:space="0" w:color="auto"/>
        <w:right w:val="none" w:sz="0" w:space="0" w:color="auto"/>
      </w:divBdr>
    </w:div>
    <w:div w:id="912811480">
      <w:bodyDiv w:val="1"/>
      <w:marLeft w:val="0"/>
      <w:marRight w:val="0"/>
      <w:marTop w:val="0"/>
      <w:marBottom w:val="0"/>
      <w:divBdr>
        <w:top w:val="none" w:sz="0" w:space="0" w:color="auto"/>
        <w:left w:val="none" w:sz="0" w:space="0" w:color="auto"/>
        <w:bottom w:val="none" w:sz="0" w:space="0" w:color="auto"/>
        <w:right w:val="none" w:sz="0" w:space="0" w:color="auto"/>
      </w:divBdr>
    </w:div>
    <w:div w:id="913784255">
      <w:bodyDiv w:val="1"/>
      <w:marLeft w:val="0"/>
      <w:marRight w:val="0"/>
      <w:marTop w:val="0"/>
      <w:marBottom w:val="0"/>
      <w:divBdr>
        <w:top w:val="none" w:sz="0" w:space="0" w:color="auto"/>
        <w:left w:val="none" w:sz="0" w:space="0" w:color="auto"/>
        <w:bottom w:val="none" w:sz="0" w:space="0" w:color="auto"/>
        <w:right w:val="none" w:sz="0" w:space="0" w:color="auto"/>
      </w:divBdr>
    </w:div>
    <w:div w:id="923413757">
      <w:bodyDiv w:val="1"/>
      <w:marLeft w:val="0"/>
      <w:marRight w:val="0"/>
      <w:marTop w:val="0"/>
      <w:marBottom w:val="0"/>
      <w:divBdr>
        <w:top w:val="none" w:sz="0" w:space="0" w:color="auto"/>
        <w:left w:val="none" w:sz="0" w:space="0" w:color="auto"/>
        <w:bottom w:val="none" w:sz="0" w:space="0" w:color="auto"/>
        <w:right w:val="none" w:sz="0" w:space="0" w:color="auto"/>
      </w:divBdr>
    </w:div>
    <w:div w:id="931429164">
      <w:bodyDiv w:val="1"/>
      <w:marLeft w:val="0"/>
      <w:marRight w:val="0"/>
      <w:marTop w:val="0"/>
      <w:marBottom w:val="0"/>
      <w:divBdr>
        <w:top w:val="none" w:sz="0" w:space="0" w:color="auto"/>
        <w:left w:val="none" w:sz="0" w:space="0" w:color="auto"/>
        <w:bottom w:val="none" w:sz="0" w:space="0" w:color="auto"/>
        <w:right w:val="none" w:sz="0" w:space="0" w:color="auto"/>
      </w:divBdr>
    </w:div>
    <w:div w:id="931661981">
      <w:bodyDiv w:val="1"/>
      <w:marLeft w:val="0"/>
      <w:marRight w:val="0"/>
      <w:marTop w:val="0"/>
      <w:marBottom w:val="0"/>
      <w:divBdr>
        <w:top w:val="none" w:sz="0" w:space="0" w:color="auto"/>
        <w:left w:val="none" w:sz="0" w:space="0" w:color="auto"/>
        <w:bottom w:val="none" w:sz="0" w:space="0" w:color="auto"/>
        <w:right w:val="none" w:sz="0" w:space="0" w:color="auto"/>
      </w:divBdr>
    </w:div>
    <w:div w:id="939794375">
      <w:bodyDiv w:val="1"/>
      <w:marLeft w:val="0"/>
      <w:marRight w:val="0"/>
      <w:marTop w:val="0"/>
      <w:marBottom w:val="0"/>
      <w:divBdr>
        <w:top w:val="none" w:sz="0" w:space="0" w:color="auto"/>
        <w:left w:val="none" w:sz="0" w:space="0" w:color="auto"/>
        <w:bottom w:val="none" w:sz="0" w:space="0" w:color="auto"/>
        <w:right w:val="none" w:sz="0" w:space="0" w:color="auto"/>
      </w:divBdr>
    </w:div>
    <w:div w:id="963345266">
      <w:bodyDiv w:val="1"/>
      <w:marLeft w:val="0"/>
      <w:marRight w:val="0"/>
      <w:marTop w:val="0"/>
      <w:marBottom w:val="0"/>
      <w:divBdr>
        <w:top w:val="none" w:sz="0" w:space="0" w:color="auto"/>
        <w:left w:val="none" w:sz="0" w:space="0" w:color="auto"/>
        <w:bottom w:val="none" w:sz="0" w:space="0" w:color="auto"/>
        <w:right w:val="none" w:sz="0" w:space="0" w:color="auto"/>
      </w:divBdr>
    </w:div>
    <w:div w:id="985012898">
      <w:bodyDiv w:val="1"/>
      <w:marLeft w:val="0"/>
      <w:marRight w:val="0"/>
      <w:marTop w:val="0"/>
      <w:marBottom w:val="0"/>
      <w:divBdr>
        <w:top w:val="none" w:sz="0" w:space="0" w:color="auto"/>
        <w:left w:val="none" w:sz="0" w:space="0" w:color="auto"/>
        <w:bottom w:val="none" w:sz="0" w:space="0" w:color="auto"/>
        <w:right w:val="none" w:sz="0" w:space="0" w:color="auto"/>
      </w:divBdr>
    </w:div>
    <w:div w:id="991444974">
      <w:bodyDiv w:val="1"/>
      <w:marLeft w:val="0"/>
      <w:marRight w:val="0"/>
      <w:marTop w:val="0"/>
      <w:marBottom w:val="0"/>
      <w:divBdr>
        <w:top w:val="none" w:sz="0" w:space="0" w:color="auto"/>
        <w:left w:val="none" w:sz="0" w:space="0" w:color="auto"/>
        <w:bottom w:val="none" w:sz="0" w:space="0" w:color="auto"/>
        <w:right w:val="none" w:sz="0" w:space="0" w:color="auto"/>
      </w:divBdr>
    </w:div>
    <w:div w:id="992878077">
      <w:bodyDiv w:val="1"/>
      <w:marLeft w:val="0"/>
      <w:marRight w:val="0"/>
      <w:marTop w:val="0"/>
      <w:marBottom w:val="0"/>
      <w:divBdr>
        <w:top w:val="none" w:sz="0" w:space="0" w:color="auto"/>
        <w:left w:val="none" w:sz="0" w:space="0" w:color="auto"/>
        <w:bottom w:val="none" w:sz="0" w:space="0" w:color="auto"/>
        <w:right w:val="none" w:sz="0" w:space="0" w:color="auto"/>
      </w:divBdr>
    </w:div>
    <w:div w:id="995304068">
      <w:bodyDiv w:val="1"/>
      <w:marLeft w:val="0"/>
      <w:marRight w:val="0"/>
      <w:marTop w:val="0"/>
      <w:marBottom w:val="0"/>
      <w:divBdr>
        <w:top w:val="none" w:sz="0" w:space="0" w:color="auto"/>
        <w:left w:val="none" w:sz="0" w:space="0" w:color="auto"/>
        <w:bottom w:val="none" w:sz="0" w:space="0" w:color="auto"/>
        <w:right w:val="none" w:sz="0" w:space="0" w:color="auto"/>
      </w:divBdr>
    </w:div>
    <w:div w:id="1000736748">
      <w:bodyDiv w:val="1"/>
      <w:marLeft w:val="0"/>
      <w:marRight w:val="0"/>
      <w:marTop w:val="0"/>
      <w:marBottom w:val="0"/>
      <w:divBdr>
        <w:top w:val="none" w:sz="0" w:space="0" w:color="auto"/>
        <w:left w:val="none" w:sz="0" w:space="0" w:color="auto"/>
        <w:bottom w:val="none" w:sz="0" w:space="0" w:color="auto"/>
        <w:right w:val="none" w:sz="0" w:space="0" w:color="auto"/>
      </w:divBdr>
    </w:div>
    <w:div w:id="1003632232">
      <w:bodyDiv w:val="1"/>
      <w:marLeft w:val="0"/>
      <w:marRight w:val="0"/>
      <w:marTop w:val="0"/>
      <w:marBottom w:val="0"/>
      <w:divBdr>
        <w:top w:val="none" w:sz="0" w:space="0" w:color="auto"/>
        <w:left w:val="none" w:sz="0" w:space="0" w:color="auto"/>
        <w:bottom w:val="none" w:sz="0" w:space="0" w:color="auto"/>
        <w:right w:val="none" w:sz="0" w:space="0" w:color="auto"/>
      </w:divBdr>
    </w:div>
    <w:div w:id="1005086803">
      <w:bodyDiv w:val="1"/>
      <w:marLeft w:val="0"/>
      <w:marRight w:val="0"/>
      <w:marTop w:val="0"/>
      <w:marBottom w:val="0"/>
      <w:divBdr>
        <w:top w:val="none" w:sz="0" w:space="0" w:color="auto"/>
        <w:left w:val="none" w:sz="0" w:space="0" w:color="auto"/>
        <w:bottom w:val="none" w:sz="0" w:space="0" w:color="auto"/>
        <w:right w:val="none" w:sz="0" w:space="0" w:color="auto"/>
      </w:divBdr>
      <w:divsChild>
        <w:div w:id="56784562">
          <w:marLeft w:val="446"/>
          <w:marRight w:val="0"/>
          <w:marTop w:val="0"/>
          <w:marBottom w:val="0"/>
          <w:divBdr>
            <w:top w:val="none" w:sz="0" w:space="0" w:color="auto"/>
            <w:left w:val="none" w:sz="0" w:space="0" w:color="auto"/>
            <w:bottom w:val="none" w:sz="0" w:space="0" w:color="auto"/>
            <w:right w:val="none" w:sz="0" w:space="0" w:color="auto"/>
          </w:divBdr>
        </w:div>
        <w:div w:id="115611903">
          <w:marLeft w:val="446"/>
          <w:marRight w:val="0"/>
          <w:marTop w:val="0"/>
          <w:marBottom w:val="0"/>
          <w:divBdr>
            <w:top w:val="none" w:sz="0" w:space="0" w:color="auto"/>
            <w:left w:val="none" w:sz="0" w:space="0" w:color="auto"/>
            <w:bottom w:val="none" w:sz="0" w:space="0" w:color="auto"/>
            <w:right w:val="none" w:sz="0" w:space="0" w:color="auto"/>
          </w:divBdr>
        </w:div>
        <w:div w:id="393427811">
          <w:marLeft w:val="446"/>
          <w:marRight w:val="0"/>
          <w:marTop w:val="0"/>
          <w:marBottom w:val="0"/>
          <w:divBdr>
            <w:top w:val="none" w:sz="0" w:space="0" w:color="auto"/>
            <w:left w:val="none" w:sz="0" w:space="0" w:color="auto"/>
            <w:bottom w:val="none" w:sz="0" w:space="0" w:color="auto"/>
            <w:right w:val="none" w:sz="0" w:space="0" w:color="auto"/>
          </w:divBdr>
        </w:div>
        <w:div w:id="521208086">
          <w:marLeft w:val="446"/>
          <w:marRight w:val="0"/>
          <w:marTop w:val="0"/>
          <w:marBottom w:val="0"/>
          <w:divBdr>
            <w:top w:val="none" w:sz="0" w:space="0" w:color="auto"/>
            <w:left w:val="none" w:sz="0" w:space="0" w:color="auto"/>
            <w:bottom w:val="none" w:sz="0" w:space="0" w:color="auto"/>
            <w:right w:val="none" w:sz="0" w:space="0" w:color="auto"/>
          </w:divBdr>
        </w:div>
        <w:div w:id="812599580">
          <w:marLeft w:val="446"/>
          <w:marRight w:val="0"/>
          <w:marTop w:val="0"/>
          <w:marBottom w:val="0"/>
          <w:divBdr>
            <w:top w:val="none" w:sz="0" w:space="0" w:color="auto"/>
            <w:left w:val="none" w:sz="0" w:space="0" w:color="auto"/>
            <w:bottom w:val="none" w:sz="0" w:space="0" w:color="auto"/>
            <w:right w:val="none" w:sz="0" w:space="0" w:color="auto"/>
          </w:divBdr>
        </w:div>
        <w:div w:id="1499468375">
          <w:marLeft w:val="446"/>
          <w:marRight w:val="0"/>
          <w:marTop w:val="0"/>
          <w:marBottom w:val="0"/>
          <w:divBdr>
            <w:top w:val="none" w:sz="0" w:space="0" w:color="auto"/>
            <w:left w:val="none" w:sz="0" w:space="0" w:color="auto"/>
            <w:bottom w:val="none" w:sz="0" w:space="0" w:color="auto"/>
            <w:right w:val="none" w:sz="0" w:space="0" w:color="auto"/>
          </w:divBdr>
        </w:div>
        <w:div w:id="1725909570">
          <w:marLeft w:val="446"/>
          <w:marRight w:val="0"/>
          <w:marTop w:val="0"/>
          <w:marBottom w:val="0"/>
          <w:divBdr>
            <w:top w:val="none" w:sz="0" w:space="0" w:color="auto"/>
            <w:left w:val="none" w:sz="0" w:space="0" w:color="auto"/>
            <w:bottom w:val="none" w:sz="0" w:space="0" w:color="auto"/>
            <w:right w:val="none" w:sz="0" w:space="0" w:color="auto"/>
          </w:divBdr>
        </w:div>
        <w:div w:id="1833527017">
          <w:marLeft w:val="446"/>
          <w:marRight w:val="0"/>
          <w:marTop w:val="0"/>
          <w:marBottom w:val="0"/>
          <w:divBdr>
            <w:top w:val="none" w:sz="0" w:space="0" w:color="auto"/>
            <w:left w:val="none" w:sz="0" w:space="0" w:color="auto"/>
            <w:bottom w:val="none" w:sz="0" w:space="0" w:color="auto"/>
            <w:right w:val="none" w:sz="0" w:space="0" w:color="auto"/>
          </w:divBdr>
        </w:div>
        <w:div w:id="1927419206">
          <w:marLeft w:val="446"/>
          <w:marRight w:val="0"/>
          <w:marTop w:val="0"/>
          <w:marBottom w:val="0"/>
          <w:divBdr>
            <w:top w:val="none" w:sz="0" w:space="0" w:color="auto"/>
            <w:left w:val="none" w:sz="0" w:space="0" w:color="auto"/>
            <w:bottom w:val="none" w:sz="0" w:space="0" w:color="auto"/>
            <w:right w:val="none" w:sz="0" w:space="0" w:color="auto"/>
          </w:divBdr>
        </w:div>
        <w:div w:id="2020038692">
          <w:marLeft w:val="446"/>
          <w:marRight w:val="0"/>
          <w:marTop w:val="0"/>
          <w:marBottom w:val="0"/>
          <w:divBdr>
            <w:top w:val="none" w:sz="0" w:space="0" w:color="auto"/>
            <w:left w:val="none" w:sz="0" w:space="0" w:color="auto"/>
            <w:bottom w:val="none" w:sz="0" w:space="0" w:color="auto"/>
            <w:right w:val="none" w:sz="0" w:space="0" w:color="auto"/>
          </w:divBdr>
        </w:div>
      </w:divsChild>
    </w:div>
    <w:div w:id="1005933933">
      <w:bodyDiv w:val="1"/>
      <w:marLeft w:val="0"/>
      <w:marRight w:val="0"/>
      <w:marTop w:val="0"/>
      <w:marBottom w:val="0"/>
      <w:divBdr>
        <w:top w:val="none" w:sz="0" w:space="0" w:color="auto"/>
        <w:left w:val="none" w:sz="0" w:space="0" w:color="auto"/>
        <w:bottom w:val="none" w:sz="0" w:space="0" w:color="auto"/>
        <w:right w:val="none" w:sz="0" w:space="0" w:color="auto"/>
      </w:divBdr>
    </w:div>
    <w:div w:id="1009336467">
      <w:bodyDiv w:val="1"/>
      <w:marLeft w:val="0"/>
      <w:marRight w:val="0"/>
      <w:marTop w:val="0"/>
      <w:marBottom w:val="0"/>
      <w:divBdr>
        <w:top w:val="none" w:sz="0" w:space="0" w:color="auto"/>
        <w:left w:val="none" w:sz="0" w:space="0" w:color="auto"/>
        <w:bottom w:val="none" w:sz="0" w:space="0" w:color="auto"/>
        <w:right w:val="none" w:sz="0" w:space="0" w:color="auto"/>
      </w:divBdr>
    </w:div>
    <w:div w:id="1013150643">
      <w:bodyDiv w:val="1"/>
      <w:marLeft w:val="0"/>
      <w:marRight w:val="0"/>
      <w:marTop w:val="0"/>
      <w:marBottom w:val="0"/>
      <w:divBdr>
        <w:top w:val="none" w:sz="0" w:space="0" w:color="auto"/>
        <w:left w:val="none" w:sz="0" w:space="0" w:color="auto"/>
        <w:bottom w:val="none" w:sz="0" w:space="0" w:color="auto"/>
        <w:right w:val="none" w:sz="0" w:space="0" w:color="auto"/>
      </w:divBdr>
    </w:div>
    <w:div w:id="1013191232">
      <w:bodyDiv w:val="1"/>
      <w:marLeft w:val="0"/>
      <w:marRight w:val="0"/>
      <w:marTop w:val="0"/>
      <w:marBottom w:val="0"/>
      <w:divBdr>
        <w:top w:val="none" w:sz="0" w:space="0" w:color="auto"/>
        <w:left w:val="none" w:sz="0" w:space="0" w:color="auto"/>
        <w:bottom w:val="none" w:sz="0" w:space="0" w:color="auto"/>
        <w:right w:val="none" w:sz="0" w:space="0" w:color="auto"/>
      </w:divBdr>
    </w:div>
    <w:div w:id="1019625615">
      <w:bodyDiv w:val="1"/>
      <w:marLeft w:val="0"/>
      <w:marRight w:val="0"/>
      <w:marTop w:val="0"/>
      <w:marBottom w:val="0"/>
      <w:divBdr>
        <w:top w:val="none" w:sz="0" w:space="0" w:color="auto"/>
        <w:left w:val="none" w:sz="0" w:space="0" w:color="auto"/>
        <w:bottom w:val="none" w:sz="0" w:space="0" w:color="auto"/>
        <w:right w:val="none" w:sz="0" w:space="0" w:color="auto"/>
      </w:divBdr>
    </w:div>
    <w:div w:id="1033768771">
      <w:bodyDiv w:val="1"/>
      <w:marLeft w:val="0"/>
      <w:marRight w:val="0"/>
      <w:marTop w:val="0"/>
      <w:marBottom w:val="0"/>
      <w:divBdr>
        <w:top w:val="none" w:sz="0" w:space="0" w:color="auto"/>
        <w:left w:val="none" w:sz="0" w:space="0" w:color="auto"/>
        <w:bottom w:val="none" w:sz="0" w:space="0" w:color="auto"/>
        <w:right w:val="none" w:sz="0" w:space="0" w:color="auto"/>
      </w:divBdr>
    </w:div>
    <w:div w:id="1034692939">
      <w:bodyDiv w:val="1"/>
      <w:marLeft w:val="0"/>
      <w:marRight w:val="0"/>
      <w:marTop w:val="0"/>
      <w:marBottom w:val="0"/>
      <w:divBdr>
        <w:top w:val="none" w:sz="0" w:space="0" w:color="auto"/>
        <w:left w:val="none" w:sz="0" w:space="0" w:color="auto"/>
        <w:bottom w:val="none" w:sz="0" w:space="0" w:color="auto"/>
        <w:right w:val="none" w:sz="0" w:space="0" w:color="auto"/>
      </w:divBdr>
    </w:div>
    <w:div w:id="1045331322">
      <w:bodyDiv w:val="1"/>
      <w:marLeft w:val="0"/>
      <w:marRight w:val="0"/>
      <w:marTop w:val="0"/>
      <w:marBottom w:val="0"/>
      <w:divBdr>
        <w:top w:val="none" w:sz="0" w:space="0" w:color="auto"/>
        <w:left w:val="none" w:sz="0" w:space="0" w:color="auto"/>
        <w:bottom w:val="none" w:sz="0" w:space="0" w:color="auto"/>
        <w:right w:val="none" w:sz="0" w:space="0" w:color="auto"/>
      </w:divBdr>
    </w:div>
    <w:div w:id="1053044021">
      <w:bodyDiv w:val="1"/>
      <w:marLeft w:val="0"/>
      <w:marRight w:val="0"/>
      <w:marTop w:val="0"/>
      <w:marBottom w:val="0"/>
      <w:divBdr>
        <w:top w:val="none" w:sz="0" w:space="0" w:color="auto"/>
        <w:left w:val="none" w:sz="0" w:space="0" w:color="auto"/>
        <w:bottom w:val="none" w:sz="0" w:space="0" w:color="auto"/>
        <w:right w:val="none" w:sz="0" w:space="0" w:color="auto"/>
      </w:divBdr>
    </w:div>
    <w:div w:id="1061564784">
      <w:bodyDiv w:val="1"/>
      <w:marLeft w:val="0"/>
      <w:marRight w:val="0"/>
      <w:marTop w:val="0"/>
      <w:marBottom w:val="0"/>
      <w:divBdr>
        <w:top w:val="none" w:sz="0" w:space="0" w:color="auto"/>
        <w:left w:val="none" w:sz="0" w:space="0" w:color="auto"/>
        <w:bottom w:val="none" w:sz="0" w:space="0" w:color="auto"/>
        <w:right w:val="none" w:sz="0" w:space="0" w:color="auto"/>
      </w:divBdr>
    </w:div>
    <w:div w:id="1062866916">
      <w:bodyDiv w:val="1"/>
      <w:marLeft w:val="0"/>
      <w:marRight w:val="0"/>
      <w:marTop w:val="0"/>
      <w:marBottom w:val="0"/>
      <w:divBdr>
        <w:top w:val="none" w:sz="0" w:space="0" w:color="auto"/>
        <w:left w:val="none" w:sz="0" w:space="0" w:color="auto"/>
        <w:bottom w:val="none" w:sz="0" w:space="0" w:color="auto"/>
        <w:right w:val="none" w:sz="0" w:space="0" w:color="auto"/>
      </w:divBdr>
    </w:div>
    <w:div w:id="1070467142">
      <w:bodyDiv w:val="1"/>
      <w:marLeft w:val="0"/>
      <w:marRight w:val="0"/>
      <w:marTop w:val="0"/>
      <w:marBottom w:val="0"/>
      <w:divBdr>
        <w:top w:val="none" w:sz="0" w:space="0" w:color="auto"/>
        <w:left w:val="none" w:sz="0" w:space="0" w:color="auto"/>
        <w:bottom w:val="none" w:sz="0" w:space="0" w:color="auto"/>
        <w:right w:val="none" w:sz="0" w:space="0" w:color="auto"/>
      </w:divBdr>
    </w:div>
    <w:div w:id="1074622688">
      <w:bodyDiv w:val="1"/>
      <w:marLeft w:val="0"/>
      <w:marRight w:val="0"/>
      <w:marTop w:val="0"/>
      <w:marBottom w:val="0"/>
      <w:divBdr>
        <w:top w:val="none" w:sz="0" w:space="0" w:color="auto"/>
        <w:left w:val="none" w:sz="0" w:space="0" w:color="auto"/>
        <w:bottom w:val="none" w:sz="0" w:space="0" w:color="auto"/>
        <w:right w:val="none" w:sz="0" w:space="0" w:color="auto"/>
      </w:divBdr>
    </w:div>
    <w:div w:id="1082722930">
      <w:bodyDiv w:val="1"/>
      <w:marLeft w:val="0"/>
      <w:marRight w:val="0"/>
      <w:marTop w:val="0"/>
      <w:marBottom w:val="0"/>
      <w:divBdr>
        <w:top w:val="none" w:sz="0" w:space="0" w:color="auto"/>
        <w:left w:val="none" w:sz="0" w:space="0" w:color="auto"/>
        <w:bottom w:val="none" w:sz="0" w:space="0" w:color="auto"/>
        <w:right w:val="none" w:sz="0" w:space="0" w:color="auto"/>
      </w:divBdr>
    </w:div>
    <w:div w:id="1102796978">
      <w:bodyDiv w:val="1"/>
      <w:marLeft w:val="0"/>
      <w:marRight w:val="0"/>
      <w:marTop w:val="0"/>
      <w:marBottom w:val="0"/>
      <w:divBdr>
        <w:top w:val="none" w:sz="0" w:space="0" w:color="auto"/>
        <w:left w:val="none" w:sz="0" w:space="0" w:color="auto"/>
        <w:bottom w:val="none" w:sz="0" w:space="0" w:color="auto"/>
        <w:right w:val="none" w:sz="0" w:space="0" w:color="auto"/>
      </w:divBdr>
    </w:div>
    <w:div w:id="1105076873">
      <w:bodyDiv w:val="1"/>
      <w:marLeft w:val="0"/>
      <w:marRight w:val="0"/>
      <w:marTop w:val="0"/>
      <w:marBottom w:val="0"/>
      <w:divBdr>
        <w:top w:val="none" w:sz="0" w:space="0" w:color="auto"/>
        <w:left w:val="none" w:sz="0" w:space="0" w:color="auto"/>
        <w:bottom w:val="none" w:sz="0" w:space="0" w:color="auto"/>
        <w:right w:val="none" w:sz="0" w:space="0" w:color="auto"/>
      </w:divBdr>
    </w:div>
    <w:div w:id="1123115883">
      <w:bodyDiv w:val="1"/>
      <w:marLeft w:val="0"/>
      <w:marRight w:val="0"/>
      <w:marTop w:val="0"/>
      <w:marBottom w:val="0"/>
      <w:divBdr>
        <w:top w:val="none" w:sz="0" w:space="0" w:color="auto"/>
        <w:left w:val="none" w:sz="0" w:space="0" w:color="auto"/>
        <w:bottom w:val="none" w:sz="0" w:space="0" w:color="auto"/>
        <w:right w:val="none" w:sz="0" w:space="0" w:color="auto"/>
      </w:divBdr>
    </w:div>
    <w:div w:id="1127505794">
      <w:bodyDiv w:val="1"/>
      <w:marLeft w:val="0"/>
      <w:marRight w:val="0"/>
      <w:marTop w:val="0"/>
      <w:marBottom w:val="0"/>
      <w:divBdr>
        <w:top w:val="none" w:sz="0" w:space="0" w:color="auto"/>
        <w:left w:val="none" w:sz="0" w:space="0" w:color="auto"/>
        <w:bottom w:val="none" w:sz="0" w:space="0" w:color="auto"/>
        <w:right w:val="none" w:sz="0" w:space="0" w:color="auto"/>
      </w:divBdr>
    </w:div>
    <w:div w:id="1128357140">
      <w:bodyDiv w:val="1"/>
      <w:marLeft w:val="0"/>
      <w:marRight w:val="0"/>
      <w:marTop w:val="0"/>
      <w:marBottom w:val="0"/>
      <w:divBdr>
        <w:top w:val="none" w:sz="0" w:space="0" w:color="auto"/>
        <w:left w:val="none" w:sz="0" w:space="0" w:color="auto"/>
        <w:bottom w:val="none" w:sz="0" w:space="0" w:color="auto"/>
        <w:right w:val="none" w:sz="0" w:space="0" w:color="auto"/>
      </w:divBdr>
    </w:div>
    <w:div w:id="1129468687">
      <w:bodyDiv w:val="1"/>
      <w:marLeft w:val="0"/>
      <w:marRight w:val="0"/>
      <w:marTop w:val="0"/>
      <w:marBottom w:val="0"/>
      <w:divBdr>
        <w:top w:val="none" w:sz="0" w:space="0" w:color="auto"/>
        <w:left w:val="none" w:sz="0" w:space="0" w:color="auto"/>
        <w:bottom w:val="none" w:sz="0" w:space="0" w:color="auto"/>
        <w:right w:val="none" w:sz="0" w:space="0" w:color="auto"/>
      </w:divBdr>
    </w:div>
    <w:div w:id="1141771740">
      <w:bodyDiv w:val="1"/>
      <w:marLeft w:val="0"/>
      <w:marRight w:val="0"/>
      <w:marTop w:val="0"/>
      <w:marBottom w:val="0"/>
      <w:divBdr>
        <w:top w:val="none" w:sz="0" w:space="0" w:color="auto"/>
        <w:left w:val="none" w:sz="0" w:space="0" w:color="auto"/>
        <w:bottom w:val="none" w:sz="0" w:space="0" w:color="auto"/>
        <w:right w:val="none" w:sz="0" w:space="0" w:color="auto"/>
      </w:divBdr>
    </w:div>
    <w:div w:id="1144657645">
      <w:bodyDiv w:val="1"/>
      <w:marLeft w:val="0"/>
      <w:marRight w:val="0"/>
      <w:marTop w:val="0"/>
      <w:marBottom w:val="0"/>
      <w:divBdr>
        <w:top w:val="none" w:sz="0" w:space="0" w:color="auto"/>
        <w:left w:val="none" w:sz="0" w:space="0" w:color="auto"/>
        <w:bottom w:val="none" w:sz="0" w:space="0" w:color="auto"/>
        <w:right w:val="none" w:sz="0" w:space="0" w:color="auto"/>
      </w:divBdr>
    </w:div>
    <w:div w:id="1145046816">
      <w:bodyDiv w:val="1"/>
      <w:marLeft w:val="0"/>
      <w:marRight w:val="0"/>
      <w:marTop w:val="0"/>
      <w:marBottom w:val="0"/>
      <w:divBdr>
        <w:top w:val="none" w:sz="0" w:space="0" w:color="auto"/>
        <w:left w:val="none" w:sz="0" w:space="0" w:color="auto"/>
        <w:bottom w:val="none" w:sz="0" w:space="0" w:color="auto"/>
        <w:right w:val="none" w:sz="0" w:space="0" w:color="auto"/>
      </w:divBdr>
    </w:div>
    <w:div w:id="1152987045">
      <w:bodyDiv w:val="1"/>
      <w:marLeft w:val="0"/>
      <w:marRight w:val="0"/>
      <w:marTop w:val="0"/>
      <w:marBottom w:val="0"/>
      <w:divBdr>
        <w:top w:val="none" w:sz="0" w:space="0" w:color="auto"/>
        <w:left w:val="none" w:sz="0" w:space="0" w:color="auto"/>
        <w:bottom w:val="none" w:sz="0" w:space="0" w:color="auto"/>
        <w:right w:val="none" w:sz="0" w:space="0" w:color="auto"/>
      </w:divBdr>
    </w:div>
    <w:div w:id="1199320592">
      <w:bodyDiv w:val="1"/>
      <w:marLeft w:val="0"/>
      <w:marRight w:val="0"/>
      <w:marTop w:val="0"/>
      <w:marBottom w:val="0"/>
      <w:divBdr>
        <w:top w:val="none" w:sz="0" w:space="0" w:color="auto"/>
        <w:left w:val="none" w:sz="0" w:space="0" w:color="auto"/>
        <w:bottom w:val="none" w:sz="0" w:space="0" w:color="auto"/>
        <w:right w:val="none" w:sz="0" w:space="0" w:color="auto"/>
      </w:divBdr>
    </w:div>
    <w:div w:id="1202012815">
      <w:bodyDiv w:val="1"/>
      <w:marLeft w:val="0"/>
      <w:marRight w:val="0"/>
      <w:marTop w:val="0"/>
      <w:marBottom w:val="0"/>
      <w:divBdr>
        <w:top w:val="none" w:sz="0" w:space="0" w:color="auto"/>
        <w:left w:val="none" w:sz="0" w:space="0" w:color="auto"/>
        <w:bottom w:val="none" w:sz="0" w:space="0" w:color="auto"/>
        <w:right w:val="none" w:sz="0" w:space="0" w:color="auto"/>
      </w:divBdr>
    </w:div>
    <w:div w:id="1210338094">
      <w:bodyDiv w:val="1"/>
      <w:marLeft w:val="0"/>
      <w:marRight w:val="0"/>
      <w:marTop w:val="0"/>
      <w:marBottom w:val="0"/>
      <w:divBdr>
        <w:top w:val="none" w:sz="0" w:space="0" w:color="auto"/>
        <w:left w:val="none" w:sz="0" w:space="0" w:color="auto"/>
        <w:bottom w:val="none" w:sz="0" w:space="0" w:color="auto"/>
        <w:right w:val="none" w:sz="0" w:space="0" w:color="auto"/>
      </w:divBdr>
    </w:div>
    <w:div w:id="1210341565">
      <w:bodyDiv w:val="1"/>
      <w:marLeft w:val="0"/>
      <w:marRight w:val="0"/>
      <w:marTop w:val="0"/>
      <w:marBottom w:val="0"/>
      <w:divBdr>
        <w:top w:val="none" w:sz="0" w:space="0" w:color="auto"/>
        <w:left w:val="none" w:sz="0" w:space="0" w:color="auto"/>
        <w:bottom w:val="none" w:sz="0" w:space="0" w:color="auto"/>
        <w:right w:val="none" w:sz="0" w:space="0" w:color="auto"/>
      </w:divBdr>
    </w:div>
    <w:div w:id="1219122059">
      <w:bodyDiv w:val="1"/>
      <w:marLeft w:val="0"/>
      <w:marRight w:val="0"/>
      <w:marTop w:val="0"/>
      <w:marBottom w:val="0"/>
      <w:divBdr>
        <w:top w:val="none" w:sz="0" w:space="0" w:color="auto"/>
        <w:left w:val="none" w:sz="0" w:space="0" w:color="auto"/>
        <w:bottom w:val="none" w:sz="0" w:space="0" w:color="auto"/>
        <w:right w:val="none" w:sz="0" w:space="0" w:color="auto"/>
      </w:divBdr>
    </w:div>
    <w:div w:id="1221015211">
      <w:bodyDiv w:val="1"/>
      <w:marLeft w:val="0"/>
      <w:marRight w:val="0"/>
      <w:marTop w:val="0"/>
      <w:marBottom w:val="0"/>
      <w:divBdr>
        <w:top w:val="none" w:sz="0" w:space="0" w:color="auto"/>
        <w:left w:val="none" w:sz="0" w:space="0" w:color="auto"/>
        <w:bottom w:val="none" w:sz="0" w:space="0" w:color="auto"/>
        <w:right w:val="none" w:sz="0" w:space="0" w:color="auto"/>
      </w:divBdr>
    </w:div>
    <w:div w:id="1229026360">
      <w:bodyDiv w:val="1"/>
      <w:marLeft w:val="0"/>
      <w:marRight w:val="0"/>
      <w:marTop w:val="0"/>
      <w:marBottom w:val="0"/>
      <w:divBdr>
        <w:top w:val="none" w:sz="0" w:space="0" w:color="auto"/>
        <w:left w:val="none" w:sz="0" w:space="0" w:color="auto"/>
        <w:bottom w:val="none" w:sz="0" w:space="0" w:color="auto"/>
        <w:right w:val="none" w:sz="0" w:space="0" w:color="auto"/>
      </w:divBdr>
    </w:div>
    <w:div w:id="1235121566">
      <w:bodyDiv w:val="1"/>
      <w:marLeft w:val="0"/>
      <w:marRight w:val="0"/>
      <w:marTop w:val="0"/>
      <w:marBottom w:val="0"/>
      <w:divBdr>
        <w:top w:val="none" w:sz="0" w:space="0" w:color="auto"/>
        <w:left w:val="none" w:sz="0" w:space="0" w:color="auto"/>
        <w:bottom w:val="none" w:sz="0" w:space="0" w:color="auto"/>
        <w:right w:val="none" w:sz="0" w:space="0" w:color="auto"/>
      </w:divBdr>
    </w:div>
    <w:div w:id="1235973712">
      <w:bodyDiv w:val="1"/>
      <w:marLeft w:val="0"/>
      <w:marRight w:val="0"/>
      <w:marTop w:val="0"/>
      <w:marBottom w:val="0"/>
      <w:divBdr>
        <w:top w:val="none" w:sz="0" w:space="0" w:color="auto"/>
        <w:left w:val="none" w:sz="0" w:space="0" w:color="auto"/>
        <w:bottom w:val="none" w:sz="0" w:space="0" w:color="auto"/>
        <w:right w:val="none" w:sz="0" w:space="0" w:color="auto"/>
      </w:divBdr>
    </w:div>
    <w:div w:id="1237084362">
      <w:bodyDiv w:val="1"/>
      <w:marLeft w:val="0"/>
      <w:marRight w:val="0"/>
      <w:marTop w:val="0"/>
      <w:marBottom w:val="0"/>
      <w:divBdr>
        <w:top w:val="none" w:sz="0" w:space="0" w:color="auto"/>
        <w:left w:val="none" w:sz="0" w:space="0" w:color="auto"/>
        <w:bottom w:val="none" w:sz="0" w:space="0" w:color="auto"/>
        <w:right w:val="none" w:sz="0" w:space="0" w:color="auto"/>
      </w:divBdr>
    </w:div>
    <w:div w:id="1246918609">
      <w:bodyDiv w:val="1"/>
      <w:marLeft w:val="0"/>
      <w:marRight w:val="0"/>
      <w:marTop w:val="0"/>
      <w:marBottom w:val="0"/>
      <w:divBdr>
        <w:top w:val="none" w:sz="0" w:space="0" w:color="auto"/>
        <w:left w:val="none" w:sz="0" w:space="0" w:color="auto"/>
        <w:bottom w:val="none" w:sz="0" w:space="0" w:color="auto"/>
        <w:right w:val="none" w:sz="0" w:space="0" w:color="auto"/>
      </w:divBdr>
    </w:div>
    <w:div w:id="1254390447">
      <w:bodyDiv w:val="1"/>
      <w:marLeft w:val="0"/>
      <w:marRight w:val="0"/>
      <w:marTop w:val="0"/>
      <w:marBottom w:val="0"/>
      <w:divBdr>
        <w:top w:val="none" w:sz="0" w:space="0" w:color="auto"/>
        <w:left w:val="none" w:sz="0" w:space="0" w:color="auto"/>
        <w:bottom w:val="none" w:sz="0" w:space="0" w:color="auto"/>
        <w:right w:val="none" w:sz="0" w:space="0" w:color="auto"/>
      </w:divBdr>
    </w:div>
    <w:div w:id="1256864418">
      <w:bodyDiv w:val="1"/>
      <w:marLeft w:val="0"/>
      <w:marRight w:val="0"/>
      <w:marTop w:val="0"/>
      <w:marBottom w:val="0"/>
      <w:divBdr>
        <w:top w:val="none" w:sz="0" w:space="0" w:color="auto"/>
        <w:left w:val="none" w:sz="0" w:space="0" w:color="auto"/>
        <w:bottom w:val="none" w:sz="0" w:space="0" w:color="auto"/>
        <w:right w:val="none" w:sz="0" w:space="0" w:color="auto"/>
      </w:divBdr>
    </w:div>
    <w:div w:id="1260219672">
      <w:bodyDiv w:val="1"/>
      <w:marLeft w:val="0"/>
      <w:marRight w:val="0"/>
      <w:marTop w:val="0"/>
      <w:marBottom w:val="0"/>
      <w:divBdr>
        <w:top w:val="none" w:sz="0" w:space="0" w:color="auto"/>
        <w:left w:val="none" w:sz="0" w:space="0" w:color="auto"/>
        <w:bottom w:val="none" w:sz="0" w:space="0" w:color="auto"/>
        <w:right w:val="none" w:sz="0" w:space="0" w:color="auto"/>
      </w:divBdr>
    </w:div>
    <w:div w:id="1265532476">
      <w:bodyDiv w:val="1"/>
      <w:marLeft w:val="0"/>
      <w:marRight w:val="0"/>
      <w:marTop w:val="0"/>
      <w:marBottom w:val="0"/>
      <w:divBdr>
        <w:top w:val="none" w:sz="0" w:space="0" w:color="auto"/>
        <w:left w:val="none" w:sz="0" w:space="0" w:color="auto"/>
        <w:bottom w:val="none" w:sz="0" w:space="0" w:color="auto"/>
        <w:right w:val="none" w:sz="0" w:space="0" w:color="auto"/>
      </w:divBdr>
    </w:div>
    <w:div w:id="1271936848">
      <w:bodyDiv w:val="1"/>
      <w:marLeft w:val="0"/>
      <w:marRight w:val="0"/>
      <w:marTop w:val="0"/>
      <w:marBottom w:val="0"/>
      <w:divBdr>
        <w:top w:val="none" w:sz="0" w:space="0" w:color="auto"/>
        <w:left w:val="none" w:sz="0" w:space="0" w:color="auto"/>
        <w:bottom w:val="none" w:sz="0" w:space="0" w:color="auto"/>
        <w:right w:val="none" w:sz="0" w:space="0" w:color="auto"/>
      </w:divBdr>
    </w:div>
    <w:div w:id="1278871355">
      <w:bodyDiv w:val="1"/>
      <w:marLeft w:val="0"/>
      <w:marRight w:val="0"/>
      <w:marTop w:val="0"/>
      <w:marBottom w:val="0"/>
      <w:divBdr>
        <w:top w:val="none" w:sz="0" w:space="0" w:color="auto"/>
        <w:left w:val="none" w:sz="0" w:space="0" w:color="auto"/>
        <w:bottom w:val="none" w:sz="0" w:space="0" w:color="auto"/>
        <w:right w:val="none" w:sz="0" w:space="0" w:color="auto"/>
      </w:divBdr>
    </w:div>
    <w:div w:id="1279875156">
      <w:bodyDiv w:val="1"/>
      <w:marLeft w:val="0"/>
      <w:marRight w:val="0"/>
      <w:marTop w:val="0"/>
      <w:marBottom w:val="0"/>
      <w:divBdr>
        <w:top w:val="none" w:sz="0" w:space="0" w:color="auto"/>
        <w:left w:val="none" w:sz="0" w:space="0" w:color="auto"/>
        <w:bottom w:val="none" w:sz="0" w:space="0" w:color="auto"/>
        <w:right w:val="none" w:sz="0" w:space="0" w:color="auto"/>
      </w:divBdr>
    </w:div>
    <w:div w:id="1282540479">
      <w:bodyDiv w:val="1"/>
      <w:marLeft w:val="0"/>
      <w:marRight w:val="0"/>
      <w:marTop w:val="0"/>
      <w:marBottom w:val="0"/>
      <w:divBdr>
        <w:top w:val="none" w:sz="0" w:space="0" w:color="auto"/>
        <w:left w:val="none" w:sz="0" w:space="0" w:color="auto"/>
        <w:bottom w:val="none" w:sz="0" w:space="0" w:color="auto"/>
        <w:right w:val="none" w:sz="0" w:space="0" w:color="auto"/>
      </w:divBdr>
    </w:div>
    <w:div w:id="1290277720">
      <w:bodyDiv w:val="1"/>
      <w:marLeft w:val="0"/>
      <w:marRight w:val="0"/>
      <w:marTop w:val="0"/>
      <w:marBottom w:val="0"/>
      <w:divBdr>
        <w:top w:val="none" w:sz="0" w:space="0" w:color="auto"/>
        <w:left w:val="none" w:sz="0" w:space="0" w:color="auto"/>
        <w:bottom w:val="none" w:sz="0" w:space="0" w:color="auto"/>
        <w:right w:val="none" w:sz="0" w:space="0" w:color="auto"/>
      </w:divBdr>
    </w:div>
    <w:div w:id="1312247642">
      <w:bodyDiv w:val="1"/>
      <w:marLeft w:val="0"/>
      <w:marRight w:val="0"/>
      <w:marTop w:val="0"/>
      <w:marBottom w:val="0"/>
      <w:divBdr>
        <w:top w:val="none" w:sz="0" w:space="0" w:color="auto"/>
        <w:left w:val="none" w:sz="0" w:space="0" w:color="auto"/>
        <w:bottom w:val="none" w:sz="0" w:space="0" w:color="auto"/>
        <w:right w:val="none" w:sz="0" w:space="0" w:color="auto"/>
      </w:divBdr>
    </w:div>
    <w:div w:id="1313874216">
      <w:bodyDiv w:val="1"/>
      <w:marLeft w:val="0"/>
      <w:marRight w:val="0"/>
      <w:marTop w:val="0"/>
      <w:marBottom w:val="0"/>
      <w:divBdr>
        <w:top w:val="none" w:sz="0" w:space="0" w:color="auto"/>
        <w:left w:val="none" w:sz="0" w:space="0" w:color="auto"/>
        <w:bottom w:val="none" w:sz="0" w:space="0" w:color="auto"/>
        <w:right w:val="none" w:sz="0" w:space="0" w:color="auto"/>
      </w:divBdr>
    </w:div>
    <w:div w:id="1316295979">
      <w:bodyDiv w:val="1"/>
      <w:marLeft w:val="0"/>
      <w:marRight w:val="0"/>
      <w:marTop w:val="0"/>
      <w:marBottom w:val="0"/>
      <w:divBdr>
        <w:top w:val="none" w:sz="0" w:space="0" w:color="auto"/>
        <w:left w:val="none" w:sz="0" w:space="0" w:color="auto"/>
        <w:bottom w:val="none" w:sz="0" w:space="0" w:color="auto"/>
        <w:right w:val="none" w:sz="0" w:space="0" w:color="auto"/>
      </w:divBdr>
    </w:div>
    <w:div w:id="1325860109">
      <w:bodyDiv w:val="1"/>
      <w:marLeft w:val="0"/>
      <w:marRight w:val="0"/>
      <w:marTop w:val="0"/>
      <w:marBottom w:val="0"/>
      <w:divBdr>
        <w:top w:val="none" w:sz="0" w:space="0" w:color="auto"/>
        <w:left w:val="none" w:sz="0" w:space="0" w:color="auto"/>
        <w:bottom w:val="none" w:sz="0" w:space="0" w:color="auto"/>
        <w:right w:val="none" w:sz="0" w:space="0" w:color="auto"/>
      </w:divBdr>
    </w:div>
    <w:div w:id="1328636660">
      <w:bodyDiv w:val="1"/>
      <w:marLeft w:val="0"/>
      <w:marRight w:val="0"/>
      <w:marTop w:val="0"/>
      <w:marBottom w:val="0"/>
      <w:divBdr>
        <w:top w:val="none" w:sz="0" w:space="0" w:color="auto"/>
        <w:left w:val="none" w:sz="0" w:space="0" w:color="auto"/>
        <w:bottom w:val="none" w:sz="0" w:space="0" w:color="auto"/>
        <w:right w:val="none" w:sz="0" w:space="0" w:color="auto"/>
      </w:divBdr>
    </w:div>
    <w:div w:id="1338532146">
      <w:bodyDiv w:val="1"/>
      <w:marLeft w:val="0"/>
      <w:marRight w:val="0"/>
      <w:marTop w:val="0"/>
      <w:marBottom w:val="0"/>
      <w:divBdr>
        <w:top w:val="none" w:sz="0" w:space="0" w:color="auto"/>
        <w:left w:val="none" w:sz="0" w:space="0" w:color="auto"/>
        <w:bottom w:val="none" w:sz="0" w:space="0" w:color="auto"/>
        <w:right w:val="none" w:sz="0" w:space="0" w:color="auto"/>
      </w:divBdr>
    </w:div>
    <w:div w:id="1340497797">
      <w:bodyDiv w:val="1"/>
      <w:marLeft w:val="0"/>
      <w:marRight w:val="0"/>
      <w:marTop w:val="0"/>
      <w:marBottom w:val="0"/>
      <w:divBdr>
        <w:top w:val="none" w:sz="0" w:space="0" w:color="auto"/>
        <w:left w:val="none" w:sz="0" w:space="0" w:color="auto"/>
        <w:bottom w:val="none" w:sz="0" w:space="0" w:color="auto"/>
        <w:right w:val="none" w:sz="0" w:space="0" w:color="auto"/>
      </w:divBdr>
    </w:div>
    <w:div w:id="1348017912">
      <w:bodyDiv w:val="1"/>
      <w:marLeft w:val="0"/>
      <w:marRight w:val="0"/>
      <w:marTop w:val="0"/>
      <w:marBottom w:val="0"/>
      <w:divBdr>
        <w:top w:val="none" w:sz="0" w:space="0" w:color="auto"/>
        <w:left w:val="none" w:sz="0" w:space="0" w:color="auto"/>
        <w:bottom w:val="none" w:sz="0" w:space="0" w:color="auto"/>
        <w:right w:val="none" w:sz="0" w:space="0" w:color="auto"/>
      </w:divBdr>
    </w:div>
    <w:div w:id="1352684545">
      <w:bodyDiv w:val="1"/>
      <w:marLeft w:val="0"/>
      <w:marRight w:val="0"/>
      <w:marTop w:val="0"/>
      <w:marBottom w:val="0"/>
      <w:divBdr>
        <w:top w:val="none" w:sz="0" w:space="0" w:color="auto"/>
        <w:left w:val="none" w:sz="0" w:space="0" w:color="auto"/>
        <w:bottom w:val="none" w:sz="0" w:space="0" w:color="auto"/>
        <w:right w:val="none" w:sz="0" w:space="0" w:color="auto"/>
      </w:divBdr>
    </w:div>
    <w:div w:id="1358576710">
      <w:bodyDiv w:val="1"/>
      <w:marLeft w:val="0"/>
      <w:marRight w:val="0"/>
      <w:marTop w:val="0"/>
      <w:marBottom w:val="0"/>
      <w:divBdr>
        <w:top w:val="none" w:sz="0" w:space="0" w:color="auto"/>
        <w:left w:val="none" w:sz="0" w:space="0" w:color="auto"/>
        <w:bottom w:val="none" w:sz="0" w:space="0" w:color="auto"/>
        <w:right w:val="none" w:sz="0" w:space="0" w:color="auto"/>
      </w:divBdr>
    </w:div>
    <w:div w:id="1363938413">
      <w:bodyDiv w:val="1"/>
      <w:marLeft w:val="0"/>
      <w:marRight w:val="0"/>
      <w:marTop w:val="0"/>
      <w:marBottom w:val="0"/>
      <w:divBdr>
        <w:top w:val="none" w:sz="0" w:space="0" w:color="auto"/>
        <w:left w:val="none" w:sz="0" w:space="0" w:color="auto"/>
        <w:bottom w:val="none" w:sz="0" w:space="0" w:color="auto"/>
        <w:right w:val="none" w:sz="0" w:space="0" w:color="auto"/>
      </w:divBdr>
    </w:div>
    <w:div w:id="1371757580">
      <w:bodyDiv w:val="1"/>
      <w:marLeft w:val="0"/>
      <w:marRight w:val="0"/>
      <w:marTop w:val="0"/>
      <w:marBottom w:val="0"/>
      <w:divBdr>
        <w:top w:val="none" w:sz="0" w:space="0" w:color="auto"/>
        <w:left w:val="none" w:sz="0" w:space="0" w:color="auto"/>
        <w:bottom w:val="none" w:sz="0" w:space="0" w:color="auto"/>
        <w:right w:val="none" w:sz="0" w:space="0" w:color="auto"/>
      </w:divBdr>
    </w:div>
    <w:div w:id="1374422502">
      <w:bodyDiv w:val="1"/>
      <w:marLeft w:val="0"/>
      <w:marRight w:val="0"/>
      <w:marTop w:val="0"/>
      <w:marBottom w:val="0"/>
      <w:divBdr>
        <w:top w:val="none" w:sz="0" w:space="0" w:color="auto"/>
        <w:left w:val="none" w:sz="0" w:space="0" w:color="auto"/>
        <w:bottom w:val="none" w:sz="0" w:space="0" w:color="auto"/>
        <w:right w:val="none" w:sz="0" w:space="0" w:color="auto"/>
      </w:divBdr>
    </w:div>
    <w:div w:id="1379359796">
      <w:bodyDiv w:val="1"/>
      <w:marLeft w:val="0"/>
      <w:marRight w:val="0"/>
      <w:marTop w:val="0"/>
      <w:marBottom w:val="0"/>
      <w:divBdr>
        <w:top w:val="none" w:sz="0" w:space="0" w:color="auto"/>
        <w:left w:val="none" w:sz="0" w:space="0" w:color="auto"/>
        <w:bottom w:val="none" w:sz="0" w:space="0" w:color="auto"/>
        <w:right w:val="none" w:sz="0" w:space="0" w:color="auto"/>
      </w:divBdr>
    </w:div>
    <w:div w:id="1382054154">
      <w:bodyDiv w:val="1"/>
      <w:marLeft w:val="0"/>
      <w:marRight w:val="0"/>
      <w:marTop w:val="0"/>
      <w:marBottom w:val="0"/>
      <w:divBdr>
        <w:top w:val="none" w:sz="0" w:space="0" w:color="auto"/>
        <w:left w:val="none" w:sz="0" w:space="0" w:color="auto"/>
        <w:bottom w:val="none" w:sz="0" w:space="0" w:color="auto"/>
        <w:right w:val="none" w:sz="0" w:space="0" w:color="auto"/>
      </w:divBdr>
    </w:div>
    <w:div w:id="1383287191">
      <w:bodyDiv w:val="1"/>
      <w:marLeft w:val="0"/>
      <w:marRight w:val="0"/>
      <w:marTop w:val="0"/>
      <w:marBottom w:val="0"/>
      <w:divBdr>
        <w:top w:val="none" w:sz="0" w:space="0" w:color="auto"/>
        <w:left w:val="none" w:sz="0" w:space="0" w:color="auto"/>
        <w:bottom w:val="none" w:sz="0" w:space="0" w:color="auto"/>
        <w:right w:val="none" w:sz="0" w:space="0" w:color="auto"/>
      </w:divBdr>
    </w:div>
    <w:div w:id="1385987806">
      <w:bodyDiv w:val="1"/>
      <w:marLeft w:val="0"/>
      <w:marRight w:val="0"/>
      <w:marTop w:val="0"/>
      <w:marBottom w:val="0"/>
      <w:divBdr>
        <w:top w:val="none" w:sz="0" w:space="0" w:color="auto"/>
        <w:left w:val="none" w:sz="0" w:space="0" w:color="auto"/>
        <w:bottom w:val="none" w:sz="0" w:space="0" w:color="auto"/>
        <w:right w:val="none" w:sz="0" w:space="0" w:color="auto"/>
      </w:divBdr>
    </w:div>
    <w:div w:id="1389110787">
      <w:bodyDiv w:val="1"/>
      <w:marLeft w:val="0"/>
      <w:marRight w:val="0"/>
      <w:marTop w:val="0"/>
      <w:marBottom w:val="0"/>
      <w:divBdr>
        <w:top w:val="none" w:sz="0" w:space="0" w:color="auto"/>
        <w:left w:val="none" w:sz="0" w:space="0" w:color="auto"/>
        <w:bottom w:val="none" w:sz="0" w:space="0" w:color="auto"/>
        <w:right w:val="none" w:sz="0" w:space="0" w:color="auto"/>
      </w:divBdr>
    </w:div>
    <w:div w:id="1406882181">
      <w:bodyDiv w:val="1"/>
      <w:marLeft w:val="0"/>
      <w:marRight w:val="0"/>
      <w:marTop w:val="0"/>
      <w:marBottom w:val="0"/>
      <w:divBdr>
        <w:top w:val="none" w:sz="0" w:space="0" w:color="auto"/>
        <w:left w:val="none" w:sz="0" w:space="0" w:color="auto"/>
        <w:bottom w:val="none" w:sz="0" w:space="0" w:color="auto"/>
        <w:right w:val="none" w:sz="0" w:space="0" w:color="auto"/>
      </w:divBdr>
    </w:div>
    <w:div w:id="1413551622">
      <w:bodyDiv w:val="1"/>
      <w:marLeft w:val="0"/>
      <w:marRight w:val="0"/>
      <w:marTop w:val="0"/>
      <w:marBottom w:val="0"/>
      <w:divBdr>
        <w:top w:val="none" w:sz="0" w:space="0" w:color="auto"/>
        <w:left w:val="none" w:sz="0" w:space="0" w:color="auto"/>
        <w:bottom w:val="none" w:sz="0" w:space="0" w:color="auto"/>
        <w:right w:val="none" w:sz="0" w:space="0" w:color="auto"/>
      </w:divBdr>
    </w:div>
    <w:div w:id="1418135265">
      <w:bodyDiv w:val="1"/>
      <w:marLeft w:val="0"/>
      <w:marRight w:val="0"/>
      <w:marTop w:val="0"/>
      <w:marBottom w:val="0"/>
      <w:divBdr>
        <w:top w:val="none" w:sz="0" w:space="0" w:color="auto"/>
        <w:left w:val="none" w:sz="0" w:space="0" w:color="auto"/>
        <w:bottom w:val="none" w:sz="0" w:space="0" w:color="auto"/>
        <w:right w:val="none" w:sz="0" w:space="0" w:color="auto"/>
      </w:divBdr>
    </w:div>
    <w:div w:id="1421295573">
      <w:bodyDiv w:val="1"/>
      <w:marLeft w:val="0"/>
      <w:marRight w:val="0"/>
      <w:marTop w:val="0"/>
      <w:marBottom w:val="0"/>
      <w:divBdr>
        <w:top w:val="none" w:sz="0" w:space="0" w:color="auto"/>
        <w:left w:val="none" w:sz="0" w:space="0" w:color="auto"/>
        <w:bottom w:val="none" w:sz="0" w:space="0" w:color="auto"/>
        <w:right w:val="none" w:sz="0" w:space="0" w:color="auto"/>
      </w:divBdr>
    </w:div>
    <w:div w:id="1421757857">
      <w:bodyDiv w:val="1"/>
      <w:marLeft w:val="0"/>
      <w:marRight w:val="0"/>
      <w:marTop w:val="0"/>
      <w:marBottom w:val="0"/>
      <w:divBdr>
        <w:top w:val="none" w:sz="0" w:space="0" w:color="auto"/>
        <w:left w:val="none" w:sz="0" w:space="0" w:color="auto"/>
        <w:bottom w:val="none" w:sz="0" w:space="0" w:color="auto"/>
        <w:right w:val="none" w:sz="0" w:space="0" w:color="auto"/>
      </w:divBdr>
    </w:div>
    <w:div w:id="1447583755">
      <w:bodyDiv w:val="1"/>
      <w:marLeft w:val="0"/>
      <w:marRight w:val="0"/>
      <w:marTop w:val="0"/>
      <w:marBottom w:val="0"/>
      <w:divBdr>
        <w:top w:val="none" w:sz="0" w:space="0" w:color="auto"/>
        <w:left w:val="none" w:sz="0" w:space="0" w:color="auto"/>
        <w:bottom w:val="none" w:sz="0" w:space="0" w:color="auto"/>
        <w:right w:val="none" w:sz="0" w:space="0" w:color="auto"/>
      </w:divBdr>
    </w:div>
    <w:div w:id="1448819511">
      <w:bodyDiv w:val="1"/>
      <w:marLeft w:val="0"/>
      <w:marRight w:val="0"/>
      <w:marTop w:val="0"/>
      <w:marBottom w:val="0"/>
      <w:divBdr>
        <w:top w:val="none" w:sz="0" w:space="0" w:color="auto"/>
        <w:left w:val="none" w:sz="0" w:space="0" w:color="auto"/>
        <w:bottom w:val="none" w:sz="0" w:space="0" w:color="auto"/>
        <w:right w:val="none" w:sz="0" w:space="0" w:color="auto"/>
      </w:divBdr>
    </w:div>
    <w:div w:id="1457332368">
      <w:bodyDiv w:val="1"/>
      <w:marLeft w:val="0"/>
      <w:marRight w:val="0"/>
      <w:marTop w:val="0"/>
      <w:marBottom w:val="0"/>
      <w:divBdr>
        <w:top w:val="none" w:sz="0" w:space="0" w:color="auto"/>
        <w:left w:val="none" w:sz="0" w:space="0" w:color="auto"/>
        <w:bottom w:val="none" w:sz="0" w:space="0" w:color="auto"/>
        <w:right w:val="none" w:sz="0" w:space="0" w:color="auto"/>
      </w:divBdr>
    </w:div>
    <w:div w:id="1470316930">
      <w:bodyDiv w:val="1"/>
      <w:marLeft w:val="0"/>
      <w:marRight w:val="0"/>
      <w:marTop w:val="0"/>
      <w:marBottom w:val="0"/>
      <w:divBdr>
        <w:top w:val="none" w:sz="0" w:space="0" w:color="auto"/>
        <w:left w:val="none" w:sz="0" w:space="0" w:color="auto"/>
        <w:bottom w:val="none" w:sz="0" w:space="0" w:color="auto"/>
        <w:right w:val="none" w:sz="0" w:space="0" w:color="auto"/>
      </w:divBdr>
    </w:div>
    <w:div w:id="1471706960">
      <w:bodyDiv w:val="1"/>
      <w:marLeft w:val="0"/>
      <w:marRight w:val="0"/>
      <w:marTop w:val="0"/>
      <w:marBottom w:val="0"/>
      <w:divBdr>
        <w:top w:val="none" w:sz="0" w:space="0" w:color="auto"/>
        <w:left w:val="none" w:sz="0" w:space="0" w:color="auto"/>
        <w:bottom w:val="none" w:sz="0" w:space="0" w:color="auto"/>
        <w:right w:val="none" w:sz="0" w:space="0" w:color="auto"/>
      </w:divBdr>
    </w:div>
    <w:div w:id="1476407586">
      <w:bodyDiv w:val="1"/>
      <w:marLeft w:val="0"/>
      <w:marRight w:val="0"/>
      <w:marTop w:val="0"/>
      <w:marBottom w:val="0"/>
      <w:divBdr>
        <w:top w:val="none" w:sz="0" w:space="0" w:color="auto"/>
        <w:left w:val="none" w:sz="0" w:space="0" w:color="auto"/>
        <w:bottom w:val="none" w:sz="0" w:space="0" w:color="auto"/>
        <w:right w:val="none" w:sz="0" w:space="0" w:color="auto"/>
      </w:divBdr>
    </w:div>
    <w:div w:id="1481073723">
      <w:bodyDiv w:val="1"/>
      <w:marLeft w:val="0"/>
      <w:marRight w:val="0"/>
      <w:marTop w:val="0"/>
      <w:marBottom w:val="0"/>
      <w:divBdr>
        <w:top w:val="none" w:sz="0" w:space="0" w:color="auto"/>
        <w:left w:val="none" w:sz="0" w:space="0" w:color="auto"/>
        <w:bottom w:val="none" w:sz="0" w:space="0" w:color="auto"/>
        <w:right w:val="none" w:sz="0" w:space="0" w:color="auto"/>
      </w:divBdr>
    </w:div>
    <w:div w:id="1494488253">
      <w:bodyDiv w:val="1"/>
      <w:marLeft w:val="0"/>
      <w:marRight w:val="0"/>
      <w:marTop w:val="0"/>
      <w:marBottom w:val="0"/>
      <w:divBdr>
        <w:top w:val="none" w:sz="0" w:space="0" w:color="auto"/>
        <w:left w:val="none" w:sz="0" w:space="0" w:color="auto"/>
        <w:bottom w:val="none" w:sz="0" w:space="0" w:color="auto"/>
        <w:right w:val="none" w:sz="0" w:space="0" w:color="auto"/>
      </w:divBdr>
    </w:div>
    <w:div w:id="1495563881">
      <w:bodyDiv w:val="1"/>
      <w:marLeft w:val="0"/>
      <w:marRight w:val="0"/>
      <w:marTop w:val="0"/>
      <w:marBottom w:val="0"/>
      <w:divBdr>
        <w:top w:val="none" w:sz="0" w:space="0" w:color="auto"/>
        <w:left w:val="none" w:sz="0" w:space="0" w:color="auto"/>
        <w:bottom w:val="none" w:sz="0" w:space="0" w:color="auto"/>
        <w:right w:val="none" w:sz="0" w:space="0" w:color="auto"/>
      </w:divBdr>
    </w:div>
    <w:div w:id="1501385473">
      <w:bodyDiv w:val="1"/>
      <w:marLeft w:val="0"/>
      <w:marRight w:val="0"/>
      <w:marTop w:val="0"/>
      <w:marBottom w:val="0"/>
      <w:divBdr>
        <w:top w:val="none" w:sz="0" w:space="0" w:color="auto"/>
        <w:left w:val="none" w:sz="0" w:space="0" w:color="auto"/>
        <w:bottom w:val="none" w:sz="0" w:space="0" w:color="auto"/>
        <w:right w:val="none" w:sz="0" w:space="0" w:color="auto"/>
      </w:divBdr>
    </w:div>
    <w:div w:id="1512143799">
      <w:bodyDiv w:val="1"/>
      <w:marLeft w:val="0"/>
      <w:marRight w:val="0"/>
      <w:marTop w:val="0"/>
      <w:marBottom w:val="0"/>
      <w:divBdr>
        <w:top w:val="none" w:sz="0" w:space="0" w:color="auto"/>
        <w:left w:val="none" w:sz="0" w:space="0" w:color="auto"/>
        <w:bottom w:val="none" w:sz="0" w:space="0" w:color="auto"/>
        <w:right w:val="none" w:sz="0" w:space="0" w:color="auto"/>
      </w:divBdr>
    </w:div>
    <w:div w:id="1514146845">
      <w:bodyDiv w:val="1"/>
      <w:marLeft w:val="0"/>
      <w:marRight w:val="0"/>
      <w:marTop w:val="0"/>
      <w:marBottom w:val="0"/>
      <w:divBdr>
        <w:top w:val="none" w:sz="0" w:space="0" w:color="auto"/>
        <w:left w:val="none" w:sz="0" w:space="0" w:color="auto"/>
        <w:bottom w:val="none" w:sz="0" w:space="0" w:color="auto"/>
        <w:right w:val="none" w:sz="0" w:space="0" w:color="auto"/>
      </w:divBdr>
    </w:div>
    <w:div w:id="1516461929">
      <w:bodyDiv w:val="1"/>
      <w:marLeft w:val="0"/>
      <w:marRight w:val="0"/>
      <w:marTop w:val="0"/>
      <w:marBottom w:val="0"/>
      <w:divBdr>
        <w:top w:val="none" w:sz="0" w:space="0" w:color="auto"/>
        <w:left w:val="none" w:sz="0" w:space="0" w:color="auto"/>
        <w:bottom w:val="none" w:sz="0" w:space="0" w:color="auto"/>
        <w:right w:val="none" w:sz="0" w:space="0" w:color="auto"/>
      </w:divBdr>
    </w:div>
    <w:div w:id="1525629438">
      <w:bodyDiv w:val="1"/>
      <w:marLeft w:val="0"/>
      <w:marRight w:val="0"/>
      <w:marTop w:val="0"/>
      <w:marBottom w:val="0"/>
      <w:divBdr>
        <w:top w:val="none" w:sz="0" w:space="0" w:color="auto"/>
        <w:left w:val="none" w:sz="0" w:space="0" w:color="auto"/>
        <w:bottom w:val="none" w:sz="0" w:space="0" w:color="auto"/>
        <w:right w:val="none" w:sz="0" w:space="0" w:color="auto"/>
      </w:divBdr>
    </w:div>
    <w:div w:id="1535534693">
      <w:bodyDiv w:val="1"/>
      <w:marLeft w:val="0"/>
      <w:marRight w:val="0"/>
      <w:marTop w:val="0"/>
      <w:marBottom w:val="0"/>
      <w:divBdr>
        <w:top w:val="none" w:sz="0" w:space="0" w:color="auto"/>
        <w:left w:val="none" w:sz="0" w:space="0" w:color="auto"/>
        <w:bottom w:val="none" w:sz="0" w:space="0" w:color="auto"/>
        <w:right w:val="none" w:sz="0" w:space="0" w:color="auto"/>
      </w:divBdr>
    </w:div>
    <w:div w:id="1554808342">
      <w:bodyDiv w:val="1"/>
      <w:marLeft w:val="0"/>
      <w:marRight w:val="0"/>
      <w:marTop w:val="0"/>
      <w:marBottom w:val="0"/>
      <w:divBdr>
        <w:top w:val="none" w:sz="0" w:space="0" w:color="auto"/>
        <w:left w:val="none" w:sz="0" w:space="0" w:color="auto"/>
        <w:bottom w:val="none" w:sz="0" w:space="0" w:color="auto"/>
        <w:right w:val="none" w:sz="0" w:space="0" w:color="auto"/>
      </w:divBdr>
    </w:div>
    <w:div w:id="1564831015">
      <w:bodyDiv w:val="1"/>
      <w:marLeft w:val="0"/>
      <w:marRight w:val="0"/>
      <w:marTop w:val="0"/>
      <w:marBottom w:val="0"/>
      <w:divBdr>
        <w:top w:val="none" w:sz="0" w:space="0" w:color="auto"/>
        <w:left w:val="none" w:sz="0" w:space="0" w:color="auto"/>
        <w:bottom w:val="none" w:sz="0" w:space="0" w:color="auto"/>
        <w:right w:val="none" w:sz="0" w:space="0" w:color="auto"/>
      </w:divBdr>
    </w:div>
    <w:div w:id="1566572635">
      <w:bodyDiv w:val="1"/>
      <w:marLeft w:val="0"/>
      <w:marRight w:val="0"/>
      <w:marTop w:val="0"/>
      <w:marBottom w:val="0"/>
      <w:divBdr>
        <w:top w:val="none" w:sz="0" w:space="0" w:color="auto"/>
        <w:left w:val="none" w:sz="0" w:space="0" w:color="auto"/>
        <w:bottom w:val="none" w:sz="0" w:space="0" w:color="auto"/>
        <w:right w:val="none" w:sz="0" w:space="0" w:color="auto"/>
      </w:divBdr>
    </w:div>
    <w:div w:id="1573465472">
      <w:bodyDiv w:val="1"/>
      <w:marLeft w:val="0"/>
      <w:marRight w:val="0"/>
      <w:marTop w:val="0"/>
      <w:marBottom w:val="0"/>
      <w:divBdr>
        <w:top w:val="none" w:sz="0" w:space="0" w:color="auto"/>
        <w:left w:val="none" w:sz="0" w:space="0" w:color="auto"/>
        <w:bottom w:val="none" w:sz="0" w:space="0" w:color="auto"/>
        <w:right w:val="none" w:sz="0" w:space="0" w:color="auto"/>
      </w:divBdr>
    </w:div>
    <w:div w:id="1585217330">
      <w:bodyDiv w:val="1"/>
      <w:marLeft w:val="0"/>
      <w:marRight w:val="0"/>
      <w:marTop w:val="0"/>
      <w:marBottom w:val="0"/>
      <w:divBdr>
        <w:top w:val="none" w:sz="0" w:space="0" w:color="auto"/>
        <w:left w:val="none" w:sz="0" w:space="0" w:color="auto"/>
        <w:bottom w:val="none" w:sz="0" w:space="0" w:color="auto"/>
        <w:right w:val="none" w:sz="0" w:space="0" w:color="auto"/>
      </w:divBdr>
    </w:div>
    <w:div w:id="1597594830">
      <w:bodyDiv w:val="1"/>
      <w:marLeft w:val="0"/>
      <w:marRight w:val="0"/>
      <w:marTop w:val="0"/>
      <w:marBottom w:val="0"/>
      <w:divBdr>
        <w:top w:val="none" w:sz="0" w:space="0" w:color="auto"/>
        <w:left w:val="none" w:sz="0" w:space="0" w:color="auto"/>
        <w:bottom w:val="none" w:sz="0" w:space="0" w:color="auto"/>
        <w:right w:val="none" w:sz="0" w:space="0" w:color="auto"/>
      </w:divBdr>
    </w:div>
    <w:div w:id="1600213027">
      <w:bodyDiv w:val="1"/>
      <w:marLeft w:val="0"/>
      <w:marRight w:val="0"/>
      <w:marTop w:val="0"/>
      <w:marBottom w:val="0"/>
      <w:divBdr>
        <w:top w:val="none" w:sz="0" w:space="0" w:color="auto"/>
        <w:left w:val="none" w:sz="0" w:space="0" w:color="auto"/>
        <w:bottom w:val="none" w:sz="0" w:space="0" w:color="auto"/>
        <w:right w:val="none" w:sz="0" w:space="0" w:color="auto"/>
      </w:divBdr>
    </w:div>
    <w:div w:id="1600524336">
      <w:bodyDiv w:val="1"/>
      <w:marLeft w:val="0"/>
      <w:marRight w:val="0"/>
      <w:marTop w:val="0"/>
      <w:marBottom w:val="0"/>
      <w:divBdr>
        <w:top w:val="none" w:sz="0" w:space="0" w:color="auto"/>
        <w:left w:val="none" w:sz="0" w:space="0" w:color="auto"/>
        <w:bottom w:val="none" w:sz="0" w:space="0" w:color="auto"/>
        <w:right w:val="none" w:sz="0" w:space="0" w:color="auto"/>
      </w:divBdr>
    </w:div>
    <w:div w:id="1618290368">
      <w:bodyDiv w:val="1"/>
      <w:marLeft w:val="0"/>
      <w:marRight w:val="0"/>
      <w:marTop w:val="0"/>
      <w:marBottom w:val="0"/>
      <w:divBdr>
        <w:top w:val="none" w:sz="0" w:space="0" w:color="auto"/>
        <w:left w:val="none" w:sz="0" w:space="0" w:color="auto"/>
        <w:bottom w:val="none" w:sz="0" w:space="0" w:color="auto"/>
        <w:right w:val="none" w:sz="0" w:space="0" w:color="auto"/>
      </w:divBdr>
    </w:div>
    <w:div w:id="1637491177">
      <w:bodyDiv w:val="1"/>
      <w:marLeft w:val="0"/>
      <w:marRight w:val="0"/>
      <w:marTop w:val="0"/>
      <w:marBottom w:val="0"/>
      <w:divBdr>
        <w:top w:val="none" w:sz="0" w:space="0" w:color="auto"/>
        <w:left w:val="none" w:sz="0" w:space="0" w:color="auto"/>
        <w:bottom w:val="none" w:sz="0" w:space="0" w:color="auto"/>
        <w:right w:val="none" w:sz="0" w:space="0" w:color="auto"/>
      </w:divBdr>
    </w:div>
    <w:div w:id="1644655565">
      <w:bodyDiv w:val="1"/>
      <w:marLeft w:val="0"/>
      <w:marRight w:val="0"/>
      <w:marTop w:val="0"/>
      <w:marBottom w:val="0"/>
      <w:divBdr>
        <w:top w:val="none" w:sz="0" w:space="0" w:color="auto"/>
        <w:left w:val="none" w:sz="0" w:space="0" w:color="auto"/>
        <w:bottom w:val="none" w:sz="0" w:space="0" w:color="auto"/>
        <w:right w:val="none" w:sz="0" w:space="0" w:color="auto"/>
      </w:divBdr>
    </w:div>
    <w:div w:id="1649364552">
      <w:bodyDiv w:val="1"/>
      <w:marLeft w:val="0"/>
      <w:marRight w:val="0"/>
      <w:marTop w:val="0"/>
      <w:marBottom w:val="0"/>
      <w:divBdr>
        <w:top w:val="none" w:sz="0" w:space="0" w:color="auto"/>
        <w:left w:val="none" w:sz="0" w:space="0" w:color="auto"/>
        <w:bottom w:val="none" w:sz="0" w:space="0" w:color="auto"/>
        <w:right w:val="none" w:sz="0" w:space="0" w:color="auto"/>
      </w:divBdr>
    </w:div>
    <w:div w:id="1653752634">
      <w:bodyDiv w:val="1"/>
      <w:marLeft w:val="0"/>
      <w:marRight w:val="0"/>
      <w:marTop w:val="0"/>
      <w:marBottom w:val="0"/>
      <w:divBdr>
        <w:top w:val="none" w:sz="0" w:space="0" w:color="auto"/>
        <w:left w:val="none" w:sz="0" w:space="0" w:color="auto"/>
        <w:bottom w:val="none" w:sz="0" w:space="0" w:color="auto"/>
        <w:right w:val="none" w:sz="0" w:space="0" w:color="auto"/>
      </w:divBdr>
    </w:div>
    <w:div w:id="1658727881">
      <w:bodyDiv w:val="1"/>
      <w:marLeft w:val="0"/>
      <w:marRight w:val="0"/>
      <w:marTop w:val="0"/>
      <w:marBottom w:val="0"/>
      <w:divBdr>
        <w:top w:val="none" w:sz="0" w:space="0" w:color="auto"/>
        <w:left w:val="none" w:sz="0" w:space="0" w:color="auto"/>
        <w:bottom w:val="none" w:sz="0" w:space="0" w:color="auto"/>
        <w:right w:val="none" w:sz="0" w:space="0" w:color="auto"/>
      </w:divBdr>
    </w:div>
    <w:div w:id="1676810434">
      <w:bodyDiv w:val="1"/>
      <w:marLeft w:val="0"/>
      <w:marRight w:val="0"/>
      <w:marTop w:val="0"/>
      <w:marBottom w:val="0"/>
      <w:divBdr>
        <w:top w:val="none" w:sz="0" w:space="0" w:color="auto"/>
        <w:left w:val="none" w:sz="0" w:space="0" w:color="auto"/>
        <w:bottom w:val="none" w:sz="0" w:space="0" w:color="auto"/>
        <w:right w:val="none" w:sz="0" w:space="0" w:color="auto"/>
      </w:divBdr>
    </w:div>
    <w:div w:id="1677032770">
      <w:bodyDiv w:val="1"/>
      <w:marLeft w:val="0"/>
      <w:marRight w:val="0"/>
      <w:marTop w:val="0"/>
      <w:marBottom w:val="0"/>
      <w:divBdr>
        <w:top w:val="none" w:sz="0" w:space="0" w:color="auto"/>
        <w:left w:val="none" w:sz="0" w:space="0" w:color="auto"/>
        <w:bottom w:val="none" w:sz="0" w:space="0" w:color="auto"/>
        <w:right w:val="none" w:sz="0" w:space="0" w:color="auto"/>
      </w:divBdr>
    </w:div>
    <w:div w:id="1682780494">
      <w:bodyDiv w:val="1"/>
      <w:marLeft w:val="0"/>
      <w:marRight w:val="0"/>
      <w:marTop w:val="0"/>
      <w:marBottom w:val="0"/>
      <w:divBdr>
        <w:top w:val="none" w:sz="0" w:space="0" w:color="auto"/>
        <w:left w:val="none" w:sz="0" w:space="0" w:color="auto"/>
        <w:bottom w:val="none" w:sz="0" w:space="0" w:color="auto"/>
        <w:right w:val="none" w:sz="0" w:space="0" w:color="auto"/>
      </w:divBdr>
    </w:div>
    <w:div w:id="1683778594">
      <w:bodyDiv w:val="1"/>
      <w:marLeft w:val="0"/>
      <w:marRight w:val="0"/>
      <w:marTop w:val="0"/>
      <w:marBottom w:val="0"/>
      <w:divBdr>
        <w:top w:val="none" w:sz="0" w:space="0" w:color="auto"/>
        <w:left w:val="none" w:sz="0" w:space="0" w:color="auto"/>
        <w:bottom w:val="none" w:sz="0" w:space="0" w:color="auto"/>
        <w:right w:val="none" w:sz="0" w:space="0" w:color="auto"/>
      </w:divBdr>
    </w:div>
    <w:div w:id="1691250549">
      <w:bodyDiv w:val="1"/>
      <w:marLeft w:val="0"/>
      <w:marRight w:val="0"/>
      <w:marTop w:val="0"/>
      <w:marBottom w:val="0"/>
      <w:divBdr>
        <w:top w:val="none" w:sz="0" w:space="0" w:color="auto"/>
        <w:left w:val="none" w:sz="0" w:space="0" w:color="auto"/>
        <w:bottom w:val="none" w:sz="0" w:space="0" w:color="auto"/>
        <w:right w:val="none" w:sz="0" w:space="0" w:color="auto"/>
      </w:divBdr>
    </w:div>
    <w:div w:id="1692295126">
      <w:bodyDiv w:val="1"/>
      <w:marLeft w:val="0"/>
      <w:marRight w:val="0"/>
      <w:marTop w:val="0"/>
      <w:marBottom w:val="0"/>
      <w:divBdr>
        <w:top w:val="none" w:sz="0" w:space="0" w:color="auto"/>
        <w:left w:val="none" w:sz="0" w:space="0" w:color="auto"/>
        <w:bottom w:val="none" w:sz="0" w:space="0" w:color="auto"/>
        <w:right w:val="none" w:sz="0" w:space="0" w:color="auto"/>
      </w:divBdr>
    </w:div>
    <w:div w:id="1693650343">
      <w:bodyDiv w:val="1"/>
      <w:marLeft w:val="0"/>
      <w:marRight w:val="0"/>
      <w:marTop w:val="0"/>
      <w:marBottom w:val="0"/>
      <w:divBdr>
        <w:top w:val="none" w:sz="0" w:space="0" w:color="auto"/>
        <w:left w:val="none" w:sz="0" w:space="0" w:color="auto"/>
        <w:bottom w:val="none" w:sz="0" w:space="0" w:color="auto"/>
        <w:right w:val="none" w:sz="0" w:space="0" w:color="auto"/>
      </w:divBdr>
    </w:div>
    <w:div w:id="1700203858">
      <w:bodyDiv w:val="1"/>
      <w:marLeft w:val="0"/>
      <w:marRight w:val="0"/>
      <w:marTop w:val="0"/>
      <w:marBottom w:val="0"/>
      <w:divBdr>
        <w:top w:val="none" w:sz="0" w:space="0" w:color="auto"/>
        <w:left w:val="none" w:sz="0" w:space="0" w:color="auto"/>
        <w:bottom w:val="none" w:sz="0" w:space="0" w:color="auto"/>
        <w:right w:val="none" w:sz="0" w:space="0" w:color="auto"/>
      </w:divBdr>
    </w:div>
    <w:div w:id="1703241566">
      <w:bodyDiv w:val="1"/>
      <w:marLeft w:val="0"/>
      <w:marRight w:val="0"/>
      <w:marTop w:val="0"/>
      <w:marBottom w:val="0"/>
      <w:divBdr>
        <w:top w:val="none" w:sz="0" w:space="0" w:color="auto"/>
        <w:left w:val="none" w:sz="0" w:space="0" w:color="auto"/>
        <w:bottom w:val="none" w:sz="0" w:space="0" w:color="auto"/>
        <w:right w:val="none" w:sz="0" w:space="0" w:color="auto"/>
      </w:divBdr>
    </w:div>
    <w:div w:id="1714191828">
      <w:bodyDiv w:val="1"/>
      <w:marLeft w:val="0"/>
      <w:marRight w:val="0"/>
      <w:marTop w:val="0"/>
      <w:marBottom w:val="0"/>
      <w:divBdr>
        <w:top w:val="none" w:sz="0" w:space="0" w:color="auto"/>
        <w:left w:val="none" w:sz="0" w:space="0" w:color="auto"/>
        <w:bottom w:val="none" w:sz="0" w:space="0" w:color="auto"/>
        <w:right w:val="none" w:sz="0" w:space="0" w:color="auto"/>
      </w:divBdr>
    </w:div>
    <w:div w:id="1718043337">
      <w:bodyDiv w:val="1"/>
      <w:marLeft w:val="0"/>
      <w:marRight w:val="0"/>
      <w:marTop w:val="0"/>
      <w:marBottom w:val="0"/>
      <w:divBdr>
        <w:top w:val="none" w:sz="0" w:space="0" w:color="auto"/>
        <w:left w:val="none" w:sz="0" w:space="0" w:color="auto"/>
        <w:bottom w:val="none" w:sz="0" w:space="0" w:color="auto"/>
        <w:right w:val="none" w:sz="0" w:space="0" w:color="auto"/>
      </w:divBdr>
    </w:div>
    <w:div w:id="1718626804">
      <w:bodyDiv w:val="1"/>
      <w:marLeft w:val="0"/>
      <w:marRight w:val="0"/>
      <w:marTop w:val="0"/>
      <w:marBottom w:val="0"/>
      <w:divBdr>
        <w:top w:val="none" w:sz="0" w:space="0" w:color="auto"/>
        <w:left w:val="none" w:sz="0" w:space="0" w:color="auto"/>
        <w:bottom w:val="none" w:sz="0" w:space="0" w:color="auto"/>
        <w:right w:val="none" w:sz="0" w:space="0" w:color="auto"/>
      </w:divBdr>
    </w:div>
    <w:div w:id="1730877777">
      <w:bodyDiv w:val="1"/>
      <w:marLeft w:val="0"/>
      <w:marRight w:val="0"/>
      <w:marTop w:val="0"/>
      <w:marBottom w:val="0"/>
      <w:divBdr>
        <w:top w:val="none" w:sz="0" w:space="0" w:color="auto"/>
        <w:left w:val="none" w:sz="0" w:space="0" w:color="auto"/>
        <w:bottom w:val="none" w:sz="0" w:space="0" w:color="auto"/>
        <w:right w:val="none" w:sz="0" w:space="0" w:color="auto"/>
      </w:divBdr>
    </w:div>
    <w:div w:id="1744181228">
      <w:bodyDiv w:val="1"/>
      <w:marLeft w:val="0"/>
      <w:marRight w:val="0"/>
      <w:marTop w:val="0"/>
      <w:marBottom w:val="0"/>
      <w:divBdr>
        <w:top w:val="none" w:sz="0" w:space="0" w:color="auto"/>
        <w:left w:val="none" w:sz="0" w:space="0" w:color="auto"/>
        <w:bottom w:val="none" w:sz="0" w:space="0" w:color="auto"/>
        <w:right w:val="none" w:sz="0" w:space="0" w:color="auto"/>
      </w:divBdr>
    </w:div>
    <w:div w:id="1747220866">
      <w:bodyDiv w:val="1"/>
      <w:marLeft w:val="0"/>
      <w:marRight w:val="0"/>
      <w:marTop w:val="0"/>
      <w:marBottom w:val="0"/>
      <w:divBdr>
        <w:top w:val="none" w:sz="0" w:space="0" w:color="auto"/>
        <w:left w:val="none" w:sz="0" w:space="0" w:color="auto"/>
        <w:bottom w:val="none" w:sz="0" w:space="0" w:color="auto"/>
        <w:right w:val="none" w:sz="0" w:space="0" w:color="auto"/>
      </w:divBdr>
    </w:div>
    <w:div w:id="1757970039">
      <w:bodyDiv w:val="1"/>
      <w:marLeft w:val="0"/>
      <w:marRight w:val="0"/>
      <w:marTop w:val="0"/>
      <w:marBottom w:val="0"/>
      <w:divBdr>
        <w:top w:val="none" w:sz="0" w:space="0" w:color="auto"/>
        <w:left w:val="none" w:sz="0" w:space="0" w:color="auto"/>
        <w:bottom w:val="none" w:sz="0" w:space="0" w:color="auto"/>
        <w:right w:val="none" w:sz="0" w:space="0" w:color="auto"/>
      </w:divBdr>
    </w:div>
    <w:div w:id="1758870030">
      <w:bodyDiv w:val="1"/>
      <w:marLeft w:val="0"/>
      <w:marRight w:val="0"/>
      <w:marTop w:val="0"/>
      <w:marBottom w:val="0"/>
      <w:divBdr>
        <w:top w:val="none" w:sz="0" w:space="0" w:color="auto"/>
        <w:left w:val="none" w:sz="0" w:space="0" w:color="auto"/>
        <w:bottom w:val="none" w:sz="0" w:space="0" w:color="auto"/>
        <w:right w:val="none" w:sz="0" w:space="0" w:color="auto"/>
      </w:divBdr>
    </w:div>
    <w:div w:id="1763451099">
      <w:bodyDiv w:val="1"/>
      <w:marLeft w:val="0"/>
      <w:marRight w:val="0"/>
      <w:marTop w:val="0"/>
      <w:marBottom w:val="0"/>
      <w:divBdr>
        <w:top w:val="none" w:sz="0" w:space="0" w:color="auto"/>
        <w:left w:val="none" w:sz="0" w:space="0" w:color="auto"/>
        <w:bottom w:val="none" w:sz="0" w:space="0" w:color="auto"/>
        <w:right w:val="none" w:sz="0" w:space="0" w:color="auto"/>
      </w:divBdr>
    </w:div>
    <w:div w:id="1767845004">
      <w:bodyDiv w:val="1"/>
      <w:marLeft w:val="0"/>
      <w:marRight w:val="0"/>
      <w:marTop w:val="0"/>
      <w:marBottom w:val="0"/>
      <w:divBdr>
        <w:top w:val="none" w:sz="0" w:space="0" w:color="auto"/>
        <w:left w:val="none" w:sz="0" w:space="0" w:color="auto"/>
        <w:bottom w:val="none" w:sz="0" w:space="0" w:color="auto"/>
        <w:right w:val="none" w:sz="0" w:space="0" w:color="auto"/>
      </w:divBdr>
    </w:div>
    <w:div w:id="1773549211">
      <w:bodyDiv w:val="1"/>
      <w:marLeft w:val="0"/>
      <w:marRight w:val="0"/>
      <w:marTop w:val="0"/>
      <w:marBottom w:val="0"/>
      <w:divBdr>
        <w:top w:val="none" w:sz="0" w:space="0" w:color="auto"/>
        <w:left w:val="none" w:sz="0" w:space="0" w:color="auto"/>
        <w:bottom w:val="none" w:sz="0" w:space="0" w:color="auto"/>
        <w:right w:val="none" w:sz="0" w:space="0" w:color="auto"/>
      </w:divBdr>
    </w:div>
    <w:div w:id="1785340982">
      <w:bodyDiv w:val="1"/>
      <w:marLeft w:val="0"/>
      <w:marRight w:val="0"/>
      <w:marTop w:val="0"/>
      <w:marBottom w:val="0"/>
      <w:divBdr>
        <w:top w:val="none" w:sz="0" w:space="0" w:color="auto"/>
        <w:left w:val="none" w:sz="0" w:space="0" w:color="auto"/>
        <w:bottom w:val="none" w:sz="0" w:space="0" w:color="auto"/>
        <w:right w:val="none" w:sz="0" w:space="0" w:color="auto"/>
      </w:divBdr>
    </w:div>
    <w:div w:id="1803108397">
      <w:bodyDiv w:val="1"/>
      <w:marLeft w:val="0"/>
      <w:marRight w:val="0"/>
      <w:marTop w:val="0"/>
      <w:marBottom w:val="0"/>
      <w:divBdr>
        <w:top w:val="none" w:sz="0" w:space="0" w:color="auto"/>
        <w:left w:val="none" w:sz="0" w:space="0" w:color="auto"/>
        <w:bottom w:val="none" w:sz="0" w:space="0" w:color="auto"/>
        <w:right w:val="none" w:sz="0" w:space="0" w:color="auto"/>
      </w:divBdr>
    </w:div>
    <w:div w:id="1812671758">
      <w:bodyDiv w:val="1"/>
      <w:marLeft w:val="0"/>
      <w:marRight w:val="0"/>
      <w:marTop w:val="0"/>
      <w:marBottom w:val="0"/>
      <w:divBdr>
        <w:top w:val="none" w:sz="0" w:space="0" w:color="auto"/>
        <w:left w:val="none" w:sz="0" w:space="0" w:color="auto"/>
        <w:bottom w:val="none" w:sz="0" w:space="0" w:color="auto"/>
        <w:right w:val="none" w:sz="0" w:space="0" w:color="auto"/>
      </w:divBdr>
    </w:div>
    <w:div w:id="1815634162">
      <w:bodyDiv w:val="1"/>
      <w:marLeft w:val="0"/>
      <w:marRight w:val="0"/>
      <w:marTop w:val="0"/>
      <w:marBottom w:val="0"/>
      <w:divBdr>
        <w:top w:val="none" w:sz="0" w:space="0" w:color="auto"/>
        <w:left w:val="none" w:sz="0" w:space="0" w:color="auto"/>
        <w:bottom w:val="none" w:sz="0" w:space="0" w:color="auto"/>
        <w:right w:val="none" w:sz="0" w:space="0" w:color="auto"/>
      </w:divBdr>
    </w:div>
    <w:div w:id="1817528784">
      <w:bodyDiv w:val="1"/>
      <w:marLeft w:val="0"/>
      <w:marRight w:val="0"/>
      <w:marTop w:val="0"/>
      <w:marBottom w:val="0"/>
      <w:divBdr>
        <w:top w:val="none" w:sz="0" w:space="0" w:color="auto"/>
        <w:left w:val="none" w:sz="0" w:space="0" w:color="auto"/>
        <w:bottom w:val="none" w:sz="0" w:space="0" w:color="auto"/>
        <w:right w:val="none" w:sz="0" w:space="0" w:color="auto"/>
      </w:divBdr>
    </w:div>
    <w:div w:id="1819154051">
      <w:bodyDiv w:val="1"/>
      <w:marLeft w:val="0"/>
      <w:marRight w:val="0"/>
      <w:marTop w:val="0"/>
      <w:marBottom w:val="0"/>
      <w:divBdr>
        <w:top w:val="none" w:sz="0" w:space="0" w:color="auto"/>
        <w:left w:val="none" w:sz="0" w:space="0" w:color="auto"/>
        <w:bottom w:val="none" w:sz="0" w:space="0" w:color="auto"/>
        <w:right w:val="none" w:sz="0" w:space="0" w:color="auto"/>
      </w:divBdr>
    </w:div>
    <w:div w:id="1824352815">
      <w:bodyDiv w:val="1"/>
      <w:marLeft w:val="0"/>
      <w:marRight w:val="0"/>
      <w:marTop w:val="0"/>
      <w:marBottom w:val="0"/>
      <w:divBdr>
        <w:top w:val="none" w:sz="0" w:space="0" w:color="auto"/>
        <w:left w:val="none" w:sz="0" w:space="0" w:color="auto"/>
        <w:bottom w:val="none" w:sz="0" w:space="0" w:color="auto"/>
        <w:right w:val="none" w:sz="0" w:space="0" w:color="auto"/>
      </w:divBdr>
    </w:div>
    <w:div w:id="1824852870">
      <w:bodyDiv w:val="1"/>
      <w:marLeft w:val="0"/>
      <w:marRight w:val="0"/>
      <w:marTop w:val="0"/>
      <w:marBottom w:val="0"/>
      <w:divBdr>
        <w:top w:val="none" w:sz="0" w:space="0" w:color="auto"/>
        <w:left w:val="none" w:sz="0" w:space="0" w:color="auto"/>
        <w:bottom w:val="none" w:sz="0" w:space="0" w:color="auto"/>
        <w:right w:val="none" w:sz="0" w:space="0" w:color="auto"/>
      </w:divBdr>
    </w:div>
    <w:div w:id="1837456286">
      <w:bodyDiv w:val="1"/>
      <w:marLeft w:val="0"/>
      <w:marRight w:val="0"/>
      <w:marTop w:val="0"/>
      <w:marBottom w:val="0"/>
      <w:divBdr>
        <w:top w:val="none" w:sz="0" w:space="0" w:color="auto"/>
        <w:left w:val="none" w:sz="0" w:space="0" w:color="auto"/>
        <w:bottom w:val="none" w:sz="0" w:space="0" w:color="auto"/>
        <w:right w:val="none" w:sz="0" w:space="0" w:color="auto"/>
      </w:divBdr>
    </w:div>
    <w:div w:id="1841507891">
      <w:bodyDiv w:val="1"/>
      <w:marLeft w:val="0"/>
      <w:marRight w:val="0"/>
      <w:marTop w:val="0"/>
      <w:marBottom w:val="0"/>
      <w:divBdr>
        <w:top w:val="none" w:sz="0" w:space="0" w:color="auto"/>
        <w:left w:val="none" w:sz="0" w:space="0" w:color="auto"/>
        <w:bottom w:val="none" w:sz="0" w:space="0" w:color="auto"/>
        <w:right w:val="none" w:sz="0" w:space="0" w:color="auto"/>
      </w:divBdr>
    </w:div>
    <w:div w:id="1851481642">
      <w:bodyDiv w:val="1"/>
      <w:marLeft w:val="0"/>
      <w:marRight w:val="0"/>
      <w:marTop w:val="0"/>
      <w:marBottom w:val="0"/>
      <w:divBdr>
        <w:top w:val="none" w:sz="0" w:space="0" w:color="auto"/>
        <w:left w:val="none" w:sz="0" w:space="0" w:color="auto"/>
        <w:bottom w:val="none" w:sz="0" w:space="0" w:color="auto"/>
        <w:right w:val="none" w:sz="0" w:space="0" w:color="auto"/>
      </w:divBdr>
    </w:div>
    <w:div w:id="1858420557">
      <w:bodyDiv w:val="1"/>
      <w:marLeft w:val="0"/>
      <w:marRight w:val="0"/>
      <w:marTop w:val="0"/>
      <w:marBottom w:val="0"/>
      <w:divBdr>
        <w:top w:val="none" w:sz="0" w:space="0" w:color="auto"/>
        <w:left w:val="none" w:sz="0" w:space="0" w:color="auto"/>
        <w:bottom w:val="none" w:sz="0" w:space="0" w:color="auto"/>
        <w:right w:val="none" w:sz="0" w:space="0" w:color="auto"/>
      </w:divBdr>
    </w:div>
    <w:div w:id="1860006389">
      <w:bodyDiv w:val="1"/>
      <w:marLeft w:val="0"/>
      <w:marRight w:val="0"/>
      <w:marTop w:val="0"/>
      <w:marBottom w:val="0"/>
      <w:divBdr>
        <w:top w:val="none" w:sz="0" w:space="0" w:color="auto"/>
        <w:left w:val="none" w:sz="0" w:space="0" w:color="auto"/>
        <w:bottom w:val="none" w:sz="0" w:space="0" w:color="auto"/>
        <w:right w:val="none" w:sz="0" w:space="0" w:color="auto"/>
      </w:divBdr>
    </w:div>
    <w:div w:id="1861161973">
      <w:bodyDiv w:val="1"/>
      <w:marLeft w:val="0"/>
      <w:marRight w:val="0"/>
      <w:marTop w:val="0"/>
      <w:marBottom w:val="0"/>
      <w:divBdr>
        <w:top w:val="none" w:sz="0" w:space="0" w:color="auto"/>
        <w:left w:val="none" w:sz="0" w:space="0" w:color="auto"/>
        <w:bottom w:val="none" w:sz="0" w:space="0" w:color="auto"/>
        <w:right w:val="none" w:sz="0" w:space="0" w:color="auto"/>
      </w:divBdr>
    </w:div>
    <w:div w:id="1876431683">
      <w:bodyDiv w:val="1"/>
      <w:marLeft w:val="0"/>
      <w:marRight w:val="0"/>
      <w:marTop w:val="0"/>
      <w:marBottom w:val="0"/>
      <w:divBdr>
        <w:top w:val="none" w:sz="0" w:space="0" w:color="auto"/>
        <w:left w:val="none" w:sz="0" w:space="0" w:color="auto"/>
        <w:bottom w:val="none" w:sz="0" w:space="0" w:color="auto"/>
        <w:right w:val="none" w:sz="0" w:space="0" w:color="auto"/>
      </w:divBdr>
    </w:div>
    <w:div w:id="1877737760">
      <w:bodyDiv w:val="1"/>
      <w:marLeft w:val="0"/>
      <w:marRight w:val="0"/>
      <w:marTop w:val="0"/>
      <w:marBottom w:val="0"/>
      <w:divBdr>
        <w:top w:val="none" w:sz="0" w:space="0" w:color="auto"/>
        <w:left w:val="none" w:sz="0" w:space="0" w:color="auto"/>
        <w:bottom w:val="none" w:sz="0" w:space="0" w:color="auto"/>
        <w:right w:val="none" w:sz="0" w:space="0" w:color="auto"/>
      </w:divBdr>
    </w:div>
    <w:div w:id="1881015720">
      <w:bodyDiv w:val="1"/>
      <w:marLeft w:val="0"/>
      <w:marRight w:val="0"/>
      <w:marTop w:val="0"/>
      <w:marBottom w:val="0"/>
      <w:divBdr>
        <w:top w:val="none" w:sz="0" w:space="0" w:color="auto"/>
        <w:left w:val="none" w:sz="0" w:space="0" w:color="auto"/>
        <w:bottom w:val="none" w:sz="0" w:space="0" w:color="auto"/>
        <w:right w:val="none" w:sz="0" w:space="0" w:color="auto"/>
      </w:divBdr>
    </w:div>
    <w:div w:id="1884781844">
      <w:bodyDiv w:val="1"/>
      <w:marLeft w:val="0"/>
      <w:marRight w:val="0"/>
      <w:marTop w:val="0"/>
      <w:marBottom w:val="0"/>
      <w:divBdr>
        <w:top w:val="none" w:sz="0" w:space="0" w:color="auto"/>
        <w:left w:val="none" w:sz="0" w:space="0" w:color="auto"/>
        <w:bottom w:val="none" w:sz="0" w:space="0" w:color="auto"/>
        <w:right w:val="none" w:sz="0" w:space="0" w:color="auto"/>
      </w:divBdr>
    </w:div>
    <w:div w:id="1889953387">
      <w:bodyDiv w:val="1"/>
      <w:marLeft w:val="0"/>
      <w:marRight w:val="0"/>
      <w:marTop w:val="0"/>
      <w:marBottom w:val="0"/>
      <w:divBdr>
        <w:top w:val="none" w:sz="0" w:space="0" w:color="auto"/>
        <w:left w:val="none" w:sz="0" w:space="0" w:color="auto"/>
        <w:bottom w:val="none" w:sz="0" w:space="0" w:color="auto"/>
        <w:right w:val="none" w:sz="0" w:space="0" w:color="auto"/>
      </w:divBdr>
    </w:div>
    <w:div w:id="1899392361">
      <w:bodyDiv w:val="1"/>
      <w:marLeft w:val="0"/>
      <w:marRight w:val="0"/>
      <w:marTop w:val="0"/>
      <w:marBottom w:val="0"/>
      <w:divBdr>
        <w:top w:val="none" w:sz="0" w:space="0" w:color="auto"/>
        <w:left w:val="none" w:sz="0" w:space="0" w:color="auto"/>
        <w:bottom w:val="none" w:sz="0" w:space="0" w:color="auto"/>
        <w:right w:val="none" w:sz="0" w:space="0" w:color="auto"/>
      </w:divBdr>
    </w:div>
    <w:div w:id="1920601879">
      <w:bodyDiv w:val="1"/>
      <w:marLeft w:val="0"/>
      <w:marRight w:val="0"/>
      <w:marTop w:val="0"/>
      <w:marBottom w:val="0"/>
      <w:divBdr>
        <w:top w:val="none" w:sz="0" w:space="0" w:color="auto"/>
        <w:left w:val="none" w:sz="0" w:space="0" w:color="auto"/>
        <w:bottom w:val="none" w:sz="0" w:space="0" w:color="auto"/>
        <w:right w:val="none" w:sz="0" w:space="0" w:color="auto"/>
      </w:divBdr>
    </w:div>
    <w:div w:id="1930894109">
      <w:bodyDiv w:val="1"/>
      <w:marLeft w:val="0"/>
      <w:marRight w:val="0"/>
      <w:marTop w:val="0"/>
      <w:marBottom w:val="0"/>
      <w:divBdr>
        <w:top w:val="none" w:sz="0" w:space="0" w:color="auto"/>
        <w:left w:val="none" w:sz="0" w:space="0" w:color="auto"/>
        <w:bottom w:val="none" w:sz="0" w:space="0" w:color="auto"/>
        <w:right w:val="none" w:sz="0" w:space="0" w:color="auto"/>
      </w:divBdr>
    </w:div>
    <w:div w:id="1962682156">
      <w:bodyDiv w:val="1"/>
      <w:marLeft w:val="0"/>
      <w:marRight w:val="0"/>
      <w:marTop w:val="0"/>
      <w:marBottom w:val="0"/>
      <w:divBdr>
        <w:top w:val="none" w:sz="0" w:space="0" w:color="auto"/>
        <w:left w:val="none" w:sz="0" w:space="0" w:color="auto"/>
        <w:bottom w:val="none" w:sz="0" w:space="0" w:color="auto"/>
        <w:right w:val="none" w:sz="0" w:space="0" w:color="auto"/>
      </w:divBdr>
    </w:div>
    <w:div w:id="1990017092">
      <w:bodyDiv w:val="1"/>
      <w:marLeft w:val="0"/>
      <w:marRight w:val="0"/>
      <w:marTop w:val="0"/>
      <w:marBottom w:val="0"/>
      <w:divBdr>
        <w:top w:val="none" w:sz="0" w:space="0" w:color="auto"/>
        <w:left w:val="none" w:sz="0" w:space="0" w:color="auto"/>
        <w:bottom w:val="none" w:sz="0" w:space="0" w:color="auto"/>
        <w:right w:val="none" w:sz="0" w:space="0" w:color="auto"/>
      </w:divBdr>
    </w:div>
    <w:div w:id="1999261758">
      <w:bodyDiv w:val="1"/>
      <w:marLeft w:val="0"/>
      <w:marRight w:val="0"/>
      <w:marTop w:val="0"/>
      <w:marBottom w:val="0"/>
      <w:divBdr>
        <w:top w:val="none" w:sz="0" w:space="0" w:color="auto"/>
        <w:left w:val="none" w:sz="0" w:space="0" w:color="auto"/>
        <w:bottom w:val="none" w:sz="0" w:space="0" w:color="auto"/>
        <w:right w:val="none" w:sz="0" w:space="0" w:color="auto"/>
      </w:divBdr>
    </w:div>
    <w:div w:id="2023629976">
      <w:bodyDiv w:val="1"/>
      <w:marLeft w:val="0"/>
      <w:marRight w:val="0"/>
      <w:marTop w:val="0"/>
      <w:marBottom w:val="0"/>
      <w:divBdr>
        <w:top w:val="none" w:sz="0" w:space="0" w:color="auto"/>
        <w:left w:val="none" w:sz="0" w:space="0" w:color="auto"/>
        <w:bottom w:val="none" w:sz="0" w:space="0" w:color="auto"/>
        <w:right w:val="none" w:sz="0" w:space="0" w:color="auto"/>
      </w:divBdr>
    </w:div>
    <w:div w:id="2025327262">
      <w:bodyDiv w:val="1"/>
      <w:marLeft w:val="0"/>
      <w:marRight w:val="0"/>
      <w:marTop w:val="0"/>
      <w:marBottom w:val="0"/>
      <w:divBdr>
        <w:top w:val="none" w:sz="0" w:space="0" w:color="auto"/>
        <w:left w:val="none" w:sz="0" w:space="0" w:color="auto"/>
        <w:bottom w:val="none" w:sz="0" w:space="0" w:color="auto"/>
        <w:right w:val="none" w:sz="0" w:space="0" w:color="auto"/>
      </w:divBdr>
    </w:div>
    <w:div w:id="2044205414">
      <w:bodyDiv w:val="1"/>
      <w:marLeft w:val="0"/>
      <w:marRight w:val="0"/>
      <w:marTop w:val="0"/>
      <w:marBottom w:val="0"/>
      <w:divBdr>
        <w:top w:val="none" w:sz="0" w:space="0" w:color="auto"/>
        <w:left w:val="none" w:sz="0" w:space="0" w:color="auto"/>
        <w:bottom w:val="none" w:sz="0" w:space="0" w:color="auto"/>
        <w:right w:val="none" w:sz="0" w:space="0" w:color="auto"/>
      </w:divBdr>
    </w:div>
    <w:div w:id="2046367400">
      <w:bodyDiv w:val="1"/>
      <w:marLeft w:val="0"/>
      <w:marRight w:val="0"/>
      <w:marTop w:val="0"/>
      <w:marBottom w:val="0"/>
      <w:divBdr>
        <w:top w:val="none" w:sz="0" w:space="0" w:color="auto"/>
        <w:left w:val="none" w:sz="0" w:space="0" w:color="auto"/>
        <w:bottom w:val="none" w:sz="0" w:space="0" w:color="auto"/>
        <w:right w:val="none" w:sz="0" w:space="0" w:color="auto"/>
      </w:divBdr>
    </w:div>
    <w:div w:id="2049840489">
      <w:bodyDiv w:val="1"/>
      <w:marLeft w:val="0"/>
      <w:marRight w:val="0"/>
      <w:marTop w:val="0"/>
      <w:marBottom w:val="0"/>
      <w:divBdr>
        <w:top w:val="none" w:sz="0" w:space="0" w:color="auto"/>
        <w:left w:val="none" w:sz="0" w:space="0" w:color="auto"/>
        <w:bottom w:val="none" w:sz="0" w:space="0" w:color="auto"/>
        <w:right w:val="none" w:sz="0" w:space="0" w:color="auto"/>
      </w:divBdr>
    </w:div>
    <w:div w:id="2050644660">
      <w:bodyDiv w:val="1"/>
      <w:marLeft w:val="0"/>
      <w:marRight w:val="0"/>
      <w:marTop w:val="0"/>
      <w:marBottom w:val="0"/>
      <w:divBdr>
        <w:top w:val="none" w:sz="0" w:space="0" w:color="auto"/>
        <w:left w:val="none" w:sz="0" w:space="0" w:color="auto"/>
        <w:bottom w:val="none" w:sz="0" w:space="0" w:color="auto"/>
        <w:right w:val="none" w:sz="0" w:space="0" w:color="auto"/>
      </w:divBdr>
    </w:div>
    <w:div w:id="2064520111">
      <w:bodyDiv w:val="1"/>
      <w:marLeft w:val="0"/>
      <w:marRight w:val="0"/>
      <w:marTop w:val="0"/>
      <w:marBottom w:val="0"/>
      <w:divBdr>
        <w:top w:val="none" w:sz="0" w:space="0" w:color="auto"/>
        <w:left w:val="none" w:sz="0" w:space="0" w:color="auto"/>
        <w:bottom w:val="none" w:sz="0" w:space="0" w:color="auto"/>
        <w:right w:val="none" w:sz="0" w:space="0" w:color="auto"/>
      </w:divBdr>
    </w:div>
    <w:div w:id="2065176717">
      <w:bodyDiv w:val="1"/>
      <w:marLeft w:val="0"/>
      <w:marRight w:val="0"/>
      <w:marTop w:val="0"/>
      <w:marBottom w:val="0"/>
      <w:divBdr>
        <w:top w:val="none" w:sz="0" w:space="0" w:color="auto"/>
        <w:left w:val="none" w:sz="0" w:space="0" w:color="auto"/>
        <w:bottom w:val="none" w:sz="0" w:space="0" w:color="auto"/>
        <w:right w:val="none" w:sz="0" w:space="0" w:color="auto"/>
      </w:divBdr>
    </w:div>
    <w:div w:id="2076197529">
      <w:bodyDiv w:val="1"/>
      <w:marLeft w:val="0"/>
      <w:marRight w:val="0"/>
      <w:marTop w:val="0"/>
      <w:marBottom w:val="0"/>
      <w:divBdr>
        <w:top w:val="none" w:sz="0" w:space="0" w:color="auto"/>
        <w:left w:val="none" w:sz="0" w:space="0" w:color="auto"/>
        <w:bottom w:val="none" w:sz="0" w:space="0" w:color="auto"/>
        <w:right w:val="none" w:sz="0" w:space="0" w:color="auto"/>
      </w:divBdr>
    </w:div>
    <w:div w:id="2098092826">
      <w:bodyDiv w:val="1"/>
      <w:marLeft w:val="0"/>
      <w:marRight w:val="0"/>
      <w:marTop w:val="0"/>
      <w:marBottom w:val="0"/>
      <w:divBdr>
        <w:top w:val="none" w:sz="0" w:space="0" w:color="auto"/>
        <w:left w:val="none" w:sz="0" w:space="0" w:color="auto"/>
        <w:bottom w:val="none" w:sz="0" w:space="0" w:color="auto"/>
        <w:right w:val="none" w:sz="0" w:space="0" w:color="auto"/>
      </w:divBdr>
    </w:div>
    <w:div w:id="2106613970">
      <w:bodyDiv w:val="1"/>
      <w:marLeft w:val="0"/>
      <w:marRight w:val="0"/>
      <w:marTop w:val="0"/>
      <w:marBottom w:val="0"/>
      <w:divBdr>
        <w:top w:val="none" w:sz="0" w:space="0" w:color="auto"/>
        <w:left w:val="none" w:sz="0" w:space="0" w:color="auto"/>
        <w:bottom w:val="none" w:sz="0" w:space="0" w:color="auto"/>
        <w:right w:val="none" w:sz="0" w:space="0" w:color="auto"/>
      </w:divBdr>
    </w:div>
    <w:div w:id="2111122761">
      <w:bodyDiv w:val="1"/>
      <w:marLeft w:val="0"/>
      <w:marRight w:val="0"/>
      <w:marTop w:val="0"/>
      <w:marBottom w:val="0"/>
      <w:divBdr>
        <w:top w:val="none" w:sz="0" w:space="0" w:color="auto"/>
        <w:left w:val="none" w:sz="0" w:space="0" w:color="auto"/>
        <w:bottom w:val="none" w:sz="0" w:space="0" w:color="auto"/>
        <w:right w:val="none" w:sz="0" w:space="0" w:color="auto"/>
      </w:divBdr>
    </w:div>
    <w:div w:id="2118789753">
      <w:bodyDiv w:val="1"/>
      <w:marLeft w:val="0"/>
      <w:marRight w:val="0"/>
      <w:marTop w:val="0"/>
      <w:marBottom w:val="0"/>
      <w:divBdr>
        <w:top w:val="none" w:sz="0" w:space="0" w:color="auto"/>
        <w:left w:val="none" w:sz="0" w:space="0" w:color="auto"/>
        <w:bottom w:val="none" w:sz="0" w:space="0" w:color="auto"/>
        <w:right w:val="none" w:sz="0" w:space="0" w:color="auto"/>
      </w:divBdr>
    </w:div>
    <w:div w:id="2131891973">
      <w:bodyDiv w:val="1"/>
      <w:marLeft w:val="0"/>
      <w:marRight w:val="0"/>
      <w:marTop w:val="0"/>
      <w:marBottom w:val="0"/>
      <w:divBdr>
        <w:top w:val="none" w:sz="0" w:space="0" w:color="auto"/>
        <w:left w:val="none" w:sz="0" w:space="0" w:color="auto"/>
        <w:bottom w:val="none" w:sz="0" w:space="0" w:color="auto"/>
        <w:right w:val="none" w:sz="0" w:space="0" w:color="auto"/>
      </w:divBdr>
    </w:div>
    <w:div w:id="2137791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yperlink" Target="http://www.monografias.com/trabajos12/desorgan/desorgan.shtml" TargetMode="External"/><Relationship Id="rId26"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yperlink" Target="http://www.monografias.com/trabajos12/pmbok/pmbok.shtml" TargetMode="Externa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www.monografias.com/trabajos35/materiales-construccion/materiales-construccion.shtml" TargetMode="External"/><Relationship Id="rId25"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www.monografias.com/trabajos10/rega/rega.shtml%20\%20ga" TargetMode="External"/><Relationship Id="rId20" Type="http://schemas.openxmlformats.org/officeDocument/2006/relationships/hyperlink" Target="http://www.monografias.com/trabajos13/cinemat/cinemat2.shtml%20\%20TEORICO"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image" Target="media/image2.png"/><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wiki/Plan_de_Recuperaci%C3%B3n_ante_Desastres" TargetMode="External"/><Relationship Id="rId23" Type="http://schemas.openxmlformats.org/officeDocument/2006/relationships/hyperlink" Target="http://www.monografias.com/trabajos11/metods/metods.shtml" TargetMode="External"/><Relationship Id="rId28" Type="http://schemas.openxmlformats.org/officeDocument/2006/relationships/image" Target="media/image6.png"/><Relationship Id="rId10" Type="http://schemas.openxmlformats.org/officeDocument/2006/relationships/settings" Target="settings.xml"/><Relationship Id="rId19" Type="http://schemas.openxmlformats.org/officeDocument/2006/relationships/hyperlink" Target="http://www.monografias.com/trabajos7/coad/coad.shtml%20\%20costo"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emf"/><Relationship Id="rId22" Type="http://schemas.openxmlformats.org/officeDocument/2006/relationships/hyperlink" Target="http://www.monografias.com/trabajos13/diseprod/diseprod.shtml" TargetMode="External"/><Relationship Id="rId27" Type="http://schemas.openxmlformats.org/officeDocument/2006/relationships/image" Target="media/image5.png"/><Relationship Id="rId30"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72026F83E85445BAF62F22FB7CB1C9" ma:contentTypeVersion="1" ma:contentTypeDescription="Create a new document." ma:contentTypeScope="" ma:versionID="60b41eaa81dd15779b55549bb9c2fc7c">
  <xsd:schema xmlns:xsd="http://www.w3.org/2001/XMLSchema" xmlns:xs="http://www.w3.org/2001/XMLSchema" xmlns:p="http://schemas.microsoft.com/office/2006/metadata/properties" xmlns:ns2="00b3507e-ca8d-4fda-b39a-8afa7bd146e1" targetNamespace="http://schemas.microsoft.com/office/2006/metadata/properties" ma:root="true" ma:fieldsID="29d927fd064774a199187950cd592099" ns2:_="">
    <xsd:import namespace="00b3507e-ca8d-4fda-b39a-8afa7bd146e1"/>
    <xsd:element name="properties">
      <xsd:complexType>
        <xsd:sequence>
          <xsd:element name="documentManagement">
            <xsd:complexType>
              <xsd:all>
                <xsd:element ref="ns2:Entregab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b3507e-ca8d-4fda-b39a-8afa7bd146e1" elementFormDefault="qualified">
    <xsd:import namespace="http://schemas.microsoft.com/office/2006/documentManagement/types"/>
    <xsd:import namespace="http://schemas.microsoft.com/office/infopath/2007/PartnerControls"/>
    <xsd:element name="Entregable" ma:index="8" nillable="true" ma:displayName="Entregable" ma:default="0" ma:internalName="Entregabl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Entregable xmlns="00b3507e-ca8d-4fda-b39a-8afa7bd146e1">true</Entregabl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61CB1B-F8F9-440C-B520-538C9DABE7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b3507e-ca8d-4fda-b39a-8afa7bd146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C5445AD-C6D0-49E2-A3F6-A59BAB6B32ED}">
  <ds:schemaRefs>
    <ds:schemaRef ds:uri="http://schemas.microsoft.com/sharepoint/v3/contenttype/forms"/>
  </ds:schemaRefs>
</ds:datastoreItem>
</file>

<file path=customXml/itemProps3.xml><?xml version="1.0" encoding="utf-8"?>
<ds:datastoreItem xmlns:ds="http://schemas.openxmlformats.org/officeDocument/2006/customXml" ds:itemID="{7F9C8428-7B87-4955-96AC-8E4D6EEAB1F1}">
  <ds:schemaRefs>
    <ds:schemaRef ds:uri="http://schemas.microsoft.com/office/2006/metadata/properties"/>
    <ds:schemaRef ds:uri="http://schemas.microsoft.com/office/infopath/2007/PartnerControls"/>
    <ds:schemaRef ds:uri="00b3507e-ca8d-4fda-b39a-8afa7bd146e1"/>
  </ds:schemaRefs>
</ds:datastoreItem>
</file>

<file path=customXml/itemProps4.xml><?xml version="1.0" encoding="utf-8"?>
<ds:datastoreItem xmlns:ds="http://schemas.openxmlformats.org/officeDocument/2006/customXml" ds:itemID="{EA59D45F-82C5-4638-8FF8-1C73B69C460B}">
  <ds:schemaRefs>
    <ds:schemaRef ds:uri="http://schemas.openxmlformats.org/officeDocument/2006/bibliography"/>
  </ds:schemaRefs>
</ds:datastoreItem>
</file>

<file path=customXml/itemProps5.xml><?xml version="1.0" encoding="utf-8"?>
<ds:datastoreItem xmlns:ds="http://schemas.openxmlformats.org/officeDocument/2006/customXml" ds:itemID="{9ED6CC7C-AA03-4348-92F1-8855CFF33EE6}">
  <ds:schemaRefs>
    <ds:schemaRef ds:uri="http://schemas.openxmlformats.org/officeDocument/2006/bibliography"/>
  </ds:schemaRefs>
</ds:datastoreItem>
</file>

<file path=customXml/itemProps6.xml><?xml version="1.0" encoding="utf-8"?>
<ds:datastoreItem xmlns:ds="http://schemas.openxmlformats.org/officeDocument/2006/customXml" ds:itemID="{BAED9E3F-8DE5-47C3-8557-D5255132AA6C}">
  <ds:schemaRefs>
    <ds:schemaRef ds:uri="http://schemas.openxmlformats.org/officeDocument/2006/bibliography"/>
  </ds:schemaRefs>
</ds:datastoreItem>
</file>

<file path=customXml/itemProps7.xml><?xml version="1.0" encoding="utf-8"?>
<ds:datastoreItem xmlns:ds="http://schemas.openxmlformats.org/officeDocument/2006/customXml" ds:itemID="{5E954F47-6CB2-450A-A716-8C6B97F70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23</Pages>
  <Words>4097</Words>
  <Characters>23353</Characters>
  <Application>Microsoft Office Word</Application>
  <DocSecurity>0</DocSecurity>
  <Lines>194</Lines>
  <Paragraphs>54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Especificación de casos de uso acciones de personal</vt:lpstr>
      <vt:lpstr>Especificación de casos de uso acciones de personal</vt:lpstr>
    </vt:vector>
  </TitlesOfParts>
  <Company/>
  <LinksUpToDate>false</LinksUpToDate>
  <CharactersWithSpaces>27396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casos de uso acciones de personal</dc:title>
  <dc:creator>MARITZA YANINA MILLA TARAZONA</dc:creator>
  <cp:lastModifiedBy>Alex Fernando Rojas Velasquez</cp:lastModifiedBy>
  <cp:revision>5</cp:revision>
  <cp:lastPrinted>2013-07-25T21:57:00Z</cp:lastPrinted>
  <dcterms:created xsi:type="dcterms:W3CDTF">2016-11-16T20:34:00Z</dcterms:created>
  <dcterms:modified xsi:type="dcterms:W3CDTF">2016-11-17T01:00:00Z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0x010100B572026F83E85445BAF62F22FB7CB1C9</vt:lpwstr>
  </property>
</Properties>
</file>