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D50" w:rsidRDefault="004D0A39">
      <w:r>
        <w:tab/>
      </w:r>
      <w:r>
        <w:tab/>
      </w:r>
    </w:p>
    <w:p w:rsidR="004D0A39" w:rsidRDefault="004D0A39" w:rsidP="004D0A39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Acta de 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Cierre de</w:t>
      </w:r>
    </w:p>
    <w:p w:rsidR="004D0A39" w:rsidRDefault="004D0A39" w:rsidP="004D0A39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Proyecto o Fase</w:t>
      </w:r>
    </w:p>
    <w:p w:rsidR="004D0A39" w:rsidRDefault="00B50914" w:rsidP="004D0A39">
      <w:pPr>
        <w:spacing w:after="0" w:line="240" w:lineRule="auto"/>
        <w:jc w:val="center"/>
        <w:rPr>
          <w:rFonts w:ascii="Calibri" w:hAnsi="Calibri"/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BIO ASSITENS</w:t>
      </w:r>
    </w:p>
    <w:p w:rsidR="004D0A39" w:rsidRDefault="004D0A39" w:rsidP="004D0A39">
      <w:pPr>
        <w:pStyle w:val="Ttulo1"/>
      </w:pPr>
      <w:bookmarkStart w:id="0" w:name="_Toc400613934"/>
      <w:r w:rsidRPr="00FD7899">
        <w:t>Información del Proyecto</w:t>
      </w:r>
      <w:bookmarkStart w:id="1" w:name="_GoBack"/>
      <w:bookmarkEnd w:id="0"/>
      <w:bookmarkEnd w:id="1"/>
    </w:p>
    <w:p w:rsidR="004D0A39" w:rsidRPr="00FD7899" w:rsidRDefault="004D0A39" w:rsidP="004D0A39">
      <w:pPr>
        <w:pStyle w:val="Ttulo2"/>
      </w:pPr>
      <w:bookmarkStart w:id="2" w:name="_Toc400613935"/>
      <w:r>
        <w:t>Datos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0"/>
        <w:gridCol w:w="5640"/>
      </w:tblGrid>
      <w:tr w:rsidR="004D0A39" w:rsidRPr="003403DB" w:rsidTr="004D0A39">
        <w:tc>
          <w:tcPr>
            <w:tcW w:w="308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B50914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DEV SOFT</w:t>
            </w:r>
          </w:p>
        </w:tc>
      </w:tr>
      <w:tr w:rsidR="004D0A39" w:rsidRPr="003403DB" w:rsidTr="004D0A39">
        <w:tc>
          <w:tcPr>
            <w:tcW w:w="3080" w:type="dxa"/>
            <w:shd w:val="clear" w:color="auto" w:fill="auto"/>
          </w:tcPr>
          <w:p w:rsidR="004D0A39" w:rsidRPr="003403DB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B50914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BIO ASSITENS</w:t>
            </w:r>
          </w:p>
        </w:tc>
      </w:tr>
      <w:tr w:rsidR="004D0A39" w:rsidRPr="003403DB" w:rsidTr="004D0A39">
        <w:tc>
          <w:tcPr>
            <w:tcW w:w="3080" w:type="dxa"/>
            <w:shd w:val="clear" w:color="auto" w:fill="auto"/>
          </w:tcPr>
          <w:p w:rsidR="004D0A39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B50914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19/07/2016</w:t>
            </w:r>
          </w:p>
        </w:tc>
      </w:tr>
      <w:tr w:rsidR="004D0A39" w:rsidRPr="003403DB" w:rsidTr="004D0A39">
        <w:tc>
          <w:tcPr>
            <w:tcW w:w="3080" w:type="dxa"/>
            <w:shd w:val="clear" w:color="auto" w:fill="auto"/>
          </w:tcPr>
          <w:p w:rsidR="004D0A39" w:rsidRDefault="004D0A39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B50914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PDS EIRL</w:t>
            </w:r>
          </w:p>
        </w:tc>
      </w:tr>
      <w:tr w:rsidR="004D0A39" w:rsidRPr="003403DB" w:rsidTr="004D0A39">
        <w:tc>
          <w:tcPr>
            <w:tcW w:w="3080" w:type="dxa"/>
            <w:shd w:val="clear" w:color="auto" w:fill="auto"/>
          </w:tcPr>
          <w:p w:rsidR="004D0A39" w:rsidRDefault="004D0A39" w:rsidP="004D0A3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Jefe de Proyecto</w:t>
            </w:r>
          </w:p>
        </w:tc>
        <w:tc>
          <w:tcPr>
            <w:tcW w:w="5640" w:type="dxa"/>
            <w:shd w:val="clear" w:color="auto" w:fill="auto"/>
          </w:tcPr>
          <w:p w:rsidR="004D0A39" w:rsidRPr="003403DB" w:rsidRDefault="00B50914" w:rsidP="00D068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Benji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Santillan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Torres</w:t>
            </w:r>
          </w:p>
        </w:tc>
      </w:tr>
    </w:tbl>
    <w:p w:rsidR="004D0A39" w:rsidRDefault="004D0A39" w:rsidP="004D0A39">
      <w:pPr>
        <w:pStyle w:val="Ttulo1"/>
      </w:pPr>
      <w:bookmarkStart w:id="3" w:name="_Toc400613937"/>
      <w:r>
        <w:t>Razón de cierre</w:t>
      </w:r>
      <w:bookmarkEnd w:id="3"/>
    </w:p>
    <w:p w:rsidR="004D0A39" w:rsidRPr="00CB48B1" w:rsidRDefault="004D0A39" w:rsidP="004D0A39">
      <w:pPr>
        <w:pStyle w:val="Normal1"/>
        <w:spacing w:after="0"/>
        <w:ind w:left="720"/>
        <w:rPr>
          <w:szCs w:val="24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Por medio de la presente, se da cierre formal al proyecto, por las razones especificadas en la siguiente ficha:</w:t>
      </w:r>
    </w:p>
    <w:p w:rsidR="004D0A39" w:rsidRDefault="004D0A39" w:rsidP="004D0A39">
      <w:pPr>
        <w:pStyle w:val="Normal1"/>
        <w:spacing w:after="0"/>
        <w:ind w:left="720"/>
        <w:rPr>
          <w:szCs w:val="24"/>
          <w:lang w:val="es-ES"/>
        </w:rPr>
      </w:pPr>
    </w:p>
    <w:p w:rsidR="004D0A39" w:rsidRPr="000D3F39" w:rsidRDefault="004D0A39" w:rsidP="004D0A39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Marcar</w:t>
      </w:r>
      <w:r w:rsidRPr="000D3F39">
        <w:rPr>
          <w:szCs w:val="24"/>
        </w:rPr>
        <w:t xml:space="preserve"> con una “X” </w:t>
      </w:r>
      <w:r>
        <w:rPr>
          <w:szCs w:val="24"/>
        </w:rPr>
        <w:t>la razón de cierre</w:t>
      </w:r>
      <w:r w:rsidRPr="000D3F39">
        <w:rPr>
          <w:szCs w:val="24"/>
        </w:rPr>
        <w:t>:</w:t>
      </w:r>
    </w:p>
    <w:p w:rsidR="004D0A39" w:rsidRPr="006E29E3" w:rsidRDefault="004D0A39" w:rsidP="004D0A39">
      <w:pPr>
        <w:pStyle w:val="Normal1"/>
        <w:spacing w:after="0"/>
        <w:ind w:left="0"/>
        <w:rPr>
          <w:szCs w:val="24"/>
        </w:rPr>
      </w:pPr>
    </w:p>
    <w:p w:rsidR="004D0A39" w:rsidRDefault="004D0A39" w:rsidP="004D0A39">
      <w:pPr>
        <w:pStyle w:val="Normal1"/>
        <w:spacing w:after="0"/>
        <w:ind w:left="720"/>
        <w:rPr>
          <w:szCs w:val="24"/>
          <w:lang w:val="es-ES"/>
        </w:rPr>
      </w:pPr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874"/>
      </w:tblGrid>
      <w:tr w:rsidR="004D0A39" w:rsidRPr="000D3F39" w:rsidTr="00D068CE">
        <w:tc>
          <w:tcPr>
            <w:tcW w:w="6946" w:type="dxa"/>
            <w:vAlign w:val="center"/>
          </w:tcPr>
          <w:p w:rsidR="004D0A39" w:rsidRPr="000D3F39" w:rsidRDefault="004D0A39" w:rsidP="00D068CE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de todos los productos de conformidad con los requerimientos del cliente.</w:t>
            </w:r>
          </w:p>
        </w:tc>
        <w:tc>
          <w:tcPr>
            <w:tcW w:w="1874" w:type="dxa"/>
            <w:vAlign w:val="center"/>
          </w:tcPr>
          <w:p w:rsidR="004D0A39" w:rsidRPr="000D3F39" w:rsidRDefault="004D0A39" w:rsidP="004D0A39">
            <w:pPr>
              <w:pStyle w:val="CM7"/>
              <w:spacing w:before="40" w:after="40"/>
              <w:jc w:val="center"/>
              <w:rPr>
                <w:b/>
                <w:color w:val="000000"/>
              </w:rPr>
            </w:pPr>
            <w:r w:rsidRPr="004D0A39">
              <w:rPr>
                <w:b/>
                <w:color w:val="000000"/>
                <w:sz w:val="32"/>
              </w:rPr>
              <w:t>X</w:t>
            </w:r>
          </w:p>
        </w:tc>
      </w:tr>
      <w:tr w:rsidR="004D0A39" w:rsidRPr="000D3F39" w:rsidTr="00D068CE">
        <w:tc>
          <w:tcPr>
            <w:tcW w:w="6946" w:type="dxa"/>
            <w:vAlign w:val="center"/>
          </w:tcPr>
          <w:p w:rsidR="004D0A39" w:rsidRPr="000D3F39" w:rsidRDefault="004D0A39" w:rsidP="00D068CE">
            <w:pPr>
              <w:pStyle w:val="CM7"/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Entrega parcial de productos y cancelación de otros de conformidad con los requerimientos del cliente.</w:t>
            </w:r>
          </w:p>
        </w:tc>
        <w:tc>
          <w:tcPr>
            <w:tcW w:w="1874" w:type="dxa"/>
            <w:vAlign w:val="center"/>
          </w:tcPr>
          <w:p w:rsidR="004D0A39" w:rsidRPr="000D3F39" w:rsidRDefault="004D0A39" w:rsidP="00D068CE">
            <w:pPr>
              <w:pStyle w:val="CM7"/>
              <w:spacing w:before="40" w:after="40"/>
              <w:rPr>
                <w:color w:val="000000"/>
              </w:rPr>
            </w:pPr>
          </w:p>
        </w:tc>
      </w:tr>
      <w:tr w:rsidR="004D0A39" w:rsidRPr="000D3F39" w:rsidTr="00D068CE">
        <w:tc>
          <w:tcPr>
            <w:tcW w:w="6946" w:type="dxa"/>
            <w:vAlign w:val="center"/>
          </w:tcPr>
          <w:p w:rsidR="004D0A39" w:rsidRPr="000D3F39" w:rsidRDefault="004D0A39" w:rsidP="00D068CE">
            <w:pPr>
              <w:tabs>
                <w:tab w:val="left" w:pos="-720"/>
              </w:tabs>
              <w:suppressAutoHyphens/>
              <w:spacing w:before="40" w:after="40"/>
              <w:rPr>
                <w:spacing w:val="-2"/>
              </w:rPr>
            </w:pPr>
            <w:r>
              <w:rPr>
                <w:spacing w:val="-2"/>
              </w:rPr>
              <w:t>Cancelación de todos los productos asociados con el proyecto.</w:t>
            </w:r>
          </w:p>
        </w:tc>
        <w:tc>
          <w:tcPr>
            <w:tcW w:w="1874" w:type="dxa"/>
            <w:vAlign w:val="center"/>
          </w:tcPr>
          <w:p w:rsidR="004D0A39" w:rsidRPr="000D3F39" w:rsidRDefault="004D0A39" w:rsidP="00D068CE">
            <w:pPr>
              <w:pStyle w:val="CM7"/>
              <w:spacing w:before="40" w:after="40"/>
              <w:rPr>
                <w:color w:val="000000"/>
              </w:rPr>
            </w:pPr>
          </w:p>
        </w:tc>
      </w:tr>
    </w:tbl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Ttulo1"/>
      </w:pPr>
      <w:bookmarkStart w:id="4" w:name="_Toc400613938"/>
      <w:r>
        <w:lastRenderedPageBreak/>
        <w:t>Aceptación de los productos o e</w:t>
      </w:r>
      <w:r w:rsidRPr="00E63DA0">
        <w:t>ntregables</w:t>
      </w:r>
      <w:bookmarkEnd w:id="4"/>
    </w:p>
    <w:p w:rsidR="004D0A39" w:rsidRDefault="004D0A39" w:rsidP="004D0A39">
      <w:pPr>
        <w:pStyle w:val="Ttulo1"/>
        <w:rPr>
          <w:szCs w:val="24"/>
        </w:rPr>
      </w:pPr>
      <w:r>
        <w:rPr>
          <w:szCs w:val="24"/>
        </w:rPr>
        <w:t>A continuación se establece cuales entregables de proyecto han sido aceptados:</w:t>
      </w:r>
    </w:p>
    <w:tbl>
      <w:tblPr>
        <w:tblW w:w="8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1417"/>
        <w:gridCol w:w="3625"/>
      </w:tblGrid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Documento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Documento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Plan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Lista Maestra de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Cronograma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Matriz de Trazabilidad de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Gestión de Proyectos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Gestión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Reunión Interna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Solicitud de Cambios a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Reunión Externa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Registro de Cambios a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Revisión de Plan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Solicitud de Cambios a Requerimientos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Acta de Cierre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Documento de Análisis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 xml:space="preserve">Acta de </w:t>
            </w:r>
            <w:proofErr w:type="spellStart"/>
            <w:r w:rsidR="00B50914">
              <w:rPr>
                <w:szCs w:val="24"/>
                <w:lang w:val="es-ES"/>
              </w:rPr>
              <w:t>Relatorio</w:t>
            </w:r>
            <w:proofErr w:type="spellEnd"/>
            <w:r w:rsidRPr="004D0A39">
              <w:rPr>
                <w:szCs w:val="24"/>
                <w:lang w:val="es-ES"/>
              </w:rPr>
              <w:t xml:space="preserve"> de Proyecto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Documento de Diseño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Informe Avance Quincenal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 xml:space="preserve">Manual de Usuario 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Aceptación de Entregables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Guía de Instalación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Registro de Riesgos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Informe de Pruebas Externas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proofErr w:type="spellStart"/>
            <w:r w:rsidRPr="004D0A39">
              <w:rPr>
                <w:szCs w:val="24"/>
                <w:lang w:val="es-ES"/>
              </w:rPr>
              <w:t>CheckList</w:t>
            </w:r>
            <w:proofErr w:type="spellEnd"/>
            <w:r w:rsidRPr="004D0A39">
              <w:rPr>
                <w:szCs w:val="24"/>
                <w:lang w:val="es-ES"/>
              </w:rPr>
              <w:t xml:space="preserve"> de Aseguramiento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Informe de Pruebas Internas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Herramienta Gestión de Aseguramiento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de Gestión de la Configuración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Aseguramiento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Registro de Ítems de Configuración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Solicitud de Aseguramiento de Calidad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Solicitud de Acceso</w:t>
            </w: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Ficha de Métricas de  Numero de N conformidades QA del Producto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Ficha de Métricas de Índice de Cambios en Ítems de Configuración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Ficha de Métricas de Exposición al Riesgo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Proceso de Medición de Métricas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Ficha de Métricas de Volatilidad de requerimientos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  <w:tr w:rsidR="004D0A39" w:rsidRPr="00EA066D" w:rsidTr="004D0A39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  <w:r w:rsidRPr="004D0A39">
              <w:rPr>
                <w:szCs w:val="24"/>
                <w:lang w:val="es-ES"/>
              </w:rPr>
              <w:t>Tablero Métricas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  <w:tc>
          <w:tcPr>
            <w:tcW w:w="3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4D0A39" w:rsidRPr="004D0A39" w:rsidRDefault="004D0A39" w:rsidP="004D0A39">
            <w:pPr>
              <w:spacing w:after="0" w:line="240" w:lineRule="auto"/>
              <w:rPr>
                <w:szCs w:val="24"/>
                <w:lang w:val="es-ES"/>
              </w:rPr>
            </w:pPr>
          </w:p>
        </w:tc>
      </w:tr>
    </w:tbl>
    <w:p w:rsidR="004D0A39" w:rsidRDefault="004D0A39" w:rsidP="004D0A39">
      <w:pPr>
        <w:spacing w:after="0" w:line="240" w:lineRule="auto"/>
        <w:rPr>
          <w:szCs w:val="24"/>
          <w:lang w:val="es-ES"/>
        </w:rPr>
      </w:pPr>
    </w:p>
    <w:p w:rsidR="004D0A39" w:rsidRDefault="004D0A39" w:rsidP="004D0A39">
      <w:p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Para cada entregable aceptado, se da por entendido que:</w:t>
      </w:r>
    </w:p>
    <w:p w:rsidR="004D0A39" w:rsidRDefault="004D0A39" w:rsidP="004D0A39">
      <w:pPr>
        <w:spacing w:after="0" w:line="240" w:lineRule="auto"/>
        <w:rPr>
          <w:szCs w:val="24"/>
          <w:lang w:val="es-ES"/>
        </w:rPr>
      </w:pP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El entregable ha cumplido los criterios de aceptación establecidos en la documentación de requerimientos y definición de alcance.</w:t>
      </w: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verificado que los entregables cumplen los requerimientos.</w:t>
      </w: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validado el cumplimiento de los requerimientos funcionales y de calidad definidos.</w:t>
      </w: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realizado la transferencia de conocimientos y control al área operativa.</w:t>
      </w:r>
    </w:p>
    <w:p w:rsidR="004D0A39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lastRenderedPageBreak/>
        <w:t>Se ha concluido el entrenamiento que se definió necesario.</w:t>
      </w:r>
    </w:p>
    <w:p w:rsidR="004D0A39" w:rsidRPr="00455452" w:rsidRDefault="004D0A39" w:rsidP="004D0A39">
      <w:pPr>
        <w:numPr>
          <w:ilvl w:val="0"/>
          <w:numId w:val="2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entregado la documentación al área operativa.</w:t>
      </w: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Pr="004D0A39" w:rsidRDefault="004D0A39" w:rsidP="004D0A39">
      <w:pPr>
        <w:pStyle w:val="Normal1"/>
        <w:spacing w:after="0"/>
        <w:ind w:left="0"/>
        <w:rPr>
          <w:szCs w:val="24"/>
          <w:lang w:val="es-PE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  <w:r>
        <w:rPr>
          <w:szCs w:val="24"/>
          <w:lang w:val="es-ES"/>
        </w:rPr>
        <w:t>Se autoriza al Jefe de Proyecto a continuar con el cierre formal del proyecto o fase, lo cual deberá incluir:</w:t>
      </w: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Evaluación post-proyecto o fase.</w:t>
      </w: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Documentación de lecciones aprendidas.</w:t>
      </w: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Liberación del equipo de trabajo para su reasignación.</w:t>
      </w: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todos los procesos de procura y contratación con terceros.</w:t>
      </w:r>
    </w:p>
    <w:p w:rsidR="004D0A39" w:rsidRDefault="004D0A39" w:rsidP="004D0A39">
      <w:pPr>
        <w:pStyle w:val="Normal1"/>
        <w:numPr>
          <w:ilvl w:val="0"/>
          <w:numId w:val="1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Archivo de la documentación del proyecto.</w:t>
      </w: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Normal1"/>
        <w:spacing w:after="0"/>
        <w:ind w:left="0"/>
        <w:rPr>
          <w:szCs w:val="24"/>
          <w:lang w:val="es-ES"/>
        </w:rPr>
      </w:pPr>
    </w:p>
    <w:p w:rsidR="004D0A39" w:rsidRDefault="004D0A39" w:rsidP="004D0A39">
      <w:pPr>
        <w:pStyle w:val="Ttulo1"/>
      </w:pPr>
      <w:bookmarkStart w:id="5" w:name="_Toc400613939"/>
      <w:r>
        <w:t>Aprobaciones</w:t>
      </w:r>
      <w:bookmarkEnd w:id="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1742"/>
        <w:gridCol w:w="2934"/>
      </w:tblGrid>
      <w:tr w:rsidR="004D0A39" w:rsidTr="004D0A39">
        <w:tc>
          <w:tcPr>
            <w:tcW w:w="4044" w:type="dxa"/>
            <w:shd w:val="clear" w:color="auto" w:fill="auto"/>
          </w:tcPr>
          <w:p w:rsidR="004D0A39" w:rsidRPr="00F84943" w:rsidRDefault="004D0A39" w:rsidP="004D0A39">
            <w:pPr>
              <w:pStyle w:val="Sinespaciado"/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742" w:type="dxa"/>
            <w:shd w:val="clear" w:color="auto" w:fill="auto"/>
          </w:tcPr>
          <w:p w:rsidR="004D0A39" w:rsidRPr="00F84943" w:rsidRDefault="004D0A39" w:rsidP="00D068CE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34" w:type="dxa"/>
            <w:shd w:val="clear" w:color="auto" w:fill="auto"/>
          </w:tcPr>
          <w:p w:rsidR="004D0A39" w:rsidRPr="00F84943" w:rsidRDefault="004D0A39" w:rsidP="00D068CE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4D0A39" w:rsidRPr="00B94149" w:rsidTr="004D0A39">
        <w:tc>
          <w:tcPr>
            <w:tcW w:w="4044" w:type="dxa"/>
            <w:shd w:val="clear" w:color="auto" w:fill="auto"/>
            <w:vAlign w:val="center"/>
          </w:tcPr>
          <w:p w:rsidR="004D0A39" w:rsidRDefault="004D0A39" w:rsidP="004D0A39">
            <w:pPr>
              <w:pStyle w:val="Ttulo2"/>
              <w:spacing w:before="0" w:beforeAutospacing="0" w:after="0" w:afterAutospacing="0"/>
              <w:jc w:val="center"/>
            </w:pPr>
            <w:r>
              <w:t xml:space="preserve">Manuel </w:t>
            </w:r>
            <w:proofErr w:type="spellStart"/>
            <w:r>
              <w:t>Saenz</w:t>
            </w:r>
            <w:proofErr w:type="spellEnd"/>
            <w:r>
              <w:t xml:space="preserve"> Tarazona</w:t>
            </w:r>
          </w:p>
          <w:p w:rsidR="004D0A39" w:rsidRDefault="00B50914" w:rsidP="004D0A39">
            <w:pPr>
              <w:pStyle w:val="Ttulo2"/>
              <w:spacing w:before="0" w:beforeAutospacing="0" w:after="0" w:afterAutospacing="0"/>
              <w:jc w:val="center"/>
            </w:pPr>
            <w:r>
              <w:t>PDS EIRL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D0A39" w:rsidRDefault="00B50914" w:rsidP="004D0A39">
            <w:pPr>
              <w:pStyle w:val="Ttulo2"/>
              <w:jc w:val="center"/>
            </w:pPr>
            <w:r>
              <w:t>19/07/2016</w:t>
            </w:r>
          </w:p>
        </w:tc>
        <w:tc>
          <w:tcPr>
            <w:tcW w:w="2934" w:type="dxa"/>
            <w:shd w:val="clear" w:color="auto" w:fill="auto"/>
          </w:tcPr>
          <w:p w:rsidR="004D0A39" w:rsidRDefault="004D0A39" w:rsidP="00D068CE">
            <w:pPr>
              <w:pStyle w:val="Ttulo2"/>
            </w:pPr>
          </w:p>
          <w:p w:rsidR="004D0A39" w:rsidRDefault="004D0A39" w:rsidP="00D068CE">
            <w:pPr>
              <w:pStyle w:val="Ttulo2"/>
            </w:pPr>
          </w:p>
        </w:tc>
      </w:tr>
      <w:tr w:rsidR="004D0A39" w:rsidTr="004D0A39">
        <w:tc>
          <w:tcPr>
            <w:tcW w:w="4044" w:type="dxa"/>
            <w:shd w:val="clear" w:color="auto" w:fill="auto"/>
            <w:vAlign w:val="center"/>
          </w:tcPr>
          <w:p w:rsidR="004D0A39" w:rsidRDefault="00B50914" w:rsidP="004D0A39">
            <w:pPr>
              <w:pStyle w:val="Ttulo2"/>
              <w:spacing w:before="0" w:beforeAutospacing="0" w:after="0" w:afterAutospacing="0"/>
              <w:jc w:val="center"/>
            </w:pPr>
            <w:proofErr w:type="spellStart"/>
            <w:r>
              <w:t>Benji</w:t>
            </w:r>
            <w:proofErr w:type="spellEnd"/>
            <w:r>
              <w:t xml:space="preserve"> </w:t>
            </w:r>
            <w:proofErr w:type="spellStart"/>
            <w:r>
              <w:t>Santillan</w:t>
            </w:r>
            <w:proofErr w:type="spellEnd"/>
            <w:r>
              <w:t xml:space="preserve"> Torres</w:t>
            </w:r>
          </w:p>
          <w:p w:rsidR="004D0A39" w:rsidRDefault="00B50914" w:rsidP="004D0A39">
            <w:pPr>
              <w:pStyle w:val="Ttulo2"/>
              <w:spacing w:before="0" w:beforeAutospacing="0" w:after="0" w:afterAutospacing="0"/>
              <w:jc w:val="center"/>
            </w:pPr>
            <w:r>
              <w:t>DEV SOFT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D0A39" w:rsidRDefault="00B50914" w:rsidP="004D0A39">
            <w:pPr>
              <w:pStyle w:val="Ttulo2"/>
              <w:jc w:val="center"/>
            </w:pPr>
            <w:r>
              <w:t>19/07/2016</w:t>
            </w:r>
          </w:p>
        </w:tc>
        <w:tc>
          <w:tcPr>
            <w:tcW w:w="2934" w:type="dxa"/>
            <w:shd w:val="clear" w:color="auto" w:fill="auto"/>
          </w:tcPr>
          <w:p w:rsidR="004D0A39" w:rsidRDefault="004D0A39" w:rsidP="00D068CE">
            <w:pPr>
              <w:pStyle w:val="Ttulo2"/>
            </w:pPr>
          </w:p>
          <w:p w:rsidR="004D0A39" w:rsidRDefault="004D0A39" w:rsidP="00D068CE">
            <w:pPr>
              <w:pStyle w:val="Ttulo2"/>
            </w:pPr>
          </w:p>
        </w:tc>
      </w:tr>
    </w:tbl>
    <w:p w:rsidR="004D0A39" w:rsidRDefault="004D0A39" w:rsidP="004D0A39">
      <w:pPr>
        <w:pStyle w:val="Ttulo2"/>
      </w:pPr>
    </w:p>
    <w:p w:rsidR="004D0A39" w:rsidRDefault="004D0A39"/>
    <w:sectPr w:rsidR="004D0A3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DC2" w:rsidRDefault="00BF4DC2" w:rsidP="004D0A39">
      <w:pPr>
        <w:spacing w:after="0" w:line="240" w:lineRule="auto"/>
      </w:pPr>
      <w:r>
        <w:separator/>
      </w:r>
    </w:p>
  </w:endnote>
  <w:endnote w:type="continuationSeparator" w:id="0">
    <w:p w:rsidR="00BF4DC2" w:rsidRDefault="00BF4DC2" w:rsidP="004D0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DC2" w:rsidRDefault="00BF4DC2" w:rsidP="004D0A39">
      <w:pPr>
        <w:spacing w:after="0" w:line="240" w:lineRule="auto"/>
      </w:pPr>
      <w:r>
        <w:separator/>
      </w:r>
    </w:p>
  </w:footnote>
  <w:footnote w:type="continuationSeparator" w:id="0">
    <w:p w:rsidR="00BF4DC2" w:rsidRDefault="00BF4DC2" w:rsidP="004D0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4D0A39" w:rsidTr="00D068CE">
      <w:trPr>
        <w:trHeight w:val="268"/>
      </w:trPr>
      <w:tc>
        <w:tcPr>
          <w:tcW w:w="1951" w:type="dxa"/>
          <w:vMerge w:val="restart"/>
          <w:shd w:val="clear" w:color="auto" w:fill="auto"/>
          <w:vAlign w:val="center"/>
        </w:tcPr>
        <w:p w:rsidR="004D0A39" w:rsidRPr="009E7D15" w:rsidRDefault="00B50914" w:rsidP="004D0A39">
          <w:pPr>
            <w:pStyle w:val="Encabezado"/>
            <w:jc w:val="center"/>
            <w:rPr>
              <w:rFonts w:ascii="Calibri" w:eastAsia="Calibri" w:hAnsi="Calibri"/>
            </w:rPr>
          </w:pPr>
          <w:r>
            <w:rPr>
              <w:noProof/>
              <w:lang w:eastAsia="es-PE"/>
            </w:rPr>
            <w:drawing>
              <wp:inline distT="0" distB="0" distL="0" distR="0" wp14:anchorId="2FB56E35" wp14:editId="5E51AB4A">
                <wp:extent cx="1101725" cy="497205"/>
                <wp:effectExtent l="0" t="0" r="3175" b="0"/>
                <wp:docPr id="2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1725" cy="49720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  <w:shd w:val="clear" w:color="auto" w:fill="auto"/>
        </w:tcPr>
        <w:p w:rsidR="004D0A39" w:rsidRPr="009E7D15" w:rsidRDefault="004D0A39" w:rsidP="004D0A39">
          <w:pPr>
            <w:pStyle w:val="Encabezado"/>
            <w:rPr>
              <w:rFonts w:ascii="Calibri" w:eastAsia="Calibri" w:hAnsi="Calibri"/>
            </w:rPr>
          </w:pPr>
        </w:p>
      </w:tc>
    </w:tr>
    <w:tr w:rsidR="004D0A39" w:rsidTr="00D068CE">
      <w:tc>
        <w:tcPr>
          <w:tcW w:w="1951" w:type="dxa"/>
          <w:vMerge/>
          <w:shd w:val="clear" w:color="auto" w:fill="auto"/>
        </w:tcPr>
        <w:p w:rsidR="004D0A39" w:rsidRPr="009E7D15" w:rsidRDefault="004D0A39" w:rsidP="004D0A39">
          <w:pPr>
            <w:pStyle w:val="Encabezado"/>
            <w:rPr>
              <w:rFonts w:ascii="Calibri" w:eastAsia="Calibri" w:hAnsi="Calibri"/>
            </w:rPr>
          </w:pPr>
        </w:p>
      </w:tc>
      <w:tc>
        <w:tcPr>
          <w:tcW w:w="7103" w:type="dxa"/>
          <w:shd w:val="clear" w:color="auto" w:fill="auto"/>
        </w:tcPr>
        <w:p w:rsidR="004D0A39" w:rsidRPr="009E7D15" w:rsidRDefault="00B50914" w:rsidP="00B50914">
          <w:pPr>
            <w:pStyle w:val="Encabezado"/>
            <w:rPr>
              <w:rFonts w:ascii="Calibri" w:eastAsia="Calibri" w:hAnsi="Calibri"/>
            </w:rPr>
          </w:pPr>
          <w:r>
            <w:rPr>
              <w:rFonts w:ascii="Calibri" w:eastAsia="Calibri" w:hAnsi="Calibri"/>
              <w:b/>
              <w:sz w:val="56"/>
            </w:rPr>
            <w:t xml:space="preserve">DEV </w:t>
          </w:r>
          <w:r w:rsidR="004D0A39" w:rsidRPr="009E7D15">
            <w:rPr>
              <w:rFonts w:ascii="Calibri" w:eastAsia="Calibri" w:hAnsi="Calibri"/>
              <w:b/>
              <w:sz w:val="56"/>
            </w:rPr>
            <w:t>SOFT</w:t>
          </w:r>
        </w:p>
      </w:tc>
    </w:tr>
  </w:tbl>
  <w:p w:rsidR="004D0A39" w:rsidRDefault="004D0A3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42"/>
    <w:rsid w:val="004D0A39"/>
    <w:rsid w:val="006B3D50"/>
    <w:rsid w:val="00B50914"/>
    <w:rsid w:val="00BF4DC2"/>
    <w:rsid w:val="00F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02CD3A-60BA-49CA-919B-1810E9D8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0A39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es-VE" w:eastAsia="es-VE"/>
    </w:rPr>
  </w:style>
  <w:style w:type="paragraph" w:styleId="Ttulo2">
    <w:name w:val="heading 2"/>
    <w:basedOn w:val="Normal"/>
    <w:link w:val="Ttulo2Car"/>
    <w:uiPriority w:val="9"/>
    <w:qFormat/>
    <w:rsid w:val="004D0A39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A39"/>
  </w:style>
  <w:style w:type="paragraph" w:styleId="Piedepgina">
    <w:name w:val="footer"/>
    <w:basedOn w:val="Normal"/>
    <w:link w:val="PiedepginaCar"/>
    <w:uiPriority w:val="99"/>
    <w:unhideWhenUsed/>
    <w:rsid w:val="004D0A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A39"/>
  </w:style>
  <w:style w:type="character" w:customStyle="1" w:styleId="Ttulo1Car">
    <w:name w:val="Título 1 Car"/>
    <w:basedOn w:val="Fuentedeprrafopredeter"/>
    <w:link w:val="Ttulo1"/>
    <w:uiPriority w:val="9"/>
    <w:rsid w:val="004D0A39"/>
    <w:rPr>
      <w:rFonts w:ascii="Arial" w:eastAsia="Times New Roman" w:hAnsi="Arial" w:cs="Times New Roman"/>
      <w:b/>
      <w:bCs/>
      <w:color w:val="365F91"/>
      <w:kern w:val="36"/>
      <w:sz w:val="32"/>
      <w:szCs w:val="48"/>
      <w:lang w:val="es-VE"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4D0A39"/>
    <w:rPr>
      <w:rFonts w:ascii="Arial" w:eastAsia="Times New Roman" w:hAnsi="Arial" w:cs="Times New Roman"/>
      <w:b/>
      <w:bCs/>
      <w:color w:val="365F91"/>
      <w:sz w:val="24"/>
      <w:szCs w:val="36"/>
      <w:lang w:val="es-VE" w:eastAsia="es-V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D0A39"/>
    <w:pPr>
      <w:spacing w:after="200" w:line="276" w:lineRule="auto"/>
    </w:pPr>
    <w:rPr>
      <w:rFonts w:ascii="Arial" w:eastAsia="Calibri" w:hAnsi="Arial" w:cs="Times New Roman"/>
      <w:sz w:val="24"/>
      <w:lang w:val="es-V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D0A39"/>
    <w:pPr>
      <w:spacing w:after="200" w:line="276" w:lineRule="auto"/>
      <w:ind w:left="220"/>
    </w:pPr>
    <w:rPr>
      <w:rFonts w:ascii="Arial" w:eastAsia="Calibri" w:hAnsi="Arial" w:cs="Times New Roman"/>
      <w:sz w:val="24"/>
      <w:lang w:val="es-VE"/>
    </w:rPr>
  </w:style>
  <w:style w:type="paragraph" w:styleId="Sinespaciado">
    <w:name w:val="No Spacing"/>
    <w:uiPriority w:val="1"/>
    <w:qFormat/>
    <w:rsid w:val="004D0A39"/>
    <w:pPr>
      <w:spacing w:after="0" w:line="240" w:lineRule="auto"/>
    </w:pPr>
    <w:rPr>
      <w:rFonts w:ascii="Arial" w:eastAsia="Calibri" w:hAnsi="Arial" w:cs="Times New Roman"/>
      <w:sz w:val="24"/>
      <w:lang w:val="es-VE"/>
    </w:rPr>
  </w:style>
  <w:style w:type="paragraph" w:customStyle="1" w:styleId="Normal1">
    <w:name w:val="Normal1"/>
    <w:basedOn w:val="Normal"/>
    <w:rsid w:val="004D0A39"/>
    <w:pPr>
      <w:tabs>
        <w:tab w:val="left" w:pos="-720"/>
        <w:tab w:val="left" w:pos="0"/>
        <w:tab w:val="left" w:pos="720"/>
      </w:tabs>
      <w:suppressAutoHyphens/>
      <w:spacing w:after="240" w:line="240" w:lineRule="auto"/>
      <w:ind w:left="1440"/>
      <w:jc w:val="both"/>
    </w:pPr>
    <w:rPr>
      <w:rFonts w:ascii="Arial" w:eastAsia="Times New Roman" w:hAnsi="Arial" w:cs="Times New Roman"/>
      <w:spacing w:val="-3"/>
      <w:sz w:val="24"/>
      <w:szCs w:val="20"/>
      <w:lang w:val="es-ES_tradnl" w:eastAsia="es-ES"/>
    </w:rPr>
  </w:style>
  <w:style w:type="paragraph" w:customStyle="1" w:styleId="CM7">
    <w:name w:val="CM7"/>
    <w:basedOn w:val="Normal"/>
    <w:next w:val="Normal"/>
    <w:rsid w:val="004D0A39"/>
    <w:pPr>
      <w:widowControl w:val="0"/>
      <w:autoSpaceDE w:val="0"/>
      <w:autoSpaceDN w:val="0"/>
      <w:adjustRightInd w:val="0"/>
      <w:spacing w:after="0" w:line="231" w:lineRule="atLeas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4D0A39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4D0A39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466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Perochena</dc:creator>
  <cp:keywords/>
  <dc:description/>
  <cp:lastModifiedBy>Administrador</cp:lastModifiedBy>
  <cp:revision>3</cp:revision>
  <dcterms:created xsi:type="dcterms:W3CDTF">2015-11-19T22:12:00Z</dcterms:created>
  <dcterms:modified xsi:type="dcterms:W3CDTF">2016-07-07T03:28:00Z</dcterms:modified>
</cp:coreProperties>
</file>