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92EB" w14:textId="77777777" w:rsidR="00477243" w:rsidRDefault="00000000">
      <w:pPr>
        <w:pStyle w:val="Ttulo"/>
      </w:pPr>
      <w:r>
        <w:t>Documento de Control de Cambios (DCC)</w:t>
      </w:r>
    </w:p>
    <w:p w14:paraId="5872368F" w14:textId="77777777" w:rsidR="00477243" w:rsidRDefault="00000000">
      <w:r>
        <w:rPr>
          <w:b/>
        </w:rPr>
        <w:t xml:space="preserve">Proyecto: </w:t>
      </w:r>
      <w:r>
        <w:t>Alerta Raven</w:t>
      </w:r>
    </w:p>
    <w:p w14:paraId="30A3E916" w14:textId="77777777" w:rsidR="00477243" w:rsidRDefault="00000000">
      <w:r>
        <w:rPr>
          <w:b/>
        </w:rPr>
        <w:t xml:space="preserve">Código/ID del Proyecto: </w:t>
      </w:r>
      <w:r>
        <w:t>PROYECTO-SW-001</w:t>
      </w:r>
    </w:p>
    <w:p w14:paraId="1B31C25E" w14:textId="77777777" w:rsidR="00477243" w:rsidRDefault="00000000">
      <w:r>
        <w:rPr>
          <w:b/>
        </w:rPr>
        <w:t xml:space="preserve">Versión: </w:t>
      </w:r>
      <w:r>
        <w:t>1.0</w:t>
      </w:r>
    </w:p>
    <w:p w14:paraId="5EFA4DAA" w14:textId="77777777" w:rsidR="00477243" w:rsidRDefault="00000000">
      <w:r>
        <w:rPr>
          <w:b/>
        </w:rPr>
        <w:t xml:space="preserve">Fecha de Emisión: </w:t>
      </w:r>
      <w:r>
        <w:t>13/11/2025</w:t>
      </w:r>
    </w:p>
    <w:p w14:paraId="43825178" w14:textId="77777777" w:rsidR="00477243" w:rsidRDefault="00000000">
      <w:r>
        <w:rPr>
          <w:b/>
        </w:rPr>
        <w:t xml:space="preserve">Autor: </w:t>
      </w:r>
      <w:r>
        <w:t>Jorge Galindo</w:t>
      </w:r>
    </w:p>
    <w:p w14:paraId="797C32D8" w14:textId="77777777" w:rsidR="00477243" w:rsidRDefault="00000000">
      <w:r>
        <w:rPr>
          <w:b/>
        </w:rPr>
        <w:t xml:space="preserve">Aprobadores: </w:t>
      </w:r>
      <w:r>
        <w:t>Project Manager y Product Owner</w:t>
      </w:r>
    </w:p>
    <w:p w14:paraId="2CB788E6" w14:textId="77777777" w:rsidR="00477243" w:rsidRDefault="00000000">
      <w:pPr>
        <w:pStyle w:val="Ttulo1"/>
      </w:pPr>
      <w:r>
        <w:t>1. Propósito</w:t>
      </w:r>
    </w:p>
    <w:p w14:paraId="180B9FEC" w14:textId="77777777" w:rsidR="00477243" w:rsidRDefault="00000000">
      <w:pPr>
        <w:pStyle w:val="Listaconvietas"/>
      </w:pPr>
      <w:r>
        <w:t>Define el proceso formal de gestión, control y trazabilidad de cambios del módulo main.py de la API de Alerta Raven.</w:t>
      </w:r>
    </w:p>
    <w:p w14:paraId="1102D556" w14:textId="77777777" w:rsidR="00477243" w:rsidRDefault="00000000">
      <w:pPr>
        <w:pStyle w:val="Listaconvietas"/>
      </w:pPr>
      <w:r>
        <w:t>Minimiza impactos de cambios no planificados y evita desviaciones de alcance.</w:t>
      </w:r>
    </w:p>
    <w:p w14:paraId="34BF0B5A" w14:textId="77777777" w:rsidR="00477243" w:rsidRDefault="00000000">
      <w:pPr>
        <w:pStyle w:val="Listaconvietas"/>
      </w:pPr>
      <w:r>
        <w:t>Garantiza análisis, evaluación, aprobación o rechazo con registro auditable.</w:t>
      </w:r>
    </w:p>
    <w:p w14:paraId="20233DA2" w14:textId="77777777" w:rsidR="00477243" w:rsidRDefault="00000000">
      <w:pPr>
        <w:pStyle w:val="Listaconvietas"/>
      </w:pPr>
      <w:r>
        <w:t>Mantiene integridad de líneas base: requisitos, diseño, cronograma y presupuesto.</w:t>
      </w:r>
    </w:p>
    <w:p w14:paraId="030043B3" w14:textId="77777777" w:rsidR="00477243" w:rsidRDefault="00000000">
      <w:pPr>
        <w:pStyle w:val="Ttulo1"/>
      </w:pPr>
      <w:r>
        <w:t>2. Alcance</w:t>
      </w:r>
    </w:p>
    <w:p w14:paraId="3C31E752" w14:textId="77777777" w:rsidR="00477243" w:rsidRDefault="00000000">
      <w:pPr>
        <w:pStyle w:val="Listaconvietas"/>
      </w:pPr>
      <w:r>
        <w:t>Cambios que afecten líneas base aprobadas del módulo main.py y sus interfaces.</w:t>
      </w:r>
    </w:p>
    <w:p w14:paraId="6183FE98" w14:textId="77777777" w:rsidR="00477243" w:rsidRDefault="00000000">
      <w:pPr>
        <w:pStyle w:val="Listaconvietas"/>
      </w:pPr>
      <w:r>
        <w:t>Endpoints y rutas web: /api/auth/login, /dashboard, /logout, /health y estáticos en /static.</w:t>
      </w:r>
    </w:p>
    <w:p w14:paraId="1FCAFAD7" w14:textId="77777777" w:rsidR="00477243" w:rsidRDefault="00000000">
      <w:pPr>
        <w:pStyle w:val="Listaconvietas"/>
      </w:pPr>
      <w:r>
        <w:t>Autenticación y seguridad: JWT en cookies (access_token), create_web_token, verify_web_auth.</w:t>
      </w:r>
    </w:p>
    <w:p w14:paraId="4905D9FB" w14:textId="77777777" w:rsidR="00477243" w:rsidRDefault="00000000">
      <w:pPr>
        <w:pStyle w:val="Listaconvietas"/>
      </w:pPr>
      <w:r>
        <w:t>Ciclo de vida de la app (lifespan): inicialización DB, heartbeat WebSocket, snapshot de métricas, carga de modelo ML.</w:t>
      </w:r>
    </w:p>
    <w:p w14:paraId="00883DCA" w14:textId="77777777" w:rsidR="00477243" w:rsidRDefault="00000000">
      <w:pPr>
        <w:pStyle w:val="Listaconvietas"/>
      </w:pPr>
      <w:r>
        <w:t>Integración con database.py, websocket_manager.py, ml.py y configuración CORS.</w:t>
      </w:r>
    </w:p>
    <w:p w14:paraId="05B72C6D" w14:textId="77777777" w:rsidR="00477243" w:rsidRDefault="00000000">
      <w:pPr>
        <w:pStyle w:val="Listaconvietas"/>
      </w:pPr>
      <w:r>
        <w:t>Pruebas en tests/*.py y documentación técnica/usuario vinculada.</w:t>
      </w:r>
    </w:p>
    <w:p w14:paraId="5F30145C" w14:textId="77777777" w:rsidR="00477243" w:rsidRDefault="00000000">
      <w:pPr>
        <w:pStyle w:val="Listaconvietas"/>
      </w:pPr>
      <w:r>
        <w:t>Fases: Planificación, Diseño, Desarrollo, Implementación y Verificación.</w:t>
      </w:r>
    </w:p>
    <w:p w14:paraId="5289ECB0" w14:textId="77777777" w:rsidR="00477243" w:rsidRDefault="00000000">
      <w:pPr>
        <w:pStyle w:val="Ttulo1"/>
      </w:pPr>
      <w:r>
        <w:t>3. Proceso de Control de Cambios</w:t>
      </w:r>
    </w:p>
    <w:p w14:paraId="1049FFAC" w14:textId="77777777" w:rsidR="00477243" w:rsidRDefault="00000000">
      <w:pPr>
        <w:pStyle w:val="Ttulo2"/>
      </w:pPr>
      <w:r>
        <w:t>3.1 Iniciación de la Solicitud de Cambio (RSC)</w:t>
      </w:r>
    </w:p>
    <w:p w14:paraId="01E213E6" w14:textId="77777777" w:rsidR="00477243" w:rsidRDefault="00000000">
      <w:pPr>
        <w:pStyle w:val="Listaconvietas"/>
      </w:pPr>
      <w:r>
        <w:t>Cualquier miembro/stakeholder autorizado inicia una RSC con descripción, justificación y alcance en main.py.</w:t>
      </w:r>
    </w:p>
    <w:p w14:paraId="59220AB0" w14:textId="77777777" w:rsidR="00477243" w:rsidRDefault="00000000">
      <w:pPr>
        <w:pStyle w:val="Ttulo2"/>
      </w:pPr>
      <w:r>
        <w:lastRenderedPageBreak/>
        <w:t>3.2 Registro Inicial y Asignación</w:t>
      </w:r>
    </w:p>
    <w:p w14:paraId="0A00DB42" w14:textId="77777777" w:rsidR="00477243" w:rsidRDefault="00000000">
      <w:pPr>
        <w:pStyle w:val="Listaconvietas"/>
      </w:pPr>
      <w:r>
        <w:t>Registrar en el Registro de Cambios con ID único.</w:t>
      </w:r>
    </w:p>
    <w:p w14:paraId="5DE82ADF" w14:textId="77777777" w:rsidR="00477243" w:rsidRDefault="00000000">
      <w:pPr>
        <w:pStyle w:val="Listaconvietas"/>
      </w:pPr>
      <w:r>
        <w:t>Asignar responsable para revisión preliminar de completitud.</w:t>
      </w:r>
    </w:p>
    <w:p w14:paraId="2EC19A2F" w14:textId="77777777" w:rsidR="00477243" w:rsidRDefault="00000000">
      <w:pPr>
        <w:pStyle w:val="Ttulo2"/>
      </w:pPr>
      <w:r>
        <w:t>3.3 Análisis de Impacto Detallado</w:t>
      </w:r>
    </w:p>
    <w:p w14:paraId="5444C980" w14:textId="77777777" w:rsidR="00477243" w:rsidRDefault="00000000">
      <w:pPr>
        <w:pStyle w:val="Listaconvietas"/>
      </w:pPr>
      <w:r>
        <w:t>Alcance: endpoints y funciones afectadas (autenticación, rutas web, salud, alertas).</w:t>
      </w:r>
    </w:p>
    <w:p w14:paraId="6DF317D4" w14:textId="77777777" w:rsidR="00477243" w:rsidRDefault="00000000">
      <w:pPr>
        <w:pStyle w:val="Listaconvietas"/>
      </w:pPr>
      <w:r>
        <w:t>Cronograma: estimaciones por iteración/sprint.</w:t>
      </w:r>
    </w:p>
    <w:p w14:paraId="21E6022D" w14:textId="77777777" w:rsidR="00477243" w:rsidRDefault="00000000">
      <w:pPr>
        <w:pStyle w:val="Listaconvietas"/>
      </w:pPr>
      <w:r>
        <w:t>Coste/Presupuesto: librerías (p. ej., pyotp), tiempo y pruebas.</w:t>
      </w:r>
    </w:p>
    <w:p w14:paraId="0FEE2A07" w14:textId="77777777" w:rsidR="00477243" w:rsidRDefault="00000000">
      <w:pPr>
        <w:pStyle w:val="Listaconvietas"/>
      </w:pPr>
      <w:r>
        <w:t>Recursos: backend, QA, seguridad; coordinación con frontend si aplica.</w:t>
      </w:r>
    </w:p>
    <w:p w14:paraId="3ECF126E" w14:textId="77777777" w:rsidR="00477243" w:rsidRDefault="00000000">
      <w:pPr>
        <w:pStyle w:val="Listaconvietas"/>
      </w:pPr>
      <w:r>
        <w:t>Riesgos: regresiones en login/acceso, seguridad, estabilidad de lifespan.</w:t>
      </w:r>
    </w:p>
    <w:p w14:paraId="2902CF2B" w14:textId="77777777" w:rsidR="00477243" w:rsidRDefault="00000000">
      <w:pPr>
        <w:pStyle w:val="Listaconvietas"/>
      </w:pPr>
      <w:r>
        <w:t>Calidad: cobertura de tests, estándares FastAPI y seguridad.</w:t>
      </w:r>
    </w:p>
    <w:p w14:paraId="6BD269DA" w14:textId="77777777" w:rsidR="00477243" w:rsidRDefault="00000000">
      <w:pPr>
        <w:pStyle w:val="Listaconvietas"/>
      </w:pPr>
      <w:r>
        <w:t>Técnico: arquitectura de autenticación, cookies, dependencias (requirements.txt).</w:t>
      </w:r>
    </w:p>
    <w:p w14:paraId="0233CA1C" w14:textId="77777777" w:rsidR="00477243" w:rsidRDefault="00000000">
      <w:pPr>
        <w:pStyle w:val="Ttulo2"/>
      </w:pPr>
      <w:r>
        <w:t>3.4 Evaluación y Decisión (CCC)</w:t>
      </w:r>
    </w:p>
    <w:p w14:paraId="17DD35AB" w14:textId="77777777" w:rsidR="00477243" w:rsidRDefault="00000000">
      <w:pPr>
        <w:pStyle w:val="Listaconvietas"/>
      </w:pPr>
      <w:r>
        <w:t>Decisiones: Aprobado, Rechazado, Diferido o Cancelado.</w:t>
      </w:r>
    </w:p>
    <w:p w14:paraId="1C609C05" w14:textId="77777777" w:rsidR="00477243" w:rsidRDefault="00000000">
      <w:pPr>
        <w:pStyle w:val="Listaconvietas"/>
      </w:pPr>
      <w:r>
        <w:t>Registrar decisión, fecha, comentarios y condiciones (p. ej., emitir token solo tras segundo factor).</w:t>
      </w:r>
    </w:p>
    <w:p w14:paraId="414E2D74" w14:textId="77777777" w:rsidR="00477243" w:rsidRDefault="00000000">
      <w:pPr>
        <w:pStyle w:val="Ttulo2"/>
      </w:pPr>
      <w:r>
        <w:t>3.5 Implementación del Cambio Aprobado</w:t>
      </w:r>
    </w:p>
    <w:p w14:paraId="6F329979" w14:textId="77777777" w:rsidR="00477243" w:rsidRDefault="00000000">
      <w:pPr>
        <w:pStyle w:val="Listaconvietas"/>
      </w:pPr>
      <w:r>
        <w:t>Asignar responsable técnico y plan de actividades.</w:t>
      </w:r>
    </w:p>
    <w:p w14:paraId="0336AB1A" w14:textId="77777777" w:rsidR="00477243" w:rsidRDefault="00000000">
      <w:pPr>
        <w:pStyle w:val="Listaconvietas"/>
      </w:pPr>
      <w:r>
        <w:t>Modificar main.py manteniendo estilo; actualizar requirements.txt si se añaden dependencias.</w:t>
      </w:r>
    </w:p>
    <w:p w14:paraId="634EA689" w14:textId="77777777" w:rsidR="00477243" w:rsidRDefault="00000000">
      <w:pPr>
        <w:pStyle w:val="Listaconvietas"/>
      </w:pPr>
      <w:r>
        <w:t>Ajustar endpoints/middleware; actualizar static/login.html si el flujo cambia.</w:t>
      </w:r>
    </w:p>
    <w:p w14:paraId="5B57C869" w14:textId="77777777" w:rsidR="00477243" w:rsidRDefault="00000000">
      <w:pPr>
        <w:pStyle w:val="Ttulo2"/>
      </w:pPr>
      <w:r>
        <w:t>3.6 Verificación y Cierre</w:t>
      </w:r>
    </w:p>
    <w:p w14:paraId="51B0518A" w14:textId="77777777" w:rsidR="00477243" w:rsidRDefault="00000000">
      <w:pPr>
        <w:pStyle w:val="Listaconvietas"/>
      </w:pPr>
      <w:r>
        <w:t>Ejecutar tests (tests/test_unit.py, test_integration_api.py, test_websocket.py, test_performance.py).</w:t>
      </w:r>
    </w:p>
    <w:p w14:paraId="7434FC76" w14:textId="77777777" w:rsidR="00477243" w:rsidRDefault="00000000">
      <w:pPr>
        <w:pStyle w:val="Listaconvietas"/>
      </w:pPr>
      <w:r>
        <w:t>Verificación manual: login en http://127.0.0.1:8000/login y acceso a /dashboard.</w:t>
      </w:r>
    </w:p>
    <w:p w14:paraId="2FC63933" w14:textId="77777777" w:rsidR="00477243" w:rsidRDefault="00000000">
      <w:pPr>
        <w:pStyle w:val="Listaconvietas"/>
      </w:pPr>
      <w:r>
        <w:t>Si es correcto y sin regresiones, marcar RSC como Cerrada en el Registro.</w:t>
      </w:r>
    </w:p>
    <w:p w14:paraId="628D1698" w14:textId="77777777" w:rsidR="00477243" w:rsidRDefault="00000000">
      <w:pPr>
        <w:pStyle w:val="Ttulo1"/>
      </w:pPr>
      <w:r>
        <w:t>4. Líneas Base del Módulo main.py</w:t>
      </w:r>
    </w:p>
    <w:p w14:paraId="59A8A07B" w14:textId="77777777" w:rsidR="00477243" w:rsidRDefault="00000000">
      <w:pPr>
        <w:pStyle w:val="Listaconvietas"/>
      </w:pPr>
      <w:r>
        <w:t>Autenticación web: WEB_JWT_SECRET, WEB_JWT_ALGORITHM, ADMIN_USER, ADMIN_PASS.</w:t>
      </w:r>
    </w:p>
    <w:p w14:paraId="352171AA" w14:textId="77777777" w:rsidR="00477243" w:rsidRDefault="00000000">
      <w:pPr>
        <w:pStyle w:val="Listaconvietas"/>
      </w:pPr>
      <w:r>
        <w:t>Funciones: create_web_token(username), verify_web_auth(request).</w:t>
      </w:r>
    </w:p>
    <w:p w14:paraId="5F125E92" w14:textId="77777777" w:rsidR="00477243" w:rsidRDefault="00000000">
      <w:pPr>
        <w:pStyle w:val="Listaconvietas"/>
      </w:pPr>
      <w:r>
        <w:t>Endpoints: POST /api/auth/login (cookie access_token httponly), /logout, /dashboard protegido.</w:t>
      </w:r>
    </w:p>
    <w:p w14:paraId="5EC302BE" w14:textId="77777777" w:rsidR="00477243" w:rsidRDefault="00000000">
      <w:pPr>
        <w:pStyle w:val="Listaconvietas"/>
      </w:pPr>
      <w:r>
        <w:t>Infraestructura: lifespan (DB, heartbeat WebSocket, métricas, ML), estáticos y CORS.</w:t>
      </w:r>
    </w:p>
    <w:p w14:paraId="7A4D2EF4" w14:textId="77777777" w:rsidR="00477243" w:rsidRDefault="00000000">
      <w:pPr>
        <w:pStyle w:val="Listaconvietas"/>
      </w:pPr>
      <w:r>
        <w:t>API: /health, alertas y eventos según modelos; PWA (manifest y service worker).</w:t>
      </w:r>
    </w:p>
    <w:p w14:paraId="7E0F311C" w14:textId="77777777" w:rsidR="00477243" w:rsidRDefault="00000000">
      <w:pPr>
        <w:pStyle w:val="Listaconvietas"/>
      </w:pPr>
      <w:r>
        <w:t>Pruebas: suites en tests/ y BD alertas.db.</w:t>
      </w:r>
    </w:p>
    <w:p w14:paraId="27DC03B9" w14:textId="77777777" w:rsidR="00477243" w:rsidRDefault="00000000">
      <w:pPr>
        <w:pStyle w:val="Ttulo1"/>
      </w:pPr>
      <w:r>
        <w:lastRenderedPageBreak/>
        <w:t>5. Roles y Responsabilidades</w:t>
      </w:r>
    </w:p>
    <w:p w14:paraId="3E87901F" w14:textId="77777777" w:rsidR="00477243" w:rsidRDefault="00000000">
      <w:pPr>
        <w:pStyle w:val="Listaconvietas"/>
      </w:pPr>
      <w:r>
        <w:t>Project Manager: prioriza y monitorea cronograma/presupuesto.</w:t>
      </w:r>
    </w:p>
    <w:p w14:paraId="71B0CCC6" w14:textId="77777777" w:rsidR="00477243" w:rsidRDefault="00000000">
      <w:pPr>
        <w:pStyle w:val="Listaconvietas"/>
      </w:pPr>
      <w:r>
        <w:t>Product Owner: define alcance y criterios de aceptación.</w:t>
      </w:r>
    </w:p>
    <w:p w14:paraId="26ACCE21" w14:textId="77777777" w:rsidR="00477243" w:rsidRDefault="00000000">
      <w:pPr>
        <w:pStyle w:val="Listaconvietas"/>
      </w:pPr>
      <w:r>
        <w:t>Tech Lead Backend: diseña cambios y revisa PRs.</w:t>
      </w:r>
    </w:p>
    <w:p w14:paraId="4E6C87C0" w14:textId="77777777" w:rsidR="00477243" w:rsidRDefault="00000000">
      <w:pPr>
        <w:pStyle w:val="Listaconvietas"/>
      </w:pPr>
      <w:r>
        <w:t>QA Lead: plan y ejecución de pruebas; no regresiones.</w:t>
      </w:r>
    </w:p>
    <w:p w14:paraId="34A0C0B2" w14:textId="77777777" w:rsidR="00477243" w:rsidRDefault="00000000">
      <w:pPr>
        <w:pStyle w:val="Listaconvietas"/>
      </w:pPr>
      <w:r>
        <w:t>Security Officer: valida seguridad (JWT, cookies, MFA).</w:t>
      </w:r>
    </w:p>
    <w:p w14:paraId="160D2E61" w14:textId="77777777" w:rsidR="00477243" w:rsidRDefault="00000000">
      <w:pPr>
        <w:pStyle w:val="Listaconvietas"/>
      </w:pPr>
      <w:r>
        <w:t>Desarrollador Backend: implementa cambios y documentación.</w:t>
      </w:r>
    </w:p>
    <w:p w14:paraId="12B8FE2E" w14:textId="77777777" w:rsidR="00477243" w:rsidRDefault="00000000">
      <w:pPr>
        <w:pStyle w:val="Ttulo1"/>
      </w:pPr>
      <w:r>
        <w:t>6. Formulario de Solicitud de Cambio (RSC) — Plantilla</w:t>
      </w:r>
    </w:p>
    <w:p w14:paraId="5DFBF45D" w14:textId="77777777" w:rsidR="00477243" w:rsidRDefault="00000000">
      <w:pPr>
        <w:pStyle w:val="Listaconvietas"/>
      </w:pPr>
      <w:r>
        <w:t>ID de RSC: AR-API-MAIN-RSC-YYYY-XXX</w:t>
      </w:r>
    </w:p>
    <w:p w14:paraId="25DA82D5" w14:textId="77777777" w:rsidR="00477243" w:rsidRDefault="00000000">
      <w:pPr>
        <w:pStyle w:val="Listaconvietas"/>
      </w:pPr>
      <w:r>
        <w:t>Solicitante, Fecha, Título del cambio, Descripción detallada, Justificación.</w:t>
      </w:r>
    </w:p>
    <w:p w14:paraId="4AD9E033" w14:textId="77777777" w:rsidR="00477243" w:rsidRDefault="00000000">
      <w:pPr>
        <w:pStyle w:val="Listaconvietas"/>
      </w:pPr>
      <w:r>
        <w:t>Componentes afectados: main.py, static/login.html, requirements.txt, database.py (si aplica), websocket_manager.py (si aplica).</w:t>
      </w:r>
    </w:p>
    <w:p w14:paraId="237ACE8F" w14:textId="77777777" w:rsidR="00477243" w:rsidRDefault="00000000">
      <w:pPr>
        <w:pStyle w:val="Listaconvietas"/>
      </w:pPr>
      <w:r>
        <w:t>Endpoints afectados, Impacto esperado (alcance, cronograma, coste, recursos, riesgos, calidad, técnico).</w:t>
      </w:r>
    </w:p>
    <w:p w14:paraId="3953091C" w14:textId="77777777" w:rsidR="00477243" w:rsidRDefault="00000000">
      <w:pPr>
        <w:pStyle w:val="Listaconvietas"/>
      </w:pPr>
      <w:r>
        <w:t>Dependencias/Librerías, Pruebas requeridas, Plan de implementación, Plan de rollback.</w:t>
      </w:r>
    </w:p>
    <w:p w14:paraId="419143C0" w14:textId="77777777" w:rsidR="00477243" w:rsidRDefault="00000000">
      <w:pPr>
        <w:pStyle w:val="Listaconvietas"/>
      </w:pPr>
      <w:r>
        <w:t>Aprobación CCC, Comentarios del CCC, Responsable, Fecha de implementación, Estado.</w:t>
      </w:r>
    </w:p>
    <w:p w14:paraId="7CE0E8A6" w14:textId="77777777" w:rsidR="00477243" w:rsidRDefault="00000000">
      <w:pPr>
        <w:pStyle w:val="Ttulo1"/>
      </w:pPr>
      <w:r>
        <w:t>7. Registro de Cambios — Plantilla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968"/>
        <w:gridCol w:w="1009"/>
        <w:gridCol w:w="1009"/>
        <w:gridCol w:w="1027"/>
        <w:gridCol w:w="1400"/>
        <w:gridCol w:w="1061"/>
        <w:gridCol w:w="1372"/>
        <w:gridCol w:w="1010"/>
      </w:tblGrid>
      <w:tr w:rsidR="00477243" w14:paraId="5C0BAB59" w14:textId="77777777" w:rsidTr="004772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B4A2895" w14:textId="77777777" w:rsidR="00477243" w:rsidRDefault="00000000">
            <w:r>
              <w:t>ID RSC</w:t>
            </w:r>
          </w:p>
        </w:tc>
        <w:tc>
          <w:tcPr>
            <w:tcW w:w="1080" w:type="dxa"/>
          </w:tcPr>
          <w:p w14:paraId="4703B4C5" w14:textId="77777777" w:rsidR="004772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1080" w:type="dxa"/>
          </w:tcPr>
          <w:p w14:paraId="743ABED5" w14:textId="77777777" w:rsidR="004772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Título</w:t>
            </w:r>
          </w:p>
        </w:tc>
        <w:tc>
          <w:tcPr>
            <w:tcW w:w="1080" w:type="dxa"/>
          </w:tcPr>
          <w:p w14:paraId="0CB7E658" w14:textId="77777777" w:rsidR="004772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1080" w:type="dxa"/>
          </w:tcPr>
          <w:p w14:paraId="060C8647" w14:textId="77777777" w:rsidR="004772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Componente</w:t>
            </w:r>
          </w:p>
        </w:tc>
        <w:tc>
          <w:tcPr>
            <w:tcW w:w="1080" w:type="dxa"/>
          </w:tcPr>
          <w:p w14:paraId="29881023" w14:textId="77777777" w:rsidR="004772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Decisión CCC</w:t>
            </w:r>
          </w:p>
        </w:tc>
        <w:tc>
          <w:tcPr>
            <w:tcW w:w="1080" w:type="dxa"/>
          </w:tcPr>
          <w:p w14:paraId="63DFC6FC" w14:textId="77777777" w:rsidR="004772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080" w:type="dxa"/>
          </w:tcPr>
          <w:p w14:paraId="1AE19B33" w14:textId="77777777" w:rsidR="004772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Notas</w:t>
            </w:r>
          </w:p>
        </w:tc>
      </w:tr>
      <w:tr w:rsidR="00477243" w14:paraId="518ECBBD" w14:textId="77777777" w:rsidTr="00477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6B95B89" w14:textId="77777777" w:rsidR="00477243" w:rsidRDefault="00477243"/>
        </w:tc>
        <w:tc>
          <w:tcPr>
            <w:tcW w:w="1080" w:type="dxa"/>
          </w:tcPr>
          <w:p w14:paraId="4FF96751" w14:textId="77777777" w:rsidR="00477243" w:rsidRDefault="0047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2DFD7262" w14:textId="77777777" w:rsidR="00477243" w:rsidRDefault="0047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6F19D8EA" w14:textId="77777777" w:rsidR="00477243" w:rsidRDefault="0047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4DA37581" w14:textId="77777777" w:rsidR="00477243" w:rsidRDefault="0047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12DFB04E" w14:textId="77777777" w:rsidR="00477243" w:rsidRDefault="0047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2A7B5D08" w14:textId="77777777" w:rsidR="00477243" w:rsidRDefault="0047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59ACB453" w14:textId="77777777" w:rsidR="00477243" w:rsidRDefault="0047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E2AE79A" w14:textId="77777777" w:rsidR="00477243" w:rsidRDefault="00000000">
      <w:pPr>
        <w:pStyle w:val="Ttulo1"/>
      </w:pPr>
      <w:r>
        <w:t>8. Criterios de Aprobación</w:t>
      </w:r>
    </w:p>
    <w:p w14:paraId="7F03E5E5" w14:textId="77777777" w:rsidR="00477243" w:rsidRDefault="00000000">
      <w:pPr>
        <w:pStyle w:val="Listaconvietas"/>
      </w:pPr>
      <w:r>
        <w:t>Cumple seguridad (JWT, cookies httponly, samesite adecuado).</w:t>
      </w:r>
    </w:p>
    <w:p w14:paraId="53977235" w14:textId="77777777" w:rsidR="00477243" w:rsidRDefault="00000000">
      <w:pPr>
        <w:pStyle w:val="Listaconvietas"/>
      </w:pPr>
      <w:r>
        <w:t>Cobertura de pruebas actualizada; suites pasan sin errores.</w:t>
      </w:r>
    </w:p>
    <w:p w14:paraId="74054A5F" w14:textId="77777777" w:rsidR="00477243" w:rsidRDefault="00000000">
      <w:pPr>
        <w:pStyle w:val="Listaconvietas"/>
      </w:pPr>
      <w:r>
        <w:t>Sin regresiones en rutas críticas (/dashboard, /login, /api/auth/login, /health).</w:t>
      </w:r>
    </w:p>
    <w:p w14:paraId="0A0306AA" w14:textId="77777777" w:rsidR="00477243" w:rsidRDefault="00000000">
      <w:pPr>
        <w:pStyle w:val="Listaconvietas"/>
      </w:pPr>
      <w:r>
        <w:t>Documentación y configuración actualizadas.</w:t>
      </w:r>
    </w:p>
    <w:p w14:paraId="31236DD1" w14:textId="77777777" w:rsidR="00477243" w:rsidRDefault="00000000">
      <w:pPr>
        <w:pStyle w:val="Listaconvietas"/>
      </w:pPr>
      <w:r>
        <w:t>Validación manual del flujo de login y acceso.</w:t>
      </w:r>
    </w:p>
    <w:p w14:paraId="3738BE66" w14:textId="77777777" w:rsidR="00477243" w:rsidRDefault="00000000">
      <w:pPr>
        <w:pStyle w:val="Ttulo1"/>
      </w:pPr>
      <w:r>
        <w:t>9. Versionado y Trazabilidad</w:t>
      </w:r>
    </w:p>
    <w:p w14:paraId="16ED0FDF" w14:textId="77777777" w:rsidR="00477243" w:rsidRDefault="00000000">
      <w:pPr>
        <w:pStyle w:val="Listaconvietas"/>
      </w:pPr>
      <w:r>
        <w:t>Versionado semántico cuando cambien contratos de endpoints.</w:t>
      </w:r>
    </w:p>
    <w:p w14:paraId="1F86960F" w14:textId="77777777" w:rsidR="00477243" w:rsidRDefault="00000000">
      <w:pPr>
        <w:pStyle w:val="Listaconvietas"/>
      </w:pPr>
      <w:r>
        <w:t>RSC referenciada en commits y PRs; historial del CCC accesible.</w:t>
      </w:r>
    </w:p>
    <w:p w14:paraId="09379232" w14:textId="77777777" w:rsidR="00477243" w:rsidRDefault="00000000">
      <w:pPr>
        <w:pStyle w:val="Ttulo1"/>
      </w:pPr>
      <w:r>
        <w:t>10. Herramientas y Artefactos</w:t>
      </w:r>
    </w:p>
    <w:p w14:paraId="33F04C5A" w14:textId="77777777" w:rsidR="00477243" w:rsidRDefault="00000000">
      <w:pPr>
        <w:pStyle w:val="Listaconvietas"/>
      </w:pPr>
      <w:r>
        <w:t>Código: c:/Users/Alejandro/Desktop/AlertaRaven5/api/main.py</w:t>
      </w:r>
    </w:p>
    <w:p w14:paraId="24ADD76A" w14:textId="77777777" w:rsidR="00477243" w:rsidRDefault="00000000">
      <w:pPr>
        <w:pStyle w:val="Listaconvietas"/>
      </w:pPr>
      <w:r>
        <w:t>Pruebas: c:/Users/Alejandro/Desktop/AlertaRaven5/api/tests/</w:t>
      </w:r>
    </w:p>
    <w:p w14:paraId="3C2DB242" w14:textId="77777777" w:rsidR="00477243" w:rsidRDefault="00000000">
      <w:pPr>
        <w:pStyle w:val="Listaconvietas"/>
      </w:pPr>
      <w:r>
        <w:lastRenderedPageBreak/>
        <w:t>Frontend: c:/Users/Alejandro/Desktop/AlertaRaven5/api/static/login.html</w:t>
      </w:r>
    </w:p>
    <w:p w14:paraId="401C6305" w14:textId="77777777" w:rsidR="00477243" w:rsidRDefault="00000000">
      <w:pPr>
        <w:pStyle w:val="Listaconvietas"/>
      </w:pPr>
      <w:r>
        <w:t>Dependencias: c:/Users/Alejandro/Desktop/AlertaRaven5/api/requirements.txt</w:t>
      </w:r>
    </w:p>
    <w:p w14:paraId="1C0F96E1" w14:textId="77777777" w:rsidR="00477243" w:rsidRDefault="00000000">
      <w:pPr>
        <w:pStyle w:val="Listaconvietas"/>
      </w:pPr>
      <w:r>
        <w:t>Base de datos: c:/Users/Alejandro/Desktop/AlertaRaven5/api/alertas.db</w:t>
      </w:r>
    </w:p>
    <w:p w14:paraId="1D1BE3F9" w14:textId="77777777" w:rsidR="00477243" w:rsidRDefault="00000000">
      <w:pPr>
        <w:pStyle w:val="Ttulo1"/>
      </w:pPr>
      <w:r>
        <w:t>11. Ejemplo de Cambio Relevante (MFA)</w:t>
      </w:r>
    </w:p>
    <w:p w14:paraId="52057DB4" w14:textId="77777777" w:rsidR="00477243" w:rsidRDefault="00000000">
      <w:pPr>
        <w:pStyle w:val="Listaconvietas"/>
      </w:pPr>
      <w:r>
        <w:t>Añadir autenticación multifactor (TOTP) en main.py.</w:t>
      </w:r>
    </w:p>
    <w:p w14:paraId="37B44FB6" w14:textId="77777777" w:rsidR="00477243" w:rsidRDefault="00000000">
      <w:pPr>
        <w:pStyle w:val="Listaconvietas"/>
      </w:pPr>
      <w:r>
        <w:t>Endpoints: POST /api/auth/mfa/challenge y POST /api/auth/mfa/verify.</w:t>
      </w:r>
    </w:p>
    <w:p w14:paraId="1B62D37C" w14:textId="77777777" w:rsidR="00477243" w:rsidRDefault="00000000">
      <w:pPr>
        <w:pStyle w:val="Listaconvietas"/>
      </w:pPr>
      <w:r>
        <w:t>Emitir access_token solo tras verificación MFA.</w:t>
      </w:r>
    </w:p>
    <w:p w14:paraId="3957F1C5" w14:textId="77777777" w:rsidR="00477243" w:rsidRDefault="00000000">
      <w:pPr>
        <w:pStyle w:val="Listaconvietas"/>
      </w:pPr>
      <w:r>
        <w:t>requirements.txt: incluir pyotp; frontend: ajustar static/login.html.</w:t>
      </w:r>
    </w:p>
    <w:p w14:paraId="7DE2F578" w14:textId="77777777" w:rsidR="00477243" w:rsidRDefault="00000000">
      <w:pPr>
        <w:pStyle w:val="Listaconvietas"/>
      </w:pPr>
      <w:r>
        <w:t>Pruebas unitarias e integración del flujo completo.</w:t>
      </w:r>
    </w:p>
    <w:p w14:paraId="06EFF3CF" w14:textId="77777777" w:rsidR="00477243" w:rsidRDefault="00000000">
      <w:pPr>
        <w:pStyle w:val="Ttulo1"/>
      </w:pPr>
      <w:r>
        <w:t>12. Comunicación</w:t>
      </w:r>
    </w:p>
    <w:p w14:paraId="3E68FF60" w14:textId="77777777" w:rsidR="00477243" w:rsidRDefault="00000000">
      <w:pPr>
        <w:pStyle w:val="Listaconvietas"/>
      </w:pPr>
      <w:r>
        <w:t>Comunicar cambios aprobados con resumen, impacto, fecha y acciones de QA.</w:t>
      </w:r>
    </w:p>
    <w:p w14:paraId="5D19E209" w14:textId="77777777" w:rsidR="00477243" w:rsidRDefault="00000000">
      <w:pPr>
        <w:pStyle w:val="Listaconvietas"/>
      </w:pPr>
      <w:r>
        <w:t>Actualizar manuales si cambia el flujo de login.</w:t>
      </w:r>
    </w:p>
    <w:sectPr w:rsidR="004772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54220">
    <w:abstractNumId w:val="8"/>
  </w:num>
  <w:num w:numId="2" w16cid:durableId="1227450024">
    <w:abstractNumId w:val="6"/>
  </w:num>
  <w:num w:numId="3" w16cid:durableId="1716807198">
    <w:abstractNumId w:val="5"/>
  </w:num>
  <w:num w:numId="4" w16cid:durableId="84502969">
    <w:abstractNumId w:val="4"/>
  </w:num>
  <w:num w:numId="5" w16cid:durableId="1779789279">
    <w:abstractNumId w:val="7"/>
  </w:num>
  <w:num w:numId="6" w16cid:durableId="992828015">
    <w:abstractNumId w:val="3"/>
  </w:num>
  <w:num w:numId="7" w16cid:durableId="1269241097">
    <w:abstractNumId w:val="2"/>
  </w:num>
  <w:num w:numId="8" w16cid:durableId="1003511139">
    <w:abstractNumId w:val="1"/>
  </w:num>
  <w:num w:numId="9" w16cid:durableId="187966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243"/>
    <w:rsid w:val="0062464F"/>
    <w:rsid w:val="00776D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50A88A"/>
  <w14:defaultImageDpi w14:val="300"/>
  <w15:docId w15:val="{A6CB27C8-0895-4B37-B61F-5FB9E369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852</Words>
  <Characters>4760</Characters>
  <Application>Microsoft Office Word</Application>
  <DocSecurity>0</DocSecurity>
  <Lines>158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 Lopez Gaytan</cp:lastModifiedBy>
  <cp:revision>3</cp:revision>
  <dcterms:created xsi:type="dcterms:W3CDTF">2013-12-23T23:15:00Z</dcterms:created>
  <dcterms:modified xsi:type="dcterms:W3CDTF">2025-11-17T04:44:00Z</dcterms:modified>
  <cp:category/>
</cp:coreProperties>
</file>