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7f6d706526446e167c62ea6237bfc60b0d475ed"/>
    <w:p>
      <w:pPr>
        <w:pStyle w:val="Heading1"/>
      </w:pPr>
      <w:r>
        <w:rPr>
          <w:b/>
          <w:bCs/>
        </w:rPr>
        <w:t xml:space="preserve">Especificación de Requisitos de Software (SRS) - Sorella Pizzería</w:t>
      </w:r>
    </w:p>
    <w:p>
      <w:pPr>
        <w:pStyle w:val="FirstParagraph"/>
      </w:pPr>
      <w:r>
        <w:rPr>
          <w:b/>
          <w:bCs/>
        </w:rPr>
        <w:t xml:space="preserve">Versión:</w:t>
      </w:r>
      <w:r>
        <w:t xml:space="preserve"> </w:t>
      </w:r>
      <w:r>
        <w:t xml:space="preserve">1.1</w:t>
      </w:r>
      <w:r>
        <w:br/>
      </w:r>
      <w:r>
        <w:rPr>
          <w:b/>
          <w:bCs/>
        </w:rPr>
        <w:t xml:space="preserve">Fecha:</w:t>
      </w:r>
      <w:r>
        <w:t xml:space="preserve"> </w:t>
      </w:r>
      <w:r>
        <w:t xml:space="preserve">16/08/2025</w:t>
      </w:r>
      <w:r>
        <w:br/>
      </w:r>
      <w:r>
        <w:rPr>
          <w:b/>
          <w:bCs/>
        </w:rPr>
        <w:t xml:space="preserve">Autor:</w:t>
      </w:r>
      <w:r>
        <w:t xml:space="preserve"> </w:t>
      </w:r>
      <w:r>
        <w:t xml:space="preserve">Alejandro López Gaytán</w:t>
      </w:r>
    </w:p>
    <w:p>
      <w:r>
        <w:pict>
          <v:rect style="width:0;height:1.5pt" o:hralign="center" o:hrstd="t" o:hr="t"/>
        </w:pict>
      </w:r>
    </w:p>
    <w:bookmarkStart w:id="20" w:name="introducción"/>
    <w:p>
      <w:pPr>
        <w:pStyle w:val="Heading2"/>
      </w:pPr>
      <w:r>
        <w:t xml:space="preserve">1. Introducción</w:t>
      </w:r>
    </w:p>
    <w:p>
      <w:pPr>
        <w:pStyle w:val="FirstParagraph"/>
      </w:pPr>
      <w:r>
        <w:rPr>
          <w:b/>
          <w:bCs/>
        </w:rPr>
        <w:t xml:space="preserve">1.1 Propósito del documento:</w:t>
      </w:r>
      <w:r>
        <w:t xml:space="preserve"> </w:t>
      </w:r>
      <w:r>
        <w:t xml:space="preserve">Definir los requisitos funcionales y no funcionales del sitio web de Sorella Pizzería para guiar el desarrollo, asegurando que cumpla con las necesidades del negocio y sus clientes.</w:t>
      </w:r>
    </w:p>
    <w:p>
      <w:pPr>
        <w:pStyle w:val="BodyText"/>
      </w:pPr>
      <w:r>
        <w:rPr>
          <w:b/>
          <w:bCs/>
        </w:rPr>
        <w:t xml:space="preserve">1.2 Alcance del sistema:</w:t>
      </w:r>
      <w:r>
        <w:t xml:space="preserve"> </w:t>
      </w:r>
      <w:r>
        <w:t xml:space="preserve">El sitio web permitirá:</w:t>
      </w:r>
      <w:r>
        <w:t xml:space="preserve"> </w:t>
      </w:r>
      <w:r>
        <w:t xml:space="preserve">- Visualización de menú interactivo.</w:t>
      </w:r>
      <w:r>
        <w:t xml:space="preserve"> </w:t>
      </w:r>
      <w:r>
        <w:t xml:space="preserve">- Pedidos online con carrito y pago seguro.</w:t>
      </w:r>
      <w:r>
        <w:t xml:space="preserve"> </w:t>
      </w:r>
      <w:r>
        <w:t xml:space="preserve">- Blog y noticias sobre promociones y recetas.</w:t>
      </w:r>
      <w:r>
        <w:t xml:space="preserve"> </w:t>
      </w:r>
      <w:r>
        <w:t xml:space="preserve">- Galería de fotos de productos y ambiente.</w:t>
      </w:r>
      <w:r>
        <w:t xml:space="preserve"> </w:t>
      </w:r>
      <w:r>
        <w:t xml:space="preserve">- Integración con redes sociales.</w:t>
      </w:r>
      <w:r>
        <w:t xml:space="preserve"> </w:t>
      </w:r>
      <w:r>
        <w:t xml:space="preserve">- Registro y administración de promociones y reseñas.</w:t>
      </w:r>
    </w:p>
    <w:p>
      <w:pPr>
        <w:pStyle w:val="BodyText"/>
      </w:pPr>
      <w:r>
        <w:rPr>
          <w:b/>
          <w:bCs/>
        </w:rPr>
        <w:t xml:space="preserve">1.3 Definiciones, acrónimos y abreviaturas:</w:t>
      </w:r>
      <w:r>
        <w:t xml:space="preserve"> </w:t>
      </w:r>
      <w:r>
        <w:t xml:space="preserve">- SRS: Software Requirements Specification</w:t>
      </w:r>
      <w:r>
        <w:t xml:space="preserve"> </w:t>
      </w:r>
      <w:r>
        <w:t xml:space="preserve">- UI: User Interface (Interfaz de Usuario)</w:t>
      </w:r>
      <w:r>
        <w:t xml:space="preserve"> </w:t>
      </w:r>
      <w:r>
        <w:t xml:space="preserve">- UX: User Experience (Experiencia de Usuario)</w:t>
      </w:r>
      <w:r>
        <w:t xml:space="preserve"> </w:t>
      </w:r>
      <w:r>
        <w:t xml:space="preserve">- CMS: Content Management System</w:t>
      </w:r>
    </w:p>
    <w:p>
      <w:r>
        <w:pict>
          <v:rect style="width:0;height:1.5pt" o:hralign="center" o:hrstd="t" o:hr="t"/>
        </w:pict>
      </w:r>
    </w:p>
    <w:bookmarkEnd w:id="20"/>
    <w:bookmarkStart w:id="21" w:name="descripción-general"/>
    <w:p>
      <w:pPr>
        <w:pStyle w:val="Heading2"/>
      </w:pPr>
      <w:r>
        <w:t xml:space="preserve">2. Descripción General</w:t>
      </w:r>
    </w:p>
    <w:p>
      <w:pPr>
        <w:pStyle w:val="FirstParagraph"/>
      </w:pPr>
      <w:r>
        <w:rPr>
          <w:b/>
          <w:bCs/>
        </w:rPr>
        <w:t xml:space="preserve">2.1 Perspectiva del producto:</w:t>
      </w:r>
      <w:r>
        <w:t xml:space="preserve"> </w:t>
      </w:r>
      <w:r>
        <w:t xml:space="preserve">Sistema web independiente que se conectará con plataformas de pago y redes sociales.</w:t>
      </w:r>
    </w:p>
    <w:p>
      <w:pPr>
        <w:pStyle w:val="BodyText"/>
      </w:pPr>
      <w:r>
        <w:rPr>
          <w:b/>
          <w:bCs/>
        </w:rPr>
        <w:t xml:space="preserve">2.2 Funcionalidades del producto:</w:t>
      </w:r>
      <w:r>
        <w:t xml:space="preserve"> </w:t>
      </w:r>
      <w:r>
        <w:t xml:space="preserve">- Menú interactivo con categorías y fotos.</w:t>
      </w:r>
      <w:r>
        <w:t xml:space="preserve"> </w:t>
      </w:r>
      <w:r>
        <w:t xml:space="preserve">- Sistema de pedidos online con carrito y pagos integrados.</w:t>
      </w:r>
      <w:r>
        <w:t xml:space="preserve"> </w:t>
      </w:r>
      <w:r>
        <w:t xml:space="preserve">- Publicación de blog/noticias.</w:t>
      </w:r>
      <w:r>
        <w:t xml:space="preserve"> </w:t>
      </w:r>
      <w:r>
        <w:t xml:space="preserve">- Galería de fotos de productos y ambiente.</w:t>
      </w:r>
      <w:r>
        <w:t xml:space="preserve"> </w:t>
      </w:r>
      <w:r>
        <w:t xml:space="preserve">- Integración con Facebook, Instagram y WhatsApp.</w:t>
      </w:r>
      <w:r>
        <w:t xml:space="preserve"> </w:t>
      </w:r>
      <w:r>
        <w:t xml:space="preserve">- Gestión de promociones automáticas.</w:t>
      </w:r>
      <w:r>
        <w:t xml:space="preserve"> </w:t>
      </w:r>
      <w:r>
        <w:t xml:space="preserve">- Sistema de reseñas de clientes.</w:t>
      </w:r>
    </w:p>
    <w:p>
      <w:pPr>
        <w:pStyle w:val="BodyText"/>
      </w:pPr>
      <w:r>
        <w:rPr>
          <w:b/>
          <w:bCs/>
        </w:rPr>
        <w:t xml:space="preserve">2.3 Características del usuario:</w:t>
      </w:r>
      <w:r>
        <w:t xml:space="preserve"> </w:t>
      </w:r>
      <w:r>
        <w:t xml:space="preserve">- Clientes finales: navegadores web y dispositivos móviles.</w:t>
      </w:r>
      <w:r>
        <w:t xml:space="preserve"> </w:t>
      </w:r>
      <w:r>
        <w:t xml:space="preserve">- Administradores: personal de Sorella Pizzería para actualizar menú, promociones y contenido.</w:t>
      </w:r>
    </w:p>
    <w:p>
      <w:pPr>
        <w:pStyle w:val="BodyText"/>
      </w:pPr>
      <w:r>
        <w:rPr>
          <w:b/>
          <w:bCs/>
        </w:rPr>
        <w:t xml:space="preserve">2.4 Restricciones:</w:t>
      </w:r>
      <w:r>
        <w:t xml:space="preserve"> </w:t>
      </w:r>
      <w:r>
        <w:t xml:space="preserve">- Sitio en español, sin multidioma.</w:t>
      </w:r>
      <w:r>
        <w:t xml:space="preserve"> </w:t>
      </w:r>
      <w:r>
        <w:t xml:space="preserve">- Diseño basado en colores negro/rojo y tema de pizzas.</w:t>
      </w:r>
      <w:r>
        <w:t xml:space="preserve"> </w:t>
      </w:r>
      <w:r>
        <w:t xml:space="preserve">- Compatible con navegadores modernos y dispositivos móviles.</w:t>
      </w:r>
    </w:p>
    <w:p>
      <w:pPr>
        <w:pStyle w:val="BodyText"/>
      </w:pPr>
      <w:r>
        <w:rPr>
          <w:b/>
          <w:bCs/>
        </w:rPr>
        <w:t xml:space="preserve">2.5 Suposiciones y dependencias:</w:t>
      </w:r>
      <w:r>
        <w:t xml:space="preserve"> </w:t>
      </w:r>
      <w:r>
        <w:t xml:space="preserve">- Conexión a internet estable para clientes.</w:t>
      </w:r>
      <w:r>
        <w:t xml:space="preserve"> </w:t>
      </w:r>
      <w:r>
        <w:t xml:space="preserve">- Integración con servicios de pago online (Stripe, PayPal, etc.)</w:t>
      </w:r>
      <w:r>
        <w:t xml:space="preserve"> </w:t>
      </w:r>
      <w:r>
        <w:t xml:space="preserve">- Disponibilidad de imágenes y contenido por parte del negocio.</w:t>
      </w:r>
    </w:p>
    <w:p>
      <w:r>
        <w:pict>
          <v:rect style="width:0;height:1.5pt" o:hralign="center" o:hrstd="t" o:hr="t"/>
        </w:pict>
      </w:r>
    </w:p>
    <w:bookmarkEnd w:id="21"/>
    <w:bookmarkStart w:id="26" w:name="requisitos-específicos"/>
    <w:p>
      <w:pPr>
        <w:pStyle w:val="Heading2"/>
      </w:pPr>
      <w:r>
        <w:t xml:space="preserve">3. Requisitos Específicos</w:t>
      </w:r>
    </w:p>
    <w:bookmarkStart w:id="22" w:name="requisitos-funcionales"/>
    <w:p>
      <w:pPr>
        <w:pStyle w:val="Heading3"/>
      </w:pPr>
      <w:r>
        <w:t xml:space="preserve">3.1 Requisitos Funcionales</w:t>
      </w:r>
    </w:p>
    <w:p>
      <w:pPr>
        <w:pStyle w:val="Compact"/>
        <w:numPr>
          <w:ilvl w:val="0"/>
          <w:numId w:val="1001"/>
        </w:numPr>
      </w:pPr>
      <w:r>
        <w:t xml:space="preserve">Mostrar menú interactivo por categorías.</w:t>
      </w:r>
    </w:p>
    <w:p>
      <w:pPr>
        <w:pStyle w:val="Compact"/>
        <w:numPr>
          <w:ilvl w:val="0"/>
          <w:numId w:val="1001"/>
        </w:numPr>
      </w:pPr>
      <w:r>
        <w:t xml:space="preserve">Permitir pedidos online con carrito y pago seguro.</w:t>
      </w:r>
    </w:p>
    <w:p>
      <w:pPr>
        <w:pStyle w:val="Compact"/>
        <w:numPr>
          <w:ilvl w:val="0"/>
          <w:numId w:val="1001"/>
        </w:numPr>
      </w:pPr>
      <w:r>
        <w:t xml:space="preserve">Publicar blog y noticias de promociones y recetas.</w:t>
      </w:r>
    </w:p>
    <w:p>
      <w:pPr>
        <w:pStyle w:val="Compact"/>
        <w:numPr>
          <w:ilvl w:val="0"/>
          <w:numId w:val="1001"/>
        </w:numPr>
      </w:pPr>
      <w:r>
        <w:t xml:space="preserve">Mostrar galería de fotos de productos y ambiente.</w:t>
      </w:r>
    </w:p>
    <w:p>
      <w:pPr>
        <w:pStyle w:val="Compact"/>
        <w:numPr>
          <w:ilvl w:val="0"/>
          <w:numId w:val="1001"/>
        </w:numPr>
      </w:pPr>
      <w:r>
        <w:t xml:space="preserve">Integración con redes sociales: Facebook, Instagram, WhatsApp.</w:t>
      </w:r>
    </w:p>
    <w:p>
      <w:pPr>
        <w:pStyle w:val="Compact"/>
        <w:numPr>
          <w:ilvl w:val="0"/>
          <w:numId w:val="1001"/>
        </w:numPr>
      </w:pPr>
      <w:r>
        <w:t xml:space="preserve">Registro y administración de promociones automáticas.</w:t>
      </w:r>
    </w:p>
    <w:p>
      <w:pPr>
        <w:pStyle w:val="Compact"/>
        <w:numPr>
          <w:ilvl w:val="0"/>
          <w:numId w:val="1001"/>
        </w:numPr>
      </w:pPr>
      <w:r>
        <w:t xml:space="preserve">Sistema de reseñas de clientes.</w:t>
      </w:r>
    </w:p>
    <w:p>
      <w:pPr>
        <w:pStyle w:val="Compact"/>
        <w:numPr>
          <w:ilvl w:val="0"/>
          <w:numId w:val="1001"/>
        </w:numPr>
      </w:pPr>
      <w:r>
        <w:t xml:space="preserve">Panel de administración para actualización de contenido.</w:t>
      </w:r>
    </w:p>
    <w:bookmarkEnd w:id="22"/>
    <w:bookmarkStart w:id="23" w:name="requisitos-no-funcionales"/>
    <w:p>
      <w:pPr>
        <w:pStyle w:val="Heading3"/>
      </w:pPr>
      <w:r>
        <w:t xml:space="preserve">3.2 Requisitos No Funcionales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Rendimiento:</w:t>
      </w:r>
      <w:r>
        <w:t xml:space="preserve"> </w:t>
      </w:r>
      <w:r>
        <w:t xml:space="preserve">Tiempo de carga &lt; 3 segundos.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Conexión HTTPS, protección de datos de clientes y pagos.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Usabilidad:</w:t>
      </w:r>
      <w:r>
        <w:t xml:space="preserve"> </w:t>
      </w:r>
      <w:r>
        <w:t xml:space="preserve">Interfaz intuitiva y compatible con dispositivos móviles.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Disponibilidad:</w:t>
      </w:r>
      <w:r>
        <w:t xml:space="preserve"> </w:t>
      </w:r>
      <w:r>
        <w:t xml:space="preserve">99% uptime.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Mantenibilidad:</w:t>
      </w:r>
      <w:r>
        <w:t xml:space="preserve"> </w:t>
      </w:r>
      <w:r>
        <w:t xml:space="preserve">Código modular para facilitar futuras actualizaciones.</w:t>
      </w:r>
    </w:p>
    <w:bookmarkEnd w:id="23"/>
    <w:bookmarkStart w:id="24" w:name="requisitos-de-interfaz"/>
    <w:p>
      <w:pPr>
        <w:pStyle w:val="Heading3"/>
      </w:pPr>
      <w:r>
        <w:t xml:space="preserve">3.3 Requisitos de Interfaz</w:t>
      </w:r>
    </w:p>
    <w:p>
      <w:pPr>
        <w:pStyle w:val="Compact"/>
        <w:numPr>
          <w:ilvl w:val="0"/>
          <w:numId w:val="1003"/>
        </w:numPr>
      </w:pPr>
      <w:r>
        <w:t xml:space="preserve">UI atractiva con colores negro/rojo y elementos visuales de pizza.</w:t>
      </w:r>
    </w:p>
    <w:p>
      <w:pPr>
        <w:pStyle w:val="Compact"/>
        <w:numPr>
          <w:ilvl w:val="0"/>
          <w:numId w:val="1003"/>
        </w:numPr>
      </w:pPr>
      <w:r>
        <w:t xml:space="preserve">Compatible con navegadores Chrome, Edge, Firefox, Safari.</w:t>
      </w:r>
    </w:p>
    <w:p>
      <w:pPr>
        <w:pStyle w:val="Compact"/>
        <w:numPr>
          <w:ilvl w:val="0"/>
          <w:numId w:val="1003"/>
        </w:numPr>
      </w:pPr>
      <w:r>
        <w:t xml:space="preserve">Responsive para móviles y tablets.</w:t>
      </w:r>
    </w:p>
    <w:bookmarkEnd w:id="24"/>
    <w:bookmarkStart w:id="25" w:name="requisitos-de-datos"/>
    <w:p>
      <w:pPr>
        <w:pStyle w:val="Heading3"/>
      </w:pPr>
      <w:r>
        <w:t xml:space="preserve">3.4 Requisitos de Datos</w:t>
      </w:r>
    </w:p>
    <w:p>
      <w:pPr>
        <w:pStyle w:val="Compact"/>
        <w:numPr>
          <w:ilvl w:val="0"/>
          <w:numId w:val="1004"/>
        </w:numPr>
      </w:pPr>
      <w:r>
        <w:t xml:space="preserve">Base de datos para productos, pedidos, usuarios y reseñas.</w:t>
      </w:r>
    </w:p>
    <w:p>
      <w:pPr>
        <w:pStyle w:val="Compact"/>
        <w:numPr>
          <w:ilvl w:val="0"/>
          <w:numId w:val="1004"/>
        </w:numPr>
      </w:pPr>
      <w:r>
        <w:t xml:space="preserve">Backup diario automatizado.</w:t>
      </w:r>
    </w:p>
    <w:p>
      <w:pPr>
        <w:pStyle w:val="Compact"/>
        <w:numPr>
          <w:ilvl w:val="0"/>
          <w:numId w:val="1004"/>
        </w:numPr>
      </w:pPr>
      <w:r>
        <w:t xml:space="preserve">Integración de imágenes y contenido multimedia.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casos-de-uso"/>
    <w:p>
      <w:pPr>
        <w:pStyle w:val="Heading2"/>
      </w:pPr>
      <w:r>
        <w:t xml:space="preserve">4. Casos de Uso</w:t>
      </w:r>
    </w:p>
    <w:p>
      <w:pPr>
        <w:pStyle w:val="Compact"/>
        <w:numPr>
          <w:ilvl w:val="0"/>
          <w:numId w:val="1005"/>
        </w:numPr>
      </w:pPr>
      <w:r>
        <w:t xml:space="preserve">Cliente visualiza menú y selecciona productos.</w:t>
      </w:r>
    </w:p>
    <w:p>
      <w:pPr>
        <w:pStyle w:val="Compact"/>
        <w:numPr>
          <w:ilvl w:val="0"/>
          <w:numId w:val="1005"/>
        </w:numPr>
      </w:pPr>
      <w:r>
        <w:t xml:space="preserve">Cliente realiza pedido online y paga.</w:t>
      </w:r>
    </w:p>
    <w:p>
      <w:pPr>
        <w:pStyle w:val="Compact"/>
        <w:numPr>
          <w:ilvl w:val="0"/>
          <w:numId w:val="1005"/>
        </w:numPr>
      </w:pPr>
      <w:r>
        <w:t xml:space="preserve">Administrador agrega/modifica productos, promociones y noticias.</w:t>
      </w:r>
    </w:p>
    <w:p>
      <w:pPr>
        <w:pStyle w:val="Compact"/>
        <w:numPr>
          <w:ilvl w:val="0"/>
          <w:numId w:val="1005"/>
        </w:numPr>
      </w:pPr>
      <w:r>
        <w:t xml:space="preserve">Cliente deja reseña de producto o experiencia.</w:t>
      </w:r>
    </w:p>
    <w:p>
      <w:r>
        <w:pict>
          <v:rect style="width:0;height:1.5pt" o:hralign="center" o:hrstd="t" o:hr="t"/>
        </w:pict>
      </w:r>
    </w:p>
    <w:bookmarkEnd w:id="27"/>
    <w:bookmarkStart w:id="28" w:name="cronograma-de-desarrollo"/>
    <w:p>
      <w:pPr>
        <w:pStyle w:val="Heading2"/>
      </w:pPr>
      <w:r>
        <w:t xml:space="preserve">5. Cronograma de Desarrollo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2160"/>
        <w:gridCol w:w="1800"/>
        <w:gridCol w:w="2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Fase</w:t>
            </w:r>
          </w:p>
        </w:tc>
        <w:tc>
          <w:tcPr/>
          <w:p>
            <w:pPr>
              <w:pStyle w:val="Compact"/>
            </w:pPr>
            <w:r>
              <w:t xml:space="preserve">Actividades</w:t>
            </w:r>
          </w:p>
        </w:tc>
        <w:tc>
          <w:tcPr/>
          <w:p>
            <w:pPr>
              <w:pStyle w:val="Compact"/>
            </w:pPr>
            <w:r>
              <w:t xml:space="preserve">Duración</w:t>
            </w:r>
          </w:p>
        </w:tc>
        <w:tc>
          <w:tcPr/>
          <w:p>
            <w:pPr>
              <w:pStyle w:val="Compact"/>
            </w:pPr>
            <w:r>
              <w:t xml:space="preserve">Fecha Estimada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Análisis de requisitos</w:t>
            </w:r>
          </w:p>
        </w:tc>
        <w:tc>
          <w:tcPr/>
          <w:p>
            <w:pPr>
              <w:pStyle w:val="Compact"/>
            </w:pPr>
            <w:r>
              <w:t xml:space="preserve">Encuesta, reuniones con cliente</w:t>
            </w:r>
          </w:p>
        </w:tc>
        <w:tc>
          <w:tcPr/>
          <w:p>
            <w:pPr>
              <w:pStyle w:val="Compact"/>
            </w:pPr>
            <w:r>
              <w:t xml:space="preserve">1 semana</w:t>
            </w:r>
          </w:p>
        </w:tc>
        <w:tc>
          <w:tcPr/>
          <w:p>
            <w:pPr>
              <w:pStyle w:val="Compact"/>
            </w:pPr>
            <w:r>
              <w:t xml:space="preserve">16/08/2025 - 22/08/2025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Diseño UI/UX</w:t>
            </w:r>
          </w:p>
        </w:tc>
        <w:tc>
          <w:tcPr/>
          <w:p>
            <w:pPr>
              <w:pStyle w:val="Compact"/>
            </w:pPr>
            <w:r>
              <w:t xml:space="preserve">Wireframes, prototipos</w:t>
            </w:r>
          </w:p>
        </w:tc>
        <w:tc>
          <w:tcPr/>
          <w:p>
            <w:pPr>
              <w:pStyle w:val="Compact"/>
            </w:pPr>
            <w:r>
              <w:t xml:space="preserve">1 semana</w:t>
            </w:r>
          </w:p>
        </w:tc>
        <w:tc>
          <w:tcPr/>
          <w:p>
            <w:pPr>
              <w:pStyle w:val="Compact"/>
            </w:pPr>
            <w:r>
              <w:t xml:space="preserve">23/08/2025 - 29/08/2025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Desarrollo Frontend</w:t>
            </w:r>
          </w:p>
        </w:tc>
        <w:tc>
          <w:tcPr/>
          <w:p>
            <w:pPr>
              <w:pStyle w:val="Compact"/>
            </w:pPr>
            <w:r>
              <w:t xml:space="preserve">Menú, pedidos, blog, galería</w:t>
            </w:r>
          </w:p>
        </w:tc>
        <w:tc>
          <w:tcPr/>
          <w:p>
            <w:pPr>
              <w:pStyle w:val="Compact"/>
            </w:pPr>
            <w:r>
              <w:t xml:space="preserve">2 semanas</w:t>
            </w:r>
          </w:p>
        </w:tc>
        <w:tc>
          <w:tcPr/>
          <w:p>
            <w:pPr>
              <w:pStyle w:val="Compact"/>
            </w:pPr>
            <w:r>
              <w:t xml:space="preserve">30/08/2025 - 12/09/2025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Desarrollo Backend</w:t>
            </w:r>
          </w:p>
        </w:tc>
        <w:tc>
          <w:tcPr/>
          <w:p>
            <w:pPr>
              <w:pStyle w:val="Compact"/>
            </w:pPr>
            <w:r>
              <w:t xml:space="preserve">Base de datos, integración de pagos, panel admin</w:t>
            </w:r>
          </w:p>
        </w:tc>
        <w:tc>
          <w:tcPr/>
          <w:p>
            <w:pPr>
              <w:pStyle w:val="Compact"/>
            </w:pPr>
            <w:r>
              <w:t xml:space="preserve">2 semanas</w:t>
            </w:r>
          </w:p>
        </w:tc>
        <w:tc>
          <w:tcPr/>
          <w:p>
            <w:pPr>
              <w:pStyle w:val="Compact"/>
            </w:pPr>
            <w:r>
              <w:t xml:space="preserve">30/08/2025 - 12/09/2025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Pruebas y QA</w:t>
            </w:r>
          </w:p>
        </w:tc>
        <w:tc>
          <w:tcPr/>
          <w:p>
            <w:pPr>
              <w:pStyle w:val="Compact"/>
            </w:pPr>
            <w:r>
              <w:t xml:space="preserve">Funcionalidad, seguridad, compatibilidad</w:t>
            </w:r>
          </w:p>
        </w:tc>
        <w:tc>
          <w:tcPr/>
          <w:p>
            <w:pPr>
              <w:pStyle w:val="Compact"/>
            </w:pPr>
            <w:r>
              <w:t xml:space="preserve">1 semana</w:t>
            </w:r>
          </w:p>
        </w:tc>
        <w:tc>
          <w:tcPr/>
          <w:p>
            <w:pPr>
              <w:pStyle w:val="Compact"/>
            </w:pPr>
            <w:r>
              <w:t xml:space="preserve">13/09/2025 - 19/09/2025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Implementación</w:t>
            </w:r>
          </w:p>
        </w:tc>
        <w:tc>
          <w:tcPr/>
          <w:p>
            <w:pPr>
              <w:pStyle w:val="Compact"/>
            </w:pPr>
            <w:r>
              <w:t xml:space="preserve">Despliegue y puesta en marcha</w:t>
            </w:r>
          </w:p>
        </w:tc>
        <w:tc>
          <w:tcPr/>
          <w:p>
            <w:pPr>
              <w:pStyle w:val="Compact"/>
            </w:pPr>
            <w:r>
              <w:t xml:space="preserve">1 semana</w:t>
            </w:r>
          </w:p>
        </w:tc>
        <w:tc>
          <w:tcPr/>
          <w:p>
            <w:pPr>
              <w:pStyle w:val="Compact"/>
            </w:pPr>
            <w:r>
              <w:t xml:space="preserve">20/09/2025 - 26/09/2025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Start w:id="29" w:name="prioridades"/>
    <w:p>
      <w:pPr>
        <w:pStyle w:val="Heading2"/>
      </w:pPr>
      <w:r>
        <w:t xml:space="preserve">6. Prioridades</w:t>
      </w:r>
    </w:p>
    <w:p>
      <w:pPr>
        <w:pStyle w:val="Compact"/>
        <w:numPr>
          <w:ilvl w:val="0"/>
          <w:numId w:val="1006"/>
        </w:numPr>
      </w:pPr>
      <w:r>
        <w:t xml:space="preserve">Alta: Pedidos online, menú interactivo, integración con redes sociales.</w:t>
      </w:r>
    </w:p>
    <w:p>
      <w:pPr>
        <w:pStyle w:val="Compact"/>
        <w:numPr>
          <w:ilvl w:val="0"/>
          <w:numId w:val="1006"/>
        </w:numPr>
      </w:pPr>
      <w:r>
        <w:t xml:space="preserve">Media: Blog/noticias, sistema de reseñas.</w:t>
      </w:r>
    </w:p>
    <w:p>
      <w:pPr>
        <w:pStyle w:val="Compact"/>
        <w:numPr>
          <w:ilvl w:val="0"/>
          <w:numId w:val="1006"/>
        </w:numPr>
      </w:pPr>
      <w:r>
        <w:t xml:space="preserve">Baja: Funcionalidades avanzadas futuras (multidioma, backend complejo).</w:t>
      </w:r>
    </w:p>
    <w:p>
      <w:r>
        <w:pict>
          <v:rect style="width:0;height:1.5pt" o:hralign="center" o:hrstd="t" o:hr="t"/>
        </w:pict>
      </w:r>
    </w:p>
    <w:bookmarkEnd w:id="29"/>
    <w:bookmarkStart w:id="30" w:name="supuestos-y-dependencias"/>
    <w:p>
      <w:pPr>
        <w:pStyle w:val="Heading2"/>
      </w:pPr>
      <w:r>
        <w:t xml:space="preserve">7. Supuestos y Dependencias</w:t>
      </w:r>
    </w:p>
    <w:p>
      <w:pPr>
        <w:pStyle w:val="Compact"/>
        <w:numPr>
          <w:ilvl w:val="0"/>
          <w:numId w:val="1007"/>
        </w:numPr>
      </w:pPr>
      <w:r>
        <w:t xml:space="preserve">Contenido (fotos y descripciones) proporcionado por el negocio.</w:t>
      </w:r>
    </w:p>
    <w:p>
      <w:pPr>
        <w:pStyle w:val="Compact"/>
        <w:numPr>
          <w:ilvl w:val="0"/>
          <w:numId w:val="1007"/>
        </w:numPr>
      </w:pPr>
      <w:r>
        <w:t xml:space="preserve">Integración con servicios de pago externos.</w:t>
      </w:r>
    </w:p>
    <w:p>
      <w:pPr>
        <w:pStyle w:val="Compact"/>
        <w:numPr>
          <w:ilvl w:val="0"/>
          <w:numId w:val="1007"/>
        </w:numPr>
      </w:pPr>
      <w:r>
        <w:t xml:space="preserve">Navegadores modernos para visualización correcta.</w:t>
      </w:r>
    </w:p>
    <w:p>
      <w:r>
        <w:pict>
          <v:rect style="width:0;height:1.5pt" o:hralign="center" o:hrstd="t" o:hr="t"/>
        </w:pict>
      </w:r>
    </w:p>
    <w:bookmarkEnd w:id="30"/>
    <w:bookmarkStart w:id="31" w:name="conclusiones"/>
    <w:p>
      <w:pPr>
        <w:pStyle w:val="Heading2"/>
      </w:pPr>
      <w:r>
        <w:t xml:space="preserve">8. Conclusiones</w:t>
      </w:r>
    </w:p>
    <w:p>
      <w:pPr>
        <w:pStyle w:val="FirstParagraph"/>
      </w:pPr>
      <w:r>
        <w:t xml:space="preserve">El SRS proporciona una guía completa para el desarrollo del sitio web de Sorella Pizzería, incluyendo cronograma, prioridades y requerimientos funcionales y no funcionales, asegurando que todas las necesidades del negocio sean contempladas para un desarrollo exitoso.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Firmas:</w:t>
      </w:r>
    </w:p>
    <w:p>
      <w:pPr>
        <w:pStyle w:val="BodyText"/>
      </w:pPr>
      <w:r>
        <w:t xml:space="preserve">Responsable del negocio: Alejandro López Gaytán</w:t>
      </w:r>
      <w:r>
        <w:br/>
      </w:r>
      <w:r>
        <w:t xml:space="preserve">Responsable de análisis: [Nombre del desarrollador]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2025-08-17T05:14:13Z</dcterms:created>
  <dcterms:modified xsi:type="dcterms:W3CDTF">2025-08-17T05:14:13Z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