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C7A" w:rsidRDefault="005202BB">
      <w:pPr>
        <w:pStyle w:val="Standarduser"/>
        <w:jc w:val="center"/>
        <w:rPr>
          <w:rFonts w:hint="eastAsia"/>
        </w:rPr>
      </w:pPr>
      <w:r>
        <w:rPr>
          <w:b/>
          <w:noProof/>
          <w:sz w:val="28"/>
          <w:szCs w:val="28"/>
          <w:u w:val="single"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5014212</wp:posOffset>
            </wp:positionH>
            <wp:positionV relativeFrom="paragraph">
              <wp:posOffset>-253365</wp:posOffset>
            </wp:positionV>
            <wp:extent cx="1045210" cy="1162050"/>
            <wp:effectExtent l="19050" t="0" r="2540" b="0"/>
            <wp:wrapNone/>
            <wp:docPr id="2" name="Image 1" descr="po_hu_m_BG2_17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_hu_m_BG2_17_l.jpg"/>
                    <pic:cNvPicPr/>
                  </pic:nvPicPr>
                  <pic:blipFill>
                    <a:blip r:embed="rId7" cstate="print"/>
                    <a:srcRect b="29752"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C7B">
        <w:rPr>
          <w:b/>
          <w:sz w:val="28"/>
          <w:szCs w:val="28"/>
          <w:u w:val="single"/>
        </w:rPr>
        <w:t>Fiche Perso</w:t>
      </w:r>
    </w:p>
    <w:p w:rsidR="00301C7A" w:rsidRDefault="00301C7A">
      <w:pPr>
        <w:pStyle w:val="Standarduser"/>
        <w:jc w:val="center"/>
        <w:rPr>
          <w:rFonts w:hint="eastAsia"/>
          <w:b/>
          <w:sz w:val="28"/>
          <w:szCs w:val="28"/>
          <w:u w:val="single"/>
        </w:rPr>
      </w:pPr>
    </w:p>
    <w:p w:rsidR="00301C7A" w:rsidRDefault="00CB3C7B">
      <w:pPr>
        <w:pStyle w:val="Standarduser"/>
        <w:rPr>
          <w:rFonts w:hint="eastAsia"/>
        </w:rPr>
      </w:pPr>
      <w:r>
        <w:rPr>
          <w:rFonts w:ascii="Times New Roman" w:hAnsi="Times New Roman" w:cs="Times New Roman"/>
          <w:b/>
        </w:rPr>
        <w:t>Race</w:t>
      </w:r>
      <w:r>
        <w:rPr>
          <w:rFonts w:ascii="Times New Roman" w:hAnsi="Times New Roman" w:cs="Times New Roman"/>
        </w:rPr>
        <w:t> : Humain</w:t>
      </w:r>
    </w:p>
    <w:p w:rsidR="00301C7A" w:rsidRDefault="00CB3C7B">
      <w:pPr>
        <w:pStyle w:val="Standarduser"/>
        <w:rPr>
          <w:rFonts w:hint="eastAsia"/>
        </w:rPr>
      </w:pPr>
      <w:r>
        <w:rPr>
          <w:rFonts w:ascii="Times New Roman" w:hAnsi="Times New Roman" w:cs="Times New Roman"/>
          <w:b/>
        </w:rPr>
        <w:t>Nom</w:t>
      </w:r>
      <w:r>
        <w:rPr>
          <w:rFonts w:ascii="Times New Roman" w:hAnsi="Times New Roman" w:cs="Times New Roman"/>
        </w:rPr>
        <w:t xml:space="preserve"> : </w:t>
      </w:r>
      <w:proofErr w:type="spellStart"/>
      <w:r>
        <w:rPr>
          <w:rFonts w:ascii="Times New Roman" w:hAnsi="Times New Roman" w:cs="Times New Roman"/>
        </w:rPr>
        <w:t>Raven</w:t>
      </w:r>
      <w:proofErr w:type="spellEnd"/>
    </w:p>
    <w:p w:rsidR="00301C7A" w:rsidRDefault="00301C7A">
      <w:pPr>
        <w:pStyle w:val="Standarduser"/>
        <w:jc w:val="center"/>
        <w:rPr>
          <w:rFonts w:hint="eastAsia"/>
        </w:rPr>
      </w:pPr>
    </w:p>
    <w:p w:rsidR="00301C7A" w:rsidRDefault="00CB3C7B">
      <w:pPr>
        <w:pStyle w:val="Standarduser"/>
        <w:jc w:val="center"/>
        <w:rPr>
          <w:rFonts w:hint="eastAsia"/>
        </w:rPr>
      </w:pPr>
      <w:r>
        <w:rPr>
          <w:u w:val="single"/>
        </w:rPr>
        <w:t>Etat</w:t>
      </w:r>
    </w:p>
    <w:p w:rsidR="00301C7A" w:rsidRDefault="00301C7A">
      <w:pPr>
        <w:pStyle w:val="Standarduser"/>
        <w:rPr>
          <w:rFonts w:hint="eastAsia"/>
        </w:rPr>
      </w:pPr>
    </w:p>
    <w:tbl>
      <w:tblPr>
        <w:tblW w:w="9638" w:type="dxa"/>
        <w:tblInd w:w="-2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308"/>
        <w:gridCol w:w="1524"/>
        <w:gridCol w:w="1477"/>
        <w:gridCol w:w="1762"/>
        <w:gridCol w:w="1693"/>
        <w:gridCol w:w="1874"/>
      </w:tblGrid>
      <w:tr w:rsidR="00301C7A" w:rsidTr="00301C7A"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rPr>
                <w:b/>
              </w:rPr>
              <w:t>HP</w:t>
            </w:r>
          </w:p>
        </w:tc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 xml:space="preserve">5 </w:t>
            </w:r>
            <w:r>
              <w:rPr>
                <w:color w:val="FF0000"/>
              </w:rPr>
              <w:t xml:space="preserve">+ 8 </w:t>
            </w:r>
            <w:r>
              <w:t>= 13</w:t>
            </w:r>
          </w:p>
        </w:tc>
        <w:tc>
          <w:tcPr>
            <w:tcW w:w="14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rPr>
                <w:b/>
              </w:rPr>
              <w:t>Mana</w:t>
            </w:r>
          </w:p>
        </w:tc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 xml:space="preserve">5 </w:t>
            </w:r>
            <w:r>
              <w:rPr>
                <w:color w:val="FF0000"/>
              </w:rPr>
              <w:t xml:space="preserve">+ 1 </w:t>
            </w:r>
            <w:r>
              <w:t>= 6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rPr>
                <w:b/>
              </w:rPr>
              <w:t>Risque</w:t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 xml:space="preserve">0 </w:t>
            </w:r>
            <w:r>
              <w:rPr>
                <w:color w:val="FF0000"/>
              </w:rPr>
              <w:t xml:space="preserve">+ 3 </w:t>
            </w:r>
            <w:r>
              <w:t>= 3</w:t>
            </w:r>
          </w:p>
        </w:tc>
      </w:tr>
    </w:tbl>
    <w:p w:rsidR="00301C7A" w:rsidRDefault="00301C7A">
      <w:pPr>
        <w:pStyle w:val="Standarduser"/>
        <w:jc w:val="center"/>
        <w:rPr>
          <w:rFonts w:hint="eastAsia"/>
        </w:rPr>
      </w:pPr>
    </w:p>
    <w:p w:rsidR="00301C7A" w:rsidRDefault="00CB3C7B">
      <w:pPr>
        <w:pStyle w:val="Standarduser"/>
        <w:jc w:val="center"/>
        <w:rPr>
          <w:rFonts w:hint="eastAsia"/>
        </w:rPr>
      </w:pPr>
      <w:r>
        <w:rPr>
          <w:u w:val="single"/>
        </w:rPr>
        <w:t>Traits</w:t>
      </w:r>
    </w:p>
    <w:p w:rsidR="00301C7A" w:rsidRDefault="00301C7A">
      <w:pPr>
        <w:pStyle w:val="Standarduser"/>
        <w:rPr>
          <w:rFonts w:hint="eastAsia"/>
        </w:rPr>
      </w:pPr>
    </w:p>
    <w:tbl>
      <w:tblPr>
        <w:tblW w:w="9696" w:type="dxa"/>
        <w:tblInd w:w="-7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37"/>
        <w:gridCol w:w="1637"/>
        <w:gridCol w:w="1604"/>
        <w:gridCol w:w="1599"/>
        <w:gridCol w:w="1612"/>
        <w:gridCol w:w="1607"/>
      </w:tblGrid>
      <w:tr w:rsidR="00301C7A" w:rsidTr="00301C7A">
        <w:trPr>
          <w:trHeight w:val="396"/>
        </w:trPr>
        <w:tc>
          <w:tcPr>
            <w:tcW w:w="1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rPr>
                <w:b/>
              </w:rPr>
              <w:t>Physique</w:t>
            </w:r>
          </w:p>
        </w:tc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Point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rPr>
                <w:b/>
              </w:rPr>
              <w:t>Social</w:t>
            </w:r>
          </w:p>
        </w:tc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Point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rPr>
                <w:b/>
              </w:rPr>
              <w:t>Mentaux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Point</w:t>
            </w:r>
          </w:p>
        </w:tc>
      </w:tr>
      <w:tr w:rsidR="00301C7A" w:rsidTr="00301C7A">
        <w:tc>
          <w:tcPr>
            <w:tcW w:w="1636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Force</w:t>
            </w:r>
          </w:p>
        </w:tc>
        <w:tc>
          <w:tcPr>
            <w:tcW w:w="1637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 xml:space="preserve">1 </w:t>
            </w:r>
            <w:r>
              <w:rPr>
                <w:color w:val="FF0000"/>
              </w:rPr>
              <w:t>+ 2</w:t>
            </w:r>
            <w:r>
              <w:t xml:space="preserve"> = 3</w:t>
            </w:r>
          </w:p>
        </w:tc>
        <w:tc>
          <w:tcPr>
            <w:tcW w:w="16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Charisme</w:t>
            </w:r>
          </w:p>
        </w:tc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 xml:space="preserve">1 </w:t>
            </w:r>
            <w:r>
              <w:rPr>
                <w:color w:val="FF0000"/>
              </w:rPr>
              <w:t>+ 0</w:t>
            </w:r>
            <w:r>
              <w:t xml:space="preserve"> = 1</w:t>
            </w:r>
          </w:p>
        </w:tc>
        <w:tc>
          <w:tcPr>
            <w:tcW w:w="1612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Perception</w:t>
            </w:r>
          </w:p>
        </w:tc>
        <w:tc>
          <w:tcPr>
            <w:tcW w:w="160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 xml:space="preserve">1 </w:t>
            </w:r>
            <w:r>
              <w:rPr>
                <w:color w:val="FF0000"/>
              </w:rPr>
              <w:t>+ 2</w:t>
            </w:r>
            <w:r>
              <w:t xml:space="preserve"> = 3</w:t>
            </w:r>
          </w:p>
        </w:tc>
      </w:tr>
      <w:tr w:rsidR="00301C7A" w:rsidTr="00301C7A">
        <w:tc>
          <w:tcPr>
            <w:tcW w:w="1636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Agilité</w:t>
            </w:r>
          </w:p>
        </w:tc>
        <w:tc>
          <w:tcPr>
            <w:tcW w:w="1637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 xml:space="preserve">1 </w:t>
            </w:r>
            <w:r>
              <w:rPr>
                <w:color w:val="FF0000"/>
              </w:rPr>
              <w:t>+ 2</w:t>
            </w:r>
            <w:r>
              <w:t xml:space="preserve"> = 3</w:t>
            </w:r>
          </w:p>
        </w:tc>
        <w:tc>
          <w:tcPr>
            <w:tcW w:w="16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Manipulation</w:t>
            </w:r>
          </w:p>
        </w:tc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 xml:space="preserve">1 </w:t>
            </w:r>
            <w:r>
              <w:rPr>
                <w:color w:val="FF0000"/>
              </w:rPr>
              <w:t>+ 0</w:t>
            </w:r>
            <w:r>
              <w:t xml:space="preserve"> = 1</w:t>
            </w:r>
          </w:p>
        </w:tc>
        <w:tc>
          <w:tcPr>
            <w:tcW w:w="1612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Magie</w:t>
            </w:r>
          </w:p>
        </w:tc>
        <w:tc>
          <w:tcPr>
            <w:tcW w:w="160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 xml:space="preserve">1 </w:t>
            </w:r>
            <w:r>
              <w:rPr>
                <w:color w:val="FF0000"/>
              </w:rPr>
              <w:t>+ 1</w:t>
            </w:r>
            <w:r>
              <w:t xml:space="preserve"> = 2</w:t>
            </w:r>
          </w:p>
        </w:tc>
      </w:tr>
      <w:tr w:rsidR="00301C7A" w:rsidTr="00301C7A">
        <w:tc>
          <w:tcPr>
            <w:tcW w:w="1636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Vigueur</w:t>
            </w:r>
          </w:p>
        </w:tc>
        <w:tc>
          <w:tcPr>
            <w:tcW w:w="1637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 xml:space="preserve">1 </w:t>
            </w:r>
            <w:r>
              <w:rPr>
                <w:color w:val="FF0000"/>
              </w:rPr>
              <w:t>+ 2</w:t>
            </w:r>
            <w:r>
              <w:t xml:space="preserve"> = 3</w:t>
            </w:r>
          </w:p>
        </w:tc>
        <w:tc>
          <w:tcPr>
            <w:tcW w:w="16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Apparence</w:t>
            </w:r>
          </w:p>
        </w:tc>
        <w:tc>
          <w:tcPr>
            <w:tcW w:w="1599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 xml:space="preserve">1 </w:t>
            </w:r>
            <w:r>
              <w:rPr>
                <w:color w:val="FF0000"/>
              </w:rPr>
              <w:t>+ 0</w:t>
            </w:r>
            <w:r>
              <w:t xml:space="preserve"> = 1</w:t>
            </w:r>
          </w:p>
        </w:tc>
        <w:tc>
          <w:tcPr>
            <w:tcW w:w="1612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Astucieux</w:t>
            </w:r>
          </w:p>
        </w:tc>
        <w:tc>
          <w:tcPr>
            <w:tcW w:w="160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 xml:space="preserve">1 </w:t>
            </w:r>
            <w:r>
              <w:rPr>
                <w:color w:val="FF0000"/>
              </w:rPr>
              <w:t>+ 0</w:t>
            </w:r>
            <w:r>
              <w:t xml:space="preserve"> = 1</w:t>
            </w:r>
          </w:p>
        </w:tc>
      </w:tr>
    </w:tbl>
    <w:p w:rsidR="00301C7A" w:rsidRDefault="00301C7A">
      <w:pPr>
        <w:pStyle w:val="Standarduser"/>
        <w:rPr>
          <w:rFonts w:hint="eastAsia"/>
        </w:rPr>
      </w:pPr>
    </w:p>
    <w:p w:rsidR="00301C7A" w:rsidRDefault="00CB3C7B">
      <w:pPr>
        <w:pStyle w:val="Standarduser"/>
        <w:jc w:val="center"/>
        <w:rPr>
          <w:rFonts w:hint="eastAsia"/>
        </w:rPr>
      </w:pPr>
      <w:r>
        <w:rPr>
          <w:u w:val="single"/>
        </w:rPr>
        <w:t>Capacités</w:t>
      </w:r>
    </w:p>
    <w:p w:rsidR="00301C7A" w:rsidRDefault="00301C7A">
      <w:pPr>
        <w:pStyle w:val="Standarduser"/>
        <w:rPr>
          <w:rFonts w:hint="eastAsia"/>
        </w:rPr>
      </w:pPr>
    </w:p>
    <w:tbl>
      <w:tblPr>
        <w:tblW w:w="9638" w:type="dxa"/>
        <w:tblInd w:w="-2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75"/>
        <w:gridCol w:w="838"/>
        <w:gridCol w:w="2404"/>
        <w:gridCol w:w="793"/>
        <w:gridCol w:w="2433"/>
        <w:gridCol w:w="795"/>
      </w:tblGrid>
      <w:tr w:rsidR="00301C7A" w:rsidTr="00301C7A">
        <w:tc>
          <w:tcPr>
            <w:tcW w:w="2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rPr>
                <w:b/>
              </w:rPr>
              <w:t>Talents</w:t>
            </w:r>
          </w:p>
        </w:tc>
        <w:tc>
          <w:tcPr>
            <w:tcW w:w="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Points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rPr>
                <w:b/>
              </w:rPr>
              <w:t>Compétence</w:t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Points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rPr>
                <w:b/>
              </w:rPr>
              <w:t>Connaissances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Points</w:t>
            </w:r>
          </w:p>
        </w:tc>
      </w:tr>
      <w:tr w:rsidR="00301C7A" w:rsidTr="00301C7A">
        <w:trPr>
          <w:trHeight w:val="405"/>
        </w:trPr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Athlétisme</w:t>
            </w: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 w:rsidP="0014313D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Animaux</w:t>
            </w: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Finance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Bagarre (poing)</w:t>
            </w: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 w:rsidP="0014313D">
            <w:pPr>
              <w:pStyle w:val="TableContents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Armes à feu</w:t>
            </w: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Investigation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Commandement</w:t>
            </w: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Artisanat</w:t>
            </w: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Médecine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Empathie</w:t>
            </w: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Conduite</w:t>
            </w: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Occultisme (M Mort)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Expérience de la rue</w:t>
            </w: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Furtivité</w:t>
            </w: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 w:rsidP="0014313D">
            <w:pPr>
              <w:pStyle w:val="TableContents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Technologie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Expression</w:t>
            </w: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Larcin/vol</w:t>
            </w: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Magie des ténèbres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Intimidation</w:t>
            </w: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 w:rsidP="0014313D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Arme de Mêlée</w:t>
            </w: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Magie de la lumière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 w:rsidP="0014313D">
            <w:pPr>
              <w:pStyle w:val="TableContents"/>
              <w:jc w:val="center"/>
              <w:rPr>
                <w:rFonts w:hint="eastAsia"/>
              </w:rPr>
            </w:pPr>
            <w:r>
              <w:t>2</w:t>
            </w: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Subterfuge</w:t>
            </w: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 w:rsidP="0014313D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Représentation</w:t>
            </w: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Magie du feu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5018CA">
            <w:pPr>
              <w:pStyle w:val="TableContents"/>
              <w:rPr>
                <w:rFonts w:hint="eastAsia"/>
              </w:rPr>
            </w:pPr>
            <w:r>
              <w:t xml:space="preserve">Vigilance </w:t>
            </w:r>
            <w:r>
              <w:rPr>
                <w:rFonts w:hint="eastAsia"/>
              </w:rPr>
              <w:t>(</w:t>
            </w:r>
            <w:proofErr w:type="spellStart"/>
            <w:r w:rsidR="00CB3C7B">
              <w:t>concentr</w:t>
            </w:r>
            <w:proofErr w:type="spellEnd"/>
            <w:r w:rsidR="00CB3C7B">
              <w:t>,)</w:t>
            </w: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 w:rsidP="0014313D">
            <w:pPr>
              <w:pStyle w:val="TableContents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Survie dans la nature</w:t>
            </w: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Magie de glace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Expérience des Nobles</w:t>
            </w: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Séduction</w:t>
            </w: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Magie du vent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Réflexe</w:t>
            </w: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 w:rsidP="0014313D">
            <w:pPr>
              <w:pStyle w:val="TableContents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Arme Magique</w:t>
            </w: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Magie de l’eau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Instinct (</w:t>
            </w:r>
            <w:proofErr w:type="spellStart"/>
            <w:r>
              <w:t>réserv</w:t>
            </w:r>
            <w:proofErr w:type="spellEnd"/>
            <w:r>
              <w:t>. Bête)</w:t>
            </w: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 xml:space="preserve">Arme </w:t>
            </w:r>
            <w:r w:rsidR="005018CA">
              <w:t xml:space="preserve">distance </w:t>
            </w:r>
            <w:r w:rsidR="005018CA">
              <w:rPr>
                <w:rFonts w:hint="eastAsia"/>
              </w:rPr>
              <w:t>(</w:t>
            </w:r>
            <w:r>
              <w:t>pas feu)</w:t>
            </w: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Magie de la foudre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>
            <w:pPr>
              <w:pStyle w:val="TableContents"/>
              <w:rPr>
                <w:rFonts w:hint="eastAsia"/>
              </w:rPr>
            </w:pP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Bricolage</w:t>
            </w: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Magie de la terre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>
            <w:pPr>
              <w:pStyle w:val="TableContents"/>
              <w:rPr>
                <w:rFonts w:hint="eastAsia"/>
              </w:rPr>
            </w:pP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Forge</w:t>
            </w: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Magie de conjuration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>
            <w:pPr>
              <w:pStyle w:val="TableContents"/>
              <w:rPr>
                <w:rFonts w:hint="eastAsia"/>
              </w:rPr>
            </w:pP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Parade</w:t>
            </w: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 w:rsidP="0014313D">
            <w:pPr>
              <w:pStyle w:val="TableContents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 xml:space="preserve">Magie </w:t>
            </w:r>
            <w:r w:rsidR="00EA53CC">
              <w:t xml:space="preserve">bardique </w:t>
            </w:r>
            <w:r w:rsidR="00EA53CC">
              <w:rPr>
                <w:rFonts w:hint="eastAsia"/>
              </w:rPr>
              <w:t>(</w:t>
            </w:r>
            <w:r>
              <w:t>son)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>
            <w:pPr>
              <w:pStyle w:val="TableContents"/>
              <w:rPr>
                <w:rFonts w:hint="eastAsia"/>
              </w:rPr>
            </w:pP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alchimie</w:t>
            </w: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Magie bardique (vue)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>
            <w:pPr>
              <w:pStyle w:val="TableContents"/>
              <w:rPr>
                <w:rFonts w:hint="eastAsia"/>
              </w:rPr>
            </w:pP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>
            <w:pPr>
              <w:pStyle w:val="TableContents"/>
              <w:rPr>
                <w:rFonts w:hint="eastAsia"/>
              </w:rPr>
            </w:pP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Magie de la vie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>
            <w:pPr>
              <w:pStyle w:val="TableContents"/>
              <w:rPr>
                <w:rFonts w:hint="eastAsia"/>
              </w:rPr>
            </w:pP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>
            <w:pPr>
              <w:pStyle w:val="TableContents"/>
              <w:rPr>
                <w:rFonts w:hint="eastAsia"/>
              </w:rPr>
            </w:pP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Connaissance religion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 w:rsidP="0014313D">
            <w:pPr>
              <w:pStyle w:val="TableContents"/>
              <w:jc w:val="center"/>
              <w:rPr>
                <w:rFonts w:hint="eastAsia"/>
              </w:rPr>
            </w:pPr>
            <w:r>
              <w:t>2</w:t>
            </w:r>
          </w:p>
        </w:tc>
      </w:tr>
      <w:tr w:rsidR="00301C7A" w:rsidTr="00301C7A">
        <w:tc>
          <w:tcPr>
            <w:tcW w:w="237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>
            <w:pPr>
              <w:pStyle w:val="TableContents"/>
              <w:rPr>
                <w:rFonts w:hint="eastAsia"/>
              </w:rPr>
            </w:pPr>
          </w:p>
        </w:tc>
        <w:tc>
          <w:tcPr>
            <w:tcW w:w="838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>
            <w:pPr>
              <w:pStyle w:val="TableContents"/>
              <w:rPr>
                <w:rFonts w:hint="eastAsia"/>
              </w:rPr>
            </w:pPr>
          </w:p>
        </w:tc>
        <w:tc>
          <w:tcPr>
            <w:tcW w:w="79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433" w:type="dxa"/>
            <w:tcBorders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CB3C7B">
            <w:pPr>
              <w:pStyle w:val="TableContents"/>
              <w:rPr>
                <w:rFonts w:hint="eastAsia"/>
              </w:rPr>
            </w:pPr>
            <w:r>
              <w:t>Magie d’illusion/mental</w:t>
            </w:r>
          </w:p>
        </w:tc>
        <w:tc>
          <w:tcPr>
            <w:tcW w:w="7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C7A" w:rsidRDefault="00301C7A" w:rsidP="0014313D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:rsidR="000C5AA4" w:rsidRDefault="000C5AA4">
      <w:pPr>
        <w:pStyle w:val="Standarduser"/>
        <w:rPr>
          <w:rFonts w:hint="eastAsia"/>
        </w:rPr>
      </w:pPr>
    </w:p>
    <w:p w:rsidR="00301C7A" w:rsidRPr="000C5AA4" w:rsidRDefault="000C5AA4" w:rsidP="000C5AA4">
      <w:pPr>
        <w:rPr>
          <w:rFonts w:hint="eastAsia"/>
        </w:rPr>
      </w:pPr>
      <w:r>
        <w:rPr>
          <w:rFonts w:hint="eastAsia"/>
        </w:rPr>
        <w:br w:type="page"/>
      </w:r>
    </w:p>
    <w:p w:rsidR="00301C7A" w:rsidRDefault="00CB3C7B">
      <w:pPr>
        <w:pStyle w:val="Standarduser"/>
        <w:jc w:val="center"/>
        <w:rPr>
          <w:rFonts w:hint="eastAsia"/>
        </w:rPr>
      </w:pPr>
      <w:r>
        <w:rPr>
          <w:u w:val="single"/>
        </w:rPr>
        <w:lastRenderedPageBreak/>
        <w:t>Passifs :</w:t>
      </w:r>
    </w:p>
    <w:p w:rsidR="00301C7A" w:rsidRDefault="00CB3C7B">
      <w:pPr>
        <w:pStyle w:val="Standarduser"/>
        <w:rPr>
          <w:rFonts w:hint="eastAsia"/>
        </w:rPr>
      </w:pPr>
      <w:r>
        <w:rPr>
          <w:rFonts w:ascii="Times New Roman" w:hAnsi="Times New Roman" w:cs="Times New Roman"/>
          <w:b/>
        </w:rPr>
        <w:t>Expertise à mains nues</w:t>
      </w:r>
      <w:r>
        <w:rPr>
          <w:rFonts w:ascii="Times New Roman" w:hAnsi="Times New Roman" w:cs="Times New Roman"/>
        </w:rPr>
        <w:t> : +1 jet pour toutes les actions de combat quand le PJ n’a aucune n’arme en main</w:t>
      </w:r>
    </w:p>
    <w:p w:rsidR="00301C7A" w:rsidRDefault="00CB3C7B">
      <w:pPr>
        <w:pStyle w:val="Standarduser"/>
        <w:rPr>
          <w:rFonts w:hint="eastAsia"/>
        </w:rPr>
      </w:pPr>
      <w:r>
        <w:rPr>
          <w:rFonts w:ascii="Times New Roman" w:hAnsi="Times New Roman" w:cs="Times New Roman"/>
          <w:b/>
        </w:rPr>
        <w:t>Esquive extraordinaire</w:t>
      </w:r>
      <w:r>
        <w:rPr>
          <w:rFonts w:ascii="Times New Roman" w:hAnsi="Times New Roman" w:cs="Times New Roman"/>
        </w:rPr>
        <w:t> : le PJ peut relancer une fois les jets échoués (sauf échec critique) lorsqu’il tente une esquive</w:t>
      </w:r>
    </w:p>
    <w:p w:rsidR="00301C7A" w:rsidRDefault="00CB3C7B">
      <w:pPr>
        <w:pStyle w:val="Standarduser"/>
        <w:rPr>
          <w:rFonts w:hint="eastAsia"/>
        </w:rPr>
      </w:pPr>
      <w:r>
        <w:rPr>
          <w:rFonts w:ascii="Times New Roman" w:hAnsi="Times New Roman" w:cs="Times New Roman"/>
          <w:b/>
        </w:rPr>
        <w:t>Parade de projectiles</w:t>
      </w:r>
      <w:r>
        <w:rPr>
          <w:rFonts w:ascii="Times New Roman" w:hAnsi="Times New Roman" w:cs="Times New Roman"/>
        </w:rPr>
        <w:t> : Possibilité de tenter une parade contre des projectiles (sauf balles)</w:t>
      </w:r>
    </w:p>
    <w:p w:rsidR="00301C7A" w:rsidRDefault="00CB3C7B">
      <w:pPr>
        <w:pStyle w:val="Standarduser"/>
        <w:rPr>
          <w:rFonts w:hint="eastAsia"/>
        </w:rPr>
      </w:pPr>
      <w:r>
        <w:rPr>
          <w:rFonts w:ascii="Times New Roman" w:hAnsi="Times New Roman" w:cs="Times New Roman"/>
          <w:b/>
        </w:rPr>
        <w:t>Ordre Monastique</w:t>
      </w:r>
      <w:r>
        <w:rPr>
          <w:rFonts w:ascii="Times New Roman" w:hAnsi="Times New Roman" w:cs="Times New Roman"/>
        </w:rPr>
        <w:t> : +1 jet pour les tests de connaissanc</w:t>
      </w:r>
      <w:r w:rsidR="0050564C">
        <w:rPr>
          <w:rFonts w:ascii="Times New Roman" w:hAnsi="Times New Roman" w:cs="Times New Roman"/>
        </w:rPr>
        <w:t>es liés à la religion. De plus l</w:t>
      </w:r>
      <w:r>
        <w:rPr>
          <w:rFonts w:ascii="Times New Roman" w:hAnsi="Times New Roman" w:cs="Times New Roman"/>
        </w:rPr>
        <w:t>es dégâts au combat à mains nues augmentent</w:t>
      </w:r>
      <w:r w:rsidR="00937ECE">
        <w:rPr>
          <w:rFonts w:ascii="Times New Roman" w:hAnsi="Times New Roman" w:cs="Times New Roman"/>
        </w:rPr>
        <w:t xml:space="preserve"> (+</w:t>
      </w:r>
      <w:r w:rsidR="003165B8" w:rsidRPr="003165B8">
        <w:rPr>
          <w:rFonts w:ascii="Times New Roman" w:hAnsi="Times New Roman" w:cs="Times New Roman"/>
          <w:i/>
        </w:rPr>
        <w:t>Bagarre</w:t>
      </w:r>
      <w:r w:rsidR="00937ECE">
        <w:rPr>
          <w:rFonts w:ascii="Times New Roman" w:hAnsi="Times New Roman" w:cs="Times New Roman"/>
        </w:rPr>
        <w:t xml:space="preserve"> dégâts</w:t>
      </w:r>
      <w:r w:rsidR="003165B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301C7A" w:rsidRDefault="003165B8">
      <w:pPr>
        <w:pStyle w:val="Standarduser"/>
        <w:rPr>
          <w:rFonts w:hint="eastAsia"/>
        </w:rPr>
      </w:pPr>
      <w:r>
        <w:rPr>
          <w:rFonts w:ascii="Times New Roman" w:hAnsi="Times New Roman" w:cs="Times New Roman"/>
          <w:b/>
        </w:rPr>
        <w:t>Gardien</w:t>
      </w:r>
      <w:r w:rsidR="00CB3C7B">
        <w:rPr>
          <w:rFonts w:ascii="Times New Roman" w:hAnsi="Times New Roman" w:cs="Times New Roman"/>
          <w:b/>
        </w:rPr>
        <w:t xml:space="preserve"> de l’Equilibre</w:t>
      </w:r>
      <w:r w:rsidR="00CB3C7B">
        <w:rPr>
          <w:rFonts w:ascii="Times New Roman" w:hAnsi="Times New Roman" w:cs="Times New Roman"/>
        </w:rPr>
        <w:t xml:space="preserve"> : Lorsque le PJ évolue dans un environnement foncièrement Bon (respectivement Mauvais) : Accorde un bonus de +2 </w:t>
      </w:r>
      <w:r w:rsidR="00D51209">
        <w:rPr>
          <w:rFonts w:ascii="Times New Roman" w:hAnsi="Times New Roman" w:cs="Times New Roman"/>
        </w:rPr>
        <w:t>réussites</w:t>
      </w:r>
      <w:r w:rsidR="00CB3C7B">
        <w:rPr>
          <w:rFonts w:ascii="Times New Roman" w:hAnsi="Times New Roman" w:cs="Times New Roman"/>
        </w:rPr>
        <w:t xml:space="preserve"> </w:t>
      </w:r>
      <w:r w:rsidR="00D51209">
        <w:rPr>
          <w:rFonts w:ascii="Times New Roman" w:hAnsi="Times New Roman" w:cs="Times New Roman"/>
        </w:rPr>
        <w:t>aux</w:t>
      </w:r>
      <w:r w:rsidR="00CB3C7B">
        <w:rPr>
          <w:rFonts w:ascii="Times New Roman" w:hAnsi="Times New Roman" w:cs="Times New Roman"/>
        </w:rPr>
        <w:t xml:space="preserve"> </w:t>
      </w:r>
      <w:r w:rsidR="00D51209">
        <w:rPr>
          <w:rFonts w:ascii="Times New Roman" w:hAnsi="Times New Roman" w:cs="Times New Roman"/>
        </w:rPr>
        <w:t>actions</w:t>
      </w:r>
      <w:r w:rsidR="00CB3C7B">
        <w:rPr>
          <w:rFonts w:ascii="Times New Roman" w:hAnsi="Times New Roman" w:cs="Times New Roman"/>
        </w:rPr>
        <w:t xml:space="preserve"> pour agir pour le Mal (respectivement pour le Bien)</w:t>
      </w:r>
    </w:p>
    <w:p w:rsidR="00301C7A" w:rsidRDefault="00301C7A">
      <w:pPr>
        <w:pStyle w:val="Standarduser"/>
        <w:rPr>
          <w:rFonts w:ascii="Times New Roman" w:hAnsi="Times New Roman" w:cs="Times New Roman"/>
        </w:rPr>
      </w:pPr>
    </w:p>
    <w:p w:rsidR="00301C7A" w:rsidRDefault="00301C7A">
      <w:pPr>
        <w:pStyle w:val="Standarduser"/>
        <w:rPr>
          <w:rFonts w:ascii="Times New Roman" w:hAnsi="Times New Roman" w:cs="Times New Roman"/>
        </w:rPr>
      </w:pPr>
    </w:p>
    <w:p w:rsidR="00301C7A" w:rsidRDefault="00CB3C7B">
      <w:pPr>
        <w:pStyle w:val="Standarduser"/>
        <w:jc w:val="center"/>
        <w:rPr>
          <w:rFonts w:hint="eastAsia"/>
        </w:rPr>
      </w:pPr>
      <w:r>
        <w:rPr>
          <w:rFonts w:ascii="Times New Roman" w:hAnsi="Times New Roman" w:cs="Times New Roman"/>
          <w:u w:val="single"/>
        </w:rPr>
        <w:t>Sorts (magie de la lumière) :</w:t>
      </w:r>
    </w:p>
    <w:p w:rsidR="00301C7A" w:rsidRDefault="00CB3C7B">
      <w:pPr>
        <w:pStyle w:val="Standarduser"/>
        <w:rPr>
          <w:rFonts w:hint="eastAsia"/>
        </w:rPr>
      </w:pPr>
      <w:r>
        <w:rPr>
          <w:rFonts w:ascii="Times New Roman" w:hAnsi="Times New Roman" w:cs="Times New Roman"/>
          <w:b/>
        </w:rPr>
        <w:t>Poing de lumière</w:t>
      </w:r>
      <w:r>
        <w:rPr>
          <w:rFonts w:ascii="Times New Roman" w:hAnsi="Times New Roman" w:cs="Times New Roman"/>
        </w:rPr>
        <w:t> :</w:t>
      </w:r>
    </w:p>
    <w:p w:rsidR="00301C7A" w:rsidRDefault="00413C7C">
      <w:pPr>
        <w:pStyle w:val="Standarduser"/>
        <w:rPr>
          <w:rFonts w:hint="eastAsia"/>
        </w:rPr>
      </w:pPr>
      <w:r>
        <w:rPr>
          <w:rFonts w:ascii="Times New Roman" w:hAnsi="Times New Roman" w:cs="Times New Roman"/>
        </w:rPr>
        <w:t xml:space="preserve">Mana : </w:t>
      </w:r>
      <w:r w:rsidR="00CB3C7B">
        <w:rPr>
          <w:rFonts w:ascii="Times New Roman" w:hAnsi="Times New Roman" w:cs="Times New Roman"/>
        </w:rPr>
        <w:t>1</w:t>
      </w:r>
    </w:p>
    <w:p w:rsidR="00301C7A" w:rsidRDefault="00CB3C7B">
      <w:pPr>
        <w:pStyle w:val="Standarduser"/>
        <w:rPr>
          <w:rFonts w:hint="eastAsia"/>
        </w:rPr>
      </w:pPr>
      <w:r>
        <w:rPr>
          <w:rFonts w:ascii="Times New Roman" w:hAnsi="Times New Roman" w:cs="Times New Roman"/>
        </w:rPr>
        <w:t xml:space="preserve">Transfert l’énergie magique dans les poings du lanceur de sort, augmentant ses dégâts </w:t>
      </w:r>
      <w:r w:rsidR="00255BC0">
        <w:rPr>
          <w:rFonts w:ascii="Times New Roman" w:hAnsi="Times New Roman" w:cs="Times New Roman"/>
        </w:rPr>
        <w:t>(</w:t>
      </w:r>
      <w:r w:rsidRPr="00255BC0">
        <w:rPr>
          <w:rFonts w:ascii="Times New Roman" w:hAnsi="Times New Roman" w:cs="Times New Roman"/>
          <w:i/>
        </w:rPr>
        <w:t>magie</w:t>
      </w:r>
      <w:r>
        <w:rPr>
          <w:rFonts w:ascii="Times New Roman" w:hAnsi="Times New Roman" w:cs="Times New Roman"/>
        </w:rPr>
        <w:t xml:space="preserve"> </w:t>
      </w:r>
      <w:r w:rsidR="00255BC0">
        <w:rPr>
          <w:rFonts w:ascii="Times New Roman" w:hAnsi="Times New Roman" w:cs="Times New Roman"/>
        </w:rPr>
        <w:t xml:space="preserve">en tant que </w:t>
      </w:r>
      <w:r>
        <w:rPr>
          <w:rFonts w:ascii="Times New Roman" w:hAnsi="Times New Roman" w:cs="Times New Roman"/>
        </w:rPr>
        <w:t>dommage supplémentaire pour trois tour</w:t>
      </w:r>
      <w:r w:rsidR="00255BC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301C7A" w:rsidRDefault="00CB3C7B">
      <w:pPr>
        <w:pStyle w:val="Standarduser"/>
        <w:rPr>
          <w:rFonts w:hint="eastAsia"/>
        </w:rPr>
      </w:pPr>
      <w:r>
        <w:rPr>
          <w:rFonts w:ascii="Times New Roman" w:hAnsi="Times New Roman" w:cs="Times New Roman"/>
          <w:b/>
        </w:rPr>
        <w:t>Rayon brulant</w:t>
      </w:r>
      <w:r>
        <w:rPr>
          <w:rFonts w:ascii="Times New Roman" w:hAnsi="Times New Roman" w:cs="Times New Roman"/>
        </w:rPr>
        <w:t> :</w:t>
      </w:r>
    </w:p>
    <w:p w:rsidR="00301C7A" w:rsidRDefault="00413C7C">
      <w:pPr>
        <w:pStyle w:val="Standarduser"/>
        <w:rPr>
          <w:rFonts w:hint="eastAsia"/>
        </w:rPr>
      </w:pPr>
      <w:r>
        <w:rPr>
          <w:rFonts w:ascii="Times New Roman" w:hAnsi="Times New Roman" w:cs="Times New Roman"/>
        </w:rPr>
        <w:t>M</w:t>
      </w:r>
      <w:r w:rsidR="00CB3C7B">
        <w:rPr>
          <w:rFonts w:ascii="Times New Roman" w:hAnsi="Times New Roman" w:cs="Times New Roman"/>
        </w:rPr>
        <w:t>ana</w:t>
      </w:r>
      <w:r>
        <w:rPr>
          <w:rFonts w:ascii="Times New Roman" w:hAnsi="Times New Roman" w:cs="Times New Roman"/>
        </w:rPr>
        <w:t> : 1</w:t>
      </w:r>
    </w:p>
    <w:p w:rsidR="00301C7A" w:rsidRDefault="00CB3C7B">
      <w:pPr>
        <w:pStyle w:val="Standarduser"/>
        <w:rPr>
          <w:rFonts w:hint="eastAsia"/>
        </w:rPr>
      </w:pPr>
      <w:r>
        <w:rPr>
          <w:rFonts w:ascii="Times New Roman" w:hAnsi="Times New Roman" w:cs="Times New Roman"/>
        </w:rPr>
        <w:t>Tire un rayon de lumière sur une cible, lui infligeant (</w:t>
      </w:r>
      <w:r w:rsidRPr="00255BC0">
        <w:rPr>
          <w:rFonts w:ascii="Times New Roman" w:hAnsi="Times New Roman" w:cs="Times New Roman"/>
          <w:i/>
        </w:rPr>
        <w:t>magie</w:t>
      </w:r>
      <w:r>
        <w:rPr>
          <w:rFonts w:ascii="Times New Roman" w:hAnsi="Times New Roman" w:cs="Times New Roman"/>
        </w:rPr>
        <w:t xml:space="preserve"> + </w:t>
      </w:r>
      <w:r w:rsidRPr="00255BC0">
        <w:rPr>
          <w:rFonts w:ascii="Times New Roman" w:hAnsi="Times New Roman" w:cs="Times New Roman"/>
          <w:i/>
        </w:rPr>
        <w:t xml:space="preserve">connaissance de la </w:t>
      </w:r>
      <w:r w:rsidR="00672003" w:rsidRPr="00255BC0">
        <w:rPr>
          <w:rFonts w:ascii="Times New Roman" w:hAnsi="Times New Roman" w:cs="Times New Roman"/>
          <w:i/>
        </w:rPr>
        <w:t>lumière</w:t>
      </w:r>
      <w:r w:rsidR="000E171B">
        <w:rPr>
          <w:rFonts w:ascii="Times New Roman" w:hAnsi="Times New Roman" w:cs="Times New Roman"/>
        </w:rPr>
        <w:t xml:space="preserve"> +1) de</w:t>
      </w:r>
      <w:r>
        <w:rPr>
          <w:rFonts w:ascii="Times New Roman" w:hAnsi="Times New Roman" w:cs="Times New Roman"/>
        </w:rPr>
        <w:t xml:space="preserve"> dégâts de lumière.</w:t>
      </w:r>
    </w:p>
    <w:p w:rsidR="00301C7A" w:rsidRDefault="00CB3C7B">
      <w:pPr>
        <w:pStyle w:val="Standard"/>
        <w:rPr>
          <w:rFonts w:hint="eastAsia"/>
          <w:b/>
          <w:bCs/>
        </w:rPr>
      </w:pPr>
      <w:r>
        <w:rPr>
          <w:b/>
          <w:bCs/>
        </w:rPr>
        <w:t>Flash:</w:t>
      </w:r>
    </w:p>
    <w:p w:rsidR="00301C7A" w:rsidRDefault="00413C7C">
      <w:pPr>
        <w:pStyle w:val="Standard"/>
        <w:rPr>
          <w:rFonts w:hint="eastAsia"/>
        </w:rPr>
      </w:pPr>
      <w:r>
        <w:t xml:space="preserve">Mana : </w:t>
      </w:r>
      <w:r w:rsidR="00CB3C7B">
        <w:t>3</w:t>
      </w:r>
    </w:p>
    <w:p w:rsidR="00301C7A" w:rsidRDefault="004332C2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>Réduit</w:t>
      </w:r>
      <w:r w:rsidR="00CB3C7B">
        <w:rPr>
          <w:rFonts w:ascii="Times New Roman" w:hAnsi="Times New Roman" w:cs="Times New Roman"/>
        </w:rPr>
        <w:t xml:space="preserve"> la précision de</w:t>
      </w:r>
      <w:r w:rsidR="003A761D">
        <w:rPr>
          <w:rFonts w:ascii="Times New Roman" w:hAnsi="Times New Roman" w:cs="Times New Roman"/>
        </w:rPr>
        <w:t>s</w:t>
      </w:r>
      <w:r w:rsidR="00CB3C7B">
        <w:rPr>
          <w:rFonts w:ascii="Times New Roman" w:hAnsi="Times New Roman" w:cs="Times New Roman"/>
        </w:rPr>
        <w:t xml:space="preserve"> action</w:t>
      </w:r>
      <w:r w:rsidR="003A761D">
        <w:rPr>
          <w:rFonts w:ascii="Times New Roman" w:hAnsi="Times New Roman" w:cs="Times New Roman"/>
        </w:rPr>
        <w:t>s de</w:t>
      </w:r>
      <w:r w:rsidR="00CB3C7B">
        <w:rPr>
          <w:rFonts w:ascii="Times New Roman" w:hAnsi="Times New Roman" w:cs="Times New Roman"/>
        </w:rPr>
        <w:t xml:space="preserve"> </w:t>
      </w:r>
      <w:r w:rsidR="003A761D">
        <w:rPr>
          <w:rFonts w:ascii="Times New Roman" w:hAnsi="Times New Roman" w:cs="Times New Roman"/>
        </w:rPr>
        <w:t>toutes personnes qui sont face à</w:t>
      </w:r>
      <w:r w:rsidR="00CB3C7B">
        <w:rPr>
          <w:rFonts w:ascii="Times New Roman" w:hAnsi="Times New Roman" w:cs="Times New Roman"/>
        </w:rPr>
        <w:t xml:space="preserve"> vous au moment du lancé de sort</w:t>
      </w:r>
      <w:r w:rsidR="002F43F0">
        <w:rPr>
          <w:rFonts w:ascii="Times New Roman" w:hAnsi="Times New Roman" w:cs="Times New Roman"/>
        </w:rPr>
        <w:t>. Ils ont 2 échecs</w:t>
      </w:r>
      <w:r w:rsidR="003A761D">
        <w:rPr>
          <w:rFonts w:ascii="Times New Roman" w:hAnsi="Times New Roman" w:cs="Times New Roman"/>
        </w:rPr>
        <w:t xml:space="preserve"> sur ces actions</w:t>
      </w:r>
      <w:r w:rsidR="00CB3C7B">
        <w:rPr>
          <w:rFonts w:ascii="Times New Roman" w:hAnsi="Times New Roman" w:cs="Times New Roman"/>
        </w:rPr>
        <w:t xml:space="preserve"> pendant une courte durée</w:t>
      </w:r>
      <w:r w:rsidR="003A761D">
        <w:rPr>
          <w:rFonts w:ascii="Times New Roman" w:hAnsi="Times New Roman" w:cs="Times New Roman"/>
        </w:rPr>
        <w:t>.</w:t>
      </w:r>
    </w:p>
    <w:p w:rsidR="00301C7A" w:rsidRDefault="00CB3C7B">
      <w:pPr>
        <w:pStyle w:val="Standarduser"/>
        <w:rPr>
          <w:rFonts w:hint="eastAsia"/>
        </w:rPr>
      </w:pPr>
      <w:r>
        <w:rPr>
          <w:rFonts w:ascii="Times New Roman" w:hAnsi="Times New Roman" w:cs="Times New Roman"/>
          <w:b/>
        </w:rPr>
        <w:t>Aura de lumière</w:t>
      </w:r>
      <w:r>
        <w:rPr>
          <w:rFonts w:ascii="Times New Roman" w:hAnsi="Times New Roman" w:cs="Times New Roman"/>
        </w:rPr>
        <w:t> :</w:t>
      </w:r>
    </w:p>
    <w:p w:rsidR="00301C7A" w:rsidRDefault="00413C7C">
      <w:pPr>
        <w:pStyle w:val="Standarduser"/>
        <w:rPr>
          <w:rFonts w:hint="eastAsia"/>
        </w:rPr>
      </w:pPr>
      <w:r>
        <w:rPr>
          <w:rFonts w:ascii="Times New Roman" w:hAnsi="Times New Roman" w:cs="Times New Roman"/>
        </w:rPr>
        <w:t xml:space="preserve">Mana : </w:t>
      </w:r>
      <w:r w:rsidR="00CB3C7B">
        <w:rPr>
          <w:rFonts w:ascii="Times New Roman" w:hAnsi="Times New Roman" w:cs="Times New Roman"/>
        </w:rPr>
        <w:t>3</w:t>
      </w:r>
    </w:p>
    <w:p w:rsidR="00301C7A" w:rsidRDefault="00CB3C7B">
      <w:pPr>
        <w:pStyle w:val="Standarduser"/>
        <w:rPr>
          <w:rFonts w:hint="eastAsia"/>
        </w:rPr>
      </w:pPr>
      <w:r>
        <w:rPr>
          <w:rFonts w:ascii="Times New Roman" w:hAnsi="Times New Roman" w:cs="Times New Roman"/>
        </w:rPr>
        <w:t>Le lanceur de sort s’entoure d’une lumière apaisante, qui offre un éclairage sur quelques mètres, et octroie un bonus de +1 jet pour toutes actions défensives pendant 5 min</w:t>
      </w:r>
    </w:p>
    <w:sectPr w:rsidR="00301C7A" w:rsidSect="00301C7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14D" w:rsidRDefault="0027514D" w:rsidP="00301C7A">
      <w:pPr>
        <w:rPr>
          <w:rFonts w:hint="eastAsia"/>
        </w:rPr>
      </w:pPr>
      <w:r>
        <w:separator/>
      </w:r>
    </w:p>
  </w:endnote>
  <w:endnote w:type="continuationSeparator" w:id="0">
    <w:p w:rsidR="0027514D" w:rsidRDefault="0027514D" w:rsidP="00301C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14D" w:rsidRDefault="0027514D" w:rsidP="00301C7A">
      <w:pPr>
        <w:rPr>
          <w:rFonts w:hint="eastAsia"/>
        </w:rPr>
      </w:pPr>
      <w:r w:rsidRPr="00301C7A">
        <w:rPr>
          <w:color w:val="000000"/>
        </w:rPr>
        <w:separator/>
      </w:r>
    </w:p>
  </w:footnote>
  <w:footnote w:type="continuationSeparator" w:id="0">
    <w:p w:rsidR="0027514D" w:rsidRDefault="0027514D" w:rsidP="00301C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4ED"/>
    <w:multiLevelType w:val="multilevel"/>
    <w:tmpl w:val="4EF0D992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321F1164"/>
    <w:multiLevelType w:val="multilevel"/>
    <w:tmpl w:val="C29EA6B0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38321F1C"/>
    <w:multiLevelType w:val="multilevel"/>
    <w:tmpl w:val="3726137A"/>
    <w:styleLink w:val="Aucuneliste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">
    <w:nsid w:val="4BC04523"/>
    <w:multiLevelType w:val="multilevel"/>
    <w:tmpl w:val="1CBA7738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01C7A"/>
    <w:rsid w:val="00072439"/>
    <w:rsid w:val="000C5AA4"/>
    <w:rsid w:val="000E171B"/>
    <w:rsid w:val="0014313D"/>
    <w:rsid w:val="00255BC0"/>
    <w:rsid w:val="0027514D"/>
    <w:rsid w:val="002F43F0"/>
    <w:rsid w:val="00301C7A"/>
    <w:rsid w:val="003165B8"/>
    <w:rsid w:val="003A761D"/>
    <w:rsid w:val="00413C7C"/>
    <w:rsid w:val="004332C2"/>
    <w:rsid w:val="005018CA"/>
    <w:rsid w:val="0050564C"/>
    <w:rsid w:val="005202BB"/>
    <w:rsid w:val="005E1D64"/>
    <w:rsid w:val="00661351"/>
    <w:rsid w:val="00672003"/>
    <w:rsid w:val="007524FA"/>
    <w:rsid w:val="007900D6"/>
    <w:rsid w:val="008D6CF9"/>
    <w:rsid w:val="008F3050"/>
    <w:rsid w:val="00937ECE"/>
    <w:rsid w:val="00A44D6B"/>
    <w:rsid w:val="00CB3C7B"/>
    <w:rsid w:val="00D51209"/>
    <w:rsid w:val="00DA2BC2"/>
    <w:rsid w:val="00EA5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D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301C7A"/>
    <w:pPr>
      <w:widowControl/>
    </w:pPr>
  </w:style>
  <w:style w:type="paragraph" w:customStyle="1" w:styleId="Heading">
    <w:name w:val="Heading"/>
    <w:basedOn w:val="Standarduser"/>
    <w:next w:val="Textbody"/>
    <w:rsid w:val="00301C7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301C7A"/>
    <w:pPr>
      <w:spacing w:after="140" w:line="288" w:lineRule="auto"/>
    </w:pPr>
  </w:style>
  <w:style w:type="paragraph" w:styleId="Liste">
    <w:name w:val="List"/>
    <w:basedOn w:val="Textbodyuser"/>
    <w:rsid w:val="00301C7A"/>
  </w:style>
  <w:style w:type="paragraph" w:customStyle="1" w:styleId="Caption">
    <w:name w:val="Caption"/>
    <w:basedOn w:val="Standarduser"/>
    <w:rsid w:val="00301C7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rsid w:val="00301C7A"/>
    <w:pPr>
      <w:suppressLineNumbers/>
    </w:pPr>
  </w:style>
  <w:style w:type="paragraph" w:customStyle="1" w:styleId="Standarduser">
    <w:name w:val="Standard (user)"/>
    <w:rsid w:val="00301C7A"/>
    <w:pPr>
      <w:widowControl/>
    </w:pPr>
  </w:style>
  <w:style w:type="paragraph" w:customStyle="1" w:styleId="Textbodyuser">
    <w:name w:val="Text body (user)"/>
    <w:basedOn w:val="Standarduser"/>
    <w:rsid w:val="00301C7A"/>
    <w:pPr>
      <w:spacing w:after="140" w:line="288" w:lineRule="auto"/>
    </w:pPr>
  </w:style>
  <w:style w:type="paragraph" w:customStyle="1" w:styleId="TableContents">
    <w:name w:val="Table Contents"/>
    <w:basedOn w:val="Standarduser"/>
    <w:rsid w:val="00301C7A"/>
    <w:pPr>
      <w:suppressLineNumbers/>
    </w:pPr>
  </w:style>
  <w:style w:type="paragraph" w:customStyle="1" w:styleId="Header">
    <w:name w:val="Header"/>
    <w:basedOn w:val="Standarduser"/>
    <w:rsid w:val="00301C7A"/>
    <w:pPr>
      <w:tabs>
        <w:tab w:val="center" w:pos="4536"/>
        <w:tab w:val="right" w:pos="9072"/>
      </w:tabs>
    </w:pPr>
    <w:rPr>
      <w:rFonts w:cs="Mangal"/>
      <w:szCs w:val="21"/>
    </w:rPr>
  </w:style>
  <w:style w:type="paragraph" w:customStyle="1" w:styleId="Footer">
    <w:name w:val="Footer"/>
    <w:basedOn w:val="Standarduser"/>
    <w:rsid w:val="00301C7A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rsid w:val="00301C7A"/>
    <w:rPr>
      <w:rFonts w:cs="Mangal"/>
      <w:szCs w:val="21"/>
    </w:rPr>
  </w:style>
  <w:style w:type="character" w:customStyle="1" w:styleId="PieddepageCar">
    <w:name w:val="Pied de page Car"/>
    <w:basedOn w:val="Policepardfaut"/>
    <w:rsid w:val="00301C7A"/>
    <w:rPr>
      <w:rFonts w:cs="Mangal"/>
      <w:szCs w:val="21"/>
    </w:rPr>
  </w:style>
  <w:style w:type="character" w:customStyle="1" w:styleId="ListLabel1">
    <w:name w:val="ListLabel 1"/>
    <w:rsid w:val="00301C7A"/>
    <w:rPr>
      <w:rFonts w:cs="Courier New"/>
    </w:rPr>
  </w:style>
  <w:style w:type="character" w:customStyle="1" w:styleId="ListLabel2">
    <w:name w:val="ListLabel 2"/>
    <w:rsid w:val="00301C7A"/>
    <w:rPr>
      <w:rFonts w:cs="Courier New"/>
    </w:rPr>
  </w:style>
  <w:style w:type="character" w:customStyle="1" w:styleId="ListLabel3">
    <w:name w:val="ListLabel 3"/>
    <w:rsid w:val="00301C7A"/>
    <w:rPr>
      <w:rFonts w:cs="Courier New"/>
    </w:rPr>
  </w:style>
  <w:style w:type="character" w:customStyle="1" w:styleId="ListLabel4">
    <w:name w:val="ListLabel 4"/>
    <w:rsid w:val="00301C7A"/>
    <w:rPr>
      <w:rFonts w:cs="Courier New"/>
    </w:rPr>
  </w:style>
  <w:style w:type="character" w:customStyle="1" w:styleId="ListLabel5">
    <w:name w:val="ListLabel 5"/>
    <w:rsid w:val="00301C7A"/>
    <w:rPr>
      <w:rFonts w:cs="Courier New"/>
    </w:rPr>
  </w:style>
  <w:style w:type="character" w:customStyle="1" w:styleId="ListLabel6">
    <w:name w:val="ListLabel 6"/>
    <w:rsid w:val="00301C7A"/>
    <w:rPr>
      <w:rFonts w:cs="Courier New"/>
    </w:rPr>
  </w:style>
  <w:style w:type="character" w:customStyle="1" w:styleId="ListLabel7">
    <w:name w:val="ListLabel 7"/>
    <w:rsid w:val="00301C7A"/>
    <w:rPr>
      <w:rFonts w:cs="Courier New"/>
    </w:rPr>
  </w:style>
  <w:style w:type="character" w:customStyle="1" w:styleId="ListLabel8">
    <w:name w:val="ListLabel 8"/>
    <w:rsid w:val="00301C7A"/>
    <w:rPr>
      <w:rFonts w:cs="Courier New"/>
    </w:rPr>
  </w:style>
  <w:style w:type="character" w:customStyle="1" w:styleId="ListLabel9">
    <w:name w:val="ListLabel 9"/>
    <w:rsid w:val="00301C7A"/>
    <w:rPr>
      <w:rFonts w:cs="Courier New"/>
    </w:rPr>
  </w:style>
  <w:style w:type="numbering" w:customStyle="1" w:styleId="Aucuneliste1">
    <w:name w:val="Aucune liste1"/>
    <w:basedOn w:val="Aucuneliste"/>
    <w:rsid w:val="00301C7A"/>
    <w:pPr>
      <w:numPr>
        <w:numId w:val="1"/>
      </w:numPr>
    </w:pPr>
  </w:style>
  <w:style w:type="numbering" w:customStyle="1" w:styleId="WWNum1">
    <w:name w:val="WWNum1"/>
    <w:basedOn w:val="Aucuneliste"/>
    <w:rsid w:val="00301C7A"/>
    <w:pPr>
      <w:numPr>
        <w:numId w:val="2"/>
      </w:numPr>
    </w:pPr>
  </w:style>
  <w:style w:type="numbering" w:customStyle="1" w:styleId="WWNum2">
    <w:name w:val="WWNum2"/>
    <w:basedOn w:val="Aucuneliste"/>
    <w:rsid w:val="00301C7A"/>
    <w:pPr>
      <w:numPr>
        <w:numId w:val="3"/>
      </w:numPr>
    </w:pPr>
  </w:style>
  <w:style w:type="numbering" w:customStyle="1" w:styleId="WWNum3">
    <w:name w:val="WWNum3"/>
    <w:basedOn w:val="Aucuneliste"/>
    <w:rsid w:val="00301C7A"/>
    <w:pPr>
      <w:numPr>
        <w:numId w:val="4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A2BC2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2BC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398</Words>
  <Characters>2192</Characters>
  <Application>Microsoft Office Word</Application>
  <DocSecurity>0</DocSecurity>
  <Lines>18</Lines>
  <Paragraphs>5</Paragraphs>
  <ScaleCrop>false</ScaleCrop>
  <Company>Hewlett-Packard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Alban Deniau</cp:lastModifiedBy>
  <cp:revision>20</cp:revision>
  <dcterms:created xsi:type="dcterms:W3CDTF">2016-11-07T21:23:00Z</dcterms:created>
  <dcterms:modified xsi:type="dcterms:W3CDTF">2016-11-20T12:25:00Z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