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82BD5" w14:textId="46A0489C" w:rsidR="009C3D25" w:rsidRDefault="009C3D25" w:rsidP="009C3D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2013-2014</w:t>
      </w:r>
      <w:r>
        <w:rPr>
          <w:rFonts w:hint="eastAsia"/>
          <w:b/>
          <w:sz w:val="28"/>
          <w:szCs w:val="28"/>
        </w:rPr>
        <w:t>第二学期线性代数试题</w:t>
      </w:r>
      <w:r>
        <w:rPr>
          <w:rFonts w:hint="eastAsia"/>
          <w:b/>
          <w:sz w:val="28"/>
          <w:szCs w:val="28"/>
        </w:rPr>
        <w:t>B</w:t>
      </w:r>
      <w:bookmarkStart w:id="0" w:name="_GoBack"/>
      <w:bookmarkEnd w:id="0"/>
      <w:r>
        <w:rPr>
          <w:rFonts w:hint="eastAsia"/>
          <w:b/>
          <w:sz w:val="28"/>
          <w:szCs w:val="28"/>
        </w:rPr>
        <w:t>卷</w:t>
      </w:r>
    </w:p>
    <w:p w14:paraId="09B3CA52" w14:textId="77777777" w:rsidR="009C3D25" w:rsidRPr="009C3D25" w:rsidRDefault="009C3D25" w:rsidP="00496447">
      <w:pPr>
        <w:jc w:val="left"/>
        <w:rPr>
          <w:rFonts w:ascii="Times New Roman" w:hAnsi="Times New Roman"/>
          <w:b/>
          <w:sz w:val="24"/>
          <w:szCs w:val="24"/>
        </w:rPr>
      </w:pPr>
    </w:p>
    <w:p w14:paraId="20C71012" w14:textId="77777777" w:rsidR="007D1171" w:rsidRPr="00FC4ED7" w:rsidRDefault="007D1171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FC4ED7">
        <w:rPr>
          <w:rFonts w:ascii="Times New Roman" w:hAnsi="Times New Roman"/>
          <w:b/>
          <w:sz w:val="24"/>
          <w:szCs w:val="24"/>
        </w:rPr>
        <w:t>一、判别对错题（每小题</w:t>
      </w:r>
      <w:r w:rsidR="0079741B">
        <w:rPr>
          <w:rFonts w:ascii="Times New Roman" w:hAnsi="Times New Roman" w:hint="eastAsia"/>
          <w:b/>
          <w:sz w:val="24"/>
          <w:szCs w:val="24"/>
        </w:rPr>
        <w:t>2</w:t>
      </w:r>
      <w:r w:rsidRPr="00FC4ED7">
        <w:rPr>
          <w:rFonts w:ascii="Times New Roman" w:hAnsi="Times New Roman"/>
          <w:b/>
          <w:sz w:val="24"/>
          <w:szCs w:val="24"/>
        </w:rPr>
        <w:t>分，共</w:t>
      </w:r>
      <w:r w:rsidR="0079741B">
        <w:rPr>
          <w:rFonts w:ascii="Times New Roman" w:hAnsi="Times New Roman" w:hint="eastAsia"/>
          <w:b/>
          <w:sz w:val="24"/>
          <w:szCs w:val="24"/>
        </w:rPr>
        <w:t>2</w:t>
      </w:r>
      <w:r w:rsidRPr="00FC4ED7">
        <w:rPr>
          <w:rFonts w:ascii="Times New Roman" w:hAnsi="Times New Roman"/>
          <w:b/>
          <w:sz w:val="24"/>
          <w:szCs w:val="24"/>
        </w:rPr>
        <w:t>0</w:t>
      </w:r>
      <w:r w:rsidRPr="00FC4ED7">
        <w:rPr>
          <w:rFonts w:ascii="Times New Roman" w:hAnsi="Times New Roman"/>
          <w:b/>
          <w:sz w:val="24"/>
          <w:szCs w:val="24"/>
        </w:rPr>
        <w:t>分）</w:t>
      </w:r>
    </w:p>
    <w:p w14:paraId="0FC0489A" w14:textId="77777777" w:rsidR="007D1171" w:rsidRPr="00FC4ED7" w:rsidRDefault="007D1171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</w:t>
      </w:r>
      <w:r w:rsidRPr="00FC4ED7">
        <w:rPr>
          <w:rFonts w:ascii="Times New Roman" w:hAnsi="Times New Roman"/>
          <w:b/>
          <w:sz w:val="24"/>
          <w:szCs w:val="24"/>
        </w:rPr>
        <w:t xml:space="preserve">  Mark each statement True or False.</w:t>
      </w:r>
    </w:p>
    <w:p w14:paraId="5EADE90D" w14:textId="77777777" w:rsidR="007D1171" w:rsidRPr="00FC4ED7" w:rsidRDefault="007D1171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1. </w:t>
      </w:r>
      <w:r w:rsidR="00AA665C" w:rsidRPr="00FC4ED7">
        <w:rPr>
          <w:rFonts w:ascii="Times New Roman" w:hAnsi="Times New Roman"/>
          <w:sz w:val="24"/>
          <w:szCs w:val="24"/>
        </w:rPr>
        <w:t xml:space="preserve">If a system </w:t>
      </w:r>
      <w:r w:rsidR="00AA665C" w:rsidRPr="00FC4ED7">
        <w:rPr>
          <w:rFonts w:ascii="Times New Roman" w:hAnsi="Times New Roman"/>
          <w:position w:val="-6"/>
          <w:sz w:val="24"/>
          <w:szCs w:val="24"/>
        </w:rPr>
        <w:object w:dxaOrig="760" w:dyaOrig="279" w14:anchorId="66436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9pt;height:13.9pt" o:ole="">
            <v:imagedata r:id="rId6" o:title=""/>
          </v:shape>
          <o:OLEObject Type="Embed" ProgID="Equation.3" ShapeID="_x0000_i1025" DrawAspect="Content" ObjectID="_1492841120" r:id="rId7"/>
        </w:object>
      </w:r>
      <w:r w:rsidR="00AA665C" w:rsidRPr="00FC4ED7">
        <w:rPr>
          <w:rFonts w:ascii="Times New Roman" w:hAnsi="Times New Roman"/>
          <w:sz w:val="24"/>
          <w:szCs w:val="24"/>
        </w:rPr>
        <w:t xml:space="preserve">has more than one solution, then so does the system </w:t>
      </w:r>
      <w:r w:rsidR="00AA665C" w:rsidRPr="00FC4ED7">
        <w:rPr>
          <w:rFonts w:ascii="Times New Roman" w:hAnsi="Times New Roman"/>
          <w:position w:val="-6"/>
          <w:sz w:val="24"/>
          <w:szCs w:val="24"/>
        </w:rPr>
        <w:object w:dxaOrig="760" w:dyaOrig="279" w14:anchorId="43BBE2EB">
          <v:shape id="_x0000_i1026" type="#_x0000_t75" style="width:37.9pt;height:13.9pt" o:ole="">
            <v:imagedata r:id="rId8" o:title=""/>
          </v:shape>
          <o:OLEObject Type="Embed" ProgID="Equation.3" ShapeID="_x0000_i1026" DrawAspect="Content" ObjectID="_1492841121" r:id="rId9"/>
        </w:object>
      </w:r>
      <w:r w:rsidR="00AA665C" w:rsidRPr="00FC4ED7">
        <w:rPr>
          <w:rFonts w:ascii="Times New Roman" w:hAnsi="Times New Roman"/>
          <w:sz w:val="24"/>
          <w:szCs w:val="24"/>
        </w:rPr>
        <w:t>.     (     )</w:t>
      </w:r>
    </w:p>
    <w:p w14:paraId="50D27EE6" w14:textId="77777777" w:rsidR="00AA665C" w:rsidRPr="00FC4ED7" w:rsidRDefault="00AA665C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2. The equations </w:t>
      </w:r>
      <w:r w:rsidRPr="00FC4ED7">
        <w:rPr>
          <w:rFonts w:ascii="Times New Roman" w:hAnsi="Times New Roman"/>
          <w:position w:val="-6"/>
          <w:sz w:val="24"/>
          <w:szCs w:val="24"/>
        </w:rPr>
        <w:object w:dxaOrig="760" w:dyaOrig="279" w14:anchorId="19FD1EA0">
          <v:shape id="_x0000_i1027" type="#_x0000_t75" style="width:37.9pt;height:13.9pt" o:ole="">
            <v:imagedata r:id="rId8" o:title=""/>
          </v:shape>
          <o:OLEObject Type="Embed" ProgID="Equation.3" ShapeID="_x0000_i1027" DrawAspect="Content" ObjectID="_1492841122" r:id="rId10"/>
        </w:object>
      </w:r>
      <w:r w:rsidRPr="00FC4ED7">
        <w:rPr>
          <w:rFonts w:ascii="Times New Roman" w:hAnsi="Times New Roman"/>
          <w:sz w:val="24"/>
          <w:szCs w:val="24"/>
        </w:rPr>
        <w:t xml:space="preserve"> has the trial solution if and only if there are no free variables.   (     )</w:t>
      </w:r>
    </w:p>
    <w:p w14:paraId="365B1BF7" w14:textId="77777777" w:rsidR="00AA665C" w:rsidRPr="00FC4ED7" w:rsidRDefault="00933188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3. If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1E8C9E05">
          <v:shape id="_x0000_i1028" type="#_x0000_t75" style="width:12.75pt;height:12.75pt" o:ole="">
            <v:imagedata r:id="rId11" o:title=""/>
          </v:shape>
          <o:OLEObject Type="Embed" ProgID="Equation.3" ShapeID="_x0000_i1028" DrawAspect="Content" ObjectID="_1492841123" r:id="rId12"/>
        </w:object>
      </w:r>
      <w:r w:rsidRPr="00FC4ED7">
        <w:rPr>
          <w:rFonts w:ascii="Times New Roman" w:hAnsi="Times New Roman"/>
          <w:sz w:val="24"/>
          <w:szCs w:val="24"/>
        </w:rPr>
        <w:t xml:space="preserve"> and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1396DAA5">
          <v:shape id="_x0000_i1029" type="#_x0000_t75" style="width:12.75pt;height:12.75pt" o:ole="">
            <v:imagedata r:id="rId13" o:title=""/>
          </v:shape>
          <o:OLEObject Type="Embed" ProgID="Equation.3" ShapeID="_x0000_i1029" DrawAspect="Content" ObjectID="_1492841124" r:id="rId14"/>
        </w:object>
      </w:r>
      <w:r w:rsidRPr="00FC4ED7">
        <w:rPr>
          <w:rFonts w:ascii="Times New Roman" w:hAnsi="Times New Roman"/>
          <w:sz w:val="24"/>
          <w:szCs w:val="24"/>
        </w:rPr>
        <w:t xml:space="preserve"> are </w:t>
      </w:r>
      <w:r w:rsidRPr="00FC4ED7">
        <w:rPr>
          <w:rFonts w:ascii="Times New Roman" w:hAnsi="Times New Roman"/>
          <w:position w:val="-6"/>
          <w:sz w:val="24"/>
          <w:szCs w:val="24"/>
        </w:rPr>
        <w:object w:dxaOrig="520" w:dyaOrig="220" w14:anchorId="1D4EA198">
          <v:shape id="_x0000_i1030" type="#_x0000_t75" style="width:25.9pt;height:11.25pt" o:ole="">
            <v:imagedata r:id="rId15" o:title=""/>
          </v:shape>
          <o:OLEObject Type="Embed" ProgID="Equation.3" ShapeID="_x0000_i1030" DrawAspect="Content" ObjectID="_1492841125" r:id="rId16"/>
        </w:object>
      </w:r>
      <w:r w:rsidRPr="00FC4ED7">
        <w:rPr>
          <w:rFonts w:ascii="Times New Roman" w:hAnsi="Times New Roman"/>
          <w:sz w:val="24"/>
          <w:szCs w:val="24"/>
        </w:rPr>
        <w:t xml:space="preserve"> matrices, then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2640" w:dyaOrig="360" w14:anchorId="6C99F9CA">
          <v:shape id="_x0000_i1031" type="#_x0000_t75" style="width:132pt;height:18pt" o:ole="">
            <v:imagedata r:id="rId17" o:title=""/>
          </v:shape>
          <o:OLEObject Type="Embed" ProgID="Equation.3" ShapeID="_x0000_i1031" DrawAspect="Content" ObjectID="_1492841126" r:id="rId18"/>
        </w:object>
      </w:r>
      <w:r w:rsidRPr="00FC4ED7">
        <w:rPr>
          <w:rFonts w:ascii="Times New Roman" w:hAnsi="Times New Roman"/>
          <w:sz w:val="24"/>
          <w:szCs w:val="24"/>
        </w:rPr>
        <w:t>.            (     )</w:t>
      </w:r>
    </w:p>
    <w:p w14:paraId="604CA779" w14:textId="77777777" w:rsidR="00E02B36" w:rsidRPr="00FC4ED7" w:rsidRDefault="00933188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4. If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820" w:dyaOrig="260" w14:anchorId="6A10B5B6">
          <v:shape id="_x0000_i1032" type="#_x0000_t75" style="width:41.25pt;height:12.75pt" o:ole="">
            <v:imagedata r:id="rId19" o:title=""/>
          </v:shape>
          <o:OLEObject Type="Embed" ProgID="Equation.3" ShapeID="_x0000_i1032" DrawAspect="Content" ObjectID="_1492841127" r:id="rId20"/>
        </w:object>
      </w:r>
      <w:r w:rsidRPr="00FC4ED7">
        <w:rPr>
          <w:rFonts w:ascii="Times New Roman" w:hAnsi="Times New Roman"/>
          <w:sz w:val="24"/>
          <w:szCs w:val="24"/>
        </w:rPr>
        <w:t>, then</w:t>
      </w:r>
      <w:r w:rsidR="00E02B36" w:rsidRPr="00FC4ED7">
        <w:rPr>
          <w:rFonts w:ascii="Times New Roman" w:hAnsi="Times New Roman"/>
          <w:sz w:val="24"/>
          <w:szCs w:val="24"/>
        </w:rPr>
        <w:t xml:space="preserve"> </w:t>
      </w:r>
      <w:r w:rsidR="00E02B36"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1E1806B9">
          <v:shape id="_x0000_i1033" type="#_x0000_t75" style="width:12.75pt;height:12.75pt" o:ole="">
            <v:imagedata r:id="rId21" o:title=""/>
          </v:shape>
          <o:OLEObject Type="Embed" ProgID="Equation.3" ShapeID="_x0000_i1033" DrawAspect="Content" ObjectID="_1492841128" r:id="rId22"/>
        </w:object>
      </w:r>
      <w:r w:rsidR="00E02B36" w:rsidRPr="00FC4ED7">
        <w:rPr>
          <w:rFonts w:ascii="Times New Roman" w:hAnsi="Times New Roman"/>
          <w:sz w:val="24"/>
          <w:szCs w:val="24"/>
        </w:rPr>
        <w:t xml:space="preserve"> is invertible.                                            (      )</w:t>
      </w:r>
    </w:p>
    <w:p w14:paraId="77C1B781" w14:textId="77777777" w:rsidR="00E02B36" w:rsidRPr="00FC4ED7" w:rsidRDefault="00E02B36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5. If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1AC6A780">
          <v:shape id="_x0000_i1034" type="#_x0000_t75" style="width:12.75pt;height:12.75pt" o:ole="">
            <v:imagedata r:id="rId23" o:title=""/>
          </v:shape>
          <o:OLEObject Type="Embed" ProgID="Equation.3" ShapeID="_x0000_i1034" DrawAspect="Content" ObjectID="_1492841129" r:id="rId24"/>
        </w:object>
      </w:r>
      <w:r w:rsidRPr="00FC4ED7">
        <w:rPr>
          <w:rFonts w:ascii="Times New Roman" w:hAnsi="Times New Roman"/>
          <w:sz w:val="24"/>
          <w:szCs w:val="24"/>
        </w:rPr>
        <w:t xml:space="preserve"> is a </w:t>
      </w:r>
      <w:r w:rsidRPr="00FC4ED7">
        <w:rPr>
          <w:rFonts w:ascii="Times New Roman" w:hAnsi="Times New Roman"/>
          <w:position w:val="-6"/>
          <w:sz w:val="24"/>
          <w:szCs w:val="24"/>
        </w:rPr>
        <w:object w:dxaOrig="499" w:dyaOrig="279" w14:anchorId="52148721">
          <v:shape id="_x0000_i1035" type="#_x0000_t75" style="width:24.75pt;height:13.9pt" o:ole="">
            <v:imagedata r:id="rId25" o:title=""/>
          </v:shape>
          <o:OLEObject Type="Embed" ProgID="Equation.3" ShapeID="_x0000_i1035" DrawAspect="Content" ObjectID="_1492841130" r:id="rId26"/>
        </w:object>
      </w:r>
      <w:r w:rsidR="00496447">
        <w:rPr>
          <w:rFonts w:ascii="Times New Roman" w:hAnsi="Times New Roman"/>
          <w:sz w:val="24"/>
          <w:szCs w:val="24"/>
        </w:rPr>
        <w:t xml:space="preserve"> matrix,  </w:t>
      </w:r>
      <w:r w:rsidR="00496447">
        <w:rPr>
          <w:rFonts w:ascii="Times New Roman" w:hAnsi="Times New Roman" w:hint="eastAsia"/>
          <w:sz w:val="24"/>
          <w:szCs w:val="24"/>
        </w:rPr>
        <w:t>then</w:t>
      </w:r>
      <w:r w:rsidRPr="00FC4ED7">
        <w:rPr>
          <w:rFonts w:ascii="Times New Roman" w:hAnsi="Times New Roman"/>
          <w:sz w:val="24"/>
          <w:szCs w:val="24"/>
        </w:rPr>
        <w:t xml:space="preserve">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1939" w:dyaOrig="320" w14:anchorId="7890EE94">
          <v:shape id="_x0000_i1036" type="#_x0000_t75" style="width:96.75pt;height:16.15pt" o:ole="">
            <v:imagedata r:id="rId27" o:title=""/>
          </v:shape>
          <o:OLEObject Type="Embed" ProgID="Equation.3" ShapeID="_x0000_i1036" DrawAspect="Content" ObjectID="_1492841131" r:id="rId28"/>
        </w:object>
      </w:r>
      <w:r w:rsidRPr="00FC4ED7">
        <w:rPr>
          <w:rFonts w:ascii="Times New Roman" w:hAnsi="Times New Roman"/>
          <w:sz w:val="24"/>
          <w:szCs w:val="24"/>
        </w:rPr>
        <w:t xml:space="preserve"> .                          (      )</w:t>
      </w:r>
    </w:p>
    <w:p w14:paraId="5DA9B4F1" w14:textId="77777777" w:rsidR="00E02B36" w:rsidRPr="00FC4ED7" w:rsidRDefault="00E02B36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6.</w:t>
      </w:r>
      <w:r w:rsidR="007F3AAC" w:rsidRPr="00FC4ED7">
        <w:rPr>
          <w:rFonts w:ascii="Times New Roman" w:hAnsi="Times New Roman"/>
          <w:sz w:val="24"/>
          <w:szCs w:val="24"/>
        </w:rPr>
        <w:t xml:space="preserve"> </w:t>
      </w:r>
      <w:r w:rsidRPr="00FC4ED7">
        <w:rPr>
          <w:rFonts w:ascii="Times New Roman" w:hAnsi="Times New Roman"/>
          <w:sz w:val="24"/>
          <w:szCs w:val="24"/>
        </w:rPr>
        <w:t xml:space="preserve">If an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580" w:dyaOrig="220" w14:anchorId="6B1D8BB0">
          <v:shape id="_x0000_i1037" type="#_x0000_t75" style="width:29.25pt;height:11.25pt" o:ole="">
            <v:imagedata r:id="rId29" o:title=""/>
          </v:shape>
          <o:OLEObject Type="Embed" ProgID="Equation.3" ShapeID="_x0000_i1037" DrawAspect="Content" ObjectID="_1492841132" r:id="rId30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 matrix </w:t>
      </w:r>
      <w:r w:rsidR="007F3AAC"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6784DCBD">
          <v:shape id="_x0000_i1038" type="#_x0000_t75" style="width:12.75pt;height:12.75pt" o:ole="">
            <v:imagedata r:id="rId31" o:title=""/>
          </v:shape>
          <o:OLEObject Type="Embed" ProgID="Equation.3" ShapeID="_x0000_i1038" DrawAspect="Content" ObjectID="_1492841133" r:id="rId32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 is row equivalent to an echelon matrix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260" w:dyaOrig="279" w14:anchorId="6F153DF6">
          <v:shape id="_x0000_i1039" type="#_x0000_t75" style="width:12.75pt;height:13.9pt" o:ole="">
            <v:imagedata r:id="rId33" o:title=""/>
          </v:shape>
          <o:OLEObject Type="Embed" ProgID="Equation.3" ShapeID="_x0000_i1039" DrawAspect="Content" ObjectID="_1492841134" r:id="rId34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, and if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260" w:dyaOrig="279" w14:anchorId="1CF6F783">
          <v:shape id="_x0000_i1040" type="#_x0000_t75" style="width:12.75pt;height:13.9pt" o:ole="">
            <v:imagedata r:id="rId35" o:title=""/>
          </v:shape>
          <o:OLEObject Type="Embed" ProgID="Equation.3" ShapeID="_x0000_i1040" DrawAspect="Content" ObjectID="_1492841135" r:id="rId36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 has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200" w:dyaOrig="279" w14:anchorId="49821ADB">
          <v:shape id="_x0000_i1041" type="#_x0000_t75" style="width:10.15pt;height:13.9pt" o:ole="">
            <v:imagedata r:id="rId37" o:title=""/>
          </v:shape>
          <o:OLEObject Type="Embed" ProgID="Equation.3" ShapeID="_x0000_i1041" DrawAspect="Content" ObjectID="_1492841136" r:id="rId38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 nonzero rows,  then the dimension of the solution space of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760" w:dyaOrig="279" w14:anchorId="1F4D1B3A">
          <v:shape id="_x0000_i1042" type="#_x0000_t75" style="width:37.9pt;height:13.9pt" o:ole="">
            <v:imagedata r:id="rId8" o:title=""/>
          </v:shape>
          <o:OLEObject Type="Embed" ProgID="Equation.3" ShapeID="_x0000_i1042" DrawAspect="Content" ObjectID="_1492841137" r:id="rId39"/>
        </w:object>
      </w:r>
      <w:r w:rsidR="007F3AAC" w:rsidRPr="00FC4ED7">
        <w:rPr>
          <w:rFonts w:ascii="Times New Roman" w:hAnsi="Times New Roman"/>
          <w:sz w:val="24"/>
          <w:szCs w:val="24"/>
        </w:rPr>
        <w:t xml:space="preserve"> is </w:t>
      </w:r>
      <w:r w:rsidR="007F3AAC" w:rsidRPr="00FC4ED7">
        <w:rPr>
          <w:rFonts w:ascii="Times New Roman" w:hAnsi="Times New Roman"/>
          <w:position w:val="-6"/>
          <w:sz w:val="24"/>
          <w:szCs w:val="24"/>
        </w:rPr>
        <w:object w:dxaOrig="560" w:dyaOrig="279" w14:anchorId="6C1A477A">
          <v:shape id="_x0000_i1043" type="#_x0000_t75" style="width:28.15pt;height:13.9pt" o:ole="">
            <v:imagedata r:id="rId40" o:title=""/>
          </v:shape>
          <o:OLEObject Type="Embed" ProgID="Equation.3" ShapeID="_x0000_i1043" DrawAspect="Content" ObjectID="_1492841138" r:id="rId41"/>
        </w:object>
      </w:r>
      <w:r w:rsidR="007F3AAC" w:rsidRPr="00FC4ED7">
        <w:rPr>
          <w:rFonts w:ascii="Times New Roman" w:hAnsi="Times New Roman"/>
          <w:sz w:val="24"/>
          <w:szCs w:val="24"/>
        </w:rPr>
        <w:t>.                   (      )</w:t>
      </w:r>
    </w:p>
    <w:p w14:paraId="528F5CBD" w14:textId="77777777" w:rsidR="007F3AAC" w:rsidRPr="00FC4ED7" w:rsidRDefault="00CC6910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7. Similar matrices always have exactly the same eigenvalues.                        (       )</w:t>
      </w:r>
    </w:p>
    <w:p w14:paraId="60E59AAC" w14:textId="77777777" w:rsidR="007F3AAC" w:rsidRPr="00FC4ED7" w:rsidRDefault="004444A2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8. If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1060" w:dyaOrig="340" w14:anchorId="4734F121">
          <v:shape id="_x0000_i1044" type="#_x0000_t75" style="width:53.25pt;height:17.25pt" o:ole="">
            <v:imagedata r:id="rId42" o:title=""/>
          </v:shape>
          <o:OLEObject Type="Embed" ProgID="Equation.3" ShapeID="_x0000_i1044" DrawAspect="Content" ObjectID="_1492841139" r:id="rId43"/>
        </w:object>
      </w:r>
      <w:r w:rsidRPr="00FC4ED7">
        <w:rPr>
          <w:rFonts w:ascii="Times New Roman" w:hAnsi="Times New Roman"/>
          <w:sz w:val="24"/>
          <w:szCs w:val="24"/>
        </w:rPr>
        <w:t xml:space="preserve"> is an orthogonal set and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820" w:dyaOrig="340" w14:anchorId="551368B6">
          <v:shape id="_x0000_i1045" type="#_x0000_t75" style="width:41.25pt;height:17.25pt" o:ole="">
            <v:imagedata r:id="rId44" o:title=""/>
          </v:shape>
          <o:OLEObject Type="Embed" ProgID="Equation.3" ShapeID="_x0000_i1045" DrawAspect="Content" ObjectID="_1492841140" r:id="rId45"/>
        </w:object>
      </w:r>
      <w:r w:rsidRPr="00FC4ED7">
        <w:rPr>
          <w:rFonts w:ascii="Times New Roman" w:hAnsi="Times New Roman"/>
          <w:sz w:val="24"/>
          <w:szCs w:val="24"/>
        </w:rPr>
        <w:t xml:space="preserve">are scalars, then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320" w:dyaOrig="340" w14:anchorId="64A4F345">
          <v:shape id="_x0000_i1046" type="#_x0000_t75" style="width:16.15pt;height:17.25pt" o:ole="">
            <v:imagedata r:id="rId46" o:title=""/>
          </v:shape>
          <o:OLEObject Type="Embed" ProgID="Equation.3" ShapeID="_x0000_i1046" DrawAspect="Content" ObjectID="_1492841141" r:id="rId47"/>
        </w:objec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340" w:dyaOrig="340" w14:anchorId="27158026">
          <v:shape id="_x0000_i1047" type="#_x0000_t75" style="width:17.25pt;height:17.25pt" o:ole="">
            <v:imagedata r:id="rId48" o:title=""/>
          </v:shape>
          <o:OLEObject Type="Embed" ProgID="Equation.3" ShapeID="_x0000_i1047" DrawAspect="Content" ObjectID="_1492841142" r:id="rId49"/>
        </w:object>
      </w:r>
      <w:r w:rsidRPr="00FC4ED7">
        <w:rPr>
          <w:rFonts w:ascii="Times New Roman" w:hAnsi="Times New Roman"/>
          <w:sz w:val="24"/>
          <w:szCs w:val="24"/>
        </w:rPr>
        <w:t xml:space="preserve"> </w:t>
      </w:r>
      <w:r w:rsidR="00F2057A" w:rsidRPr="00FC4ED7">
        <w:rPr>
          <w:rFonts w:ascii="Times New Roman" w:hAnsi="Times New Roman"/>
          <w:position w:val="-10"/>
          <w:sz w:val="24"/>
          <w:szCs w:val="24"/>
        </w:rPr>
        <w:object w:dxaOrig="260" w:dyaOrig="340" w14:anchorId="7EE202B9">
          <v:shape id="_x0000_i1048" type="#_x0000_t75" style="width:12.75pt;height:17.25pt" o:ole="">
            <v:imagedata r:id="rId50" o:title=""/>
          </v:shape>
          <o:OLEObject Type="Embed" ProgID="Equation.3" ShapeID="_x0000_i1048" DrawAspect="Content" ObjectID="_1492841143" r:id="rId51"/>
        </w:object>
      </w:r>
      <w:r w:rsidR="00F2057A" w:rsidRPr="00FC4ED7">
        <w:rPr>
          <w:rFonts w:ascii="Times New Roman" w:hAnsi="Times New Roman"/>
          <w:position w:val="-10"/>
          <w:sz w:val="24"/>
          <w:szCs w:val="24"/>
        </w:rPr>
        <w:object w:dxaOrig="260" w:dyaOrig="340" w14:anchorId="3F8F7A01">
          <v:shape id="_x0000_i1049" type="#_x0000_t75" style="width:12.75pt;height:17.25pt" o:ole="">
            <v:imagedata r:id="rId52" o:title=""/>
          </v:shape>
          <o:OLEObject Type="Embed" ProgID="Equation.3" ShapeID="_x0000_i1049" DrawAspect="Content" ObjectID="_1492841144" r:id="rId53"/>
        </w:object>
      </w:r>
      <w:r w:rsidRPr="00FC4ED7">
        <w:rPr>
          <w:rFonts w:ascii="Times New Roman" w:hAnsi="Times New Roman"/>
          <w:sz w:val="24"/>
          <w:szCs w:val="24"/>
        </w:rPr>
        <w:t>,</w:t>
      </w:r>
      <w:r w:rsidR="00F2057A" w:rsidRPr="00FC4ED7">
        <w:rPr>
          <w:rFonts w:ascii="Times New Roman" w:hAnsi="Times New Roman"/>
          <w:sz w:val="24"/>
          <w:szCs w:val="24"/>
        </w:rPr>
        <w:t xml:space="preserve"> </w:t>
      </w:r>
      <w:r w:rsidR="00F2057A" w:rsidRPr="00FC4ED7">
        <w:rPr>
          <w:rFonts w:ascii="Times New Roman" w:hAnsi="Times New Roman"/>
          <w:position w:val="-10"/>
          <w:sz w:val="24"/>
          <w:szCs w:val="24"/>
        </w:rPr>
        <w:object w:dxaOrig="260" w:dyaOrig="340" w14:anchorId="7E484982">
          <v:shape id="_x0000_i1050" type="#_x0000_t75" style="width:12.75pt;height:17.25pt" o:ole="">
            <v:imagedata r:id="rId54" o:title=""/>
          </v:shape>
          <o:OLEObject Type="Embed" ProgID="Equation.3" ShapeID="_x0000_i1050" DrawAspect="Content" ObjectID="_1492841145" r:id="rId55"/>
        </w:object>
      </w:r>
      <w:r w:rsidR="00F2057A" w:rsidRPr="00FC4ED7">
        <w:rPr>
          <w:rFonts w:ascii="Times New Roman" w:hAnsi="Times New Roman"/>
          <w:position w:val="-10"/>
          <w:sz w:val="24"/>
          <w:szCs w:val="24"/>
        </w:rPr>
        <w:object w:dxaOrig="260" w:dyaOrig="340" w14:anchorId="3638F591">
          <v:shape id="_x0000_i1051" type="#_x0000_t75" style="width:12.75pt;height:17.25pt" o:ole="">
            <v:imagedata r:id="rId56" o:title=""/>
          </v:shape>
          <o:OLEObject Type="Embed" ProgID="Equation.3" ShapeID="_x0000_i1051" DrawAspect="Content" ObjectID="_1492841146" r:id="rId57"/>
        </w:object>
      </w:r>
      <w:r w:rsidR="00F2057A" w:rsidRPr="00FC4ED7">
        <w:rPr>
          <w:rFonts w:ascii="Times New Roman" w:hAnsi="Times New Roman"/>
          <w:sz w:val="24"/>
          <w:szCs w:val="24"/>
        </w:rPr>
        <w:t>} is also an orthogonal set.                                                             (     )</w:t>
      </w:r>
    </w:p>
    <w:p w14:paraId="636B946B" w14:textId="77777777" w:rsidR="007F3AAC" w:rsidRPr="00FC4ED7" w:rsidRDefault="00F2057A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 9. If </w:t>
      </w:r>
      <w:r w:rsidRPr="00FC4ED7">
        <w:rPr>
          <w:rFonts w:ascii="Times New Roman" w:hAnsi="Times New Roman"/>
          <w:position w:val="-6"/>
          <w:sz w:val="24"/>
          <w:szCs w:val="24"/>
        </w:rPr>
        <w:object w:dxaOrig="220" w:dyaOrig="279" w14:anchorId="42318089">
          <v:shape id="_x0000_i1052" type="#_x0000_t75" style="width:11.25pt;height:13.9pt" o:ole="">
            <v:imagedata r:id="rId58" o:title=""/>
          </v:shape>
          <o:OLEObject Type="Embed" ProgID="Equation.3" ShapeID="_x0000_i1052" DrawAspect="Content" ObjectID="_1492841147" r:id="rId59"/>
        </w:object>
      </w:r>
      <w:r w:rsidRPr="00FC4ED7">
        <w:rPr>
          <w:rFonts w:ascii="Times New Roman" w:hAnsi="Times New Roman"/>
          <w:sz w:val="24"/>
          <w:szCs w:val="24"/>
        </w:rPr>
        <w:t xml:space="preserve"> is an nonzero eigenvalue of invertible matrix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001CDED7">
          <v:shape id="_x0000_i1053" type="#_x0000_t75" style="width:12.75pt;height:12.75pt" o:ole="">
            <v:imagedata r:id="rId60" o:title=""/>
          </v:shape>
          <o:OLEObject Type="Embed" ProgID="Equation.3" ShapeID="_x0000_i1053" DrawAspect="Content" ObjectID="_1492841148" r:id="rId61"/>
        </w:object>
      </w:r>
      <w:r w:rsidRPr="00FC4ED7">
        <w:rPr>
          <w:rFonts w:ascii="Times New Roman" w:hAnsi="Times New Roman"/>
          <w:sz w:val="24"/>
          <w:szCs w:val="24"/>
        </w:rPr>
        <w:t xml:space="preserve">, then </w:t>
      </w:r>
      <w:r w:rsidRPr="00FC4ED7">
        <w:rPr>
          <w:rFonts w:ascii="Times New Roman" w:hAnsi="Times New Roman"/>
          <w:position w:val="-6"/>
          <w:sz w:val="24"/>
          <w:szCs w:val="24"/>
        </w:rPr>
        <w:object w:dxaOrig="340" w:dyaOrig="320" w14:anchorId="6E9D9420">
          <v:shape id="_x0000_i1054" type="#_x0000_t75" style="width:17.25pt;height:16.15pt" o:ole="">
            <v:imagedata r:id="rId62" o:title=""/>
          </v:shape>
          <o:OLEObject Type="Embed" ProgID="Equation.3" ShapeID="_x0000_i1054" DrawAspect="Content" ObjectID="_1492841149" r:id="rId63"/>
        </w:object>
      </w:r>
      <w:r w:rsidRPr="00FC4ED7">
        <w:rPr>
          <w:rFonts w:ascii="Times New Roman" w:hAnsi="Times New Roman"/>
          <w:sz w:val="24"/>
          <w:szCs w:val="24"/>
        </w:rPr>
        <w:t xml:space="preserve">is an eigenvalue of </w:t>
      </w:r>
      <w:r w:rsidRPr="00FC4ED7">
        <w:rPr>
          <w:rFonts w:ascii="Times New Roman" w:hAnsi="Times New Roman"/>
          <w:position w:val="-4"/>
          <w:sz w:val="24"/>
          <w:szCs w:val="24"/>
        </w:rPr>
        <w:object w:dxaOrig="400" w:dyaOrig="300" w14:anchorId="2E488E68">
          <v:shape id="_x0000_i1055" type="#_x0000_t75" style="width:19.9pt;height:15.4pt" o:ole="">
            <v:imagedata r:id="rId64" o:title=""/>
          </v:shape>
          <o:OLEObject Type="Embed" ProgID="Equation.3" ShapeID="_x0000_i1055" DrawAspect="Content" ObjectID="_1492841150" r:id="rId65"/>
        </w:object>
      </w:r>
      <w:r w:rsidRPr="00FC4ED7">
        <w:rPr>
          <w:rFonts w:ascii="Times New Roman" w:hAnsi="Times New Roman"/>
          <w:sz w:val="24"/>
          <w:szCs w:val="24"/>
        </w:rPr>
        <w:t xml:space="preserve">, and </w:t>
      </w:r>
      <w:r w:rsidRPr="00FC4ED7">
        <w:rPr>
          <w:rFonts w:ascii="Times New Roman" w:hAnsi="Times New Roman"/>
          <w:position w:val="-24"/>
          <w:sz w:val="24"/>
          <w:szCs w:val="24"/>
        </w:rPr>
        <w:object w:dxaOrig="1640" w:dyaOrig="620" w14:anchorId="308BFA88">
          <v:shape id="_x0000_i1056" type="#_x0000_t75" style="width:82.15pt;height:30.75pt" o:ole="">
            <v:imagedata r:id="rId66" o:title=""/>
          </v:shape>
          <o:OLEObject Type="Embed" ProgID="Equation.3" ShapeID="_x0000_i1056" DrawAspect="Content" ObjectID="_1492841151" r:id="rId67"/>
        </w:object>
      </w:r>
      <w:r w:rsidRPr="00FC4ED7">
        <w:rPr>
          <w:rFonts w:ascii="Times New Roman" w:hAnsi="Times New Roman"/>
          <w:sz w:val="24"/>
          <w:szCs w:val="24"/>
        </w:rPr>
        <w:t xml:space="preserve">                                                               (      )</w:t>
      </w:r>
    </w:p>
    <w:p w14:paraId="3129C834" w14:textId="77777777" w:rsidR="007F3AAC" w:rsidRPr="00FC4ED7" w:rsidRDefault="00F2057A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 10. </w:t>
      </w:r>
      <w:r w:rsidR="008373AF" w:rsidRPr="00FC4ED7">
        <w:rPr>
          <w:rFonts w:ascii="Times New Roman" w:hAnsi="Times New Roman"/>
          <w:sz w:val="24"/>
          <w:szCs w:val="24"/>
        </w:rPr>
        <w:t xml:space="preserve">If </w:t>
      </w:r>
      <w:r w:rsidR="008373AF"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05170994">
          <v:shape id="_x0000_i1057" type="#_x0000_t75" style="width:12.75pt;height:12.75pt" o:ole="">
            <v:imagedata r:id="rId60" o:title=""/>
          </v:shape>
          <o:OLEObject Type="Embed" ProgID="Equation.3" ShapeID="_x0000_i1057" DrawAspect="Content" ObjectID="_1492841152" r:id="rId68"/>
        </w:object>
      </w:r>
      <w:r w:rsidR="008373AF" w:rsidRPr="00FC4ED7">
        <w:rPr>
          <w:rFonts w:ascii="Times New Roman" w:hAnsi="Times New Roman"/>
          <w:sz w:val="24"/>
          <w:szCs w:val="24"/>
        </w:rPr>
        <w:t xml:space="preserve"> is orthogonally diagonalizable, then </w:t>
      </w:r>
      <w:r w:rsidR="008373AF" w:rsidRPr="00FC4ED7">
        <w:rPr>
          <w:rFonts w:ascii="Times New Roman" w:hAnsi="Times New Roman"/>
          <w:position w:val="-4"/>
          <w:sz w:val="24"/>
          <w:szCs w:val="24"/>
        </w:rPr>
        <w:object w:dxaOrig="260" w:dyaOrig="260" w14:anchorId="5FD721E5">
          <v:shape id="_x0000_i1058" type="#_x0000_t75" style="width:12.75pt;height:12.75pt" o:ole="">
            <v:imagedata r:id="rId60" o:title=""/>
          </v:shape>
          <o:OLEObject Type="Embed" ProgID="Equation.3" ShapeID="_x0000_i1058" DrawAspect="Content" ObjectID="_1492841153" r:id="rId69"/>
        </w:object>
      </w:r>
      <w:r w:rsidR="008373AF" w:rsidRPr="00FC4ED7">
        <w:rPr>
          <w:rFonts w:ascii="Times New Roman" w:hAnsi="Times New Roman"/>
          <w:sz w:val="24"/>
          <w:szCs w:val="24"/>
        </w:rPr>
        <w:t xml:space="preserve"> is symmetric.                       (      )</w:t>
      </w:r>
    </w:p>
    <w:p w14:paraId="2AF24BFB" w14:textId="77777777" w:rsidR="007F3AAC" w:rsidRPr="00FC4ED7" w:rsidRDefault="007F3AAC" w:rsidP="00496447">
      <w:pPr>
        <w:jc w:val="left"/>
        <w:rPr>
          <w:rFonts w:ascii="Times New Roman" w:hAnsi="Times New Roman"/>
          <w:sz w:val="24"/>
          <w:szCs w:val="24"/>
        </w:rPr>
      </w:pPr>
    </w:p>
    <w:p w14:paraId="2C59B4E6" w14:textId="77777777" w:rsidR="008373AF" w:rsidRPr="00FC4ED7" w:rsidRDefault="008373AF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FC4ED7">
        <w:rPr>
          <w:rFonts w:ascii="Times New Roman" w:hAnsi="Times New Roman"/>
          <w:b/>
          <w:sz w:val="24"/>
          <w:szCs w:val="24"/>
        </w:rPr>
        <w:t>二、填空题（每小题</w:t>
      </w:r>
      <w:r w:rsidR="00875D39" w:rsidRPr="00FC4ED7">
        <w:rPr>
          <w:rFonts w:ascii="Times New Roman" w:hAnsi="Times New Roman"/>
          <w:b/>
          <w:sz w:val="24"/>
          <w:szCs w:val="24"/>
        </w:rPr>
        <w:t>4</w:t>
      </w:r>
      <w:r w:rsidRPr="00FC4ED7">
        <w:rPr>
          <w:rFonts w:ascii="Times New Roman" w:hAnsi="Times New Roman"/>
          <w:b/>
          <w:sz w:val="24"/>
          <w:szCs w:val="24"/>
        </w:rPr>
        <w:t>分，共</w:t>
      </w:r>
      <w:r w:rsidRPr="00FC4ED7">
        <w:rPr>
          <w:rFonts w:ascii="Times New Roman" w:hAnsi="Times New Roman"/>
          <w:b/>
          <w:sz w:val="24"/>
          <w:szCs w:val="24"/>
        </w:rPr>
        <w:t>20</w:t>
      </w:r>
      <w:r w:rsidRPr="00FC4ED7">
        <w:rPr>
          <w:rFonts w:ascii="Times New Roman" w:hAnsi="Times New Roman"/>
          <w:b/>
          <w:sz w:val="24"/>
          <w:szCs w:val="24"/>
        </w:rPr>
        <w:t>分）</w:t>
      </w:r>
    </w:p>
    <w:p w14:paraId="087DB7CC" w14:textId="77777777" w:rsidR="004003CF" w:rsidRPr="00FC4ED7" w:rsidRDefault="00875D39" w:rsidP="00496447">
      <w:pPr>
        <w:ind w:firstLine="420"/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position w:val="-106"/>
          <w:sz w:val="24"/>
          <w:szCs w:val="24"/>
        </w:rPr>
        <w:object w:dxaOrig="8820" w:dyaOrig="2240" w14:anchorId="5B3C31B2">
          <v:shape id="_x0000_i1059" type="#_x0000_t75" style="width:441.4pt;height:112.15pt" o:ole="">
            <v:imagedata r:id="rId70" o:title=""/>
          </v:shape>
          <o:OLEObject Type="Embed" ProgID="Equation.3" ShapeID="_x0000_i1059" DrawAspect="Content" ObjectID="_1492841154" r:id="rId71"/>
        </w:object>
      </w:r>
      <w:r w:rsidR="004003CF" w:rsidRPr="00FC4ED7">
        <w:rPr>
          <w:rFonts w:ascii="Times New Roman" w:hAnsi="Times New Roman"/>
          <w:sz w:val="24"/>
          <w:szCs w:val="24"/>
        </w:rPr>
        <w:t xml:space="preserve">   </w:t>
      </w:r>
      <w:r w:rsidR="004003CF" w:rsidRPr="00FC4ED7">
        <w:rPr>
          <w:rFonts w:ascii="Times New Roman" w:hAnsi="Times New Roman"/>
          <w:b/>
          <w:position w:val="-34"/>
          <w:sz w:val="24"/>
          <w:szCs w:val="24"/>
        </w:rPr>
        <w:object w:dxaOrig="8300" w:dyaOrig="800" w14:anchorId="2F4B5BE5">
          <v:shape id="_x0000_i1060" type="#_x0000_t75" style="width:414.75pt;height:40.15pt" o:ole="" fillcolor="window">
            <v:imagedata r:id="rId72" o:title=""/>
          </v:shape>
          <o:OLEObject Type="Embed" ProgID="Equation.DSMT4" ShapeID="_x0000_i1060" DrawAspect="Content" ObjectID="_1492841155" r:id="rId73"/>
        </w:object>
      </w:r>
    </w:p>
    <w:p w14:paraId="5A00B139" w14:textId="77777777" w:rsidR="008373AF" w:rsidRPr="00FC4ED7" w:rsidRDefault="004003CF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</w:t>
      </w:r>
      <w:r w:rsidR="00A01CAE" w:rsidRPr="00FC4ED7">
        <w:rPr>
          <w:rFonts w:ascii="Times New Roman" w:hAnsi="Times New Roman"/>
          <w:position w:val="-50"/>
          <w:sz w:val="24"/>
          <w:szCs w:val="24"/>
        </w:rPr>
        <w:object w:dxaOrig="6500" w:dyaOrig="1120" w14:anchorId="79113F0C">
          <v:shape id="_x0000_i1061" type="#_x0000_t75" style="width:324.75pt;height:55.9pt" o:ole="">
            <v:imagedata r:id="rId74" o:title=""/>
          </v:shape>
          <o:OLEObject Type="Embed" ProgID="Equation.3" ShapeID="_x0000_i1061" DrawAspect="Content" ObjectID="_1492841156" r:id="rId75"/>
        </w:object>
      </w:r>
      <w:r w:rsidRPr="00FC4ED7">
        <w:rPr>
          <w:rFonts w:ascii="Times New Roman" w:hAnsi="Times New Roman"/>
          <w:sz w:val="24"/>
          <w:szCs w:val="24"/>
        </w:rPr>
        <w:t xml:space="preserve"> </w:t>
      </w:r>
    </w:p>
    <w:p w14:paraId="679BC6AC" w14:textId="77777777" w:rsidR="004003CF" w:rsidRPr="00FC4ED7" w:rsidRDefault="004003CF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b/>
          <w:sz w:val="24"/>
          <w:szCs w:val="24"/>
        </w:rPr>
        <w:t xml:space="preserve">  </w:t>
      </w:r>
      <w:r w:rsidR="001A3E11" w:rsidRPr="00FC4ED7">
        <w:rPr>
          <w:rFonts w:ascii="Times New Roman" w:hAnsi="Times New Roman"/>
          <w:b/>
          <w:position w:val="-30"/>
          <w:sz w:val="24"/>
          <w:szCs w:val="24"/>
        </w:rPr>
        <w:object w:dxaOrig="8380" w:dyaOrig="720" w14:anchorId="25ACADEA">
          <v:shape id="_x0000_i1062" type="#_x0000_t75" style="width:419.25pt;height:36pt" o:ole="">
            <v:imagedata r:id="rId76" o:title=""/>
          </v:shape>
          <o:OLEObject Type="Embed" ProgID="Equation.3" ShapeID="_x0000_i1062" DrawAspect="Content" ObjectID="_1492841157" r:id="rId77"/>
        </w:object>
      </w:r>
    </w:p>
    <w:p w14:paraId="5E21B50F" w14:textId="77777777" w:rsidR="004003CF" w:rsidRPr="00FC4ED7" w:rsidRDefault="001A3E11" w:rsidP="00496447">
      <w:pPr>
        <w:ind w:firstLineChars="150" w:firstLine="360"/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</w:t>
      </w:r>
      <w:r w:rsidR="00696BC4" w:rsidRPr="00FC4ED7">
        <w:rPr>
          <w:rFonts w:ascii="Times New Roman" w:hAnsi="Times New Roman"/>
          <w:position w:val="-86"/>
          <w:sz w:val="24"/>
          <w:szCs w:val="24"/>
        </w:rPr>
        <w:object w:dxaOrig="6800" w:dyaOrig="1840" w14:anchorId="6C98BBE7">
          <v:shape id="_x0000_i1063" type="#_x0000_t75" style="width:339.4pt;height:91.9pt" o:ole="">
            <v:imagedata r:id="rId78" o:title=""/>
          </v:shape>
          <o:OLEObject Type="Embed" ProgID="Equation.3" ShapeID="_x0000_i1063" DrawAspect="Content" ObjectID="_1492841158" r:id="rId79"/>
        </w:object>
      </w:r>
    </w:p>
    <w:p w14:paraId="4E2BF4F6" w14:textId="77777777" w:rsidR="004003CF" w:rsidRPr="00FC4ED7" w:rsidRDefault="004003CF" w:rsidP="00496447">
      <w:pPr>
        <w:jc w:val="left"/>
        <w:rPr>
          <w:rFonts w:ascii="Times New Roman" w:hAnsi="Times New Roman"/>
          <w:sz w:val="24"/>
          <w:szCs w:val="24"/>
        </w:rPr>
      </w:pPr>
    </w:p>
    <w:p w14:paraId="07616C85" w14:textId="77777777" w:rsidR="00875D39" w:rsidRPr="00FC4ED7" w:rsidRDefault="00696BC4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FC4ED7">
        <w:rPr>
          <w:rFonts w:ascii="Times New Roman" w:hAnsi="Times New Roman"/>
          <w:b/>
          <w:sz w:val="24"/>
          <w:szCs w:val="24"/>
        </w:rPr>
        <w:t>三、计算题（每小题</w:t>
      </w:r>
      <w:r w:rsidRPr="00FC4ED7">
        <w:rPr>
          <w:rFonts w:ascii="Times New Roman" w:hAnsi="Times New Roman"/>
          <w:b/>
          <w:sz w:val="24"/>
          <w:szCs w:val="24"/>
        </w:rPr>
        <w:t>10</w:t>
      </w:r>
      <w:r w:rsidRPr="00FC4ED7">
        <w:rPr>
          <w:rFonts w:ascii="Times New Roman" w:hAnsi="Times New Roman"/>
          <w:b/>
          <w:sz w:val="24"/>
          <w:szCs w:val="24"/>
        </w:rPr>
        <w:t>分，共</w:t>
      </w:r>
      <w:r w:rsidRPr="00FC4ED7">
        <w:rPr>
          <w:rFonts w:ascii="Times New Roman" w:hAnsi="Times New Roman"/>
          <w:b/>
          <w:sz w:val="24"/>
          <w:szCs w:val="24"/>
        </w:rPr>
        <w:t>40</w:t>
      </w:r>
      <w:r w:rsidRPr="00FC4ED7">
        <w:rPr>
          <w:rFonts w:ascii="Times New Roman" w:hAnsi="Times New Roman"/>
          <w:b/>
          <w:sz w:val="24"/>
          <w:szCs w:val="24"/>
        </w:rPr>
        <w:t>分）</w:t>
      </w:r>
    </w:p>
    <w:p w14:paraId="3F8CD40D" w14:textId="77777777" w:rsidR="00875D39" w:rsidRPr="00FC4ED7" w:rsidRDefault="00696BC4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</w:t>
      </w:r>
      <w:r w:rsidRPr="00FC4ED7">
        <w:rPr>
          <w:rFonts w:ascii="Times New Roman" w:hAnsi="Times New Roman"/>
          <w:position w:val="-50"/>
          <w:sz w:val="24"/>
          <w:szCs w:val="24"/>
        </w:rPr>
        <w:object w:dxaOrig="4580" w:dyaOrig="1120" w14:anchorId="3A6D7B37">
          <v:shape id="_x0000_i1064" type="#_x0000_t75" style="width:228.4pt;height:55.9pt" o:ole="">
            <v:imagedata r:id="rId80" o:title=""/>
          </v:shape>
          <o:OLEObject Type="Embed" ProgID="Equation.3" ShapeID="_x0000_i1064" DrawAspect="Content" ObjectID="_1492841159" r:id="rId81"/>
        </w:object>
      </w:r>
    </w:p>
    <w:p w14:paraId="18AFD73C" w14:textId="77777777" w:rsidR="00696BC4" w:rsidRPr="00FC4ED7" w:rsidRDefault="00696BC4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</w:t>
      </w:r>
      <w:r w:rsidR="00FC4ED7" w:rsidRPr="00FC4ED7">
        <w:rPr>
          <w:rFonts w:ascii="Times New Roman" w:hAnsi="Times New Roman"/>
          <w:position w:val="-100"/>
          <w:sz w:val="24"/>
          <w:szCs w:val="24"/>
        </w:rPr>
        <w:object w:dxaOrig="3000" w:dyaOrig="2180" w14:anchorId="151CAED8">
          <v:shape id="_x0000_i1065" type="#_x0000_t75" style="width:150pt;height:108.75pt" o:ole="">
            <v:imagedata r:id="rId82" o:title=""/>
          </v:shape>
          <o:OLEObject Type="Embed" ProgID="Equation.3" ShapeID="_x0000_i1065" DrawAspect="Content" ObjectID="_1492841160" r:id="rId83"/>
        </w:object>
      </w:r>
    </w:p>
    <w:p w14:paraId="2CE0CA7A" w14:textId="77777777" w:rsidR="00696BC4" w:rsidRPr="00FC4ED7" w:rsidRDefault="00FC4ED7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</w:t>
      </w:r>
      <w:r w:rsidRPr="00FC4ED7">
        <w:rPr>
          <w:rFonts w:ascii="Times New Roman" w:hAnsi="Times New Roman"/>
          <w:position w:val="-86"/>
          <w:sz w:val="24"/>
          <w:szCs w:val="24"/>
        </w:rPr>
        <w:object w:dxaOrig="4320" w:dyaOrig="1860" w14:anchorId="086C6159">
          <v:shape id="_x0000_i1066" type="#_x0000_t75" style="width:3in;height:93.4pt" o:ole="">
            <v:imagedata r:id="rId84" o:title=""/>
          </v:shape>
          <o:OLEObject Type="Embed" ProgID="Equation.3" ShapeID="_x0000_i1066" DrawAspect="Content" ObjectID="_1492841161" r:id="rId85"/>
        </w:object>
      </w:r>
    </w:p>
    <w:p w14:paraId="46C46E35" w14:textId="77777777" w:rsidR="00696BC4" w:rsidRPr="00FC4ED7" w:rsidRDefault="00FC4ED7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sz w:val="24"/>
          <w:szCs w:val="24"/>
        </w:rPr>
        <w:t xml:space="preserve">  4. Find a </w:t>
      </w:r>
      <w:r w:rsidRPr="00FC4ED7">
        <w:rPr>
          <w:rFonts w:ascii="Times New Roman" w:hAnsi="Times New Roman"/>
          <w:position w:val="-10"/>
          <w:sz w:val="24"/>
          <w:szCs w:val="24"/>
        </w:rPr>
        <w:object w:dxaOrig="400" w:dyaOrig="320" w14:anchorId="40DF54BF">
          <v:shape id="_x0000_i1067" type="#_x0000_t75" style="width:19.9pt;height:16.15pt" o:ole="">
            <v:imagedata r:id="rId86" o:title=""/>
          </v:shape>
          <o:OLEObject Type="Embed" ProgID="Equation.3" ShapeID="_x0000_i1067" DrawAspect="Content" ObjectID="_1492841162" r:id="rId87"/>
        </w:object>
      </w:r>
      <w:r w:rsidRPr="00FC4ED7">
        <w:rPr>
          <w:rFonts w:ascii="Times New Roman" w:hAnsi="Times New Roman"/>
          <w:sz w:val="24"/>
          <w:szCs w:val="24"/>
        </w:rPr>
        <w:t xml:space="preserve"> factorization of </w:t>
      </w:r>
      <w:r w:rsidRPr="00FC4ED7">
        <w:rPr>
          <w:rFonts w:ascii="Times New Roman" w:hAnsi="Times New Roman"/>
          <w:position w:val="-66"/>
          <w:sz w:val="24"/>
          <w:szCs w:val="24"/>
        </w:rPr>
        <w:object w:dxaOrig="1500" w:dyaOrig="1440" w14:anchorId="52C2ECD1">
          <v:shape id="_x0000_i1068" type="#_x0000_t75" style="width:75.4pt;height:1in" o:ole="">
            <v:imagedata r:id="rId88" o:title=""/>
          </v:shape>
          <o:OLEObject Type="Embed" ProgID="Equation.3" ShapeID="_x0000_i1068" DrawAspect="Content" ObjectID="_1492841163" r:id="rId89"/>
        </w:object>
      </w:r>
    </w:p>
    <w:p w14:paraId="78C4B075" w14:textId="77777777" w:rsidR="00696BC4" w:rsidRPr="00FC4ED7" w:rsidRDefault="00696BC4" w:rsidP="00496447">
      <w:pPr>
        <w:jc w:val="left"/>
        <w:rPr>
          <w:rFonts w:ascii="Times New Roman" w:hAnsi="Times New Roman"/>
          <w:sz w:val="24"/>
          <w:szCs w:val="24"/>
        </w:rPr>
      </w:pPr>
    </w:p>
    <w:p w14:paraId="2CB2641A" w14:textId="77777777" w:rsidR="00696BC4" w:rsidRPr="00D451BF" w:rsidRDefault="0079741B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D451BF">
        <w:rPr>
          <w:rFonts w:ascii="Times New Roman" w:hAnsi="Times New Roman" w:hint="eastAsia"/>
          <w:b/>
          <w:sz w:val="24"/>
          <w:szCs w:val="24"/>
        </w:rPr>
        <w:t>四、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证明题（本题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10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分）</w:t>
      </w:r>
    </w:p>
    <w:p w14:paraId="52B70CFD" w14:textId="77777777" w:rsidR="00696BC4" w:rsidRPr="00FC4ED7" w:rsidRDefault="00D451BF" w:rsidP="00496447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 </w:t>
      </w:r>
      <w:r w:rsidR="006E49E7" w:rsidRPr="00D451BF">
        <w:rPr>
          <w:rFonts w:ascii="Times New Roman" w:hAnsi="Times New Roman"/>
          <w:position w:val="-30"/>
          <w:sz w:val="24"/>
          <w:szCs w:val="24"/>
        </w:rPr>
        <w:object w:dxaOrig="7620" w:dyaOrig="720" w14:anchorId="1B03E811">
          <v:shape id="_x0000_i1069" type="#_x0000_t75" style="width:381.4pt;height:36pt" o:ole="">
            <v:imagedata r:id="rId90" o:title=""/>
          </v:shape>
          <o:OLEObject Type="Embed" ProgID="Equation.3" ShapeID="_x0000_i1069" DrawAspect="Content" ObjectID="_1492841164" r:id="rId91"/>
        </w:object>
      </w:r>
    </w:p>
    <w:p w14:paraId="537A340E" w14:textId="77777777" w:rsidR="00696BC4" w:rsidRPr="00FC4ED7" w:rsidRDefault="00696BC4" w:rsidP="00496447">
      <w:pPr>
        <w:jc w:val="left"/>
        <w:rPr>
          <w:rFonts w:ascii="Times New Roman" w:hAnsi="Times New Roman"/>
          <w:sz w:val="24"/>
          <w:szCs w:val="24"/>
        </w:rPr>
      </w:pPr>
    </w:p>
    <w:p w14:paraId="122BD761" w14:textId="77777777" w:rsidR="00696BC4" w:rsidRPr="00FC4ED7" w:rsidRDefault="00696BC4" w:rsidP="00496447">
      <w:pPr>
        <w:jc w:val="left"/>
        <w:rPr>
          <w:rFonts w:ascii="Times New Roman" w:hAnsi="Times New Roman"/>
          <w:sz w:val="24"/>
          <w:szCs w:val="24"/>
        </w:rPr>
      </w:pPr>
    </w:p>
    <w:p w14:paraId="36F252FF" w14:textId="77777777" w:rsidR="00875D39" w:rsidRPr="00D451BF" w:rsidRDefault="0079741B" w:rsidP="00496447">
      <w:pPr>
        <w:jc w:val="left"/>
        <w:rPr>
          <w:rFonts w:ascii="Times New Roman" w:hAnsi="Times New Roman"/>
          <w:b/>
          <w:sz w:val="24"/>
          <w:szCs w:val="24"/>
        </w:rPr>
      </w:pPr>
      <w:r w:rsidRPr="00D451BF">
        <w:rPr>
          <w:rFonts w:ascii="Times New Roman" w:hAnsi="Times New Roman" w:hint="eastAsia"/>
          <w:b/>
          <w:sz w:val="24"/>
          <w:szCs w:val="24"/>
        </w:rPr>
        <w:t>五、</w:t>
      </w:r>
      <w:r w:rsidR="00875D39" w:rsidRPr="00D451BF">
        <w:rPr>
          <w:rFonts w:ascii="Times New Roman" w:hAnsi="Times New Roman"/>
          <w:b/>
          <w:sz w:val="24"/>
          <w:szCs w:val="24"/>
        </w:rPr>
        <w:t>综合题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（本题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10</w:t>
      </w:r>
      <w:r w:rsidR="00D451BF" w:rsidRPr="00D451BF">
        <w:rPr>
          <w:rFonts w:ascii="Times New Roman" w:hAnsi="Times New Roman" w:hint="eastAsia"/>
          <w:b/>
          <w:sz w:val="24"/>
          <w:szCs w:val="24"/>
        </w:rPr>
        <w:t>分）</w:t>
      </w:r>
    </w:p>
    <w:p w14:paraId="0966C14E" w14:textId="77777777" w:rsidR="00875D39" w:rsidRPr="00FC4ED7" w:rsidRDefault="00D451BF" w:rsidP="00496447">
      <w:pPr>
        <w:jc w:val="left"/>
        <w:rPr>
          <w:rFonts w:ascii="Times New Roman" w:hAnsi="Times New Roman"/>
          <w:sz w:val="24"/>
          <w:szCs w:val="24"/>
        </w:rPr>
      </w:pPr>
      <w:r w:rsidRPr="0079741B">
        <w:rPr>
          <w:rFonts w:ascii="Times New Roman" w:hAnsi="Times New Roman"/>
          <w:position w:val="-56"/>
          <w:sz w:val="24"/>
          <w:szCs w:val="24"/>
        </w:rPr>
        <w:object w:dxaOrig="9060" w:dyaOrig="2299" w14:anchorId="7FEA9B5B">
          <v:shape id="_x0000_i1070" type="#_x0000_t75" style="width:453.4pt;height:114.75pt" o:ole="">
            <v:imagedata r:id="rId92" o:title=""/>
          </v:shape>
          <o:OLEObject Type="Embed" ProgID="Equation.3" ShapeID="_x0000_i1070" DrawAspect="Content" ObjectID="_1492841165" r:id="rId93"/>
        </w:object>
      </w:r>
    </w:p>
    <w:p w14:paraId="46127772" w14:textId="77777777" w:rsidR="00875D39" w:rsidRPr="00FC4ED7" w:rsidRDefault="00A01CAE" w:rsidP="00496447">
      <w:pPr>
        <w:jc w:val="left"/>
        <w:rPr>
          <w:rFonts w:ascii="Times New Roman" w:hAnsi="Times New Roman"/>
          <w:sz w:val="24"/>
          <w:szCs w:val="24"/>
        </w:rPr>
      </w:pPr>
      <w:r w:rsidRPr="00FC4ED7">
        <w:rPr>
          <w:rFonts w:ascii="Times New Roman" w:hAnsi="Times New Roman"/>
          <w:position w:val="-10"/>
          <w:sz w:val="24"/>
          <w:szCs w:val="24"/>
        </w:rPr>
        <w:object w:dxaOrig="180" w:dyaOrig="340" w14:anchorId="6656E153">
          <v:shape id="_x0000_i1071" type="#_x0000_t75" style="width:9.4pt;height:17.25pt" o:ole="">
            <v:imagedata r:id="rId94" o:title=""/>
          </v:shape>
          <o:OLEObject Type="Embed" ProgID="Equation.3" ShapeID="_x0000_i1071" DrawAspect="Content" ObjectID="_1492841166" r:id="rId95"/>
        </w:object>
      </w:r>
    </w:p>
    <w:p w14:paraId="4D7D2D66" w14:textId="77777777" w:rsidR="00875D39" w:rsidRPr="00FC4ED7" w:rsidRDefault="00875D39" w:rsidP="00496447">
      <w:pPr>
        <w:jc w:val="left"/>
        <w:rPr>
          <w:rFonts w:ascii="Times New Roman" w:hAnsi="Times New Roman"/>
          <w:sz w:val="24"/>
          <w:szCs w:val="24"/>
        </w:rPr>
      </w:pPr>
    </w:p>
    <w:p w14:paraId="56438BDA" w14:textId="77777777" w:rsidR="00875D39" w:rsidRPr="00FC4ED7" w:rsidRDefault="00875D39" w:rsidP="00496447">
      <w:pPr>
        <w:jc w:val="left"/>
        <w:rPr>
          <w:rFonts w:ascii="Times New Roman" w:hAnsi="Times New Roman"/>
          <w:sz w:val="24"/>
          <w:szCs w:val="24"/>
        </w:rPr>
      </w:pPr>
    </w:p>
    <w:p w14:paraId="78591650" w14:textId="77777777" w:rsidR="004003CF" w:rsidRPr="00FC4ED7" w:rsidRDefault="004003CF" w:rsidP="00496447">
      <w:pPr>
        <w:jc w:val="left"/>
        <w:rPr>
          <w:rFonts w:ascii="Times New Roman" w:hAnsi="Times New Roman"/>
          <w:sz w:val="24"/>
          <w:szCs w:val="24"/>
        </w:rPr>
      </w:pPr>
    </w:p>
    <w:p w14:paraId="0CB9FF64" w14:textId="77777777" w:rsidR="008373AF" w:rsidRPr="00FC4ED7" w:rsidRDefault="008373AF" w:rsidP="00496447">
      <w:pPr>
        <w:jc w:val="left"/>
        <w:rPr>
          <w:rFonts w:ascii="Times New Roman" w:hAnsi="Times New Roman"/>
          <w:sz w:val="24"/>
          <w:szCs w:val="24"/>
        </w:rPr>
      </w:pPr>
    </w:p>
    <w:p w14:paraId="56874A69" w14:textId="77777777" w:rsidR="00AA665C" w:rsidRPr="00FC4ED7" w:rsidRDefault="00AA665C" w:rsidP="00496447">
      <w:pPr>
        <w:jc w:val="left"/>
        <w:rPr>
          <w:rFonts w:ascii="Times New Roman" w:hAnsi="Times New Roman"/>
          <w:sz w:val="24"/>
          <w:szCs w:val="24"/>
        </w:rPr>
      </w:pPr>
    </w:p>
    <w:p w14:paraId="1F3E88FF" w14:textId="77777777" w:rsidR="00AA665C" w:rsidRPr="00FC4ED7" w:rsidRDefault="00AA665C" w:rsidP="00496447">
      <w:pPr>
        <w:jc w:val="left"/>
        <w:rPr>
          <w:rFonts w:ascii="Times New Roman" w:hAnsi="Times New Roman"/>
          <w:sz w:val="24"/>
          <w:szCs w:val="24"/>
        </w:rPr>
      </w:pPr>
    </w:p>
    <w:p w14:paraId="3D1A52DD" w14:textId="77777777" w:rsidR="007D1171" w:rsidRPr="00FC4ED7" w:rsidRDefault="007D1171" w:rsidP="00496447">
      <w:pPr>
        <w:jc w:val="left"/>
        <w:rPr>
          <w:rFonts w:ascii="Times New Roman" w:hAnsi="Times New Roman"/>
          <w:sz w:val="24"/>
          <w:szCs w:val="24"/>
        </w:rPr>
      </w:pPr>
    </w:p>
    <w:p w14:paraId="35E9B2EA" w14:textId="77777777" w:rsidR="007D1171" w:rsidRPr="00FC4ED7" w:rsidRDefault="007D1171" w:rsidP="00496447">
      <w:pPr>
        <w:jc w:val="left"/>
        <w:rPr>
          <w:rFonts w:ascii="Times New Roman" w:hAnsi="Times New Roman"/>
          <w:sz w:val="24"/>
          <w:szCs w:val="24"/>
        </w:rPr>
      </w:pPr>
    </w:p>
    <w:p w14:paraId="6181918C" w14:textId="77777777" w:rsidR="007D1171" w:rsidRPr="00FC4ED7" w:rsidRDefault="007D1171" w:rsidP="00496447">
      <w:pPr>
        <w:jc w:val="left"/>
        <w:rPr>
          <w:rFonts w:ascii="Times New Roman" w:hAnsi="Times New Roman"/>
          <w:sz w:val="24"/>
          <w:szCs w:val="24"/>
        </w:rPr>
      </w:pPr>
    </w:p>
    <w:p w14:paraId="42B9A032" w14:textId="77777777" w:rsidR="007D1171" w:rsidRPr="00FC4ED7" w:rsidRDefault="007D1171" w:rsidP="00496447">
      <w:pPr>
        <w:jc w:val="left"/>
        <w:rPr>
          <w:rFonts w:ascii="Times New Roman" w:hAnsi="Times New Roman"/>
          <w:sz w:val="24"/>
          <w:szCs w:val="24"/>
        </w:rPr>
      </w:pPr>
    </w:p>
    <w:sectPr w:rsidR="007D1171" w:rsidRPr="00FC4ED7" w:rsidSect="00AA665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7378C" w14:textId="77777777" w:rsidR="00496447" w:rsidRDefault="00496447" w:rsidP="00370EC4">
      <w:r>
        <w:separator/>
      </w:r>
    </w:p>
  </w:endnote>
  <w:endnote w:type="continuationSeparator" w:id="0">
    <w:p w14:paraId="2792D170" w14:textId="77777777" w:rsidR="00496447" w:rsidRDefault="00496447" w:rsidP="00370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F2351" w14:textId="77777777" w:rsidR="00496447" w:rsidRDefault="00496447" w:rsidP="00370EC4">
      <w:r>
        <w:separator/>
      </w:r>
    </w:p>
  </w:footnote>
  <w:footnote w:type="continuationSeparator" w:id="0">
    <w:p w14:paraId="1944EAFA" w14:textId="77777777" w:rsidR="00496447" w:rsidRDefault="00496447" w:rsidP="00370E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71"/>
    <w:rsid w:val="00011C03"/>
    <w:rsid w:val="00014E96"/>
    <w:rsid w:val="00022186"/>
    <w:rsid w:val="0003613F"/>
    <w:rsid w:val="00040A9E"/>
    <w:rsid w:val="00047A69"/>
    <w:rsid w:val="0005770E"/>
    <w:rsid w:val="00065B71"/>
    <w:rsid w:val="000710F2"/>
    <w:rsid w:val="0007166A"/>
    <w:rsid w:val="000717D6"/>
    <w:rsid w:val="000759B2"/>
    <w:rsid w:val="00077A8B"/>
    <w:rsid w:val="00083B3C"/>
    <w:rsid w:val="000A1AA9"/>
    <w:rsid w:val="000C2D4A"/>
    <w:rsid w:val="000C453C"/>
    <w:rsid w:val="000C6C65"/>
    <w:rsid w:val="000C7EFB"/>
    <w:rsid w:val="000D181A"/>
    <w:rsid w:val="000F2170"/>
    <w:rsid w:val="000F6E13"/>
    <w:rsid w:val="001017D7"/>
    <w:rsid w:val="0010389F"/>
    <w:rsid w:val="00121747"/>
    <w:rsid w:val="001223F1"/>
    <w:rsid w:val="00125C20"/>
    <w:rsid w:val="00127034"/>
    <w:rsid w:val="00133F59"/>
    <w:rsid w:val="001633C3"/>
    <w:rsid w:val="00191DA8"/>
    <w:rsid w:val="001A3E11"/>
    <w:rsid w:val="001A4CB9"/>
    <w:rsid w:val="001B0B91"/>
    <w:rsid w:val="001B2D52"/>
    <w:rsid w:val="001B4CFB"/>
    <w:rsid w:val="001C2BCF"/>
    <w:rsid w:val="001C58F3"/>
    <w:rsid w:val="001C63B8"/>
    <w:rsid w:val="001C6DE5"/>
    <w:rsid w:val="001D4EB4"/>
    <w:rsid w:val="001E3617"/>
    <w:rsid w:val="001F6323"/>
    <w:rsid w:val="001F7723"/>
    <w:rsid w:val="00203E10"/>
    <w:rsid w:val="00206BA4"/>
    <w:rsid w:val="002113C8"/>
    <w:rsid w:val="00216D17"/>
    <w:rsid w:val="00216D2F"/>
    <w:rsid w:val="00225400"/>
    <w:rsid w:val="00225704"/>
    <w:rsid w:val="002333BF"/>
    <w:rsid w:val="00237053"/>
    <w:rsid w:val="00245779"/>
    <w:rsid w:val="00260C79"/>
    <w:rsid w:val="00263898"/>
    <w:rsid w:val="00264DDB"/>
    <w:rsid w:val="0026640A"/>
    <w:rsid w:val="00266689"/>
    <w:rsid w:val="002800FA"/>
    <w:rsid w:val="00294B22"/>
    <w:rsid w:val="002A5F63"/>
    <w:rsid w:val="002B2ECA"/>
    <w:rsid w:val="002B4D5F"/>
    <w:rsid w:val="002C511A"/>
    <w:rsid w:val="002C54DB"/>
    <w:rsid w:val="002D5E6E"/>
    <w:rsid w:val="002D7C51"/>
    <w:rsid w:val="002E143F"/>
    <w:rsid w:val="00306963"/>
    <w:rsid w:val="00314363"/>
    <w:rsid w:val="0031631E"/>
    <w:rsid w:val="003205AD"/>
    <w:rsid w:val="003206E6"/>
    <w:rsid w:val="00322BE4"/>
    <w:rsid w:val="00327D53"/>
    <w:rsid w:val="003314D3"/>
    <w:rsid w:val="003357B2"/>
    <w:rsid w:val="00340D9B"/>
    <w:rsid w:val="00342CE0"/>
    <w:rsid w:val="00353659"/>
    <w:rsid w:val="003543F6"/>
    <w:rsid w:val="0036074E"/>
    <w:rsid w:val="003617FA"/>
    <w:rsid w:val="00362DCD"/>
    <w:rsid w:val="00363C51"/>
    <w:rsid w:val="003650BE"/>
    <w:rsid w:val="00370EC4"/>
    <w:rsid w:val="00373018"/>
    <w:rsid w:val="00386F9A"/>
    <w:rsid w:val="00397546"/>
    <w:rsid w:val="003A38BE"/>
    <w:rsid w:val="003B7B03"/>
    <w:rsid w:val="003C238F"/>
    <w:rsid w:val="003D05B0"/>
    <w:rsid w:val="003D2399"/>
    <w:rsid w:val="003D5E6B"/>
    <w:rsid w:val="003E236B"/>
    <w:rsid w:val="003E28DA"/>
    <w:rsid w:val="003E3F53"/>
    <w:rsid w:val="003E467C"/>
    <w:rsid w:val="003E78A5"/>
    <w:rsid w:val="003F71F8"/>
    <w:rsid w:val="004003CF"/>
    <w:rsid w:val="00402052"/>
    <w:rsid w:val="004215F1"/>
    <w:rsid w:val="00424336"/>
    <w:rsid w:val="00432231"/>
    <w:rsid w:val="00441C28"/>
    <w:rsid w:val="004444A2"/>
    <w:rsid w:val="00447B42"/>
    <w:rsid w:val="004566A9"/>
    <w:rsid w:val="0047671F"/>
    <w:rsid w:val="004900F4"/>
    <w:rsid w:val="00496447"/>
    <w:rsid w:val="004A397F"/>
    <w:rsid w:val="004A43B6"/>
    <w:rsid w:val="004A500D"/>
    <w:rsid w:val="004B1052"/>
    <w:rsid w:val="004B789C"/>
    <w:rsid w:val="004D6662"/>
    <w:rsid w:val="004E08FC"/>
    <w:rsid w:val="004E5C6E"/>
    <w:rsid w:val="004E7DF2"/>
    <w:rsid w:val="004F13C0"/>
    <w:rsid w:val="004F581B"/>
    <w:rsid w:val="005056AD"/>
    <w:rsid w:val="00506F6A"/>
    <w:rsid w:val="00507C4D"/>
    <w:rsid w:val="00516BD6"/>
    <w:rsid w:val="005203A6"/>
    <w:rsid w:val="00534973"/>
    <w:rsid w:val="0053542D"/>
    <w:rsid w:val="00535B60"/>
    <w:rsid w:val="00536F2E"/>
    <w:rsid w:val="005444F1"/>
    <w:rsid w:val="005465CB"/>
    <w:rsid w:val="00557C3D"/>
    <w:rsid w:val="005917DD"/>
    <w:rsid w:val="005A2B26"/>
    <w:rsid w:val="005C0173"/>
    <w:rsid w:val="005C2D30"/>
    <w:rsid w:val="005E312D"/>
    <w:rsid w:val="005E3F99"/>
    <w:rsid w:val="005F1343"/>
    <w:rsid w:val="005F5A39"/>
    <w:rsid w:val="006023C9"/>
    <w:rsid w:val="00602775"/>
    <w:rsid w:val="00606725"/>
    <w:rsid w:val="00606F54"/>
    <w:rsid w:val="00615235"/>
    <w:rsid w:val="0061624F"/>
    <w:rsid w:val="006243AA"/>
    <w:rsid w:val="00631BE7"/>
    <w:rsid w:val="006444E6"/>
    <w:rsid w:val="0064571F"/>
    <w:rsid w:val="00660338"/>
    <w:rsid w:val="0066126E"/>
    <w:rsid w:val="00663BB1"/>
    <w:rsid w:val="00670C77"/>
    <w:rsid w:val="00674703"/>
    <w:rsid w:val="00683929"/>
    <w:rsid w:val="00687296"/>
    <w:rsid w:val="006905A9"/>
    <w:rsid w:val="00692D06"/>
    <w:rsid w:val="0069487E"/>
    <w:rsid w:val="00694B55"/>
    <w:rsid w:val="00696BC4"/>
    <w:rsid w:val="006A73EF"/>
    <w:rsid w:val="006B0AAF"/>
    <w:rsid w:val="006B173E"/>
    <w:rsid w:val="006C36AD"/>
    <w:rsid w:val="006C4C80"/>
    <w:rsid w:val="006D3857"/>
    <w:rsid w:val="006E4495"/>
    <w:rsid w:val="006E49E7"/>
    <w:rsid w:val="006E640F"/>
    <w:rsid w:val="006F6CDA"/>
    <w:rsid w:val="0070066C"/>
    <w:rsid w:val="00720F03"/>
    <w:rsid w:val="00722A6E"/>
    <w:rsid w:val="0072780B"/>
    <w:rsid w:val="007335A6"/>
    <w:rsid w:val="0074022E"/>
    <w:rsid w:val="00743CA1"/>
    <w:rsid w:val="007448C4"/>
    <w:rsid w:val="00745074"/>
    <w:rsid w:val="00746162"/>
    <w:rsid w:val="00746A68"/>
    <w:rsid w:val="007605E4"/>
    <w:rsid w:val="0076378D"/>
    <w:rsid w:val="0076380D"/>
    <w:rsid w:val="007662A6"/>
    <w:rsid w:val="00771596"/>
    <w:rsid w:val="007826EB"/>
    <w:rsid w:val="00787F74"/>
    <w:rsid w:val="00793E32"/>
    <w:rsid w:val="007961E8"/>
    <w:rsid w:val="0079727B"/>
    <w:rsid w:val="0079741B"/>
    <w:rsid w:val="007A0714"/>
    <w:rsid w:val="007A2FCD"/>
    <w:rsid w:val="007A3835"/>
    <w:rsid w:val="007A4F37"/>
    <w:rsid w:val="007B0BC8"/>
    <w:rsid w:val="007B3947"/>
    <w:rsid w:val="007B3E7B"/>
    <w:rsid w:val="007C21F3"/>
    <w:rsid w:val="007C3595"/>
    <w:rsid w:val="007D1171"/>
    <w:rsid w:val="007D4CE3"/>
    <w:rsid w:val="007F3AAC"/>
    <w:rsid w:val="007F4ECD"/>
    <w:rsid w:val="00803E7E"/>
    <w:rsid w:val="00807577"/>
    <w:rsid w:val="0080769B"/>
    <w:rsid w:val="00810030"/>
    <w:rsid w:val="00812433"/>
    <w:rsid w:val="00814FDA"/>
    <w:rsid w:val="008158A2"/>
    <w:rsid w:val="00816879"/>
    <w:rsid w:val="00817798"/>
    <w:rsid w:val="00817B71"/>
    <w:rsid w:val="0082795F"/>
    <w:rsid w:val="00833057"/>
    <w:rsid w:val="00835F4E"/>
    <w:rsid w:val="00836F57"/>
    <w:rsid w:val="008373AF"/>
    <w:rsid w:val="00837425"/>
    <w:rsid w:val="00843ACC"/>
    <w:rsid w:val="00854EED"/>
    <w:rsid w:val="00863DC8"/>
    <w:rsid w:val="008642A9"/>
    <w:rsid w:val="00866F00"/>
    <w:rsid w:val="0087264F"/>
    <w:rsid w:val="00875D39"/>
    <w:rsid w:val="008767F6"/>
    <w:rsid w:val="0088034D"/>
    <w:rsid w:val="00882DC9"/>
    <w:rsid w:val="00891E8F"/>
    <w:rsid w:val="008A6F21"/>
    <w:rsid w:val="008B2600"/>
    <w:rsid w:val="008B5B18"/>
    <w:rsid w:val="008C315D"/>
    <w:rsid w:val="008C31DB"/>
    <w:rsid w:val="008E15D7"/>
    <w:rsid w:val="008E5E13"/>
    <w:rsid w:val="008F1964"/>
    <w:rsid w:val="008F3307"/>
    <w:rsid w:val="009043BF"/>
    <w:rsid w:val="00907B71"/>
    <w:rsid w:val="00912F58"/>
    <w:rsid w:val="00914069"/>
    <w:rsid w:val="00917E7D"/>
    <w:rsid w:val="00922EEB"/>
    <w:rsid w:val="009314E3"/>
    <w:rsid w:val="00932BFA"/>
    <w:rsid w:val="00933188"/>
    <w:rsid w:val="00946607"/>
    <w:rsid w:val="009502D1"/>
    <w:rsid w:val="009527FC"/>
    <w:rsid w:val="00956153"/>
    <w:rsid w:val="0095707E"/>
    <w:rsid w:val="0097435E"/>
    <w:rsid w:val="009760BE"/>
    <w:rsid w:val="0097733C"/>
    <w:rsid w:val="00984839"/>
    <w:rsid w:val="009923E3"/>
    <w:rsid w:val="009972DF"/>
    <w:rsid w:val="009A0AAE"/>
    <w:rsid w:val="009B0F79"/>
    <w:rsid w:val="009B3FF8"/>
    <w:rsid w:val="009C3D25"/>
    <w:rsid w:val="009D1B91"/>
    <w:rsid w:val="009D59BC"/>
    <w:rsid w:val="009D642A"/>
    <w:rsid w:val="009D7941"/>
    <w:rsid w:val="009E0125"/>
    <w:rsid w:val="009E1CFB"/>
    <w:rsid w:val="00A0074B"/>
    <w:rsid w:val="00A016D4"/>
    <w:rsid w:val="00A01CAE"/>
    <w:rsid w:val="00A16C4A"/>
    <w:rsid w:val="00A2228B"/>
    <w:rsid w:val="00A254BF"/>
    <w:rsid w:val="00A25A6A"/>
    <w:rsid w:val="00A54716"/>
    <w:rsid w:val="00A54A5A"/>
    <w:rsid w:val="00A67448"/>
    <w:rsid w:val="00A766FE"/>
    <w:rsid w:val="00A83113"/>
    <w:rsid w:val="00A96B19"/>
    <w:rsid w:val="00A97CAF"/>
    <w:rsid w:val="00AA3F57"/>
    <w:rsid w:val="00AA665C"/>
    <w:rsid w:val="00AB1FB1"/>
    <w:rsid w:val="00AB4418"/>
    <w:rsid w:val="00AB6744"/>
    <w:rsid w:val="00AD2EF7"/>
    <w:rsid w:val="00AD3018"/>
    <w:rsid w:val="00AD34F0"/>
    <w:rsid w:val="00AE2945"/>
    <w:rsid w:val="00AF3F52"/>
    <w:rsid w:val="00AF4881"/>
    <w:rsid w:val="00B12577"/>
    <w:rsid w:val="00B221CA"/>
    <w:rsid w:val="00B238B8"/>
    <w:rsid w:val="00B2762A"/>
    <w:rsid w:val="00B401D5"/>
    <w:rsid w:val="00B45D92"/>
    <w:rsid w:val="00B50900"/>
    <w:rsid w:val="00B525F7"/>
    <w:rsid w:val="00B551E1"/>
    <w:rsid w:val="00B61B82"/>
    <w:rsid w:val="00B67195"/>
    <w:rsid w:val="00B71036"/>
    <w:rsid w:val="00B713F4"/>
    <w:rsid w:val="00B75D8F"/>
    <w:rsid w:val="00B81B62"/>
    <w:rsid w:val="00B844F3"/>
    <w:rsid w:val="00B9185E"/>
    <w:rsid w:val="00B92227"/>
    <w:rsid w:val="00BA0013"/>
    <w:rsid w:val="00BA1D00"/>
    <w:rsid w:val="00BA2FFB"/>
    <w:rsid w:val="00BB6527"/>
    <w:rsid w:val="00BB7116"/>
    <w:rsid w:val="00BE257E"/>
    <w:rsid w:val="00BE5F4E"/>
    <w:rsid w:val="00BF39AF"/>
    <w:rsid w:val="00BF3F9B"/>
    <w:rsid w:val="00BF59A8"/>
    <w:rsid w:val="00BF5CB8"/>
    <w:rsid w:val="00C04E8D"/>
    <w:rsid w:val="00C10B0D"/>
    <w:rsid w:val="00C13203"/>
    <w:rsid w:val="00C13DA4"/>
    <w:rsid w:val="00C152CA"/>
    <w:rsid w:val="00C203BE"/>
    <w:rsid w:val="00C251F1"/>
    <w:rsid w:val="00C278BB"/>
    <w:rsid w:val="00C306D9"/>
    <w:rsid w:val="00C308E8"/>
    <w:rsid w:val="00C3389B"/>
    <w:rsid w:val="00C364DF"/>
    <w:rsid w:val="00C36D94"/>
    <w:rsid w:val="00C435BC"/>
    <w:rsid w:val="00C46C6A"/>
    <w:rsid w:val="00C5112C"/>
    <w:rsid w:val="00C53765"/>
    <w:rsid w:val="00C641ED"/>
    <w:rsid w:val="00C66C51"/>
    <w:rsid w:val="00C77F51"/>
    <w:rsid w:val="00C81AE9"/>
    <w:rsid w:val="00C87C11"/>
    <w:rsid w:val="00C909EA"/>
    <w:rsid w:val="00C95629"/>
    <w:rsid w:val="00CB36F1"/>
    <w:rsid w:val="00CC1D38"/>
    <w:rsid w:val="00CC6910"/>
    <w:rsid w:val="00CD1A2A"/>
    <w:rsid w:val="00CD2D7E"/>
    <w:rsid w:val="00CD7B18"/>
    <w:rsid w:val="00CE1673"/>
    <w:rsid w:val="00CE3C38"/>
    <w:rsid w:val="00D0478D"/>
    <w:rsid w:val="00D10656"/>
    <w:rsid w:val="00D171F2"/>
    <w:rsid w:val="00D235A4"/>
    <w:rsid w:val="00D26589"/>
    <w:rsid w:val="00D32C57"/>
    <w:rsid w:val="00D451BF"/>
    <w:rsid w:val="00D519B1"/>
    <w:rsid w:val="00D57EED"/>
    <w:rsid w:val="00D62854"/>
    <w:rsid w:val="00D838A9"/>
    <w:rsid w:val="00D87399"/>
    <w:rsid w:val="00D91DAC"/>
    <w:rsid w:val="00DA5C18"/>
    <w:rsid w:val="00DB3C59"/>
    <w:rsid w:val="00DC0372"/>
    <w:rsid w:val="00DC130E"/>
    <w:rsid w:val="00DC20E3"/>
    <w:rsid w:val="00DC7848"/>
    <w:rsid w:val="00DD39E2"/>
    <w:rsid w:val="00DE00A8"/>
    <w:rsid w:val="00DE095A"/>
    <w:rsid w:val="00DF3716"/>
    <w:rsid w:val="00DF48C6"/>
    <w:rsid w:val="00DF7A5F"/>
    <w:rsid w:val="00E00D30"/>
    <w:rsid w:val="00E02B36"/>
    <w:rsid w:val="00E07FB0"/>
    <w:rsid w:val="00E100B0"/>
    <w:rsid w:val="00E16B1C"/>
    <w:rsid w:val="00E219DD"/>
    <w:rsid w:val="00E46786"/>
    <w:rsid w:val="00E47BD1"/>
    <w:rsid w:val="00E530AF"/>
    <w:rsid w:val="00E56D9B"/>
    <w:rsid w:val="00E709D5"/>
    <w:rsid w:val="00EA3D00"/>
    <w:rsid w:val="00EA7A9A"/>
    <w:rsid w:val="00EB4D7D"/>
    <w:rsid w:val="00EC2C96"/>
    <w:rsid w:val="00EC5FA2"/>
    <w:rsid w:val="00ED7D18"/>
    <w:rsid w:val="00EE7793"/>
    <w:rsid w:val="00F105F0"/>
    <w:rsid w:val="00F2057A"/>
    <w:rsid w:val="00F24275"/>
    <w:rsid w:val="00F24D20"/>
    <w:rsid w:val="00F2771E"/>
    <w:rsid w:val="00F30F18"/>
    <w:rsid w:val="00F31C1D"/>
    <w:rsid w:val="00F44F69"/>
    <w:rsid w:val="00F47384"/>
    <w:rsid w:val="00F477E7"/>
    <w:rsid w:val="00F503EE"/>
    <w:rsid w:val="00F519ED"/>
    <w:rsid w:val="00F53B42"/>
    <w:rsid w:val="00F67F5C"/>
    <w:rsid w:val="00F707A9"/>
    <w:rsid w:val="00F7609A"/>
    <w:rsid w:val="00F760E9"/>
    <w:rsid w:val="00F771C0"/>
    <w:rsid w:val="00F828B3"/>
    <w:rsid w:val="00F91792"/>
    <w:rsid w:val="00F92CA3"/>
    <w:rsid w:val="00FA2C6F"/>
    <w:rsid w:val="00FB065B"/>
    <w:rsid w:val="00FB5E97"/>
    <w:rsid w:val="00FC0428"/>
    <w:rsid w:val="00FC1594"/>
    <w:rsid w:val="00FC18F9"/>
    <w:rsid w:val="00FC3413"/>
    <w:rsid w:val="00FC4ED7"/>
    <w:rsid w:val="00FD0323"/>
    <w:rsid w:val="00FD50AF"/>
    <w:rsid w:val="00FE0324"/>
    <w:rsid w:val="00FE5E13"/>
    <w:rsid w:val="00FE62C2"/>
    <w:rsid w:val="00FF0100"/>
    <w:rsid w:val="00FF1403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F11AF57"/>
  <w15:docId w15:val="{EE404180-2312-42F0-B143-F401235A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83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EC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EC4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0C6C65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0C6C6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6C6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3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93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Baodong LIU</dc:creator>
  <cp:lastModifiedBy>xuql-o</cp:lastModifiedBy>
  <cp:revision>6</cp:revision>
  <dcterms:created xsi:type="dcterms:W3CDTF">2014-12-28T11:42:00Z</dcterms:created>
  <dcterms:modified xsi:type="dcterms:W3CDTF">2015-05-11T01:18:00Z</dcterms:modified>
</cp:coreProperties>
</file>