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26" w:type="dxa"/>
        <w:tblCellMar>
          <w:top w:w="15" w:type="dxa"/>
          <w:left w:w="15" w:type="dxa"/>
          <w:bottom w:w="15" w:type="dxa"/>
          <w:right w:w="15" w:type="dxa"/>
        </w:tblCellMar>
        <w:tblLook w:val="04A0" w:firstRow="1" w:lastRow="0" w:firstColumn="1" w:lastColumn="0" w:noHBand="0" w:noVBand="1"/>
      </w:tblPr>
      <w:tblGrid>
        <w:gridCol w:w="4230"/>
        <w:gridCol w:w="4796"/>
      </w:tblGrid>
      <w:tr w:rsidR="00102416" w:rsidRPr="00102416" w14:paraId="30724EFC" w14:textId="77777777" w:rsidTr="001024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D7F4E" w14:textId="77777777" w:rsidR="00102416" w:rsidRPr="00102416" w:rsidRDefault="00102416" w:rsidP="00102416">
            <w:pPr>
              <w:spacing w:after="0" w:line="240" w:lineRule="auto"/>
              <w:rPr>
                <w:rFonts w:ascii="Times New Roman" w:eastAsia="Times New Roman" w:hAnsi="Times New Roman" w:cs="Times New Roman"/>
                <w:sz w:val="24"/>
                <w:szCs w:val="24"/>
                <w:lang w:eastAsia="en-IE"/>
              </w:rPr>
            </w:pPr>
            <w:r w:rsidRPr="00102416">
              <w:rPr>
                <w:rFonts w:ascii="Arial" w:eastAsia="Times New Roman" w:hAnsi="Arial" w:cs="Arial"/>
                <w:b/>
                <w:bCs/>
                <w:color w:val="000000"/>
                <w:lang w:eastAsia="en-IE"/>
              </w:rPr>
              <w:t>Bold - explicitly listed as a 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984A4" w14:textId="77777777" w:rsidR="00102416" w:rsidRPr="00102416" w:rsidRDefault="00102416" w:rsidP="00102416">
            <w:pPr>
              <w:spacing w:after="0" w:line="240" w:lineRule="auto"/>
              <w:rPr>
                <w:rFonts w:ascii="Times New Roman" w:eastAsia="Times New Roman" w:hAnsi="Times New Roman" w:cs="Times New Roman"/>
                <w:sz w:val="24"/>
                <w:szCs w:val="24"/>
                <w:lang w:eastAsia="en-IE"/>
              </w:rPr>
            </w:pPr>
            <w:r w:rsidRPr="00102416">
              <w:rPr>
                <w:rFonts w:ascii="Arial" w:eastAsia="Times New Roman" w:hAnsi="Arial" w:cs="Arial"/>
                <w:color w:val="000000"/>
                <w:shd w:val="clear" w:color="auto" w:fill="00FF00"/>
                <w:lang w:eastAsia="en-IE"/>
              </w:rPr>
              <w:t>Green - agreed upon by everyone</w:t>
            </w:r>
          </w:p>
        </w:tc>
      </w:tr>
      <w:tr w:rsidR="00102416" w:rsidRPr="00102416" w14:paraId="4860A8CF" w14:textId="77777777" w:rsidTr="001024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CF75C" w14:textId="77777777" w:rsidR="00102416" w:rsidRPr="00102416" w:rsidRDefault="00102416" w:rsidP="00102416">
            <w:pPr>
              <w:spacing w:after="0" w:line="240" w:lineRule="auto"/>
              <w:rPr>
                <w:rFonts w:ascii="Times New Roman" w:eastAsia="Times New Roman" w:hAnsi="Times New Roman" w:cs="Times New Roman"/>
                <w:sz w:val="24"/>
                <w:szCs w:val="24"/>
                <w:lang w:eastAsia="en-IE"/>
              </w:rPr>
            </w:pPr>
            <w:r w:rsidRPr="00102416">
              <w:rPr>
                <w:rFonts w:ascii="Arial" w:eastAsia="Times New Roman" w:hAnsi="Arial" w:cs="Arial"/>
                <w:i/>
                <w:iCs/>
                <w:color w:val="000000"/>
                <w:lang w:eastAsia="en-IE"/>
              </w:rPr>
              <w:t>Italic - inferred from problems with old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A47C9" w14:textId="77777777" w:rsidR="00102416" w:rsidRPr="00102416" w:rsidRDefault="00102416" w:rsidP="00102416">
            <w:pPr>
              <w:spacing w:after="0" w:line="240" w:lineRule="auto"/>
              <w:rPr>
                <w:rFonts w:ascii="Times New Roman" w:eastAsia="Times New Roman" w:hAnsi="Times New Roman" w:cs="Times New Roman"/>
                <w:sz w:val="24"/>
                <w:szCs w:val="24"/>
                <w:lang w:eastAsia="en-IE"/>
              </w:rPr>
            </w:pPr>
            <w:r w:rsidRPr="00102416">
              <w:rPr>
                <w:rFonts w:ascii="Arial" w:eastAsia="Times New Roman" w:hAnsi="Arial" w:cs="Arial"/>
                <w:color w:val="000000"/>
                <w:shd w:val="clear" w:color="auto" w:fill="FFD966"/>
                <w:lang w:eastAsia="en-IE"/>
              </w:rPr>
              <w:t>Yellow - someone thinks this could  be better</w:t>
            </w:r>
          </w:p>
        </w:tc>
      </w:tr>
      <w:tr w:rsidR="00102416" w:rsidRPr="00102416" w14:paraId="70CBD5B2" w14:textId="77777777" w:rsidTr="001024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8EF48" w14:textId="77777777" w:rsidR="00102416" w:rsidRPr="00102416" w:rsidRDefault="00102416" w:rsidP="00102416">
            <w:pPr>
              <w:spacing w:after="0" w:line="240" w:lineRule="auto"/>
              <w:rPr>
                <w:rFonts w:ascii="Times New Roman" w:eastAsia="Times New Roman" w:hAnsi="Times New Roman" w:cs="Times New Roman"/>
                <w:sz w:val="24"/>
                <w:szCs w:val="24"/>
                <w:lang w:eastAsia="en-IE"/>
              </w:rPr>
            </w:pPr>
            <w:r w:rsidRPr="00102416">
              <w:rPr>
                <w:rFonts w:ascii="Arial" w:eastAsia="Times New Roman" w:hAnsi="Arial" w:cs="Arial"/>
                <w:color w:val="000000"/>
                <w:u w:val="single"/>
                <w:lang w:eastAsia="en-IE"/>
              </w:rPr>
              <w:t>Underlined - created entirely by one of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06E15" w14:textId="77777777" w:rsidR="00102416" w:rsidRPr="00102416" w:rsidRDefault="00102416" w:rsidP="00102416">
            <w:pPr>
              <w:spacing w:after="0" w:line="240" w:lineRule="auto"/>
              <w:rPr>
                <w:rFonts w:ascii="Times New Roman" w:eastAsia="Times New Roman" w:hAnsi="Times New Roman" w:cs="Times New Roman"/>
                <w:sz w:val="24"/>
                <w:szCs w:val="24"/>
                <w:lang w:eastAsia="en-IE"/>
              </w:rPr>
            </w:pPr>
            <w:r w:rsidRPr="00102416">
              <w:rPr>
                <w:rFonts w:ascii="Arial" w:eastAsia="Times New Roman" w:hAnsi="Arial" w:cs="Arial"/>
                <w:color w:val="000000"/>
                <w:shd w:val="clear" w:color="auto" w:fill="FF0000"/>
                <w:lang w:eastAsia="en-IE"/>
              </w:rPr>
              <w:t>Red - someone has a glaring issue with this</w:t>
            </w:r>
          </w:p>
        </w:tc>
      </w:tr>
      <w:tr w:rsidR="00102416" w:rsidRPr="00102416" w14:paraId="53C31CFE" w14:textId="77777777" w:rsidTr="001024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20519" w14:textId="77777777" w:rsidR="00102416" w:rsidRPr="00102416" w:rsidRDefault="00102416" w:rsidP="00102416">
            <w:pPr>
              <w:spacing w:after="0" w:line="240" w:lineRule="auto"/>
              <w:rPr>
                <w:rFonts w:ascii="Times New Roman" w:eastAsia="Times New Roman" w:hAnsi="Times New Roman" w:cs="Times New Roman"/>
                <w:sz w:val="24"/>
                <w:szCs w:val="24"/>
                <w:lang w:eastAsia="en-IE"/>
              </w:rPr>
            </w:pPr>
            <w:r w:rsidRPr="00102416">
              <w:rPr>
                <w:rFonts w:ascii="Arial" w:eastAsia="Times New Roman" w:hAnsi="Arial" w:cs="Arial"/>
                <w:color w:val="000000"/>
                <w:lang w:eastAsia="en-IE"/>
              </w:rPr>
              <w:t>(bracketed number) - placeholder value that can be debated/changed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A7E9A" w14:textId="77777777" w:rsidR="00102416" w:rsidRPr="00102416" w:rsidRDefault="00102416" w:rsidP="00102416">
            <w:pPr>
              <w:spacing w:after="0" w:line="240" w:lineRule="auto"/>
              <w:rPr>
                <w:rFonts w:ascii="Times New Roman" w:eastAsia="Times New Roman" w:hAnsi="Times New Roman" w:cs="Times New Roman"/>
                <w:sz w:val="24"/>
                <w:szCs w:val="24"/>
                <w:lang w:eastAsia="en-IE"/>
              </w:rPr>
            </w:pPr>
            <w:r w:rsidRPr="00102416">
              <w:rPr>
                <w:rFonts w:ascii="Arial" w:eastAsia="Times New Roman" w:hAnsi="Arial" w:cs="Arial"/>
                <w:b/>
                <w:bCs/>
                <w:color w:val="000000"/>
                <w:lang w:eastAsia="en-IE"/>
              </w:rPr>
              <w:t>//</w:t>
            </w:r>
            <w:r w:rsidRPr="00102416">
              <w:rPr>
                <w:rFonts w:ascii="Arial" w:eastAsia="Times New Roman" w:hAnsi="Arial" w:cs="Arial"/>
                <w:b/>
                <w:bCs/>
                <w:color w:val="000000"/>
                <w:shd w:val="clear" w:color="auto" w:fill="00FFFF"/>
                <w:lang w:eastAsia="en-IE"/>
              </w:rPr>
              <w:t>Blue - suggested change(put after old criteria on the same bullet point</w:t>
            </w:r>
            <w:r w:rsidRPr="00102416">
              <w:rPr>
                <w:rFonts w:ascii="Arial" w:eastAsia="Times New Roman" w:hAnsi="Arial" w:cs="Arial"/>
                <w:b/>
                <w:bCs/>
                <w:color w:val="000000"/>
                <w:lang w:eastAsia="en-IE"/>
              </w:rPr>
              <w:t>)e.g </w:t>
            </w:r>
          </w:p>
          <w:p w14:paraId="5D77B0B6" w14:textId="77777777" w:rsidR="00102416" w:rsidRPr="00102416" w:rsidRDefault="00102416" w:rsidP="00102416">
            <w:pPr>
              <w:numPr>
                <w:ilvl w:val="0"/>
                <w:numId w:val="1"/>
              </w:numPr>
              <w:spacing w:after="0" w:line="240" w:lineRule="auto"/>
              <w:textAlignment w:val="baseline"/>
              <w:rPr>
                <w:rFonts w:ascii="Arial" w:eastAsia="Times New Roman" w:hAnsi="Arial" w:cs="Arial"/>
                <w:b/>
                <w:bCs/>
                <w:color w:val="000000"/>
                <w:lang w:eastAsia="en-IE"/>
              </w:rPr>
            </w:pPr>
            <w:r w:rsidRPr="00102416">
              <w:rPr>
                <w:rFonts w:ascii="Arial" w:eastAsia="Times New Roman" w:hAnsi="Arial" w:cs="Arial"/>
                <w:b/>
                <w:bCs/>
                <w:color w:val="000000"/>
                <w:shd w:val="clear" w:color="auto" w:fill="FFFF00"/>
                <w:lang w:eastAsia="en-IE"/>
              </w:rPr>
              <w:t xml:space="preserve">Makes beep noise </w:t>
            </w:r>
            <w:r w:rsidRPr="00102416">
              <w:rPr>
                <w:rFonts w:ascii="Arial" w:eastAsia="Times New Roman" w:hAnsi="Arial" w:cs="Arial"/>
                <w:b/>
                <w:bCs/>
                <w:color w:val="000000"/>
                <w:lang w:eastAsia="en-IE"/>
              </w:rPr>
              <w:t>upon purchase. //</w:t>
            </w:r>
            <w:r w:rsidRPr="00102416">
              <w:rPr>
                <w:rFonts w:ascii="Arial" w:eastAsia="Times New Roman" w:hAnsi="Arial" w:cs="Arial"/>
                <w:b/>
                <w:bCs/>
                <w:color w:val="000000"/>
                <w:shd w:val="clear" w:color="auto" w:fill="00FFFF"/>
                <w:lang w:eastAsia="en-IE"/>
              </w:rPr>
              <w:t>makes boop noise</w:t>
            </w:r>
          </w:p>
        </w:tc>
      </w:tr>
      <w:tr w:rsidR="00102416" w:rsidRPr="00102416" w14:paraId="3E4176BE" w14:textId="77777777" w:rsidTr="001024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C252B" w14:textId="77777777" w:rsidR="00102416" w:rsidRPr="00102416" w:rsidRDefault="00102416" w:rsidP="00102416">
            <w:pPr>
              <w:spacing w:after="0" w:line="240" w:lineRule="auto"/>
              <w:rPr>
                <w:rFonts w:ascii="Times New Roman" w:eastAsia="Times New Roman" w:hAnsi="Times New Roman" w:cs="Times New Roman"/>
                <w:sz w:val="24"/>
                <w:szCs w:val="24"/>
                <w:lang w:eastAsia="en-I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AEE36" w14:textId="77777777" w:rsidR="00102416" w:rsidRPr="00102416" w:rsidRDefault="00102416" w:rsidP="00102416">
            <w:pPr>
              <w:spacing w:after="0" w:line="240" w:lineRule="auto"/>
              <w:rPr>
                <w:rFonts w:ascii="Times New Roman" w:eastAsia="Times New Roman" w:hAnsi="Times New Roman" w:cs="Times New Roman"/>
                <w:sz w:val="24"/>
                <w:szCs w:val="24"/>
                <w:lang w:eastAsia="en-IE"/>
              </w:rPr>
            </w:pPr>
            <w:r w:rsidRPr="00102416">
              <w:rPr>
                <w:rFonts w:ascii="Arial" w:eastAsia="Times New Roman" w:hAnsi="Arial" w:cs="Arial"/>
                <w:b/>
                <w:bCs/>
                <w:color w:val="000000"/>
                <w:shd w:val="clear" w:color="auto" w:fill="FF9900"/>
                <w:lang w:eastAsia="en-IE"/>
              </w:rPr>
              <w:t>Orange - to be reviewed</w:t>
            </w:r>
            <w:r w:rsidRPr="00102416">
              <w:rPr>
                <w:rFonts w:ascii="Arial" w:eastAsia="Times New Roman" w:hAnsi="Arial" w:cs="Arial"/>
                <w:b/>
                <w:bCs/>
                <w:color w:val="000000"/>
                <w:lang w:eastAsia="en-IE"/>
              </w:rPr>
              <w:t xml:space="preserve"> (use when adding a brand new criterion)</w:t>
            </w:r>
          </w:p>
        </w:tc>
      </w:tr>
    </w:tbl>
    <w:p w14:paraId="70752ACA" w14:textId="77777777" w:rsidR="00102416" w:rsidRPr="00102416" w:rsidRDefault="00102416" w:rsidP="00102416">
      <w:pPr>
        <w:spacing w:after="0" w:line="240" w:lineRule="auto"/>
        <w:rPr>
          <w:rFonts w:ascii="Times New Roman" w:eastAsia="Times New Roman" w:hAnsi="Times New Roman" w:cs="Times New Roman"/>
          <w:sz w:val="24"/>
          <w:szCs w:val="24"/>
          <w:lang w:eastAsia="en-IE"/>
        </w:rPr>
      </w:pPr>
      <w:r w:rsidRPr="00102416">
        <w:rPr>
          <w:rFonts w:ascii="Arial" w:eastAsia="Times New Roman" w:hAnsi="Arial" w:cs="Arial"/>
          <w:color w:val="000000"/>
          <w:lang w:eastAsia="en-IE"/>
        </w:rPr>
        <w:t>Library system criteria</w:t>
      </w:r>
    </w:p>
    <w:p w14:paraId="59F78A6E" w14:textId="77777777" w:rsidR="00102416" w:rsidRPr="00102416" w:rsidRDefault="00102416" w:rsidP="00102416">
      <w:pPr>
        <w:numPr>
          <w:ilvl w:val="0"/>
          <w:numId w:val="2"/>
        </w:numPr>
        <w:spacing w:after="0" w:line="240" w:lineRule="auto"/>
        <w:textAlignment w:val="baseline"/>
        <w:rPr>
          <w:rFonts w:ascii="Arial" w:eastAsia="Times New Roman" w:hAnsi="Arial" w:cs="Arial"/>
          <w:b/>
          <w:bCs/>
          <w:color w:val="000000"/>
          <w:lang w:eastAsia="en-IE"/>
        </w:rPr>
      </w:pPr>
      <w:r w:rsidRPr="00102416">
        <w:rPr>
          <w:rFonts w:ascii="Arial" w:eastAsia="Times New Roman" w:hAnsi="Arial" w:cs="Arial"/>
          <w:b/>
          <w:bCs/>
          <w:color w:val="000000"/>
          <w:shd w:val="clear" w:color="auto" w:fill="FF9900"/>
          <w:lang w:eastAsia="en-IE"/>
        </w:rPr>
        <w:t>Integrates all department libraries into 1</w:t>
      </w:r>
    </w:p>
    <w:p w14:paraId="08869254" w14:textId="77777777" w:rsidR="00102416" w:rsidRPr="00102416" w:rsidRDefault="00102416" w:rsidP="00102416">
      <w:pPr>
        <w:numPr>
          <w:ilvl w:val="0"/>
          <w:numId w:val="2"/>
        </w:numPr>
        <w:spacing w:after="0" w:line="240" w:lineRule="auto"/>
        <w:textAlignment w:val="baseline"/>
        <w:rPr>
          <w:rFonts w:ascii="Arial" w:eastAsia="Times New Roman" w:hAnsi="Arial" w:cs="Arial"/>
          <w:b/>
          <w:bCs/>
          <w:color w:val="000000"/>
          <w:lang w:eastAsia="en-IE"/>
        </w:rPr>
      </w:pPr>
      <w:r w:rsidRPr="00102416">
        <w:rPr>
          <w:rFonts w:ascii="Arial" w:eastAsia="Times New Roman" w:hAnsi="Arial" w:cs="Arial"/>
          <w:b/>
          <w:bCs/>
          <w:color w:val="000000"/>
          <w:shd w:val="clear" w:color="auto" w:fill="FF9900"/>
          <w:lang w:eastAsia="en-IE"/>
        </w:rPr>
        <w:t>Integrates systems from other universities that have made deals with UWON</w:t>
      </w:r>
    </w:p>
    <w:p w14:paraId="2DA8575D" w14:textId="77777777" w:rsidR="00102416" w:rsidRPr="00102416" w:rsidRDefault="00102416" w:rsidP="00102416">
      <w:pPr>
        <w:numPr>
          <w:ilvl w:val="0"/>
          <w:numId w:val="2"/>
        </w:numPr>
        <w:spacing w:after="0" w:line="240" w:lineRule="auto"/>
        <w:textAlignment w:val="baseline"/>
        <w:rPr>
          <w:rFonts w:ascii="Arial" w:eastAsia="Times New Roman" w:hAnsi="Arial" w:cs="Arial"/>
          <w:b/>
          <w:bCs/>
          <w:color w:val="000000"/>
          <w:lang w:eastAsia="en-IE"/>
        </w:rPr>
      </w:pPr>
      <w:r w:rsidRPr="00102416">
        <w:rPr>
          <w:rFonts w:ascii="Arial" w:eastAsia="Times New Roman" w:hAnsi="Arial" w:cs="Arial"/>
          <w:b/>
          <w:bCs/>
          <w:color w:val="000000"/>
          <w:shd w:val="clear" w:color="auto" w:fill="FF9900"/>
          <w:lang w:eastAsia="en-IE"/>
        </w:rPr>
        <w:t>Has online services for </w:t>
      </w:r>
    </w:p>
    <w:p w14:paraId="2E2C6321" w14:textId="77777777" w:rsidR="00102416" w:rsidRPr="00102416" w:rsidRDefault="00102416" w:rsidP="00102416">
      <w:pPr>
        <w:numPr>
          <w:ilvl w:val="1"/>
          <w:numId w:val="2"/>
        </w:numPr>
        <w:spacing w:after="0" w:line="240" w:lineRule="auto"/>
        <w:textAlignment w:val="baseline"/>
        <w:rPr>
          <w:rFonts w:ascii="Arial" w:eastAsia="Times New Roman" w:hAnsi="Arial" w:cs="Arial"/>
          <w:b/>
          <w:bCs/>
          <w:color w:val="000000"/>
          <w:lang w:eastAsia="en-IE"/>
        </w:rPr>
      </w:pPr>
      <w:r w:rsidRPr="00102416">
        <w:rPr>
          <w:rFonts w:ascii="Arial" w:eastAsia="Times New Roman" w:hAnsi="Arial" w:cs="Arial"/>
          <w:b/>
          <w:bCs/>
          <w:color w:val="000000"/>
          <w:shd w:val="clear" w:color="auto" w:fill="FF9900"/>
          <w:lang w:eastAsia="en-IE"/>
        </w:rPr>
        <w:t>book acquisition</w:t>
      </w:r>
    </w:p>
    <w:p w14:paraId="77E3A261" w14:textId="77777777" w:rsidR="00102416" w:rsidRPr="00102416" w:rsidRDefault="00102416" w:rsidP="00102416">
      <w:pPr>
        <w:numPr>
          <w:ilvl w:val="1"/>
          <w:numId w:val="2"/>
        </w:numPr>
        <w:spacing w:after="0" w:line="240" w:lineRule="auto"/>
        <w:textAlignment w:val="baseline"/>
        <w:rPr>
          <w:rFonts w:ascii="Arial" w:eastAsia="Times New Roman" w:hAnsi="Arial" w:cs="Arial"/>
          <w:b/>
          <w:bCs/>
          <w:color w:val="000000"/>
          <w:lang w:eastAsia="en-IE"/>
        </w:rPr>
      </w:pPr>
      <w:r w:rsidRPr="00102416">
        <w:rPr>
          <w:rFonts w:ascii="Arial" w:eastAsia="Times New Roman" w:hAnsi="Arial" w:cs="Arial"/>
          <w:b/>
          <w:bCs/>
          <w:color w:val="000000"/>
          <w:shd w:val="clear" w:color="auto" w:fill="FF9900"/>
          <w:lang w:eastAsia="en-IE"/>
        </w:rPr>
        <w:t>book reservation</w:t>
      </w:r>
    </w:p>
    <w:p w14:paraId="72D968AF" w14:textId="77777777" w:rsidR="00102416" w:rsidRPr="00102416" w:rsidRDefault="00102416" w:rsidP="00102416">
      <w:pPr>
        <w:numPr>
          <w:ilvl w:val="1"/>
          <w:numId w:val="2"/>
        </w:numPr>
        <w:spacing w:after="0" w:line="240" w:lineRule="auto"/>
        <w:textAlignment w:val="baseline"/>
        <w:rPr>
          <w:rFonts w:ascii="Arial" w:eastAsia="Times New Roman" w:hAnsi="Arial" w:cs="Arial"/>
          <w:b/>
          <w:bCs/>
          <w:color w:val="000000"/>
          <w:lang w:eastAsia="en-IE"/>
        </w:rPr>
      </w:pPr>
      <w:r w:rsidRPr="00102416">
        <w:rPr>
          <w:rFonts w:ascii="Arial" w:eastAsia="Times New Roman" w:hAnsi="Arial" w:cs="Arial"/>
          <w:b/>
          <w:bCs/>
          <w:color w:val="000000"/>
          <w:shd w:val="clear" w:color="auto" w:fill="FF9900"/>
          <w:lang w:eastAsia="en-IE"/>
        </w:rPr>
        <w:t>loan management</w:t>
      </w:r>
    </w:p>
    <w:p w14:paraId="1991EEBF" w14:textId="77777777" w:rsidR="00102416" w:rsidRPr="00102416" w:rsidRDefault="00102416" w:rsidP="00102416">
      <w:pPr>
        <w:numPr>
          <w:ilvl w:val="1"/>
          <w:numId w:val="2"/>
        </w:numPr>
        <w:spacing w:after="0" w:line="240" w:lineRule="auto"/>
        <w:textAlignment w:val="baseline"/>
        <w:rPr>
          <w:rFonts w:ascii="Arial" w:eastAsia="Times New Roman" w:hAnsi="Arial" w:cs="Arial"/>
          <w:b/>
          <w:bCs/>
          <w:color w:val="000000"/>
          <w:lang w:eastAsia="en-IE"/>
        </w:rPr>
      </w:pPr>
      <w:r w:rsidRPr="00102416">
        <w:rPr>
          <w:rFonts w:ascii="Arial" w:eastAsia="Times New Roman" w:hAnsi="Arial" w:cs="Arial"/>
          <w:b/>
          <w:bCs/>
          <w:color w:val="000000"/>
          <w:shd w:val="clear" w:color="auto" w:fill="FF9900"/>
          <w:lang w:eastAsia="en-IE"/>
        </w:rPr>
        <w:t>user registration</w:t>
      </w:r>
    </w:p>
    <w:p w14:paraId="0E80E1E4" w14:textId="77777777" w:rsidR="00102416" w:rsidRPr="00102416" w:rsidRDefault="00102416" w:rsidP="00102416">
      <w:pPr>
        <w:numPr>
          <w:ilvl w:val="1"/>
          <w:numId w:val="2"/>
        </w:numPr>
        <w:spacing w:after="0" w:line="240" w:lineRule="auto"/>
        <w:textAlignment w:val="baseline"/>
        <w:rPr>
          <w:rFonts w:ascii="Arial" w:eastAsia="Times New Roman" w:hAnsi="Arial" w:cs="Arial"/>
          <w:b/>
          <w:bCs/>
          <w:color w:val="000000"/>
          <w:lang w:eastAsia="en-IE"/>
        </w:rPr>
      </w:pPr>
      <w:r w:rsidRPr="00102416">
        <w:rPr>
          <w:rFonts w:ascii="Arial" w:eastAsia="Times New Roman" w:hAnsi="Arial" w:cs="Arial"/>
          <w:b/>
          <w:bCs/>
          <w:color w:val="000000"/>
          <w:shd w:val="clear" w:color="auto" w:fill="FF9900"/>
          <w:lang w:eastAsia="en-IE"/>
        </w:rPr>
        <w:t>bibliographical search</w:t>
      </w:r>
    </w:p>
    <w:p w14:paraId="0166ACC4" w14:textId="77777777" w:rsidR="00102416" w:rsidRPr="00102416" w:rsidRDefault="00102416" w:rsidP="00102416">
      <w:pPr>
        <w:numPr>
          <w:ilvl w:val="0"/>
          <w:numId w:val="2"/>
        </w:numPr>
        <w:spacing w:after="0" w:line="240" w:lineRule="auto"/>
        <w:textAlignment w:val="baseline"/>
        <w:rPr>
          <w:rFonts w:ascii="Arial" w:eastAsia="Times New Roman" w:hAnsi="Arial" w:cs="Arial"/>
          <w:b/>
          <w:bCs/>
          <w:color w:val="000000"/>
          <w:lang w:eastAsia="en-IE"/>
        </w:rPr>
      </w:pPr>
      <w:r w:rsidRPr="00102416">
        <w:rPr>
          <w:rFonts w:ascii="Arial" w:eastAsia="Times New Roman" w:hAnsi="Arial" w:cs="Arial"/>
          <w:b/>
          <w:bCs/>
          <w:color w:val="000000"/>
          <w:shd w:val="clear" w:color="auto" w:fill="FF9900"/>
          <w:lang w:eastAsia="en-IE"/>
        </w:rPr>
        <w:t>A users access each service in each department should be dependent on user category</w:t>
      </w:r>
    </w:p>
    <w:p w14:paraId="5AFE92E0" w14:textId="77777777" w:rsidR="00102416" w:rsidRPr="00102416" w:rsidRDefault="00102416" w:rsidP="00102416">
      <w:pPr>
        <w:numPr>
          <w:ilvl w:val="0"/>
          <w:numId w:val="2"/>
        </w:numPr>
        <w:spacing w:after="0" w:line="240" w:lineRule="auto"/>
        <w:textAlignment w:val="baseline"/>
        <w:rPr>
          <w:rFonts w:ascii="Arial" w:eastAsia="Times New Roman" w:hAnsi="Arial" w:cs="Arial"/>
          <w:b/>
          <w:bCs/>
          <w:color w:val="000000"/>
          <w:lang w:eastAsia="en-IE"/>
        </w:rPr>
      </w:pPr>
      <w:r w:rsidRPr="00102416">
        <w:rPr>
          <w:rFonts w:ascii="Arial" w:eastAsia="Times New Roman" w:hAnsi="Arial" w:cs="Arial"/>
          <w:b/>
          <w:bCs/>
          <w:color w:val="000000"/>
          <w:shd w:val="clear" w:color="auto" w:fill="FF9900"/>
          <w:lang w:eastAsia="en-IE"/>
        </w:rPr>
        <w:t>It should support subscriptions to e-journals</w:t>
      </w:r>
    </w:p>
    <w:p w14:paraId="735573A4" w14:textId="77777777" w:rsidR="00102416" w:rsidRPr="00102416" w:rsidRDefault="00102416" w:rsidP="00102416">
      <w:pPr>
        <w:numPr>
          <w:ilvl w:val="0"/>
          <w:numId w:val="2"/>
        </w:numPr>
        <w:spacing w:after="0" w:line="240" w:lineRule="auto"/>
        <w:textAlignment w:val="baseline"/>
        <w:rPr>
          <w:rFonts w:ascii="Arial" w:eastAsia="Times New Roman" w:hAnsi="Arial" w:cs="Arial"/>
          <w:b/>
          <w:bCs/>
          <w:color w:val="000000"/>
          <w:lang w:eastAsia="en-IE"/>
        </w:rPr>
      </w:pPr>
      <w:r w:rsidRPr="00102416">
        <w:rPr>
          <w:rFonts w:ascii="Arial" w:eastAsia="Times New Roman" w:hAnsi="Arial" w:cs="Arial"/>
          <w:b/>
          <w:bCs/>
          <w:color w:val="000000"/>
          <w:shd w:val="clear" w:color="auto" w:fill="FF9900"/>
          <w:lang w:eastAsia="en-IE"/>
        </w:rPr>
        <w:t>Allow access to forgen digital libraries</w:t>
      </w:r>
    </w:p>
    <w:p w14:paraId="30423ED5" w14:textId="77777777" w:rsidR="00102416" w:rsidRPr="00102416" w:rsidRDefault="00102416" w:rsidP="00102416">
      <w:pPr>
        <w:numPr>
          <w:ilvl w:val="0"/>
          <w:numId w:val="2"/>
        </w:numPr>
        <w:spacing w:after="0" w:line="240" w:lineRule="auto"/>
        <w:textAlignment w:val="baseline"/>
        <w:rPr>
          <w:rFonts w:ascii="Arial" w:eastAsia="Times New Roman" w:hAnsi="Arial" w:cs="Arial"/>
          <w:b/>
          <w:bCs/>
          <w:color w:val="000000"/>
          <w:lang w:eastAsia="en-IE"/>
        </w:rPr>
      </w:pPr>
      <w:r w:rsidRPr="00102416">
        <w:rPr>
          <w:rFonts w:ascii="Arial" w:eastAsia="Times New Roman" w:hAnsi="Arial" w:cs="Arial"/>
          <w:b/>
          <w:bCs/>
          <w:color w:val="000000"/>
          <w:shd w:val="clear" w:color="auto" w:fill="FF9900"/>
          <w:lang w:eastAsia="en-IE"/>
        </w:rPr>
        <w:t>support e-mail communication between staff and users</w:t>
      </w:r>
    </w:p>
    <w:p w14:paraId="78714CB7" w14:textId="77777777" w:rsidR="00102416" w:rsidRPr="00102416" w:rsidRDefault="00102416" w:rsidP="00102416">
      <w:pPr>
        <w:numPr>
          <w:ilvl w:val="0"/>
          <w:numId w:val="2"/>
        </w:numPr>
        <w:spacing w:after="0" w:line="240" w:lineRule="auto"/>
        <w:textAlignment w:val="baseline"/>
        <w:rPr>
          <w:rFonts w:ascii="Arial" w:eastAsia="Times New Roman" w:hAnsi="Arial" w:cs="Arial"/>
          <w:b/>
          <w:bCs/>
          <w:color w:val="000000"/>
          <w:lang w:eastAsia="en-IE"/>
        </w:rPr>
      </w:pPr>
      <w:r w:rsidRPr="00102416">
        <w:rPr>
          <w:rFonts w:ascii="Arial" w:eastAsia="Times New Roman" w:hAnsi="Arial" w:cs="Arial"/>
          <w:b/>
          <w:bCs/>
          <w:color w:val="000000"/>
          <w:shd w:val="clear" w:color="auto" w:fill="FF9900"/>
          <w:lang w:eastAsia="en-IE"/>
        </w:rPr>
        <w:t>bibliographical search from anywhere at any time</w:t>
      </w:r>
    </w:p>
    <w:p w14:paraId="2D98F26E" w14:textId="77777777" w:rsidR="00102416" w:rsidRPr="00102416" w:rsidRDefault="00102416" w:rsidP="00102416">
      <w:pPr>
        <w:numPr>
          <w:ilvl w:val="0"/>
          <w:numId w:val="2"/>
        </w:numPr>
        <w:spacing w:after="0" w:line="240" w:lineRule="auto"/>
        <w:textAlignment w:val="baseline"/>
        <w:rPr>
          <w:rFonts w:ascii="Arial" w:eastAsia="Times New Roman" w:hAnsi="Arial" w:cs="Arial"/>
          <w:b/>
          <w:bCs/>
          <w:color w:val="000000"/>
          <w:lang w:eastAsia="en-IE"/>
        </w:rPr>
      </w:pPr>
      <w:r w:rsidRPr="00102416">
        <w:rPr>
          <w:rFonts w:ascii="Arial" w:eastAsia="Times New Roman" w:hAnsi="Arial" w:cs="Arial"/>
          <w:b/>
          <w:bCs/>
          <w:color w:val="000000"/>
          <w:shd w:val="clear" w:color="auto" w:fill="FF9900"/>
          <w:lang w:eastAsia="en-IE"/>
        </w:rPr>
        <w:t>provide a Web-based interface for book e-seller comparison, selection, and order submission</w:t>
      </w:r>
    </w:p>
    <w:p w14:paraId="5F9939CE" w14:textId="77777777" w:rsidR="00102416" w:rsidRPr="00102416" w:rsidRDefault="00102416" w:rsidP="00102416">
      <w:pPr>
        <w:numPr>
          <w:ilvl w:val="0"/>
          <w:numId w:val="2"/>
        </w:numPr>
        <w:spacing w:after="0" w:line="240" w:lineRule="auto"/>
        <w:textAlignment w:val="baseline"/>
        <w:rPr>
          <w:rFonts w:ascii="Arial" w:eastAsia="Times New Roman" w:hAnsi="Arial" w:cs="Arial"/>
          <w:color w:val="000000"/>
          <w:lang w:eastAsia="en-IE"/>
        </w:rPr>
      </w:pPr>
      <w:r w:rsidRPr="00102416">
        <w:rPr>
          <w:rFonts w:ascii="Arial" w:eastAsia="Times New Roman" w:hAnsi="Arial" w:cs="Arial"/>
          <w:color w:val="000000"/>
          <w:u w:val="single"/>
          <w:shd w:val="clear" w:color="auto" w:fill="FF9900"/>
          <w:lang w:eastAsia="en-IE"/>
        </w:rPr>
        <w:t>A user cannot keep a book for more than (3) weeks</w:t>
      </w:r>
    </w:p>
    <w:p w14:paraId="144B777E" w14:textId="77777777" w:rsidR="00102416" w:rsidRPr="00102416" w:rsidRDefault="00102416" w:rsidP="00102416">
      <w:pPr>
        <w:numPr>
          <w:ilvl w:val="0"/>
          <w:numId w:val="2"/>
        </w:numPr>
        <w:spacing w:after="0" w:line="240" w:lineRule="auto"/>
        <w:textAlignment w:val="baseline"/>
        <w:rPr>
          <w:rFonts w:ascii="Arial" w:eastAsia="Times New Roman" w:hAnsi="Arial" w:cs="Arial"/>
          <w:color w:val="000000"/>
          <w:lang w:eastAsia="en-IE"/>
        </w:rPr>
      </w:pPr>
      <w:r w:rsidRPr="00102416">
        <w:rPr>
          <w:rFonts w:ascii="Arial" w:eastAsia="Times New Roman" w:hAnsi="Arial" w:cs="Arial"/>
          <w:color w:val="000000"/>
          <w:u w:val="single"/>
          <w:shd w:val="clear" w:color="auto" w:fill="FF9900"/>
          <w:lang w:eastAsia="en-IE"/>
        </w:rPr>
        <w:t>If a user keeps a book for the full allowed/over time they must wait (2) days to re-borrow it</w:t>
      </w:r>
    </w:p>
    <w:p w14:paraId="2E33E694" w14:textId="77777777" w:rsidR="00102416" w:rsidRPr="00102416" w:rsidRDefault="00102416" w:rsidP="00102416">
      <w:pPr>
        <w:numPr>
          <w:ilvl w:val="0"/>
          <w:numId w:val="2"/>
        </w:numPr>
        <w:spacing w:after="0" w:line="240" w:lineRule="auto"/>
        <w:textAlignment w:val="baseline"/>
        <w:rPr>
          <w:rFonts w:ascii="Arial" w:eastAsia="Times New Roman" w:hAnsi="Arial" w:cs="Arial"/>
          <w:color w:val="000000"/>
          <w:lang w:eastAsia="en-IE"/>
        </w:rPr>
      </w:pPr>
      <w:r w:rsidRPr="00102416">
        <w:rPr>
          <w:rFonts w:ascii="Arial" w:eastAsia="Times New Roman" w:hAnsi="Arial" w:cs="Arial"/>
          <w:color w:val="000000"/>
          <w:u w:val="single"/>
          <w:shd w:val="clear" w:color="auto" w:fill="FF9900"/>
          <w:lang w:eastAsia="en-IE"/>
        </w:rPr>
        <w:t>Penalties/warnings will be put on accounts that routinely break rules</w:t>
      </w:r>
    </w:p>
    <w:p w14:paraId="18219263" w14:textId="77777777" w:rsidR="00102416" w:rsidRPr="00102416" w:rsidRDefault="00102416" w:rsidP="00102416">
      <w:pPr>
        <w:numPr>
          <w:ilvl w:val="0"/>
          <w:numId w:val="2"/>
        </w:numPr>
        <w:spacing w:after="0" w:line="240" w:lineRule="auto"/>
        <w:textAlignment w:val="baseline"/>
        <w:rPr>
          <w:rFonts w:ascii="Arial" w:eastAsia="Times New Roman" w:hAnsi="Arial" w:cs="Arial"/>
          <w:color w:val="000000"/>
          <w:lang w:eastAsia="en-IE"/>
        </w:rPr>
      </w:pPr>
      <w:r w:rsidRPr="00102416">
        <w:rPr>
          <w:rFonts w:ascii="Arial" w:eastAsia="Times New Roman" w:hAnsi="Arial" w:cs="Arial"/>
          <w:color w:val="000000"/>
          <w:u w:val="single"/>
          <w:shd w:val="clear" w:color="auto" w:fill="FF9900"/>
          <w:lang w:eastAsia="en-IE"/>
        </w:rPr>
        <w:t>disA clear log should be kept of which users borrowed which book when</w:t>
      </w:r>
    </w:p>
    <w:p w14:paraId="5AF9928A" w14:textId="77777777" w:rsidR="00102416" w:rsidRPr="00102416" w:rsidRDefault="00102416" w:rsidP="00102416">
      <w:pPr>
        <w:numPr>
          <w:ilvl w:val="0"/>
          <w:numId w:val="2"/>
        </w:numPr>
        <w:spacing w:after="0" w:line="240" w:lineRule="auto"/>
        <w:textAlignment w:val="baseline"/>
        <w:rPr>
          <w:rFonts w:ascii="Arial" w:eastAsia="Times New Roman" w:hAnsi="Arial" w:cs="Arial"/>
          <w:color w:val="000000"/>
          <w:lang w:eastAsia="en-IE"/>
        </w:rPr>
      </w:pPr>
      <w:r w:rsidRPr="00102416">
        <w:rPr>
          <w:rFonts w:ascii="Arial" w:eastAsia="Times New Roman" w:hAnsi="Arial" w:cs="Arial"/>
          <w:color w:val="000000"/>
          <w:u w:val="single"/>
          <w:shd w:val="clear" w:color="auto" w:fill="FF9900"/>
          <w:lang w:eastAsia="en-IE"/>
        </w:rPr>
        <w:t>A clear tagging system for books/journals etc.[tags departments, topic, release year, type]</w:t>
      </w:r>
    </w:p>
    <w:p w14:paraId="3377A947" w14:textId="77777777" w:rsidR="00102416" w:rsidRPr="00102416" w:rsidRDefault="00102416" w:rsidP="00102416">
      <w:pPr>
        <w:numPr>
          <w:ilvl w:val="0"/>
          <w:numId w:val="2"/>
        </w:numPr>
        <w:spacing w:after="0" w:line="240" w:lineRule="auto"/>
        <w:textAlignment w:val="baseline"/>
        <w:rPr>
          <w:rFonts w:ascii="Arial" w:eastAsia="Times New Roman" w:hAnsi="Arial" w:cs="Arial"/>
          <w:color w:val="000000"/>
          <w:lang w:eastAsia="en-IE"/>
        </w:rPr>
      </w:pPr>
      <w:r w:rsidRPr="00102416">
        <w:rPr>
          <w:rFonts w:ascii="Arial" w:eastAsia="Times New Roman" w:hAnsi="Arial" w:cs="Arial"/>
          <w:color w:val="000000"/>
          <w:u w:val="single"/>
          <w:shd w:val="clear" w:color="auto" w:fill="FF9900"/>
          <w:lang w:eastAsia="en-IE"/>
        </w:rPr>
        <w:t>Search results affected user category</w:t>
      </w:r>
    </w:p>
    <w:p w14:paraId="10A5C6E9" w14:textId="77777777" w:rsidR="00102416" w:rsidRPr="00102416" w:rsidRDefault="00102416" w:rsidP="00102416">
      <w:pPr>
        <w:numPr>
          <w:ilvl w:val="0"/>
          <w:numId w:val="2"/>
        </w:numPr>
        <w:spacing w:after="0" w:line="240" w:lineRule="auto"/>
        <w:textAlignment w:val="baseline"/>
        <w:rPr>
          <w:rFonts w:ascii="Arial" w:eastAsia="Times New Roman" w:hAnsi="Arial" w:cs="Arial"/>
          <w:color w:val="000000"/>
          <w:lang w:eastAsia="en-IE"/>
        </w:rPr>
      </w:pPr>
      <w:r w:rsidRPr="00102416">
        <w:rPr>
          <w:rFonts w:ascii="Arial" w:eastAsia="Times New Roman" w:hAnsi="Arial" w:cs="Arial"/>
          <w:color w:val="000000"/>
          <w:u w:val="single"/>
          <w:shd w:val="clear" w:color="auto" w:fill="FF9900"/>
          <w:lang w:eastAsia="en-IE"/>
        </w:rPr>
        <w:t>User may have 1 book at a time</w:t>
      </w:r>
    </w:p>
    <w:p w14:paraId="42CCA260" w14:textId="77777777" w:rsidR="00102416" w:rsidRPr="00102416" w:rsidRDefault="00102416" w:rsidP="00102416">
      <w:pPr>
        <w:spacing w:after="240" w:line="240" w:lineRule="auto"/>
        <w:rPr>
          <w:rFonts w:ascii="Times New Roman" w:eastAsia="Times New Roman" w:hAnsi="Times New Roman" w:cs="Times New Roman"/>
          <w:sz w:val="24"/>
          <w:szCs w:val="24"/>
          <w:lang w:eastAsia="en-IE"/>
        </w:rPr>
      </w:pPr>
    </w:p>
    <w:p w14:paraId="3F7E0C86" w14:textId="77777777" w:rsidR="00102416" w:rsidRPr="00102416" w:rsidRDefault="00102416" w:rsidP="00102416">
      <w:pPr>
        <w:spacing w:after="0" w:line="240" w:lineRule="auto"/>
        <w:rPr>
          <w:rFonts w:ascii="Times New Roman" w:eastAsia="Times New Roman" w:hAnsi="Times New Roman" w:cs="Times New Roman"/>
          <w:sz w:val="24"/>
          <w:szCs w:val="24"/>
          <w:lang w:eastAsia="en-IE"/>
        </w:rPr>
      </w:pPr>
      <w:r w:rsidRPr="00102416">
        <w:rPr>
          <w:rFonts w:ascii="Arial" w:eastAsia="Times New Roman" w:hAnsi="Arial" w:cs="Arial"/>
          <w:color w:val="000000"/>
          <w:sz w:val="20"/>
          <w:szCs w:val="20"/>
          <w:lang w:eastAsia="en-IE"/>
        </w:rPr>
        <w:t>1. The log: what did you do and when?</w:t>
      </w:r>
    </w:p>
    <w:p w14:paraId="61B34DBD" w14:textId="77777777" w:rsidR="00102416" w:rsidRPr="00102416" w:rsidRDefault="00102416" w:rsidP="00102416">
      <w:pPr>
        <w:spacing w:after="0" w:line="240" w:lineRule="auto"/>
        <w:rPr>
          <w:rFonts w:ascii="Times New Roman" w:eastAsia="Times New Roman" w:hAnsi="Times New Roman" w:cs="Times New Roman"/>
          <w:sz w:val="24"/>
          <w:szCs w:val="24"/>
          <w:lang w:eastAsia="en-IE"/>
        </w:rPr>
      </w:pPr>
      <w:r w:rsidRPr="00102416">
        <w:rPr>
          <w:rFonts w:ascii="Arial" w:eastAsia="Times New Roman" w:hAnsi="Arial" w:cs="Arial"/>
          <w:color w:val="000000"/>
          <w:sz w:val="20"/>
          <w:szCs w:val="20"/>
          <w:lang w:eastAsia="en-IE"/>
        </w:rPr>
        <w:t>2. The reflection: What did you learn? What does it mean to you personally? Reflection</w:t>
      </w:r>
    </w:p>
    <w:p w14:paraId="36BA3C6E" w14:textId="77777777" w:rsidR="00102416" w:rsidRPr="00102416" w:rsidRDefault="00102416" w:rsidP="00102416">
      <w:pPr>
        <w:spacing w:after="0" w:line="240" w:lineRule="auto"/>
        <w:rPr>
          <w:rFonts w:ascii="Times New Roman" w:eastAsia="Times New Roman" w:hAnsi="Times New Roman" w:cs="Times New Roman"/>
          <w:sz w:val="24"/>
          <w:szCs w:val="24"/>
          <w:lang w:eastAsia="en-IE"/>
        </w:rPr>
      </w:pPr>
      <w:r w:rsidRPr="00102416">
        <w:rPr>
          <w:rFonts w:ascii="Arial" w:eastAsia="Times New Roman" w:hAnsi="Arial" w:cs="Arial"/>
          <w:color w:val="000000"/>
          <w:sz w:val="20"/>
          <w:szCs w:val="20"/>
          <w:lang w:eastAsia="en-IE"/>
        </w:rPr>
        <w:t>is considered an important skill to develop. It requires you to think about how you are</w:t>
      </w:r>
    </w:p>
    <w:p w14:paraId="21AD099A" w14:textId="77777777" w:rsidR="00102416" w:rsidRPr="00102416" w:rsidRDefault="00102416" w:rsidP="00102416">
      <w:pPr>
        <w:spacing w:after="0" w:line="240" w:lineRule="auto"/>
        <w:rPr>
          <w:rFonts w:ascii="Times New Roman" w:eastAsia="Times New Roman" w:hAnsi="Times New Roman" w:cs="Times New Roman"/>
          <w:sz w:val="24"/>
          <w:szCs w:val="24"/>
          <w:lang w:eastAsia="en-IE"/>
        </w:rPr>
      </w:pPr>
      <w:r w:rsidRPr="00102416">
        <w:rPr>
          <w:rFonts w:ascii="Arial" w:eastAsia="Times New Roman" w:hAnsi="Arial" w:cs="Arial"/>
          <w:color w:val="000000"/>
          <w:sz w:val="20"/>
          <w:szCs w:val="20"/>
          <w:lang w:eastAsia="en-IE"/>
        </w:rPr>
        <w:t>personally relating to the material you are learning.</w:t>
      </w:r>
    </w:p>
    <w:p w14:paraId="065610EC" w14:textId="77777777" w:rsidR="00102416" w:rsidRPr="00102416" w:rsidRDefault="00102416" w:rsidP="00102416">
      <w:pPr>
        <w:spacing w:after="0" w:line="240" w:lineRule="auto"/>
        <w:rPr>
          <w:rFonts w:ascii="Times New Roman" w:eastAsia="Times New Roman" w:hAnsi="Times New Roman" w:cs="Times New Roman"/>
          <w:sz w:val="24"/>
          <w:szCs w:val="24"/>
          <w:lang w:eastAsia="en-IE"/>
        </w:rPr>
      </w:pPr>
      <w:r w:rsidRPr="00102416">
        <w:rPr>
          <w:rFonts w:ascii="Arial" w:eastAsia="Times New Roman" w:hAnsi="Arial" w:cs="Arial"/>
          <w:color w:val="000000"/>
          <w:sz w:val="20"/>
          <w:szCs w:val="20"/>
          <w:lang w:eastAsia="en-IE"/>
        </w:rPr>
        <w:t>3. Things you are submitting (depending on the task) to demonstrate what you did and</w:t>
      </w:r>
    </w:p>
    <w:p w14:paraId="2ED3D526" w14:textId="77777777" w:rsidR="00102416" w:rsidRPr="00102416" w:rsidRDefault="00102416" w:rsidP="00102416">
      <w:pPr>
        <w:spacing w:after="0" w:line="240" w:lineRule="auto"/>
        <w:rPr>
          <w:rFonts w:ascii="Times New Roman" w:eastAsia="Times New Roman" w:hAnsi="Times New Roman" w:cs="Times New Roman"/>
          <w:sz w:val="24"/>
          <w:szCs w:val="24"/>
          <w:lang w:eastAsia="en-IE"/>
        </w:rPr>
      </w:pPr>
      <w:r w:rsidRPr="00102416">
        <w:rPr>
          <w:rFonts w:ascii="Arial" w:eastAsia="Times New Roman" w:hAnsi="Arial" w:cs="Arial"/>
          <w:color w:val="000000"/>
          <w:sz w:val="20"/>
          <w:szCs w:val="20"/>
          <w:lang w:eastAsia="en-IE"/>
        </w:rPr>
        <w:t>what you learned</w:t>
      </w:r>
    </w:p>
    <w:p w14:paraId="0FA4DB1D" w14:textId="77777777" w:rsidR="00102416" w:rsidRPr="00102416" w:rsidRDefault="00102416" w:rsidP="00102416">
      <w:pPr>
        <w:spacing w:after="0" w:line="240" w:lineRule="auto"/>
        <w:rPr>
          <w:rFonts w:ascii="Times New Roman" w:eastAsia="Times New Roman" w:hAnsi="Times New Roman" w:cs="Times New Roman"/>
          <w:sz w:val="24"/>
          <w:szCs w:val="24"/>
          <w:lang w:eastAsia="en-IE"/>
        </w:rPr>
      </w:pPr>
    </w:p>
    <w:p w14:paraId="4276A5E0" w14:textId="77777777" w:rsidR="00102416" w:rsidRPr="00102416" w:rsidRDefault="00102416" w:rsidP="00102416">
      <w:pPr>
        <w:spacing w:after="0" w:line="240" w:lineRule="auto"/>
        <w:rPr>
          <w:rFonts w:ascii="Times New Roman" w:eastAsia="Times New Roman" w:hAnsi="Times New Roman" w:cs="Times New Roman"/>
          <w:sz w:val="24"/>
          <w:szCs w:val="24"/>
          <w:lang w:eastAsia="en-IE"/>
        </w:rPr>
      </w:pPr>
      <w:r w:rsidRPr="00102416">
        <w:rPr>
          <w:rFonts w:ascii="Arial" w:eastAsia="Times New Roman" w:hAnsi="Arial" w:cs="Arial"/>
          <w:b/>
          <w:bCs/>
          <w:color w:val="000000"/>
          <w:sz w:val="18"/>
          <w:szCs w:val="18"/>
          <w:lang w:eastAsia="en-IE"/>
        </w:rPr>
        <w:t>Important Notes:</w:t>
      </w:r>
    </w:p>
    <w:p w14:paraId="5CC66102" w14:textId="77777777" w:rsidR="00102416" w:rsidRPr="00102416" w:rsidRDefault="00102416" w:rsidP="00102416">
      <w:pPr>
        <w:numPr>
          <w:ilvl w:val="0"/>
          <w:numId w:val="3"/>
        </w:numPr>
        <w:spacing w:after="0" w:line="240" w:lineRule="auto"/>
        <w:textAlignment w:val="baseline"/>
        <w:rPr>
          <w:rFonts w:ascii="Arial" w:eastAsia="Times New Roman" w:hAnsi="Arial" w:cs="Arial"/>
          <w:b/>
          <w:bCs/>
          <w:color w:val="000000"/>
          <w:sz w:val="18"/>
          <w:szCs w:val="18"/>
          <w:lang w:eastAsia="en-IE"/>
        </w:rPr>
      </w:pPr>
      <w:r w:rsidRPr="00102416">
        <w:rPr>
          <w:rFonts w:ascii="Arial" w:eastAsia="Times New Roman" w:hAnsi="Arial" w:cs="Arial"/>
          <w:b/>
          <w:bCs/>
          <w:color w:val="000000"/>
          <w:sz w:val="18"/>
          <w:szCs w:val="18"/>
          <w:lang w:eastAsia="en-IE"/>
        </w:rPr>
        <w:t>Reduce cost at all times</w:t>
      </w:r>
    </w:p>
    <w:p w14:paraId="41847360" w14:textId="77777777" w:rsidR="00102416" w:rsidRPr="00102416" w:rsidRDefault="00102416" w:rsidP="00102416">
      <w:pPr>
        <w:numPr>
          <w:ilvl w:val="0"/>
          <w:numId w:val="3"/>
        </w:numPr>
        <w:spacing w:after="0" w:line="240" w:lineRule="auto"/>
        <w:textAlignment w:val="baseline"/>
        <w:rPr>
          <w:rFonts w:ascii="Arial" w:eastAsia="Times New Roman" w:hAnsi="Arial" w:cs="Arial"/>
          <w:b/>
          <w:bCs/>
          <w:color w:val="000000"/>
          <w:sz w:val="18"/>
          <w:szCs w:val="18"/>
          <w:lang w:eastAsia="en-IE"/>
        </w:rPr>
      </w:pPr>
      <w:r w:rsidRPr="00102416">
        <w:rPr>
          <w:rFonts w:ascii="Arial" w:eastAsia="Times New Roman" w:hAnsi="Arial" w:cs="Arial"/>
          <w:b/>
          <w:bCs/>
          <w:color w:val="000000"/>
          <w:sz w:val="18"/>
          <w:szCs w:val="18"/>
          <w:lang w:eastAsia="en-IE"/>
        </w:rPr>
        <w:t>Each department subsystem is responsible for its own library </w:t>
      </w:r>
    </w:p>
    <w:p w14:paraId="114B0810" w14:textId="77777777" w:rsidR="00102416" w:rsidRPr="00102416" w:rsidRDefault="00102416" w:rsidP="00102416">
      <w:pPr>
        <w:numPr>
          <w:ilvl w:val="0"/>
          <w:numId w:val="3"/>
        </w:numPr>
        <w:spacing w:before="100" w:beforeAutospacing="1" w:after="100" w:afterAutospacing="1" w:line="240" w:lineRule="auto"/>
        <w:textAlignment w:val="baseline"/>
        <w:rPr>
          <w:rFonts w:ascii="Arial" w:eastAsia="Times New Roman" w:hAnsi="Arial" w:cs="Arial"/>
          <w:b/>
          <w:bCs/>
          <w:color w:val="000000"/>
          <w:sz w:val="18"/>
          <w:szCs w:val="18"/>
          <w:lang w:eastAsia="en-IE"/>
        </w:rPr>
      </w:pPr>
    </w:p>
    <w:p w14:paraId="06810DA8" w14:textId="77777777" w:rsidR="00102416" w:rsidRPr="00102416" w:rsidRDefault="00102416" w:rsidP="00102416">
      <w:pPr>
        <w:numPr>
          <w:ilvl w:val="0"/>
          <w:numId w:val="3"/>
        </w:numPr>
        <w:spacing w:before="100" w:beforeAutospacing="1" w:after="100" w:afterAutospacing="1" w:line="240" w:lineRule="auto"/>
        <w:textAlignment w:val="baseline"/>
        <w:rPr>
          <w:rFonts w:ascii="Arial" w:eastAsia="Times New Roman" w:hAnsi="Arial" w:cs="Arial"/>
          <w:b/>
          <w:bCs/>
          <w:color w:val="000000"/>
          <w:sz w:val="18"/>
          <w:szCs w:val="18"/>
          <w:lang w:eastAsia="en-IE"/>
        </w:rPr>
      </w:pPr>
    </w:p>
    <w:p w14:paraId="1FF59038" w14:textId="77777777" w:rsidR="00102416" w:rsidRPr="00102416" w:rsidRDefault="00102416" w:rsidP="00102416">
      <w:pPr>
        <w:spacing w:after="240" w:line="240" w:lineRule="auto"/>
        <w:rPr>
          <w:rFonts w:ascii="Times New Roman" w:eastAsia="Times New Roman" w:hAnsi="Times New Roman" w:cs="Times New Roman"/>
          <w:sz w:val="24"/>
          <w:szCs w:val="24"/>
          <w:lang w:eastAsia="en-IE"/>
        </w:rPr>
      </w:pPr>
    </w:p>
    <w:p w14:paraId="2AAA71F0" w14:textId="77777777" w:rsidR="00102416" w:rsidRPr="00102416" w:rsidRDefault="00102416" w:rsidP="00102416">
      <w:pPr>
        <w:spacing w:after="0" w:line="240" w:lineRule="auto"/>
        <w:rPr>
          <w:rFonts w:ascii="Times New Roman" w:eastAsia="Times New Roman" w:hAnsi="Times New Roman" w:cs="Times New Roman"/>
          <w:sz w:val="24"/>
          <w:szCs w:val="24"/>
          <w:lang w:eastAsia="en-IE"/>
        </w:rPr>
      </w:pPr>
      <w:r w:rsidRPr="00102416">
        <w:rPr>
          <w:rFonts w:ascii="Arial" w:eastAsia="Times New Roman" w:hAnsi="Arial" w:cs="Arial"/>
          <w:b/>
          <w:bCs/>
          <w:color w:val="000000"/>
          <w:sz w:val="18"/>
          <w:szCs w:val="18"/>
          <w:lang w:eastAsia="en-IE"/>
        </w:rPr>
        <w:t>Complaints</w:t>
      </w:r>
      <w:r w:rsidRPr="00102416">
        <w:rPr>
          <w:rFonts w:ascii="Arial" w:eastAsia="Times New Roman" w:hAnsi="Arial" w:cs="Arial"/>
          <w:color w:val="000000"/>
          <w:sz w:val="18"/>
          <w:szCs w:val="18"/>
          <w:lang w:eastAsia="en-IE"/>
        </w:rPr>
        <w:t xml:space="preserve"> (make sure to avoid):</w:t>
      </w:r>
    </w:p>
    <w:p w14:paraId="67E1C380" w14:textId="77777777" w:rsidR="00102416" w:rsidRPr="00102416" w:rsidRDefault="00102416" w:rsidP="00102416">
      <w:pPr>
        <w:spacing w:after="0" w:line="240" w:lineRule="auto"/>
        <w:rPr>
          <w:rFonts w:ascii="Times New Roman" w:eastAsia="Times New Roman" w:hAnsi="Times New Roman" w:cs="Times New Roman"/>
          <w:sz w:val="24"/>
          <w:szCs w:val="24"/>
          <w:lang w:eastAsia="en-IE"/>
        </w:rPr>
      </w:pPr>
      <w:r w:rsidRPr="00102416">
        <w:rPr>
          <w:rFonts w:ascii="Arial" w:eastAsia="Times New Roman" w:hAnsi="Arial" w:cs="Arial"/>
          <w:color w:val="000000"/>
          <w:sz w:val="18"/>
          <w:szCs w:val="18"/>
          <w:lang w:eastAsia="en-IE"/>
        </w:rPr>
        <w:t xml:space="preserve">● Unnecessary duplicate acquisition, by several departments, of infrequently accessed copies of books or proceedings that are relevant to more than one department. </w:t>
      </w:r>
      <w:r w:rsidRPr="00102416">
        <w:rPr>
          <w:rFonts w:ascii="Arial" w:eastAsia="Times New Roman" w:hAnsi="Arial" w:cs="Arial"/>
          <w:b/>
          <w:bCs/>
          <w:color w:val="000000"/>
          <w:sz w:val="18"/>
          <w:szCs w:val="18"/>
          <w:lang w:eastAsia="en-IE"/>
        </w:rPr>
        <w:t>(make sure the copy of the acquired book is relevant to the user’s department)</w:t>
      </w:r>
    </w:p>
    <w:p w14:paraId="5B15F1FF" w14:textId="77777777" w:rsidR="00102416" w:rsidRPr="00102416" w:rsidRDefault="00102416" w:rsidP="00102416">
      <w:pPr>
        <w:spacing w:after="0" w:line="240" w:lineRule="auto"/>
        <w:rPr>
          <w:rFonts w:ascii="Times New Roman" w:eastAsia="Times New Roman" w:hAnsi="Times New Roman" w:cs="Times New Roman"/>
          <w:sz w:val="24"/>
          <w:szCs w:val="24"/>
          <w:lang w:eastAsia="en-IE"/>
        </w:rPr>
      </w:pPr>
      <w:r w:rsidRPr="00102416">
        <w:rPr>
          <w:rFonts w:ascii="Arial" w:eastAsia="Times New Roman" w:hAnsi="Arial" w:cs="Arial"/>
          <w:color w:val="000000"/>
          <w:sz w:val="18"/>
          <w:szCs w:val="18"/>
          <w:lang w:eastAsia="en-IE"/>
        </w:rPr>
        <w:t>● Unnecessary subscription by several departments to expensive journals that are</w:t>
      </w:r>
    </w:p>
    <w:p w14:paraId="73F19E13" w14:textId="77777777" w:rsidR="00102416" w:rsidRPr="00102416" w:rsidRDefault="00102416" w:rsidP="00102416">
      <w:pPr>
        <w:spacing w:after="0" w:line="240" w:lineRule="auto"/>
        <w:rPr>
          <w:rFonts w:ascii="Times New Roman" w:eastAsia="Times New Roman" w:hAnsi="Times New Roman" w:cs="Times New Roman"/>
          <w:sz w:val="24"/>
          <w:szCs w:val="24"/>
          <w:lang w:eastAsia="en-IE"/>
        </w:rPr>
      </w:pPr>
      <w:r w:rsidRPr="00102416">
        <w:rPr>
          <w:rFonts w:ascii="Arial" w:eastAsia="Times New Roman" w:hAnsi="Arial" w:cs="Arial"/>
          <w:color w:val="000000"/>
          <w:sz w:val="18"/>
          <w:szCs w:val="18"/>
          <w:lang w:eastAsia="en-IE"/>
        </w:rPr>
        <w:t xml:space="preserve">relevant to more than one department. </w:t>
      </w:r>
      <w:r w:rsidRPr="00102416">
        <w:rPr>
          <w:rFonts w:ascii="Arial" w:eastAsia="Times New Roman" w:hAnsi="Arial" w:cs="Arial"/>
          <w:b/>
          <w:bCs/>
          <w:color w:val="000000"/>
          <w:sz w:val="18"/>
          <w:szCs w:val="18"/>
          <w:lang w:eastAsia="en-IE"/>
        </w:rPr>
        <w:t>(make sure the copy of the subscribed book is relevant to the user’s department)</w:t>
      </w:r>
    </w:p>
    <w:p w14:paraId="174A21F6" w14:textId="77777777" w:rsidR="00102416" w:rsidRPr="00102416" w:rsidRDefault="00102416" w:rsidP="00102416">
      <w:pPr>
        <w:spacing w:after="0" w:line="240" w:lineRule="auto"/>
        <w:rPr>
          <w:rFonts w:ascii="Times New Roman" w:eastAsia="Times New Roman" w:hAnsi="Times New Roman" w:cs="Times New Roman"/>
          <w:sz w:val="24"/>
          <w:szCs w:val="24"/>
          <w:lang w:eastAsia="en-IE"/>
        </w:rPr>
      </w:pPr>
      <w:r w:rsidRPr="00102416">
        <w:rPr>
          <w:rFonts w:ascii="Arial" w:eastAsia="Times New Roman" w:hAnsi="Arial" w:cs="Arial"/>
          <w:color w:val="000000"/>
          <w:sz w:val="18"/>
          <w:szCs w:val="18"/>
          <w:lang w:eastAsia="en-IE"/>
        </w:rPr>
        <w:t>● Acquisition of books or proceedings of marginal interest to the university, which</w:t>
      </w:r>
    </w:p>
    <w:p w14:paraId="120592F1" w14:textId="77777777" w:rsidR="00102416" w:rsidRPr="00102416" w:rsidRDefault="00102416" w:rsidP="00102416">
      <w:pPr>
        <w:spacing w:after="0" w:line="240" w:lineRule="auto"/>
        <w:rPr>
          <w:rFonts w:ascii="Times New Roman" w:eastAsia="Times New Roman" w:hAnsi="Times New Roman" w:cs="Times New Roman"/>
          <w:sz w:val="24"/>
          <w:szCs w:val="24"/>
          <w:lang w:eastAsia="en-IE"/>
        </w:rPr>
      </w:pPr>
      <w:r w:rsidRPr="00102416">
        <w:rPr>
          <w:rFonts w:ascii="Arial" w:eastAsia="Times New Roman" w:hAnsi="Arial" w:cs="Arial"/>
          <w:color w:val="000000"/>
          <w:sz w:val="18"/>
          <w:szCs w:val="18"/>
          <w:lang w:eastAsia="en-IE"/>
        </w:rPr>
        <w:t>could be borrowed from other universities with which UWON has an agreement. </w:t>
      </w:r>
    </w:p>
    <w:p w14:paraId="7AE2E058" w14:textId="77777777" w:rsidR="00102416" w:rsidRPr="00102416" w:rsidRDefault="00102416" w:rsidP="00102416">
      <w:pPr>
        <w:spacing w:after="0" w:line="240" w:lineRule="auto"/>
        <w:rPr>
          <w:rFonts w:ascii="Times New Roman" w:eastAsia="Times New Roman" w:hAnsi="Times New Roman" w:cs="Times New Roman"/>
          <w:sz w:val="24"/>
          <w:szCs w:val="24"/>
          <w:lang w:eastAsia="en-IE"/>
        </w:rPr>
      </w:pPr>
      <w:r w:rsidRPr="00102416">
        <w:rPr>
          <w:rFonts w:ascii="Arial" w:eastAsia="Times New Roman" w:hAnsi="Arial" w:cs="Arial"/>
          <w:color w:val="000000"/>
          <w:sz w:val="18"/>
          <w:szCs w:val="18"/>
          <w:lang w:eastAsia="en-IE"/>
        </w:rPr>
        <w:t>● Subscription to journals of marginal interest to the university, which could be</w:t>
      </w:r>
    </w:p>
    <w:p w14:paraId="6CC58408" w14:textId="77777777" w:rsidR="00102416" w:rsidRPr="00102416" w:rsidRDefault="00102416" w:rsidP="00102416">
      <w:pPr>
        <w:spacing w:after="0" w:line="240" w:lineRule="auto"/>
        <w:rPr>
          <w:rFonts w:ascii="Times New Roman" w:eastAsia="Times New Roman" w:hAnsi="Times New Roman" w:cs="Times New Roman"/>
          <w:sz w:val="24"/>
          <w:szCs w:val="24"/>
          <w:lang w:eastAsia="en-IE"/>
        </w:rPr>
      </w:pPr>
      <w:r w:rsidRPr="00102416">
        <w:rPr>
          <w:rFonts w:ascii="Arial" w:eastAsia="Times New Roman" w:hAnsi="Arial" w:cs="Arial"/>
          <w:color w:val="000000"/>
          <w:sz w:val="18"/>
          <w:szCs w:val="18"/>
          <w:lang w:eastAsia="en-IE"/>
        </w:rPr>
        <w:t>accessed in other universities with which UWON has an agreement.</w:t>
      </w:r>
    </w:p>
    <w:p w14:paraId="70670EAE" w14:textId="77777777" w:rsidR="00102416" w:rsidRPr="00102416" w:rsidRDefault="00102416" w:rsidP="00102416">
      <w:pPr>
        <w:spacing w:after="0" w:line="240" w:lineRule="auto"/>
        <w:rPr>
          <w:rFonts w:ascii="Times New Roman" w:eastAsia="Times New Roman" w:hAnsi="Times New Roman" w:cs="Times New Roman"/>
          <w:sz w:val="24"/>
          <w:szCs w:val="24"/>
          <w:lang w:eastAsia="en-IE"/>
        </w:rPr>
      </w:pPr>
      <w:r w:rsidRPr="00102416">
        <w:rPr>
          <w:rFonts w:ascii="Arial" w:eastAsia="Times New Roman" w:hAnsi="Arial" w:cs="Arial"/>
          <w:color w:val="000000"/>
          <w:sz w:val="18"/>
          <w:szCs w:val="18"/>
          <w:lang w:eastAsia="en-IE"/>
        </w:rPr>
        <w:t>● Unavailability of requested books, for a variety of reasons such as department</w:t>
      </w:r>
    </w:p>
    <w:p w14:paraId="3CAB1914" w14:textId="77777777" w:rsidR="00102416" w:rsidRPr="00102416" w:rsidRDefault="00102416" w:rsidP="00102416">
      <w:pPr>
        <w:spacing w:after="0" w:line="240" w:lineRule="auto"/>
        <w:rPr>
          <w:rFonts w:ascii="Times New Roman" w:eastAsia="Times New Roman" w:hAnsi="Times New Roman" w:cs="Times New Roman"/>
          <w:sz w:val="24"/>
          <w:szCs w:val="24"/>
          <w:lang w:eastAsia="en-IE"/>
        </w:rPr>
      </w:pPr>
      <w:r w:rsidRPr="00102416">
        <w:rPr>
          <w:rFonts w:ascii="Arial" w:eastAsia="Times New Roman" w:hAnsi="Arial" w:cs="Arial"/>
          <w:color w:val="000000"/>
          <w:sz w:val="18"/>
          <w:szCs w:val="18"/>
          <w:lang w:eastAsia="en-IE"/>
        </w:rPr>
        <w:t>budget restrictions, excessive borrowing by the same user, lack of enforcement of</w:t>
      </w:r>
    </w:p>
    <w:p w14:paraId="0AEDF574" w14:textId="77777777" w:rsidR="00102416" w:rsidRPr="00102416" w:rsidRDefault="00102416" w:rsidP="00102416">
      <w:pPr>
        <w:spacing w:after="0" w:line="240" w:lineRule="auto"/>
        <w:rPr>
          <w:rFonts w:ascii="Times New Roman" w:eastAsia="Times New Roman" w:hAnsi="Times New Roman" w:cs="Times New Roman"/>
          <w:sz w:val="24"/>
          <w:szCs w:val="24"/>
          <w:lang w:eastAsia="en-IE"/>
        </w:rPr>
      </w:pPr>
      <w:r w:rsidRPr="00102416">
        <w:rPr>
          <w:rFonts w:ascii="Arial" w:eastAsia="Times New Roman" w:hAnsi="Arial" w:cs="Arial"/>
          <w:color w:val="000000"/>
          <w:sz w:val="18"/>
          <w:szCs w:val="18"/>
          <w:lang w:eastAsia="en-IE"/>
        </w:rPr>
        <w:t>rules limiting loan periods, loss or stealing of book copies and so on.</w:t>
      </w:r>
    </w:p>
    <w:p w14:paraId="65EE06CE" w14:textId="77777777" w:rsidR="00102416" w:rsidRPr="00102416" w:rsidRDefault="00102416" w:rsidP="00102416">
      <w:pPr>
        <w:spacing w:after="0" w:line="240" w:lineRule="auto"/>
        <w:rPr>
          <w:rFonts w:ascii="Times New Roman" w:eastAsia="Times New Roman" w:hAnsi="Times New Roman" w:cs="Times New Roman"/>
          <w:sz w:val="24"/>
          <w:szCs w:val="24"/>
          <w:lang w:eastAsia="en-IE"/>
        </w:rPr>
      </w:pPr>
      <w:r w:rsidRPr="00102416">
        <w:rPr>
          <w:rFonts w:ascii="Arial" w:eastAsia="Times New Roman" w:hAnsi="Arial" w:cs="Arial"/>
          <w:color w:val="000000"/>
          <w:sz w:val="18"/>
          <w:szCs w:val="18"/>
          <w:lang w:eastAsia="en-IE"/>
        </w:rPr>
        <w:t>● Unavailability of journal issues while they are being bound into yearly volumes.</w:t>
      </w:r>
    </w:p>
    <w:p w14:paraId="7787F85B" w14:textId="77777777" w:rsidR="00102416" w:rsidRPr="00102416" w:rsidRDefault="00102416" w:rsidP="00102416">
      <w:pPr>
        <w:spacing w:after="0" w:line="240" w:lineRule="auto"/>
        <w:rPr>
          <w:rFonts w:ascii="Times New Roman" w:eastAsia="Times New Roman" w:hAnsi="Times New Roman" w:cs="Times New Roman"/>
          <w:sz w:val="24"/>
          <w:szCs w:val="24"/>
          <w:lang w:eastAsia="en-IE"/>
        </w:rPr>
      </w:pPr>
      <w:r w:rsidRPr="00102416">
        <w:rPr>
          <w:rFonts w:ascii="Arial" w:eastAsia="Times New Roman" w:hAnsi="Arial" w:cs="Arial"/>
          <w:color w:val="000000"/>
          <w:sz w:val="18"/>
          <w:szCs w:val="18"/>
          <w:lang w:eastAsia="en-IE"/>
        </w:rPr>
        <w:t>● Lack of traceability to previous borrowers when books, proceedings or journal</w:t>
      </w:r>
    </w:p>
    <w:p w14:paraId="364FAE00" w14:textId="77777777" w:rsidR="00102416" w:rsidRPr="00102416" w:rsidRDefault="00102416" w:rsidP="00102416">
      <w:pPr>
        <w:spacing w:after="0" w:line="240" w:lineRule="auto"/>
        <w:rPr>
          <w:rFonts w:ascii="Times New Roman" w:eastAsia="Times New Roman" w:hAnsi="Times New Roman" w:cs="Times New Roman"/>
          <w:sz w:val="24"/>
          <w:szCs w:val="24"/>
          <w:lang w:eastAsia="en-IE"/>
        </w:rPr>
      </w:pPr>
      <w:r w:rsidRPr="00102416">
        <w:rPr>
          <w:rFonts w:ascii="Arial" w:eastAsia="Times New Roman" w:hAnsi="Arial" w:cs="Arial"/>
          <w:color w:val="000000"/>
          <w:sz w:val="18"/>
          <w:szCs w:val="18"/>
          <w:lang w:eastAsia="en-IE"/>
        </w:rPr>
        <w:t>volumes are found to be damaged.</w:t>
      </w:r>
    </w:p>
    <w:p w14:paraId="29D3020E" w14:textId="77777777" w:rsidR="00102416" w:rsidRPr="00102416" w:rsidRDefault="00102416" w:rsidP="00102416">
      <w:pPr>
        <w:spacing w:after="0" w:line="240" w:lineRule="auto"/>
        <w:rPr>
          <w:rFonts w:ascii="Times New Roman" w:eastAsia="Times New Roman" w:hAnsi="Times New Roman" w:cs="Times New Roman"/>
          <w:sz w:val="24"/>
          <w:szCs w:val="24"/>
          <w:lang w:eastAsia="en-IE"/>
        </w:rPr>
      </w:pPr>
      <w:r w:rsidRPr="00102416">
        <w:rPr>
          <w:rFonts w:ascii="Arial" w:eastAsia="Times New Roman" w:hAnsi="Arial" w:cs="Arial"/>
          <w:color w:val="000000"/>
          <w:sz w:val="18"/>
          <w:szCs w:val="18"/>
          <w:lang w:eastAsia="en-IE"/>
        </w:rPr>
        <w:t>● Inaccuracy of card indexes, e.g. a book is stated as being available whereas it is not</w:t>
      </w:r>
    </w:p>
    <w:p w14:paraId="1F029493" w14:textId="77777777" w:rsidR="00102416" w:rsidRPr="00102416" w:rsidRDefault="00102416" w:rsidP="00102416">
      <w:pPr>
        <w:spacing w:after="0" w:line="240" w:lineRule="auto"/>
        <w:rPr>
          <w:rFonts w:ascii="Times New Roman" w:eastAsia="Times New Roman" w:hAnsi="Times New Roman" w:cs="Times New Roman"/>
          <w:sz w:val="24"/>
          <w:szCs w:val="24"/>
          <w:lang w:eastAsia="en-IE"/>
        </w:rPr>
      </w:pPr>
      <w:r w:rsidRPr="00102416">
        <w:rPr>
          <w:rFonts w:ascii="Arial" w:eastAsia="Times New Roman" w:hAnsi="Arial" w:cs="Arial"/>
          <w:color w:val="000000"/>
          <w:sz w:val="18"/>
          <w:szCs w:val="18"/>
          <w:lang w:eastAsia="en-IE"/>
        </w:rPr>
        <w:t>found at the appropriate place on the shelves.</w:t>
      </w:r>
    </w:p>
    <w:p w14:paraId="410A9BCD" w14:textId="77777777" w:rsidR="00102416" w:rsidRPr="00102416" w:rsidRDefault="00102416" w:rsidP="00102416">
      <w:pPr>
        <w:spacing w:after="0" w:line="240" w:lineRule="auto"/>
        <w:rPr>
          <w:rFonts w:ascii="Times New Roman" w:eastAsia="Times New Roman" w:hAnsi="Times New Roman" w:cs="Times New Roman"/>
          <w:sz w:val="24"/>
          <w:szCs w:val="24"/>
          <w:lang w:eastAsia="en-IE"/>
        </w:rPr>
      </w:pPr>
      <w:r w:rsidRPr="00102416">
        <w:rPr>
          <w:rFonts w:ascii="Arial" w:eastAsia="Times New Roman" w:hAnsi="Arial" w:cs="Arial"/>
          <w:color w:val="000000"/>
          <w:sz w:val="18"/>
          <w:szCs w:val="18"/>
          <w:lang w:eastAsia="en-IE"/>
        </w:rPr>
        <w:t>● Bibliographical search restricted to library opening hours. Slow, tedious</w:t>
      </w:r>
    </w:p>
    <w:p w14:paraId="4F07DD7D" w14:textId="77777777" w:rsidR="00102416" w:rsidRPr="00102416" w:rsidRDefault="00102416" w:rsidP="00102416">
      <w:pPr>
        <w:spacing w:after="0" w:line="240" w:lineRule="auto"/>
        <w:rPr>
          <w:rFonts w:ascii="Times New Roman" w:eastAsia="Times New Roman" w:hAnsi="Times New Roman" w:cs="Times New Roman"/>
          <w:sz w:val="24"/>
          <w:szCs w:val="24"/>
          <w:lang w:eastAsia="en-IE"/>
        </w:rPr>
      </w:pPr>
      <w:r w:rsidRPr="00102416">
        <w:rPr>
          <w:rFonts w:ascii="Arial" w:eastAsia="Times New Roman" w:hAnsi="Arial" w:cs="Arial"/>
          <w:color w:val="000000"/>
          <w:sz w:val="18"/>
          <w:szCs w:val="18"/>
          <w:lang w:eastAsia="en-IE"/>
        </w:rPr>
        <w:t>bibliographical search due to manipulation of card indexes.</w:t>
      </w:r>
    </w:p>
    <w:p w14:paraId="7BC8F254" w14:textId="77777777" w:rsidR="00102416" w:rsidRPr="00102416" w:rsidRDefault="00102416" w:rsidP="00102416">
      <w:pPr>
        <w:spacing w:after="0" w:line="240" w:lineRule="auto"/>
        <w:rPr>
          <w:rFonts w:ascii="Times New Roman" w:eastAsia="Times New Roman" w:hAnsi="Times New Roman" w:cs="Times New Roman"/>
          <w:sz w:val="24"/>
          <w:szCs w:val="24"/>
          <w:lang w:eastAsia="en-IE"/>
        </w:rPr>
      </w:pPr>
      <w:r w:rsidRPr="00102416">
        <w:rPr>
          <w:rFonts w:ascii="Arial" w:eastAsia="Times New Roman" w:hAnsi="Arial" w:cs="Arial"/>
          <w:color w:val="000000"/>
          <w:sz w:val="18"/>
          <w:szCs w:val="18"/>
          <w:lang w:eastAsia="en-IE"/>
        </w:rPr>
        <w:t>● Inaccurate search results, due to poor classification of books, journals or</w:t>
      </w:r>
    </w:p>
    <w:p w14:paraId="67056C43" w14:textId="77777777" w:rsidR="00102416" w:rsidRPr="00102416" w:rsidRDefault="00102416" w:rsidP="00102416">
      <w:pPr>
        <w:spacing w:after="0" w:line="240" w:lineRule="auto"/>
        <w:rPr>
          <w:rFonts w:ascii="Times New Roman" w:eastAsia="Times New Roman" w:hAnsi="Times New Roman" w:cs="Times New Roman"/>
          <w:sz w:val="24"/>
          <w:szCs w:val="24"/>
          <w:lang w:eastAsia="en-IE"/>
        </w:rPr>
      </w:pPr>
      <w:r w:rsidRPr="00102416">
        <w:rPr>
          <w:rFonts w:ascii="Arial" w:eastAsia="Times New Roman" w:hAnsi="Arial" w:cs="Arial"/>
          <w:color w:val="000000"/>
          <w:sz w:val="18"/>
          <w:szCs w:val="18"/>
          <w:lang w:eastAsia="en-IE"/>
        </w:rPr>
        <w:t>proceedings within departments.</w:t>
      </w:r>
    </w:p>
    <w:p w14:paraId="561727F8" w14:textId="77777777" w:rsidR="00102416" w:rsidRPr="00102416" w:rsidRDefault="00102416" w:rsidP="00102416">
      <w:pPr>
        <w:spacing w:after="0" w:line="240" w:lineRule="auto"/>
        <w:rPr>
          <w:rFonts w:ascii="Times New Roman" w:eastAsia="Times New Roman" w:hAnsi="Times New Roman" w:cs="Times New Roman"/>
          <w:sz w:val="24"/>
          <w:szCs w:val="24"/>
          <w:lang w:eastAsia="en-IE"/>
        </w:rPr>
      </w:pPr>
      <w:r w:rsidRPr="00102416">
        <w:rPr>
          <w:rFonts w:ascii="Arial" w:eastAsia="Times New Roman" w:hAnsi="Arial" w:cs="Arial"/>
          <w:color w:val="000000"/>
          <w:sz w:val="18"/>
          <w:szCs w:val="18"/>
          <w:lang w:eastAsia="en-IE"/>
        </w:rPr>
        <w:t>● Incomplete or ineffective search results, due to relevant books, journals or</w:t>
      </w:r>
    </w:p>
    <w:p w14:paraId="516548EF" w14:textId="77777777" w:rsidR="00102416" w:rsidRPr="00102416" w:rsidRDefault="00102416" w:rsidP="00102416">
      <w:pPr>
        <w:spacing w:after="0" w:line="240" w:lineRule="auto"/>
        <w:rPr>
          <w:rFonts w:ascii="Times New Roman" w:eastAsia="Times New Roman" w:hAnsi="Times New Roman" w:cs="Times New Roman"/>
          <w:sz w:val="24"/>
          <w:szCs w:val="24"/>
          <w:lang w:eastAsia="en-IE"/>
        </w:rPr>
      </w:pPr>
      <w:r w:rsidRPr="00102416">
        <w:rPr>
          <w:rFonts w:ascii="Arial" w:eastAsia="Times New Roman" w:hAnsi="Arial" w:cs="Arial"/>
          <w:color w:val="000000"/>
          <w:sz w:val="18"/>
          <w:szCs w:val="18"/>
          <w:lang w:eastAsia="en-IE"/>
        </w:rPr>
        <w:t>proceedings being indexed in other UWON department libraries, or unavailable at</w:t>
      </w:r>
    </w:p>
    <w:p w14:paraId="35ABCB9F" w14:textId="77777777" w:rsidR="00102416" w:rsidRPr="00102416" w:rsidRDefault="00102416" w:rsidP="00102416">
      <w:pPr>
        <w:spacing w:after="0" w:line="240" w:lineRule="auto"/>
        <w:rPr>
          <w:rFonts w:ascii="Times New Roman" w:eastAsia="Times New Roman" w:hAnsi="Times New Roman" w:cs="Times New Roman"/>
          <w:sz w:val="24"/>
          <w:szCs w:val="24"/>
          <w:lang w:eastAsia="en-IE"/>
        </w:rPr>
      </w:pPr>
      <w:r w:rsidRPr="00102416">
        <w:rPr>
          <w:rFonts w:ascii="Arial" w:eastAsia="Times New Roman" w:hAnsi="Arial" w:cs="Arial"/>
          <w:color w:val="000000"/>
          <w:sz w:val="18"/>
          <w:szCs w:val="18"/>
          <w:lang w:eastAsia="en-IE"/>
        </w:rPr>
        <w:t>UWON.</w:t>
      </w:r>
    </w:p>
    <w:p w14:paraId="1AAF6197" w14:textId="77777777" w:rsidR="00102416" w:rsidRPr="00102416" w:rsidRDefault="00102416" w:rsidP="00102416">
      <w:pPr>
        <w:spacing w:after="0" w:line="240" w:lineRule="auto"/>
        <w:rPr>
          <w:rFonts w:ascii="Times New Roman" w:eastAsia="Times New Roman" w:hAnsi="Times New Roman" w:cs="Times New Roman"/>
          <w:sz w:val="24"/>
          <w:szCs w:val="24"/>
          <w:lang w:eastAsia="en-IE"/>
        </w:rPr>
      </w:pPr>
    </w:p>
    <w:p w14:paraId="553F94A1" w14:textId="77777777" w:rsidR="00102416" w:rsidRPr="00102416" w:rsidRDefault="00102416" w:rsidP="00102416">
      <w:pPr>
        <w:spacing w:after="0" w:line="240" w:lineRule="auto"/>
        <w:rPr>
          <w:rFonts w:ascii="Times New Roman" w:eastAsia="Times New Roman" w:hAnsi="Times New Roman" w:cs="Times New Roman"/>
          <w:sz w:val="24"/>
          <w:szCs w:val="24"/>
          <w:lang w:eastAsia="en-IE"/>
        </w:rPr>
      </w:pPr>
      <w:r w:rsidRPr="00102416">
        <w:rPr>
          <w:rFonts w:ascii="Arial" w:eastAsia="Times New Roman" w:hAnsi="Arial" w:cs="Arial"/>
          <w:color w:val="000000"/>
          <w:sz w:val="18"/>
          <w:szCs w:val="18"/>
          <w:u w:val="single"/>
          <w:shd w:val="clear" w:color="auto" w:fill="FF9900"/>
          <w:lang w:eastAsia="en-IE"/>
        </w:rPr>
        <w:t>Sample log: </w:t>
      </w:r>
    </w:p>
    <w:p w14:paraId="0335B5DD" w14:textId="77777777" w:rsidR="00102416" w:rsidRPr="00102416" w:rsidRDefault="00102416" w:rsidP="00102416">
      <w:pPr>
        <w:spacing w:after="0" w:line="240" w:lineRule="auto"/>
        <w:rPr>
          <w:rFonts w:ascii="Times New Roman" w:eastAsia="Times New Roman" w:hAnsi="Times New Roman" w:cs="Times New Roman"/>
          <w:sz w:val="24"/>
          <w:szCs w:val="24"/>
          <w:lang w:eastAsia="en-IE"/>
        </w:rPr>
      </w:pPr>
      <w:r w:rsidRPr="00102416">
        <w:rPr>
          <w:rFonts w:ascii="Roboto" w:eastAsia="Times New Roman" w:hAnsi="Roboto" w:cs="Times New Roman"/>
          <w:color w:val="202124"/>
          <w:sz w:val="24"/>
          <w:szCs w:val="24"/>
          <w:shd w:val="clear" w:color="auto" w:fill="FFFFFF"/>
          <w:lang w:eastAsia="en-IE"/>
        </w:rPr>
        <w:t>1. At the start of our project, we visualized the system using flowcharts to break down our understanding. We cross-referenced this system with some of the complaints made about it.</w:t>
      </w:r>
    </w:p>
    <w:p w14:paraId="3E8E9CCD" w14:textId="77777777" w:rsidR="00102416" w:rsidRPr="00102416" w:rsidRDefault="00102416" w:rsidP="00102416">
      <w:pPr>
        <w:spacing w:after="0" w:line="240" w:lineRule="auto"/>
        <w:rPr>
          <w:rFonts w:ascii="Times New Roman" w:eastAsia="Times New Roman" w:hAnsi="Times New Roman" w:cs="Times New Roman"/>
          <w:sz w:val="24"/>
          <w:szCs w:val="24"/>
          <w:lang w:eastAsia="en-IE"/>
        </w:rPr>
      </w:pPr>
      <w:r w:rsidRPr="00102416">
        <w:rPr>
          <w:rFonts w:ascii="Roboto" w:eastAsia="Times New Roman" w:hAnsi="Roboto" w:cs="Times New Roman"/>
          <w:color w:val="202124"/>
          <w:sz w:val="24"/>
          <w:szCs w:val="24"/>
          <w:shd w:val="clear" w:color="auto" w:fill="FFFFFF"/>
          <w:lang w:eastAsia="en-IE"/>
        </w:rPr>
        <w:t>2. This helped us break down our understanding of the library system. We could then deduce where, when, and why problems occurred. This allowed us to discover how to integrate system changes without compromising the overall structure. For example, "lack of traceability" was tackled by examining the system's sequence of events, and retrofitting an ID checker in key points. The flowcharts in our finished product were vastly different to the flowcharts we originally produced.</w:t>
      </w:r>
    </w:p>
    <w:p w14:paraId="2C13D2D5" w14:textId="78A5351D" w:rsidR="00B22D01" w:rsidRDefault="00102416" w:rsidP="00102416">
      <w:r w:rsidRPr="00102416">
        <w:rPr>
          <w:rFonts w:ascii="Roboto" w:eastAsia="Times New Roman" w:hAnsi="Roboto" w:cs="Times New Roman"/>
          <w:color w:val="202124"/>
          <w:sz w:val="24"/>
          <w:szCs w:val="24"/>
          <w:shd w:val="clear" w:color="auto" w:fill="FFFFFF"/>
          <w:lang w:eastAsia="en-IE"/>
        </w:rPr>
        <w:t>3. Here are some examples of our flowcharts evolving...</w:t>
      </w:r>
      <w:r w:rsidRPr="00102416">
        <w:rPr>
          <w:rFonts w:ascii="Roboto" w:eastAsia="Times New Roman" w:hAnsi="Roboto" w:cs="Times New Roman"/>
          <w:noProof/>
          <w:color w:val="202124"/>
          <w:sz w:val="24"/>
          <w:szCs w:val="24"/>
          <w:bdr w:val="none" w:sz="0" w:space="0" w:color="auto" w:frame="1"/>
          <w:shd w:val="clear" w:color="auto" w:fill="FFFFFF"/>
          <w:lang w:eastAsia="en-IE"/>
        </w:rPr>
        <w:drawing>
          <wp:inline distT="0" distB="0" distL="0" distR="0" wp14:anchorId="5D36829C" wp14:editId="1875C221">
            <wp:extent cx="3764280" cy="1813560"/>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64280" cy="1813560"/>
                    </a:xfrm>
                    <a:prstGeom prst="rect">
                      <a:avLst/>
                    </a:prstGeom>
                    <a:noFill/>
                    <a:ln>
                      <a:noFill/>
                    </a:ln>
                  </pic:spPr>
                </pic:pic>
              </a:graphicData>
            </a:graphic>
          </wp:inline>
        </w:drawing>
      </w:r>
    </w:p>
    <w:sectPr w:rsidR="00B22D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708CD"/>
    <w:multiLevelType w:val="multilevel"/>
    <w:tmpl w:val="7CF6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027F1C"/>
    <w:multiLevelType w:val="multilevel"/>
    <w:tmpl w:val="5F5CB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6B6999"/>
    <w:multiLevelType w:val="multilevel"/>
    <w:tmpl w:val="B614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1227835">
    <w:abstractNumId w:val="0"/>
  </w:num>
  <w:num w:numId="2" w16cid:durableId="1212619485">
    <w:abstractNumId w:val="1"/>
  </w:num>
  <w:num w:numId="3" w16cid:durableId="14571390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416"/>
    <w:rsid w:val="00102416"/>
    <w:rsid w:val="0027075E"/>
    <w:rsid w:val="00A35754"/>
    <w:rsid w:val="00B22D0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A266F"/>
  <w15:chartTrackingRefBased/>
  <w15:docId w15:val="{EE0E7B00-1CC0-45D8-ABA2-D2A936D52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2416"/>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6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680</Words>
  <Characters>3880</Characters>
  <Application>Microsoft Office Word</Application>
  <DocSecurity>0</DocSecurity>
  <Lines>32</Lines>
  <Paragraphs>9</Paragraphs>
  <ScaleCrop>false</ScaleCrop>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Butler</dc:creator>
  <cp:keywords/>
  <dc:description/>
  <cp:lastModifiedBy>Alex Butler</cp:lastModifiedBy>
  <cp:revision>1</cp:revision>
  <dcterms:created xsi:type="dcterms:W3CDTF">2022-11-18T11:38:00Z</dcterms:created>
  <dcterms:modified xsi:type="dcterms:W3CDTF">2022-11-18T11:39:00Z</dcterms:modified>
</cp:coreProperties>
</file>