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2" w:type="dxa"/>
        <w:tblInd w:w="-29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7664"/>
      </w:tblGrid>
      <w:tr w:rsidR="00571EE1" w:rsidRPr="00D15817" w14:paraId="1CFC7B7C" w14:textId="77777777" w:rsidTr="00571EE1">
        <w:trPr>
          <w:trHeight w:val="137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E8DC9E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bookmarkStart w:id="0" w:name="_Hlk25774920"/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Institución 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4617A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Conservatorio Nacional de Música-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PreGrado</w:t>
            </w:r>
            <w:proofErr w:type="spellEnd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 xml:space="preserve"> Filial </w:t>
            </w:r>
            <w:proofErr w:type="spellStart"/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Itauguá</w:t>
            </w:r>
            <w:proofErr w:type="spellEnd"/>
          </w:p>
        </w:tc>
      </w:tr>
      <w:tr w:rsidR="00571EE1" w:rsidRPr="00D15817" w14:paraId="4AEC8C0C" w14:textId="77777777" w:rsidTr="00571EE1">
        <w:trPr>
          <w:trHeight w:val="50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1A08AF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Asignatura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BE3BD" w14:textId="77777777" w:rsidR="00571EE1" w:rsidRPr="00571EE1" w:rsidRDefault="00571EE1" w:rsidP="003E7AA7">
            <w:pPr>
              <w:rPr>
                <w:b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Didáctica de la Música I</w:t>
            </w:r>
          </w:p>
        </w:tc>
      </w:tr>
      <w:tr w:rsidR="00571EE1" w:rsidRPr="00D15817" w14:paraId="66BA5DA2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C57FA6" w14:textId="77777777" w:rsidR="00571EE1" w:rsidRPr="00571EE1" w:rsidRDefault="00571EE1" w:rsidP="003E7AA7">
            <w:pPr>
              <w:rPr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</w:rPr>
              <w:t>Docente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BEF49A" w14:textId="77777777" w:rsidR="00571EE1" w:rsidRPr="00571EE1" w:rsidRDefault="00571EE1" w:rsidP="003E7AA7">
            <w:pPr>
              <w:rPr>
                <w:b/>
                <w:i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bCs/>
                <w:i/>
                <w:sz w:val="28"/>
                <w:szCs w:val="28"/>
              </w:rPr>
              <w:t>Prof. Mg. Victor Martínez</w:t>
            </w:r>
          </w:p>
        </w:tc>
      </w:tr>
      <w:tr w:rsidR="00571EE1" w:rsidRPr="00D15817" w14:paraId="36E80F67" w14:textId="77777777" w:rsidTr="00571EE1">
        <w:trPr>
          <w:trHeight w:val="321"/>
        </w:trPr>
        <w:tc>
          <w:tcPr>
            <w:tcW w:w="17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6A6F7B4" w14:textId="77777777" w:rsidR="00571EE1" w:rsidRPr="00571EE1" w:rsidRDefault="00571EE1" w:rsidP="003E7AA7">
            <w:pPr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</w:pPr>
            <w:r w:rsidRPr="00571EE1">
              <w:rPr>
                <w:b/>
                <w:bCs/>
                <w:color w:val="000000" w:themeColor="text1"/>
                <w:sz w:val="28"/>
                <w:szCs w:val="28"/>
                <w:lang w:val="pt-BR"/>
              </w:rPr>
              <w:t>Año</w:t>
            </w:r>
          </w:p>
        </w:tc>
        <w:tc>
          <w:tcPr>
            <w:tcW w:w="766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7984CB" w14:textId="77777777" w:rsidR="00571EE1" w:rsidRPr="00571EE1" w:rsidRDefault="00571EE1" w:rsidP="003E7AA7">
            <w:pPr>
              <w:rPr>
                <w:b/>
                <w:i/>
                <w:iCs/>
                <w:color w:val="000000" w:themeColor="text1"/>
                <w:sz w:val="28"/>
                <w:szCs w:val="28"/>
              </w:rPr>
            </w:pPr>
            <w:r w:rsidRPr="00571EE1">
              <w:rPr>
                <w:b/>
                <w:i/>
                <w:iCs/>
                <w:color w:val="000000" w:themeColor="text1"/>
                <w:sz w:val="28"/>
                <w:szCs w:val="28"/>
              </w:rPr>
              <w:t>2025</w:t>
            </w:r>
          </w:p>
        </w:tc>
      </w:tr>
    </w:tbl>
    <w:p w14:paraId="0E1C42CC" w14:textId="7A39BA50" w:rsidR="008670BE" w:rsidRDefault="008670BE" w:rsidP="008670BE">
      <w:pPr>
        <w:rPr>
          <w:b/>
          <w:bCs/>
          <w:sz w:val="28"/>
          <w:szCs w:val="28"/>
        </w:rPr>
      </w:pPr>
    </w:p>
    <w:p w14:paraId="20EABEF4" w14:textId="59DE93CB" w:rsidR="006B4D7E" w:rsidRPr="00770273" w:rsidRDefault="008670BE" w:rsidP="008670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Nombre y Apellido del Alumno/a:</w:t>
      </w:r>
      <w:r w:rsidR="006D4CB7">
        <w:rPr>
          <w:b/>
          <w:bCs/>
          <w:sz w:val="28"/>
          <w:szCs w:val="28"/>
        </w:rPr>
        <w:t xml:space="preserve">Minerva </w:t>
      </w:r>
      <w:proofErr w:type="spellStart"/>
      <w:r w:rsidR="006D4CB7">
        <w:rPr>
          <w:b/>
          <w:bCs/>
          <w:sz w:val="28"/>
          <w:szCs w:val="28"/>
        </w:rPr>
        <w:t>Dosantos</w:t>
      </w:r>
      <w:proofErr w:type="spellEnd"/>
      <w:r w:rsidR="006D4CB7">
        <w:rPr>
          <w:b/>
          <w:bCs/>
          <w:sz w:val="28"/>
          <w:szCs w:val="28"/>
        </w:rPr>
        <w:t xml:space="preserve"> </w:t>
      </w:r>
    </w:p>
    <w:p w14:paraId="68AC49D1" w14:textId="77777777" w:rsidR="006B4D7E" w:rsidRDefault="006B4D7E" w:rsidP="006B4D7E">
      <w:pPr>
        <w:tabs>
          <w:tab w:val="left" w:pos="0"/>
        </w:tabs>
        <w:jc w:val="center"/>
        <w:rPr>
          <w:rFonts w:ascii="Arial" w:hAnsi="Arial" w:cs="Arial"/>
          <w:b/>
          <w:sz w:val="24"/>
          <w:szCs w:val="24"/>
        </w:rPr>
      </w:pPr>
    </w:p>
    <w:bookmarkEnd w:id="0"/>
    <w:p w14:paraId="06196F1A" w14:textId="6A1B3CCD" w:rsidR="00EA5F9B" w:rsidRDefault="00017A1F" w:rsidP="00010992">
      <w:pPr>
        <w:pStyle w:val="Prrafodelista"/>
        <w:shd w:val="clear" w:color="auto" w:fill="FFC000" w:themeFill="accent4"/>
        <w:ind w:left="0" w:right="-283"/>
        <w:jc w:val="center"/>
        <w:rPr>
          <w:b/>
          <w:i/>
          <w:sz w:val="32"/>
        </w:rPr>
      </w:pPr>
      <w:r>
        <w:rPr>
          <w:b/>
          <w:i/>
          <w:sz w:val="32"/>
        </w:rPr>
        <w:t xml:space="preserve">GUÍA DE TRABAJO - </w:t>
      </w:r>
      <w:r w:rsidR="005A2C17">
        <w:rPr>
          <w:b/>
          <w:i/>
          <w:sz w:val="32"/>
        </w:rPr>
        <w:t>11</w:t>
      </w:r>
    </w:p>
    <w:p w14:paraId="15E032C0" w14:textId="5507A061" w:rsidR="00EA5F9B" w:rsidRDefault="00EA5F9B" w:rsidP="00EA5F9B"/>
    <w:p w14:paraId="3A52D407" w14:textId="300B4301" w:rsidR="00EA5F9B" w:rsidRPr="00BA4686" w:rsidRDefault="00EA5F9B" w:rsidP="00BA4686">
      <w:pPr>
        <w:shd w:val="clear" w:color="auto" w:fill="FFC000"/>
        <w:jc w:val="center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GUIA DE APRENDIZAJE AUTÓNOMO</w:t>
      </w:r>
    </w:p>
    <w:p w14:paraId="169CEF08" w14:textId="26DAD130" w:rsidR="00EA5F9B" w:rsidRPr="00BA4686" w:rsidRDefault="00EA5F9B" w:rsidP="00BA4686">
      <w:pPr>
        <w:jc w:val="both"/>
        <w:rPr>
          <w:b/>
          <w:color w:val="000000" w:themeColor="text1"/>
          <w:sz w:val="24"/>
          <w:szCs w:val="24"/>
        </w:rPr>
      </w:pPr>
    </w:p>
    <w:tbl>
      <w:tblPr>
        <w:tblW w:w="0" w:type="auto"/>
        <w:tblInd w:w="1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7512"/>
      </w:tblGrid>
      <w:tr w:rsidR="00EA5F9B" w:rsidRPr="00BA4686" w14:paraId="7C714422" w14:textId="77777777" w:rsidTr="00EA5F9B">
        <w:trPr>
          <w:trHeight w:val="316"/>
        </w:trPr>
        <w:tc>
          <w:tcPr>
            <w:tcW w:w="1181" w:type="dxa"/>
            <w:tcBorders>
              <w:top w:val="single" w:sz="12" w:space="0" w:color="FFFFFF"/>
              <w:left w:val="single" w:sz="12" w:space="0" w:color="FFFFFF"/>
              <w:bottom w:val="single" w:sz="4" w:space="0" w:color="FFFFFF"/>
              <w:right w:val="single" w:sz="12" w:space="0" w:color="FFFFFF"/>
            </w:tcBorders>
            <w:shd w:val="clear" w:color="auto" w:fill="A5C9EB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A268CD" w14:textId="19933404" w:rsidR="00EA5F9B" w:rsidRPr="00BA4686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Tema</w:t>
            </w:r>
            <w:r w:rsidR="00D9695F">
              <w:rPr>
                <w:b/>
                <w:bCs/>
                <w:color w:val="000000" w:themeColor="text1"/>
                <w:sz w:val="24"/>
                <w:szCs w:val="24"/>
              </w:rPr>
              <w:t>s</w:t>
            </w:r>
            <w:r w:rsidRPr="00BA4686">
              <w:rPr>
                <w:b/>
                <w:bCs/>
                <w:color w:val="000000" w:themeColor="text1"/>
                <w:sz w:val="24"/>
                <w:szCs w:val="24"/>
              </w:rPr>
              <w:t> </w:t>
            </w:r>
          </w:p>
        </w:tc>
        <w:tc>
          <w:tcPr>
            <w:tcW w:w="7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CC2E5" w:themeFill="accent5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85507D" w14:textId="77777777" w:rsidR="00882B21" w:rsidRPr="00882B21" w:rsidRDefault="00882B21" w:rsidP="00882B21">
            <w:pPr>
              <w:rPr>
                <w:rStyle w:val="fontstyle01"/>
                <w:rFonts w:ascii="Cooper Black" w:hAnsi="Cooper Black"/>
              </w:rPr>
            </w:pPr>
            <w:r w:rsidRPr="00882B21">
              <w:rPr>
                <w:rStyle w:val="fontstyle01"/>
                <w:rFonts w:ascii="Cooper Black" w:hAnsi="Cooper Black"/>
              </w:rPr>
              <w:t xml:space="preserve">Desarrollo </w:t>
            </w:r>
            <w:proofErr w:type="spellStart"/>
            <w:r w:rsidRPr="00882B21">
              <w:rPr>
                <w:rStyle w:val="fontstyle01"/>
                <w:rFonts w:ascii="Cooper Black" w:hAnsi="Cooper Black"/>
              </w:rPr>
              <w:t>psicoevolutivo</w:t>
            </w:r>
            <w:proofErr w:type="spellEnd"/>
            <w:r w:rsidRPr="00882B21">
              <w:rPr>
                <w:rStyle w:val="fontstyle01"/>
                <w:rFonts w:ascii="Cooper Black" w:hAnsi="Cooper Black"/>
              </w:rPr>
              <w:t xml:space="preserve"> del niño en relación con la enseñanza aprendizaje de la música.</w:t>
            </w:r>
          </w:p>
          <w:p w14:paraId="0B5E079D" w14:textId="7AABEEA8" w:rsidR="00E90FC8" w:rsidRPr="00711239" w:rsidRDefault="00E90FC8" w:rsidP="005A2C17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</w:p>
          <w:p w14:paraId="6B47F5D2" w14:textId="06072AA0" w:rsidR="00E90FC8" w:rsidRPr="005A2C17" w:rsidRDefault="00B2395E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 xml:space="preserve">Identificar los </w:t>
            </w:r>
            <w:r w:rsidR="00BC00DF" w:rsidRPr="00BC00DF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Elementos sonoros en el aprendizaje de los niños pequeños</w:t>
            </w:r>
          </w:p>
          <w:p w14:paraId="5BFB0029" w14:textId="082B280B" w:rsidR="005A2C17" w:rsidRPr="00BC00DF" w:rsidRDefault="005A2C17" w:rsidP="00E90FC8">
            <w:pPr>
              <w:pStyle w:val="Sinespaciado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kern w:val="0"/>
                <w:lang w:val="es-ES" w:eastAsia="es-ES"/>
                <w14:ligatures w14:val="none"/>
              </w:rPr>
              <w:t>Reconocer la importancia de los medios de expresión que tienen los niños/as al realizar actividades musicales.</w:t>
            </w:r>
          </w:p>
          <w:p w14:paraId="6E01C41F" w14:textId="5E3E2577" w:rsidR="00E90FC8" w:rsidRPr="00E90FC8" w:rsidRDefault="00E90FC8" w:rsidP="00BC00DF">
            <w:pPr>
              <w:pStyle w:val="Sinespaciado"/>
              <w:jc w:val="both"/>
              <w:rPr>
                <w:rFonts w:ascii="Times New Roman" w:hAnsi="Times New Roman" w:cs="Times New Roman"/>
                <w:i/>
                <w:iCs/>
                <w:lang w:val="es-PY"/>
              </w:rPr>
            </w:pPr>
          </w:p>
          <w:p w14:paraId="4502DADD" w14:textId="31B78583" w:rsidR="00D9695F" w:rsidRPr="00CF2F83" w:rsidRDefault="00D9695F" w:rsidP="00BA4686">
            <w:pPr>
              <w:pStyle w:val="Sinespaciado"/>
              <w:jc w:val="both"/>
              <w:rPr>
                <w:rFonts w:ascii="Times New Roman" w:hAnsi="Times New Roman" w:cs="Times New Roman"/>
                <w:bCs/>
                <w:i/>
                <w:iCs/>
                <w:lang w:val="es-PY"/>
              </w:rPr>
            </w:pPr>
          </w:p>
          <w:p w14:paraId="18A49192" w14:textId="77777777" w:rsidR="00EA5F9B" w:rsidRPr="00CF2F83" w:rsidRDefault="00EA5F9B" w:rsidP="00BA4686">
            <w:pPr>
              <w:jc w:val="both"/>
              <w:rPr>
                <w:color w:val="000000" w:themeColor="text1"/>
                <w:sz w:val="24"/>
                <w:szCs w:val="24"/>
              </w:rPr>
            </w:pPr>
            <w:r w:rsidRPr="00CF2F83">
              <w:rPr>
                <w:i/>
                <w:iCs/>
                <w:sz w:val="24"/>
                <w:szCs w:val="24"/>
                <w:lang w:val="es-PY"/>
              </w:rPr>
              <w:t xml:space="preserve"> </w:t>
            </w:r>
          </w:p>
        </w:tc>
      </w:tr>
    </w:tbl>
    <w:p w14:paraId="204FD21A" w14:textId="3D1CC9A6" w:rsidR="00EA5F9B" w:rsidRPr="00BA4686" w:rsidRDefault="00EA5F9B" w:rsidP="00BA4686">
      <w:pPr>
        <w:shd w:val="clear" w:color="auto" w:fill="FFC000"/>
        <w:spacing w:before="240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 FORMATIVA</w:t>
      </w:r>
    </w:p>
    <w:p w14:paraId="313BEBC4" w14:textId="77777777" w:rsidR="00EA5F9B" w:rsidRPr="00BA4686" w:rsidRDefault="00EA5F9B" w:rsidP="00BA4686">
      <w:pPr>
        <w:shd w:val="clear" w:color="auto" w:fill="BDD6EE" w:themeFill="accent5" w:themeFillTint="66"/>
        <w:jc w:val="both"/>
        <w:rPr>
          <w:b/>
          <w:sz w:val="24"/>
          <w:szCs w:val="24"/>
        </w:rPr>
      </w:pPr>
      <w:r w:rsidRPr="00BA4686">
        <w:rPr>
          <w:b/>
          <w:sz w:val="24"/>
          <w:szCs w:val="24"/>
        </w:rPr>
        <w:t xml:space="preserve">Instrucción: </w:t>
      </w:r>
    </w:p>
    <w:p w14:paraId="62D07A25" w14:textId="77777777" w:rsidR="00EA5F9B" w:rsidRPr="00BA4686" w:rsidRDefault="00EA5F9B" w:rsidP="00BA4686">
      <w:pPr>
        <w:jc w:val="both"/>
        <w:rPr>
          <w:color w:val="000000" w:themeColor="text1"/>
          <w:sz w:val="24"/>
          <w:szCs w:val="24"/>
        </w:rPr>
      </w:pPr>
      <w:r w:rsidRPr="00BA4686">
        <w:rPr>
          <w:sz w:val="24"/>
          <w:szCs w:val="24"/>
        </w:rPr>
        <w:t>Para alcanzar los objetivos de aprendizaje propuestos, realiza las siguientes actividades en el orden indicado en esta guía.</w:t>
      </w:r>
    </w:p>
    <w:p w14:paraId="72EAC344" w14:textId="2CA63943" w:rsidR="00EA5F9B" w:rsidRPr="00BA4686" w:rsidRDefault="0035067C" w:rsidP="00BA4686">
      <w:pPr>
        <w:shd w:val="clear" w:color="auto" w:fill="BDD6EE" w:themeFill="accent5" w:themeFillTint="66"/>
        <w:jc w:val="both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Frases, pensamientos &amp; </w:t>
      </w:r>
      <w:r w:rsidR="00EA5F9B" w:rsidRPr="00BA4686">
        <w:rPr>
          <w:b/>
          <w:color w:val="000000" w:themeColor="text1"/>
          <w:sz w:val="24"/>
          <w:szCs w:val="24"/>
        </w:rPr>
        <w:t xml:space="preserve">Recursos: </w:t>
      </w:r>
    </w:p>
    <w:p w14:paraId="2D6E3714" w14:textId="24DE6B90" w:rsidR="0035067C" w:rsidRDefault="0035067C" w:rsidP="0035067C">
      <w:pPr>
        <w:jc w:val="both"/>
        <w:rPr>
          <w:rStyle w:val="fontstyle01"/>
          <w:rFonts w:ascii="Times New Roman" w:hAnsi="Times New Roman" w:cs="Times New Roman"/>
          <w:i/>
        </w:rPr>
      </w:pPr>
    </w:p>
    <w:p w14:paraId="337AA087" w14:textId="670E5F63" w:rsidR="0035067C" w:rsidRDefault="0035067C" w:rsidP="0035067C">
      <w:pPr>
        <w:ind w:left="708"/>
        <w:jc w:val="both"/>
        <w:rPr>
          <w:rStyle w:val="fontstyle01"/>
          <w:rFonts w:ascii="Times New Roman" w:hAnsi="Times New Roman" w:cs="Times New Roman"/>
          <w:i/>
        </w:rPr>
      </w:pPr>
      <w:r>
        <w:rPr>
          <w:rStyle w:val="fontstyle01"/>
          <w:rFonts w:ascii="Times New Roman" w:hAnsi="Times New Roman" w:cs="Times New Roman"/>
          <w:i/>
        </w:rPr>
        <w:t>“</w:t>
      </w:r>
      <w:r w:rsidRPr="0035067C">
        <w:rPr>
          <w:rStyle w:val="fontstyle01"/>
          <w:rFonts w:ascii="Times New Roman" w:hAnsi="Times New Roman" w:cs="Times New Roman"/>
          <w:i/>
        </w:rPr>
        <w:t>Para potenciar y desarrollar las capacidades de expresión y las necesidades de comunicación que todos los niños y niñas muestran desde el momento de su nacimiento, padres, madres y educadores desempeñan un importante papel. Prepararse especialmente para poder realizar una labor de responsabilidad como es la de ser guía y educador de su sensibilidad musical, es una gran tarea.</w:t>
      </w:r>
      <w:r>
        <w:rPr>
          <w:rStyle w:val="fontstyle01"/>
          <w:rFonts w:ascii="Times New Roman" w:hAnsi="Times New Roman" w:cs="Times New Roman"/>
          <w:i/>
        </w:rPr>
        <w:t>”</w:t>
      </w:r>
    </w:p>
    <w:p w14:paraId="4CAC0730" w14:textId="77777777" w:rsidR="0035067C" w:rsidRPr="0035067C" w:rsidRDefault="0035067C" w:rsidP="0035067C">
      <w:pPr>
        <w:jc w:val="both"/>
        <w:rPr>
          <w:i/>
          <w:color w:val="000000" w:themeColor="text1"/>
          <w:sz w:val="24"/>
          <w:szCs w:val="24"/>
        </w:rPr>
      </w:pPr>
    </w:p>
    <w:p w14:paraId="33520223" w14:textId="06458136" w:rsidR="00EA5F9B" w:rsidRPr="00BA4686" w:rsidRDefault="00D26F7E" w:rsidP="00BA4686">
      <w:pPr>
        <w:jc w:val="both"/>
        <w:rPr>
          <w:i/>
          <w:color w:val="000000" w:themeColor="text1"/>
          <w:sz w:val="24"/>
          <w:szCs w:val="24"/>
        </w:rPr>
      </w:pPr>
      <w:r>
        <w:rPr>
          <w:i/>
          <w:color w:val="000000" w:themeColor="text1"/>
          <w:sz w:val="24"/>
          <w:szCs w:val="24"/>
        </w:rPr>
        <w:t xml:space="preserve">Utiliza </w:t>
      </w:r>
      <w:r w:rsidR="00EA5F9B" w:rsidRPr="00BA4686">
        <w:rPr>
          <w:i/>
          <w:color w:val="000000" w:themeColor="text1"/>
          <w:sz w:val="24"/>
          <w:szCs w:val="24"/>
        </w:rPr>
        <w:t xml:space="preserve">el material de apoyo para realizar el estudio de los temas. También puedes consultar otras fuentes de información. </w:t>
      </w:r>
    </w:p>
    <w:p w14:paraId="6C28CB0F" w14:textId="77777777" w:rsidR="00EA5F9B" w:rsidRPr="00BA4686" w:rsidRDefault="00EA5F9B" w:rsidP="00BA4686">
      <w:pPr>
        <w:spacing w:line="276" w:lineRule="auto"/>
        <w:jc w:val="both"/>
        <w:rPr>
          <w:b/>
          <w:color w:val="000000" w:themeColor="text1"/>
          <w:sz w:val="24"/>
          <w:szCs w:val="24"/>
        </w:rPr>
      </w:pPr>
    </w:p>
    <w:p w14:paraId="7402F030" w14:textId="77777777" w:rsidR="00EA5F9B" w:rsidRPr="00BA4686" w:rsidRDefault="00EA5F9B" w:rsidP="00BA4686">
      <w:pPr>
        <w:shd w:val="clear" w:color="auto" w:fill="BDD6EE" w:themeFill="accent5" w:themeFillTint="66"/>
        <w:spacing w:line="276" w:lineRule="auto"/>
        <w:jc w:val="both"/>
        <w:rPr>
          <w:b/>
          <w:color w:val="000000" w:themeColor="text1"/>
          <w:sz w:val="24"/>
          <w:szCs w:val="24"/>
        </w:rPr>
      </w:pPr>
      <w:r w:rsidRPr="00BA4686">
        <w:rPr>
          <w:b/>
          <w:color w:val="000000" w:themeColor="text1"/>
          <w:sz w:val="24"/>
          <w:szCs w:val="24"/>
        </w:rPr>
        <w:t>Actividades:</w:t>
      </w:r>
    </w:p>
    <w:p w14:paraId="14DFE9E7" w14:textId="1707E65E" w:rsidR="00EA5F9B" w:rsidRDefault="00EA5F9B" w:rsidP="00BA4686">
      <w:pPr>
        <w:jc w:val="both"/>
        <w:rPr>
          <w:b/>
          <w:color w:val="000000" w:themeColor="text1"/>
          <w:sz w:val="24"/>
          <w:szCs w:val="24"/>
          <w:lang w:val="es-PY"/>
        </w:rPr>
      </w:pPr>
    </w:p>
    <w:p w14:paraId="19579013" w14:textId="77777777" w:rsidR="005A2C17" w:rsidRDefault="00882B21" w:rsidP="00882B21">
      <w:pPr>
        <w:jc w:val="both"/>
        <w:rPr>
          <w:rStyle w:val="fontstyle01"/>
          <w:rFonts w:ascii="Cooper Black" w:hAnsi="Cooper Black"/>
        </w:rPr>
      </w:pPr>
      <w:r>
        <w:rPr>
          <w:color w:val="000000" w:themeColor="text1"/>
          <w:sz w:val="24"/>
          <w:szCs w:val="24"/>
          <w:lang w:val="es-PY"/>
        </w:rPr>
        <w:t xml:space="preserve">Luego de leer, </w:t>
      </w:r>
      <w:r w:rsidRPr="00882B21">
        <w:rPr>
          <w:color w:val="000000" w:themeColor="text1"/>
          <w:sz w:val="24"/>
          <w:szCs w:val="24"/>
          <w:lang w:val="es-PY"/>
        </w:rPr>
        <w:t>analizar, comprender detalladamente el contenido del material de apoyo</w:t>
      </w:r>
      <w:r>
        <w:rPr>
          <w:b/>
          <w:color w:val="000000" w:themeColor="text1"/>
          <w:sz w:val="24"/>
          <w:szCs w:val="24"/>
          <w:lang w:val="es-PY"/>
        </w:rPr>
        <w:t xml:space="preserve"> “</w:t>
      </w:r>
      <w:r w:rsidRPr="00882B21">
        <w:rPr>
          <w:rStyle w:val="fontstyle01"/>
          <w:rFonts w:ascii="Cooper Black" w:hAnsi="Cooper Black"/>
        </w:rPr>
        <w:t xml:space="preserve">Desarrollo </w:t>
      </w:r>
      <w:proofErr w:type="spellStart"/>
      <w:r w:rsidRPr="00882B21">
        <w:rPr>
          <w:rStyle w:val="fontstyle01"/>
          <w:rFonts w:ascii="Cooper Black" w:hAnsi="Cooper Black"/>
        </w:rPr>
        <w:t>psicoevolutivo</w:t>
      </w:r>
      <w:proofErr w:type="spellEnd"/>
      <w:r w:rsidRPr="00882B21">
        <w:rPr>
          <w:rStyle w:val="fontstyle01"/>
          <w:rFonts w:ascii="Cooper Black" w:hAnsi="Cooper Black"/>
        </w:rPr>
        <w:t xml:space="preserve"> del niño en relación con la enseñanza aprendizaje de la mú</w:t>
      </w:r>
      <w:r>
        <w:rPr>
          <w:rStyle w:val="fontstyle01"/>
          <w:rFonts w:ascii="Cooper Black" w:hAnsi="Cooper Black"/>
        </w:rPr>
        <w:t xml:space="preserve">sica” </w:t>
      </w:r>
      <w:r w:rsidR="005A2C17">
        <w:rPr>
          <w:rStyle w:val="fontstyle01"/>
          <w:rFonts w:ascii="Cooper Black" w:hAnsi="Cooper Black"/>
        </w:rPr>
        <w:t xml:space="preserve">en el cuadro 1 </w:t>
      </w:r>
    </w:p>
    <w:p w14:paraId="66A02BD0" w14:textId="7567BC37" w:rsidR="00882B21" w:rsidRDefault="005A2C17" w:rsidP="00882B21">
      <w:p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RESPONDIENDO LAS SIGUIENTES PREGUNTAS O CUESTIONAMIENTOS</w:t>
      </w:r>
    </w:p>
    <w:p w14:paraId="27AC6FE2" w14:textId="1D4D0C24" w:rsidR="005A2C17" w:rsidRDefault="005A2C17" w:rsidP="00882B21">
      <w:pPr>
        <w:jc w:val="both"/>
        <w:rPr>
          <w:rStyle w:val="fontstyle01"/>
          <w:rFonts w:ascii="Times New Roman" w:hAnsi="Times New Roman" w:cs="Times New Roman"/>
        </w:rPr>
      </w:pPr>
    </w:p>
    <w:p w14:paraId="0E4E2162" w14:textId="7699BFC8" w:rsidR="005A2C17" w:rsidRDefault="005A2C17" w:rsidP="00882B21">
      <w:p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La precepción, creación y expresión musical en la etapa infantil, se expresa por medio de? (citar y explicar cada punto)</w:t>
      </w:r>
    </w:p>
    <w:p w14:paraId="74C96F04" w14:textId="77777777" w:rsidR="006D4CB7" w:rsidRDefault="006D4CB7" w:rsidP="00882B21">
      <w:pPr>
        <w:jc w:val="both"/>
        <w:rPr>
          <w:rStyle w:val="fontstyle01"/>
          <w:rFonts w:ascii="Times New Roman" w:hAnsi="Times New Roman" w:cs="Times New Roman"/>
        </w:rPr>
      </w:pPr>
    </w:p>
    <w:p w14:paraId="3628DA3A" w14:textId="3F164768" w:rsidR="00784720" w:rsidRDefault="0095019D" w:rsidP="00882B21">
      <w:pPr>
        <w:jc w:val="both"/>
        <w:rPr>
          <w:rStyle w:val="fontstyle01"/>
          <w:rFonts w:ascii="Times New Roman" w:hAnsi="Times New Roman" w:cs="Times New Roman"/>
        </w:rPr>
      </w:pPr>
      <w:r w:rsidRPr="0059089A">
        <w:rPr>
          <w:rStyle w:val="fontstyle01"/>
          <w:rFonts w:ascii="Times New Roman" w:hAnsi="Times New Roman" w:cs="Times New Roman"/>
          <w:u w:val="single"/>
        </w:rPr>
        <w:t>Educación</w:t>
      </w:r>
      <w:r w:rsidRPr="004D2F6D">
        <w:rPr>
          <w:rStyle w:val="fontstyle01"/>
          <w:rFonts w:ascii="Times New Roman" w:hAnsi="Times New Roman" w:cs="Times New Roman"/>
          <w:u w:val="single"/>
        </w:rPr>
        <w:t xml:space="preserve"> del oído</w:t>
      </w:r>
      <w:r w:rsidR="004D2F6D">
        <w:rPr>
          <w:rStyle w:val="fontstyle01"/>
          <w:rFonts w:ascii="Times New Roman" w:hAnsi="Times New Roman" w:cs="Times New Roman"/>
        </w:rPr>
        <w:t xml:space="preserve"> </w:t>
      </w:r>
    </w:p>
    <w:p w14:paraId="2C132FC9" w14:textId="7017CD7E" w:rsidR="006D4CB7" w:rsidRDefault="00784720" w:rsidP="00784720">
      <w:pPr>
        <w:pStyle w:val="Prrafodelista"/>
        <w:numPr>
          <w:ilvl w:val="0"/>
          <w:numId w:val="17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E</w:t>
      </w:r>
      <w:r w:rsidR="004D2F6D" w:rsidRPr="00784720">
        <w:rPr>
          <w:rStyle w:val="fontstyle01"/>
          <w:rFonts w:ascii="Times New Roman" w:hAnsi="Times New Roman" w:cs="Times New Roman"/>
        </w:rPr>
        <w:t xml:space="preserve">ntorno </w:t>
      </w:r>
      <w:r w:rsidR="00081295">
        <w:rPr>
          <w:rStyle w:val="fontstyle01"/>
          <w:rFonts w:ascii="Times New Roman" w:hAnsi="Times New Roman" w:cs="Times New Roman"/>
        </w:rPr>
        <w:t>s</w:t>
      </w:r>
      <w:r w:rsidR="004D2F6D" w:rsidRPr="00784720">
        <w:rPr>
          <w:rStyle w:val="fontstyle01"/>
          <w:rFonts w:ascii="Times New Roman" w:hAnsi="Times New Roman" w:cs="Times New Roman"/>
        </w:rPr>
        <w:t>onoro</w:t>
      </w:r>
      <w:r w:rsidR="009559A7">
        <w:rPr>
          <w:rStyle w:val="fontstyle01"/>
          <w:rFonts w:ascii="Times New Roman" w:hAnsi="Times New Roman" w:cs="Times New Roman"/>
        </w:rPr>
        <w:t xml:space="preserve">: discriminación de ambientes </w:t>
      </w:r>
    </w:p>
    <w:p w14:paraId="6829A1A2" w14:textId="11D7B45C" w:rsidR="009559A7" w:rsidRDefault="006011C7" w:rsidP="00784720">
      <w:pPr>
        <w:pStyle w:val="Prrafodelista"/>
        <w:numPr>
          <w:ilvl w:val="0"/>
          <w:numId w:val="17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Exploración </w:t>
      </w:r>
      <w:r w:rsidR="00081295">
        <w:rPr>
          <w:rStyle w:val="fontstyle01"/>
          <w:rFonts w:ascii="Times New Roman" w:hAnsi="Times New Roman" w:cs="Times New Roman"/>
        </w:rPr>
        <w:t>s</w:t>
      </w:r>
      <w:r>
        <w:rPr>
          <w:rStyle w:val="fontstyle01"/>
          <w:rFonts w:ascii="Times New Roman" w:hAnsi="Times New Roman" w:cs="Times New Roman"/>
        </w:rPr>
        <w:t>onora: atención, reacción y sensibilidad auditiva</w:t>
      </w:r>
    </w:p>
    <w:p w14:paraId="196DF04B" w14:textId="37792419" w:rsidR="006011C7" w:rsidRDefault="0097464C" w:rsidP="00784720">
      <w:pPr>
        <w:pStyle w:val="Prrafodelista"/>
        <w:numPr>
          <w:ilvl w:val="0"/>
          <w:numId w:val="17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Ausencia de sonido: silencio </w:t>
      </w:r>
    </w:p>
    <w:p w14:paraId="3FD1F2E8" w14:textId="4E061147" w:rsidR="0097464C" w:rsidRDefault="0097464C" w:rsidP="00784720">
      <w:pPr>
        <w:pStyle w:val="Prrafodelista"/>
        <w:numPr>
          <w:ilvl w:val="0"/>
          <w:numId w:val="17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Audiciones activas</w:t>
      </w:r>
    </w:p>
    <w:p w14:paraId="5B4F7D3D" w14:textId="76E14B1C" w:rsidR="0097464C" w:rsidRDefault="00FF4DED" w:rsidP="0097464C">
      <w:pPr>
        <w:jc w:val="both"/>
        <w:rPr>
          <w:rStyle w:val="fontstyle01"/>
          <w:rFonts w:ascii="Times New Roman" w:hAnsi="Times New Roman" w:cs="Times New Roman"/>
          <w:u w:val="single"/>
        </w:rPr>
      </w:pPr>
      <w:r>
        <w:rPr>
          <w:rStyle w:val="fontstyle01"/>
          <w:rFonts w:ascii="Times New Roman" w:hAnsi="Times New Roman" w:cs="Times New Roman"/>
          <w:u w:val="single"/>
        </w:rPr>
        <w:t>Educación de la voz</w:t>
      </w:r>
    </w:p>
    <w:p w14:paraId="1AB4F7DB" w14:textId="67A20E38" w:rsidR="00FF4DED" w:rsidRDefault="00FF4DED" w:rsidP="00FF4DED">
      <w:pPr>
        <w:pStyle w:val="Prrafodelista"/>
        <w:numPr>
          <w:ilvl w:val="0"/>
          <w:numId w:val="18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La voz como fuente </w:t>
      </w:r>
      <w:r w:rsidR="00081295">
        <w:rPr>
          <w:rStyle w:val="fontstyle01"/>
          <w:rFonts w:ascii="Times New Roman" w:hAnsi="Times New Roman" w:cs="Times New Roman"/>
        </w:rPr>
        <w:t>s</w:t>
      </w:r>
      <w:r>
        <w:rPr>
          <w:rStyle w:val="fontstyle01"/>
          <w:rFonts w:ascii="Times New Roman" w:hAnsi="Times New Roman" w:cs="Times New Roman"/>
        </w:rPr>
        <w:t xml:space="preserve">onora: </w:t>
      </w:r>
      <w:r w:rsidR="00081295">
        <w:rPr>
          <w:rStyle w:val="fontstyle01"/>
          <w:rFonts w:ascii="Times New Roman" w:hAnsi="Times New Roman" w:cs="Times New Roman"/>
        </w:rPr>
        <w:t>sonidos, vocales, sílabas, palabras</w:t>
      </w:r>
    </w:p>
    <w:p w14:paraId="117AB3BE" w14:textId="742BF1D9" w:rsidR="00081295" w:rsidRDefault="00C77B49" w:rsidP="00FF4DED">
      <w:pPr>
        <w:pStyle w:val="Prrafodelista"/>
        <w:numPr>
          <w:ilvl w:val="0"/>
          <w:numId w:val="18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 Importancia de la respiración </w:t>
      </w:r>
    </w:p>
    <w:p w14:paraId="7CFBF9D1" w14:textId="30CBAB93" w:rsidR="00C77B49" w:rsidRDefault="00C77B49" w:rsidP="00FF4DED">
      <w:pPr>
        <w:pStyle w:val="Prrafodelista"/>
        <w:numPr>
          <w:ilvl w:val="0"/>
          <w:numId w:val="18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Tonadillas retahílas y canciones con o sin movimiento</w:t>
      </w:r>
    </w:p>
    <w:p w14:paraId="6516CA4A" w14:textId="346FBDDE" w:rsidR="00C77B49" w:rsidRDefault="00264739" w:rsidP="00FF4DED">
      <w:pPr>
        <w:pStyle w:val="Prrafodelista"/>
        <w:numPr>
          <w:ilvl w:val="0"/>
          <w:numId w:val="18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 Imitación improvisación y creación vocal e instrumental</w:t>
      </w:r>
    </w:p>
    <w:p w14:paraId="7EBE8D6B" w14:textId="37A1F6A2" w:rsidR="00264739" w:rsidRDefault="00264739" w:rsidP="00264739">
      <w:pPr>
        <w:jc w:val="both"/>
        <w:rPr>
          <w:rStyle w:val="fontstyle01"/>
          <w:rFonts w:ascii="Times New Roman" w:hAnsi="Times New Roman" w:cs="Times New Roman"/>
          <w:u w:val="single"/>
        </w:rPr>
      </w:pPr>
      <w:r>
        <w:rPr>
          <w:rStyle w:val="fontstyle01"/>
          <w:rFonts w:ascii="Times New Roman" w:hAnsi="Times New Roman" w:cs="Times New Roman"/>
          <w:u w:val="single"/>
        </w:rPr>
        <w:t xml:space="preserve">Educación instrumental </w:t>
      </w:r>
    </w:p>
    <w:p w14:paraId="43B66EC9" w14:textId="03F6F6F3" w:rsidR="00264739" w:rsidRDefault="004A0C7E" w:rsidP="00264739">
      <w:pPr>
        <w:pStyle w:val="Prrafodelista"/>
        <w:numPr>
          <w:ilvl w:val="0"/>
          <w:numId w:val="19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El cuerpo como instrumento musical </w:t>
      </w:r>
    </w:p>
    <w:p w14:paraId="3DF76DC3" w14:textId="2B22A061" w:rsidR="004A0C7E" w:rsidRDefault="004A0C7E" w:rsidP="00264739">
      <w:pPr>
        <w:pStyle w:val="Prrafodelista"/>
        <w:numPr>
          <w:ilvl w:val="0"/>
          <w:numId w:val="19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Objeto y producción sonora: timbre y extremos dinámicos </w:t>
      </w:r>
    </w:p>
    <w:p w14:paraId="52B3EB8F" w14:textId="602D3C19" w:rsidR="004A0C7E" w:rsidRDefault="00BB6838" w:rsidP="00264739">
      <w:pPr>
        <w:pStyle w:val="Prrafodelista"/>
        <w:numPr>
          <w:ilvl w:val="0"/>
          <w:numId w:val="19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Efectos expresivos: timbre altura duración intensidad textura y silencio</w:t>
      </w:r>
    </w:p>
    <w:p w14:paraId="17D8F265" w14:textId="39D1329C" w:rsidR="00BB6838" w:rsidRDefault="00BB6838" w:rsidP="00BB6838">
      <w:pPr>
        <w:jc w:val="both"/>
        <w:rPr>
          <w:rStyle w:val="fontstyle01"/>
          <w:rFonts w:ascii="Times New Roman" w:hAnsi="Times New Roman" w:cs="Times New Roman"/>
          <w:u w:val="single"/>
        </w:rPr>
      </w:pPr>
      <w:r>
        <w:rPr>
          <w:rStyle w:val="fontstyle01"/>
          <w:rFonts w:ascii="Times New Roman" w:hAnsi="Times New Roman" w:cs="Times New Roman"/>
          <w:u w:val="single"/>
        </w:rPr>
        <w:t xml:space="preserve">Educación del ritmo </w:t>
      </w:r>
    </w:p>
    <w:p w14:paraId="7960F1AD" w14:textId="306ED281" w:rsidR="00BB6838" w:rsidRDefault="00DE32AC" w:rsidP="00BB6838">
      <w:pPr>
        <w:pStyle w:val="Prrafodelista"/>
        <w:numPr>
          <w:ilvl w:val="0"/>
          <w:numId w:val="20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El cuerpo en movimiento: equilibrio y coordinación </w:t>
      </w:r>
    </w:p>
    <w:p w14:paraId="3E3E76AA" w14:textId="2EBD6C0F" w:rsidR="00DE32AC" w:rsidRDefault="00DE32AC" w:rsidP="00BB6838">
      <w:pPr>
        <w:pStyle w:val="Prrafodelista"/>
        <w:numPr>
          <w:ilvl w:val="0"/>
          <w:numId w:val="20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Movimientos parciales </w:t>
      </w:r>
    </w:p>
    <w:p w14:paraId="48E8B5C9" w14:textId="32D8E59A" w:rsidR="00DE32AC" w:rsidRDefault="00DE32AC" w:rsidP="00BB6838">
      <w:pPr>
        <w:pStyle w:val="Prrafodelista"/>
        <w:numPr>
          <w:ilvl w:val="0"/>
          <w:numId w:val="20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 xml:space="preserve">Movimiento con todo el cuerpo </w:t>
      </w:r>
    </w:p>
    <w:p w14:paraId="34165E74" w14:textId="6C515193" w:rsidR="00DE32AC" w:rsidRPr="00BB6838" w:rsidRDefault="00E97447" w:rsidP="00BB6838">
      <w:pPr>
        <w:pStyle w:val="Prrafodelista"/>
        <w:numPr>
          <w:ilvl w:val="0"/>
          <w:numId w:val="20"/>
        </w:numPr>
        <w:jc w:val="both"/>
        <w:rPr>
          <w:rStyle w:val="fontstyle01"/>
          <w:rFonts w:ascii="Times New Roman" w:hAnsi="Times New Roman" w:cs="Times New Roman"/>
        </w:rPr>
      </w:pPr>
      <w:r>
        <w:rPr>
          <w:rStyle w:val="fontstyle01"/>
          <w:rFonts w:ascii="Times New Roman" w:hAnsi="Times New Roman" w:cs="Times New Roman"/>
        </w:rPr>
        <w:t>Diferenciación de atmósferas</w:t>
      </w:r>
    </w:p>
    <w:p w14:paraId="6361B62B" w14:textId="77777777" w:rsidR="004D2F6D" w:rsidRPr="0059089A" w:rsidRDefault="004D2F6D" w:rsidP="00882B21">
      <w:pPr>
        <w:jc w:val="both"/>
        <w:rPr>
          <w:rStyle w:val="fontstyle01"/>
          <w:rFonts w:ascii="Times New Roman" w:hAnsi="Times New Roman" w:cs="Times New Roman"/>
        </w:rPr>
      </w:pPr>
    </w:p>
    <w:p w14:paraId="0F0A7E30" w14:textId="77777777" w:rsidR="005A2C17" w:rsidRPr="0059089A" w:rsidRDefault="005A2C17" w:rsidP="00882B21">
      <w:pPr>
        <w:jc w:val="both"/>
        <w:rPr>
          <w:rStyle w:val="fontstyle01"/>
          <w:rFonts w:ascii="Times New Roman" w:hAnsi="Times New Roman" w:cs="Times New Roman"/>
          <w:u w:val="single"/>
        </w:rPr>
      </w:pPr>
    </w:p>
    <w:p w14:paraId="2FD78F28" w14:textId="66636AF1" w:rsidR="005A2C17" w:rsidRPr="0059089A" w:rsidRDefault="005A2C17" w:rsidP="00882B21">
      <w:pPr>
        <w:jc w:val="both"/>
        <w:rPr>
          <w:rStyle w:val="fontstyle01"/>
          <w:rFonts w:ascii="Cooper Black" w:hAnsi="Cooper Black"/>
          <w:u w:val="single"/>
        </w:rPr>
      </w:pPr>
      <w:r w:rsidRPr="0059089A">
        <w:rPr>
          <w:rStyle w:val="fontstyle01"/>
          <w:rFonts w:ascii="Times New Roman" w:hAnsi="Times New Roman" w:cs="Times New Roman"/>
          <w:u w:val="single"/>
        </w:rPr>
        <w:t xml:space="preserve"> </w:t>
      </w:r>
    </w:p>
    <w:sectPr w:rsidR="005A2C17" w:rsidRPr="0059089A" w:rsidSect="00BC00DF">
      <w:headerReference w:type="default" r:id="rId7"/>
      <w:pgSz w:w="12240" w:h="20160" w:code="5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0320" w14:textId="77777777" w:rsidR="00C00636" w:rsidRDefault="00C00636" w:rsidP="006B4D7E">
      <w:r>
        <w:separator/>
      </w:r>
    </w:p>
  </w:endnote>
  <w:endnote w:type="continuationSeparator" w:id="0">
    <w:p w14:paraId="40E70AC1" w14:textId="77777777" w:rsidR="00C00636" w:rsidRDefault="00C00636" w:rsidP="006B4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NewRomanPS-ItalicMT">
    <w:altName w:val="Times New Roman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75F6B" w14:textId="77777777" w:rsidR="00C00636" w:rsidRDefault="00C00636" w:rsidP="006B4D7E">
      <w:r>
        <w:separator/>
      </w:r>
    </w:p>
  </w:footnote>
  <w:footnote w:type="continuationSeparator" w:id="0">
    <w:p w14:paraId="73037911" w14:textId="77777777" w:rsidR="00C00636" w:rsidRDefault="00C00636" w:rsidP="006B4D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664B0" w14:textId="7DEF49FF" w:rsidR="006B4D7E" w:rsidRDefault="00697E3C">
    <w:pPr>
      <w:pStyle w:val="Encabezado"/>
    </w:pPr>
    <w:bookmarkStart w:id="1" w:name="_heading=h.gjdgxs" w:colFirst="0" w:colLast="0"/>
    <w:bookmarkEnd w:id="1"/>
    <w:r>
      <w:rPr>
        <w:noProof/>
        <w:lang w:val="es-MX" w:eastAsia="es-MX"/>
      </w:rPr>
      <w:drawing>
        <wp:anchor distT="0" distB="0" distL="114300" distR="114300" simplePos="0" relativeHeight="251659264" behindDoc="0" locked="0" layoutInCell="1" hidden="0" allowOverlap="1" wp14:anchorId="5FF6A715" wp14:editId="003F3070">
          <wp:simplePos x="0" y="0"/>
          <wp:positionH relativeFrom="margin">
            <wp:align>center</wp:align>
          </wp:positionH>
          <wp:positionV relativeFrom="paragraph">
            <wp:posOffset>-171450</wp:posOffset>
          </wp:positionV>
          <wp:extent cx="6488163" cy="614597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88163" cy="614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521F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0B9757C8"/>
    <w:multiLevelType w:val="hybridMultilevel"/>
    <w:tmpl w:val="B24CB25A"/>
    <w:lvl w:ilvl="0" w:tplc="5D7497A8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E5633"/>
    <w:multiLevelType w:val="hybridMultilevel"/>
    <w:tmpl w:val="38325A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458A2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50BB1"/>
    <w:multiLevelType w:val="multilevel"/>
    <w:tmpl w:val="6F6CE39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5" w15:restartNumberingAfterBreak="0">
    <w:nsid w:val="1439067D"/>
    <w:multiLevelType w:val="multilevel"/>
    <w:tmpl w:val="A3A4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6C87"/>
    <w:multiLevelType w:val="hybridMultilevel"/>
    <w:tmpl w:val="A484D5E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915DE7"/>
    <w:multiLevelType w:val="hybridMultilevel"/>
    <w:tmpl w:val="0A1668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E7085"/>
    <w:multiLevelType w:val="hybridMultilevel"/>
    <w:tmpl w:val="3230E66C"/>
    <w:lvl w:ilvl="0" w:tplc="647090A2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A33B4B"/>
    <w:multiLevelType w:val="multilevel"/>
    <w:tmpl w:val="71B82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81CE1"/>
    <w:multiLevelType w:val="hybridMultilevel"/>
    <w:tmpl w:val="3C448B0C"/>
    <w:lvl w:ilvl="0" w:tplc="D60407D0">
      <w:start w:val="1"/>
      <w:numFmt w:val="decimal"/>
      <w:lvlText w:val="%1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s-ES" w:eastAsia="en-US" w:bidi="ar-SA"/>
      </w:rPr>
    </w:lvl>
    <w:lvl w:ilvl="1" w:tplc="EFC02A5E">
      <w:numFmt w:val="bullet"/>
      <w:lvlText w:val="•"/>
      <w:lvlJc w:val="left"/>
      <w:pPr>
        <w:ind w:left="1868" w:hanging="720"/>
      </w:pPr>
      <w:rPr>
        <w:rFonts w:hint="default"/>
        <w:lang w:val="es-ES" w:eastAsia="en-US" w:bidi="ar-SA"/>
      </w:rPr>
    </w:lvl>
    <w:lvl w:ilvl="2" w:tplc="DDB87CA6">
      <w:numFmt w:val="bullet"/>
      <w:lvlText w:val="•"/>
      <w:lvlJc w:val="left"/>
      <w:pPr>
        <w:ind w:left="2736" w:hanging="720"/>
      </w:pPr>
      <w:rPr>
        <w:rFonts w:hint="default"/>
        <w:lang w:val="es-ES" w:eastAsia="en-US" w:bidi="ar-SA"/>
      </w:rPr>
    </w:lvl>
    <w:lvl w:ilvl="3" w:tplc="8CE498E8">
      <w:numFmt w:val="bullet"/>
      <w:lvlText w:val="•"/>
      <w:lvlJc w:val="left"/>
      <w:pPr>
        <w:ind w:left="3604" w:hanging="720"/>
      </w:pPr>
      <w:rPr>
        <w:rFonts w:hint="default"/>
        <w:lang w:val="es-ES" w:eastAsia="en-US" w:bidi="ar-SA"/>
      </w:rPr>
    </w:lvl>
    <w:lvl w:ilvl="4" w:tplc="6A329D04">
      <w:numFmt w:val="bullet"/>
      <w:lvlText w:val="•"/>
      <w:lvlJc w:val="left"/>
      <w:pPr>
        <w:ind w:left="4472" w:hanging="720"/>
      </w:pPr>
      <w:rPr>
        <w:rFonts w:hint="default"/>
        <w:lang w:val="es-ES" w:eastAsia="en-US" w:bidi="ar-SA"/>
      </w:rPr>
    </w:lvl>
    <w:lvl w:ilvl="5" w:tplc="286872A8">
      <w:numFmt w:val="bullet"/>
      <w:lvlText w:val="•"/>
      <w:lvlJc w:val="left"/>
      <w:pPr>
        <w:ind w:left="5340" w:hanging="720"/>
      </w:pPr>
      <w:rPr>
        <w:rFonts w:hint="default"/>
        <w:lang w:val="es-ES" w:eastAsia="en-US" w:bidi="ar-SA"/>
      </w:rPr>
    </w:lvl>
    <w:lvl w:ilvl="6" w:tplc="F5347FDE">
      <w:numFmt w:val="bullet"/>
      <w:lvlText w:val="•"/>
      <w:lvlJc w:val="left"/>
      <w:pPr>
        <w:ind w:left="6208" w:hanging="720"/>
      </w:pPr>
      <w:rPr>
        <w:rFonts w:hint="default"/>
        <w:lang w:val="es-ES" w:eastAsia="en-US" w:bidi="ar-SA"/>
      </w:rPr>
    </w:lvl>
    <w:lvl w:ilvl="7" w:tplc="E2E289F6">
      <w:numFmt w:val="bullet"/>
      <w:lvlText w:val="•"/>
      <w:lvlJc w:val="left"/>
      <w:pPr>
        <w:ind w:left="7076" w:hanging="720"/>
      </w:pPr>
      <w:rPr>
        <w:rFonts w:hint="default"/>
        <w:lang w:val="es-ES" w:eastAsia="en-US" w:bidi="ar-SA"/>
      </w:rPr>
    </w:lvl>
    <w:lvl w:ilvl="8" w:tplc="0F6873A0">
      <w:numFmt w:val="bullet"/>
      <w:lvlText w:val="•"/>
      <w:lvlJc w:val="left"/>
      <w:pPr>
        <w:ind w:left="7944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49FA30CD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12D89"/>
    <w:multiLevelType w:val="hybridMultilevel"/>
    <w:tmpl w:val="2618B9A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6628BB"/>
    <w:multiLevelType w:val="hybridMultilevel"/>
    <w:tmpl w:val="20C6C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9B62C6"/>
    <w:multiLevelType w:val="multilevel"/>
    <w:tmpl w:val="4550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B1272F"/>
    <w:multiLevelType w:val="hybridMultilevel"/>
    <w:tmpl w:val="06703156"/>
    <w:lvl w:ilvl="0" w:tplc="3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1292C04"/>
    <w:multiLevelType w:val="hybridMultilevel"/>
    <w:tmpl w:val="18FA958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D20B65"/>
    <w:multiLevelType w:val="hybridMultilevel"/>
    <w:tmpl w:val="8A9CE3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4F45C9"/>
    <w:multiLevelType w:val="hybridMultilevel"/>
    <w:tmpl w:val="D8024060"/>
    <w:lvl w:ilvl="0" w:tplc="3C0A0019">
      <w:start w:val="1"/>
      <w:numFmt w:val="lowerLetter"/>
      <w:lvlText w:val="%1."/>
      <w:lvlJc w:val="left"/>
      <w:pPr>
        <w:ind w:left="1080" w:hanging="360"/>
      </w:p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D7C5D2A"/>
    <w:multiLevelType w:val="multilevel"/>
    <w:tmpl w:val="A84E48A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364089">
    <w:abstractNumId w:val="16"/>
  </w:num>
  <w:num w:numId="2" w16cid:durableId="1425302759">
    <w:abstractNumId w:val="1"/>
  </w:num>
  <w:num w:numId="3" w16cid:durableId="646208711">
    <w:abstractNumId w:val="4"/>
  </w:num>
  <w:num w:numId="4" w16cid:durableId="1076899097">
    <w:abstractNumId w:val="8"/>
  </w:num>
  <w:num w:numId="5" w16cid:durableId="877358018">
    <w:abstractNumId w:val="0"/>
  </w:num>
  <w:num w:numId="6" w16cid:durableId="1781796533">
    <w:abstractNumId w:val="3"/>
  </w:num>
  <w:num w:numId="7" w16cid:durableId="487983533">
    <w:abstractNumId w:val="13"/>
  </w:num>
  <w:num w:numId="8" w16cid:durableId="2095543808">
    <w:abstractNumId w:val="11"/>
  </w:num>
  <w:num w:numId="9" w16cid:durableId="1142767038">
    <w:abstractNumId w:val="10"/>
  </w:num>
  <w:num w:numId="10" w16cid:durableId="868302549">
    <w:abstractNumId w:val="5"/>
  </w:num>
  <w:num w:numId="11" w16cid:durableId="1448233927">
    <w:abstractNumId w:val="19"/>
  </w:num>
  <w:num w:numId="12" w16cid:durableId="272176770">
    <w:abstractNumId w:val="9"/>
  </w:num>
  <w:num w:numId="13" w16cid:durableId="215745558">
    <w:abstractNumId w:val="18"/>
  </w:num>
  <w:num w:numId="14" w16cid:durableId="2007703932">
    <w:abstractNumId w:val="15"/>
  </w:num>
  <w:num w:numId="15" w16cid:durableId="1641226310">
    <w:abstractNumId w:val="14"/>
  </w:num>
  <w:num w:numId="16" w16cid:durableId="2006084638">
    <w:abstractNumId w:val="7"/>
  </w:num>
  <w:num w:numId="17" w16cid:durableId="710883651">
    <w:abstractNumId w:val="2"/>
  </w:num>
  <w:num w:numId="18" w16cid:durableId="306397213">
    <w:abstractNumId w:val="12"/>
  </w:num>
  <w:num w:numId="19" w16cid:durableId="226378566">
    <w:abstractNumId w:val="6"/>
  </w:num>
  <w:num w:numId="20" w16cid:durableId="212449880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D7E"/>
    <w:rsid w:val="00010992"/>
    <w:rsid w:val="00015891"/>
    <w:rsid w:val="00017A1F"/>
    <w:rsid w:val="00026F67"/>
    <w:rsid w:val="00081295"/>
    <w:rsid w:val="0008158A"/>
    <w:rsid w:val="00087BAC"/>
    <w:rsid w:val="000C538F"/>
    <w:rsid w:val="001122C7"/>
    <w:rsid w:val="001936F8"/>
    <w:rsid w:val="001F22FD"/>
    <w:rsid w:val="00257305"/>
    <w:rsid w:val="00262CF8"/>
    <w:rsid w:val="00264739"/>
    <w:rsid w:val="00297684"/>
    <w:rsid w:val="002E3F05"/>
    <w:rsid w:val="002E6CFB"/>
    <w:rsid w:val="00324EB1"/>
    <w:rsid w:val="003412C2"/>
    <w:rsid w:val="0035067C"/>
    <w:rsid w:val="00374EB1"/>
    <w:rsid w:val="003B1723"/>
    <w:rsid w:val="003F74F9"/>
    <w:rsid w:val="00435C7A"/>
    <w:rsid w:val="00463A31"/>
    <w:rsid w:val="0047351A"/>
    <w:rsid w:val="004A0C7E"/>
    <w:rsid w:val="004D2F6D"/>
    <w:rsid w:val="005303D6"/>
    <w:rsid w:val="00571EE1"/>
    <w:rsid w:val="00572FCB"/>
    <w:rsid w:val="0059089A"/>
    <w:rsid w:val="005A2C17"/>
    <w:rsid w:val="005D3386"/>
    <w:rsid w:val="005F7C1B"/>
    <w:rsid w:val="006011C7"/>
    <w:rsid w:val="00612033"/>
    <w:rsid w:val="00634183"/>
    <w:rsid w:val="006478F3"/>
    <w:rsid w:val="00677CB3"/>
    <w:rsid w:val="00696D49"/>
    <w:rsid w:val="00697E3C"/>
    <w:rsid w:val="006B4D7E"/>
    <w:rsid w:val="006C092F"/>
    <w:rsid w:val="006D3791"/>
    <w:rsid w:val="006D4CB7"/>
    <w:rsid w:val="006F38EF"/>
    <w:rsid w:val="007014D1"/>
    <w:rsid w:val="00711239"/>
    <w:rsid w:val="00741047"/>
    <w:rsid w:val="00754285"/>
    <w:rsid w:val="007560F1"/>
    <w:rsid w:val="007569B7"/>
    <w:rsid w:val="007746F9"/>
    <w:rsid w:val="00784720"/>
    <w:rsid w:val="007D340B"/>
    <w:rsid w:val="008670BE"/>
    <w:rsid w:val="008753C1"/>
    <w:rsid w:val="00882B21"/>
    <w:rsid w:val="008936FF"/>
    <w:rsid w:val="008C1C50"/>
    <w:rsid w:val="008D5E2F"/>
    <w:rsid w:val="008F5E96"/>
    <w:rsid w:val="0095019D"/>
    <w:rsid w:val="009559A7"/>
    <w:rsid w:val="009576D6"/>
    <w:rsid w:val="0097464C"/>
    <w:rsid w:val="009B22E1"/>
    <w:rsid w:val="00A33934"/>
    <w:rsid w:val="00A364D1"/>
    <w:rsid w:val="00A57E29"/>
    <w:rsid w:val="00A62910"/>
    <w:rsid w:val="00AF10BC"/>
    <w:rsid w:val="00B16C12"/>
    <w:rsid w:val="00B2395E"/>
    <w:rsid w:val="00B57276"/>
    <w:rsid w:val="00B82318"/>
    <w:rsid w:val="00BA4686"/>
    <w:rsid w:val="00BB6838"/>
    <w:rsid w:val="00BC00DF"/>
    <w:rsid w:val="00C00636"/>
    <w:rsid w:val="00C10E3D"/>
    <w:rsid w:val="00C4288F"/>
    <w:rsid w:val="00C444F0"/>
    <w:rsid w:val="00C4574B"/>
    <w:rsid w:val="00C67E37"/>
    <w:rsid w:val="00C75A19"/>
    <w:rsid w:val="00C77B49"/>
    <w:rsid w:val="00CA3BC3"/>
    <w:rsid w:val="00CD3618"/>
    <w:rsid w:val="00CF2F83"/>
    <w:rsid w:val="00CF6084"/>
    <w:rsid w:val="00D011E8"/>
    <w:rsid w:val="00D03EB8"/>
    <w:rsid w:val="00D130ED"/>
    <w:rsid w:val="00D26F7E"/>
    <w:rsid w:val="00D54F3D"/>
    <w:rsid w:val="00D867B2"/>
    <w:rsid w:val="00D9695F"/>
    <w:rsid w:val="00DE32AC"/>
    <w:rsid w:val="00DE4090"/>
    <w:rsid w:val="00E07712"/>
    <w:rsid w:val="00E640DA"/>
    <w:rsid w:val="00E74059"/>
    <w:rsid w:val="00E827AE"/>
    <w:rsid w:val="00E8602F"/>
    <w:rsid w:val="00E90FC8"/>
    <w:rsid w:val="00E97447"/>
    <w:rsid w:val="00EA5F9B"/>
    <w:rsid w:val="00EA6336"/>
    <w:rsid w:val="00EB403E"/>
    <w:rsid w:val="00EE3927"/>
    <w:rsid w:val="00F510C7"/>
    <w:rsid w:val="00F8067B"/>
    <w:rsid w:val="00FF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FFDD"/>
  <w15:chartTrackingRefBased/>
  <w15:docId w15:val="{E06908AF-5B2D-4918-80AA-B124DEFB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D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6D379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4D7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B4D7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B4D7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NormalWeb">
    <w:name w:val="Normal (Web)"/>
    <w:basedOn w:val="Normal"/>
    <w:unhideWhenUsed/>
    <w:rsid w:val="0025730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6D3791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nje5zd">
    <w:name w:val="nje5zd"/>
    <w:basedOn w:val="Fuentedeprrafopredeter"/>
    <w:rsid w:val="006D3791"/>
  </w:style>
  <w:style w:type="character" w:customStyle="1" w:styleId="fontstyle01">
    <w:name w:val="fontstyle01"/>
    <w:basedOn w:val="Fuentedeprrafopredeter"/>
    <w:rsid w:val="006D3791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sid w:val="00572FCB"/>
    <w:pPr>
      <w:widowControl w:val="0"/>
      <w:autoSpaceDE w:val="0"/>
      <w:autoSpaceDN w:val="0"/>
    </w:pPr>
    <w:rPr>
      <w:b/>
      <w:bCs/>
      <w:sz w:val="28"/>
      <w:szCs w:val="28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FCB"/>
    <w:rPr>
      <w:rFonts w:ascii="Times New Roman" w:eastAsia="Times New Roman" w:hAnsi="Times New Roman" w:cs="Times New Roman"/>
      <w:b/>
      <w:bCs/>
      <w:sz w:val="28"/>
      <w:szCs w:val="28"/>
      <w:lang w:val="es-ES"/>
    </w:rPr>
  </w:style>
  <w:style w:type="character" w:styleId="Hipervnculo">
    <w:name w:val="Hyperlink"/>
    <w:basedOn w:val="Fuentedeprrafopredeter"/>
    <w:uiPriority w:val="99"/>
    <w:unhideWhenUsed/>
    <w:rsid w:val="00696D49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EA5F9B"/>
    <w:pPr>
      <w:spacing w:after="0" w:line="240" w:lineRule="auto"/>
    </w:pPr>
    <w:rPr>
      <w:kern w:val="2"/>
      <w:sz w:val="24"/>
      <w:szCs w:val="24"/>
      <w:lang w:val="es-ES_tradnl"/>
      <w14:ligatures w14:val="standardContextual"/>
    </w:rPr>
  </w:style>
  <w:style w:type="character" w:customStyle="1" w:styleId="fontstyle21">
    <w:name w:val="fontstyle21"/>
    <w:basedOn w:val="Fuentedeprrafopredeter"/>
    <w:rsid w:val="00E90FC8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Fuentedeprrafopredeter"/>
    <w:rsid w:val="0035067C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Minerva Dosantos</cp:lastModifiedBy>
  <cp:revision>2</cp:revision>
  <dcterms:created xsi:type="dcterms:W3CDTF">2025-10-01T01:04:00Z</dcterms:created>
  <dcterms:modified xsi:type="dcterms:W3CDTF">2025-10-01T01:04:00Z</dcterms:modified>
</cp:coreProperties>
</file>