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2" w:type="dxa"/>
        <w:tblInd w:w="-2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64"/>
      </w:tblGrid>
      <w:tr w:rsidR="00571EE1" w:rsidRPr="00D15817" w14:paraId="1CFC7B7C" w14:textId="77777777" w:rsidTr="00571EE1">
        <w:trPr>
          <w:trHeight w:val="137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8DC9E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bookmarkStart w:id="0" w:name="_Hlk25774920"/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Institución 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4617A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Conservatorio Nacional de Música-PreGrado Filial Itauguá</w:t>
            </w:r>
          </w:p>
        </w:tc>
      </w:tr>
      <w:tr w:rsidR="00571EE1" w:rsidRPr="00D15817" w14:paraId="4AEC8C0C" w14:textId="77777777" w:rsidTr="00571EE1">
        <w:trPr>
          <w:trHeight w:val="50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A08AF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Asignatura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BE3BD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Didáctica de la Música I</w:t>
            </w:r>
          </w:p>
        </w:tc>
      </w:tr>
      <w:tr w:rsidR="00571EE1" w:rsidRPr="00D15817" w14:paraId="66BA5DA2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57FA6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Docente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EF49A" w14:textId="77777777" w:rsidR="00571EE1" w:rsidRPr="00571EE1" w:rsidRDefault="00571EE1" w:rsidP="003E7AA7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i/>
                <w:sz w:val="28"/>
                <w:szCs w:val="28"/>
              </w:rPr>
              <w:t>Prof. Mg. Victor Martínez</w:t>
            </w:r>
          </w:p>
        </w:tc>
      </w:tr>
      <w:tr w:rsidR="00571EE1" w:rsidRPr="00D15817" w14:paraId="36E80F67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6F7B4" w14:textId="77777777" w:rsidR="00571EE1" w:rsidRPr="00571EE1" w:rsidRDefault="00571EE1" w:rsidP="003E7AA7">
            <w:pPr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  <w:t>Año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984CB" w14:textId="77777777" w:rsidR="00571EE1" w:rsidRPr="00571EE1" w:rsidRDefault="00571EE1" w:rsidP="003E7AA7">
            <w:pPr>
              <w:rPr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2025</w:t>
            </w:r>
          </w:p>
        </w:tc>
      </w:tr>
    </w:tbl>
    <w:p w14:paraId="0E1C42CC" w14:textId="7A39BA50" w:rsidR="008670BE" w:rsidRDefault="008670BE" w:rsidP="008670BE">
      <w:pPr>
        <w:rPr>
          <w:b/>
          <w:bCs/>
          <w:sz w:val="28"/>
          <w:szCs w:val="28"/>
        </w:rPr>
      </w:pPr>
    </w:p>
    <w:p w14:paraId="20EABEF4" w14:textId="1203680C" w:rsidR="006B4D7E" w:rsidRPr="00770273" w:rsidRDefault="008670BE" w:rsidP="008670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 del Alumno/a:</w:t>
      </w:r>
      <w:r w:rsidR="00DB32B5">
        <w:rPr>
          <w:b/>
          <w:bCs/>
          <w:sz w:val="28"/>
          <w:szCs w:val="28"/>
        </w:rPr>
        <w:t xml:space="preserve"> Minerva Dosantos </w:t>
      </w:r>
    </w:p>
    <w:p w14:paraId="68AC49D1" w14:textId="77777777" w:rsidR="006B4D7E" w:rsidRDefault="006B4D7E" w:rsidP="006B4D7E">
      <w:pPr>
        <w:tabs>
          <w:tab w:val="left" w:pos="0"/>
        </w:tabs>
        <w:jc w:val="center"/>
        <w:rPr>
          <w:rFonts w:ascii="Arial" w:hAnsi="Arial" w:cs="Arial"/>
          <w:b/>
          <w:sz w:val="24"/>
          <w:szCs w:val="24"/>
        </w:rPr>
      </w:pPr>
    </w:p>
    <w:bookmarkEnd w:id="0"/>
    <w:p w14:paraId="06196F1A" w14:textId="5569A51F" w:rsidR="00EA5F9B" w:rsidRDefault="00017A1F" w:rsidP="00010992">
      <w:pPr>
        <w:pStyle w:val="Prrafodelista"/>
        <w:shd w:val="clear" w:color="auto" w:fill="FFC000" w:themeFill="accent4"/>
        <w:ind w:left="0" w:right="-283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GUÍA DE TRABAJO - </w:t>
      </w:r>
      <w:r w:rsidR="00B16C12">
        <w:rPr>
          <w:b/>
          <w:i/>
          <w:sz w:val="32"/>
        </w:rPr>
        <w:t>5</w:t>
      </w:r>
    </w:p>
    <w:p w14:paraId="15E032C0" w14:textId="5507A061" w:rsidR="00EA5F9B" w:rsidRDefault="00EA5F9B" w:rsidP="00EA5F9B"/>
    <w:p w14:paraId="3A52D407" w14:textId="300B4301" w:rsidR="00EA5F9B" w:rsidRPr="00BA4686" w:rsidRDefault="00EA5F9B" w:rsidP="00BA4686">
      <w:pPr>
        <w:shd w:val="clear" w:color="auto" w:fill="FFC000"/>
        <w:jc w:val="center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GUIA DE APRENDIZAJE AUTÓNOMO</w:t>
      </w:r>
    </w:p>
    <w:p w14:paraId="169CEF08" w14:textId="26DAD130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512"/>
      </w:tblGrid>
      <w:tr w:rsidR="00EA5F9B" w:rsidRPr="00BA4686" w14:paraId="7C714422" w14:textId="77777777" w:rsidTr="00EA5F9B">
        <w:trPr>
          <w:trHeight w:val="316"/>
        </w:trPr>
        <w:tc>
          <w:tcPr>
            <w:tcW w:w="1181" w:type="dxa"/>
            <w:tcBorders>
              <w:top w:val="single" w:sz="12" w:space="0" w:color="FFFFFF"/>
              <w:left w:val="single" w:sz="12" w:space="0" w:color="FFFFFF"/>
              <w:bottom w:val="single" w:sz="4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268CD" w14:textId="19933404" w:rsidR="00EA5F9B" w:rsidRPr="00BA4686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Tema</w:t>
            </w:r>
            <w:r w:rsidR="00D9695F">
              <w:rPr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1D6B9F" w14:textId="434E72A8" w:rsidR="00D9695F" w:rsidRPr="00CF2F83" w:rsidRDefault="00CF2F83" w:rsidP="00CF2F83">
            <w:pPr>
              <w:pStyle w:val="Sinespaciad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CF2F8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s-ES" w:eastAsia="es-ES"/>
                <w14:ligatures w14:val="none"/>
              </w:rPr>
              <w:t>Beneficios de la música en el desarrollo integral del Niño/a</w:t>
            </w:r>
            <w:r w:rsidRPr="00CF2F83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</w:p>
          <w:p w14:paraId="20B693A5" w14:textId="5E4C8D97" w:rsidR="00D9695F" w:rsidRPr="00CF2F83" w:rsidRDefault="00CF2F83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CF2F83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>Contribución del Desarrollo Integral</w:t>
            </w:r>
          </w:p>
          <w:p w14:paraId="0329C504" w14:textId="0114DFB9" w:rsidR="00D9695F" w:rsidRPr="00CF2F83" w:rsidRDefault="00CF2F83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CF2F83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>Habilidades psicomotrices.</w:t>
            </w:r>
          </w:p>
          <w:p w14:paraId="18D7802B" w14:textId="1210F108" w:rsidR="00CF2F83" w:rsidRPr="00CF2F83" w:rsidRDefault="00CF2F83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CF2F83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>Desarrollo cognitivo</w:t>
            </w:r>
          </w:p>
          <w:p w14:paraId="2EFB8BF6" w14:textId="50C87F58" w:rsidR="00CF2F83" w:rsidRPr="00CF2F83" w:rsidRDefault="00CF2F83" w:rsidP="00D9695F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 w:rsidRPr="00CF2F83">
              <w:rPr>
                <w:rFonts w:ascii="Times New Roman" w:eastAsia="Times New Roman" w:hAnsi="Times New Roman" w:cs="Times New Roman"/>
                <w:bCs/>
                <w:i/>
                <w:color w:val="000000"/>
                <w:kern w:val="0"/>
                <w:lang w:val="es-ES" w:eastAsia="es-ES"/>
                <w14:ligatures w14:val="none"/>
              </w:rPr>
              <w:t>Desarrollo emocional</w:t>
            </w:r>
          </w:p>
          <w:p w14:paraId="4502DADD" w14:textId="31B78583" w:rsidR="00D9695F" w:rsidRPr="00CF2F83" w:rsidRDefault="00D9695F" w:rsidP="00BA4686">
            <w:pPr>
              <w:pStyle w:val="Sinespaciado"/>
              <w:jc w:val="both"/>
              <w:rPr>
                <w:rFonts w:ascii="Times New Roman" w:hAnsi="Times New Roman" w:cs="Times New Roman"/>
                <w:bCs/>
                <w:i/>
                <w:iCs/>
                <w:lang w:val="es-PY"/>
              </w:rPr>
            </w:pPr>
          </w:p>
          <w:p w14:paraId="18A49192" w14:textId="77777777" w:rsidR="00EA5F9B" w:rsidRPr="00CF2F83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F2F83">
              <w:rPr>
                <w:i/>
                <w:iCs/>
                <w:sz w:val="24"/>
                <w:szCs w:val="24"/>
                <w:lang w:val="es-PY"/>
              </w:rPr>
              <w:t xml:space="preserve"> </w:t>
            </w:r>
          </w:p>
        </w:tc>
      </w:tr>
    </w:tbl>
    <w:p w14:paraId="204FD21A" w14:textId="3D1CC9A6" w:rsidR="00EA5F9B" w:rsidRPr="00BA4686" w:rsidRDefault="00EA5F9B" w:rsidP="00BA4686">
      <w:pPr>
        <w:shd w:val="clear" w:color="auto" w:fill="FFC000"/>
        <w:spacing w:before="240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 FORMATIVA</w:t>
      </w:r>
    </w:p>
    <w:p w14:paraId="313BEBC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sz w:val="24"/>
          <w:szCs w:val="24"/>
        </w:rPr>
      </w:pPr>
      <w:r w:rsidRPr="00BA4686">
        <w:rPr>
          <w:b/>
          <w:sz w:val="24"/>
          <w:szCs w:val="24"/>
        </w:rPr>
        <w:t xml:space="preserve">Instrucción: </w:t>
      </w:r>
    </w:p>
    <w:p w14:paraId="62D07A25" w14:textId="77777777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sz w:val="24"/>
          <w:szCs w:val="24"/>
        </w:rPr>
        <w:t>Para alcanzar los objetivos de aprendizaje propuestos, realiza las siguientes actividades en el orden indicado en esta guía.</w:t>
      </w:r>
    </w:p>
    <w:p w14:paraId="72EAC34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Recursos: </w:t>
      </w:r>
    </w:p>
    <w:p w14:paraId="33520223" w14:textId="6043EBEA" w:rsidR="00EA5F9B" w:rsidRPr="00BA4686" w:rsidRDefault="00EA5F9B" w:rsidP="00BA4686">
      <w:pPr>
        <w:jc w:val="both"/>
        <w:rPr>
          <w:i/>
          <w:color w:val="000000" w:themeColor="text1"/>
          <w:sz w:val="24"/>
          <w:szCs w:val="24"/>
        </w:rPr>
      </w:pPr>
      <w:r w:rsidRPr="00BA4686">
        <w:rPr>
          <w:i/>
          <w:color w:val="000000" w:themeColor="text1"/>
          <w:sz w:val="24"/>
          <w:szCs w:val="24"/>
        </w:rPr>
        <w:t xml:space="preserve">Descarga el material de apoyo para realizar el estudio de los temas. También puedes consultar otras fuentes de información. </w:t>
      </w:r>
    </w:p>
    <w:p w14:paraId="6C28CB0F" w14:textId="77777777" w:rsidR="00EA5F9B" w:rsidRPr="00BA4686" w:rsidRDefault="00EA5F9B" w:rsidP="00BA4686">
      <w:pPr>
        <w:spacing w:line="276" w:lineRule="auto"/>
        <w:jc w:val="both"/>
        <w:rPr>
          <w:b/>
          <w:color w:val="000000" w:themeColor="text1"/>
          <w:sz w:val="24"/>
          <w:szCs w:val="24"/>
        </w:rPr>
      </w:pPr>
    </w:p>
    <w:p w14:paraId="7402F030" w14:textId="77777777" w:rsidR="00EA5F9B" w:rsidRPr="00BA4686" w:rsidRDefault="00EA5F9B" w:rsidP="00BA4686">
      <w:pPr>
        <w:shd w:val="clear" w:color="auto" w:fill="BDD6EE" w:themeFill="accent5" w:themeFillTint="66"/>
        <w:spacing w:line="276" w:lineRule="auto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Actividades:</w:t>
      </w:r>
    </w:p>
    <w:p w14:paraId="2FC55773" w14:textId="4CAD682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  <w:r w:rsidRPr="00BA4686">
        <w:rPr>
          <w:bCs/>
          <w:color w:val="000000" w:themeColor="text1"/>
          <w:sz w:val="24"/>
          <w:szCs w:val="24"/>
        </w:rPr>
        <w:t>Para realizar estas actividades recurre al material de apoyo</w:t>
      </w:r>
    </w:p>
    <w:p w14:paraId="14DFE9E7" w14:textId="35F80489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</w:p>
    <w:p w14:paraId="5138121E" w14:textId="5E105627" w:rsidR="00EA5F9B" w:rsidRPr="00BA4686" w:rsidRDefault="00EA5F9B" w:rsidP="00463A31">
      <w:pPr>
        <w:jc w:val="both"/>
        <w:rPr>
          <w:b/>
          <w:bCs/>
          <w:color w:val="000000" w:themeColor="text1"/>
          <w:sz w:val="24"/>
          <w:szCs w:val="24"/>
          <w:lang w:val="es-PY"/>
        </w:rPr>
      </w:pPr>
      <w:r w:rsidRPr="00BA4686">
        <w:rPr>
          <w:b/>
          <w:bCs/>
          <w:color w:val="000000" w:themeColor="text1"/>
          <w:sz w:val="24"/>
          <w:szCs w:val="24"/>
          <w:lang w:val="es-PY"/>
        </w:rPr>
        <w:t>Act</w:t>
      </w:r>
      <w:r w:rsidR="00463A31">
        <w:rPr>
          <w:b/>
          <w:bCs/>
          <w:color w:val="000000" w:themeColor="text1"/>
          <w:sz w:val="24"/>
          <w:szCs w:val="24"/>
          <w:lang w:val="es-PY"/>
        </w:rPr>
        <w:t xml:space="preserve">ividad 1: Menciona cada </w:t>
      </w:r>
      <w:r w:rsidR="00463A31">
        <w:rPr>
          <w:rStyle w:val="fontstyle01"/>
        </w:rPr>
        <w:t>Beneficio que tiene la música en el desarrollo integral del Niño/a:</w:t>
      </w:r>
    </w:p>
    <w:p w14:paraId="6F1BE79B" w14:textId="574224EA" w:rsidR="00EA5F9B" w:rsidRPr="00DB32B5" w:rsidRDefault="00463A31" w:rsidP="00463A31">
      <w:pPr>
        <w:numPr>
          <w:ilvl w:val="0"/>
          <w:numId w:val="11"/>
        </w:numPr>
        <w:spacing w:after="160" w:line="278" w:lineRule="auto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 w:rsidRPr="00C4288F">
        <w:rPr>
          <w:bCs/>
          <w:color w:val="000000" w:themeColor="text1"/>
          <w:sz w:val="24"/>
          <w:szCs w:val="24"/>
          <w:lang w:val="es-PY"/>
        </w:rPr>
        <w:t>En su desarrollo Integral (</w:t>
      </w:r>
      <w:r w:rsidRPr="00C4288F">
        <w:rPr>
          <w:rStyle w:val="fontstyle01"/>
          <w:rFonts w:ascii="Times New Roman" w:hAnsi="Times New Roman" w:cs="Times New Roman"/>
        </w:rPr>
        <w:t>Según Hemsy de Gainza)</w:t>
      </w:r>
    </w:p>
    <w:p w14:paraId="1F8EFB54" w14:textId="006EFFAD" w:rsidR="00C4288F" w:rsidRPr="00C4288F" w:rsidRDefault="00822F06" w:rsidP="00EB1099">
      <w:pPr>
        <w:spacing w:after="160" w:line="278" w:lineRule="auto"/>
        <w:ind w:left="360"/>
        <w:jc w:val="both"/>
        <w:rPr>
          <w:bCs/>
          <w:color w:val="000000" w:themeColor="text1"/>
          <w:sz w:val="24"/>
          <w:szCs w:val="24"/>
          <w:lang w:val="es-PY"/>
        </w:rPr>
      </w:pPr>
      <w:r>
        <w:rPr>
          <w:rStyle w:val="fontstyle01"/>
          <w:rFonts w:ascii="Times New Roman" w:hAnsi="Times New Roman" w:cs="Times New Roman"/>
        </w:rPr>
        <w:t>La</w:t>
      </w:r>
      <w:r w:rsidR="0093689E">
        <w:rPr>
          <w:rStyle w:val="fontstyle01"/>
          <w:rFonts w:ascii="Times New Roman" w:hAnsi="Times New Roman" w:cs="Times New Roman"/>
        </w:rPr>
        <w:t xml:space="preserve"> enseñanza musical ofrece ventajas para el aprendizaje integral, pues tiene como principales objetivos</w:t>
      </w:r>
      <w:r w:rsidR="00B76A93">
        <w:rPr>
          <w:rStyle w:val="fontstyle01"/>
          <w:rFonts w:ascii="Times New Roman" w:hAnsi="Times New Roman" w:cs="Times New Roman"/>
        </w:rPr>
        <w:t xml:space="preserve"> que el alumno se interese por el fenómeno sonoro, goce de la experiencia musical comprendiendo los mensajes musicales, </w:t>
      </w:r>
      <w:r w:rsidR="00926B09">
        <w:rPr>
          <w:rStyle w:val="fontstyle01"/>
          <w:rFonts w:ascii="Times New Roman" w:hAnsi="Times New Roman" w:cs="Times New Roman"/>
        </w:rPr>
        <w:t>sea capaz de apreciar la música como oyente consciente empleando su sentido crítico y autocrítico en la evaluación de realizaciones musicales</w:t>
      </w:r>
      <w:r w:rsidR="001B61ED">
        <w:rPr>
          <w:rStyle w:val="fontstyle01"/>
          <w:rFonts w:ascii="Times New Roman" w:hAnsi="Times New Roman" w:cs="Times New Roman"/>
        </w:rPr>
        <w:t xml:space="preserve"> mejorando la percepción auditiva, desarrolle la memoria auditiva</w:t>
      </w:r>
      <w:r w:rsidR="00EB1099">
        <w:rPr>
          <w:rStyle w:val="fontstyle01"/>
          <w:rFonts w:ascii="Times New Roman" w:hAnsi="Times New Roman" w:cs="Times New Roman"/>
        </w:rPr>
        <w:t xml:space="preserve"> y el sentido rítmico.</w:t>
      </w:r>
    </w:p>
    <w:p w14:paraId="4F5F2A66" w14:textId="4B4C8295" w:rsidR="003B1723" w:rsidRPr="00EB1099" w:rsidRDefault="00C4288F" w:rsidP="00C4288F">
      <w:pPr>
        <w:numPr>
          <w:ilvl w:val="0"/>
          <w:numId w:val="11"/>
        </w:numPr>
        <w:spacing w:after="160" w:line="278" w:lineRule="auto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 w:rsidRPr="00C4288F"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  <w:t xml:space="preserve">Habilidades motrices (según </w:t>
      </w:r>
      <w:r w:rsidRPr="00C4288F">
        <w:rPr>
          <w:rStyle w:val="fontstyle01"/>
          <w:rFonts w:ascii="Times New Roman" w:hAnsi="Times New Roman" w:cs="Times New Roman"/>
        </w:rPr>
        <w:t>Velecela)</w:t>
      </w:r>
    </w:p>
    <w:p w14:paraId="513A6964" w14:textId="00A81F11" w:rsidR="00C4288F" w:rsidRPr="00C4288F" w:rsidRDefault="00925490" w:rsidP="00996D5F">
      <w:pPr>
        <w:spacing w:after="160" w:line="278" w:lineRule="auto"/>
        <w:ind w:left="360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>
        <w:rPr>
          <w:rStyle w:val="fontstyle01"/>
          <w:rFonts w:ascii="Times New Roman" w:hAnsi="Times New Roman" w:cs="Times New Roman"/>
        </w:rPr>
        <w:t>La música y la educación motriz tiene un vínculo estrecho, se conoce que el cuerpo y el movimiento son bases para el desarrollo de la educación musical</w:t>
      </w:r>
      <w:r w:rsidR="00EF4417">
        <w:rPr>
          <w:rStyle w:val="fontstyle01"/>
          <w:rFonts w:ascii="Times New Roman" w:hAnsi="Times New Roman" w:cs="Times New Roman"/>
        </w:rPr>
        <w:t>. Cuando el infante empieza su contacto con la música</w:t>
      </w:r>
      <w:r w:rsidR="003378A2">
        <w:rPr>
          <w:rStyle w:val="fontstyle01"/>
          <w:rFonts w:ascii="Times New Roman" w:hAnsi="Times New Roman" w:cs="Times New Roman"/>
        </w:rPr>
        <w:t xml:space="preserve"> a la vez descubre su relación con el movimiento, y cuando empiezo a utilizar el mismo como un instrumento sin duda desarrolla nuevas habilidades</w:t>
      </w:r>
      <w:r w:rsidR="00F664EA">
        <w:rPr>
          <w:rStyle w:val="fontstyle01"/>
          <w:rFonts w:ascii="Times New Roman" w:hAnsi="Times New Roman" w:cs="Times New Roman"/>
        </w:rPr>
        <w:t xml:space="preserve">, esto lo lleva a un descubrimiento de sí mismo. Paralelamente se desarrollan sentidos en cuanto al ritmo, tiempo, espacio </w:t>
      </w:r>
      <w:r w:rsidR="00996D5F">
        <w:rPr>
          <w:rStyle w:val="fontstyle01"/>
          <w:rFonts w:ascii="Times New Roman" w:hAnsi="Times New Roman" w:cs="Times New Roman"/>
        </w:rPr>
        <w:t>y su relación espacial con su entorno.</w:t>
      </w:r>
    </w:p>
    <w:p w14:paraId="6D9E1473" w14:textId="54B42284" w:rsidR="003B1723" w:rsidRPr="00996D5F" w:rsidRDefault="00C4288F" w:rsidP="003B1723">
      <w:pPr>
        <w:numPr>
          <w:ilvl w:val="0"/>
          <w:numId w:val="11"/>
        </w:numPr>
        <w:spacing w:after="160" w:line="278" w:lineRule="auto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 w:rsidRPr="00C4288F">
        <w:rPr>
          <w:rStyle w:val="fontstyle01"/>
          <w:rFonts w:ascii="Times New Roman" w:hAnsi="Times New Roman" w:cs="Times New Roman"/>
        </w:rPr>
        <w:t xml:space="preserve">Desarrollo cognitivo </w:t>
      </w:r>
    </w:p>
    <w:p w14:paraId="1D9CF74D" w14:textId="1F393E2E" w:rsidR="00C4288F" w:rsidRPr="00C4288F" w:rsidRDefault="00996D5F" w:rsidP="007A145B">
      <w:pPr>
        <w:spacing w:after="160" w:line="278" w:lineRule="auto"/>
        <w:ind w:left="360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>
        <w:rPr>
          <w:rStyle w:val="fontstyle01"/>
          <w:rFonts w:ascii="Times New Roman" w:hAnsi="Times New Roman" w:cs="Times New Roman"/>
        </w:rPr>
        <w:t>La</w:t>
      </w:r>
      <w:r w:rsidR="007A145B">
        <w:rPr>
          <w:rStyle w:val="fontstyle01"/>
          <w:rFonts w:ascii="Times New Roman" w:hAnsi="Times New Roman" w:cs="Times New Roman"/>
        </w:rPr>
        <w:t xml:space="preserve"> interacción del alumno con la música le permite al niño el ordenamiento y organización de sus esquemas mentales, desarrollo sensorial; ya que son los sentidos encargados de recibir información proveniente del entorno, siendo la música el estímulo principal.</w:t>
      </w:r>
    </w:p>
    <w:p w14:paraId="5AD34745" w14:textId="39D831C2" w:rsidR="00C4288F" w:rsidRPr="007A145B" w:rsidRDefault="00C4288F" w:rsidP="003B1723">
      <w:pPr>
        <w:numPr>
          <w:ilvl w:val="0"/>
          <w:numId w:val="11"/>
        </w:numPr>
        <w:spacing w:after="160" w:line="278" w:lineRule="auto"/>
        <w:jc w:val="both"/>
        <w:rPr>
          <w:rStyle w:val="fontstyle01"/>
          <w:rFonts w:ascii="Times New Roman" w:hAnsi="Times New Roman" w:cs="Times New Roman"/>
          <w:bCs/>
          <w:color w:val="000000" w:themeColor="text1"/>
          <w:lang w:val="es-PY"/>
        </w:rPr>
      </w:pPr>
      <w:r w:rsidRPr="00C4288F">
        <w:rPr>
          <w:rStyle w:val="fontstyle01"/>
          <w:rFonts w:ascii="Times New Roman" w:hAnsi="Times New Roman" w:cs="Times New Roman"/>
        </w:rPr>
        <w:t xml:space="preserve">En lo emocional </w:t>
      </w:r>
    </w:p>
    <w:p w14:paraId="660EDFDA" w14:textId="6EDBF2C2" w:rsidR="007A145B" w:rsidRDefault="005B327F" w:rsidP="007A145B">
      <w:pPr>
        <w:spacing w:after="160" w:line="278" w:lineRule="auto"/>
        <w:ind w:left="360"/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La música contribuye en la construcción de la persona y sus sentimientos. </w:t>
      </w:r>
    </w:p>
    <w:p w14:paraId="2DEA4543" w14:textId="5C1E01D3" w:rsidR="005B327F" w:rsidRDefault="005B327F" w:rsidP="007A145B">
      <w:pPr>
        <w:spacing w:after="160" w:line="278" w:lineRule="auto"/>
        <w:ind w:left="360"/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La música permite receptar sentimientos y emociones de quién la ejecuta,</w:t>
      </w:r>
      <w:r w:rsidR="00AC0C00">
        <w:rPr>
          <w:rStyle w:val="fontstyle01"/>
          <w:rFonts w:ascii="Times New Roman" w:hAnsi="Times New Roman" w:cs="Times New Roman"/>
        </w:rPr>
        <w:t xml:space="preserve"> permite la libre expresión. Permite al niño desarrollar la creatividad, expresar sus sentimientos e ideas, relacionarse con su entorno, favoreciendo así el trabajo colaborativo. </w:t>
      </w:r>
    </w:p>
    <w:p w14:paraId="329B4337" w14:textId="68E7BB50" w:rsidR="003B1723" w:rsidRPr="009C1CDF" w:rsidRDefault="00E3752A" w:rsidP="009C1CDF">
      <w:pPr>
        <w:spacing w:after="160" w:line="278" w:lineRule="auto"/>
        <w:ind w:left="360"/>
        <w:jc w:val="both"/>
        <w:rPr>
          <w:bCs/>
          <w:color w:val="000000" w:themeColor="text1"/>
          <w:sz w:val="24"/>
          <w:szCs w:val="24"/>
          <w:lang w:val="es-PY"/>
        </w:rPr>
      </w:pPr>
      <w:r>
        <w:rPr>
          <w:rStyle w:val="fontstyle01"/>
          <w:rFonts w:ascii="Times New Roman" w:hAnsi="Times New Roman" w:cs="Times New Roman"/>
        </w:rPr>
        <w:t>La música libera sustancias que contribuyen en la sensación de bienestar (producción de dopamina, oxitocina y serotonina)</w:t>
      </w:r>
      <w:r w:rsidR="009C1CDF">
        <w:rPr>
          <w:rStyle w:val="fontstyle01"/>
          <w:rFonts w:ascii="Times New Roman" w:hAnsi="Times New Roman" w:cs="Times New Roman"/>
        </w:rPr>
        <w:t xml:space="preserve"> reduce los niveles de cortisol (estrés).</w:t>
      </w:r>
    </w:p>
    <w:p w14:paraId="6DD0C059" w14:textId="5A7E193E" w:rsidR="00EA5F9B" w:rsidRPr="00BA4686" w:rsidRDefault="00EA5F9B" w:rsidP="00BA4686">
      <w:pPr>
        <w:jc w:val="both"/>
        <w:rPr>
          <w:b/>
          <w:bCs/>
          <w:color w:val="000000" w:themeColor="text1"/>
          <w:sz w:val="24"/>
          <w:szCs w:val="24"/>
          <w:lang w:val="es-PY"/>
        </w:rPr>
      </w:pPr>
      <w:r w:rsidRPr="00BA4686">
        <w:rPr>
          <w:b/>
          <w:bCs/>
          <w:color w:val="000000" w:themeColor="text1"/>
          <w:sz w:val="24"/>
          <w:szCs w:val="24"/>
          <w:lang w:val="es-PY"/>
        </w:rPr>
        <w:t xml:space="preserve">Actividad 2: Reflexión crítica </w:t>
      </w:r>
    </w:p>
    <w:p w14:paraId="503E3CD7" w14:textId="765AE540" w:rsidR="003B1723" w:rsidRDefault="00C4288F" w:rsidP="00C4288F">
      <w:pPr>
        <w:jc w:val="both"/>
        <w:rPr>
          <w:rStyle w:val="fontstyle01"/>
          <w:rFonts w:ascii="Times New Roman" w:hAnsi="Times New Roman" w:cs="Times New Roman"/>
        </w:rPr>
      </w:pPr>
      <w:r w:rsidRPr="00C4288F">
        <w:rPr>
          <w:rStyle w:val="fontstyle01"/>
          <w:rFonts w:ascii="Times New Roman" w:hAnsi="Times New Roman" w:cs="Times New Roman"/>
          <w:lang w:val="es-PY"/>
        </w:rPr>
        <w:t>Del porqué,</w:t>
      </w:r>
      <w:r w:rsidRPr="00C4288F">
        <w:rPr>
          <w:rStyle w:val="fontstyle01"/>
          <w:rFonts w:ascii="Times New Roman" w:hAnsi="Times New Roman" w:cs="Times New Roman"/>
        </w:rPr>
        <w:t xml:space="preserve"> se podría decir que la música cumple un papel muy importante en el desarrollo de todas las áreas antes mencionadas. ¿Se podría hablar de una teoría de las inteligencias múltiples?</w:t>
      </w:r>
    </w:p>
    <w:p w14:paraId="1C756F85" w14:textId="5178D439" w:rsidR="009C1CDF" w:rsidRDefault="00BA329A" w:rsidP="00C4288F">
      <w:p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 La música cumple un papel muy importante porque el desarrollo es multidimensional e integral, lo que implica dimensiones físicas, motoras, cognitivas, emocionales y sociales.</w:t>
      </w:r>
      <w:r w:rsidR="006600E7">
        <w:rPr>
          <w:rStyle w:val="fontstyle01"/>
          <w:rFonts w:ascii="Times New Roman" w:hAnsi="Times New Roman" w:cs="Times New Roman"/>
        </w:rPr>
        <w:t xml:space="preserve"> </w:t>
      </w:r>
    </w:p>
    <w:p w14:paraId="75727364" w14:textId="0CA742C9" w:rsidR="006600E7" w:rsidRPr="00C4288F" w:rsidRDefault="006600E7" w:rsidP="00C4288F">
      <w:pPr>
        <w:jc w:val="both"/>
        <w:rPr>
          <w:b/>
          <w:sz w:val="24"/>
          <w:szCs w:val="24"/>
          <w:lang w:val="es-MX" w:eastAsia="es-MX"/>
        </w:rPr>
      </w:pPr>
      <w:r>
        <w:rPr>
          <w:rStyle w:val="fontstyle01"/>
          <w:rFonts w:ascii="Times New Roman" w:hAnsi="Times New Roman" w:cs="Times New Roman"/>
        </w:rPr>
        <w:t xml:space="preserve">Se habla de inteligencia múltiple porque la música estructura la forma de pensar y trabajar; con aprendizajes de las matemáticas, el lenguaje y las habilidades especiales </w:t>
      </w:r>
      <w:r w:rsidR="008A543A">
        <w:rPr>
          <w:rStyle w:val="fontstyle01"/>
          <w:rFonts w:ascii="Times New Roman" w:hAnsi="Times New Roman" w:cs="Times New Roman"/>
        </w:rPr>
        <w:t>generando desarrollos en lo cognitivo, intelectual, creativo y psicológico. La música es un estimulante del hemisferio izquierdo, desarrolla y madura el cuerpo calloso por la producción de fibras nerviosas</w:t>
      </w:r>
      <w:r w:rsidR="00D92756">
        <w:rPr>
          <w:rStyle w:val="fontstyle01"/>
          <w:rFonts w:ascii="Times New Roman" w:hAnsi="Times New Roman" w:cs="Times New Roman"/>
        </w:rPr>
        <w:t xml:space="preserve"> permitiendo transmitir información al hemisferio derecho con mayor eficiencia cognitiva facilitando la neuroplasticidad.</w:t>
      </w:r>
    </w:p>
    <w:p w14:paraId="484EBD28" w14:textId="328AF94D" w:rsidR="003B1723" w:rsidRPr="003B1723" w:rsidRDefault="003B1723" w:rsidP="003B1723">
      <w:pPr>
        <w:jc w:val="both"/>
        <w:rPr>
          <w:b/>
          <w:sz w:val="24"/>
          <w:szCs w:val="24"/>
          <w:lang w:val="es-MX" w:eastAsia="es-MX"/>
        </w:rPr>
      </w:pPr>
    </w:p>
    <w:p w14:paraId="4AFB8065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 xml:space="preserve">Observación: </w:t>
      </w:r>
    </w:p>
    <w:p w14:paraId="2D798885" w14:textId="29123288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color w:val="000000" w:themeColor="text1"/>
          <w:sz w:val="24"/>
          <w:szCs w:val="24"/>
        </w:rPr>
        <w:t xml:space="preserve">Estas actividades son formativas y esenciales para consolidar tus conocimientos. Completar estas tareas contribuirá significativamente a tu comprensión de los </w:t>
      </w:r>
      <w:r w:rsidR="0008158A" w:rsidRPr="00BA4686">
        <w:rPr>
          <w:color w:val="000000" w:themeColor="text1"/>
          <w:sz w:val="24"/>
          <w:szCs w:val="24"/>
        </w:rPr>
        <w:t>contenidos, y que tiene una</w:t>
      </w:r>
      <w:r w:rsidRPr="00BA4686">
        <w:rPr>
          <w:color w:val="000000" w:themeColor="text1"/>
          <w:sz w:val="24"/>
          <w:szCs w:val="24"/>
        </w:rPr>
        <w:t xml:space="preserve"> incidencia directa en la calificación final.</w:t>
      </w:r>
    </w:p>
    <w:p w14:paraId="20A07EA9" w14:textId="4827CF91" w:rsidR="00010992" w:rsidRPr="00BA4686" w:rsidRDefault="00010992" w:rsidP="00BA4686">
      <w:pPr>
        <w:tabs>
          <w:tab w:val="left" w:pos="2004"/>
        </w:tabs>
        <w:jc w:val="both"/>
        <w:rPr>
          <w:sz w:val="24"/>
          <w:szCs w:val="24"/>
        </w:rPr>
      </w:pPr>
    </w:p>
    <w:sectPr w:rsidR="00010992" w:rsidRPr="00BA4686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9D2D4" w14:textId="77777777" w:rsidR="004D3DBF" w:rsidRDefault="004D3DBF" w:rsidP="006B4D7E">
      <w:r>
        <w:separator/>
      </w:r>
    </w:p>
  </w:endnote>
  <w:endnote w:type="continuationSeparator" w:id="0">
    <w:p w14:paraId="1376AAEB" w14:textId="77777777" w:rsidR="004D3DBF" w:rsidRDefault="004D3DBF" w:rsidP="006B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157CE" w14:textId="77777777" w:rsidR="004D3DBF" w:rsidRDefault="004D3DBF" w:rsidP="006B4D7E">
      <w:r>
        <w:separator/>
      </w:r>
    </w:p>
  </w:footnote>
  <w:footnote w:type="continuationSeparator" w:id="0">
    <w:p w14:paraId="281344C3" w14:textId="77777777" w:rsidR="004D3DBF" w:rsidRDefault="004D3DBF" w:rsidP="006B4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64B0" w14:textId="7DEF49FF" w:rsidR="006B4D7E" w:rsidRDefault="00697E3C">
    <w:pPr>
      <w:pStyle w:val="Encabezado"/>
    </w:pPr>
    <w:bookmarkStart w:id="1" w:name="_heading=h.gjdgxs" w:colFirst="0" w:colLast="0"/>
    <w:bookmarkEnd w:id="1"/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5FF6A715" wp14:editId="003F3070">
          <wp:simplePos x="0" y="0"/>
          <wp:positionH relativeFrom="margin">
            <wp:align>center</wp:align>
          </wp:positionH>
          <wp:positionV relativeFrom="paragraph">
            <wp:posOffset>-171450</wp:posOffset>
          </wp:positionV>
          <wp:extent cx="6488163" cy="614597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8163" cy="614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21F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B9757C8"/>
    <w:multiLevelType w:val="hybridMultilevel"/>
    <w:tmpl w:val="B24CB25A"/>
    <w:lvl w:ilvl="0" w:tplc="5D7497A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458A2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50BB1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439067D"/>
    <w:multiLevelType w:val="multilevel"/>
    <w:tmpl w:val="A3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E7085"/>
    <w:multiLevelType w:val="hybridMultilevel"/>
    <w:tmpl w:val="3230E66C"/>
    <w:lvl w:ilvl="0" w:tplc="647090A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33B4B"/>
    <w:multiLevelType w:val="multilevel"/>
    <w:tmpl w:val="71B82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81CE1"/>
    <w:multiLevelType w:val="hybridMultilevel"/>
    <w:tmpl w:val="3C448B0C"/>
    <w:lvl w:ilvl="0" w:tplc="D60407D0">
      <w:start w:val="1"/>
      <w:numFmt w:val="decimal"/>
      <w:lvlText w:val="%1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1" w:tplc="EFC02A5E">
      <w:numFmt w:val="bullet"/>
      <w:lvlText w:val="•"/>
      <w:lvlJc w:val="left"/>
      <w:pPr>
        <w:ind w:left="1868" w:hanging="720"/>
      </w:pPr>
      <w:rPr>
        <w:rFonts w:hint="default"/>
        <w:lang w:val="es-ES" w:eastAsia="en-US" w:bidi="ar-SA"/>
      </w:rPr>
    </w:lvl>
    <w:lvl w:ilvl="2" w:tplc="DDB87CA6">
      <w:numFmt w:val="bullet"/>
      <w:lvlText w:val="•"/>
      <w:lvlJc w:val="left"/>
      <w:pPr>
        <w:ind w:left="2736" w:hanging="720"/>
      </w:pPr>
      <w:rPr>
        <w:rFonts w:hint="default"/>
        <w:lang w:val="es-ES" w:eastAsia="en-US" w:bidi="ar-SA"/>
      </w:rPr>
    </w:lvl>
    <w:lvl w:ilvl="3" w:tplc="8CE498E8">
      <w:numFmt w:val="bullet"/>
      <w:lvlText w:val="•"/>
      <w:lvlJc w:val="left"/>
      <w:pPr>
        <w:ind w:left="3604" w:hanging="720"/>
      </w:pPr>
      <w:rPr>
        <w:rFonts w:hint="default"/>
        <w:lang w:val="es-ES" w:eastAsia="en-US" w:bidi="ar-SA"/>
      </w:rPr>
    </w:lvl>
    <w:lvl w:ilvl="4" w:tplc="6A329D04">
      <w:numFmt w:val="bullet"/>
      <w:lvlText w:val="•"/>
      <w:lvlJc w:val="left"/>
      <w:pPr>
        <w:ind w:left="4472" w:hanging="720"/>
      </w:pPr>
      <w:rPr>
        <w:rFonts w:hint="default"/>
        <w:lang w:val="es-ES" w:eastAsia="en-US" w:bidi="ar-SA"/>
      </w:rPr>
    </w:lvl>
    <w:lvl w:ilvl="5" w:tplc="286872A8">
      <w:numFmt w:val="bullet"/>
      <w:lvlText w:val="•"/>
      <w:lvlJc w:val="left"/>
      <w:pPr>
        <w:ind w:left="5340" w:hanging="720"/>
      </w:pPr>
      <w:rPr>
        <w:rFonts w:hint="default"/>
        <w:lang w:val="es-ES" w:eastAsia="en-US" w:bidi="ar-SA"/>
      </w:rPr>
    </w:lvl>
    <w:lvl w:ilvl="6" w:tplc="F5347FDE">
      <w:numFmt w:val="bullet"/>
      <w:lvlText w:val="•"/>
      <w:lvlJc w:val="left"/>
      <w:pPr>
        <w:ind w:left="6208" w:hanging="720"/>
      </w:pPr>
      <w:rPr>
        <w:rFonts w:hint="default"/>
        <w:lang w:val="es-ES" w:eastAsia="en-US" w:bidi="ar-SA"/>
      </w:rPr>
    </w:lvl>
    <w:lvl w:ilvl="7" w:tplc="E2E289F6">
      <w:numFmt w:val="bullet"/>
      <w:lvlText w:val="•"/>
      <w:lvlJc w:val="left"/>
      <w:pPr>
        <w:ind w:left="7076" w:hanging="720"/>
      </w:pPr>
      <w:rPr>
        <w:rFonts w:hint="default"/>
        <w:lang w:val="es-ES" w:eastAsia="en-US" w:bidi="ar-SA"/>
      </w:rPr>
    </w:lvl>
    <w:lvl w:ilvl="8" w:tplc="0F6873A0">
      <w:numFmt w:val="bullet"/>
      <w:lvlText w:val="•"/>
      <w:lvlJc w:val="left"/>
      <w:pPr>
        <w:ind w:left="7944" w:hanging="720"/>
      </w:pPr>
      <w:rPr>
        <w:rFonts w:hint="default"/>
        <w:lang w:val="es-ES" w:eastAsia="en-US" w:bidi="ar-SA"/>
      </w:rPr>
    </w:lvl>
  </w:abstractNum>
  <w:abstractNum w:abstractNumId="8" w15:restartNumberingAfterBreak="0">
    <w:nsid w:val="49FA30CD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6628BB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B62C6"/>
    <w:multiLevelType w:val="multilevel"/>
    <w:tmpl w:val="4550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B1272F"/>
    <w:multiLevelType w:val="hybridMultilevel"/>
    <w:tmpl w:val="06703156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1292C04"/>
    <w:multiLevelType w:val="hybridMultilevel"/>
    <w:tmpl w:val="18FA95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F45C9"/>
    <w:multiLevelType w:val="hybridMultilevel"/>
    <w:tmpl w:val="D8024060"/>
    <w:lvl w:ilvl="0" w:tplc="3C0A0019">
      <w:start w:val="1"/>
      <w:numFmt w:val="lowerLetter"/>
      <w:lvlText w:val="%1."/>
      <w:lvlJc w:val="left"/>
      <w:pPr>
        <w:ind w:left="1080" w:hanging="360"/>
      </w:p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7C5D2A"/>
    <w:multiLevelType w:val="multilevel"/>
    <w:tmpl w:val="A84E4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203892">
    <w:abstractNumId w:val="12"/>
  </w:num>
  <w:num w:numId="2" w16cid:durableId="1637950403">
    <w:abstractNumId w:val="1"/>
  </w:num>
  <w:num w:numId="3" w16cid:durableId="1470899571">
    <w:abstractNumId w:val="3"/>
  </w:num>
  <w:num w:numId="4" w16cid:durableId="481122383">
    <w:abstractNumId w:val="5"/>
  </w:num>
  <w:num w:numId="5" w16cid:durableId="405953561">
    <w:abstractNumId w:val="0"/>
  </w:num>
  <w:num w:numId="6" w16cid:durableId="1477186131">
    <w:abstractNumId w:val="2"/>
  </w:num>
  <w:num w:numId="7" w16cid:durableId="34745094">
    <w:abstractNumId w:val="9"/>
  </w:num>
  <w:num w:numId="8" w16cid:durableId="2138721888">
    <w:abstractNumId w:val="8"/>
  </w:num>
  <w:num w:numId="9" w16cid:durableId="1007097845">
    <w:abstractNumId w:val="7"/>
  </w:num>
  <w:num w:numId="10" w16cid:durableId="382026155">
    <w:abstractNumId w:val="4"/>
  </w:num>
  <w:num w:numId="11" w16cid:durableId="21169263">
    <w:abstractNumId w:val="14"/>
  </w:num>
  <w:num w:numId="12" w16cid:durableId="293877975">
    <w:abstractNumId w:val="6"/>
  </w:num>
  <w:num w:numId="13" w16cid:durableId="22635792">
    <w:abstractNumId w:val="13"/>
  </w:num>
  <w:num w:numId="14" w16cid:durableId="481311513">
    <w:abstractNumId w:val="11"/>
  </w:num>
  <w:num w:numId="15" w16cid:durableId="1148665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7E"/>
    <w:rsid w:val="00010992"/>
    <w:rsid w:val="00015891"/>
    <w:rsid w:val="00017A1F"/>
    <w:rsid w:val="0008158A"/>
    <w:rsid w:val="00087BAC"/>
    <w:rsid w:val="001122C7"/>
    <w:rsid w:val="001936F8"/>
    <w:rsid w:val="001B61ED"/>
    <w:rsid w:val="001F22FD"/>
    <w:rsid w:val="00257305"/>
    <w:rsid w:val="00262CF8"/>
    <w:rsid w:val="00297684"/>
    <w:rsid w:val="002E6CFB"/>
    <w:rsid w:val="003378A2"/>
    <w:rsid w:val="003412C2"/>
    <w:rsid w:val="00374EB1"/>
    <w:rsid w:val="003B1723"/>
    <w:rsid w:val="003F74F9"/>
    <w:rsid w:val="00463A31"/>
    <w:rsid w:val="0047351A"/>
    <w:rsid w:val="004D3DBF"/>
    <w:rsid w:val="005303D6"/>
    <w:rsid w:val="00571EE1"/>
    <w:rsid w:val="00572FCB"/>
    <w:rsid w:val="005B327F"/>
    <w:rsid w:val="005D3386"/>
    <w:rsid w:val="005F7C1B"/>
    <w:rsid w:val="00612033"/>
    <w:rsid w:val="00634183"/>
    <w:rsid w:val="006478F3"/>
    <w:rsid w:val="006600E7"/>
    <w:rsid w:val="00696D49"/>
    <w:rsid w:val="00697E3C"/>
    <w:rsid w:val="006B4D7E"/>
    <w:rsid w:val="006C092F"/>
    <w:rsid w:val="006D3791"/>
    <w:rsid w:val="006F38EF"/>
    <w:rsid w:val="007569B7"/>
    <w:rsid w:val="007746F9"/>
    <w:rsid w:val="007A145B"/>
    <w:rsid w:val="007D340B"/>
    <w:rsid w:val="00822F06"/>
    <w:rsid w:val="008670BE"/>
    <w:rsid w:val="008936FF"/>
    <w:rsid w:val="008A543A"/>
    <w:rsid w:val="008C1C50"/>
    <w:rsid w:val="008D5E2F"/>
    <w:rsid w:val="00925490"/>
    <w:rsid w:val="00926B09"/>
    <w:rsid w:val="0093689E"/>
    <w:rsid w:val="009576D6"/>
    <w:rsid w:val="00996D5F"/>
    <w:rsid w:val="009B22E1"/>
    <w:rsid w:val="009C1CDF"/>
    <w:rsid w:val="00A33934"/>
    <w:rsid w:val="00A364D1"/>
    <w:rsid w:val="00A57E29"/>
    <w:rsid w:val="00A62910"/>
    <w:rsid w:val="00AC0C00"/>
    <w:rsid w:val="00AF10BC"/>
    <w:rsid w:val="00B16C12"/>
    <w:rsid w:val="00B57276"/>
    <w:rsid w:val="00B76A93"/>
    <w:rsid w:val="00B82318"/>
    <w:rsid w:val="00BA329A"/>
    <w:rsid w:val="00BA4686"/>
    <w:rsid w:val="00C10E3D"/>
    <w:rsid w:val="00C4288F"/>
    <w:rsid w:val="00C4574B"/>
    <w:rsid w:val="00C67E37"/>
    <w:rsid w:val="00C75A19"/>
    <w:rsid w:val="00CA3BC3"/>
    <w:rsid w:val="00CD3618"/>
    <w:rsid w:val="00CF2F83"/>
    <w:rsid w:val="00CF6084"/>
    <w:rsid w:val="00D011E8"/>
    <w:rsid w:val="00D03EB8"/>
    <w:rsid w:val="00D130ED"/>
    <w:rsid w:val="00D867B2"/>
    <w:rsid w:val="00D92756"/>
    <w:rsid w:val="00D9695F"/>
    <w:rsid w:val="00DB32B5"/>
    <w:rsid w:val="00E07712"/>
    <w:rsid w:val="00E3752A"/>
    <w:rsid w:val="00E640DA"/>
    <w:rsid w:val="00E74059"/>
    <w:rsid w:val="00E827AE"/>
    <w:rsid w:val="00E8602F"/>
    <w:rsid w:val="00EA5F9B"/>
    <w:rsid w:val="00EA6336"/>
    <w:rsid w:val="00EB1099"/>
    <w:rsid w:val="00EB403E"/>
    <w:rsid w:val="00EE3927"/>
    <w:rsid w:val="00EF4417"/>
    <w:rsid w:val="00F664EA"/>
    <w:rsid w:val="00F8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FFDD"/>
  <w15:chartTrackingRefBased/>
  <w15:docId w15:val="{E06908AF-5B2D-4918-80AA-B124DEF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D379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4D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nhideWhenUsed/>
    <w:rsid w:val="0025730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D379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nje5zd">
    <w:name w:val="nje5zd"/>
    <w:basedOn w:val="Fuentedeprrafopredeter"/>
    <w:rsid w:val="006D3791"/>
  </w:style>
  <w:style w:type="character" w:customStyle="1" w:styleId="fontstyle01">
    <w:name w:val="fontstyle01"/>
    <w:basedOn w:val="Fuentedeprrafopredeter"/>
    <w:rsid w:val="006D3791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72FCB"/>
    <w:pPr>
      <w:widowControl w:val="0"/>
      <w:autoSpaceDE w:val="0"/>
      <w:autoSpaceDN w:val="0"/>
    </w:pPr>
    <w:rPr>
      <w:b/>
      <w:bCs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FC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696D49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EA5F9B"/>
    <w:pPr>
      <w:spacing w:after="0" w:line="240" w:lineRule="auto"/>
    </w:pPr>
    <w:rPr>
      <w:kern w:val="2"/>
      <w:sz w:val="24"/>
      <w:szCs w:val="24"/>
      <w:lang w:val="es-ES_tradn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Usuario invitado</cp:lastModifiedBy>
  <cp:revision>2</cp:revision>
  <dcterms:created xsi:type="dcterms:W3CDTF">2025-05-28T02:44:00Z</dcterms:created>
  <dcterms:modified xsi:type="dcterms:W3CDTF">2025-05-28T02:44:00Z</dcterms:modified>
</cp:coreProperties>
</file>