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EB80C1" w14:textId="77777777" w:rsidR="00B3518E" w:rsidRDefault="00B3518E" w:rsidP="00B3518E">
      <w:pPr>
        <w:widowControl w:val="0"/>
        <w:tabs>
          <w:tab w:val="left" w:pos="3729"/>
        </w:tabs>
        <w:spacing w:after="0" w:line="240" w:lineRule="auto"/>
        <w:rPr>
          <w:rFonts w:ascii="Exotc350 DmBd BT" w:hAnsi="Exotc350 DmBd BT"/>
          <w:color w:val="242424"/>
          <w:spacing w:val="-1"/>
          <w:sz w:val="40"/>
          <w:szCs w:val="40"/>
          <w:shd w:val="clear" w:color="auto" w:fill="FFFFFF"/>
        </w:rPr>
      </w:pPr>
    </w:p>
    <w:p w14:paraId="1A4983B2" w14:textId="4DC61C56" w:rsidR="00DB0A39" w:rsidRPr="00B3518E" w:rsidRDefault="00FF25BD" w:rsidP="00B3518E">
      <w:pPr>
        <w:widowControl w:val="0"/>
        <w:tabs>
          <w:tab w:val="left" w:pos="3729"/>
        </w:tabs>
        <w:spacing w:after="0" w:line="240" w:lineRule="auto"/>
        <w:rPr>
          <w:rFonts w:ascii="Exotc350 DmBd BT" w:hAnsi="Exotc350 DmBd BT"/>
          <w:color w:val="242424"/>
          <w:spacing w:val="-1"/>
          <w:sz w:val="48"/>
          <w:szCs w:val="48"/>
          <w:shd w:val="clear" w:color="auto" w:fill="FFFFFF"/>
        </w:rPr>
      </w:pPr>
      <w:r w:rsidRPr="00B3518E">
        <w:rPr>
          <w:rFonts w:ascii="Exotc350 DmBd BT" w:hAnsi="Exotc350 DmBd BT"/>
          <w:color w:val="242424"/>
          <w:spacing w:val="-1"/>
          <w:sz w:val="40"/>
          <w:szCs w:val="40"/>
          <w:shd w:val="clear" w:color="auto" w:fill="FFFFFF"/>
        </w:rPr>
        <w:t>The only book you need to exel</w:t>
      </w:r>
    </w:p>
    <w:p w14:paraId="06FC27CE" w14:textId="56109EE5" w:rsidR="00397F15" w:rsidRPr="00BC245B" w:rsidRDefault="00397F15" w:rsidP="00BC245B">
      <w:pPr>
        <w:widowControl w:val="0"/>
        <w:spacing w:after="0" w:line="240" w:lineRule="auto"/>
        <w:jc w:val="center"/>
        <w:rPr>
          <w:rFonts w:ascii="Exotc350 DmBd BT" w:hAnsi="Exotc350 DmBd BT"/>
          <w:b/>
          <w:bCs/>
          <w:spacing w:val="-1"/>
          <w:sz w:val="144"/>
          <w:szCs w:val="144"/>
          <w:shd w:val="clear" w:color="auto" w:fill="FFFFFF"/>
        </w:rPr>
      </w:pPr>
      <w:r w:rsidRPr="00BC245B">
        <w:rPr>
          <w:rFonts w:ascii="Exotc350 DmBd BT" w:hAnsi="Exotc350 DmBd BT"/>
          <w:b/>
          <w:bCs/>
          <w:spacing w:val="-1"/>
          <w:sz w:val="144"/>
          <w:szCs w:val="144"/>
          <w:shd w:val="clear" w:color="auto" w:fill="FFFFFF"/>
        </w:rPr>
        <w:t>Islamiyat</w:t>
      </w:r>
    </w:p>
    <w:p w14:paraId="338BEF92" w14:textId="65CC14EF" w:rsidR="00397F15" w:rsidRPr="00B3518E" w:rsidRDefault="00397F15" w:rsidP="00BC245B">
      <w:pPr>
        <w:widowControl w:val="0"/>
        <w:spacing w:after="0" w:line="276" w:lineRule="auto"/>
        <w:jc w:val="center"/>
        <w:rPr>
          <w:rFonts w:ascii="Cambria" w:hAnsi="Cambria"/>
          <w:b/>
          <w:bCs/>
          <w:spacing w:val="-1"/>
          <w:sz w:val="48"/>
          <w:szCs w:val="48"/>
          <w:shd w:val="clear" w:color="auto" w:fill="FFFFFF"/>
        </w:rPr>
      </w:pPr>
      <w:r w:rsidRPr="00B3518E">
        <w:rPr>
          <w:rFonts w:ascii="Cambria" w:hAnsi="Cambria"/>
          <w:b/>
          <w:bCs/>
          <w:spacing w:val="-1"/>
          <w:sz w:val="48"/>
          <w:szCs w:val="48"/>
          <w:shd w:val="clear" w:color="auto" w:fill="FFFFFF"/>
        </w:rPr>
        <w:t>PAPER 2</w:t>
      </w:r>
    </w:p>
    <w:p w14:paraId="594170EB" w14:textId="011F270D" w:rsidR="00397F15" w:rsidRPr="00B3518E" w:rsidRDefault="00397F15" w:rsidP="00BC245B">
      <w:pPr>
        <w:widowControl w:val="0"/>
        <w:spacing w:after="0" w:line="276" w:lineRule="auto"/>
        <w:jc w:val="center"/>
        <w:rPr>
          <w:rFonts w:ascii="Exotc350 DmBd BT" w:hAnsi="Exotc350 DmBd BT"/>
          <w:b/>
          <w:bCs/>
          <w:spacing w:val="-1"/>
          <w:sz w:val="180"/>
          <w:szCs w:val="180"/>
          <w:shd w:val="clear" w:color="auto" w:fill="FFFFFF"/>
        </w:rPr>
      </w:pPr>
      <w:r w:rsidRPr="00B3518E">
        <w:rPr>
          <w:rFonts w:ascii="Cambria" w:hAnsi="Cambria"/>
          <w:b/>
          <w:bCs/>
          <w:spacing w:val="-1"/>
          <w:sz w:val="48"/>
          <w:szCs w:val="48"/>
          <w:shd w:val="clear" w:color="auto" w:fill="FFFFFF"/>
        </w:rPr>
        <w:t xml:space="preserve">IGCSE 0493 / O </w:t>
      </w:r>
      <w:r w:rsidR="00B3518E">
        <w:rPr>
          <w:rFonts w:ascii="Cambria" w:hAnsi="Cambria"/>
          <w:b/>
          <w:bCs/>
          <w:spacing w:val="-1"/>
          <w:sz w:val="48"/>
          <w:szCs w:val="48"/>
          <w:shd w:val="clear" w:color="auto" w:fill="FFFFFF"/>
        </w:rPr>
        <w:t>LEVEL</w:t>
      </w:r>
      <w:r w:rsidRPr="00B3518E">
        <w:rPr>
          <w:rFonts w:ascii="Cambria" w:hAnsi="Cambria"/>
          <w:b/>
          <w:bCs/>
          <w:spacing w:val="-1"/>
          <w:sz w:val="48"/>
          <w:szCs w:val="48"/>
          <w:shd w:val="clear" w:color="auto" w:fill="FFFFFF"/>
        </w:rPr>
        <w:t xml:space="preserve"> 2058</w:t>
      </w:r>
      <w:r w:rsidRPr="00B3518E">
        <w:rPr>
          <w:rFonts w:ascii="Exotc350 DmBd BT" w:hAnsi="Exotc350 DmBd BT"/>
          <w:b/>
          <w:bCs/>
          <w:spacing w:val="-1"/>
          <w:sz w:val="180"/>
          <w:szCs w:val="180"/>
          <w:shd w:val="clear" w:color="auto" w:fill="FFFFFF"/>
        </w:rPr>
        <w:t xml:space="preserve"> </w:t>
      </w:r>
    </w:p>
    <w:p w14:paraId="17DEFF93" w14:textId="77777777" w:rsidR="00397F15" w:rsidRDefault="00397F15" w:rsidP="00CA1DBF">
      <w:pPr>
        <w:widowControl w:val="0"/>
        <w:spacing w:after="0" w:line="240" w:lineRule="auto"/>
        <w:jc w:val="center"/>
        <w:rPr>
          <w:rFonts w:ascii="Exotc350 DmBd BT" w:hAnsi="Exotc350 DmBd BT"/>
          <w:b/>
          <w:bCs/>
          <w:color w:val="242424"/>
          <w:spacing w:val="-1"/>
          <w:sz w:val="36"/>
          <w:szCs w:val="36"/>
          <w:shd w:val="clear" w:color="auto" w:fill="FFFFFF"/>
        </w:rPr>
      </w:pPr>
    </w:p>
    <w:p w14:paraId="60FF6AD7" w14:textId="77777777" w:rsidR="00397F15" w:rsidRDefault="00397F15" w:rsidP="00CA1DBF">
      <w:pPr>
        <w:widowControl w:val="0"/>
        <w:spacing w:after="0" w:line="240" w:lineRule="auto"/>
        <w:jc w:val="center"/>
        <w:rPr>
          <w:rFonts w:ascii="Exotc350 DmBd BT" w:hAnsi="Exotc350 DmBd BT"/>
          <w:b/>
          <w:bCs/>
          <w:color w:val="242424"/>
          <w:spacing w:val="-1"/>
          <w:sz w:val="36"/>
          <w:szCs w:val="36"/>
          <w:shd w:val="clear" w:color="auto" w:fill="FFFFFF"/>
        </w:rPr>
      </w:pPr>
    </w:p>
    <w:p w14:paraId="41B29C09" w14:textId="77777777" w:rsidR="00397F15" w:rsidRDefault="00397F15" w:rsidP="00CA1DBF">
      <w:pPr>
        <w:widowControl w:val="0"/>
        <w:spacing w:after="0" w:line="240" w:lineRule="auto"/>
        <w:jc w:val="center"/>
        <w:rPr>
          <w:rFonts w:ascii="Exotc350 DmBd BT" w:hAnsi="Exotc350 DmBd BT"/>
          <w:b/>
          <w:bCs/>
          <w:color w:val="242424"/>
          <w:spacing w:val="-1"/>
          <w:sz w:val="36"/>
          <w:szCs w:val="36"/>
          <w:shd w:val="clear" w:color="auto" w:fill="FFFFFF"/>
        </w:rPr>
      </w:pPr>
    </w:p>
    <w:p w14:paraId="7C18EE9E" w14:textId="77777777" w:rsidR="00397F15" w:rsidRDefault="00397F15" w:rsidP="00CA1DBF">
      <w:pPr>
        <w:widowControl w:val="0"/>
        <w:spacing w:after="0" w:line="240" w:lineRule="auto"/>
        <w:jc w:val="center"/>
        <w:rPr>
          <w:rFonts w:ascii="Exotc350 DmBd BT" w:hAnsi="Exotc350 DmBd BT"/>
          <w:b/>
          <w:bCs/>
          <w:color w:val="242424"/>
          <w:spacing w:val="-1"/>
          <w:sz w:val="36"/>
          <w:szCs w:val="36"/>
          <w:shd w:val="clear" w:color="auto" w:fill="FFFFFF"/>
        </w:rPr>
      </w:pPr>
    </w:p>
    <w:p w14:paraId="63870C12" w14:textId="394123AB" w:rsidR="00397F15" w:rsidRDefault="00397F15" w:rsidP="00397F15">
      <w:pPr>
        <w:widowControl w:val="0"/>
        <w:spacing w:after="0" w:line="240" w:lineRule="auto"/>
        <w:rPr>
          <w:rFonts w:ascii="Exotc350 DmBd BT" w:hAnsi="Exotc350 DmBd BT"/>
          <w:b/>
          <w:bCs/>
          <w:color w:val="242424"/>
          <w:spacing w:val="-1"/>
          <w:sz w:val="36"/>
          <w:szCs w:val="36"/>
          <w:shd w:val="clear" w:color="auto" w:fill="FFFFFF"/>
        </w:rPr>
      </w:pPr>
    </w:p>
    <w:p w14:paraId="554588BD" w14:textId="77777777" w:rsidR="00397F15" w:rsidRDefault="00397F15" w:rsidP="00397F15">
      <w:pPr>
        <w:widowControl w:val="0"/>
        <w:spacing w:after="0" w:line="240" w:lineRule="auto"/>
        <w:rPr>
          <w:rFonts w:ascii="Exotc350 DmBd BT" w:hAnsi="Exotc350 DmBd BT"/>
          <w:b/>
          <w:bCs/>
          <w:color w:val="242424"/>
          <w:spacing w:val="-1"/>
          <w:sz w:val="36"/>
          <w:szCs w:val="36"/>
          <w:shd w:val="clear" w:color="auto" w:fill="FFFFFF"/>
        </w:rPr>
      </w:pPr>
    </w:p>
    <w:p w14:paraId="679B9638" w14:textId="77777777" w:rsidR="00397F15" w:rsidRDefault="00397F15" w:rsidP="00397F15">
      <w:pPr>
        <w:widowControl w:val="0"/>
        <w:spacing w:after="0" w:line="240" w:lineRule="auto"/>
        <w:rPr>
          <w:rFonts w:ascii="Exotc350 DmBd BT" w:hAnsi="Exotc350 DmBd BT"/>
          <w:b/>
          <w:bCs/>
          <w:color w:val="242424"/>
          <w:spacing w:val="-1"/>
          <w:sz w:val="36"/>
          <w:szCs w:val="36"/>
          <w:shd w:val="clear" w:color="auto" w:fill="FFFFFF"/>
        </w:rPr>
      </w:pPr>
    </w:p>
    <w:p w14:paraId="0C6D8B87" w14:textId="77777777" w:rsidR="00B3518E" w:rsidRDefault="00B3518E" w:rsidP="00397F15">
      <w:pPr>
        <w:widowControl w:val="0"/>
        <w:spacing w:after="0" w:line="240" w:lineRule="auto"/>
        <w:rPr>
          <w:rFonts w:ascii="Exotc350 DmBd BT" w:hAnsi="Exotc350 DmBd BT"/>
          <w:b/>
          <w:bCs/>
          <w:color w:val="242424"/>
          <w:spacing w:val="-1"/>
          <w:sz w:val="36"/>
          <w:szCs w:val="36"/>
          <w:shd w:val="clear" w:color="auto" w:fill="FFFFFF"/>
        </w:rPr>
      </w:pPr>
    </w:p>
    <w:p w14:paraId="618E7BAE" w14:textId="77777777" w:rsidR="00B3518E" w:rsidRDefault="00B3518E" w:rsidP="00397F15">
      <w:pPr>
        <w:widowControl w:val="0"/>
        <w:spacing w:after="0" w:line="240" w:lineRule="auto"/>
        <w:rPr>
          <w:rFonts w:ascii="Exotc350 DmBd BT" w:hAnsi="Exotc350 DmBd BT"/>
          <w:b/>
          <w:bCs/>
          <w:color w:val="242424"/>
          <w:spacing w:val="-1"/>
          <w:sz w:val="36"/>
          <w:szCs w:val="36"/>
          <w:shd w:val="clear" w:color="auto" w:fill="FFFFFF"/>
        </w:rPr>
      </w:pPr>
    </w:p>
    <w:p w14:paraId="4EBAE8A2" w14:textId="77777777" w:rsidR="00B3518E" w:rsidRDefault="00B3518E" w:rsidP="00397F15">
      <w:pPr>
        <w:widowControl w:val="0"/>
        <w:spacing w:after="0" w:line="240" w:lineRule="auto"/>
        <w:rPr>
          <w:rFonts w:ascii="Exotc350 DmBd BT" w:hAnsi="Exotc350 DmBd BT"/>
          <w:b/>
          <w:bCs/>
          <w:color w:val="242424"/>
          <w:spacing w:val="-1"/>
          <w:sz w:val="36"/>
          <w:szCs w:val="36"/>
          <w:shd w:val="clear" w:color="auto" w:fill="FFFFFF"/>
        </w:rPr>
      </w:pPr>
    </w:p>
    <w:p w14:paraId="737B7D85" w14:textId="77777777" w:rsidR="00B3518E" w:rsidRDefault="00B3518E" w:rsidP="00397F15">
      <w:pPr>
        <w:widowControl w:val="0"/>
        <w:spacing w:after="0" w:line="240" w:lineRule="auto"/>
        <w:rPr>
          <w:rFonts w:ascii="Exotc350 DmBd BT" w:hAnsi="Exotc350 DmBd BT"/>
          <w:b/>
          <w:bCs/>
          <w:color w:val="242424"/>
          <w:spacing w:val="-1"/>
          <w:sz w:val="36"/>
          <w:szCs w:val="36"/>
          <w:shd w:val="clear" w:color="auto" w:fill="FFFFFF"/>
        </w:rPr>
      </w:pPr>
    </w:p>
    <w:p w14:paraId="1FDE449A" w14:textId="77777777" w:rsidR="00B3518E" w:rsidRDefault="00397F15" w:rsidP="00B3518E">
      <w:pPr>
        <w:widowControl w:val="0"/>
        <w:spacing w:after="0" w:line="240" w:lineRule="auto"/>
        <w:jc w:val="center"/>
        <w:rPr>
          <w:rFonts w:ascii="Exotc350 DmBd BT" w:hAnsi="Exotc350 DmBd BT"/>
          <w:color w:val="242424"/>
          <w:spacing w:val="-1"/>
          <w:sz w:val="40"/>
          <w:szCs w:val="40"/>
          <w:shd w:val="clear" w:color="auto" w:fill="FFFFFF"/>
        </w:rPr>
      </w:pPr>
      <w:r w:rsidRPr="00FF25BD">
        <w:rPr>
          <w:rFonts w:ascii="Exotc350 DmBd BT" w:hAnsi="Exotc350 DmBd BT"/>
          <w:color w:val="242424"/>
          <w:spacing w:val="-1"/>
          <w:sz w:val="40"/>
          <w:szCs w:val="40"/>
          <w:shd w:val="clear" w:color="auto" w:fill="FFFFFF"/>
        </w:rPr>
        <w:t>Khalid Saifullah</w:t>
      </w:r>
    </w:p>
    <w:p w14:paraId="62E70EA8" w14:textId="3070595F" w:rsidR="00397F15" w:rsidRPr="00B3518E" w:rsidRDefault="00397F15" w:rsidP="00B3518E">
      <w:pPr>
        <w:widowControl w:val="0"/>
        <w:spacing w:after="0" w:line="240" w:lineRule="auto"/>
        <w:jc w:val="center"/>
        <w:rPr>
          <w:rFonts w:ascii="Candara" w:hAnsi="Candara"/>
          <w:color w:val="242424"/>
          <w:spacing w:val="-1"/>
          <w:sz w:val="28"/>
          <w:szCs w:val="28"/>
          <w:shd w:val="clear" w:color="auto" w:fill="FFFFFF"/>
        </w:rPr>
      </w:pPr>
      <w:r w:rsidRPr="00B3518E">
        <w:rPr>
          <w:rFonts w:ascii="Candara" w:hAnsi="Candara"/>
          <w:b/>
          <w:bCs/>
          <w:color w:val="242424"/>
          <w:spacing w:val="-1"/>
          <w:sz w:val="28"/>
          <w:szCs w:val="28"/>
          <w:shd w:val="clear" w:color="auto" w:fill="FFFFFF"/>
        </w:rPr>
        <w:t>Fazil</w:t>
      </w:r>
      <w:r w:rsidRPr="00B3518E">
        <w:rPr>
          <w:rFonts w:ascii="Candara" w:hAnsi="Candara"/>
          <w:color w:val="242424"/>
          <w:spacing w:val="-1"/>
          <w:sz w:val="28"/>
          <w:szCs w:val="28"/>
          <w:shd w:val="clear" w:color="auto" w:fill="FFFFFF"/>
        </w:rPr>
        <w:t xml:space="preserve"> Dars-e-Nizami</w:t>
      </w:r>
      <w:r w:rsidR="004B4DE7">
        <w:rPr>
          <w:rFonts w:ascii="Candara" w:hAnsi="Candara"/>
          <w:color w:val="242424"/>
          <w:spacing w:val="-1"/>
          <w:sz w:val="28"/>
          <w:szCs w:val="28"/>
          <w:shd w:val="clear" w:color="auto" w:fill="FFFFFF"/>
        </w:rPr>
        <w:t xml:space="preserve"> (8 Years course)</w:t>
      </w:r>
    </w:p>
    <w:p w14:paraId="01230F4C" w14:textId="480DA029" w:rsidR="00B3518E" w:rsidRPr="00B3518E" w:rsidRDefault="00B3518E" w:rsidP="00B3518E">
      <w:pPr>
        <w:pStyle w:val="ListParagraph"/>
        <w:widowControl w:val="0"/>
        <w:spacing w:after="0" w:line="240" w:lineRule="auto"/>
        <w:jc w:val="center"/>
        <w:rPr>
          <w:rFonts w:ascii="Candara" w:hAnsi="Candara"/>
          <w:color w:val="242424"/>
          <w:spacing w:val="-1"/>
          <w:sz w:val="28"/>
          <w:szCs w:val="28"/>
          <w:shd w:val="clear" w:color="auto" w:fill="FFFFFF"/>
        </w:rPr>
      </w:pPr>
      <w:r w:rsidRPr="00B3518E">
        <w:rPr>
          <w:rFonts w:ascii="Candara" w:hAnsi="Candara"/>
          <w:b/>
          <w:bCs/>
          <w:color w:val="242424"/>
          <w:spacing w:val="-1"/>
          <w:sz w:val="28"/>
          <w:szCs w:val="28"/>
          <w:shd w:val="clear" w:color="auto" w:fill="FFFFFF"/>
        </w:rPr>
        <w:t>M.A.</w:t>
      </w:r>
      <w:r w:rsidRPr="00B3518E">
        <w:rPr>
          <w:rFonts w:ascii="Candara" w:hAnsi="Candara"/>
          <w:color w:val="242424"/>
          <w:spacing w:val="-1"/>
          <w:sz w:val="28"/>
          <w:szCs w:val="28"/>
          <w:shd w:val="clear" w:color="auto" w:fill="FFFFFF"/>
        </w:rPr>
        <w:t xml:space="preserve"> </w:t>
      </w:r>
      <w:r w:rsidR="00397F15" w:rsidRPr="00B3518E">
        <w:rPr>
          <w:rFonts w:ascii="Candara" w:hAnsi="Candara"/>
          <w:color w:val="242424"/>
          <w:spacing w:val="-1"/>
          <w:sz w:val="28"/>
          <w:szCs w:val="28"/>
          <w:shd w:val="clear" w:color="auto" w:fill="FFFFFF"/>
        </w:rPr>
        <w:t>English Literature</w:t>
      </w:r>
      <w:r w:rsidR="00FF25BD" w:rsidRPr="00B3518E">
        <w:rPr>
          <w:rFonts w:ascii="Candara" w:hAnsi="Candara"/>
          <w:color w:val="242424"/>
          <w:spacing w:val="-1"/>
          <w:sz w:val="28"/>
          <w:szCs w:val="28"/>
          <w:shd w:val="clear" w:color="auto" w:fill="FFFFFF"/>
        </w:rPr>
        <w:t xml:space="preserve">, </w:t>
      </w:r>
      <w:r w:rsidR="00DB0A39" w:rsidRPr="00B3518E">
        <w:rPr>
          <w:rFonts w:ascii="Candara" w:hAnsi="Candara"/>
          <w:color w:val="242424"/>
          <w:spacing w:val="-1"/>
          <w:sz w:val="28"/>
          <w:szCs w:val="28"/>
          <w:shd w:val="clear" w:color="auto" w:fill="FFFFFF"/>
        </w:rPr>
        <w:t>Secondary Education,</w:t>
      </w:r>
    </w:p>
    <w:p w14:paraId="2D4E23E0" w14:textId="5FA60775" w:rsidR="00DB0A39" w:rsidRPr="00B3518E" w:rsidRDefault="00B3518E" w:rsidP="00B3518E">
      <w:pPr>
        <w:pStyle w:val="ListParagraph"/>
        <w:widowControl w:val="0"/>
        <w:spacing w:after="0" w:line="240" w:lineRule="auto"/>
        <w:jc w:val="center"/>
        <w:rPr>
          <w:rFonts w:ascii="Candara" w:hAnsi="Candara"/>
          <w:color w:val="242424"/>
          <w:spacing w:val="-1"/>
          <w:sz w:val="28"/>
          <w:szCs w:val="28"/>
          <w:shd w:val="clear" w:color="auto" w:fill="FFFFFF"/>
        </w:rPr>
      </w:pPr>
      <w:r w:rsidRPr="00B3518E">
        <w:rPr>
          <w:rFonts w:ascii="Candara" w:hAnsi="Candara"/>
          <w:color w:val="242424"/>
          <w:spacing w:val="-1"/>
          <w:sz w:val="28"/>
          <w:szCs w:val="28"/>
          <w:shd w:val="clear" w:color="auto" w:fill="FFFFFF"/>
        </w:rPr>
        <w:t xml:space="preserve"> </w:t>
      </w:r>
      <w:r w:rsidR="00FF25BD" w:rsidRPr="00B3518E">
        <w:rPr>
          <w:rFonts w:ascii="Candara" w:hAnsi="Candara"/>
          <w:color w:val="242424"/>
          <w:spacing w:val="-1"/>
          <w:sz w:val="28"/>
          <w:szCs w:val="28"/>
          <w:shd w:val="clear" w:color="auto" w:fill="FFFFFF"/>
        </w:rPr>
        <w:t xml:space="preserve">Islamic </w:t>
      </w:r>
      <w:r w:rsidRPr="00B3518E">
        <w:rPr>
          <w:rFonts w:ascii="Candara" w:hAnsi="Candara"/>
          <w:color w:val="242424"/>
          <w:spacing w:val="-1"/>
          <w:sz w:val="28"/>
          <w:szCs w:val="28"/>
          <w:shd w:val="clear" w:color="auto" w:fill="FFFFFF"/>
        </w:rPr>
        <w:t>Studies and</w:t>
      </w:r>
      <w:r w:rsidR="00DB0A39" w:rsidRPr="00B3518E">
        <w:rPr>
          <w:rFonts w:ascii="Candara" w:hAnsi="Candara"/>
          <w:color w:val="242424"/>
          <w:spacing w:val="-1"/>
          <w:sz w:val="28"/>
          <w:szCs w:val="28"/>
          <w:shd w:val="clear" w:color="auto" w:fill="FFFFFF"/>
        </w:rPr>
        <w:t>, Arabic</w:t>
      </w:r>
      <w:r w:rsidR="00520067">
        <w:rPr>
          <w:rFonts w:ascii="Candara" w:hAnsi="Candara"/>
          <w:color w:val="242424"/>
          <w:spacing w:val="-1"/>
          <w:sz w:val="28"/>
          <w:szCs w:val="28"/>
          <w:shd w:val="clear" w:color="auto" w:fill="FFFFFF"/>
        </w:rPr>
        <w:t xml:space="preserve"> Language</w:t>
      </w:r>
    </w:p>
    <w:p w14:paraId="7CF6E99F" w14:textId="77777777" w:rsidR="00B3518E" w:rsidRPr="00B3518E" w:rsidRDefault="00DB0A39" w:rsidP="00B3518E">
      <w:pPr>
        <w:pStyle w:val="ListParagraph"/>
        <w:widowControl w:val="0"/>
        <w:spacing w:after="0" w:line="240" w:lineRule="auto"/>
        <w:jc w:val="center"/>
        <w:rPr>
          <w:rFonts w:ascii="Candara" w:hAnsi="Candara"/>
          <w:color w:val="242424"/>
          <w:spacing w:val="-1"/>
          <w:sz w:val="28"/>
          <w:szCs w:val="28"/>
          <w:shd w:val="clear" w:color="auto" w:fill="FFFFFF"/>
        </w:rPr>
      </w:pPr>
      <w:r w:rsidRPr="00B3518E">
        <w:rPr>
          <w:rFonts w:ascii="Candara" w:hAnsi="Candara"/>
          <w:b/>
          <w:bCs/>
          <w:color w:val="242424"/>
          <w:spacing w:val="-1"/>
          <w:sz w:val="28"/>
          <w:szCs w:val="28"/>
          <w:shd w:val="clear" w:color="auto" w:fill="FFFFFF"/>
        </w:rPr>
        <w:t>M.Phil.</w:t>
      </w:r>
      <w:r w:rsidR="00FF25BD" w:rsidRPr="00B3518E">
        <w:rPr>
          <w:rFonts w:ascii="Candara" w:hAnsi="Candara"/>
          <w:color w:val="242424"/>
          <w:spacing w:val="-1"/>
          <w:sz w:val="28"/>
          <w:szCs w:val="28"/>
          <w:shd w:val="clear" w:color="auto" w:fill="FFFFFF"/>
        </w:rPr>
        <w:t xml:space="preserve"> </w:t>
      </w:r>
      <w:r w:rsidRPr="00B3518E">
        <w:rPr>
          <w:rFonts w:ascii="Candara" w:hAnsi="Candara"/>
          <w:color w:val="242424"/>
          <w:spacing w:val="-1"/>
          <w:sz w:val="28"/>
          <w:szCs w:val="28"/>
          <w:shd w:val="clear" w:color="auto" w:fill="FFFFFF"/>
        </w:rPr>
        <w:t>Applied Linguistics</w:t>
      </w:r>
      <w:r w:rsidR="00FF25BD" w:rsidRPr="00B3518E">
        <w:rPr>
          <w:rFonts w:ascii="Candara" w:hAnsi="Candara"/>
          <w:color w:val="242424"/>
          <w:spacing w:val="-1"/>
          <w:sz w:val="28"/>
          <w:szCs w:val="28"/>
          <w:shd w:val="clear" w:color="auto" w:fill="FFFFFF"/>
        </w:rPr>
        <w:t xml:space="preserve"> and,</w:t>
      </w:r>
    </w:p>
    <w:p w14:paraId="00969E93" w14:textId="276D6808" w:rsidR="00DB0A39" w:rsidRPr="00B3518E" w:rsidRDefault="00FF25BD" w:rsidP="00B3518E">
      <w:pPr>
        <w:pStyle w:val="ListParagraph"/>
        <w:widowControl w:val="0"/>
        <w:spacing w:after="0" w:line="240" w:lineRule="auto"/>
        <w:jc w:val="center"/>
        <w:rPr>
          <w:rFonts w:ascii="Candara" w:hAnsi="Candara"/>
          <w:color w:val="242424"/>
          <w:spacing w:val="-1"/>
          <w:sz w:val="28"/>
          <w:szCs w:val="28"/>
          <w:shd w:val="clear" w:color="auto" w:fill="FFFFFF"/>
        </w:rPr>
      </w:pPr>
      <w:r w:rsidRPr="00B3518E">
        <w:rPr>
          <w:rFonts w:ascii="Candara" w:hAnsi="Candara"/>
          <w:color w:val="242424"/>
          <w:spacing w:val="-1"/>
          <w:sz w:val="28"/>
          <w:szCs w:val="28"/>
          <w:shd w:val="clear" w:color="auto" w:fill="FFFFFF"/>
        </w:rPr>
        <w:t xml:space="preserve"> </w:t>
      </w:r>
      <w:r w:rsidR="00DB0A39" w:rsidRPr="00B3518E">
        <w:rPr>
          <w:rFonts w:ascii="Candara" w:hAnsi="Candara"/>
          <w:color w:val="242424"/>
          <w:spacing w:val="-1"/>
          <w:sz w:val="28"/>
          <w:szCs w:val="28"/>
          <w:shd w:val="clear" w:color="auto" w:fill="FFFFFF"/>
        </w:rPr>
        <w:t>Secondary Education</w:t>
      </w:r>
    </w:p>
    <w:p w14:paraId="4EE7054D" w14:textId="77777777" w:rsidR="00397F15" w:rsidRDefault="00397F15" w:rsidP="00CA1DBF">
      <w:pPr>
        <w:widowControl w:val="0"/>
        <w:spacing w:after="0" w:line="240" w:lineRule="auto"/>
        <w:jc w:val="center"/>
        <w:rPr>
          <w:rFonts w:ascii="Exotc350 DmBd BT" w:hAnsi="Exotc350 DmBd BT"/>
          <w:b/>
          <w:bCs/>
          <w:color w:val="242424"/>
          <w:spacing w:val="-1"/>
          <w:sz w:val="36"/>
          <w:szCs w:val="36"/>
          <w:shd w:val="clear" w:color="auto" w:fill="FFFFFF"/>
        </w:rPr>
        <w:sectPr w:rsidR="00397F15" w:rsidSect="00397F15">
          <w:footerReference w:type="default" r:id="rId8"/>
          <w:pgSz w:w="11520" w:h="14400" w:code="1"/>
          <w:pgMar w:top="1440" w:right="1440" w:bottom="1440" w:left="1440" w:header="1008" w:footer="1152" w:gutter="0"/>
          <w:pgNumType w:fmt="lowerRoman"/>
          <w:cols w:space="720"/>
          <w:titlePg/>
          <w:docGrid w:linePitch="360"/>
        </w:sectPr>
      </w:pPr>
    </w:p>
    <w:p w14:paraId="3FD0B13C" w14:textId="16C33127" w:rsidR="00520844" w:rsidRPr="00F14832" w:rsidRDefault="00520844" w:rsidP="00CA1DBF">
      <w:pPr>
        <w:widowControl w:val="0"/>
        <w:spacing w:after="0" w:line="240" w:lineRule="auto"/>
        <w:jc w:val="center"/>
        <w:rPr>
          <w:rFonts w:ascii="Exotc350 DmBd BT" w:hAnsi="Exotc350 DmBd BT"/>
          <w:b/>
          <w:bCs/>
          <w:color w:val="242424"/>
          <w:spacing w:val="-1"/>
          <w:sz w:val="36"/>
          <w:szCs w:val="36"/>
          <w:shd w:val="clear" w:color="auto" w:fill="FFFFFF"/>
        </w:rPr>
      </w:pPr>
      <w:r w:rsidRPr="00F14832">
        <w:rPr>
          <w:rFonts w:ascii="Exotc350 DmBd BT" w:hAnsi="Exotc350 DmBd BT"/>
          <w:b/>
          <w:bCs/>
          <w:color w:val="242424"/>
          <w:spacing w:val="-1"/>
          <w:sz w:val="36"/>
          <w:szCs w:val="36"/>
          <w:shd w:val="clear" w:color="auto" w:fill="FFFFFF"/>
        </w:rPr>
        <w:lastRenderedPageBreak/>
        <w:t xml:space="preserve">Rights </w:t>
      </w:r>
      <w:r w:rsidR="00BD75D3" w:rsidRPr="00F14832">
        <w:rPr>
          <w:rFonts w:ascii="Exotc350 DmBd BT" w:hAnsi="Exotc350 DmBd BT"/>
          <w:b/>
          <w:bCs/>
          <w:color w:val="242424"/>
          <w:spacing w:val="-1"/>
          <w:sz w:val="36"/>
          <w:szCs w:val="36"/>
          <w:shd w:val="clear" w:color="auto" w:fill="FFFFFF"/>
        </w:rPr>
        <w:t>R</w:t>
      </w:r>
      <w:r w:rsidRPr="00F14832">
        <w:rPr>
          <w:rFonts w:ascii="Exotc350 DmBd BT" w:hAnsi="Exotc350 DmBd BT"/>
          <w:b/>
          <w:bCs/>
          <w:color w:val="242424"/>
          <w:spacing w:val="-1"/>
          <w:sz w:val="36"/>
          <w:szCs w:val="36"/>
          <w:shd w:val="clear" w:color="auto" w:fill="FFFFFF"/>
        </w:rPr>
        <w:t>eserved</w:t>
      </w:r>
    </w:p>
    <w:p w14:paraId="442C29BB" w14:textId="77777777" w:rsidR="00012B0C" w:rsidRPr="00012B0C" w:rsidRDefault="00012B0C" w:rsidP="00CA1DBF">
      <w:pPr>
        <w:widowControl w:val="0"/>
        <w:spacing w:after="0" w:line="240" w:lineRule="auto"/>
        <w:rPr>
          <w:rFonts w:ascii="Candara" w:hAnsi="Candara"/>
          <w:color w:val="242424"/>
          <w:spacing w:val="-1"/>
          <w:sz w:val="36"/>
          <w:szCs w:val="36"/>
          <w:shd w:val="clear" w:color="auto" w:fill="FFFFFF"/>
        </w:rPr>
      </w:pPr>
    </w:p>
    <w:p w14:paraId="6D49CA17" w14:textId="77777777" w:rsidR="00012B0C" w:rsidRPr="005A181B" w:rsidRDefault="00012B0C" w:rsidP="00CA1DBF">
      <w:pPr>
        <w:widowControl w:val="0"/>
        <w:spacing w:after="0" w:line="240" w:lineRule="auto"/>
        <w:jc w:val="both"/>
        <w:rPr>
          <w:rFonts w:ascii="Candara" w:hAnsi="Candara"/>
          <w:color w:val="242424"/>
          <w:spacing w:val="-1"/>
          <w:sz w:val="28"/>
          <w:szCs w:val="28"/>
          <w:shd w:val="clear" w:color="auto" w:fill="FFFFFF"/>
          <w:lang w:val="en-US"/>
        </w:rPr>
      </w:pPr>
      <w:r w:rsidRPr="00012B0C">
        <w:rPr>
          <w:rFonts w:ascii="Candara" w:hAnsi="Candara"/>
          <w:color w:val="242424"/>
          <w:spacing w:val="-1"/>
          <w:sz w:val="28"/>
          <w:szCs w:val="28"/>
          <w:shd w:val="clear" w:color="auto" w:fill="FFFFFF"/>
        </w:rPr>
        <w:t>All rights reserved. This publication, or any part thereof, may not be reproduced, copied, or transmitted in any form or by any means, electronic or mechanical, including photocopying, recording, or by any information storage and retrieval system, without prior written permission from Bookmark.</w:t>
      </w:r>
      <w:r w:rsidR="005A181B">
        <w:rPr>
          <w:rFonts w:ascii="Candara" w:hAnsi="Candara" w:hint="cs"/>
          <w:color w:val="242424"/>
          <w:spacing w:val="-1"/>
          <w:sz w:val="28"/>
          <w:szCs w:val="28"/>
          <w:shd w:val="clear" w:color="auto" w:fill="FFFFFF"/>
          <w:rtl/>
        </w:rPr>
        <w:t xml:space="preserve"> </w:t>
      </w:r>
      <w:r w:rsidR="005A181B">
        <w:rPr>
          <w:rFonts w:ascii="Candara" w:hAnsi="Candara"/>
          <w:color w:val="242424"/>
          <w:spacing w:val="-1"/>
          <w:sz w:val="28"/>
          <w:szCs w:val="28"/>
          <w:shd w:val="clear" w:color="auto" w:fill="FFFFFF"/>
          <w:lang w:val="en-US"/>
        </w:rPr>
        <w:t xml:space="preserve"> </w:t>
      </w:r>
    </w:p>
    <w:p w14:paraId="42DAC86B" w14:textId="77777777" w:rsidR="00012B0C" w:rsidRDefault="00012B0C" w:rsidP="00CA1DBF">
      <w:pPr>
        <w:widowControl w:val="0"/>
        <w:spacing w:after="0" w:line="240" w:lineRule="auto"/>
        <w:jc w:val="both"/>
        <w:rPr>
          <w:rFonts w:ascii="Candara" w:hAnsi="Candara"/>
          <w:color w:val="242424"/>
          <w:spacing w:val="-1"/>
          <w:sz w:val="28"/>
          <w:szCs w:val="28"/>
          <w:shd w:val="clear" w:color="auto" w:fill="FFFFFF"/>
        </w:rPr>
      </w:pPr>
      <w:r w:rsidRPr="00012B0C">
        <w:rPr>
          <w:rFonts w:ascii="Candara" w:hAnsi="Candara"/>
          <w:color w:val="242424"/>
          <w:spacing w:val="-1"/>
          <w:sz w:val="28"/>
          <w:szCs w:val="28"/>
          <w:shd w:val="clear" w:color="auto" w:fill="FFFFFF"/>
        </w:rPr>
        <w:t>Unauthorized use of this publication may result in legal consequences, including criminal prosecutio</w:t>
      </w:r>
      <w:r>
        <w:rPr>
          <w:rFonts w:ascii="Candara" w:hAnsi="Candara"/>
          <w:color w:val="242424"/>
          <w:spacing w:val="-1"/>
          <w:sz w:val="28"/>
          <w:szCs w:val="28"/>
          <w:shd w:val="clear" w:color="auto" w:fill="FFFFFF"/>
        </w:rPr>
        <w:t>n and civil claims for damages.</w:t>
      </w:r>
    </w:p>
    <w:p w14:paraId="5E4798A5" w14:textId="77777777" w:rsidR="00BD75D3" w:rsidRDefault="00BD75D3" w:rsidP="00CA1DBF">
      <w:pPr>
        <w:widowControl w:val="0"/>
        <w:spacing w:after="0" w:line="240" w:lineRule="auto"/>
        <w:jc w:val="both"/>
        <w:rPr>
          <w:rFonts w:ascii="Candara" w:hAnsi="Candara"/>
          <w:color w:val="242424"/>
          <w:spacing w:val="-1"/>
          <w:sz w:val="28"/>
          <w:szCs w:val="28"/>
          <w:shd w:val="clear" w:color="auto" w:fill="FFFFFF"/>
        </w:rPr>
      </w:pPr>
    </w:p>
    <w:p w14:paraId="7BB7E1BB" w14:textId="77777777" w:rsidR="00BD75D3" w:rsidRDefault="00BD75D3" w:rsidP="00CA1DBF">
      <w:pPr>
        <w:widowControl w:val="0"/>
        <w:spacing w:after="0" w:line="240" w:lineRule="auto"/>
        <w:jc w:val="both"/>
        <w:rPr>
          <w:rFonts w:ascii="Candara" w:hAnsi="Candara"/>
          <w:color w:val="242424"/>
          <w:spacing w:val="-1"/>
          <w:sz w:val="28"/>
          <w:szCs w:val="28"/>
          <w:shd w:val="clear" w:color="auto" w:fill="FFFFFF"/>
        </w:rPr>
      </w:pPr>
    </w:p>
    <w:p w14:paraId="585BC36F" w14:textId="77777777" w:rsidR="00012B0C" w:rsidRDefault="00012B0C" w:rsidP="00290820">
      <w:pPr>
        <w:widowControl w:val="0"/>
        <w:spacing w:after="0" w:line="360" w:lineRule="auto"/>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Author:</w:t>
      </w:r>
      <w:r>
        <w:rPr>
          <w:rFonts w:ascii="Candara" w:hAnsi="Candara"/>
          <w:color w:val="242424"/>
          <w:spacing w:val="-1"/>
          <w:sz w:val="28"/>
          <w:szCs w:val="28"/>
          <w:shd w:val="clear" w:color="auto" w:fill="FFFFFF"/>
        </w:rPr>
        <w:tab/>
      </w:r>
      <w:r>
        <w:rPr>
          <w:rFonts w:ascii="Candara" w:hAnsi="Candara"/>
          <w:color w:val="242424"/>
          <w:spacing w:val="-1"/>
          <w:sz w:val="28"/>
          <w:szCs w:val="28"/>
          <w:shd w:val="clear" w:color="auto" w:fill="FFFFFF"/>
        </w:rPr>
        <w:tab/>
        <w:t xml:space="preserve">Khalid Saifullah </w:t>
      </w:r>
    </w:p>
    <w:p w14:paraId="0458D8DB" w14:textId="74C22373" w:rsidR="00290820" w:rsidRDefault="000B2A7E" w:rsidP="00290820">
      <w:pPr>
        <w:widowControl w:val="0"/>
        <w:spacing w:after="0" w:line="360" w:lineRule="auto"/>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E-mail:</w:t>
      </w:r>
      <w:r>
        <w:rPr>
          <w:rFonts w:ascii="Candara" w:hAnsi="Candara"/>
          <w:color w:val="242424"/>
          <w:spacing w:val="-1"/>
          <w:sz w:val="28"/>
          <w:szCs w:val="28"/>
          <w:shd w:val="clear" w:color="auto" w:fill="FFFFFF"/>
        </w:rPr>
        <w:tab/>
      </w:r>
      <w:r>
        <w:rPr>
          <w:rFonts w:ascii="Candara" w:hAnsi="Candara"/>
          <w:color w:val="242424"/>
          <w:spacing w:val="-1"/>
          <w:sz w:val="28"/>
          <w:szCs w:val="28"/>
          <w:shd w:val="clear" w:color="auto" w:fill="FFFFFF"/>
        </w:rPr>
        <w:tab/>
      </w:r>
      <w:hyperlink r:id="rId9" w:history="1">
        <w:r w:rsidR="0094675C" w:rsidRPr="003C2447">
          <w:rPr>
            <w:rStyle w:val="Hyperlink"/>
            <w:rFonts w:ascii="Candara" w:hAnsi="Candara"/>
            <w:spacing w:val="-1"/>
            <w:sz w:val="28"/>
            <w:szCs w:val="28"/>
            <w:shd w:val="clear" w:color="auto" w:fill="FFFFFF"/>
          </w:rPr>
          <w:t>ksaif313@gmail.com</w:t>
        </w:r>
      </w:hyperlink>
      <w:r w:rsidR="0094675C">
        <w:rPr>
          <w:rFonts w:ascii="Candara" w:hAnsi="Candara"/>
          <w:color w:val="242424"/>
          <w:spacing w:val="-1"/>
          <w:sz w:val="28"/>
          <w:szCs w:val="28"/>
          <w:shd w:val="clear" w:color="auto" w:fill="FFFFFF"/>
        </w:rPr>
        <w:t>, Phone: 0301-4967238</w:t>
      </w:r>
    </w:p>
    <w:p w14:paraId="536566F2" w14:textId="77777777" w:rsidR="00012B0C" w:rsidRDefault="00012B0C" w:rsidP="00290820">
      <w:pPr>
        <w:widowControl w:val="0"/>
        <w:spacing w:after="0" w:line="360" w:lineRule="auto"/>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 xml:space="preserve">Book: </w:t>
      </w:r>
      <w:r>
        <w:rPr>
          <w:rFonts w:ascii="Candara" w:hAnsi="Candara"/>
          <w:color w:val="242424"/>
          <w:spacing w:val="-1"/>
          <w:sz w:val="28"/>
          <w:szCs w:val="28"/>
          <w:shd w:val="clear" w:color="auto" w:fill="FFFFFF"/>
        </w:rPr>
        <w:tab/>
      </w:r>
      <w:r>
        <w:rPr>
          <w:rFonts w:ascii="Candara" w:hAnsi="Candara"/>
          <w:color w:val="242424"/>
          <w:spacing w:val="-1"/>
          <w:sz w:val="28"/>
          <w:szCs w:val="28"/>
          <w:shd w:val="clear" w:color="auto" w:fill="FFFFFF"/>
        </w:rPr>
        <w:tab/>
        <w:t xml:space="preserve">Islamiyat: Paper </w:t>
      </w:r>
      <w:r w:rsidR="009F1F72">
        <w:rPr>
          <w:rFonts w:ascii="Candara" w:hAnsi="Candara"/>
          <w:color w:val="242424"/>
          <w:spacing w:val="-1"/>
          <w:sz w:val="28"/>
          <w:szCs w:val="28"/>
          <w:shd w:val="clear" w:color="auto" w:fill="FFFFFF"/>
        </w:rPr>
        <w:t>2</w:t>
      </w:r>
      <w:r>
        <w:rPr>
          <w:rFonts w:ascii="Candara" w:hAnsi="Candara"/>
          <w:color w:val="242424"/>
          <w:spacing w:val="-1"/>
          <w:sz w:val="28"/>
          <w:szCs w:val="28"/>
          <w:shd w:val="clear" w:color="auto" w:fill="FFFFFF"/>
        </w:rPr>
        <w:t xml:space="preserve"> [IGCSE 0493/</w:t>
      </w:r>
      <w:r w:rsidR="009F1F72">
        <w:rPr>
          <w:rFonts w:ascii="Candara" w:hAnsi="Candara"/>
          <w:color w:val="242424"/>
          <w:spacing w:val="-1"/>
          <w:sz w:val="28"/>
          <w:szCs w:val="28"/>
          <w:shd w:val="clear" w:color="auto" w:fill="FFFFFF"/>
        </w:rPr>
        <w:t>2</w:t>
      </w:r>
      <w:r>
        <w:rPr>
          <w:rFonts w:ascii="Candara" w:hAnsi="Candara"/>
          <w:color w:val="242424"/>
          <w:spacing w:val="-1"/>
          <w:sz w:val="28"/>
          <w:szCs w:val="28"/>
          <w:shd w:val="clear" w:color="auto" w:fill="FFFFFF"/>
        </w:rPr>
        <w:t xml:space="preserve"> - O Level 2058/</w:t>
      </w:r>
      <w:r w:rsidR="009F1F72">
        <w:rPr>
          <w:rFonts w:ascii="Candara" w:hAnsi="Candara"/>
          <w:color w:val="242424"/>
          <w:spacing w:val="-1"/>
          <w:sz w:val="28"/>
          <w:szCs w:val="28"/>
          <w:shd w:val="clear" w:color="auto" w:fill="FFFFFF"/>
        </w:rPr>
        <w:t>2</w:t>
      </w:r>
      <w:r>
        <w:rPr>
          <w:rFonts w:ascii="Candara" w:hAnsi="Candara"/>
          <w:color w:val="242424"/>
          <w:spacing w:val="-1"/>
          <w:sz w:val="28"/>
          <w:szCs w:val="28"/>
          <w:shd w:val="clear" w:color="auto" w:fill="FFFFFF"/>
        </w:rPr>
        <w:t>]</w:t>
      </w:r>
    </w:p>
    <w:p w14:paraId="742B21C9" w14:textId="77777777" w:rsidR="00012B0C" w:rsidRDefault="00012B0C" w:rsidP="00290820">
      <w:pPr>
        <w:widowControl w:val="0"/>
        <w:spacing w:after="0" w:line="360" w:lineRule="auto"/>
        <w:jc w:val="both"/>
        <w:rPr>
          <w:rFonts w:ascii="Candara" w:hAnsi="Candara"/>
          <w:color w:val="242424"/>
          <w:spacing w:val="-1"/>
          <w:sz w:val="28"/>
          <w:szCs w:val="28"/>
          <w:shd w:val="clear" w:color="auto" w:fill="FFFFFF"/>
        </w:rPr>
      </w:pPr>
      <w:r w:rsidRPr="000B2A7E">
        <w:rPr>
          <w:rFonts w:ascii="Candara" w:hAnsi="Candara"/>
          <w:color w:val="242424"/>
          <w:spacing w:val="-1"/>
          <w:sz w:val="28"/>
          <w:szCs w:val="28"/>
          <w:shd w:val="clear" w:color="auto" w:fill="FFFFFF"/>
        </w:rPr>
        <w:t>Layout</w:t>
      </w:r>
      <w:r w:rsidR="00BD75D3" w:rsidRPr="000B2A7E">
        <w:rPr>
          <w:rFonts w:ascii="Candara" w:hAnsi="Candara"/>
          <w:color w:val="242424"/>
          <w:spacing w:val="-1"/>
          <w:sz w:val="28"/>
          <w:szCs w:val="28"/>
          <w:shd w:val="clear" w:color="auto" w:fill="FFFFFF"/>
        </w:rPr>
        <w:t>:</w:t>
      </w:r>
      <w:r w:rsidR="00BD75D3" w:rsidRPr="000B2A7E">
        <w:rPr>
          <w:rFonts w:ascii="Candara" w:hAnsi="Candara"/>
          <w:color w:val="242424"/>
          <w:spacing w:val="-1"/>
          <w:sz w:val="28"/>
          <w:szCs w:val="28"/>
          <w:shd w:val="clear" w:color="auto" w:fill="FFFFFF"/>
        </w:rPr>
        <w:tab/>
      </w:r>
      <w:r w:rsidR="00BD75D3" w:rsidRPr="000B2A7E">
        <w:rPr>
          <w:rFonts w:ascii="Candara" w:hAnsi="Candara"/>
          <w:color w:val="242424"/>
          <w:spacing w:val="-1"/>
          <w:sz w:val="28"/>
          <w:szCs w:val="28"/>
          <w:shd w:val="clear" w:color="auto" w:fill="FFFFFF"/>
        </w:rPr>
        <w:tab/>
      </w:r>
      <w:r w:rsidR="007625C8" w:rsidRPr="000B2A7E">
        <w:rPr>
          <w:rFonts w:ascii="Candara" w:hAnsi="Candara"/>
          <w:color w:val="242424"/>
          <w:spacing w:val="-1"/>
          <w:sz w:val="28"/>
          <w:szCs w:val="28"/>
          <w:shd w:val="clear" w:color="auto" w:fill="FFFFFF"/>
        </w:rPr>
        <w:t>Ms</w:t>
      </w:r>
      <w:r w:rsidR="00EA3D63" w:rsidRPr="000B2A7E">
        <w:rPr>
          <w:rFonts w:ascii="Candara" w:hAnsi="Candara"/>
          <w:color w:val="242424"/>
          <w:spacing w:val="-1"/>
          <w:sz w:val="28"/>
          <w:szCs w:val="28"/>
          <w:shd w:val="clear" w:color="auto" w:fill="FFFFFF"/>
        </w:rPr>
        <w:t>.</w:t>
      </w:r>
      <w:r w:rsidR="007625C8" w:rsidRPr="000B2A7E">
        <w:rPr>
          <w:rFonts w:ascii="Candara" w:hAnsi="Candara"/>
          <w:color w:val="242424"/>
          <w:spacing w:val="-1"/>
          <w:sz w:val="28"/>
          <w:szCs w:val="28"/>
          <w:shd w:val="clear" w:color="auto" w:fill="FFFFFF"/>
        </w:rPr>
        <w:t xml:space="preserve"> Sara Ahmer</w:t>
      </w:r>
      <w:r w:rsidR="007625C8">
        <w:rPr>
          <w:rFonts w:ascii="Candara" w:hAnsi="Candara"/>
          <w:color w:val="242424"/>
          <w:spacing w:val="-1"/>
          <w:sz w:val="28"/>
          <w:szCs w:val="28"/>
          <w:shd w:val="clear" w:color="auto" w:fill="FFFFFF"/>
        </w:rPr>
        <w:t xml:space="preserve"> </w:t>
      </w:r>
    </w:p>
    <w:p w14:paraId="397A6627" w14:textId="0C8E5A7E" w:rsidR="000B2A7E" w:rsidRDefault="000B2A7E" w:rsidP="000B2A7E">
      <w:pPr>
        <w:widowControl w:val="0"/>
        <w:spacing w:after="0" w:line="360" w:lineRule="auto"/>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Edition</w:t>
      </w:r>
      <w:r w:rsidR="00BD75D3">
        <w:rPr>
          <w:rFonts w:ascii="Candara" w:hAnsi="Candara"/>
          <w:color w:val="242424"/>
          <w:spacing w:val="-1"/>
          <w:sz w:val="28"/>
          <w:szCs w:val="28"/>
          <w:shd w:val="clear" w:color="auto" w:fill="FFFFFF"/>
        </w:rPr>
        <w:t>:</w:t>
      </w:r>
      <w:r w:rsidR="00BD75D3">
        <w:rPr>
          <w:rFonts w:ascii="Candara" w:hAnsi="Candara"/>
          <w:color w:val="242424"/>
          <w:spacing w:val="-1"/>
          <w:sz w:val="28"/>
          <w:szCs w:val="28"/>
          <w:shd w:val="clear" w:color="auto" w:fill="FFFFFF"/>
        </w:rPr>
        <w:tab/>
      </w:r>
      <w:r>
        <w:rPr>
          <w:rFonts w:ascii="Candara" w:hAnsi="Candara"/>
          <w:color w:val="242424"/>
          <w:spacing w:val="-1"/>
          <w:sz w:val="28"/>
          <w:szCs w:val="28"/>
          <w:shd w:val="clear" w:color="auto" w:fill="FFFFFF"/>
        </w:rPr>
        <w:tab/>
        <w:t>(First</w:t>
      </w:r>
      <w:r w:rsidR="00B3518E">
        <w:rPr>
          <w:rFonts w:ascii="Candara" w:hAnsi="Candara"/>
          <w:color w:val="242424"/>
          <w:spacing w:val="-1"/>
          <w:sz w:val="28"/>
          <w:szCs w:val="28"/>
          <w:shd w:val="clear" w:color="auto" w:fill="FFFFFF"/>
        </w:rPr>
        <w:t>) June</w:t>
      </w:r>
      <w:r>
        <w:rPr>
          <w:rFonts w:ascii="Candara" w:hAnsi="Candara"/>
          <w:color w:val="242424"/>
          <w:spacing w:val="-1"/>
          <w:sz w:val="28"/>
          <w:szCs w:val="28"/>
          <w:shd w:val="clear" w:color="auto" w:fill="FFFFFF"/>
        </w:rPr>
        <w:t xml:space="preserve"> - 2024</w:t>
      </w:r>
    </w:p>
    <w:p w14:paraId="0A716108" w14:textId="77777777" w:rsidR="00012B0C" w:rsidRDefault="00012B0C" w:rsidP="00290820">
      <w:pPr>
        <w:widowControl w:val="0"/>
        <w:spacing w:after="0" w:line="360" w:lineRule="auto"/>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Legal Advisor:</w:t>
      </w:r>
      <w:r>
        <w:rPr>
          <w:rFonts w:ascii="Candara" w:hAnsi="Candara"/>
          <w:color w:val="242424"/>
          <w:spacing w:val="-1"/>
          <w:sz w:val="28"/>
          <w:szCs w:val="28"/>
          <w:shd w:val="clear" w:color="auto" w:fill="FFFFFF"/>
        </w:rPr>
        <w:tab/>
        <w:t>Ch. Ismail Farrukh (Advocate</w:t>
      </w:r>
      <w:r w:rsidR="00BD75D3">
        <w:rPr>
          <w:rFonts w:ascii="Candara" w:hAnsi="Candara"/>
          <w:color w:val="242424"/>
          <w:spacing w:val="-1"/>
          <w:sz w:val="28"/>
          <w:szCs w:val="28"/>
          <w:shd w:val="clear" w:color="auto" w:fill="FFFFFF"/>
        </w:rPr>
        <w:t xml:space="preserve"> Lahore</w:t>
      </w:r>
      <w:r>
        <w:rPr>
          <w:rFonts w:ascii="Candara" w:hAnsi="Candara"/>
          <w:color w:val="242424"/>
          <w:spacing w:val="-1"/>
          <w:sz w:val="28"/>
          <w:szCs w:val="28"/>
          <w:shd w:val="clear" w:color="auto" w:fill="FFFFFF"/>
        </w:rPr>
        <w:t xml:space="preserve"> High Court) </w:t>
      </w:r>
    </w:p>
    <w:p w14:paraId="3AA41346" w14:textId="7859BBA9" w:rsidR="00BD75D3" w:rsidRDefault="00290820" w:rsidP="00290820">
      <w:pPr>
        <w:widowControl w:val="0"/>
        <w:spacing w:after="0" w:line="240" w:lineRule="auto"/>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 xml:space="preserve">Stockist: </w:t>
      </w:r>
      <w:r w:rsidR="00BD75D3">
        <w:rPr>
          <w:rFonts w:ascii="Candara" w:hAnsi="Candara"/>
          <w:color w:val="242424"/>
          <w:spacing w:val="-1"/>
          <w:sz w:val="28"/>
          <w:szCs w:val="28"/>
          <w:shd w:val="clear" w:color="auto" w:fill="FFFFFF"/>
        </w:rPr>
        <w:t xml:space="preserve"> </w:t>
      </w:r>
      <w:r w:rsidR="00BD75D3">
        <w:rPr>
          <w:rFonts w:ascii="Candara" w:hAnsi="Candara"/>
          <w:color w:val="242424"/>
          <w:spacing w:val="-1"/>
          <w:sz w:val="28"/>
          <w:szCs w:val="28"/>
          <w:shd w:val="clear" w:color="auto" w:fill="FFFFFF"/>
        </w:rPr>
        <w:tab/>
      </w:r>
      <w:r w:rsidR="00BD75D3">
        <w:rPr>
          <w:rFonts w:ascii="Candara" w:hAnsi="Candara"/>
          <w:color w:val="242424"/>
          <w:spacing w:val="-1"/>
          <w:sz w:val="28"/>
          <w:szCs w:val="28"/>
          <w:shd w:val="clear" w:color="auto" w:fill="FFFFFF"/>
        </w:rPr>
        <w:tab/>
      </w:r>
      <w:r>
        <w:rPr>
          <w:rFonts w:ascii="Candara" w:hAnsi="Candara"/>
          <w:color w:val="242424"/>
          <w:spacing w:val="-1"/>
          <w:sz w:val="28"/>
          <w:szCs w:val="28"/>
          <w:shd w:val="clear" w:color="auto" w:fill="FFFFFF"/>
        </w:rPr>
        <w:t xml:space="preserve">Jlali Publishers Lahore </w:t>
      </w:r>
    </w:p>
    <w:p w14:paraId="7B9A9B37" w14:textId="41DB3D4A" w:rsidR="00290820" w:rsidRDefault="00290820" w:rsidP="00D4049A">
      <w:pPr>
        <w:widowControl w:val="0"/>
        <w:spacing w:after="0" w:line="240" w:lineRule="auto"/>
        <w:ind w:left="2160"/>
        <w:jc w:val="both"/>
        <w:rPr>
          <w:rFonts w:ascii="Candara" w:hAnsi="Candara"/>
          <w:color w:val="242424"/>
          <w:spacing w:val="-1"/>
          <w:sz w:val="28"/>
          <w:szCs w:val="28"/>
          <w:shd w:val="clear" w:color="auto" w:fill="FFFFFF"/>
        </w:rPr>
      </w:pPr>
      <w:r>
        <w:rPr>
          <w:rFonts w:ascii="Candara" w:hAnsi="Candara"/>
          <w:color w:val="242424"/>
          <w:spacing w:val="-1"/>
          <w:sz w:val="28"/>
          <w:szCs w:val="28"/>
          <w:shd w:val="clear" w:color="auto" w:fill="FFFFFF"/>
        </w:rPr>
        <w:t xml:space="preserve">30, Hadia Halima Center, Ghazni </w:t>
      </w:r>
      <w:r w:rsidR="00B3518E">
        <w:rPr>
          <w:rFonts w:ascii="Candara" w:hAnsi="Candara"/>
          <w:color w:val="242424"/>
          <w:spacing w:val="-1"/>
          <w:sz w:val="28"/>
          <w:szCs w:val="28"/>
          <w:shd w:val="clear" w:color="auto" w:fill="FFFFFF"/>
        </w:rPr>
        <w:t>Street</w:t>
      </w:r>
      <w:r>
        <w:rPr>
          <w:rFonts w:ascii="Candara" w:hAnsi="Candara"/>
          <w:color w:val="242424"/>
          <w:spacing w:val="-1"/>
          <w:sz w:val="28"/>
          <w:szCs w:val="28"/>
          <w:shd w:val="clear" w:color="auto" w:fill="FFFFFF"/>
        </w:rPr>
        <w:t xml:space="preserve"> Urdu Bazar Lahore. </w:t>
      </w:r>
      <w:r w:rsidR="000B2A7E">
        <w:rPr>
          <w:rFonts w:ascii="Candara" w:hAnsi="Candara"/>
          <w:color w:val="242424"/>
          <w:spacing w:val="-1"/>
          <w:sz w:val="28"/>
          <w:szCs w:val="28"/>
          <w:shd w:val="clear" w:color="auto" w:fill="FFFFFF"/>
        </w:rPr>
        <w:t xml:space="preserve"> Contact </w:t>
      </w:r>
      <w:r w:rsidR="00B3518E">
        <w:rPr>
          <w:rFonts w:ascii="Candara" w:hAnsi="Candara"/>
          <w:color w:val="242424"/>
          <w:spacing w:val="-1"/>
          <w:sz w:val="28"/>
          <w:szCs w:val="28"/>
          <w:shd w:val="clear" w:color="auto" w:fill="FFFFFF"/>
        </w:rPr>
        <w:t>#:</w:t>
      </w:r>
      <w:r w:rsidR="000B2A7E">
        <w:rPr>
          <w:rFonts w:ascii="Candara" w:hAnsi="Candara"/>
          <w:color w:val="242424"/>
          <w:spacing w:val="-1"/>
          <w:sz w:val="28"/>
          <w:szCs w:val="28"/>
          <w:shd w:val="clear" w:color="auto" w:fill="FFFFFF"/>
        </w:rPr>
        <w:t xml:space="preserve"> 0306-6219446 / 0324-4921533</w:t>
      </w:r>
    </w:p>
    <w:p w14:paraId="43843414" w14:textId="77777777" w:rsidR="00012B0C" w:rsidRPr="00012B0C" w:rsidRDefault="00012B0C" w:rsidP="00CA1DBF">
      <w:pPr>
        <w:widowControl w:val="0"/>
        <w:spacing w:after="0" w:line="240" w:lineRule="auto"/>
        <w:jc w:val="both"/>
        <w:rPr>
          <w:rFonts w:ascii="Candara" w:hAnsi="Candara"/>
          <w:color w:val="242424"/>
          <w:spacing w:val="-1"/>
          <w:sz w:val="28"/>
          <w:szCs w:val="28"/>
          <w:shd w:val="clear" w:color="auto" w:fill="FFFFFF"/>
        </w:rPr>
      </w:pPr>
    </w:p>
    <w:p w14:paraId="41CEC054" w14:textId="77777777" w:rsidR="00012B0C" w:rsidRPr="00520844" w:rsidRDefault="00012B0C" w:rsidP="00CA1DBF">
      <w:pPr>
        <w:widowControl w:val="0"/>
        <w:spacing w:after="0" w:line="240" w:lineRule="auto"/>
        <w:rPr>
          <w:rFonts w:ascii="Candara" w:hAnsi="Candara"/>
          <w:color w:val="242424"/>
          <w:spacing w:val="-1"/>
          <w:sz w:val="36"/>
          <w:szCs w:val="36"/>
          <w:shd w:val="clear" w:color="auto" w:fill="FFFFFF"/>
        </w:rPr>
      </w:pPr>
    </w:p>
    <w:p w14:paraId="33B520EC" w14:textId="77777777" w:rsidR="00520844" w:rsidRDefault="00520844" w:rsidP="00CA1DBF">
      <w:pPr>
        <w:widowControl w:val="0"/>
        <w:spacing w:after="0" w:line="240" w:lineRule="auto"/>
        <w:jc w:val="center"/>
        <w:rPr>
          <w:rFonts w:ascii="Exotc350 DmBd BT" w:hAnsi="Exotc350 DmBd BT"/>
          <w:color w:val="242424"/>
          <w:spacing w:val="-1"/>
          <w:sz w:val="36"/>
          <w:szCs w:val="36"/>
          <w:shd w:val="clear" w:color="auto" w:fill="FFFFFF"/>
        </w:rPr>
      </w:pPr>
    </w:p>
    <w:p w14:paraId="52067DD8" w14:textId="221328B3" w:rsidR="00451F6A" w:rsidRPr="0094675C" w:rsidRDefault="00BD75D3" w:rsidP="0094675C">
      <w:pPr>
        <w:widowControl w:val="0"/>
        <w:spacing w:after="0" w:line="240" w:lineRule="auto"/>
        <w:jc w:val="center"/>
        <w:rPr>
          <w:rFonts w:ascii="Exotc350 DmBd BT" w:hAnsi="Exotc350 DmBd BT"/>
          <w:color w:val="242424"/>
          <w:spacing w:val="-1"/>
          <w:sz w:val="36"/>
          <w:szCs w:val="36"/>
          <w:shd w:val="clear" w:color="auto" w:fill="FFFFFF"/>
        </w:rPr>
      </w:pPr>
      <w:r>
        <w:rPr>
          <w:rFonts w:ascii="Exotc350 DmBd BT" w:hAnsi="Exotc350 DmBd BT"/>
          <w:color w:val="242424"/>
          <w:spacing w:val="-1"/>
          <w:sz w:val="36"/>
          <w:szCs w:val="36"/>
          <w:shd w:val="clear" w:color="auto" w:fill="FFFFFF"/>
        </w:rPr>
        <w:br w:type="page"/>
      </w:r>
      <w:r w:rsidR="007E34DE" w:rsidRPr="00F14832">
        <w:rPr>
          <w:rFonts w:ascii="Exotc350 DmBd BT" w:hAnsi="Exotc350 DmBd BT"/>
          <w:b/>
          <w:bCs/>
          <w:color w:val="242424"/>
          <w:spacing w:val="-1"/>
          <w:sz w:val="36"/>
          <w:szCs w:val="36"/>
          <w:shd w:val="clear" w:color="auto" w:fill="FFFFFF"/>
        </w:rPr>
        <w:t>Dedication</w:t>
      </w:r>
    </w:p>
    <w:p w14:paraId="5E16BB9B" w14:textId="77777777" w:rsidR="00CC673D" w:rsidRDefault="007A6861" w:rsidP="00CA1DBF">
      <w:pPr>
        <w:widowControl w:val="0"/>
        <w:spacing w:after="0" w:line="240" w:lineRule="auto"/>
        <w:jc w:val="center"/>
        <w:rPr>
          <w:rFonts w:ascii="Exotc350 DmBd BT" w:hAnsi="Exotc350 DmBd BT"/>
          <w:color w:val="242424"/>
          <w:spacing w:val="-1"/>
          <w:sz w:val="36"/>
          <w:szCs w:val="36"/>
          <w:shd w:val="clear" w:color="auto" w:fill="FFFFFF"/>
        </w:rPr>
      </w:pPr>
      <w:r>
        <w:rPr>
          <w:rFonts w:ascii="Exotc350 DmBd BT" w:hAnsi="Exotc350 DmBd BT"/>
          <w:noProof/>
          <w:color w:val="242424"/>
          <w:spacing w:val="-1"/>
          <w:sz w:val="36"/>
          <w:szCs w:val="36"/>
          <w:lang w:eastAsia="en-GB"/>
        </w:rPr>
        <mc:AlternateContent>
          <mc:Choice Requires="wps">
            <w:drawing>
              <wp:anchor distT="0" distB="0" distL="114300" distR="114300" simplePos="0" relativeHeight="251680768" behindDoc="0" locked="0" layoutInCell="1" allowOverlap="1" wp14:anchorId="22A0D83E" wp14:editId="148C30D4">
                <wp:simplePos x="0" y="0"/>
                <wp:positionH relativeFrom="margin">
                  <wp:align>center</wp:align>
                </wp:positionH>
                <wp:positionV relativeFrom="paragraph">
                  <wp:posOffset>296573</wp:posOffset>
                </wp:positionV>
                <wp:extent cx="5173013" cy="2654300"/>
                <wp:effectExtent l="0" t="0" r="27940" b="12700"/>
                <wp:wrapNone/>
                <wp:docPr id="5" name="Text Box 5"/>
                <wp:cNvGraphicFramePr/>
                <a:graphic xmlns:a="http://schemas.openxmlformats.org/drawingml/2006/main">
                  <a:graphicData uri="http://schemas.microsoft.com/office/word/2010/wordprocessingShape">
                    <wps:wsp>
                      <wps:cNvSpPr txBox="1"/>
                      <wps:spPr>
                        <a:xfrm>
                          <a:off x="0" y="0"/>
                          <a:ext cx="5173013" cy="265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1A81332" w14:textId="77777777" w:rsidR="00E10CCC" w:rsidRPr="001D2963" w:rsidRDefault="00E10CCC" w:rsidP="00290820">
                            <w:pPr>
                              <w:spacing w:after="0" w:line="360" w:lineRule="auto"/>
                              <w:jc w:val="center"/>
                              <w:rPr>
                                <w:rFonts w:ascii="Candara" w:hAnsi="Candara" w:cstheme="minorHAnsi"/>
                                <w:color w:val="242424"/>
                                <w:spacing w:val="-1"/>
                                <w:sz w:val="28"/>
                                <w:szCs w:val="28"/>
                                <w:shd w:val="clear" w:color="auto" w:fill="FFFFFF"/>
                              </w:rPr>
                            </w:pPr>
                            <w:r w:rsidRPr="001D2963">
                              <w:rPr>
                                <w:rFonts w:ascii="Candara" w:hAnsi="Candara" w:cstheme="minorHAnsi"/>
                                <w:color w:val="242424"/>
                                <w:spacing w:val="-1"/>
                                <w:sz w:val="28"/>
                                <w:szCs w:val="28"/>
                                <w:shd w:val="clear" w:color="auto" w:fill="FFFFFF"/>
                              </w:rPr>
                              <w:t xml:space="preserve">I dedicate this book to my wife &amp; two daughters; </w:t>
                            </w:r>
                          </w:p>
                          <w:p w14:paraId="47F52F1E" w14:textId="77777777" w:rsidR="00E10CCC" w:rsidRPr="001D2963" w:rsidRDefault="00E10CCC" w:rsidP="00290820">
                            <w:pPr>
                              <w:spacing w:after="0" w:line="360" w:lineRule="auto"/>
                              <w:jc w:val="center"/>
                              <w:rPr>
                                <w:rFonts w:ascii="Exotc350 DmBd BT" w:hAnsi="Exotc350 DmBd BT" w:cstheme="minorHAnsi"/>
                                <w:color w:val="242424"/>
                                <w:spacing w:val="-1"/>
                                <w:sz w:val="28"/>
                                <w:szCs w:val="28"/>
                                <w:shd w:val="clear" w:color="auto" w:fill="FFFFFF"/>
                              </w:rPr>
                            </w:pPr>
                            <w:r w:rsidRPr="001D2963">
                              <w:rPr>
                                <w:rFonts w:ascii="Exotc350 DmBd BT" w:hAnsi="Exotc350 DmBd BT"/>
                                <w:sz w:val="28"/>
                                <w:szCs w:val="28"/>
                              </w:rPr>
                              <w:t>“Hareem Khalid &amp; Hania Khalid”</w:t>
                            </w:r>
                            <w:r w:rsidRPr="001D2963">
                              <w:rPr>
                                <w:rFonts w:ascii="Exotc350 DmBd BT" w:hAnsi="Exotc350 DmBd BT" w:cstheme="minorHAnsi"/>
                                <w:color w:val="242424"/>
                                <w:spacing w:val="-1"/>
                                <w:sz w:val="28"/>
                                <w:szCs w:val="28"/>
                                <w:shd w:val="clear" w:color="auto" w:fill="FFFFFF"/>
                              </w:rPr>
                              <w:t xml:space="preserve"> </w:t>
                            </w:r>
                          </w:p>
                          <w:p w14:paraId="241D7674" w14:textId="77777777" w:rsidR="00E10CCC" w:rsidRPr="001D2963" w:rsidRDefault="00E10CCC" w:rsidP="001D4D32">
                            <w:pPr>
                              <w:spacing w:after="0" w:line="360" w:lineRule="auto"/>
                              <w:jc w:val="both"/>
                              <w:rPr>
                                <w:rFonts w:ascii="Candara" w:hAnsi="Candara" w:cstheme="minorHAnsi"/>
                                <w:color w:val="242424"/>
                                <w:spacing w:val="-1"/>
                                <w:sz w:val="28"/>
                                <w:szCs w:val="28"/>
                                <w:shd w:val="clear" w:color="auto" w:fill="FFFFFF"/>
                              </w:rPr>
                            </w:pPr>
                            <w:proofErr w:type="gramStart"/>
                            <w:r w:rsidRPr="001D2963">
                              <w:rPr>
                                <w:rFonts w:ascii="Candara" w:hAnsi="Candara" w:cstheme="minorHAnsi"/>
                                <w:color w:val="242424"/>
                                <w:spacing w:val="-1"/>
                                <w:sz w:val="28"/>
                                <w:szCs w:val="28"/>
                                <w:shd w:val="clear" w:color="auto" w:fill="FFFFFF"/>
                              </w:rPr>
                              <w:t>who</w:t>
                            </w:r>
                            <w:proofErr w:type="gramEnd"/>
                            <w:r w:rsidRPr="001D2963">
                              <w:rPr>
                                <w:rFonts w:ascii="Candara" w:hAnsi="Candara" w:cstheme="minorHAnsi"/>
                                <w:color w:val="242424"/>
                                <w:spacing w:val="-1"/>
                                <w:sz w:val="28"/>
                                <w:szCs w:val="28"/>
                                <w:shd w:val="clear" w:color="auto" w:fill="FFFFFF"/>
                              </w:rPr>
                              <w:t xml:space="preserve"> have brought boundless joy to my life with each passing day.</w:t>
                            </w:r>
                          </w:p>
                          <w:p w14:paraId="195610D7" w14:textId="77777777" w:rsidR="00E10CCC" w:rsidRPr="001D2963" w:rsidRDefault="00E10CCC" w:rsidP="001D4D32">
                            <w:pPr>
                              <w:spacing w:after="0" w:line="360" w:lineRule="auto"/>
                              <w:jc w:val="both"/>
                              <w:rPr>
                                <w:rFonts w:ascii="Candara" w:hAnsi="Candara" w:cstheme="minorHAnsi"/>
                                <w:color w:val="242424"/>
                                <w:spacing w:val="-1"/>
                                <w:sz w:val="28"/>
                                <w:szCs w:val="28"/>
                                <w:shd w:val="clear" w:color="auto" w:fill="FFFFFF"/>
                              </w:rPr>
                            </w:pPr>
                            <w:r w:rsidRPr="001D2963">
                              <w:rPr>
                                <w:rFonts w:ascii="Candara" w:hAnsi="Candara" w:cstheme="minorHAnsi"/>
                                <w:color w:val="242424"/>
                                <w:spacing w:val="-1"/>
                                <w:sz w:val="28"/>
                                <w:szCs w:val="28"/>
                                <w:shd w:val="clear" w:color="auto" w:fill="FFFFFF"/>
                              </w:rPr>
                              <w:t>May the dedication and passion I poured into writing this book, spending innumerable hours flipping through pages, inspire in them a lifelong love for learning and exploration.</w:t>
                            </w:r>
                          </w:p>
                          <w:p w14:paraId="15D0D3A3" w14:textId="77777777" w:rsidR="00E10CCC" w:rsidRPr="001D2963" w:rsidRDefault="00E10CCC" w:rsidP="00CC673D">
                            <w:pPr>
                              <w:spacing w:after="0" w:line="240" w:lineRule="auto"/>
                              <w:jc w:val="center"/>
                              <w:rPr>
                                <w:rFonts w:ascii="Candara" w:hAnsi="Candara" w:cstheme="minorHAnsi"/>
                                <w:color w:val="242424"/>
                                <w:spacing w:val="-1"/>
                                <w:sz w:val="28"/>
                                <w:szCs w:val="28"/>
                                <w:shd w:val="clear" w:color="auto" w:fill="FFFFFF"/>
                              </w:rPr>
                            </w:pPr>
                          </w:p>
                          <w:p w14:paraId="0753CB4A" w14:textId="77777777" w:rsidR="00E10CCC" w:rsidRPr="001D2963" w:rsidRDefault="00E10CCC" w:rsidP="001D4D32">
                            <w:pPr>
                              <w:spacing w:after="0" w:line="240" w:lineRule="auto"/>
                              <w:rPr>
                                <w:rFonts w:ascii="Candara" w:hAnsi="Candara" w:cstheme="minorHAnsi"/>
                                <w:color w:val="242424"/>
                                <w:spacing w:val="-1"/>
                                <w:sz w:val="28"/>
                                <w:szCs w:val="28"/>
                                <w:shd w:val="clear" w:color="auto" w:fill="FFFFFF"/>
                              </w:rPr>
                            </w:pPr>
                            <w:r w:rsidRPr="001D2963">
                              <w:rPr>
                                <w:rFonts w:ascii="Candara" w:hAnsi="Candara" w:cstheme="minorHAnsi"/>
                                <w:color w:val="242424"/>
                                <w:spacing w:val="-1"/>
                                <w:sz w:val="28"/>
                                <w:szCs w:val="28"/>
                                <w:shd w:val="clear" w:color="auto" w:fill="FFFFFF"/>
                              </w:rPr>
                              <w:t>With all love,</w:t>
                            </w:r>
                          </w:p>
                          <w:p w14:paraId="34AA9CC4" w14:textId="77777777" w:rsidR="00E10CCC" w:rsidRPr="001D2963" w:rsidRDefault="00E10CCC" w:rsidP="00CC673D">
                            <w:r w:rsidRPr="001D2963">
                              <w:rPr>
                                <w:rFonts w:ascii="Candara" w:hAnsi="Candara" w:cstheme="minorHAnsi"/>
                                <w:color w:val="242424"/>
                                <w:spacing w:val="-1"/>
                                <w:sz w:val="28"/>
                                <w:szCs w:val="28"/>
                                <w:shd w:val="clear" w:color="auto" w:fill="FFFFFF"/>
                              </w:rPr>
                              <w:t>Khalid Saifullah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A0D83E" id="_x0000_t202" coordsize="21600,21600" o:spt="202" path="m,l,21600r21600,l21600,xe">
                <v:stroke joinstyle="miter"/>
                <v:path gradientshapeok="t" o:connecttype="rect"/>
              </v:shapetype>
              <v:shape id="Text Box 5" o:spid="_x0000_s1026" type="#_x0000_t202" style="position:absolute;left:0;text-align:left;margin-left:0;margin-top:23.35pt;width:407.3pt;height:209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" fillcolor="white [3201]" strokecolor="white [3212]" strokeweight=".5pt">
                <v:textbox>
                  <w:txbxContent>
                    <w:p w14:paraId="21A81332" w14:textId="77777777" w:rsidR="00E10CCC" w:rsidRPr="001D2963" w:rsidRDefault="00E10CCC" w:rsidP="00290820">
                      <w:pPr>
                        <w:spacing w:after="0" w:line="360" w:lineRule="auto"/>
                        <w:jc w:val="center"/>
                        <w:rPr>
                          <w:rFonts w:ascii="Candara" w:hAnsi="Candara" w:cstheme="minorHAnsi"/>
                          <w:color w:val="242424"/>
                          <w:spacing w:val="-1"/>
                          <w:sz w:val="28"/>
                          <w:szCs w:val="28"/>
                          <w:shd w:val="clear" w:color="auto" w:fill="FFFFFF"/>
                        </w:rPr>
                      </w:pPr>
                      <w:r w:rsidRPr="001D2963">
                        <w:rPr>
                          <w:rFonts w:ascii="Candara" w:hAnsi="Candara" w:cstheme="minorHAnsi"/>
                          <w:color w:val="242424"/>
                          <w:spacing w:val="-1"/>
                          <w:sz w:val="28"/>
                          <w:szCs w:val="28"/>
                          <w:shd w:val="clear" w:color="auto" w:fill="FFFFFF"/>
                        </w:rPr>
                        <w:t xml:space="preserve">I dedicate this book to my wife &amp; two daughters; </w:t>
                      </w:r>
                    </w:p>
                    <w:p w14:paraId="47F52F1E" w14:textId="77777777" w:rsidR="00E10CCC" w:rsidRPr="001D2963" w:rsidRDefault="00E10CCC" w:rsidP="00290820">
                      <w:pPr>
                        <w:spacing w:after="0" w:line="360" w:lineRule="auto"/>
                        <w:jc w:val="center"/>
                        <w:rPr>
                          <w:rFonts w:ascii="Exotc350 DmBd BT" w:hAnsi="Exotc350 DmBd BT" w:cstheme="minorHAnsi"/>
                          <w:color w:val="242424"/>
                          <w:spacing w:val="-1"/>
                          <w:sz w:val="28"/>
                          <w:szCs w:val="28"/>
                          <w:shd w:val="clear" w:color="auto" w:fill="FFFFFF"/>
                        </w:rPr>
                      </w:pPr>
                      <w:r w:rsidRPr="001D2963">
                        <w:rPr>
                          <w:rFonts w:ascii="Exotc350 DmBd BT" w:hAnsi="Exotc350 DmBd BT"/>
                          <w:sz w:val="28"/>
                          <w:szCs w:val="28"/>
                        </w:rPr>
                        <w:t>“Hareem Khalid &amp; Hania Khalid”</w:t>
                      </w:r>
                      <w:r w:rsidRPr="001D2963">
                        <w:rPr>
                          <w:rFonts w:ascii="Exotc350 DmBd BT" w:hAnsi="Exotc350 DmBd BT" w:cstheme="minorHAnsi"/>
                          <w:color w:val="242424"/>
                          <w:spacing w:val="-1"/>
                          <w:sz w:val="28"/>
                          <w:szCs w:val="28"/>
                          <w:shd w:val="clear" w:color="auto" w:fill="FFFFFF"/>
                        </w:rPr>
                        <w:t xml:space="preserve"> </w:t>
                      </w:r>
                    </w:p>
                    <w:p w14:paraId="241D7674" w14:textId="77777777" w:rsidR="00E10CCC" w:rsidRPr="001D2963" w:rsidRDefault="00E10CCC" w:rsidP="001D4D32">
                      <w:pPr>
                        <w:spacing w:after="0" w:line="360" w:lineRule="auto"/>
                        <w:jc w:val="both"/>
                        <w:rPr>
                          <w:rFonts w:ascii="Candara" w:hAnsi="Candara" w:cstheme="minorHAnsi"/>
                          <w:color w:val="242424"/>
                          <w:spacing w:val="-1"/>
                          <w:sz w:val="28"/>
                          <w:szCs w:val="28"/>
                          <w:shd w:val="clear" w:color="auto" w:fill="FFFFFF"/>
                        </w:rPr>
                      </w:pPr>
                      <w:proofErr w:type="gramStart"/>
                      <w:r w:rsidRPr="001D2963">
                        <w:rPr>
                          <w:rFonts w:ascii="Candara" w:hAnsi="Candara" w:cstheme="minorHAnsi"/>
                          <w:color w:val="242424"/>
                          <w:spacing w:val="-1"/>
                          <w:sz w:val="28"/>
                          <w:szCs w:val="28"/>
                          <w:shd w:val="clear" w:color="auto" w:fill="FFFFFF"/>
                        </w:rPr>
                        <w:t>who</w:t>
                      </w:r>
                      <w:proofErr w:type="gramEnd"/>
                      <w:r w:rsidRPr="001D2963">
                        <w:rPr>
                          <w:rFonts w:ascii="Candara" w:hAnsi="Candara" w:cstheme="minorHAnsi"/>
                          <w:color w:val="242424"/>
                          <w:spacing w:val="-1"/>
                          <w:sz w:val="28"/>
                          <w:szCs w:val="28"/>
                          <w:shd w:val="clear" w:color="auto" w:fill="FFFFFF"/>
                        </w:rPr>
                        <w:t xml:space="preserve"> have brought boundless joy to my life with each passing day.</w:t>
                      </w:r>
                    </w:p>
                    <w:p w14:paraId="195610D7" w14:textId="77777777" w:rsidR="00E10CCC" w:rsidRPr="001D2963" w:rsidRDefault="00E10CCC" w:rsidP="001D4D32">
                      <w:pPr>
                        <w:spacing w:after="0" w:line="360" w:lineRule="auto"/>
                        <w:jc w:val="both"/>
                        <w:rPr>
                          <w:rFonts w:ascii="Candara" w:hAnsi="Candara" w:cstheme="minorHAnsi"/>
                          <w:color w:val="242424"/>
                          <w:spacing w:val="-1"/>
                          <w:sz w:val="28"/>
                          <w:szCs w:val="28"/>
                          <w:shd w:val="clear" w:color="auto" w:fill="FFFFFF"/>
                        </w:rPr>
                      </w:pPr>
                      <w:r w:rsidRPr="001D2963">
                        <w:rPr>
                          <w:rFonts w:ascii="Candara" w:hAnsi="Candara" w:cstheme="minorHAnsi"/>
                          <w:color w:val="242424"/>
                          <w:spacing w:val="-1"/>
                          <w:sz w:val="28"/>
                          <w:szCs w:val="28"/>
                          <w:shd w:val="clear" w:color="auto" w:fill="FFFFFF"/>
                        </w:rPr>
                        <w:t>May the dedication and passion I poured into writing this book, spending innumerable hours flipping through pages, inspire in them a lifelong love for learning and exploration.</w:t>
                      </w:r>
                    </w:p>
                    <w:p w14:paraId="15D0D3A3" w14:textId="77777777" w:rsidR="00E10CCC" w:rsidRPr="001D2963" w:rsidRDefault="00E10CCC" w:rsidP="00CC673D">
                      <w:pPr>
                        <w:spacing w:after="0" w:line="240" w:lineRule="auto"/>
                        <w:jc w:val="center"/>
                        <w:rPr>
                          <w:rFonts w:ascii="Candara" w:hAnsi="Candara" w:cstheme="minorHAnsi"/>
                          <w:color w:val="242424"/>
                          <w:spacing w:val="-1"/>
                          <w:sz w:val="28"/>
                          <w:szCs w:val="28"/>
                          <w:shd w:val="clear" w:color="auto" w:fill="FFFFFF"/>
                        </w:rPr>
                      </w:pPr>
                    </w:p>
                    <w:p w14:paraId="0753CB4A" w14:textId="77777777" w:rsidR="00E10CCC" w:rsidRPr="001D2963" w:rsidRDefault="00E10CCC" w:rsidP="001D4D32">
                      <w:pPr>
                        <w:spacing w:after="0" w:line="240" w:lineRule="auto"/>
                        <w:rPr>
                          <w:rFonts w:ascii="Candara" w:hAnsi="Candara" w:cstheme="minorHAnsi"/>
                          <w:color w:val="242424"/>
                          <w:spacing w:val="-1"/>
                          <w:sz w:val="28"/>
                          <w:szCs w:val="28"/>
                          <w:shd w:val="clear" w:color="auto" w:fill="FFFFFF"/>
                        </w:rPr>
                      </w:pPr>
                      <w:r w:rsidRPr="001D2963">
                        <w:rPr>
                          <w:rFonts w:ascii="Candara" w:hAnsi="Candara" w:cstheme="minorHAnsi"/>
                          <w:color w:val="242424"/>
                          <w:spacing w:val="-1"/>
                          <w:sz w:val="28"/>
                          <w:szCs w:val="28"/>
                          <w:shd w:val="clear" w:color="auto" w:fill="FFFFFF"/>
                        </w:rPr>
                        <w:t>With all love,</w:t>
                      </w:r>
                    </w:p>
                    <w:p w14:paraId="34AA9CC4" w14:textId="77777777" w:rsidR="00E10CCC" w:rsidRPr="001D2963" w:rsidRDefault="00E10CCC" w:rsidP="00CC673D">
                      <w:r w:rsidRPr="001D2963">
                        <w:rPr>
                          <w:rFonts w:ascii="Candara" w:hAnsi="Candara" w:cstheme="minorHAnsi"/>
                          <w:color w:val="242424"/>
                          <w:spacing w:val="-1"/>
                          <w:sz w:val="28"/>
                          <w:szCs w:val="28"/>
                          <w:shd w:val="clear" w:color="auto" w:fill="FFFFFF"/>
                        </w:rPr>
                        <w:t>Khalid Saifullah</w:t>
                      </w:r>
                    </w:p>
                  </w:txbxContent>
                </v:textbox>
                <w10:wrap anchorx="margin"/>
              </v:shape>
            </w:pict>
          </mc:Fallback>
        </mc:AlternateContent>
      </w:r>
    </w:p>
    <w:p w14:paraId="292817FB" w14:textId="77777777" w:rsidR="00CC673D" w:rsidRDefault="00CC673D" w:rsidP="00CA1DBF">
      <w:pPr>
        <w:widowControl w:val="0"/>
        <w:spacing w:after="0" w:line="240" w:lineRule="auto"/>
        <w:jc w:val="center"/>
        <w:rPr>
          <w:rFonts w:ascii="Exotc350 DmBd BT" w:hAnsi="Exotc350 DmBd BT"/>
          <w:color w:val="242424"/>
          <w:spacing w:val="-1"/>
          <w:sz w:val="36"/>
          <w:szCs w:val="36"/>
          <w:shd w:val="clear" w:color="auto" w:fill="FFFFFF"/>
        </w:rPr>
      </w:pPr>
    </w:p>
    <w:p w14:paraId="022CB687" w14:textId="77777777" w:rsidR="00CC673D" w:rsidRDefault="00CC673D" w:rsidP="00CA1DBF">
      <w:pPr>
        <w:widowControl w:val="0"/>
        <w:spacing w:after="0" w:line="240" w:lineRule="auto"/>
        <w:jc w:val="center"/>
        <w:rPr>
          <w:rFonts w:ascii="Exotc350 DmBd BT" w:hAnsi="Exotc350 DmBd BT"/>
          <w:color w:val="242424"/>
          <w:spacing w:val="-1"/>
          <w:sz w:val="36"/>
          <w:szCs w:val="36"/>
          <w:shd w:val="clear" w:color="auto" w:fill="FFFFFF"/>
        </w:rPr>
      </w:pPr>
    </w:p>
    <w:p w14:paraId="08631151" w14:textId="77777777" w:rsidR="00CC673D" w:rsidRDefault="00CC673D" w:rsidP="00CA1DBF">
      <w:pPr>
        <w:widowControl w:val="0"/>
        <w:spacing w:after="0" w:line="240" w:lineRule="auto"/>
        <w:jc w:val="center"/>
        <w:rPr>
          <w:rFonts w:ascii="Exotc350 DmBd BT" w:hAnsi="Exotc350 DmBd BT"/>
          <w:color w:val="242424"/>
          <w:spacing w:val="-1"/>
          <w:sz w:val="36"/>
          <w:szCs w:val="36"/>
          <w:shd w:val="clear" w:color="auto" w:fill="FFFFFF"/>
        </w:rPr>
      </w:pPr>
    </w:p>
    <w:p w14:paraId="5B9C13B6" w14:textId="77777777" w:rsidR="00CC673D" w:rsidRDefault="00CC673D" w:rsidP="00CA1DBF">
      <w:pPr>
        <w:widowControl w:val="0"/>
        <w:spacing w:after="0" w:line="240" w:lineRule="auto"/>
        <w:jc w:val="center"/>
        <w:rPr>
          <w:rFonts w:ascii="Exotc350 DmBd BT" w:hAnsi="Exotc350 DmBd BT"/>
          <w:color w:val="242424"/>
          <w:spacing w:val="-1"/>
          <w:sz w:val="36"/>
          <w:szCs w:val="36"/>
          <w:shd w:val="clear" w:color="auto" w:fill="FFFFFF"/>
        </w:rPr>
      </w:pPr>
    </w:p>
    <w:p w14:paraId="0DAD224D" w14:textId="77777777" w:rsidR="00CC673D" w:rsidRPr="00103E21" w:rsidRDefault="00CC673D" w:rsidP="00CA1DBF">
      <w:pPr>
        <w:widowControl w:val="0"/>
        <w:spacing w:after="0" w:line="240" w:lineRule="auto"/>
        <w:jc w:val="center"/>
        <w:rPr>
          <w:rFonts w:ascii="Exotc350 DmBd BT" w:hAnsi="Exotc350 DmBd BT"/>
          <w:color w:val="242424"/>
          <w:spacing w:val="-1"/>
          <w:sz w:val="36"/>
          <w:szCs w:val="36"/>
          <w:shd w:val="clear" w:color="auto" w:fill="FFFFFF"/>
        </w:rPr>
      </w:pPr>
    </w:p>
    <w:p w14:paraId="46098B76" w14:textId="77777777" w:rsidR="007E34DE" w:rsidRDefault="005211FC" w:rsidP="00CA1DBF">
      <w:pPr>
        <w:widowControl w:val="0"/>
        <w:spacing w:after="0" w:line="240" w:lineRule="auto"/>
        <w:rPr>
          <w:rFonts w:cstheme="minorHAnsi"/>
          <w:color w:val="242424"/>
          <w:spacing w:val="-1"/>
          <w:shd w:val="clear" w:color="auto" w:fill="FFFFFF"/>
        </w:rPr>
      </w:pPr>
      <w:r w:rsidRPr="005211FC">
        <w:rPr>
          <w:rFonts w:ascii="Georgia" w:hAnsi="Georgia"/>
          <w:i/>
          <w:iCs/>
          <w:color w:val="242424"/>
          <w:spacing w:val="-1"/>
          <w:sz w:val="30"/>
          <w:szCs w:val="30"/>
          <w:shd w:val="clear" w:color="auto" w:fill="FFFFFF"/>
        </w:rPr>
        <w:br/>
      </w:r>
      <w:r w:rsidR="007E34DE">
        <w:rPr>
          <w:rFonts w:cstheme="minorHAnsi"/>
          <w:color w:val="242424"/>
          <w:spacing w:val="-1"/>
          <w:shd w:val="clear" w:color="auto" w:fill="FFFFFF"/>
        </w:rPr>
        <w:br w:type="page"/>
      </w:r>
    </w:p>
    <w:p w14:paraId="7737FD23" w14:textId="5B75CE12" w:rsidR="005211FC" w:rsidRPr="00F14832" w:rsidRDefault="004A0175" w:rsidP="00CA1DBF">
      <w:pPr>
        <w:widowControl w:val="0"/>
        <w:spacing w:after="0" w:line="240" w:lineRule="auto"/>
        <w:jc w:val="center"/>
        <w:rPr>
          <w:rFonts w:ascii="Exotc350 DmBd BT" w:hAnsi="Exotc350 DmBd BT" w:cstheme="minorHAnsi"/>
          <w:b/>
          <w:bCs/>
          <w:color w:val="242424"/>
          <w:spacing w:val="-1"/>
          <w:sz w:val="36"/>
          <w:szCs w:val="36"/>
          <w:shd w:val="clear" w:color="auto" w:fill="FFFFFF"/>
        </w:rPr>
      </w:pPr>
      <w:r w:rsidRPr="00F14832">
        <w:rPr>
          <w:rFonts w:ascii="Exotc350 DmBd BT" w:hAnsi="Exotc350 DmBd BT" w:cstheme="minorHAnsi"/>
          <w:b/>
          <w:bCs/>
          <w:color w:val="242424"/>
          <w:spacing w:val="-1"/>
          <w:sz w:val="36"/>
          <w:szCs w:val="36"/>
          <w:shd w:val="clear" w:color="auto" w:fill="FFFFFF"/>
        </w:rPr>
        <w:t>Author</w:t>
      </w:r>
      <w:r w:rsidR="002E1AF4">
        <w:rPr>
          <w:rFonts w:ascii="Exotc350 DmBd BT" w:hAnsi="Exotc350 DmBd BT" w:cstheme="minorHAnsi"/>
          <w:b/>
          <w:bCs/>
          <w:color w:val="242424"/>
          <w:spacing w:val="-1"/>
          <w:sz w:val="36"/>
          <w:szCs w:val="36"/>
          <w:shd w:val="clear" w:color="auto" w:fill="FFFFFF"/>
        </w:rPr>
        <w:t>’</w:t>
      </w:r>
      <w:r w:rsidR="00103E21" w:rsidRPr="00F14832">
        <w:rPr>
          <w:rFonts w:ascii="Exotc350 DmBd BT" w:hAnsi="Exotc350 DmBd BT" w:cstheme="minorHAnsi"/>
          <w:b/>
          <w:bCs/>
          <w:color w:val="242424"/>
          <w:spacing w:val="-1"/>
          <w:sz w:val="36"/>
          <w:szCs w:val="36"/>
          <w:shd w:val="clear" w:color="auto" w:fill="FFFFFF"/>
        </w:rPr>
        <w:t>s Note</w:t>
      </w:r>
    </w:p>
    <w:p w14:paraId="39F72EA9" w14:textId="77777777" w:rsidR="00F14832" w:rsidRPr="00BC245B" w:rsidRDefault="00F14832" w:rsidP="00CA1DBF">
      <w:pPr>
        <w:widowControl w:val="0"/>
        <w:spacing w:after="0" w:line="240" w:lineRule="auto"/>
        <w:jc w:val="center"/>
        <w:rPr>
          <w:rFonts w:ascii="Exotc350 DmBd BT" w:hAnsi="Exotc350 DmBd BT" w:cstheme="minorHAnsi"/>
          <w:color w:val="242424"/>
          <w:spacing w:val="-1"/>
          <w:shd w:val="clear" w:color="auto" w:fill="FFFFFF"/>
        </w:rPr>
      </w:pPr>
    </w:p>
    <w:p w14:paraId="5AC5E87A" w14:textId="77777777" w:rsidR="005211FC" w:rsidRPr="00520067" w:rsidRDefault="005211FC" w:rsidP="00520067">
      <w:pPr>
        <w:widowControl w:val="0"/>
        <w:spacing w:after="0" w:line="276" w:lineRule="auto"/>
        <w:jc w:val="both"/>
        <w:rPr>
          <w:rFonts w:ascii="Candara" w:hAnsi="Candara" w:cstheme="minorHAnsi"/>
          <w:color w:val="242424"/>
          <w:spacing w:val="-1"/>
          <w:shd w:val="clear" w:color="auto" w:fill="FFFFFF"/>
        </w:rPr>
      </w:pPr>
      <w:r w:rsidRPr="00520067">
        <w:rPr>
          <w:rFonts w:ascii="Candara" w:hAnsi="Candara" w:cstheme="minorHAnsi"/>
          <w:color w:val="242424"/>
          <w:spacing w:val="-1"/>
          <w:shd w:val="clear" w:color="auto" w:fill="FFFFFF"/>
        </w:rPr>
        <w:t>Writing this book has been a challenging yet immensely rewarding journey. As I near its completion, it feels like a dream come true. However, I now realize that this book was never truly mine; it was born from a desire to provide my students and all Islamiyat learners with a valuable resource to deepen their understanding of the subject and excel in their exams. As this book soon reaches your hands, I am filled with gratitude for the support and inspiration of my students, colleagues, mentors, and readers.</w:t>
      </w:r>
    </w:p>
    <w:p w14:paraId="75747D6A" w14:textId="16D80FCA" w:rsidR="000C3985" w:rsidRPr="00520067" w:rsidRDefault="005211FC" w:rsidP="00520067">
      <w:pPr>
        <w:widowControl w:val="0"/>
        <w:spacing w:after="0" w:line="276" w:lineRule="auto"/>
        <w:jc w:val="both"/>
        <w:rPr>
          <w:rFonts w:ascii="Candara" w:hAnsi="Candara" w:cstheme="minorHAnsi"/>
          <w:color w:val="242424"/>
          <w:spacing w:val="-1"/>
          <w:shd w:val="clear" w:color="auto" w:fill="FFFFFF"/>
        </w:rPr>
      </w:pPr>
      <w:r w:rsidRPr="00520067">
        <w:rPr>
          <w:rFonts w:ascii="Candara" w:hAnsi="Candara" w:cstheme="minorHAnsi"/>
          <w:color w:val="242424"/>
          <w:spacing w:val="-1"/>
          <w:shd w:val="clear" w:color="auto" w:fill="FFFFFF"/>
        </w:rPr>
        <w:t>I am immensely grateful to Ms. Amina Kamran, Headmistress of the Senior School at Aitchison College Lahore, and Mr. Afzaal Ahm</w:t>
      </w:r>
      <w:r w:rsidR="000C3985" w:rsidRPr="00520067">
        <w:rPr>
          <w:rFonts w:ascii="Candara" w:hAnsi="Candara" w:cstheme="minorHAnsi"/>
          <w:color w:val="242424"/>
          <w:spacing w:val="-1"/>
          <w:shd w:val="clear" w:color="auto" w:fill="FFFFFF"/>
        </w:rPr>
        <w:t>a</w:t>
      </w:r>
      <w:r w:rsidRPr="00520067">
        <w:rPr>
          <w:rFonts w:ascii="Candara" w:hAnsi="Candara" w:cstheme="minorHAnsi"/>
          <w:color w:val="242424"/>
          <w:spacing w:val="-1"/>
          <w:shd w:val="clear" w:color="auto" w:fill="FFFFFF"/>
        </w:rPr>
        <w:t>d Tarar, Head of the Islamiyat Department, for their invaluable support and guidance throughout the writing process. My heartfelt appreciation also extends to Mr</w:t>
      </w:r>
      <w:r w:rsidR="0041142A" w:rsidRPr="00520067">
        <w:rPr>
          <w:rFonts w:ascii="Candara" w:hAnsi="Candara" w:cstheme="minorHAnsi"/>
          <w:color w:val="242424"/>
          <w:spacing w:val="-1"/>
          <w:shd w:val="clear" w:color="auto" w:fill="FFFFFF"/>
        </w:rPr>
        <w:t>.</w:t>
      </w:r>
      <w:r w:rsidRPr="00520067">
        <w:rPr>
          <w:rFonts w:ascii="Candara" w:hAnsi="Candara" w:cstheme="minorHAnsi"/>
          <w:color w:val="242424"/>
          <w:spacing w:val="-1"/>
          <w:shd w:val="clear" w:color="auto" w:fill="FFFFFF"/>
        </w:rPr>
        <w:t xml:space="preserve"> Muhammad Khalid from The City School Okara, Ms</w:t>
      </w:r>
      <w:r w:rsidR="0041142A" w:rsidRPr="00520067">
        <w:rPr>
          <w:rFonts w:ascii="Candara" w:hAnsi="Candara" w:cstheme="minorHAnsi"/>
          <w:color w:val="242424"/>
          <w:spacing w:val="-1"/>
          <w:shd w:val="clear" w:color="auto" w:fill="FFFFFF"/>
        </w:rPr>
        <w:t>.</w:t>
      </w:r>
      <w:r w:rsidRPr="00520067">
        <w:rPr>
          <w:rFonts w:ascii="Candara" w:hAnsi="Candara" w:cstheme="minorHAnsi"/>
          <w:color w:val="242424"/>
          <w:spacing w:val="-1"/>
          <w:shd w:val="clear" w:color="auto" w:fill="FFFFFF"/>
        </w:rPr>
        <w:t xml:space="preserve"> Aliya Azhar from Learning Alliance</w:t>
      </w:r>
      <w:r w:rsidR="000C3985" w:rsidRPr="00520067">
        <w:rPr>
          <w:rFonts w:ascii="Candara" w:hAnsi="Candara" w:cstheme="minorHAnsi"/>
          <w:color w:val="242424"/>
          <w:spacing w:val="-1"/>
          <w:shd w:val="clear" w:color="auto" w:fill="FFFFFF"/>
        </w:rPr>
        <w:t xml:space="preserve"> Lahore</w:t>
      </w:r>
      <w:r w:rsidRPr="00520067">
        <w:rPr>
          <w:rFonts w:ascii="Candara" w:hAnsi="Candara" w:cstheme="minorHAnsi"/>
          <w:color w:val="242424"/>
          <w:spacing w:val="-1"/>
          <w:shd w:val="clear" w:color="auto" w:fill="FFFFFF"/>
        </w:rPr>
        <w:t>, Ms</w:t>
      </w:r>
      <w:r w:rsidR="0041142A" w:rsidRPr="00520067">
        <w:rPr>
          <w:rFonts w:ascii="Candara" w:hAnsi="Candara" w:cstheme="minorHAnsi"/>
          <w:color w:val="242424"/>
          <w:spacing w:val="-1"/>
          <w:shd w:val="clear" w:color="auto" w:fill="FFFFFF"/>
        </w:rPr>
        <w:t>.</w:t>
      </w:r>
      <w:r w:rsidRPr="00520067">
        <w:rPr>
          <w:rFonts w:ascii="Candara" w:hAnsi="Candara" w:cstheme="minorHAnsi"/>
          <w:color w:val="242424"/>
          <w:spacing w:val="-1"/>
          <w:shd w:val="clear" w:color="auto" w:fill="FFFFFF"/>
        </w:rPr>
        <w:t xml:space="preserve"> Irum Zulfiqar Ali from Beacon House</w:t>
      </w:r>
      <w:r w:rsidR="000C3985" w:rsidRPr="00520067">
        <w:rPr>
          <w:rFonts w:ascii="Candara" w:hAnsi="Candara" w:cstheme="minorHAnsi"/>
          <w:color w:val="242424"/>
          <w:spacing w:val="-1"/>
          <w:shd w:val="clear" w:color="auto" w:fill="FFFFFF"/>
        </w:rPr>
        <w:t xml:space="preserve"> Lahore</w:t>
      </w:r>
      <w:r w:rsidRPr="00520067">
        <w:rPr>
          <w:rFonts w:ascii="Candara" w:hAnsi="Candara" w:cstheme="minorHAnsi"/>
          <w:color w:val="242424"/>
          <w:spacing w:val="-1"/>
          <w:shd w:val="clear" w:color="auto" w:fill="FFFFFF"/>
        </w:rPr>
        <w:t>, and Ms</w:t>
      </w:r>
      <w:r w:rsidR="0041142A" w:rsidRPr="00520067">
        <w:rPr>
          <w:rFonts w:ascii="Candara" w:hAnsi="Candara" w:cstheme="minorHAnsi"/>
          <w:color w:val="242424"/>
          <w:spacing w:val="-1"/>
          <w:shd w:val="clear" w:color="auto" w:fill="FFFFFF"/>
        </w:rPr>
        <w:t>.</w:t>
      </w:r>
      <w:r w:rsidRPr="00520067">
        <w:rPr>
          <w:rFonts w:ascii="Candara" w:hAnsi="Candara" w:cstheme="minorHAnsi"/>
          <w:color w:val="242424"/>
          <w:spacing w:val="-1"/>
          <w:shd w:val="clear" w:color="auto" w:fill="FFFFFF"/>
        </w:rPr>
        <w:t xml:space="preserve"> Aruna Aftab from City School</w:t>
      </w:r>
      <w:r w:rsidR="000C3985" w:rsidRPr="00520067">
        <w:rPr>
          <w:rFonts w:ascii="Candara" w:hAnsi="Candara" w:cstheme="minorHAnsi"/>
          <w:color w:val="242424"/>
          <w:spacing w:val="-1"/>
          <w:shd w:val="clear" w:color="auto" w:fill="FFFFFF"/>
        </w:rPr>
        <w:t xml:space="preserve"> Gujranwala</w:t>
      </w:r>
      <w:r w:rsidRPr="00520067">
        <w:rPr>
          <w:rFonts w:ascii="Candara" w:hAnsi="Candara" w:cstheme="minorHAnsi"/>
          <w:color w:val="242424"/>
          <w:spacing w:val="-1"/>
          <w:shd w:val="clear" w:color="auto" w:fill="FFFFFF"/>
        </w:rPr>
        <w:t xml:space="preserve"> for their encouragement and insightful feedback. Additionally, I wish to express my gratitude to Dr. Imran Hayat from the University of Education Lahore, and Muhammad Sarfraz Ajmal, Ph.D. Scholar at </w:t>
      </w:r>
      <w:r w:rsidR="000C3985" w:rsidRPr="00520067">
        <w:rPr>
          <w:rFonts w:ascii="Candara" w:hAnsi="Candara" w:cstheme="minorHAnsi"/>
          <w:color w:val="242424"/>
          <w:spacing w:val="-1"/>
          <w:shd w:val="clear" w:color="auto" w:fill="FFFFFF"/>
        </w:rPr>
        <w:t xml:space="preserve">The </w:t>
      </w:r>
      <w:r w:rsidRPr="00520067">
        <w:rPr>
          <w:rFonts w:ascii="Candara" w:hAnsi="Candara" w:cstheme="minorHAnsi"/>
          <w:color w:val="242424"/>
          <w:spacing w:val="-1"/>
          <w:shd w:val="clear" w:color="auto" w:fill="FFFFFF"/>
        </w:rPr>
        <w:t xml:space="preserve">Islamiya University </w:t>
      </w:r>
      <w:r w:rsidR="000C3985" w:rsidRPr="00520067">
        <w:rPr>
          <w:rFonts w:ascii="Candara" w:hAnsi="Candara" w:cstheme="minorHAnsi"/>
          <w:color w:val="242424"/>
          <w:spacing w:val="-1"/>
          <w:shd w:val="clear" w:color="auto" w:fill="FFFFFF"/>
        </w:rPr>
        <w:t xml:space="preserve">of </w:t>
      </w:r>
      <w:r w:rsidRPr="00520067">
        <w:rPr>
          <w:rFonts w:ascii="Candara" w:hAnsi="Candara" w:cstheme="minorHAnsi"/>
          <w:color w:val="242424"/>
          <w:spacing w:val="-1"/>
          <w:shd w:val="clear" w:color="auto" w:fill="FFFFFF"/>
        </w:rPr>
        <w:t>Bahawalpur, for their valuable contributions and assistance. I am equally indebted to my colleagues in the Islamiyat fraternity and my students, whose unwavering support and encouragement have been indispensable in bringing this monumental task to completion.</w:t>
      </w:r>
      <w:r w:rsidR="000C3985" w:rsidRPr="00520067">
        <w:rPr>
          <w:rFonts w:ascii="Candara" w:hAnsi="Candara" w:cstheme="minorHAnsi"/>
          <w:color w:val="242424"/>
          <w:spacing w:val="-1"/>
          <w:shd w:val="clear" w:color="auto" w:fill="FFFFFF"/>
        </w:rPr>
        <w:t xml:space="preserve"> </w:t>
      </w:r>
      <w:r w:rsidR="000B2A7E" w:rsidRPr="00520067">
        <w:rPr>
          <w:rFonts w:ascii="Candara" w:hAnsi="Candara" w:cstheme="minorHAnsi"/>
          <w:color w:val="242424"/>
          <w:spacing w:val="-1"/>
          <w:shd w:val="clear" w:color="auto" w:fill="FFFFFF"/>
        </w:rPr>
        <w:t xml:space="preserve">Special thanks to Jlali </w:t>
      </w:r>
      <w:r w:rsidRPr="00520067">
        <w:rPr>
          <w:rFonts w:ascii="Candara" w:hAnsi="Candara" w:cstheme="minorHAnsi"/>
          <w:color w:val="242424"/>
          <w:spacing w:val="-1"/>
          <w:shd w:val="clear" w:color="auto" w:fill="FFFFFF"/>
        </w:rPr>
        <w:t>Publisher</w:t>
      </w:r>
      <w:r w:rsidR="000B2A7E" w:rsidRPr="00520067">
        <w:rPr>
          <w:rFonts w:ascii="Candara" w:hAnsi="Candara" w:cstheme="minorHAnsi"/>
          <w:color w:val="242424"/>
          <w:spacing w:val="-1"/>
          <w:shd w:val="clear" w:color="auto" w:fill="FFFFFF"/>
        </w:rPr>
        <w:t>s</w:t>
      </w:r>
      <w:r w:rsidRPr="00520067">
        <w:rPr>
          <w:rFonts w:ascii="Candara" w:hAnsi="Candara" w:cstheme="minorHAnsi"/>
          <w:color w:val="242424"/>
          <w:spacing w:val="-1"/>
          <w:shd w:val="clear" w:color="auto" w:fill="FFFFFF"/>
        </w:rPr>
        <w:t xml:space="preserve"> for their efforts in bringing this book to life in such a beautiful manner.</w:t>
      </w:r>
    </w:p>
    <w:p w14:paraId="10FC3755" w14:textId="77777777" w:rsidR="005211FC" w:rsidRPr="00520067" w:rsidRDefault="000C3985" w:rsidP="00520067">
      <w:pPr>
        <w:widowControl w:val="0"/>
        <w:spacing w:after="0" w:line="276" w:lineRule="auto"/>
        <w:jc w:val="both"/>
        <w:rPr>
          <w:rFonts w:ascii="Candara" w:hAnsi="Candara" w:cstheme="minorHAnsi"/>
          <w:color w:val="242424"/>
          <w:spacing w:val="-1"/>
          <w:shd w:val="clear" w:color="auto" w:fill="FFFFFF"/>
        </w:rPr>
      </w:pPr>
      <w:r w:rsidRPr="00520067">
        <w:rPr>
          <w:rFonts w:ascii="Candara" w:hAnsi="Candara" w:cstheme="minorHAnsi"/>
          <w:color w:val="242424"/>
          <w:spacing w:val="-1"/>
          <w:shd w:val="clear" w:color="auto" w:fill="FFFFFF"/>
        </w:rPr>
        <w:t>Dear students, w</w:t>
      </w:r>
      <w:r w:rsidR="005211FC" w:rsidRPr="00520067">
        <w:rPr>
          <w:rFonts w:ascii="Candara" w:hAnsi="Candara" w:cstheme="minorHAnsi"/>
          <w:color w:val="242424"/>
          <w:spacing w:val="-1"/>
          <w:shd w:val="clear" w:color="auto" w:fill="FFFFFF"/>
        </w:rPr>
        <w:t>ith the book now in your hands, ready to assist you in your studies, I eagerly anticipate your comments and feedback, which will be invaluable for further improvements in future editions. Your input will help enhance the quality and usefulness of this book for generations to come.</w:t>
      </w:r>
    </w:p>
    <w:p w14:paraId="36E37A0B" w14:textId="77777777" w:rsidR="005211FC" w:rsidRPr="00520067" w:rsidRDefault="005211FC" w:rsidP="00520067">
      <w:pPr>
        <w:widowControl w:val="0"/>
        <w:spacing w:after="0" w:line="276" w:lineRule="auto"/>
        <w:jc w:val="both"/>
        <w:rPr>
          <w:rFonts w:ascii="Candara" w:hAnsi="Candara" w:cstheme="minorHAnsi"/>
          <w:color w:val="242424"/>
          <w:spacing w:val="-1"/>
          <w:shd w:val="clear" w:color="auto" w:fill="FFFFFF"/>
        </w:rPr>
      </w:pPr>
      <w:r w:rsidRPr="00520067">
        <w:rPr>
          <w:rFonts w:ascii="Candara" w:hAnsi="Candara" w:cstheme="minorHAnsi"/>
          <w:color w:val="242424"/>
          <w:spacing w:val="-1"/>
          <w:shd w:val="clear" w:color="auto" w:fill="FFFFFF"/>
        </w:rPr>
        <w:t xml:space="preserve">Thank you all for being a part of this journey and for helping turn this dream into reality. I am sincerely grateful to everyone involved for their dedication and support throughout this </w:t>
      </w:r>
      <w:r w:rsidR="000C3985" w:rsidRPr="00520067">
        <w:rPr>
          <w:rFonts w:ascii="Candara" w:hAnsi="Candara" w:cstheme="minorHAnsi"/>
          <w:color w:val="242424"/>
          <w:spacing w:val="-1"/>
          <w:shd w:val="clear" w:color="auto" w:fill="FFFFFF"/>
        </w:rPr>
        <w:t>endeavour</w:t>
      </w:r>
      <w:r w:rsidRPr="00520067">
        <w:rPr>
          <w:rFonts w:ascii="Candara" w:hAnsi="Candara" w:cstheme="minorHAnsi"/>
          <w:color w:val="242424"/>
          <w:spacing w:val="-1"/>
          <w:shd w:val="clear" w:color="auto" w:fill="FFFFFF"/>
        </w:rPr>
        <w:t>. Thank you all so much.</w:t>
      </w:r>
    </w:p>
    <w:p w14:paraId="1660EE42" w14:textId="77777777" w:rsidR="003A74D5" w:rsidRPr="001D2963" w:rsidRDefault="003A74D5" w:rsidP="003A74D5">
      <w:pPr>
        <w:widowControl w:val="0"/>
        <w:spacing w:after="0" w:line="280" w:lineRule="exact"/>
        <w:jc w:val="both"/>
        <w:rPr>
          <w:rFonts w:ascii="Candara" w:hAnsi="Candara" w:cstheme="minorHAnsi"/>
          <w:color w:val="242424"/>
          <w:spacing w:val="-1"/>
          <w:shd w:val="clear" w:color="auto" w:fill="FFFFFF"/>
        </w:rPr>
      </w:pPr>
    </w:p>
    <w:p w14:paraId="227418E5" w14:textId="3AB6EAF8" w:rsidR="00274C2A" w:rsidRPr="001D2963" w:rsidRDefault="00274C2A" w:rsidP="003A74D5">
      <w:pPr>
        <w:widowControl w:val="0"/>
        <w:spacing w:after="0" w:line="280" w:lineRule="exact"/>
        <w:jc w:val="both"/>
        <w:rPr>
          <w:rFonts w:ascii="Candara" w:hAnsi="Candara" w:cstheme="minorHAnsi"/>
          <w:color w:val="242424"/>
          <w:spacing w:val="-1"/>
          <w:shd w:val="clear" w:color="auto" w:fill="FFFFFF"/>
        </w:rPr>
      </w:pPr>
      <w:r w:rsidRPr="001D2963">
        <w:rPr>
          <w:rFonts w:ascii="Candara" w:hAnsi="Candara" w:cstheme="minorHAnsi"/>
          <w:color w:val="242424"/>
          <w:spacing w:val="-1"/>
          <w:shd w:val="clear" w:color="auto" w:fill="FFFFFF"/>
        </w:rPr>
        <w:t>Khalid Saifullah</w:t>
      </w:r>
    </w:p>
    <w:p w14:paraId="5AEBD41E" w14:textId="77777777" w:rsidR="00274C2A" w:rsidRPr="001D2963" w:rsidRDefault="00274C2A" w:rsidP="003A74D5">
      <w:pPr>
        <w:widowControl w:val="0"/>
        <w:spacing w:after="0" w:line="280" w:lineRule="exact"/>
        <w:jc w:val="both"/>
        <w:rPr>
          <w:rFonts w:ascii="Candara" w:hAnsi="Candara" w:cstheme="minorHAnsi"/>
          <w:color w:val="242424"/>
          <w:spacing w:val="-1"/>
          <w:shd w:val="clear" w:color="auto" w:fill="FFFFFF"/>
        </w:rPr>
      </w:pPr>
      <w:r w:rsidRPr="001D2963">
        <w:rPr>
          <w:rFonts w:ascii="Candara" w:hAnsi="Candara" w:cstheme="minorHAnsi"/>
          <w:color w:val="242424"/>
          <w:spacing w:val="-1"/>
          <w:shd w:val="clear" w:color="auto" w:fill="FFFFFF"/>
        </w:rPr>
        <w:t>Aitchison College, Lahore</w:t>
      </w:r>
    </w:p>
    <w:p w14:paraId="24357551" w14:textId="63DF11A9" w:rsidR="005211FC" w:rsidRPr="001D2963" w:rsidRDefault="00274C2A" w:rsidP="001D2963">
      <w:pPr>
        <w:widowControl w:val="0"/>
        <w:spacing w:after="0" w:line="280" w:lineRule="exact"/>
        <w:jc w:val="both"/>
        <w:rPr>
          <w:rFonts w:ascii="Candara" w:hAnsi="Candara" w:cstheme="minorHAnsi"/>
          <w:color w:val="242424"/>
          <w:spacing w:val="-1"/>
          <w:shd w:val="clear" w:color="auto" w:fill="FFFFFF"/>
        </w:rPr>
      </w:pPr>
      <w:r w:rsidRPr="001D2963">
        <w:rPr>
          <w:rFonts w:ascii="Candara" w:hAnsi="Candara" w:cstheme="minorHAnsi"/>
          <w:color w:val="242424"/>
          <w:spacing w:val="-1"/>
          <w:shd w:val="clear" w:color="auto" w:fill="FFFFFF"/>
        </w:rPr>
        <w:t xml:space="preserve">Date: </w:t>
      </w:r>
      <w:r w:rsidR="001D2963" w:rsidRPr="001D2963">
        <w:rPr>
          <w:rFonts w:ascii="Candara" w:hAnsi="Candara" w:cstheme="minorHAnsi"/>
          <w:color w:val="242424"/>
          <w:spacing w:val="-1"/>
          <w:shd w:val="clear" w:color="auto" w:fill="FFFFFF"/>
        </w:rPr>
        <w:t>2 June 2024</w:t>
      </w:r>
    </w:p>
    <w:p w14:paraId="31E265EA" w14:textId="15407F79" w:rsidR="00E71AAB" w:rsidRPr="001D2963" w:rsidRDefault="00520067" w:rsidP="00AB135C">
      <w:pPr>
        <w:widowControl w:val="0"/>
        <w:spacing w:after="0" w:line="280" w:lineRule="exact"/>
        <w:jc w:val="both"/>
        <w:rPr>
          <w:rFonts w:ascii="Candara" w:hAnsi="Candara" w:cstheme="minorHAnsi"/>
          <w:color w:val="242424"/>
          <w:spacing w:val="-1"/>
          <w:shd w:val="clear" w:color="auto" w:fill="FFFFFF"/>
        </w:rPr>
      </w:pPr>
      <w:r>
        <w:rPr>
          <w:rFonts w:ascii="Candara" w:hAnsi="Candara" w:cstheme="minorHAnsi"/>
          <w:color w:val="242424"/>
          <w:spacing w:val="-1"/>
          <w:shd w:val="clear" w:color="auto" w:fill="FFFFFF"/>
        </w:rPr>
        <w:t>Contact</w:t>
      </w:r>
      <w:r w:rsidR="00AB135C">
        <w:rPr>
          <w:rFonts w:ascii="Candara" w:hAnsi="Candara" w:cstheme="minorHAnsi"/>
          <w:color w:val="242424"/>
          <w:spacing w:val="-1"/>
          <w:shd w:val="clear" w:color="auto" w:fill="FFFFFF"/>
        </w:rPr>
        <w:t xml:space="preserve"> #</w:t>
      </w:r>
      <w:r w:rsidR="00E71AAB" w:rsidRPr="001D2963">
        <w:rPr>
          <w:rFonts w:ascii="Candara" w:hAnsi="Candara" w:cstheme="minorHAnsi"/>
          <w:color w:val="242424"/>
          <w:spacing w:val="-1"/>
          <w:shd w:val="clear" w:color="auto" w:fill="FFFFFF"/>
        </w:rPr>
        <w:t>: 0301-4967238</w:t>
      </w:r>
    </w:p>
    <w:p w14:paraId="556C9268" w14:textId="77777777" w:rsidR="00E71AAB" w:rsidRPr="001D2963" w:rsidRDefault="00E71AAB" w:rsidP="003A74D5">
      <w:pPr>
        <w:widowControl w:val="0"/>
        <w:spacing w:after="0" w:line="280" w:lineRule="exact"/>
        <w:jc w:val="both"/>
        <w:rPr>
          <w:rFonts w:ascii="Candara" w:hAnsi="Candara" w:cstheme="minorHAnsi"/>
          <w:color w:val="242424"/>
          <w:spacing w:val="-1"/>
          <w:shd w:val="clear" w:color="auto" w:fill="FFFFFF"/>
        </w:rPr>
      </w:pPr>
      <w:r w:rsidRPr="001D2963">
        <w:rPr>
          <w:rFonts w:ascii="Candara" w:hAnsi="Candara" w:cstheme="minorHAnsi"/>
          <w:color w:val="242424"/>
          <w:spacing w:val="-1"/>
          <w:shd w:val="clear" w:color="auto" w:fill="FFFFFF"/>
        </w:rPr>
        <w:t xml:space="preserve">E-Mail: </w:t>
      </w:r>
      <w:hyperlink r:id="rId10" w:history="1">
        <w:r w:rsidRPr="001D2963">
          <w:rPr>
            <w:rStyle w:val="Hyperlink"/>
            <w:rFonts w:ascii="Candara" w:hAnsi="Candara" w:cstheme="minorHAnsi"/>
            <w:spacing w:val="-1"/>
            <w:u w:val="none"/>
            <w:shd w:val="clear" w:color="auto" w:fill="FFFFFF"/>
          </w:rPr>
          <w:t>ksaif313@gmail.com</w:t>
        </w:r>
      </w:hyperlink>
      <w:r w:rsidRPr="001D2963">
        <w:rPr>
          <w:rFonts w:ascii="Candara" w:hAnsi="Candara" w:cstheme="minorHAnsi"/>
          <w:color w:val="242424"/>
          <w:spacing w:val="-1"/>
          <w:shd w:val="clear" w:color="auto" w:fill="FFFFFF"/>
        </w:rPr>
        <w:t xml:space="preserve"> </w:t>
      </w:r>
    </w:p>
    <w:p w14:paraId="29FF3067" w14:textId="143F50E0" w:rsidR="001D2963" w:rsidRDefault="001D2963" w:rsidP="00CA1DBF">
      <w:pPr>
        <w:widowControl w:val="0"/>
        <w:spacing w:after="0" w:line="240" w:lineRule="auto"/>
      </w:pPr>
      <w:r>
        <w:br w:type="page"/>
      </w:r>
      <w:bookmarkStart w:id="0" w:name="_GoBack"/>
      <w:bookmarkEnd w:id="0"/>
    </w:p>
    <w:p w14:paraId="0D29D95E" w14:textId="2083DEA5" w:rsidR="00CC673D" w:rsidRDefault="00CC673D" w:rsidP="00CA1DBF">
      <w:pPr>
        <w:widowControl w:val="0"/>
        <w:spacing w:after="0" w:line="240" w:lineRule="auto"/>
      </w:pPr>
      <w:r>
        <w:rPr>
          <w:noProof/>
          <w:lang w:eastAsia="en-GB"/>
        </w:rPr>
        <mc:AlternateContent>
          <mc:Choice Requires="wps">
            <w:drawing>
              <wp:anchor distT="0" distB="0" distL="114300" distR="114300" simplePos="0" relativeHeight="251657216" behindDoc="0" locked="0" layoutInCell="1" allowOverlap="1" wp14:anchorId="4EF56A5C" wp14:editId="37FE34CF">
                <wp:simplePos x="0" y="0"/>
                <wp:positionH relativeFrom="margin">
                  <wp:align>center</wp:align>
                </wp:positionH>
                <wp:positionV relativeFrom="paragraph">
                  <wp:posOffset>100684</wp:posOffset>
                </wp:positionV>
                <wp:extent cx="3872506" cy="695325"/>
                <wp:effectExtent l="114300" t="114300" r="128270" b="142875"/>
                <wp:wrapNone/>
                <wp:docPr id="4" name="Horizontal Scroll 4"/>
                <wp:cNvGraphicFramePr/>
                <a:graphic xmlns:a="http://schemas.openxmlformats.org/drawingml/2006/main">
                  <a:graphicData uri="http://schemas.microsoft.com/office/word/2010/wordprocessingShape">
                    <wps:wsp>
                      <wps:cNvSpPr/>
                      <wps:spPr>
                        <a:xfrm>
                          <a:off x="0" y="0"/>
                          <a:ext cx="3872506" cy="695325"/>
                        </a:xfrm>
                        <a:prstGeom prst="horizontalScroll">
                          <a:avLst/>
                        </a:prstGeom>
                        <a:solidFill>
                          <a:schemeClr val="bg1"/>
                        </a:solidFill>
                        <a:ln w="12700">
                          <a:solidFill>
                            <a:schemeClr val="tx1"/>
                          </a:solidFill>
                        </a:ln>
                        <a:effectLst>
                          <a:glow rad="101600">
                            <a:schemeClr val="bg2">
                              <a:alpha val="6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60195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4" o:spid="_x0000_s1026" type="#_x0000_t98" style="position:absolute;margin-left:0;margin-top:7.95pt;width:304.9pt;height:54.7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" fillcolor="white [3212]" strokecolor="black [3213]" strokeweight="1pt">
                <v:stroke joinstyle="miter"/>
                <w10:wrap anchorx="margin"/>
              </v:shape>
            </w:pict>
          </mc:Fallback>
        </mc:AlternateContent>
      </w:r>
    </w:p>
    <w:p w14:paraId="1984AAB1" w14:textId="77777777" w:rsidR="00CC673D" w:rsidRDefault="007A3F59" w:rsidP="00CA1DBF">
      <w:pPr>
        <w:widowControl w:val="0"/>
        <w:spacing w:after="0" w:line="240" w:lineRule="auto"/>
      </w:pPr>
      <w:r w:rsidRPr="00CD0955">
        <w:rPr>
          <w:noProof/>
          <w:lang w:eastAsia="en-GB"/>
        </w:rPr>
        <mc:AlternateContent>
          <mc:Choice Requires="wps">
            <w:drawing>
              <wp:anchor distT="0" distB="0" distL="114300" distR="114300" simplePos="0" relativeHeight="251658240" behindDoc="0" locked="0" layoutInCell="1" allowOverlap="1" wp14:anchorId="2E3CC237" wp14:editId="6BF389BA">
                <wp:simplePos x="0" y="0"/>
                <wp:positionH relativeFrom="margin">
                  <wp:posOffset>1028700</wp:posOffset>
                </wp:positionH>
                <wp:positionV relativeFrom="margin">
                  <wp:posOffset>234913</wp:posOffset>
                </wp:positionV>
                <wp:extent cx="3417570" cy="452120"/>
                <wp:effectExtent l="0" t="0" r="11430" b="24130"/>
                <wp:wrapSquare wrapText="bothSides"/>
                <wp:docPr id="11" name="Text Box 11"/>
                <wp:cNvGraphicFramePr/>
                <a:graphic xmlns:a="http://schemas.openxmlformats.org/drawingml/2006/main">
                  <a:graphicData uri="http://schemas.microsoft.com/office/word/2010/wordprocessingShape">
                    <wps:wsp>
                      <wps:cNvSpPr txBox="1"/>
                      <wps:spPr>
                        <a:xfrm>
                          <a:off x="0" y="0"/>
                          <a:ext cx="3417570" cy="4521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00473CA" w14:textId="77777777" w:rsidR="00E10CCC" w:rsidRPr="00EF7443" w:rsidRDefault="00E10CCC" w:rsidP="00CC673D">
                            <w:pPr>
                              <w:jc w:val="center"/>
                              <w:rPr>
                                <w:rFonts w:ascii="Segoe UI Black" w:hAnsi="Segoe UI Black"/>
                                <w:b/>
                                <w:bCs/>
                                <w:sz w:val="48"/>
                                <w:szCs w:val="48"/>
                                <w:lang w:val="en-US"/>
                              </w:rPr>
                            </w:pPr>
                            <w:r w:rsidRPr="00EF7443">
                              <w:rPr>
                                <w:rFonts w:ascii="Segoe UI Black" w:hAnsi="Segoe UI Black"/>
                                <w:b/>
                                <w:bCs/>
                                <w:sz w:val="48"/>
                                <w:szCs w:val="48"/>
                              </w:rPr>
                              <w:t>T</w:t>
                            </w:r>
                            <w:r>
                              <w:rPr>
                                <w:rFonts w:ascii="Segoe UI Black" w:hAnsi="Segoe UI Black"/>
                                <w:b/>
                                <w:bCs/>
                                <w:sz w:val="48"/>
                                <w:szCs w:val="48"/>
                              </w:rPr>
                              <w:t>AB</w:t>
                            </w:r>
                            <w:r w:rsidRPr="00EF7443">
                              <w:rPr>
                                <w:rFonts w:ascii="Segoe UI Black" w:hAnsi="Segoe UI Black"/>
                                <w:b/>
                                <w:bCs/>
                                <w:sz w:val="48"/>
                                <w:szCs w:val="48"/>
                              </w:rPr>
                              <w:t>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CC237" id="Text Box 11" o:spid="_x0000_s1027" type="#_x0000_t202" style="position:absolute;margin-left:81pt;margin-top:18.5pt;width:269.1pt;height:35.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" fillcolor="white [3201]" strokecolor="white [3212]" strokeweight="1pt">
                <v:textbox>
                  <w:txbxContent>
                    <w:p w14:paraId="700473CA" w14:textId="77777777" w:rsidR="00E10CCC" w:rsidRPr="00EF7443" w:rsidRDefault="00E10CCC" w:rsidP="00CC673D">
                      <w:pPr>
                        <w:jc w:val="center"/>
                        <w:rPr>
                          <w:rFonts w:ascii="Segoe UI Black" w:hAnsi="Segoe UI Black"/>
                          <w:b/>
                          <w:bCs/>
                          <w:sz w:val="48"/>
                          <w:szCs w:val="48"/>
                          <w:lang w:val="en-US"/>
                        </w:rPr>
                      </w:pPr>
                      <w:r w:rsidRPr="00EF7443">
                        <w:rPr>
                          <w:rFonts w:ascii="Segoe UI Black" w:hAnsi="Segoe UI Black"/>
                          <w:b/>
                          <w:bCs/>
                          <w:sz w:val="48"/>
                          <w:szCs w:val="48"/>
                        </w:rPr>
                        <w:t>T</w:t>
                      </w:r>
                      <w:r>
                        <w:rPr>
                          <w:rFonts w:ascii="Segoe UI Black" w:hAnsi="Segoe UI Black"/>
                          <w:b/>
                          <w:bCs/>
                          <w:sz w:val="48"/>
                          <w:szCs w:val="48"/>
                        </w:rPr>
                        <w:t>AB</w:t>
                      </w:r>
                      <w:r w:rsidRPr="00EF7443">
                        <w:rPr>
                          <w:rFonts w:ascii="Segoe UI Black" w:hAnsi="Segoe UI Black"/>
                          <w:b/>
                          <w:bCs/>
                          <w:sz w:val="48"/>
                          <w:szCs w:val="48"/>
                        </w:rPr>
                        <w:t>LE OF CONTENTS</w:t>
                      </w:r>
                    </w:p>
                  </w:txbxContent>
                </v:textbox>
                <w10:wrap type="square" anchorx="margin" anchory="margin"/>
              </v:shape>
            </w:pict>
          </mc:Fallback>
        </mc:AlternateContent>
      </w:r>
    </w:p>
    <w:p w14:paraId="1194FCFB" w14:textId="77777777" w:rsidR="00CC673D" w:rsidRDefault="000746CE" w:rsidP="00CA1DBF">
      <w:pPr>
        <w:widowControl w:val="0"/>
        <w:tabs>
          <w:tab w:val="left" w:pos="6330"/>
        </w:tabs>
        <w:spacing w:after="0" w:line="240" w:lineRule="auto"/>
      </w:pPr>
      <w:r>
        <w:rPr>
          <w:noProof/>
          <w:lang w:eastAsia="en-GB"/>
        </w:rPr>
        <mc:AlternateContent>
          <mc:Choice Requires="wps">
            <w:drawing>
              <wp:anchor distT="0" distB="0" distL="114300" distR="114300" simplePos="0" relativeHeight="251683840" behindDoc="0" locked="0" layoutInCell="1" allowOverlap="1" wp14:anchorId="78F784ED" wp14:editId="4EB93CEB">
                <wp:simplePos x="0" y="0"/>
                <wp:positionH relativeFrom="column">
                  <wp:posOffset>4740250</wp:posOffset>
                </wp:positionH>
                <wp:positionV relativeFrom="paragraph">
                  <wp:posOffset>88748</wp:posOffset>
                </wp:positionV>
                <wp:extent cx="457200" cy="6803136"/>
                <wp:effectExtent l="38100" t="38100" r="19050" b="55245"/>
                <wp:wrapNone/>
                <wp:docPr id="12" name="Left Bracket 12"/>
                <wp:cNvGraphicFramePr/>
                <a:graphic xmlns:a="http://schemas.openxmlformats.org/drawingml/2006/main">
                  <a:graphicData uri="http://schemas.microsoft.com/office/word/2010/wordprocessingShape">
                    <wps:wsp>
                      <wps:cNvSpPr/>
                      <wps:spPr>
                        <a:xfrm rot="10800000">
                          <a:off x="0" y="0"/>
                          <a:ext cx="457200" cy="6803136"/>
                        </a:xfrm>
                        <a:prstGeom prst="leftBracket">
                          <a:avLst>
                            <a:gd name="adj" fmla="val 0"/>
                          </a:avLst>
                        </a:prstGeom>
                        <a:ln>
                          <a:prstDash val="lgDashDot"/>
                          <a:headEnd type="oval" w="med" len="med"/>
                          <a:tailEnd type="oval" w="med" len="med"/>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11AB65"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2" o:spid="_x0000_s1026" type="#_x0000_t85" style="position:absolute;margin-left:373.25pt;margin-top:7pt;width:36pt;height:535.7pt;rotation:18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" adj="0" strokecolor="black [3200]" strokeweight="1.5pt">
                <v:stroke dashstyle="longDashDot" startarrow="oval" endarrow="oval" joinstyle="miter"/>
              </v:shape>
            </w:pict>
          </mc:Fallback>
        </mc:AlternateContent>
      </w:r>
      <w:r>
        <w:rPr>
          <w:noProof/>
          <w:lang w:eastAsia="en-GB"/>
        </w:rPr>
        <mc:AlternateContent>
          <mc:Choice Requires="wps">
            <w:drawing>
              <wp:anchor distT="0" distB="0" distL="114300" distR="114300" simplePos="0" relativeHeight="251681792" behindDoc="0" locked="0" layoutInCell="1" allowOverlap="1" wp14:anchorId="5FC50E9E" wp14:editId="0FC33447">
                <wp:simplePos x="0" y="0"/>
                <wp:positionH relativeFrom="column">
                  <wp:posOffset>270662</wp:posOffset>
                </wp:positionH>
                <wp:positionV relativeFrom="paragraph">
                  <wp:posOffset>88748</wp:posOffset>
                </wp:positionV>
                <wp:extent cx="457200" cy="6803136"/>
                <wp:effectExtent l="0" t="38100" r="57150" b="55245"/>
                <wp:wrapNone/>
                <wp:docPr id="7" name="Left Bracket 7"/>
                <wp:cNvGraphicFramePr/>
                <a:graphic xmlns:a="http://schemas.openxmlformats.org/drawingml/2006/main">
                  <a:graphicData uri="http://schemas.microsoft.com/office/word/2010/wordprocessingShape">
                    <wps:wsp>
                      <wps:cNvSpPr/>
                      <wps:spPr>
                        <a:xfrm>
                          <a:off x="0" y="0"/>
                          <a:ext cx="457200" cy="6803136"/>
                        </a:xfrm>
                        <a:prstGeom prst="leftBracket">
                          <a:avLst>
                            <a:gd name="adj" fmla="val 0"/>
                          </a:avLst>
                        </a:prstGeom>
                        <a:ln>
                          <a:prstDash val="lgDashDot"/>
                          <a:headEnd type="oval" w="med" len="med"/>
                          <a:tailEnd type="oval" w="med" len="med"/>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5F60F" id="Left Bracket 7" o:spid="_x0000_s1026" type="#_x0000_t85" style="position:absolute;margin-left:21.3pt;margin-top:7pt;width:36pt;height:53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" adj="0" strokecolor="black [3200]" strokeweight="1.5pt">
                <v:stroke dashstyle="longDashDot" startarrow="oval" endarrow="oval" joinstyle="miter"/>
              </v:shape>
            </w:pict>
          </mc:Fallback>
        </mc:AlternateContent>
      </w:r>
    </w:p>
    <w:p w14:paraId="1BB9D0E6" w14:textId="77777777" w:rsidR="00CC673D" w:rsidRDefault="00CC673D" w:rsidP="00CA1DBF">
      <w:pPr>
        <w:widowControl w:val="0"/>
        <w:spacing w:after="0" w:line="240" w:lineRule="auto"/>
      </w:pPr>
    </w:p>
    <w:p w14:paraId="428FC55F" w14:textId="77777777" w:rsidR="00CC673D" w:rsidRPr="003A74D5" w:rsidRDefault="00CC673D" w:rsidP="00CA1DBF">
      <w:pPr>
        <w:widowControl w:val="0"/>
        <w:spacing w:after="0" w:line="240" w:lineRule="auto"/>
        <w:rPr>
          <w:sz w:val="2"/>
          <w:szCs w:val="2"/>
        </w:rPr>
      </w:pPr>
    </w:p>
    <w:p w14:paraId="2093A1BC" w14:textId="77777777" w:rsidR="00CC673D" w:rsidRDefault="00510109" w:rsidP="00CA1DBF">
      <w:pPr>
        <w:widowControl w:val="0"/>
        <w:spacing w:after="0" w:line="360" w:lineRule="auto"/>
      </w:pPr>
      <w:r w:rsidRPr="00753435">
        <w:rPr>
          <w:noProof/>
          <w:lang w:eastAsia="en-GB"/>
        </w:rPr>
        <mc:AlternateContent>
          <mc:Choice Requires="wps">
            <w:drawing>
              <wp:anchor distT="0" distB="0" distL="114300" distR="114300" simplePos="0" relativeHeight="251659264" behindDoc="0" locked="0" layoutInCell="1" allowOverlap="1" wp14:anchorId="0566FCD3" wp14:editId="5AFDD403">
                <wp:simplePos x="0" y="0"/>
                <wp:positionH relativeFrom="column">
                  <wp:posOffset>447040</wp:posOffset>
                </wp:positionH>
                <wp:positionV relativeFrom="paragraph">
                  <wp:posOffset>197084</wp:posOffset>
                </wp:positionV>
                <wp:extent cx="1136650" cy="269875"/>
                <wp:effectExtent l="0" t="0" r="0" b="0"/>
                <wp:wrapNone/>
                <wp:docPr id="96" name="TextBox 6"/>
                <wp:cNvGraphicFramePr/>
                <a:graphic xmlns:a="http://schemas.openxmlformats.org/drawingml/2006/main">
                  <a:graphicData uri="http://schemas.microsoft.com/office/word/2010/wordprocessingShape">
                    <wps:wsp>
                      <wps:cNvSpPr txBox="1"/>
                      <wps:spPr>
                        <a:xfrm>
                          <a:off x="0" y="0"/>
                          <a:ext cx="1136650" cy="269875"/>
                        </a:xfrm>
                        <a:prstGeom prst="rect">
                          <a:avLst/>
                        </a:prstGeom>
                      </wps:spPr>
                      <wps:txbx>
                        <w:txbxContent>
                          <w:p w14:paraId="6B0C5B73"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1</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566FCD3" id="TextBox 6" o:spid="_x0000_s1028" type="#_x0000_t202" style="position:absolute;margin-left:35.2pt;margin-top:15.5pt;width:89.5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" filled="f" stroked="f">
                <v:textbox inset="0,0,0,0">
                  <w:txbxContent>
                    <w:p w14:paraId="6B0C5B73"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1</w:t>
                      </w:r>
                    </w:p>
                  </w:txbxContent>
                </v:textbox>
              </v:shape>
            </w:pict>
          </mc:Fallback>
        </mc:AlternateContent>
      </w:r>
      <w:r w:rsidRPr="00753435">
        <w:rPr>
          <w:noProof/>
          <w:lang w:eastAsia="en-GB"/>
        </w:rPr>
        <mc:AlternateContent>
          <mc:Choice Requires="wps">
            <w:drawing>
              <wp:anchor distT="0" distB="0" distL="114300" distR="114300" simplePos="0" relativeHeight="251660288" behindDoc="0" locked="0" layoutInCell="1" allowOverlap="1" wp14:anchorId="56BB5B1E" wp14:editId="6CA37A8B">
                <wp:simplePos x="0" y="0"/>
                <wp:positionH relativeFrom="column">
                  <wp:posOffset>4255135</wp:posOffset>
                </wp:positionH>
                <wp:positionV relativeFrom="paragraph">
                  <wp:posOffset>193909</wp:posOffset>
                </wp:positionV>
                <wp:extent cx="734695" cy="277495"/>
                <wp:effectExtent l="0" t="0" r="0" b="0"/>
                <wp:wrapNone/>
                <wp:docPr id="97" name="TextBox 6"/>
                <wp:cNvGraphicFramePr/>
                <a:graphic xmlns:a="http://schemas.openxmlformats.org/drawingml/2006/main">
                  <a:graphicData uri="http://schemas.microsoft.com/office/word/2010/wordprocessingShape">
                    <wps:wsp>
                      <wps:cNvSpPr txBox="1"/>
                      <wps:spPr>
                        <a:xfrm>
                          <a:off x="0" y="0"/>
                          <a:ext cx="734695" cy="277495"/>
                        </a:xfrm>
                        <a:prstGeom prst="rect">
                          <a:avLst/>
                        </a:prstGeom>
                      </wps:spPr>
                      <wps:txbx>
                        <w:txbxContent>
                          <w:p w14:paraId="0128E413" w14:textId="77777777" w:rsidR="00E10CCC" w:rsidRPr="00D17580" w:rsidRDefault="00E10CCC" w:rsidP="00CC673D">
                            <w:pPr>
                              <w:spacing w:after="0" w:line="240" w:lineRule="auto"/>
                              <w:jc w:val="right"/>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Page. 01</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6BB5B1E" id="_x0000_s1029" type="#_x0000_t202" style="position:absolute;margin-left:335.05pt;margin-top:15.25pt;width:57.85pt;height:2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" filled="f" stroked="f">
                <v:textbox inset="0,0,0,0">
                  <w:txbxContent>
                    <w:p w14:paraId="0128E413" w14:textId="77777777" w:rsidR="00E10CCC" w:rsidRPr="00D17580" w:rsidRDefault="00E10CCC" w:rsidP="00CC673D">
                      <w:pPr>
                        <w:spacing w:after="0" w:line="240" w:lineRule="auto"/>
                        <w:jc w:val="right"/>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Page. 01</w:t>
                      </w:r>
                    </w:p>
                  </w:txbxContent>
                </v:textbox>
              </v:shape>
            </w:pict>
          </mc:Fallback>
        </mc:AlternateContent>
      </w:r>
    </w:p>
    <w:p w14:paraId="5AB06311"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61312" behindDoc="0" locked="0" layoutInCell="1" allowOverlap="1" wp14:anchorId="56A10EDF" wp14:editId="7BC45BE5">
                <wp:simplePos x="0" y="0"/>
                <wp:positionH relativeFrom="margin">
                  <wp:align>center</wp:align>
                </wp:positionH>
                <wp:positionV relativeFrom="paragraph">
                  <wp:posOffset>182880</wp:posOffset>
                </wp:positionV>
                <wp:extent cx="4666615" cy="657860"/>
                <wp:effectExtent l="0" t="0" r="19685" b="27940"/>
                <wp:wrapSquare wrapText="bothSides"/>
                <wp:docPr id="98" name="Text Box 98"/>
                <wp:cNvGraphicFramePr/>
                <a:graphic xmlns:a="http://schemas.openxmlformats.org/drawingml/2006/main">
                  <a:graphicData uri="http://schemas.microsoft.com/office/word/2010/wordprocessingShape">
                    <wps:wsp>
                      <wps:cNvSpPr txBox="1"/>
                      <wps:spPr>
                        <a:xfrm>
                          <a:off x="0" y="0"/>
                          <a:ext cx="4666615" cy="657860"/>
                        </a:xfrm>
                        <a:prstGeom prst="rect">
                          <a:avLst/>
                        </a:prstGeom>
                        <a:solidFill>
                          <a:sysClr val="window" lastClr="FFFFFF"/>
                        </a:solidFill>
                        <a:ln w="6350">
                          <a:solidFill>
                            <a:sysClr val="window" lastClr="FFFFFF"/>
                          </a:solidFill>
                        </a:ln>
                        <a:effectLst/>
                      </wps:spPr>
                      <wps:txbx>
                        <w:txbxContent>
                          <w:p w14:paraId="745CD662" w14:textId="77777777" w:rsidR="00E10CCC" w:rsidRPr="003D368D" w:rsidRDefault="00E10CCC" w:rsidP="00CC673D">
                            <w:pPr>
                              <w:pBdr>
                                <w:top w:val="single" w:sz="12" w:space="1" w:color="auto"/>
                              </w:pBdr>
                              <w:jc w:val="center"/>
                              <w:rPr>
                                <w:sz w:val="32"/>
                                <w:szCs w:val="32"/>
                              </w:rPr>
                            </w:pPr>
                            <w:r w:rsidRPr="003D368D">
                              <w:rPr>
                                <w:rFonts w:ascii="Cambria" w:hAnsi="Cambria" w:cs="Times New Roman"/>
                                <w:b/>
                                <w:bCs/>
                                <w:color w:val="000000"/>
                                <w:kern w:val="24"/>
                                <w:sz w:val="32"/>
                                <w:szCs w:val="32"/>
                              </w:rPr>
                              <w:t>MAJOR TEACHINGS IN THE HADITHS OF THE HOLY PROPHET</w:t>
                            </w:r>
                            <w:r w:rsidRPr="003D368D">
                              <w:rPr>
                                <w:rFonts w:ascii="Cambria" w:hAnsi="Cambria" w:cs="Times New Roman"/>
                                <w:color w:val="000000"/>
                                <w:kern w:val="24"/>
                                <w:sz w:val="32"/>
                                <w:szCs w:val="32"/>
                              </w:rPr>
                              <w:t xml:space="preserve"> </w:t>
                            </w:r>
                            <w:r w:rsidRPr="002A440A">
                              <w:rPr>
                                <w:rFonts w:ascii="KFGQPC Arabic Symbols 01" w:hAnsi="KFGQPC Arabic Symbols 01" w:cs="Times New Roman"/>
                                <w:b/>
                                <w:bCs/>
                                <w:color w:val="000000"/>
                                <w:kern w:val="24"/>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A10EDF" id="Text Box 98" o:spid="_x0000_s1030" type="#_x0000_t202" style="position:absolute;left:0;text-align:left;margin-left:0;margin-top:14.4pt;width:367.45pt;height:51.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" fillcolor="window" strokecolor="window" strokeweight=".5pt">
                <v:textbox>
                  <w:txbxContent>
                    <w:p w14:paraId="745CD662" w14:textId="77777777" w:rsidR="00E10CCC" w:rsidRPr="003D368D" w:rsidRDefault="00E10CCC" w:rsidP="00CC673D">
                      <w:pPr>
                        <w:pBdr>
                          <w:top w:val="single" w:sz="12" w:space="1" w:color="auto"/>
                        </w:pBdr>
                        <w:jc w:val="center"/>
                        <w:rPr>
                          <w:sz w:val="32"/>
                          <w:szCs w:val="32"/>
                        </w:rPr>
                      </w:pPr>
                      <w:r w:rsidRPr="003D368D">
                        <w:rPr>
                          <w:rFonts w:ascii="Cambria" w:hAnsi="Cambria" w:cs="Times New Roman"/>
                          <w:b/>
                          <w:bCs/>
                          <w:color w:val="000000"/>
                          <w:kern w:val="24"/>
                          <w:sz w:val="32"/>
                          <w:szCs w:val="32"/>
                        </w:rPr>
                        <w:t>MAJOR TEACHINGS IN THE HADITHS OF THE HOLY PROPHET</w:t>
                      </w:r>
                      <w:r w:rsidRPr="003D368D">
                        <w:rPr>
                          <w:rFonts w:ascii="Cambria" w:hAnsi="Cambria" w:cs="Times New Roman"/>
                          <w:color w:val="000000"/>
                          <w:kern w:val="24"/>
                          <w:sz w:val="32"/>
                          <w:szCs w:val="32"/>
                        </w:rPr>
                        <w:t xml:space="preserve"> </w:t>
                      </w:r>
                      <w:r w:rsidRPr="002A440A">
                        <w:rPr>
                          <w:rFonts w:ascii="KFGQPC Arabic Symbols 01" w:hAnsi="KFGQPC Arabic Symbols 01" w:cs="Times New Roman"/>
                          <w:b/>
                          <w:bCs/>
                          <w:color w:val="000000"/>
                          <w:kern w:val="24"/>
                          <w:sz w:val="32"/>
                          <w:szCs w:val="32"/>
                        </w:rPr>
                        <w:t></w:t>
                      </w:r>
                    </w:p>
                  </w:txbxContent>
                </v:textbox>
                <w10:wrap type="square" anchorx="margin"/>
              </v:shape>
            </w:pict>
          </mc:Fallback>
        </mc:AlternateContent>
      </w:r>
    </w:p>
    <w:p w14:paraId="3BD55EBD" w14:textId="77777777" w:rsidR="00CC673D" w:rsidRDefault="00CC673D" w:rsidP="00CA1DBF">
      <w:pPr>
        <w:widowControl w:val="0"/>
        <w:tabs>
          <w:tab w:val="left" w:pos="1046"/>
        </w:tabs>
        <w:spacing w:after="0" w:line="360" w:lineRule="auto"/>
        <w:jc w:val="center"/>
      </w:pPr>
    </w:p>
    <w:p w14:paraId="03A05128" w14:textId="77777777" w:rsidR="00CC673D" w:rsidRPr="00FA2EFC" w:rsidRDefault="00CC673D" w:rsidP="00CA1DBF">
      <w:pPr>
        <w:widowControl w:val="0"/>
        <w:spacing w:after="0" w:line="360" w:lineRule="auto"/>
        <w:rPr>
          <w:sz w:val="16"/>
          <w:szCs w:val="16"/>
        </w:rPr>
      </w:pPr>
    </w:p>
    <w:p w14:paraId="38560C80" w14:textId="77777777" w:rsidR="00CC673D" w:rsidRDefault="00484BCD" w:rsidP="00CA1DBF">
      <w:pPr>
        <w:widowControl w:val="0"/>
        <w:spacing w:after="0" w:line="360" w:lineRule="auto"/>
      </w:pPr>
      <w:r w:rsidRPr="00753435">
        <w:rPr>
          <w:noProof/>
          <w:lang w:eastAsia="en-GB"/>
        </w:rPr>
        <mc:AlternateContent>
          <mc:Choice Requires="wps">
            <w:drawing>
              <wp:anchor distT="0" distB="0" distL="114300" distR="114300" simplePos="0" relativeHeight="251663360" behindDoc="0" locked="0" layoutInCell="1" allowOverlap="1" wp14:anchorId="37066D0F" wp14:editId="0C929E83">
                <wp:simplePos x="0" y="0"/>
                <wp:positionH relativeFrom="column">
                  <wp:posOffset>4316730</wp:posOffset>
                </wp:positionH>
                <wp:positionV relativeFrom="paragraph">
                  <wp:posOffset>191369</wp:posOffset>
                </wp:positionV>
                <wp:extent cx="669925" cy="277495"/>
                <wp:effectExtent l="0" t="0" r="0" b="0"/>
                <wp:wrapNone/>
                <wp:docPr id="100" name="TextBox 6"/>
                <wp:cNvGraphicFramePr/>
                <a:graphic xmlns:a="http://schemas.openxmlformats.org/drawingml/2006/main">
                  <a:graphicData uri="http://schemas.microsoft.com/office/word/2010/wordprocessingShape">
                    <wps:wsp>
                      <wps:cNvSpPr txBox="1"/>
                      <wps:spPr>
                        <a:xfrm>
                          <a:off x="0" y="0"/>
                          <a:ext cx="669925" cy="277495"/>
                        </a:xfrm>
                        <a:prstGeom prst="rect">
                          <a:avLst/>
                        </a:prstGeom>
                      </wps:spPr>
                      <wps:txbx>
                        <w:txbxContent>
                          <w:p w14:paraId="1E6018C8" w14:textId="26A757F3" w:rsidR="00E10CCC" w:rsidRPr="00D17580" w:rsidRDefault="00E10CCC" w:rsidP="00CC673D">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34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7066D0F" id="_x0000_s1031" type="#_x0000_t202" style="position:absolute;margin-left:339.9pt;margin-top:15.05pt;width:52.75pt;height:2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" filled="f" stroked="f">
                <v:textbox inset="0,0,0,0">
                  <w:txbxContent>
                    <w:p w14:paraId="1E6018C8" w14:textId="26A757F3" w:rsidR="00E10CCC" w:rsidRPr="00D17580" w:rsidRDefault="00E10CCC" w:rsidP="00CC673D">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34</w:t>
                      </w:r>
                    </w:p>
                  </w:txbxContent>
                </v:textbox>
              </v:shape>
            </w:pict>
          </mc:Fallback>
        </mc:AlternateContent>
      </w:r>
      <w:r w:rsidRPr="00753435">
        <w:rPr>
          <w:noProof/>
          <w:lang w:eastAsia="en-GB"/>
        </w:rPr>
        <mc:AlternateContent>
          <mc:Choice Requires="wps">
            <w:drawing>
              <wp:anchor distT="0" distB="0" distL="114300" distR="114300" simplePos="0" relativeHeight="251662336" behindDoc="0" locked="0" layoutInCell="1" allowOverlap="1" wp14:anchorId="6FD7B4B2" wp14:editId="413BF7D7">
                <wp:simplePos x="0" y="0"/>
                <wp:positionH relativeFrom="column">
                  <wp:posOffset>447040</wp:posOffset>
                </wp:positionH>
                <wp:positionV relativeFrom="paragraph">
                  <wp:posOffset>197719</wp:posOffset>
                </wp:positionV>
                <wp:extent cx="1136650" cy="269875"/>
                <wp:effectExtent l="0" t="0" r="0" b="0"/>
                <wp:wrapNone/>
                <wp:docPr id="99" name="TextBox 6"/>
                <wp:cNvGraphicFramePr/>
                <a:graphic xmlns:a="http://schemas.openxmlformats.org/drawingml/2006/main">
                  <a:graphicData uri="http://schemas.microsoft.com/office/word/2010/wordprocessingShape">
                    <wps:wsp>
                      <wps:cNvSpPr txBox="1"/>
                      <wps:spPr>
                        <a:xfrm>
                          <a:off x="0" y="0"/>
                          <a:ext cx="1136650" cy="269875"/>
                        </a:xfrm>
                        <a:prstGeom prst="rect">
                          <a:avLst/>
                        </a:prstGeom>
                      </wps:spPr>
                      <wps:txbx>
                        <w:txbxContent>
                          <w:p w14:paraId="0264DC9B"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2</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FD7B4B2" id="_x0000_s1032" type="#_x0000_t202" style="position:absolute;margin-left:35.2pt;margin-top:15.55pt;width:89.5pt;height:2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" filled="f" stroked="f">
                <v:textbox inset="0,0,0,0">
                  <w:txbxContent>
                    <w:p w14:paraId="0264DC9B"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2</w:t>
                      </w:r>
                    </w:p>
                  </w:txbxContent>
                </v:textbox>
              </v:shape>
            </w:pict>
          </mc:Fallback>
        </mc:AlternateContent>
      </w:r>
    </w:p>
    <w:p w14:paraId="582A6157"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64384" behindDoc="0" locked="0" layoutInCell="1" allowOverlap="1" wp14:anchorId="349FD197" wp14:editId="72386991">
                <wp:simplePos x="0" y="0"/>
                <wp:positionH relativeFrom="margin">
                  <wp:align>center</wp:align>
                </wp:positionH>
                <wp:positionV relativeFrom="paragraph">
                  <wp:posOffset>182880</wp:posOffset>
                </wp:positionV>
                <wp:extent cx="4666615" cy="352425"/>
                <wp:effectExtent l="0" t="0" r="19685" b="28575"/>
                <wp:wrapSquare wrapText="bothSides"/>
                <wp:docPr id="101" name="Text Box 101"/>
                <wp:cNvGraphicFramePr/>
                <a:graphic xmlns:a="http://schemas.openxmlformats.org/drawingml/2006/main">
                  <a:graphicData uri="http://schemas.microsoft.com/office/word/2010/wordprocessingShape">
                    <wps:wsp>
                      <wps:cNvSpPr txBox="1"/>
                      <wps:spPr>
                        <a:xfrm>
                          <a:off x="0" y="0"/>
                          <a:ext cx="4666615" cy="352425"/>
                        </a:xfrm>
                        <a:prstGeom prst="rect">
                          <a:avLst/>
                        </a:prstGeom>
                        <a:solidFill>
                          <a:sysClr val="window" lastClr="FFFFFF"/>
                        </a:solidFill>
                        <a:ln w="6350">
                          <a:solidFill>
                            <a:sysClr val="window" lastClr="FFFFFF"/>
                          </a:solidFill>
                        </a:ln>
                        <a:effectLst/>
                      </wps:spPr>
                      <wps:txbx>
                        <w:txbxContent>
                          <w:p w14:paraId="46E6327F"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THE HISTORY AND IMPORTANCE OF HADITHS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9FD197" id="Text Box 101" o:spid="_x0000_s1033" type="#_x0000_t202" style="position:absolute;left:0;text-align:left;margin-left:0;margin-top:14.4pt;width:367.45pt;height:27.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" fillcolor="window" strokecolor="window" strokeweight=".5pt">
                <v:textbox>
                  <w:txbxContent>
                    <w:p w14:paraId="46E6327F"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THE HISTORY AND IMPORTANCE OF HADITHS</w:t>
                      </w:r>
                    </w:p>
                  </w:txbxContent>
                </v:textbox>
                <w10:wrap type="square" anchorx="margin"/>
              </v:shape>
            </w:pict>
          </mc:Fallback>
        </mc:AlternateContent>
      </w:r>
    </w:p>
    <w:p w14:paraId="3FEC100D" w14:textId="77777777" w:rsidR="00FA2EFC" w:rsidRPr="00FA2EFC" w:rsidRDefault="00FA2EFC" w:rsidP="00FA2EFC">
      <w:pPr>
        <w:widowControl w:val="0"/>
        <w:spacing w:after="0" w:line="360" w:lineRule="auto"/>
        <w:rPr>
          <w:sz w:val="16"/>
          <w:szCs w:val="16"/>
        </w:rPr>
      </w:pPr>
    </w:p>
    <w:p w14:paraId="301A048F" w14:textId="77777777" w:rsidR="00CC673D" w:rsidRPr="003A74D5" w:rsidRDefault="00484BCD" w:rsidP="00CA1DBF">
      <w:pPr>
        <w:widowControl w:val="0"/>
        <w:spacing w:after="0" w:line="360" w:lineRule="auto"/>
      </w:pPr>
      <w:r w:rsidRPr="003A74D5">
        <w:rPr>
          <w:noProof/>
          <w:lang w:eastAsia="en-GB"/>
        </w:rPr>
        <mc:AlternateContent>
          <mc:Choice Requires="wps">
            <w:drawing>
              <wp:anchor distT="0" distB="0" distL="114300" distR="114300" simplePos="0" relativeHeight="251666432" behindDoc="0" locked="0" layoutInCell="1" allowOverlap="1" wp14:anchorId="7936C619" wp14:editId="455AB8F9">
                <wp:simplePos x="0" y="0"/>
                <wp:positionH relativeFrom="column">
                  <wp:posOffset>4337050</wp:posOffset>
                </wp:positionH>
                <wp:positionV relativeFrom="paragraph">
                  <wp:posOffset>193909</wp:posOffset>
                </wp:positionV>
                <wp:extent cx="735965" cy="277495"/>
                <wp:effectExtent l="0" t="0" r="0" b="0"/>
                <wp:wrapNone/>
                <wp:docPr id="103" name="TextBox 6"/>
                <wp:cNvGraphicFramePr/>
                <a:graphic xmlns:a="http://schemas.openxmlformats.org/drawingml/2006/main">
                  <a:graphicData uri="http://schemas.microsoft.com/office/word/2010/wordprocessingShape">
                    <wps:wsp>
                      <wps:cNvSpPr txBox="1"/>
                      <wps:spPr>
                        <a:xfrm>
                          <a:off x="0" y="0"/>
                          <a:ext cx="735965" cy="277495"/>
                        </a:xfrm>
                        <a:prstGeom prst="rect">
                          <a:avLst/>
                        </a:prstGeom>
                      </wps:spPr>
                      <wps:txbx>
                        <w:txbxContent>
                          <w:p w14:paraId="1E1BF8C0" w14:textId="2DB61E23" w:rsidR="00E10CCC" w:rsidRPr="00D17580" w:rsidRDefault="00E10CCC" w:rsidP="00CC673D">
                            <w:pPr>
                              <w:spacing w:after="0" w:line="240" w:lineRule="auto"/>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63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936C619" id="_x0000_s1034" type="#_x0000_t202" style="position:absolute;margin-left:341.5pt;margin-top:15.25pt;width:57.95pt;height:21.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" filled="f" stroked="f">
                <v:textbox inset="0,0,0,0">
                  <w:txbxContent>
                    <w:p w14:paraId="1E1BF8C0" w14:textId="2DB61E23" w:rsidR="00E10CCC" w:rsidRPr="00D17580" w:rsidRDefault="00E10CCC" w:rsidP="00CC673D">
                      <w:pPr>
                        <w:spacing w:after="0" w:line="240" w:lineRule="auto"/>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63</w:t>
                      </w:r>
                    </w:p>
                  </w:txbxContent>
                </v:textbox>
              </v:shape>
            </w:pict>
          </mc:Fallback>
        </mc:AlternateContent>
      </w:r>
      <w:r w:rsidRPr="003A74D5">
        <w:rPr>
          <w:noProof/>
          <w:lang w:eastAsia="en-GB"/>
        </w:rPr>
        <mc:AlternateContent>
          <mc:Choice Requires="wps">
            <w:drawing>
              <wp:anchor distT="0" distB="0" distL="114300" distR="114300" simplePos="0" relativeHeight="251665408" behindDoc="0" locked="0" layoutInCell="1" allowOverlap="1" wp14:anchorId="44770717" wp14:editId="2557E702">
                <wp:simplePos x="0" y="0"/>
                <wp:positionH relativeFrom="column">
                  <wp:posOffset>447040</wp:posOffset>
                </wp:positionH>
                <wp:positionV relativeFrom="paragraph">
                  <wp:posOffset>197719</wp:posOffset>
                </wp:positionV>
                <wp:extent cx="1136650" cy="269875"/>
                <wp:effectExtent l="0" t="0" r="0" b="0"/>
                <wp:wrapNone/>
                <wp:docPr id="102" name="TextBox 6"/>
                <wp:cNvGraphicFramePr/>
                <a:graphic xmlns:a="http://schemas.openxmlformats.org/drawingml/2006/main">
                  <a:graphicData uri="http://schemas.microsoft.com/office/word/2010/wordprocessingShape">
                    <wps:wsp>
                      <wps:cNvSpPr txBox="1"/>
                      <wps:spPr>
                        <a:xfrm>
                          <a:off x="0" y="0"/>
                          <a:ext cx="1136650" cy="269875"/>
                        </a:xfrm>
                        <a:prstGeom prst="rect">
                          <a:avLst/>
                        </a:prstGeom>
                      </wps:spPr>
                      <wps:txbx>
                        <w:txbxContent>
                          <w:p w14:paraId="776E7E98"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4770717" id="_x0000_s1035" type="#_x0000_t202" style="position:absolute;margin-left:35.2pt;margin-top:15.55pt;width:89.5pt;height:2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" filled="f" stroked="f">
                <v:textbox inset="0,0,0,0">
                  <w:txbxContent>
                    <w:p w14:paraId="776E7E98"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3</w:t>
                      </w:r>
                    </w:p>
                  </w:txbxContent>
                </v:textbox>
              </v:shape>
            </w:pict>
          </mc:Fallback>
        </mc:AlternateContent>
      </w:r>
    </w:p>
    <w:p w14:paraId="712DA143"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67456" behindDoc="0" locked="0" layoutInCell="1" allowOverlap="1" wp14:anchorId="3845EF8D" wp14:editId="6E03B40F">
                <wp:simplePos x="0" y="0"/>
                <wp:positionH relativeFrom="margin">
                  <wp:align>center</wp:align>
                </wp:positionH>
                <wp:positionV relativeFrom="paragraph">
                  <wp:posOffset>182880</wp:posOffset>
                </wp:positionV>
                <wp:extent cx="4666615" cy="669290"/>
                <wp:effectExtent l="0" t="0" r="19685" b="16510"/>
                <wp:wrapSquare wrapText="bothSides"/>
                <wp:docPr id="104" name="Text Box 104"/>
                <wp:cNvGraphicFramePr/>
                <a:graphic xmlns:a="http://schemas.openxmlformats.org/drawingml/2006/main">
                  <a:graphicData uri="http://schemas.microsoft.com/office/word/2010/wordprocessingShape">
                    <wps:wsp>
                      <wps:cNvSpPr txBox="1"/>
                      <wps:spPr>
                        <a:xfrm>
                          <a:off x="0" y="0"/>
                          <a:ext cx="4666615" cy="669851"/>
                        </a:xfrm>
                        <a:prstGeom prst="rect">
                          <a:avLst/>
                        </a:prstGeom>
                        <a:solidFill>
                          <a:sysClr val="window" lastClr="FFFFFF"/>
                        </a:solidFill>
                        <a:ln w="6350">
                          <a:solidFill>
                            <a:sysClr val="window" lastClr="FFFFFF"/>
                          </a:solidFill>
                        </a:ln>
                        <a:effectLst/>
                      </wps:spPr>
                      <wps:txbx>
                        <w:txbxContent>
                          <w:p w14:paraId="22646EDC"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 xml:space="preserve">THE PERIOD OF THE RULE OF THE RIGHTLY GUIDED CALIPHS </w:t>
                            </w:r>
                            <w:r w:rsidRPr="002A440A">
                              <w:rPr>
                                <w:rFonts w:ascii="KFGQPC Arabic Symbols 01" w:hAnsi="KFGQPC Arabic Symbols 01" w:cs="Times New Roman"/>
                                <w:b/>
                                <w:bCs/>
                                <w:color w:val="000000"/>
                                <w:kern w:val="24"/>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45EF8D" id="Text Box 104" o:spid="_x0000_s1036" type="#_x0000_t202" style="position:absolute;left:0;text-align:left;margin-left:0;margin-top:14.4pt;width:367.45pt;height:52.7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" fillcolor="window" strokecolor="window" strokeweight=".5pt">
                <v:textbox>
                  <w:txbxContent>
                    <w:p w14:paraId="22646EDC"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 xml:space="preserve">THE PERIOD OF THE RULE OF THE RIGHTLY GUIDED CALIPHS </w:t>
                      </w:r>
                      <w:r w:rsidRPr="002A440A">
                        <w:rPr>
                          <w:rFonts w:ascii="KFGQPC Arabic Symbols 01" w:hAnsi="KFGQPC Arabic Symbols 01" w:cs="Times New Roman"/>
                          <w:b/>
                          <w:bCs/>
                          <w:color w:val="000000"/>
                          <w:kern w:val="24"/>
                          <w:sz w:val="32"/>
                          <w:szCs w:val="32"/>
                        </w:rPr>
                        <w:t></w:t>
                      </w:r>
                    </w:p>
                  </w:txbxContent>
                </v:textbox>
                <w10:wrap type="square" anchorx="margin"/>
              </v:shape>
            </w:pict>
          </mc:Fallback>
        </mc:AlternateContent>
      </w:r>
    </w:p>
    <w:p w14:paraId="7E9073D5" w14:textId="77777777" w:rsidR="00CC673D" w:rsidRDefault="00CC673D" w:rsidP="00CA1DBF">
      <w:pPr>
        <w:widowControl w:val="0"/>
        <w:spacing w:after="0" w:line="360" w:lineRule="auto"/>
      </w:pPr>
    </w:p>
    <w:p w14:paraId="5E309691" w14:textId="77777777" w:rsidR="00FA2EFC" w:rsidRPr="00FA2EFC" w:rsidRDefault="00FA2EFC" w:rsidP="00FA2EFC">
      <w:pPr>
        <w:widowControl w:val="0"/>
        <w:spacing w:after="0" w:line="360" w:lineRule="auto"/>
        <w:rPr>
          <w:sz w:val="16"/>
          <w:szCs w:val="16"/>
        </w:rPr>
      </w:pPr>
    </w:p>
    <w:p w14:paraId="76BECED7" w14:textId="77777777" w:rsidR="00CC673D" w:rsidRDefault="00484BCD" w:rsidP="00CA1DBF">
      <w:pPr>
        <w:widowControl w:val="0"/>
        <w:spacing w:after="0" w:line="360" w:lineRule="auto"/>
      </w:pPr>
      <w:r w:rsidRPr="00753435">
        <w:rPr>
          <w:noProof/>
          <w:lang w:eastAsia="en-GB"/>
        </w:rPr>
        <mc:AlternateContent>
          <mc:Choice Requires="wps">
            <w:drawing>
              <wp:anchor distT="0" distB="0" distL="114300" distR="114300" simplePos="0" relativeHeight="251669504" behindDoc="0" locked="0" layoutInCell="1" allowOverlap="1" wp14:anchorId="1F1F9A5D" wp14:editId="5B72C105">
                <wp:simplePos x="0" y="0"/>
                <wp:positionH relativeFrom="column">
                  <wp:posOffset>4171950</wp:posOffset>
                </wp:positionH>
                <wp:positionV relativeFrom="paragraph">
                  <wp:posOffset>193040</wp:posOffset>
                </wp:positionV>
                <wp:extent cx="800100" cy="277495"/>
                <wp:effectExtent l="0" t="0" r="0" b="0"/>
                <wp:wrapNone/>
                <wp:docPr id="106" name="TextBox 6"/>
                <wp:cNvGraphicFramePr/>
                <a:graphic xmlns:a="http://schemas.openxmlformats.org/drawingml/2006/main">
                  <a:graphicData uri="http://schemas.microsoft.com/office/word/2010/wordprocessingShape">
                    <wps:wsp>
                      <wps:cNvSpPr txBox="1"/>
                      <wps:spPr>
                        <a:xfrm>
                          <a:off x="0" y="0"/>
                          <a:ext cx="800100" cy="277495"/>
                        </a:xfrm>
                        <a:prstGeom prst="rect">
                          <a:avLst/>
                        </a:prstGeom>
                      </wps:spPr>
                      <wps:txbx>
                        <w:txbxContent>
                          <w:p w14:paraId="7F80BA09" w14:textId="2028C3E1" w:rsidR="00E10CCC" w:rsidRPr="00D17580" w:rsidRDefault="00E10CCC" w:rsidP="006E6A3D">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124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1F9A5D" id="_x0000_s1037" type="#_x0000_t202" style="position:absolute;margin-left:328.5pt;margin-top:15.2pt;width:63pt;height:2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" filled="f" stroked="f">
                <v:textbox inset="0,0,0,0">
                  <w:txbxContent>
                    <w:p w14:paraId="7F80BA09" w14:textId="2028C3E1" w:rsidR="00E10CCC" w:rsidRPr="00D17580" w:rsidRDefault="00E10CCC" w:rsidP="006E6A3D">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124</w:t>
                      </w:r>
                    </w:p>
                  </w:txbxContent>
                </v:textbox>
              </v:shape>
            </w:pict>
          </mc:Fallback>
        </mc:AlternateContent>
      </w:r>
      <w:r w:rsidRPr="00753435">
        <w:rPr>
          <w:noProof/>
          <w:lang w:eastAsia="en-GB"/>
        </w:rPr>
        <mc:AlternateContent>
          <mc:Choice Requires="wps">
            <w:drawing>
              <wp:anchor distT="0" distB="0" distL="114300" distR="114300" simplePos="0" relativeHeight="251668480" behindDoc="0" locked="0" layoutInCell="1" allowOverlap="1" wp14:anchorId="13FEEB6D" wp14:editId="359A769C">
                <wp:simplePos x="0" y="0"/>
                <wp:positionH relativeFrom="column">
                  <wp:posOffset>447040</wp:posOffset>
                </wp:positionH>
                <wp:positionV relativeFrom="paragraph">
                  <wp:posOffset>197719</wp:posOffset>
                </wp:positionV>
                <wp:extent cx="1136650" cy="269875"/>
                <wp:effectExtent l="0" t="0" r="0" b="0"/>
                <wp:wrapNone/>
                <wp:docPr id="105" name="TextBox 6"/>
                <wp:cNvGraphicFramePr/>
                <a:graphic xmlns:a="http://schemas.openxmlformats.org/drawingml/2006/main">
                  <a:graphicData uri="http://schemas.microsoft.com/office/word/2010/wordprocessingShape">
                    <wps:wsp>
                      <wps:cNvSpPr txBox="1"/>
                      <wps:spPr>
                        <a:xfrm>
                          <a:off x="0" y="0"/>
                          <a:ext cx="1136650" cy="269875"/>
                        </a:xfrm>
                        <a:prstGeom prst="rect">
                          <a:avLst/>
                        </a:prstGeom>
                      </wps:spPr>
                      <wps:txbx>
                        <w:txbxContent>
                          <w:p w14:paraId="7A7C9A63"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3FEEB6D" id="_x0000_s1038" type="#_x0000_t202" style="position:absolute;margin-left:35.2pt;margin-top:15.55pt;width:89.5pt;height:2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" filled="f" stroked="f">
                <v:textbox inset="0,0,0,0">
                  <w:txbxContent>
                    <w:p w14:paraId="7A7C9A63"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4</w:t>
                      </w:r>
                    </w:p>
                  </w:txbxContent>
                </v:textbox>
              </v:shape>
            </w:pict>
          </mc:Fallback>
        </mc:AlternateContent>
      </w:r>
    </w:p>
    <w:p w14:paraId="1111F3DC"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70528" behindDoc="0" locked="0" layoutInCell="1" allowOverlap="1" wp14:anchorId="01C5197D" wp14:editId="016F8996">
                <wp:simplePos x="0" y="0"/>
                <wp:positionH relativeFrom="margin">
                  <wp:align>center</wp:align>
                </wp:positionH>
                <wp:positionV relativeFrom="paragraph">
                  <wp:posOffset>182880</wp:posOffset>
                </wp:positionV>
                <wp:extent cx="4666615" cy="361950"/>
                <wp:effectExtent l="0" t="0" r="19685" b="19050"/>
                <wp:wrapSquare wrapText="bothSides"/>
                <wp:docPr id="107" name="Text Box 107"/>
                <wp:cNvGraphicFramePr/>
                <a:graphic xmlns:a="http://schemas.openxmlformats.org/drawingml/2006/main">
                  <a:graphicData uri="http://schemas.microsoft.com/office/word/2010/wordprocessingShape">
                    <wps:wsp>
                      <wps:cNvSpPr txBox="1"/>
                      <wps:spPr>
                        <a:xfrm>
                          <a:off x="0" y="0"/>
                          <a:ext cx="4666615" cy="361950"/>
                        </a:xfrm>
                        <a:prstGeom prst="rect">
                          <a:avLst/>
                        </a:prstGeom>
                        <a:solidFill>
                          <a:sysClr val="window" lastClr="FFFFFF"/>
                        </a:solidFill>
                        <a:ln w="6350">
                          <a:solidFill>
                            <a:sysClr val="window" lastClr="FFFFFF"/>
                          </a:solidFill>
                        </a:ln>
                        <a:effectLst/>
                      </wps:spPr>
                      <wps:txbx>
                        <w:txbxContent>
                          <w:p w14:paraId="24475922"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ARTICLES OF FAITH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C5197D" id="Text Box 107" o:spid="_x0000_s1039" type="#_x0000_t202" style="position:absolute;left:0;text-align:left;margin-left:0;margin-top:14.4pt;width:367.45pt;height:28.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" fillcolor="window" strokecolor="window" strokeweight=".5pt">
                <v:textbox>
                  <w:txbxContent>
                    <w:p w14:paraId="24475922"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ARTICLES OF FAITH</w:t>
                      </w:r>
                    </w:p>
                  </w:txbxContent>
                </v:textbox>
                <w10:wrap type="square" anchorx="margin"/>
              </v:shape>
            </w:pict>
          </mc:Fallback>
        </mc:AlternateContent>
      </w:r>
    </w:p>
    <w:p w14:paraId="090D1C56" w14:textId="77777777" w:rsidR="00FA2EFC" w:rsidRPr="00FA2EFC" w:rsidRDefault="00FA2EFC" w:rsidP="00FA2EFC">
      <w:pPr>
        <w:widowControl w:val="0"/>
        <w:spacing w:after="0" w:line="360" w:lineRule="auto"/>
        <w:rPr>
          <w:sz w:val="16"/>
          <w:szCs w:val="16"/>
        </w:rPr>
      </w:pPr>
    </w:p>
    <w:p w14:paraId="3A70D83D" w14:textId="77777777" w:rsidR="00CC673D" w:rsidRDefault="00484BCD" w:rsidP="00CA1DBF">
      <w:pPr>
        <w:widowControl w:val="0"/>
        <w:spacing w:after="0" w:line="360" w:lineRule="auto"/>
      </w:pPr>
      <w:r w:rsidRPr="00753435">
        <w:rPr>
          <w:noProof/>
          <w:lang w:eastAsia="en-GB"/>
        </w:rPr>
        <mc:AlternateContent>
          <mc:Choice Requires="wps">
            <w:drawing>
              <wp:anchor distT="0" distB="0" distL="114300" distR="114300" simplePos="0" relativeHeight="251672576" behindDoc="0" locked="0" layoutInCell="1" allowOverlap="1" wp14:anchorId="2EFDE350" wp14:editId="5D0637CA">
                <wp:simplePos x="0" y="0"/>
                <wp:positionH relativeFrom="column">
                  <wp:posOffset>4241165</wp:posOffset>
                </wp:positionH>
                <wp:positionV relativeFrom="paragraph">
                  <wp:posOffset>189464</wp:posOffset>
                </wp:positionV>
                <wp:extent cx="754380" cy="277495"/>
                <wp:effectExtent l="0" t="0" r="0" b="0"/>
                <wp:wrapNone/>
                <wp:docPr id="109" name="TextBox 6"/>
                <wp:cNvGraphicFramePr/>
                <a:graphic xmlns:a="http://schemas.openxmlformats.org/drawingml/2006/main">
                  <a:graphicData uri="http://schemas.microsoft.com/office/word/2010/wordprocessingShape">
                    <wps:wsp>
                      <wps:cNvSpPr txBox="1"/>
                      <wps:spPr>
                        <a:xfrm>
                          <a:off x="0" y="0"/>
                          <a:ext cx="754380" cy="277495"/>
                        </a:xfrm>
                        <a:prstGeom prst="rect">
                          <a:avLst/>
                        </a:prstGeom>
                      </wps:spPr>
                      <wps:txbx>
                        <w:txbxContent>
                          <w:p w14:paraId="274536BF" w14:textId="73FEBCAD" w:rsidR="00E10CCC" w:rsidRPr="00D17580" w:rsidRDefault="00E10CCC" w:rsidP="006E6A3D">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159</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EFDE350" id="_x0000_s1040" type="#_x0000_t202" style="position:absolute;margin-left:333.95pt;margin-top:14.9pt;width:59.4pt;height:21.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" filled="f" stroked="f">
                <v:textbox inset="0,0,0,0">
                  <w:txbxContent>
                    <w:p w14:paraId="274536BF" w14:textId="73FEBCAD" w:rsidR="00E10CCC" w:rsidRPr="00D17580" w:rsidRDefault="00E10CCC" w:rsidP="006E6A3D">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159</w:t>
                      </w:r>
                    </w:p>
                  </w:txbxContent>
                </v:textbox>
              </v:shape>
            </w:pict>
          </mc:Fallback>
        </mc:AlternateContent>
      </w:r>
      <w:r w:rsidRPr="00753435">
        <w:rPr>
          <w:noProof/>
          <w:lang w:eastAsia="en-GB"/>
        </w:rPr>
        <mc:AlternateContent>
          <mc:Choice Requires="wps">
            <w:drawing>
              <wp:anchor distT="0" distB="0" distL="114300" distR="114300" simplePos="0" relativeHeight="251671552" behindDoc="0" locked="0" layoutInCell="1" allowOverlap="1" wp14:anchorId="5297353C" wp14:editId="0DE20FB9">
                <wp:simplePos x="0" y="0"/>
                <wp:positionH relativeFrom="column">
                  <wp:posOffset>447040</wp:posOffset>
                </wp:positionH>
                <wp:positionV relativeFrom="paragraph">
                  <wp:posOffset>197719</wp:posOffset>
                </wp:positionV>
                <wp:extent cx="1136650" cy="269875"/>
                <wp:effectExtent l="0" t="0" r="0" b="0"/>
                <wp:wrapNone/>
                <wp:docPr id="108" name="TextBox 6"/>
                <wp:cNvGraphicFramePr/>
                <a:graphic xmlns:a="http://schemas.openxmlformats.org/drawingml/2006/main">
                  <a:graphicData uri="http://schemas.microsoft.com/office/word/2010/wordprocessingShape">
                    <wps:wsp>
                      <wps:cNvSpPr txBox="1"/>
                      <wps:spPr>
                        <a:xfrm>
                          <a:off x="0" y="0"/>
                          <a:ext cx="1136650" cy="269875"/>
                        </a:xfrm>
                        <a:prstGeom prst="rect">
                          <a:avLst/>
                        </a:prstGeom>
                      </wps:spPr>
                      <wps:txbx>
                        <w:txbxContent>
                          <w:p w14:paraId="562FE1D3"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5</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297353C" id="_x0000_s1041" type="#_x0000_t202" style="position:absolute;margin-left:35.2pt;margin-top:15.55pt;width:89.5pt;height:2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" filled="f" stroked="f">
                <v:textbox inset="0,0,0,0">
                  <w:txbxContent>
                    <w:p w14:paraId="562FE1D3"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Chapter 5</w:t>
                      </w:r>
                    </w:p>
                  </w:txbxContent>
                </v:textbox>
              </v:shape>
            </w:pict>
          </mc:Fallback>
        </mc:AlternateContent>
      </w:r>
    </w:p>
    <w:p w14:paraId="16247780"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73600" behindDoc="0" locked="0" layoutInCell="1" allowOverlap="1" wp14:anchorId="3481E647" wp14:editId="766C02DD">
                <wp:simplePos x="0" y="0"/>
                <wp:positionH relativeFrom="margin">
                  <wp:align>center</wp:align>
                </wp:positionH>
                <wp:positionV relativeFrom="paragraph">
                  <wp:posOffset>182880</wp:posOffset>
                </wp:positionV>
                <wp:extent cx="4666615" cy="371475"/>
                <wp:effectExtent l="0" t="0" r="19685" b="28575"/>
                <wp:wrapSquare wrapText="bothSides"/>
                <wp:docPr id="110" name="Text Box 110"/>
                <wp:cNvGraphicFramePr/>
                <a:graphic xmlns:a="http://schemas.openxmlformats.org/drawingml/2006/main">
                  <a:graphicData uri="http://schemas.microsoft.com/office/word/2010/wordprocessingShape">
                    <wps:wsp>
                      <wps:cNvSpPr txBox="1"/>
                      <wps:spPr>
                        <a:xfrm>
                          <a:off x="0" y="0"/>
                          <a:ext cx="4666615" cy="371475"/>
                        </a:xfrm>
                        <a:prstGeom prst="rect">
                          <a:avLst/>
                        </a:prstGeom>
                        <a:solidFill>
                          <a:sysClr val="window" lastClr="FFFFFF"/>
                        </a:solidFill>
                        <a:ln w="6350">
                          <a:solidFill>
                            <a:sysClr val="window" lastClr="FFFFFF"/>
                          </a:solidFill>
                        </a:ln>
                        <a:effectLst/>
                      </wps:spPr>
                      <wps:txbx>
                        <w:txbxContent>
                          <w:p w14:paraId="778F9728"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PILLARS OF ISLAM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81E647" id="Text Box 110" o:spid="_x0000_s1042" type="#_x0000_t202" style="position:absolute;left:0;text-align:left;margin-left:0;margin-top:14.4pt;width:367.45pt;height:29.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" fillcolor="window" strokecolor="window" strokeweight=".5pt">
                <v:textbox>
                  <w:txbxContent>
                    <w:p w14:paraId="778F9728"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PILLARS OF ISLAM</w:t>
                      </w:r>
                    </w:p>
                  </w:txbxContent>
                </v:textbox>
                <w10:wrap type="square" anchorx="margin"/>
              </v:shape>
            </w:pict>
          </mc:Fallback>
        </mc:AlternateContent>
      </w:r>
    </w:p>
    <w:p w14:paraId="5704B2AF" w14:textId="77777777" w:rsidR="00FA2EFC" w:rsidRPr="00FA2EFC" w:rsidRDefault="00FA2EFC" w:rsidP="00FA2EFC">
      <w:pPr>
        <w:widowControl w:val="0"/>
        <w:spacing w:after="0" w:line="360" w:lineRule="auto"/>
        <w:rPr>
          <w:sz w:val="16"/>
          <w:szCs w:val="16"/>
        </w:rPr>
      </w:pPr>
    </w:p>
    <w:p w14:paraId="4B1378B0" w14:textId="77777777" w:rsidR="00CC673D" w:rsidRDefault="00484BCD" w:rsidP="00CA1DBF">
      <w:pPr>
        <w:widowControl w:val="0"/>
        <w:spacing w:after="0" w:line="360" w:lineRule="auto"/>
      </w:pPr>
      <w:r w:rsidRPr="00753435">
        <w:rPr>
          <w:noProof/>
          <w:lang w:eastAsia="en-GB"/>
        </w:rPr>
        <mc:AlternateContent>
          <mc:Choice Requires="wps">
            <w:drawing>
              <wp:anchor distT="0" distB="0" distL="114300" distR="114300" simplePos="0" relativeHeight="251678720" behindDoc="0" locked="0" layoutInCell="1" allowOverlap="1" wp14:anchorId="28B6C6A8" wp14:editId="76E2818E">
                <wp:simplePos x="0" y="0"/>
                <wp:positionH relativeFrom="column">
                  <wp:posOffset>4181475</wp:posOffset>
                </wp:positionH>
                <wp:positionV relativeFrom="paragraph">
                  <wp:posOffset>190500</wp:posOffset>
                </wp:positionV>
                <wp:extent cx="822960" cy="277495"/>
                <wp:effectExtent l="0" t="0" r="0" b="0"/>
                <wp:wrapNone/>
                <wp:docPr id="8" name="TextBox 6"/>
                <wp:cNvGraphicFramePr/>
                <a:graphic xmlns:a="http://schemas.openxmlformats.org/drawingml/2006/main">
                  <a:graphicData uri="http://schemas.microsoft.com/office/word/2010/wordprocessingShape">
                    <wps:wsp>
                      <wps:cNvSpPr txBox="1"/>
                      <wps:spPr>
                        <a:xfrm>
                          <a:off x="0" y="0"/>
                          <a:ext cx="822960" cy="277495"/>
                        </a:xfrm>
                        <a:prstGeom prst="rect">
                          <a:avLst/>
                        </a:prstGeom>
                      </wps:spPr>
                      <wps:txbx>
                        <w:txbxContent>
                          <w:p w14:paraId="4F6322CD" w14:textId="00F9280D" w:rsidR="00E10CCC" w:rsidRPr="00D17580" w:rsidRDefault="00E10CCC" w:rsidP="006E6A3D">
                            <w:pPr>
                              <w:spacing w:after="0" w:line="240" w:lineRule="auto"/>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224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8B6C6A8" id="_x0000_s1043" type="#_x0000_t202" style="position:absolute;margin-left:329.25pt;margin-top:15pt;width:64.8pt;height:21.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" filled="f" stroked="f">
                <v:textbox inset="0,0,0,0">
                  <w:txbxContent>
                    <w:p w14:paraId="4F6322CD" w14:textId="00F9280D" w:rsidR="00E10CCC" w:rsidRPr="00D17580" w:rsidRDefault="00E10CCC" w:rsidP="006E6A3D">
                      <w:pPr>
                        <w:spacing w:after="0" w:line="240" w:lineRule="auto"/>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224</w:t>
                      </w:r>
                    </w:p>
                  </w:txbxContent>
                </v:textbox>
              </v:shape>
            </w:pict>
          </mc:Fallback>
        </mc:AlternateContent>
      </w:r>
      <w:r w:rsidRPr="00753435">
        <w:rPr>
          <w:noProof/>
          <w:lang w:eastAsia="en-GB"/>
        </w:rPr>
        <mc:AlternateContent>
          <mc:Choice Requires="wps">
            <w:drawing>
              <wp:anchor distT="0" distB="0" distL="114300" distR="114300" simplePos="0" relativeHeight="251677696" behindDoc="0" locked="0" layoutInCell="1" allowOverlap="1" wp14:anchorId="3C083DE9" wp14:editId="233BF7AD">
                <wp:simplePos x="0" y="0"/>
                <wp:positionH relativeFrom="column">
                  <wp:posOffset>447040</wp:posOffset>
                </wp:positionH>
                <wp:positionV relativeFrom="paragraph">
                  <wp:posOffset>197719</wp:posOffset>
                </wp:positionV>
                <wp:extent cx="1136650" cy="269875"/>
                <wp:effectExtent l="0" t="0" r="0" b="0"/>
                <wp:wrapNone/>
                <wp:docPr id="9" name="TextBox 6"/>
                <wp:cNvGraphicFramePr/>
                <a:graphic xmlns:a="http://schemas.openxmlformats.org/drawingml/2006/main">
                  <a:graphicData uri="http://schemas.microsoft.com/office/word/2010/wordprocessingShape">
                    <wps:wsp>
                      <wps:cNvSpPr txBox="1"/>
                      <wps:spPr>
                        <a:xfrm>
                          <a:off x="0" y="0"/>
                          <a:ext cx="1136650" cy="269875"/>
                        </a:xfrm>
                        <a:prstGeom prst="rect">
                          <a:avLst/>
                        </a:prstGeom>
                      </wps:spPr>
                      <wps:txbx>
                        <w:txbxContent>
                          <w:p w14:paraId="57C1859E"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 xml:space="preserve">Chapter </w:t>
                            </w:r>
                            <w:r>
                              <w:rPr>
                                <w:rFonts w:ascii="Exotc350 Bd BT" w:hAnsi="Exotc350 Bd BT"/>
                                <w:color w:val="222222"/>
                                <w:spacing w:val="-20"/>
                                <w:kern w:val="24"/>
                                <w:sz w:val="36"/>
                                <w:szCs w:val="36"/>
                                <w:lang w:val="en-US"/>
                              </w:rPr>
                              <w:t>6</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C083DE9" id="_x0000_s1044" type="#_x0000_t202" style="position:absolute;margin-left:35.2pt;margin-top:15.55pt;width:89.5pt;height:2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" filled="f" stroked="f">
                <v:textbox inset="0,0,0,0">
                  <w:txbxContent>
                    <w:p w14:paraId="57C1859E" w14:textId="77777777" w:rsidR="00E10CCC" w:rsidRPr="00D17580" w:rsidRDefault="00E10CCC" w:rsidP="00CC673D">
                      <w:pPr>
                        <w:spacing w:after="0" w:line="240" w:lineRule="auto"/>
                        <w:rPr>
                          <w:rFonts w:ascii="Exotc350 Bd BT" w:hAnsi="Exotc350 Bd BT"/>
                          <w:color w:val="222222"/>
                          <w:spacing w:val="-20"/>
                          <w:kern w:val="24"/>
                          <w:sz w:val="36"/>
                          <w:szCs w:val="36"/>
                          <w:lang w:val="en-US"/>
                        </w:rPr>
                      </w:pPr>
                      <w:r w:rsidRPr="00D17580">
                        <w:rPr>
                          <w:rFonts w:ascii="Exotc350 Bd BT" w:hAnsi="Exotc350 Bd BT"/>
                          <w:color w:val="222222"/>
                          <w:spacing w:val="-20"/>
                          <w:kern w:val="24"/>
                          <w:sz w:val="36"/>
                          <w:szCs w:val="36"/>
                          <w:lang w:val="en-US"/>
                        </w:rPr>
                        <w:t xml:space="preserve">Chapter </w:t>
                      </w:r>
                      <w:r>
                        <w:rPr>
                          <w:rFonts w:ascii="Exotc350 Bd BT" w:hAnsi="Exotc350 Bd BT"/>
                          <w:color w:val="222222"/>
                          <w:spacing w:val="-20"/>
                          <w:kern w:val="24"/>
                          <w:sz w:val="36"/>
                          <w:szCs w:val="36"/>
                          <w:lang w:val="en-US"/>
                        </w:rPr>
                        <w:t>6</w:t>
                      </w:r>
                    </w:p>
                  </w:txbxContent>
                </v:textbox>
              </v:shape>
            </w:pict>
          </mc:Fallback>
        </mc:AlternateContent>
      </w:r>
    </w:p>
    <w:p w14:paraId="4509CDA8"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79744" behindDoc="0" locked="0" layoutInCell="1" allowOverlap="1" wp14:anchorId="4E996E21" wp14:editId="6F22D05C">
                <wp:simplePos x="0" y="0"/>
                <wp:positionH relativeFrom="margin">
                  <wp:align>center</wp:align>
                </wp:positionH>
                <wp:positionV relativeFrom="paragraph">
                  <wp:posOffset>182880</wp:posOffset>
                </wp:positionV>
                <wp:extent cx="4666615" cy="371475"/>
                <wp:effectExtent l="0" t="0" r="19685" b="28575"/>
                <wp:wrapSquare wrapText="bothSides"/>
                <wp:docPr id="10" name="Text Box 10"/>
                <wp:cNvGraphicFramePr/>
                <a:graphic xmlns:a="http://schemas.openxmlformats.org/drawingml/2006/main">
                  <a:graphicData uri="http://schemas.microsoft.com/office/word/2010/wordprocessingShape">
                    <wps:wsp>
                      <wps:cNvSpPr txBox="1"/>
                      <wps:spPr>
                        <a:xfrm>
                          <a:off x="0" y="0"/>
                          <a:ext cx="4666615" cy="371475"/>
                        </a:xfrm>
                        <a:prstGeom prst="rect">
                          <a:avLst/>
                        </a:prstGeom>
                        <a:solidFill>
                          <a:sysClr val="window" lastClr="FFFFFF"/>
                        </a:solidFill>
                        <a:ln w="6350">
                          <a:solidFill>
                            <a:sysClr val="window" lastClr="FFFFFF"/>
                          </a:solidFill>
                        </a:ln>
                        <a:effectLst/>
                      </wps:spPr>
                      <wps:txbx>
                        <w:txbxContent>
                          <w:p w14:paraId="6570435B"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OTHER RELEVANT TOPICS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996E21" id="Text Box 10" o:spid="_x0000_s1045" type="#_x0000_t202" style="position:absolute;left:0;text-align:left;margin-left:0;margin-top:14.4pt;width:367.45pt;height:29.2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" fillcolor="window" strokecolor="window" strokeweight=".5pt">
                <v:textbox>
                  <w:txbxContent>
                    <w:p w14:paraId="6570435B" w14:textId="77777777" w:rsidR="00E10CCC" w:rsidRPr="00131F3F" w:rsidRDefault="00E10CCC" w:rsidP="00CC673D">
                      <w:pPr>
                        <w:pBdr>
                          <w:top w:val="single" w:sz="12" w:space="1" w:color="auto"/>
                        </w:pBdr>
                        <w:jc w:val="center"/>
                        <w:rPr>
                          <w:sz w:val="32"/>
                          <w:szCs w:val="32"/>
                          <w:lang w:val="en-US"/>
                        </w:rPr>
                      </w:pPr>
                      <w:r>
                        <w:rPr>
                          <w:rFonts w:ascii="Cambria" w:hAnsi="Cambria" w:cs="Times New Roman"/>
                          <w:b/>
                          <w:bCs/>
                          <w:color w:val="000000"/>
                          <w:kern w:val="24"/>
                          <w:sz w:val="32"/>
                          <w:szCs w:val="32"/>
                          <w:lang w:val="en-US"/>
                        </w:rPr>
                        <w:t>OTHER RELEVANT TOPICS</w:t>
                      </w:r>
                    </w:p>
                  </w:txbxContent>
                </v:textbox>
                <w10:wrap type="square" anchorx="margin"/>
              </v:shape>
            </w:pict>
          </mc:Fallback>
        </mc:AlternateContent>
      </w:r>
    </w:p>
    <w:p w14:paraId="6A47BA30" w14:textId="77777777" w:rsidR="00FA2EFC" w:rsidRPr="00FA2EFC" w:rsidRDefault="00FA2EFC" w:rsidP="00FA2EFC">
      <w:pPr>
        <w:widowControl w:val="0"/>
        <w:spacing w:after="0" w:line="360" w:lineRule="auto"/>
        <w:rPr>
          <w:sz w:val="16"/>
          <w:szCs w:val="16"/>
        </w:rPr>
      </w:pPr>
    </w:p>
    <w:p w14:paraId="7FC26D21" w14:textId="77777777" w:rsidR="00CC673D" w:rsidRDefault="00484BCD" w:rsidP="00CA1DBF">
      <w:pPr>
        <w:widowControl w:val="0"/>
        <w:spacing w:after="0" w:line="360" w:lineRule="auto"/>
      </w:pPr>
      <w:r w:rsidRPr="00753435">
        <w:rPr>
          <w:noProof/>
          <w:lang w:eastAsia="en-GB"/>
        </w:rPr>
        <mc:AlternateContent>
          <mc:Choice Requires="wps">
            <w:drawing>
              <wp:anchor distT="0" distB="0" distL="114300" distR="114300" simplePos="0" relativeHeight="251675648" behindDoc="0" locked="0" layoutInCell="1" allowOverlap="1" wp14:anchorId="25A05A9A" wp14:editId="13C07F1E">
                <wp:simplePos x="0" y="0"/>
                <wp:positionH relativeFrom="column">
                  <wp:posOffset>4178935</wp:posOffset>
                </wp:positionH>
                <wp:positionV relativeFrom="paragraph">
                  <wp:posOffset>188194</wp:posOffset>
                </wp:positionV>
                <wp:extent cx="805180" cy="277495"/>
                <wp:effectExtent l="0" t="0" r="0" b="0"/>
                <wp:wrapNone/>
                <wp:docPr id="2" name="TextBox 6"/>
                <wp:cNvGraphicFramePr/>
                <a:graphic xmlns:a="http://schemas.openxmlformats.org/drawingml/2006/main">
                  <a:graphicData uri="http://schemas.microsoft.com/office/word/2010/wordprocessingShape">
                    <wps:wsp>
                      <wps:cNvSpPr txBox="1"/>
                      <wps:spPr>
                        <a:xfrm>
                          <a:off x="0" y="0"/>
                          <a:ext cx="805180" cy="277495"/>
                        </a:xfrm>
                        <a:prstGeom prst="rect">
                          <a:avLst/>
                        </a:prstGeom>
                      </wps:spPr>
                      <wps:txbx>
                        <w:txbxContent>
                          <w:p w14:paraId="67787D37" w14:textId="38B4A7B0" w:rsidR="00E10CCC" w:rsidRPr="00D17580" w:rsidRDefault="00E10CCC" w:rsidP="0057490B">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23</w:t>
                            </w:r>
                            <w:r w:rsidR="0057490B">
                              <w:rPr>
                                <w:rFonts w:ascii="Exotc350 DmBd BT" w:hAnsi="Exotc350 DmBd BT"/>
                                <w:color w:val="222222"/>
                                <w:spacing w:val="-20"/>
                                <w:kern w:val="24"/>
                                <w:sz w:val="36"/>
                                <w:szCs w:val="36"/>
                                <w:lang w:val="en-US"/>
                              </w:rPr>
                              <w:t>2</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5A05A9A" id="_x0000_s1046" type="#_x0000_t202" style="position:absolute;margin-left:329.05pt;margin-top:14.8pt;width:63.4pt;height:21.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" filled="f" stroked="f">
                <v:textbox inset="0,0,0,0">
                  <w:txbxContent>
                    <w:p w14:paraId="67787D37" w14:textId="38B4A7B0" w:rsidR="00E10CCC" w:rsidRPr="00D17580" w:rsidRDefault="00E10CCC" w:rsidP="0057490B">
                      <w:pPr>
                        <w:spacing w:after="0" w:line="240" w:lineRule="auto"/>
                        <w:jc w:val="center"/>
                        <w:rPr>
                          <w:rFonts w:ascii="Exotc350 DmBd BT" w:hAnsi="Exotc350 DmBd BT"/>
                          <w:color w:val="222222"/>
                          <w:spacing w:val="-20"/>
                          <w:kern w:val="24"/>
                          <w:sz w:val="36"/>
                          <w:szCs w:val="36"/>
                          <w:lang w:val="en-US"/>
                        </w:rPr>
                      </w:pPr>
                      <w:r w:rsidRPr="00D17580">
                        <w:rPr>
                          <w:rFonts w:ascii="Exotc350 DmBd BT" w:hAnsi="Exotc350 DmBd BT"/>
                          <w:color w:val="222222"/>
                          <w:spacing w:val="-20"/>
                          <w:kern w:val="24"/>
                          <w:sz w:val="36"/>
                          <w:szCs w:val="36"/>
                          <w:lang w:val="en-US"/>
                        </w:rPr>
                        <w:t xml:space="preserve">Page. </w:t>
                      </w:r>
                      <w:r>
                        <w:rPr>
                          <w:rFonts w:ascii="Exotc350 DmBd BT" w:hAnsi="Exotc350 DmBd BT"/>
                          <w:color w:val="222222"/>
                          <w:spacing w:val="-20"/>
                          <w:kern w:val="24"/>
                          <w:sz w:val="36"/>
                          <w:szCs w:val="36"/>
                          <w:lang w:val="en-US"/>
                        </w:rPr>
                        <w:t>23</w:t>
                      </w:r>
                      <w:r w:rsidR="0057490B">
                        <w:rPr>
                          <w:rFonts w:ascii="Exotc350 DmBd BT" w:hAnsi="Exotc350 DmBd BT"/>
                          <w:color w:val="222222"/>
                          <w:spacing w:val="-20"/>
                          <w:kern w:val="24"/>
                          <w:sz w:val="36"/>
                          <w:szCs w:val="36"/>
                          <w:lang w:val="en-US"/>
                        </w:rPr>
                        <w:t>2</w:t>
                      </w:r>
                    </w:p>
                  </w:txbxContent>
                </v:textbox>
              </v:shape>
            </w:pict>
          </mc:Fallback>
        </mc:AlternateContent>
      </w:r>
      <w:r w:rsidRPr="00753435">
        <w:rPr>
          <w:noProof/>
          <w:lang w:eastAsia="en-GB"/>
        </w:rPr>
        <mc:AlternateContent>
          <mc:Choice Requires="wps">
            <w:drawing>
              <wp:anchor distT="0" distB="0" distL="114300" distR="114300" simplePos="0" relativeHeight="251674624" behindDoc="0" locked="0" layoutInCell="1" allowOverlap="1" wp14:anchorId="5AD96C13" wp14:editId="62140E5C">
                <wp:simplePos x="0" y="0"/>
                <wp:positionH relativeFrom="column">
                  <wp:posOffset>447040</wp:posOffset>
                </wp:positionH>
                <wp:positionV relativeFrom="paragraph">
                  <wp:posOffset>198354</wp:posOffset>
                </wp:positionV>
                <wp:extent cx="1454785" cy="269875"/>
                <wp:effectExtent l="0" t="0" r="0" b="0"/>
                <wp:wrapNone/>
                <wp:docPr id="1" name="TextBox 6"/>
                <wp:cNvGraphicFramePr/>
                <a:graphic xmlns:a="http://schemas.openxmlformats.org/drawingml/2006/main">
                  <a:graphicData uri="http://schemas.microsoft.com/office/word/2010/wordprocessingShape">
                    <wps:wsp>
                      <wps:cNvSpPr txBox="1"/>
                      <wps:spPr>
                        <a:xfrm>
                          <a:off x="0" y="0"/>
                          <a:ext cx="1454785" cy="269875"/>
                        </a:xfrm>
                        <a:prstGeom prst="rect">
                          <a:avLst/>
                        </a:prstGeom>
                      </wps:spPr>
                      <wps:txbx>
                        <w:txbxContent>
                          <w:p w14:paraId="09451CE7" w14:textId="77777777" w:rsidR="00E10CCC" w:rsidRPr="0041293B" w:rsidRDefault="00E10CCC" w:rsidP="00CC673D">
                            <w:pPr>
                              <w:spacing w:after="0" w:line="240" w:lineRule="auto"/>
                              <w:rPr>
                                <w:rFonts w:ascii="Exotc350 DmBd BT" w:hAnsi="Exotc350 DmBd BT"/>
                                <w:b/>
                                <w:bCs/>
                                <w:color w:val="222222"/>
                                <w:spacing w:val="-20"/>
                                <w:kern w:val="24"/>
                                <w:sz w:val="36"/>
                                <w:szCs w:val="36"/>
                                <w:lang w:val="en-US"/>
                              </w:rPr>
                            </w:pPr>
                            <w:r w:rsidRPr="0041293B">
                              <w:rPr>
                                <w:rFonts w:ascii="Exotc350 DmBd BT" w:hAnsi="Exotc350 DmBd BT"/>
                                <w:b/>
                                <w:bCs/>
                                <w:color w:val="222222"/>
                                <w:spacing w:val="-20"/>
                                <w:kern w:val="24"/>
                                <w:sz w:val="36"/>
                                <w:szCs w:val="36"/>
                                <w:lang w:val="en-US"/>
                              </w:rPr>
                              <w:t>Bibliography</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AD96C13" id="_x0000_s1047" type="#_x0000_t202" style="position:absolute;margin-left:35.2pt;margin-top:15.6pt;width:114.55pt;height:2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" filled="f" stroked="f">
                <v:textbox inset="0,0,0,0">
                  <w:txbxContent>
                    <w:p w14:paraId="09451CE7" w14:textId="77777777" w:rsidR="00E10CCC" w:rsidRPr="0041293B" w:rsidRDefault="00E10CCC" w:rsidP="00CC673D">
                      <w:pPr>
                        <w:spacing w:after="0" w:line="240" w:lineRule="auto"/>
                        <w:rPr>
                          <w:rFonts w:ascii="Exotc350 DmBd BT" w:hAnsi="Exotc350 DmBd BT"/>
                          <w:b/>
                          <w:bCs/>
                          <w:color w:val="222222"/>
                          <w:spacing w:val="-20"/>
                          <w:kern w:val="24"/>
                          <w:sz w:val="36"/>
                          <w:szCs w:val="36"/>
                          <w:lang w:val="en-US"/>
                        </w:rPr>
                      </w:pPr>
                      <w:r w:rsidRPr="0041293B">
                        <w:rPr>
                          <w:rFonts w:ascii="Exotc350 DmBd BT" w:hAnsi="Exotc350 DmBd BT"/>
                          <w:b/>
                          <w:bCs/>
                          <w:color w:val="222222"/>
                          <w:spacing w:val="-20"/>
                          <w:kern w:val="24"/>
                          <w:sz w:val="36"/>
                          <w:szCs w:val="36"/>
                          <w:lang w:val="en-US"/>
                        </w:rPr>
                        <w:t>Bibliography</w:t>
                      </w:r>
                    </w:p>
                  </w:txbxContent>
                </v:textbox>
              </v:shape>
            </w:pict>
          </mc:Fallback>
        </mc:AlternateContent>
      </w:r>
    </w:p>
    <w:p w14:paraId="60E19155" w14:textId="77777777" w:rsidR="00CC673D" w:rsidRDefault="00CC673D" w:rsidP="00CA1DBF">
      <w:pPr>
        <w:widowControl w:val="0"/>
        <w:spacing w:after="0" w:line="360" w:lineRule="auto"/>
        <w:jc w:val="center"/>
      </w:pPr>
      <w:r>
        <w:rPr>
          <w:noProof/>
          <w:lang w:eastAsia="en-GB"/>
        </w:rPr>
        <mc:AlternateContent>
          <mc:Choice Requires="wps">
            <w:drawing>
              <wp:anchor distT="0" distB="0" distL="114300" distR="114300" simplePos="0" relativeHeight="251676672" behindDoc="0" locked="0" layoutInCell="1" allowOverlap="1" wp14:anchorId="3677CA1F" wp14:editId="2C91D3EA">
                <wp:simplePos x="0" y="0"/>
                <wp:positionH relativeFrom="margin">
                  <wp:align>center</wp:align>
                </wp:positionH>
                <wp:positionV relativeFrom="paragraph">
                  <wp:posOffset>182880</wp:posOffset>
                </wp:positionV>
                <wp:extent cx="4666615" cy="371475"/>
                <wp:effectExtent l="0" t="0" r="19685" b="28575"/>
                <wp:wrapSquare wrapText="bothSides"/>
                <wp:docPr id="3" name="Text Box 3"/>
                <wp:cNvGraphicFramePr/>
                <a:graphic xmlns:a="http://schemas.openxmlformats.org/drawingml/2006/main">
                  <a:graphicData uri="http://schemas.microsoft.com/office/word/2010/wordprocessingShape">
                    <wps:wsp>
                      <wps:cNvSpPr txBox="1"/>
                      <wps:spPr>
                        <a:xfrm>
                          <a:off x="0" y="0"/>
                          <a:ext cx="4666615" cy="371475"/>
                        </a:xfrm>
                        <a:prstGeom prst="rect">
                          <a:avLst/>
                        </a:prstGeom>
                        <a:solidFill>
                          <a:sysClr val="window" lastClr="FFFFFF"/>
                        </a:solidFill>
                        <a:ln w="6350">
                          <a:solidFill>
                            <a:sysClr val="window" lastClr="FFFFFF"/>
                          </a:solidFill>
                        </a:ln>
                        <a:effectLst/>
                      </wps:spPr>
                      <wps:txbx>
                        <w:txbxContent>
                          <w:p w14:paraId="330D742F" w14:textId="77777777" w:rsidR="00E10CCC" w:rsidRPr="00ED0155" w:rsidRDefault="00E10CCC" w:rsidP="00CC673D">
                            <w:pPr>
                              <w:pBdr>
                                <w:top w:val="single" w:sz="12" w:space="1" w:color="auto"/>
                              </w:pBdr>
                              <w:jc w:val="center"/>
                              <w:rPr>
                                <w:sz w:val="32"/>
                                <w:szCs w:val="32"/>
                                <w:lang w:val="en-US"/>
                              </w:rPr>
                            </w:pPr>
                            <w:r w:rsidRPr="00ED0155">
                              <w:rPr>
                                <w:rFonts w:ascii="Cambria" w:hAnsi="Cambria" w:cs="Times New Roman"/>
                                <w:b/>
                                <w:bCs/>
                                <w:color w:val="000000"/>
                                <w:kern w:val="24"/>
                                <w:sz w:val="32"/>
                                <w:szCs w:val="32"/>
                                <w:lang w:val="en-US"/>
                              </w:rPr>
                              <w:t xml:space="preserve">REFERENCE BOOKS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677CA1F" id="Text Box 3" o:spid="_x0000_s1048" type="#_x0000_t202" style="position:absolute;left:0;text-align:left;margin-left:0;margin-top:14.4pt;width:367.45pt;height:29.2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" fillcolor="window" strokecolor="window" strokeweight=".5pt">
                <v:textbox>
                  <w:txbxContent>
                    <w:p w14:paraId="330D742F" w14:textId="77777777" w:rsidR="00E10CCC" w:rsidRPr="00ED0155" w:rsidRDefault="00E10CCC" w:rsidP="00CC673D">
                      <w:pPr>
                        <w:pBdr>
                          <w:top w:val="single" w:sz="12" w:space="1" w:color="auto"/>
                        </w:pBdr>
                        <w:jc w:val="center"/>
                        <w:rPr>
                          <w:sz w:val="32"/>
                          <w:szCs w:val="32"/>
                          <w:lang w:val="en-US"/>
                        </w:rPr>
                      </w:pPr>
                      <w:r w:rsidRPr="00ED0155">
                        <w:rPr>
                          <w:rFonts w:ascii="Cambria" w:hAnsi="Cambria" w:cs="Times New Roman"/>
                          <w:b/>
                          <w:bCs/>
                          <w:color w:val="000000"/>
                          <w:kern w:val="24"/>
                          <w:sz w:val="32"/>
                          <w:szCs w:val="32"/>
                          <w:lang w:val="en-US"/>
                        </w:rPr>
                        <w:t xml:space="preserve">REFERENCE BOOKS </w:t>
                      </w:r>
                    </w:p>
                  </w:txbxContent>
                </v:textbox>
                <w10:wrap type="square" anchorx="margin"/>
              </v:shape>
            </w:pict>
          </mc:Fallback>
        </mc:AlternateContent>
      </w:r>
    </w:p>
    <w:p w14:paraId="48915DF1" w14:textId="77777777" w:rsidR="00CC673D" w:rsidRDefault="00CC673D" w:rsidP="00CA1DBF">
      <w:pPr>
        <w:widowControl w:val="0"/>
        <w:tabs>
          <w:tab w:val="left" w:pos="6090"/>
        </w:tabs>
        <w:spacing w:after="0" w:line="360" w:lineRule="auto"/>
        <w:rPr>
          <w:rFonts w:ascii="Borders 2 Style Pro" w:hAnsi="Borders 2 Style Pro"/>
          <w:lang w:val="en-US"/>
        </w:rPr>
      </w:pPr>
    </w:p>
    <w:p w14:paraId="0BCDCE41" w14:textId="77777777" w:rsidR="00EC6625" w:rsidRDefault="00EC6625" w:rsidP="00CA1DBF">
      <w:pPr>
        <w:widowControl w:val="0"/>
        <w:spacing w:after="0" w:line="240" w:lineRule="auto"/>
        <w:jc w:val="both"/>
        <w:sectPr w:rsidR="00EC6625" w:rsidSect="00397F15">
          <w:pgSz w:w="11520" w:h="14400" w:code="1"/>
          <w:pgMar w:top="1440" w:right="1440" w:bottom="1440" w:left="1440" w:header="1008" w:footer="1152" w:gutter="0"/>
          <w:pgNumType w:fmt="lowerRoman" w:start="1"/>
          <w:cols w:space="720"/>
          <w:docGrid w:linePitch="360"/>
        </w:sectPr>
      </w:pPr>
    </w:p>
    <w:p w14:paraId="716E5612" w14:textId="77777777" w:rsidR="00EC6625" w:rsidRPr="00EC6625" w:rsidRDefault="00EC6625" w:rsidP="00CA1DBF">
      <w:pPr>
        <w:widowControl w:val="0"/>
        <w:spacing w:after="0" w:line="240" w:lineRule="auto"/>
        <w:contextualSpacing/>
        <w:jc w:val="center"/>
        <w:rPr>
          <w:rFonts w:ascii="Segoe UI Black" w:eastAsia="Calibri" w:hAnsi="Segoe UI Black" w:cs="Segoe UI Semibold"/>
          <w:b/>
          <w:noProof/>
          <w:spacing w:val="-10"/>
          <w:kern w:val="28"/>
          <w:sz w:val="36"/>
          <w:szCs w:val="44"/>
          <w:lang w:val="en-US"/>
        </w:rPr>
      </w:pPr>
      <w:r w:rsidRPr="00EC6625">
        <w:rPr>
          <w:rFonts w:ascii="Segoe UI Black" w:eastAsia="Calibri" w:hAnsi="Segoe UI Black" w:cs="Segoe UI Semibold"/>
          <w:b/>
          <w:noProof/>
          <w:spacing w:val="-10"/>
          <w:kern w:val="28"/>
          <w:sz w:val="36"/>
          <w:szCs w:val="44"/>
          <w:lang w:val="en-US"/>
        </w:rPr>
        <w:t>CHAPTER: 1</w:t>
      </w:r>
    </w:p>
    <w:p w14:paraId="30E8F52A" w14:textId="77777777" w:rsidR="00EC6625" w:rsidRPr="00EC6625" w:rsidRDefault="00EC6625" w:rsidP="00CA1DBF">
      <w:pPr>
        <w:widowControl w:val="0"/>
        <w:spacing w:after="0" w:line="240" w:lineRule="auto"/>
        <w:jc w:val="center"/>
        <w:rPr>
          <w:rFonts w:ascii="Calibri" w:eastAsia="Calibri" w:hAnsi="Calibri" w:cs="Arial"/>
          <w:lang w:val="en-US"/>
        </w:rPr>
      </w:pPr>
    </w:p>
    <w:p w14:paraId="74121336" w14:textId="77777777" w:rsidR="00EC6625" w:rsidRPr="00EC6625" w:rsidRDefault="00EC6625" w:rsidP="00CA1DBF">
      <w:pPr>
        <w:widowControl w:val="0"/>
        <w:numPr>
          <w:ilvl w:val="1"/>
          <w:numId w:val="0"/>
        </w:numPr>
        <w:spacing w:after="0" w:line="240" w:lineRule="auto"/>
        <w:jc w:val="center"/>
        <w:rPr>
          <w:rFonts w:ascii="KFGQPC Arabic Symbols 01" w:eastAsia="Calibri" w:hAnsi="KFGQPC Arabic Symbols 01"/>
          <w:b/>
          <w:noProof/>
          <w:spacing w:val="15"/>
          <w:sz w:val="32"/>
          <w:szCs w:val="22"/>
          <w:lang w:val="en-US"/>
        </w:rPr>
      </w:pPr>
      <w:r w:rsidRPr="00EC6625">
        <w:rPr>
          <w:rFonts w:ascii="Segoe UI Black" w:eastAsia="Calibri" w:hAnsi="Segoe UI Black"/>
          <w:bCs/>
          <w:noProof/>
          <w:spacing w:val="15"/>
          <w:sz w:val="32"/>
          <w:szCs w:val="22"/>
          <w:lang w:val="en-US"/>
        </w:rPr>
        <w:t>MAJOR TEACHINGS IN THE HADITHS OF THE PROPHET MUHAMMAD</w:t>
      </w:r>
      <w:r w:rsidRPr="00EC6625">
        <w:rPr>
          <w:rFonts w:ascii="Segoe UI Black" w:eastAsia="Calibri" w:hAnsi="Segoe UI Black"/>
          <w:b/>
          <w:noProof/>
          <w:spacing w:val="15"/>
          <w:sz w:val="32"/>
          <w:szCs w:val="22"/>
          <w:lang w:val="en-US"/>
        </w:rPr>
        <w:t xml:space="preserve"> </w:t>
      </w:r>
      <w:r w:rsidRPr="00EC6625">
        <w:rPr>
          <w:rFonts w:ascii="KFGQPC Arabic Symbols 01" w:eastAsia="Calibri" w:hAnsi="KFGQPC Arabic Symbols 01"/>
          <w:b/>
          <w:noProof/>
          <w:spacing w:val="15"/>
          <w:sz w:val="32"/>
          <w:szCs w:val="22"/>
          <w:lang w:val="en-US"/>
        </w:rPr>
        <w:t></w:t>
      </w:r>
    </w:p>
    <w:p w14:paraId="7477FF57" w14:textId="77777777" w:rsidR="00EC6625" w:rsidRPr="00EC6625" w:rsidRDefault="00EC6625" w:rsidP="00CA1DBF">
      <w:pPr>
        <w:widowControl w:val="0"/>
        <w:spacing w:after="0" w:line="240" w:lineRule="auto"/>
        <w:rPr>
          <w:lang w:val="en-US"/>
        </w:rPr>
      </w:pPr>
    </w:p>
    <w:p w14:paraId="3A8BAF35" w14:textId="77777777" w:rsidR="00EC6625" w:rsidRPr="00EC6625" w:rsidRDefault="00EC6625" w:rsidP="00CA1DBF">
      <w:pPr>
        <w:widowControl w:val="0"/>
        <w:spacing w:after="0" w:line="240" w:lineRule="auto"/>
        <w:jc w:val="both"/>
      </w:pPr>
      <w:r w:rsidRPr="00EC6625">
        <w:rPr>
          <w:rFonts w:ascii="Segoe UI Black" w:hAnsi="Segoe UI Black" w:cs="Times New Roman"/>
          <w:sz w:val="28"/>
          <w:szCs w:val="26"/>
          <w:lang w:val="en-US"/>
        </w:rPr>
        <w:t>DEFINITION OF A HADITH:</w:t>
      </w:r>
      <w:r w:rsidRPr="00EC6625">
        <w:t xml:space="preserve"> The term “hadith” is derived from the Arabic word “al-hadis”, with its plural form being “al-ahadis.” It encompasses various meanings such as news, speech, story, or conversation. Technically, hadith refers to </w:t>
      </w:r>
      <w:r w:rsidRPr="000467F7">
        <w:rPr>
          <w:rFonts w:ascii="Candara" w:hAnsi="Candara" w:cstheme="minorHAnsi"/>
          <w:b/>
          <w:bCs/>
          <w:i/>
          <w:iCs/>
        </w:rPr>
        <w:t xml:space="preserve">“what has been transmitted on the authority of the Holy Prophet </w:t>
      </w:r>
      <w:r w:rsidRPr="000467F7">
        <w:rPr>
          <w:rFonts w:ascii="Candara" w:hAnsi="Candara" w:cstheme="minorHAnsi"/>
          <w:b/>
          <w:bCs/>
          <w:rtl/>
        </w:rPr>
        <w:t>ﷺ</w:t>
      </w:r>
      <w:r w:rsidRPr="000467F7">
        <w:rPr>
          <w:rFonts w:ascii="Candara" w:hAnsi="Candara" w:cstheme="minorHAnsi"/>
          <w:b/>
          <w:bCs/>
          <w:i/>
          <w:iCs/>
        </w:rPr>
        <w:t xml:space="preserve">, including his sayings, actions, tacit approval (taqrir), and descriptions of his physical features.” </w:t>
      </w:r>
      <w:r w:rsidRPr="00EC6625">
        <w:t xml:space="preserve">Tacit approval (taqrir) implies that if someone said or did something in the presence of the Prophet Muhammad </w:t>
      </w:r>
      <w:r w:rsidR="0091220A" w:rsidRPr="0091220A">
        <w:rPr>
          <w:rFonts w:ascii="Calibri" w:hAnsi="Calibri" w:cs="Calibri"/>
          <w:rtl/>
        </w:rPr>
        <w:t>ﷺ</w:t>
      </w:r>
      <w:r w:rsidRPr="00EC6625">
        <w:t xml:space="preserve">, and he observed it without condemning it, his silence is considered approval of that particular action or statement. </w:t>
      </w:r>
    </w:p>
    <w:p w14:paraId="1BCD4ECF" w14:textId="77777777" w:rsidR="00EC6625" w:rsidRPr="00EC6625" w:rsidRDefault="00EC6625" w:rsidP="00CA1DBF">
      <w:pPr>
        <w:widowControl w:val="0"/>
        <w:spacing w:after="0" w:line="240" w:lineRule="auto"/>
        <w:jc w:val="both"/>
      </w:pPr>
    </w:p>
    <w:p w14:paraId="2E552AC6" w14:textId="77777777" w:rsidR="00EC6625" w:rsidRPr="00EC6625" w:rsidRDefault="00EC6625" w:rsidP="00CA1DBF">
      <w:pPr>
        <w:widowControl w:val="0"/>
        <w:spacing w:after="0" w:line="240" w:lineRule="auto"/>
        <w:jc w:val="both"/>
        <w:rPr>
          <w:rFonts w:ascii="Calibri" w:eastAsia="Calibri" w:hAnsi="Calibri" w:cs="Arial"/>
          <w:spacing w:val="-2"/>
          <w:shd w:val="clear" w:color="auto" w:fill="FFFFFF" w:themeFill="background1"/>
          <w:lang w:val="en-US"/>
        </w:rPr>
      </w:pPr>
      <w:r w:rsidRPr="00EC6625">
        <w:rPr>
          <w:rFonts w:ascii="Segoe UI Black" w:eastAsia="Calibri" w:hAnsi="Segoe UI Black" w:cs="Times New Roman"/>
          <w:spacing w:val="-2"/>
          <w:sz w:val="28"/>
          <w:szCs w:val="26"/>
          <w:shd w:val="clear" w:color="auto" w:fill="FFFFFF" w:themeFill="background1"/>
          <w:lang w:val="en-US"/>
        </w:rPr>
        <w:t>DEFINITION OF SUNNAH:</w:t>
      </w:r>
      <w:r w:rsidRPr="00EC6625">
        <w:rPr>
          <w:rFonts w:ascii="Calibri" w:eastAsia="Calibri" w:hAnsi="Calibri" w:cs="Arial"/>
          <w:spacing w:val="-2"/>
          <w:szCs w:val="22"/>
          <w:shd w:val="clear" w:color="auto" w:fill="FFFFFF" w:themeFill="background1"/>
          <w:lang w:val="en-US"/>
        </w:rPr>
        <w:t xml:space="preserve"> </w:t>
      </w:r>
      <w:r w:rsidRPr="00EC6625">
        <w:rPr>
          <w:rFonts w:ascii="Calibri" w:eastAsia="Calibri" w:hAnsi="Calibri" w:cs="Arial"/>
          <w:spacing w:val="-2"/>
          <w:shd w:val="clear" w:color="auto" w:fill="FFFFFF" w:themeFill="background1"/>
          <w:lang w:val="en-US"/>
        </w:rPr>
        <w:t xml:space="preserve">The word </w:t>
      </w:r>
      <w:r w:rsidRPr="00EC6625">
        <w:rPr>
          <w:rFonts w:ascii="Calibri" w:eastAsia="Calibri" w:hAnsi="Calibri" w:cs="Calibri"/>
          <w:spacing w:val="-2"/>
          <w:shd w:val="clear" w:color="auto" w:fill="FFFFFF" w:themeFill="background1"/>
          <w:lang w:val="en-US"/>
        </w:rPr>
        <w:t>“</w:t>
      </w:r>
      <w:r w:rsidRPr="00EC6625">
        <w:rPr>
          <w:rFonts w:ascii="Calibri" w:eastAsia="Calibri" w:hAnsi="Calibri" w:cs="Arial"/>
          <w:i/>
          <w:iCs/>
          <w:spacing w:val="-2"/>
          <w:shd w:val="clear" w:color="auto" w:fill="FFFFFF" w:themeFill="background1"/>
          <w:lang w:val="en-US"/>
        </w:rPr>
        <w:t>Sunnah</w:t>
      </w:r>
      <w:r w:rsidRPr="00EC6625">
        <w:rPr>
          <w:rFonts w:ascii="Calibri" w:eastAsia="Calibri" w:hAnsi="Calibri" w:cs="Calibri"/>
          <w:spacing w:val="-2"/>
          <w:shd w:val="clear" w:color="auto" w:fill="FFFFFF" w:themeFill="background1"/>
          <w:lang w:val="en-US"/>
        </w:rPr>
        <w:t>”</w:t>
      </w:r>
      <w:r w:rsidRPr="00EC6625">
        <w:rPr>
          <w:rFonts w:ascii="Calibri" w:eastAsia="Calibri" w:hAnsi="Calibri" w:cs="Arial"/>
          <w:spacing w:val="-2"/>
          <w:shd w:val="clear" w:color="auto" w:fill="FFFFFF" w:themeFill="background1"/>
          <w:lang w:val="en-US"/>
        </w:rPr>
        <w:t xml:space="preserve"> literally means way, practice, habit, course, rule, manner of acting, or conduct of life. Technically, it denotes </w:t>
      </w:r>
      <w:r w:rsidRPr="000467F7">
        <w:rPr>
          <w:rFonts w:ascii="Candara" w:eastAsia="Calibri" w:hAnsi="Candara" w:cs="Calibri"/>
          <w:b/>
          <w:bCs/>
          <w:i/>
          <w:iCs/>
          <w:spacing w:val="-2"/>
          <w:shd w:val="clear" w:color="auto" w:fill="FFFFFF" w:themeFill="background1"/>
          <w:lang w:val="en-US"/>
        </w:rPr>
        <w:t>“</w:t>
      </w:r>
      <w:r w:rsidRPr="000467F7">
        <w:rPr>
          <w:rFonts w:ascii="Candara" w:eastAsia="Calibri" w:hAnsi="Candara" w:cs="Arial"/>
          <w:b/>
          <w:bCs/>
          <w:i/>
          <w:iCs/>
          <w:spacing w:val="-2"/>
          <w:shd w:val="clear" w:color="auto" w:fill="FFFFFF" w:themeFill="background1"/>
          <w:lang w:val="en-US"/>
        </w:rPr>
        <w:t xml:space="preserve">what has been passed down from the Prophet Muhammad </w:t>
      </w:r>
      <w:r w:rsidRPr="000467F7">
        <w:rPr>
          <w:rFonts w:ascii="Candara" w:eastAsia="Times New Roman" w:hAnsi="Candara" w:cs="Calibri"/>
          <w:b/>
          <w:bCs/>
          <w:spacing w:val="-2"/>
          <w:shd w:val="clear" w:color="auto" w:fill="FFFFFF" w:themeFill="background1"/>
          <w:rtl/>
          <w:lang w:val="en-US"/>
        </w:rPr>
        <w:t>ﷺ</w:t>
      </w:r>
      <w:r w:rsidRPr="000467F7">
        <w:rPr>
          <w:rFonts w:ascii="Candara" w:eastAsia="Calibri" w:hAnsi="Candara" w:cs="Arial"/>
          <w:b/>
          <w:bCs/>
          <w:i/>
          <w:iCs/>
          <w:spacing w:val="-2"/>
          <w:shd w:val="clear" w:color="auto" w:fill="FFFFFF" w:themeFill="background1"/>
          <w:lang w:val="en-US"/>
        </w:rPr>
        <w:t xml:space="preserve">, including his statements, actions, tacit approvals, manners, physical characteristics, or biography, whether before or after he was raised as a Prophet </w:t>
      </w:r>
      <w:r w:rsidRPr="000467F7">
        <w:rPr>
          <w:rFonts w:ascii="Candara" w:eastAsia="Times New Roman" w:hAnsi="Candara" w:cs="Calibri"/>
          <w:b/>
          <w:bCs/>
          <w:spacing w:val="-2"/>
          <w:shd w:val="clear" w:color="auto" w:fill="FFFFFF" w:themeFill="background1"/>
          <w:rtl/>
          <w:lang w:val="en-US"/>
        </w:rPr>
        <w:t>ﷺ</w:t>
      </w:r>
      <w:r w:rsidRPr="000467F7">
        <w:rPr>
          <w:rFonts w:ascii="Candara" w:eastAsia="Calibri" w:hAnsi="Candara" w:cs="Calibri"/>
          <w:b/>
          <w:bCs/>
          <w:i/>
          <w:iCs/>
          <w:spacing w:val="-2"/>
          <w:shd w:val="clear" w:color="auto" w:fill="FFFFFF" w:themeFill="background1"/>
          <w:lang w:val="en-US"/>
        </w:rPr>
        <w:t>”</w:t>
      </w:r>
      <w:r w:rsidRPr="000467F7">
        <w:rPr>
          <w:rFonts w:ascii="Candara" w:eastAsia="Calibri" w:hAnsi="Candara" w:cs="Arial"/>
          <w:b/>
          <w:bCs/>
          <w:i/>
          <w:iCs/>
          <w:spacing w:val="-2"/>
          <w:shd w:val="clear" w:color="auto" w:fill="FFFFFF" w:themeFill="background1"/>
          <w:lang w:val="en-US"/>
        </w:rPr>
        <w:t>.</w:t>
      </w:r>
      <w:r w:rsidRPr="000467F7">
        <w:rPr>
          <w:rFonts w:ascii="Candara" w:eastAsia="Calibri" w:hAnsi="Candara" w:cs="Arial"/>
          <w:b/>
          <w:bCs/>
          <w:spacing w:val="-2"/>
          <w:shd w:val="clear" w:color="auto" w:fill="FFFFFF" w:themeFill="background1"/>
          <w:lang w:val="en-US"/>
        </w:rPr>
        <w:t xml:space="preserve"> </w:t>
      </w:r>
      <w:r w:rsidRPr="00EC6625">
        <w:rPr>
          <w:rFonts w:ascii="Calibri" w:eastAsia="Calibri" w:hAnsi="Calibri" w:cs="Arial"/>
          <w:spacing w:val="-2"/>
          <w:shd w:val="clear" w:color="auto" w:fill="FFFFFF" w:themeFill="background1"/>
          <w:lang w:val="en-US"/>
        </w:rPr>
        <w:t xml:space="preserve">Sometimes, the term Sunnah is used interchangeably with hadith, and it is commonly found in the literature of Hadith and Seerah (biography) of the </w:t>
      </w:r>
      <w:r w:rsidR="00986D39">
        <w:rPr>
          <w:rFonts w:ascii="Calibri" w:eastAsia="Calibri" w:hAnsi="Calibri" w:cs="Arial"/>
          <w:spacing w:val="-2"/>
          <w:shd w:val="clear" w:color="auto" w:fill="FFFFFF" w:themeFill="background1"/>
          <w:lang w:val="en-US"/>
        </w:rPr>
        <w:t>Messenger of Allah</w:t>
      </w:r>
      <w:r w:rsidRPr="00EC6625">
        <w:rPr>
          <w:rFonts w:ascii="Calibri" w:eastAsia="Calibri" w:hAnsi="Calibri" w:cs="Arial"/>
          <w:spacing w:val="-2"/>
          <w:shd w:val="clear" w:color="auto" w:fill="FFFFFF" w:themeFill="background1"/>
          <w:lang w:val="en-US"/>
        </w:rPr>
        <w:t xml:space="preserve"> </w:t>
      </w:r>
      <w:r w:rsidRPr="00EC6625">
        <w:rPr>
          <w:rFonts w:ascii="KFGQPC Arabic Symbols 01" w:eastAsia="Times New Roman" w:hAnsi="KFGQPC Arabic Symbols 01" w:cs="Calibri"/>
          <w:spacing w:val="-2"/>
          <w:shd w:val="clear" w:color="auto" w:fill="FFFFFF" w:themeFill="background1"/>
          <w:rtl/>
          <w:lang w:val="en-US"/>
        </w:rPr>
        <w:t>ﷺ</w:t>
      </w:r>
      <w:r w:rsidRPr="00EC6625">
        <w:rPr>
          <w:rFonts w:ascii="Calibri" w:eastAsia="Calibri" w:hAnsi="Calibri" w:cs="Arial"/>
          <w:spacing w:val="-2"/>
          <w:shd w:val="clear" w:color="auto" w:fill="FFFFFF" w:themeFill="background1"/>
          <w:lang w:val="en-US"/>
        </w:rPr>
        <w:t>.</w:t>
      </w:r>
    </w:p>
    <w:p w14:paraId="1456C406" w14:textId="77777777" w:rsidR="00EC6625" w:rsidRPr="00EC6625" w:rsidRDefault="00EC6625" w:rsidP="00CA1DBF">
      <w:pPr>
        <w:widowControl w:val="0"/>
        <w:spacing w:after="0" w:line="240" w:lineRule="auto"/>
        <w:rPr>
          <w:lang w:val="en-US"/>
        </w:rPr>
      </w:pPr>
    </w:p>
    <w:p w14:paraId="5FAAE8B4" w14:textId="628503CA" w:rsidR="00EC6625" w:rsidRPr="00EC6625" w:rsidRDefault="00EC6625" w:rsidP="00CA1DBF">
      <w:pPr>
        <w:widowControl w:val="0"/>
        <w:spacing w:after="0" w:line="240" w:lineRule="auto"/>
        <w:jc w:val="both"/>
        <w:rPr>
          <w:rFonts w:ascii="Calibri" w:eastAsia="Calibri" w:hAnsi="Calibri" w:cs="Arial"/>
          <w:spacing w:val="-2"/>
          <w:szCs w:val="22"/>
          <w:shd w:val="clear" w:color="auto" w:fill="FFFFFF" w:themeFill="background1"/>
          <w:lang w:val="en-US"/>
        </w:rPr>
      </w:pPr>
      <w:r w:rsidRPr="00EC6625">
        <w:rPr>
          <w:rFonts w:ascii="Segoe UI Black" w:eastAsia="Calibri" w:hAnsi="Segoe UI Black" w:cs="Times New Roman"/>
          <w:spacing w:val="-2"/>
          <w:sz w:val="28"/>
          <w:szCs w:val="26"/>
          <w:shd w:val="clear" w:color="auto" w:fill="FFFFFF" w:themeFill="background1"/>
          <w:lang w:val="en-US"/>
        </w:rPr>
        <w:t>THE IMPORTANCE OF THE HADITH:</w:t>
      </w:r>
      <w:r w:rsidRPr="00EC6625">
        <w:rPr>
          <w:rFonts w:ascii="Calibri" w:eastAsia="Calibri" w:hAnsi="Calibri" w:cs="Arial"/>
          <w:spacing w:val="-2"/>
          <w:sz w:val="22"/>
          <w:szCs w:val="20"/>
          <w:shd w:val="clear" w:color="auto" w:fill="FFFFFF" w:themeFill="background1"/>
          <w:lang w:val="en-US"/>
        </w:rPr>
        <w:t xml:space="preserve"> </w:t>
      </w:r>
      <w:r w:rsidRPr="00EC6625">
        <w:rPr>
          <w:rFonts w:eastAsia="Calibri"/>
          <w:spacing w:val="-2"/>
          <w:szCs w:val="22"/>
          <w:shd w:val="clear" w:color="auto" w:fill="FFFFFF" w:themeFill="background1"/>
          <w:lang w:val="en-US"/>
        </w:rPr>
        <w:t xml:space="preserve">Hadith holds great significance as it complements the teachings of the Holy Quran. </w:t>
      </w:r>
      <w:r w:rsidR="00986D39">
        <w:rPr>
          <w:rFonts w:eastAsia="Calibri"/>
          <w:spacing w:val="-2"/>
          <w:szCs w:val="22"/>
          <w:shd w:val="clear" w:color="auto" w:fill="FFFFFF" w:themeFill="background1"/>
          <w:lang w:val="en-US"/>
        </w:rPr>
        <w:t>Allah</w:t>
      </w:r>
      <w:r w:rsidR="002E1AF4">
        <w:rPr>
          <w:rFonts w:eastAsia="Calibri"/>
          <w:spacing w:val="-2"/>
          <w:szCs w:val="22"/>
          <w:shd w:val="clear" w:color="auto" w:fill="FFFFFF" w:themeFill="background1"/>
          <w:lang w:val="en-US"/>
        </w:rPr>
        <w:t>’</w:t>
      </w:r>
      <w:r w:rsidR="00986D39">
        <w:rPr>
          <w:rFonts w:eastAsia="Calibri"/>
          <w:spacing w:val="-2"/>
          <w:szCs w:val="22"/>
          <w:shd w:val="clear" w:color="auto" w:fill="FFFFFF" w:themeFill="background1"/>
          <w:lang w:val="en-US"/>
        </w:rPr>
        <w:t>s Messenger</w:t>
      </w:r>
      <w:r w:rsidRPr="00EC6625">
        <w:rPr>
          <w:rFonts w:eastAsia="Calibri"/>
          <w:spacing w:val="-2"/>
          <w:szCs w:val="22"/>
          <w:shd w:val="clear" w:color="auto" w:fill="FFFFFF" w:themeFill="background1"/>
          <w:lang w:val="en-US"/>
        </w:rPr>
        <w:t xml:space="preserve"> </w:t>
      </w:r>
      <w:r w:rsidR="001C3B5F" w:rsidRPr="00A617B7">
        <w:rPr>
          <w:rFonts w:ascii="KFGQPC Arabic Symbols 01" w:hAnsi="KFGQPC Arabic Symbols 01" w:cs="Calibri"/>
          <w:rtl/>
        </w:rPr>
        <w:t>ﷺ</w:t>
      </w:r>
      <w:r w:rsidRPr="00EC6625">
        <w:rPr>
          <w:rFonts w:eastAsia="Calibri"/>
          <w:spacing w:val="-2"/>
          <w:szCs w:val="22"/>
          <w:shd w:val="clear" w:color="auto" w:fill="FFFFFF" w:themeFill="background1"/>
          <w:lang w:val="en-US"/>
        </w:rPr>
        <w:t xml:space="preserve"> received the Holy Quran through divine revelation, his sayings and actions are also guided by divine inspiration. As the recipient of the Holy Quran, the Holy Prophet</w:t>
      </w:r>
      <w:r w:rsidR="002E1AF4">
        <w:rPr>
          <w:rFonts w:eastAsia="Calibri"/>
          <w:spacing w:val="-2"/>
          <w:szCs w:val="22"/>
          <w:shd w:val="clear" w:color="auto" w:fill="FFFFFF" w:themeFill="background1"/>
          <w:lang w:val="en-US"/>
        </w:rPr>
        <w:t>’</w:t>
      </w:r>
      <w:r w:rsidRPr="00EC6625">
        <w:rPr>
          <w:rFonts w:eastAsia="Calibri"/>
          <w:spacing w:val="-2"/>
          <w:szCs w:val="22"/>
          <w:shd w:val="clear" w:color="auto" w:fill="FFFFFF" w:themeFill="background1"/>
          <w:lang w:val="en-US"/>
        </w:rPr>
        <w:t xml:space="preserve">s </w:t>
      </w:r>
      <w:r w:rsidR="001C3B5F" w:rsidRPr="00A617B7">
        <w:rPr>
          <w:rFonts w:ascii="KFGQPC Arabic Symbols 01" w:hAnsi="KFGQPC Arabic Symbols 01" w:cs="Calibri"/>
          <w:rtl/>
        </w:rPr>
        <w:t>ﷺ</w:t>
      </w:r>
      <w:r w:rsidRPr="00EC6625">
        <w:rPr>
          <w:rFonts w:eastAsia="Calibri"/>
          <w:spacing w:val="-2"/>
          <w:szCs w:val="22"/>
          <w:shd w:val="clear" w:color="auto" w:fill="FFFFFF" w:themeFill="background1"/>
          <w:lang w:val="en-US"/>
        </w:rPr>
        <w:t xml:space="preserve"> Sunnah provides comprehensive guidance for all aspects of human life. The importance of hadith in Islam can be understood from the following aspects:</w:t>
      </w:r>
    </w:p>
    <w:p w14:paraId="3AAE2904" w14:textId="2C280D0F" w:rsidR="00EC6625" w:rsidRPr="00EC6625" w:rsidRDefault="00EC6625" w:rsidP="00CA1DBF">
      <w:pPr>
        <w:widowControl w:val="0"/>
        <w:numPr>
          <w:ilvl w:val="0"/>
          <w:numId w:val="50"/>
        </w:numPr>
        <w:spacing w:after="0" w:line="240" w:lineRule="auto"/>
        <w:contextualSpacing/>
        <w:jc w:val="both"/>
        <w:rPr>
          <w:rFonts w:ascii="Calibri" w:eastAsia="Calibri" w:hAnsi="Calibri" w:cs="Arial"/>
          <w:lang w:val="en-US"/>
        </w:rPr>
      </w:pPr>
      <w:r w:rsidRPr="00EC6625">
        <w:rPr>
          <w:rFonts w:ascii="Cambria" w:hAnsi="Cambria"/>
          <w:b/>
          <w:i/>
          <w:iCs/>
          <w:sz w:val="28"/>
        </w:rPr>
        <w:t>Revelation from Allah:</w:t>
      </w:r>
      <w:r w:rsidRPr="00EC6625">
        <w:rPr>
          <w:rFonts w:ascii="Cambria" w:eastAsia="Calibri" w:hAnsi="Cambria" w:cs="Arial"/>
          <w:i/>
          <w:iCs/>
          <w:lang w:val="en-US"/>
        </w:rPr>
        <w:t xml:space="preserve"> </w:t>
      </w:r>
      <w:r w:rsidRPr="00EC6625">
        <w:rPr>
          <w:rFonts w:ascii="Calibri" w:eastAsia="Calibri" w:hAnsi="Calibri" w:cs="Arial"/>
          <w:lang w:val="en-US"/>
        </w:rPr>
        <w:t xml:space="preserve">The words and actions of the </w:t>
      </w:r>
      <w:r w:rsidR="00986D39">
        <w:rPr>
          <w:rFonts w:ascii="Calibri" w:eastAsia="Calibri" w:hAnsi="Calibri" w:cs="Arial"/>
          <w:lang w:val="en-US"/>
        </w:rPr>
        <w:t>Messenger of Allah</w:t>
      </w:r>
      <w:r w:rsidRPr="00EC6625">
        <w:rPr>
          <w:rFonts w:ascii="Calibri" w:eastAsia="Calibri" w:hAnsi="Calibri" w:cs="Arial"/>
          <w:lang w:val="en-US"/>
        </w:rPr>
        <w:t xml:space="preserve">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are primarily based on divine revelation. His teachings serve as a fundamental source of guidance for Muslims, second only to the Holy Quran. The Holy Prophet</w:t>
      </w:r>
      <w:r w:rsidR="002E1AF4">
        <w:rPr>
          <w:rFonts w:ascii="Calibri" w:eastAsia="Calibri" w:hAnsi="Calibri" w:cs="Arial"/>
          <w:lang w:val="en-US"/>
        </w:rPr>
        <w:t>’</w:t>
      </w:r>
      <w:r w:rsidRPr="00EC6625">
        <w:rPr>
          <w:rFonts w:ascii="Calibri" w:eastAsia="Calibri" w:hAnsi="Calibri" w:cs="Arial"/>
          <w:lang w:val="en-US"/>
        </w:rPr>
        <w:t xml:space="preserve">s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words are illuminated by the light of divine inspiration, as Allah says, </w:t>
      </w:r>
      <w:r w:rsidRPr="00EC6625">
        <w:rPr>
          <w:rFonts w:ascii="Calibri" w:eastAsia="Calibri" w:hAnsi="Calibri" w:cs="Calibri"/>
          <w:b/>
          <w:bCs/>
          <w:lang w:val="en-US"/>
        </w:rPr>
        <w:t>“</w:t>
      </w:r>
      <w:r w:rsidRPr="00EC6625">
        <w:rPr>
          <w:rFonts w:ascii="Calibri" w:eastAsia="Calibri" w:hAnsi="Calibri" w:cs="Calibri"/>
          <w:b/>
          <w:bCs/>
          <w:i/>
          <w:iCs/>
          <w:lang w:val="en-US"/>
        </w:rPr>
        <w:t>He does not speak out of desire. It is but a revelation revealed to him.”</w:t>
      </w:r>
      <w:r w:rsidRPr="00EC6625">
        <w:rPr>
          <w:rFonts w:ascii="Calibri" w:eastAsia="Calibri" w:hAnsi="Calibri" w:cs="Calibri"/>
          <w:b/>
          <w:bCs/>
          <w:lang w:val="en-US"/>
        </w:rPr>
        <w:t xml:space="preserve"> </w:t>
      </w:r>
      <w:r w:rsidRPr="00EC6625">
        <w:rPr>
          <w:rFonts w:ascii="Calibri" w:eastAsia="Calibri" w:hAnsi="Calibri" w:cs="Calibri"/>
          <w:lang w:val="en-US"/>
        </w:rPr>
        <w:t>[An-Najm 53:3-4].</w:t>
      </w:r>
    </w:p>
    <w:p w14:paraId="4668604F" w14:textId="1CE5179A" w:rsidR="00EC6625" w:rsidRPr="00EC6625" w:rsidRDefault="00EC6625" w:rsidP="00CA1DBF">
      <w:pPr>
        <w:widowControl w:val="0"/>
        <w:numPr>
          <w:ilvl w:val="0"/>
          <w:numId w:val="50"/>
        </w:numPr>
        <w:spacing w:after="0" w:line="240" w:lineRule="auto"/>
        <w:contextualSpacing/>
        <w:jc w:val="both"/>
        <w:rPr>
          <w:rFonts w:ascii="Calibri" w:eastAsia="Calibri" w:hAnsi="Calibri" w:cs="Arial"/>
          <w:lang w:val="en-US"/>
        </w:rPr>
      </w:pPr>
      <w:r w:rsidRPr="00EC6625">
        <w:rPr>
          <w:rFonts w:ascii="Cambria" w:hAnsi="Cambria"/>
          <w:b/>
          <w:i/>
          <w:iCs/>
          <w:sz w:val="28"/>
        </w:rPr>
        <w:t>Source of Quranic interpretation:</w:t>
      </w:r>
      <w:r w:rsidRPr="00EC6625">
        <w:rPr>
          <w:rFonts w:ascii="Cambria" w:hAnsi="Cambria"/>
          <w:b/>
          <w:i/>
          <w:iCs/>
          <w:sz w:val="28"/>
          <w:lang w:val="en-US"/>
        </w:rPr>
        <w:t xml:space="preserve"> </w:t>
      </w:r>
      <w:r w:rsidRPr="00EC6625">
        <w:rPr>
          <w:rFonts w:ascii="Calibri" w:eastAsia="Calibri" w:hAnsi="Calibri" w:cs="Arial"/>
          <w:lang w:val="en-US"/>
        </w:rPr>
        <w:t>Allah has promised the protection of the text of the Holy Quran from any alteration or corruption. However, the Prophet</w:t>
      </w:r>
      <w:r w:rsidR="00986D39">
        <w:rPr>
          <w:rFonts w:ascii="Calibri" w:eastAsia="Calibri" w:hAnsi="Calibri" w:cs="Arial"/>
          <w:lang w:val="en-US"/>
        </w:rPr>
        <w:t xml:space="preserve"> Muhammad</w:t>
      </w:r>
      <w:r w:rsidRPr="00EC6625">
        <w:rPr>
          <w:rFonts w:ascii="Calibri" w:eastAsia="Calibri" w:hAnsi="Calibri" w:cs="Arial"/>
          <w:lang w:val="en-US"/>
        </w:rPr>
        <w:t xml:space="preserve">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was assigned the responsibility of explaining its meanings through his statements and practices (Sunnah). The hadith serves as the primary source for interpretation of the Holy Quran, as Allah says, </w:t>
      </w:r>
      <w:r w:rsidRPr="00EC6625">
        <w:rPr>
          <w:rFonts w:ascii="Calibri" w:eastAsia="Calibri" w:hAnsi="Calibri" w:cs="Calibri"/>
          <w:b/>
          <w:bCs/>
          <w:i/>
          <w:iCs/>
          <w:lang w:val="en-US"/>
        </w:rPr>
        <w:t>“We have sent down the Book to you, so that you may explain to them what they differed about, and (so that it may be) guidance and mercy for a people who believe.”</w:t>
      </w:r>
      <w:r w:rsidRPr="00EC6625">
        <w:rPr>
          <w:rFonts w:ascii="Calibri" w:eastAsia="Calibri" w:hAnsi="Calibri" w:cs="Calibri"/>
          <w:lang w:val="en-US"/>
        </w:rPr>
        <w:t xml:space="preserve"> [An-Nahl 16:44]. </w:t>
      </w:r>
      <w:r w:rsidRPr="00EC6625">
        <w:rPr>
          <w:rFonts w:ascii="Calibri" w:eastAsia="Calibri" w:hAnsi="Calibri" w:cs="Arial"/>
          <w:lang w:val="en-US"/>
        </w:rPr>
        <w:t xml:space="preserve">In another verse, it is stated,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He is the One who raised among the unlettered people a Messenger </w:t>
      </w:r>
      <w:r w:rsidRPr="00EC6625">
        <w:rPr>
          <w:rFonts w:ascii="KFGQPC Arabic Symbols 01" w:eastAsia="Calibri" w:hAnsi="KFGQPC Arabic Symbols 01" w:cs="Calibri"/>
          <w:b/>
          <w:bCs/>
          <w:rtl/>
          <w:lang w:val="en-US"/>
        </w:rPr>
        <w:t>ﷺ</w:t>
      </w:r>
      <w:r w:rsidRPr="00EC6625">
        <w:rPr>
          <w:rFonts w:ascii="Calibri" w:eastAsia="Calibri" w:hAnsi="Calibri" w:cs="Arial"/>
          <w:b/>
          <w:bCs/>
          <w:i/>
          <w:iCs/>
          <w:lang w:val="en-US"/>
        </w:rPr>
        <w:t xml:space="preserve"> from among themselves who recites to them His verses, and purifies them, and teaches them the Book and the wisdom, while they were earlier in open error.</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[Al-Jumu</w:t>
      </w:r>
      <w:r w:rsidR="002E1AF4">
        <w:rPr>
          <w:rFonts w:ascii="Calibri" w:eastAsia="Calibri" w:hAnsi="Calibri" w:cs="Arial"/>
          <w:lang w:val="en-US"/>
        </w:rPr>
        <w:t>’</w:t>
      </w:r>
      <w:r w:rsidRPr="00EC6625">
        <w:rPr>
          <w:rFonts w:ascii="Calibri" w:eastAsia="Calibri" w:hAnsi="Calibri" w:cs="Arial"/>
          <w:lang w:val="en-US"/>
        </w:rPr>
        <w:t>ah 62:2].</w:t>
      </w:r>
    </w:p>
    <w:p w14:paraId="2D439915" w14:textId="0F19CA2A" w:rsidR="00EC6625" w:rsidRPr="00EC6625" w:rsidRDefault="00EC6625" w:rsidP="00287D2B">
      <w:pPr>
        <w:widowControl w:val="0"/>
        <w:numPr>
          <w:ilvl w:val="0"/>
          <w:numId w:val="50"/>
        </w:numPr>
        <w:spacing w:after="0" w:line="280" w:lineRule="exact"/>
        <w:contextualSpacing/>
        <w:jc w:val="both"/>
        <w:rPr>
          <w:rFonts w:ascii="Calibri" w:eastAsia="Calibri" w:hAnsi="Calibri" w:cs="Arial"/>
          <w:lang w:val="en-US"/>
        </w:rPr>
      </w:pPr>
      <w:r w:rsidRPr="00EC6625">
        <w:rPr>
          <w:rFonts w:ascii="Cambria" w:hAnsi="Cambria"/>
          <w:b/>
          <w:i/>
          <w:iCs/>
          <w:sz w:val="28"/>
        </w:rPr>
        <w:t>Judicial judgments:</w:t>
      </w:r>
      <w:r w:rsidRPr="00EC6625">
        <w:rPr>
          <w:rFonts w:ascii="Calibri" w:eastAsia="Calibri" w:hAnsi="Calibri" w:cs="Arial"/>
          <w:lang w:val="en-US"/>
        </w:rPr>
        <w:t xml:space="preserve"> One of the key responsibilities bestowed upon the Prophet Muhammad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was to act as a legislator and pass judgments guided by Allah</w:t>
      </w:r>
      <w:r w:rsidR="002E1AF4">
        <w:rPr>
          <w:rFonts w:ascii="Calibri" w:eastAsia="Calibri" w:hAnsi="Calibri" w:cs="Arial"/>
          <w:lang w:val="en-US"/>
        </w:rPr>
        <w:t>’</w:t>
      </w:r>
      <w:r w:rsidRPr="00EC6625">
        <w:rPr>
          <w:rFonts w:ascii="Calibri" w:eastAsia="Calibri" w:hAnsi="Calibri" w:cs="Arial"/>
          <w:lang w:val="en-US"/>
        </w:rPr>
        <w:t xml:space="preserve">s direction. The verdicts delivered by </w:t>
      </w:r>
      <w:r w:rsidR="00986D39">
        <w:rPr>
          <w:rFonts w:ascii="Calibri" w:eastAsia="Calibri" w:hAnsi="Calibri" w:cs="Arial"/>
          <w:lang w:val="en-US"/>
        </w:rPr>
        <w:t>Allah</w:t>
      </w:r>
      <w:r w:rsidR="002E1AF4">
        <w:rPr>
          <w:rFonts w:ascii="Calibri" w:eastAsia="Calibri" w:hAnsi="Calibri" w:cs="Arial"/>
          <w:lang w:val="en-US"/>
        </w:rPr>
        <w:t>’</w:t>
      </w:r>
      <w:r w:rsidR="00986D39">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hold significant importance and are considered the second-most authentic source of the Islamic legal system. Believers are required to wholeheartedly accept the decisions of the Holy Prophet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without any reservations or discomfort. Allah emphasizes this obedience in the Holy Quran, stating, </w:t>
      </w:r>
      <w:r w:rsidRPr="00EC6625">
        <w:rPr>
          <w:rFonts w:ascii="Calibri" w:eastAsia="Calibri" w:hAnsi="Calibri" w:cs="Calibri"/>
          <w:b/>
          <w:bCs/>
          <w:i/>
          <w:iCs/>
          <w:lang w:val="en-US"/>
        </w:rPr>
        <w:t>“</w:t>
      </w:r>
      <w:r w:rsidRPr="00EC6625">
        <w:rPr>
          <w:rFonts w:ascii="Calibri" w:eastAsia="Calibri" w:hAnsi="Calibri" w:cs="Arial"/>
          <w:b/>
          <w:bCs/>
          <w:i/>
          <w:iCs/>
          <w:lang w:val="en-US"/>
        </w:rPr>
        <w:t>So, never by your Lord! Never shall they become believers unless they make you the judge in the disputes that arise between them, then find no discomfort in their hearts against what you have decided, and surrender to it in total submission.</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[An-Nisa 4:65].</w:t>
      </w:r>
    </w:p>
    <w:p w14:paraId="15548110" w14:textId="457AAC23" w:rsidR="00EC6625" w:rsidRPr="00EC6625" w:rsidRDefault="00EC6625" w:rsidP="00CA1DBF">
      <w:pPr>
        <w:widowControl w:val="0"/>
        <w:numPr>
          <w:ilvl w:val="0"/>
          <w:numId w:val="50"/>
        </w:numPr>
        <w:spacing w:after="0" w:line="240" w:lineRule="auto"/>
        <w:contextualSpacing/>
        <w:jc w:val="both"/>
        <w:rPr>
          <w:rFonts w:ascii="Calibri" w:eastAsia="Calibri" w:hAnsi="Calibri" w:cs="Arial"/>
          <w:lang w:val="en-US"/>
        </w:rPr>
      </w:pPr>
      <w:r w:rsidRPr="00EC6625">
        <w:rPr>
          <w:rFonts w:ascii="Cambria" w:hAnsi="Cambria"/>
          <w:b/>
          <w:i/>
          <w:iCs/>
          <w:sz w:val="28"/>
        </w:rPr>
        <w:t>A model of excellence:</w:t>
      </w:r>
      <w:r w:rsidRPr="00EC6625">
        <w:rPr>
          <w:rFonts w:ascii="Calibri" w:eastAsia="Calibri" w:hAnsi="Calibri" w:cs="Arial"/>
          <w:lang w:val="en-US"/>
        </w:rPr>
        <w:t xml:space="preserve"> </w:t>
      </w:r>
      <w:r w:rsidR="00986D39">
        <w:rPr>
          <w:rFonts w:ascii="Calibri" w:eastAsia="Calibri" w:hAnsi="Calibri" w:cs="Arial"/>
          <w:lang w:val="en-US"/>
        </w:rPr>
        <w:t>Allah</w:t>
      </w:r>
      <w:r w:rsidR="002E1AF4">
        <w:rPr>
          <w:rFonts w:ascii="Calibri" w:eastAsia="Calibri" w:hAnsi="Calibri" w:cs="Arial"/>
          <w:lang w:val="en-US"/>
        </w:rPr>
        <w:t>’</w:t>
      </w:r>
      <w:r w:rsidR="00986D39">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has been rightfully referred to as the paradigm of excellence due to his exceptional moral character and manners. Throughout his entire life, the Prophet</w:t>
      </w:r>
      <w:r w:rsidR="00986D39">
        <w:rPr>
          <w:rFonts w:ascii="Calibri" w:eastAsia="Calibri" w:hAnsi="Calibri" w:cs="Arial"/>
          <w:lang w:val="en-US"/>
        </w:rPr>
        <w:t xml:space="preserve"> Muhammad</w:t>
      </w:r>
      <w:r w:rsidRPr="00EC6625">
        <w:rPr>
          <w:rFonts w:ascii="Calibri" w:eastAsia="Calibri" w:hAnsi="Calibri" w:cs="Arial"/>
          <w:lang w:val="en-US"/>
        </w:rPr>
        <w:t xml:space="preserve">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demonstrated exemplary conduct, serving as a role model for humanity. Allah says, </w:t>
      </w:r>
      <w:r w:rsidRPr="00EC6625">
        <w:rPr>
          <w:rFonts w:ascii="Calibri" w:eastAsia="Calibri" w:hAnsi="Calibri" w:cs="Calibri"/>
          <w:b/>
          <w:bCs/>
          <w:i/>
          <w:iCs/>
          <w:lang w:val="en-US"/>
        </w:rPr>
        <w:t>“</w:t>
      </w:r>
      <w:r w:rsidRPr="00EC6625">
        <w:rPr>
          <w:rFonts w:ascii="Calibri" w:eastAsia="Calibri" w:hAnsi="Calibri" w:cs="Arial"/>
          <w:b/>
          <w:bCs/>
          <w:i/>
          <w:iCs/>
          <w:lang w:val="en-US"/>
        </w:rPr>
        <w:t>Indeed, in Allah</w:t>
      </w:r>
      <w:r w:rsidR="002E1AF4">
        <w:rPr>
          <w:rFonts w:ascii="Calibri" w:eastAsia="Calibri" w:hAnsi="Calibri" w:cs="Arial"/>
          <w:b/>
          <w:bCs/>
          <w:i/>
          <w:iCs/>
          <w:lang w:val="en-US"/>
        </w:rPr>
        <w:t>’</w:t>
      </w:r>
      <w:r w:rsidRPr="00EC6625">
        <w:rPr>
          <w:rFonts w:ascii="Calibri" w:eastAsia="Calibri" w:hAnsi="Calibri" w:cs="Arial"/>
          <w:b/>
          <w:bCs/>
          <w:i/>
          <w:iCs/>
          <w:lang w:val="en-US"/>
        </w:rPr>
        <w:t xml:space="preserve">s Messenger </w:t>
      </w:r>
      <w:r w:rsidRPr="00EC6625">
        <w:rPr>
          <w:rFonts w:ascii="KFGQPC Arabic Symbols 01" w:eastAsia="Times New Roman" w:hAnsi="KFGQPC Arabic Symbols 01" w:cs="Calibri"/>
          <w:b/>
          <w:bCs/>
          <w:rtl/>
          <w:lang w:val="en-US"/>
        </w:rPr>
        <w:t>ﷺ</w:t>
      </w:r>
      <w:r w:rsidRPr="00EC6625">
        <w:rPr>
          <w:rFonts w:ascii="Calibri" w:eastAsia="Calibri" w:hAnsi="Calibri" w:cs="Arial"/>
          <w:b/>
          <w:bCs/>
          <w:i/>
          <w:iCs/>
          <w:lang w:val="en-US"/>
        </w:rPr>
        <w:t xml:space="preserve"> you have an excellent example...</w:t>
      </w:r>
      <w:r w:rsidRPr="00EC6625">
        <w:rPr>
          <w:rFonts w:ascii="Calibri" w:eastAsia="Calibri" w:hAnsi="Calibri" w:cs="Calibri"/>
          <w:b/>
          <w:bCs/>
          <w:i/>
          <w:iCs/>
          <w:lang w:val="en-US"/>
        </w:rPr>
        <w:t>”</w:t>
      </w:r>
      <w:r w:rsidRPr="00EC6625">
        <w:rPr>
          <w:rFonts w:ascii="Calibri" w:eastAsia="Calibri" w:hAnsi="Calibri" w:cs="Arial"/>
          <w:lang w:val="en-US"/>
        </w:rPr>
        <w:t xml:space="preserve"> [Al-Ahzab 33:21], and in another verse, it is stated, </w:t>
      </w:r>
      <w:r w:rsidRPr="00EC6625">
        <w:rPr>
          <w:rFonts w:ascii="Calibri" w:eastAsia="Calibri" w:hAnsi="Calibri" w:cs="Calibri"/>
          <w:b/>
          <w:bCs/>
          <w:i/>
          <w:iCs/>
          <w:lang w:val="en-US"/>
        </w:rPr>
        <w:t>“</w:t>
      </w:r>
      <w:r w:rsidRPr="00EC6625">
        <w:rPr>
          <w:rFonts w:ascii="Calibri" w:eastAsia="Calibri" w:hAnsi="Calibri" w:cs="Arial"/>
          <w:b/>
          <w:bCs/>
          <w:i/>
          <w:iCs/>
          <w:lang w:val="en-US"/>
        </w:rPr>
        <w:t>And you are surely on an excellent standard of character.</w:t>
      </w:r>
      <w:r w:rsidRPr="00EC6625">
        <w:rPr>
          <w:rFonts w:ascii="Calibri" w:eastAsia="Calibri" w:hAnsi="Calibri" w:cs="Calibri"/>
          <w:b/>
          <w:bCs/>
          <w:i/>
          <w:iCs/>
          <w:lang w:val="en-US"/>
        </w:rPr>
        <w:t>”</w:t>
      </w:r>
      <w:r w:rsidRPr="00EC6625">
        <w:rPr>
          <w:rFonts w:ascii="Calibri" w:eastAsia="Calibri" w:hAnsi="Calibri" w:cs="Arial"/>
          <w:lang w:val="en-US"/>
        </w:rPr>
        <w:t xml:space="preserve"> [Al-Qalam 68:4].</w:t>
      </w:r>
    </w:p>
    <w:p w14:paraId="65E812C2" w14:textId="77777777" w:rsidR="00EC6625" w:rsidRPr="00EC6625" w:rsidRDefault="00EC6625" w:rsidP="00CA1DBF">
      <w:pPr>
        <w:widowControl w:val="0"/>
        <w:spacing w:after="0" w:line="240" w:lineRule="auto"/>
        <w:ind w:left="360"/>
        <w:contextualSpacing/>
        <w:jc w:val="both"/>
        <w:rPr>
          <w:rFonts w:ascii="Calibri" w:eastAsia="Calibri" w:hAnsi="Calibri" w:cs="Arial"/>
          <w:lang w:val="en-US"/>
        </w:rPr>
      </w:pPr>
    </w:p>
    <w:p w14:paraId="1324956A" w14:textId="1AEAFBBE" w:rsidR="00EC6625" w:rsidRPr="00EC6625" w:rsidRDefault="00EC6625" w:rsidP="00CA1DBF">
      <w:pPr>
        <w:widowControl w:val="0"/>
        <w:spacing w:after="0" w:line="240" w:lineRule="auto"/>
        <w:contextualSpacing/>
        <w:jc w:val="both"/>
        <w:rPr>
          <w:rFonts w:ascii="Calibri" w:eastAsia="Calibri" w:hAnsi="Calibri" w:cs="Arial"/>
          <w:lang w:val="en-US"/>
        </w:rPr>
      </w:pPr>
      <w:r w:rsidRPr="00EC6625">
        <w:rPr>
          <w:rFonts w:ascii="Segoe UI Black" w:hAnsi="Segoe UI Black" w:cs="Times New Roman"/>
          <w:sz w:val="28"/>
          <w:szCs w:val="26"/>
          <w:lang w:val="en-US"/>
        </w:rPr>
        <w:t>THE VIRTUES OF STUDYING HADITH:</w:t>
      </w:r>
      <w:r w:rsidRPr="00EC6625">
        <w:rPr>
          <w:rFonts w:ascii="Calibri" w:eastAsia="Calibri" w:hAnsi="Calibri" w:cs="Arial"/>
          <w:b/>
          <w:bCs/>
          <w:lang w:val="en-US"/>
        </w:rPr>
        <w:t xml:space="preserve"> </w:t>
      </w:r>
      <w:r w:rsidRPr="00EC6625">
        <w:rPr>
          <w:rFonts w:ascii="Calibri" w:eastAsia="Calibri" w:hAnsi="Calibri" w:cs="Arial"/>
          <w:lang w:val="en-US"/>
        </w:rPr>
        <w:t>The study of hadith is a blessed act that brings numerous virtues in</w:t>
      </w:r>
      <w:r w:rsidR="005A181B">
        <w:rPr>
          <w:rFonts w:ascii="Calibri" w:eastAsia="Calibri" w:hAnsi="Calibri" w:cs="Arial"/>
          <w:lang w:val="en-US"/>
        </w:rPr>
        <w:t>to</w:t>
      </w:r>
      <w:r w:rsidRPr="00EC6625">
        <w:rPr>
          <w:rFonts w:ascii="Calibri" w:eastAsia="Calibri" w:hAnsi="Calibri" w:cs="Arial"/>
          <w:lang w:val="en-US"/>
        </w:rPr>
        <w:t xml:space="preserve"> this world and the hereafter. Understanding the meanings of the Holy Quran relies greatly on the explanations given by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through his statements and actions. Without hadith, it is impossible to fully grasp the profound teachings of Allah</w:t>
      </w:r>
      <w:r w:rsidR="002E1AF4">
        <w:rPr>
          <w:rFonts w:ascii="Calibri" w:eastAsia="Calibri" w:hAnsi="Calibri" w:cs="Arial"/>
          <w:lang w:val="en-US"/>
        </w:rPr>
        <w:t>’</w:t>
      </w:r>
      <w:r w:rsidRPr="00EC6625">
        <w:rPr>
          <w:rFonts w:ascii="Calibri" w:eastAsia="Calibri" w:hAnsi="Calibri" w:cs="Arial"/>
          <w:lang w:val="en-US"/>
        </w:rPr>
        <w:t xml:space="preserve">s book. The life of the Holy Prophet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serves as a beautiful role model for believers to follow in their own lives. Some of the virtues of studying hadith can be summarized as follows:</w:t>
      </w:r>
    </w:p>
    <w:p w14:paraId="7D84BD6D" w14:textId="4D2488E3" w:rsidR="00EC6625" w:rsidRPr="00EC6625" w:rsidRDefault="00EC6625" w:rsidP="00CA1DBF">
      <w:pPr>
        <w:widowControl w:val="0"/>
        <w:numPr>
          <w:ilvl w:val="0"/>
          <w:numId w:val="45"/>
        </w:numPr>
        <w:spacing w:after="0" w:line="240" w:lineRule="auto"/>
        <w:contextualSpacing/>
        <w:jc w:val="both"/>
        <w:rPr>
          <w:rFonts w:ascii="Calibri" w:eastAsia="Calibri" w:hAnsi="Calibri" w:cs="Arial"/>
          <w:lang w:val="en-US"/>
        </w:rPr>
      </w:pPr>
      <w:r w:rsidRPr="00EC6625">
        <w:rPr>
          <w:rFonts w:ascii="Cambria" w:hAnsi="Cambria"/>
          <w:b/>
          <w:i/>
          <w:iCs/>
          <w:sz w:val="28"/>
        </w:rPr>
        <w:t>Attaining Allah</w:t>
      </w:r>
      <w:r w:rsidR="002E1AF4">
        <w:rPr>
          <w:rFonts w:ascii="Cambria" w:hAnsi="Cambria"/>
          <w:b/>
          <w:i/>
          <w:iCs/>
          <w:sz w:val="28"/>
        </w:rPr>
        <w:t>’</w:t>
      </w:r>
      <w:r w:rsidRPr="00EC6625">
        <w:rPr>
          <w:rFonts w:ascii="Cambria" w:hAnsi="Cambria"/>
          <w:b/>
          <w:i/>
          <w:iCs/>
          <w:sz w:val="28"/>
        </w:rPr>
        <w:t>s blessings:</w:t>
      </w:r>
      <w:r w:rsidRPr="00EC6625">
        <w:rPr>
          <w:rFonts w:ascii="Calibri" w:eastAsia="Calibri" w:hAnsi="Calibri" w:cs="Arial"/>
          <w:lang w:val="en-US"/>
        </w:rPr>
        <w:t xml:space="preserve"> </w:t>
      </w:r>
      <w:r w:rsidR="00472BF3">
        <w:rPr>
          <w:rFonts w:ascii="Calibri" w:eastAsia="Calibri" w:hAnsi="Calibri" w:cs="Arial"/>
          <w:lang w:val="en-US"/>
        </w:rPr>
        <w:t>Allah</w:t>
      </w:r>
      <w:r w:rsidR="002E1AF4">
        <w:rPr>
          <w:rFonts w:ascii="Calibri" w:eastAsia="Calibri" w:hAnsi="Calibri" w:cs="Arial"/>
          <w:lang w:val="en-US"/>
        </w:rPr>
        <w:t>’</w:t>
      </w:r>
      <w:r w:rsidR="00472BF3">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gave glad tidings to those who strive to learn and transmit his sayings:</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lang w:val="en-US"/>
        </w:rPr>
        <w:t>May Allah illuminate and freshen that person</w:t>
      </w:r>
      <w:r w:rsidR="002E1AF4">
        <w:rPr>
          <w:rFonts w:ascii="Calibri" w:eastAsia="Calibri" w:hAnsi="Calibri" w:cs="Arial"/>
          <w:b/>
          <w:bCs/>
          <w:i/>
          <w:iCs/>
          <w:lang w:val="en-US"/>
        </w:rPr>
        <w:t>’</w:t>
      </w:r>
      <w:r w:rsidRPr="00EC6625">
        <w:rPr>
          <w:rFonts w:ascii="Calibri" w:eastAsia="Calibri" w:hAnsi="Calibri" w:cs="Arial"/>
          <w:b/>
          <w:bCs/>
          <w:i/>
          <w:iCs/>
          <w:lang w:val="en-US"/>
        </w:rPr>
        <w:t>s face who hears (hadith) from us and conveys it as he hears it.</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[Jami at-Tirmidhi].</w:t>
      </w:r>
    </w:p>
    <w:p w14:paraId="6863E818" w14:textId="77777777" w:rsidR="00EC6625" w:rsidRPr="00EC6625" w:rsidRDefault="00EC6625" w:rsidP="00CA1DBF">
      <w:pPr>
        <w:widowControl w:val="0"/>
        <w:numPr>
          <w:ilvl w:val="0"/>
          <w:numId w:val="45"/>
        </w:numPr>
        <w:spacing w:after="0" w:line="240" w:lineRule="auto"/>
        <w:contextualSpacing/>
        <w:jc w:val="both"/>
        <w:rPr>
          <w:rFonts w:ascii="Calibri" w:eastAsia="Calibri" w:hAnsi="Calibri" w:cs="Arial"/>
          <w:lang w:val="en-US"/>
        </w:rPr>
      </w:pPr>
      <w:r w:rsidRPr="00EC6625">
        <w:rPr>
          <w:rFonts w:ascii="Cambria" w:hAnsi="Cambria"/>
          <w:b/>
          <w:i/>
          <w:iCs/>
          <w:sz w:val="28"/>
        </w:rPr>
        <w:t>Promoting knowledge:</w:t>
      </w:r>
      <w:r w:rsidRPr="00EC6625">
        <w:rPr>
          <w:rFonts w:ascii="Calibri" w:eastAsia="Calibri" w:hAnsi="Calibri" w:cs="Arial"/>
          <w:lang w:val="en-US"/>
        </w:rPr>
        <w:t xml:space="preserve"> The Holy Prophet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encouraged his followers to actively participate in the learning and dissemination of his teachings. He emphasized the value of even narrating a single verse or statement from him. He said, </w:t>
      </w:r>
      <w:r w:rsidRPr="00EC6625">
        <w:rPr>
          <w:rFonts w:ascii="Calibri" w:eastAsia="Calibri" w:hAnsi="Calibri" w:cs="Calibri"/>
          <w:b/>
          <w:bCs/>
          <w:i/>
          <w:iCs/>
          <w:lang w:val="en-US"/>
        </w:rPr>
        <w:t>“</w:t>
      </w:r>
      <w:r w:rsidRPr="00EC6625">
        <w:rPr>
          <w:rFonts w:ascii="Calibri" w:eastAsia="Calibri" w:hAnsi="Calibri" w:cs="Arial"/>
          <w:b/>
          <w:bCs/>
          <w:i/>
          <w:iCs/>
          <w:lang w:val="en-US"/>
        </w:rPr>
        <w:t>Narrate from me even though it may be one verse (statement)...</w:t>
      </w:r>
      <w:r w:rsidRPr="00EC6625">
        <w:rPr>
          <w:rFonts w:ascii="Calibri" w:eastAsia="Calibri" w:hAnsi="Calibri" w:cs="Calibri"/>
          <w:b/>
          <w:bCs/>
          <w:i/>
          <w:iCs/>
          <w:lang w:val="en-US"/>
        </w:rPr>
        <w:t>”</w:t>
      </w:r>
      <w:r w:rsidRPr="00EC6625">
        <w:rPr>
          <w:rFonts w:ascii="Calibri" w:eastAsia="Calibri" w:hAnsi="Calibri" w:cs="Arial"/>
          <w:b/>
          <w:bCs/>
          <w:lang w:val="en-US"/>
        </w:rPr>
        <w:t xml:space="preserve"> </w:t>
      </w:r>
      <w:r w:rsidRPr="00EC6625">
        <w:rPr>
          <w:rFonts w:ascii="Calibri" w:eastAsia="Calibri" w:hAnsi="Calibri" w:cs="Arial"/>
          <w:lang w:val="en-US"/>
        </w:rPr>
        <w:t xml:space="preserve">[Sahih al-Bukhari]. </w:t>
      </w:r>
    </w:p>
    <w:p w14:paraId="5BCBD754" w14:textId="0DA56B84" w:rsidR="00EC6625" w:rsidRPr="00EC6625" w:rsidRDefault="00EC6625" w:rsidP="00CA1DBF">
      <w:pPr>
        <w:widowControl w:val="0"/>
        <w:numPr>
          <w:ilvl w:val="0"/>
          <w:numId w:val="7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By engaging in the study of hadith, believers not only gain insights into the life and teachings of the Prophet Muhammad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but also cultivate a deeper understanding of Islam, strengthen their faith, and align their actions with the guidance of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Studying hadith is a way to seek Allah</w:t>
      </w:r>
      <w:r w:rsidR="002E1AF4">
        <w:rPr>
          <w:rFonts w:ascii="Calibri" w:eastAsia="Calibri" w:hAnsi="Calibri" w:cs="Arial"/>
          <w:lang w:val="en-US"/>
        </w:rPr>
        <w:t>’</w:t>
      </w:r>
      <w:r w:rsidRPr="00EC6625">
        <w:rPr>
          <w:rFonts w:ascii="Calibri" w:eastAsia="Calibri" w:hAnsi="Calibri" w:cs="Arial"/>
          <w:lang w:val="en-US"/>
        </w:rPr>
        <w:t>s pleasure and earn His blessings in both this world and the hereafter. [Tahsin Al-Wusul].</w:t>
      </w:r>
    </w:p>
    <w:p w14:paraId="36109FF6" w14:textId="77777777" w:rsidR="00EC6625" w:rsidRPr="00EC6625" w:rsidRDefault="00EC6625" w:rsidP="00CA1DBF">
      <w:pPr>
        <w:widowControl w:val="0"/>
        <w:spacing w:after="0" w:line="240" w:lineRule="auto"/>
        <w:jc w:val="both"/>
        <w:rPr>
          <w:rFonts w:ascii="Calibri" w:eastAsia="Calibri" w:hAnsi="Calibri" w:cs="Arial"/>
          <w:lang w:val="en-US"/>
        </w:rPr>
        <w:sectPr w:rsidR="00EC6625" w:rsidRPr="00EC6625" w:rsidSect="003A74D5">
          <w:headerReference w:type="default" r:id="rId11"/>
          <w:footerReference w:type="default" r:id="rId12"/>
          <w:headerReference w:type="first" r:id="rId13"/>
          <w:footerReference w:type="first" r:id="rId14"/>
          <w:pgSz w:w="11520" w:h="14400" w:code="1"/>
          <w:pgMar w:top="1440" w:right="1440" w:bottom="1440" w:left="1440" w:header="1008" w:footer="1152" w:gutter="0"/>
          <w:pgNumType w:start="1"/>
          <w:cols w:space="720"/>
          <w:docGrid w:linePitch="360"/>
        </w:sectPr>
      </w:pPr>
    </w:p>
    <w:p w14:paraId="36D5702B"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1</w:t>
      </w:r>
    </w:p>
    <w:p w14:paraId="353CE642" w14:textId="714F4B98" w:rsidR="00EC6625" w:rsidRPr="003A74D5" w:rsidRDefault="00EC6625" w:rsidP="007817B7">
      <w:pPr>
        <w:pStyle w:val="ARABICTEXT"/>
        <w:spacing w:line="240" w:lineRule="auto"/>
      </w:pPr>
      <w:r w:rsidRPr="003A74D5">
        <w:rPr>
          <w:rFonts w:hint="cs"/>
          <w:rtl/>
        </w:rPr>
        <w:t>‏</w:t>
      </w:r>
      <w:r w:rsidRPr="009F2A25">
        <w:rPr>
          <w:rFonts w:hint="cs"/>
          <w:rtl/>
        </w:rPr>
        <w:t xml:space="preserve">إِنَّ الدِّينَ النَّصِيحَةُ ‏‏ </w:t>
      </w:r>
      <w:r w:rsidR="001D2963" w:rsidRPr="009F2A25">
        <w:rPr>
          <w:rtl/>
        </w:rPr>
        <w:t>قُلْنَا</w:t>
      </w:r>
      <w:r w:rsidRPr="009F2A25">
        <w:rPr>
          <w:rFonts w:hint="cs"/>
          <w:rtl/>
        </w:rPr>
        <w:t xml:space="preserve"> لِمَنْ يَا رَسُولَ اللَّهِ </w:t>
      </w:r>
      <w:r w:rsidR="001D2963" w:rsidRPr="009F2A25">
        <w:rPr>
          <w:rFonts w:hint="cs"/>
          <w:rtl/>
        </w:rPr>
        <w:t xml:space="preserve">، </w:t>
      </w:r>
      <w:r w:rsidRPr="009F2A25">
        <w:rPr>
          <w:rFonts w:hint="cs"/>
          <w:rtl/>
        </w:rPr>
        <w:t>قَالَ ‏</w:t>
      </w:r>
      <w:r w:rsidR="001D2963" w:rsidRPr="009F2A25">
        <w:rPr>
          <w:rFonts w:hint="cs"/>
          <w:rtl/>
        </w:rPr>
        <w:t xml:space="preserve"> </w:t>
      </w:r>
      <w:r w:rsidRPr="009F2A25">
        <w:rPr>
          <w:rFonts w:hint="cs"/>
          <w:rtl/>
        </w:rPr>
        <w:t>‏لِلَّهِ وَلِكِتَابِهِ وَلِرَسُولِهِ وَلأَئِمَّةِ الْمُسْلِمِينَ وَعَامَّتِهِمْ</w:t>
      </w:r>
      <w:r w:rsidRPr="009F2A25">
        <w:rPr>
          <w:rtl/>
        </w:rPr>
        <w:t>۔</w:t>
      </w:r>
      <w:r w:rsidRPr="009F2A25">
        <w:rPr>
          <w:rFonts w:hint="cs"/>
          <w:rtl/>
        </w:rPr>
        <w:t>‏</w:t>
      </w:r>
    </w:p>
    <w:p w14:paraId="7C5A3423" w14:textId="6CA33131"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 xml:space="preserve">Religion is sincerity. We said: </w:t>
      </w:r>
      <w:r w:rsidR="002E1AF4">
        <w:rPr>
          <w:rFonts w:ascii="Calibri" w:eastAsia="Calibri" w:hAnsi="Calibri" w:cs="Calibri"/>
          <w:b/>
          <w:bCs/>
          <w:lang w:val="en-US"/>
        </w:rPr>
        <w:t>‘</w:t>
      </w:r>
      <w:r w:rsidRPr="00EC6625">
        <w:rPr>
          <w:rFonts w:ascii="Calibri" w:eastAsia="Calibri" w:hAnsi="Calibri" w:cs="Calibri"/>
          <w:b/>
          <w:bCs/>
          <w:lang w:val="en-US"/>
        </w:rPr>
        <w:t>To whom?</w:t>
      </w:r>
      <w:r w:rsidR="002E1AF4">
        <w:rPr>
          <w:rFonts w:ascii="Calibri" w:eastAsia="Calibri" w:hAnsi="Calibri" w:cs="Calibri"/>
          <w:b/>
          <w:bCs/>
          <w:lang w:val="en-US"/>
        </w:rPr>
        <w:t>’</w:t>
      </w:r>
      <w:r w:rsidRPr="00EC6625">
        <w:rPr>
          <w:rFonts w:ascii="Calibri" w:eastAsia="Calibri" w:hAnsi="Calibri" w:cs="Calibri"/>
          <w:b/>
          <w:bCs/>
          <w:lang w:val="en-US"/>
        </w:rPr>
        <w:t xml:space="preserve"> Allah</w:t>
      </w:r>
      <w:r w:rsidR="002E1AF4">
        <w:rPr>
          <w:rFonts w:ascii="Calibri" w:eastAsia="Calibri" w:hAnsi="Calibri" w:cs="Calibri"/>
          <w:b/>
          <w:bCs/>
          <w:lang w:val="en-US"/>
        </w:rPr>
        <w:t>’</w:t>
      </w:r>
      <w:r w:rsidRPr="00EC6625">
        <w:rPr>
          <w:rFonts w:ascii="Calibri" w:eastAsia="Calibri" w:hAnsi="Calibri" w:cs="Calibri"/>
          <w:b/>
          <w:bCs/>
          <w:lang w:val="en-US"/>
        </w:rPr>
        <w:t xml:space="preserve">s Messenger </w:t>
      </w:r>
      <w:r w:rsidRPr="00EC6625">
        <w:rPr>
          <w:rFonts w:ascii="KFGQPC Arabic Symbols 01" w:eastAsia="Times New Roman" w:hAnsi="KFGQPC Arabic Symbols 01" w:cs="Calibri"/>
          <w:b/>
          <w:bCs/>
          <w:rtl/>
          <w:lang w:val="en-US"/>
        </w:rPr>
        <w:t>ﷺ</w:t>
      </w:r>
      <w:r w:rsidRPr="00EC6625">
        <w:rPr>
          <w:rFonts w:ascii="Calibri" w:eastAsia="Calibri" w:hAnsi="Calibri" w:cs="Calibri"/>
          <w:b/>
          <w:bCs/>
          <w:lang w:val="en-US"/>
        </w:rPr>
        <w:t xml:space="preserve"> said: </w:t>
      </w:r>
      <w:r w:rsidR="002E1AF4">
        <w:rPr>
          <w:rFonts w:ascii="Calibri" w:eastAsia="Calibri" w:hAnsi="Calibri" w:cs="Calibri"/>
          <w:b/>
          <w:bCs/>
          <w:lang w:val="en-US"/>
        </w:rPr>
        <w:t>‘</w:t>
      </w:r>
      <w:r w:rsidRPr="00EC6625">
        <w:rPr>
          <w:rFonts w:ascii="Calibri" w:eastAsia="Calibri" w:hAnsi="Calibri" w:cs="Calibri"/>
          <w:b/>
          <w:bCs/>
          <w:lang w:val="en-US"/>
        </w:rPr>
        <w:t xml:space="preserve">To Allah, His Book, His Messenger </w:t>
      </w:r>
      <w:r w:rsidRPr="00EC6625">
        <w:rPr>
          <w:rFonts w:ascii="KFGQPC Arabic Symbols 01" w:eastAsia="Times New Roman" w:hAnsi="KFGQPC Arabic Symbols 01" w:cs="Calibri"/>
          <w:b/>
          <w:bCs/>
          <w:rtl/>
          <w:lang w:val="en-US"/>
        </w:rPr>
        <w:t>ﷺ</w:t>
      </w:r>
      <w:r w:rsidRPr="00EC6625">
        <w:rPr>
          <w:rFonts w:ascii="Calibri" w:eastAsia="Calibri" w:hAnsi="Calibri" w:cs="Calibri"/>
          <w:b/>
          <w:bCs/>
          <w:lang w:val="en-US"/>
        </w:rPr>
        <w:t>, the leaders of the Muslims, and to their common people.</w:t>
      </w:r>
      <w:r w:rsidRPr="00EC6625">
        <w:rPr>
          <w:rFonts w:ascii="Calibri" w:eastAsia="Calibri" w:hAnsi="Calibri" w:cs="Calibri"/>
          <w:lang w:val="en-US"/>
        </w:rPr>
        <w:t xml:space="preserve"> [Sahih Muslim].</w:t>
      </w:r>
    </w:p>
    <w:p w14:paraId="2B8F0B77" w14:textId="77777777" w:rsidR="00EC6625" w:rsidRPr="00287D2B" w:rsidRDefault="00EC6625" w:rsidP="00CA1DBF">
      <w:pPr>
        <w:widowControl w:val="0"/>
        <w:spacing w:after="0" w:line="240" w:lineRule="auto"/>
        <w:jc w:val="both"/>
        <w:rPr>
          <w:rFonts w:ascii="Calibri" w:eastAsia="Calibri" w:hAnsi="Calibri" w:cs="Calibri"/>
          <w:sz w:val="20"/>
          <w:szCs w:val="20"/>
          <w:lang w:val="en-US"/>
        </w:rPr>
      </w:pPr>
    </w:p>
    <w:p w14:paraId="29B7ABAC"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0641BE5A" w14:textId="4B8A97CC" w:rsidR="00EC6625" w:rsidRPr="00EC6625" w:rsidRDefault="00EC6625" w:rsidP="00CA1DBF">
      <w:pPr>
        <w:widowControl w:val="0"/>
        <w:numPr>
          <w:ilvl w:val="0"/>
          <w:numId w:val="4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Sincerity is the criterion by which believers</w:t>
      </w:r>
      <w:r w:rsidR="002E1AF4">
        <w:rPr>
          <w:rFonts w:ascii="Calibri" w:eastAsia="Calibri" w:hAnsi="Calibri" w:cs="Arial"/>
          <w:lang w:val="en-US"/>
        </w:rPr>
        <w:t>’</w:t>
      </w:r>
      <w:r w:rsidRPr="00EC6625">
        <w:rPr>
          <w:rFonts w:ascii="Calibri" w:eastAsia="Calibri" w:hAnsi="Calibri" w:cs="Arial"/>
          <w:lang w:val="en-US"/>
        </w:rPr>
        <w:t xml:space="preserve"> attachment and commitment to the religion of Islam are judged. The acceptance of actions greatly depends on the degree of sincerity and good intention with which they are done. The Holy Prophet</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 xml:space="preserve"> ﷺ</w:t>
      </w:r>
      <w:r w:rsidRPr="00EC6625">
        <w:rPr>
          <w:rFonts w:ascii="Calibri" w:eastAsia="Calibri" w:hAnsi="Calibri" w:cs="Arial"/>
          <w:lang w:val="en-US"/>
        </w:rPr>
        <w:t xml:space="preserve">said, </w:t>
      </w:r>
      <w:r w:rsidRPr="00EC6625">
        <w:rPr>
          <w:rFonts w:ascii="Calibri" w:eastAsia="Calibri" w:hAnsi="Calibri" w:cs="Calibri"/>
          <w:b/>
          <w:bCs/>
          <w:i/>
          <w:iCs/>
          <w:lang w:val="en-US"/>
        </w:rPr>
        <w:t>“</w:t>
      </w:r>
      <w:r w:rsidRPr="00EC6625">
        <w:rPr>
          <w:rFonts w:ascii="Calibri" w:eastAsia="Calibri" w:hAnsi="Calibri" w:cs="Arial"/>
          <w:b/>
          <w:bCs/>
          <w:i/>
          <w:iCs/>
          <w:lang w:val="en-US"/>
        </w:rPr>
        <w:t>The reward of deeds depends upon the intentions, and every person will get the reward according to what he has intended...</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[Sahih al-Bukhari].</w:t>
      </w:r>
    </w:p>
    <w:p w14:paraId="23304682" w14:textId="77777777" w:rsidR="00EC6625" w:rsidRPr="00EC6625" w:rsidRDefault="00EC6625" w:rsidP="00CA1DBF">
      <w:pPr>
        <w:widowControl w:val="0"/>
        <w:numPr>
          <w:ilvl w:val="0"/>
          <w:numId w:val="4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Sincerity towards Allah is a fundamental belief in Islam. Believing in Tawheed undoubtedly leads to perfect faith in Allah. Allah Says,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Say: He is Allah, the One and </w:t>
      </w:r>
      <w:proofErr w:type="gramStart"/>
      <w:r w:rsidRPr="00EC6625">
        <w:rPr>
          <w:rFonts w:ascii="Calibri" w:eastAsia="Calibri" w:hAnsi="Calibri" w:cs="Arial"/>
          <w:b/>
          <w:bCs/>
          <w:i/>
          <w:iCs/>
          <w:lang w:val="en-US"/>
        </w:rPr>
        <w:t>Only</w:t>
      </w:r>
      <w:proofErr w:type="gramEnd"/>
      <w:r w:rsidRPr="00EC6625">
        <w:rPr>
          <w:rFonts w:ascii="Calibri" w:eastAsia="Calibri" w:hAnsi="Calibri" w:cs="Arial"/>
          <w:b/>
          <w:bCs/>
          <w:i/>
          <w:iCs/>
          <w:lang w:val="en-US"/>
        </w:rPr>
        <w:t>.</w:t>
      </w:r>
      <w:r w:rsidRPr="00EC6625">
        <w:rPr>
          <w:rFonts w:ascii="Calibri" w:eastAsia="Calibri" w:hAnsi="Calibri" w:cs="Calibri"/>
          <w:b/>
          <w:bCs/>
          <w:i/>
          <w:iCs/>
          <w:lang w:val="en-US"/>
        </w:rPr>
        <w:t>”</w:t>
      </w:r>
      <w:r w:rsidRPr="00EC6625">
        <w:rPr>
          <w:rFonts w:ascii="Calibri" w:eastAsia="Calibri" w:hAnsi="Calibri" w:cs="Arial"/>
          <w:lang w:val="en-US"/>
        </w:rPr>
        <w:t xml:space="preserve"> [Al-Ikhlas 112:1].</w:t>
      </w:r>
    </w:p>
    <w:p w14:paraId="0E0DAB77" w14:textId="38F6297D" w:rsidR="00EC6625" w:rsidRPr="00EC6625" w:rsidRDefault="00EC6625" w:rsidP="00CA1DBF">
      <w:pPr>
        <w:widowControl w:val="0"/>
        <w:numPr>
          <w:ilvl w:val="0"/>
          <w:numId w:val="4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Sincerity towards the Holy Quran means believing that it is Allah</w:t>
      </w:r>
      <w:r w:rsidR="002E1AF4">
        <w:rPr>
          <w:rFonts w:ascii="Calibri" w:eastAsia="Calibri" w:hAnsi="Calibri" w:cs="Arial"/>
          <w:lang w:val="en-US"/>
        </w:rPr>
        <w:t>’</w:t>
      </w:r>
      <w:r w:rsidRPr="00EC6625">
        <w:rPr>
          <w:rFonts w:ascii="Calibri" w:eastAsia="Calibri" w:hAnsi="Calibri" w:cs="Arial"/>
          <w:lang w:val="en-US"/>
        </w:rPr>
        <w:t xml:space="preserve">s book and that its divine teachings present a complete code of life for believers. The Holy Quran is a book of guidance for believers, so they may follow the path of righteousness. Allah says, </w:t>
      </w:r>
      <w:r w:rsidRPr="00EC6625">
        <w:rPr>
          <w:rFonts w:ascii="Calibri" w:eastAsia="Calibri" w:hAnsi="Calibri" w:cs="Calibri"/>
          <w:b/>
          <w:bCs/>
          <w:i/>
          <w:iCs/>
          <w:lang w:val="en-US"/>
        </w:rPr>
        <w:t>“</w:t>
      </w:r>
      <w:r w:rsidRPr="00EC6625">
        <w:rPr>
          <w:rFonts w:ascii="Calibri" w:eastAsia="Calibri" w:hAnsi="Calibri" w:cs="Arial"/>
          <w:b/>
          <w:bCs/>
          <w:i/>
          <w:iCs/>
          <w:lang w:val="en-US"/>
        </w:rPr>
        <w:t>This is the Book, there is no doubt in it, guidance for those who fear Allah.</w:t>
      </w:r>
      <w:r w:rsidRPr="00EC6625">
        <w:rPr>
          <w:rFonts w:ascii="Calibri" w:eastAsia="Calibri" w:hAnsi="Calibri" w:cs="Calibri"/>
          <w:b/>
          <w:bCs/>
          <w:i/>
          <w:iCs/>
          <w:lang w:val="en-US"/>
        </w:rPr>
        <w:t>”</w:t>
      </w:r>
      <w:r w:rsidRPr="00EC6625">
        <w:rPr>
          <w:rFonts w:ascii="Calibri" w:eastAsia="Calibri" w:hAnsi="Calibri" w:cs="Arial"/>
          <w:lang w:val="en-US"/>
        </w:rPr>
        <w:t xml:space="preserve"> [Al-Baqarah 2:2].</w:t>
      </w:r>
    </w:p>
    <w:p w14:paraId="3D77BD96" w14:textId="325E193E" w:rsidR="00EC6625" w:rsidRPr="00EC6625" w:rsidRDefault="00EC6625" w:rsidP="00CA1DBF">
      <w:pPr>
        <w:widowControl w:val="0"/>
        <w:numPr>
          <w:ilvl w:val="0"/>
          <w:numId w:val="4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expression of sincerity towards the </w:t>
      </w:r>
      <w:r w:rsidR="00472BF3">
        <w:rPr>
          <w:rFonts w:ascii="Calibri" w:eastAsia="Calibri" w:hAnsi="Calibri" w:cs="Arial"/>
          <w:lang w:val="en-US"/>
        </w:rPr>
        <w:t>Messenger of Allah</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 xml:space="preserve"> ﷺ</w:t>
      </w:r>
      <w:r w:rsidRPr="00EC6625">
        <w:rPr>
          <w:rFonts w:ascii="Calibri" w:eastAsia="Calibri" w:hAnsi="Calibri" w:cs="Arial"/>
          <w:lang w:val="en-US"/>
        </w:rPr>
        <w:t xml:space="preserve">is to believe that he is the true Messenger of Allah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his teachings are complete and perfect, and he is Allah</w:t>
      </w:r>
      <w:r w:rsidR="002E1AF4">
        <w:rPr>
          <w:rFonts w:ascii="Calibri" w:eastAsia="Calibri" w:hAnsi="Calibri" w:cs="Arial"/>
          <w:lang w:val="en-US"/>
        </w:rPr>
        <w:t>’</w:t>
      </w:r>
      <w:r w:rsidRPr="00EC6625">
        <w:rPr>
          <w:rFonts w:ascii="Calibri" w:eastAsia="Calibri" w:hAnsi="Calibri" w:cs="Arial"/>
          <w:lang w:val="en-US"/>
        </w:rPr>
        <w:t>s last Messenger</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Allah says,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…but he is a Messenger of Allah </w:t>
      </w:r>
      <w:r w:rsidRPr="00EC6625">
        <w:rPr>
          <w:rFonts w:ascii="KFGQPC Arabic Symbols 01" w:eastAsia="Times New Roman" w:hAnsi="KFGQPC Arabic Symbols 01" w:cs="Calibri"/>
          <w:b/>
          <w:bCs/>
          <w:rtl/>
          <w:lang w:val="en-US"/>
        </w:rPr>
        <w:t>ﷺ</w:t>
      </w:r>
      <w:r w:rsidRPr="00EC6625">
        <w:rPr>
          <w:rFonts w:ascii="Calibri" w:eastAsia="Calibri" w:hAnsi="Calibri" w:cs="Arial"/>
          <w:b/>
          <w:bCs/>
          <w:i/>
          <w:iCs/>
          <w:lang w:val="en-US"/>
        </w:rPr>
        <w:t xml:space="preserve"> and the last of the Prophets </w:t>
      </w:r>
      <w:r w:rsidRPr="00EC6625">
        <w:rPr>
          <w:rFonts w:ascii="KFGQPC Arabic Symbols 01" w:eastAsia="Calibri" w:hAnsi="KFGQPC Arabic Symbols 01" w:cs="Arial"/>
          <w:lang w:val="en-US"/>
        </w:rPr>
        <w:t></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Pr="00EC6625">
        <w:rPr>
          <w:rFonts w:ascii="Calibri" w:eastAsia="Calibri" w:hAnsi="Calibri" w:cs="Arial"/>
          <w:lang w:val="en-US"/>
        </w:rPr>
        <w:t xml:space="preserve"> [Al-Ahzab 33:40]. </w:t>
      </w:r>
    </w:p>
    <w:p w14:paraId="35B0F6AA" w14:textId="77777777" w:rsidR="00EC6625" w:rsidRPr="00EC6625" w:rsidRDefault="00EC6625" w:rsidP="00CA1DBF">
      <w:pPr>
        <w:widowControl w:val="0"/>
        <w:numPr>
          <w:ilvl w:val="0"/>
          <w:numId w:val="4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sincerity to Muslim rulers is to offer them support and obey them as long as they are obedient to Allah and His Messenger</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 xml:space="preserve"> ﷺ</w:t>
      </w:r>
      <w:r w:rsidRPr="00EC6625">
        <w:rPr>
          <w:rFonts w:ascii="Calibri" w:eastAsia="Calibri" w:hAnsi="Calibri" w:cs="Arial"/>
          <w:lang w:val="en-US"/>
        </w:rPr>
        <w:t xml:space="preserve">in their personal lives and affairs of government. Allah says,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O you who have believed, obey Allah and obey the Messenger </w:t>
      </w:r>
      <w:r w:rsidRPr="00EC6625">
        <w:rPr>
          <w:rFonts w:ascii="KFGQPC Arabic Symbols 01" w:eastAsia="Times New Roman" w:hAnsi="KFGQPC Arabic Symbols 01" w:cs="Calibri"/>
          <w:b/>
          <w:bCs/>
          <w:rtl/>
          <w:lang w:val="en-US"/>
        </w:rPr>
        <w:t>ﷺ</w:t>
      </w:r>
      <w:r w:rsidRPr="00EC6625">
        <w:rPr>
          <w:rFonts w:ascii="Calibri" w:eastAsia="Calibri" w:hAnsi="Calibri" w:cs="Arial"/>
          <w:b/>
          <w:bCs/>
          <w:i/>
          <w:iCs/>
          <w:lang w:val="en-US"/>
        </w:rPr>
        <w:t xml:space="preserve"> and those in authority among you.</w:t>
      </w:r>
      <w:r w:rsidRPr="00EC6625">
        <w:rPr>
          <w:rFonts w:ascii="Calibri" w:eastAsia="Calibri" w:hAnsi="Calibri" w:cs="Calibri"/>
          <w:b/>
          <w:bCs/>
          <w:i/>
          <w:iCs/>
          <w:lang w:val="en-US"/>
        </w:rPr>
        <w:t>”</w:t>
      </w:r>
      <w:r w:rsidRPr="00EC6625">
        <w:rPr>
          <w:rFonts w:ascii="Calibri" w:eastAsia="Calibri" w:hAnsi="Calibri" w:cs="Arial"/>
          <w:lang w:val="en-US"/>
        </w:rPr>
        <w:t xml:space="preserve"> [An-Nisa 4:59].</w:t>
      </w:r>
    </w:p>
    <w:p w14:paraId="60F3A30F" w14:textId="77777777" w:rsidR="00EC6625" w:rsidRPr="00EC6625" w:rsidRDefault="00EC6625" w:rsidP="00CA1DBF">
      <w:pPr>
        <w:widowControl w:val="0"/>
        <w:numPr>
          <w:ilvl w:val="0"/>
          <w:numId w:val="4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last step of sincerity is to facilitate the common masses in making their lives comfortable and dignified. Islam is a universal religion of peace, solidarity, and kindness to all people, regardless of their creed, socio-political, or cultural differences.</w:t>
      </w:r>
    </w:p>
    <w:p w14:paraId="7DC36557" w14:textId="77777777" w:rsidR="00EC6625" w:rsidRPr="00EC6625" w:rsidRDefault="00EC6625" w:rsidP="00CA1DBF">
      <w:pPr>
        <w:widowControl w:val="0"/>
        <w:spacing w:after="0" w:line="240" w:lineRule="auto"/>
        <w:ind w:left="360"/>
        <w:contextualSpacing/>
        <w:jc w:val="both"/>
        <w:rPr>
          <w:rFonts w:ascii="Calibri" w:eastAsia="Calibri" w:hAnsi="Calibri" w:cs="Arial"/>
          <w:lang w:val="en-US"/>
        </w:rPr>
      </w:pPr>
    </w:p>
    <w:p w14:paraId="4C13B437"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2AF57454" w14:textId="77777777" w:rsidR="00EC6625" w:rsidRPr="00EC6625" w:rsidRDefault="00EC6625" w:rsidP="00CA1DBF">
      <w:pPr>
        <w:widowControl w:val="0"/>
        <w:numPr>
          <w:ilvl w:val="0"/>
          <w:numId w:val="4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It is the essential duty of believers to be sincere towards Allah, His Book, His Prophet</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 xml:space="preserve"> ﷺ</w:t>
      </w:r>
      <w:r w:rsidRPr="00EC6625">
        <w:rPr>
          <w:rFonts w:ascii="Calibri" w:eastAsia="Calibri" w:hAnsi="Calibri" w:cs="Arial"/>
          <w:lang w:val="en-US"/>
        </w:rPr>
        <w:t xml:space="preserve">, Muslim rulers, and ordinary people. Firm faith in Tawheed helps believers get closer to Allah and avoid shirk, which is the only unforgivable sin. Allah says, </w:t>
      </w:r>
      <w:r w:rsidRPr="00EC6625">
        <w:rPr>
          <w:rFonts w:ascii="Calibri" w:eastAsia="Calibri" w:hAnsi="Calibri" w:cs="Calibri"/>
          <w:b/>
          <w:bCs/>
          <w:i/>
          <w:iCs/>
          <w:lang w:val="en-US"/>
        </w:rPr>
        <w:t>“</w:t>
      </w:r>
      <w:r w:rsidRPr="00EC6625">
        <w:rPr>
          <w:rFonts w:ascii="Calibri" w:eastAsia="Calibri" w:hAnsi="Calibri" w:cs="Arial"/>
          <w:b/>
          <w:bCs/>
          <w:i/>
          <w:iCs/>
          <w:lang w:val="en-US"/>
        </w:rPr>
        <w:t>So do not set up rivals to Allah (in worship) while you know</w:t>
      </w:r>
      <w:r w:rsidRPr="00EC6625">
        <w:rPr>
          <w:rFonts w:ascii="Calibri" w:eastAsia="Calibri" w:hAnsi="Calibri" w:cs="Calibri"/>
          <w:b/>
          <w:bCs/>
          <w:i/>
          <w:iCs/>
          <w:lang w:val="en-US"/>
        </w:rPr>
        <w:t>”</w:t>
      </w:r>
      <w:r w:rsidRPr="00EC6625">
        <w:rPr>
          <w:rFonts w:ascii="Calibri" w:eastAsia="Calibri" w:hAnsi="Calibri" w:cs="Arial"/>
          <w:lang w:val="en-US"/>
        </w:rPr>
        <w:t xml:space="preserve"> [Al-Baqarah 2:22].</w:t>
      </w:r>
    </w:p>
    <w:p w14:paraId="257C85E5" w14:textId="77777777" w:rsidR="00EC6625" w:rsidRPr="00EC6625" w:rsidRDefault="00EC6625" w:rsidP="00CA1DBF">
      <w:pPr>
        <w:widowControl w:val="0"/>
        <w:numPr>
          <w:ilvl w:val="0"/>
          <w:numId w:val="4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Believers are required to recite, understand, and follow the teachings of the Holy Quran in their daily lives. Allah says, </w:t>
      </w:r>
      <w:r w:rsidRPr="00EC6625">
        <w:rPr>
          <w:rFonts w:ascii="Calibri" w:eastAsia="Calibri" w:hAnsi="Calibri" w:cs="Calibri"/>
          <w:b/>
          <w:bCs/>
          <w:i/>
          <w:iCs/>
          <w:lang w:val="en-US"/>
        </w:rPr>
        <w:t>“</w:t>
      </w:r>
      <w:r w:rsidRPr="00EC6625">
        <w:rPr>
          <w:rFonts w:ascii="Calibri" w:eastAsia="Calibri" w:hAnsi="Calibri" w:cs="Arial"/>
          <w:b/>
          <w:bCs/>
          <w:i/>
          <w:iCs/>
          <w:lang w:val="en-US"/>
        </w:rPr>
        <w:t>We have certainly made the Holy Quran easy to remember. So, is there anyone who will be mindful?</w:t>
      </w:r>
      <w:r w:rsidRPr="00EC6625">
        <w:rPr>
          <w:rFonts w:ascii="Calibri" w:eastAsia="Calibri" w:hAnsi="Calibri" w:cs="Calibri"/>
          <w:b/>
          <w:bCs/>
          <w:i/>
          <w:iCs/>
          <w:lang w:val="en-US"/>
        </w:rPr>
        <w:t>”</w:t>
      </w:r>
      <w:r w:rsidRPr="00EC6625">
        <w:rPr>
          <w:rFonts w:ascii="Calibri" w:eastAsia="Calibri" w:hAnsi="Calibri" w:cs="Arial"/>
          <w:lang w:val="en-US"/>
        </w:rPr>
        <w:t xml:space="preserve"> [Al-Qamar 54:17].</w:t>
      </w:r>
    </w:p>
    <w:p w14:paraId="352971B1" w14:textId="647BB17C" w:rsidR="00EC6625" w:rsidRPr="00EC6625" w:rsidRDefault="00EC6625" w:rsidP="00CA1DBF">
      <w:pPr>
        <w:widowControl w:val="0"/>
        <w:numPr>
          <w:ilvl w:val="0"/>
          <w:numId w:val="4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Complete obedience to the Holy Prophet</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and putting his Sunnah into practice are the obligatory duties of believers. Allah commanded believers to follow the directions of </w:t>
      </w:r>
      <w:r w:rsidR="00472BF3">
        <w:rPr>
          <w:rFonts w:ascii="Calibri" w:eastAsia="Calibri" w:hAnsi="Calibri" w:cs="Arial"/>
          <w:lang w:val="en-US"/>
        </w:rPr>
        <w:t>Allah</w:t>
      </w:r>
      <w:r w:rsidR="002E1AF4">
        <w:rPr>
          <w:rFonts w:ascii="Calibri" w:eastAsia="Calibri" w:hAnsi="Calibri" w:cs="Arial"/>
          <w:lang w:val="en-US"/>
        </w:rPr>
        <w:t>’</w:t>
      </w:r>
      <w:r w:rsidR="00472BF3">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to attain success in both worlds. Allah says</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00C40810">
        <w:rPr>
          <w:rFonts w:ascii="Calibri" w:eastAsia="Calibri" w:hAnsi="Calibri" w:cs="Calibri"/>
          <w:b/>
          <w:bCs/>
          <w:i/>
          <w:iCs/>
          <w:lang w:val="en-US"/>
        </w:rPr>
        <w:t>...</w:t>
      </w:r>
      <w:r w:rsidRPr="00EC6625">
        <w:rPr>
          <w:rFonts w:ascii="Calibri" w:eastAsia="Calibri" w:hAnsi="Calibri" w:cs="Arial"/>
          <w:b/>
          <w:bCs/>
          <w:i/>
          <w:iCs/>
          <w:lang w:val="en-US"/>
        </w:rPr>
        <w:t xml:space="preserve">And whatever the Messenger </w:t>
      </w:r>
      <w:r w:rsidRPr="00EC6625">
        <w:rPr>
          <w:rFonts w:ascii="KFGQPC Arabic Symbols 01" w:eastAsia="Times New Roman" w:hAnsi="KFGQPC Arabic Symbols 01" w:cs="Calibri"/>
          <w:b/>
          <w:bCs/>
          <w:rtl/>
          <w:lang w:val="en-US"/>
        </w:rPr>
        <w:t>ﷺ</w:t>
      </w:r>
      <w:r w:rsidRPr="00EC6625">
        <w:rPr>
          <w:rFonts w:ascii="Calibri" w:eastAsia="Calibri" w:hAnsi="Calibri" w:cs="Arial"/>
          <w:b/>
          <w:bCs/>
          <w:i/>
          <w:iCs/>
          <w:lang w:val="en-US"/>
        </w:rPr>
        <w:t xml:space="preserve"> gives you, accept it, and from whatever he forbids you, abstain from it</w:t>
      </w:r>
      <w:r w:rsidRPr="00EC6625">
        <w:rPr>
          <w:rFonts w:ascii="Calibri" w:eastAsia="Calibri" w:hAnsi="Calibri" w:cs="Calibri"/>
          <w:b/>
          <w:bCs/>
          <w:i/>
          <w:iCs/>
          <w:lang w:val="en-US"/>
        </w:rPr>
        <w:t>”</w:t>
      </w:r>
      <w:r w:rsidRPr="00EC6625">
        <w:rPr>
          <w:rFonts w:ascii="Calibri" w:eastAsia="Calibri" w:hAnsi="Calibri" w:cs="Arial"/>
          <w:lang w:val="en-US"/>
        </w:rPr>
        <w:t xml:space="preserve"> [Al-Hashr 59:7].</w:t>
      </w:r>
    </w:p>
    <w:p w14:paraId="11FB626E" w14:textId="683F8809" w:rsidR="00EC6625" w:rsidRPr="00EC6625" w:rsidRDefault="00EC6625" w:rsidP="00CA1DBF">
      <w:pPr>
        <w:widowControl w:val="0"/>
        <w:numPr>
          <w:ilvl w:val="0"/>
          <w:numId w:val="4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believers are recommended to cooperate with their rulers for peace and prosperity as long as they are faithful and honest with them. Allah</w:t>
      </w:r>
      <w:r w:rsidR="002E1AF4">
        <w:rPr>
          <w:rFonts w:ascii="Calibri" w:eastAsia="Calibri" w:hAnsi="Calibri" w:cs="Arial"/>
          <w:lang w:val="en-US"/>
        </w:rPr>
        <w:t>’</w:t>
      </w:r>
      <w:r w:rsidRPr="00EC6625">
        <w:rPr>
          <w:rFonts w:ascii="Calibri" w:eastAsia="Calibri" w:hAnsi="Calibri" w:cs="Arial"/>
          <w:lang w:val="en-US"/>
        </w:rPr>
        <w:t>s Messenger</w:t>
      </w:r>
      <w:r w:rsidRPr="00EC6625">
        <w:rPr>
          <w:rFonts w:ascii="KFGQPC Arabic Symbols 01" w:eastAsia="Times New Roman" w:hAnsi="KFGQPC Arabic Symbols 01" w:cs="Calibri"/>
          <w:rtl/>
          <w:lang w:val="en-US"/>
        </w:rPr>
        <w:t xml:space="preserve"> ﷺ</w:t>
      </w:r>
      <w:r w:rsidRPr="00EC6625">
        <w:rPr>
          <w:rFonts w:ascii="KFGQPC Arabic Symbols 01" w:eastAsia="Times New Roman" w:hAnsi="KFGQPC Arabic Symbols 01" w:cs="Calibri"/>
          <w:lang w:val="en-US"/>
        </w:rPr>
        <w:t></w:t>
      </w:r>
      <w:r w:rsidRPr="00EC6625">
        <w:rPr>
          <w:rFonts w:ascii="Calibri" w:eastAsia="Calibri" w:hAnsi="Calibri" w:cs="Arial"/>
          <w:lang w:val="en-US"/>
        </w:rPr>
        <w:t xml:space="preserve">said, </w:t>
      </w:r>
      <w:r w:rsidRPr="00EC6625">
        <w:rPr>
          <w:rFonts w:ascii="Calibri" w:eastAsia="Calibri" w:hAnsi="Calibri" w:cs="Calibri"/>
          <w:b/>
          <w:bCs/>
          <w:i/>
          <w:iCs/>
          <w:lang w:val="en-US"/>
        </w:rPr>
        <w:t>“</w:t>
      </w:r>
      <w:r w:rsidRPr="00EC6625">
        <w:rPr>
          <w:rFonts w:ascii="Calibri" w:eastAsia="Calibri" w:hAnsi="Calibri" w:cs="Arial"/>
          <w:b/>
          <w:bCs/>
          <w:i/>
          <w:iCs/>
          <w:lang w:val="en-US"/>
        </w:rPr>
        <w:t>There is no obedience to anyone if it is disobedience to Allah. Verily, the obedience is only in good conduct</w:t>
      </w:r>
      <w:r w:rsidRPr="00EC6625">
        <w:rPr>
          <w:rFonts w:ascii="Calibri" w:eastAsia="Calibri" w:hAnsi="Calibri" w:cs="Calibri"/>
          <w:b/>
          <w:bCs/>
          <w:i/>
          <w:iCs/>
          <w:lang w:val="en-US"/>
        </w:rPr>
        <w:t>”</w:t>
      </w:r>
      <w:r w:rsidRPr="00EC6625">
        <w:rPr>
          <w:rFonts w:ascii="Calibri" w:eastAsia="Calibri" w:hAnsi="Calibri" w:cs="Arial"/>
          <w:lang w:val="en-US"/>
        </w:rPr>
        <w:t xml:space="preserve"> [Sahih Muslim]. The first caliph, Abu Bakr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conditioned his obedience with uprightness: </w:t>
      </w:r>
      <w:r w:rsidRPr="00EC6625">
        <w:rPr>
          <w:rFonts w:ascii="Calibri" w:eastAsia="Calibri" w:hAnsi="Calibri" w:cs="Calibri"/>
          <w:b/>
          <w:bCs/>
          <w:i/>
          <w:iCs/>
          <w:lang w:val="en-US"/>
        </w:rPr>
        <w:t>“</w:t>
      </w:r>
      <w:r w:rsidRPr="00EC6625">
        <w:rPr>
          <w:rFonts w:ascii="Calibri" w:eastAsia="Calibri" w:hAnsi="Calibri" w:cs="Arial"/>
          <w:b/>
          <w:bCs/>
          <w:i/>
          <w:iCs/>
          <w:lang w:val="en-US"/>
        </w:rPr>
        <w:t>If I do the right thing, then help me. If I do wrong, then correct me</w:t>
      </w:r>
      <w:r w:rsidRPr="00EC6625">
        <w:rPr>
          <w:rFonts w:ascii="Calibri" w:eastAsia="Calibri" w:hAnsi="Calibri" w:cs="Calibri"/>
          <w:b/>
          <w:bCs/>
          <w:i/>
          <w:iCs/>
          <w:lang w:val="en-US"/>
        </w:rPr>
        <w:t>”</w:t>
      </w:r>
      <w:r w:rsidRPr="00EC6625">
        <w:rPr>
          <w:rFonts w:ascii="Calibri" w:eastAsia="Calibri" w:hAnsi="Calibri" w:cs="Arial"/>
          <w:b/>
          <w:bCs/>
          <w:lang w:val="en-US"/>
        </w:rPr>
        <w:t xml:space="preserve"> </w:t>
      </w:r>
      <w:r w:rsidRPr="00EC6625">
        <w:rPr>
          <w:rFonts w:ascii="Calibri" w:eastAsia="Calibri" w:hAnsi="Calibri" w:cs="Arial"/>
          <w:lang w:val="en-US"/>
        </w:rPr>
        <w:t>[Ibn Hisham].</w:t>
      </w:r>
    </w:p>
    <w:p w14:paraId="73FBC23E" w14:textId="48CC9C87" w:rsidR="00EC6625" w:rsidRPr="00EC6625" w:rsidRDefault="00EC6625" w:rsidP="00CA1DBF">
      <w:pPr>
        <w:widowControl w:val="0"/>
        <w:numPr>
          <w:ilvl w:val="0"/>
          <w:numId w:val="4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Holy Prophet</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 xml:space="preserve"> ﷺ</w:t>
      </w:r>
      <w:r w:rsidRPr="00EC6625">
        <w:rPr>
          <w:rFonts w:ascii="Calibri" w:eastAsia="Calibri" w:hAnsi="Calibri" w:cs="Arial"/>
          <w:lang w:val="en-US"/>
        </w:rPr>
        <w:t>promoted self-respect and access to basic human rights for everyone throughout his life. In Islam, it is a virtuous act to be kind and put other people at ease. Allah</w:t>
      </w:r>
      <w:r w:rsidR="002E1AF4">
        <w:rPr>
          <w:rFonts w:ascii="Calibri" w:eastAsia="Calibri" w:hAnsi="Calibri" w:cs="Arial"/>
          <w:lang w:val="en-US"/>
        </w:rPr>
        <w:t>’</w:t>
      </w:r>
      <w:r w:rsidRPr="00EC6625">
        <w:rPr>
          <w:rFonts w:ascii="Calibri" w:eastAsia="Calibri" w:hAnsi="Calibri" w:cs="Arial"/>
          <w:lang w:val="en-US"/>
        </w:rPr>
        <w:t>s Messenger</w:t>
      </w:r>
      <w:r w:rsidRPr="00EC6625">
        <w:rPr>
          <w:rFonts w:ascii="KFGQPC Arabic Symbols 01" w:eastAsia="Calibri" w:hAnsi="KFGQPC Arabic Symbols 01" w:cs="Arial"/>
          <w:lang w:val="en-US"/>
        </w:rPr>
        <w:t></w:t>
      </w:r>
      <w:r w:rsidRPr="00EC6625">
        <w:rPr>
          <w:rFonts w:ascii="KFGQPC Arabic Symbols 01" w:eastAsia="Times New Roman" w:hAnsi="KFGQPC Arabic Symbols 01" w:cs="Calibri"/>
          <w:rtl/>
          <w:lang w:val="en-US"/>
        </w:rPr>
        <w:t xml:space="preserve"> ﷺ</w:t>
      </w:r>
      <w:r w:rsidRPr="00EC6625">
        <w:rPr>
          <w:rFonts w:ascii="Calibri" w:eastAsia="Calibri" w:hAnsi="Calibri" w:cs="Arial"/>
          <w:lang w:val="en-US"/>
        </w:rPr>
        <w:t xml:space="preserve">said, </w:t>
      </w:r>
      <w:r w:rsidRPr="00EC6625">
        <w:rPr>
          <w:rFonts w:ascii="Calibri" w:eastAsia="Calibri" w:hAnsi="Calibri" w:cs="Calibri"/>
          <w:b/>
          <w:bCs/>
          <w:i/>
          <w:iCs/>
          <w:lang w:val="en-US"/>
        </w:rPr>
        <w:t>“</w:t>
      </w:r>
      <w:r w:rsidRPr="00EC6625">
        <w:rPr>
          <w:rFonts w:ascii="Calibri" w:eastAsia="Calibri" w:hAnsi="Calibri" w:cs="Arial"/>
          <w:b/>
          <w:bCs/>
          <w:i/>
          <w:iCs/>
          <w:lang w:val="en-US"/>
        </w:rPr>
        <w:t>Be gentle and do not be hard, and cause rejoicing and do not alienate</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w:t>
      </w:r>
    </w:p>
    <w:p w14:paraId="1C57ABC7" w14:textId="77777777" w:rsidR="00EC6625" w:rsidRPr="00EC6625" w:rsidRDefault="00EC6625" w:rsidP="00CA1DBF">
      <w:pPr>
        <w:widowControl w:val="0"/>
        <w:spacing w:after="0" w:line="240" w:lineRule="auto"/>
        <w:jc w:val="both"/>
        <w:rPr>
          <w:rFonts w:ascii="Calibri" w:eastAsia="Calibri" w:hAnsi="Calibri" w:cs="Calibri"/>
          <w:lang w:val="en-US"/>
        </w:rPr>
      </w:pPr>
    </w:p>
    <w:p w14:paraId="6A65B075"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2</w:t>
      </w:r>
    </w:p>
    <w:p w14:paraId="5A2F5710" w14:textId="77777777" w:rsidR="00EC6625" w:rsidRPr="00455AE8" w:rsidRDefault="00EC6625" w:rsidP="007817B7">
      <w:pPr>
        <w:pStyle w:val="ARABICTEXT"/>
        <w:spacing w:line="240" w:lineRule="auto"/>
        <w:rPr>
          <w:sz w:val="32"/>
          <w:szCs w:val="32"/>
        </w:rPr>
      </w:pPr>
      <w:r w:rsidRPr="00287D2B">
        <w:rPr>
          <w:rFonts w:hint="cs"/>
          <w:rtl/>
        </w:rPr>
        <w:t>‏‏</w:t>
      </w:r>
      <w:r w:rsidRPr="009F2A25">
        <w:rPr>
          <w:rFonts w:hint="cs"/>
          <w:rtl/>
        </w:rPr>
        <w:t>لاَ يُؤْمِنُ أَحَدُكُمْ حَتَّى يُحِبَّ لأَخِيهِ مَا يُحِبُّ لِنَفْسِهِ</w:t>
      </w:r>
      <w:r w:rsidRPr="009F2A25">
        <w:rPr>
          <w:rtl/>
        </w:rPr>
        <w:t>۔</w:t>
      </w:r>
    </w:p>
    <w:p w14:paraId="652BE37E" w14:textId="77777777"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None of you (truly) believes until he wants for his brother what he wants for himself.</w:t>
      </w:r>
      <w:r w:rsidRPr="00EC6625">
        <w:rPr>
          <w:rFonts w:ascii="Calibri" w:eastAsia="Calibri" w:hAnsi="Calibri" w:cs="Calibri"/>
          <w:lang w:val="en-US"/>
        </w:rPr>
        <w:t xml:space="preserve"> </w:t>
      </w:r>
      <w:r w:rsidRPr="00EC6625">
        <w:rPr>
          <w:rFonts w:ascii="Calibri" w:eastAsia="Calibri" w:hAnsi="Calibri" w:cs="Calibri" w:hint="cs"/>
          <w:rtl/>
          <w:lang w:val="en-US"/>
        </w:rPr>
        <w:t>‏</w:t>
      </w:r>
      <w:r w:rsidRPr="00EC6625">
        <w:rPr>
          <w:rFonts w:ascii="Calibri" w:eastAsia="Calibri" w:hAnsi="Calibri" w:cs="Calibri"/>
          <w:lang w:val="en-US"/>
        </w:rPr>
        <w:t>[Agreed upon]</w:t>
      </w:r>
    </w:p>
    <w:p w14:paraId="5FC33B14" w14:textId="77777777" w:rsidR="00EC6625" w:rsidRPr="00EC6625" w:rsidRDefault="00EC6625" w:rsidP="00CA1DBF">
      <w:pPr>
        <w:widowControl w:val="0"/>
        <w:spacing w:after="0" w:line="240" w:lineRule="auto"/>
        <w:jc w:val="both"/>
        <w:rPr>
          <w:rFonts w:ascii="Calibri" w:eastAsia="Calibri" w:hAnsi="Calibri" w:cs="Calibri"/>
          <w:lang w:val="en-US"/>
        </w:rPr>
      </w:pPr>
    </w:p>
    <w:p w14:paraId="5FBE5417"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23ACF0CA" w14:textId="77777777"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Fraternity and brotherhood are fundamental tenets of Islamic society. Islam unites its followers in a special relationship of brotherhood, surpassing cultural differences and geographical boundaries. Allah says, </w:t>
      </w:r>
      <w:r w:rsidRPr="00EC6625">
        <w:rPr>
          <w:rFonts w:ascii="Calibri" w:eastAsia="Calibri" w:hAnsi="Calibri" w:cs="Calibri"/>
          <w:b/>
          <w:bCs/>
          <w:i/>
          <w:iCs/>
          <w:lang w:val="en-US"/>
        </w:rPr>
        <w:t>“</w:t>
      </w:r>
      <w:r w:rsidRPr="00EC6625">
        <w:rPr>
          <w:rFonts w:ascii="Calibri" w:eastAsia="Calibri" w:hAnsi="Calibri" w:cs="Arial"/>
          <w:b/>
          <w:bCs/>
          <w:i/>
          <w:iCs/>
          <w:lang w:val="en-US"/>
        </w:rPr>
        <w:t>The believers are but a single Brotherhood…</w:t>
      </w:r>
      <w:r w:rsidRPr="00EC6625">
        <w:rPr>
          <w:rFonts w:ascii="Calibri" w:eastAsia="Calibri" w:hAnsi="Calibri" w:cs="Calibri"/>
          <w:b/>
          <w:bCs/>
          <w:i/>
          <w:iCs/>
          <w:lang w:val="en-US"/>
        </w:rPr>
        <w:t>”</w:t>
      </w:r>
      <w:r w:rsidRPr="00EC6625">
        <w:rPr>
          <w:rFonts w:ascii="Calibri" w:eastAsia="Calibri" w:hAnsi="Calibri" w:cs="Arial"/>
          <w:lang w:val="en-US"/>
        </w:rPr>
        <w:t xml:space="preserve"> [Al-Hujurat 49:10].</w:t>
      </w:r>
    </w:p>
    <w:p w14:paraId="3C9E4794" w14:textId="6C8BE2B4"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Mutual love and cooperation play a vital role in Muslims </w:t>
      </w:r>
      <w:r w:rsidR="00DA145C" w:rsidRPr="00EC6625">
        <w:rPr>
          <w:rFonts w:ascii="Calibri" w:eastAsia="Calibri" w:hAnsi="Calibri" w:cs="Arial"/>
          <w:lang w:val="en-US"/>
        </w:rPr>
        <w:t>practi</w:t>
      </w:r>
      <w:r w:rsidR="0097296B">
        <w:rPr>
          <w:rFonts w:ascii="Calibri" w:eastAsia="Calibri" w:hAnsi="Calibri" w:cs="Arial"/>
          <w:lang w:val="en-US"/>
        </w:rPr>
        <w:t>s</w:t>
      </w:r>
      <w:r w:rsidR="00DA145C" w:rsidRPr="00EC6625">
        <w:rPr>
          <w:rFonts w:ascii="Calibri" w:eastAsia="Calibri" w:hAnsi="Calibri" w:cs="Arial"/>
          <w:lang w:val="en-US"/>
        </w:rPr>
        <w:t>ing</w:t>
      </w:r>
      <w:r w:rsidRPr="00EC6625">
        <w:rPr>
          <w:rFonts w:ascii="Calibri" w:eastAsia="Calibri" w:hAnsi="Calibri" w:cs="Arial"/>
          <w:lang w:val="en-US"/>
        </w:rPr>
        <w:t xml:space="preserve"> their religion in its true spirit. This hadith emphasizes that selflessness and being a benefactor to others are signs of perfection in faith.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The best of people are those who are most beneficial to people.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[Mu</w:t>
      </w:r>
      <w:r w:rsidR="002E1AF4">
        <w:rPr>
          <w:rFonts w:ascii="Calibri" w:eastAsia="Calibri" w:hAnsi="Calibri" w:cs="Arial"/>
          <w:lang w:val="en-US"/>
        </w:rPr>
        <w:t>’</w:t>
      </w:r>
      <w:r w:rsidRPr="00EC6625">
        <w:rPr>
          <w:rFonts w:ascii="Calibri" w:eastAsia="Calibri" w:hAnsi="Calibri" w:cs="Arial"/>
          <w:lang w:val="en-US"/>
        </w:rPr>
        <w:t>jam al-Kabir].</w:t>
      </w:r>
    </w:p>
    <w:p w14:paraId="1F2CDC93" w14:textId="0495883F"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essence of Islamic civilization lies in the shared quality of brotherhood, which is demonstrated through a willingness to support others in both joyful and sorrowful times while respecting their dignity. It is incumbent upon everyone to look out for their fellow community members.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A Muslim is the brother of another Muslim, so he should not oppress him, nor should he hand him over to an oppressor. Whoever fulfilled the needs of his brother, Allah will fulfil his needs; whoever brought his (Muslim) brother out of discomfort, Allah will bring him out of the discomforts of the Day of Resurrection; and whoever screened a Muslim, Allah will screen him on the Day of Resurrection.</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[Sahih al-Bukhari].</w:t>
      </w:r>
    </w:p>
    <w:p w14:paraId="1716A4C8" w14:textId="328FBA7C"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Sharing one</w:t>
      </w:r>
      <w:r w:rsidR="002E1AF4">
        <w:rPr>
          <w:rFonts w:ascii="Calibri" w:eastAsia="Calibri" w:hAnsi="Calibri" w:cs="Arial"/>
          <w:lang w:val="en-US"/>
        </w:rPr>
        <w:t>’</w:t>
      </w:r>
      <w:r w:rsidRPr="00EC6625">
        <w:rPr>
          <w:rFonts w:ascii="Calibri" w:eastAsia="Calibri" w:hAnsi="Calibri" w:cs="Arial"/>
          <w:lang w:val="en-US"/>
        </w:rPr>
        <w:t xml:space="preserve">s beloved possessions in the way of Allah is the noblest path to achieving perfection in faith. Allah says, </w:t>
      </w:r>
      <w:r w:rsidRPr="00EC6625">
        <w:rPr>
          <w:rFonts w:ascii="Calibri" w:eastAsia="Calibri" w:hAnsi="Calibri" w:cs="Calibri"/>
          <w:b/>
          <w:bCs/>
          <w:i/>
          <w:iCs/>
          <w:lang w:val="en-US"/>
        </w:rPr>
        <w:t>“</w:t>
      </w:r>
      <w:r w:rsidRPr="00EC6625">
        <w:rPr>
          <w:rFonts w:ascii="Calibri" w:eastAsia="Calibri" w:hAnsi="Calibri" w:cs="Arial"/>
          <w:b/>
          <w:bCs/>
          <w:i/>
          <w:iCs/>
          <w:lang w:val="en-US"/>
        </w:rPr>
        <w:t>You shall never attain righteousness unless you spend from what you love. Whatever you spend, Allah is fully aware of it.</w:t>
      </w:r>
      <w:r w:rsidRPr="00EC6625">
        <w:rPr>
          <w:rFonts w:ascii="Calibri" w:eastAsia="Calibri" w:hAnsi="Calibri" w:cs="Calibri"/>
          <w:b/>
          <w:bCs/>
          <w:i/>
          <w:iCs/>
          <w:lang w:val="en-US"/>
        </w:rPr>
        <w:t>”</w:t>
      </w:r>
      <w:r w:rsidRPr="00EC6625">
        <w:rPr>
          <w:rFonts w:ascii="Calibri" w:eastAsia="Calibri" w:hAnsi="Calibri" w:cs="Arial"/>
          <w:lang w:val="en-US"/>
        </w:rPr>
        <w:t xml:space="preserve"> [</w:t>
      </w:r>
      <w:r w:rsidRPr="00EC6625">
        <w:rPr>
          <w:rFonts w:ascii="Calibri" w:eastAsia="Calibri" w:hAnsi="Calibri" w:cs="Calibri"/>
          <w:lang w:val="en-US"/>
        </w:rPr>
        <w:t>Aal-e-Imran</w:t>
      </w:r>
      <w:r w:rsidRPr="00EC6625">
        <w:rPr>
          <w:rFonts w:ascii="Calibri" w:eastAsia="Calibri" w:hAnsi="Calibri" w:cs="Arial"/>
          <w:lang w:val="en-US"/>
        </w:rPr>
        <w:t xml:space="preserve"> 3:92].</w:t>
      </w:r>
    </w:p>
    <w:p w14:paraId="5ABC5B08" w14:textId="77777777" w:rsidR="00EC6625" w:rsidRPr="00EC6625" w:rsidRDefault="00EC6625" w:rsidP="00CA1DBF">
      <w:pPr>
        <w:widowControl w:val="0"/>
        <w:spacing w:after="0" w:line="240" w:lineRule="auto"/>
        <w:contextualSpacing/>
        <w:jc w:val="both"/>
        <w:rPr>
          <w:rFonts w:ascii="Calibri" w:eastAsia="Calibri" w:hAnsi="Calibri" w:cs="Arial"/>
          <w:lang w:val="en-US"/>
        </w:rPr>
      </w:pPr>
    </w:p>
    <w:p w14:paraId="06FD1B99" w14:textId="77777777" w:rsidR="00EC6625" w:rsidRPr="00EC6625" w:rsidRDefault="00EC6625" w:rsidP="00CA1DBF">
      <w:pPr>
        <w:widowControl w:val="0"/>
        <w:spacing w:after="0" w:line="240" w:lineRule="auto"/>
        <w:contextualSpacing/>
        <w:jc w:val="both"/>
        <w:rPr>
          <w:rFonts w:ascii="Calibri" w:eastAsia="Calibri" w:hAnsi="Calibri" w:cs="Arial"/>
          <w:lang w:val="en-US"/>
        </w:rPr>
      </w:pPr>
      <w:r w:rsidRPr="00EC6625">
        <w:rPr>
          <w:rFonts w:ascii="Cambria" w:hAnsi="Cambria"/>
          <w:b/>
          <w:i/>
          <w:iCs/>
          <w:sz w:val="28"/>
        </w:rPr>
        <w:t>How can Muslims put these teachings into action?</w:t>
      </w:r>
    </w:p>
    <w:p w14:paraId="37188051" w14:textId="77777777"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This hadith inspires Muslims to actively demonstrate kindness, brotherhood, and cooperation towards one another. The well-being of others should be prioritized in Islamic society, as all individuals are equal in the sight of Allah. Mutual respect and brotherhood foster collective happiness and prosperity.</w:t>
      </w:r>
    </w:p>
    <w:p w14:paraId="41FF850F" w14:textId="5713302C"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 It is essential to ensure the protection of self-respect, life, and property for all individuals on an equal basis.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Times New Roman" w:hAnsi="KFGQPC Arabic Symbols 01" w:cs="Calibri"/>
          <w:rtl/>
          <w:lang w:val="en-US"/>
        </w:rPr>
        <w:t>ﷺ</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said, </w:t>
      </w:r>
      <w:r w:rsidRPr="00EC6625">
        <w:rPr>
          <w:rFonts w:ascii="Calibri" w:eastAsia="Calibri" w:hAnsi="Calibri" w:cs="Calibri"/>
          <w:b/>
          <w:bCs/>
          <w:i/>
          <w:iCs/>
          <w:lang w:val="en-US"/>
        </w:rPr>
        <w:t>“</w:t>
      </w:r>
      <w:r w:rsidRPr="00EC6625">
        <w:rPr>
          <w:rFonts w:ascii="Calibri" w:eastAsia="Calibri" w:hAnsi="Calibri" w:cs="Arial"/>
          <w:b/>
          <w:bCs/>
          <w:i/>
          <w:iCs/>
          <w:lang w:val="en-US"/>
        </w:rPr>
        <w:t>The Muslim is the one from whose tongue and hand the people are safe, and the believer is the one from whom the people</w:t>
      </w:r>
      <w:r w:rsidR="002E1AF4">
        <w:rPr>
          <w:rFonts w:ascii="Calibri" w:eastAsia="Calibri" w:hAnsi="Calibri" w:cs="Arial"/>
          <w:b/>
          <w:bCs/>
          <w:i/>
          <w:iCs/>
          <w:lang w:val="en-US"/>
        </w:rPr>
        <w:t>’</w:t>
      </w:r>
      <w:r w:rsidRPr="00EC6625">
        <w:rPr>
          <w:rFonts w:ascii="Calibri" w:eastAsia="Calibri" w:hAnsi="Calibri" w:cs="Arial"/>
          <w:b/>
          <w:bCs/>
          <w:i/>
          <w:iCs/>
          <w:lang w:val="en-US"/>
        </w:rPr>
        <w:t>s lives and wealth are safe.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[Sunan an-Nasa</w:t>
      </w:r>
      <w:r w:rsidR="002E1AF4">
        <w:rPr>
          <w:rFonts w:ascii="Calibri" w:eastAsia="Calibri" w:hAnsi="Calibri" w:cs="Arial"/>
          <w:lang w:val="en-US"/>
        </w:rPr>
        <w:t>’</w:t>
      </w:r>
      <w:r w:rsidRPr="00EC6625">
        <w:rPr>
          <w:rFonts w:ascii="Calibri" w:eastAsia="Calibri" w:hAnsi="Calibri" w:cs="Arial"/>
          <w:lang w:val="en-US"/>
        </w:rPr>
        <w:t>i].</w:t>
      </w:r>
    </w:p>
    <w:p w14:paraId="02A05DEE" w14:textId="77777777"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Messenger of Allah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established a bond of brotherhood between the emigrants (Muhajireen) and the helpers (Ansar) during the first year of Hijrah. The helpers not only welcomed their brothers with open arms but also selflessly shared their belongings with them. Furthermore, during the distribution of war booty, the helpers gave priority to their emigrant brothers (Muhajireen). Allah praised the conduct of the helpers, </w:t>
      </w:r>
      <w:r w:rsidRPr="00EC6625">
        <w:rPr>
          <w:rFonts w:ascii="Calibri" w:eastAsia="Times New Roman" w:hAnsi="Calibri" w:cs="Calibri"/>
          <w:b/>
          <w:bCs/>
          <w:i/>
          <w:iCs/>
          <w:lang w:val="en-US"/>
        </w:rPr>
        <w:t>“</w:t>
      </w:r>
      <w:r w:rsidRPr="00EC6625">
        <w:rPr>
          <w:rFonts w:ascii="Helvetica" w:eastAsia="Calibri" w:hAnsi="Helvetica" w:cs="Helvetica"/>
          <w:color w:val="272727"/>
          <w:sz w:val="28"/>
          <w:szCs w:val="28"/>
          <w:shd w:val="clear" w:color="auto" w:fill="FFFFFF"/>
          <w:lang w:val="en-US"/>
        </w:rPr>
        <w:t>…</w:t>
      </w:r>
      <w:r w:rsidRPr="00EC6625">
        <w:rPr>
          <w:rFonts w:ascii="Calibri" w:eastAsia="Times New Roman" w:hAnsi="Calibri" w:cs="Arial"/>
          <w:b/>
          <w:bCs/>
          <w:i/>
          <w:iCs/>
          <w:lang w:val="en-US"/>
        </w:rPr>
        <w:t>they even prefer them above themselves though poverty be their lot.</w:t>
      </w:r>
      <w:r w:rsidRPr="00EC6625">
        <w:rPr>
          <w:rFonts w:ascii="Calibri" w:eastAsia="Times New Roman" w:hAnsi="Calibri" w:cs="Calibri"/>
          <w:b/>
          <w:bCs/>
          <w:i/>
          <w:iCs/>
          <w:lang w:val="en-US"/>
        </w:rPr>
        <w:t>”</w:t>
      </w:r>
      <w:r w:rsidRPr="00EC6625">
        <w:rPr>
          <w:rFonts w:ascii="Calibri" w:eastAsia="Times New Roman" w:hAnsi="Calibri" w:cs="Arial"/>
          <w:i/>
          <w:iCs/>
          <w:lang w:val="en-US"/>
        </w:rPr>
        <w:t xml:space="preserve"> </w:t>
      </w:r>
      <w:r w:rsidRPr="00EC6625">
        <w:rPr>
          <w:rFonts w:ascii="Calibri" w:eastAsia="Times New Roman" w:hAnsi="Calibri" w:cs="Arial"/>
          <w:lang w:val="en-US"/>
        </w:rPr>
        <w:t>[Al-Hashr 59:9].</w:t>
      </w:r>
      <w:r w:rsidRPr="00EC6625">
        <w:rPr>
          <w:rFonts w:ascii="Calibri" w:eastAsia="Times New Roman" w:hAnsi="Calibri" w:cs="Arial"/>
          <w:i/>
          <w:iCs/>
          <w:lang w:val="en-US"/>
        </w:rPr>
        <w:t xml:space="preserve"> </w:t>
      </w:r>
    </w:p>
    <w:p w14:paraId="5D401FE4" w14:textId="2D8021F2"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Islam encourages cooperation and assistance in virtuous deeds while prohibiting support for sinful and harmful activities. Allah says,</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00CC500A">
        <w:rPr>
          <w:rFonts w:ascii="Calibri" w:eastAsia="Calibri" w:hAnsi="Calibri" w:cs="Calibri"/>
          <w:b/>
          <w:bCs/>
          <w:i/>
          <w:iCs/>
          <w:lang w:val="en-US"/>
        </w:rPr>
        <w:t>…</w:t>
      </w:r>
      <w:r w:rsidRPr="00EC6625">
        <w:rPr>
          <w:rFonts w:ascii="Calibri" w:eastAsia="Calibri" w:hAnsi="Calibri" w:cs="Arial"/>
          <w:b/>
          <w:bCs/>
          <w:i/>
          <w:iCs/>
          <w:lang w:val="en-US"/>
        </w:rPr>
        <w:t>Help one another in righteousness and piety, and do not help one another in sin and aggression.</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[Al-Ma</w:t>
      </w:r>
      <w:r w:rsidR="002E1AF4">
        <w:rPr>
          <w:rFonts w:ascii="Calibri" w:eastAsia="Calibri" w:hAnsi="Calibri" w:cs="Arial"/>
          <w:lang w:val="en-US"/>
        </w:rPr>
        <w:t>’</w:t>
      </w:r>
      <w:r w:rsidRPr="00EC6625">
        <w:rPr>
          <w:rFonts w:ascii="Calibri" w:eastAsia="Calibri" w:hAnsi="Calibri" w:cs="Arial"/>
          <w:lang w:val="en-US"/>
        </w:rPr>
        <w:t>idah 5:2].</w:t>
      </w:r>
    </w:p>
    <w:p w14:paraId="00146306" w14:textId="77777777" w:rsidR="00EC6625" w:rsidRPr="00EC6625" w:rsidRDefault="00EC6625" w:rsidP="00CA1DBF">
      <w:pPr>
        <w:widowControl w:val="0"/>
        <w:numPr>
          <w:ilvl w:val="0"/>
          <w:numId w:val="4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Muslims should follow the historical examples of the companions of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who sacrificed their lives in the battle of Yarmuk, ensuring their fellow soldiers had access to water, even though they were on the brink of death. [Mustadrak al-Hakim].</w:t>
      </w:r>
    </w:p>
    <w:p w14:paraId="29278498" w14:textId="1163F91D" w:rsidR="00EC6625" w:rsidRPr="00EC6625" w:rsidRDefault="00EC6625" w:rsidP="00CA1DBF">
      <w:pPr>
        <w:widowControl w:val="0"/>
        <w:spacing w:after="0" w:line="240" w:lineRule="auto"/>
        <w:ind w:left="360"/>
        <w:contextualSpacing/>
        <w:jc w:val="both"/>
        <w:rPr>
          <w:rFonts w:ascii="Calibri" w:eastAsia="Calibri" w:hAnsi="Calibri" w:cs="Arial"/>
          <w:lang w:val="en-US"/>
        </w:rPr>
      </w:pPr>
      <w:r w:rsidRPr="00EC6625">
        <w:rPr>
          <w:rFonts w:ascii="Calibri" w:eastAsia="Calibri" w:hAnsi="Calibri" w:cs="Arial"/>
          <w:lang w:val="en-US"/>
        </w:rPr>
        <w:t>Islam discourages selfishness and promotes selflessness and the well-being of the community.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You will encounter selfishness after I am gone, so be patient until you meet me at the cistern (Al-Hawd).</w:t>
      </w:r>
      <w:r w:rsidRPr="00EC6625">
        <w:rPr>
          <w:rFonts w:ascii="Calibri" w:eastAsia="Calibri" w:hAnsi="Calibri" w:cs="Calibri"/>
          <w:b/>
          <w:bCs/>
          <w:i/>
          <w:iCs/>
          <w:lang w:val="en-US"/>
        </w:rPr>
        <w:t>”</w:t>
      </w:r>
      <w:r w:rsidRPr="00EC6625">
        <w:rPr>
          <w:rFonts w:ascii="Calibri" w:eastAsia="Calibri" w:hAnsi="Calibri" w:cs="Arial"/>
          <w:lang w:val="en-US"/>
        </w:rPr>
        <w:t xml:space="preserve"> [Sunan an-Nasa</w:t>
      </w:r>
      <w:r w:rsidR="002E1AF4">
        <w:rPr>
          <w:rFonts w:ascii="Calibri" w:eastAsia="Calibri" w:hAnsi="Calibri" w:cs="Arial"/>
          <w:lang w:val="en-US"/>
        </w:rPr>
        <w:t>’</w:t>
      </w:r>
      <w:r w:rsidRPr="00EC6625">
        <w:rPr>
          <w:rFonts w:ascii="Calibri" w:eastAsia="Calibri" w:hAnsi="Calibri" w:cs="Arial"/>
          <w:lang w:val="en-US"/>
        </w:rPr>
        <w:t>i].</w:t>
      </w:r>
      <w:r w:rsidRPr="00EC6625">
        <w:rPr>
          <w:rFonts w:ascii="Calibri" w:eastAsia="Calibri" w:hAnsi="Calibri" w:cs="Arial"/>
          <w:vanish/>
          <w:lang w:val="en-US"/>
        </w:rPr>
        <w:t>Top of Form</w:t>
      </w:r>
    </w:p>
    <w:p w14:paraId="6C168386" w14:textId="77777777" w:rsidR="00EC6625" w:rsidRPr="00EC6625" w:rsidRDefault="00EC6625" w:rsidP="00CA1DBF">
      <w:pPr>
        <w:widowControl w:val="0"/>
        <w:spacing w:after="0" w:line="240" w:lineRule="auto"/>
        <w:jc w:val="both"/>
        <w:rPr>
          <w:rFonts w:ascii="Calibri" w:eastAsia="Calibri" w:hAnsi="Calibri" w:cs="KFGQPC Uthmanic Script HAFS"/>
          <w:b/>
          <w:bCs/>
          <w:u w:val="single"/>
          <w:lang w:val="en-US"/>
        </w:rPr>
      </w:pPr>
    </w:p>
    <w:p w14:paraId="36C09E05"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3</w:t>
      </w:r>
    </w:p>
    <w:p w14:paraId="167B06DA" w14:textId="161285B1" w:rsidR="00EC6625" w:rsidRPr="009F2A25" w:rsidRDefault="00EC6625" w:rsidP="007817B7">
      <w:pPr>
        <w:pStyle w:val="ARABICTEXT"/>
        <w:spacing w:line="240" w:lineRule="auto"/>
      </w:pPr>
      <w:r w:rsidRPr="009F2A25">
        <w:rPr>
          <w:rtl/>
        </w:rPr>
        <w:t>مَنْ كَانَ يُؤْمِنُ بِاللَّهِ وَالْيَوْمِ الْآخِرِ فَلْيَقُلْ خَيْرًا أَوْ لِيَصْمُتْ</w:t>
      </w:r>
      <w:r w:rsidRPr="009F2A25">
        <w:rPr>
          <w:rtl/>
          <w:lang w:bidi="ur-PK"/>
        </w:rPr>
        <w:t>،</w:t>
      </w:r>
      <w:r w:rsidRPr="009F2A25">
        <w:rPr>
          <w:rtl/>
        </w:rPr>
        <w:t xml:space="preserve"> وَمَنْ كَانَ يُؤْمِنُ بِاللَّهِ وَالْيَوْمِ الْآخِرِ فَلْيُكْرِمْ جَارَهُ</w:t>
      </w:r>
      <w:r w:rsidRPr="009F2A25">
        <w:rPr>
          <w:rtl/>
          <w:lang w:bidi="ur-PK"/>
        </w:rPr>
        <w:t>،</w:t>
      </w:r>
      <w:r w:rsidRPr="009F2A25">
        <w:rPr>
          <w:rtl/>
        </w:rPr>
        <w:t xml:space="preserve"> وَمَنْ كَانَ يُؤْمِنُ بِاللَّهِ وَالْيَوْمِ الْآخِرِ فَلْيُكْرِمْ ضَيْفَهُ</w:t>
      </w:r>
      <w:r w:rsidRPr="009F2A25">
        <w:rPr>
          <w:rtl/>
          <w:lang w:bidi="ur-PK"/>
        </w:rPr>
        <w:t>۔</w:t>
      </w:r>
    </w:p>
    <w:p w14:paraId="08C2954B" w14:textId="77777777"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Let him who believes in Allah and the Last Day either speak good or keep silent, and let him who believes in Allah and the Last Day be generous to his neighbor, and let him who believes in Allah and the Last Day be generous to his guest.</w:t>
      </w:r>
      <w:r w:rsidRPr="00EC6625">
        <w:rPr>
          <w:rFonts w:ascii="Calibri" w:eastAsia="Calibri" w:hAnsi="Calibri" w:cs="Calibri"/>
          <w:lang w:val="en-US"/>
        </w:rPr>
        <w:t xml:space="preserve"> [Agreed upon].</w:t>
      </w:r>
    </w:p>
    <w:p w14:paraId="2BE60549" w14:textId="77777777" w:rsidR="00EC6625" w:rsidRPr="00EC6625" w:rsidRDefault="00EC6625" w:rsidP="00CA1DBF">
      <w:pPr>
        <w:widowControl w:val="0"/>
        <w:spacing w:after="0" w:line="240" w:lineRule="auto"/>
        <w:jc w:val="both"/>
        <w:rPr>
          <w:rFonts w:ascii="Calibri" w:eastAsia="Calibri" w:hAnsi="Calibri" w:cs="Calibri"/>
          <w:lang w:val="en-US"/>
        </w:rPr>
      </w:pPr>
    </w:p>
    <w:p w14:paraId="32658D59"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7CEC6246" w14:textId="77777777" w:rsidR="00EC6625" w:rsidRPr="00EC6625" w:rsidRDefault="00EC6625" w:rsidP="00CA1DBF">
      <w:pPr>
        <w:widowControl w:val="0"/>
        <w:numPr>
          <w:ilvl w:val="0"/>
          <w:numId w:val="4"/>
        </w:numPr>
        <w:spacing w:after="0" w:line="240" w:lineRule="auto"/>
        <w:jc w:val="both"/>
        <w:rPr>
          <w:rFonts w:ascii="Calibri" w:eastAsia="Calibri" w:hAnsi="Calibri" w:cs="Calibri"/>
          <w:lang w:val="en-US"/>
        </w:rPr>
      </w:pPr>
      <w:r w:rsidRPr="00EC6625">
        <w:rPr>
          <w:rFonts w:ascii="Calibri" w:eastAsia="Calibri" w:hAnsi="Calibri" w:cs="Calibri"/>
          <w:lang w:val="en-US"/>
        </w:rPr>
        <w:t xml:space="preserve">Social, ethical, and moral principles enhance the quality of communal existence within a community. According to Imam Ibn Hajar </w:t>
      </w:r>
      <w:r w:rsidRPr="00EC6625">
        <w:rPr>
          <w:rFonts w:ascii="KFGQPC Arabic Symbols 01" w:eastAsia="Calibri" w:hAnsi="KFGQPC Arabic Symbols 01" w:cs="Calibri"/>
          <w:lang w:val="en-US"/>
        </w:rPr>
        <w:t></w:t>
      </w:r>
      <w:r w:rsidRPr="00EC6625">
        <w:rPr>
          <w:rFonts w:ascii="Calibri" w:eastAsia="Calibri" w:hAnsi="Calibri" w:cs="Calibri"/>
          <w:i/>
          <w:iCs/>
          <w:lang w:val="en-US"/>
        </w:rPr>
        <w:t xml:space="preserve">, </w:t>
      </w:r>
      <w:r w:rsidRPr="00C0568C">
        <w:rPr>
          <w:rFonts w:ascii="Candara" w:eastAsia="Calibri" w:hAnsi="Candara" w:cs="Calibri"/>
          <w:b/>
          <w:bCs/>
          <w:i/>
          <w:iCs/>
          <w:lang w:val="en-US"/>
        </w:rPr>
        <w:t xml:space="preserve">“This hadith speaks about three matters, and in doing so, it brings together everything that good manners entail concerning both word and deed.” </w:t>
      </w:r>
      <w:r w:rsidRPr="00EC6625">
        <w:rPr>
          <w:rFonts w:ascii="Calibri" w:eastAsia="Calibri" w:hAnsi="Calibri" w:cs="Calibri"/>
          <w:lang w:val="en-US"/>
        </w:rPr>
        <w:t>[Ibn Hajar al-Asqalani].</w:t>
      </w:r>
    </w:p>
    <w:p w14:paraId="13831A8F" w14:textId="77777777" w:rsidR="00EC6625" w:rsidRPr="00EC6625" w:rsidRDefault="00EC6625" w:rsidP="00CA1DBF">
      <w:pPr>
        <w:widowControl w:val="0"/>
        <w:numPr>
          <w:ilvl w:val="0"/>
          <w:numId w:val="4"/>
        </w:numPr>
        <w:tabs>
          <w:tab w:val="clear" w:pos="360"/>
        </w:tabs>
        <w:spacing w:after="0" w:line="240" w:lineRule="auto"/>
        <w:jc w:val="both"/>
        <w:rPr>
          <w:rFonts w:ascii="Calibri" w:eastAsia="Calibri" w:hAnsi="Calibri" w:cs="Calibri"/>
          <w:lang w:val="en-US"/>
        </w:rPr>
      </w:pPr>
      <w:r w:rsidRPr="00EC6625">
        <w:rPr>
          <w:rFonts w:ascii="Calibri" w:eastAsia="Calibri" w:hAnsi="Calibri" w:cs="Calibri"/>
          <w:lang w:val="en-US"/>
        </w:rPr>
        <w:t xml:space="preserve">Several ahadith of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urge Muslims to be cautious in their speech</w:t>
      </w:r>
    </w:p>
    <w:p w14:paraId="279E8EA2" w14:textId="77777777" w:rsidR="00EC6625" w:rsidRPr="00EC6625" w:rsidRDefault="00EC6625" w:rsidP="00CA1DBF">
      <w:pPr>
        <w:widowControl w:val="0"/>
        <w:spacing w:after="0" w:line="240" w:lineRule="auto"/>
        <w:ind w:left="360"/>
        <w:jc w:val="both"/>
        <w:rPr>
          <w:rFonts w:ascii="Calibri" w:eastAsia="Calibri" w:hAnsi="Calibri" w:cs="Calibri"/>
          <w:lang w:val="en-US"/>
        </w:rPr>
      </w:pPr>
      <w:proofErr w:type="gramStart"/>
      <w:r w:rsidRPr="00EC6625">
        <w:rPr>
          <w:rFonts w:ascii="Calibri" w:eastAsia="Calibri" w:hAnsi="Calibri" w:cs="Calibri"/>
          <w:lang w:val="en-US"/>
        </w:rPr>
        <w:t>and</w:t>
      </w:r>
      <w:proofErr w:type="gramEnd"/>
      <w:r w:rsidRPr="00EC6625">
        <w:rPr>
          <w:rFonts w:ascii="Calibri" w:eastAsia="Calibri" w:hAnsi="Calibri" w:cs="Calibri"/>
          <w:lang w:val="en-US"/>
        </w:rPr>
        <w:t xml:space="preserve"> to avoid unkindness and rudeness towards their neighbo</w:t>
      </w:r>
      <w:r w:rsidR="005A181B">
        <w:rPr>
          <w:rFonts w:ascii="Calibri" w:eastAsia="Calibri" w:hAnsi="Calibri" w:cs="Calibri"/>
          <w:lang w:val="en-US"/>
        </w:rPr>
        <w:t>u</w:t>
      </w:r>
      <w:r w:rsidRPr="00EC6625">
        <w:rPr>
          <w:rFonts w:ascii="Calibri" w:eastAsia="Calibri" w:hAnsi="Calibri" w:cs="Calibri"/>
          <w:lang w:val="en-US"/>
        </w:rPr>
        <w:t xml:space="preserve">rs and guests. The tongue is an important organ of our body, and the ability to speak is a precious blessing from Allah. While the tongue can be used in both beneficial and negative ways, a true believer either speaks good words or remains silent: </w:t>
      </w:r>
      <w:r w:rsidRPr="00EC6625">
        <w:rPr>
          <w:rFonts w:ascii="Calibri" w:eastAsia="Calibri" w:hAnsi="Calibri" w:cs="Calibri"/>
          <w:b/>
          <w:bCs/>
          <w:i/>
          <w:iCs/>
          <w:lang w:val="en-US"/>
        </w:rPr>
        <w:t>“O you who believe, fear Allah and speak in straightforward (right) words.”</w:t>
      </w:r>
      <w:r w:rsidRPr="00EC6625">
        <w:rPr>
          <w:rFonts w:ascii="Calibri" w:eastAsia="Calibri" w:hAnsi="Calibri" w:cs="Calibri"/>
          <w:i/>
          <w:iCs/>
          <w:lang w:val="en-US"/>
        </w:rPr>
        <w:t xml:space="preserve"> </w:t>
      </w:r>
      <w:r w:rsidRPr="00EC6625">
        <w:rPr>
          <w:rFonts w:ascii="Calibri" w:eastAsia="Calibri" w:hAnsi="Calibri" w:cs="Calibri"/>
          <w:lang w:val="en-US"/>
        </w:rPr>
        <w:t>[Al-Ahzab 33:70].</w:t>
      </w:r>
    </w:p>
    <w:p w14:paraId="08D2968D" w14:textId="77777777" w:rsidR="00EC6625" w:rsidRPr="00EC6625" w:rsidRDefault="00EC6625" w:rsidP="00CA1DBF">
      <w:pPr>
        <w:widowControl w:val="0"/>
        <w:numPr>
          <w:ilvl w:val="0"/>
          <w:numId w:val="4"/>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emphasizes treating neighbo</w:t>
      </w:r>
      <w:r w:rsidR="005A181B">
        <w:rPr>
          <w:rFonts w:ascii="Calibri" w:eastAsia="Calibri" w:hAnsi="Calibri" w:cs="Calibri"/>
          <w:lang w:val="en-US"/>
        </w:rPr>
        <w:t>u</w:t>
      </w:r>
      <w:r w:rsidRPr="00EC6625">
        <w:rPr>
          <w:rFonts w:ascii="Calibri" w:eastAsia="Calibri" w:hAnsi="Calibri" w:cs="Calibri"/>
          <w:lang w:val="en-US"/>
        </w:rPr>
        <w:t>rs with respect and kindness. According to the Holy Quran, treating neighbo</w:t>
      </w:r>
      <w:r w:rsidR="005A181B">
        <w:rPr>
          <w:rFonts w:ascii="Calibri" w:eastAsia="Calibri" w:hAnsi="Calibri" w:cs="Calibri"/>
          <w:lang w:val="en-US"/>
        </w:rPr>
        <w:t>u</w:t>
      </w:r>
      <w:r w:rsidRPr="00EC6625">
        <w:rPr>
          <w:rFonts w:ascii="Calibri" w:eastAsia="Calibri" w:hAnsi="Calibri" w:cs="Calibri"/>
          <w:lang w:val="en-US"/>
        </w:rPr>
        <w:t xml:space="preserve">rs with respect, kindness, and decency is mentioned alongside excellent treatment of kinsmen. Allah Says, </w:t>
      </w:r>
      <w:r w:rsidRPr="00EC6625">
        <w:rPr>
          <w:rFonts w:ascii="Calibri" w:eastAsia="Calibri" w:hAnsi="Calibri" w:cs="Calibri"/>
          <w:b/>
          <w:bCs/>
          <w:i/>
          <w:iCs/>
          <w:lang w:val="en-US"/>
        </w:rPr>
        <w:t>“…and be good to parents, kinsmen, orphans, the needy, the close neighbo</w:t>
      </w:r>
      <w:r w:rsidR="005A181B">
        <w:rPr>
          <w:rFonts w:ascii="Calibri" w:eastAsia="Calibri" w:hAnsi="Calibri" w:cs="Calibri"/>
          <w:b/>
          <w:bCs/>
          <w:i/>
          <w:iCs/>
          <w:lang w:val="en-US"/>
        </w:rPr>
        <w:t>u</w:t>
      </w:r>
      <w:r w:rsidRPr="00EC6625">
        <w:rPr>
          <w:rFonts w:ascii="Calibri" w:eastAsia="Calibri" w:hAnsi="Calibri" w:cs="Calibri"/>
          <w:b/>
          <w:bCs/>
          <w:i/>
          <w:iCs/>
          <w:lang w:val="en-US"/>
        </w:rPr>
        <w:t>r, and the distant neighbo</w:t>
      </w:r>
      <w:r w:rsidR="005A181B">
        <w:rPr>
          <w:rFonts w:ascii="Calibri" w:eastAsia="Calibri" w:hAnsi="Calibri" w:cs="Calibri"/>
          <w:b/>
          <w:bCs/>
          <w:i/>
          <w:iCs/>
          <w:lang w:val="en-US"/>
        </w:rPr>
        <w:t>u</w:t>
      </w:r>
      <w:r w:rsidRPr="00EC6625">
        <w:rPr>
          <w:rFonts w:ascii="Calibri" w:eastAsia="Calibri" w:hAnsi="Calibri" w:cs="Calibri"/>
          <w:b/>
          <w:bCs/>
          <w:i/>
          <w:iCs/>
          <w:lang w:val="en-US"/>
        </w:rPr>
        <w:t>r…”</w:t>
      </w:r>
      <w:r w:rsidRPr="00EC6625">
        <w:rPr>
          <w:rFonts w:ascii="Calibri" w:eastAsia="Calibri" w:hAnsi="Calibri" w:cs="Calibri"/>
          <w:i/>
          <w:iCs/>
          <w:lang w:val="en-US"/>
        </w:rPr>
        <w:t xml:space="preserve"> </w:t>
      </w:r>
      <w:r w:rsidRPr="00EC6625">
        <w:rPr>
          <w:rFonts w:ascii="Calibri" w:eastAsia="Calibri" w:hAnsi="Calibri" w:cs="Calibri"/>
          <w:lang w:val="en-US"/>
        </w:rPr>
        <w:t>[An-Nisa 4: 36].</w:t>
      </w:r>
    </w:p>
    <w:p w14:paraId="11E64D75" w14:textId="77777777" w:rsidR="00EC6625" w:rsidRPr="00EC6625" w:rsidRDefault="00EC6625" w:rsidP="00CA1DBF">
      <w:pPr>
        <w:widowControl w:val="0"/>
        <w:numPr>
          <w:ilvl w:val="0"/>
          <w:numId w:val="4"/>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It is evident from the Sunnah of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that a guest has the right to be treated with the utmost respect and generous hospitality. A companion asked, </w:t>
      </w:r>
      <w:r w:rsidRPr="00EC6625">
        <w:rPr>
          <w:rFonts w:ascii="Calibri" w:eastAsia="Calibri" w:hAnsi="Calibri" w:cs="Calibri"/>
          <w:b/>
          <w:bCs/>
          <w:lang w:val="en-US"/>
        </w:rPr>
        <w:t>“</w:t>
      </w:r>
      <w:r w:rsidRPr="00EC6625">
        <w:rPr>
          <w:rFonts w:ascii="Calibri" w:eastAsia="Calibri" w:hAnsi="Calibri" w:cs="Calibri"/>
          <w:b/>
          <w:bCs/>
          <w:i/>
          <w:iCs/>
          <w:lang w:val="en-US"/>
        </w:rPr>
        <w:t>O Messenger of Allah</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b/>
          <w:bCs/>
          <w:rtl/>
          <w:lang w:val="en-US"/>
        </w:rPr>
        <w:t>ﷺ</w:t>
      </w:r>
      <w:r w:rsidRPr="00EC6625">
        <w:rPr>
          <w:rFonts w:ascii="Calibri" w:eastAsia="Calibri" w:hAnsi="Calibri" w:cs="Calibri"/>
          <w:b/>
          <w:bCs/>
          <w:i/>
          <w:iCs/>
          <w:lang w:val="en-US"/>
        </w:rPr>
        <w:t>, I stayed with a man, and he did not host me or show me hospitality. Now he is staying with me. Shall I recompense him with the same?” The Messenger of Allah</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b/>
          <w:bCs/>
          <w:rtl/>
          <w:lang w:val="en-US"/>
        </w:rPr>
        <w:t>ﷺ</w:t>
      </w:r>
      <w:r w:rsidRPr="00EC6625">
        <w:rPr>
          <w:rFonts w:ascii="Calibri" w:eastAsia="Calibri" w:hAnsi="Calibri" w:cs="Calibri"/>
          <w:b/>
          <w:bCs/>
          <w:i/>
          <w:iCs/>
          <w:lang w:val="en-US"/>
        </w:rPr>
        <w:t xml:space="preserve"> said, “No, host him</w:t>
      </w:r>
      <w:r w:rsidRPr="00EC6625">
        <w:rPr>
          <w:rFonts w:ascii="Calibri" w:eastAsia="Calibri" w:hAnsi="Calibri" w:cs="Calibri"/>
          <w:i/>
          <w:iCs/>
          <w:lang w:val="en-US"/>
        </w:rPr>
        <w:t>.</w:t>
      </w:r>
      <w:r w:rsidRPr="00EC6625">
        <w:rPr>
          <w:rFonts w:ascii="Calibri" w:eastAsia="Calibri" w:hAnsi="Calibri" w:cs="Calibri"/>
          <w:b/>
          <w:bCs/>
          <w:i/>
          <w:iCs/>
          <w:lang w:val="en-US"/>
        </w:rPr>
        <w:t>”</w:t>
      </w:r>
      <w:r w:rsidRPr="00EC6625">
        <w:rPr>
          <w:rFonts w:ascii="Calibri" w:eastAsia="Calibri" w:hAnsi="Calibri" w:cs="Calibri"/>
          <w:lang w:val="en-US"/>
        </w:rPr>
        <w:t xml:space="preserve"> [Jami at-Tirmidhi].</w:t>
      </w:r>
    </w:p>
    <w:p w14:paraId="4B3637C0" w14:textId="70802A89" w:rsidR="00EC6625" w:rsidRPr="00EC6625" w:rsidRDefault="00472BF3" w:rsidP="00CA1DBF">
      <w:pPr>
        <w:widowControl w:val="0"/>
        <w:numPr>
          <w:ilvl w:val="0"/>
          <w:numId w:val="4"/>
        </w:numPr>
        <w:spacing w:after="0" w:line="240" w:lineRule="auto"/>
        <w:contextualSpacing/>
        <w:jc w:val="both"/>
        <w:rPr>
          <w:rFonts w:ascii="Calibri" w:eastAsia="Calibri" w:hAnsi="Calibri" w:cs="Calibri"/>
          <w:lang w:val="en-US"/>
        </w:rPr>
      </w:pPr>
      <w:r>
        <w:rPr>
          <w:rFonts w:ascii="Calibri" w:eastAsia="Calibri" w:hAnsi="Calibri" w:cs="Calibri"/>
          <w:lang w:val="en-US"/>
        </w:rPr>
        <w:t>Allah</w:t>
      </w:r>
      <w:r w:rsidR="002E1AF4">
        <w:rPr>
          <w:rFonts w:ascii="Calibri" w:eastAsia="Calibri" w:hAnsi="Calibri" w:cs="Calibri"/>
          <w:lang w:val="en-US"/>
        </w:rPr>
        <w:t>’</w:t>
      </w:r>
      <w:r>
        <w:rPr>
          <w:rFonts w:ascii="Calibri" w:eastAsia="Calibri" w:hAnsi="Calibri" w:cs="Calibri"/>
          <w:lang w:val="en-US"/>
        </w:rPr>
        <w:t>s Messenger</w:t>
      </w:r>
      <w:r w:rsidR="00EC6625" w:rsidRPr="00EC6625">
        <w:rPr>
          <w:rFonts w:ascii="Calibri" w:eastAsia="Calibri" w:hAnsi="Calibri" w:cs="Calibri"/>
          <w:lang w:val="en-US"/>
        </w:rPr>
        <w:t xml:space="preserve"> </w:t>
      </w:r>
      <w:r w:rsidR="00EC6625" w:rsidRPr="00EC6625">
        <w:rPr>
          <w:rFonts w:ascii="KFGQPC Arabic Symbols 01" w:eastAsia="Calibri" w:hAnsi="KFGQPC Arabic Symbols 01" w:cs="Calibri"/>
          <w:rtl/>
          <w:lang w:val="en-US"/>
        </w:rPr>
        <w:t>ﷺ</w:t>
      </w:r>
      <w:r w:rsidR="00EC6625" w:rsidRPr="00EC6625">
        <w:rPr>
          <w:rFonts w:ascii="Calibri" w:eastAsia="Calibri" w:hAnsi="Calibri" w:cs="Calibri"/>
          <w:lang w:val="en-US"/>
        </w:rPr>
        <w:t xml:space="preserve"> advised his companion, Al-Sa</w:t>
      </w:r>
      <w:r w:rsidR="002E1AF4">
        <w:rPr>
          <w:rFonts w:ascii="Calibri" w:eastAsia="Calibri" w:hAnsi="Calibri" w:cs="Calibri"/>
          <w:lang w:val="en-US"/>
        </w:rPr>
        <w:t>’</w:t>
      </w:r>
      <w:r w:rsidR="00EC6625" w:rsidRPr="00EC6625">
        <w:rPr>
          <w:rFonts w:ascii="Calibri" w:eastAsia="Calibri" w:hAnsi="Calibri" w:cs="Calibri"/>
          <w:lang w:val="en-US"/>
        </w:rPr>
        <w:t xml:space="preserve">ib ibn Abdullah </w:t>
      </w:r>
      <w:r w:rsidR="00EC6625" w:rsidRPr="00EC6625">
        <w:rPr>
          <w:rFonts w:ascii="KFGQPC Arabic Symbols 01" w:eastAsia="Calibri" w:hAnsi="KFGQPC Arabic Symbols 01" w:cs="Calibri"/>
          <w:lang w:val="en-US"/>
        </w:rPr>
        <w:t></w:t>
      </w:r>
      <w:r w:rsidR="00EC6625" w:rsidRPr="00EC6625">
        <w:rPr>
          <w:rFonts w:ascii="Calibri" w:eastAsia="Calibri" w:hAnsi="Calibri" w:cs="Calibri"/>
          <w:lang w:val="en-US"/>
        </w:rPr>
        <w:t>:</w:t>
      </w:r>
      <w:r w:rsidR="00EC6625" w:rsidRPr="00EC6625">
        <w:rPr>
          <w:rFonts w:ascii="Calibri" w:eastAsia="Calibri" w:hAnsi="Calibri" w:cs="Calibri"/>
          <w:i/>
          <w:iCs/>
          <w:lang w:val="en-US"/>
        </w:rPr>
        <w:t xml:space="preserve"> </w:t>
      </w:r>
      <w:r w:rsidR="00EC6625" w:rsidRPr="00EC6625">
        <w:rPr>
          <w:rFonts w:ascii="Calibri" w:eastAsia="Calibri" w:hAnsi="Calibri" w:cs="Calibri"/>
          <w:b/>
          <w:bCs/>
          <w:i/>
          <w:iCs/>
          <w:lang w:val="en-US"/>
        </w:rPr>
        <w:t>“Honour the guest, be generous to the orphan, and be good to your neighbo</w:t>
      </w:r>
      <w:r w:rsidR="005A181B">
        <w:rPr>
          <w:rFonts w:ascii="Calibri" w:eastAsia="Calibri" w:hAnsi="Calibri" w:cs="Calibri"/>
          <w:b/>
          <w:bCs/>
          <w:i/>
          <w:iCs/>
          <w:lang w:val="en-US"/>
        </w:rPr>
        <w:t>u</w:t>
      </w:r>
      <w:r w:rsidR="00EC6625" w:rsidRPr="00EC6625">
        <w:rPr>
          <w:rFonts w:ascii="Calibri" w:eastAsia="Calibri" w:hAnsi="Calibri" w:cs="Calibri"/>
          <w:b/>
          <w:bCs/>
          <w:i/>
          <w:iCs/>
          <w:lang w:val="en-US"/>
        </w:rPr>
        <w:t xml:space="preserve">r.” </w:t>
      </w:r>
      <w:r w:rsidR="00EC6625" w:rsidRPr="00EC6625">
        <w:rPr>
          <w:rFonts w:ascii="Calibri" w:eastAsia="Calibri" w:hAnsi="Calibri" w:cs="Calibri"/>
          <w:lang w:val="en-US"/>
        </w:rPr>
        <w:t>[Musnad Ahmad].</w:t>
      </w:r>
    </w:p>
    <w:p w14:paraId="7A05AE11" w14:textId="77777777" w:rsidR="00EC6625" w:rsidRPr="00EC6625" w:rsidRDefault="00EC6625" w:rsidP="00CA1DBF">
      <w:pPr>
        <w:widowControl w:val="0"/>
        <w:tabs>
          <w:tab w:val="left" w:pos="2913"/>
        </w:tabs>
        <w:spacing w:after="0" w:line="240" w:lineRule="auto"/>
        <w:ind w:left="360"/>
        <w:contextualSpacing/>
        <w:jc w:val="both"/>
        <w:rPr>
          <w:rFonts w:ascii="Calibri" w:eastAsia="Calibri" w:hAnsi="Calibri" w:cs="Calibri"/>
          <w:lang w:val="en-US"/>
        </w:rPr>
      </w:pPr>
      <w:r w:rsidRPr="00EC6625">
        <w:rPr>
          <w:rFonts w:ascii="Calibri" w:eastAsia="Calibri" w:hAnsi="Calibri" w:cs="Calibri"/>
          <w:lang w:val="en-US"/>
        </w:rPr>
        <w:tab/>
      </w:r>
    </w:p>
    <w:p w14:paraId="46F3C2E7"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1088F428" w14:textId="3A57E3D8" w:rsidR="00EC6625" w:rsidRPr="00EC6625" w:rsidRDefault="00EC6625" w:rsidP="00CA1DBF">
      <w:pPr>
        <w:widowControl w:val="0"/>
        <w:numPr>
          <w:ilvl w:val="0"/>
          <w:numId w:val="1"/>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In this hadith,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outlined three characteristics of a true believer that have a significant positive impact on people</w:t>
      </w:r>
      <w:r w:rsidR="002E1AF4">
        <w:rPr>
          <w:rFonts w:ascii="Calibri" w:eastAsia="Calibri" w:hAnsi="Calibri" w:cs="Calibri"/>
          <w:lang w:val="en-US"/>
        </w:rPr>
        <w:t>’</w:t>
      </w:r>
      <w:r w:rsidRPr="00EC6625">
        <w:rPr>
          <w:rFonts w:ascii="Calibri" w:eastAsia="Calibri" w:hAnsi="Calibri" w:cs="Calibri"/>
          <w:lang w:val="en-US"/>
        </w:rPr>
        <w:t>s lives and the general well-being of society.</w:t>
      </w:r>
    </w:p>
    <w:p w14:paraId="710B6D02" w14:textId="3BDC247F" w:rsidR="00EC6625" w:rsidRPr="00EC6625" w:rsidRDefault="00EC6625" w:rsidP="00CA1DBF">
      <w:pPr>
        <w:widowControl w:val="0"/>
        <w:numPr>
          <w:ilvl w:val="0"/>
          <w:numId w:val="1"/>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The believers are advised to be extremely careful while talking and interacting with other people. In Islam, it is forbidden to say or act in a way that undermines another person</w:t>
      </w:r>
      <w:r w:rsidR="002E1AF4">
        <w:rPr>
          <w:rFonts w:ascii="Calibri" w:eastAsia="Calibri" w:hAnsi="Calibri" w:cs="Calibri"/>
          <w:lang w:val="en-US"/>
        </w:rPr>
        <w:t>’</w:t>
      </w:r>
      <w:r w:rsidRPr="00EC6625">
        <w:rPr>
          <w:rFonts w:ascii="Calibri" w:eastAsia="Calibri" w:hAnsi="Calibri" w:cs="Calibri"/>
          <w:lang w:val="en-US"/>
        </w:rPr>
        <w:t xml:space="preserve">s self-respect. Silence has been mentioned as a sign of wisdom. A companion of the </w:t>
      </w:r>
      <w:r w:rsidR="00472BF3">
        <w:rPr>
          <w:rFonts w:ascii="Calibri" w:eastAsia="Calibri" w:hAnsi="Calibri" w:cs="Calibri"/>
          <w:lang w:val="en-US"/>
        </w:rPr>
        <w:t>Messenger of Allah</w:t>
      </w:r>
      <w:r w:rsidRPr="00EC6625">
        <w:rPr>
          <w:rFonts w:ascii="Calibri" w:eastAsia="Calibri" w:hAnsi="Calibri" w:cs="Calibri"/>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Abu Dardah </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 stated: </w:t>
      </w:r>
      <w:r w:rsidRPr="00EC6625">
        <w:rPr>
          <w:rFonts w:ascii="Calibri" w:eastAsia="Calibri" w:hAnsi="Calibri" w:cs="Calibri"/>
          <w:b/>
          <w:bCs/>
          <w:i/>
          <w:iCs/>
          <w:lang w:val="en-US"/>
        </w:rPr>
        <w:t>“Silence is a form of wisdom, yet few people practice it.”</w:t>
      </w:r>
      <w:r w:rsidRPr="00EC6625">
        <w:rPr>
          <w:rFonts w:ascii="Calibri" w:eastAsia="Calibri" w:hAnsi="Calibri" w:cs="Calibri"/>
          <w:lang w:val="en-US"/>
        </w:rPr>
        <w:t xml:space="preserve"> [Jami Bayaan al-ilm].</w:t>
      </w:r>
    </w:p>
    <w:p w14:paraId="5E61D4B2" w14:textId="3ED193E1" w:rsidR="00EC6625" w:rsidRPr="00EC6625" w:rsidRDefault="00EC6625" w:rsidP="00CA1DBF">
      <w:pPr>
        <w:widowControl w:val="0"/>
        <w:numPr>
          <w:ilvl w:val="0"/>
          <w:numId w:val="1"/>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encourages believers to look out for the people around them. It was the Holy Prophet</w:t>
      </w:r>
      <w:r w:rsidR="002E1AF4">
        <w:rPr>
          <w:rFonts w:ascii="Calibri" w:eastAsia="Calibri" w:hAnsi="Calibri" w:cs="Calibri"/>
          <w:lang w:val="en-US"/>
        </w:rPr>
        <w:t>’</w:t>
      </w:r>
      <w:r w:rsidRPr="00EC6625">
        <w:rPr>
          <w:rFonts w:ascii="Calibri" w:eastAsia="Calibri" w:hAnsi="Calibri" w:cs="Calibri"/>
          <w:lang w:val="en-US"/>
        </w:rPr>
        <w:t xml:space="preserve">s </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Calibri"/>
          <w:lang w:val="en-US"/>
        </w:rPr>
        <w:t></w:t>
      </w:r>
      <w:r w:rsidRPr="00EC6625">
        <w:rPr>
          <w:rFonts w:ascii="Calibri" w:eastAsia="Calibri" w:hAnsi="Calibri" w:cs="Calibri"/>
          <w:lang w:val="en-US"/>
        </w:rPr>
        <w:t>Sunnah to share in people</w:t>
      </w:r>
      <w:r w:rsidR="002E1AF4">
        <w:rPr>
          <w:rFonts w:ascii="Calibri" w:eastAsia="Calibri" w:hAnsi="Calibri" w:cs="Calibri"/>
          <w:lang w:val="en-US"/>
        </w:rPr>
        <w:t>’</w:t>
      </w:r>
      <w:r w:rsidRPr="00EC6625">
        <w:rPr>
          <w:rFonts w:ascii="Calibri" w:eastAsia="Calibri" w:hAnsi="Calibri" w:cs="Calibri"/>
          <w:lang w:val="en-US"/>
        </w:rPr>
        <w:t>s moments of happiness and despair by accompanying them. Showing respect and hospitality to neighbo</w:t>
      </w:r>
      <w:r w:rsidR="005A181B">
        <w:rPr>
          <w:rFonts w:ascii="Calibri" w:eastAsia="Calibri" w:hAnsi="Calibri" w:cs="Calibri"/>
          <w:lang w:val="en-US"/>
        </w:rPr>
        <w:t>u</w:t>
      </w:r>
      <w:r w:rsidRPr="00EC6625">
        <w:rPr>
          <w:rFonts w:ascii="Calibri" w:eastAsia="Calibri" w:hAnsi="Calibri" w:cs="Calibri"/>
          <w:lang w:val="en-US"/>
        </w:rPr>
        <w:t>rs is part of Muslims</w:t>
      </w:r>
      <w:r w:rsidR="002E1AF4">
        <w:rPr>
          <w:rFonts w:ascii="Calibri" w:eastAsia="Calibri" w:hAnsi="Calibri" w:cs="Calibri"/>
          <w:lang w:val="en-US"/>
        </w:rPr>
        <w:t>’</w:t>
      </w:r>
      <w:r w:rsidRPr="00EC6625">
        <w:rPr>
          <w:rFonts w:ascii="Calibri" w:eastAsia="Calibri" w:hAnsi="Calibri" w:cs="Calibri"/>
          <w:lang w:val="en-US"/>
        </w:rPr>
        <w:t xml:space="preserve"> conduct</w:t>
      </w:r>
      <w:r w:rsidRPr="00EC6625">
        <w:rPr>
          <w:rFonts w:ascii="Calibri" w:eastAsia="Calibri" w:hAnsi="Calibri" w:cs="Calibri"/>
          <w:i/>
          <w:iCs/>
          <w:lang w:val="en-US"/>
        </w:rPr>
        <w:t xml:space="preserve">. </w:t>
      </w:r>
      <w:r w:rsidRPr="00EC6625">
        <w:rPr>
          <w:rFonts w:ascii="Calibri" w:eastAsia="Calibri" w:hAnsi="Calibri" w:cs="Calibri"/>
          <w:lang w:val="en-US"/>
        </w:rPr>
        <w:t>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w:t>
      </w:r>
      <w:r w:rsidRPr="00EC6625">
        <w:rPr>
          <w:rFonts w:ascii="Calibri" w:eastAsia="Calibri" w:hAnsi="Calibri" w:cs="Calibri"/>
          <w:i/>
          <w:iCs/>
          <w:lang w:val="en-US"/>
        </w:rPr>
        <w:t xml:space="preserve"> </w:t>
      </w:r>
      <w:r w:rsidRPr="00EC6625">
        <w:rPr>
          <w:rFonts w:ascii="Calibri" w:eastAsia="Calibri" w:hAnsi="Calibri" w:cs="Calibri"/>
          <w:b/>
          <w:bCs/>
          <w:i/>
          <w:iCs/>
          <w:lang w:val="en-US"/>
        </w:rPr>
        <w:t>“He will not enter Jannah whose neighbo</w:t>
      </w:r>
      <w:r w:rsidR="005A181B">
        <w:rPr>
          <w:rFonts w:ascii="Calibri" w:eastAsia="Calibri" w:hAnsi="Calibri" w:cs="Calibri"/>
          <w:b/>
          <w:bCs/>
          <w:i/>
          <w:iCs/>
          <w:lang w:val="en-US"/>
        </w:rPr>
        <w:t>u</w:t>
      </w:r>
      <w:r w:rsidRPr="00EC6625">
        <w:rPr>
          <w:rFonts w:ascii="Calibri" w:eastAsia="Calibri" w:hAnsi="Calibri" w:cs="Calibri"/>
          <w:b/>
          <w:bCs/>
          <w:i/>
          <w:iCs/>
          <w:lang w:val="en-US"/>
        </w:rPr>
        <w:t>r is not secure from his wrongful conduct.”</w:t>
      </w:r>
      <w:r w:rsidRPr="00EC6625">
        <w:rPr>
          <w:rFonts w:ascii="Calibri" w:eastAsia="Calibri" w:hAnsi="Calibri" w:cs="Calibri"/>
          <w:i/>
          <w:iCs/>
          <w:lang w:val="en-US"/>
        </w:rPr>
        <w:t xml:space="preserve"> </w:t>
      </w:r>
      <w:r w:rsidRPr="00EC6625">
        <w:rPr>
          <w:rFonts w:ascii="Calibri" w:eastAsia="Calibri" w:hAnsi="Calibri" w:cs="Calibri"/>
          <w:lang w:val="en-US"/>
        </w:rPr>
        <w:t>[Sahih Muslim].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also stated, </w:t>
      </w:r>
      <w:r w:rsidRPr="00EC6625">
        <w:rPr>
          <w:rFonts w:ascii="Calibri" w:eastAsia="Calibri" w:hAnsi="Calibri" w:cs="Calibri"/>
          <w:b/>
          <w:bCs/>
          <w:i/>
          <w:iCs/>
          <w:lang w:val="en-US"/>
        </w:rPr>
        <w:t>“He is not a believer who lets himself be satisfied while his neighbo</w:t>
      </w:r>
      <w:r w:rsidR="005A181B">
        <w:rPr>
          <w:rFonts w:ascii="Calibri" w:eastAsia="Calibri" w:hAnsi="Calibri" w:cs="Calibri"/>
          <w:b/>
          <w:bCs/>
          <w:i/>
          <w:iCs/>
          <w:lang w:val="en-US"/>
        </w:rPr>
        <w:t>u</w:t>
      </w:r>
      <w:r w:rsidRPr="00EC6625">
        <w:rPr>
          <w:rFonts w:ascii="Calibri" w:eastAsia="Calibri" w:hAnsi="Calibri" w:cs="Calibri"/>
          <w:b/>
          <w:bCs/>
          <w:i/>
          <w:iCs/>
          <w:lang w:val="en-US"/>
        </w:rPr>
        <w:t>r goes hungry.”</w:t>
      </w:r>
      <w:r w:rsidRPr="00EC6625">
        <w:rPr>
          <w:rFonts w:ascii="Calibri" w:eastAsia="Calibri" w:hAnsi="Calibri" w:cs="Calibri"/>
          <w:i/>
          <w:iCs/>
          <w:lang w:val="en-US"/>
        </w:rPr>
        <w:t xml:space="preserve"> </w:t>
      </w:r>
      <w:r w:rsidRPr="00EC6625">
        <w:rPr>
          <w:rFonts w:ascii="Calibri" w:eastAsia="Calibri" w:hAnsi="Calibri" w:cs="Calibri"/>
          <w:lang w:val="en-US"/>
        </w:rPr>
        <w:t>[Mustadrak al-Hakim].</w:t>
      </w:r>
    </w:p>
    <w:p w14:paraId="6A298AF3" w14:textId="36CA698E" w:rsidR="00EC6625" w:rsidRPr="00EC6625" w:rsidRDefault="00EC6625" w:rsidP="00CA1DBF">
      <w:pPr>
        <w:widowControl w:val="0"/>
        <w:numPr>
          <w:ilvl w:val="0"/>
          <w:numId w:val="1"/>
        </w:numPr>
        <w:spacing w:after="0" w:line="240" w:lineRule="auto"/>
        <w:contextualSpacing/>
        <w:jc w:val="both"/>
        <w:rPr>
          <w:rFonts w:ascii="Calibri" w:eastAsia="Calibri" w:hAnsi="Calibri" w:cs="Calibri"/>
          <w:i/>
          <w:iCs/>
          <w:lang w:val="en-US"/>
        </w:rPr>
      </w:pPr>
      <w:r w:rsidRPr="00EC6625">
        <w:rPr>
          <w:rFonts w:ascii="Calibri" w:eastAsia="Calibri" w:hAnsi="Calibri" w:cs="Calibri"/>
          <w:lang w:val="en-US"/>
        </w:rPr>
        <w:t>In the light of the Holy Prophet</w:t>
      </w:r>
      <w:r w:rsidR="002E1AF4">
        <w:rPr>
          <w:rFonts w:ascii="Calibri" w:eastAsia="Calibri" w:hAnsi="Calibri" w:cs="Calibri"/>
          <w:lang w:val="en-US"/>
        </w:rPr>
        <w:t>’</w:t>
      </w:r>
      <w:r w:rsidRPr="00EC6625">
        <w:rPr>
          <w:rFonts w:ascii="Calibri" w:eastAsia="Calibri" w:hAnsi="Calibri" w:cs="Calibri"/>
          <w:lang w:val="en-US"/>
        </w:rPr>
        <w:t xml:space="preserve">s </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Calibri"/>
          <w:lang w:val="en-US"/>
        </w:rPr>
        <w:t></w:t>
      </w:r>
      <w:r w:rsidRPr="00EC6625">
        <w:rPr>
          <w:rFonts w:ascii="Calibri" w:eastAsia="Calibri" w:hAnsi="Calibri" w:cs="Calibri"/>
          <w:lang w:val="en-US"/>
        </w:rPr>
        <w:t>teachings, the honour and hospitality shown to guests wash away the sins of the host and bring Allah</w:t>
      </w:r>
      <w:r w:rsidR="002E1AF4">
        <w:rPr>
          <w:rFonts w:ascii="Calibri" w:eastAsia="Calibri" w:hAnsi="Calibri" w:cs="Calibri"/>
          <w:lang w:val="en-US"/>
        </w:rPr>
        <w:t>’</w:t>
      </w:r>
      <w:r w:rsidRPr="00EC6625">
        <w:rPr>
          <w:rFonts w:ascii="Calibri" w:eastAsia="Calibri" w:hAnsi="Calibri" w:cs="Calibri"/>
          <w:lang w:val="en-US"/>
        </w:rPr>
        <w:t>s blessings to the house.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shd w:val="clear" w:color="auto" w:fill="FFFFFF"/>
          <w:rtl/>
          <w:lang w:val="en-US"/>
        </w:rPr>
        <w:t>ﷺ</w:t>
      </w:r>
      <w:r w:rsidRPr="00EC6625">
        <w:rPr>
          <w:rFonts w:ascii="Calibri" w:eastAsia="Calibri" w:hAnsi="Calibri" w:cs="Calibri"/>
          <w:sz w:val="20"/>
          <w:szCs w:val="20"/>
          <w:shd w:val="clear" w:color="auto" w:fill="FFFFFF"/>
          <w:lang w:val="en-US"/>
        </w:rPr>
        <w:t xml:space="preserve"> </w:t>
      </w:r>
      <w:r w:rsidRPr="00EC6625">
        <w:rPr>
          <w:rFonts w:ascii="Calibri" w:eastAsia="Calibri" w:hAnsi="Calibri" w:cs="Calibri"/>
          <w:lang w:val="en-US"/>
        </w:rPr>
        <w:t xml:space="preserve">said, </w:t>
      </w:r>
      <w:r w:rsidRPr="00EC6625">
        <w:rPr>
          <w:rFonts w:ascii="Calibri" w:eastAsia="Calibri" w:hAnsi="Calibri" w:cs="Calibri"/>
          <w:b/>
          <w:bCs/>
          <w:lang w:val="en-US"/>
        </w:rPr>
        <w:t>“</w:t>
      </w:r>
      <w:r w:rsidRPr="00EC6625">
        <w:rPr>
          <w:rFonts w:ascii="Calibri" w:eastAsia="Calibri" w:hAnsi="Calibri" w:cs="Calibri"/>
          <w:b/>
          <w:bCs/>
          <w:i/>
          <w:iCs/>
          <w:lang w:val="en-US"/>
        </w:rPr>
        <w:t xml:space="preserve">Goodness and blessing descend upon the home which has a guest as quickly as a knife reaches the hump of a camel.” </w:t>
      </w:r>
      <w:r w:rsidRPr="00EC6625">
        <w:rPr>
          <w:rFonts w:ascii="Calibri" w:eastAsia="Calibri" w:hAnsi="Calibri" w:cs="Calibri"/>
          <w:lang w:val="en-US"/>
        </w:rPr>
        <w:t>[Sunan Ibn Majah].</w:t>
      </w:r>
    </w:p>
    <w:p w14:paraId="56C487C2" w14:textId="77777777" w:rsidR="00EC6625" w:rsidRPr="00EC6625" w:rsidRDefault="00EC6625" w:rsidP="00CA1DBF">
      <w:pPr>
        <w:widowControl w:val="0"/>
        <w:numPr>
          <w:ilvl w:val="0"/>
          <w:numId w:val="1"/>
        </w:numPr>
        <w:spacing w:after="0" w:line="240" w:lineRule="auto"/>
        <w:contextualSpacing/>
        <w:jc w:val="both"/>
        <w:rPr>
          <w:rFonts w:ascii="Calibri" w:eastAsia="Calibri" w:hAnsi="Calibri" w:cs="Calibri"/>
          <w:i/>
          <w:iCs/>
          <w:lang w:val="en-US"/>
        </w:rPr>
      </w:pPr>
      <w:r w:rsidRPr="00EC6625">
        <w:rPr>
          <w:rFonts w:ascii="Calibri" w:eastAsia="Calibri" w:hAnsi="Calibri" w:cs="Calibri"/>
          <w:lang w:val="en-US"/>
        </w:rPr>
        <w:t xml:space="preserve">As narrated by Imam Bukhari </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 an Ansari companion took the guest of the </w:t>
      </w:r>
      <w:r w:rsidR="00472BF3">
        <w:rPr>
          <w:rFonts w:ascii="Calibri" w:eastAsia="Calibri" w:hAnsi="Calibri" w:cs="Calibri"/>
          <w:lang w:val="en-US"/>
        </w:rPr>
        <w:t>Messenger of Allah</w:t>
      </w:r>
      <w:r w:rsidRPr="00EC6625">
        <w:rPr>
          <w:rFonts w:ascii="Calibri" w:eastAsia="Calibri" w:hAnsi="Calibri" w:cs="Calibri"/>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into his home even though they had very little to eat. He fed the guest with the available food and kept himself and his family hungry. In the morning,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to him,</w:t>
      </w:r>
      <w:r w:rsidRPr="00EC6625">
        <w:rPr>
          <w:rFonts w:ascii="Calibri" w:eastAsia="Calibri" w:hAnsi="Calibri" w:cs="Calibri"/>
          <w:b/>
          <w:bCs/>
          <w:i/>
          <w:iCs/>
          <w:lang w:val="en-US"/>
        </w:rPr>
        <w:t xml:space="preserve"> “Allah is pleased with your deed and revealed to me this verse: “…they even prefer them above themselves though poverty be their lot.”</w:t>
      </w:r>
      <w:r w:rsidRPr="00EC6625">
        <w:rPr>
          <w:rFonts w:ascii="Calibri" w:eastAsia="Calibri" w:hAnsi="Calibri" w:cs="Calibri"/>
          <w:i/>
          <w:iCs/>
          <w:lang w:val="en-US"/>
        </w:rPr>
        <w:t xml:space="preserve"> </w:t>
      </w:r>
      <w:r w:rsidRPr="00EC6625">
        <w:rPr>
          <w:rFonts w:ascii="Calibri" w:eastAsia="Calibri" w:hAnsi="Calibri" w:cs="Calibri"/>
          <w:lang w:val="en-US"/>
        </w:rPr>
        <w:t>[Al-Hashr 59: 9], [Sahih al-Bukhari].</w:t>
      </w:r>
    </w:p>
    <w:p w14:paraId="4C990481" w14:textId="77777777" w:rsidR="00EC6625" w:rsidRPr="00EC6625" w:rsidRDefault="00EC6625" w:rsidP="00CA1DBF">
      <w:pPr>
        <w:widowControl w:val="0"/>
        <w:spacing w:after="0" w:line="240" w:lineRule="auto"/>
        <w:ind w:left="360"/>
        <w:contextualSpacing/>
        <w:jc w:val="both"/>
        <w:rPr>
          <w:rFonts w:ascii="Calibri" w:eastAsia="Calibri" w:hAnsi="Calibri" w:cs="Calibri"/>
          <w:i/>
          <w:iCs/>
          <w:lang w:val="en-US"/>
        </w:rPr>
      </w:pPr>
    </w:p>
    <w:p w14:paraId="254E9957"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4</w:t>
      </w:r>
    </w:p>
    <w:p w14:paraId="535D553A" w14:textId="679CDE30" w:rsidR="00EC6625" w:rsidRPr="009F2A25" w:rsidRDefault="00EC6625" w:rsidP="007817B7">
      <w:pPr>
        <w:pStyle w:val="ARABICTEXT"/>
        <w:spacing w:line="240" w:lineRule="auto"/>
      </w:pPr>
      <w:r w:rsidRPr="009F2A25">
        <w:rPr>
          <w:rtl/>
        </w:rPr>
        <w:t>أَنَّ رَجُلًا سَأَلَ رَسُولَ اللَّهِ صَلَّى اللَّهُ عَلَيْهِ وَسَلَّمَ فَقَالَ: أَرَأَيْت إذَا صَلَّيْتُ الْمَكْتُوبَاتِ</w:t>
      </w:r>
      <w:r w:rsidRPr="009F2A25">
        <w:rPr>
          <w:rtl/>
          <w:lang w:bidi="ur-PK"/>
        </w:rPr>
        <w:t>،</w:t>
      </w:r>
      <w:r w:rsidRPr="009F2A25">
        <w:rPr>
          <w:rtl/>
        </w:rPr>
        <w:t xml:space="preserve"> وَصُمْتُ رَمَضَانَ</w:t>
      </w:r>
      <w:r w:rsidRPr="009F2A25">
        <w:rPr>
          <w:rtl/>
          <w:lang w:bidi="ur-PK"/>
        </w:rPr>
        <w:t>،</w:t>
      </w:r>
      <w:r w:rsidRPr="009F2A25">
        <w:rPr>
          <w:rtl/>
        </w:rPr>
        <w:t xml:space="preserve"> وَأَحْلَلْت الْحَلَالَ وَحَرَّمْت الْحَرَامَ</w:t>
      </w:r>
      <w:r w:rsidRPr="009F2A25">
        <w:rPr>
          <w:rtl/>
          <w:lang w:bidi="ur-PK"/>
        </w:rPr>
        <w:t>،</w:t>
      </w:r>
      <w:r w:rsidRPr="009F2A25">
        <w:rPr>
          <w:rtl/>
        </w:rPr>
        <w:t xml:space="preserve"> وَلَمْ أَزِدْ عَل</w:t>
      </w:r>
      <w:r w:rsidR="00CA1DBF" w:rsidRPr="009F2A25">
        <w:rPr>
          <w:rFonts w:hint="cs"/>
          <w:rtl/>
        </w:rPr>
        <w:t>ٰ</w:t>
      </w:r>
      <w:r w:rsidRPr="009F2A25">
        <w:rPr>
          <w:rtl/>
        </w:rPr>
        <w:t>ى ذَ</w:t>
      </w:r>
      <w:r w:rsidR="00CA1DBF" w:rsidRPr="009F2A25">
        <w:rPr>
          <w:rFonts w:hint="cs"/>
          <w:rtl/>
        </w:rPr>
        <w:t>ا</w:t>
      </w:r>
      <w:r w:rsidRPr="009F2A25">
        <w:rPr>
          <w:rtl/>
        </w:rPr>
        <w:t>لِكَ شَيْئًا</w:t>
      </w:r>
      <w:r w:rsidRPr="009F2A25">
        <w:rPr>
          <w:rtl/>
          <w:lang w:bidi="ur-PK"/>
        </w:rPr>
        <w:t>،</w:t>
      </w:r>
      <w:r w:rsidRPr="009F2A25">
        <w:rPr>
          <w:rtl/>
        </w:rPr>
        <w:t xml:space="preserve"> أَأَدْخُلُ الْجَنَّةَ قَالَ: نَعَمْ</w:t>
      </w:r>
      <w:r w:rsidRPr="009F2A25">
        <w:rPr>
          <w:rtl/>
          <w:lang w:bidi="ur-PK"/>
        </w:rPr>
        <w:t>۔</w:t>
      </w:r>
    </w:p>
    <w:p w14:paraId="3E9B7BDF" w14:textId="77777777"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 xml:space="preserve">A man asked the Messenger of Allah </w:t>
      </w:r>
      <w:r w:rsidRPr="00EC6625">
        <w:rPr>
          <w:rFonts w:ascii="KFGQPC Arabic Symbols 01" w:eastAsia="Calibri" w:hAnsi="KFGQPC Arabic Symbols 01" w:cs="Calibri"/>
          <w:b/>
          <w:bCs/>
          <w:rtl/>
          <w:lang w:val="en-US"/>
        </w:rPr>
        <w:t>ﷺ</w:t>
      </w:r>
      <w:r w:rsidRPr="00EC6625">
        <w:rPr>
          <w:rFonts w:ascii="Calibri" w:eastAsia="Calibri" w:hAnsi="Calibri" w:cs="Calibri"/>
          <w:b/>
          <w:bCs/>
          <w:lang w:val="en-US"/>
        </w:rPr>
        <w:t>: Do you think that if I perform the obligatory prayers, fast in Ramadan, treat as lawful that which is lawful and treat as forbidden that which is forbidden, and do nothing further, I shall enter paradise? He said, yes.</w:t>
      </w:r>
      <w:r w:rsidRPr="00EC6625">
        <w:rPr>
          <w:rFonts w:ascii="Calibri" w:eastAsia="Calibri" w:hAnsi="Calibri" w:cs="Calibri"/>
          <w:lang w:val="en-US"/>
        </w:rPr>
        <w:t xml:space="preserve"> [Sahih Muslim]</w:t>
      </w:r>
    </w:p>
    <w:p w14:paraId="6DEBDFC4" w14:textId="77777777" w:rsidR="00EC6625" w:rsidRPr="00EC6625" w:rsidRDefault="00EC6625" w:rsidP="00CA1DBF">
      <w:pPr>
        <w:widowControl w:val="0"/>
        <w:spacing w:after="0" w:line="240" w:lineRule="auto"/>
        <w:jc w:val="both"/>
        <w:rPr>
          <w:rFonts w:ascii="Calibri" w:eastAsia="Calibri" w:hAnsi="Calibri" w:cs="Calibri"/>
          <w:lang w:val="en-US"/>
        </w:rPr>
      </w:pPr>
    </w:p>
    <w:p w14:paraId="0CF46688"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170E1A7E" w14:textId="77777777" w:rsidR="00EC6625" w:rsidRPr="00EC6625" w:rsidRDefault="00EC6625" w:rsidP="00CA1DBF">
      <w:pPr>
        <w:widowControl w:val="0"/>
        <w:numPr>
          <w:ilvl w:val="0"/>
          <w:numId w:val="17"/>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highlights the essential acts of the Islamic faith that lead believers to their ultimate destination, Paradise. It reminds us that the path to Jannah is not complicated; rather, it is straightforward for those who firmly believe in Allah and fulfil their obligations, such as establishing obligatory prayers, observing fasting, and adhering to the criteria of lawful and unlawful actions. The hadith does not mention Zakat and Hajj because these pillars are compulsory only for those who can afford them.</w:t>
      </w:r>
    </w:p>
    <w:p w14:paraId="131B1843" w14:textId="77777777" w:rsidR="00EC6625" w:rsidRPr="00EC6625" w:rsidRDefault="00EC6625" w:rsidP="00CA1DBF">
      <w:pPr>
        <w:widowControl w:val="0"/>
        <w:numPr>
          <w:ilvl w:val="0"/>
          <w:numId w:val="17"/>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In this hadith, Prayer, the second pillar of Islam, is emphasized as a means to show obedience and devotion to Allah. It is mentioned in the Holy Quran as an obligatory duty of all believers: </w:t>
      </w:r>
      <w:r w:rsidRPr="00EC6625">
        <w:rPr>
          <w:rFonts w:ascii="Calibri" w:eastAsia="Calibri" w:hAnsi="Calibri" w:cs="Calibri"/>
          <w:b/>
          <w:bCs/>
          <w:i/>
          <w:iCs/>
          <w:lang w:val="en-US"/>
        </w:rPr>
        <w:t>“Take due care of all the prayers, and the middle prayer, and stand before Allah in total devotion”</w:t>
      </w:r>
      <w:r w:rsidRPr="00EC6625">
        <w:rPr>
          <w:rFonts w:ascii="Calibri" w:eastAsia="Calibri" w:hAnsi="Calibri" w:cs="Calibri"/>
          <w:lang w:val="en-US"/>
        </w:rPr>
        <w:t xml:space="preserve"> [Al-Baqarah 2:238]. The significance of prayer was eloquently expressed by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when he stated, </w:t>
      </w:r>
      <w:r w:rsidRPr="00EC6625">
        <w:rPr>
          <w:rFonts w:ascii="Calibri" w:eastAsia="Calibri" w:hAnsi="Calibri" w:cs="Calibri"/>
          <w:b/>
          <w:bCs/>
          <w:i/>
          <w:iCs/>
          <w:lang w:val="en-US"/>
        </w:rPr>
        <w:t>“The coolness of my eyes lies in prayer”</w:t>
      </w:r>
      <w:r w:rsidRPr="00EC6625">
        <w:rPr>
          <w:rFonts w:ascii="Calibri" w:eastAsia="Calibri" w:hAnsi="Calibri" w:cs="Calibri"/>
          <w:lang w:val="en-US"/>
        </w:rPr>
        <w:t xml:space="preserve"> [Musnad Ahmad].</w:t>
      </w:r>
    </w:p>
    <w:p w14:paraId="117E7691" w14:textId="77777777" w:rsidR="00EC6625" w:rsidRPr="00EC6625" w:rsidRDefault="00EC6625" w:rsidP="00CA1DBF">
      <w:pPr>
        <w:widowControl w:val="0"/>
        <w:numPr>
          <w:ilvl w:val="0"/>
          <w:numId w:val="17"/>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highlights fasting, another pillar of Islam, as a means to cultivate piety and fear of God. The Holy Quran declares it as an obligatory act of worship:</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lang w:val="en-US"/>
        </w:rPr>
        <w:t>O you who believe, the fasts have been enjoined upon you</w:t>
      </w:r>
      <w:r w:rsidRPr="00EC6625">
        <w:rPr>
          <w:rFonts w:ascii="Calibri" w:eastAsia="Calibri" w:hAnsi="Calibri" w:cs="Calibri"/>
          <w:lang w:val="en-US"/>
        </w:rPr>
        <w:t xml:space="preserve">…” [Al-Baqarah 2:183].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compared fasting to a shield against fire, providing protection just like a shield in battle: </w:t>
      </w:r>
      <w:r w:rsidRPr="00EC6625">
        <w:rPr>
          <w:rFonts w:ascii="Calibri" w:eastAsia="Calibri" w:hAnsi="Calibri" w:cs="Calibri"/>
          <w:b/>
          <w:bCs/>
          <w:i/>
          <w:iCs/>
          <w:lang w:val="en-US"/>
        </w:rPr>
        <w:t xml:space="preserve">“Fasting is a shield against the Fire, just like the shield of any one of you against fighting” </w:t>
      </w:r>
      <w:r w:rsidRPr="00EC6625">
        <w:rPr>
          <w:rFonts w:ascii="Calibri" w:eastAsia="Calibri" w:hAnsi="Calibri" w:cs="Calibri"/>
          <w:lang w:val="en-US"/>
        </w:rPr>
        <w:t>[Sunan Ibn Majah].</w:t>
      </w:r>
    </w:p>
    <w:p w14:paraId="3B97634E" w14:textId="2278BC74" w:rsidR="00EC6625" w:rsidRPr="00EC6625" w:rsidRDefault="00EC6625" w:rsidP="00CA1DBF">
      <w:pPr>
        <w:widowControl w:val="0"/>
        <w:numPr>
          <w:ilvl w:val="0"/>
          <w:numId w:val="17"/>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Islamic principles of </w:t>
      </w:r>
      <w:r w:rsidR="002E1AF4">
        <w:rPr>
          <w:rFonts w:ascii="Calibri" w:eastAsia="Calibri" w:hAnsi="Calibri" w:cs="Calibri"/>
          <w:lang w:val="en-US"/>
        </w:rPr>
        <w:t>‘</w:t>
      </w:r>
      <w:r w:rsidRPr="00EC6625">
        <w:rPr>
          <w:rFonts w:ascii="Calibri" w:eastAsia="Calibri" w:hAnsi="Calibri" w:cs="Calibri"/>
          <w:lang w:val="en-US"/>
        </w:rPr>
        <w:t>halal</w:t>
      </w:r>
      <w:r w:rsidR="002E1AF4">
        <w:rPr>
          <w:rFonts w:ascii="Calibri" w:eastAsia="Calibri" w:hAnsi="Calibri" w:cs="Calibri"/>
          <w:lang w:val="en-US"/>
        </w:rPr>
        <w:t>’</w:t>
      </w:r>
      <w:r w:rsidRPr="00EC6625">
        <w:rPr>
          <w:rFonts w:ascii="Calibri" w:eastAsia="Calibri" w:hAnsi="Calibri" w:cs="Calibri"/>
          <w:lang w:val="en-US"/>
        </w:rPr>
        <w:t xml:space="preserve"> (lawful) and </w:t>
      </w:r>
      <w:r w:rsidR="002E1AF4">
        <w:rPr>
          <w:rFonts w:ascii="Calibri" w:eastAsia="Calibri" w:hAnsi="Calibri" w:cs="Calibri"/>
          <w:lang w:val="en-US"/>
        </w:rPr>
        <w:t>‘</w:t>
      </w:r>
      <w:r w:rsidRPr="00EC6625">
        <w:rPr>
          <w:rFonts w:ascii="Calibri" w:eastAsia="Calibri" w:hAnsi="Calibri" w:cs="Calibri"/>
          <w:lang w:val="en-US"/>
        </w:rPr>
        <w:t>haram</w:t>
      </w:r>
      <w:r w:rsidR="002E1AF4">
        <w:rPr>
          <w:rFonts w:ascii="Calibri" w:eastAsia="Calibri" w:hAnsi="Calibri" w:cs="Calibri"/>
          <w:lang w:val="en-US"/>
        </w:rPr>
        <w:t>’</w:t>
      </w:r>
      <w:r w:rsidRPr="00EC6625">
        <w:rPr>
          <w:rFonts w:ascii="Calibri" w:eastAsia="Calibri" w:hAnsi="Calibri" w:cs="Calibri"/>
          <w:lang w:val="en-US"/>
        </w:rPr>
        <w:t xml:space="preserve"> (unlawful) are clearly defined in the Holy Quran and the Sunnah of the </w:t>
      </w:r>
      <w:r w:rsidR="00472BF3">
        <w:rPr>
          <w:rFonts w:ascii="Calibri" w:eastAsia="Calibri" w:hAnsi="Calibri" w:cs="Calibri"/>
          <w:lang w:val="en-US"/>
        </w:rPr>
        <w:t>Prophet Muhammad</w:t>
      </w:r>
      <w:r w:rsidRPr="00EC6625">
        <w:rPr>
          <w:rFonts w:ascii="Calibri" w:eastAsia="Calibri" w:hAnsi="Calibri" w:cs="Calibri"/>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w:t>
      </w:r>
      <w:r w:rsidR="00472BF3">
        <w:rPr>
          <w:rFonts w:ascii="Calibri" w:eastAsia="Calibri" w:hAnsi="Calibri" w:cs="Calibri"/>
          <w:lang w:val="en-US"/>
        </w:rPr>
        <w:t>Allah</w:t>
      </w:r>
      <w:r w:rsidR="002E1AF4">
        <w:rPr>
          <w:rFonts w:ascii="Calibri" w:eastAsia="Calibri" w:hAnsi="Calibri" w:cs="Calibri"/>
          <w:lang w:val="en-US"/>
        </w:rPr>
        <w:t>’</w:t>
      </w:r>
      <w:r w:rsidR="00472BF3">
        <w:rPr>
          <w:rFonts w:ascii="Calibri" w:eastAsia="Calibri" w:hAnsi="Calibri" w:cs="Calibri"/>
          <w:lang w:val="en-US"/>
        </w:rPr>
        <w:t>s Messenger</w:t>
      </w:r>
      <w:r w:rsidRPr="00EC6625">
        <w:rPr>
          <w:rFonts w:ascii="Calibri" w:eastAsia="Calibri" w:hAnsi="Calibri" w:cs="Calibri"/>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stated, </w:t>
      </w:r>
      <w:r w:rsidRPr="00EC6625">
        <w:rPr>
          <w:rFonts w:ascii="Calibri" w:eastAsia="Calibri" w:hAnsi="Calibri" w:cs="Calibri"/>
          <w:b/>
          <w:bCs/>
          <w:i/>
          <w:iCs/>
          <w:lang w:val="en-US"/>
        </w:rPr>
        <w:t xml:space="preserve">“Verily, the lawful (Halal) is clear, and the unlawful (Haram) is clear...” </w:t>
      </w:r>
      <w:r w:rsidRPr="00EC6625">
        <w:rPr>
          <w:rFonts w:ascii="Calibri" w:eastAsia="Calibri" w:hAnsi="Calibri" w:cs="Calibri"/>
          <w:lang w:val="en-US"/>
        </w:rPr>
        <w:t xml:space="preserve">[Sahih al-Bukhari]. Adhering to these principles and limits set by Allah and His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ensures success and entry into Paradise for believers.</w:t>
      </w:r>
    </w:p>
    <w:p w14:paraId="39C97DE1"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01EEF2B7"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46E1FF04" w14:textId="64D8DB49" w:rsidR="00EC6625" w:rsidRPr="00EC6625" w:rsidRDefault="00EC6625" w:rsidP="00CA1DBF">
      <w:pPr>
        <w:widowControl w:val="0"/>
        <w:numPr>
          <w:ilvl w:val="0"/>
          <w:numId w:val="18"/>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Islam involves beliefs and practices for spiritual reformation, salvation, and entry to Heaven. It begins with the belief in Allah, obligatory prayers, fasting, and adherence to permissible and forbidden principles, demonstrating submission to Allah</w:t>
      </w:r>
      <w:r w:rsidR="002E1AF4">
        <w:rPr>
          <w:rFonts w:ascii="Calibri" w:eastAsia="Calibri" w:hAnsi="Calibri" w:cs="Calibri"/>
          <w:lang w:val="en-US"/>
        </w:rPr>
        <w:t>’</w:t>
      </w:r>
      <w:r w:rsidRPr="00EC6625">
        <w:rPr>
          <w:rFonts w:ascii="Calibri" w:eastAsia="Calibri" w:hAnsi="Calibri" w:cs="Calibri"/>
          <w:lang w:val="en-US"/>
        </w:rPr>
        <w:t>s Will.</w:t>
      </w:r>
    </w:p>
    <w:p w14:paraId="6701208F" w14:textId="77777777" w:rsidR="00EC6625" w:rsidRPr="00EC6625" w:rsidRDefault="00EC6625" w:rsidP="00CA1DBF">
      <w:pPr>
        <w:widowControl w:val="0"/>
        <w:numPr>
          <w:ilvl w:val="0"/>
          <w:numId w:val="18"/>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Prayer serves as a source of remembrance and connection with Allah. It not only safeguards believers from indulging in immoral and wrongful acts but also reminds them of their accountability on the Day of Judgement. Allah states, </w:t>
      </w:r>
      <w:r w:rsidRPr="00EC6625">
        <w:rPr>
          <w:rFonts w:ascii="Calibri" w:eastAsia="Calibri" w:hAnsi="Calibri" w:cs="Calibri"/>
          <w:b/>
          <w:bCs/>
          <w:i/>
          <w:iCs/>
          <w:lang w:val="en-US"/>
        </w:rPr>
        <w:t>“Indeed, prayer prohibits immorality and wrongdoing...”</w:t>
      </w:r>
      <w:r w:rsidRPr="00EC6625">
        <w:rPr>
          <w:rFonts w:ascii="Calibri" w:eastAsia="Calibri" w:hAnsi="Calibri" w:cs="Calibri"/>
          <w:lang w:val="en-US"/>
        </w:rPr>
        <w:t xml:space="preserve"> [Al-Ankabut 29:45]. The Holy Prophet </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emphasized the importance of prayer, declaring, </w:t>
      </w:r>
      <w:r w:rsidRPr="00EC6625">
        <w:rPr>
          <w:rFonts w:ascii="Calibri" w:eastAsia="Calibri" w:hAnsi="Calibri" w:cs="Calibri"/>
          <w:b/>
          <w:bCs/>
          <w:i/>
          <w:iCs/>
          <w:lang w:val="en-US"/>
        </w:rPr>
        <w:t>“The covenant between us and them is prayer, so if anyone abandons it, he has become an infidel.”</w:t>
      </w:r>
      <w:r w:rsidRPr="00EC6625">
        <w:rPr>
          <w:rFonts w:ascii="Calibri" w:eastAsia="Calibri" w:hAnsi="Calibri" w:cs="Calibri"/>
          <w:lang w:val="en-US"/>
        </w:rPr>
        <w:t xml:space="preserve"> [Musnad Ahmad].</w:t>
      </w:r>
    </w:p>
    <w:p w14:paraId="314AF234" w14:textId="77777777" w:rsidR="00EC6625" w:rsidRPr="00EC6625" w:rsidRDefault="00EC6625" w:rsidP="00CA1DBF">
      <w:pPr>
        <w:widowControl w:val="0"/>
        <w:numPr>
          <w:ilvl w:val="0"/>
          <w:numId w:val="18"/>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The blessed month of Ramadan, during which the Holy Quran was revealed, brings numerous benefits to believers in various aspects of life. It deepens their faith in Allah, instils a sense of awe and reverence, teaches self-discipline, and cultivates empathy toward others. Through fasting, believers develop a sense of brotherhood, learn to control their worldly desires and become more compassionate toward those in need.</w:t>
      </w:r>
    </w:p>
    <w:p w14:paraId="233A9015" w14:textId="22451E96" w:rsidR="00EC6625" w:rsidRPr="00EC6625" w:rsidRDefault="00EC6625" w:rsidP="00CA1DBF">
      <w:pPr>
        <w:widowControl w:val="0"/>
        <w:numPr>
          <w:ilvl w:val="0"/>
          <w:numId w:val="18"/>
        </w:numPr>
        <w:spacing w:after="0" w:line="240" w:lineRule="auto"/>
        <w:contextualSpacing/>
        <w:jc w:val="both"/>
        <w:rPr>
          <w:rFonts w:ascii="Calibri" w:eastAsia="Calibri" w:hAnsi="Calibri" w:cs="Calibri"/>
          <w:b/>
        </w:rPr>
      </w:pPr>
      <w:r w:rsidRPr="00EC6625">
        <w:rPr>
          <w:rFonts w:ascii="Calibri" w:eastAsia="Calibri" w:hAnsi="Calibri" w:cs="Calibri"/>
          <w:lang w:val="en-US"/>
        </w:rPr>
        <w:t>The believers should follow the Sunnah of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in matters of what is lawful and unlawful. Allah states, </w:t>
      </w:r>
      <w:r w:rsidRPr="00EC6625">
        <w:rPr>
          <w:rFonts w:ascii="Calibri" w:eastAsia="Calibri" w:hAnsi="Calibri" w:cs="Calibri"/>
          <w:b/>
          <w:bCs/>
          <w:i/>
          <w:iCs/>
          <w:lang w:val="en-US"/>
        </w:rPr>
        <w:t xml:space="preserve">“...and who enjoins upon them what is right and forbids them what is wrong and makes lawful for them the good things and prohibits for them the evil...” </w:t>
      </w:r>
      <w:r w:rsidRPr="00EC6625">
        <w:rPr>
          <w:rFonts w:ascii="Calibri" w:eastAsia="Calibri" w:hAnsi="Calibri" w:cs="Calibri"/>
          <w:lang w:val="en-US"/>
        </w:rPr>
        <w:t>[Al-A</w:t>
      </w:r>
      <w:r w:rsidR="002E1AF4">
        <w:rPr>
          <w:rFonts w:ascii="Calibri" w:eastAsia="Calibri" w:hAnsi="Calibri" w:cs="Calibri"/>
          <w:lang w:val="en-US"/>
        </w:rPr>
        <w:t>’</w:t>
      </w:r>
      <w:r w:rsidRPr="00EC6625">
        <w:rPr>
          <w:rFonts w:ascii="Calibri" w:eastAsia="Calibri" w:hAnsi="Calibri" w:cs="Calibri"/>
          <w:lang w:val="en-US"/>
        </w:rPr>
        <w:t>raf 7:157]. By adhering to these commands, believers establish a righteous and balanced way of life.</w:t>
      </w:r>
    </w:p>
    <w:p w14:paraId="18B62B48" w14:textId="77777777" w:rsidR="00EC6625" w:rsidRPr="00EC6625" w:rsidRDefault="00EC6625" w:rsidP="00CA1DBF">
      <w:pPr>
        <w:widowControl w:val="0"/>
        <w:spacing w:after="0" w:line="240" w:lineRule="auto"/>
        <w:ind w:left="360"/>
        <w:contextualSpacing/>
        <w:jc w:val="both"/>
        <w:rPr>
          <w:rFonts w:ascii="Calibri" w:eastAsia="Calibri" w:hAnsi="Calibri" w:cs="Calibri"/>
          <w:b/>
        </w:rPr>
      </w:pPr>
    </w:p>
    <w:p w14:paraId="1FA71EBB"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5</w:t>
      </w:r>
    </w:p>
    <w:p w14:paraId="6952C0E6" w14:textId="7B34841F" w:rsidR="00EC6625" w:rsidRPr="009F2A25" w:rsidRDefault="00EC6625" w:rsidP="007817B7">
      <w:pPr>
        <w:pStyle w:val="ARABICTEXT"/>
        <w:spacing w:line="240" w:lineRule="auto"/>
      </w:pPr>
      <w:r w:rsidRPr="009F2A25">
        <w:rPr>
          <w:rFonts w:hint="cs"/>
          <w:rtl/>
        </w:rPr>
        <w:t>كُلُّ سُلَامَى مِنْ النَّاسِ عَلَيْهِ صَدَقَةٌ،كُلَّ يَوْمٍ تَطْلُعُ فِيهِ الشَّمْسُ تَعْدِلُ بَيْنَ اثْنَيْنِ صَدَقَةٌ، وَتُعِينُ الرَّجُلَ فِي دَابَّتِهِ فَتَحْمِلُهُ عَلَيْهَا أَوْ تَرْفَعُ لَهُ عَلَيْهَا مَتَاعَهُ صَدَقَةٌ، وَالْكَلِمَةُ الطَّيِّبَةُ صَدَقَةٌ</w:t>
      </w:r>
      <w:r w:rsidRPr="009F2A25">
        <w:rPr>
          <w:rtl/>
        </w:rPr>
        <w:t>،</w:t>
      </w:r>
      <w:r w:rsidRPr="009F2A25">
        <w:rPr>
          <w:rFonts w:hint="cs"/>
          <w:rtl/>
        </w:rPr>
        <w:t xml:space="preserve"> وَبِكُلِّ خُطْوَةٍ تَمْشِيهَا إلَى الصَّلَاةِ صَدَقَةٌ، وَتُمِيطُ الْأَذ</w:t>
      </w:r>
      <w:r w:rsidR="00CA1DBF" w:rsidRPr="009F2A25">
        <w:rPr>
          <w:rFonts w:hint="cs"/>
          <w:rtl/>
        </w:rPr>
        <w:t>ٰ</w:t>
      </w:r>
      <w:r w:rsidRPr="009F2A25">
        <w:rPr>
          <w:rFonts w:hint="cs"/>
          <w:rtl/>
        </w:rPr>
        <w:t>ى عَن</w:t>
      </w:r>
      <w:r w:rsidR="00CA1DBF" w:rsidRPr="009F2A25">
        <w:rPr>
          <w:rFonts w:hint="cs"/>
          <w:rtl/>
        </w:rPr>
        <w:t>ِ</w:t>
      </w:r>
      <w:r w:rsidRPr="009F2A25">
        <w:rPr>
          <w:rFonts w:hint="cs"/>
          <w:rtl/>
        </w:rPr>
        <w:t xml:space="preserve"> الطَّرِيقِ صَدَقَةٌ</w:t>
      </w:r>
      <w:r w:rsidRPr="009F2A25">
        <w:rPr>
          <w:rtl/>
        </w:rPr>
        <w:t>۔</w:t>
      </w:r>
    </w:p>
    <w:p w14:paraId="26BF3702" w14:textId="77777777"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Every joint of a person must perform a charity each day that the sun rises: to judge justly between two people is a charity. To help a man with his mount, lifting him onto it or hoisting up his belongings onto it is a charity. And the good word is charity. And every step that you take towards the prayer is a charity, and removing a harmful object from the road is a charity.</w:t>
      </w:r>
      <w:r w:rsidRPr="00EC6625">
        <w:rPr>
          <w:rFonts w:ascii="Calibri" w:eastAsia="Calibri" w:hAnsi="Calibri" w:cs="Calibri"/>
          <w:lang w:val="en-US"/>
        </w:rPr>
        <w:t xml:space="preserve"> [Agreed upon]</w:t>
      </w:r>
    </w:p>
    <w:p w14:paraId="10AE2072" w14:textId="77777777" w:rsidR="00EC6625" w:rsidRPr="00EC6625" w:rsidRDefault="00EC6625" w:rsidP="00CA1DBF">
      <w:pPr>
        <w:widowControl w:val="0"/>
        <w:spacing w:after="0" w:line="240" w:lineRule="auto"/>
        <w:jc w:val="both"/>
        <w:rPr>
          <w:rFonts w:ascii="Calibri" w:eastAsia="Calibri" w:hAnsi="Calibri" w:cs="Calibri"/>
          <w:lang w:val="en-US"/>
        </w:rPr>
      </w:pPr>
    </w:p>
    <w:p w14:paraId="031F6B4B"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6763C05C" w14:textId="0613E917" w:rsidR="00EC6625" w:rsidRPr="00EC6625" w:rsidRDefault="00EC6625" w:rsidP="00CA1DBF">
      <w:pPr>
        <w:widowControl w:val="0"/>
        <w:numPr>
          <w:ilvl w:val="0"/>
          <w:numId w:val="1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Charity, in its various forms, is highly valued in Islam as a means of expressing gratitude to Allah and seeking His blessings. This hadith emphasizes the significance of non-monetary acts of charity that allow individuals to earn rewards and seek forgiveness. </w:t>
      </w:r>
      <w:r w:rsidR="00472BF3">
        <w:rPr>
          <w:rFonts w:ascii="Calibri" w:eastAsia="Calibri" w:hAnsi="Calibri" w:cs="Arial"/>
          <w:lang w:val="en-US"/>
        </w:rPr>
        <w:t>Allah</w:t>
      </w:r>
      <w:r w:rsidR="002E1AF4">
        <w:rPr>
          <w:rFonts w:ascii="Calibri" w:eastAsia="Calibri" w:hAnsi="Calibri" w:cs="Arial"/>
          <w:lang w:val="en-US"/>
        </w:rPr>
        <w:t>’</w:t>
      </w:r>
      <w:r w:rsidR="00472BF3">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stated, </w:t>
      </w:r>
      <w:r w:rsidRPr="00EC6625">
        <w:rPr>
          <w:rFonts w:ascii="Calibri" w:eastAsia="Calibri" w:hAnsi="Calibri" w:cs="Calibri"/>
          <w:b/>
          <w:bCs/>
          <w:i/>
          <w:iCs/>
          <w:lang w:val="en-US"/>
        </w:rPr>
        <w:t>“</w:t>
      </w:r>
      <w:r w:rsidRPr="00EC6625">
        <w:rPr>
          <w:rFonts w:ascii="Calibri" w:eastAsia="Calibri" w:hAnsi="Calibri" w:cs="Arial"/>
          <w:b/>
          <w:bCs/>
          <w:i/>
          <w:iCs/>
          <w:lang w:val="en-US"/>
        </w:rPr>
        <w:t>...Sadaqah (charity) extinguishes sins just as water extinguishes fire</w:t>
      </w:r>
      <w:r w:rsidRPr="00EC6625">
        <w:rPr>
          <w:rFonts w:ascii="Calibri" w:eastAsia="Calibri" w:hAnsi="Calibri" w:cs="Calibri"/>
          <w:b/>
          <w:bCs/>
          <w:i/>
          <w:iCs/>
          <w:lang w:val="en-US"/>
        </w:rPr>
        <w:t>”</w:t>
      </w:r>
      <w:r w:rsidRPr="00EC6625">
        <w:rPr>
          <w:rFonts w:ascii="Calibri" w:eastAsia="Calibri" w:hAnsi="Calibri" w:cs="Arial"/>
          <w:lang w:val="en-US"/>
        </w:rPr>
        <w:t xml:space="preserve"> [Jami at-Tirmidhi].</w:t>
      </w:r>
    </w:p>
    <w:p w14:paraId="78D77864" w14:textId="25A219E1" w:rsidR="00EC6625" w:rsidRPr="00EC6625" w:rsidRDefault="00EC6625" w:rsidP="00CA1DBF">
      <w:pPr>
        <w:widowControl w:val="0"/>
        <w:numPr>
          <w:ilvl w:val="0"/>
          <w:numId w:val="1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This hadith highlights that charity extends beyond financial aid.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outlined other acts of charity, such as meeting others with a smiling face, sharing what remains in one</w:t>
      </w:r>
      <w:r w:rsidR="002E1AF4">
        <w:rPr>
          <w:rFonts w:ascii="Calibri" w:eastAsia="Calibri" w:hAnsi="Calibri" w:cs="Arial"/>
          <w:lang w:val="en-US"/>
        </w:rPr>
        <w:t>’</w:t>
      </w:r>
      <w:r w:rsidRPr="00EC6625">
        <w:rPr>
          <w:rFonts w:ascii="Calibri" w:eastAsia="Calibri" w:hAnsi="Calibri" w:cs="Arial"/>
          <w:lang w:val="en-US"/>
        </w:rPr>
        <w:t xml:space="preserve">s bucket with others, and performing acts of kindness. He stated, </w:t>
      </w:r>
      <w:r w:rsidRPr="00EC6625">
        <w:rPr>
          <w:rFonts w:ascii="Calibri" w:eastAsia="Calibri" w:hAnsi="Calibri" w:cs="Calibri"/>
          <w:b/>
          <w:bCs/>
          <w:i/>
          <w:iCs/>
          <w:lang w:val="en-US"/>
        </w:rPr>
        <w:t>“</w:t>
      </w:r>
      <w:r w:rsidRPr="00EC6625">
        <w:rPr>
          <w:rFonts w:ascii="Calibri" w:eastAsia="Calibri" w:hAnsi="Calibri" w:cs="Arial"/>
          <w:b/>
          <w:bCs/>
          <w:i/>
          <w:iCs/>
          <w:lang w:val="en-US"/>
        </w:rPr>
        <w:t>Every good deed is charity. Among the good deeds is to meet your brother with a smiling face and to pour what is left in your bucket into the vessel of your brother</w:t>
      </w:r>
      <w:r w:rsidRPr="00EC6625">
        <w:rPr>
          <w:rFonts w:ascii="Calibri" w:eastAsia="Calibri" w:hAnsi="Calibri" w:cs="Calibri"/>
          <w:b/>
          <w:bCs/>
          <w:i/>
          <w:iCs/>
          <w:lang w:val="en-US"/>
        </w:rPr>
        <w:t>”</w:t>
      </w:r>
      <w:r w:rsidRPr="00EC6625">
        <w:rPr>
          <w:rFonts w:ascii="Calibri" w:eastAsia="Calibri" w:hAnsi="Calibri" w:cs="Arial"/>
          <w:lang w:val="en-US"/>
        </w:rPr>
        <w:t xml:space="preserve"> [Jami at-Tirmidhi]. In another narration, he mentioned additional acts of charity, </w:t>
      </w:r>
      <w:r w:rsidRPr="00EC6625">
        <w:rPr>
          <w:rFonts w:ascii="Calibri" w:eastAsia="Calibri" w:hAnsi="Calibri" w:cs="Calibri"/>
          <w:b/>
          <w:bCs/>
          <w:i/>
          <w:iCs/>
          <w:lang w:val="en-US"/>
        </w:rPr>
        <w:t>“</w:t>
      </w:r>
      <w:r w:rsidRPr="00EC6625">
        <w:rPr>
          <w:rFonts w:ascii="Calibri" w:eastAsia="Calibri" w:hAnsi="Calibri" w:cs="Arial"/>
          <w:b/>
          <w:bCs/>
          <w:i/>
          <w:iCs/>
        </w:rPr>
        <w:t xml:space="preserve">Your smiling in the face of your brother is charity, commanding good and forbidding evil is charity, your giving directions to a man lost in the land is charity for you. </w:t>
      </w:r>
      <w:proofErr w:type="gramStart"/>
      <w:r w:rsidRPr="00EC6625">
        <w:rPr>
          <w:rFonts w:ascii="Calibri" w:eastAsia="Calibri" w:hAnsi="Calibri" w:cs="Arial"/>
          <w:b/>
          <w:bCs/>
          <w:i/>
          <w:iCs/>
        </w:rPr>
        <w:t>Your</w:t>
      </w:r>
      <w:proofErr w:type="gramEnd"/>
      <w:r w:rsidRPr="00EC6625">
        <w:rPr>
          <w:rFonts w:ascii="Calibri" w:eastAsia="Calibri" w:hAnsi="Calibri" w:cs="Arial"/>
          <w:b/>
          <w:bCs/>
          <w:i/>
          <w:iCs/>
        </w:rPr>
        <w:t xml:space="preserve"> seeing for a man with bad sight is a charity for you, your removal of a rock, a thorn or a bone from the road is </w:t>
      </w:r>
      <w:r w:rsidR="005A181B">
        <w:rPr>
          <w:rFonts w:ascii="Calibri" w:eastAsia="Calibri" w:hAnsi="Calibri" w:cs="Arial"/>
          <w:b/>
          <w:bCs/>
          <w:i/>
          <w:iCs/>
        </w:rPr>
        <w:t xml:space="preserve">a </w:t>
      </w:r>
      <w:r w:rsidRPr="00EC6625">
        <w:rPr>
          <w:rFonts w:ascii="Calibri" w:eastAsia="Calibri" w:hAnsi="Calibri" w:cs="Arial"/>
          <w:b/>
          <w:bCs/>
          <w:i/>
          <w:iCs/>
        </w:rPr>
        <w:t>charity for you. Your pouring what remains from your bucket into the bucket of your brother is charity for you.</w:t>
      </w:r>
      <w:r w:rsidRPr="00EC6625">
        <w:rPr>
          <w:rFonts w:ascii="Calibri" w:eastAsia="Calibri" w:hAnsi="Calibri" w:cs="Calibri"/>
          <w:b/>
          <w:bCs/>
          <w:i/>
          <w:iCs/>
        </w:rPr>
        <w:t>”</w:t>
      </w:r>
      <w:r w:rsidRPr="00EC6625">
        <w:rPr>
          <w:rFonts w:ascii="Calibri" w:eastAsia="Calibri" w:hAnsi="Calibri" w:cs="Arial"/>
          <w:b/>
          <w:bCs/>
          <w:i/>
          <w:iCs/>
          <w:lang w:val="en-US"/>
        </w:rPr>
        <w:t xml:space="preserve"> </w:t>
      </w:r>
      <w:r w:rsidRPr="00EC6625">
        <w:rPr>
          <w:rFonts w:ascii="Calibri" w:eastAsia="Calibri" w:hAnsi="Calibri" w:cs="Arial"/>
          <w:lang w:val="en-US"/>
        </w:rPr>
        <w:t>[Agreed upon].</w:t>
      </w:r>
    </w:p>
    <w:p w14:paraId="7D32858B" w14:textId="428821DF" w:rsidR="00EC6625" w:rsidRPr="00EC6625" w:rsidRDefault="00EC6625" w:rsidP="00CA1DBF">
      <w:pPr>
        <w:widowControl w:val="0"/>
        <w:numPr>
          <w:ilvl w:val="0"/>
          <w:numId w:val="1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Islam promotes acts of kindness, compassion, and forgiveness, resulting in immense rewards in life and the Hereafter.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stated, </w:t>
      </w:r>
      <w:r w:rsidRPr="00EC6625">
        <w:rPr>
          <w:rFonts w:ascii="Calibri" w:eastAsia="Calibri" w:hAnsi="Calibri" w:cs="Calibri"/>
          <w:b/>
          <w:bCs/>
          <w:i/>
          <w:iCs/>
          <w:lang w:val="en-US"/>
        </w:rPr>
        <w:t>“</w:t>
      </w:r>
      <w:r w:rsidRPr="00EC6625">
        <w:rPr>
          <w:rFonts w:ascii="Calibri" w:eastAsia="Calibri" w:hAnsi="Calibri" w:cs="Arial"/>
          <w:b/>
          <w:bCs/>
          <w:i/>
          <w:iCs/>
          <w:lang w:val="en-US"/>
        </w:rPr>
        <w:t>The best among you are those who are most beneficial to people.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[Al-Mu</w:t>
      </w:r>
      <w:r w:rsidR="002E1AF4">
        <w:rPr>
          <w:rFonts w:ascii="Calibri" w:eastAsia="Calibri" w:hAnsi="Calibri" w:cs="Arial"/>
          <w:lang w:val="en-US"/>
        </w:rPr>
        <w:t>’</w:t>
      </w:r>
      <w:r w:rsidRPr="00EC6625">
        <w:rPr>
          <w:rFonts w:ascii="Calibri" w:eastAsia="Calibri" w:hAnsi="Calibri" w:cs="Arial"/>
          <w:lang w:val="en-US"/>
        </w:rPr>
        <w:t>jam al-Awsaṭ].</w:t>
      </w:r>
    </w:p>
    <w:p w14:paraId="4CABB978" w14:textId="35199C74" w:rsidR="001D2963" w:rsidRDefault="00EC6625" w:rsidP="001D2963">
      <w:pPr>
        <w:widowControl w:val="0"/>
        <w:numPr>
          <w:ilvl w:val="0"/>
          <w:numId w:val="1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Islam encourages charity acts for the poor, promoting satisfaction, expiation of minor sins, and sustenance. </w:t>
      </w:r>
      <w:r w:rsidR="00472BF3">
        <w:rPr>
          <w:rFonts w:ascii="Calibri" w:eastAsia="Calibri" w:hAnsi="Calibri" w:cs="Arial"/>
          <w:lang w:val="en-US"/>
        </w:rPr>
        <w:t>Allah</w:t>
      </w:r>
      <w:r w:rsidR="002E1AF4">
        <w:rPr>
          <w:rFonts w:ascii="Calibri" w:eastAsia="Calibri" w:hAnsi="Calibri" w:cs="Arial"/>
          <w:lang w:val="en-US"/>
        </w:rPr>
        <w:t>’</w:t>
      </w:r>
      <w:r w:rsidR="00472BF3">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No Muslim plants a tree or sows a seed, and then a bird, human, or animal eats from it, except that it is a charity for him.</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[Sahih al-Bukhari].</w:t>
      </w:r>
    </w:p>
    <w:p w14:paraId="44C180F8" w14:textId="77777777" w:rsidR="007817B7" w:rsidRDefault="007817B7" w:rsidP="007817B7">
      <w:pPr>
        <w:widowControl w:val="0"/>
        <w:spacing w:after="0" w:line="240" w:lineRule="auto"/>
        <w:ind w:left="360"/>
        <w:contextualSpacing/>
        <w:jc w:val="both"/>
        <w:rPr>
          <w:rFonts w:ascii="Calibri" w:eastAsia="Calibri" w:hAnsi="Calibri" w:cs="Arial"/>
          <w:lang w:val="en-US"/>
        </w:rPr>
      </w:pPr>
    </w:p>
    <w:p w14:paraId="72F70376"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094CC207" w14:textId="77777777" w:rsidR="00EC6625" w:rsidRPr="00EC6625" w:rsidRDefault="00EC6625" w:rsidP="00CA1DBF">
      <w:pPr>
        <w:widowControl w:val="0"/>
        <w:numPr>
          <w:ilvl w:val="0"/>
          <w:numId w:val="20"/>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This hadith serves as a guide for believers on how to benefit humanity and seek the pleasure of Allah and His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Every conscientious believer is obligated to incorporate these simple acts of charity into their daily lives. It is the responsibility of each member of Islamic society to act as a benefactor, finding joy in assisting and comforting others.</w:t>
      </w:r>
    </w:p>
    <w:p w14:paraId="60BC3945" w14:textId="7006508B" w:rsidR="00EC6625" w:rsidRPr="00EC6625" w:rsidRDefault="00EC6625" w:rsidP="00CA1DBF">
      <w:pPr>
        <w:widowControl w:val="0"/>
        <w:numPr>
          <w:ilvl w:val="0"/>
          <w:numId w:val="20"/>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Believers are commanded to fulfil the rights of their fellow human beings in the best possible way. Acting as a just arbitrator in resolving disputes is a virtuous act, and one should never abuse their authority or exploit others. Allah says, </w:t>
      </w:r>
      <w:r w:rsidRPr="00EC6625">
        <w:rPr>
          <w:rFonts w:ascii="Calibri" w:eastAsia="Calibri" w:hAnsi="Calibri" w:cs="Calibri"/>
          <w:b/>
          <w:bCs/>
          <w:i/>
          <w:iCs/>
          <w:lang w:val="en-US"/>
        </w:rPr>
        <w:t xml:space="preserve">“Surely, Allah loves those who do justice” </w:t>
      </w:r>
      <w:r w:rsidRPr="00EC6625">
        <w:rPr>
          <w:rFonts w:ascii="Calibri" w:eastAsia="Calibri" w:hAnsi="Calibri" w:cs="Calibri"/>
          <w:lang w:val="en-US"/>
        </w:rPr>
        <w:t>[Al-Ma</w:t>
      </w:r>
      <w:r w:rsidR="002E1AF4">
        <w:rPr>
          <w:rFonts w:ascii="Calibri" w:eastAsia="Calibri" w:hAnsi="Calibri" w:cs="Calibri"/>
          <w:lang w:val="en-US"/>
        </w:rPr>
        <w:t>’</w:t>
      </w:r>
      <w:r w:rsidRPr="00EC6625">
        <w:rPr>
          <w:rFonts w:ascii="Calibri" w:eastAsia="Calibri" w:hAnsi="Calibri" w:cs="Calibri"/>
          <w:lang w:val="en-US"/>
        </w:rPr>
        <w:t>idah 5:42].</w:t>
      </w:r>
    </w:p>
    <w:p w14:paraId="2FEDE4C8" w14:textId="77777777" w:rsidR="00EC6625" w:rsidRPr="00EC6625" w:rsidRDefault="00EC6625" w:rsidP="00CA1DBF">
      <w:pPr>
        <w:widowControl w:val="0"/>
        <w:numPr>
          <w:ilvl w:val="0"/>
          <w:numId w:val="20"/>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Following the Sunnah of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believers are encouraged to assist people on their journeys and share their burdens.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advised Abu Dardah </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regarding slaves, </w:t>
      </w:r>
      <w:r w:rsidRPr="00EC6625">
        <w:rPr>
          <w:rFonts w:ascii="Calibri" w:eastAsia="Calibri" w:hAnsi="Calibri" w:cs="Calibri"/>
          <w:b/>
          <w:bCs/>
          <w:i/>
          <w:iCs/>
          <w:lang w:val="en-US"/>
        </w:rPr>
        <w:t xml:space="preserve">“Do not burden them beyond their capabilities, and if you do, then help them by sharing their extra burden” </w:t>
      </w:r>
      <w:r w:rsidRPr="00EC6625">
        <w:rPr>
          <w:rFonts w:ascii="Calibri" w:eastAsia="Calibri" w:hAnsi="Calibri" w:cs="Calibri"/>
          <w:lang w:val="en-US"/>
        </w:rPr>
        <w:t>[Sahih Muslim].</w:t>
      </w:r>
    </w:p>
    <w:p w14:paraId="546EA8E4" w14:textId="45A46A2D" w:rsidR="00EC6625" w:rsidRPr="00EC6625" w:rsidRDefault="00EC6625" w:rsidP="00CA1DBF">
      <w:pPr>
        <w:widowControl w:val="0"/>
        <w:numPr>
          <w:ilvl w:val="0"/>
          <w:numId w:val="20"/>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Believers are expected to create ease for others, including keeping the roads clean and removing obstacles that may hinder trave</w:t>
      </w:r>
      <w:r w:rsidR="005A181B">
        <w:rPr>
          <w:rFonts w:ascii="Calibri" w:eastAsia="Calibri" w:hAnsi="Calibri" w:cs="Calibri"/>
          <w:lang w:val="en-US"/>
        </w:rPr>
        <w:t>l</w:t>
      </w:r>
      <w:r w:rsidRPr="00EC6625">
        <w:rPr>
          <w:rFonts w:ascii="Calibri" w:eastAsia="Calibri" w:hAnsi="Calibri" w:cs="Calibri"/>
          <w:lang w:val="en-US"/>
        </w:rPr>
        <w:t xml:space="preserve">lers. Removing anything harmful from the road is considered a branch of faith. </w:t>
      </w:r>
      <w:r w:rsidR="00472BF3">
        <w:rPr>
          <w:rFonts w:ascii="Calibri" w:eastAsia="Calibri" w:hAnsi="Calibri" w:cs="Calibri"/>
          <w:lang w:val="en-US"/>
        </w:rPr>
        <w:t>The Messenger of Allah</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“Faith has seventy-odd branches... the least of which is removing something harmful from the road.”</w:t>
      </w:r>
      <w:r w:rsidRPr="00EC6625">
        <w:rPr>
          <w:rFonts w:ascii="Calibri" w:eastAsia="Calibri" w:hAnsi="Calibri" w:cs="Calibri"/>
          <w:lang w:val="en-US"/>
        </w:rPr>
        <w:t xml:space="preserve"> [Sunan an-Nasa</w:t>
      </w:r>
      <w:r w:rsidR="002E1AF4">
        <w:rPr>
          <w:rFonts w:ascii="Calibri" w:eastAsia="Calibri" w:hAnsi="Calibri" w:cs="Calibri"/>
          <w:lang w:val="en-US"/>
        </w:rPr>
        <w:t>’</w:t>
      </w:r>
      <w:r w:rsidRPr="00EC6625">
        <w:rPr>
          <w:rFonts w:ascii="Calibri" w:eastAsia="Calibri" w:hAnsi="Calibri" w:cs="Calibri"/>
          <w:lang w:val="en-US"/>
        </w:rPr>
        <w:t>i].</w:t>
      </w:r>
    </w:p>
    <w:p w14:paraId="345223AC" w14:textId="77777777" w:rsidR="00EC6625" w:rsidRPr="00EC6625" w:rsidRDefault="00EC6625" w:rsidP="00CA1DBF">
      <w:pPr>
        <w:widowControl w:val="0"/>
        <w:numPr>
          <w:ilvl w:val="0"/>
          <w:numId w:val="20"/>
        </w:numPr>
        <w:spacing w:after="0" w:line="240" w:lineRule="auto"/>
        <w:contextualSpacing/>
        <w:jc w:val="both"/>
        <w:rPr>
          <w:rFonts w:ascii="Calibri" w:eastAsia="Calibri" w:hAnsi="Calibri" w:cs="Arial"/>
        </w:rPr>
      </w:pPr>
      <w:r w:rsidRPr="00EC6625">
        <w:rPr>
          <w:rFonts w:ascii="Calibri" w:eastAsia="Calibri" w:hAnsi="Calibri" w:cs="Calibri"/>
          <w:lang w:val="en-US"/>
        </w:rPr>
        <w:t>Engaging in these simple yet impactful acts of charity not only benefits those who receive assistance but also purifies the hearts of believers and strengthens their connection with Allah. It is through these acts of kindness that believers can manifest their faith and contribute to a more compassionate and just world.</w:t>
      </w:r>
      <w:r w:rsidRPr="00EC6625">
        <w:rPr>
          <w:rFonts w:ascii="Cambria" w:eastAsia="Calibri" w:hAnsi="Cambria" w:cs="Calibri"/>
        </w:rPr>
        <w:t xml:space="preserve"> </w:t>
      </w:r>
    </w:p>
    <w:p w14:paraId="4E2F4617" w14:textId="77777777" w:rsidR="00EC6625" w:rsidRPr="00EC6625" w:rsidRDefault="00EC6625" w:rsidP="00CA1DBF">
      <w:pPr>
        <w:widowControl w:val="0"/>
        <w:spacing w:after="0" w:line="240" w:lineRule="auto"/>
        <w:ind w:left="360"/>
        <w:contextualSpacing/>
        <w:jc w:val="both"/>
        <w:rPr>
          <w:rFonts w:ascii="Calibri" w:eastAsia="Calibri" w:hAnsi="Calibri" w:cs="Arial"/>
        </w:rPr>
      </w:pPr>
    </w:p>
    <w:p w14:paraId="06A0BA93"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6</w:t>
      </w:r>
    </w:p>
    <w:p w14:paraId="5F224130" w14:textId="77777777" w:rsidR="00EC6625" w:rsidRPr="009F2A25" w:rsidRDefault="00EC6625" w:rsidP="007817B7">
      <w:pPr>
        <w:pStyle w:val="ARABICTEXT"/>
        <w:spacing w:line="240" w:lineRule="auto"/>
      </w:pPr>
      <w:r w:rsidRPr="009F2A25">
        <w:rPr>
          <w:rFonts w:hint="cs"/>
          <w:rtl/>
        </w:rPr>
        <w:t>مَنْ رَأَى مِنْكُمْ مُنْكَرًا فَلْيُغَيِّرْهُ بِيَدِهِ، فَإِنْ لَمْ يَسْتَطِعْ فَبِلِسَانِهِ، فَإِنْ لَمْ يَسْتَطِعْ فَبِقَلْبِهِ، وَذَلِكَ أَضْعَفُ الْإِيمَانِ</w:t>
      </w:r>
      <w:r w:rsidRPr="009F2A25">
        <w:rPr>
          <w:rtl/>
        </w:rPr>
        <w:t>۔</w:t>
      </w:r>
    </w:p>
    <w:p w14:paraId="402BB996" w14:textId="77777777"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Whoever among you sees an evil, let him change it with his hand; if he cannot, then with his tongue; if he cannot, then with his heart; and that is the weakest of faith.</w:t>
      </w:r>
      <w:r w:rsidRPr="00EC6625">
        <w:rPr>
          <w:rFonts w:ascii="Calibri" w:eastAsia="Calibri" w:hAnsi="Calibri" w:cs="Calibri"/>
          <w:lang w:val="en-US"/>
        </w:rPr>
        <w:t xml:space="preserve"> </w:t>
      </w:r>
      <w:r w:rsidRPr="00EC6625">
        <w:rPr>
          <w:rFonts w:ascii="Calibri" w:eastAsia="Calibri" w:hAnsi="Calibri" w:cs="Calibri"/>
          <w:b/>
          <w:bCs/>
          <w:lang w:val="en-US"/>
        </w:rPr>
        <w:t xml:space="preserve"> </w:t>
      </w:r>
      <w:hyperlink r:id="rId15" w:history="1">
        <w:r w:rsidRPr="00EC6625">
          <w:rPr>
            <w:rFonts w:ascii="Calibri" w:eastAsia="Calibri" w:hAnsi="Calibri" w:cs="Calibri"/>
            <w:lang w:val="en-US"/>
          </w:rPr>
          <w:t>[Sahih Muslim]</w:t>
        </w:r>
      </w:hyperlink>
      <w:r w:rsidRPr="00EC6625">
        <w:rPr>
          <w:rFonts w:ascii="Calibri" w:eastAsia="Calibri" w:hAnsi="Calibri" w:cs="Calibri"/>
          <w:lang w:val="en-US"/>
        </w:rPr>
        <w:t>.</w:t>
      </w:r>
    </w:p>
    <w:p w14:paraId="687B7F97" w14:textId="77777777" w:rsidR="00EC6625" w:rsidRPr="00EC6625" w:rsidRDefault="00EC6625" w:rsidP="00CA1DBF">
      <w:pPr>
        <w:widowControl w:val="0"/>
        <w:spacing w:after="0" w:line="240" w:lineRule="auto"/>
        <w:jc w:val="both"/>
        <w:rPr>
          <w:rFonts w:ascii="Calibri" w:eastAsia="Calibri" w:hAnsi="Calibri" w:cs="Calibri"/>
          <w:b/>
          <w:bCs/>
          <w:lang w:val="en-US"/>
        </w:rPr>
      </w:pPr>
    </w:p>
    <w:p w14:paraId="64DAA45C" w14:textId="77777777" w:rsidR="00EC6625" w:rsidRPr="00EC6625" w:rsidRDefault="00EC6625" w:rsidP="00CA1DBF">
      <w:pPr>
        <w:widowControl w:val="0"/>
        <w:spacing w:after="0" w:line="240" w:lineRule="auto"/>
        <w:jc w:val="both"/>
        <w:rPr>
          <w:rFonts w:ascii="Cambria" w:hAnsi="Cambria"/>
          <w:b/>
          <w:i/>
          <w:iCs/>
          <w:sz w:val="28"/>
        </w:rPr>
      </w:pPr>
      <w:r w:rsidRPr="00EC6625">
        <w:rPr>
          <w:rFonts w:ascii="Cambria" w:hAnsi="Cambria"/>
          <w:b/>
          <w:i/>
          <w:iCs/>
          <w:sz w:val="28"/>
        </w:rPr>
        <w:t>Teachings of the Hadith about what Muslims believe:</w:t>
      </w:r>
    </w:p>
    <w:p w14:paraId="32E05BD4" w14:textId="77777777" w:rsidR="00EC6625" w:rsidRPr="00EC6625" w:rsidRDefault="00EC6625" w:rsidP="00CA1DBF">
      <w:pPr>
        <w:widowControl w:val="0"/>
        <w:numPr>
          <w:ilvl w:val="0"/>
          <w:numId w:val="51"/>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 xml:space="preserve">This hadith emphasizes the collective responsibility of believers to actively promote good and prevent evil within their communities. It highlights the significance of enjoining righteousness and forbidding wrongdoing as essential duties for every Muslim. Allah Says, </w:t>
      </w:r>
      <w:r w:rsidRPr="00EC6625">
        <w:rPr>
          <w:rFonts w:ascii="Calibri" w:eastAsia="Calibri" w:hAnsi="Calibri" w:cs="Calibri"/>
          <w:b/>
          <w:bCs/>
          <w:i/>
          <w:iCs/>
          <w:lang w:val="en-US"/>
        </w:rPr>
        <w:t>“</w:t>
      </w:r>
      <w:r w:rsidRPr="00EC6625">
        <w:rPr>
          <w:rFonts w:ascii="Calibri" w:eastAsia="Calibri" w:hAnsi="Calibri" w:cs="Arial"/>
          <w:b/>
          <w:bCs/>
          <w:i/>
          <w:iCs/>
          <w:lang w:val="en-US"/>
        </w:rPr>
        <w:t>You are the best community ever raised for humanity; you encourage good, forbid evil, and believe in Allah</w:t>
      </w:r>
      <w:r w:rsidRPr="00EC6625">
        <w:rPr>
          <w:rFonts w:ascii="Calibri" w:eastAsia="Calibri" w:hAnsi="Calibri" w:cs="Calibri"/>
          <w:b/>
          <w:bCs/>
          <w:i/>
          <w:iCs/>
          <w:lang w:val="en-US"/>
        </w:rPr>
        <w:t>”</w:t>
      </w:r>
      <w:r w:rsidRPr="00EC6625">
        <w:rPr>
          <w:rFonts w:ascii="Calibri" w:eastAsia="Calibri" w:hAnsi="Calibri" w:cs="Arial"/>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w:t>
      </w:r>
      <w:r w:rsidRPr="00EC6625">
        <w:rPr>
          <w:rFonts w:ascii="Calibri" w:eastAsia="Calibri" w:hAnsi="Calibri" w:cs="Calibri"/>
          <w:lang w:val="en-US"/>
        </w:rPr>
        <w:t>Aal-e-Imran</w:t>
      </w:r>
      <w:r w:rsidRPr="00EC6625">
        <w:rPr>
          <w:rFonts w:ascii="Calibri" w:eastAsia="Calibri" w:hAnsi="Calibri" w:cs="Arial"/>
          <w:lang w:val="en-US"/>
        </w:rPr>
        <w:t> 3:110]. By fulfilling this duty, believers contribute to the betterment of society and fulfil their role as responsible citizens.</w:t>
      </w:r>
    </w:p>
    <w:p w14:paraId="642F97E6" w14:textId="01494789" w:rsidR="00EC6625" w:rsidRPr="00EC6625" w:rsidRDefault="00EC6625" w:rsidP="00CA1DBF">
      <w:pPr>
        <w:widowControl w:val="0"/>
        <w:numPr>
          <w:ilvl w:val="0"/>
          <w:numId w:val="5"/>
        </w:numPr>
        <w:tabs>
          <w:tab w:val="num" w:pos="720"/>
        </w:tabs>
        <w:spacing w:after="0" w:line="240" w:lineRule="auto"/>
        <w:jc w:val="both"/>
        <w:rPr>
          <w:rFonts w:ascii="Calibri" w:eastAsia="Calibri" w:hAnsi="Calibri" w:cs="Arial"/>
          <w:lang w:val="en-US"/>
        </w:rPr>
      </w:pPr>
      <w:r w:rsidRPr="00EC6625">
        <w:rPr>
          <w:rFonts w:ascii="Calibri" w:eastAsia="Calibri" w:hAnsi="Calibri" w:cs="Arial"/>
          <w:lang w:val="en-US"/>
        </w:rPr>
        <w:t>The hadith provides a clear framework for addressing and combating evil in society. It recognizes that individuals hold different positions and levels of influence, and each has a role to play in forbidding evil. Whether through direct action, speaking out against wrongdoings, or cultivating a deep sense of disapproval, believers are encouraged to utilize their abilities and resources to promote righteousness. Ibn Umar</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reported that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All of you are shepherds (caretakers), and each of you is responsible for his flock. A man is the shepherd of the people of his house, and he is responsible. A woman is the shepherd of the house of her husband, and she is responsible. Each of you is a shepherd, and each is responsible for his flock.</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w:t>
      </w:r>
    </w:p>
    <w:p w14:paraId="10E34220" w14:textId="77777777" w:rsidR="00EC6625" w:rsidRPr="00EC6625" w:rsidRDefault="00EC6625" w:rsidP="00CA1DBF">
      <w:pPr>
        <w:widowControl w:val="0"/>
        <w:numPr>
          <w:ilvl w:val="0"/>
          <w:numId w:val="5"/>
        </w:numPr>
        <w:tabs>
          <w:tab w:val="num" w:pos="720"/>
        </w:tabs>
        <w:spacing w:after="0" w:line="240" w:lineRule="auto"/>
        <w:jc w:val="both"/>
        <w:rPr>
          <w:rFonts w:ascii="Calibri" w:eastAsia="Calibri" w:hAnsi="Calibri" w:cs="Arial"/>
          <w:lang w:val="en-US"/>
        </w:rPr>
      </w:pPr>
      <w:r w:rsidRPr="00EC6625">
        <w:rPr>
          <w:rFonts w:ascii="Calibri" w:eastAsia="Calibri" w:hAnsi="Calibri" w:cs="Arial"/>
          <w:lang w:val="en-US"/>
        </w:rPr>
        <w:t xml:space="preserve">Believers confront evil by fulfilling individual responsibilities, contributing to a society with justice, integrity, and righteousness, and fostering positive change. Allah says, </w:t>
      </w:r>
      <w:r w:rsidRPr="00EC6625">
        <w:rPr>
          <w:rFonts w:ascii="Calibri" w:eastAsia="Calibri" w:hAnsi="Calibri" w:cs="Calibri"/>
          <w:b/>
          <w:bCs/>
          <w:i/>
          <w:iCs/>
          <w:lang w:val="en-US"/>
        </w:rPr>
        <w:t>“</w:t>
      </w:r>
      <w:r w:rsidRPr="00EC6625">
        <w:rPr>
          <w:rFonts w:ascii="Calibri" w:eastAsia="Calibri" w:hAnsi="Calibri" w:cs="Arial"/>
          <w:b/>
          <w:bCs/>
          <w:i/>
          <w:iCs/>
          <w:lang w:val="en-US"/>
        </w:rPr>
        <w:t>They believe in Allah and the Last Day, and they enjoin what is right, forbid what is wrong, and hasten to good; and those are among the righteous</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w:t>
      </w:r>
      <w:r w:rsidRPr="00EC6625">
        <w:rPr>
          <w:rFonts w:ascii="Calibri" w:eastAsia="Calibri" w:hAnsi="Calibri" w:cs="Calibri"/>
          <w:lang w:val="en-US"/>
        </w:rPr>
        <w:t>Aal-e-Imran</w:t>
      </w:r>
      <w:r w:rsidRPr="00EC6625">
        <w:rPr>
          <w:rFonts w:ascii="Calibri" w:eastAsia="Calibri" w:hAnsi="Calibri" w:cs="Arial"/>
          <w:lang w:val="en-US"/>
        </w:rPr>
        <w:t> 3:114].</w:t>
      </w:r>
    </w:p>
    <w:p w14:paraId="796C8ADB" w14:textId="77777777" w:rsidR="00EC6625" w:rsidRPr="00EC6625" w:rsidRDefault="00EC6625" w:rsidP="00CA1DBF">
      <w:pPr>
        <w:widowControl w:val="0"/>
        <w:spacing w:after="0" w:line="240" w:lineRule="auto"/>
        <w:jc w:val="both"/>
        <w:rPr>
          <w:rFonts w:ascii="Calibri" w:eastAsia="Calibri" w:hAnsi="Calibri" w:cs="Calibri"/>
          <w:bCs/>
          <w:lang w:val="en-US"/>
        </w:rPr>
      </w:pPr>
    </w:p>
    <w:p w14:paraId="5417ED77"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34FDDC73" w14:textId="77777777" w:rsidR="00EC6625" w:rsidRPr="00EC6625" w:rsidRDefault="00EC6625" w:rsidP="00CA1DBF">
      <w:pPr>
        <w:widowControl w:val="0"/>
        <w:numPr>
          <w:ilvl w:val="0"/>
          <w:numId w:val="21"/>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Every believer must fulfil the task of enjoining good and forbidding evil. The first stage is closely related to people who occupy powerful positions in society. They can make laws and impose sanctions to deter people from engaging in evil acts. If the authorities fail to meet this responsibility, they will have betrayed the trust placed in them by Allah and the people. Allah says, </w:t>
      </w:r>
      <w:r w:rsidRPr="00EC6625">
        <w:rPr>
          <w:rFonts w:ascii="Calibri" w:eastAsia="Calibri" w:hAnsi="Calibri" w:cs="Calibri"/>
          <w:b/>
          <w:bCs/>
          <w:i/>
          <w:iCs/>
          <w:lang w:val="en-US"/>
        </w:rPr>
        <w:t xml:space="preserve">“If </w:t>
      </w:r>
      <w:proofErr w:type="gramStart"/>
      <w:r w:rsidRPr="00EC6625">
        <w:rPr>
          <w:rFonts w:ascii="Calibri" w:eastAsia="Calibri" w:hAnsi="Calibri" w:cs="Calibri"/>
          <w:b/>
          <w:bCs/>
          <w:i/>
          <w:iCs/>
          <w:lang w:val="en-US"/>
        </w:rPr>
        <w:t>We</w:t>
      </w:r>
      <w:proofErr w:type="gramEnd"/>
      <w:r w:rsidRPr="00EC6625">
        <w:rPr>
          <w:rFonts w:ascii="Calibri" w:eastAsia="Calibri" w:hAnsi="Calibri" w:cs="Calibri"/>
          <w:b/>
          <w:bCs/>
          <w:i/>
          <w:iCs/>
          <w:lang w:val="en-US"/>
        </w:rPr>
        <w:t xml:space="preserve"> give them authority in the land, establish prayer and give zakat (compulsory charity), and enjoin what is right and forbid what is wrong.” </w:t>
      </w:r>
      <w:r w:rsidRPr="00EC6625">
        <w:rPr>
          <w:rFonts w:ascii="Calibri" w:eastAsia="Calibri" w:hAnsi="Calibri" w:cs="Calibri"/>
          <w:lang w:val="en-US"/>
        </w:rPr>
        <w:t>[Al-Hajj 22:41].</w:t>
      </w:r>
    </w:p>
    <w:p w14:paraId="09FF090A" w14:textId="77777777" w:rsidR="00EC6625" w:rsidRPr="00EC6625" w:rsidRDefault="00EC6625" w:rsidP="00CA1DBF">
      <w:pPr>
        <w:widowControl w:val="0"/>
        <w:numPr>
          <w:ilvl w:val="0"/>
          <w:numId w:val="21"/>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Scholars and knowledgeable individuals positively influence people through preaching, intellectual discourse, and teaching the difference between good and evil, following the Sunnah of 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Allah says, </w:t>
      </w:r>
      <w:r w:rsidRPr="00EC6625">
        <w:rPr>
          <w:rFonts w:ascii="Calibri" w:eastAsia="Calibri" w:hAnsi="Calibri" w:cs="Calibri"/>
          <w:b/>
          <w:bCs/>
          <w:i/>
          <w:iCs/>
          <w:lang w:val="en-US"/>
        </w:rPr>
        <w:t>“Invite (people) to the way of your Lord with wisdom and good counsel. And argue with them in the best of manners...”</w:t>
      </w:r>
      <w:r w:rsidRPr="00EC6625">
        <w:rPr>
          <w:rFonts w:ascii="Calibri" w:eastAsia="Calibri" w:hAnsi="Calibri" w:cs="Calibri"/>
          <w:lang w:val="en-US"/>
        </w:rPr>
        <w:t xml:space="preserve"> [Al-Nahl 16:125].</w:t>
      </w:r>
    </w:p>
    <w:p w14:paraId="180A6F45" w14:textId="1BC070A6" w:rsidR="00EC6625" w:rsidRPr="00EC6625" w:rsidRDefault="00EC6625" w:rsidP="00CA1DBF">
      <w:pPr>
        <w:widowControl w:val="0"/>
        <w:numPr>
          <w:ilvl w:val="0"/>
          <w:numId w:val="21"/>
        </w:numPr>
        <w:spacing w:after="0" w:line="240" w:lineRule="auto"/>
        <w:contextualSpacing/>
        <w:jc w:val="both"/>
        <w:rPr>
          <w:rFonts w:ascii="Calibri" w:eastAsia="Calibri" w:hAnsi="Calibri" w:cs="Calibri"/>
          <w:b/>
          <w:bCs/>
          <w:i/>
          <w:iCs/>
          <w:lang w:val="en-US"/>
        </w:rPr>
      </w:pPr>
      <w:r w:rsidRPr="00EC6625">
        <w:rPr>
          <w:rFonts w:ascii="Calibri" w:eastAsia="Calibri" w:hAnsi="Calibri" w:cs="Calibri"/>
          <w:lang w:val="en-US"/>
        </w:rPr>
        <w:t>The last step of this campaign, against falsehood, includes every individual in the Muslim community. The least amount of resistance against evil is to have a feeling of hatred and dislike for all useless, sinful, and ill-mannered activities. The struggle against Satan and all evil desires is considered the greater jihad, which leads to self-reformation. Allah says,</w:t>
      </w:r>
      <w:r w:rsidRPr="00EC6625">
        <w:rPr>
          <w:rFonts w:ascii="Helvetica" w:eastAsia="Calibri" w:hAnsi="Helvetica" w:cs="Helvetica"/>
          <w:b/>
          <w:bCs/>
          <w:i/>
          <w:iCs/>
          <w:shd w:val="clear" w:color="auto" w:fill="FFFFFF"/>
          <w:lang w:val="en-US"/>
        </w:rPr>
        <w:t xml:space="preserve"> </w:t>
      </w:r>
      <w:r w:rsidRPr="00EC6625">
        <w:rPr>
          <w:rFonts w:ascii="Calibri" w:eastAsia="Calibri" w:hAnsi="Calibri" w:cs="Calibri"/>
          <w:b/>
          <w:bCs/>
          <w:i/>
          <w:iCs/>
          <w:lang w:val="en-US"/>
        </w:rPr>
        <w:t>“And those who do not witness falsehood, and when they pass by the absurd things, Pass by them with dignity.”</w:t>
      </w:r>
      <w:r w:rsidRPr="00EC6625">
        <w:rPr>
          <w:rFonts w:ascii="Calibri" w:eastAsia="Calibri" w:hAnsi="Calibri" w:cs="Calibri"/>
          <w:lang w:val="en-US"/>
        </w:rPr>
        <w:t xml:space="preserve"> [Al-Furqan 25:72].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“Part of the perfection of one</w:t>
      </w:r>
      <w:r w:rsidR="002E1AF4">
        <w:rPr>
          <w:rFonts w:ascii="Calibri" w:eastAsia="Calibri" w:hAnsi="Calibri" w:cs="Calibri"/>
          <w:b/>
          <w:bCs/>
          <w:i/>
          <w:iCs/>
          <w:lang w:val="en-US"/>
        </w:rPr>
        <w:t>’</w:t>
      </w:r>
      <w:r w:rsidRPr="00EC6625">
        <w:rPr>
          <w:rFonts w:ascii="Calibri" w:eastAsia="Calibri" w:hAnsi="Calibri" w:cs="Calibri"/>
          <w:b/>
          <w:bCs/>
          <w:i/>
          <w:iCs/>
          <w:lang w:val="en-US"/>
        </w:rPr>
        <w:t>s Islam is his leaving that which does not concern him.”</w:t>
      </w:r>
      <w:r w:rsidRPr="00EC6625">
        <w:rPr>
          <w:rFonts w:ascii="Segoe UI" w:eastAsia="Calibri" w:hAnsi="Segoe UI" w:cs="Segoe UI"/>
          <w:sz w:val="27"/>
          <w:szCs w:val="27"/>
          <w:shd w:val="clear" w:color="auto" w:fill="F7F7F9"/>
          <w:lang w:val="en-US"/>
        </w:rPr>
        <w:t xml:space="preserve"> </w:t>
      </w:r>
      <w:r w:rsidRPr="00EC6625">
        <w:rPr>
          <w:rFonts w:ascii="Calibri" w:eastAsia="Calibri" w:hAnsi="Calibri" w:cs="Calibri"/>
          <w:lang w:val="en-US"/>
        </w:rPr>
        <w:t>[Jami at-Tirmidhi].</w:t>
      </w:r>
    </w:p>
    <w:p w14:paraId="635B6B1A" w14:textId="77777777" w:rsidR="00EC6625" w:rsidRPr="00EC6625" w:rsidRDefault="00EC6625" w:rsidP="00CA1DBF">
      <w:pPr>
        <w:widowControl w:val="0"/>
        <w:numPr>
          <w:ilvl w:val="0"/>
          <w:numId w:val="21"/>
        </w:numPr>
        <w:spacing w:after="0" w:line="240" w:lineRule="auto"/>
        <w:contextualSpacing/>
        <w:jc w:val="both"/>
        <w:rPr>
          <w:rFonts w:ascii="Calibri" w:eastAsia="Calibri" w:hAnsi="Calibri" w:cs="Calibri"/>
          <w:i/>
          <w:iCs/>
          <w:lang w:val="en-US"/>
        </w:rPr>
      </w:pPr>
      <w:r w:rsidRPr="00EC6625">
        <w:rPr>
          <w:rFonts w:ascii="Calibri" w:eastAsia="Calibri" w:hAnsi="Calibri" w:cs="Arial"/>
          <w:lang w:val="en-US"/>
        </w:rPr>
        <w:t>Enjoining good and forbidding evil is a way to show gratitude to Allah, expiate sins, and be saved from punishment.</w:t>
      </w:r>
      <w:r w:rsidRPr="00EC6625">
        <w:rPr>
          <w:rFonts w:ascii="Arial" w:eastAsia="Calibri" w:hAnsi="Arial" w:cs="Arial"/>
          <w:color w:val="252525"/>
          <w:shd w:val="clear" w:color="auto" w:fill="FFFFFF"/>
          <w:lang w:val="en-US"/>
        </w:rPr>
        <w:t xml:space="preserve"> </w:t>
      </w:r>
      <w:r w:rsidRPr="00EC6625">
        <w:rPr>
          <w:rFonts w:ascii="Calibri" w:eastAsia="Calibri" w:hAnsi="Calibri" w:cs="Calibri"/>
          <w:lang w:val="en-US"/>
        </w:rPr>
        <w:t xml:space="preserve">Imam Ibn Taymiyyah </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 inspires that this practice should be carried out decently: </w:t>
      </w:r>
      <w:r w:rsidRPr="005A181B">
        <w:rPr>
          <w:rFonts w:ascii="Candara" w:eastAsia="Calibri" w:hAnsi="Candara" w:cs="Calibri"/>
          <w:b/>
          <w:bCs/>
          <w:lang w:val="en-US"/>
        </w:rPr>
        <w:t>“</w:t>
      </w:r>
      <w:r w:rsidRPr="005A181B">
        <w:rPr>
          <w:rFonts w:ascii="Candara" w:eastAsia="Calibri" w:hAnsi="Candara" w:cs="Calibri"/>
          <w:b/>
          <w:bCs/>
          <w:i/>
          <w:iCs/>
          <w:lang w:val="en-US"/>
        </w:rPr>
        <w:t>Let your enjoining of the good be in a good manner, and your forbidding of the evil should not be in an evil manner.”</w:t>
      </w:r>
      <w:r w:rsidRPr="00EC6625">
        <w:rPr>
          <w:rFonts w:ascii="Calibri" w:eastAsia="Calibri" w:hAnsi="Calibri" w:cs="Calibri"/>
          <w:i/>
          <w:iCs/>
          <w:lang w:val="en-US"/>
        </w:rPr>
        <w:t xml:space="preserve"> </w:t>
      </w:r>
      <w:r w:rsidRPr="00EC6625">
        <w:rPr>
          <w:rFonts w:ascii="Calibri" w:eastAsia="Calibri" w:hAnsi="Calibri" w:cs="Calibri"/>
          <w:lang w:val="en-US"/>
        </w:rPr>
        <w:t>[Ibn Taymiyyah</w:t>
      </w:r>
      <w:r w:rsidR="005A181B" w:rsidRPr="00EC6625">
        <w:rPr>
          <w:rFonts w:ascii="KFGQPC Arabic Symbols 01" w:eastAsia="Calibri" w:hAnsi="KFGQPC Arabic Symbols 01" w:cs="Calibri"/>
          <w:lang w:val="en-US"/>
        </w:rPr>
        <w:t></w:t>
      </w:r>
      <w:r w:rsidRPr="00EC6625">
        <w:rPr>
          <w:rFonts w:ascii="Calibri" w:eastAsia="Calibri" w:hAnsi="Calibri" w:cs="Calibri"/>
          <w:lang w:val="en-US"/>
        </w:rPr>
        <w:t>]</w:t>
      </w:r>
    </w:p>
    <w:p w14:paraId="4528B7C3" w14:textId="77777777" w:rsidR="00EC6625" w:rsidRPr="00BC245B" w:rsidRDefault="00EC6625" w:rsidP="00CA1DBF">
      <w:pPr>
        <w:widowControl w:val="0"/>
        <w:spacing w:after="0" w:line="240" w:lineRule="auto"/>
        <w:ind w:left="360"/>
        <w:contextualSpacing/>
        <w:jc w:val="both"/>
        <w:rPr>
          <w:rFonts w:ascii="Calibri" w:eastAsia="Calibri" w:hAnsi="Calibri" w:cs="Calibri"/>
          <w:lang w:val="en-US"/>
        </w:rPr>
      </w:pPr>
    </w:p>
    <w:p w14:paraId="461E7C38"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7</w:t>
      </w:r>
    </w:p>
    <w:p w14:paraId="1A905C05" w14:textId="1293760F" w:rsidR="00EC6625" w:rsidRPr="009F2A25" w:rsidRDefault="00EC6625" w:rsidP="009F2A25">
      <w:pPr>
        <w:pStyle w:val="ARABICTEXT"/>
        <w:spacing w:line="240" w:lineRule="auto"/>
        <w:rPr>
          <w:rFonts w:ascii="Cambria" w:hAnsi="Cambria"/>
        </w:rPr>
      </w:pPr>
      <w:r w:rsidRPr="009F2A25">
        <w:rPr>
          <w:rtl/>
        </w:rPr>
        <w:t>قِيلَ: يَا رَسُولَ اللَّهِ أَيُّ النَّاسِ أَفْضَلُ</w:t>
      </w:r>
      <w:r w:rsidR="00455AE8" w:rsidRPr="009F2A25">
        <w:t xml:space="preserve"> </w:t>
      </w:r>
      <w:r w:rsidRPr="009F2A25">
        <w:rPr>
          <w:rtl/>
        </w:rPr>
        <w:t xml:space="preserve"> فَقَالَ رَسُولُ اللَّهِ </w:t>
      </w:r>
      <w:r w:rsidR="00455AE8" w:rsidRPr="009F2A25">
        <w:rPr>
          <w:rtl/>
        </w:rPr>
        <w:t>صَلَّى اللهُ عَلَيْهِ وَسَلَّمَ</w:t>
      </w:r>
      <w:r w:rsidRPr="009F2A25">
        <w:rPr>
          <w:rtl/>
        </w:rPr>
        <w:t>:</w:t>
      </w:r>
      <w:r w:rsidR="002E1AF4" w:rsidRPr="009F2A25">
        <w:rPr>
          <w:rtl/>
        </w:rPr>
        <w:t xml:space="preserve"> </w:t>
      </w:r>
      <w:r w:rsidRPr="009F2A25">
        <w:rPr>
          <w:rtl/>
        </w:rPr>
        <w:t>مُؤْمِنٌ يُجَاهِدُ فِي سَبِيلِ اللَّهِ بِنَفْسِهِ وَمَالِهِ</w:t>
      </w:r>
      <w:r w:rsidR="009F2A25">
        <w:rPr>
          <w:rFonts w:ascii="Cambria" w:hAnsi="Cambria" w:hint="cs"/>
          <w:rtl/>
        </w:rPr>
        <w:t>۔</w:t>
      </w:r>
    </w:p>
    <w:p w14:paraId="2F26DFF8" w14:textId="7D420996" w:rsidR="00EC6625" w:rsidRPr="00EC6625" w:rsidRDefault="00EC6625" w:rsidP="00CA1DBF">
      <w:pPr>
        <w:widowControl w:val="0"/>
        <w:spacing w:after="0" w:line="240" w:lineRule="auto"/>
        <w:jc w:val="both"/>
        <w:rPr>
          <w:rFonts w:ascii="Calibri" w:eastAsia="Calibri" w:hAnsi="Calibri" w:cs="Calibri"/>
          <w:b/>
          <w:bCs/>
          <w:lang w:val="en-US"/>
        </w:rPr>
      </w:pPr>
      <w:r w:rsidRPr="00EC6625">
        <w:rPr>
          <w:rFonts w:ascii="Calibri" w:eastAsia="Calibri" w:hAnsi="Calibri" w:cs="Calibri"/>
          <w:b/>
          <w:bCs/>
          <w:lang w:val="en-US"/>
        </w:rPr>
        <w:t xml:space="preserve">“It was said: O Messenger of Allah </w:t>
      </w:r>
      <w:r w:rsidRPr="00EC6625">
        <w:rPr>
          <w:rFonts w:ascii="KFGQPC Arabic Symbols 01" w:eastAsia="Calibri" w:hAnsi="KFGQPC Arabic Symbols 01" w:cs="Calibri"/>
          <w:b/>
          <w:bCs/>
          <w:rtl/>
          <w:lang w:val="en-US"/>
        </w:rPr>
        <w:t>ﷺ</w:t>
      </w:r>
      <w:r w:rsidRPr="00EC6625">
        <w:rPr>
          <w:rFonts w:ascii="Calibri" w:eastAsia="Calibri" w:hAnsi="Calibri" w:cs="Calibri"/>
          <w:b/>
          <w:bCs/>
          <w:lang w:val="en-US"/>
        </w:rPr>
        <w:t xml:space="preserve">, who is the most excellent of men? The Holy Prophet </w:t>
      </w:r>
      <w:r w:rsidRPr="00EC6625">
        <w:rPr>
          <w:rFonts w:ascii="KFGQPC Arabic Symbols 01" w:eastAsia="Calibri" w:hAnsi="KFGQPC Arabic Symbols 01" w:cs="Calibri"/>
          <w:b/>
          <w:bCs/>
          <w:rtl/>
        </w:rPr>
        <w:t>ﷺ</w:t>
      </w:r>
      <w:r w:rsidRPr="00EC6625">
        <w:rPr>
          <w:rFonts w:ascii="KFGQPC Arabic Symbols 01" w:eastAsia="Calibri" w:hAnsi="KFGQPC Arabic Symbols 01" w:cs="Calibri"/>
          <w:b/>
          <w:bCs/>
        </w:rPr>
        <w:t></w:t>
      </w:r>
      <w:r w:rsidRPr="00EC6625">
        <w:rPr>
          <w:rFonts w:ascii="Calibri" w:eastAsia="Calibri" w:hAnsi="Calibri" w:cs="Calibri"/>
          <w:b/>
          <w:bCs/>
          <w:lang w:val="en-US"/>
        </w:rPr>
        <w:t>said: A believer who strives his utmost in Allah</w:t>
      </w:r>
      <w:r w:rsidR="002E1AF4">
        <w:rPr>
          <w:rFonts w:ascii="Calibri" w:eastAsia="Calibri" w:hAnsi="Calibri" w:cs="Calibri"/>
          <w:b/>
          <w:bCs/>
          <w:lang w:val="en-US"/>
        </w:rPr>
        <w:t>’</w:t>
      </w:r>
      <w:r w:rsidRPr="00EC6625">
        <w:rPr>
          <w:rFonts w:ascii="Calibri" w:eastAsia="Calibri" w:hAnsi="Calibri" w:cs="Calibri"/>
          <w:b/>
          <w:bCs/>
          <w:lang w:val="en-US"/>
        </w:rPr>
        <w:t>s Cause with his life and property.”</w:t>
      </w:r>
      <w:r w:rsidRPr="00EC6625">
        <w:rPr>
          <w:rFonts w:ascii="Calibri" w:eastAsia="Calibri" w:hAnsi="Calibri" w:cs="Calibri"/>
          <w:lang w:val="en-US"/>
        </w:rPr>
        <w:t xml:space="preserve"> [Sahih al-Bukhari].</w:t>
      </w:r>
    </w:p>
    <w:p w14:paraId="016AF0C2" w14:textId="77777777" w:rsidR="00EC6625" w:rsidRPr="00EC6625" w:rsidRDefault="00EC6625" w:rsidP="00CA1DBF">
      <w:pPr>
        <w:widowControl w:val="0"/>
        <w:spacing w:after="0" w:line="240" w:lineRule="auto"/>
        <w:jc w:val="both"/>
        <w:rPr>
          <w:rFonts w:ascii="Calibri" w:eastAsia="Calibri" w:hAnsi="Calibri" w:cs="Calibri"/>
          <w:lang w:val="en-US"/>
        </w:rPr>
      </w:pPr>
    </w:p>
    <w:p w14:paraId="7EA2F6C6"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4CE201E4" w14:textId="77777777" w:rsidR="00EC6625" w:rsidRPr="00EC6625" w:rsidRDefault="00EC6625" w:rsidP="00CA1DBF">
      <w:pPr>
        <w:widowControl w:val="0"/>
        <w:numPr>
          <w:ilvl w:val="0"/>
          <w:numId w:val="22"/>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highlights the significance of both physical jihad and spending wealth for the sake of Allah. The term jihad means to strive or to make an effort. It encompasses not only physical combat on the battlefield but also exerting oneself in various ways to serve Allah. In Islam, jihad holds immense importance and is considered the sixth pillar of the faith.</w:t>
      </w:r>
    </w:p>
    <w:p w14:paraId="156F65DE" w14:textId="77777777" w:rsidR="00EC6625" w:rsidRPr="00EC6625" w:rsidRDefault="00EC6625" w:rsidP="00CA1DBF">
      <w:pPr>
        <w:widowControl w:val="0"/>
        <w:numPr>
          <w:ilvl w:val="0"/>
          <w:numId w:val="22"/>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Holy Quran and the Sunnah of 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affirm the essential role of jihad in the Islamic faith. A sincere believer recognizes the necessity of jihad and its implications. Allah says, </w:t>
      </w:r>
      <w:r w:rsidRPr="00EC6625">
        <w:rPr>
          <w:rFonts w:ascii="Calibri" w:eastAsia="Calibri" w:hAnsi="Calibri" w:cs="Calibri"/>
          <w:b/>
          <w:bCs/>
          <w:i/>
          <w:iCs/>
          <w:lang w:val="en-US"/>
        </w:rPr>
        <w:t xml:space="preserve">“O Prophet </w:t>
      </w:r>
      <w:r w:rsidRPr="00EC6625">
        <w:rPr>
          <w:rFonts w:ascii="KFGQPC Arabic Symbols 01" w:eastAsia="Calibri" w:hAnsi="KFGQPC Arabic Symbols 01" w:cs="Calibri"/>
          <w:rtl/>
          <w:lang w:val="en-US"/>
        </w:rPr>
        <w:t>ﷺ</w:t>
      </w:r>
      <w:r w:rsidRPr="00EC6625">
        <w:rPr>
          <w:rFonts w:ascii="Calibri" w:eastAsia="Calibri" w:hAnsi="Calibri" w:cs="Calibri"/>
          <w:b/>
          <w:bCs/>
          <w:i/>
          <w:iCs/>
          <w:lang w:val="en-US"/>
        </w:rPr>
        <w:t>, carry out jihad against the disbelievers and the hypocrites and be harsh with them.”</w:t>
      </w:r>
      <w:r w:rsidRPr="00EC6625">
        <w:rPr>
          <w:rFonts w:ascii="Calibri" w:eastAsia="Calibri" w:hAnsi="Calibri" w:cs="Calibri"/>
          <w:lang w:val="en-US"/>
        </w:rPr>
        <w:t xml:space="preserve"> [At-Tahrim 66:9]. Furthermore, 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“One who died but did not fight in the way of Allah nor did he express any desire for jihad died the death of a hypocrite.”</w:t>
      </w:r>
      <w:r w:rsidRPr="00EC6625">
        <w:rPr>
          <w:rFonts w:ascii="Calibri" w:eastAsia="Calibri" w:hAnsi="Calibri" w:cs="Calibri"/>
          <w:lang w:val="en-US"/>
        </w:rPr>
        <w:t xml:space="preserve"> [Sahih Muslim].</w:t>
      </w:r>
    </w:p>
    <w:p w14:paraId="6DA3A78C" w14:textId="3A8A96AC" w:rsidR="00EC6625" w:rsidRPr="00EC6625" w:rsidRDefault="00EC6625" w:rsidP="00CA1DBF">
      <w:pPr>
        <w:widowControl w:val="0"/>
        <w:numPr>
          <w:ilvl w:val="0"/>
          <w:numId w:val="22"/>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This Hadith emphasizes physical jihad, where believers actively participate in combat, sacrifice lives for Allah, and attain martyrdom, and </w:t>
      </w:r>
      <w:r w:rsidR="002E1AF4">
        <w:rPr>
          <w:rFonts w:ascii="Calibri" w:eastAsia="Calibri" w:hAnsi="Calibri" w:cs="Calibri"/>
          <w:i/>
          <w:iCs/>
          <w:lang w:val="en-US"/>
        </w:rPr>
        <w:t>‘</w:t>
      </w:r>
      <w:r w:rsidRPr="00EC6625">
        <w:rPr>
          <w:rFonts w:ascii="Calibri" w:eastAsia="Calibri" w:hAnsi="Calibri" w:cs="Calibri"/>
          <w:lang w:val="en-US"/>
        </w:rPr>
        <w:t>Jihad bil-Mall</w:t>
      </w:r>
      <w:r w:rsidR="002E1AF4">
        <w:rPr>
          <w:rFonts w:ascii="Calibri" w:eastAsia="Calibri" w:hAnsi="Calibri" w:cs="Calibri"/>
          <w:lang w:val="en-US"/>
        </w:rPr>
        <w:t>’</w:t>
      </w:r>
      <w:r w:rsidRPr="00EC6625">
        <w:rPr>
          <w:rFonts w:ascii="Calibri" w:eastAsia="Calibri" w:hAnsi="Calibri" w:cs="Calibri"/>
          <w:lang w:val="en-US"/>
        </w:rPr>
        <w:t xml:space="preserve"> involves spending wealth in Allah</w:t>
      </w:r>
      <w:r w:rsidR="002E1AF4">
        <w:rPr>
          <w:rFonts w:ascii="Calibri" w:eastAsia="Calibri" w:hAnsi="Calibri" w:cs="Calibri"/>
          <w:lang w:val="en-US"/>
        </w:rPr>
        <w:t>’</w:t>
      </w:r>
      <w:r w:rsidRPr="00EC6625">
        <w:rPr>
          <w:rFonts w:ascii="Calibri" w:eastAsia="Calibri" w:hAnsi="Calibri" w:cs="Calibri"/>
          <w:lang w:val="en-US"/>
        </w:rPr>
        <w:t xml:space="preserve">s service, in exchange for great rewards. Allah says, </w:t>
      </w:r>
      <w:r w:rsidRPr="00EC6625">
        <w:rPr>
          <w:rFonts w:ascii="Calibri" w:eastAsia="Calibri" w:hAnsi="Calibri" w:cs="Calibri"/>
          <w:b/>
          <w:bCs/>
          <w:i/>
          <w:iCs/>
          <w:lang w:val="en-US"/>
        </w:rPr>
        <w:t>“</w:t>
      </w:r>
      <w:r w:rsidR="00B8176E">
        <w:rPr>
          <w:rFonts w:ascii="Calibri" w:eastAsia="Calibri" w:hAnsi="Calibri" w:cs="Calibri"/>
          <w:b/>
          <w:bCs/>
          <w:i/>
          <w:iCs/>
          <w:lang w:val="en-US"/>
        </w:rPr>
        <w:t>…</w:t>
      </w:r>
      <w:r w:rsidRPr="00EC6625">
        <w:rPr>
          <w:rFonts w:ascii="Calibri" w:eastAsia="Calibri" w:hAnsi="Calibri" w:cs="Calibri"/>
          <w:b/>
          <w:bCs/>
          <w:i/>
          <w:iCs/>
          <w:lang w:val="en-US"/>
        </w:rPr>
        <w:t xml:space="preserve">So, those who sell the worldly life for the Hereafter should fight in the way of Allah. And whoever fights in the way of Allah then gets killed or prevails, to him </w:t>
      </w:r>
      <w:proofErr w:type="gramStart"/>
      <w:r w:rsidRPr="00EC6625">
        <w:rPr>
          <w:rFonts w:ascii="Calibri" w:eastAsia="Calibri" w:hAnsi="Calibri" w:cs="Calibri"/>
          <w:b/>
          <w:bCs/>
          <w:i/>
          <w:iCs/>
          <w:lang w:val="en-US"/>
        </w:rPr>
        <w:t>We</w:t>
      </w:r>
      <w:proofErr w:type="gramEnd"/>
      <w:r w:rsidRPr="00EC6625">
        <w:rPr>
          <w:rFonts w:ascii="Calibri" w:eastAsia="Calibri" w:hAnsi="Calibri" w:cs="Calibri"/>
          <w:b/>
          <w:bCs/>
          <w:i/>
          <w:iCs/>
          <w:lang w:val="en-US"/>
        </w:rPr>
        <w:t xml:space="preserve"> shall give a great reward.” </w:t>
      </w:r>
      <w:r w:rsidRPr="00EC6625">
        <w:rPr>
          <w:rFonts w:ascii="Calibri" w:eastAsia="Calibri" w:hAnsi="Calibri" w:cs="Calibri"/>
          <w:lang w:val="en-US"/>
        </w:rPr>
        <w:t>[An-Nisa 4:74].</w:t>
      </w:r>
    </w:p>
    <w:p w14:paraId="3A5FA503" w14:textId="2D56ACD6" w:rsidR="00EC6625" w:rsidRPr="00EC6625" w:rsidRDefault="00EC6625" w:rsidP="00CA1DBF">
      <w:pPr>
        <w:widowControl w:val="0"/>
        <w:numPr>
          <w:ilvl w:val="0"/>
          <w:numId w:val="22"/>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spirit of jihad encourages believers to express gratitude to Allah for His blessings and to dedicate all their resources; whether it be their abilities, wealth, or even their lives, to seeking His pleasure. Allah affirms, </w:t>
      </w:r>
      <w:r w:rsidRPr="00EC6625">
        <w:rPr>
          <w:rFonts w:ascii="Calibri" w:eastAsia="Calibri" w:hAnsi="Calibri" w:cs="Calibri"/>
          <w:b/>
          <w:bCs/>
          <w:i/>
          <w:iCs/>
          <w:lang w:val="en-US"/>
        </w:rPr>
        <w:t xml:space="preserve">“Say, </w:t>
      </w:r>
      <w:r w:rsidR="002E1AF4">
        <w:rPr>
          <w:rFonts w:ascii="Calibri" w:eastAsia="Calibri" w:hAnsi="Calibri" w:cs="Calibri"/>
          <w:b/>
          <w:bCs/>
          <w:i/>
          <w:iCs/>
          <w:lang w:val="en-US"/>
        </w:rPr>
        <w:t>‘</w:t>
      </w:r>
      <w:proofErr w:type="gramStart"/>
      <w:r w:rsidRPr="00EC6625">
        <w:rPr>
          <w:rFonts w:ascii="Calibri" w:eastAsia="Calibri" w:hAnsi="Calibri" w:cs="Calibri"/>
          <w:b/>
          <w:bCs/>
          <w:i/>
          <w:iCs/>
          <w:lang w:val="en-US"/>
        </w:rPr>
        <w:t>My</w:t>
      </w:r>
      <w:proofErr w:type="gramEnd"/>
      <w:r w:rsidRPr="00EC6625">
        <w:rPr>
          <w:rFonts w:ascii="Calibri" w:eastAsia="Calibri" w:hAnsi="Calibri" w:cs="Calibri"/>
          <w:b/>
          <w:bCs/>
          <w:i/>
          <w:iCs/>
          <w:lang w:val="en-US"/>
        </w:rPr>
        <w:t xml:space="preserve"> prayer, my offering, my life, and my death are for Allah, the Lord of all the worlds</w:t>
      </w:r>
      <w:r w:rsidR="002E1AF4">
        <w:rPr>
          <w:rFonts w:ascii="Calibri" w:eastAsia="Calibri" w:hAnsi="Calibri" w:cs="Calibri"/>
          <w:b/>
          <w:bCs/>
          <w:i/>
          <w:iCs/>
          <w:lang w:val="en-US"/>
        </w:rPr>
        <w:t>’</w:t>
      </w:r>
      <w:r w:rsidRPr="00EC6625">
        <w:rPr>
          <w:rFonts w:ascii="Calibri" w:eastAsia="Calibri" w:hAnsi="Calibri" w:cs="Calibri"/>
          <w:b/>
          <w:bCs/>
          <w:i/>
          <w:iCs/>
          <w:lang w:val="en-US"/>
        </w:rPr>
        <w:t>”</w:t>
      </w:r>
      <w:r w:rsidRPr="00EC6625">
        <w:rPr>
          <w:rFonts w:ascii="Calibri" w:eastAsia="Calibri" w:hAnsi="Calibri" w:cs="Calibri"/>
          <w:lang w:val="en-US"/>
        </w:rPr>
        <w:t xml:space="preserve"> [Al-An</w:t>
      </w:r>
      <w:r w:rsidR="002E1AF4">
        <w:rPr>
          <w:rFonts w:ascii="Calibri" w:eastAsia="Calibri" w:hAnsi="Calibri" w:cs="Calibri"/>
          <w:lang w:val="en-US"/>
        </w:rPr>
        <w:t>’</w:t>
      </w:r>
      <w:r w:rsidRPr="00EC6625">
        <w:rPr>
          <w:rFonts w:ascii="Calibri" w:eastAsia="Calibri" w:hAnsi="Calibri" w:cs="Calibri"/>
          <w:lang w:val="en-US"/>
        </w:rPr>
        <w:t xml:space="preserve">am 6:162]. </w:t>
      </w:r>
    </w:p>
    <w:p w14:paraId="024A4760"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76A0D4D6"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131200F8" w14:textId="77777777" w:rsidR="00EC6625" w:rsidRPr="00EC6625" w:rsidRDefault="00EC6625" w:rsidP="00CA1DBF">
      <w:pPr>
        <w:widowControl w:val="0"/>
        <w:numPr>
          <w:ilvl w:val="0"/>
          <w:numId w:val="23"/>
        </w:numPr>
        <w:spacing w:after="0" w:line="240" w:lineRule="auto"/>
        <w:contextualSpacing/>
        <w:jc w:val="both"/>
        <w:rPr>
          <w:rFonts w:ascii="Calibri" w:eastAsia="Calibri" w:hAnsi="Calibri" w:cs="Calibri"/>
          <w:b/>
          <w:bCs/>
          <w:lang w:val="en-US"/>
        </w:rPr>
      </w:pPr>
      <w:r w:rsidRPr="00EC6625">
        <w:rPr>
          <w:rFonts w:ascii="Calibri" w:eastAsia="Calibri" w:hAnsi="Calibri" w:cs="Calibri"/>
          <w:lang w:val="en-US"/>
        </w:rPr>
        <w:t>Jihad is a commitment by Muslims to their faith. It encompasses various forms, such as deterring aggression and injustice. It involves self-improvement, battling evil desires, speaking out against injustice, educating others, contributing wealth, and sacrificing life for eternal success.</w:t>
      </w:r>
    </w:p>
    <w:p w14:paraId="34BBF1CD" w14:textId="77777777" w:rsidR="00EC6625" w:rsidRPr="00EC6625" w:rsidRDefault="00EC6625" w:rsidP="00CA1DBF">
      <w:pPr>
        <w:widowControl w:val="0"/>
        <w:numPr>
          <w:ilvl w:val="0"/>
          <w:numId w:val="23"/>
        </w:numPr>
        <w:spacing w:after="0" w:line="240" w:lineRule="auto"/>
        <w:contextualSpacing/>
        <w:jc w:val="both"/>
        <w:rPr>
          <w:rFonts w:ascii="Calibri" w:eastAsia="Calibri" w:hAnsi="Calibri" w:cs="Calibri"/>
          <w:b/>
          <w:bCs/>
          <w:lang w:val="en-US"/>
        </w:rPr>
      </w:pPr>
      <w:r w:rsidRPr="00EC6625">
        <w:rPr>
          <w:rFonts w:ascii="Calibri" w:eastAsia="Calibri" w:hAnsi="Calibri" w:cs="Calibri"/>
          <w:lang w:val="en-US"/>
        </w:rPr>
        <w:t xml:space="preserve">Jihad is a noble act and a practice established by 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and his companions </w:t>
      </w:r>
      <w:r w:rsidRPr="00EC6625">
        <w:rPr>
          <w:rFonts w:ascii="KFGQPC Arabic Symbols 01" w:eastAsia="Calibri" w:hAnsi="KFGQPC Arabic Symbols 01" w:cs="Calibri"/>
          <w:lang w:val="en-US"/>
        </w:rPr>
        <w:t></w:t>
      </w:r>
      <w:r w:rsidRPr="00EC6625">
        <w:rPr>
          <w:rFonts w:ascii="Calibri" w:eastAsia="Calibri" w:hAnsi="Calibri" w:cs="Calibri"/>
          <w:lang w:val="en-US"/>
        </w:rPr>
        <w:t>. The battles of Badr, Uhud, the Trench, Khyber, and Tabuk serve as exemplary instances where the companions</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 not only donated their wealth but actively participated 7in combat, with many of them attaining martyrdom. </w:t>
      </w:r>
    </w:p>
    <w:p w14:paraId="293818CB" w14:textId="77777777" w:rsidR="00EC6625" w:rsidRPr="00EC6625" w:rsidRDefault="00EC6625" w:rsidP="00CA1DBF">
      <w:pPr>
        <w:widowControl w:val="0"/>
        <w:numPr>
          <w:ilvl w:val="0"/>
          <w:numId w:val="23"/>
        </w:numPr>
        <w:spacing w:after="0" w:line="240" w:lineRule="auto"/>
        <w:contextualSpacing/>
        <w:jc w:val="both"/>
        <w:rPr>
          <w:rFonts w:ascii="Calibri" w:eastAsia="Calibri" w:hAnsi="Calibri" w:cs="Calibri"/>
          <w:b/>
          <w:bCs/>
          <w:lang w:val="en-US"/>
        </w:rPr>
      </w:pPr>
      <w:r w:rsidRPr="00EC6625">
        <w:rPr>
          <w:rFonts w:ascii="Calibri" w:eastAsia="Calibri" w:hAnsi="Calibri" w:cs="Calibri"/>
          <w:lang w:val="en-US"/>
        </w:rPr>
        <w:t xml:space="preserve">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expressed his longing for martyrdom in the cause of Allah, highlighting the merit and value of engaging in Jihad. He stated, </w:t>
      </w:r>
      <w:r w:rsidRPr="00EC6625">
        <w:rPr>
          <w:rFonts w:ascii="Calibri" w:eastAsia="Calibri" w:hAnsi="Calibri" w:cs="Calibri"/>
          <w:b/>
          <w:bCs/>
          <w:i/>
          <w:iCs/>
          <w:lang w:val="en-US"/>
        </w:rPr>
        <w:t>“A journey undertaken in the morning or evening in the way of Allah is better than the entire world and everything in it”</w:t>
      </w:r>
      <w:r w:rsidRPr="00EC6625">
        <w:rPr>
          <w:rFonts w:ascii="Calibri" w:eastAsia="Calibri" w:hAnsi="Calibri" w:cs="Calibri"/>
          <w:lang w:val="en-US"/>
        </w:rPr>
        <w:t xml:space="preserve"> [Sahih Muslim]. Additionally, he emphasized that those who support warriors on the path of Allah, share in the rewards of Jihad: </w:t>
      </w:r>
      <w:r w:rsidRPr="00EC6625">
        <w:rPr>
          <w:rFonts w:ascii="Calibri" w:eastAsia="Calibri" w:hAnsi="Calibri" w:cs="Calibri"/>
          <w:b/>
          <w:bCs/>
          <w:i/>
          <w:iCs/>
          <w:lang w:val="en-US"/>
        </w:rPr>
        <w:t xml:space="preserve">“He who equips a warrior in the way of Allah (is like one who fights) and he who looks after the family of a warrior in the way of Allah participated in the battle.” </w:t>
      </w:r>
      <w:r w:rsidRPr="00EC6625">
        <w:rPr>
          <w:rFonts w:ascii="Calibri" w:eastAsia="Calibri" w:hAnsi="Calibri" w:cs="Calibri"/>
          <w:lang w:val="en-US"/>
        </w:rPr>
        <w:t xml:space="preserve">[Sahih Muslim]. </w:t>
      </w:r>
    </w:p>
    <w:p w14:paraId="681BFCFC" w14:textId="77777777" w:rsidR="00EC6625" w:rsidRPr="00EC6625" w:rsidRDefault="00EC6625" w:rsidP="00CA1DBF">
      <w:pPr>
        <w:widowControl w:val="0"/>
        <w:numPr>
          <w:ilvl w:val="0"/>
          <w:numId w:val="23"/>
        </w:numPr>
        <w:spacing w:after="0" w:line="240" w:lineRule="auto"/>
        <w:contextualSpacing/>
        <w:jc w:val="both"/>
        <w:rPr>
          <w:rFonts w:ascii="Calibri" w:eastAsia="Calibri" w:hAnsi="Calibri" w:cs="Calibri"/>
          <w:b/>
          <w:bCs/>
          <w:lang w:val="en-US"/>
        </w:rPr>
      </w:pPr>
      <w:r w:rsidRPr="00EC6625">
        <w:rPr>
          <w:rFonts w:ascii="Calibri" w:eastAsia="Calibri" w:hAnsi="Calibri" w:cs="Calibri"/>
          <w:lang w:val="en-US"/>
        </w:rPr>
        <w:t>Believers should comprehend Jihad in its diverse meanings, encompassing self-reformation, the struggle against injustice, and positive resistance against ignorance, oppression, and illegal occupation. Jihad is rooted in the pursuit of righteousness and the defen</w:t>
      </w:r>
      <w:r w:rsidR="005A181B">
        <w:rPr>
          <w:rFonts w:ascii="Calibri" w:eastAsia="Calibri" w:hAnsi="Calibri" w:cs="Calibri"/>
          <w:lang w:val="en-US"/>
        </w:rPr>
        <w:t>c</w:t>
      </w:r>
      <w:r w:rsidRPr="00EC6625">
        <w:rPr>
          <w:rFonts w:ascii="Calibri" w:eastAsia="Calibri" w:hAnsi="Calibri" w:cs="Calibri"/>
          <w:lang w:val="en-US"/>
        </w:rPr>
        <w:t>e of the rights of the oppressed.</w:t>
      </w:r>
    </w:p>
    <w:p w14:paraId="14C53634" w14:textId="77777777" w:rsidR="00EC6625" w:rsidRPr="00EC6625" w:rsidRDefault="00EC6625" w:rsidP="00CA1DBF">
      <w:pPr>
        <w:widowControl w:val="0"/>
        <w:spacing w:after="0" w:line="240" w:lineRule="auto"/>
        <w:contextualSpacing/>
        <w:jc w:val="both"/>
        <w:rPr>
          <w:rFonts w:ascii="Calibri" w:eastAsia="Calibri" w:hAnsi="Calibri" w:cs="Calibri"/>
          <w:b/>
          <w:bCs/>
          <w:lang w:val="en-US"/>
        </w:rPr>
      </w:pPr>
    </w:p>
    <w:p w14:paraId="6CBD1685"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w:t>
      </w:r>
      <w:r w:rsidRPr="00EC6625">
        <w:rPr>
          <w:rFonts w:ascii="Segoe UI Black" w:eastAsia="Times New Roman" w:hAnsi="Segoe UI Black" w:cs="Times New Roman"/>
          <w:sz w:val="28"/>
          <w:szCs w:val="26"/>
          <w:rtl/>
          <w:lang w:val="en-US"/>
        </w:rPr>
        <w:t xml:space="preserve"> </w:t>
      </w:r>
      <w:r w:rsidRPr="00EC6625">
        <w:rPr>
          <w:rFonts w:ascii="Segoe UI Black" w:eastAsia="Times New Roman" w:hAnsi="Segoe UI Black" w:cs="Times New Roman"/>
          <w:sz w:val="28"/>
          <w:szCs w:val="26"/>
          <w:lang w:val="en-US"/>
        </w:rPr>
        <w:t>8</w:t>
      </w:r>
    </w:p>
    <w:p w14:paraId="2D15DDE9" w14:textId="77777777" w:rsidR="00EC6625" w:rsidRPr="00DF4815" w:rsidRDefault="00EC6625" w:rsidP="009F2A25">
      <w:pPr>
        <w:pStyle w:val="ARABICTEXT"/>
        <w:spacing w:line="240" w:lineRule="auto"/>
      </w:pPr>
      <w:r w:rsidRPr="00DF4815">
        <w:rPr>
          <w:rFonts w:hint="cs"/>
          <w:rtl/>
        </w:rPr>
        <w:t>قَالَ رَسُولُ اللَّهِ صَلَّى اللَّهُ عَلَيْهِ وَسَلَّمَ ‏مَا تَعُدُّونَ الشَّهِيدَ فِيكُمْ ‏‏قَالُوا يَا رَسُولَ اللَّهِ مَنْ قُتِلَ فِي سَبِيلِ اللَّهِ فَهُوَ شَهِيدٌ قَالَ ‏‏إِنَّ شُهَدَاءَ أُمَّتِي إِذًا لَقَلِيلٌ ‏قَالُوا فَمَنْ هُمْ يَا رَسُولَ اللَّهِ قَالَ</w:t>
      </w:r>
      <w:r w:rsidRPr="00DF4815">
        <w:t xml:space="preserve"> </w:t>
      </w:r>
      <w:r w:rsidRPr="00DF4815">
        <w:rPr>
          <w:rFonts w:hint="cs"/>
          <w:rtl/>
        </w:rPr>
        <w:t>مَنْ قُتِلَ فِي سَبِيلِ اللَّهِ فَهُوَ شَهِيدٌ وَمَنْ مَاتَ فِي سَبِيلِ اللَّهِ فَهُوَ شَهِيدٌ وَمَنْ مَاتَ فِي الطَّاعُونِ فَهُوَ شَهِيدٌ وَمَنْ مَاتَ فِي الْبَطْنِ فَهُوَ شَهِيدٌ</w:t>
      </w:r>
      <w:r w:rsidRPr="00DF4815">
        <w:rPr>
          <w:rtl/>
        </w:rPr>
        <w:t>۔</w:t>
      </w:r>
      <w:r w:rsidRPr="00DF4815">
        <w:rPr>
          <w:rFonts w:hint="cs"/>
          <w:rtl/>
        </w:rPr>
        <w:t xml:space="preserve"> </w:t>
      </w:r>
    </w:p>
    <w:p w14:paraId="3AEEF535" w14:textId="52E43F13" w:rsidR="00EC6625" w:rsidRPr="00EC6625" w:rsidRDefault="00EC6625" w:rsidP="00CA1DBF">
      <w:pPr>
        <w:widowControl w:val="0"/>
        <w:spacing w:after="0" w:line="240" w:lineRule="auto"/>
        <w:jc w:val="both"/>
        <w:rPr>
          <w:rFonts w:ascii="Times New Roman" w:eastAsia="Times New Roman" w:hAnsi="Times New Roman" w:cs="KFGQPC Uthmanic Script HAFS"/>
          <w:lang w:val="en-US"/>
        </w:rPr>
      </w:pPr>
      <w:r w:rsidRPr="00EC6625">
        <w:rPr>
          <w:rFonts w:ascii="Calibri" w:eastAsia="Calibri" w:hAnsi="Calibri" w:cs="Calibri"/>
          <w:b/>
          <w:bCs/>
          <w:lang w:val="en-US"/>
        </w:rPr>
        <w:t xml:space="preserve">The Messenger of Allah </w:t>
      </w:r>
      <w:r w:rsidRPr="00EC6625">
        <w:rPr>
          <w:rFonts w:ascii="KFGQPC Arabic Symbols 01" w:eastAsia="Calibri" w:hAnsi="KFGQPC Arabic Symbols 01" w:cs="Calibri"/>
          <w:b/>
          <w:bCs/>
          <w:rtl/>
          <w:lang w:val="en-US"/>
        </w:rPr>
        <w:t>ﷺ</w:t>
      </w:r>
      <w:r w:rsidRPr="00EC6625">
        <w:rPr>
          <w:rFonts w:ascii="Calibri" w:eastAsia="Calibri" w:hAnsi="Calibri" w:cs="Calibri"/>
          <w:b/>
          <w:bCs/>
          <w:lang w:val="en-US"/>
        </w:rPr>
        <w:t xml:space="preserve"> said: </w:t>
      </w:r>
      <w:r w:rsidR="002E1AF4">
        <w:rPr>
          <w:rFonts w:ascii="Calibri" w:eastAsia="Calibri" w:hAnsi="Calibri" w:cs="Calibri"/>
          <w:b/>
          <w:bCs/>
          <w:lang w:val="en-US"/>
        </w:rPr>
        <w:t>‘</w:t>
      </w:r>
      <w:r w:rsidRPr="00EC6625">
        <w:rPr>
          <w:rFonts w:ascii="Calibri" w:eastAsia="Calibri" w:hAnsi="Calibri" w:cs="Calibri"/>
          <w:b/>
          <w:bCs/>
          <w:lang w:val="en-US"/>
        </w:rPr>
        <w:t>Whom do you count to be a martyr among you?</w:t>
      </w:r>
      <w:r w:rsidR="002E1AF4">
        <w:rPr>
          <w:rFonts w:ascii="Calibri" w:eastAsia="Calibri" w:hAnsi="Calibri" w:cs="Calibri"/>
          <w:b/>
          <w:bCs/>
          <w:lang w:val="en-US"/>
        </w:rPr>
        <w:t>’</w:t>
      </w:r>
      <w:r w:rsidRPr="00EC6625">
        <w:rPr>
          <w:rFonts w:ascii="Calibri" w:eastAsia="Calibri" w:hAnsi="Calibri" w:cs="Calibri"/>
          <w:b/>
          <w:bCs/>
          <w:lang w:val="en-US"/>
        </w:rPr>
        <w:t xml:space="preserve"> They said O Messenger of Allah</w:t>
      </w:r>
      <w:r w:rsidRPr="00EC6625">
        <w:rPr>
          <w:rFonts w:ascii="KFGQPC Arabic Symbols 01" w:eastAsia="Calibri" w:hAnsi="KFGQPC Arabic Symbols 01" w:cs="Calibri"/>
          <w:b/>
          <w:bCs/>
          <w:lang w:val="en-US"/>
        </w:rPr>
        <w:t></w:t>
      </w:r>
      <w:r w:rsidRPr="00EC6625">
        <w:rPr>
          <w:rFonts w:ascii="KFGQPC Arabic Symbols 01" w:eastAsia="Calibri" w:hAnsi="KFGQPC Arabic Symbols 01" w:cs="Calibri"/>
          <w:b/>
          <w:bCs/>
          <w:rtl/>
          <w:lang w:val="en-US"/>
        </w:rPr>
        <w:t>ﷺ</w:t>
      </w:r>
      <w:r w:rsidRPr="00EC6625">
        <w:rPr>
          <w:rFonts w:ascii="Calibri" w:eastAsia="Calibri" w:hAnsi="Calibri" w:cs="Calibri"/>
          <w:b/>
          <w:bCs/>
          <w:lang w:val="en-US"/>
        </w:rPr>
        <w:t>, whoever is killed in the way of Allah is a martyr. He said: In that case, the martyrs of my community will be very few! He who is killed in the way of Allah is a martyr; he who dies a natural death in the way of Allah is a martyr; he who dies in the plague in the way of Allah is a martyr; he who dies of cholera in the way of Allah is a martyr.</w:t>
      </w:r>
      <w:r w:rsidRPr="00EC6625">
        <w:rPr>
          <w:rFonts w:ascii="Calibri" w:eastAsia="Calibri" w:hAnsi="Calibri" w:cs="Calibri"/>
          <w:lang w:val="en-US"/>
        </w:rPr>
        <w:t xml:space="preserve"> [Sahih Muslim].</w:t>
      </w:r>
    </w:p>
    <w:p w14:paraId="5B60DCF8" w14:textId="77777777" w:rsidR="00DF4815" w:rsidRDefault="00EC6625" w:rsidP="00DF4815">
      <w:pPr>
        <w:widowControl w:val="0"/>
        <w:tabs>
          <w:tab w:val="left" w:pos="1526"/>
        </w:tabs>
        <w:spacing w:after="0" w:line="240" w:lineRule="auto"/>
        <w:jc w:val="both"/>
        <w:rPr>
          <w:rFonts w:ascii="Calibri" w:eastAsia="Calibri" w:hAnsi="Calibri" w:cs="Calibri"/>
          <w:lang w:val="en-US"/>
        </w:rPr>
      </w:pPr>
      <w:r w:rsidRPr="00EC6625">
        <w:rPr>
          <w:rFonts w:ascii="Calibri" w:eastAsia="Calibri" w:hAnsi="Calibri" w:cs="Calibri"/>
          <w:lang w:val="en-US"/>
        </w:rPr>
        <w:tab/>
      </w:r>
    </w:p>
    <w:p w14:paraId="02E0AAAA" w14:textId="2E0A0ECE" w:rsidR="00EC6625" w:rsidRPr="00DF4815" w:rsidRDefault="00EC6625" w:rsidP="00DF4815">
      <w:pPr>
        <w:widowControl w:val="0"/>
        <w:tabs>
          <w:tab w:val="left" w:pos="1526"/>
        </w:tabs>
        <w:spacing w:after="0" w:line="240" w:lineRule="auto"/>
        <w:jc w:val="both"/>
        <w:rPr>
          <w:rFonts w:ascii="Calibri" w:eastAsia="Calibri" w:hAnsi="Calibri" w:cs="Calibri"/>
          <w:lang w:val="en-US"/>
        </w:rPr>
      </w:pPr>
      <w:r w:rsidRPr="00EC6625">
        <w:rPr>
          <w:rFonts w:ascii="Cambria" w:hAnsi="Cambria"/>
          <w:b/>
          <w:i/>
          <w:iCs/>
          <w:sz w:val="28"/>
        </w:rPr>
        <w:t>Teachings of the Hadith about what Muslims believe:</w:t>
      </w:r>
    </w:p>
    <w:p w14:paraId="7FFFDD66" w14:textId="55552670" w:rsidR="00EC6625" w:rsidRPr="00DF4815" w:rsidRDefault="00EC6625" w:rsidP="00DF4815">
      <w:pPr>
        <w:widowControl w:val="0"/>
        <w:numPr>
          <w:ilvl w:val="0"/>
          <w:numId w:val="24"/>
        </w:numPr>
        <w:spacing w:after="0" w:line="240" w:lineRule="auto"/>
        <w:contextualSpacing/>
        <w:jc w:val="both"/>
        <w:rPr>
          <w:rFonts w:ascii="Calibri" w:eastAsia="Times New Roman" w:hAnsi="Calibri" w:cs="Calibri"/>
          <w:b/>
          <w:bCs/>
          <w:lang w:val="en-US"/>
        </w:rPr>
      </w:pPr>
      <w:r w:rsidRPr="00EC6625">
        <w:rPr>
          <w:rFonts w:ascii="Calibri" w:eastAsia="Times New Roman" w:hAnsi="Calibri" w:cs="Calibri"/>
          <w:lang w:val="en-US"/>
        </w:rPr>
        <w:t>This hadith sheds light on the broader concept of martyrdom, which extends beyond</w:t>
      </w:r>
      <w:r w:rsidRPr="00DF4815">
        <w:rPr>
          <w:rFonts w:ascii="Calibri" w:eastAsia="Times New Roman" w:hAnsi="Calibri" w:cs="Calibri"/>
          <w:lang w:val="en-US"/>
        </w:rPr>
        <w:t xml:space="preserve"> sacrificing one</w:t>
      </w:r>
      <w:r w:rsidR="002E1AF4" w:rsidRPr="00DF4815">
        <w:rPr>
          <w:rFonts w:ascii="Calibri" w:eastAsia="Times New Roman" w:hAnsi="Calibri" w:cs="Calibri"/>
          <w:lang w:val="en-US"/>
        </w:rPr>
        <w:t>’</w:t>
      </w:r>
      <w:r w:rsidRPr="00DF4815">
        <w:rPr>
          <w:rFonts w:ascii="Calibri" w:eastAsia="Times New Roman" w:hAnsi="Calibri" w:cs="Calibri"/>
          <w:lang w:val="en-US"/>
        </w:rPr>
        <w:t xml:space="preserve">s life on the battlefield. The Messenger of Allah </w:t>
      </w:r>
      <w:r w:rsidRPr="00DF4815">
        <w:rPr>
          <w:rFonts w:ascii="KFGQPC Arabic Symbols 01" w:eastAsia="Times New Roman" w:hAnsi="KFGQPC Arabic Symbols 01" w:cs="Calibri"/>
          <w:rtl/>
          <w:lang w:val="en-US"/>
        </w:rPr>
        <w:t>ﷺ</w:t>
      </w:r>
      <w:r w:rsidRPr="00DF4815">
        <w:rPr>
          <w:rFonts w:ascii="Calibri" w:eastAsia="Times New Roman" w:hAnsi="Calibri" w:cs="Calibri"/>
          <w:lang w:val="en-US"/>
        </w:rPr>
        <w:t xml:space="preserve"> outlined other forms of death that hold the status of martyrdom in Islam. These forms of death, mentioned by the Holy Prophet </w:t>
      </w:r>
      <w:r w:rsidRPr="00DF4815">
        <w:rPr>
          <w:rFonts w:ascii="KFGQPC Arabic Symbols 01" w:eastAsia="Times New Roman" w:hAnsi="KFGQPC Arabic Symbols 01" w:cs="Calibri"/>
          <w:rtl/>
          <w:lang w:val="en-US"/>
        </w:rPr>
        <w:t>ﷺ</w:t>
      </w:r>
      <w:r w:rsidRPr="00DF4815">
        <w:rPr>
          <w:rFonts w:ascii="Calibri" w:eastAsia="Times New Roman" w:hAnsi="Calibri" w:cs="Calibri"/>
          <w:lang w:val="en-US"/>
        </w:rPr>
        <w:t xml:space="preserve">, carry immense reward and honour in the sight of Allah. Allah has promised paradise for a martyr: </w:t>
      </w:r>
      <w:r w:rsidRPr="00DF4815">
        <w:rPr>
          <w:rFonts w:ascii="Calibri" w:eastAsia="Times New Roman" w:hAnsi="Calibri" w:cs="Calibri"/>
          <w:b/>
          <w:bCs/>
          <w:i/>
          <w:iCs/>
          <w:lang w:val="en-US"/>
        </w:rPr>
        <w:t>“Never think of those martyred for the cause of Allah as dead. In fact, they are alive with their Lord, have their sustenance.”</w:t>
      </w:r>
      <w:r w:rsidRPr="00DF4815">
        <w:rPr>
          <w:rFonts w:ascii="Calibri" w:eastAsia="Times New Roman" w:hAnsi="Calibri" w:cs="Calibri"/>
          <w:i/>
          <w:iCs/>
          <w:lang w:val="en-US"/>
        </w:rPr>
        <w:t xml:space="preserve"> </w:t>
      </w:r>
      <w:r w:rsidRPr="00DF4815">
        <w:rPr>
          <w:rFonts w:ascii="Calibri" w:eastAsia="Times New Roman" w:hAnsi="Calibri" w:cs="Calibri"/>
          <w:lang w:val="en-US"/>
        </w:rPr>
        <w:t>[Aal-e-Imran 3: 169].</w:t>
      </w:r>
    </w:p>
    <w:p w14:paraId="15DD8141" w14:textId="1D84AD70" w:rsidR="00EC6625" w:rsidRPr="00EC6625" w:rsidRDefault="00472BF3" w:rsidP="00CA1DBF">
      <w:pPr>
        <w:widowControl w:val="0"/>
        <w:numPr>
          <w:ilvl w:val="0"/>
          <w:numId w:val="24"/>
        </w:numPr>
        <w:spacing w:after="0" w:line="240" w:lineRule="auto"/>
        <w:contextualSpacing/>
        <w:jc w:val="both"/>
        <w:rPr>
          <w:rFonts w:ascii="Calibri" w:eastAsia="Times New Roman" w:hAnsi="Calibri" w:cs="Calibri"/>
          <w:lang w:val="en-US"/>
        </w:rPr>
      </w:pPr>
      <w:r>
        <w:rPr>
          <w:rFonts w:ascii="Calibri" w:eastAsia="Times New Roman" w:hAnsi="Calibri" w:cs="Calibri"/>
          <w:lang w:val="en-US"/>
        </w:rPr>
        <w:t>Allah</w:t>
      </w:r>
      <w:r w:rsidR="002E1AF4">
        <w:rPr>
          <w:rFonts w:ascii="Calibri" w:eastAsia="Times New Roman" w:hAnsi="Calibri" w:cs="Calibri"/>
          <w:lang w:val="en-US"/>
        </w:rPr>
        <w:t>’</w:t>
      </w:r>
      <w:r>
        <w:rPr>
          <w:rFonts w:ascii="Calibri" w:eastAsia="Times New Roman" w:hAnsi="Calibri" w:cs="Calibri"/>
          <w:lang w:val="en-US"/>
        </w:rPr>
        <w:t>s Messenger</w:t>
      </w:r>
      <w:r w:rsidR="00EC6625" w:rsidRPr="00EC6625">
        <w:rPr>
          <w:rFonts w:ascii="Calibri" w:eastAsia="Times New Roman" w:hAnsi="Calibri" w:cs="Calibri"/>
          <w:lang w:val="en-US"/>
        </w:rPr>
        <w:t xml:space="preserve"> </w:t>
      </w:r>
      <w:r w:rsidR="00EC6625" w:rsidRPr="00EC6625">
        <w:rPr>
          <w:rFonts w:ascii="KFGQPC Arabic Symbols 01" w:eastAsia="Times New Roman" w:hAnsi="KFGQPC Arabic Symbols 01" w:cs="Calibri"/>
          <w:rtl/>
          <w:lang w:val="en-US"/>
        </w:rPr>
        <w:t>ﷺ</w:t>
      </w:r>
      <w:r w:rsidR="00EC6625" w:rsidRPr="00EC6625">
        <w:rPr>
          <w:rFonts w:ascii="Calibri" w:eastAsia="Times New Roman" w:hAnsi="Calibri" w:cs="Calibri"/>
          <w:lang w:val="en-US"/>
        </w:rPr>
        <w:t xml:space="preserve"> mentioned specific types of deaths that are included in the category of martyrdom, acknowledging the exceptional patience and endurance displayed by individuals during times of calamities, pain, and illness. These individuals, despite facing hardships, are rewarded with the status of martyrdom. The Holy Prophet </w:t>
      </w:r>
      <w:r w:rsidR="00EC6625" w:rsidRPr="00EC6625">
        <w:rPr>
          <w:rFonts w:ascii="KFGQPC Arabic Symbols 01" w:eastAsia="Times New Roman" w:hAnsi="KFGQPC Arabic Symbols 01" w:cs="Calibri"/>
          <w:rtl/>
          <w:lang w:val="en-US"/>
        </w:rPr>
        <w:t>ﷺ</w:t>
      </w:r>
      <w:r w:rsidR="00EC6625" w:rsidRPr="00EC6625">
        <w:rPr>
          <w:rFonts w:ascii="Calibri" w:eastAsia="Times New Roman" w:hAnsi="Calibri" w:cs="Calibri"/>
          <w:lang w:val="en-US"/>
        </w:rPr>
        <w:t xml:space="preserve"> sought refuge in Allah from sudden death and emphasized the significance of patience in such circumstances. Abdullah ibn </w:t>
      </w:r>
      <w:r w:rsidR="00EC6625" w:rsidRPr="00EC6625">
        <w:rPr>
          <w:rFonts w:ascii="KFGQPC Arabic Symbols 01" w:eastAsia="Times New Roman" w:hAnsi="KFGQPC Arabic Symbols 01" w:cs="Calibri"/>
          <w:lang w:val="en-US"/>
        </w:rPr>
        <w:t></w:t>
      </w:r>
      <w:r w:rsidR="00EC6625" w:rsidRPr="00EC6625">
        <w:rPr>
          <w:rFonts w:ascii="Calibri" w:eastAsia="Times New Roman" w:hAnsi="Calibri" w:cs="Calibri"/>
          <w:lang w:val="en-US"/>
        </w:rPr>
        <w:t xml:space="preserve"> related that the Holy Prophet </w:t>
      </w:r>
      <w:r w:rsidR="00EC6625" w:rsidRPr="00EC6625">
        <w:rPr>
          <w:rFonts w:ascii="KFGQPC Arabic Symbols 01" w:eastAsia="Times New Roman" w:hAnsi="KFGQPC Arabic Symbols 01" w:cs="Calibri"/>
          <w:rtl/>
          <w:lang w:val="en-US"/>
        </w:rPr>
        <w:t>ﷺ</w:t>
      </w:r>
      <w:r w:rsidR="00EC6625" w:rsidRPr="00EC6625">
        <w:rPr>
          <w:rFonts w:ascii="Calibri" w:eastAsia="Times New Roman" w:hAnsi="Calibri" w:cs="Calibri"/>
          <w:lang w:val="en-US"/>
        </w:rPr>
        <w:t xml:space="preserve"> </w:t>
      </w:r>
      <w:r w:rsidR="00EC6625" w:rsidRPr="00EC6625">
        <w:rPr>
          <w:rFonts w:ascii="Calibri" w:eastAsia="Times New Roman" w:hAnsi="Calibri" w:cs="Calibri"/>
          <w:b/>
          <w:bCs/>
          <w:i/>
          <w:iCs/>
          <w:lang w:val="en-US"/>
        </w:rPr>
        <w:t xml:space="preserve">“Would seek refuge from (among other things) sudden death”. </w:t>
      </w:r>
      <w:r w:rsidR="00EC6625" w:rsidRPr="00EC6625">
        <w:rPr>
          <w:rFonts w:ascii="Calibri" w:eastAsia="Times New Roman" w:hAnsi="Calibri" w:cs="Calibri"/>
          <w:lang w:val="en-US"/>
        </w:rPr>
        <w:t>[Musnad Ahmad].</w:t>
      </w:r>
    </w:p>
    <w:p w14:paraId="6DB45415" w14:textId="2DB9B240" w:rsidR="00EC6625" w:rsidRPr="00EC6625" w:rsidRDefault="00472BF3" w:rsidP="00CA1DBF">
      <w:pPr>
        <w:widowControl w:val="0"/>
        <w:numPr>
          <w:ilvl w:val="0"/>
          <w:numId w:val="24"/>
        </w:numPr>
        <w:spacing w:after="0" w:line="240" w:lineRule="auto"/>
        <w:contextualSpacing/>
        <w:jc w:val="both"/>
        <w:rPr>
          <w:rFonts w:ascii="Calibri" w:eastAsia="Times New Roman" w:hAnsi="Calibri" w:cs="Calibri"/>
          <w:lang w:val="en-US"/>
        </w:rPr>
      </w:pPr>
      <w:r>
        <w:rPr>
          <w:rFonts w:ascii="Calibri" w:eastAsia="Times New Roman" w:hAnsi="Calibri" w:cs="Calibri"/>
          <w:lang w:val="en-US"/>
        </w:rPr>
        <w:t>Allah</w:t>
      </w:r>
      <w:r w:rsidR="002E1AF4">
        <w:rPr>
          <w:rFonts w:ascii="Calibri" w:eastAsia="Times New Roman" w:hAnsi="Calibri" w:cs="Calibri"/>
          <w:lang w:val="en-US"/>
        </w:rPr>
        <w:t>’</w:t>
      </w:r>
      <w:r>
        <w:rPr>
          <w:rFonts w:ascii="Calibri" w:eastAsia="Times New Roman" w:hAnsi="Calibri" w:cs="Calibri"/>
          <w:lang w:val="en-US"/>
        </w:rPr>
        <w:t xml:space="preserve">s Messenger </w:t>
      </w:r>
      <w:r w:rsidR="00EC6625" w:rsidRPr="00EC6625">
        <w:rPr>
          <w:rFonts w:ascii="KFGQPC Arabic Symbols 01" w:eastAsia="Times New Roman" w:hAnsi="KFGQPC Arabic Symbols 01" w:cs="Calibri"/>
          <w:rtl/>
          <w:lang w:val="en-US"/>
        </w:rPr>
        <w:t>ﷺ</w:t>
      </w:r>
      <w:r>
        <w:rPr>
          <w:rFonts w:ascii="KFGQPC Arabic Symbols 01" w:eastAsia="Times New Roman" w:hAnsi="KFGQPC Arabic Symbols 01" w:cs="Calibri"/>
          <w:lang w:val="en-US"/>
        </w:rPr>
        <w:t></w:t>
      </w:r>
      <w:r w:rsidR="00EC6625" w:rsidRPr="00EC6625">
        <w:rPr>
          <w:rFonts w:ascii="Calibri" w:eastAsia="Times New Roman" w:hAnsi="Calibri" w:cs="Calibri"/>
          <w:lang w:val="en-US"/>
        </w:rPr>
        <w:t xml:space="preserve">elevated the rank of certain forms of death to that of martyrdom: </w:t>
      </w:r>
      <w:r w:rsidR="00EC6625" w:rsidRPr="00EC6625">
        <w:rPr>
          <w:rFonts w:ascii="Calibri" w:eastAsia="Times New Roman" w:hAnsi="Calibri" w:cs="Calibri"/>
          <w:b/>
          <w:bCs/>
          <w:i/>
          <w:iCs/>
          <w:lang w:val="en-US"/>
        </w:rPr>
        <w:t>“A person who is killed in an epidemic; a person who is drowned; a person who has bedsores, causing fever and cough resulting in his death; a person who dies of a stomach disease; a person who dies in the fire; a person who dies under falling debris (in a disaster); and a woman who dies during childbirth.</w:t>
      </w:r>
      <w:r w:rsidR="00EC6625" w:rsidRPr="00EC6625">
        <w:rPr>
          <w:rFonts w:ascii="Calibri" w:eastAsia="Times New Roman" w:hAnsi="Calibri" w:cs="Calibri"/>
          <w:b/>
          <w:bCs/>
          <w:lang w:val="en-US"/>
        </w:rPr>
        <w:t>”</w:t>
      </w:r>
      <w:r w:rsidR="00EC6625" w:rsidRPr="00EC6625">
        <w:rPr>
          <w:rFonts w:ascii="Calibri" w:eastAsia="Times New Roman" w:hAnsi="Calibri" w:cs="Calibri"/>
          <w:i/>
          <w:iCs/>
          <w:lang w:val="en-US"/>
        </w:rPr>
        <w:t xml:space="preserve"> </w:t>
      </w:r>
      <w:r w:rsidR="00EC6625" w:rsidRPr="00EC6625">
        <w:rPr>
          <w:rFonts w:ascii="Calibri" w:eastAsia="Times New Roman" w:hAnsi="Calibri" w:cs="Calibri"/>
          <w:lang w:val="en-US"/>
        </w:rPr>
        <w:t>[Sunan Abu Dawud]</w:t>
      </w:r>
      <w:r w:rsidR="00EC6625" w:rsidRPr="00EC6625">
        <w:rPr>
          <w:rFonts w:ascii="Calibri" w:eastAsia="Times New Roman" w:hAnsi="Calibri" w:cs="Calibri"/>
          <w:i/>
          <w:iCs/>
          <w:lang w:val="en-US"/>
        </w:rPr>
        <w:t>.</w:t>
      </w:r>
      <w:r w:rsidR="00EC6625" w:rsidRPr="00EC6625">
        <w:rPr>
          <w:rFonts w:ascii="Calibri" w:eastAsia="Times New Roman" w:hAnsi="Calibri" w:cs="Calibri"/>
          <w:lang w:val="en-US"/>
        </w:rPr>
        <w:t xml:space="preserve"> In another hadith, Allah</w:t>
      </w:r>
      <w:r w:rsidR="002E1AF4">
        <w:rPr>
          <w:rFonts w:ascii="Calibri" w:eastAsia="Times New Roman" w:hAnsi="Calibri" w:cs="Calibri"/>
          <w:lang w:val="en-US"/>
        </w:rPr>
        <w:t>’</w:t>
      </w:r>
      <w:r w:rsidR="00EC6625" w:rsidRPr="00EC6625">
        <w:rPr>
          <w:rFonts w:ascii="Calibri" w:eastAsia="Times New Roman" w:hAnsi="Calibri" w:cs="Calibri"/>
          <w:lang w:val="en-US"/>
        </w:rPr>
        <w:t xml:space="preserve">s Messenger </w:t>
      </w:r>
      <w:r w:rsidR="00EC6625" w:rsidRPr="00EC6625">
        <w:rPr>
          <w:rFonts w:ascii="KFGQPC Arabic Symbols 01" w:eastAsia="Times New Roman" w:hAnsi="KFGQPC Arabic Symbols 01" w:cs="Calibri"/>
          <w:rtl/>
          <w:lang w:val="en-US"/>
        </w:rPr>
        <w:t>ﷺ</w:t>
      </w:r>
      <w:r w:rsidR="00EC6625" w:rsidRPr="00EC6625">
        <w:rPr>
          <w:rFonts w:ascii="Calibri" w:eastAsia="Times New Roman" w:hAnsi="Calibri" w:cs="Calibri"/>
          <w:lang w:val="en-US"/>
        </w:rPr>
        <w:t xml:space="preserve"> said, </w:t>
      </w:r>
      <w:r w:rsidR="00EC6625" w:rsidRPr="00EC6625">
        <w:rPr>
          <w:rFonts w:ascii="Calibri" w:eastAsia="Times New Roman" w:hAnsi="Calibri" w:cs="Calibri"/>
          <w:b/>
          <w:bCs/>
          <w:i/>
          <w:iCs/>
          <w:lang w:val="en-US"/>
        </w:rPr>
        <w:t>“Whoever is killed defending himself is a martyr; whoever is killed defending his family is a martyr, whoever is killed defending his property is a martyr.”</w:t>
      </w:r>
      <w:r w:rsidR="00EC6625" w:rsidRPr="00EC6625">
        <w:rPr>
          <w:rFonts w:ascii="Calibri" w:eastAsia="Times New Roman" w:hAnsi="Calibri" w:cs="Calibri"/>
          <w:i/>
          <w:iCs/>
          <w:lang w:val="en-US"/>
        </w:rPr>
        <w:t xml:space="preserve"> </w:t>
      </w:r>
      <w:r w:rsidR="00EC6625" w:rsidRPr="00EC6625">
        <w:rPr>
          <w:rFonts w:ascii="Calibri" w:eastAsia="Times New Roman" w:hAnsi="Calibri" w:cs="Calibri"/>
          <w:lang w:val="en-US"/>
        </w:rPr>
        <w:t xml:space="preserve">[Sunan Abu Dawud]. </w:t>
      </w:r>
    </w:p>
    <w:p w14:paraId="3A0A8FAF" w14:textId="77777777" w:rsidR="00EC6625" w:rsidRPr="00EC6625" w:rsidRDefault="00EC6625" w:rsidP="00CA1DBF">
      <w:pPr>
        <w:widowControl w:val="0"/>
        <w:spacing w:after="0" w:line="240" w:lineRule="auto"/>
        <w:ind w:left="360"/>
        <w:contextualSpacing/>
        <w:jc w:val="both"/>
        <w:rPr>
          <w:rFonts w:ascii="Calibri" w:eastAsia="Calibri" w:hAnsi="Calibri" w:cs="Calibri"/>
          <w:i/>
          <w:iCs/>
          <w:lang w:val="en-US"/>
        </w:rPr>
      </w:pPr>
    </w:p>
    <w:p w14:paraId="4236EF56"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50888A03" w14:textId="77777777" w:rsidR="00EC6625" w:rsidRPr="00EC6625" w:rsidRDefault="00EC6625" w:rsidP="00CA1DBF">
      <w:pPr>
        <w:widowControl w:val="0"/>
        <w:numPr>
          <w:ilvl w:val="0"/>
          <w:numId w:val="25"/>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In Islam, death is an undeniable reality that every Muslim acknowledges. Allah reminds us in the Holy Quran: </w:t>
      </w:r>
      <w:r w:rsidRPr="00EC6625">
        <w:rPr>
          <w:rFonts w:ascii="Calibri" w:eastAsia="Calibri" w:hAnsi="Calibri" w:cs="Calibri"/>
          <w:b/>
          <w:bCs/>
          <w:i/>
          <w:iCs/>
          <w:lang w:val="en-US"/>
        </w:rPr>
        <w:t xml:space="preserve">“Every soul will taste death. Then to </w:t>
      </w:r>
      <w:proofErr w:type="gramStart"/>
      <w:r w:rsidRPr="00EC6625">
        <w:rPr>
          <w:rFonts w:ascii="Calibri" w:eastAsia="Calibri" w:hAnsi="Calibri" w:cs="Calibri"/>
          <w:b/>
          <w:bCs/>
          <w:i/>
          <w:iCs/>
          <w:lang w:val="en-US"/>
        </w:rPr>
        <w:t>Us</w:t>
      </w:r>
      <w:proofErr w:type="gramEnd"/>
      <w:r w:rsidRPr="00EC6625">
        <w:rPr>
          <w:rFonts w:ascii="Calibri" w:eastAsia="Calibri" w:hAnsi="Calibri" w:cs="Calibri"/>
          <w:b/>
          <w:bCs/>
          <w:i/>
          <w:iCs/>
          <w:lang w:val="en-US"/>
        </w:rPr>
        <w:t xml:space="preserve"> will you be returned</w:t>
      </w:r>
      <w:r w:rsidRPr="00EC6625">
        <w:rPr>
          <w:rFonts w:ascii="Calibri" w:eastAsia="Calibri" w:hAnsi="Calibri" w:cs="Calibri"/>
          <w:i/>
          <w:iCs/>
          <w:lang w:val="en-US"/>
        </w:rPr>
        <w:t>.</w:t>
      </w:r>
      <w:r w:rsidRPr="00EC6625">
        <w:rPr>
          <w:rFonts w:ascii="Calibri" w:eastAsia="Calibri" w:hAnsi="Calibri" w:cs="Calibri"/>
          <w:b/>
          <w:bCs/>
          <w:i/>
          <w:iCs/>
          <w:lang w:val="en-US"/>
        </w:rPr>
        <w:t>”</w:t>
      </w:r>
      <w:r w:rsidRPr="00EC6625">
        <w:rPr>
          <w:rFonts w:ascii="Calibri" w:eastAsia="Calibri" w:hAnsi="Calibri" w:cs="Calibri"/>
          <w:i/>
          <w:iCs/>
          <w:lang w:val="en-US"/>
        </w:rPr>
        <w:t xml:space="preserve"> </w:t>
      </w:r>
      <w:r w:rsidRPr="00EC6625">
        <w:rPr>
          <w:rFonts w:ascii="Calibri" w:eastAsia="Calibri" w:hAnsi="Calibri" w:cs="Calibri"/>
          <w:lang w:val="en-US"/>
        </w:rPr>
        <w:t>[Al-Ankabut 29: 57]. Given the certainty of death, attaining martyrdom, which is a revered and hono</w:t>
      </w:r>
      <w:r w:rsidR="005A181B">
        <w:rPr>
          <w:rFonts w:ascii="Calibri" w:eastAsia="Calibri" w:hAnsi="Calibri" w:cs="Calibri"/>
          <w:lang w:val="en-US"/>
        </w:rPr>
        <w:t>u</w:t>
      </w:r>
      <w:r w:rsidRPr="00EC6625">
        <w:rPr>
          <w:rFonts w:ascii="Calibri" w:eastAsia="Calibri" w:hAnsi="Calibri" w:cs="Calibri"/>
          <w:lang w:val="en-US"/>
        </w:rPr>
        <w:t>rable form of death, becomes a great blessing as it brings forth the promised rewards from Allah.</w:t>
      </w:r>
    </w:p>
    <w:p w14:paraId="212371C7" w14:textId="14BE0CD3" w:rsidR="00EC6625" w:rsidRPr="00EC6625" w:rsidRDefault="00EC6625" w:rsidP="00CA1DBF">
      <w:pPr>
        <w:widowControl w:val="0"/>
        <w:numPr>
          <w:ilvl w:val="0"/>
          <w:numId w:val="25"/>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Believers are encouraged to face difficulties and ailments with patience, knowing that whatever befalls them happens with the Will of Allah, and they will get rewa</w:t>
      </w:r>
      <w:r w:rsidR="005A181B">
        <w:rPr>
          <w:rFonts w:ascii="Calibri" w:eastAsia="Calibri" w:hAnsi="Calibri" w:cs="Calibri"/>
          <w:lang w:val="en-US"/>
        </w:rPr>
        <w:t>rded for their patience.</w:t>
      </w:r>
      <w:r w:rsidR="005A181B">
        <w:rPr>
          <w:rFonts w:ascii="Calibri" w:eastAsia="Calibri" w:hAnsi="Calibri" w:cs="Calibri" w:hint="cs"/>
          <w:rtl/>
          <w:lang w:val="en-US"/>
        </w:rPr>
        <w:t xml:space="preserve"> </w:t>
      </w:r>
      <w:r w:rsidRPr="00EC6625">
        <w:rPr>
          <w:rFonts w:ascii="Calibri" w:eastAsia="Calibri" w:hAnsi="Calibri" w:cs="Calibri"/>
          <w:lang w:val="en-US"/>
        </w:rPr>
        <w:t>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Times New Roman" w:hAnsi="KFGQPC Arabic Symbols 01" w:cs="Calibri"/>
          <w:rtl/>
          <w:lang w:val="en-US"/>
        </w:rPr>
        <w:t>ﷺ</w:t>
      </w:r>
      <w:r w:rsidRPr="00EC6625">
        <w:rPr>
          <w:rFonts w:ascii="Calibri" w:eastAsia="Calibri" w:hAnsi="Calibri" w:cs="Calibri"/>
          <w:lang w:val="en-US"/>
        </w:rPr>
        <w:t xml:space="preserve"> admired the wondrous affairs of a believer saying, </w:t>
      </w:r>
      <w:r w:rsidRPr="00EC6625">
        <w:rPr>
          <w:rFonts w:ascii="Calibri" w:eastAsia="Calibri" w:hAnsi="Calibri" w:cs="Calibri"/>
          <w:b/>
          <w:bCs/>
          <w:i/>
          <w:iCs/>
          <w:lang w:val="en-US"/>
        </w:rPr>
        <w:t>“If something good happens to him, he is grateful to Allah, which is good for him. And if something bad happens to him, he shows patience and it is good for him</w:t>
      </w:r>
      <w:r w:rsidRPr="00EC6625">
        <w:rPr>
          <w:rFonts w:ascii="Calibri" w:eastAsia="Calibri" w:hAnsi="Calibri" w:cs="Calibri"/>
          <w:i/>
          <w:iCs/>
          <w:lang w:val="en-US"/>
        </w:rPr>
        <w:t>.</w:t>
      </w:r>
      <w:r w:rsidRPr="00EC6625">
        <w:rPr>
          <w:rFonts w:ascii="Calibri" w:eastAsia="Calibri" w:hAnsi="Calibri" w:cs="Calibri"/>
          <w:b/>
          <w:bCs/>
          <w:i/>
          <w:iCs/>
          <w:lang w:val="en-US"/>
        </w:rPr>
        <w:t>”</w:t>
      </w:r>
      <w:r w:rsidRPr="00EC6625">
        <w:rPr>
          <w:rFonts w:ascii="Calibri" w:eastAsia="Calibri" w:hAnsi="Calibri" w:cs="Calibri"/>
          <w:i/>
          <w:iCs/>
          <w:lang w:val="en-US"/>
        </w:rPr>
        <w:t xml:space="preserve">  </w:t>
      </w:r>
      <w:r w:rsidRPr="00EC6625">
        <w:rPr>
          <w:rFonts w:ascii="Calibri" w:eastAsia="Calibri" w:hAnsi="Calibri" w:cs="Calibri"/>
          <w:lang w:val="en-US"/>
        </w:rPr>
        <w:t>[Sahih Muslim].</w:t>
      </w:r>
      <w:r w:rsidRPr="00EC6625">
        <w:rPr>
          <w:rFonts w:ascii="Calibri" w:eastAsia="Calibri" w:hAnsi="Calibri" w:cs="Calibri"/>
          <w:i/>
          <w:iCs/>
          <w:lang w:val="en-US"/>
        </w:rPr>
        <w:t xml:space="preserve"> </w:t>
      </w:r>
    </w:p>
    <w:p w14:paraId="67D0AD37" w14:textId="05C078D0" w:rsidR="00EC6625" w:rsidRPr="00EC6625" w:rsidRDefault="00EC6625" w:rsidP="00CA1DBF">
      <w:pPr>
        <w:widowControl w:val="0"/>
        <w:numPr>
          <w:ilvl w:val="0"/>
          <w:numId w:val="25"/>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not only encouraged his followers to pray for martyrdom, but he also supplicated himself, expressing his desire for martyrdom in the following words:</w:t>
      </w:r>
      <w:r w:rsidRPr="00EC6625">
        <w:rPr>
          <w:rFonts w:ascii="Calibri" w:eastAsia="Calibri" w:hAnsi="Calibri" w:cs="Calibri"/>
          <w:b/>
          <w:bCs/>
          <w:i/>
          <w:iCs/>
          <w:lang w:val="en-US"/>
        </w:rPr>
        <w:t xml:space="preserve"> “By Him in Whose Hands my life is! I would love to be martyred in Allah</w:t>
      </w:r>
      <w:r w:rsidR="002E1AF4">
        <w:rPr>
          <w:rFonts w:ascii="Calibri" w:eastAsia="Calibri" w:hAnsi="Calibri" w:cs="Calibri"/>
          <w:b/>
          <w:bCs/>
          <w:i/>
          <w:iCs/>
          <w:lang w:val="en-US"/>
        </w:rPr>
        <w:t>’</w:t>
      </w:r>
      <w:r w:rsidRPr="00EC6625">
        <w:rPr>
          <w:rFonts w:ascii="Calibri" w:eastAsia="Calibri" w:hAnsi="Calibri" w:cs="Calibri"/>
          <w:b/>
          <w:bCs/>
          <w:i/>
          <w:iCs/>
          <w:lang w:val="en-US"/>
        </w:rPr>
        <w:t xml:space="preserve">s Cause and then get resurrected and then get martyred, and then get resurrected again and then get martyred, and then get resurrected again and then get martyred, and then get resurrected again and then get martyred.” </w:t>
      </w:r>
      <w:r w:rsidRPr="00EC6625">
        <w:rPr>
          <w:rFonts w:ascii="Calibri" w:eastAsia="Calibri" w:hAnsi="Calibri" w:cs="Calibri"/>
          <w:lang w:val="en-US"/>
        </w:rPr>
        <w:t>[Sahih al-Bukhari]. In another hadith,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stated, </w:t>
      </w:r>
      <w:r w:rsidRPr="00EC6625">
        <w:rPr>
          <w:rFonts w:ascii="Calibri" w:eastAsia="Calibri" w:hAnsi="Calibri" w:cs="Calibri"/>
          <w:b/>
          <w:bCs/>
          <w:i/>
          <w:iCs/>
          <w:lang w:val="en-US"/>
        </w:rPr>
        <w:t>“He who supplicates Allah sincerely for martyrdom, Allah will elevate him to the station of the martyrs, even if he dies on his bed.”</w:t>
      </w:r>
      <w:r w:rsidRPr="00EC6625">
        <w:rPr>
          <w:rFonts w:ascii="Calibri" w:eastAsia="Calibri" w:hAnsi="Calibri" w:cs="Calibri"/>
          <w:i/>
          <w:iCs/>
          <w:lang w:val="en-US"/>
        </w:rPr>
        <w:t xml:space="preserve"> </w:t>
      </w:r>
      <w:r w:rsidRPr="00EC6625">
        <w:rPr>
          <w:rFonts w:ascii="Calibri" w:eastAsia="Calibri" w:hAnsi="Calibri" w:cs="Calibri"/>
          <w:lang w:val="en-US"/>
        </w:rPr>
        <w:t>[Sahih Muslim].</w:t>
      </w:r>
      <w:r w:rsidRPr="00EC6625">
        <w:rPr>
          <w:rFonts w:ascii="Calibri" w:eastAsia="Calibri" w:hAnsi="Calibri" w:cs="Calibri"/>
          <w:i/>
          <w:iCs/>
          <w:lang w:val="en-US"/>
        </w:rPr>
        <w:t xml:space="preserve"> </w:t>
      </w:r>
    </w:p>
    <w:p w14:paraId="4B921396" w14:textId="1F16EB9B" w:rsidR="00EC6625" w:rsidRPr="00EC6625" w:rsidRDefault="00EC6625" w:rsidP="00CA1DBF">
      <w:pPr>
        <w:widowControl w:val="0"/>
        <w:numPr>
          <w:ilvl w:val="0"/>
          <w:numId w:val="6"/>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According to a hadith of </w:t>
      </w:r>
      <w:r w:rsidR="00472BF3" w:rsidRPr="00472BF3">
        <w:rPr>
          <w:rFonts w:ascii="Calibri" w:eastAsia="Calibri" w:hAnsi="Calibri" w:cs="Calibri"/>
          <w:lang w:val="en-US"/>
        </w:rPr>
        <w:t>Allah</w:t>
      </w:r>
      <w:r w:rsidR="002E1AF4">
        <w:rPr>
          <w:rFonts w:ascii="Calibri" w:eastAsia="Calibri" w:hAnsi="Calibri" w:cs="Calibri"/>
          <w:lang w:val="en-US"/>
        </w:rPr>
        <w:t>’</w:t>
      </w:r>
      <w:r w:rsidR="00472BF3" w:rsidRPr="00472BF3">
        <w:rPr>
          <w:rFonts w:ascii="Calibri" w:eastAsia="Calibri" w:hAnsi="Calibri" w:cs="Calibri"/>
          <w:lang w:val="en-US"/>
        </w:rPr>
        <w:t>s Messenge</w:t>
      </w:r>
      <w:r w:rsidR="00472BF3">
        <w:rPr>
          <w:rFonts w:ascii="Calibri" w:eastAsia="Calibri" w:hAnsi="Calibri" w:cs="Calibri"/>
          <w:lang w:val="en-US"/>
        </w:rPr>
        <w:t xml:space="preserve">r </w:t>
      </w:r>
      <w:r w:rsidRPr="00EC6625">
        <w:rPr>
          <w:rFonts w:ascii="KFGQPC Arabic Symbols 01" w:eastAsia="Times New Roman" w:hAnsi="KFGQPC Arabic Symbols 01" w:cs="Calibri"/>
          <w:rtl/>
          <w:lang w:val="en-US"/>
        </w:rPr>
        <w:t>ﷺ</w:t>
      </w:r>
      <w:r w:rsidRPr="00EC6625">
        <w:rPr>
          <w:rFonts w:ascii="Calibri" w:eastAsia="Calibri" w:hAnsi="Calibri" w:cs="Calibri"/>
          <w:lang w:val="en-US"/>
        </w:rPr>
        <w:t xml:space="preserve">, the martyr will receive multiple rewards from Allah on the Day of Judgment, among which are the following five: </w:t>
      </w:r>
      <w:r w:rsidRPr="00EC6625">
        <w:rPr>
          <w:rFonts w:ascii="Calibri" w:eastAsia="Calibri" w:hAnsi="Calibri" w:cs="Calibri"/>
          <w:b/>
          <w:bCs/>
          <w:i/>
          <w:iCs/>
          <w:lang w:val="en-US"/>
        </w:rPr>
        <w:t>“He is forgiven at the first shedding of his blood. He is shown his abode in Paradise. He will be preserved from punishment in the grave. On his head will be placed the crown of honour, a ruby of which is better than the world and what it contains; and he is made intercessor for seventy of his relatives.”</w:t>
      </w:r>
      <w:r w:rsidRPr="00EC6625">
        <w:rPr>
          <w:rFonts w:ascii="Calibri" w:eastAsia="Calibri" w:hAnsi="Calibri" w:cs="Calibri"/>
          <w:i/>
          <w:iCs/>
          <w:lang w:val="en-US"/>
        </w:rPr>
        <w:t xml:space="preserve"> </w:t>
      </w:r>
      <w:r w:rsidRPr="00EC6625">
        <w:rPr>
          <w:rFonts w:ascii="Calibri" w:eastAsia="Calibri" w:hAnsi="Calibri" w:cs="Calibri"/>
          <w:lang w:val="en-US"/>
        </w:rPr>
        <w:t>[Jami-at-Tirmidhi].</w:t>
      </w:r>
    </w:p>
    <w:p w14:paraId="3E063DF4" w14:textId="77777777" w:rsidR="00EC6625" w:rsidRPr="00EC6625" w:rsidRDefault="00EC6625" w:rsidP="00CA1DBF">
      <w:pPr>
        <w:widowControl w:val="0"/>
        <w:spacing w:after="0" w:line="240" w:lineRule="auto"/>
        <w:contextualSpacing/>
        <w:jc w:val="both"/>
        <w:rPr>
          <w:rFonts w:ascii="Candara" w:eastAsia="Calibri" w:hAnsi="Candara" w:cs="Calibri"/>
          <w:i/>
          <w:iCs/>
          <w:lang w:val="en-US"/>
        </w:rPr>
      </w:pPr>
    </w:p>
    <w:p w14:paraId="10839907"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9</w:t>
      </w:r>
    </w:p>
    <w:p w14:paraId="23925DCA" w14:textId="77777777" w:rsidR="00EC6625" w:rsidRPr="00DF4815" w:rsidRDefault="00EC6625" w:rsidP="009F2A25">
      <w:pPr>
        <w:pStyle w:val="ARABICTEXT"/>
        <w:spacing w:line="240" w:lineRule="auto"/>
        <w:rPr>
          <w:b/>
          <w:bCs/>
        </w:rPr>
      </w:pPr>
      <w:r w:rsidRPr="00287D2B">
        <w:rPr>
          <w:rFonts w:hint="cs"/>
          <w:rtl/>
        </w:rPr>
        <w:t>‏‏</w:t>
      </w:r>
      <w:r w:rsidRPr="00DF4815">
        <w:rPr>
          <w:rFonts w:hint="cs"/>
          <w:rtl/>
        </w:rPr>
        <w:t>مَا أَكَلَ أَحَدٌ طَعَامًا قَطُّ خَيْرًا مِنْ أَنْ يَأْكُلَ مِنْ عَمَلِ يَدِهِ</w:t>
      </w:r>
      <w:r w:rsidRPr="00DF4815">
        <w:rPr>
          <w:rtl/>
        </w:rPr>
        <w:t>۔</w:t>
      </w:r>
    </w:p>
    <w:p w14:paraId="4124C35B" w14:textId="77777777" w:rsidR="00EC6625" w:rsidRPr="00EC6625" w:rsidRDefault="00EC6625" w:rsidP="00CA1DBF">
      <w:pPr>
        <w:widowControl w:val="0"/>
        <w:spacing w:after="0" w:line="240" w:lineRule="auto"/>
        <w:rPr>
          <w:rFonts w:ascii="Calibri" w:eastAsia="Calibri" w:hAnsi="Calibri" w:cs="Calibri"/>
          <w:i/>
          <w:iCs/>
          <w:lang w:val="en-US"/>
        </w:rPr>
      </w:pPr>
      <w:r w:rsidRPr="00EC6625">
        <w:rPr>
          <w:rFonts w:ascii="Calibri" w:eastAsia="Calibri" w:hAnsi="Calibri" w:cs="Calibri"/>
          <w:b/>
          <w:bCs/>
          <w:lang w:val="en-US"/>
        </w:rPr>
        <w:t>No one eats better food than that which he eats out of the work of his hand.</w:t>
      </w:r>
      <w:r w:rsidRPr="00EC6625">
        <w:rPr>
          <w:rFonts w:ascii="Calibri" w:eastAsia="Calibri" w:hAnsi="Calibri" w:cs="Calibri"/>
          <w:i/>
          <w:iCs/>
          <w:lang w:val="en-US"/>
        </w:rPr>
        <w:t xml:space="preserve"> </w:t>
      </w:r>
      <w:r w:rsidRPr="00EC6625">
        <w:rPr>
          <w:rFonts w:ascii="Calibri" w:eastAsia="Calibri" w:hAnsi="Calibri" w:cs="Calibri"/>
          <w:lang w:val="en-US"/>
        </w:rPr>
        <w:t>[Sahih al-Bukhari]</w:t>
      </w:r>
    </w:p>
    <w:p w14:paraId="3A676402" w14:textId="77777777" w:rsidR="00EC6625" w:rsidRPr="00EC6625" w:rsidRDefault="00EC6625" w:rsidP="00CA1DBF">
      <w:pPr>
        <w:widowControl w:val="0"/>
        <w:spacing w:after="0" w:line="240" w:lineRule="auto"/>
        <w:jc w:val="both"/>
        <w:rPr>
          <w:rFonts w:ascii="Calibri" w:eastAsia="Calibri" w:hAnsi="Calibri" w:cs="Calibri"/>
          <w:lang w:val="en-US"/>
        </w:rPr>
      </w:pPr>
    </w:p>
    <w:p w14:paraId="2B74746C"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2DA328F4" w14:textId="383141FB" w:rsidR="00EC6625" w:rsidRPr="00EC6625" w:rsidRDefault="00EC6625" w:rsidP="00CA1DBF">
      <w:pPr>
        <w:widowControl w:val="0"/>
        <w:numPr>
          <w:ilvl w:val="0"/>
          <w:numId w:val="2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This hadith emphasizes the importance of lawful earning and the dignity of labo</w:t>
      </w:r>
      <w:r w:rsidR="005A181B">
        <w:rPr>
          <w:rFonts w:ascii="Calibri" w:eastAsia="Calibri" w:hAnsi="Calibri" w:cs="Arial"/>
          <w:lang w:val="en-US"/>
        </w:rPr>
        <w:t>u</w:t>
      </w:r>
      <w:r w:rsidRPr="00EC6625">
        <w:rPr>
          <w:rFonts w:ascii="Calibri" w:eastAsia="Calibri" w:hAnsi="Calibri" w:cs="Arial"/>
          <w:lang w:val="en-US"/>
        </w:rPr>
        <w:t>r in Islam. Earning a lawful livelihood holds significant importance in Islam and is placed next to basic obligations. Abdullah bin Mas</w:t>
      </w:r>
      <w:r w:rsidR="002E1AF4">
        <w:rPr>
          <w:rFonts w:ascii="Calibri" w:eastAsia="Calibri" w:hAnsi="Calibri" w:cs="Arial"/>
          <w:lang w:val="en-US"/>
        </w:rPr>
        <w:t>’</w:t>
      </w:r>
      <w:r w:rsidRPr="00EC6625">
        <w:rPr>
          <w:rFonts w:ascii="Calibri" w:eastAsia="Calibri" w:hAnsi="Calibri" w:cs="Arial"/>
          <w:lang w:val="en-US"/>
        </w:rPr>
        <w:t xml:space="preserve">ud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reported that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Seeking a lawful livelihood is an obligatory duty in addition to the other obligations.</w:t>
      </w:r>
      <w:r w:rsidRPr="00EC6625">
        <w:rPr>
          <w:rFonts w:ascii="Calibri" w:eastAsia="Calibri" w:hAnsi="Calibri" w:cs="Calibri"/>
          <w:b/>
          <w:bCs/>
          <w:i/>
          <w:iCs/>
          <w:lang w:val="en-US"/>
        </w:rPr>
        <w:t>”</w:t>
      </w:r>
      <w:r w:rsidRPr="00EC6625">
        <w:rPr>
          <w:rFonts w:ascii="Calibri" w:eastAsia="Calibri" w:hAnsi="Calibri" w:cs="Arial"/>
          <w:lang w:val="en-US"/>
        </w:rPr>
        <w:t xml:space="preserve"> [Mishkat al-Masabih].</w:t>
      </w:r>
    </w:p>
    <w:p w14:paraId="6766EAAF" w14:textId="721DF9B9" w:rsidR="00EC6625" w:rsidRPr="00EC6625" w:rsidRDefault="00EC6625" w:rsidP="00CA1DBF">
      <w:pPr>
        <w:widowControl w:val="0"/>
        <w:numPr>
          <w:ilvl w:val="0"/>
          <w:numId w:val="2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Islam promotes an environment where everyone earns their livelihood lawfully and provides for their families from halal sources. Allah says, </w:t>
      </w:r>
      <w:r w:rsidRPr="00EC6625">
        <w:rPr>
          <w:rFonts w:ascii="Calibri" w:eastAsia="Calibri" w:hAnsi="Calibri" w:cs="Calibri"/>
          <w:b/>
          <w:bCs/>
          <w:i/>
          <w:iCs/>
          <w:lang w:val="en-US"/>
        </w:rPr>
        <w:t>“</w:t>
      </w:r>
      <w:r w:rsidRPr="00EC6625">
        <w:rPr>
          <w:rFonts w:ascii="Calibri" w:eastAsia="Calibri" w:hAnsi="Calibri" w:cs="Arial"/>
          <w:b/>
          <w:bCs/>
          <w:i/>
          <w:iCs/>
          <w:lang w:val="en-US"/>
        </w:rPr>
        <w:t>Then eat of what Allah has provided for you, (which is) lawful and good. And be grateful for the favo</w:t>
      </w:r>
      <w:r w:rsidR="005A181B">
        <w:rPr>
          <w:rFonts w:ascii="Calibri" w:eastAsia="Calibri" w:hAnsi="Calibri" w:cs="Arial"/>
          <w:b/>
          <w:bCs/>
          <w:i/>
          <w:iCs/>
          <w:lang w:val="en-US"/>
        </w:rPr>
        <w:t>u</w:t>
      </w:r>
      <w:r w:rsidRPr="00EC6625">
        <w:rPr>
          <w:rFonts w:ascii="Calibri" w:eastAsia="Calibri" w:hAnsi="Calibri" w:cs="Arial"/>
          <w:b/>
          <w:bCs/>
          <w:i/>
          <w:iCs/>
          <w:lang w:val="en-US"/>
        </w:rPr>
        <w:t>r of Allah if it is (indeed) Him that you worship.</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[An-Nahl 16:114]. When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was asked about the best type of earning, he replied, </w:t>
      </w:r>
      <w:r w:rsidRPr="00EC6625">
        <w:rPr>
          <w:rFonts w:ascii="Calibri" w:eastAsia="Calibri" w:hAnsi="Calibri" w:cs="Calibri"/>
          <w:b/>
          <w:bCs/>
          <w:i/>
          <w:iCs/>
          <w:lang w:val="en-US"/>
        </w:rPr>
        <w:t>“</w:t>
      </w:r>
      <w:r w:rsidRPr="00EC6625">
        <w:rPr>
          <w:rFonts w:ascii="Calibri" w:eastAsia="Calibri" w:hAnsi="Calibri" w:cs="Arial"/>
          <w:b/>
          <w:bCs/>
          <w:i/>
          <w:iCs/>
          <w:lang w:val="en-US"/>
        </w:rPr>
        <w:t>A man</w:t>
      </w:r>
      <w:r w:rsidR="002E1AF4">
        <w:rPr>
          <w:rFonts w:ascii="Calibri" w:eastAsia="Calibri" w:hAnsi="Calibri" w:cs="Arial"/>
          <w:b/>
          <w:bCs/>
          <w:i/>
          <w:iCs/>
          <w:lang w:val="en-US"/>
        </w:rPr>
        <w:t>’</w:t>
      </w:r>
      <w:r w:rsidRPr="00EC6625">
        <w:rPr>
          <w:rFonts w:ascii="Calibri" w:eastAsia="Calibri" w:hAnsi="Calibri" w:cs="Arial"/>
          <w:b/>
          <w:bCs/>
          <w:i/>
          <w:iCs/>
          <w:lang w:val="en-US"/>
        </w:rPr>
        <w:t>s work with his own hands and every business transaction that is approved.</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[Mishkat al-Masabih]. </w:t>
      </w:r>
    </w:p>
    <w:p w14:paraId="724637CD" w14:textId="0498F108" w:rsidR="00EC6625" w:rsidRPr="00EC6625" w:rsidRDefault="00EC6625" w:rsidP="00CA1DBF">
      <w:pPr>
        <w:widowControl w:val="0"/>
        <w:numPr>
          <w:ilvl w:val="0"/>
          <w:numId w:val="2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Believers are urged to be cautious about the sources of their income. Anything earned unlawfully or from prohibited means would not be considered good or halal. The fundamental principle of lawful earning is that the source should be fair and comply with Shariah laws. Allah promotes lawful trade and prohibits earning through unlawful means such as charging interest. Allah says, </w:t>
      </w:r>
      <w:r w:rsidRPr="00EC6625">
        <w:rPr>
          <w:rFonts w:ascii="Calibri" w:eastAsia="Calibri" w:hAnsi="Calibri" w:cs="Calibri"/>
          <w:b/>
          <w:bCs/>
          <w:i/>
          <w:iCs/>
          <w:lang w:val="en-US"/>
        </w:rPr>
        <w:t>“</w:t>
      </w:r>
      <w:r w:rsidRPr="00EC6625">
        <w:rPr>
          <w:rFonts w:ascii="Calibri" w:eastAsia="Calibri" w:hAnsi="Calibri" w:cs="Arial"/>
          <w:b/>
          <w:bCs/>
          <w:i/>
          <w:iCs/>
          <w:lang w:val="en-US"/>
        </w:rPr>
        <w:t>But Allah has permitted trade and has forbidden interest.</w:t>
      </w:r>
      <w:r w:rsidRPr="00EC6625">
        <w:rPr>
          <w:rFonts w:ascii="Calibri" w:eastAsia="Calibri" w:hAnsi="Calibri" w:cs="Calibri"/>
          <w:b/>
          <w:bCs/>
          <w:i/>
          <w:iCs/>
          <w:lang w:val="en-US"/>
        </w:rPr>
        <w:t>”</w:t>
      </w:r>
      <w:r w:rsidR="00DD3AA9">
        <w:rPr>
          <w:rFonts w:ascii="Calibri" w:eastAsia="Calibri" w:hAnsi="Calibri" w:cs="Arial"/>
          <w:lang w:val="en-US"/>
        </w:rPr>
        <w:t xml:space="preserve"> [Al-Baqarah 2:275</w:t>
      </w:r>
      <w:r w:rsidRPr="00EC6625">
        <w:rPr>
          <w:rFonts w:ascii="Calibri" w:eastAsia="Calibri" w:hAnsi="Calibri" w:cs="Arial"/>
          <w:lang w:val="en-US"/>
        </w:rPr>
        <w:t>]. According to a hadith of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The Holy Prophet </w:t>
      </w:r>
      <w:r w:rsidRPr="00EC6625">
        <w:rPr>
          <w:rFonts w:ascii="KFGQPC Arabic Symbols 01" w:eastAsia="Calibri" w:hAnsi="KFGQPC Arabic Symbols 01" w:cs="Calibri"/>
          <w:b/>
          <w:bCs/>
          <w:rtl/>
          <w:lang w:val="en-US"/>
        </w:rPr>
        <w:t>ﷺ</w:t>
      </w:r>
      <w:r w:rsidRPr="00EC6625">
        <w:rPr>
          <w:rFonts w:ascii="Calibri" w:eastAsia="Calibri" w:hAnsi="Calibri" w:cs="Arial"/>
          <w:b/>
          <w:bCs/>
          <w:i/>
          <w:iCs/>
          <w:lang w:val="en-US"/>
        </w:rPr>
        <w:t xml:space="preserve"> prohibited taking the price of a dog, the earnings of a soothsayer, and the money earned through prostitution.</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w:t>
      </w:r>
    </w:p>
    <w:p w14:paraId="11007AFE" w14:textId="557671F2" w:rsidR="00EC6625" w:rsidRPr="007817B7" w:rsidRDefault="00EC6625" w:rsidP="002E1AF4">
      <w:pPr>
        <w:widowControl w:val="0"/>
        <w:numPr>
          <w:ilvl w:val="0"/>
          <w:numId w:val="2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Earning through lawful means is liked by Allah as He accepts only charity given from halal earnings and increases His Bounty. </w:t>
      </w:r>
      <w:r w:rsidR="00472BF3">
        <w:rPr>
          <w:rFonts w:ascii="Calibri" w:eastAsia="Calibri" w:hAnsi="Calibri" w:cs="Arial"/>
          <w:lang w:val="en-US"/>
        </w:rPr>
        <w:t>Allah</w:t>
      </w:r>
      <w:r w:rsidR="002E1AF4">
        <w:rPr>
          <w:rFonts w:ascii="Calibri" w:eastAsia="Calibri" w:hAnsi="Calibri" w:cs="Arial"/>
          <w:lang w:val="en-US"/>
        </w:rPr>
        <w:t>’</w:t>
      </w:r>
      <w:r w:rsidR="00472BF3">
        <w:rPr>
          <w:rFonts w:ascii="Calibri" w:eastAsia="Calibri" w:hAnsi="Calibri" w:cs="Arial"/>
          <w:lang w:val="en-US"/>
        </w:rPr>
        <w:t>s Messenger</w:t>
      </w:r>
      <w:r w:rsidRPr="00EC6625">
        <w:rPr>
          <w:rFonts w:ascii="Calibri" w:eastAsia="Calibri" w:hAnsi="Calibri" w:cs="Arial"/>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If anyone gives as sadaqah (charity) the equivalent of a date from something lawfully earned, for God accepts only what is lawful, God will accept it with His right hand, then foster it for the one who gave it as one of you fosters his colt, till it becomes like a mountain.</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[Agreed upon].</w:t>
      </w:r>
      <w:r w:rsidR="002E1AF4" w:rsidRPr="002E1AF4">
        <w:rPr>
          <w:rFonts w:ascii="Calibri" w:eastAsia="Calibri" w:hAnsi="Calibri" w:cs="Calibri"/>
          <w:b/>
          <w:bCs/>
          <w:lang w:val="en-US"/>
        </w:rPr>
        <w:tab/>
      </w:r>
    </w:p>
    <w:p w14:paraId="20D3FD94" w14:textId="77777777" w:rsidR="007817B7" w:rsidRPr="002E1AF4" w:rsidRDefault="007817B7" w:rsidP="007817B7">
      <w:pPr>
        <w:widowControl w:val="0"/>
        <w:spacing w:after="0" w:line="240" w:lineRule="auto"/>
        <w:ind w:left="360"/>
        <w:contextualSpacing/>
        <w:jc w:val="both"/>
        <w:rPr>
          <w:rFonts w:ascii="Calibri" w:eastAsia="Calibri" w:hAnsi="Calibri" w:cs="Arial"/>
          <w:lang w:val="en-US"/>
        </w:rPr>
      </w:pPr>
    </w:p>
    <w:p w14:paraId="5A7B239C"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4112007F" w14:textId="77777777" w:rsidR="00EC6625" w:rsidRPr="00EC6625" w:rsidRDefault="00EC6625" w:rsidP="00CA1DBF">
      <w:pPr>
        <w:widowControl w:val="0"/>
        <w:numPr>
          <w:ilvl w:val="0"/>
          <w:numId w:val="2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livelihood earned through lawful sources and fair labo</w:t>
      </w:r>
      <w:r w:rsidR="005A181B">
        <w:rPr>
          <w:rFonts w:ascii="Calibri" w:eastAsia="Calibri" w:hAnsi="Calibri" w:cs="Arial"/>
          <w:lang w:val="en-US"/>
        </w:rPr>
        <w:t>u</w:t>
      </w:r>
      <w:r w:rsidRPr="00EC6625">
        <w:rPr>
          <w:rFonts w:ascii="Calibri" w:eastAsia="Calibri" w:hAnsi="Calibri" w:cs="Arial"/>
          <w:lang w:val="en-US"/>
        </w:rPr>
        <w:t>r, following the teachings of the Holy Quran and the Sunnah of the Prophet</w:t>
      </w:r>
      <w:r w:rsidR="00472BF3">
        <w:rPr>
          <w:rFonts w:ascii="Calibri" w:eastAsia="Calibri" w:hAnsi="Calibri" w:cs="Arial"/>
          <w:lang w:val="en-US"/>
        </w:rPr>
        <w:t xml:space="preserve"> Muhammad</w:t>
      </w:r>
      <w:r w:rsidRPr="00EC6625">
        <w:rPr>
          <w:rFonts w:ascii="Calibri" w:eastAsia="Calibri" w:hAnsi="Calibri" w:cs="Arial"/>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Arial"/>
          <w:lang w:val="en-US"/>
        </w:rPr>
        <w:t>, is an important guideline for believers. They should consume what is lawful and good and refrain from what is forbidden, to avoid disobedience to Allah.</w:t>
      </w:r>
    </w:p>
    <w:p w14:paraId="6AA9E665" w14:textId="4B54D7C9" w:rsidR="00EC6625" w:rsidRPr="00EC6625" w:rsidRDefault="00EC6625" w:rsidP="00CA1DBF">
      <w:pPr>
        <w:widowControl w:val="0"/>
        <w:numPr>
          <w:ilvl w:val="0"/>
          <w:numId w:val="2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It is the Sunnah of Allah</w:t>
      </w:r>
      <w:r w:rsidR="002E1AF4">
        <w:rPr>
          <w:rFonts w:ascii="Calibri" w:eastAsia="Calibri" w:hAnsi="Calibri" w:cs="Arial"/>
          <w:lang w:val="en-US"/>
        </w:rPr>
        <w:t>’</w:t>
      </w:r>
      <w:r w:rsidRPr="00EC6625">
        <w:rPr>
          <w:rFonts w:ascii="Calibri" w:eastAsia="Calibri" w:hAnsi="Calibri" w:cs="Arial"/>
          <w:lang w:val="en-US"/>
        </w:rPr>
        <w:t>s Prophets</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including the last Messenger of Allah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and his followers, to earn their livelihood through labo</w:t>
      </w:r>
      <w:r w:rsidR="005A181B">
        <w:rPr>
          <w:rFonts w:ascii="Calibri" w:eastAsia="Calibri" w:hAnsi="Calibri" w:cs="Arial"/>
          <w:lang w:val="en-US"/>
        </w:rPr>
        <w:t>u</w:t>
      </w:r>
      <w:r w:rsidRPr="00EC6625">
        <w:rPr>
          <w:rFonts w:ascii="Calibri" w:eastAsia="Calibri" w:hAnsi="Calibri" w:cs="Arial"/>
          <w:lang w:val="en-US"/>
        </w:rPr>
        <w:t>r using all lawful means.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Prophet Dawud </w:t>
      </w:r>
      <w:r w:rsidRPr="00EC6625">
        <w:rPr>
          <w:rFonts w:ascii="KFGQPC Arabic Symbols 01" w:eastAsia="Calibri" w:hAnsi="KFGQPC Arabic Symbols 01" w:cs="Arial"/>
          <w:lang w:val="en-US"/>
        </w:rPr>
        <w:t></w:t>
      </w:r>
      <w:r w:rsidRPr="00EC6625">
        <w:rPr>
          <w:rFonts w:ascii="Calibri" w:eastAsia="Calibri" w:hAnsi="Calibri" w:cs="Arial"/>
          <w:b/>
          <w:bCs/>
          <w:i/>
          <w:iCs/>
          <w:lang w:val="en-US"/>
        </w:rPr>
        <w:t xml:space="preserve"> used to eat only from the earnings of his manual labo</w:t>
      </w:r>
      <w:r w:rsidR="005A181B">
        <w:rPr>
          <w:rFonts w:ascii="Calibri" w:eastAsia="Calibri" w:hAnsi="Calibri" w:cs="Arial"/>
          <w:b/>
          <w:bCs/>
          <w:i/>
          <w:iCs/>
          <w:lang w:val="en-US"/>
        </w:rPr>
        <w:t>u</w:t>
      </w:r>
      <w:r w:rsidRPr="00EC6625">
        <w:rPr>
          <w:rFonts w:ascii="Calibri" w:eastAsia="Calibri" w:hAnsi="Calibri" w:cs="Arial"/>
          <w:b/>
          <w:bCs/>
          <w:i/>
          <w:iCs/>
          <w:lang w:val="en-US"/>
        </w:rPr>
        <w:t>r.</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himself engaged in work, such as shepherding to assist his uncle Abu Talib. He also travelled to Syria as a business partner of Khadijah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The companions of the </w:t>
      </w:r>
      <w:r w:rsidR="00472BF3">
        <w:rPr>
          <w:rFonts w:ascii="Calibri" w:eastAsia="Calibri" w:hAnsi="Calibri" w:cs="Arial"/>
          <w:lang w:val="en-US"/>
        </w:rPr>
        <w:t>Messenger of Allah</w:t>
      </w:r>
      <w:r w:rsidRPr="00EC6625">
        <w:rPr>
          <w:rFonts w:ascii="Calibri" w:eastAsia="Calibri" w:hAnsi="Calibri" w:cs="Arial"/>
          <w:lang w:val="en-US"/>
        </w:rPr>
        <w:t xml:space="preserve"> </w:t>
      </w:r>
      <w:r w:rsidRPr="00EC6625">
        <w:rPr>
          <w:rFonts w:ascii="KFGQPC Arabic Symbols 01" w:eastAsia="Calibri" w:hAnsi="KFGQPC Arabic Symbols 01" w:cs="Calibri"/>
          <w:rtl/>
          <w:lang w:val="en-US"/>
        </w:rPr>
        <w:t>ﷺ</w:t>
      </w:r>
      <w:r w:rsidRPr="00EC6625">
        <w:rPr>
          <w:rFonts w:ascii="Calibri" w:eastAsia="Calibri" w:hAnsi="Calibri" w:cs="Arial"/>
          <w:lang w:val="en-US"/>
        </w:rPr>
        <w:t>, such as Abu Bakr</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Uthman</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and Abdur Rahman ibn Awf</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were renowned businessmen of their time.</w:t>
      </w:r>
    </w:p>
    <w:p w14:paraId="12F89DDD" w14:textId="0B2879A6" w:rsidR="00EC6625" w:rsidRPr="00EC6625" w:rsidRDefault="00EC6625" w:rsidP="00CA1DBF">
      <w:pPr>
        <w:widowControl w:val="0"/>
        <w:numPr>
          <w:ilvl w:val="0"/>
          <w:numId w:val="2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warned his followers against using unfair means of earning, as doing so would render their income unlawful (haram), and Allah would not bless it. </w:t>
      </w:r>
      <w:r w:rsidR="00472BF3">
        <w:rPr>
          <w:rFonts w:ascii="Calibri" w:eastAsia="Times New Roman" w:hAnsi="Calibri" w:cs="Calibri"/>
          <w:lang w:val="en-US"/>
        </w:rPr>
        <w:t>Allah</w:t>
      </w:r>
      <w:r w:rsidR="002E1AF4">
        <w:rPr>
          <w:rFonts w:ascii="Calibri" w:eastAsia="Times New Roman" w:hAnsi="Calibri" w:cs="Calibri"/>
          <w:lang w:val="en-US"/>
        </w:rPr>
        <w:t>’</w:t>
      </w:r>
      <w:r w:rsidR="00472BF3">
        <w:rPr>
          <w:rFonts w:ascii="Calibri" w:eastAsia="Times New Roman" w:hAnsi="Calibri" w:cs="Calibri"/>
          <w:lang w:val="en-US"/>
        </w:rPr>
        <w:t>s Messenger</w:t>
      </w:r>
      <w:r w:rsidR="00472BF3" w:rsidRPr="00EC6625">
        <w:rPr>
          <w:rFonts w:ascii="KFGQPC Arabic Symbols 01" w:eastAsia="Calibri" w:hAnsi="KFGQPC Arabic Symbols 01" w:cs="Calibri"/>
          <w:rtl/>
          <w:lang w:val="en-US"/>
        </w:rPr>
        <w:t xml:space="preserve"> </w:t>
      </w:r>
      <w:r w:rsidR="00472BF3">
        <w:rPr>
          <w:rFonts w:ascii="KFGQPC Arabic Symbols 01" w:eastAsia="Calibri" w:hAnsi="KFGQPC Arabic Symbols 01" w:cs="Calibri"/>
          <w:lang w:val="en-US"/>
        </w:rPr>
        <w:t></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Indeed, a time will come when people will not bother to know whether their earnings are from lawful or unlawful means.</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 Additionally,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The Messenger of Allah </w:t>
      </w:r>
      <w:r w:rsidRPr="00EC6625">
        <w:rPr>
          <w:rFonts w:ascii="KFGQPC Arabic Symbols 01" w:eastAsia="Calibri" w:hAnsi="KFGQPC Arabic Symbols 01" w:cs="Calibri"/>
          <w:rtl/>
          <w:lang w:val="en-US"/>
        </w:rPr>
        <w:t>ﷺ</w:t>
      </w:r>
      <w:r w:rsidRPr="00EC6625">
        <w:rPr>
          <w:rFonts w:ascii="Calibri" w:eastAsia="Calibri" w:hAnsi="Calibri" w:cs="Arial"/>
          <w:b/>
          <w:bCs/>
          <w:i/>
          <w:iCs/>
          <w:lang w:val="en-US"/>
        </w:rPr>
        <w:t xml:space="preserve"> cursed the one who gives bribes and the one who takes bribes.</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 Furthermore, engaging in dishonest practices in buying and selling is forbidden, and earning through robbery is unlawful. The Messenger of Allah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He who cheats us is not one of us.</w:t>
      </w:r>
      <w:r w:rsidRPr="00EC6625">
        <w:rPr>
          <w:rFonts w:ascii="Calibri" w:eastAsia="Calibri" w:hAnsi="Calibri" w:cs="Calibri"/>
          <w:b/>
          <w:bCs/>
          <w:i/>
          <w:iCs/>
          <w:lang w:val="en-US"/>
        </w:rPr>
        <w:t>”</w:t>
      </w:r>
      <w:r w:rsidRPr="00EC6625">
        <w:rPr>
          <w:rFonts w:ascii="Calibri" w:eastAsia="Calibri" w:hAnsi="Calibri" w:cs="Arial"/>
          <w:lang w:val="en-US"/>
        </w:rPr>
        <w:t xml:space="preserve"> [Sahih Muslim].</w:t>
      </w:r>
    </w:p>
    <w:p w14:paraId="66CCF3B6" w14:textId="79AA90B3" w:rsidR="00EC6625" w:rsidRPr="00EC6625" w:rsidRDefault="00EC6625" w:rsidP="00CA1DBF">
      <w:pPr>
        <w:widowControl w:val="0"/>
        <w:numPr>
          <w:ilvl w:val="0"/>
          <w:numId w:val="2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Believers are instructed to pay the wages of labo</w:t>
      </w:r>
      <w:r w:rsidR="005A181B">
        <w:rPr>
          <w:rFonts w:ascii="Calibri" w:eastAsia="Calibri" w:hAnsi="Calibri" w:cs="Arial"/>
          <w:lang w:val="en-US"/>
        </w:rPr>
        <w:t>u</w:t>
      </w:r>
      <w:r w:rsidRPr="00EC6625">
        <w:rPr>
          <w:rFonts w:ascii="Calibri" w:eastAsia="Calibri" w:hAnsi="Calibri" w:cs="Arial"/>
          <w:lang w:val="en-US"/>
        </w:rPr>
        <w:t>rers promptly and to treat them with kindness and fairness.</w:t>
      </w:r>
      <w:r w:rsidRPr="00EC6625">
        <w:rPr>
          <w:rFonts w:ascii="Calibri" w:eastAsia="Calibri" w:hAnsi="Calibri" w:cs="Arial"/>
          <w:vanish/>
          <w:lang w:val="en-US"/>
        </w:rPr>
        <w:t>Top of Form</w:t>
      </w:r>
      <w:r w:rsidRPr="00EC6625">
        <w:rPr>
          <w:rFonts w:ascii="Calibri" w:eastAsia="Calibri" w:hAnsi="Calibri" w:cs="Arial"/>
          <w:lang w:val="en-US"/>
        </w:rPr>
        <w:t xml:space="preserve">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Give the hired worker his wage before his sweat dries.</w:t>
      </w:r>
      <w:r w:rsidRPr="00EC6625">
        <w:rPr>
          <w:rFonts w:ascii="Calibri" w:eastAsia="Calibri" w:hAnsi="Calibri" w:cs="Calibri"/>
          <w:b/>
          <w:bCs/>
          <w:i/>
          <w:iCs/>
          <w:lang w:val="en-US"/>
        </w:rPr>
        <w:t>”</w:t>
      </w:r>
      <w:r w:rsidRPr="00EC6625">
        <w:rPr>
          <w:rFonts w:ascii="Calibri" w:eastAsia="Calibri" w:hAnsi="Calibri" w:cs="Arial"/>
          <w:b/>
          <w:bCs/>
          <w:i/>
          <w:iCs/>
          <w:lang w:val="en-US"/>
        </w:rPr>
        <w:t> </w:t>
      </w:r>
      <w:r w:rsidRPr="00EC6625">
        <w:rPr>
          <w:rFonts w:ascii="Calibri" w:eastAsia="Calibri" w:hAnsi="Calibri" w:cs="Arial"/>
          <w:lang w:val="en-US"/>
        </w:rPr>
        <w:t>[Sunan Ibn Majah].</w:t>
      </w:r>
    </w:p>
    <w:p w14:paraId="5FAE7172" w14:textId="77777777" w:rsidR="00EC6625" w:rsidRPr="00EC6625" w:rsidRDefault="00EC6625" w:rsidP="00CA1DBF">
      <w:pPr>
        <w:widowControl w:val="0"/>
        <w:spacing w:after="0" w:line="240" w:lineRule="auto"/>
        <w:ind w:left="360"/>
        <w:contextualSpacing/>
        <w:jc w:val="both"/>
        <w:rPr>
          <w:rFonts w:ascii="Calibri" w:eastAsia="Calibri" w:hAnsi="Calibri" w:cs="Arial"/>
          <w:lang w:val="en-US"/>
        </w:rPr>
      </w:pPr>
    </w:p>
    <w:p w14:paraId="42430492"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10</w:t>
      </w:r>
    </w:p>
    <w:p w14:paraId="20132CEF" w14:textId="77777777" w:rsidR="00EC6625" w:rsidRPr="00DF4815" w:rsidRDefault="00EC6625" w:rsidP="007817B7">
      <w:pPr>
        <w:pStyle w:val="ARABICTEXT"/>
        <w:spacing w:line="240" w:lineRule="auto"/>
      </w:pPr>
      <w:r w:rsidRPr="00DF4815">
        <w:rPr>
          <w:rFonts w:hint="cs"/>
          <w:rtl/>
        </w:rPr>
        <w:t>‏</w:t>
      </w:r>
      <w:r w:rsidRPr="00DF4815">
        <w:rPr>
          <w:rFonts w:ascii="Cambria" w:hAnsi="Cambria" w:cs="Cambria" w:hint="cs"/>
          <w:rtl/>
        </w:rPr>
        <w:t> </w:t>
      </w:r>
      <w:r w:rsidRPr="00DF4815">
        <w:rPr>
          <w:rFonts w:hint="cs"/>
          <w:rtl/>
        </w:rPr>
        <w:t xml:space="preserve"> السَّاعِي عَلَى الأَرْمَلَةِ وَالْمِسْكِينِ كَالْمُجَاهِدِ فِي سَبِيلِ اللَّهِ، أَوِ الْقَائِمِ اللَّيْلَ الصَّائِمِ النَّهَارَ</w:t>
      </w:r>
      <w:r w:rsidRPr="00DF4815">
        <w:rPr>
          <w:rtl/>
        </w:rPr>
        <w:t>۔</w:t>
      </w:r>
    </w:p>
    <w:p w14:paraId="1AAF82C6" w14:textId="77777777"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One who manages the affairs of the widow and the poor man is like the one who exerts himself in the way of Allah or the one who stands for prayer in the night or fasts in the day.</w:t>
      </w:r>
      <w:r w:rsidRPr="00EC6625">
        <w:rPr>
          <w:rFonts w:ascii="Calibri" w:eastAsia="Calibri" w:hAnsi="Calibri" w:cs="Calibri"/>
          <w:i/>
          <w:iCs/>
          <w:lang w:val="en-US"/>
        </w:rPr>
        <w:t xml:space="preserve"> </w:t>
      </w:r>
      <w:r w:rsidRPr="00EC6625">
        <w:rPr>
          <w:rFonts w:ascii="Calibri" w:eastAsia="Calibri" w:hAnsi="Calibri" w:cs="Calibri"/>
          <w:lang w:val="en-US"/>
        </w:rPr>
        <w:t>[Sahih al-Bukhari].</w:t>
      </w:r>
    </w:p>
    <w:p w14:paraId="5A38B760" w14:textId="77777777" w:rsidR="00EC6625" w:rsidRPr="00EC6625" w:rsidRDefault="00EC6625" w:rsidP="00CA1DBF">
      <w:pPr>
        <w:widowControl w:val="0"/>
        <w:spacing w:after="0" w:line="240" w:lineRule="auto"/>
        <w:rPr>
          <w:rFonts w:ascii="Calibri" w:eastAsia="Calibri" w:hAnsi="Calibri" w:cs="Calibri"/>
          <w:lang w:val="en-US"/>
        </w:rPr>
      </w:pPr>
    </w:p>
    <w:p w14:paraId="4CDFC8B9"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40243BCC" w14:textId="77777777" w:rsidR="00EC6625" w:rsidRPr="00EC6625" w:rsidRDefault="00EC6625" w:rsidP="00CA1DBF">
      <w:pPr>
        <w:widowControl w:val="0"/>
        <w:numPr>
          <w:ilvl w:val="0"/>
          <w:numId w:val="2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Islam, as a religion of compassion, respect, and brotherhood, emphasizes the duty of believers, especially the wealthy, to support and provide for the needs of the poor within their community. Caring for others is considered a sign of faith, as stated in the Holy Quran. Allah Says, </w:t>
      </w:r>
      <w:r w:rsidRPr="00EC6625">
        <w:rPr>
          <w:rFonts w:ascii="Calibri" w:eastAsia="Calibri" w:hAnsi="Calibri" w:cs="Calibri"/>
          <w:b/>
          <w:bCs/>
          <w:i/>
          <w:iCs/>
          <w:lang w:val="en-US"/>
        </w:rPr>
        <w:t>“</w:t>
      </w:r>
      <w:r w:rsidRPr="00EC6625">
        <w:rPr>
          <w:rFonts w:ascii="Calibri" w:eastAsia="Calibri" w:hAnsi="Calibri" w:cs="Arial"/>
          <w:b/>
          <w:bCs/>
          <w:i/>
          <w:iCs/>
          <w:lang w:val="en-US"/>
        </w:rPr>
        <w:t>...and (they) give food, out of love for Him, to the needy, the orphan, and the captive...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[Al-Baqarah 2:177].</w:t>
      </w:r>
    </w:p>
    <w:p w14:paraId="4916CBBD" w14:textId="77777777" w:rsidR="00EC6625" w:rsidRPr="00EC6625" w:rsidRDefault="00EC6625" w:rsidP="00CA1DBF">
      <w:pPr>
        <w:widowControl w:val="0"/>
        <w:numPr>
          <w:ilvl w:val="0"/>
          <w:numId w:val="2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This Hadith draws a comparison to underscore the value of caring for widows and the needy, highlighting that their reward is comparable to that of someone who fights for the cause of Allah and sacrifices their life, or a devout person who performs voluntary prayers and fasts regularly. It emphasizes that fulfilling the rights of humanity is as important as fulfilling the rights of Allah.</w:t>
      </w:r>
    </w:p>
    <w:p w14:paraId="0A92E835" w14:textId="45709C4D" w:rsidR="00EC6625" w:rsidRPr="00EC6625" w:rsidRDefault="00EC6625" w:rsidP="00CA1DBF">
      <w:pPr>
        <w:widowControl w:val="0"/>
        <w:numPr>
          <w:ilvl w:val="0"/>
          <w:numId w:val="2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Throughout the Holy Quran, Allah advises believers to spend their wealth on the underprivileged. True believers spend their wealth in the way of Allah. Allah states, </w:t>
      </w:r>
      <w:r w:rsidRPr="00EC6625">
        <w:rPr>
          <w:rFonts w:ascii="Calibri" w:eastAsia="Calibri" w:hAnsi="Calibri" w:cs="Calibri"/>
          <w:b/>
          <w:bCs/>
          <w:i/>
          <w:iCs/>
          <w:lang w:val="en-US"/>
        </w:rPr>
        <w:t>“</w:t>
      </w:r>
      <w:r w:rsidRPr="00EC6625">
        <w:rPr>
          <w:rFonts w:ascii="Calibri" w:eastAsia="Calibri" w:hAnsi="Calibri" w:cs="Arial"/>
          <w:b/>
          <w:bCs/>
          <w:i/>
          <w:iCs/>
          <w:lang w:val="en-US"/>
        </w:rPr>
        <w:t>And they feed, for the love of Allah, the poor, the orphan, and the captive…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[Al-Insan 76:8]. In another verse, Allah says, </w:t>
      </w:r>
      <w:r w:rsidRPr="00EC6625">
        <w:rPr>
          <w:rFonts w:ascii="Calibri" w:eastAsia="Calibri" w:hAnsi="Calibri" w:cs="Calibri"/>
          <w:b/>
          <w:bCs/>
          <w:i/>
          <w:iCs/>
          <w:lang w:val="en-US"/>
        </w:rPr>
        <w:t>“</w:t>
      </w:r>
      <w:r w:rsidRPr="00EC6625">
        <w:rPr>
          <w:rFonts w:ascii="Calibri" w:eastAsia="Calibri" w:hAnsi="Calibri" w:cs="Arial"/>
          <w:b/>
          <w:bCs/>
          <w:i/>
          <w:iCs/>
          <w:lang w:val="en-US"/>
        </w:rPr>
        <w:t>And give the relative, his right, and (also) the poor and the trave</w:t>
      </w:r>
      <w:r w:rsidR="005A181B">
        <w:rPr>
          <w:rFonts w:ascii="Calibri" w:eastAsia="Calibri" w:hAnsi="Calibri" w:cs="Arial"/>
          <w:b/>
          <w:bCs/>
          <w:i/>
          <w:iCs/>
          <w:lang w:val="en-US"/>
        </w:rPr>
        <w:t>l</w:t>
      </w:r>
      <w:r w:rsidRPr="00EC6625">
        <w:rPr>
          <w:rFonts w:ascii="Calibri" w:eastAsia="Calibri" w:hAnsi="Calibri" w:cs="Arial"/>
          <w:b/>
          <w:bCs/>
          <w:i/>
          <w:iCs/>
          <w:lang w:val="en-US"/>
        </w:rPr>
        <w:t>ler, and do not spend wastefully</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 xml:space="preserve">[Al-Isra 17:26].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Whoever relieves a believer</w:t>
      </w:r>
      <w:r w:rsidR="002E1AF4">
        <w:rPr>
          <w:rFonts w:ascii="Calibri" w:eastAsia="Calibri" w:hAnsi="Calibri" w:cs="Arial"/>
          <w:b/>
          <w:bCs/>
          <w:i/>
          <w:iCs/>
          <w:lang w:val="en-US"/>
        </w:rPr>
        <w:t>’</w:t>
      </w:r>
      <w:r w:rsidRPr="00EC6625">
        <w:rPr>
          <w:rFonts w:ascii="Calibri" w:eastAsia="Calibri" w:hAnsi="Calibri" w:cs="Arial"/>
          <w:b/>
          <w:bCs/>
          <w:i/>
          <w:iCs/>
          <w:lang w:val="en-US"/>
        </w:rPr>
        <w:t>s distress, Allah will relieve one of the distresses of the Day of Judgment for him.</w:t>
      </w:r>
      <w:r w:rsidRPr="00EC6625">
        <w:rPr>
          <w:rFonts w:ascii="Calibri" w:eastAsia="Calibri" w:hAnsi="Calibri" w:cs="Calibri"/>
          <w:b/>
          <w:bCs/>
          <w:i/>
          <w:iCs/>
          <w:lang w:val="en-US"/>
        </w:rPr>
        <w:t>”</w:t>
      </w:r>
      <w:r w:rsidRPr="00EC6625">
        <w:rPr>
          <w:rFonts w:ascii="Calibri" w:eastAsia="Calibri" w:hAnsi="Calibri" w:cs="Arial"/>
          <w:lang w:val="en-US"/>
        </w:rPr>
        <w:t xml:space="preserve"> [Sahih Muslim].</w:t>
      </w:r>
    </w:p>
    <w:p w14:paraId="40E2E4DD" w14:textId="1E02D3BB" w:rsidR="00EC6625" w:rsidRPr="00EC6625" w:rsidRDefault="00EC6625" w:rsidP="002E1AF4">
      <w:pPr>
        <w:widowControl w:val="0"/>
        <w:numPr>
          <w:ilvl w:val="0"/>
          <w:numId w:val="2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This hadith also highlights the broader concept of worship in Islam, which encompasses caring for others and promoting social and economic well-being in society.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The most beloved people to Allah are those who are most beneficial to people. The most beloved deed to Allah is to bring happiness to a Muslim, to remove one of his hardships, to forgive his debt, or to feed his hunger.</w:t>
      </w:r>
      <w:r w:rsidRPr="00EC6625">
        <w:rPr>
          <w:rFonts w:ascii="Calibri" w:eastAsia="Calibri" w:hAnsi="Calibri" w:cs="Calibri"/>
          <w:b/>
          <w:bCs/>
          <w:i/>
          <w:iCs/>
          <w:lang w:val="en-US"/>
        </w:rPr>
        <w:t>”</w:t>
      </w:r>
      <w:r w:rsidRPr="00EC6625">
        <w:rPr>
          <w:rFonts w:ascii="Calibri" w:eastAsia="Calibri" w:hAnsi="Calibri" w:cs="Arial"/>
          <w:lang w:val="en-US"/>
        </w:rPr>
        <w:t xml:space="preserve"> [Al-Mu</w:t>
      </w:r>
      <w:r w:rsidR="002E1AF4">
        <w:rPr>
          <w:rFonts w:ascii="Calibri" w:eastAsia="Calibri" w:hAnsi="Calibri" w:cs="Arial"/>
          <w:lang w:val="en-US"/>
        </w:rPr>
        <w:t>’</w:t>
      </w:r>
      <w:r w:rsidRPr="00EC6625">
        <w:rPr>
          <w:rFonts w:ascii="Calibri" w:eastAsia="Calibri" w:hAnsi="Calibri" w:cs="Arial"/>
          <w:lang w:val="en-US"/>
        </w:rPr>
        <w:t>jam al-Awsat].</w:t>
      </w:r>
    </w:p>
    <w:p w14:paraId="5B72C12F" w14:textId="77777777" w:rsidR="00EC6625" w:rsidRPr="00EC6625" w:rsidRDefault="00EC6625" w:rsidP="00CA1DBF">
      <w:pPr>
        <w:widowControl w:val="0"/>
        <w:spacing w:after="0" w:line="240" w:lineRule="auto"/>
        <w:ind w:left="360" w:firstLine="720"/>
        <w:contextualSpacing/>
        <w:jc w:val="both"/>
        <w:rPr>
          <w:rFonts w:ascii="Calibri" w:eastAsia="Calibri" w:hAnsi="Calibri" w:cs="Arial"/>
          <w:lang w:val="en-US"/>
        </w:rPr>
      </w:pPr>
    </w:p>
    <w:p w14:paraId="5C6A0C2D"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6B620DF6" w14:textId="77777777" w:rsidR="00EC6625" w:rsidRPr="00EC6625" w:rsidRDefault="00EC6625" w:rsidP="00CA1DBF">
      <w:pPr>
        <w:widowControl w:val="0"/>
        <w:numPr>
          <w:ilvl w:val="0"/>
          <w:numId w:val="2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Islam promotes cooperation and care, instructing followers to care for others without compromising their dignity. It emphasizes providing necessities for vulnerable segments, with the state responsible for their well-being. Everyone is expected to help and contribute to a balanced society.</w:t>
      </w:r>
    </w:p>
    <w:p w14:paraId="2BBE7A9F" w14:textId="7B2A1512" w:rsidR="00EC6625" w:rsidRPr="00EC6625" w:rsidRDefault="00EC6625" w:rsidP="00CA1DBF">
      <w:pPr>
        <w:widowControl w:val="0"/>
        <w:numPr>
          <w:ilvl w:val="0"/>
          <w:numId w:val="2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It is the Sunnah of Prophet Muhammad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to show respect and marry widows to support and protect them. Except for Aisha </w:t>
      </w:r>
      <w:r w:rsidRPr="00EC6625">
        <w:rPr>
          <w:rFonts w:ascii="KFGQPC Arabic Symbols 01" w:eastAsia="Calibri" w:hAnsi="KFGQPC Arabic Symbols 01" w:cs="Arial"/>
          <w:lang w:val="en-US"/>
        </w:rPr>
        <w:t></w:t>
      </w:r>
      <w:r w:rsidRPr="00EC6625">
        <w:rPr>
          <w:rFonts w:ascii="Calibri" w:eastAsia="Calibri" w:hAnsi="Calibri" w:cs="Arial"/>
          <w:lang w:val="en-US"/>
        </w:rPr>
        <w:t>, all of the Prophet</w:t>
      </w:r>
      <w:r w:rsidR="002E1AF4">
        <w:rPr>
          <w:rFonts w:ascii="Calibri" w:eastAsia="Calibri" w:hAnsi="Calibri" w:cs="Arial"/>
          <w:lang w:val="en-US"/>
        </w:rPr>
        <w:t>’</w:t>
      </w:r>
      <w:r w:rsidRPr="00EC6625">
        <w:rPr>
          <w:rFonts w:ascii="Calibri" w:eastAsia="Calibri" w:hAnsi="Calibri" w:cs="Arial"/>
          <w:lang w:val="en-US"/>
        </w:rPr>
        <w:t xml:space="preserve">s wives were widows. Abdullah bin Abi Aufa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narrated the Prophet</w:t>
      </w:r>
      <w:r w:rsidR="002E1AF4">
        <w:rPr>
          <w:rFonts w:ascii="Calibri" w:eastAsia="Calibri" w:hAnsi="Calibri" w:cs="Arial"/>
          <w:lang w:val="en-US"/>
        </w:rPr>
        <w:t>’</w:t>
      </w:r>
      <w:r w:rsidRPr="00EC6625">
        <w:rPr>
          <w:rFonts w:ascii="Calibri" w:eastAsia="Calibri" w:hAnsi="Calibri" w:cs="Arial"/>
          <w:lang w:val="en-US"/>
        </w:rPr>
        <w:t xml:space="preserve">s practice, saying, </w:t>
      </w:r>
      <w:r w:rsidRPr="00EC6625">
        <w:rPr>
          <w:rFonts w:ascii="Calibri" w:eastAsia="Calibri" w:hAnsi="Calibri" w:cs="Calibri"/>
          <w:b/>
          <w:bCs/>
          <w:i/>
          <w:iCs/>
          <w:lang w:val="en-US"/>
        </w:rPr>
        <w:t>“</w:t>
      </w:r>
      <w:r w:rsidRPr="00EC6625">
        <w:rPr>
          <w:rFonts w:ascii="Calibri" w:eastAsia="Calibri" w:hAnsi="Calibri" w:cs="Arial"/>
          <w:b/>
          <w:bCs/>
          <w:i/>
          <w:iCs/>
          <w:lang w:val="en-US"/>
        </w:rPr>
        <w:t>...and he would not hesitate to walk with a widow or a poor person and attend to their needs.</w:t>
      </w:r>
      <w:r w:rsidRPr="00EC6625">
        <w:rPr>
          <w:rFonts w:ascii="Calibri" w:eastAsia="Calibri" w:hAnsi="Calibri" w:cs="Calibri"/>
          <w:b/>
          <w:bCs/>
          <w:i/>
          <w:iCs/>
          <w:lang w:val="en-US"/>
        </w:rPr>
        <w:t>”</w:t>
      </w:r>
      <w:r w:rsidRPr="00EC6625">
        <w:rPr>
          <w:rFonts w:ascii="Calibri" w:eastAsia="Calibri" w:hAnsi="Calibri" w:cs="Arial"/>
          <w:lang w:val="en-US"/>
        </w:rPr>
        <w:t xml:space="preserve"> [Sunan an-Nasa</w:t>
      </w:r>
      <w:r w:rsidR="002E1AF4">
        <w:rPr>
          <w:rFonts w:ascii="Calibri" w:eastAsia="Calibri" w:hAnsi="Calibri" w:cs="Arial"/>
          <w:lang w:val="en-US"/>
        </w:rPr>
        <w:t>’</w:t>
      </w:r>
      <w:r w:rsidRPr="00EC6625">
        <w:rPr>
          <w:rFonts w:ascii="Calibri" w:eastAsia="Calibri" w:hAnsi="Calibri" w:cs="Arial"/>
          <w:lang w:val="en-US"/>
        </w:rPr>
        <w:t>i].</w:t>
      </w:r>
    </w:p>
    <w:p w14:paraId="45730119" w14:textId="344A77FB" w:rsidR="00EC6625" w:rsidRPr="00EC6625" w:rsidRDefault="00EC6625" w:rsidP="00CA1DBF">
      <w:pPr>
        <w:widowControl w:val="0"/>
        <w:numPr>
          <w:ilvl w:val="0"/>
          <w:numId w:val="2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In Islam, harsh treatment of vulnerable sections of society is strongly discouraged. Allah condemns such behavio</w:t>
      </w:r>
      <w:r w:rsidR="005A181B">
        <w:rPr>
          <w:rFonts w:ascii="Calibri" w:eastAsia="Calibri" w:hAnsi="Calibri" w:cs="Arial"/>
          <w:lang w:val="en-US"/>
        </w:rPr>
        <w:t>u</w:t>
      </w:r>
      <w:r w:rsidRPr="00EC6625">
        <w:rPr>
          <w:rFonts w:ascii="Calibri" w:eastAsia="Calibri" w:hAnsi="Calibri" w:cs="Arial"/>
          <w:lang w:val="en-US"/>
        </w:rPr>
        <w:t xml:space="preserve">r in the Holy Quran: </w:t>
      </w:r>
      <w:r w:rsidRPr="00EC6625">
        <w:rPr>
          <w:rFonts w:ascii="Calibri" w:eastAsia="Calibri" w:hAnsi="Calibri" w:cs="Calibri"/>
          <w:b/>
          <w:bCs/>
          <w:i/>
          <w:iCs/>
          <w:lang w:val="en-US"/>
        </w:rPr>
        <w:t>“</w:t>
      </w:r>
      <w:r w:rsidRPr="00EC6625">
        <w:rPr>
          <w:rFonts w:ascii="Calibri" w:eastAsia="Calibri" w:hAnsi="Calibri" w:cs="Arial"/>
          <w:b/>
          <w:bCs/>
          <w:i/>
          <w:iCs/>
          <w:lang w:val="en-US"/>
        </w:rPr>
        <w:t>Have you seen the one who denies the Recompense? For that is the one who drives away the orphan, and does not encourage the feeding of the poor.</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[Al-Ma</w:t>
      </w:r>
      <w:r w:rsidR="002E1AF4">
        <w:rPr>
          <w:rFonts w:ascii="Calibri" w:eastAsia="Calibri" w:hAnsi="Calibri" w:cs="Arial"/>
          <w:lang w:val="en-US"/>
        </w:rPr>
        <w:t>’</w:t>
      </w:r>
      <w:r w:rsidRPr="00EC6625">
        <w:rPr>
          <w:rFonts w:ascii="Calibri" w:eastAsia="Calibri" w:hAnsi="Calibri" w:cs="Arial"/>
          <w:lang w:val="en-US"/>
        </w:rPr>
        <w:t>un 107:1-3].</w:t>
      </w:r>
    </w:p>
    <w:p w14:paraId="67FE0607" w14:textId="77777777" w:rsidR="00EC6625" w:rsidRPr="00EC6625" w:rsidRDefault="00EC6625" w:rsidP="00CA1DBF">
      <w:pPr>
        <w:widowControl w:val="0"/>
        <w:numPr>
          <w:ilvl w:val="0"/>
          <w:numId w:val="2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was always kind and merciful towards the poor, treating them with respect in all aspects of life. He advised his followers, saying, </w:t>
      </w:r>
      <w:r w:rsidRPr="00EC6625">
        <w:rPr>
          <w:rFonts w:ascii="Calibri" w:eastAsia="Calibri" w:hAnsi="Calibri" w:cs="Calibri"/>
          <w:b/>
          <w:bCs/>
          <w:i/>
          <w:iCs/>
          <w:lang w:val="en-US"/>
        </w:rPr>
        <w:t>“</w:t>
      </w:r>
      <w:r w:rsidRPr="00EC6625">
        <w:rPr>
          <w:rFonts w:ascii="Calibri" w:eastAsia="Calibri" w:hAnsi="Calibri" w:cs="Arial"/>
          <w:b/>
          <w:bCs/>
          <w:i/>
          <w:iCs/>
          <w:lang w:val="en-US"/>
        </w:rPr>
        <w:t>Free the captives, feed the hungry, and visit the sick.</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 He instructed his beloved wife Aisha </w:t>
      </w:r>
      <w:r w:rsidRPr="00EC6625">
        <w:rPr>
          <w:rFonts w:ascii="KFGQPC Arabic Symbols 01" w:eastAsia="Calibri" w:hAnsi="KFGQPC Arabic Symbols 01" w:cs="Calibri"/>
          <w:lang w:val="en-US"/>
        </w:rPr>
        <w:t></w:t>
      </w:r>
      <w:r w:rsidRPr="00EC6625">
        <w:rPr>
          <w:rFonts w:ascii="Calibri" w:eastAsia="Calibri" w:hAnsi="Calibri" w:cs="Arial"/>
          <w:lang w:val="en-US"/>
        </w:rPr>
        <w:t xml:space="preserve"> with the following words,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O Aisha </w:t>
      </w:r>
      <w:r w:rsidRPr="00EC6625">
        <w:rPr>
          <w:rFonts w:ascii="KFGQPC Arabic Symbols 01" w:eastAsia="Calibri" w:hAnsi="KFGQPC Arabic Symbols 01" w:cs="Arial"/>
          <w:lang w:val="en-US"/>
        </w:rPr>
        <w:t></w:t>
      </w:r>
      <w:r w:rsidRPr="00EC6625">
        <w:rPr>
          <w:rFonts w:ascii="Calibri" w:eastAsia="Calibri" w:hAnsi="Calibri" w:cs="Arial"/>
          <w:b/>
          <w:bCs/>
          <w:i/>
          <w:iCs/>
          <w:lang w:val="en-US"/>
        </w:rPr>
        <w:t>! Love the poor and let them come to you for assistance. Allah will surely bring you closer to Him on the Day of Judgment.</w:t>
      </w:r>
      <w:r w:rsidRPr="00EC6625">
        <w:rPr>
          <w:rFonts w:ascii="Calibri" w:eastAsia="Calibri" w:hAnsi="Calibri" w:cs="Calibri"/>
          <w:b/>
          <w:bCs/>
          <w:i/>
          <w:iCs/>
          <w:lang w:val="en-US"/>
        </w:rPr>
        <w:t>”</w:t>
      </w:r>
      <w:r w:rsidRPr="00EC6625">
        <w:rPr>
          <w:rFonts w:ascii="Calibri" w:eastAsia="Calibri" w:hAnsi="Calibri" w:cs="Arial"/>
          <w:lang w:val="en-US"/>
        </w:rPr>
        <w:t xml:space="preserve"> [Jami at-Tirmidhi].</w:t>
      </w:r>
    </w:p>
    <w:p w14:paraId="173A349B" w14:textId="77777777" w:rsidR="00EC6625" w:rsidRPr="00EC6625" w:rsidRDefault="00EC6625" w:rsidP="00CA1DBF">
      <w:pPr>
        <w:widowControl w:val="0"/>
        <w:numPr>
          <w:ilvl w:val="0"/>
          <w:numId w:val="2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rightly guided caliphs were known for their kindness and care towards widows and the poor. The second caliph, Umar</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exemplified this by personally carrying essentials on his back and delivering them to the house of a widow to provide for her hungry children.</w:t>
      </w:r>
    </w:p>
    <w:p w14:paraId="2F00CDAA" w14:textId="77777777" w:rsidR="00EC6625" w:rsidRPr="00EC6625" w:rsidRDefault="00EC6625" w:rsidP="002E1AF4">
      <w:pPr>
        <w:widowControl w:val="0"/>
        <w:spacing w:after="0" w:line="240" w:lineRule="auto"/>
        <w:ind w:left="360" w:firstLine="720"/>
        <w:contextualSpacing/>
        <w:jc w:val="both"/>
        <w:rPr>
          <w:rFonts w:ascii="Calibri" w:eastAsia="Calibri" w:hAnsi="Calibri" w:cs="Arial"/>
          <w:lang w:val="en-US"/>
        </w:rPr>
      </w:pPr>
    </w:p>
    <w:p w14:paraId="4CDEC4CE" w14:textId="2939D200" w:rsidR="00EC6625" w:rsidRPr="00EC6625" w:rsidRDefault="00DF4815" w:rsidP="00DF4815">
      <w:pPr>
        <w:keepNext/>
        <w:keepLines/>
        <w:widowControl w:val="0"/>
        <w:spacing w:after="0" w:line="240" w:lineRule="auto"/>
        <w:jc w:val="both"/>
        <w:outlineLvl w:val="1"/>
        <w:rPr>
          <w:rFonts w:ascii="Segoe UI Black" w:eastAsia="Times New Roman" w:hAnsi="Segoe UI Black" w:cs="Times New Roman"/>
          <w:sz w:val="28"/>
          <w:szCs w:val="26"/>
          <w:rtl/>
          <w:lang w:val="en-US" w:bidi="ur-PK"/>
        </w:rPr>
      </w:pPr>
      <w:r>
        <w:rPr>
          <w:rFonts w:ascii="Segoe UI Black" w:eastAsia="Times New Roman" w:hAnsi="Segoe UI Black" w:cs="Times New Roman"/>
          <w:sz w:val="28"/>
          <w:szCs w:val="26"/>
          <w:lang w:val="en-US"/>
        </w:rPr>
        <w:t>HADITH:</w:t>
      </w:r>
      <w:r w:rsidR="00EC6625" w:rsidRPr="00EC6625">
        <w:rPr>
          <w:rFonts w:ascii="Segoe UI Black" w:eastAsia="Times New Roman" w:hAnsi="Segoe UI Black" w:cs="Cambria"/>
          <w:sz w:val="28"/>
          <w:szCs w:val="26"/>
          <w:rtl/>
          <w:lang w:val="en-US"/>
        </w:rPr>
        <w:t xml:space="preserve"> </w:t>
      </w:r>
      <w:r w:rsidR="00EC6625" w:rsidRPr="00EC6625">
        <w:rPr>
          <w:rFonts w:ascii="Segoe UI Black" w:eastAsia="Times New Roman" w:hAnsi="Segoe UI Black" w:cs="Times New Roman"/>
          <w:sz w:val="28"/>
          <w:szCs w:val="26"/>
          <w:lang w:val="en-US"/>
        </w:rPr>
        <w:t>11</w:t>
      </w:r>
    </w:p>
    <w:p w14:paraId="1930E8B5" w14:textId="77777777" w:rsidR="00EC6625" w:rsidRPr="00DF4815" w:rsidRDefault="00EC6625" w:rsidP="007817B7">
      <w:pPr>
        <w:pStyle w:val="ARABICTEXT"/>
        <w:spacing w:line="240" w:lineRule="auto"/>
      </w:pPr>
      <w:r w:rsidRPr="00DF4815">
        <w:rPr>
          <w:rtl/>
        </w:rPr>
        <w:t>‏ أَنَا وَكَافِلُ الْيَتِيمِ فِي الْجَنَّةِ هَكَذَا</w:t>
      </w:r>
      <w:r w:rsidRPr="00DF4815">
        <w:rPr>
          <w:rFonts w:hint="cs"/>
          <w:rtl/>
        </w:rPr>
        <w:t xml:space="preserve"> و قَالَ</w:t>
      </w:r>
      <w:r w:rsidRPr="00DF4815">
        <w:rPr>
          <w:rtl/>
        </w:rPr>
        <w:t xml:space="preserve">‏‏ </w:t>
      </w:r>
      <w:r w:rsidRPr="00DF4815">
        <w:rPr>
          <w:rFonts w:hint="cs"/>
          <w:rtl/>
        </w:rPr>
        <w:t>إِصْبَعَيْهِ السَّبَّابَةَ وَالْوُسْطَى</w:t>
      </w:r>
      <w:r w:rsidRPr="00DF4815">
        <w:rPr>
          <w:rtl/>
        </w:rPr>
        <w:t>‏‏۔</w:t>
      </w:r>
    </w:p>
    <w:p w14:paraId="045C2161" w14:textId="77777777" w:rsidR="00EC6625" w:rsidRPr="00EC6625" w:rsidRDefault="00EC6625" w:rsidP="00CA1DBF">
      <w:pPr>
        <w:widowControl w:val="0"/>
        <w:spacing w:after="0" w:line="240" w:lineRule="auto"/>
        <w:jc w:val="both"/>
        <w:rPr>
          <w:rFonts w:ascii="Calibri" w:eastAsia="Calibri" w:hAnsi="Calibri" w:cs="Calibri"/>
          <w:i/>
          <w:iCs/>
          <w:lang w:val="en-US"/>
        </w:rPr>
      </w:pPr>
      <w:r w:rsidRPr="00EC6625">
        <w:rPr>
          <w:rFonts w:ascii="Calibri" w:eastAsia="Calibri" w:hAnsi="Calibri" w:cs="Calibri"/>
          <w:b/>
          <w:bCs/>
          <w:lang w:val="en-US"/>
        </w:rPr>
        <w:t>I and the man who brings up an orphan will be in paradise like this. And he pointed with his two fingers, the index finger and the middle finger.</w:t>
      </w:r>
      <w:r w:rsidRPr="00EC6625">
        <w:rPr>
          <w:rFonts w:ascii="Calibri" w:eastAsia="Calibri" w:hAnsi="Calibri" w:cs="Calibri"/>
          <w:lang w:val="en-US"/>
        </w:rPr>
        <w:t xml:space="preserve"> [Sahih al-Bukhari].</w:t>
      </w:r>
    </w:p>
    <w:p w14:paraId="5D792D80" w14:textId="77777777" w:rsidR="00EC6625" w:rsidRPr="00EC6625" w:rsidRDefault="00EC6625" w:rsidP="00CA1DBF">
      <w:pPr>
        <w:widowControl w:val="0"/>
        <w:spacing w:after="0" w:line="240" w:lineRule="auto"/>
        <w:jc w:val="both"/>
        <w:rPr>
          <w:rFonts w:ascii="Calibri" w:eastAsia="Calibri" w:hAnsi="Calibri" w:cs="KFGQPC Uthmanic Script HAFS"/>
          <w:lang w:val="en-US"/>
        </w:rPr>
      </w:pPr>
    </w:p>
    <w:p w14:paraId="0CD3683C"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25528C62" w14:textId="477FAE78" w:rsidR="00EC6625" w:rsidRPr="00EC6625" w:rsidRDefault="00EC6625" w:rsidP="00CA1DBF">
      <w:pPr>
        <w:widowControl w:val="0"/>
        <w:numPr>
          <w:ilvl w:val="0"/>
          <w:numId w:val="2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In Islam, it is strongly advised to care for vulnerable members of society, especially orphans. This hadith specifically highlights the key to attaining proximity to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in paradise through the care of orphans. </w:t>
      </w:r>
      <w:r w:rsidR="00472BF3">
        <w:rPr>
          <w:rFonts w:ascii="Calibri" w:eastAsia="Times New Roman" w:hAnsi="Calibri" w:cs="Calibri"/>
          <w:lang w:val="en-US"/>
        </w:rPr>
        <w:t>Allah</w:t>
      </w:r>
      <w:r w:rsidR="002E1AF4">
        <w:rPr>
          <w:rFonts w:ascii="Calibri" w:eastAsia="Times New Roman" w:hAnsi="Calibri" w:cs="Calibri"/>
          <w:lang w:val="en-US"/>
        </w:rPr>
        <w:t>’</w:t>
      </w:r>
      <w:r w:rsidR="00472BF3">
        <w:rPr>
          <w:rFonts w:ascii="Calibri" w:eastAsia="Times New Roman" w:hAnsi="Calibri" w:cs="Calibri"/>
          <w:lang w:val="en-US"/>
        </w:rPr>
        <w:t>s Messenger</w:t>
      </w:r>
      <w:r w:rsidR="00472BF3" w:rsidRPr="00EC6625">
        <w:rPr>
          <w:rFonts w:ascii="KFGQPC Arabic Symbols 01" w:eastAsia="Calibri" w:hAnsi="KFGQPC Arabic Symbols 01" w:cs="Calibri"/>
          <w:rtl/>
          <w:lang w:val="en-US"/>
        </w:rPr>
        <w:t xml:space="preserve"> </w:t>
      </w:r>
      <w:r w:rsidR="00472BF3">
        <w:rPr>
          <w:rFonts w:ascii="KFGQPC Arabic Symbols 01" w:eastAsia="Calibri" w:hAnsi="KFGQPC Arabic Symbols 01" w:cs="Calibri"/>
          <w:lang w:val="en-US"/>
        </w:rPr>
        <w:t></w:t>
      </w:r>
      <w:r w:rsidRPr="00EC6625">
        <w:rPr>
          <w:rFonts w:ascii="KFGQPC Arabic Symbols 01" w:eastAsia="Calibri" w:hAnsi="KFGQPC Arabic Symbols 01" w:cs="Calibri"/>
          <w:rtl/>
          <w:lang w:val="en-US"/>
        </w:rPr>
        <w:t>ﷺ</w:t>
      </w:r>
      <w:r w:rsidRPr="00EC6625">
        <w:rPr>
          <w:rFonts w:ascii="Calibri" w:eastAsia="Calibri" w:hAnsi="Calibri" w:cs="Arial"/>
          <w:lang w:val="en-US"/>
        </w:rPr>
        <w:t>, being an orphan himself, encouraged Muslims to show compassion towards orphans.</w:t>
      </w:r>
    </w:p>
    <w:p w14:paraId="6AE0431F" w14:textId="41EC4FC3" w:rsidR="00EC6625" w:rsidRPr="00EC6625" w:rsidRDefault="00EC6625" w:rsidP="00CA1DBF">
      <w:pPr>
        <w:widowControl w:val="0"/>
        <w:numPr>
          <w:ilvl w:val="0"/>
          <w:numId w:val="29"/>
        </w:numPr>
        <w:spacing w:after="0" w:line="240" w:lineRule="auto"/>
        <w:jc w:val="both"/>
        <w:rPr>
          <w:rFonts w:ascii="Calibri" w:eastAsia="Calibri" w:hAnsi="Calibri" w:cs="Arial"/>
          <w:iCs/>
          <w:lang w:val="en-US"/>
        </w:rPr>
      </w:pPr>
      <w:r w:rsidRPr="00EC6625">
        <w:rPr>
          <w:rFonts w:ascii="Calibri" w:eastAsia="Calibri" w:hAnsi="Calibri" w:cs="Arial"/>
          <w:lang w:val="en-US"/>
        </w:rPr>
        <w:t xml:space="preserve">Various verses of the Holy Quran emphasize the protection of the self-esteem and property of orphans. Allah instructs believers to do righteous deeds such as:  </w:t>
      </w:r>
      <w:r w:rsidRPr="00EC6625">
        <w:rPr>
          <w:rFonts w:ascii="Calibri" w:eastAsia="Calibri" w:hAnsi="Calibri" w:cs="Calibri"/>
          <w:b/>
          <w:bCs/>
          <w:i/>
          <w:iCs/>
          <w:lang w:val="en-US"/>
        </w:rPr>
        <w:t>“</w:t>
      </w:r>
      <w:r w:rsidRPr="00EC6625">
        <w:rPr>
          <w:rFonts w:ascii="Calibri" w:eastAsia="Calibri" w:hAnsi="Calibri" w:cs="Arial"/>
          <w:b/>
          <w:bCs/>
          <w:i/>
          <w:iCs/>
          <w:lang w:val="en-US"/>
        </w:rPr>
        <w:t>Or to give food in times of famine. An orphan of near relationship,</w:t>
      </w:r>
      <w:r w:rsidRPr="00EC6625">
        <w:rPr>
          <w:rFonts w:ascii="Calibri" w:eastAsia="Calibri" w:hAnsi="Calibri" w:cs="Arial"/>
          <w:lang w:val="en-US"/>
        </w:rPr>
        <w:t xml:space="preserve"> </w:t>
      </w:r>
      <w:r w:rsidRPr="00EC6625">
        <w:rPr>
          <w:rFonts w:ascii="Calibri" w:eastAsia="Calibri" w:hAnsi="Calibri" w:cs="Arial"/>
          <w:b/>
          <w:bCs/>
          <w:i/>
          <w:iCs/>
          <w:lang w:val="en-US"/>
        </w:rPr>
        <w:t>or to a poor person in distress.</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[Al-Balad 90:14-16]. The harsh treatment of orphans is identified as a characteristic of the disbelievers: </w:t>
      </w:r>
      <w:r w:rsidRPr="00EC6625">
        <w:rPr>
          <w:rFonts w:ascii="Calibri" w:eastAsia="Calibri" w:hAnsi="Calibri" w:cs="Calibri"/>
          <w:b/>
          <w:bCs/>
          <w:i/>
          <w:iCs/>
          <w:lang w:val="en-US"/>
        </w:rPr>
        <w:t>“</w:t>
      </w:r>
      <w:r w:rsidRPr="00EC6625">
        <w:rPr>
          <w:rFonts w:ascii="Calibri" w:eastAsia="Calibri" w:hAnsi="Calibri" w:cs="Arial"/>
          <w:b/>
          <w:bCs/>
          <w:i/>
          <w:iCs/>
          <w:lang w:val="en-US"/>
        </w:rPr>
        <w:t>That is the one who repulses the orphan... and does not encourage the feeding of the poor</w:t>
      </w:r>
      <w:r w:rsidRPr="00EC6625">
        <w:rPr>
          <w:rFonts w:ascii="Calibri" w:eastAsia="Calibri" w:hAnsi="Calibri" w:cs="Calibri"/>
          <w:b/>
          <w:bCs/>
          <w:i/>
          <w:iCs/>
          <w:lang w:val="en-US"/>
        </w:rPr>
        <w:t>”</w:t>
      </w:r>
      <w:r w:rsidRPr="00EC6625">
        <w:rPr>
          <w:rFonts w:ascii="Calibri" w:eastAsia="Calibri" w:hAnsi="Calibri" w:cs="Arial"/>
          <w:lang w:val="en-US"/>
        </w:rPr>
        <w:t xml:space="preserve"> [Al-Ma</w:t>
      </w:r>
      <w:r w:rsidR="002E1AF4">
        <w:rPr>
          <w:rFonts w:ascii="Calibri" w:eastAsia="Calibri" w:hAnsi="Calibri" w:cs="Arial"/>
          <w:lang w:val="en-US"/>
        </w:rPr>
        <w:t>’</w:t>
      </w:r>
      <w:r w:rsidRPr="00EC6625">
        <w:rPr>
          <w:rFonts w:ascii="Calibri" w:eastAsia="Calibri" w:hAnsi="Calibri" w:cs="Arial"/>
          <w:lang w:val="en-US"/>
        </w:rPr>
        <w:t xml:space="preserve">un 107:2-3]. Allah commands believers to treat orphans with kindness: </w:t>
      </w:r>
      <w:r w:rsidRPr="00EC6625">
        <w:rPr>
          <w:rFonts w:ascii="Calibri" w:eastAsia="Calibri" w:hAnsi="Calibri" w:cs="Calibri"/>
          <w:b/>
          <w:bCs/>
          <w:i/>
          <w:iCs/>
          <w:lang w:val="en-US"/>
        </w:rPr>
        <w:t>“</w:t>
      </w:r>
      <w:r w:rsidRPr="00EC6625">
        <w:rPr>
          <w:rFonts w:ascii="Calibri" w:eastAsia="Calibri" w:hAnsi="Calibri" w:cs="Arial"/>
          <w:b/>
          <w:bCs/>
          <w:i/>
          <w:iCs/>
          <w:lang w:val="en-US"/>
        </w:rPr>
        <w:t>Therefore, do not treat the orphan with harshness</w:t>
      </w:r>
      <w:r w:rsidRPr="00EC6625">
        <w:rPr>
          <w:rFonts w:ascii="Calibri" w:eastAsia="Calibri" w:hAnsi="Calibri" w:cs="Calibri"/>
          <w:b/>
          <w:bCs/>
          <w:i/>
          <w:iCs/>
          <w:lang w:val="en-US"/>
        </w:rPr>
        <w:t>”</w:t>
      </w:r>
      <w:r w:rsidRPr="00EC6625">
        <w:rPr>
          <w:rFonts w:ascii="Calibri" w:eastAsia="Calibri" w:hAnsi="Calibri" w:cs="Arial"/>
          <w:lang w:val="en-US"/>
        </w:rPr>
        <w:t xml:space="preserve"> [Ad-Duha 93:9]. </w:t>
      </w:r>
      <w:r w:rsidRPr="00EC6625">
        <w:rPr>
          <w:rFonts w:ascii="Calibri" w:eastAsia="Calibri" w:hAnsi="Calibri" w:cs="Arial"/>
          <w:iCs/>
          <w:lang w:val="en-US"/>
        </w:rPr>
        <w:t xml:space="preserve">Among the qualities of believers is that they </w:t>
      </w:r>
      <w:r w:rsidRPr="00EC6625">
        <w:rPr>
          <w:rFonts w:ascii="Calibri" w:eastAsia="Calibri" w:hAnsi="Calibri" w:cs="Calibri"/>
          <w:b/>
          <w:bCs/>
          <w:iCs/>
          <w:lang w:val="en-US"/>
        </w:rPr>
        <w:t>“</w:t>
      </w:r>
      <w:r w:rsidRPr="00EC6625">
        <w:rPr>
          <w:rFonts w:ascii="Calibri" w:eastAsia="Calibri" w:hAnsi="Calibri" w:cs="Arial"/>
          <w:b/>
          <w:bCs/>
          <w:iCs/>
          <w:lang w:val="en-US"/>
        </w:rPr>
        <w:t>…</w:t>
      </w:r>
      <w:r w:rsidRPr="00EC6625">
        <w:rPr>
          <w:rFonts w:ascii="Calibri" w:eastAsia="Calibri" w:hAnsi="Calibri" w:cs="Arial"/>
          <w:b/>
          <w:bCs/>
          <w:i/>
          <w:iCs/>
          <w:lang w:val="en-US"/>
        </w:rPr>
        <w:t>give food despite their desire for it to the poor, the orphan, and the captive.</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[Al-Insan 76:8].</w:t>
      </w:r>
    </w:p>
    <w:p w14:paraId="387BECF4" w14:textId="63B601D6" w:rsidR="00EC6625" w:rsidRPr="00EC6625" w:rsidRDefault="00EC6625" w:rsidP="00CA1DBF">
      <w:pPr>
        <w:widowControl w:val="0"/>
        <w:numPr>
          <w:ilvl w:val="0"/>
          <w:numId w:val="29"/>
        </w:numPr>
        <w:spacing w:after="0" w:line="240" w:lineRule="auto"/>
        <w:jc w:val="both"/>
        <w:rPr>
          <w:rFonts w:ascii="Calibri" w:eastAsia="Calibri" w:hAnsi="Calibri" w:cs="Arial"/>
          <w:iCs/>
          <w:lang w:val="en-US"/>
        </w:rPr>
      </w:pPr>
      <w:r w:rsidRPr="00EC6625">
        <w:rPr>
          <w:rFonts w:ascii="Calibri" w:eastAsia="Calibri" w:hAnsi="Calibri" w:cs="Arial"/>
          <w:iCs/>
          <w:bdr w:val="none" w:sz="0" w:space="0" w:color="auto" w:frame="1"/>
          <w:shd w:val="clear" w:color="auto" w:fill="FFFFFF"/>
          <w:lang w:val="en-US"/>
        </w:rPr>
        <w:t xml:space="preserve">Allah warns the guardians of orphans: </w:t>
      </w:r>
      <w:r w:rsidRPr="00EC6625">
        <w:rPr>
          <w:rFonts w:ascii="Calibri" w:eastAsia="Calibri" w:hAnsi="Calibri" w:cs="Calibri"/>
          <w:b/>
          <w:bCs/>
          <w:iCs/>
          <w:bdr w:val="none" w:sz="0" w:space="0" w:color="auto" w:frame="1"/>
          <w:shd w:val="clear" w:color="auto" w:fill="FFFFFF"/>
          <w:lang w:val="en-US"/>
        </w:rPr>
        <w:t>“</w:t>
      </w:r>
      <w:r w:rsidRPr="00EC6625">
        <w:rPr>
          <w:rFonts w:ascii="Calibri" w:eastAsia="Calibri" w:hAnsi="Calibri" w:cs="Arial"/>
          <w:b/>
          <w:bCs/>
          <w:i/>
          <w:iCs/>
          <w:bdr w:val="none" w:sz="0" w:space="0" w:color="auto" w:frame="1"/>
          <w:shd w:val="clear" w:color="auto" w:fill="FFFFFF"/>
          <w:lang w:val="en-US"/>
        </w:rPr>
        <w:t>Indeed, those who unjustly consume orphans</w:t>
      </w:r>
      <w:r w:rsidR="002E1AF4">
        <w:rPr>
          <w:rFonts w:ascii="Calibri" w:eastAsia="Calibri" w:hAnsi="Calibri" w:cs="Arial"/>
          <w:b/>
          <w:bCs/>
          <w:i/>
          <w:iCs/>
          <w:bdr w:val="none" w:sz="0" w:space="0" w:color="auto" w:frame="1"/>
          <w:shd w:val="clear" w:color="auto" w:fill="FFFFFF"/>
          <w:lang w:val="en-US"/>
        </w:rPr>
        <w:t>’</w:t>
      </w:r>
      <w:r w:rsidRPr="00EC6625">
        <w:rPr>
          <w:rFonts w:ascii="Calibri" w:eastAsia="Calibri" w:hAnsi="Calibri" w:cs="Arial"/>
          <w:b/>
          <w:bCs/>
          <w:i/>
          <w:iCs/>
          <w:bdr w:val="none" w:sz="0" w:space="0" w:color="auto" w:frame="1"/>
          <w:shd w:val="clear" w:color="auto" w:fill="FFFFFF"/>
          <w:lang w:val="en-US"/>
        </w:rPr>
        <w:t xml:space="preserve"> wealth (in fact) consume nothing but fire into their bellies. And they will be burned in a blazing hell</w:t>
      </w:r>
      <w:r w:rsidRPr="00EC6625">
        <w:rPr>
          <w:rFonts w:ascii="Calibri" w:eastAsia="Calibri" w:hAnsi="Calibri" w:cs="Calibri"/>
          <w:b/>
          <w:bCs/>
          <w:i/>
          <w:iCs/>
          <w:bdr w:val="none" w:sz="0" w:space="0" w:color="auto" w:frame="1"/>
          <w:shd w:val="clear" w:color="auto" w:fill="FFFFFF"/>
          <w:lang w:val="en-US"/>
        </w:rPr>
        <w:t>”</w:t>
      </w:r>
      <w:r w:rsidRPr="00EC6625">
        <w:rPr>
          <w:rFonts w:ascii="Calibri" w:eastAsia="Calibri" w:hAnsi="Calibri" w:cs="Arial"/>
          <w:i/>
          <w:iCs/>
          <w:bdr w:val="none" w:sz="0" w:space="0" w:color="auto" w:frame="1"/>
          <w:shd w:val="clear" w:color="auto" w:fill="FFFFFF"/>
          <w:lang w:val="en-US"/>
        </w:rPr>
        <w:t xml:space="preserve"> </w:t>
      </w:r>
      <w:r w:rsidRPr="00EC6625">
        <w:rPr>
          <w:rFonts w:ascii="Calibri" w:eastAsia="Calibri" w:hAnsi="Calibri" w:cs="Arial"/>
          <w:bdr w:val="none" w:sz="0" w:space="0" w:color="auto" w:frame="1"/>
          <w:shd w:val="clear" w:color="auto" w:fill="FFFFFF"/>
          <w:lang w:val="en-US"/>
        </w:rPr>
        <w:t>[An-Nisa 4: 10].</w:t>
      </w:r>
    </w:p>
    <w:p w14:paraId="053E2DAD" w14:textId="0EEB976E" w:rsidR="00EC6625" w:rsidRPr="00EC6625" w:rsidRDefault="00EC6625" w:rsidP="00CA1DBF">
      <w:pPr>
        <w:widowControl w:val="0"/>
        <w:numPr>
          <w:ilvl w:val="0"/>
          <w:numId w:val="7"/>
        </w:numPr>
        <w:spacing w:after="0" w:line="240" w:lineRule="auto"/>
        <w:contextualSpacing/>
        <w:jc w:val="both"/>
        <w:rPr>
          <w:rFonts w:ascii="Calibri" w:eastAsia="Calibri" w:hAnsi="Calibri" w:cs="Arial"/>
          <w:bdr w:val="none" w:sz="0" w:space="0" w:color="auto" w:frame="1"/>
          <w:shd w:val="clear" w:color="auto" w:fill="FFFFFF"/>
          <w:lang w:val="en-US"/>
        </w:rPr>
      </w:pPr>
      <w:r w:rsidRPr="00EC6625">
        <w:rPr>
          <w:rFonts w:ascii="Calibri" w:eastAsia="Calibri" w:hAnsi="Calibri" w:cs="Arial"/>
          <w:iCs/>
          <w:bdr w:val="none" w:sz="0" w:space="0" w:color="auto" w:frame="1"/>
          <w:shd w:val="clear" w:color="auto" w:fill="FFFFFF"/>
          <w:lang w:val="en-US"/>
        </w:rPr>
        <w:t>Allah</w:t>
      </w:r>
      <w:r w:rsidR="002E1AF4">
        <w:rPr>
          <w:rFonts w:ascii="Calibri" w:eastAsia="Calibri" w:hAnsi="Calibri" w:cs="Arial"/>
          <w:iCs/>
          <w:bdr w:val="none" w:sz="0" w:space="0" w:color="auto" w:frame="1"/>
          <w:shd w:val="clear" w:color="auto" w:fill="FFFFFF"/>
          <w:lang w:val="en-US"/>
        </w:rPr>
        <w:t>’</w:t>
      </w:r>
      <w:r w:rsidRPr="00EC6625">
        <w:rPr>
          <w:rFonts w:ascii="Calibri" w:eastAsia="Calibri" w:hAnsi="Calibri" w:cs="Arial"/>
          <w:iCs/>
          <w:bdr w:val="none" w:sz="0" w:space="0" w:color="auto" w:frame="1"/>
          <w:shd w:val="clear" w:color="auto" w:fill="FFFFFF"/>
          <w:lang w:val="en-US"/>
        </w:rPr>
        <w:t xml:space="preserve">s Messenger </w:t>
      </w:r>
      <w:r w:rsidRPr="00EC6625">
        <w:rPr>
          <w:rFonts w:ascii="KFGQPC Arabic Symbols 01" w:eastAsia="Calibri" w:hAnsi="KFGQPC Arabic Symbols 01" w:cs="Calibri"/>
          <w:i/>
          <w:bdr w:val="none" w:sz="0" w:space="0" w:color="auto" w:frame="1"/>
          <w:shd w:val="clear" w:color="auto" w:fill="FFFFFF"/>
          <w:rtl/>
          <w:lang w:val="en-US"/>
        </w:rPr>
        <w:t>ﷺ</w:t>
      </w:r>
      <w:r w:rsidRPr="00EC6625">
        <w:rPr>
          <w:rFonts w:ascii="Calibri" w:eastAsia="Calibri" w:hAnsi="Calibri" w:cs="Arial"/>
          <w:iCs/>
          <w:bdr w:val="none" w:sz="0" w:space="0" w:color="auto" w:frame="1"/>
          <w:shd w:val="clear" w:color="auto" w:fill="FFFFFF"/>
          <w:lang w:val="en-US"/>
        </w:rPr>
        <w:t xml:space="preserve"> said, </w:t>
      </w:r>
      <w:r w:rsidRPr="00EC6625">
        <w:rPr>
          <w:rFonts w:ascii="Calibri" w:eastAsia="Calibri" w:hAnsi="Calibri" w:cs="Calibri"/>
          <w:b/>
          <w:bCs/>
          <w:i/>
          <w:iCs/>
          <w:bdr w:val="none" w:sz="0" w:space="0" w:color="auto" w:frame="1"/>
          <w:shd w:val="clear" w:color="auto" w:fill="FFFFFF"/>
          <w:lang w:val="en-US"/>
        </w:rPr>
        <w:t>“</w:t>
      </w:r>
      <w:r w:rsidRPr="00EC6625">
        <w:rPr>
          <w:rFonts w:ascii="Calibri" w:eastAsia="Calibri" w:hAnsi="Calibri" w:cs="Arial"/>
          <w:b/>
          <w:bCs/>
          <w:i/>
          <w:iCs/>
          <w:bdr w:val="none" w:sz="0" w:space="0" w:color="auto" w:frame="1"/>
          <w:shd w:val="clear" w:color="auto" w:fill="FFFFFF"/>
          <w:lang w:val="en-US"/>
        </w:rPr>
        <w:t>Whoever takes in an orphan among the Muslims to raise, feed, and give him drink, Allah admits him into Paradise without a doubt unless he has done a sin for which he is not forgiven.</w:t>
      </w:r>
      <w:r w:rsidRPr="00EC6625">
        <w:rPr>
          <w:rFonts w:ascii="Calibri" w:eastAsia="Calibri" w:hAnsi="Calibri" w:cs="Calibri"/>
          <w:b/>
          <w:bCs/>
          <w:i/>
          <w:iCs/>
          <w:bdr w:val="none" w:sz="0" w:space="0" w:color="auto" w:frame="1"/>
          <w:shd w:val="clear" w:color="auto" w:fill="FFFFFF"/>
          <w:lang w:val="en-US"/>
        </w:rPr>
        <w:t>”</w:t>
      </w:r>
      <w:r w:rsidRPr="00EC6625">
        <w:rPr>
          <w:rFonts w:ascii="Calibri" w:eastAsia="Calibri" w:hAnsi="Calibri" w:cs="Arial"/>
          <w:i/>
          <w:iCs/>
          <w:bdr w:val="none" w:sz="0" w:space="0" w:color="auto" w:frame="1"/>
          <w:shd w:val="clear" w:color="auto" w:fill="FFFFFF"/>
          <w:lang w:val="en-US"/>
        </w:rPr>
        <w:t xml:space="preserve"> </w:t>
      </w:r>
      <w:r w:rsidRPr="00EC6625">
        <w:rPr>
          <w:rFonts w:ascii="Calibri" w:eastAsia="Calibri" w:hAnsi="Calibri" w:cs="Arial"/>
          <w:bdr w:val="none" w:sz="0" w:space="0" w:color="auto" w:frame="1"/>
          <w:shd w:val="clear" w:color="auto" w:fill="FFFFFF"/>
          <w:lang w:val="en-US"/>
        </w:rPr>
        <w:t>[Jami at-Tirmidhi].</w:t>
      </w:r>
    </w:p>
    <w:p w14:paraId="3D6B01F1" w14:textId="77777777" w:rsidR="00EC6625" w:rsidRPr="00EC6625" w:rsidRDefault="00EC6625" w:rsidP="00CA1DBF">
      <w:pPr>
        <w:widowControl w:val="0"/>
        <w:spacing w:after="0" w:line="240" w:lineRule="auto"/>
        <w:ind w:left="360"/>
        <w:contextualSpacing/>
        <w:jc w:val="both"/>
        <w:rPr>
          <w:rFonts w:ascii="Calibri" w:eastAsia="Calibri" w:hAnsi="Calibri" w:cs="Calibri"/>
          <w:iCs/>
          <w:bdr w:val="none" w:sz="0" w:space="0" w:color="auto" w:frame="1"/>
          <w:shd w:val="clear" w:color="auto" w:fill="FFFFFF"/>
          <w:lang w:val="en-US"/>
        </w:rPr>
      </w:pPr>
    </w:p>
    <w:p w14:paraId="4D3647F4"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36732778" w14:textId="77777777" w:rsidR="00EC6625" w:rsidRPr="00EC6625" w:rsidRDefault="00EC6625" w:rsidP="00CA1DBF">
      <w:pPr>
        <w:widowControl w:val="0"/>
        <w:numPr>
          <w:ilvl w:val="0"/>
          <w:numId w:val="30"/>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This hadith encourages Muslims to take care of orphans, which can be done by either adopting an orphan, supporting charitable organizations that cater to orphans, or providing them with emotional support, guidance, and any assistance they may require.</w:t>
      </w:r>
    </w:p>
    <w:p w14:paraId="7ABDF989" w14:textId="1A794197" w:rsidR="00EC6625" w:rsidRPr="00EC6625" w:rsidRDefault="00EC6625" w:rsidP="00CA1DBF">
      <w:pPr>
        <w:widowControl w:val="0"/>
        <w:numPr>
          <w:ilvl w:val="0"/>
          <w:numId w:val="30"/>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 Islam guarantees the provision of basic rights to all individuals, particularly the poor and needy. Taking care of an orphan holds great virtue in Islam. Orphans have always held a special place in the heart of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and he showed great kindness towards them.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The best household among the Muslims is a household in which an orphan is treated well. And the worst household among the Muslims is a household in which an orphan is treated badly.</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[Sunan Ibn Majah].</w:t>
      </w:r>
    </w:p>
    <w:p w14:paraId="651AFFE4" w14:textId="06EDA9A3" w:rsidR="00EC6625" w:rsidRPr="00EC6625" w:rsidRDefault="00EC6625" w:rsidP="00CA1DBF">
      <w:pPr>
        <w:widowControl w:val="0"/>
        <w:numPr>
          <w:ilvl w:val="0"/>
          <w:numId w:val="30"/>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Orphans require both parental love and community care to lead happy lives in this world. </w:t>
      </w:r>
      <w:r w:rsidR="00472BF3">
        <w:rPr>
          <w:rFonts w:ascii="Calibri" w:eastAsia="Times New Roman" w:hAnsi="Calibri" w:cs="Calibri"/>
          <w:lang w:val="en-US"/>
        </w:rPr>
        <w:t>Allah</w:t>
      </w:r>
      <w:r w:rsidR="002E1AF4">
        <w:rPr>
          <w:rFonts w:ascii="Calibri" w:eastAsia="Times New Roman" w:hAnsi="Calibri" w:cs="Calibri"/>
          <w:lang w:val="en-US"/>
        </w:rPr>
        <w:t>’</w:t>
      </w:r>
      <w:r w:rsidR="00472BF3">
        <w:rPr>
          <w:rFonts w:ascii="Calibri" w:eastAsia="Times New Roman" w:hAnsi="Calibri" w:cs="Calibri"/>
          <w:lang w:val="en-US"/>
        </w:rPr>
        <w:t>s Messenger</w:t>
      </w:r>
      <w:r w:rsidR="00472BF3" w:rsidRPr="00EC6625">
        <w:rPr>
          <w:rFonts w:ascii="KFGQPC Arabic Symbols 01" w:eastAsia="Calibri" w:hAnsi="KFGQPC Arabic Symbols 01" w:cs="Calibri"/>
          <w:rtl/>
          <w:lang w:val="en-US"/>
        </w:rPr>
        <w:t xml:space="preserve"> </w:t>
      </w:r>
      <w:r w:rsidR="00472BF3">
        <w:rPr>
          <w:rFonts w:ascii="KFGQPC Arabic Symbols 01" w:eastAsia="Calibri" w:hAnsi="KFGQPC Arabic Symbols 01" w:cs="Calibri"/>
          <w:lang w:val="en-US"/>
        </w:rPr>
        <w:t></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Arial"/>
          <w:lang w:val="en-US"/>
        </w:rPr>
        <w:t></w:t>
      </w:r>
      <w:r w:rsidRPr="00EC6625">
        <w:rPr>
          <w:rFonts w:ascii="Calibri" w:eastAsia="Calibri" w:hAnsi="Calibri" w:cs="Arial"/>
          <w:lang w:val="en-US"/>
        </w:rPr>
        <w:t>encourages Muslims to do so by saying,</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lang w:val="en-US"/>
        </w:rPr>
        <w:t>If you want to soften your heart, then feed the poor and pat the head of the orphan.</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[Musnad Ahmad]. It was the practice of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to share meals with orphans, treating them as part of his own family: </w:t>
      </w:r>
      <w:r w:rsidRPr="00EC6625">
        <w:rPr>
          <w:rFonts w:ascii="Calibri" w:eastAsia="Calibri" w:hAnsi="Calibri" w:cs="Calibri"/>
          <w:b/>
          <w:bCs/>
          <w:i/>
          <w:iCs/>
          <w:lang w:val="en-US"/>
        </w:rPr>
        <w:t>“</w:t>
      </w:r>
      <w:r w:rsidRPr="00EC6625">
        <w:rPr>
          <w:rFonts w:ascii="Calibri" w:eastAsia="Calibri" w:hAnsi="Calibri" w:cs="Arial"/>
          <w:b/>
          <w:bCs/>
          <w:i/>
          <w:iCs/>
          <w:lang w:val="en-US"/>
        </w:rPr>
        <w:t>…to make an orphan eat with him (them) at the dining sheet</w:t>
      </w:r>
      <w:r w:rsidRPr="00EC6625">
        <w:rPr>
          <w:rFonts w:ascii="Calibri" w:eastAsia="Calibri" w:hAnsi="Calibri" w:cs="Calibri"/>
          <w:b/>
          <w:bCs/>
          <w:i/>
          <w:iCs/>
          <w:lang w:val="en-US"/>
        </w:rPr>
        <w:t>”</w:t>
      </w:r>
      <w:r w:rsidRPr="00EC6625">
        <w:rPr>
          <w:rFonts w:ascii="Calibri" w:eastAsia="Calibri" w:hAnsi="Calibri" w:cs="Arial"/>
          <w:lang w:val="en-US"/>
        </w:rPr>
        <w:t xml:space="preserve">. [Al-Adab al-Mufrad]. Abdur-Rahman ibn al-Qasim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reported that his father said,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Aisha </w:t>
      </w:r>
      <w:r w:rsidRPr="00EC6625">
        <w:rPr>
          <w:rFonts w:ascii="KFGQPC Arabic Symbols 01" w:eastAsia="Calibri" w:hAnsi="KFGQPC Arabic Symbols 01" w:cs="Arial"/>
          <w:lang w:val="en-US"/>
        </w:rPr>
        <w:t></w:t>
      </w:r>
      <w:r w:rsidRPr="00EC6625">
        <w:rPr>
          <w:rFonts w:ascii="KFGQPC Arabic Symbols 01" w:eastAsia="Calibri" w:hAnsi="KFGQPC Arabic Symbols 01" w:cs="Arial"/>
          <w:b/>
          <w:bCs/>
          <w:i/>
          <w:iCs/>
          <w:lang w:val="en-US"/>
        </w:rPr>
        <w:t></w:t>
      </w:r>
      <w:r w:rsidRPr="00EC6625">
        <w:rPr>
          <w:rFonts w:ascii="Calibri" w:eastAsia="Calibri" w:hAnsi="Calibri" w:cs="Arial"/>
          <w:b/>
          <w:bCs/>
          <w:i/>
          <w:iCs/>
          <w:lang w:val="en-US"/>
        </w:rPr>
        <w:t>used to take care of me and one of my brothers, as we were orphans, in her house.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[Mauwatta Imam Malik].</w:t>
      </w:r>
    </w:p>
    <w:p w14:paraId="57D7C93C" w14:textId="77777777" w:rsidR="00EC6625" w:rsidRPr="00EC6625" w:rsidRDefault="00EC6625" w:rsidP="00CA1DBF">
      <w:pPr>
        <w:widowControl w:val="0"/>
        <w:numPr>
          <w:ilvl w:val="0"/>
          <w:numId w:val="30"/>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Allah also instructs the guardians of orphans to be sincere and honest in their dealings with them and not to wrongfully consume their property: </w:t>
      </w:r>
      <w:r w:rsidRPr="00EC6625">
        <w:rPr>
          <w:rFonts w:ascii="Calibri" w:eastAsia="Calibri" w:hAnsi="Calibri" w:cs="Calibri"/>
          <w:b/>
          <w:bCs/>
          <w:i/>
          <w:iCs/>
          <w:lang w:val="en-US"/>
        </w:rPr>
        <w:t>“</w:t>
      </w:r>
      <w:r w:rsidRPr="00EC6625">
        <w:rPr>
          <w:rFonts w:ascii="Calibri" w:eastAsia="Calibri" w:hAnsi="Calibri" w:cs="Arial"/>
          <w:b/>
          <w:bCs/>
          <w:i/>
          <w:iCs/>
          <w:lang w:val="en-US"/>
        </w:rPr>
        <w:t>Do not come near the wealth of the orphan unless intending to enhance it, until they attain maturity</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[Al-Isra 17: 34].</w:t>
      </w:r>
    </w:p>
    <w:p w14:paraId="0C4FE2DC" w14:textId="77777777" w:rsidR="00EC6625" w:rsidRPr="00EC6625" w:rsidRDefault="00EC6625" w:rsidP="00CA1DBF">
      <w:pPr>
        <w:widowControl w:val="0"/>
        <w:spacing w:after="0" w:line="240" w:lineRule="auto"/>
        <w:ind w:left="360" w:firstLine="720"/>
        <w:contextualSpacing/>
        <w:jc w:val="both"/>
        <w:rPr>
          <w:rFonts w:ascii="Calibri" w:eastAsia="Calibri" w:hAnsi="Calibri" w:cs="Arial"/>
          <w:lang w:val="en-US"/>
        </w:rPr>
      </w:pPr>
    </w:p>
    <w:p w14:paraId="6FBEC026"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bidi="ur-PK"/>
        </w:rPr>
      </w:pPr>
      <w:r w:rsidRPr="00EC6625">
        <w:rPr>
          <w:rFonts w:ascii="Segoe UI Black" w:eastAsia="Times New Roman" w:hAnsi="Segoe UI Black" w:cs="Times New Roman"/>
          <w:sz w:val="28"/>
          <w:szCs w:val="26"/>
          <w:lang w:val="en-US"/>
        </w:rPr>
        <w:t>HADITH: 12</w:t>
      </w:r>
    </w:p>
    <w:p w14:paraId="03DE74C9" w14:textId="671A16B3" w:rsidR="00EC6625" w:rsidRPr="00DF4815" w:rsidRDefault="00EC6625" w:rsidP="007817B7">
      <w:pPr>
        <w:pStyle w:val="ARABICTEXT"/>
        <w:spacing w:line="240" w:lineRule="auto"/>
      </w:pPr>
      <w:r w:rsidRPr="00DF4815">
        <w:rPr>
          <w:rtl/>
        </w:rPr>
        <w:t xml:space="preserve">بَعَثَ رَسُولُ اللَّهِ صَلَّى اللَّهُ عَلَيْهِ وَسَلَّمَ أَبَا مُوسَى وَمُعَاذَ بْنَ جَبَلٍ إِلَى الْيَمَنِ، قَالَ وَبَعَثَ كُلَّ وَاحِدٍ مِنْهُمَا عَلَى مِخْلاَفٍ قَالَ وَالْيَمَنُ مِخْلاَفَانِ ثُمَّ قَالَ </w:t>
      </w:r>
      <w:r w:rsidR="00455AE8" w:rsidRPr="00DF4815">
        <w:t xml:space="preserve"> </w:t>
      </w:r>
      <w:r w:rsidRPr="00DF4815">
        <w:rPr>
          <w:rtl/>
        </w:rPr>
        <w:t>‏ يَسِّرَا وَلاَ تُعَسِّرَا، وَبَشِّرَا وَلاَ تُنَفِّرَا۔</w:t>
      </w:r>
    </w:p>
    <w:p w14:paraId="0832E39E" w14:textId="75054886" w:rsidR="00EC6625" w:rsidRPr="00EC6625" w:rsidRDefault="00EC6625" w:rsidP="00CA1DBF">
      <w:pPr>
        <w:widowControl w:val="0"/>
        <w:spacing w:after="0" w:line="240" w:lineRule="auto"/>
        <w:jc w:val="both"/>
        <w:rPr>
          <w:rFonts w:ascii="Calibri" w:eastAsia="Calibri" w:hAnsi="Calibri" w:cs="Calibri"/>
          <w:b/>
          <w:bCs/>
          <w:lang w:val="en-US"/>
        </w:rPr>
      </w:pPr>
      <w:r w:rsidRPr="00EC6625">
        <w:rPr>
          <w:rFonts w:ascii="Calibri" w:eastAsia="Calibri" w:hAnsi="Calibri" w:cs="Calibri"/>
          <w:b/>
          <w:bCs/>
          <w:lang w:val="en-US"/>
        </w:rPr>
        <w:t xml:space="preserve">The Messenger of Allah </w:t>
      </w:r>
      <w:r w:rsidRPr="00EC6625">
        <w:rPr>
          <w:rFonts w:ascii="KFGQPC Arabic Symbols 01" w:eastAsia="Calibri" w:hAnsi="KFGQPC Arabic Symbols 01" w:cs="Calibri"/>
          <w:b/>
          <w:bCs/>
          <w:rtl/>
          <w:lang w:val="en-US"/>
        </w:rPr>
        <w:t>ﷺ</w:t>
      </w:r>
      <w:r w:rsidRPr="00EC6625">
        <w:rPr>
          <w:rFonts w:ascii="Calibri" w:eastAsia="Calibri" w:hAnsi="Calibri" w:cs="Calibri"/>
          <w:b/>
          <w:bCs/>
          <w:lang w:val="en-US"/>
        </w:rPr>
        <w:t xml:space="preserve"> sent Abu Musa </w:t>
      </w:r>
      <w:r w:rsidRPr="00EC6625">
        <w:rPr>
          <w:rFonts w:ascii="KFGQPC Arabic Symbols 01" w:eastAsia="Calibri" w:hAnsi="KFGQPC Arabic Symbols 01" w:cs="Calibri"/>
          <w:lang w:val="en-US"/>
        </w:rPr>
        <w:t></w:t>
      </w:r>
      <w:r w:rsidRPr="00EC6625">
        <w:rPr>
          <w:rFonts w:ascii="Calibri" w:eastAsia="Calibri" w:hAnsi="Calibri" w:cs="Calibri"/>
          <w:b/>
          <w:bCs/>
          <w:lang w:val="en-US"/>
        </w:rPr>
        <w:t xml:space="preserve"> and Mu</w:t>
      </w:r>
      <w:r w:rsidR="002E1AF4">
        <w:rPr>
          <w:rFonts w:ascii="Calibri" w:eastAsia="Calibri" w:hAnsi="Calibri" w:cs="Calibri"/>
          <w:b/>
          <w:bCs/>
          <w:lang w:val="en-US"/>
        </w:rPr>
        <w:t>’</w:t>
      </w:r>
      <w:r w:rsidRPr="00EC6625">
        <w:rPr>
          <w:rFonts w:ascii="Calibri" w:eastAsia="Calibri" w:hAnsi="Calibri" w:cs="Calibri"/>
          <w:b/>
          <w:bCs/>
          <w:lang w:val="en-US"/>
        </w:rPr>
        <w:t xml:space="preserve">adh ibn Jabal </w:t>
      </w:r>
      <w:r w:rsidRPr="00EC6625">
        <w:rPr>
          <w:rFonts w:ascii="KFGQPC Arabic Symbols 01" w:eastAsia="Calibri" w:hAnsi="KFGQPC Arabic Symbols 01" w:cs="Calibri"/>
          <w:lang w:val="en-US"/>
        </w:rPr>
        <w:t></w:t>
      </w:r>
      <w:r w:rsidRPr="00EC6625">
        <w:rPr>
          <w:rFonts w:ascii="Calibri" w:eastAsia="Calibri" w:hAnsi="Calibri" w:cs="Calibri"/>
          <w:b/>
          <w:bCs/>
          <w:lang w:val="en-US"/>
        </w:rPr>
        <w:t xml:space="preserve"> to Yemen, and</w:t>
      </w:r>
    </w:p>
    <w:p w14:paraId="2352D867" w14:textId="5F9DAEA8" w:rsidR="00EC6625" w:rsidRDefault="00EC6625" w:rsidP="00CA1DBF">
      <w:pPr>
        <w:widowControl w:val="0"/>
        <w:spacing w:after="0" w:line="240" w:lineRule="auto"/>
        <w:jc w:val="both"/>
        <w:rPr>
          <w:rFonts w:ascii="Calibri" w:eastAsia="Calibri" w:hAnsi="Calibri" w:cs="Calibri"/>
          <w:lang w:val="en-US"/>
        </w:rPr>
      </w:pPr>
      <w:proofErr w:type="gramStart"/>
      <w:r w:rsidRPr="00EC6625">
        <w:rPr>
          <w:rFonts w:ascii="Calibri" w:eastAsia="Calibri" w:hAnsi="Calibri" w:cs="Calibri"/>
          <w:b/>
          <w:bCs/>
          <w:lang w:val="en-US"/>
        </w:rPr>
        <w:t>he</w:t>
      </w:r>
      <w:proofErr w:type="gramEnd"/>
      <w:r w:rsidRPr="00EC6625">
        <w:rPr>
          <w:rFonts w:ascii="Calibri" w:eastAsia="Calibri" w:hAnsi="Calibri" w:cs="Calibri"/>
          <w:b/>
          <w:bCs/>
          <w:lang w:val="en-US"/>
        </w:rPr>
        <w:t xml:space="preserve"> sent each of them to govern a part. Then he said: </w:t>
      </w:r>
      <w:r w:rsidR="002E1AF4">
        <w:rPr>
          <w:rFonts w:ascii="Calibri" w:eastAsia="Calibri" w:hAnsi="Calibri" w:cs="Calibri"/>
          <w:b/>
          <w:bCs/>
          <w:lang w:val="en-US"/>
        </w:rPr>
        <w:t>‘</w:t>
      </w:r>
      <w:r w:rsidRPr="00EC6625">
        <w:rPr>
          <w:rFonts w:ascii="Calibri" w:eastAsia="Calibri" w:hAnsi="Calibri" w:cs="Calibri"/>
          <w:b/>
          <w:bCs/>
          <w:lang w:val="en-US"/>
        </w:rPr>
        <w:t>Be gentle and do not be hard, and cause rejoicing and do not alienate.</w:t>
      </w:r>
      <w:r w:rsidRPr="00EC6625">
        <w:rPr>
          <w:rFonts w:ascii="Calibri" w:eastAsia="Calibri" w:hAnsi="Calibri" w:cs="Calibri"/>
          <w:lang w:val="en-US"/>
        </w:rPr>
        <w:t xml:space="preserve"> [Sahih al-Bukhari].</w:t>
      </w:r>
    </w:p>
    <w:p w14:paraId="00D7C4BF" w14:textId="77777777" w:rsidR="009F2A25" w:rsidRPr="00EC6625" w:rsidRDefault="009F2A25" w:rsidP="00CA1DBF">
      <w:pPr>
        <w:widowControl w:val="0"/>
        <w:spacing w:after="0" w:line="240" w:lineRule="auto"/>
        <w:jc w:val="both"/>
        <w:rPr>
          <w:rFonts w:ascii="Calibri" w:eastAsia="Calibri" w:hAnsi="Calibri" w:cs="Calibri"/>
          <w:lang w:val="en-US"/>
        </w:rPr>
      </w:pPr>
    </w:p>
    <w:p w14:paraId="2F4D50FC"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4428A465" w14:textId="77777777" w:rsidR="00EC6625" w:rsidRPr="00EC6625" w:rsidRDefault="00EC6625" w:rsidP="00CA1DBF">
      <w:pPr>
        <w:widowControl w:val="0"/>
        <w:numPr>
          <w:ilvl w:val="0"/>
          <w:numId w:val="8"/>
        </w:numPr>
        <w:spacing w:after="0" w:line="240" w:lineRule="auto"/>
        <w:jc w:val="both"/>
        <w:rPr>
          <w:rFonts w:ascii="Calibri" w:eastAsia="Calibri" w:hAnsi="Calibri" w:cs="Arial"/>
          <w:iCs/>
          <w:lang w:val="en-US"/>
        </w:rPr>
      </w:pPr>
      <w:r w:rsidRPr="00EC6625">
        <w:rPr>
          <w:rFonts w:ascii="Calibri" w:eastAsia="Calibri" w:hAnsi="Calibri" w:cs="Arial"/>
          <w:iCs/>
          <w:lang w:val="en-US"/>
        </w:rPr>
        <w:t>This hadith illustrates the Islamic principles of governance and the duties of those in positions of authority. Muslim leaders are expected to prioritize the well-being and prosperity of the common people. They should exhibit kindness and support towards those under their rule, leading through compassion and encouragement rather than coercion.</w:t>
      </w:r>
    </w:p>
    <w:p w14:paraId="66379027" w14:textId="5951CA35" w:rsidR="00EC6625" w:rsidRPr="00EC6625" w:rsidRDefault="00EC6625" w:rsidP="00CA1DBF">
      <w:pPr>
        <w:widowControl w:val="0"/>
        <w:numPr>
          <w:ilvl w:val="0"/>
          <w:numId w:val="8"/>
        </w:numPr>
        <w:spacing w:after="0" w:line="240" w:lineRule="auto"/>
        <w:jc w:val="both"/>
        <w:rPr>
          <w:rFonts w:ascii="Calibri" w:eastAsia="Calibri" w:hAnsi="Calibri" w:cs="Arial"/>
          <w:iCs/>
          <w:lang w:val="en-US"/>
        </w:rPr>
      </w:pPr>
      <w:r w:rsidRPr="00EC6625">
        <w:rPr>
          <w:rFonts w:ascii="Calibri" w:eastAsia="Calibri" w:hAnsi="Calibri" w:cs="Arial"/>
          <w:iCs/>
          <w:lang w:val="en-US"/>
        </w:rPr>
        <w:t>Rulers should not misuse their authority for personal gratification, displays of power, or political oppression. Instead, they should serve as servants of the people. Allah</w:t>
      </w:r>
      <w:r w:rsidR="002E1AF4">
        <w:rPr>
          <w:rFonts w:ascii="Calibri" w:eastAsia="Calibri" w:hAnsi="Calibri" w:cs="Arial"/>
          <w:iCs/>
          <w:lang w:val="en-US"/>
        </w:rPr>
        <w:t>’</w:t>
      </w:r>
      <w:r w:rsidRPr="00EC6625">
        <w:rPr>
          <w:rFonts w:ascii="Calibri" w:eastAsia="Calibri" w:hAnsi="Calibri" w:cs="Arial"/>
          <w:iCs/>
          <w:lang w:val="en-US"/>
        </w:rPr>
        <w:t xml:space="preserve">s Messenger </w:t>
      </w:r>
      <w:r w:rsidRPr="00EC6625">
        <w:rPr>
          <w:rFonts w:ascii="KFGQPC Arabic Symbols 01" w:eastAsia="Calibri" w:hAnsi="KFGQPC Arabic Symbols 01" w:cs="Calibri"/>
          <w:i/>
          <w:rtl/>
          <w:lang w:val="en-US"/>
        </w:rPr>
        <w:t>ﷺ</w:t>
      </w:r>
      <w:r w:rsidRPr="00EC6625">
        <w:rPr>
          <w:rFonts w:ascii="KFGQPC Arabic Symbols 01" w:eastAsia="Calibri" w:hAnsi="KFGQPC Arabic Symbols 01" w:cs="Arial"/>
          <w:iCs/>
          <w:lang w:val="en-US"/>
        </w:rPr>
        <w:t></w:t>
      </w:r>
      <w:r w:rsidRPr="00EC6625">
        <w:rPr>
          <w:rFonts w:ascii="Calibri" w:eastAsia="Calibri" w:hAnsi="Calibri" w:cs="Arial"/>
          <w:iCs/>
          <w:lang w:val="en-US"/>
        </w:rPr>
        <w:t xml:space="preserve">said, </w:t>
      </w:r>
      <w:r w:rsidRPr="00EC6625">
        <w:rPr>
          <w:rFonts w:ascii="Calibri" w:eastAsia="Calibri" w:hAnsi="Calibri" w:cs="Calibri"/>
          <w:b/>
          <w:bCs/>
          <w:i/>
          <w:lang w:val="en-US"/>
        </w:rPr>
        <w:t>“</w:t>
      </w:r>
      <w:r w:rsidRPr="00EC6625">
        <w:rPr>
          <w:rFonts w:ascii="Calibri" w:eastAsia="Calibri" w:hAnsi="Calibri" w:cs="Arial"/>
          <w:b/>
          <w:bCs/>
          <w:i/>
          <w:lang w:val="en-US"/>
        </w:rPr>
        <w:t>The leader of a people is their servant.</w:t>
      </w:r>
      <w:r w:rsidRPr="00EC6625">
        <w:rPr>
          <w:rFonts w:ascii="Calibri" w:eastAsia="Calibri" w:hAnsi="Calibri" w:cs="Calibri"/>
          <w:b/>
          <w:bCs/>
          <w:i/>
          <w:lang w:val="en-US"/>
        </w:rPr>
        <w:t>”</w:t>
      </w:r>
      <w:r w:rsidRPr="00EC6625">
        <w:rPr>
          <w:rFonts w:ascii="Calibri" w:eastAsia="Calibri" w:hAnsi="Calibri" w:cs="Arial"/>
          <w:iCs/>
          <w:lang w:val="en-US"/>
        </w:rPr>
        <w:t xml:space="preserve"> [Arba</w:t>
      </w:r>
      <w:r w:rsidR="002E1AF4">
        <w:rPr>
          <w:rFonts w:ascii="Calibri" w:eastAsia="Calibri" w:hAnsi="Calibri" w:cs="Arial"/>
          <w:iCs/>
          <w:lang w:val="en-US"/>
        </w:rPr>
        <w:t>’</w:t>
      </w:r>
      <w:r w:rsidRPr="00EC6625">
        <w:rPr>
          <w:rFonts w:ascii="Calibri" w:eastAsia="Calibri" w:hAnsi="Calibri" w:cs="Arial"/>
          <w:iCs/>
          <w:lang w:val="en-US"/>
        </w:rPr>
        <w:t>een Shah Waliullah].</w:t>
      </w:r>
    </w:p>
    <w:p w14:paraId="7CA223B9" w14:textId="24964C0F" w:rsidR="00EC6625" w:rsidRPr="00EC6625" w:rsidRDefault="00EC6625" w:rsidP="00CA1DBF">
      <w:pPr>
        <w:widowControl w:val="0"/>
        <w:numPr>
          <w:ilvl w:val="0"/>
          <w:numId w:val="8"/>
        </w:numPr>
        <w:spacing w:after="0" w:line="240" w:lineRule="auto"/>
        <w:jc w:val="both"/>
        <w:rPr>
          <w:rFonts w:ascii="Calibri" w:eastAsia="Calibri" w:hAnsi="Calibri" w:cs="Arial"/>
          <w:iCs/>
          <w:lang w:val="en-US"/>
        </w:rPr>
      </w:pPr>
      <w:r w:rsidRPr="00EC6625">
        <w:rPr>
          <w:rFonts w:ascii="Calibri" w:eastAsia="Calibri" w:hAnsi="Calibri" w:cs="Arial"/>
          <w:iCs/>
          <w:lang w:val="en-US"/>
        </w:rPr>
        <w:t>Leaders must ensure ease, comfort, and the availability of necessities for the general population. They must also uphold justice and protect the dignity of individuals</w:t>
      </w:r>
      <w:r w:rsidR="002E1AF4">
        <w:rPr>
          <w:rFonts w:ascii="Calibri" w:eastAsia="Calibri" w:hAnsi="Calibri" w:cs="Arial"/>
          <w:iCs/>
          <w:lang w:val="en-US"/>
        </w:rPr>
        <w:t>’</w:t>
      </w:r>
      <w:r w:rsidRPr="00EC6625">
        <w:rPr>
          <w:rFonts w:ascii="Calibri" w:eastAsia="Calibri" w:hAnsi="Calibri" w:cs="Arial"/>
          <w:iCs/>
          <w:lang w:val="en-US"/>
        </w:rPr>
        <w:t xml:space="preserve"> lives.</w:t>
      </w:r>
      <w:r w:rsidRPr="00EC6625">
        <w:rPr>
          <w:rFonts w:ascii="Calibri" w:eastAsia="Calibri" w:hAnsi="Calibri" w:cs="Calibri"/>
          <w:iCs/>
          <w:bdr w:val="none" w:sz="0" w:space="0" w:color="auto" w:frame="1"/>
          <w:shd w:val="clear" w:color="auto" w:fill="FFFFFF"/>
          <w:lang w:val="en-US"/>
        </w:rPr>
        <w:t xml:space="preserve"> </w:t>
      </w:r>
      <w:r w:rsidRPr="00EC6625">
        <w:rPr>
          <w:rFonts w:ascii="Calibri" w:eastAsia="Calibri" w:hAnsi="Calibri" w:cs="Arial"/>
          <w:iCs/>
          <w:lang w:val="en-US"/>
        </w:rPr>
        <w:t xml:space="preserve">The Holy Prophet </w:t>
      </w:r>
      <w:r w:rsidRPr="00EC6625">
        <w:rPr>
          <w:rFonts w:ascii="KFGQPC Arabic Symbols 01" w:eastAsia="Calibri" w:hAnsi="KFGQPC Arabic Symbols 01" w:cs="Calibri"/>
          <w:i/>
          <w:rtl/>
          <w:lang w:val="en-US"/>
        </w:rPr>
        <w:t>ﷺ</w:t>
      </w:r>
      <w:r w:rsidRPr="00EC6625">
        <w:rPr>
          <w:rFonts w:ascii="KFGQPC Arabic Symbols 01" w:eastAsia="Calibri" w:hAnsi="KFGQPC Arabic Symbols 01" w:cs="Arial"/>
          <w:iCs/>
          <w:lang w:val="en-US"/>
        </w:rPr>
        <w:t></w:t>
      </w:r>
      <w:r w:rsidRPr="00EC6625">
        <w:rPr>
          <w:rFonts w:ascii="Calibri" w:eastAsia="Calibri" w:hAnsi="Calibri" w:cs="Arial"/>
          <w:iCs/>
          <w:lang w:val="en-US"/>
        </w:rPr>
        <w:t xml:space="preserve">said, </w:t>
      </w:r>
      <w:r w:rsidRPr="00EC6625">
        <w:rPr>
          <w:rFonts w:ascii="Calibri" w:eastAsia="Calibri" w:hAnsi="Calibri" w:cs="Calibri"/>
          <w:b/>
          <w:bCs/>
          <w:i/>
          <w:iCs/>
          <w:lang w:val="en-US"/>
        </w:rPr>
        <w:t>“</w:t>
      </w:r>
      <w:r w:rsidRPr="00EC6625">
        <w:rPr>
          <w:rFonts w:ascii="Calibri" w:eastAsia="Calibri" w:hAnsi="Calibri" w:cs="Arial"/>
          <w:b/>
          <w:bCs/>
          <w:i/>
          <w:iCs/>
          <w:lang w:val="en-US"/>
        </w:rPr>
        <w:t>The best of your rulers are those whom you love and who love you, who invoke God</w:t>
      </w:r>
      <w:r w:rsidR="002E1AF4">
        <w:rPr>
          <w:rFonts w:ascii="Calibri" w:eastAsia="Calibri" w:hAnsi="Calibri" w:cs="Arial"/>
          <w:b/>
          <w:bCs/>
          <w:i/>
          <w:iCs/>
          <w:lang w:val="en-US"/>
        </w:rPr>
        <w:t>’</w:t>
      </w:r>
      <w:r w:rsidRPr="00EC6625">
        <w:rPr>
          <w:rFonts w:ascii="Calibri" w:eastAsia="Calibri" w:hAnsi="Calibri" w:cs="Arial"/>
          <w:b/>
          <w:bCs/>
          <w:i/>
          <w:iCs/>
          <w:lang w:val="en-US"/>
        </w:rPr>
        <w:t>s blessings upon you, and you invoke His blessings upon them. And the worst of your rulers are those whom you hate and who hate you, and whom you curse and who curse you.</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iCs/>
          <w:lang w:val="en-US"/>
        </w:rPr>
        <w:t>[Sahih Muslim].</w:t>
      </w:r>
    </w:p>
    <w:p w14:paraId="73415E33" w14:textId="0C31E591" w:rsidR="00EC6625" w:rsidRPr="00EC6625" w:rsidRDefault="00EC6625" w:rsidP="00CA1DBF">
      <w:pPr>
        <w:widowControl w:val="0"/>
        <w:numPr>
          <w:ilvl w:val="0"/>
          <w:numId w:val="8"/>
        </w:numPr>
        <w:spacing w:after="0" w:line="240" w:lineRule="auto"/>
        <w:jc w:val="both"/>
        <w:rPr>
          <w:rFonts w:ascii="Calibri" w:eastAsia="Calibri" w:hAnsi="Calibri" w:cs="Arial"/>
          <w:iCs/>
          <w:lang w:val="en-US"/>
        </w:rPr>
      </w:pPr>
      <w:r w:rsidRPr="00EC6625">
        <w:rPr>
          <w:rFonts w:ascii="Calibri" w:eastAsia="Calibri" w:hAnsi="Calibri" w:cs="Arial"/>
          <w:iCs/>
          <w:lang w:val="en-US"/>
        </w:rPr>
        <w:t>Islamic ethics of governance guide Muslim leaders to rule with justice, compassion, and accountability, aiming to establish a society that adheres to Islamic values and principles. Allah</w:t>
      </w:r>
      <w:r w:rsidR="002E1AF4">
        <w:rPr>
          <w:rFonts w:ascii="Calibri" w:eastAsia="Calibri" w:hAnsi="Calibri" w:cs="Arial"/>
          <w:iCs/>
          <w:lang w:val="en-US"/>
        </w:rPr>
        <w:t>’</w:t>
      </w:r>
      <w:r w:rsidRPr="00EC6625">
        <w:rPr>
          <w:rFonts w:ascii="Calibri" w:eastAsia="Calibri" w:hAnsi="Calibri" w:cs="Arial"/>
          <w:iCs/>
          <w:lang w:val="en-US"/>
        </w:rPr>
        <w:t xml:space="preserve">s Messenger </w:t>
      </w:r>
      <w:r w:rsidRPr="00EC6625">
        <w:rPr>
          <w:rFonts w:ascii="KFGQPC Arabic Symbols 01" w:eastAsia="Calibri" w:hAnsi="KFGQPC Arabic Symbols 01" w:cs="Calibri"/>
          <w:i/>
          <w:rtl/>
          <w:lang w:val="en-US"/>
        </w:rPr>
        <w:t>ﷺ</w:t>
      </w:r>
      <w:r w:rsidRPr="00EC6625">
        <w:rPr>
          <w:rFonts w:ascii="KFGQPC Arabic Symbols 01" w:eastAsia="Calibri" w:hAnsi="KFGQPC Arabic Symbols 01" w:cs="Arial"/>
          <w:iCs/>
          <w:lang w:val="en-US"/>
        </w:rPr>
        <w:t></w:t>
      </w:r>
      <w:r w:rsidRPr="00EC6625">
        <w:rPr>
          <w:rFonts w:ascii="Calibri" w:eastAsia="Calibri" w:hAnsi="Calibri" w:cs="Arial"/>
          <w:iCs/>
          <w:lang w:val="en-US"/>
        </w:rPr>
        <w:t xml:space="preserve">advised Muslim rulers: </w:t>
      </w:r>
      <w:r w:rsidRPr="00EC6625">
        <w:rPr>
          <w:rFonts w:ascii="Calibri" w:eastAsia="Calibri" w:hAnsi="Calibri" w:cs="Calibri"/>
          <w:b/>
          <w:bCs/>
          <w:i/>
          <w:iCs/>
          <w:lang w:val="en-US"/>
        </w:rPr>
        <w:t>“</w:t>
      </w:r>
      <w:r w:rsidRPr="00EC6625">
        <w:rPr>
          <w:rFonts w:ascii="Calibri" w:eastAsia="Calibri" w:hAnsi="Calibri" w:cs="Arial"/>
          <w:b/>
          <w:bCs/>
          <w:i/>
          <w:iCs/>
          <w:lang w:val="en-US"/>
        </w:rPr>
        <w:t>Make things easy for the people, and do not make it difficult for them; make them calm (with glad tidings) and do not repulse them.</w:t>
      </w:r>
      <w:r w:rsidRPr="00EC6625">
        <w:rPr>
          <w:rFonts w:ascii="Calibri" w:eastAsia="Calibri" w:hAnsi="Calibri" w:cs="Calibri"/>
          <w:b/>
          <w:bCs/>
          <w:i/>
          <w:iCs/>
          <w:lang w:val="en-US"/>
        </w:rPr>
        <w:t>”</w:t>
      </w:r>
      <w:r w:rsidRPr="00EC6625">
        <w:rPr>
          <w:rFonts w:ascii="Calibri" w:eastAsia="Calibri" w:hAnsi="Calibri" w:cs="Arial"/>
          <w:i/>
          <w:iCs/>
          <w:lang w:val="en-US"/>
        </w:rPr>
        <w:t> </w:t>
      </w:r>
      <w:r w:rsidRPr="00EC6625">
        <w:rPr>
          <w:rFonts w:ascii="Calibri" w:eastAsia="Calibri" w:hAnsi="Calibri" w:cs="Arial"/>
          <w:iCs/>
          <w:lang w:val="en-US"/>
        </w:rPr>
        <w:t>[Sahih al-Bukhari]</w:t>
      </w:r>
    </w:p>
    <w:p w14:paraId="2DC7BD3E"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62B3D0F5"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27643440" w14:textId="6C3D35F8" w:rsidR="00EC6625" w:rsidRPr="00EC6625" w:rsidRDefault="00EC6625" w:rsidP="00CA1DBF">
      <w:pPr>
        <w:widowControl w:val="0"/>
        <w:numPr>
          <w:ilvl w:val="0"/>
          <w:numId w:val="31"/>
        </w:numPr>
        <w:spacing w:after="0" w:line="240" w:lineRule="auto"/>
        <w:contextualSpacing/>
        <w:jc w:val="both"/>
        <w:rPr>
          <w:rFonts w:ascii="Calibri" w:eastAsia="Calibri" w:hAnsi="Calibri" w:cs="Arial"/>
          <w:lang w:val="en-US"/>
        </w:rPr>
      </w:pPr>
      <w:r w:rsidRPr="00EC6625">
        <w:rPr>
          <w:rFonts w:ascii="Calibri" w:eastAsia="Calibri" w:hAnsi="Calibri" w:cs="Calibri"/>
          <w:lang w:val="en-US"/>
        </w:rPr>
        <w:t>The leaders, people in authority, are expected to deal with people nicely, observe patience, and serve them with utmost sincerity. The rulers</w:t>
      </w:r>
      <w:r w:rsidR="002E1AF4">
        <w:rPr>
          <w:rFonts w:ascii="Calibri" w:eastAsia="Calibri" w:hAnsi="Calibri" w:cs="Calibri"/>
          <w:lang w:val="en-US"/>
        </w:rPr>
        <w:t>’</w:t>
      </w:r>
      <w:r w:rsidRPr="00EC6625">
        <w:rPr>
          <w:rFonts w:ascii="Calibri" w:eastAsia="Calibri" w:hAnsi="Calibri" w:cs="Calibri"/>
          <w:lang w:val="en-US"/>
        </w:rPr>
        <w:t xml:space="preserve"> kind behavio</w:t>
      </w:r>
      <w:r w:rsidR="005A181B">
        <w:rPr>
          <w:rFonts w:ascii="Calibri" w:eastAsia="Calibri" w:hAnsi="Calibri" w:cs="Calibri"/>
          <w:lang w:val="en-US"/>
        </w:rPr>
        <w:t>u</w:t>
      </w:r>
      <w:r w:rsidRPr="00EC6625">
        <w:rPr>
          <w:rFonts w:ascii="Calibri" w:eastAsia="Calibri" w:hAnsi="Calibri" w:cs="Calibri"/>
          <w:lang w:val="en-US"/>
        </w:rPr>
        <w:t>r is among Allah</w:t>
      </w:r>
      <w:r w:rsidR="002E1AF4">
        <w:rPr>
          <w:rFonts w:ascii="Calibri" w:eastAsia="Calibri" w:hAnsi="Calibri" w:cs="Calibri"/>
          <w:lang w:val="en-US"/>
        </w:rPr>
        <w:t>’</w:t>
      </w:r>
      <w:r w:rsidRPr="00EC6625">
        <w:rPr>
          <w:rFonts w:ascii="Calibri" w:eastAsia="Calibri" w:hAnsi="Calibri" w:cs="Calibri"/>
          <w:lang w:val="en-US"/>
        </w:rPr>
        <w:t xml:space="preserve">s blessings. Allah Says, </w:t>
      </w:r>
      <w:r w:rsidRPr="00EC6625">
        <w:rPr>
          <w:rFonts w:ascii="Calibri" w:eastAsia="Calibri" w:hAnsi="Calibri" w:cs="Calibri"/>
          <w:b/>
          <w:bCs/>
          <w:i/>
          <w:iCs/>
          <w:lang w:val="en-US"/>
        </w:rPr>
        <w:t>“It is out of Allah</w:t>
      </w:r>
      <w:r w:rsidR="002E1AF4">
        <w:rPr>
          <w:rFonts w:ascii="Calibri" w:eastAsia="Calibri" w:hAnsi="Calibri" w:cs="Calibri"/>
          <w:b/>
          <w:bCs/>
          <w:i/>
          <w:iCs/>
          <w:lang w:val="en-US"/>
        </w:rPr>
        <w:t>’</w:t>
      </w:r>
      <w:r w:rsidRPr="00EC6625">
        <w:rPr>
          <w:rFonts w:ascii="Calibri" w:eastAsia="Calibri" w:hAnsi="Calibri" w:cs="Calibri"/>
          <w:b/>
          <w:bCs/>
          <w:i/>
          <w:iCs/>
          <w:lang w:val="en-US"/>
        </w:rPr>
        <w:t xml:space="preserve">s mercy that you, O Prophet </w:t>
      </w:r>
      <w:r w:rsidRPr="00EC6625">
        <w:rPr>
          <w:rFonts w:ascii="KFGQPC Arabic Symbols 01" w:eastAsia="Calibri" w:hAnsi="KFGQPC Arabic Symbols 01" w:cs="Calibri"/>
          <w:b/>
          <w:bCs/>
          <w:rtl/>
          <w:lang w:val="en-US"/>
        </w:rPr>
        <w:t>ﷺ</w:t>
      </w:r>
      <w:r w:rsidRPr="00EC6625">
        <w:rPr>
          <w:rFonts w:ascii="Calibri" w:eastAsia="Calibri" w:hAnsi="Calibri" w:cs="Calibri"/>
          <w:b/>
          <w:bCs/>
          <w:i/>
          <w:iCs/>
          <w:lang w:val="en-US"/>
        </w:rPr>
        <w:t>, have been lenient with them. Had you been cruel or hard-hearted, they would have certainly abandoned you.”</w:t>
      </w:r>
      <w:r w:rsidRPr="00EC6625">
        <w:rPr>
          <w:rFonts w:ascii="Calibri" w:eastAsia="Calibri" w:hAnsi="Calibri" w:cs="Calibri"/>
          <w:i/>
          <w:iCs/>
          <w:lang w:val="en-US"/>
        </w:rPr>
        <w:t xml:space="preserve"> </w:t>
      </w:r>
      <w:r w:rsidRPr="00EC6625">
        <w:rPr>
          <w:rFonts w:ascii="Calibri" w:eastAsia="Calibri" w:hAnsi="Calibri" w:cs="Calibri"/>
          <w:lang w:val="en-US"/>
        </w:rPr>
        <w:t>[Aal-e-Imran 3: 159].</w:t>
      </w:r>
    </w:p>
    <w:p w14:paraId="4A354EA5" w14:textId="3941B01D" w:rsidR="00EC6625" w:rsidRPr="00EC6625" w:rsidRDefault="00EC6625" w:rsidP="00CA1DBF">
      <w:pPr>
        <w:widowControl w:val="0"/>
        <w:numPr>
          <w:ilvl w:val="0"/>
          <w:numId w:val="31"/>
        </w:numPr>
        <w:spacing w:after="0" w:line="240" w:lineRule="auto"/>
        <w:contextualSpacing/>
        <w:jc w:val="both"/>
        <w:rPr>
          <w:rFonts w:ascii="Calibri" w:eastAsia="Calibri" w:hAnsi="Calibri" w:cs="Arial"/>
          <w:lang w:val="en-US"/>
        </w:rPr>
      </w:pPr>
      <w:r w:rsidRPr="00EC6625">
        <w:rPr>
          <w:rFonts w:ascii="Calibri" w:eastAsia="Calibri" w:hAnsi="Calibri" w:cs="Calibri"/>
          <w:lang w:val="en-US"/>
        </w:rPr>
        <w:t>The wisdom behind rulers</w:t>
      </w:r>
      <w:r w:rsidR="002E1AF4">
        <w:rPr>
          <w:rFonts w:ascii="Calibri" w:eastAsia="Calibri" w:hAnsi="Calibri" w:cs="Calibri"/>
          <w:lang w:val="en-US"/>
        </w:rPr>
        <w:t>’</w:t>
      </w:r>
      <w:r w:rsidRPr="00EC6625">
        <w:rPr>
          <w:rFonts w:ascii="Calibri" w:eastAsia="Calibri" w:hAnsi="Calibri" w:cs="Calibri"/>
          <w:lang w:val="en-US"/>
        </w:rPr>
        <w:t xml:space="preserve"> kind and sympathetic behavio</w:t>
      </w:r>
      <w:r w:rsidR="005A181B">
        <w:rPr>
          <w:rFonts w:ascii="Calibri" w:eastAsia="Calibri" w:hAnsi="Calibri" w:cs="Calibri"/>
          <w:lang w:val="en-US"/>
        </w:rPr>
        <w:t>u</w:t>
      </w:r>
      <w:r w:rsidRPr="00EC6625">
        <w:rPr>
          <w:rFonts w:ascii="Calibri" w:eastAsia="Calibri" w:hAnsi="Calibri" w:cs="Calibri"/>
          <w:lang w:val="en-US"/>
        </w:rPr>
        <w:t>r is that it improves the quality of life, increases stability and harmony, and develops trust and cooperation.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implored Allah to be kind to the ruler who is kind to his people: </w:t>
      </w:r>
      <w:r w:rsidRPr="00EC6625">
        <w:rPr>
          <w:rFonts w:ascii="Calibri" w:eastAsia="Calibri" w:hAnsi="Calibri" w:cs="Calibri"/>
          <w:b/>
          <w:bCs/>
          <w:i/>
          <w:iCs/>
          <w:lang w:val="en-US"/>
        </w:rPr>
        <w:t xml:space="preserve">“O Allah, whoever is given charge over my nation and he is harsh with them, be harsh with him. Whoever is given charge over my nation and is gentle with them, be gentle with him.” </w:t>
      </w:r>
      <w:r w:rsidRPr="00EC6625">
        <w:rPr>
          <w:rFonts w:ascii="Calibri" w:eastAsia="Calibri" w:hAnsi="Calibri" w:cs="Calibri"/>
          <w:lang w:val="en-US"/>
        </w:rPr>
        <w:t>[Sahih Muslim].</w:t>
      </w:r>
    </w:p>
    <w:p w14:paraId="7A16F025" w14:textId="77777777" w:rsidR="00EC6625" w:rsidRPr="00EC6625" w:rsidRDefault="00EC6625" w:rsidP="00CA1DBF">
      <w:pPr>
        <w:widowControl w:val="0"/>
        <w:numPr>
          <w:ilvl w:val="0"/>
          <w:numId w:val="31"/>
        </w:numPr>
        <w:spacing w:after="0" w:line="240" w:lineRule="auto"/>
        <w:contextualSpacing/>
        <w:jc w:val="both"/>
        <w:rPr>
          <w:rFonts w:ascii="Calibri" w:eastAsia="Calibri" w:hAnsi="Calibri" w:cs="Arial"/>
          <w:lang w:val="en-US"/>
        </w:rPr>
      </w:pPr>
      <w:r w:rsidRPr="00EC6625">
        <w:rPr>
          <w:rFonts w:ascii="Calibri" w:eastAsia="Calibri" w:hAnsi="Calibri" w:cs="Calibri"/>
          <w:lang w:val="en-US"/>
        </w:rPr>
        <w:t xml:space="preserve">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urged the authorities that their primary responsibility is to consider the welfare and comfort of the people. He said, </w:t>
      </w:r>
      <w:r w:rsidRPr="00EC6625">
        <w:rPr>
          <w:rFonts w:ascii="Calibri" w:eastAsia="Calibri" w:hAnsi="Calibri" w:cs="Calibri"/>
          <w:b/>
          <w:bCs/>
          <w:i/>
          <w:iCs/>
          <w:lang w:val="en-US"/>
        </w:rPr>
        <w:t>“A ruler who has been entrusted with the affairs of the Muslims but makes no endeavo</w:t>
      </w:r>
      <w:r w:rsidR="005A181B">
        <w:rPr>
          <w:rFonts w:ascii="Calibri" w:eastAsia="Calibri" w:hAnsi="Calibri" w:cs="Calibri"/>
          <w:b/>
          <w:bCs/>
          <w:i/>
          <w:iCs/>
          <w:lang w:val="en-US"/>
        </w:rPr>
        <w:t>u</w:t>
      </w:r>
      <w:r w:rsidRPr="00EC6625">
        <w:rPr>
          <w:rFonts w:ascii="Calibri" w:eastAsia="Calibri" w:hAnsi="Calibri" w:cs="Calibri"/>
          <w:b/>
          <w:bCs/>
          <w:i/>
          <w:iCs/>
          <w:lang w:val="en-US"/>
        </w:rPr>
        <w:t>rs (for the material and moral uplift) and does not sincerely mean (their welfare) would not enter Paradise along with them.”</w:t>
      </w:r>
      <w:r w:rsidRPr="00EC6625">
        <w:rPr>
          <w:rFonts w:ascii="Calibri" w:eastAsia="Calibri" w:hAnsi="Calibri" w:cs="Calibri"/>
          <w:lang w:val="en-US"/>
        </w:rPr>
        <w:t xml:space="preserve"> [Sahih Muslim].</w:t>
      </w:r>
    </w:p>
    <w:p w14:paraId="5D07C455" w14:textId="77777777" w:rsidR="00EC6625" w:rsidRPr="002E1AF4" w:rsidRDefault="00EC6625" w:rsidP="00CA1DBF">
      <w:pPr>
        <w:widowControl w:val="0"/>
        <w:numPr>
          <w:ilvl w:val="0"/>
          <w:numId w:val="31"/>
        </w:numPr>
        <w:spacing w:after="0" w:line="240" w:lineRule="auto"/>
        <w:contextualSpacing/>
        <w:jc w:val="both"/>
        <w:rPr>
          <w:rFonts w:ascii="Calibri" w:eastAsia="Calibri" w:hAnsi="Calibri" w:cs="Arial"/>
          <w:lang w:val="en-US"/>
        </w:rPr>
      </w:pPr>
      <w:r w:rsidRPr="00EC6625">
        <w:rPr>
          <w:rFonts w:ascii="Calibri" w:eastAsia="Calibri" w:hAnsi="Calibri" w:cs="Calibri"/>
          <w:lang w:val="en-US"/>
        </w:rPr>
        <w:t>The kind treatment of a ruler has the potential to create a positive and nurturing environment for the people they govern. It can result in improved living standards, social cohesion, trust, and cooperation, ultimately leading to a happier, more prosperous, and more harmonious society.</w:t>
      </w:r>
    </w:p>
    <w:p w14:paraId="5A3D3BED" w14:textId="77777777" w:rsidR="002E1AF4" w:rsidRPr="00EC6625" w:rsidRDefault="002E1AF4" w:rsidP="002E1AF4">
      <w:pPr>
        <w:widowControl w:val="0"/>
        <w:spacing w:after="0" w:line="240" w:lineRule="auto"/>
        <w:ind w:left="360"/>
        <w:contextualSpacing/>
        <w:jc w:val="both"/>
        <w:rPr>
          <w:rFonts w:ascii="Calibri" w:eastAsia="Calibri" w:hAnsi="Calibri" w:cs="Arial"/>
          <w:lang w:val="en-US"/>
        </w:rPr>
      </w:pPr>
    </w:p>
    <w:p w14:paraId="0E03EBB1"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rtl/>
          <w:lang w:val="en-US" w:bidi="ur-PK"/>
        </w:rPr>
      </w:pPr>
      <w:r w:rsidRPr="00EC6625">
        <w:rPr>
          <w:rFonts w:ascii="Segoe UI Black" w:eastAsia="Times New Roman" w:hAnsi="Segoe UI Black" w:cs="Times New Roman"/>
          <w:sz w:val="28"/>
          <w:szCs w:val="26"/>
          <w:lang w:val="en-US"/>
        </w:rPr>
        <w:t>HADITH: 13</w:t>
      </w:r>
    </w:p>
    <w:p w14:paraId="47758D9D" w14:textId="77777777" w:rsidR="00EC6625" w:rsidRPr="00DF4815" w:rsidRDefault="00EC6625" w:rsidP="007817B7">
      <w:pPr>
        <w:pStyle w:val="ARABICTEXT"/>
        <w:spacing w:line="240" w:lineRule="auto"/>
      </w:pPr>
      <w:r w:rsidRPr="00DF4815">
        <w:rPr>
          <w:rFonts w:hint="cs"/>
          <w:rtl/>
        </w:rPr>
        <w:t>إِنَّمَا مَثَلُ صَاحِبِ الْقُرْآنِ كَمَثَلِ صَاحِبِ الْإِبِلِ الْمُعَقَّلَةِ إِنْ عَاهَدَ عَلَيْهَا أَمْسَكَهَا وَإِنْ أَطْلَقَهَا ذَهَبَتْ‏‏‏</w:t>
      </w:r>
      <w:r w:rsidRPr="00DF4815">
        <w:rPr>
          <w:rtl/>
        </w:rPr>
        <w:t>۔</w:t>
      </w:r>
    </w:p>
    <w:p w14:paraId="03C68F3D" w14:textId="77777777" w:rsidR="00EC6625" w:rsidRPr="00EC6625" w:rsidRDefault="00EC6625" w:rsidP="00CA1DBF">
      <w:pPr>
        <w:widowControl w:val="0"/>
        <w:spacing w:after="0" w:line="240" w:lineRule="auto"/>
        <w:jc w:val="both"/>
        <w:rPr>
          <w:rFonts w:ascii="Calibri" w:eastAsia="Calibri" w:hAnsi="Calibri" w:cs="Calibri"/>
          <w:i/>
          <w:iCs/>
          <w:lang w:val="en-US"/>
        </w:rPr>
      </w:pPr>
      <w:r w:rsidRPr="00EC6625">
        <w:rPr>
          <w:rFonts w:ascii="Calibri" w:eastAsia="Calibri" w:hAnsi="Calibri" w:cs="Calibri"/>
          <w:b/>
          <w:bCs/>
          <w:lang w:val="en-US"/>
        </w:rPr>
        <w:t>He who studies the Quran is like the owner of tethered camels. If he attends to them, he will keep hold of them, but if he lets them loose, they will go away.</w:t>
      </w:r>
      <w:r w:rsidRPr="00EC6625">
        <w:rPr>
          <w:rFonts w:ascii="Calibri" w:eastAsia="Calibri" w:hAnsi="Calibri" w:cs="Calibri"/>
          <w:b/>
          <w:bCs/>
          <w:i/>
          <w:iCs/>
          <w:lang w:val="en-US"/>
        </w:rPr>
        <w:t xml:space="preserve"> </w:t>
      </w:r>
      <w:r w:rsidRPr="00EC6625">
        <w:rPr>
          <w:rFonts w:ascii="Calibri" w:eastAsia="Calibri" w:hAnsi="Calibri" w:cs="Calibri"/>
          <w:lang w:val="en-US"/>
        </w:rPr>
        <w:t>[Agreed upon].</w:t>
      </w:r>
    </w:p>
    <w:p w14:paraId="7371CA69" w14:textId="77777777" w:rsidR="00EC6625" w:rsidRPr="00EC6625" w:rsidRDefault="00EC6625" w:rsidP="00CA1DBF">
      <w:pPr>
        <w:widowControl w:val="0"/>
        <w:spacing w:after="0" w:line="240" w:lineRule="auto"/>
        <w:jc w:val="both"/>
        <w:rPr>
          <w:rFonts w:ascii="Calibri" w:eastAsia="Calibri" w:hAnsi="Calibri" w:cs="Calibri"/>
          <w:b/>
          <w:bCs/>
          <w:lang w:val="en-US"/>
        </w:rPr>
      </w:pPr>
    </w:p>
    <w:p w14:paraId="6F6F0146"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1090C043" w14:textId="77777777" w:rsidR="00EC6625" w:rsidRPr="00EC6625" w:rsidRDefault="00EC6625" w:rsidP="00CA1DBF">
      <w:pPr>
        <w:widowControl w:val="0"/>
        <w:numPr>
          <w:ilvl w:val="0"/>
          <w:numId w:val="9"/>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alerts Muslims about their relationship with the Holy Quran in an analogical manner, emphasizing the importance of frequently referring back to the Holy Quran in their day-to-day lives.</w:t>
      </w:r>
    </w:p>
    <w:p w14:paraId="1C2C7820" w14:textId="77777777" w:rsidR="00EC6625" w:rsidRPr="00EC6625" w:rsidRDefault="00EC6625" w:rsidP="00CA1DBF">
      <w:pPr>
        <w:widowControl w:val="0"/>
        <w:numPr>
          <w:ilvl w:val="0"/>
          <w:numId w:val="9"/>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Holy Quran is the final divine book and the ultimate source of guidance for the followers of Islam, guiding the pious. Allah says, </w:t>
      </w:r>
      <w:r w:rsidRPr="00EC6625">
        <w:rPr>
          <w:rFonts w:ascii="Calibri" w:eastAsia="Calibri" w:hAnsi="Calibri" w:cs="Calibri"/>
          <w:b/>
          <w:bCs/>
          <w:i/>
          <w:iCs/>
          <w:lang w:val="en-US"/>
        </w:rPr>
        <w:t>“This is the Book of Allah, there is no doubt in it; it is a guidance for the pious”</w:t>
      </w:r>
      <w:r w:rsidRPr="00EC6625">
        <w:rPr>
          <w:rFonts w:ascii="Calibri" w:eastAsia="Calibri" w:hAnsi="Calibri" w:cs="Calibri"/>
          <w:lang w:val="en-US"/>
        </w:rPr>
        <w:t xml:space="preserve"> [Al-Baqarah 2:2]. As the primary source of Islamic law and theological principles, the Holy Quran remains the first and foremost book for believers, guiding and distinguishing between what is lawful and unlawful. </w:t>
      </w:r>
      <w:r w:rsidRPr="00EC6625">
        <w:rPr>
          <w:rFonts w:ascii="Calibri" w:eastAsia="Calibri" w:hAnsi="Calibri" w:cs="Calibri"/>
          <w:b/>
          <w:bCs/>
          <w:i/>
          <w:iCs/>
          <w:lang w:val="en-US"/>
        </w:rPr>
        <w:t>“This is a plain exposition for men, and a guidance and admonition for the God-fearing.”</w:t>
      </w:r>
      <w:r w:rsidRPr="00EC6625">
        <w:rPr>
          <w:rFonts w:ascii="Calibri" w:eastAsia="Calibri" w:hAnsi="Calibri" w:cs="Calibri"/>
          <w:lang w:val="en-US"/>
        </w:rPr>
        <w:t xml:space="preserve"> [Aal-e-Imran 3:138].</w:t>
      </w:r>
    </w:p>
    <w:p w14:paraId="7109166C" w14:textId="3F0AA86A" w:rsidR="00EC6625" w:rsidRPr="00EC6625" w:rsidRDefault="00EC6625" w:rsidP="00CA1DBF">
      <w:pPr>
        <w:widowControl w:val="0"/>
        <w:numPr>
          <w:ilvl w:val="0"/>
          <w:numId w:val="9"/>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The believers are expected to develop a profound relationship with the Holy Quran to enlighten their pathway in this world and the hereafter by following its divine teachings.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 xml:space="preserve">“Verily, one who does not hold anything from the Holy Quran in his heart is like a ruined house.” </w:t>
      </w:r>
      <w:r w:rsidRPr="00EC6625">
        <w:rPr>
          <w:rFonts w:ascii="Calibri" w:eastAsia="Calibri" w:hAnsi="Calibri" w:cs="Calibri"/>
          <w:lang w:val="en-US"/>
        </w:rPr>
        <w:t>[Jami at-Tirmidhi].</w:t>
      </w:r>
    </w:p>
    <w:p w14:paraId="04AE3349" w14:textId="6AD03EEB" w:rsidR="00EC6625" w:rsidRPr="00EC6625" w:rsidRDefault="00EC6625" w:rsidP="00CA1DBF">
      <w:pPr>
        <w:widowControl w:val="0"/>
        <w:numPr>
          <w:ilvl w:val="0"/>
          <w:numId w:val="9"/>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The best among the believers are those who dedicate time to the companionship of the Holy Quran.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“The best amongst you (Muslims) are those who learn the Holy Quran and teach it.”</w:t>
      </w:r>
      <w:r w:rsidRPr="00EC6625">
        <w:rPr>
          <w:rFonts w:ascii="Calibri" w:eastAsia="Calibri" w:hAnsi="Calibri" w:cs="Calibri"/>
          <w:lang w:val="en-US"/>
        </w:rPr>
        <w:t xml:space="preserve"> [Sahih al-Bukhari].</w:t>
      </w:r>
    </w:p>
    <w:p w14:paraId="29F22959" w14:textId="59BBF08D" w:rsidR="00EC6625" w:rsidRPr="00EC6625" w:rsidRDefault="00EC6625" w:rsidP="00CA1DBF">
      <w:pPr>
        <w:widowControl w:val="0"/>
        <w:numPr>
          <w:ilvl w:val="0"/>
          <w:numId w:val="9"/>
        </w:numPr>
        <w:spacing w:after="0" w:line="240" w:lineRule="auto"/>
        <w:contextualSpacing/>
        <w:jc w:val="both"/>
        <w:rPr>
          <w:rFonts w:ascii="Calibri" w:eastAsia="Calibri" w:hAnsi="Calibri" w:cs="Arial"/>
          <w:b/>
          <w:bCs/>
          <w:i/>
          <w:iCs/>
          <w:lang w:val="en-US"/>
        </w:rPr>
      </w:pPr>
      <w:r w:rsidRPr="00EC6625">
        <w:rPr>
          <w:rFonts w:ascii="Calibri" w:eastAsia="Calibri" w:hAnsi="Calibri" w:cs="Arial"/>
          <w:lang w:val="en-US"/>
        </w:rPr>
        <w:t>Establishing a relationship with the Holy Quran enriches Muslims</w:t>
      </w:r>
      <w:r w:rsidR="002E1AF4">
        <w:rPr>
          <w:rFonts w:ascii="Calibri" w:eastAsia="Calibri" w:hAnsi="Calibri" w:cs="Arial"/>
          <w:lang w:val="en-US"/>
        </w:rPr>
        <w:t>’</w:t>
      </w:r>
      <w:r w:rsidRPr="00EC6625">
        <w:rPr>
          <w:rFonts w:ascii="Calibri" w:eastAsia="Calibri" w:hAnsi="Calibri" w:cs="Arial"/>
          <w:lang w:val="en-US"/>
        </w:rPr>
        <w:t xml:space="preserve"> spiritual guidance, knowledge, personal growth, morality, ethical grounding, and emotional support, and connects them to the Prophetic tradition.</w:t>
      </w:r>
      <w:r w:rsidRPr="00EC6625">
        <w:rPr>
          <w:rFonts w:ascii="Calibri" w:eastAsia="Calibri" w:hAnsi="Calibri" w:cs="Calibri"/>
          <w:lang w:val="en-US"/>
        </w:rPr>
        <w:t xml:space="preserve"> 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Verily, Allah raises the status of people by this book, and by it, He humbles others.</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[Sahih Muslim].</w:t>
      </w:r>
    </w:p>
    <w:p w14:paraId="4A290D27" w14:textId="77777777" w:rsidR="00EC6625" w:rsidRPr="00EC6625" w:rsidRDefault="00EC6625" w:rsidP="00CA1DBF">
      <w:pPr>
        <w:widowControl w:val="0"/>
        <w:spacing w:after="0" w:line="240" w:lineRule="auto"/>
        <w:jc w:val="both"/>
        <w:rPr>
          <w:rFonts w:ascii="Calibri" w:eastAsia="Calibri" w:hAnsi="Calibri" w:cs="Calibri"/>
          <w:b/>
          <w:bCs/>
          <w:lang w:val="en-US"/>
        </w:rPr>
      </w:pPr>
    </w:p>
    <w:p w14:paraId="23EA787F" w14:textId="77777777" w:rsidR="00EC6625" w:rsidRPr="00EC6625" w:rsidRDefault="00EC6625" w:rsidP="00CA1DBF">
      <w:pPr>
        <w:widowControl w:val="0"/>
        <w:spacing w:after="0" w:line="240" w:lineRule="auto"/>
        <w:jc w:val="both"/>
        <w:rPr>
          <w:rFonts w:ascii="Cambria" w:hAnsi="Cambria"/>
          <w:b/>
          <w:i/>
          <w:iCs/>
          <w:sz w:val="28"/>
        </w:rPr>
      </w:pPr>
      <w:r w:rsidRPr="00EC6625">
        <w:rPr>
          <w:rFonts w:ascii="Cambria" w:hAnsi="Cambria"/>
          <w:b/>
          <w:i/>
          <w:iCs/>
          <w:sz w:val="28"/>
        </w:rPr>
        <w:t>How can Muslims put these teachings into action?</w:t>
      </w:r>
    </w:p>
    <w:p w14:paraId="751D661E" w14:textId="014412F4" w:rsidR="00EC6625" w:rsidRPr="00EC6625" w:rsidRDefault="00EC6625" w:rsidP="00CA1DBF">
      <w:pPr>
        <w:widowControl w:val="0"/>
        <w:numPr>
          <w:ilvl w:val="0"/>
          <w:numId w:val="32"/>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Indeed, Allah has made the Holy Quran easy to remember and understand for believers. This hadith emphasizes the accessibility of the Holy Quran</w:t>
      </w:r>
      <w:r w:rsidR="002E1AF4">
        <w:rPr>
          <w:rFonts w:ascii="Calibri" w:eastAsia="Calibri" w:hAnsi="Calibri" w:cs="Calibri"/>
          <w:lang w:val="en-US"/>
        </w:rPr>
        <w:t>’</w:t>
      </w:r>
      <w:r w:rsidRPr="00EC6625">
        <w:rPr>
          <w:rFonts w:ascii="Calibri" w:eastAsia="Calibri" w:hAnsi="Calibri" w:cs="Calibri"/>
          <w:lang w:val="en-US"/>
        </w:rPr>
        <w:t>s teachings and encourages individuals to reflect upon them. It invites people to ponder over the Holy Quran</w:t>
      </w:r>
      <w:r w:rsidR="002E1AF4">
        <w:rPr>
          <w:rFonts w:ascii="Calibri" w:eastAsia="Calibri" w:hAnsi="Calibri" w:cs="Calibri"/>
          <w:lang w:val="en-US"/>
        </w:rPr>
        <w:t>’</w:t>
      </w:r>
      <w:r w:rsidRPr="00EC6625">
        <w:rPr>
          <w:rFonts w:ascii="Calibri" w:eastAsia="Calibri" w:hAnsi="Calibri" w:cs="Calibri"/>
          <w:lang w:val="en-US"/>
        </w:rPr>
        <w:t xml:space="preserve">s message and be mindful of its guidance. Allah says, </w:t>
      </w:r>
      <w:r w:rsidRPr="00EC6625">
        <w:rPr>
          <w:rFonts w:ascii="Calibri" w:eastAsia="Calibri" w:hAnsi="Calibri" w:cs="Calibri"/>
          <w:b/>
          <w:bCs/>
          <w:i/>
          <w:iCs/>
          <w:lang w:val="en-US"/>
        </w:rPr>
        <w:t xml:space="preserve">“We have certainly made the Holy Quran easy to remember. So is there anyone who will be mindful?” </w:t>
      </w:r>
      <w:r w:rsidRPr="00EC6625">
        <w:rPr>
          <w:rFonts w:ascii="Calibri" w:eastAsia="Calibri" w:hAnsi="Calibri" w:cs="Calibri"/>
          <w:lang w:val="en-US"/>
        </w:rPr>
        <w:t>[Al-Qamar 54:17].</w:t>
      </w:r>
    </w:p>
    <w:p w14:paraId="03E37FC4" w14:textId="77777777" w:rsidR="00EC6625" w:rsidRPr="00EC6625" w:rsidRDefault="00EC6625" w:rsidP="00CA1DBF">
      <w:pPr>
        <w:widowControl w:val="0"/>
        <w:numPr>
          <w:ilvl w:val="0"/>
          <w:numId w:val="32"/>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highlighted the virtues and benefits of being connected with the Holy Quran: </w:t>
      </w:r>
      <w:r w:rsidRPr="00EC6625">
        <w:rPr>
          <w:rFonts w:ascii="Calibri" w:eastAsia="Calibri" w:hAnsi="Calibri" w:cs="Calibri"/>
          <w:b/>
          <w:bCs/>
          <w:i/>
          <w:iCs/>
          <w:lang w:val="en-US"/>
        </w:rPr>
        <w:t xml:space="preserve">“Whoever recites the Holy Quran and memorizes it, making lawful what it makes lawful and unlawful what it makes unlawful, Allah will enter him to Paradise due to it and grant him intercession for ten of his family members who were to be consigned to the fire.”  </w:t>
      </w:r>
      <w:r w:rsidRPr="00EC6625">
        <w:rPr>
          <w:rFonts w:ascii="Calibri" w:eastAsia="Calibri" w:hAnsi="Calibri" w:cs="Calibri"/>
          <w:lang w:val="en-US"/>
        </w:rPr>
        <w:t>[Jami-at-Tirmidhi]. This hadith underscores the immense rewards and blessings associated with engaging with the Holy Quran.</w:t>
      </w:r>
    </w:p>
    <w:p w14:paraId="49A94736" w14:textId="77777777" w:rsidR="00EC6625" w:rsidRPr="00EC6625" w:rsidRDefault="00EC6625" w:rsidP="00CA1DBF">
      <w:pPr>
        <w:widowControl w:val="0"/>
        <w:numPr>
          <w:ilvl w:val="0"/>
          <w:numId w:val="10"/>
        </w:numPr>
        <w:tabs>
          <w:tab w:val="num" w:pos="720"/>
        </w:tabs>
        <w:spacing w:after="0" w:line="240" w:lineRule="auto"/>
        <w:jc w:val="both"/>
        <w:rPr>
          <w:rFonts w:ascii="Calibri" w:eastAsia="Calibri" w:hAnsi="Calibri" w:cs="Calibri"/>
          <w:shd w:val="clear" w:color="auto" w:fill="FFFFFF"/>
          <w:lang w:val="en-US"/>
        </w:rPr>
      </w:pPr>
      <w:r w:rsidRPr="00EC6625">
        <w:rPr>
          <w:rFonts w:ascii="Calibri" w:eastAsia="Calibri" w:hAnsi="Calibri" w:cs="Calibri"/>
          <w:lang w:val="en-US"/>
        </w:rPr>
        <w:t>On the Day of Judgment, there will be special recognition for those who have a close relationship with the Holy Quran. According to a hadith,</w:t>
      </w:r>
      <w:r w:rsidRPr="00EC6625">
        <w:rPr>
          <w:rFonts w:ascii="Calibri" w:eastAsia="Calibri" w:hAnsi="Calibri" w:cs="Calibri"/>
          <w:shd w:val="clear" w:color="auto" w:fill="FFFFFF"/>
          <w:lang w:val="en-US"/>
        </w:rPr>
        <w:t xml:space="preserve"> </w:t>
      </w:r>
      <w:r w:rsidRPr="00EC6625">
        <w:rPr>
          <w:rFonts w:ascii="Calibri" w:eastAsia="Calibri" w:hAnsi="Calibri" w:cs="Calibri"/>
          <w:lang w:val="en-US"/>
        </w:rPr>
        <w:t xml:space="preserve">Allah will say to the reciter of the Holy Quran: </w:t>
      </w:r>
      <w:r w:rsidRPr="00EC6625">
        <w:rPr>
          <w:rFonts w:ascii="Calibri" w:eastAsia="Calibri" w:hAnsi="Calibri" w:cs="Calibri"/>
          <w:b/>
          <w:bCs/>
          <w:i/>
          <w:iCs/>
          <w:lang w:val="en-US"/>
        </w:rPr>
        <w:t xml:space="preserve">“Recite and rise, recite (melodiously) as you would recite in the world. For indeed, your rank shall be at the last Ayah you recited.” </w:t>
      </w:r>
      <w:r w:rsidRPr="00EC6625">
        <w:rPr>
          <w:rFonts w:ascii="Calibri" w:eastAsia="Calibri" w:hAnsi="Calibri" w:cs="Calibri"/>
          <w:lang w:val="en-US"/>
        </w:rPr>
        <w:t xml:space="preserve">[Jami-at-Tirmidhi]. </w:t>
      </w:r>
    </w:p>
    <w:p w14:paraId="7E1DC79E" w14:textId="7A88DE08" w:rsidR="00EC6625" w:rsidRPr="00EC6625" w:rsidRDefault="00EC6625" w:rsidP="00CA1DBF">
      <w:pPr>
        <w:widowControl w:val="0"/>
        <w:numPr>
          <w:ilvl w:val="0"/>
          <w:numId w:val="10"/>
        </w:numPr>
        <w:tabs>
          <w:tab w:val="num" w:pos="720"/>
        </w:tabs>
        <w:spacing w:after="0" w:line="240" w:lineRule="auto"/>
        <w:jc w:val="both"/>
        <w:rPr>
          <w:rFonts w:ascii="Calibri" w:eastAsia="Calibri" w:hAnsi="Calibri" w:cs="Calibri"/>
          <w:lang w:val="en-US"/>
        </w:rPr>
      </w:pPr>
      <w:r w:rsidRPr="00EC6625">
        <w:rPr>
          <w:rFonts w:ascii="Calibri" w:eastAsia="Calibri" w:hAnsi="Calibri" w:cs="Calibri"/>
          <w:lang w:val="en-US"/>
        </w:rPr>
        <w:t xml:space="preserve">Maintaining a strong connection with the Holy Quran also acts as a safeguard against the misguidance of Satan.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cautioned against allowing homes to become like graveyards devoid of the Holy Quran</w:t>
      </w:r>
      <w:r w:rsidR="002E1AF4">
        <w:rPr>
          <w:rFonts w:ascii="Calibri" w:eastAsia="Calibri" w:hAnsi="Calibri" w:cs="Calibri"/>
          <w:lang w:val="en-US"/>
        </w:rPr>
        <w:t>’</w:t>
      </w:r>
      <w:r w:rsidRPr="00EC6625">
        <w:rPr>
          <w:rFonts w:ascii="Calibri" w:eastAsia="Calibri" w:hAnsi="Calibri" w:cs="Calibri"/>
          <w:lang w:val="en-US"/>
        </w:rPr>
        <w:t>s recitation:</w:t>
      </w:r>
      <w:r w:rsidRPr="00EC6625">
        <w:rPr>
          <w:rFonts w:ascii="Calibri" w:eastAsia="Calibri" w:hAnsi="Calibri" w:cs="Calibri"/>
          <w:b/>
          <w:bCs/>
          <w:i/>
          <w:iCs/>
          <w:shd w:val="clear" w:color="auto" w:fill="FFFFFF"/>
          <w:lang w:val="en-US"/>
        </w:rPr>
        <w:t xml:space="preserve"> “Do not turn your houses into graveyards. Satan runs away from the house in which Sura</w:t>
      </w:r>
      <w:r w:rsidR="00F940ED">
        <w:rPr>
          <w:rFonts w:ascii="Calibri" w:eastAsia="Calibri" w:hAnsi="Calibri" w:cs="Calibri"/>
          <w:b/>
          <w:bCs/>
          <w:i/>
          <w:iCs/>
          <w:shd w:val="clear" w:color="auto" w:fill="FFFFFF"/>
          <w:lang w:val="en-US"/>
        </w:rPr>
        <w:t>h</w:t>
      </w:r>
      <w:r w:rsidRPr="00EC6625">
        <w:rPr>
          <w:rFonts w:ascii="Calibri" w:eastAsia="Calibri" w:hAnsi="Calibri" w:cs="Calibri"/>
          <w:b/>
          <w:bCs/>
          <w:i/>
          <w:iCs/>
          <w:shd w:val="clear" w:color="auto" w:fill="FFFFFF"/>
          <w:lang w:val="en-US"/>
        </w:rPr>
        <w:t xml:space="preserve"> Al-Baqarah is recited.”</w:t>
      </w:r>
      <w:r w:rsidRPr="00EC6625">
        <w:rPr>
          <w:rFonts w:ascii="Calibri" w:eastAsia="Calibri" w:hAnsi="Calibri" w:cs="Calibri"/>
          <w:i/>
          <w:iCs/>
          <w:shd w:val="clear" w:color="auto" w:fill="FFFFFF"/>
          <w:lang w:val="en-US"/>
        </w:rPr>
        <w:t xml:space="preserve"> </w:t>
      </w:r>
      <w:r w:rsidRPr="00EC6625">
        <w:rPr>
          <w:rFonts w:ascii="Calibri" w:eastAsia="Calibri" w:hAnsi="Calibri" w:cs="Calibri"/>
          <w:shd w:val="clear" w:color="auto" w:fill="FFFFFF"/>
          <w:lang w:val="en-US"/>
        </w:rPr>
        <w:t xml:space="preserve">[Riyad as-Salihin]. </w:t>
      </w:r>
    </w:p>
    <w:p w14:paraId="577FF2E8" w14:textId="77777777" w:rsidR="00EC6625" w:rsidRPr="00EC6625" w:rsidRDefault="00EC6625" w:rsidP="00CA1DBF">
      <w:pPr>
        <w:widowControl w:val="0"/>
        <w:spacing w:after="0" w:line="240" w:lineRule="auto"/>
        <w:ind w:left="360"/>
        <w:jc w:val="both"/>
        <w:rPr>
          <w:rFonts w:ascii="Calibri" w:eastAsia="Calibri" w:hAnsi="Calibri" w:cs="Calibri"/>
          <w:lang w:val="en-US"/>
        </w:rPr>
      </w:pPr>
    </w:p>
    <w:p w14:paraId="62968785"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lang w:val="en-US" w:bidi="ur-PK"/>
        </w:rPr>
      </w:pPr>
      <w:r w:rsidRPr="00EC6625">
        <w:rPr>
          <w:rFonts w:ascii="Segoe UI Black" w:eastAsia="Times New Roman" w:hAnsi="Segoe UI Black" w:cs="Times New Roman"/>
          <w:sz w:val="28"/>
          <w:szCs w:val="26"/>
          <w:lang w:val="en-US"/>
        </w:rPr>
        <w:t>HADITH: 14</w:t>
      </w:r>
    </w:p>
    <w:p w14:paraId="43D9DFF8" w14:textId="77777777" w:rsidR="00EC6625" w:rsidRPr="00287D2B" w:rsidRDefault="00EC6625" w:rsidP="007817B7">
      <w:pPr>
        <w:pStyle w:val="ARABICTEXT"/>
        <w:spacing w:line="240" w:lineRule="auto"/>
      </w:pPr>
      <w:r w:rsidRPr="00287D2B">
        <w:rPr>
          <w:rFonts w:hint="cs"/>
          <w:rtl/>
        </w:rPr>
        <w:t>‏‏</w:t>
      </w:r>
      <w:r w:rsidRPr="00DF4815">
        <w:rPr>
          <w:rFonts w:hint="cs"/>
          <w:rtl/>
        </w:rPr>
        <w:t>رَحِمَ اللَّهُ رَجُلًا سَمْحًا إِذَا بَاعَ وَإِذَا اشْتَرَى وَإِذَا اقْتَضَى</w:t>
      </w:r>
      <w:r w:rsidRPr="00DF4815">
        <w:rPr>
          <w:rtl/>
        </w:rPr>
        <w:t>۔</w:t>
      </w:r>
      <w:r w:rsidRPr="00DF4815">
        <w:rPr>
          <w:rFonts w:hint="cs"/>
          <w:rtl/>
        </w:rPr>
        <w:t>‏‏</w:t>
      </w:r>
    </w:p>
    <w:p w14:paraId="18720117" w14:textId="77777777" w:rsidR="00EC6625" w:rsidRPr="00EC6625" w:rsidRDefault="00EC6625" w:rsidP="00CA1DBF">
      <w:pPr>
        <w:widowControl w:val="0"/>
        <w:spacing w:after="0" w:line="240" w:lineRule="auto"/>
        <w:jc w:val="both"/>
        <w:rPr>
          <w:rFonts w:ascii="Calibri" w:eastAsia="Calibri" w:hAnsi="Calibri" w:cs="Calibri"/>
          <w:i/>
          <w:iCs/>
          <w:lang w:val="en-US"/>
        </w:rPr>
      </w:pPr>
      <w:r w:rsidRPr="00EC6625">
        <w:rPr>
          <w:rFonts w:ascii="Calibri" w:eastAsia="Calibri" w:hAnsi="Calibri" w:cs="Calibri"/>
          <w:b/>
          <w:bCs/>
          <w:lang w:val="en-US"/>
        </w:rPr>
        <w:t xml:space="preserve">May God show mercy to a man who is kindly when he sells, when he buys, and when he demands his money </w:t>
      </w:r>
      <w:proofErr w:type="gramStart"/>
      <w:r w:rsidRPr="00EC6625">
        <w:rPr>
          <w:rFonts w:ascii="Calibri" w:eastAsia="Calibri" w:hAnsi="Calibri" w:cs="Calibri"/>
          <w:b/>
          <w:bCs/>
          <w:lang w:val="en-US"/>
        </w:rPr>
        <w:t>back.</w:t>
      </w:r>
      <w:proofErr w:type="gramEnd"/>
      <w:r w:rsidRPr="00EC6625">
        <w:rPr>
          <w:rFonts w:ascii="Calibri" w:eastAsia="Calibri" w:hAnsi="Calibri" w:cs="Calibri"/>
          <w:i/>
          <w:iCs/>
          <w:lang w:val="en-US"/>
        </w:rPr>
        <w:t xml:space="preserve"> </w:t>
      </w:r>
      <w:r w:rsidRPr="00EC6625">
        <w:rPr>
          <w:rFonts w:ascii="Calibri" w:eastAsia="Calibri" w:hAnsi="Calibri" w:cs="Calibri"/>
          <w:lang w:val="en-US"/>
        </w:rPr>
        <w:t>[Sahih al-Bukhari].</w:t>
      </w:r>
    </w:p>
    <w:p w14:paraId="68A09A95" w14:textId="77777777" w:rsidR="00EC6625" w:rsidRPr="00EC6625" w:rsidRDefault="00EC6625" w:rsidP="00CA1DBF">
      <w:pPr>
        <w:widowControl w:val="0"/>
        <w:spacing w:after="0" w:line="240" w:lineRule="auto"/>
        <w:jc w:val="both"/>
        <w:rPr>
          <w:rFonts w:ascii="Calibri" w:eastAsia="Calibri" w:hAnsi="Calibri" w:cs="Calibri"/>
          <w:lang w:val="en-US"/>
        </w:rPr>
      </w:pPr>
    </w:p>
    <w:p w14:paraId="74572E0D"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4F8EA674" w14:textId="6F4B9BD4" w:rsidR="00EC6625" w:rsidRPr="00EC6625" w:rsidRDefault="00EC6625" w:rsidP="00CA1DBF">
      <w:pPr>
        <w:widowControl w:val="0"/>
        <w:numPr>
          <w:ilvl w:val="0"/>
          <w:numId w:val="33"/>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Islam places great emphasis on fair business practices and a strong economy for the welfare and prosperity of the Muslim community. Allah permits lawful trad</w:t>
      </w:r>
      <w:r w:rsidR="00FE39BF">
        <w:rPr>
          <w:rFonts w:ascii="Calibri" w:eastAsia="Calibri" w:hAnsi="Calibri" w:cs="Arial"/>
          <w:lang w:val="en-US"/>
        </w:rPr>
        <w:t xml:space="preserve">ing </w:t>
      </w:r>
      <w:r w:rsidRPr="00EC6625">
        <w:rPr>
          <w:rFonts w:ascii="Calibri" w:eastAsia="Calibri" w:hAnsi="Calibri" w:cs="Arial"/>
          <w:lang w:val="en-US"/>
        </w:rPr>
        <w:t>and prohibi</w:t>
      </w:r>
      <w:r w:rsidR="00FE39BF">
        <w:rPr>
          <w:rFonts w:ascii="Calibri" w:eastAsia="Calibri" w:hAnsi="Calibri" w:cs="Arial"/>
          <w:lang w:val="en-US"/>
        </w:rPr>
        <w:t>ts all kind</w:t>
      </w:r>
      <w:r w:rsidR="005A181B">
        <w:rPr>
          <w:rFonts w:ascii="Calibri" w:eastAsia="Calibri" w:hAnsi="Calibri" w:cs="Arial"/>
          <w:lang w:val="en-US"/>
        </w:rPr>
        <w:t>s</w:t>
      </w:r>
      <w:r w:rsidR="00FE39BF">
        <w:rPr>
          <w:rFonts w:ascii="Calibri" w:eastAsia="Calibri" w:hAnsi="Calibri" w:cs="Arial"/>
          <w:lang w:val="en-US"/>
        </w:rPr>
        <w:t xml:space="preserve"> of </w:t>
      </w:r>
      <w:r w:rsidR="005A181B">
        <w:rPr>
          <w:rFonts w:ascii="Calibri" w:eastAsia="Calibri" w:hAnsi="Calibri" w:cs="Arial"/>
          <w:lang w:val="en-US"/>
        </w:rPr>
        <w:t xml:space="preserve">business deals and </w:t>
      </w:r>
      <w:r w:rsidR="00FE39BF">
        <w:rPr>
          <w:rFonts w:ascii="Calibri" w:eastAsia="Calibri" w:hAnsi="Calibri" w:cs="Arial"/>
          <w:lang w:val="en-US"/>
        </w:rPr>
        <w:t>transactions invol</w:t>
      </w:r>
      <w:r w:rsidR="005A181B">
        <w:rPr>
          <w:rFonts w:ascii="Calibri" w:eastAsia="Calibri" w:hAnsi="Calibri" w:cs="Arial"/>
          <w:lang w:val="en-US"/>
        </w:rPr>
        <w:t>ving</w:t>
      </w:r>
      <w:r w:rsidR="00FE39BF">
        <w:rPr>
          <w:rFonts w:ascii="Calibri" w:eastAsia="Calibri" w:hAnsi="Calibri" w:cs="Arial"/>
          <w:lang w:val="en-US"/>
        </w:rPr>
        <w:t xml:space="preserve"> usury:</w:t>
      </w:r>
      <w:r w:rsidR="00FE39BF" w:rsidRPr="00FE39BF">
        <w:t xml:space="preserve"> </w:t>
      </w:r>
      <w:r w:rsidR="00265802" w:rsidRPr="00FE39BF">
        <w:rPr>
          <w:b/>
          <w:bCs/>
          <w:i/>
          <w:iCs/>
        </w:rPr>
        <w:t>“</w:t>
      </w:r>
      <w:r w:rsidR="00FE39BF" w:rsidRPr="00FE39BF">
        <w:rPr>
          <w:b/>
          <w:bCs/>
          <w:i/>
          <w:iCs/>
        </w:rPr>
        <w:t xml:space="preserve">...But Allah has </w:t>
      </w:r>
      <w:r w:rsidRPr="00FE39BF">
        <w:rPr>
          <w:b/>
          <w:bCs/>
          <w:i/>
          <w:iCs/>
        </w:rPr>
        <w:t>permitted t</w:t>
      </w:r>
      <w:r w:rsidR="00FE39BF" w:rsidRPr="00FE39BF">
        <w:rPr>
          <w:b/>
          <w:bCs/>
          <w:i/>
          <w:iCs/>
        </w:rPr>
        <w:t>rade and forbidden interest…</w:t>
      </w:r>
      <w:r w:rsidRPr="00FE39BF">
        <w:rPr>
          <w:b/>
          <w:bCs/>
          <w:i/>
          <w:iCs/>
        </w:rPr>
        <w:t>”</w:t>
      </w:r>
      <w:r w:rsidRPr="00FE39BF">
        <w:t xml:space="preserve"> </w:t>
      </w:r>
      <w:r w:rsidRPr="00EC6625">
        <w:rPr>
          <w:rFonts w:ascii="Calibri" w:eastAsia="Calibri" w:hAnsi="Calibri" w:cs="Arial"/>
          <w:lang w:val="en-US"/>
        </w:rPr>
        <w:t>[Al-Baqarah 2:275]. In another verse, Muslims are encouraged to engage in lawful means of earning and seek the blessings of Allah in their pursuits. [Al-Jum</w:t>
      </w:r>
      <w:r w:rsidR="002E1AF4">
        <w:rPr>
          <w:rFonts w:ascii="Calibri" w:eastAsia="Calibri" w:hAnsi="Calibri" w:cs="Arial"/>
          <w:lang w:val="en-US"/>
        </w:rPr>
        <w:t>’</w:t>
      </w:r>
      <w:r w:rsidRPr="00EC6625">
        <w:rPr>
          <w:rFonts w:ascii="Calibri" w:eastAsia="Calibri" w:hAnsi="Calibri" w:cs="Arial"/>
          <w:lang w:val="en-US"/>
        </w:rPr>
        <w:t>ah 62:10].</w:t>
      </w:r>
    </w:p>
    <w:p w14:paraId="2E948230" w14:textId="77777777" w:rsidR="00EC6625" w:rsidRPr="00EC6625" w:rsidRDefault="00EC6625" w:rsidP="00CA1DBF">
      <w:pPr>
        <w:widowControl w:val="0"/>
        <w:numPr>
          <w:ilvl w:val="0"/>
          <w:numId w:val="33"/>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Prophet Muhammad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held honest and trustworthy merchants in high regard: </w:t>
      </w:r>
      <w:r w:rsidRPr="00EC6625">
        <w:rPr>
          <w:rFonts w:ascii="Calibri" w:eastAsia="Calibri" w:hAnsi="Calibri" w:cs="Calibri"/>
          <w:b/>
          <w:bCs/>
          <w:i/>
          <w:iCs/>
          <w:lang w:val="en-US"/>
        </w:rPr>
        <w:t>“</w:t>
      </w:r>
      <w:r w:rsidRPr="00EC6625">
        <w:rPr>
          <w:rFonts w:ascii="Calibri" w:eastAsia="Calibri" w:hAnsi="Calibri" w:cs="Arial"/>
          <w:b/>
          <w:bCs/>
          <w:i/>
          <w:iCs/>
          <w:lang w:val="en-US"/>
        </w:rPr>
        <w:t>The trustworthy, honest Muslim merchant will be with the martyrs on the Day of Resurrection.</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 xml:space="preserve">[Sunan Ibn Majah]. </w:t>
      </w:r>
    </w:p>
    <w:p w14:paraId="1253414F" w14:textId="61DF083A" w:rsidR="00EC6625" w:rsidRPr="00EC6625" w:rsidRDefault="00EC6625" w:rsidP="00CA1DBF">
      <w:pPr>
        <w:widowControl w:val="0"/>
        <w:numPr>
          <w:ilvl w:val="0"/>
          <w:numId w:val="11"/>
        </w:numPr>
        <w:tabs>
          <w:tab w:val="num" w:pos="720"/>
        </w:tabs>
        <w:spacing w:after="0" w:line="240" w:lineRule="auto"/>
        <w:jc w:val="both"/>
        <w:rPr>
          <w:rFonts w:ascii="Calibri" w:eastAsia="Calibri" w:hAnsi="Calibri" w:cs="Calibri"/>
          <w:lang w:val="en-US"/>
        </w:rPr>
      </w:pPr>
      <w:r w:rsidRPr="00EC6625">
        <w:rPr>
          <w:rFonts w:ascii="Calibri" w:eastAsia="Calibri" w:hAnsi="Calibri" w:cs="Arial"/>
          <w:lang w:val="en-US"/>
        </w:rPr>
        <w:t xml:space="preserve">Islamic teachings emphasize the importance of conducting business transactions with honesty, kindness, and sympathy toward both sellers and buyers. </w:t>
      </w:r>
      <w:r w:rsidRPr="00EC6625">
        <w:rPr>
          <w:rFonts w:ascii="Calibri" w:eastAsia="Calibri" w:hAnsi="Calibri" w:cs="Calibri"/>
          <w:lang w:val="en-US"/>
        </w:rPr>
        <w:t>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“It is required for the vendor to tell the buyer of any defect of which he is aware”</w:t>
      </w:r>
      <w:r w:rsidRPr="00EC6625">
        <w:rPr>
          <w:rFonts w:ascii="Calibri" w:eastAsia="Calibri" w:hAnsi="Calibri" w:cs="Calibri"/>
          <w:i/>
          <w:iCs/>
          <w:lang w:val="en-US"/>
        </w:rPr>
        <w:t xml:space="preserve"> </w:t>
      </w:r>
      <w:r w:rsidRPr="00EC6625">
        <w:rPr>
          <w:rFonts w:ascii="Calibri" w:eastAsia="Calibri" w:hAnsi="Calibri" w:cs="Calibri"/>
          <w:lang w:val="en-US"/>
        </w:rPr>
        <w:t xml:space="preserve">[Musnad Ahmad]. </w:t>
      </w:r>
      <w:r w:rsidR="00472BF3">
        <w:rPr>
          <w:rFonts w:ascii="Calibri" w:eastAsia="Times New Roman" w:hAnsi="Calibri" w:cs="Calibri"/>
          <w:lang w:val="en-US"/>
        </w:rPr>
        <w:t>Allah</w:t>
      </w:r>
      <w:r w:rsidR="002E1AF4">
        <w:rPr>
          <w:rFonts w:ascii="Calibri" w:eastAsia="Times New Roman" w:hAnsi="Calibri" w:cs="Calibri"/>
          <w:lang w:val="en-US"/>
        </w:rPr>
        <w:t>’</w:t>
      </w:r>
      <w:r w:rsidR="00472BF3">
        <w:rPr>
          <w:rFonts w:ascii="Calibri" w:eastAsia="Times New Roman" w:hAnsi="Calibri" w:cs="Calibri"/>
          <w:lang w:val="en-US"/>
        </w:rPr>
        <w:t>s Messenger</w:t>
      </w:r>
      <w:r w:rsidR="00472BF3" w:rsidRPr="00EC6625">
        <w:rPr>
          <w:rFonts w:ascii="KFGQPC Arabic Symbols 01" w:eastAsia="Calibri" w:hAnsi="KFGQPC Arabic Symbols 01" w:cs="Calibri"/>
          <w:rtl/>
          <w:lang w:val="en-US"/>
        </w:rPr>
        <w:t xml:space="preserve"> </w:t>
      </w:r>
      <w:r w:rsidR="00472BF3">
        <w:rPr>
          <w:rFonts w:ascii="KFGQPC Arabic Symbols 01" w:eastAsia="Calibri" w:hAnsi="KFGQPC Arabic Symbols 01" w:cs="Calibri"/>
          <w:lang w:val="en-US"/>
        </w:rPr>
        <w:t></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also </w:t>
      </w:r>
      <w:r w:rsidRPr="00EC6625">
        <w:rPr>
          <w:rFonts w:ascii="Calibri" w:eastAsia="Calibri" w:hAnsi="Calibri" w:cs="Calibri"/>
          <w:b/>
          <w:bCs/>
          <w:i/>
          <w:iCs/>
          <w:lang w:val="en-US"/>
        </w:rPr>
        <w:t>“Forbade a seller from telling the buyer that he had been offered a price for goods that he had not been offered.”</w:t>
      </w:r>
      <w:r w:rsidRPr="00EC6625">
        <w:rPr>
          <w:rFonts w:ascii="Calibri" w:eastAsia="Calibri" w:hAnsi="Calibri" w:cs="Calibri"/>
          <w:i/>
          <w:iCs/>
          <w:lang w:val="en-US"/>
        </w:rPr>
        <w:t xml:space="preserve"> </w:t>
      </w:r>
      <w:r w:rsidRPr="00EC6625">
        <w:rPr>
          <w:rFonts w:ascii="Calibri" w:eastAsia="Calibri" w:hAnsi="Calibri" w:cs="Calibri"/>
          <w:lang w:val="en-US"/>
        </w:rPr>
        <w:t xml:space="preserve">[Sahih al-Bukhari]. </w:t>
      </w:r>
    </w:p>
    <w:p w14:paraId="1EFD2D52" w14:textId="1E2DBEB0" w:rsidR="00EC6625" w:rsidRPr="00EC6625" w:rsidRDefault="00EC6625" w:rsidP="00CA1DBF">
      <w:pPr>
        <w:widowControl w:val="0"/>
        <w:numPr>
          <w:ilvl w:val="0"/>
          <w:numId w:val="11"/>
        </w:numPr>
        <w:spacing w:after="0" w:line="240" w:lineRule="auto"/>
        <w:jc w:val="both"/>
        <w:rPr>
          <w:rFonts w:ascii="Calibri" w:eastAsia="Calibri" w:hAnsi="Calibri" w:cs="Arial"/>
          <w:lang w:val="en-US"/>
        </w:rPr>
      </w:pPr>
      <w:r w:rsidRPr="00EC6625">
        <w:rPr>
          <w:rFonts w:ascii="Calibri" w:eastAsia="Calibri" w:hAnsi="Calibri" w:cs="Arial"/>
          <w:lang w:val="en-US"/>
        </w:rPr>
        <w:t xml:space="preserve">The Messenger of Allah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was asked what type of earning was best, and he replied, </w:t>
      </w:r>
      <w:r w:rsidRPr="00EC6625">
        <w:rPr>
          <w:rFonts w:ascii="Calibri" w:eastAsia="Calibri" w:hAnsi="Calibri" w:cs="Calibri"/>
          <w:b/>
          <w:bCs/>
          <w:i/>
          <w:iCs/>
          <w:lang w:val="en-US"/>
        </w:rPr>
        <w:t>“</w:t>
      </w:r>
      <w:r w:rsidRPr="00EC6625">
        <w:rPr>
          <w:rFonts w:ascii="Calibri" w:eastAsia="Calibri" w:hAnsi="Calibri" w:cs="Arial"/>
          <w:b/>
          <w:bCs/>
          <w:i/>
          <w:iCs/>
          <w:lang w:val="en-US"/>
        </w:rPr>
        <w:t>A man</w:t>
      </w:r>
      <w:r w:rsidR="002E1AF4">
        <w:rPr>
          <w:rFonts w:ascii="Calibri" w:eastAsia="Calibri" w:hAnsi="Calibri" w:cs="Arial"/>
          <w:b/>
          <w:bCs/>
          <w:i/>
          <w:iCs/>
          <w:lang w:val="en-US"/>
        </w:rPr>
        <w:t>’</w:t>
      </w:r>
      <w:r w:rsidRPr="00EC6625">
        <w:rPr>
          <w:rFonts w:ascii="Calibri" w:eastAsia="Calibri" w:hAnsi="Calibri" w:cs="Arial"/>
          <w:b/>
          <w:bCs/>
          <w:i/>
          <w:iCs/>
          <w:lang w:val="en-US"/>
        </w:rPr>
        <w:t>s work with his hand and every business transaction that is approved.</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[Mishkat al-Masabih]. This highlights the importance of engaging in productive work and lawful business activities.</w:t>
      </w:r>
    </w:p>
    <w:p w14:paraId="71C07069" w14:textId="77777777" w:rsidR="00EC6625" w:rsidRPr="00EC6625" w:rsidRDefault="00EC6625" w:rsidP="00CA1DBF">
      <w:pPr>
        <w:widowControl w:val="0"/>
        <w:numPr>
          <w:ilvl w:val="0"/>
          <w:numId w:val="33"/>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Cultivating a courteous and considerate approach in business transactions is also encouraged in Islam.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advised that when weighing goods for a customer, it is preferable to give them slightly more than the specified amount. He said, </w:t>
      </w:r>
      <w:r w:rsidRPr="00EC6625">
        <w:rPr>
          <w:rFonts w:ascii="Calibri" w:eastAsia="Calibri" w:hAnsi="Calibri" w:cs="Calibri"/>
          <w:b/>
          <w:bCs/>
          <w:i/>
          <w:iCs/>
          <w:lang w:val="en-US"/>
        </w:rPr>
        <w:t>“</w:t>
      </w:r>
      <w:r w:rsidRPr="00EC6625">
        <w:rPr>
          <w:rFonts w:ascii="Calibri" w:eastAsia="Calibri" w:hAnsi="Calibri" w:cs="Arial"/>
          <w:b/>
          <w:bCs/>
          <w:i/>
          <w:iCs/>
          <w:lang w:val="en-US"/>
        </w:rPr>
        <w:t>When you weigh, allow more.</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[Sunan Ibn Majah]. This exemplifies the principle of going above and beyond to ensure the satisfaction and comfort of customers.</w:t>
      </w:r>
    </w:p>
    <w:p w14:paraId="7EA5733D" w14:textId="77777777" w:rsidR="00EC6625" w:rsidRPr="00EC6625" w:rsidRDefault="00EC6625" w:rsidP="00CA1DBF">
      <w:pPr>
        <w:widowControl w:val="0"/>
        <w:spacing w:after="0" w:line="240" w:lineRule="auto"/>
        <w:jc w:val="both"/>
        <w:rPr>
          <w:rFonts w:ascii="Calibri" w:eastAsia="Calibri" w:hAnsi="Calibri" w:cs="Calibri"/>
          <w:b/>
          <w:bCs/>
          <w:lang w:val="en-US"/>
        </w:rPr>
      </w:pPr>
    </w:p>
    <w:p w14:paraId="2C42D82F"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1B6C41A4" w14:textId="77777777" w:rsidR="00EC6625" w:rsidRPr="00EC6625" w:rsidRDefault="00EC6625" w:rsidP="00CA1DBF">
      <w:pPr>
        <w:widowControl w:val="0"/>
        <w:numPr>
          <w:ilvl w:val="0"/>
          <w:numId w:val="34"/>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Islam places a strong emphasis on ethical conduct in business transactions, as exemplified by the practices and teachings of the Prophet Muhammad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The example of Khadijah </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 employing the Holy Prophet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for her business trip highlights his honest and trustworthy nature, leading to success in their trade. This showcases the importance of integrity in business relationships.</w:t>
      </w:r>
    </w:p>
    <w:p w14:paraId="231EFDC2" w14:textId="796580A2" w:rsidR="00EC6625" w:rsidRPr="00EC6625" w:rsidRDefault="00472BF3" w:rsidP="00CA1DBF">
      <w:pPr>
        <w:widowControl w:val="0"/>
        <w:numPr>
          <w:ilvl w:val="0"/>
          <w:numId w:val="34"/>
        </w:numPr>
        <w:spacing w:after="0" w:line="240" w:lineRule="auto"/>
        <w:contextualSpacing/>
        <w:jc w:val="both"/>
        <w:rPr>
          <w:rFonts w:ascii="Calibri" w:eastAsia="Calibri" w:hAnsi="Calibri" w:cs="Calibri"/>
          <w:lang w:val="en-US"/>
        </w:rPr>
      </w:pPr>
      <w:r>
        <w:rPr>
          <w:rFonts w:ascii="Calibri" w:eastAsia="Times New Roman" w:hAnsi="Calibri" w:cs="Calibri"/>
          <w:lang w:val="en-US"/>
        </w:rPr>
        <w:t>Allah</w:t>
      </w:r>
      <w:r w:rsidR="002E1AF4">
        <w:rPr>
          <w:rFonts w:ascii="Calibri" w:eastAsia="Times New Roman" w:hAnsi="Calibri" w:cs="Calibri"/>
          <w:lang w:val="en-US"/>
        </w:rPr>
        <w:t>’</w:t>
      </w:r>
      <w:r>
        <w:rPr>
          <w:rFonts w:ascii="Calibri" w:eastAsia="Times New Roman" w:hAnsi="Calibri" w:cs="Calibri"/>
          <w:lang w:val="en-US"/>
        </w:rPr>
        <w:t>s Messenger</w:t>
      </w:r>
      <w:r w:rsidRPr="00EC6625">
        <w:rPr>
          <w:rFonts w:ascii="KFGQPC Arabic Symbols 01" w:eastAsia="Calibri" w:hAnsi="KFGQPC Arabic Symbols 01" w:cs="Calibri"/>
          <w:rtl/>
          <w:lang w:val="en-US"/>
        </w:rPr>
        <w:t xml:space="preserve"> </w:t>
      </w:r>
      <w:r>
        <w:rPr>
          <w:rFonts w:ascii="KFGQPC Arabic Symbols 01" w:eastAsia="Calibri" w:hAnsi="KFGQPC Arabic Symbols 01" w:cs="Calibri"/>
          <w:lang w:val="en-US"/>
        </w:rPr>
        <w:t></w:t>
      </w:r>
      <w:r w:rsidR="00EC6625" w:rsidRPr="00EC6625">
        <w:rPr>
          <w:rFonts w:ascii="KFGQPC Arabic Symbols 01" w:eastAsia="Calibri" w:hAnsi="KFGQPC Arabic Symbols 01" w:cs="Calibri"/>
          <w:rtl/>
          <w:lang w:val="en-US"/>
        </w:rPr>
        <w:t>ﷺ</w:t>
      </w:r>
      <w:r w:rsidR="00EC6625" w:rsidRPr="00EC6625">
        <w:rPr>
          <w:rFonts w:ascii="Calibri" w:eastAsia="Calibri" w:hAnsi="Calibri" w:cs="Calibri"/>
          <w:lang w:val="en-US"/>
        </w:rPr>
        <w:t xml:space="preserve"> strongly condemned scams and cheating in business transactions: </w:t>
      </w:r>
      <w:r w:rsidR="00EC6625" w:rsidRPr="00EC6625">
        <w:rPr>
          <w:rFonts w:ascii="Calibri" w:eastAsia="Calibri" w:hAnsi="Calibri" w:cs="Calibri"/>
          <w:b/>
          <w:bCs/>
          <w:i/>
          <w:iCs/>
          <w:lang w:val="en-US"/>
        </w:rPr>
        <w:t>“Allah</w:t>
      </w:r>
      <w:r w:rsidR="002E1AF4">
        <w:rPr>
          <w:rFonts w:ascii="Calibri" w:eastAsia="Calibri" w:hAnsi="Calibri" w:cs="Calibri"/>
          <w:b/>
          <w:bCs/>
          <w:i/>
          <w:iCs/>
          <w:lang w:val="en-US"/>
        </w:rPr>
        <w:t>’</w:t>
      </w:r>
      <w:r w:rsidR="00EC6625" w:rsidRPr="00EC6625">
        <w:rPr>
          <w:rFonts w:ascii="Calibri" w:eastAsia="Calibri" w:hAnsi="Calibri" w:cs="Calibri"/>
          <w:b/>
          <w:bCs/>
          <w:i/>
          <w:iCs/>
          <w:lang w:val="en-US"/>
        </w:rPr>
        <w:t xml:space="preserve">s Messenger </w:t>
      </w:r>
      <w:r w:rsidR="00EC6625" w:rsidRPr="00EC6625">
        <w:rPr>
          <w:rFonts w:ascii="KFGQPC Arabic Symbols 01" w:eastAsia="Calibri" w:hAnsi="KFGQPC Arabic Symbols 01" w:cs="Calibri"/>
          <w:b/>
          <w:bCs/>
          <w:rtl/>
          <w:lang w:val="en-US"/>
        </w:rPr>
        <w:t>ﷺ</w:t>
      </w:r>
      <w:r w:rsidR="00EC6625" w:rsidRPr="00EC6625">
        <w:rPr>
          <w:rFonts w:ascii="Calibri" w:eastAsia="Calibri" w:hAnsi="Calibri" w:cs="Calibri"/>
          <w:b/>
          <w:bCs/>
          <w:i/>
          <w:iCs/>
          <w:lang w:val="en-US"/>
        </w:rPr>
        <w:t> passed by a man who was selling food. He put his hand in it and saw that there was something wrong with it. Allah</w:t>
      </w:r>
      <w:r w:rsidR="002E1AF4">
        <w:rPr>
          <w:rFonts w:ascii="Calibri" w:eastAsia="Calibri" w:hAnsi="Calibri" w:cs="Calibri"/>
          <w:b/>
          <w:bCs/>
          <w:i/>
          <w:iCs/>
          <w:lang w:val="en-US"/>
        </w:rPr>
        <w:t>’</w:t>
      </w:r>
      <w:r w:rsidR="00EC6625" w:rsidRPr="00EC6625">
        <w:rPr>
          <w:rFonts w:ascii="Calibri" w:eastAsia="Calibri" w:hAnsi="Calibri" w:cs="Calibri"/>
          <w:b/>
          <w:bCs/>
          <w:i/>
          <w:iCs/>
          <w:lang w:val="en-US"/>
        </w:rPr>
        <w:t xml:space="preserve">s Messenger </w:t>
      </w:r>
      <w:r w:rsidR="00EC6625" w:rsidRPr="00EC6625">
        <w:rPr>
          <w:rFonts w:ascii="KFGQPC Arabic Symbols 01" w:eastAsia="Calibri" w:hAnsi="KFGQPC Arabic Symbols 01" w:cs="Calibri"/>
          <w:b/>
          <w:bCs/>
          <w:rtl/>
          <w:lang w:val="en-US"/>
        </w:rPr>
        <w:t>ﷺ</w:t>
      </w:r>
      <w:r w:rsidR="00EC6625" w:rsidRPr="00EC6625">
        <w:rPr>
          <w:rFonts w:ascii="Calibri" w:eastAsia="Calibri" w:hAnsi="Calibri" w:cs="Calibri"/>
          <w:b/>
          <w:bCs/>
          <w:i/>
          <w:iCs/>
          <w:lang w:val="en-US"/>
        </w:rPr>
        <w:t xml:space="preserve"> said </w:t>
      </w:r>
      <w:r w:rsidR="002E1AF4">
        <w:rPr>
          <w:rFonts w:ascii="Calibri" w:eastAsia="Calibri" w:hAnsi="Calibri" w:cs="Calibri"/>
          <w:b/>
          <w:bCs/>
          <w:i/>
          <w:iCs/>
          <w:lang w:val="en-US"/>
        </w:rPr>
        <w:t>‘</w:t>
      </w:r>
      <w:r w:rsidR="00EC6625" w:rsidRPr="00EC6625">
        <w:rPr>
          <w:rFonts w:ascii="Calibri" w:eastAsia="Calibri" w:hAnsi="Calibri" w:cs="Calibri"/>
          <w:b/>
          <w:bCs/>
          <w:i/>
          <w:iCs/>
          <w:lang w:val="en-US"/>
        </w:rPr>
        <w:t>He is not one of us who cheats.”</w:t>
      </w:r>
      <w:r w:rsidR="00EC6625" w:rsidRPr="00EC6625">
        <w:rPr>
          <w:rFonts w:ascii="Calibri" w:eastAsia="Calibri" w:hAnsi="Calibri" w:cs="Calibri"/>
          <w:lang w:val="en-US"/>
        </w:rPr>
        <w:t xml:space="preserve"> [Sunan Ibn Majah]. This hadith serves as a reminder of the importance of honesty and fairness in all business dealings.</w:t>
      </w:r>
    </w:p>
    <w:p w14:paraId="76F9B265" w14:textId="77777777" w:rsidR="00EC6625" w:rsidRPr="00EC6625" w:rsidRDefault="00EC6625" w:rsidP="00CA1DBF">
      <w:pPr>
        <w:widowControl w:val="0"/>
        <w:numPr>
          <w:ilvl w:val="0"/>
          <w:numId w:val="34"/>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Islam prohibits the trade of unlawful goods, such as alcohol: </w:t>
      </w:r>
      <w:r w:rsidRPr="00EC6625">
        <w:rPr>
          <w:rFonts w:ascii="Calibri" w:eastAsia="Calibri" w:hAnsi="Calibri" w:cs="Calibri"/>
          <w:b/>
          <w:bCs/>
          <w:i/>
          <w:iCs/>
          <w:lang w:val="en-US"/>
        </w:rPr>
        <w:t>“The trade of alcohol has become illegal.”</w:t>
      </w:r>
      <w:r w:rsidRPr="00EC6625">
        <w:rPr>
          <w:rFonts w:ascii="Calibri" w:eastAsia="Calibri" w:hAnsi="Calibri" w:cs="Calibri"/>
          <w:lang w:val="en-US"/>
        </w:rPr>
        <w:t xml:space="preserve"> [Sahih al-Bukhari]. This reflects the principle of conducting business in a manner that aligns with Islamic values and avoids engaging in activities that are injurious to individuals and society.</w:t>
      </w:r>
    </w:p>
    <w:p w14:paraId="643DD25D" w14:textId="77777777" w:rsidR="00EC6625" w:rsidRPr="00EC6625" w:rsidRDefault="00EC6625" w:rsidP="00CA1DBF">
      <w:pPr>
        <w:widowControl w:val="0"/>
        <w:numPr>
          <w:ilvl w:val="0"/>
          <w:numId w:val="12"/>
        </w:numPr>
        <w:tabs>
          <w:tab w:val="num" w:pos="720"/>
        </w:tabs>
        <w:spacing w:after="0" w:line="240" w:lineRule="auto"/>
        <w:jc w:val="both"/>
        <w:rPr>
          <w:rFonts w:ascii="Calibri" w:eastAsia="Calibri" w:hAnsi="Calibri" w:cs="Calibri"/>
          <w:lang w:val="en-US"/>
        </w:rPr>
      </w:pPr>
      <w:r w:rsidRPr="00EC6625">
        <w:rPr>
          <w:rFonts w:ascii="Calibri" w:eastAsia="Calibri" w:hAnsi="Calibri" w:cs="Calibri"/>
          <w:lang w:val="en-US"/>
        </w:rPr>
        <w:t xml:space="preserve">Islam encourages moderation and fairness in pricing, discouraging excessive or exploitative pricing practices. Imam Malik </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stated, </w:t>
      </w:r>
      <w:r w:rsidRPr="00EC6625">
        <w:rPr>
          <w:rFonts w:ascii="Calibri" w:eastAsia="Calibri" w:hAnsi="Calibri" w:cs="Calibri"/>
          <w:i/>
          <w:iCs/>
          <w:lang w:val="en-US"/>
        </w:rPr>
        <w:t>“If the price exceeds a third of what it is worth, it is considered unlawful.”</w:t>
      </w:r>
    </w:p>
    <w:p w14:paraId="32BC156C" w14:textId="77777777" w:rsidR="00EC6625" w:rsidRPr="00EC6625" w:rsidRDefault="00EC6625" w:rsidP="00CA1DBF">
      <w:pPr>
        <w:widowControl w:val="0"/>
        <w:numPr>
          <w:ilvl w:val="0"/>
          <w:numId w:val="34"/>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Observing kindness in selling and buying brings numerous benefits. It establishes trust between buyers and sellers, creates positive customer experiences, enhances reputations, facilitates effective communication, promotes mutually beneficial solutions, and fosters personal connections. By embracing kindness, both buyers and sellers can contribute to an environment of goodwill, satisfaction, and long-term success.</w:t>
      </w:r>
    </w:p>
    <w:p w14:paraId="20F702E1" w14:textId="0EF47507" w:rsidR="00EC6625" w:rsidRPr="00EC6625" w:rsidRDefault="00EC6625" w:rsidP="00DF4815">
      <w:pPr>
        <w:widowControl w:val="0"/>
        <w:tabs>
          <w:tab w:val="left" w:pos="795"/>
        </w:tabs>
        <w:spacing w:after="0" w:line="240" w:lineRule="auto"/>
        <w:contextualSpacing/>
        <w:jc w:val="both"/>
        <w:rPr>
          <w:rFonts w:ascii="Segoe UI Black" w:eastAsia="Times New Roman" w:hAnsi="Segoe UI Black" w:cs="Times New Roman"/>
          <w:sz w:val="28"/>
          <w:szCs w:val="26"/>
          <w:lang w:val="en-US"/>
        </w:rPr>
      </w:pPr>
      <w:r w:rsidRPr="00EC6625">
        <w:rPr>
          <w:rFonts w:ascii="Segoe UI Black" w:eastAsia="Times New Roman" w:hAnsi="Segoe UI Black" w:cs="Times New Roman"/>
          <w:sz w:val="28"/>
          <w:szCs w:val="26"/>
          <w:lang w:val="en-US"/>
        </w:rPr>
        <w:t>HADITH: 15</w:t>
      </w:r>
    </w:p>
    <w:p w14:paraId="3F3622AB" w14:textId="77777777" w:rsidR="00EC6625" w:rsidRPr="00DF4815" w:rsidRDefault="00EC6625" w:rsidP="007817B7">
      <w:pPr>
        <w:pStyle w:val="ARABICTEXT"/>
        <w:spacing w:line="240" w:lineRule="auto"/>
      </w:pPr>
      <w:r w:rsidRPr="00DF4815">
        <w:rPr>
          <w:rFonts w:hint="cs"/>
          <w:rtl/>
        </w:rPr>
        <w:t>‏ لاَ يَرْحَمُ اللَّهُ مَنْ لا يَرْحَمُ النَّاسَ‏</w:t>
      </w:r>
      <w:r w:rsidRPr="00DF4815">
        <w:rPr>
          <w:rtl/>
        </w:rPr>
        <w:t>۔</w:t>
      </w:r>
    </w:p>
    <w:p w14:paraId="1ADCC50D" w14:textId="77777777" w:rsidR="00EC6625" w:rsidRPr="00EC6625" w:rsidRDefault="00EC6625" w:rsidP="00CA1DBF">
      <w:pPr>
        <w:widowControl w:val="0"/>
        <w:spacing w:after="0" w:line="240" w:lineRule="auto"/>
        <w:contextualSpacing/>
        <w:jc w:val="both"/>
        <w:rPr>
          <w:rFonts w:ascii="Calibri" w:eastAsia="Calibri" w:hAnsi="Calibri" w:cs="Calibri"/>
          <w:lang w:val="en-US"/>
        </w:rPr>
      </w:pPr>
      <w:r w:rsidRPr="00EC6625">
        <w:rPr>
          <w:rFonts w:ascii="Calibri" w:eastAsia="Calibri" w:hAnsi="Calibri" w:cs="Calibri"/>
          <w:b/>
          <w:bCs/>
          <w:lang w:val="en-US"/>
        </w:rPr>
        <w:t>God will not show mercy to him who does not show mercy to others</w:t>
      </w:r>
      <w:r w:rsidRPr="00EC6625">
        <w:rPr>
          <w:rFonts w:ascii="Calibri" w:eastAsia="Calibri" w:hAnsi="Calibri" w:cs="Calibri"/>
          <w:lang w:val="en-US"/>
        </w:rPr>
        <w:t>. [Agreed upon]</w:t>
      </w:r>
    </w:p>
    <w:p w14:paraId="22804FC7"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2F8146C8"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0D85370F" w14:textId="6892E3DE" w:rsidR="00EC6625" w:rsidRPr="00EC6625" w:rsidRDefault="00EC6625" w:rsidP="00CA1DBF">
      <w:pPr>
        <w:widowControl w:val="0"/>
        <w:numPr>
          <w:ilvl w:val="0"/>
          <w:numId w:val="34"/>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Mercy, love, mutual respect, and cooperation are indeed fundamental teachings of Islam. Allah</w:t>
      </w:r>
      <w:r w:rsidR="002E1AF4">
        <w:rPr>
          <w:rFonts w:ascii="Calibri" w:eastAsia="Calibri" w:hAnsi="Calibri" w:cs="Arial"/>
          <w:lang w:val="en-US"/>
        </w:rPr>
        <w:t>’</w:t>
      </w:r>
      <w:r w:rsidRPr="00EC6625">
        <w:rPr>
          <w:rFonts w:ascii="Calibri" w:eastAsia="Calibri" w:hAnsi="Calibri" w:cs="Arial"/>
          <w:lang w:val="en-US"/>
        </w:rPr>
        <w:t>s attribute of being merciful is emphasized throughout the Holy Quran,</w:t>
      </w:r>
      <w:r w:rsidRPr="00EC6625">
        <w:rPr>
          <w:rFonts w:ascii="Calibri" w:eastAsia="Calibri" w:hAnsi="Calibri" w:cs="Arial"/>
          <w:b/>
          <w:bCs/>
          <w:i/>
          <w:iCs/>
          <w:lang w:val="en-US"/>
        </w:rPr>
        <w:t xml:space="preserve"> </w:t>
      </w:r>
      <w:r w:rsidR="000F1B18" w:rsidRPr="000F1B18">
        <w:rPr>
          <w:b/>
          <w:i/>
          <w:iCs/>
        </w:rPr>
        <w:t>“Surely Allah is </w:t>
      </w:r>
      <w:proofErr w:type="gramStart"/>
      <w:r w:rsidR="000F1B18" w:rsidRPr="000F1B18">
        <w:rPr>
          <w:b/>
          <w:i/>
          <w:iCs/>
        </w:rPr>
        <w:t>All-</w:t>
      </w:r>
      <w:proofErr w:type="gramEnd"/>
      <w:r w:rsidR="000F1B18" w:rsidRPr="000F1B18">
        <w:rPr>
          <w:b/>
          <w:i/>
          <w:iCs/>
        </w:rPr>
        <w:t>Forgiving, Most Merciful.”</w:t>
      </w:r>
      <w:r w:rsidR="000F1B18" w:rsidRPr="000F1B18">
        <w:rPr>
          <w:bCs/>
        </w:rPr>
        <w:t xml:space="preserve"> [Al-Ahzab 33:24]. </w:t>
      </w:r>
      <w:r w:rsidR="000F1B18">
        <w:rPr>
          <w:bCs/>
        </w:rPr>
        <w:t>Allah</w:t>
      </w:r>
      <w:r w:rsidR="002E1AF4">
        <w:rPr>
          <w:bCs/>
        </w:rPr>
        <w:t>’</w:t>
      </w:r>
      <w:r w:rsidR="000F1B18">
        <w:rPr>
          <w:bC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is described as a mercy to the worlds,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And </w:t>
      </w:r>
      <w:proofErr w:type="gramStart"/>
      <w:r w:rsidRPr="00EC6625">
        <w:rPr>
          <w:rFonts w:ascii="Calibri" w:eastAsia="Calibri" w:hAnsi="Calibri" w:cs="Arial"/>
          <w:b/>
          <w:bCs/>
          <w:i/>
          <w:iCs/>
          <w:lang w:val="en-US"/>
        </w:rPr>
        <w:t>We</w:t>
      </w:r>
      <w:proofErr w:type="gramEnd"/>
      <w:r w:rsidRPr="00EC6625">
        <w:rPr>
          <w:rFonts w:ascii="Calibri" w:eastAsia="Calibri" w:hAnsi="Calibri" w:cs="Arial"/>
          <w:b/>
          <w:bCs/>
          <w:i/>
          <w:iCs/>
          <w:lang w:val="en-US"/>
        </w:rPr>
        <w:t xml:space="preserve"> have not sent you, (O Muhammad </w:t>
      </w:r>
      <w:r w:rsidRPr="00EC6625">
        <w:rPr>
          <w:rFonts w:ascii="KFGQPC Arabic Symbols 01" w:eastAsia="Calibri" w:hAnsi="KFGQPC Arabic Symbols 01" w:cs="Calibri"/>
          <w:rtl/>
          <w:lang w:val="en-US"/>
        </w:rPr>
        <w:t>ﷺ</w:t>
      </w:r>
      <w:r w:rsidRPr="00EC6625">
        <w:rPr>
          <w:rFonts w:ascii="Calibri" w:eastAsia="Calibri" w:hAnsi="Calibri" w:cs="Arial"/>
          <w:b/>
          <w:bCs/>
          <w:i/>
          <w:iCs/>
          <w:lang w:val="en-US"/>
        </w:rPr>
        <w:t>), except as a mercy to the worlds.</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[Al-Anbya 21:107].</w:t>
      </w:r>
    </w:p>
    <w:p w14:paraId="4A9DEA1A" w14:textId="77777777" w:rsidR="00EC6625" w:rsidRPr="00EC6625" w:rsidRDefault="00EC6625" w:rsidP="00CA1DBF">
      <w:pPr>
        <w:widowControl w:val="0"/>
        <w:numPr>
          <w:ilvl w:val="0"/>
          <w:numId w:val="34"/>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Believers are encouraged to embody the quality of mercy, being tender-hearted and forgiving towards others.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lang w:val="en-US"/>
        </w:rPr>
        <w:t>“</w:t>
      </w:r>
      <w:r w:rsidRPr="00EC6625">
        <w:rPr>
          <w:rFonts w:ascii="Calibri" w:eastAsia="Calibri" w:hAnsi="Calibri" w:cs="Arial"/>
          <w:b/>
          <w:bCs/>
          <w:i/>
          <w:iCs/>
          <w:lang w:val="en-US"/>
        </w:rPr>
        <w:t>Allah is Kind and loves kindness, and He rewards kindness in a way that He does not reward for harshness.</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[Musnad Ahmad].</w:t>
      </w:r>
      <w:r w:rsidRPr="00EC6625">
        <w:rPr>
          <w:rFonts w:ascii="Calibri" w:eastAsia="Calibri" w:hAnsi="Calibri" w:cs="Arial"/>
          <w:i/>
          <w:iCs/>
          <w:lang w:val="en-US"/>
        </w:rPr>
        <w:t xml:space="preserve"> </w:t>
      </w:r>
    </w:p>
    <w:p w14:paraId="272AD55E" w14:textId="3F3C7731" w:rsidR="00EC6625" w:rsidRPr="00EC6625" w:rsidRDefault="00EC6625" w:rsidP="00CA1DBF">
      <w:pPr>
        <w:widowControl w:val="0"/>
        <w:numPr>
          <w:ilvl w:val="0"/>
          <w:numId w:val="13"/>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Allah is the Creator and Owner of mercy, and He bestows it upon His creation according to His divine wisdom and knowledge. Allah</w:t>
      </w:r>
      <w:r w:rsidR="002E1AF4">
        <w:rPr>
          <w:rFonts w:ascii="Calibri" w:eastAsia="Calibri" w:hAnsi="Calibri" w:cs="Arial"/>
          <w:lang w:val="en-US"/>
        </w:rPr>
        <w:t>’</w:t>
      </w:r>
      <w:r w:rsidRPr="00EC6625">
        <w:rPr>
          <w:rFonts w:ascii="Calibri" w:eastAsia="Calibri" w:hAnsi="Calibri" w:cs="Arial"/>
          <w:lang w:val="en-US"/>
        </w:rPr>
        <w:t>s Messenger</w:t>
      </w:r>
      <w:r w:rsidRPr="00EC6625">
        <w:rPr>
          <w:rFonts w:ascii="KFGQPC Arabic Symbols 01" w:eastAsia="Calibri" w:hAnsi="KFGQPC Arabic Symbols 01" w:cs="Arial"/>
          <w:lang w:val="en-US"/>
        </w:rPr>
        <w:t></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lang w:val="en-US"/>
        </w:rPr>
        <w:t>“</w:t>
      </w:r>
      <w:r w:rsidRPr="00EC6625">
        <w:rPr>
          <w:rFonts w:ascii="Calibri" w:eastAsia="Calibri" w:hAnsi="Calibri" w:cs="Calibri"/>
          <w:b/>
          <w:bCs/>
          <w:i/>
          <w:iCs/>
          <w:lang w:val="en-US"/>
        </w:rPr>
        <w:t>Allah created a hundred mercies, and He placed one mercy among his creation; they show mercy to one another by it, and there are ninety-nine mercies with Allah.”</w:t>
      </w:r>
      <w:r w:rsidRPr="00EC6625">
        <w:rPr>
          <w:rFonts w:ascii="Calibri" w:eastAsia="Calibri" w:hAnsi="Calibri" w:cs="Calibri"/>
          <w:i/>
          <w:iCs/>
          <w:lang w:val="en-US"/>
        </w:rPr>
        <w:t xml:space="preserve"> </w:t>
      </w:r>
      <w:r w:rsidRPr="00EC6625">
        <w:rPr>
          <w:rFonts w:ascii="Calibri" w:eastAsia="Calibri" w:hAnsi="Calibri" w:cs="Calibri"/>
          <w:lang w:val="en-US"/>
        </w:rPr>
        <w:t>[Jami at-Tirmidhi].</w:t>
      </w:r>
    </w:p>
    <w:p w14:paraId="31483C89" w14:textId="03F042EF" w:rsidR="00EC6625" w:rsidRPr="00EC6625" w:rsidRDefault="00EC6625" w:rsidP="00CA1DBF">
      <w:pPr>
        <w:widowControl w:val="0"/>
        <w:numPr>
          <w:ilvl w:val="0"/>
          <w:numId w:val="34"/>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Islam teaches that showing mercy to others and controlling one</w:t>
      </w:r>
      <w:r w:rsidR="002E1AF4">
        <w:rPr>
          <w:rFonts w:ascii="Calibri" w:eastAsia="Calibri" w:hAnsi="Calibri" w:cs="Arial"/>
          <w:lang w:val="en-US"/>
        </w:rPr>
        <w:t>’</w:t>
      </w:r>
      <w:r w:rsidRPr="00EC6625">
        <w:rPr>
          <w:rFonts w:ascii="Calibri" w:eastAsia="Calibri" w:hAnsi="Calibri" w:cs="Arial"/>
          <w:lang w:val="en-US"/>
        </w:rPr>
        <w:t xml:space="preserve">s anger are essential aspects of being truly human.  It is narrated in a hadith-e-Qudsi that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When Allah completed the creation, He wrote in His Book, which is with Him on His Throne, </w:t>
      </w:r>
      <w:r w:rsidRPr="00EC6625">
        <w:rPr>
          <w:rFonts w:ascii="Calibri" w:eastAsia="Calibri" w:hAnsi="Calibri" w:cs="Calibri"/>
          <w:b/>
          <w:bCs/>
          <w:i/>
          <w:iCs/>
          <w:lang w:val="en-US"/>
        </w:rPr>
        <w:t>“</w:t>
      </w:r>
      <w:r w:rsidRPr="00EC6625">
        <w:rPr>
          <w:rFonts w:ascii="Calibri" w:eastAsia="Calibri" w:hAnsi="Calibri" w:cs="Arial"/>
          <w:b/>
          <w:bCs/>
          <w:i/>
          <w:iCs/>
          <w:lang w:val="en-US"/>
        </w:rPr>
        <w:t>My Mercy overpowers My Anger.</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[Sahih al-Bukhari]. </w:t>
      </w:r>
    </w:p>
    <w:p w14:paraId="3B470EE3" w14:textId="67E4682A" w:rsidR="00EC6625" w:rsidRPr="00EC6625" w:rsidRDefault="00EC6625" w:rsidP="00CA1DBF">
      <w:pPr>
        <w:widowControl w:val="0"/>
        <w:numPr>
          <w:ilvl w:val="0"/>
          <w:numId w:val="34"/>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By showing mercy to others, believers demonstrate their love for Allah, seek His forgiveness, and strive to create a compassionate and harmonious society. On the Day of Judgment, Allah</w:t>
      </w:r>
      <w:r w:rsidR="002E1AF4">
        <w:rPr>
          <w:rFonts w:ascii="Calibri" w:eastAsia="Calibri" w:hAnsi="Calibri" w:cs="Arial"/>
          <w:lang w:val="en-US"/>
        </w:rPr>
        <w:t>’</w:t>
      </w:r>
      <w:r w:rsidRPr="00EC6625">
        <w:rPr>
          <w:rFonts w:ascii="Calibri" w:eastAsia="Calibri" w:hAnsi="Calibri" w:cs="Arial"/>
          <w:lang w:val="en-US"/>
        </w:rPr>
        <w:t>s mercy will be a source of forgiveness for those whom He chooses. It is a reminder that seeking and showing mercy is essential for attaining His mercy in the hereafter.</w:t>
      </w:r>
    </w:p>
    <w:p w14:paraId="3013005E" w14:textId="77777777" w:rsidR="00EC6625" w:rsidRPr="00EC6625" w:rsidRDefault="00EC6625" w:rsidP="00CA1DBF">
      <w:pPr>
        <w:widowControl w:val="0"/>
        <w:spacing w:after="0" w:line="240" w:lineRule="auto"/>
        <w:jc w:val="both"/>
        <w:rPr>
          <w:rFonts w:ascii="Calibri" w:eastAsia="Calibri" w:hAnsi="Calibri" w:cs="Calibri"/>
          <w:lang w:val="en-US"/>
        </w:rPr>
      </w:pPr>
    </w:p>
    <w:p w14:paraId="6401F12F"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398E8C83" w14:textId="77777777" w:rsidR="00EC6625" w:rsidRPr="00EC6625" w:rsidRDefault="00EC6625" w:rsidP="00CA1DBF">
      <w:pPr>
        <w:widowControl w:val="0"/>
        <w:numPr>
          <w:ilvl w:val="0"/>
          <w:numId w:val="3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Basic ethics such as mercy and kindness are fundamental to the functioning and well-being of human society. These virtues bring people together, foster compassion, and promote peaceful coexistence.</w:t>
      </w:r>
    </w:p>
    <w:p w14:paraId="2CB161C5" w14:textId="77777777" w:rsidR="00EC6625" w:rsidRPr="00EC6625" w:rsidRDefault="00EC6625" w:rsidP="00CA1DBF">
      <w:pPr>
        <w:widowControl w:val="0"/>
        <w:numPr>
          <w:ilvl w:val="0"/>
          <w:numId w:val="35"/>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Messenger of Allah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emphasized the importance of mercy, stating, </w:t>
      </w:r>
      <w:r w:rsidRPr="00EC6625">
        <w:rPr>
          <w:rFonts w:ascii="Calibri" w:eastAsia="Calibri" w:hAnsi="Calibri" w:cs="Calibri"/>
          <w:b/>
          <w:bCs/>
          <w:i/>
          <w:iCs/>
          <w:lang w:val="en-US"/>
        </w:rPr>
        <w:t>“Mercy is not removed (from anyone) except a wicked one.”</w:t>
      </w:r>
      <w:r w:rsidRPr="00EC6625">
        <w:rPr>
          <w:rFonts w:ascii="Calibri" w:eastAsia="Calibri" w:hAnsi="Calibri" w:cs="Calibri"/>
          <w:i/>
          <w:iCs/>
          <w:lang w:val="en-US"/>
        </w:rPr>
        <w:t xml:space="preserve"> </w:t>
      </w:r>
      <w:r w:rsidRPr="00EC6625">
        <w:rPr>
          <w:rFonts w:ascii="Calibri" w:eastAsia="Calibri" w:hAnsi="Calibri" w:cs="Calibri"/>
          <w:lang w:val="en-US"/>
        </w:rPr>
        <w:t xml:space="preserve">[Jami-at-Tirmidhi]. </w:t>
      </w:r>
      <w:r w:rsidRPr="00EC6625">
        <w:rPr>
          <w:rFonts w:ascii="Calibri" w:eastAsia="Calibri" w:hAnsi="Calibri" w:cs="Arial"/>
          <w:lang w:val="en-US"/>
        </w:rPr>
        <w:t>This highlights the essential role of mercy in the character of a believer and its significance in fostering positive relationships and harmony within society.</w:t>
      </w:r>
    </w:p>
    <w:p w14:paraId="2C0096CA" w14:textId="3C8CEADC" w:rsidR="00EC6625" w:rsidRPr="00EC6625" w:rsidRDefault="00EC6625" w:rsidP="00CA1DBF">
      <w:pPr>
        <w:widowControl w:val="0"/>
        <w:numPr>
          <w:ilvl w:val="0"/>
          <w:numId w:val="2"/>
        </w:numPr>
        <w:spacing w:after="0" w:line="240" w:lineRule="auto"/>
        <w:contextualSpacing/>
        <w:jc w:val="both"/>
        <w:rPr>
          <w:rFonts w:ascii="Calibri" w:eastAsia="Calibri" w:hAnsi="Calibri" w:cs="Calibri"/>
          <w:i/>
          <w:iCs/>
          <w:lang w:val="en-US"/>
        </w:rPr>
      </w:pPr>
      <w:r w:rsidRPr="00EC6625">
        <w:rPr>
          <w:rFonts w:ascii="Calibri" w:eastAsia="Calibri" w:hAnsi="Calibri" w:cs="Arial"/>
          <w:lang w:val="en-US"/>
        </w:rPr>
        <w:t>The conduct of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Times New Roman" w:hAnsi="KFGQPC Arabic Symbols 01" w:cs="Calibri"/>
          <w:rtl/>
          <w:lang w:val="en-US"/>
        </w:rPr>
        <w:t>ﷺ</w:t>
      </w:r>
      <w:r w:rsidRPr="00EC6625">
        <w:rPr>
          <w:rFonts w:ascii="Calibri" w:eastAsia="Calibri" w:hAnsi="Calibri" w:cs="Arial"/>
          <w:lang w:val="en-US"/>
        </w:rPr>
        <w:t xml:space="preserve"> serves as a perfect example of practi</w:t>
      </w:r>
      <w:r w:rsidR="005A181B">
        <w:rPr>
          <w:rFonts w:ascii="Calibri" w:eastAsia="Calibri" w:hAnsi="Calibri" w:cs="Arial"/>
          <w:lang w:val="en-US"/>
        </w:rPr>
        <w:t>s</w:t>
      </w:r>
      <w:r w:rsidRPr="00EC6625">
        <w:rPr>
          <w:rFonts w:ascii="Calibri" w:eastAsia="Calibri" w:hAnsi="Calibri" w:cs="Arial"/>
          <w:lang w:val="en-US"/>
        </w:rPr>
        <w:t>ing mercy. His interactions with his enemies and opponents, such as during the events of Ta</w:t>
      </w:r>
      <w:r w:rsidR="002E1AF4">
        <w:rPr>
          <w:rFonts w:ascii="Calibri" w:eastAsia="Calibri" w:hAnsi="Calibri" w:cs="Arial"/>
          <w:lang w:val="en-US"/>
        </w:rPr>
        <w:t>’</w:t>
      </w:r>
      <w:r w:rsidRPr="00EC6625">
        <w:rPr>
          <w:rFonts w:ascii="Calibri" w:eastAsia="Calibri" w:hAnsi="Calibri" w:cs="Arial"/>
          <w:lang w:val="en-US"/>
        </w:rPr>
        <w:t xml:space="preserve">if and the conquest of Makkah, demonstrated his forgiveness, compassion, and kindness. He urged his followers to extend kindness to others: </w:t>
      </w:r>
      <w:r w:rsidRPr="00EC6625">
        <w:rPr>
          <w:rFonts w:ascii="Calibri" w:eastAsia="Calibri" w:hAnsi="Calibri" w:cs="Calibri"/>
          <w:b/>
          <w:bCs/>
          <w:i/>
          <w:iCs/>
          <w:lang w:val="en-US"/>
        </w:rPr>
        <w:t>“He is not one of us who shows no mercy to the younger ones and does not acknowledge the honour due to our elders”.</w:t>
      </w:r>
      <w:r w:rsidRPr="00EC6625">
        <w:rPr>
          <w:rFonts w:ascii="Calibri" w:eastAsia="Calibri" w:hAnsi="Calibri" w:cs="Calibri"/>
          <w:i/>
          <w:iCs/>
          <w:lang w:val="en-US"/>
        </w:rPr>
        <w:t xml:space="preserve"> </w:t>
      </w:r>
      <w:r w:rsidRPr="00EC6625">
        <w:rPr>
          <w:rFonts w:ascii="Calibri" w:eastAsia="Calibri" w:hAnsi="Calibri" w:cs="Calibri"/>
          <w:lang w:val="en-US"/>
        </w:rPr>
        <w:t>[Riyad as-Salihin]</w:t>
      </w:r>
    </w:p>
    <w:p w14:paraId="2DA57D27" w14:textId="70185E92" w:rsidR="00EC6625" w:rsidRPr="00EC6625" w:rsidRDefault="00EC6625" w:rsidP="00CA1DBF">
      <w:pPr>
        <w:widowControl w:val="0"/>
        <w:numPr>
          <w:ilvl w:val="0"/>
          <w:numId w:val="2"/>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Kindness has been considered a form of non-monitory charity,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Every act of kindness is sadaqah, and kindness includes meeting your brother with a cheerful face and pouring water from your bucket into your brother</w:t>
      </w:r>
      <w:r w:rsidR="002E1AF4">
        <w:rPr>
          <w:rFonts w:ascii="Calibri" w:eastAsia="Calibri" w:hAnsi="Calibri" w:cs="Arial"/>
          <w:b/>
          <w:bCs/>
          <w:i/>
          <w:iCs/>
          <w:lang w:val="en-US"/>
        </w:rPr>
        <w:t>’</w:t>
      </w:r>
      <w:r w:rsidRPr="00EC6625">
        <w:rPr>
          <w:rFonts w:ascii="Calibri" w:eastAsia="Calibri" w:hAnsi="Calibri" w:cs="Arial"/>
          <w:b/>
          <w:bCs/>
          <w:i/>
          <w:iCs/>
          <w:lang w:val="en-US"/>
        </w:rPr>
        <w:t>s vessel.</w:t>
      </w:r>
      <w:r w:rsidRPr="00EC6625">
        <w:rPr>
          <w:rFonts w:ascii="Calibri" w:eastAsia="Calibri" w:hAnsi="Calibri" w:cs="Calibri"/>
          <w:b/>
          <w:bCs/>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[Mishkat al-Masabih].</w:t>
      </w:r>
    </w:p>
    <w:p w14:paraId="40BF1CBB" w14:textId="2BE9AEDB" w:rsidR="00EC6625" w:rsidRPr="00EC6625" w:rsidRDefault="00EC6625" w:rsidP="00CA1DBF">
      <w:pPr>
        <w:widowControl w:val="0"/>
        <w:numPr>
          <w:ilvl w:val="0"/>
          <w:numId w:val="2"/>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Being kind to others not only brings comfort and consolation to those who receive it but also serves as a means to receive Allah</w:t>
      </w:r>
      <w:r w:rsidR="002E1AF4">
        <w:rPr>
          <w:rFonts w:ascii="Calibri" w:eastAsia="Calibri" w:hAnsi="Calibri" w:cs="Arial"/>
          <w:lang w:val="en-US"/>
        </w:rPr>
        <w:t>’</w:t>
      </w:r>
      <w:r w:rsidRPr="00EC6625">
        <w:rPr>
          <w:rFonts w:ascii="Calibri" w:eastAsia="Calibri" w:hAnsi="Calibri" w:cs="Arial"/>
          <w:lang w:val="en-US"/>
        </w:rPr>
        <w:t xml:space="preserve">s mercy. </w:t>
      </w:r>
      <w:r w:rsidRPr="00EC6625">
        <w:rPr>
          <w:rFonts w:ascii="Calibri" w:eastAsia="Calibri" w:hAnsi="Calibri" w:cs="Calibri"/>
          <w:lang w:val="en-US"/>
        </w:rPr>
        <w:t>Allah</w:t>
      </w:r>
      <w:r w:rsidR="002E1AF4">
        <w:rPr>
          <w:rFonts w:ascii="Calibri" w:eastAsia="Calibri" w:hAnsi="Calibri" w:cs="Calibri"/>
          <w:lang w:val="en-US"/>
        </w:rPr>
        <w:t>’</w:t>
      </w:r>
      <w:r w:rsidRPr="00EC6625">
        <w:rPr>
          <w:rFonts w:ascii="Calibri" w:eastAsia="Calibri" w:hAnsi="Calibri" w:cs="Calibri"/>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Calibri"/>
          <w:lang w:val="en-US"/>
        </w:rPr>
        <w:t xml:space="preserve"> said, </w:t>
      </w:r>
      <w:r w:rsidRPr="00EC6625">
        <w:rPr>
          <w:rFonts w:ascii="Calibri" w:eastAsia="Calibri" w:hAnsi="Calibri" w:cs="Calibri"/>
          <w:b/>
          <w:bCs/>
          <w:i/>
          <w:iCs/>
          <w:lang w:val="en-US"/>
        </w:rPr>
        <w:t xml:space="preserve">“The merciful are shown mercy by Ar-Rahman. Be merciful on the earth, and you will be shown mercy from </w:t>
      </w:r>
      <w:proofErr w:type="gramStart"/>
      <w:r w:rsidRPr="00EC6625">
        <w:rPr>
          <w:rFonts w:ascii="Calibri" w:eastAsia="Calibri" w:hAnsi="Calibri" w:cs="Calibri"/>
          <w:b/>
          <w:bCs/>
          <w:i/>
          <w:iCs/>
          <w:lang w:val="en-US"/>
        </w:rPr>
        <w:t>Who</w:t>
      </w:r>
      <w:proofErr w:type="gramEnd"/>
      <w:r w:rsidRPr="00EC6625">
        <w:rPr>
          <w:rFonts w:ascii="Calibri" w:eastAsia="Calibri" w:hAnsi="Calibri" w:cs="Calibri"/>
          <w:b/>
          <w:bCs/>
          <w:i/>
          <w:iCs/>
          <w:lang w:val="en-US"/>
        </w:rPr>
        <w:t xml:space="preserve"> is above the heavens.”</w:t>
      </w:r>
      <w:r w:rsidRPr="00EC6625">
        <w:rPr>
          <w:rFonts w:ascii="Calibri" w:eastAsia="Calibri" w:hAnsi="Calibri" w:cs="Calibri"/>
          <w:i/>
          <w:iCs/>
          <w:lang w:val="en-US"/>
        </w:rPr>
        <w:t xml:space="preserve"> </w:t>
      </w:r>
      <w:r w:rsidRPr="00EC6625">
        <w:rPr>
          <w:rFonts w:ascii="Calibri" w:eastAsia="Calibri" w:hAnsi="Calibri" w:cs="Calibri"/>
          <w:lang w:val="en-US"/>
        </w:rPr>
        <w:t>[Jami at-Tirmidhi].</w:t>
      </w:r>
      <w:r w:rsidRPr="00EC6625">
        <w:rPr>
          <w:rFonts w:ascii="Calibri" w:eastAsia="Calibri" w:hAnsi="Calibri" w:cs="Calibri"/>
          <w:i/>
          <w:iCs/>
          <w:lang w:val="en-US"/>
        </w:rPr>
        <w:t xml:space="preserve"> </w:t>
      </w:r>
      <w:r w:rsidRPr="00EC6625">
        <w:rPr>
          <w:rFonts w:ascii="Calibri" w:eastAsia="Calibri" w:hAnsi="Calibri" w:cs="Calibri"/>
          <w:lang w:val="en-US"/>
        </w:rPr>
        <w:t xml:space="preserve">And he said, </w:t>
      </w:r>
      <w:r w:rsidRPr="00EC6625">
        <w:rPr>
          <w:rFonts w:ascii="Calibri" w:eastAsia="Calibri" w:hAnsi="Calibri" w:cs="Calibri"/>
          <w:b/>
          <w:bCs/>
          <w:i/>
          <w:iCs/>
          <w:lang w:val="en-US"/>
        </w:rPr>
        <w:t>“Anyone who does not show mercy will not be shown mercy. Anyone who does not forgive will not be forgiven. Anyone who does not pardon will not be pardoned or protected.”</w:t>
      </w:r>
      <w:r w:rsidRPr="00EC6625">
        <w:rPr>
          <w:rFonts w:ascii="Calibri" w:eastAsia="Calibri" w:hAnsi="Calibri" w:cs="Calibri"/>
          <w:i/>
          <w:iCs/>
          <w:lang w:val="en-US"/>
        </w:rPr>
        <w:t xml:space="preserve"> </w:t>
      </w:r>
      <w:r w:rsidRPr="00EC6625">
        <w:rPr>
          <w:rFonts w:ascii="Calibri" w:eastAsia="Calibri" w:hAnsi="Calibri" w:cs="Calibri"/>
          <w:lang w:val="en-US"/>
        </w:rPr>
        <w:t>[Al-Adab al-Mufrad].</w:t>
      </w:r>
    </w:p>
    <w:p w14:paraId="7EBE0A6C"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5BA2BEEE" w14:textId="77777777" w:rsidR="00EC6625" w:rsidRPr="00EC6625" w:rsidRDefault="00EC6625" w:rsidP="00CA1DBF">
      <w:pPr>
        <w:keepNext/>
        <w:keepLines/>
        <w:widowControl w:val="0"/>
        <w:spacing w:after="0" w:line="240" w:lineRule="auto"/>
        <w:jc w:val="both"/>
        <w:outlineLvl w:val="1"/>
        <w:rPr>
          <w:rFonts w:ascii="Calibri" w:eastAsia="Times New Roman" w:hAnsi="Calibri" w:cs="Calibri"/>
          <w:sz w:val="28"/>
          <w:szCs w:val="26"/>
          <w:lang w:val="en-US"/>
        </w:rPr>
      </w:pPr>
      <w:r w:rsidRPr="00EC6625">
        <w:rPr>
          <w:rFonts w:ascii="Segoe UI Black" w:eastAsia="Times New Roman" w:hAnsi="Segoe UI Black" w:cs="Times New Roman"/>
          <w:sz w:val="28"/>
          <w:szCs w:val="26"/>
          <w:lang w:val="en-US"/>
        </w:rPr>
        <w:t>HADITH: 16</w:t>
      </w:r>
    </w:p>
    <w:p w14:paraId="0D83874E" w14:textId="77777777" w:rsidR="00EC6625" w:rsidRPr="00DF4815" w:rsidRDefault="00EC6625" w:rsidP="007817B7">
      <w:pPr>
        <w:pStyle w:val="ARABICTEXT"/>
        <w:spacing w:line="240" w:lineRule="auto"/>
        <w:jc w:val="left"/>
      </w:pPr>
      <w:r w:rsidRPr="00DF4815">
        <w:rPr>
          <w:rFonts w:hint="cs"/>
          <w:rtl/>
        </w:rPr>
        <w:t>‏ الْمُسْلِمُونَ كَرَجُلٍ وَاحِدٍ إِنِ اشْتَكَى عَيْنُهُ اشْتَكَى كُلُّهُ وَإِنِ اشْتَكَى رَأْسُهُ اشْتَكَى كُلُّهُ</w:t>
      </w:r>
      <w:r w:rsidRPr="00DF4815">
        <w:rPr>
          <w:rtl/>
        </w:rPr>
        <w:t>۔</w:t>
      </w:r>
    </w:p>
    <w:p w14:paraId="09EA82D2" w14:textId="77777777" w:rsidR="00EC6625" w:rsidRPr="00EC6625" w:rsidRDefault="00EC6625" w:rsidP="00CA1DBF">
      <w:pPr>
        <w:widowControl w:val="0"/>
        <w:bidi/>
        <w:spacing w:after="0" w:line="240" w:lineRule="auto"/>
        <w:jc w:val="right"/>
        <w:rPr>
          <w:rFonts w:ascii="Calibri" w:eastAsia="Calibri" w:hAnsi="Calibri" w:cs="Calibri"/>
          <w:lang w:val="en-US"/>
        </w:rPr>
      </w:pPr>
      <w:r w:rsidRPr="00EC6625">
        <w:rPr>
          <w:rFonts w:ascii="Calibri" w:eastAsia="Calibri" w:hAnsi="Calibri" w:cs="Calibri"/>
          <w:b/>
          <w:bCs/>
          <w:lang w:val="en-US"/>
        </w:rPr>
        <w:t xml:space="preserve">The believers are like a single man; if his eye is affected, he is affected, and if his head is affected he is all affected. </w:t>
      </w:r>
      <w:r w:rsidRPr="00EC6625">
        <w:rPr>
          <w:rFonts w:ascii="Calibri" w:eastAsia="Calibri" w:hAnsi="Calibri" w:cs="Calibri"/>
          <w:lang w:val="en-US"/>
        </w:rPr>
        <w:t>[Sahih Muslim]</w:t>
      </w:r>
    </w:p>
    <w:p w14:paraId="04A970B5" w14:textId="77777777" w:rsidR="00EC6625" w:rsidRPr="00EC6625" w:rsidRDefault="00EC6625" w:rsidP="00CA1DBF">
      <w:pPr>
        <w:widowControl w:val="0"/>
        <w:spacing w:after="0" w:line="240" w:lineRule="auto"/>
        <w:ind w:firstLine="720"/>
        <w:jc w:val="both"/>
        <w:rPr>
          <w:rFonts w:ascii="Calibri" w:eastAsia="Calibri" w:hAnsi="Calibri" w:cs="Calibri"/>
          <w:b/>
          <w:bCs/>
          <w:lang w:val="en-US"/>
        </w:rPr>
      </w:pPr>
    </w:p>
    <w:p w14:paraId="73558EFE"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345B8BCD" w14:textId="77777777" w:rsidR="00EC6625" w:rsidRPr="00EC6625" w:rsidRDefault="00EC6625" w:rsidP="00CA1DBF">
      <w:pPr>
        <w:widowControl w:val="0"/>
        <w:numPr>
          <w:ilvl w:val="0"/>
          <w:numId w:val="14"/>
        </w:numPr>
        <w:shd w:val="clear" w:color="auto" w:fill="FFFFFF"/>
        <w:spacing w:after="0" w:line="240" w:lineRule="auto"/>
        <w:contextualSpacing/>
        <w:jc w:val="both"/>
        <w:textAlignment w:val="baseline"/>
        <w:rPr>
          <w:rFonts w:ascii="Calibri" w:eastAsia="Times New Roman" w:hAnsi="Calibri" w:cs="Calibri"/>
          <w:lang w:val="en-US"/>
        </w:rPr>
      </w:pPr>
      <w:r w:rsidRPr="00EC6625">
        <w:rPr>
          <w:rFonts w:ascii="Calibri" w:eastAsia="Times New Roman" w:hAnsi="Calibri" w:cs="Calibri"/>
          <w:lang w:val="en-US"/>
        </w:rPr>
        <w:t>This hadith illustrates the beautiful concepts of unity and brotherhood in Islam. Islam binds its adherents on three levels: faith comes first, then the family, and finally humanity.</w:t>
      </w:r>
    </w:p>
    <w:p w14:paraId="370F161C" w14:textId="77777777" w:rsidR="00EC6625" w:rsidRPr="00EC6625" w:rsidRDefault="00EC6625" w:rsidP="00CA1DBF">
      <w:pPr>
        <w:widowControl w:val="0"/>
        <w:numPr>
          <w:ilvl w:val="0"/>
          <w:numId w:val="14"/>
        </w:numPr>
        <w:shd w:val="clear" w:color="auto" w:fill="FFFFFF"/>
        <w:spacing w:after="0" w:line="240" w:lineRule="auto"/>
        <w:contextualSpacing/>
        <w:jc w:val="both"/>
        <w:textAlignment w:val="baseline"/>
        <w:rPr>
          <w:rFonts w:ascii="Calibri" w:eastAsia="Times New Roman" w:hAnsi="Calibri" w:cs="Calibri"/>
          <w:lang w:val="en-US"/>
        </w:rPr>
      </w:pPr>
      <w:r w:rsidRPr="00EC6625">
        <w:rPr>
          <w:rFonts w:ascii="Calibri" w:eastAsia="Times New Roman" w:hAnsi="Calibri" w:cs="Calibri"/>
          <w:lang w:val="en-US"/>
        </w:rPr>
        <w:t xml:space="preserve">The concept of being one Ummah apart from different regions, nations, and other social differences has been mentioned in the Holy Quran. Allah Says, </w:t>
      </w:r>
      <w:r w:rsidRPr="00EC6625">
        <w:rPr>
          <w:rFonts w:ascii="Calibri" w:eastAsia="Times New Roman" w:hAnsi="Calibri" w:cs="Calibri"/>
          <w:b/>
          <w:bCs/>
          <w:i/>
          <w:iCs/>
          <w:lang w:val="en-US"/>
        </w:rPr>
        <w:t>“You are the best Ummah (community) ever raised for mankind”</w:t>
      </w:r>
      <w:r w:rsidRPr="00EC6625">
        <w:rPr>
          <w:rFonts w:ascii="Calibri" w:eastAsia="Times New Roman" w:hAnsi="Calibri" w:cs="Calibri"/>
          <w:i/>
          <w:iCs/>
          <w:lang w:val="en-US"/>
        </w:rPr>
        <w:t xml:space="preserve"> </w:t>
      </w:r>
      <w:r w:rsidRPr="00EC6625">
        <w:rPr>
          <w:rFonts w:ascii="Calibri" w:eastAsia="Times New Roman" w:hAnsi="Calibri" w:cs="Calibri"/>
          <w:lang w:val="en-US"/>
        </w:rPr>
        <w:t>[Aal-e-Imran 3:110].</w:t>
      </w:r>
      <w:r w:rsidRPr="00EC6625">
        <w:rPr>
          <w:rFonts w:ascii="Calibri" w:eastAsia="Times New Roman" w:hAnsi="Calibri" w:cs="Calibri"/>
          <w:i/>
          <w:iCs/>
          <w:lang w:val="en-US"/>
        </w:rPr>
        <w:t xml:space="preserve"> </w:t>
      </w:r>
      <w:r w:rsidRPr="00EC6625">
        <w:rPr>
          <w:rFonts w:ascii="Calibri" w:eastAsia="Times New Roman" w:hAnsi="Calibri" w:cs="Calibri"/>
          <w:lang w:val="en-US"/>
        </w:rPr>
        <w:t>And in another verse, it is stated,</w:t>
      </w:r>
      <w:r w:rsidRPr="00EC6625">
        <w:rPr>
          <w:rFonts w:ascii="Calibri" w:eastAsia="Times New Roman" w:hAnsi="Calibri" w:cs="Calibri"/>
          <w:i/>
          <w:iCs/>
          <w:lang w:val="en-US"/>
        </w:rPr>
        <w:t xml:space="preserve"> </w:t>
      </w:r>
      <w:r w:rsidRPr="00EC6625">
        <w:rPr>
          <w:rFonts w:ascii="Calibri" w:eastAsia="Times New Roman" w:hAnsi="Calibri" w:cs="Calibri"/>
          <w:b/>
          <w:bCs/>
          <w:i/>
          <w:iCs/>
          <w:lang w:val="en-US"/>
        </w:rPr>
        <w:t xml:space="preserve">“In the same way, </w:t>
      </w:r>
      <w:proofErr w:type="gramStart"/>
      <w:r w:rsidRPr="00EC6625">
        <w:rPr>
          <w:rFonts w:ascii="Calibri" w:eastAsia="Times New Roman" w:hAnsi="Calibri" w:cs="Calibri"/>
          <w:b/>
          <w:bCs/>
          <w:i/>
          <w:iCs/>
          <w:lang w:val="en-US"/>
        </w:rPr>
        <w:t>We</w:t>
      </w:r>
      <w:proofErr w:type="gramEnd"/>
      <w:r w:rsidRPr="00EC6625">
        <w:rPr>
          <w:rFonts w:ascii="Calibri" w:eastAsia="Times New Roman" w:hAnsi="Calibri" w:cs="Calibri"/>
          <w:b/>
          <w:bCs/>
          <w:i/>
          <w:iCs/>
          <w:lang w:val="en-US"/>
        </w:rPr>
        <w:t xml:space="preserve"> made you a moderate Ummah.” </w:t>
      </w:r>
      <w:r w:rsidRPr="00EC6625">
        <w:rPr>
          <w:rFonts w:ascii="Calibri" w:eastAsia="Times New Roman" w:hAnsi="Calibri" w:cs="Calibri"/>
          <w:lang w:val="en-US"/>
        </w:rPr>
        <w:t xml:space="preserve">[Al-Baqarah 2:143]. </w:t>
      </w:r>
    </w:p>
    <w:p w14:paraId="58CFF375" w14:textId="77777777" w:rsidR="00EC6625" w:rsidRPr="00EC6625" w:rsidRDefault="00EC6625" w:rsidP="00CA1DBF">
      <w:pPr>
        <w:widowControl w:val="0"/>
        <w:numPr>
          <w:ilvl w:val="0"/>
          <w:numId w:val="14"/>
        </w:numPr>
        <w:shd w:val="clear" w:color="auto" w:fill="FFFFFF"/>
        <w:spacing w:after="0" w:line="240" w:lineRule="auto"/>
        <w:contextualSpacing/>
        <w:jc w:val="both"/>
        <w:textAlignment w:val="baseline"/>
        <w:rPr>
          <w:rFonts w:ascii="Calibri" w:eastAsia="Times New Roman" w:hAnsi="Calibri" w:cs="Calibri"/>
          <w:lang w:val="en-US"/>
        </w:rPr>
      </w:pPr>
      <w:r w:rsidRPr="00EC6625">
        <w:rPr>
          <w:rFonts w:ascii="Calibri" w:eastAsia="Times New Roman" w:hAnsi="Calibri" w:cs="Calibri"/>
          <w:lang w:val="en-US"/>
        </w:rPr>
        <w:t xml:space="preserve">The Holy Quran proclaims that the believers are nothing but a single brotherhood. The verse of the Holy Quran eliminates all kinds of social and cultural differences, which are merely worldly affairs. </w:t>
      </w:r>
      <w:r w:rsidRPr="00EC6625">
        <w:rPr>
          <w:rFonts w:ascii="Calibri" w:eastAsia="Times New Roman" w:hAnsi="Calibri" w:cs="Calibri"/>
          <w:b/>
          <w:bCs/>
          <w:i/>
          <w:iCs/>
          <w:lang w:val="en-US"/>
        </w:rPr>
        <w:t>“The believers are but one brotherhood, so make peace between your brothers. And be mindful of Allah so you may be shown mercy.”</w:t>
      </w:r>
      <w:r w:rsidRPr="00EC6625">
        <w:rPr>
          <w:rFonts w:ascii="Calibri" w:eastAsia="Times New Roman" w:hAnsi="Calibri" w:cs="Calibri"/>
          <w:i/>
          <w:iCs/>
          <w:lang w:val="en-US"/>
        </w:rPr>
        <w:t xml:space="preserve"> </w:t>
      </w:r>
      <w:r w:rsidRPr="00EC6625">
        <w:rPr>
          <w:rFonts w:ascii="Calibri" w:eastAsia="Times New Roman" w:hAnsi="Calibri" w:cs="Calibri"/>
          <w:lang w:val="en-US"/>
        </w:rPr>
        <w:t>[Al-Hujurat 49:10].</w:t>
      </w:r>
    </w:p>
    <w:p w14:paraId="3CBBADB0" w14:textId="134319C9" w:rsidR="00EC6625" w:rsidRPr="00EC6625" w:rsidRDefault="00EC6625" w:rsidP="00CA1DBF">
      <w:pPr>
        <w:widowControl w:val="0"/>
        <w:numPr>
          <w:ilvl w:val="0"/>
          <w:numId w:val="14"/>
        </w:numPr>
        <w:shd w:val="clear" w:color="auto" w:fill="FFFFFF"/>
        <w:spacing w:after="0" w:line="240" w:lineRule="auto"/>
        <w:contextualSpacing/>
        <w:jc w:val="both"/>
        <w:textAlignment w:val="baseline"/>
        <w:rPr>
          <w:rFonts w:ascii="Calibri" w:eastAsia="Times New Roman" w:hAnsi="Calibri" w:cs="Calibri"/>
          <w:lang w:val="en-US"/>
        </w:rPr>
      </w:pPr>
      <w:r w:rsidRPr="00EC6625">
        <w:rPr>
          <w:rFonts w:ascii="Calibri" w:eastAsia="Times New Roman" w:hAnsi="Calibri" w:cs="Calibri"/>
          <w:lang w:val="en-US"/>
        </w:rPr>
        <w:t xml:space="preserve">The Holy Prophet </w:t>
      </w:r>
      <w:r w:rsidRPr="00EC6625">
        <w:rPr>
          <w:rFonts w:ascii="KFGQPC Arabic Symbols 01" w:eastAsia="Times New Roman" w:hAnsi="KFGQPC Arabic Symbols 01" w:cs="Calibri"/>
          <w:rtl/>
          <w:lang w:val="en-US"/>
        </w:rPr>
        <w:t>ﷺ</w:t>
      </w:r>
      <w:r w:rsidRPr="00EC6625">
        <w:rPr>
          <w:rFonts w:ascii="Calibri" w:eastAsia="Times New Roman" w:hAnsi="Calibri" w:cs="Calibri"/>
          <w:lang w:val="en-US"/>
        </w:rPr>
        <w:t xml:space="preserve"> urged believers to regard all Muslim men and women as brothers and sisters. It will assist them in treating others as they would like to be treated. It will bring Muslims all across the world closer together and help them better comprehend each other</w:t>
      </w:r>
      <w:r w:rsidR="002E1AF4">
        <w:rPr>
          <w:rFonts w:ascii="Calibri" w:eastAsia="Times New Roman" w:hAnsi="Calibri" w:cs="Calibri"/>
          <w:lang w:val="en-US"/>
        </w:rPr>
        <w:t>’</w:t>
      </w:r>
      <w:r w:rsidRPr="00EC6625">
        <w:rPr>
          <w:rFonts w:ascii="Calibri" w:eastAsia="Times New Roman" w:hAnsi="Calibri" w:cs="Calibri"/>
          <w:lang w:val="en-US"/>
        </w:rPr>
        <w:t xml:space="preserve">s difficulties and problems. </w:t>
      </w:r>
      <w:r w:rsidR="006C2B5C">
        <w:rPr>
          <w:rFonts w:ascii="Calibri" w:eastAsia="Times New Roman" w:hAnsi="Calibri" w:cs="Calibri"/>
          <w:lang w:val="en-US"/>
        </w:rPr>
        <w:t>Allah</w:t>
      </w:r>
      <w:r w:rsidR="002E1AF4">
        <w:rPr>
          <w:rFonts w:ascii="Calibri" w:eastAsia="Times New Roman" w:hAnsi="Calibri" w:cs="Calibri"/>
          <w:lang w:val="en-US"/>
        </w:rPr>
        <w:t>’</w:t>
      </w:r>
      <w:r w:rsidR="006C2B5C">
        <w:rPr>
          <w:rFonts w:ascii="Calibri" w:eastAsia="Times New Roman" w:hAnsi="Calibri" w:cs="Calibri"/>
          <w:lang w:val="en-US"/>
        </w:rPr>
        <w:t>s Messenger</w:t>
      </w:r>
      <w:r w:rsidR="006C2B5C" w:rsidRPr="00EC6625">
        <w:rPr>
          <w:rFonts w:ascii="KFGQPC Arabic Symbols 01" w:eastAsia="Times New Roman" w:hAnsi="KFGQPC Arabic Symbols 01" w:cs="Calibri"/>
          <w:rtl/>
          <w:lang w:val="en-US"/>
        </w:rPr>
        <w:t xml:space="preserve"> </w:t>
      </w:r>
      <w:r w:rsidR="006C2B5C">
        <w:rPr>
          <w:rFonts w:ascii="KFGQPC Arabic Symbols 01" w:eastAsia="Times New Roman" w:hAnsi="KFGQPC Arabic Symbols 01" w:cs="Calibri"/>
          <w:lang w:val="en-US"/>
        </w:rPr>
        <w:t></w:t>
      </w:r>
      <w:r w:rsidRPr="00EC6625">
        <w:rPr>
          <w:rFonts w:ascii="KFGQPC Arabic Symbols 01" w:eastAsia="Times New Roman" w:hAnsi="KFGQPC Arabic Symbols 01" w:cs="Calibri"/>
          <w:rtl/>
          <w:lang w:val="en-US"/>
        </w:rPr>
        <w:t>ﷺ</w:t>
      </w:r>
      <w:r w:rsidRPr="00EC6625">
        <w:rPr>
          <w:rFonts w:ascii="Calibri" w:eastAsia="Times New Roman" w:hAnsi="Calibri" w:cs="Calibri"/>
          <w:lang w:val="en-US"/>
        </w:rPr>
        <w:t xml:space="preserve"> said, </w:t>
      </w:r>
      <w:r w:rsidRPr="00EC6625">
        <w:rPr>
          <w:rFonts w:ascii="Calibri" w:eastAsia="Times New Roman" w:hAnsi="Calibri" w:cs="Calibri"/>
          <w:i/>
          <w:iCs/>
          <w:lang w:val="en-US"/>
        </w:rPr>
        <w:t>“</w:t>
      </w:r>
      <w:r w:rsidRPr="00EC6625">
        <w:rPr>
          <w:rFonts w:ascii="Calibri" w:eastAsia="Times New Roman" w:hAnsi="Calibri" w:cs="Calibri"/>
          <w:b/>
          <w:bCs/>
          <w:i/>
          <w:iCs/>
          <w:lang w:val="en-US"/>
        </w:rPr>
        <w:t>The parable of the believers in their affection, mercy, and compassion for each other is that of a body. When any limb aches, the whole body reacts with sleeplessness and fever.”</w:t>
      </w:r>
      <w:r w:rsidRPr="00EC6625">
        <w:rPr>
          <w:rFonts w:ascii="Calibri" w:eastAsia="Times New Roman" w:hAnsi="Calibri" w:cs="Calibri"/>
          <w:i/>
          <w:iCs/>
          <w:lang w:val="en-US"/>
        </w:rPr>
        <w:t xml:space="preserve"> </w:t>
      </w:r>
      <w:r w:rsidRPr="00EC6625">
        <w:rPr>
          <w:rFonts w:ascii="Calibri" w:eastAsia="Times New Roman" w:hAnsi="Calibri" w:cs="Calibri"/>
          <w:lang w:val="en-US"/>
        </w:rPr>
        <w:t>[Agreed upon].</w:t>
      </w:r>
    </w:p>
    <w:p w14:paraId="1DCE78A1" w14:textId="2C80B2E7" w:rsidR="00EC6625" w:rsidRDefault="00EC6625" w:rsidP="00455AE8">
      <w:pPr>
        <w:widowControl w:val="0"/>
        <w:numPr>
          <w:ilvl w:val="0"/>
          <w:numId w:val="14"/>
        </w:numPr>
        <w:shd w:val="clear" w:color="auto" w:fill="FFFFFF"/>
        <w:spacing w:after="0" w:line="240" w:lineRule="auto"/>
        <w:contextualSpacing/>
        <w:jc w:val="both"/>
        <w:textAlignment w:val="baseline"/>
        <w:rPr>
          <w:rFonts w:ascii="Calibri" w:eastAsia="Times New Roman" w:hAnsi="Calibri" w:cs="Calibri"/>
          <w:lang w:val="en-US"/>
        </w:rPr>
      </w:pPr>
      <w:r w:rsidRPr="00EC6625">
        <w:rPr>
          <w:rFonts w:ascii="Calibri" w:eastAsia="Times New Roman" w:hAnsi="Calibri" w:cs="Calibri"/>
          <w:lang w:val="en-US"/>
        </w:rPr>
        <w:t>For Muslims, having a sense of brotherhood and solidarity is a significant source of strength. Allah</w:t>
      </w:r>
      <w:r w:rsidR="002E1AF4">
        <w:rPr>
          <w:rFonts w:ascii="Calibri" w:eastAsia="Times New Roman" w:hAnsi="Calibri" w:cs="Calibri"/>
          <w:lang w:val="en-US"/>
        </w:rPr>
        <w:t>’</w:t>
      </w:r>
      <w:r w:rsidRPr="00EC6625">
        <w:rPr>
          <w:rFonts w:ascii="Calibri" w:eastAsia="Times New Roman" w:hAnsi="Calibri" w:cs="Calibri"/>
          <w:lang w:val="en-US"/>
        </w:rPr>
        <w:t xml:space="preserve">s Messenger </w:t>
      </w:r>
      <w:r w:rsidRPr="00EC6625">
        <w:rPr>
          <w:rFonts w:ascii="KFGQPC Arabic Symbols 01" w:eastAsia="Times New Roman" w:hAnsi="KFGQPC Arabic Symbols 01" w:cs="Calibri"/>
          <w:rtl/>
          <w:lang w:val="en-US"/>
        </w:rPr>
        <w:t>ﷺ</w:t>
      </w:r>
      <w:r w:rsidRPr="00EC6625">
        <w:rPr>
          <w:rFonts w:ascii="Calibri" w:eastAsia="Times New Roman" w:hAnsi="Calibri" w:cs="Calibri"/>
          <w:lang w:val="en-US"/>
        </w:rPr>
        <w:t xml:space="preserve"> said, </w:t>
      </w:r>
      <w:r w:rsidRPr="00EC6625">
        <w:rPr>
          <w:rFonts w:ascii="Calibri" w:eastAsia="Times New Roman" w:hAnsi="Calibri" w:cs="Calibri"/>
          <w:b/>
          <w:bCs/>
          <w:i/>
          <w:iCs/>
          <w:lang w:val="en-US"/>
        </w:rPr>
        <w:t xml:space="preserve">“A faithful believer to a faithful believer is like the bricks of a wall, enforcing each other.” While (saying that) the Holy Prophet </w:t>
      </w:r>
      <w:r w:rsidRPr="00EC6625">
        <w:rPr>
          <w:rFonts w:ascii="KFGQPC Arabic Symbols 01" w:eastAsia="Times New Roman" w:hAnsi="KFGQPC Arabic Symbols 01" w:cs="Calibri"/>
          <w:rtl/>
          <w:lang w:val="en-US"/>
        </w:rPr>
        <w:t>ﷺ</w:t>
      </w:r>
      <w:r w:rsidRPr="00EC6625">
        <w:rPr>
          <w:rFonts w:ascii="Calibri" w:eastAsia="Times New Roman" w:hAnsi="Calibri" w:cs="Calibri"/>
          <w:b/>
          <w:bCs/>
          <w:i/>
          <w:iCs/>
          <w:lang w:val="en-US"/>
        </w:rPr>
        <w:t xml:space="preserve"> clasped his hands by interlacing his fingers.”</w:t>
      </w:r>
      <w:r w:rsidRPr="00EC6625">
        <w:rPr>
          <w:rFonts w:ascii="Calibri" w:eastAsia="Times New Roman" w:hAnsi="Calibri" w:cs="Calibri"/>
          <w:i/>
          <w:iCs/>
          <w:lang w:val="en-US"/>
        </w:rPr>
        <w:t xml:space="preserve"> </w:t>
      </w:r>
      <w:r w:rsidRPr="00EC6625">
        <w:rPr>
          <w:rFonts w:ascii="Calibri" w:eastAsia="Times New Roman" w:hAnsi="Calibri" w:cs="Calibri"/>
          <w:lang w:val="en-US"/>
        </w:rPr>
        <w:t>[Sahih al-Bukhari].</w:t>
      </w:r>
    </w:p>
    <w:p w14:paraId="70A3885C" w14:textId="77777777" w:rsidR="009F2A25" w:rsidRPr="00455AE8" w:rsidRDefault="009F2A25" w:rsidP="009F2A25">
      <w:pPr>
        <w:widowControl w:val="0"/>
        <w:shd w:val="clear" w:color="auto" w:fill="FFFFFF"/>
        <w:spacing w:after="0" w:line="240" w:lineRule="auto"/>
        <w:ind w:left="360"/>
        <w:contextualSpacing/>
        <w:jc w:val="both"/>
        <w:textAlignment w:val="baseline"/>
        <w:rPr>
          <w:rFonts w:ascii="Calibri" w:eastAsia="Times New Roman" w:hAnsi="Calibri" w:cs="Calibri"/>
          <w:lang w:val="en-US"/>
        </w:rPr>
      </w:pPr>
    </w:p>
    <w:p w14:paraId="14F67615"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4E1CC2F1" w14:textId="1620E8DD" w:rsidR="00EC6625" w:rsidRPr="00EC6625" w:rsidRDefault="00EC6625" w:rsidP="00CA1DBF">
      <w:pPr>
        <w:widowControl w:val="0"/>
        <w:numPr>
          <w:ilvl w:val="0"/>
          <w:numId w:val="36"/>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This hadith highlights the significance of unity and brotherhood. Allah commanded Muslims, </w:t>
      </w:r>
      <w:r w:rsidRPr="00EC6625">
        <w:rPr>
          <w:rFonts w:ascii="Calibri" w:eastAsia="Calibri" w:hAnsi="Calibri" w:cs="Calibri"/>
          <w:b/>
          <w:bCs/>
          <w:i/>
          <w:iCs/>
          <w:lang w:val="en-US"/>
        </w:rPr>
        <w:t>“</w:t>
      </w:r>
      <w:r w:rsidRPr="00EC6625">
        <w:rPr>
          <w:rFonts w:ascii="Calibri" w:eastAsia="Calibri" w:hAnsi="Calibri" w:cs="Arial"/>
          <w:b/>
          <w:bCs/>
          <w:i/>
          <w:iCs/>
          <w:lang w:val="en-US"/>
        </w:rPr>
        <w:t>Hold firmly to the rope of Allah all together and do not become divided. Remember the favo</w:t>
      </w:r>
      <w:r w:rsidR="005A181B">
        <w:rPr>
          <w:rFonts w:ascii="Calibri" w:eastAsia="Calibri" w:hAnsi="Calibri" w:cs="Arial"/>
          <w:b/>
          <w:bCs/>
          <w:i/>
          <w:iCs/>
          <w:lang w:val="en-US"/>
        </w:rPr>
        <w:t>u</w:t>
      </w:r>
      <w:r w:rsidRPr="00EC6625">
        <w:rPr>
          <w:rFonts w:ascii="Calibri" w:eastAsia="Calibri" w:hAnsi="Calibri" w:cs="Arial"/>
          <w:b/>
          <w:bCs/>
          <w:i/>
          <w:iCs/>
          <w:lang w:val="en-US"/>
        </w:rPr>
        <w:t>r of Allah upon you when you were enemies, and He brought your hearts together, and you became brothers by His favo</w:t>
      </w:r>
      <w:r w:rsidR="005A181B">
        <w:rPr>
          <w:rFonts w:ascii="Calibri" w:eastAsia="Calibri" w:hAnsi="Calibri" w:cs="Arial"/>
          <w:b/>
          <w:bCs/>
          <w:i/>
          <w:iCs/>
          <w:lang w:val="en-US"/>
        </w:rPr>
        <w:t>u</w:t>
      </w:r>
      <w:r w:rsidRPr="00EC6625">
        <w:rPr>
          <w:rFonts w:ascii="Calibri" w:eastAsia="Calibri" w:hAnsi="Calibri" w:cs="Arial"/>
          <w:b/>
          <w:bCs/>
          <w:i/>
          <w:iCs/>
          <w:lang w:val="en-US"/>
        </w:rPr>
        <w:t>r</w:t>
      </w:r>
      <w:r w:rsidRPr="00EC6625">
        <w:rPr>
          <w:rFonts w:ascii="Calibri" w:eastAsia="Calibri" w:hAnsi="Calibri" w:cs="Calibri"/>
          <w:b/>
          <w:bCs/>
          <w:lang w:val="en-US"/>
        </w:rPr>
        <w:t>”</w:t>
      </w:r>
      <w:r w:rsidRPr="00EC6625">
        <w:rPr>
          <w:rFonts w:ascii="Calibri" w:eastAsia="Calibri" w:hAnsi="Calibri" w:cs="Arial"/>
          <w:lang w:val="en-US"/>
        </w:rPr>
        <w:t xml:space="preserve"> [</w:t>
      </w:r>
      <w:r w:rsidRPr="00EC6625">
        <w:rPr>
          <w:rFonts w:ascii="Calibri" w:eastAsia="Calibri" w:hAnsi="Calibri" w:cs="Calibri"/>
          <w:lang w:val="en-US"/>
        </w:rPr>
        <w:t>Aal-e-Imran</w:t>
      </w:r>
      <w:r w:rsidRPr="00EC6625">
        <w:rPr>
          <w:rFonts w:ascii="Calibri" w:eastAsia="Calibri" w:hAnsi="Calibri" w:cs="Arial"/>
          <w:lang w:val="en-US"/>
        </w:rPr>
        <w:t xml:space="preserve"> 3:103]. The tradition of brotherhood urges Muslims to ease the hardships of others.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Whoever relieves the hardship of a believer in this world, Allah will relieve their hardship on the Day of Resurrection</w:t>
      </w:r>
      <w:r w:rsidRPr="00EC6625">
        <w:rPr>
          <w:rFonts w:ascii="Calibri" w:eastAsia="Calibri" w:hAnsi="Calibri" w:cs="Calibri"/>
          <w:b/>
          <w:bCs/>
          <w:i/>
          <w:iCs/>
          <w:lang w:val="en-US"/>
        </w:rPr>
        <w:t>”</w:t>
      </w:r>
      <w:r w:rsidRPr="00EC6625">
        <w:rPr>
          <w:rFonts w:ascii="Calibri" w:eastAsia="Calibri" w:hAnsi="Calibri" w:cs="Arial"/>
          <w:lang w:val="en-US"/>
        </w:rPr>
        <w:t xml:space="preserve"> [Sahih Muslim]. </w:t>
      </w:r>
    </w:p>
    <w:p w14:paraId="406F840C" w14:textId="77777777" w:rsidR="00EC6625" w:rsidRPr="00EC6625" w:rsidRDefault="00EC6625" w:rsidP="00CA1DBF">
      <w:pPr>
        <w:widowControl w:val="0"/>
        <w:numPr>
          <w:ilvl w:val="0"/>
          <w:numId w:val="3"/>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 xml:space="preserve">The true practice of brotherhood minimizes differences and injustice and contributes to reconciliation. The Prophet of Allah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lang w:val="en-US"/>
        </w:rPr>
        <w:t>“</w:t>
      </w:r>
      <w:r w:rsidRPr="00EC6625">
        <w:rPr>
          <w:rFonts w:ascii="Calibri" w:eastAsia="Calibri" w:hAnsi="Calibri" w:cs="Calibri"/>
          <w:b/>
          <w:bCs/>
          <w:i/>
          <w:iCs/>
          <w:lang w:val="en-US"/>
        </w:rPr>
        <w:t>Support your brother, whether he is an oppressor or is being oppressed. It was said, “O Messenger of Allah</w:t>
      </w:r>
      <w:r w:rsidRPr="00EC6625">
        <w:rPr>
          <w:rFonts w:ascii="KFGQPC Arabic Symbols 01" w:eastAsia="Calibri" w:hAnsi="KFGQPC Arabic Symbols 01" w:cs="Calibri"/>
          <w:lang w:val="en-US"/>
        </w:rPr>
        <w:t></w:t>
      </w:r>
      <w:r w:rsidRPr="00EC6625">
        <w:rPr>
          <w:rFonts w:ascii="KFGQPC Arabic Symbols 01" w:eastAsia="Calibri" w:hAnsi="KFGQPC Arabic Symbols 01" w:cs="Calibri"/>
          <w:rtl/>
          <w:lang w:val="en-US"/>
        </w:rPr>
        <w:t>ﷺ</w:t>
      </w:r>
      <w:r w:rsidRPr="00EC6625">
        <w:rPr>
          <w:rFonts w:ascii="Calibri" w:eastAsia="Calibri" w:hAnsi="Calibri" w:cs="Calibri"/>
          <w:b/>
          <w:bCs/>
          <w:i/>
          <w:iCs/>
          <w:lang w:val="en-US"/>
        </w:rPr>
        <w:t>, we help the one being oppressed, but how do we help an oppressor?” The Prophet</w:t>
      </w:r>
      <w:r w:rsidRPr="00EC6625">
        <w:rPr>
          <w:rFonts w:ascii="KFGQPC Arabic Symbols 01" w:eastAsia="Calibri" w:hAnsi="KFGQPC Arabic Symbols 01" w:cs="Calibri"/>
          <w:b/>
          <w:bCs/>
          <w:lang w:val="en-US"/>
        </w:rPr>
        <w:t></w:t>
      </w:r>
      <w:r w:rsidRPr="00EC6625">
        <w:rPr>
          <w:rFonts w:ascii="KFGQPC Arabic Symbols 01" w:eastAsia="Calibri" w:hAnsi="KFGQPC Arabic Symbols 01" w:cs="Calibri"/>
          <w:rtl/>
          <w:lang w:val="en-US"/>
        </w:rPr>
        <w:t>ﷺ</w:t>
      </w:r>
      <w:r w:rsidRPr="00EC6625">
        <w:rPr>
          <w:rFonts w:ascii="Calibri" w:eastAsia="Calibri" w:hAnsi="Calibri" w:cs="Calibri"/>
          <w:b/>
          <w:bCs/>
          <w:i/>
          <w:iCs/>
          <w:lang w:val="en-US"/>
        </w:rPr>
        <w:t xml:space="preserve"> said, by restraining him or preventing him from committing injustice, for that is how you support him.” </w:t>
      </w:r>
      <w:r w:rsidRPr="00EC6625">
        <w:rPr>
          <w:rFonts w:ascii="Calibri" w:eastAsia="Calibri" w:hAnsi="Calibri" w:cs="Calibri"/>
          <w:lang w:val="en-US"/>
        </w:rPr>
        <w:t xml:space="preserve">[Agreed upon]. </w:t>
      </w:r>
      <w:r w:rsidRPr="00EC6625">
        <w:rPr>
          <w:rFonts w:ascii="Calibri" w:eastAsia="Calibri" w:hAnsi="Calibri" w:cs="Arial"/>
          <w:lang w:val="en-US"/>
        </w:rPr>
        <w:t xml:space="preserve">The simple criterion for determining the perfection of faith is the observance of brotherhood. The Prophet of Allah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None of you truly believes until he loves for his brother what he loves for himself.</w:t>
      </w:r>
      <w:r w:rsidRPr="00EC6625">
        <w:rPr>
          <w:rFonts w:ascii="Calibri" w:eastAsia="Calibri" w:hAnsi="Calibri" w:cs="Calibri"/>
          <w:b/>
          <w:bCs/>
          <w:i/>
          <w:iCs/>
          <w:lang w:val="en-US"/>
        </w:rPr>
        <w:t>”</w:t>
      </w:r>
      <w:r w:rsidRPr="00EC6625">
        <w:rPr>
          <w:rFonts w:ascii="Calibri" w:eastAsia="Calibri" w:hAnsi="Calibri" w:cs="Arial"/>
          <w:lang w:val="en-US"/>
        </w:rPr>
        <w:t xml:space="preserve"> </w:t>
      </w:r>
      <w:r w:rsidRPr="00EC6625">
        <w:rPr>
          <w:rFonts w:ascii="Calibri" w:eastAsia="Calibri" w:hAnsi="Calibri" w:cs="Calibri"/>
          <w:lang w:val="en-US"/>
        </w:rPr>
        <w:t>[Sunan Ibn Majah].</w:t>
      </w:r>
    </w:p>
    <w:p w14:paraId="11299ACD" w14:textId="77777777" w:rsidR="00EC6625" w:rsidRPr="00EC6625" w:rsidRDefault="00EC6625" w:rsidP="00CA1DBF">
      <w:pPr>
        <w:widowControl w:val="0"/>
        <w:numPr>
          <w:ilvl w:val="0"/>
          <w:numId w:val="3"/>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By putting these teachings into action, Muslims can strengthen the bonds of unity and brotherhood within the community. They should strive to remain united, support one another, alleviate hardships, pray for each other, prevent injustice, and extend love and care to their neighbo</w:t>
      </w:r>
      <w:r w:rsidR="005A181B">
        <w:rPr>
          <w:rFonts w:ascii="Calibri" w:eastAsia="Calibri" w:hAnsi="Calibri" w:cs="Arial"/>
          <w:lang w:val="en-US"/>
        </w:rPr>
        <w:t>u</w:t>
      </w:r>
      <w:r w:rsidRPr="00EC6625">
        <w:rPr>
          <w:rFonts w:ascii="Calibri" w:eastAsia="Calibri" w:hAnsi="Calibri" w:cs="Arial"/>
          <w:lang w:val="en-US"/>
        </w:rPr>
        <w:t>rs. These practices foster a sense of harmony, compassion, and solidarity, reflecting the true essence of Islam.</w:t>
      </w:r>
    </w:p>
    <w:p w14:paraId="0424672B" w14:textId="77777777" w:rsidR="00EC6625" w:rsidRPr="00EC6625" w:rsidRDefault="00EC6625" w:rsidP="00CA1DBF">
      <w:pPr>
        <w:widowControl w:val="0"/>
        <w:spacing w:after="0" w:line="240" w:lineRule="auto"/>
        <w:ind w:left="360"/>
        <w:contextualSpacing/>
        <w:jc w:val="both"/>
        <w:rPr>
          <w:rFonts w:ascii="Candara" w:eastAsia="Calibri" w:hAnsi="Candara" w:cs="Calibri"/>
          <w:lang w:val="en-US"/>
        </w:rPr>
      </w:pPr>
    </w:p>
    <w:p w14:paraId="0396950C"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rtl/>
          <w:lang w:val="en-US" w:bidi="ur-PK"/>
        </w:rPr>
      </w:pPr>
      <w:r w:rsidRPr="00EC6625">
        <w:rPr>
          <w:rFonts w:ascii="Segoe UI Black" w:eastAsia="Times New Roman" w:hAnsi="Segoe UI Black" w:cs="Times New Roman"/>
          <w:sz w:val="28"/>
          <w:szCs w:val="26"/>
          <w:lang w:val="en-US"/>
        </w:rPr>
        <w:t>HADITH: 17</w:t>
      </w:r>
    </w:p>
    <w:p w14:paraId="42E09838" w14:textId="77777777" w:rsidR="00EC6625" w:rsidRPr="00DF4815" w:rsidRDefault="00EC6625" w:rsidP="007817B7">
      <w:pPr>
        <w:pStyle w:val="ARABICTEXT"/>
        <w:spacing w:line="240" w:lineRule="auto"/>
      </w:pPr>
      <w:r w:rsidRPr="00DF4815">
        <w:rPr>
          <w:rFonts w:hint="cs"/>
          <w:rtl/>
        </w:rPr>
        <w:t>‏‏ الْحَيَاءُ لاَ يَأْتِي إِلاَّ بِخَيْرٍ</w:t>
      </w:r>
      <w:r w:rsidRPr="00DF4815">
        <w:rPr>
          <w:rtl/>
        </w:rPr>
        <w:t>۔</w:t>
      </w:r>
      <w:r w:rsidRPr="00DF4815">
        <w:rPr>
          <w:rFonts w:hint="cs"/>
          <w:rtl/>
        </w:rPr>
        <w:t xml:space="preserve"> ‏</w:t>
      </w:r>
    </w:p>
    <w:p w14:paraId="3D3C7249"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r w:rsidRPr="00EC6625">
        <w:rPr>
          <w:rFonts w:ascii="Calibri" w:eastAsia="Calibri" w:hAnsi="Calibri" w:cs="Calibri"/>
          <w:b/>
          <w:bCs/>
          <w:lang w:val="en-US"/>
        </w:rPr>
        <w:t>Modesty produces nothing but good.</w:t>
      </w:r>
      <w:r w:rsidRPr="00EC6625">
        <w:rPr>
          <w:rFonts w:ascii="Calibri" w:eastAsia="Calibri" w:hAnsi="Calibri" w:cs="Calibri"/>
          <w:lang w:val="en-US"/>
        </w:rPr>
        <w:t xml:space="preserve"> [Sahih Muslim]</w:t>
      </w:r>
    </w:p>
    <w:p w14:paraId="52F94178"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3F518876"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35ECF7FA" w14:textId="0AD0A111" w:rsidR="00EC6625" w:rsidRPr="00EC6625" w:rsidRDefault="00EC6625" w:rsidP="00CA1DBF">
      <w:pPr>
        <w:widowControl w:val="0"/>
        <w:numPr>
          <w:ilvl w:val="0"/>
          <w:numId w:val="3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Modesty is an integral part of faith in Islam, encompassing various aspects such as behavio</w:t>
      </w:r>
      <w:r w:rsidR="005A181B">
        <w:rPr>
          <w:rFonts w:ascii="Calibri" w:eastAsia="Calibri" w:hAnsi="Calibri" w:cs="Arial"/>
          <w:lang w:val="en-US"/>
        </w:rPr>
        <w:t>u</w:t>
      </w:r>
      <w:r w:rsidRPr="00EC6625">
        <w:rPr>
          <w:rFonts w:ascii="Calibri" w:eastAsia="Calibri" w:hAnsi="Calibri" w:cs="Arial"/>
          <w:lang w:val="en-US"/>
        </w:rPr>
        <w:t>r, dress, speech, and interactions with others. This hadith highlights the significance of modesty as a distinctive feature of Islam.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Every religion has its distinct characteristic, and for Islam, it is modesty.</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[Sunan Ibn Majah]. In another hadith, he stated, </w:t>
      </w:r>
      <w:r w:rsidRPr="00EC6625">
        <w:rPr>
          <w:rFonts w:ascii="Calibri" w:eastAsia="Calibri" w:hAnsi="Calibri" w:cs="Calibri"/>
          <w:b/>
          <w:bCs/>
          <w:i/>
          <w:iCs/>
          <w:lang w:val="en-US"/>
        </w:rPr>
        <w:t>“</w:t>
      </w:r>
      <w:r w:rsidRPr="00EC6625">
        <w:rPr>
          <w:rFonts w:ascii="Calibri" w:eastAsia="Calibri" w:hAnsi="Calibri" w:cs="Arial"/>
          <w:b/>
          <w:bCs/>
          <w:i/>
          <w:iCs/>
          <w:lang w:val="en-US"/>
        </w:rPr>
        <w:t>Modesty and belief go hand in hand. If one is lost, the other is lost as well.</w:t>
      </w:r>
      <w:r w:rsidRPr="00EC6625">
        <w:rPr>
          <w:rFonts w:ascii="Calibri" w:eastAsia="Calibri" w:hAnsi="Calibri" w:cs="Calibri"/>
          <w:b/>
          <w:bCs/>
          <w:i/>
          <w:iCs/>
          <w:lang w:val="en-US"/>
        </w:rPr>
        <w:t>”</w:t>
      </w:r>
      <w:r w:rsidRPr="00EC6625">
        <w:rPr>
          <w:rFonts w:ascii="Calibri" w:eastAsia="Calibri" w:hAnsi="Calibri" w:cs="Arial"/>
          <w:lang w:val="en-US"/>
        </w:rPr>
        <w:t xml:space="preserve"> [Al-Adab al-Mufrad].</w:t>
      </w:r>
    </w:p>
    <w:p w14:paraId="5EF1F4E1" w14:textId="0EB8A599" w:rsidR="00EC6625" w:rsidRPr="00EC6625" w:rsidRDefault="00EC6625" w:rsidP="00CA1DBF">
      <w:pPr>
        <w:widowControl w:val="0"/>
        <w:numPr>
          <w:ilvl w:val="0"/>
          <w:numId w:val="3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Modesty holds great value in Islam as it acts as a powerful deterrent against social evils, sins, and shameful acts, while also ensuring one</w:t>
      </w:r>
      <w:r w:rsidR="002E1AF4">
        <w:rPr>
          <w:rFonts w:ascii="Calibri" w:eastAsia="Calibri" w:hAnsi="Calibri" w:cs="Arial"/>
          <w:lang w:val="en-US"/>
        </w:rPr>
        <w:t>’</w:t>
      </w:r>
      <w:r w:rsidRPr="00EC6625">
        <w:rPr>
          <w:rFonts w:ascii="Calibri" w:eastAsia="Calibri" w:hAnsi="Calibri" w:cs="Arial"/>
          <w:lang w:val="en-US"/>
        </w:rPr>
        <w:t>s respect in the eyes of others.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If you don</w:t>
      </w:r>
      <w:r w:rsidR="002E1AF4">
        <w:rPr>
          <w:rFonts w:ascii="Calibri" w:eastAsia="Calibri" w:hAnsi="Calibri" w:cs="Arial"/>
          <w:b/>
          <w:bCs/>
          <w:i/>
          <w:iCs/>
          <w:lang w:val="en-US"/>
        </w:rPr>
        <w:t>’</w:t>
      </w:r>
      <w:r w:rsidRPr="00EC6625">
        <w:rPr>
          <w:rFonts w:ascii="Calibri" w:eastAsia="Calibri" w:hAnsi="Calibri" w:cs="Arial"/>
          <w:b/>
          <w:bCs/>
          <w:i/>
          <w:iCs/>
          <w:lang w:val="en-US"/>
        </w:rPr>
        <w:t>t feel ashamed (from Haya, pious shyness) do whatever you like.</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 The renowned scholar Al-Nawawi </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commented that </w:t>
      </w:r>
      <w:r w:rsidRPr="00EC6625">
        <w:rPr>
          <w:rFonts w:ascii="Calibri" w:eastAsia="Calibri" w:hAnsi="Calibri" w:cs="Calibri"/>
          <w:i/>
          <w:iCs/>
          <w:lang w:val="en-US"/>
        </w:rPr>
        <w:t>“</w:t>
      </w:r>
      <w:r w:rsidRPr="00EC6625">
        <w:rPr>
          <w:rFonts w:ascii="Calibri" w:eastAsia="Calibri" w:hAnsi="Calibri" w:cs="Arial"/>
          <w:i/>
          <w:iCs/>
          <w:lang w:val="en-US"/>
        </w:rPr>
        <w:t xml:space="preserve">this statement of the Holy Prophet </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Arial"/>
          <w:i/>
          <w:iCs/>
          <w:lang w:val="en-US"/>
        </w:rPr>
        <w:t></w:t>
      </w:r>
      <w:r w:rsidRPr="00EC6625">
        <w:rPr>
          <w:rFonts w:ascii="Calibri" w:eastAsia="Calibri" w:hAnsi="Calibri" w:cs="Arial"/>
          <w:i/>
          <w:iCs/>
          <w:lang w:val="en-US"/>
        </w:rPr>
        <w:t>encapsulates the essence of Islam</w:t>
      </w:r>
      <w:r w:rsidRPr="00EC6625">
        <w:rPr>
          <w:rFonts w:ascii="Calibri" w:eastAsia="Calibri" w:hAnsi="Calibri" w:cs="Calibri"/>
          <w:i/>
          <w:iCs/>
          <w:lang w:val="en-US"/>
        </w:rPr>
        <w:t>”</w:t>
      </w:r>
      <w:r w:rsidRPr="00EC6625">
        <w:rPr>
          <w:rFonts w:ascii="Calibri" w:eastAsia="Calibri" w:hAnsi="Calibri" w:cs="Arial"/>
          <w:i/>
          <w:iCs/>
          <w:lang w:val="en-US"/>
        </w:rPr>
        <w:t>.</w:t>
      </w:r>
    </w:p>
    <w:p w14:paraId="034C4B63" w14:textId="1E7FDD5D" w:rsidR="00EC6625" w:rsidRPr="00EC6625" w:rsidRDefault="00EC6625" w:rsidP="00CA1DBF">
      <w:pPr>
        <w:widowControl w:val="0"/>
        <w:numPr>
          <w:ilvl w:val="0"/>
          <w:numId w:val="3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Modesty is considered a branch of faith, as affirmed by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who said, </w:t>
      </w:r>
      <w:r w:rsidRPr="00EC6625">
        <w:rPr>
          <w:rFonts w:ascii="Calibri" w:eastAsia="Calibri" w:hAnsi="Calibri" w:cs="Calibri"/>
          <w:b/>
          <w:bCs/>
          <w:i/>
          <w:iCs/>
          <w:lang w:val="en-US"/>
        </w:rPr>
        <w:t>“</w:t>
      </w:r>
      <w:r w:rsidRPr="00EC6625">
        <w:rPr>
          <w:rFonts w:ascii="Calibri" w:eastAsia="Calibri" w:hAnsi="Calibri" w:cs="Arial"/>
          <w:b/>
          <w:bCs/>
          <w:i/>
          <w:iCs/>
          <w:lang w:val="en-US"/>
        </w:rPr>
        <w:t>Modesty (Al-Haya) is a branch of faith.</w:t>
      </w:r>
      <w:r w:rsidRPr="00EC6625">
        <w:rPr>
          <w:rFonts w:ascii="Calibri" w:eastAsia="Calibri" w:hAnsi="Calibri" w:cs="Calibri"/>
          <w:b/>
          <w:bCs/>
          <w:i/>
          <w:iCs/>
          <w:lang w:val="en-US"/>
        </w:rPr>
        <w:t>”</w:t>
      </w:r>
      <w:r w:rsidRPr="00EC6625">
        <w:rPr>
          <w:rFonts w:ascii="Calibri" w:eastAsia="Calibri" w:hAnsi="Calibri" w:cs="Arial"/>
          <w:lang w:val="en-US"/>
        </w:rPr>
        <w:t xml:space="preserve"> [Sunan an-Nasa</w:t>
      </w:r>
      <w:r w:rsidR="002E1AF4">
        <w:rPr>
          <w:rFonts w:ascii="Calibri" w:eastAsia="Calibri" w:hAnsi="Calibri" w:cs="Arial"/>
          <w:lang w:val="en-US"/>
        </w:rPr>
        <w:t>’</w:t>
      </w:r>
      <w:r w:rsidRPr="00EC6625">
        <w:rPr>
          <w:rFonts w:ascii="Calibri" w:eastAsia="Calibri" w:hAnsi="Calibri" w:cs="Arial"/>
          <w:lang w:val="en-US"/>
        </w:rPr>
        <w:t xml:space="preserve">i]. He also emphasized that every aspect of modesty is good and beneficial for humankind: </w:t>
      </w:r>
      <w:r w:rsidRPr="00EC6625">
        <w:rPr>
          <w:rFonts w:ascii="Calibri" w:eastAsia="Calibri" w:hAnsi="Calibri" w:cs="Calibri"/>
          <w:b/>
          <w:bCs/>
          <w:i/>
          <w:iCs/>
          <w:lang w:val="en-US"/>
        </w:rPr>
        <w:t>“</w:t>
      </w:r>
      <w:r w:rsidRPr="00EC6625">
        <w:rPr>
          <w:rFonts w:ascii="Calibri" w:eastAsia="Calibri" w:hAnsi="Calibri" w:cs="Arial"/>
          <w:b/>
          <w:bCs/>
          <w:i/>
          <w:iCs/>
          <w:lang w:val="en-US"/>
        </w:rPr>
        <w:t>Modesty is entirely good.</w:t>
      </w:r>
      <w:r w:rsidRPr="00EC6625">
        <w:rPr>
          <w:rFonts w:ascii="Calibri" w:eastAsia="Calibri" w:hAnsi="Calibri" w:cs="Calibri"/>
          <w:b/>
          <w:bCs/>
          <w:i/>
          <w:iCs/>
          <w:lang w:val="en-US"/>
        </w:rPr>
        <w:t>”</w:t>
      </w:r>
      <w:r w:rsidRPr="00EC6625">
        <w:rPr>
          <w:rFonts w:ascii="Calibri" w:eastAsia="Calibri" w:hAnsi="Calibri" w:cs="Arial"/>
          <w:lang w:val="en-US"/>
        </w:rPr>
        <w:t xml:space="preserve"> [Riyad as-Salihin].</w:t>
      </w:r>
    </w:p>
    <w:p w14:paraId="20F4BACE" w14:textId="77777777" w:rsidR="00EC6625" w:rsidRPr="00EC6625" w:rsidRDefault="00EC6625" w:rsidP="00CA1DBF">
      <w:pPr>
        <w:widowControl w:val="0"/>
        <w:numPr>
          <w:ilvl w:val="0"/>
          <w:numId w:val="37"/>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Modesty serves as a pathway to attain a higher state of purity and spirituality in Islam. Allah instructs, </w:t>
      </w:r>
      <w:r w:rsidRPr="00EC6625">
        <w:rPr>
          <w:rFonts w:ascii="Calibri" w:eastAsia="Calibri" w:hAnsi="Calibri" w:cs="Calibri"/>
          <w:b/>
          <w:bCs/>
          <w:i/>
          <w:iCs/>
          <w:lang w:val="en-US"/>
        </w:rPr>
        <w:t>“</w:t>
      </w:r>
      <w:r w:rsidRPr="00EC6625">
        <w:rPr>
          <w:rFonts w:ascii="Calibri" w:eastAsia="Calibri" w:hAnsi="Calibri" w:cs="Arial"/>
          <w:b/>
          <w:bCs/>
          <w:i/>
          <w:iCs/>
          <w:lang w:val="en-US"/>
        </w:rPr>
        <w:t>Tell the believing men to lower their gaze and guard their modesty;</w:t>
      </w:r>
      <w:r w:rsidRPr="00EC6625">
        <w:rPr>
          <w:rFonts w:ascii="Calibri" w:eastAsia="Calibri" w:hAnsi="Calibri" w:cs="Arial"/>
          <w:lang w:val="en-US"/>
        </w:rPr>
        <w:t xml:space="preserve"> </w:t>
      </w:r>
      <w:r w:rsidRPr="00EC6625">
        <w:rPr>
          <w:rFonts w:ascii="Calibri" w:eastAsia="Calibri" w:hAnsi="Calibri" w:cs="Arial"/>
          <w:b/>
          <w:bCs/>
          <w:i/>
          <w:iCs/>
          <w:lang w:val="en-US"/>
        </w:rPr>
        <w:t>that will make for greater purity for them.</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[An-Nur 24:30]. Similarly, regarding women, it is stated, </w:t>
      </w:r>
      <w:r w:rsidRPr="00EC6625">
        <w:rPr>
          <w:rFonts w:ascii="Calibri" w:eastAsia="Calibri" w:hAnsi="Calibri" w:cs="Calibri"/>
          <w:b/>
          <w:bCs/>
          <w:i/>
          <w:iCs/>
          <w:lang w:val="en-US"/>
        </w:rPr>
        <w:t>“</w:t>
      </w:r>
      <w:r w:rsidRPr="00EC6625">
        <w:rPr>
          <w:rFonts w:ascii="Calibri" w:eastAsia="Calibri" w:hAnsi="Calibri" w:cs="Arial"/>
          <w:b/>
          <w:bCs/>
          <w:i/>
          <w:iCs/>
          <w:lang w:val="en-US"/>
        </w:rPr>
        <w:t>And tell the believing women to lower their gaze and guard their modesty.</w:t>
      </w:r>
      <w:r w:rsidRPr="00EC6625">
        <w:rPr>
          <w:rFonts w:ascii="Calibri" w:eastAsia="Calibri" w:hAnsi="Calibri" w:cs="Calibri"/>
          <w:b/>
          <w:bCs/>
          <w:i/>
          <w:iCs/>
          <w:lang w:val="en-US"/>
        </w:rPr>
        <w:t>”</w:t>
      </w:r>
      <w:r w:rsidRPr="00EC6625">
        <w:rPr>
          <w:rFonts w:ascii="Calibri" w:eastAsia="Calibri" w:hAnsi="Calibri" w:cs="Arial"/>
          <w:lang w:val="en-US"/>
        </w:rPr>
        <w:t xml:space="preserve"> [An-Nur 24:31].</w:t>
      </w:r>
    </w:p>
    <w:p w14:paraId="67AF4043" w14:textId="77777777" w:rsidR="00EC6625" w:rsidRPr="00EC6625" w:rsidRDefault="00EC6625" w:rsidP="00CA1DBF">
      <w:pPr>
        <w:widowControl w:val="0"/>
        <w:tabs>
          <w:tab w:val="left" w:pos="806"/>
        </w:tabs>
        <w:spacing w:after="0" w:line="240" w:lineRule="auto"/>
        <w:ind w:left="360"/>
        <w:contextualSpacing/>
        <w:jc w:val="both"/>
        <w:rPr>
          <w:rFonts w:ascii="Calibri" w:eastAsia="Calibri" w:hAnsi="Calibri" w:cs="Arial"/>
          <w:lang w:val="en-US"/>
        </w:rPr>
      </w:pPr>
      <w:r w:rsidRPr="00EC6625">
        <w:rPr>
          <w:rFonts w:ascii="Calibri" w:eastAsia="Calibri" w:hAnsi="Calibri" w:cs="Arial"/>
          <w:lang w:val="en-US"/>
        </w:rPr>
        <w:tab/>
      </w:r>
    </w:p>
    <w:p w14:paraId="49412980"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63E1E133" w14:textId="77777777" w:rsidR="00EC6625" w:rsidRPr="00EC6625" w:rsidRDefault="00EC6625" w:rsidP="00CA1DBF">
      <w:pPr>
        <w:widowControl w:val="0"/>
        <w:numPr>
          <w:ilvl w:val="0"/>
          <w:numId w:val="3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Muslims can embody modesty in society through various practices, including dressing modestly, using respectful language, maintaining humility, exercising self-control, respecting personal boundaries, upholding moral values, and maintaining balanced interactions with the opposite gender.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emphasized two qualities that Allah likes, which are interconnected: </w:t>
      </w:r>
      <w:r w:rsidRPr="00EC6625">
        <w:rPr>
          <w:rFonts w:ascii="Calibri" w:eastAsia="Calibri" w:hAnsi="Calibri" w:cs="Calibri"/>
          <w:b/>
          <w:bCs/>
          <w:i/>
          <w:iCs/>
          <w:lang w:val="en-US"/>
        </w:rPr>
        <w:t>“</w:t>
      </w:r>
      <w:r w:rsidRPr="00EC6625">
        <w:rPr>
          <w:rFonts w:ascii="Calibri" w:eastAsia="Calibri" w:hAnsi="Calibri" w:cs="Arial"/>
          <w:b/>
          <w:bCs/>
          <w:i/>
          <w:iCs/>
          <w:lang w:val="en-US"/>
        </w:rPr>
        <w:t>You have two characteristics that Allah likes: forbearance and modesty.</w:t>
      </w:r>
      <w:r w:rsidRPr="00EC6625">
        <w:rPr>
          <w:rFonts w:ascii="Calibri" w:eastAsia="Calibri" w:hAnsi="Calibri" w:cs="Calibri"/>
          <w:b/>
          <w:bCs/>
          <w:i/>
          <w:iCs/>
          <w:lang w:val="en-US"/>
        </w:rPr>
        <w:t>”</w:t>
      </w:r>
      <w:r w:rsidRPr="00EC6625">
        <w:rPr>
          <w:rFonts w:ascii="Calibri" w:eastAsia="Calibri" w:hAnsi="Calibri" w:cs="Arial"/>
          <w:lang w:val="en-US"/>
        </w:rPr>
        <w:t xml:space="preserve"> [Sunan Ibn Majah].</w:t>
      </w:r>
    </w:p>
    <w:p w14:paraId="6B89493A" w14:textId="77777777" w:rsidR="00EC6625" w:rsidRPr="00EC6625" w:rsidRDefault="00EC6625" w:rsidP="00CA1DBF">
      <w:pPr>
        <w:widowControl w:val="0"/>
        <w:numPr>
          <w:ilvl w:val="0"/>
          <w:numId w:val="3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One of the virtues of practi</w:t>
      </w:r>
      <w:r w:rsidR="005A181B">
        <w:rPr>
          <w:rFonts w:ascii="Calibri" w:eastAsia="Calibri" w:hAnsi="Calibri" w:cs="Arial"/>
          <w:lang w:val="en-US"/>
        </w:rPr>
        <w:t>s</w:t>
      </w:r>
      <w:r w:rsidRPr="00EC6625">
        <w:rPr>
          <w:rFonts w:ascii="Calibri" w:eastAsia="Calibri" w:hAnsi="Calibri" w:cs="Arial"/>
          <w:lang w:val="en-US"/>
        </w:rPr>
        <w:t xml:space="preserve">ing modesty is that it keeps a person humble, preventing them from engaging in rudeness and arrogance, which can lead to negative consequences.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stated</w:t>
      </w:r>
      <w:r w:rsidRPr="00EC6625">
        <w:rPr>
          <w:rFonts w:ascii="Calibri" w:eastAsia="Calibri" w:hAnsi="Calibri" w:cs="Arial"/>
          <w:b/>
          <w:bCs/>
          <w:i/>
          <w:iCs/>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lang w:val="en-US"/>
        </w:rPr>
        <w:t>Modesty is a part of faith, and faith is in Paradise. Indecency is a part of rudeness, and rudeness is in the hellfire.</w:t>
      </w:r>
      <w:r w:rsidRPr="00EC6625">
        <w:rPr>
          <w:rFonts w:ascii="Calibri" w:eastAsia="Calibri" w:hAnsi="Calibri" w:cs="Calibri"/>
          <w:b/>
          <w:bCs/>
          <w:i/>
          <w:iCs/>
          <w:lang w:val="en-US"/>
        </w:rPr>
        <w:t>”</w:t>
      </w:r>
      <w:r w:rsidRPr="00EC6625">
        <w:rPr>
          <w:rFonts w:ascii="Calibri" w:eastAsia="Calibri" w:hAnsi="Calibri" w:cs="Arial"/>
          <w:lang w:val="en-US"/>
        </w:rPr>
        <w:t xml:space="preserve"> [Jami at-Tirmidhi].</w:t>
      </w:r>
    </w:p>
    <w:p w14:paraId="0CCB1EE6" w14:textId="31923692" w:rsidR="00EC6625" w:rsidRPr="00EC6625" w:rsidRDefault="00EC6625" w:rsidP="00CA1DBF">
      <w:pPr>
        <w:widowControl w:val="0"/>
        <w:numPr>
          <w:ilvl w:val="0"/>
          <w:numId w:val="3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Modesty encompasses all the good qualities that enhance a person</w:t>
      </w:r>
      <w:r w:rsidR="002E1AF4">
        <w:rPr>
          <w:rFonts w:ascii="Calibri" w:eastAsia="Calibri" w:hAnsi="Calibri" w:cs="Arial"/>
          <w:lang w:val="en-US"/>
        </w:rPr>
        <w:t>’</w:t>
      </w:r>
      <w:r w:rsidRPr="00EC6625">
        <w:rPr>
          <w:rFonts w:ascii="Calibri" w:eastAsia="Calibri" w:hAnsi="Calibri" w:cs="Arial"/>
          <w:lang w:val="en-US"/>
        </w:rPr>
        <w:t>s character, making them well-liked and respected by others.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Obscenity is not found in anything but that it tarnishes it, and modesty is not found in anything but that it enhances its beauty.</w:t>
      </w:r>
      <w:r w:rsidRPr="00EC6625">
        <w:rPr>
          <w:rFonts w:ascii="Calibri" w:eastAsia="Calibri" w:hAnsi="Calibri" w:cs="Calibri"/>
          <w:b/>
          <w:bCs/>
          <w:i/>
          <w:iCs/>
          <w:lang w:val="en-US"/>
        </w:rPr>
        <w:t>”</w:t>
      </w:r>
      <w:r w:rsidRPr="00EC6625">
        <w:rPr>
          <w:rFonts w:ascii="Calibri" w:eastAsia="Calibri" w:hAnsi="Calibri" w:cs="Arial"/>
          <w:lang w:val="en-US"/>
        </w:rPr>
        <w:t xml:space="preserve"> [Jami at-Tirmidhi].</w:t>
      </w:r>
    </w:p>
    <w:p w14:paraId="676D1586" w14:textId="19C3C8D4" w:rsidR="00EC6625" w:rsidRPr="00EC6625" w:rsidRDefault="00EC6625" w:rsidP="00CA1DBF">
      <w:pPr>
        <w:widowControl w:val="0"/>
        <w:numPr>
          <w:ilvl w:val="0"/>
          <w:numId w:val="3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Bashir ibn Ka</w:t>
      </w:r>
      <w:r w:rsidR="002E1AF4">
        <w:rPr>
          <w:rFonts w:ascii="Calibri" w:eastAsia="Calibri" w:hAnsi="Calibri" w:cs="Arial"/>
          <w:lang w:val="en-US"/>
        </w:rPr>
        <w:t>’</w:t>
      </w:r>
      <w:r w:rsidRPr="00EC6625">
        <w:rPr>
          <w:rFonts w:ascii="Calibri" w:eastAsia="Calibri" w:hAnsi="Calibri" w:cs="Arial"/>
          <w:lang w:val="en-US"/>
        </w:rPr>
        <w:t xml:space="preserve">b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stated, </w:t>
      </w:r>
      <w:r w:rsidRPr="00EC6625">
        <w:rPr>
          <w:rFonts w:ascii="Calibri" w:eastAsia="Calibri" w:hAnsi="Calibri" w:cs="Calibri"/>
          <w:b/>
          <w:bCs/>
          <w:i/>
          <w:iCs/>
          <w:lang w:val="en-US"/>
        </w:rPr>
        <w:t>“</w:t>
      </w:r>
      <w:r w:rsidRPr="00EC6625">
        <w:rPr>
          <w:rFonts w:ascii="Calibri" w:eastAsia="Calibri" w:hAnsi="Calibri" w:cs="Arial"/>
          <w:b/>
          <w:bCs/>
          <w:i/>
          <w:iCs/>
          <w:lang w:val="en-US"/>
        </w:rPr>
        <w:t>In books of wisdom, it is written that dignity comes from modesty, and tranqui</w:t>
      </w:r>
      <w:r w:rsidR="005A181B">
        <w:rPr>
          <w:rFonts w:ascii="Calibri" w:eastAsia="Calibri" w:hAnsi="Calibri" w:cs="Arial"/>
          <w:b/>
          <w:bCs/>
          <w:i/>
          <w:iCs/>
          <w:lang w:val="en-US"/>
        </w:rPr>
        <w:t>l</w:t>
      </w:r>
      <w:r w:rsidRPr="00EC6625">
        <w:rPr>
          <w:rFonts w:ascii="Calibri" w:eastAsia="Calibri" w:hAnsi="Calibri" w:cs="Arial"/>
          <w:b/>
          <w:bCs/>
          <w:i/>
          <w:iCs/>
          <w:lang w:val="en-US"/>
        </w:rPr>
        <w:t>lity comes from modesty.</w:t>
      </w:r>
      <w:r w:rsidRPr="00EC6625">
        <w:rPr>
          <w:rFonts w:ascii="Calibri" w:eastAsia="Calibri" w:hAnsi="Calibri" w:cs="Calibri"/>
          <w:b/>
          <w:bCs/>
          <w:i/>
          <w:iCs/>
          <w:lang w:val="en-US"/>
        </w:rPr>
        <w:t>”</w:t>
      </w:r>
      <w:r w:rsidRPr="00EC6625">
        <w:rPr>
          <w:rFonts w:ascii="Calibri" w:eastAsia="Calibri" w:hAnsi="Calibri" w:cs="Arial"/>
          <w:lang w:val="en-US"/>
        </w:rPr>
        <w:t xml:space="preserve"> [Al-Adab al-Mufrad]. Uthman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is renowned as the most modest person of the Ummah. </w:t>
      </w:r>
      <w:r w:rsidR="006C2B5C">
        <w:rPr>
          <w:rFonts w:ascii="Calibri" w:eastAsia="Times New Roman" w:hAnsi="Calibri" w:cs="Calibri"/>
          <w:lang w:val="en-US"/>
        </w:rPr>
        <w:t>Allah</w:t>
      </w:r>
      <w:r w:rsidR="002E1AF4">
        <w:rPr>
          <w:rFonts w:ascii="Calibri" w:eastAsia="Times New Roman" w:hAnsi="Calibri" w:cs="Calibri"/>
          <w:lang w:val="en-US"/>
        </w:rPr>
        <w:t>’</w:t>
      </w:r>
      <w:r w:rsidR="006C2B5C">
        <w:rPr>
          <w:rFonts w:ascii="Calibri" w:eastAsia="Times New Roman" w:hAnsi="Calibri" w:cs="Calibri"/>
          <w:lang w:val="en-US"/>
        </w:rPr>
        <w:t>s Messenger</w:t>
      </w:r>
      <w:r w:rsidR="006C2B5C" w:rsidRPr="00EC6625">
        <w:rPr>
          <w:rFonts w:ascii="KFGQPC Arabic Symbols 01" w:eastAsia="Calibri" w:hAnsi="KFGQPC Arabic Symbols 01" w:cs="Arial"/>
          <w:lang w:val="en-US"/>
        </w:rPr>
        <w:t></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admired him, saying, </w:t>
      </w:r>
      <w:r w:rsidRPr="00EC6625">
        <w:rPr>
          <w:rFonts w:ascii="Calibri" w:eastAsia="Calibri" w:hAnsi="Calibri" w:cs="Calibri"/>
          <w:b/>
          <w:bCs/>
          <w:i/>
          <w:iCs/>
          <w:lang w:val="en-US"/>
        </w:rPr>
        <w:t>“</w:t>
      </w:r>
      <w:r w:rsidRPr="00EC6625">
        <w:rPr>
          <w:rFonts w:ascii="Calibri" w:eastAsia="Calibri" w:hAnsi="Calibri" w:cs="Arial"/>
          <w:b/>
          <w:bCs/>
          <w:i/>
          <w:iCs/>
          <w:lang w:val="en-US"/>
        </w:rPr>
        <w:t>Should I not feel shy of a man whom even the angels feel shy of?</w:t>
      </w:r>
      <w:r w:rsidRPr="00EC6625">
        <w:rPr>
          <w:rFonts w:ascii="Calibri" w:eastAsia="Calibri" w:hAnsi="Calibri" w:cs="Calibri"/>
          <w:b/>
          <w:bCs/>
          <w:i/>
          <w:iCs/>
          <w:lang w:val="en-US"/>
        </w:rPr>
        <w:t>”</w:t>
      </w:r>
      <w:r w:rsidRPr="00EC6625">
        <w:rPr>
          <w:rFonts w:ascii="Calibri" w:eastAsia="Calibri" w:hAnsi="Calibri" w:cs="Arial"/>
          <w:lang w:val="en-US"/>
        </w:rPr>
        <w:t xml:space="preserve"> [Al-Adab al-Mufrad].</w:t>
      </w:r>
    </w:p>
    <w:p w14:paraId="4582A598" w14:textId="01769436" w:rsidR="00EC6625" w:rsidRDefault="00EC6625" w:rsidP="00455AE8">
      <w:pPr>
        <w:widowControl w:val="0"/>
        <w:numPr>
          <w:ilvl w:val="0"/>
          <w:numId w:val="38"/>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benefits of practi</w:t>
      </w:r>
      <w:r w:rsidR="005A181B">
        <w:rPr>
          <w:rFonts w:ascii="Calibri" w:eastAsia="Calibri" w:hAnsi="Calibri" w:cs="Arial"/>
          <w:lang w:val="en-US"/>
        </w:rPr>
        <w:t>s</w:t>
      </w:r>
      <w:r w:rsidRPr="00EC6625">
        <w:rPr>
          <w:rFonts w:ascii="Calibri" w:eastAsia="Calibri" w:hAnsi="Calibri" w:cs="Arial"/>
          <w:lang w:val="en-US"/>
        </w:rPr>
        <w:t>ing modesty can be summarized as follows: it promotes a harmonious society, facilitates spiritual growth, preserves dignity, reinforces strong family values, and fosters resistance against materialism. Modesty cultivates humility, self-discipline, and gratitude while prioritizing inner qualities over external appearances.</w:t>
      </w:r>
    </w:p>
    <w:p w14:paraId="4CB31B5F" w14:textId="77777777" w:rsidR="009F2A25" w:rsidRPr="00455AE8" w:rsidRDefault="009F2A25" w:rsidP="009F2A25">
      <w:pPr>
        <w:widowControl w:val="0"/>
        <w:spacing w:after="0" w:line="240" w:lineRule="auto"/>
        <w:ind w:left="360"/>
        <w:contextualSpacing/>
        <w:jc w:val="both"/>
        <w:rPr>
          <w:rFonts w:ascii="Calibri" w:eastAsia="Calibri" w:hAnsi="Calibri" w:cs="Arial"/>
          <w:lang w:val="en-US"/>
        </w:rPr>
      </w:pPr>
    </w:p>
    <w:p w14:paraId="40179CEC"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rtl/>
          <w:lang w:val="en-US" w:bidi="ur-PK"/>
        </w:rPr>
      </w:pPr>
      <w:r w:rsidRPr="00EC6625">
        <w:rPr>
          <w:rFonts w:ascii="Segoe UI Black" w:eastAsia="Times New Roman" w:hAnsi="Segoe UI Black" w:cs="Times New Roman"/>
          <w:sz w:val="28"/>
          <w:szCs w:val="26"/>
          <w:lang w:val="en-US"/>
        </w:rPr>
        <w:t>HADITH: 18</w:t>
      </w:r>
    </w:p>
    <w:p w14:paraId="64EBE85E" w14:textId="77777777" w:rsidR="00EC6625" w:rsidRPr="00287D2B" w:rsidRDefault="00EC6625" w:rsidP="007817B7">
      <w:pPr>
        <w:pStyle w:val="ARABICTEXT"/>
        <w:spacing w:line="240" w:lineRule="auto"/>
      </w:pPr>
      <w:r w:rsidRPr="00287D2B">
        <w:rPr>
          <w:rFonts w:hint="cs"/>
          <w:rtl/>
        </w:rPr>
        <w:t>‏</w:t>
      </w:r>
      <w:r w:rsidRPr="00DF4815">
        <w:rPr>
          <w:rFonts w:hint="cs"/>
          <w:rtl/>
        </w:rPr>
        <w:t>لاَ يَدْخُلُ الْجَنَّةَ مَنْ كَانَ فِي قَلْبِهِ مِثْقَالُ حَبَّةٍ مِنْ خَرْدَلٍ مِنْ كِبْرٍ وَلاَ يَدْخُلُ النَّارَ مَنْ كَانَ فِي قَلْبِهِ مِثْقَالُ خَرْدَلَةٍ مِنْ إِيمَانٍ</w:t>
      </w:r>
      <w:r w:rsidRPr="00DF4815">
        <w:rPr>
          <w:rtl/>
        </w:rPr>
        <w:t>۔</w:t>
      </w:r>
    </w:p>
    <w:p w14:paraId="493E47CC" w14:textId="77777777" w:rsidR="00EC6625" w:rsidRPr="00EC6625" w:rsidRDefault="00EC6625" w:rsidP="00CA1DBF">
      <w:pPr>
        <w:widowControl w:val="0"/>
        <w:spacing w:after="0" w:line="240" w:lineRule="auto"/>
        <w:jc w:val="both"/>
        <w:rPr>
          <w:rFonts w:ascii="Calibri" w:eastAsia="Calibri" w:hAnsi="Calibri" w:cs="Calibri"/>
          <w:i/>
          <w:iCs/>
          <w:lang w:val="en-US"/>
        </w:rPr>
      </w:pPr>
      <w:r w:rsidRPr="00EC6625">
        <w:rPr>
          <w:rFonts w:ascii="Calibri" w:eastAsia="Calibri" w:hAnsi="Calibri" w:cs="Calibri"/>
          <w:b/>
          <w:bCs/>
          <w:lang w:val="en-US"/>
        </w:rPr>
        <w:t>He who has in his heart as much faith as a grain of mustard seed will not enter hell, and he who has in his heart as much pride as a grain of mustard seed will not enter paradise.</w:t>
      </w:r>
      <w:r w:rsidRPr="00EC6625">
        <w:rPr>
          <w:rFonts w:ascii="Calibri" w:eastAsia="Calibri" w:hAnsi="Calibri" w:cs="Calibri"/>
          <w:lang w:val="en-US"/>
        </w:rPr>
        <w:t xml:space="preserve"> [Sahih Muslim]</w:t>
      </w:r>
    </w:p>
    <w:p w14:paraId="75553B4B"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61D09272"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198F1654" w14:textId="109FBD26" w:rsidR="00EC6625" w:rsidRPr="00EC6625" w:rsidRDefault="00EC6625" w:rsidP="00CA1DBF">
      <w:pPr>
        <w:widowControl w:val="0"/>
        <w:numPr>
          <w:ilvl w:val="0"/>
          <w:numId w:val="3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This hadith emphasizes the importance of humility and sincere faith in Allah. Even the tiniest trace of pride can prevent someone from entering paradise, while even a small amount of genuine faith can lead them to it.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When the people of Paradise enter Paradise and the people of Hell go to Hell, Allah will order those who had faith equal to the weight of a mustard seed to be taken out of Hell.</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[Sahih al-Bukhari].</w:t>
      </w:r>
    </w:p>
    <w:p w14:paraId="2158521C" w14:textId="5A50F7AB" w:rsidR="00EC6625" w:rsidRPr="00EC6625" w:rsidRDefault="00EC6625" w:rsidP="00CA1DBF">
      <w:pPr>
        <w:widowControl w:val="0"/>
        <w:numPr>
          <w:ilvl w:val="0"/>
          <w:numId w:val="3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In the pre-Islamic era, pride and arrogance were prevalent, but Islam teaches us to be humble and seek Allah</w:t>
      </w:r>
      <w:r w:rsidR="002E1AF4">
        <w:rPr>
          <w:rFonts w:ascii="Calibri" w:eastAsia="Calibri" w:hAnsi="Calibri" w:cs="Arial"/>
          <w:lang w:val="en-US"/>
        </w:rPr>
        <w:t>’</w:t>
      </w:r>
      <w:r w:rsidRPr="00EC6625">
        <w:rPr>
          <w:rFonts w:ascii="Calibri" w:eastAsia="Calibri" w:hAnsi="Calibri" w:cs="Arial"/>
          <w:lang w:val="en-US"/>
        </w:rPr>
        <w:t xml:space="preserve">s help and forgiveness to succeed in both this world and the hereafter. Allah says, </w:t>
      </w:r>
      <w:r w:rsidRPr="00EC6625">
        <w:rPr>
          <w:rFonts w:ascii="Calibri" w:eastAsia="Calibri" w:hAnsi="Calibri" w:cs="Calibri"/>
          <w:b/>
          <w:bCs/>
          <w:i/>
          <w:iCs/>
          <w:lang w:val="en-US"/>
        </w:rPr>
        <w:t>“</w:t>
      </w:r>
      <w:r w:rsidRPr="00EC6625">
        <w:rPr>
          <w:rFonts w:ascii="Calibri" w:eastAsia="Calibri" w:hAnsi="Calibri" w:cs="Arial"/>
          <w:b/>
          <w:bCs/>
          <w:i/>
          <w:iCs/>
          <w:lang w:val="en-US"/>
        </w:rPr>
        <w:t>When the disbelievers filled their hearts with the pride of ignorance</w:t>
      </w:r>
      <w:r w:rsidR="00E752FC">
        <w:rPr>
          <w:rFonts w:ascii="Calibri" w:eastAsia="Calibri" w:hAnsi="Calibri" w:cs="Arial"/>
          <w:lang w:val="en-US"/>
        </w:rPr>
        <w:t>…</w:t>
      </w:r>
      <w:r w:rsidRPr="00EC6625">
        <w:rPr>
          <w:rFonts w:ascii="Calibri" w:eastAsia="Calibri" w:hAnsi="Calibri" w:cs="Calibri"/>
          <w:lang w:val="en-US"/>
        </w:rPr>
        <w:t>”</w:t>
      </w:r>
      <w:r w:rsidRPr="00EC6625">
        <w:rPr>
          <w:rFonts w:ascii="Calibri" w:eastAsia="Calibri" w:hAnsi="Calibri" w:cs="Arial"/>
          <w:lang w:val="en-US"/>
        </w:rPr>
        <w:t xml:space="preserve"> [Al-Fath 48:26]. Infidels like Fir</w:t>
      </w:r>
      <w:r w:rsidR="002E1AF4">
        <w:rPr>
          <w:rFonts w:ascii="Calibri" w:eastAsia="Calibri" w:hAnsi="Calibri" w:cs="Arial"/>
          <w:lang w:val="en-US"/>
        </w:rPr>
        <w:t>’</w:t>
      </w:r>
      <w:r w:rsidRPr="00EC6625">
        <w:rPr>
          <w:rFonts w:ascii="Calibri" w:eastAsia="Calibri" w:hAnsi="Calibri" w:cs="Arial"/>
          <w:lang w:val="en-US"/>
        </w:rPr>
        <w:t>aun (Pharaoh), Qarun (Korah), and Abu Jahal were known for their haughtiness and conceit, and Allah punished them as He disapproves of such behavio</w:t>
      </w:r>
      <w:r w:rsidR="005A181B">
        <w:rPr>
          <w:rFonts w:ascii="Calibri" w:eastAsia="Calibri" w:hAnsi="Calibri" w:cs="Arial"/>
          <w:lang w:val="en-US"/>
        </w:rPr>
        <w:t>u</w:t>
      </w:r>
      <w:r w:rsidRPr="00EC6625">
        <w:rPr>
          <w:rFonts w:ascii="Calibri" w:eastAsia="Calibri" w:hAnsi="Calibri" w:cs="Arial"/>
          <w:lang w:val="en-US"/>
        </w:rPr>
        <w:t xml:space="preserve">r. Allah also states, </w:t>
      </w:r>
      <w:r w:rsidRPr="00EC6625">
        <w:rPr>
          <w:rFonts w:ascii="Calibri" w:eastAsia="Calibri" w:hAnsi="Calibri" w:cs="Calibri"/>
          <w:b/>
          <w:bCs/>
          <w:i/>
          <w:iCs/>
          <w:lang w:val="en-US"/>
        </w:rPr>
        <w:t>“</w:t>
      </w:r>
      <w:r w:rsidRPr="00EC6625">
        <w:rPr>
          <w:rFonts w:ascii="Calibri" w:eastAsia="Calibri" w:hAnsi="Calibri" w:cs="Arial"/>
          <w:b/>
          <w:bCs/>
          <w:i/>
          <w:iCs/>
          <w:lang w:val="en-US"/>
        </w:rPr>
        <w:t>Do not be arrogant. Surely Allah does not like the arrogant.</w:t>
      </w:r>
      <w:r w:rsidRPr="00EC6625">
        <w:rPr>
          <w:rFonts w:ascii="Calibri" w:eastAsia="Calibri" w:hAnsi="Calibri" w:cs="Calibri"/>
          <w:b/>
          <w:bCs/>
          <w:i/>
          <w:iCs/>
          <w:lang w:val="en-US"/>
        </w:rPr>
        <w:t>”</w:t>
      </w:r>
      <w:r w:rsidRPr="00EC6625">
        <w:rPr>
          <w:rFonts w:ascii="Calibri" w:eastAsia="Calibri" w:hAnsi="Calibri" w:cs="Arial"/>
          <w:lang w:val="en-US"/>
        </w:rPr>
        <w:t xml:space="preserve"> [Al-Qasas 28:76].</w:t>
      </w:r>
    </w:p>
    <w:p w14:paraId="5452BB7C" w14:textId="2A10F062" w:rsidR="00EC6625" w:rsidRPr="00EC6625" w:rsidRDefault="00EC6625" w:rsidP="00CA1DBF">
      <w:pPr>
        <w:widowControl w:val="0"/>
        <w:numPr>
          <w:ilvl w:val="0"/>
          <w:numId w:val="3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Believers are prohibited from displaying rudeness and arrogance in this world, as it contradicts the behavio</w:t>
      </w:r>
      <w:r w:rsidR="005A181B">
        <w:rPr>
          <w:rFonts w:ascii="Calibri" w:eastAsia="Calibri" w:hAnsi="Calibri" w:cs="Arial"/>
          <w:lang w:val="en-US"/>
        </w:rPr>
        <w:t>u</w:t>
      </w:r>
      <w:r w:rsidRPr="00EC6625">
        <w:rPr>
          <w:rFonts w:ascii="Calibri" w:eastAsia="Calibri" w:hAnsi="Calibri" w:cs="Arial"/>
          <w:lang w:val="en-US"/>
        </w:rPr>
        <w:t>r expected of them. Allah describes the behavio</w:t>
      </w:r>
      <w:r w:rsidR="005A181B">
        <w:rPr>
          <w:rFonts w:ascii="Calibri" w:eastAsia="Calibri" w:hAnsi="Calibri" w:cs="Arial"/>
          <w:lang w:val="en-US"/>
        </w:rPr>
        <w:t>u</w:t>
      </w:r>
      <w:r w:rsidRPr="00EC6625">
        <w:rPr>
          <w:rFonts w:ascii="Calibri" w:eastAsia="Calibri" w:hAnsi="Calibri" w:cs="Arial"/>
          <w:lang w:val="en-US"/>
        </w:rPr>
        <w:t xml:space="preserve">r of believers when they witness His signs: </w:t>
      </w:r>
      <w:r w:rsidRPr="00EC6625">
        <w:rPr>
          <w:rFonts w:ascii="Calibri" w:eastAsia="Calibri" w:hAnsi="Calibri" w:cs="Calibri"/>
          <w:b/>
          <w:bCs/>
          <w:i/>
          <w:iCs/>
          <w:lang w:val="en-US"/>
        </w:rPr>
        <w:t>“</w:t>
      </w:r>
      <w:r w:rsidRPr="00EC6625">
        <w:rPr>
          <w:rFonts w:ascii="Calibri" w:eastAsia="Calibri" w:hAnsi="Calibri" w:cs="Arial"/>
          <w:b/>
          <w:bCs/>
          <w:i/>
          <w:iCs/>
          <w:lang w:val="en-US"/>
        </w:rPr>
        <w:t>They fall down in prostration and glorify their Lord, and they are not arrogant.</w:t>
      </w:r>
      <w:r w:rsidRPr="00EC6625">
        <w:rPr>
          <w:rFonts w:ascii="Calibri" w:eastAsia="Calibri" w:hAnsi="Calibri" w:cs="Calibri"/>
          <w:b/>
          <w:bCs/>
          <w:i/>
          <w:iCs/>
          <w:lang w:val="en-US"/>
        </w:rPr>
        <w:t>”</w:t>
      </w:r>
      <w:r w:rsidRPr="00EC6625">
        <w:rPr>
          <w:rFonts w:ascii="Calibri" w:eastAsia="Calibri" w:hAnsi="Calibri" w:cs="Arial"/>
          <w:lang w:val="en-US"/>
        </w:rPr>
        <w:t xml:space="preserve"> [As-Sajdah 32:15]. Conversely, disbelievers are associated with denial and arrogance: </w:t>
      </w:r>
      <w:r w:rsidRPr="00EC6625">
        <w:rPr>
          <w:rFonts w:ascii="Calibri" w:eastAsia="Calibri" w:hAnsi="Calibri" w:cs="Calibri"/>
          <w:b/>
          <w:bCs/>
          <w:i/>
          <w:iCs/>
          <w:lang w:val="en-US"/>
        </w:rPr>
        <w:t xml:space="preserve">“But those who receive </w:t>
      </w:r>
      <w:proofErr w:type="gramStart"/>
      <w:r w:rsidRPr="00EC6625">
        <w:rPr>
          <w:rFonts w:ascii="Calibri" w:eastAsia="Calibri" w:hAnsi="Calibri" w:cs="Calibri"/>
          <w:b/>
          <w:bCs/>
          <w:i/>
          <w:iCs/>
          <w:lang w:val="en-US"/>
        </w:rPr>
        <w:t>Our</w:t>
      </w:r>
      <w:proofErr w:type="gramEnd"/>
      <w:r w:rsidRPr="00EC6625">
        <w:rPr>
          <w:rFonts w:ascii="Calibri" w:eastAsia="Calibri" w:hAnsi="Calibri" w:cs="Calibri"/>
          <w:b/>
          <w:bCs/>
          <w:i/>
          <w:iCs/>
          <w:lang w:val="en-US"/>
        </w:rPr>
        <w:t xml:space="preserve"> revelations with denial and arrogance will be the residents of the fire. They will be there forever.”</w:t>
      </w:r>
      <w:r w:rsidRPr="00EC6625">
        <w:rPr>
          <w:rFonts w:ascii="Calibri" w:eastAsia="Calibri" w:hAnsi="Calibri" w:cs="Calibri"/>
          <w:i/>
          <w:iCs/>
          <w:lang w:val="en-US"/>
        </w:rPr>
        <w:t xml:space="preserve"> </w:t>
      </w:r>
      <w:r w:rsidRPr="00EC6625">
        <w:rPr>
          <w:rFonts w:ascii="Calibri" w:eastAsia="Calibri" w:hAnsi="Calibri" w:cs="Arial"/>
          <w:lang w:val="en-US"/>
        </w:rPr>
        <w:t>[Al-A</w:t>
      </w:r>
      <w:r w:rsidR="002E1AF4">
        <w:rPr>
          <w:rFonts w:ascii="Calibri" w:eastAsia="Calibri" w:hAnsi="Calibri" w:cs="Arial"/>
          <w:lang w:val="en-US"/>
        </w:rPr>
        <w:t>’</w:t>
      </w:r>
      <w:r w:rsidRPr="00EC6625">
        <w:rPr>
          <w:rFonts w:ascii="Calibri" w:eastAsia="Calibri" w:hAnsi="Calibri" w:cs="Arial"/>
          <w:lang w:val="en-US"/>
        </w:rPr>
        <w:t>raf 7:36].</w:t>
      </w:r>
    </w:p>
    <w:p w14:paraId="04EF708C" w14:textId="1E5C2A7D" w:rsidR="00EC6625" w:rsidRPr="00EC6625" w:rsidRDefault="00EC6625" w:rsidP="00CA1DBF">
      <w:pPr>
        <w:widowControl w:val="0"/>
        <w:numPr>
          <w:ilvl w:val="0"/>
          <w:numId w:val="39"/>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Islam promotes humility, gratitude, and modesty as values that enable individuals to lead balanced and righteous lives. It discourages pride and arrogance, which can lead to spiritual and moral corruption.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No one forgives another person except that Allah increases their honour, and no one humbles themselves for the sake of Allah except that Allah raises their status.</w:t>
      </w:r>
      <w:r w:rsidRPr="00EC6625">
        <w:rPr>
          <w:rFonts w:ascii="Calibri" w:eastAsia="Calibri" w:hAnsi="Calibri" w:cs="Calibri"/>
          <w:b/>
          <w:bCs/>
          <w:i/>
          <w:iCs/>
          <w:lang w:val="en-US"/>
        </w:rPr>
        <w:t>”</w:t>
      </w:r>
      <w:r w:rsidRPr="00EC6625">
        <w:rPr>
          <w:rFonts w:ascii="Calibri" w:eastAsia="Calibri" w:hAnsi="Calibri" w:cs="Arial"/>
          <w:lang w:val="en-US"/>
        </w:rPr>
        <w:t xml:space="preserve"> [Sahih Muslim].</w:t>
      </w:r>
    </w:p>
    <w:p w14:paraId="70BD5EEF" w14:textId="77777777" w:rsidR="00EC6625" w:rsidRPr="00EC6625" w:rsidRDefault="00EC6625" w:rsidP="00CA1DBF">
      <w:pPr>
        <w:widowControl w:val="0"/>
        <w:spacing w:after="0" w:line="240" w:lineRule="auto"/>
        <w:jc w:val="both"/>
        <w:rPr>
          <w:rFonts w:ascii="Calibri" w:eastAsia="Calibri" w:hAnsi="Calibri" w:cs="Calibri"/>
          <w:lang w:val="en-US"/>
        </w:rPr>
      </w:pPr>
    </w:p>
    <w:p w14:paraId="2BEFD9E2"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2B866BAD" w14:textId="5BFE5014" w:rsidR="00EC6625" w:rsidRPr="00EC6625" w:rsidRDefault="00EC6625" w:rsidP="00CA1DBF">
      <w:pPr>
        <w:widowControl w:val="0"/>
        <w:numPr>
          <w:ilvl w:val="0"/>
          <w:numId w:val="40"/>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Islam urges believers to cultivate humility, modesty, and gratitude as essential virtues. Acknowledging one</w:t>
      </w:r>
      <w:r w:rsidR="002E1AF4">
        <w:rPr>
          <w:rFonts w:ascii="Calibri" w:eastAsia="Calibri" w:hAnsi="Calibri" w:cs="Arial"/>
          <w:lang w:val="en-US"/>
        </w:rPr>
        <w:t>’</w:t>
      </w:r>
      <w:r w:rsidRPr="00EC6625">
        <w:rPr>
          <w:rFonts w:ascii="Calibri" w:eastAsia="Calibri" w:hAnsi="Calibri" w:cs="Arial"/>
          <w:lang w:val="en-US"/>
        </w:rPr>
        <w:t>s limitations and dependence on Allah fosters a sense of balance, self-awareness, and empathy toward others. By avoiding pride and arrogance, individuals can strive for spiritual and moral elevation and foster harmonious relationships based on Islamic principles.</w:t>
      </w:r>
    </w:p>
    <w:p w14:paraId="5EDD84A4" w14:textId="7247AA1F" w:rsidR="00EC6625" w:rsidRPr="00EC6625" w:rsidRDefault="00EC6625" w:rsidP="00CA1DBF">
      <w:pPr>
        <w:widowControl w:val="0"/>
        <w:numPr>
          <w:ilvl w:val="0"/>
          <w:numId w:val="40"/>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Allah strongly dislikes and disapproves of pride and arrogance. The Holy Quran states, </w:t>
      </w:r>
      <w:r w:rsidRPr="00EC6625">
        <w:rPr>
          <w:rFonts w:ascii="Calibri" w:eastAsia="Calibri" w:hAnsi="Calibri" w:cs="Calibri"/>
          <w:b/>
          <w:bCs/>
          <w:i/>
          <w:iCs/>
          <w:lang w:val="en-US"/>
        </w:rPr>
        <w:t>“</w:t>
      </w:r>
      <w:r w:rsidRPr="00EC6625">
        <w:rPr>
          <w:rFonts w:ascii="Calibri" w:eastAsia="Calibri" w:hAnsi="Calibri" w:cs="Arial"/>
          <w:b/>
          <w:bCs/>
          <w:i/>
          <w:iCs/>
          <w:lang w:val="en-US"/>
        </w:rPr>
        <w:t>And do not turn your cheek (in contempt) toward people and do not walk through the earth exultantly. Indeed, Allah does not like everyone self-deluded and boastful.</w:t>
      </w:r>
      <w:r w:rsidRPr="00EC6625">
        <w:rPr>
          <w:rFonts w:ascii="Calibri" w:eastAsia="Calibri" w:hAnsi="Calibri" w:cs="Calibri"/>
          <w:b/>
          <w:bCs/>
          <w:i/>
          <w:iCs/>
          <w:lang w:val="en-US"/>
        </w:rPr>
        <w:t>”</w:t>
      </w:r>
      <w:r w:rsidRPr="00EC6625">
        <w:rPr>
          <w:rFonts w:ascii="Calibri" w:eastAsia="Calibri" w:hAnsi="Calibri" w:cs="Arial"/>
          <w:lang w:val="en-US"/>
        </w:rPr>
        <w:t xml:space="preserve"> [Luqman 31:18]. Additionally, those who deny Allah</w:t>
      </w:r>
      <w:r w:rsidR="002E1AF4">
        <w:rPr>
          <w:rFonts w:ascii="Calibri" w:eastAsia="Calibri" w:hAnsi="Calibri" w:cs="Arial"/>
          <w:lang w:val="en-US"/>
        </w:rPr>
        <w:t>’</w:t>
      </w:r>
      <w:r w:rsidRPr="00EC6625">
        <w:rPr>
          <w:rFonts w:ascii="Calibri" w:eastAsia="Calibri" w:hAnsi="Calibri" w:cs="Arial"/>
          <w:lang w:val="en-US"/>
        </w:rPr>
        <w:t xml:space="preserve">s signs and exhibit arrogance face severe consequences, as mentioned in another verse: </w:t>
      </w:r>
      <w:r w:rsidRPr="00EC6625">
        <w:rPr>
          <w:rFonts w:ascii="Calibri" w:eastAsia="Calibri" w:hAnsi="Calibri" w:cs="Calibri"/>
          <w:b/>
          <w:bCs/>
          <w:i/>
          <w:iCs/>
          <w:shd w:val="clear" w:color="auto" w:fill="FFFFFF"/>
          <w:lang w:val="en-US"/>
        </w:rPr>
        <w:t xml:space="preserve">“Indeed, those who deny </w:t>
      </w:r>
      <w:proofErr w:type="gramStart"/>
      <w:r w:rsidRPr="00EC6625">
        <w:rPr>
          <w:rFonts w:ascii="Calibri" w:eastAsia="Calibri" w:hAnsi="Calibri" w:cs="Calibri"/>
          <w:b/>
          <w:bCs/>
          <w:i/>
          <w:iCs/>
          <w:shd w:val="clear" w:color="auto" w:fill="FFFFFF"/>
          <w:lang w:val="en-US"/>
        </w:rPr>
        <w:t>Our</w:t>
      </w:r>
      <w:proofErr w:type="gramEnd"/>
      <w:r w:rsidRPr="00EC6625">
        <w:rPr>
          <w:rFonts w:ascii="Calibri" w:eastAsia="Calibri" w:hAnsi="Calibri" w:cs="Calibri"/>
          <w:b/>
          <w:bCs/>
          <w:i/>
          <w:iCs/>
          <w:shd w:val="clear" w:color="auto" w:fill="FFFFFF"/>
          <w:lang w:val="en-US"/>
        </w:rPr>
        <w:t xml:space="preserve"> verses and are arrogant towards them, the gates of Heaven will not be opened for them...”</w:t>
      </w:r>
      <w:r w:rsidRPr="00EC6625">
        <w:rPr>
          <w:rFonts w:ascii="Calibri" w:eastAsia="Calibri" w:hAnsi="Calibri" w:cs="Calibri"/>
          <w:shd w:val="clear" w:color="auto" w:fill="FFFFFF"/>
          <w:lang w:val="en-US"/>
        </w:rPr>
        <w:t xml:space="preserve"> </w:t>
      </w:r>
      <w:r w:rsidRPr="00EC6625">
        <w:rPr>
          <w:rFonts w:ascii="Calibri" w:eastAsia="Calibri" w:hAnsi="Calibri" w:cs="Calibri"/>
          <w:i/>
          <w:iCs/>
          <w:shd w:val="clear" w:color="auto" w:fill="FFFFFF"/>
          <w:lang w:val="en-US"/>
        </w:rPr>
        <w:t xml:space="preserve"> </w:t>
      </w:r>
      <w:r w:rsidRPr="00EC6625">
        <w:rPr>
          <w:rFonts w:ascii="Calibri" w:eastAsia="Calibri" w:hAnsi="Calibri" w:cs="Arial"/>
          <w:lang w:val="en-US"/>
        </w:rPr>
        <w:t>[Al-A</w:t>
      </w:r>
      <w:r w:rsidR="002E1AF4">
        <w:rPr>
          <w:rFonts w:ascii="Calibri" w:eastAsia="Calibri" w:hAnsi="Calibri" w:cs="Arial"/>
          <w:lang w:val="en-US"/>
        </w:rPr>
        <w:t>’</w:t>
      </w:r>
      <w:r w:rsidRPr="00EC6625">
        <w:rPr>
          <w:rFonts w:ascii="Calibri" w:eastAsia="Calibri" w:hAnsi="Calibri" w:cs="Arial"/>
          <w:lang w:val="en-US"/>
        </w:rPr>
        <w:t>raf 7:40].</w:t>
      </w:r>
    </w:p>
    <w:p w14:paraId="73367BA4" w14:textId="027F319C" w:rsidR="00EC6625" w:rsidRPr="00EC6625" w:rsidRDefault="00EC6625" w:rsidP="00CA1DBF">
      <w:pPr>
        <w:widowControl w:val="0"/>
        <w:numPr>
          <w:ilvl w:val="0"/>
          <w:numId w:val="15"/>
        </w:numPr>
        <w:spacing w:after="0" w:line="240" w:lineRule="auto"/>
        <w:contextualSpacing/>
        <w:jc w:val="both"/>
        <w:rPr>
          <w:rFonts w:ascii="Calibri" w:eastAsia="Calibri" w:hAnsi="Calibri" w:cs="Calibri"/>
          <w:shd w:val="clear" w:color="auto" w:fill="FFFFFF"/>
          <w:lang w:val="en-US"/>
        </w:rPr>
      </w:pPr>
      <w:r w:rsidRPr="00EC6625">
        <w:rPr>
          <w:rFonts w:ascii="Calibri" w:eastAsia="Calibri" w:hAnsi="Calibri" w:cs="Arial"/>
          <w:lang w:val="en-US"/>
        </w:rPr>
        <w:t>Even the slightest hint of pride can incur Allah</w:t>
      </w:r>
      <w:r w:rsidR="002E1AF4">
        <w:rPr>
          <w:rFonts w:ascii="Calibri" w:eastAsia="Calibri" w:hAnsi="Calibri" w:cs="Arial"/>
          <w:lang w:val="en-US"/>
        </w:rPr>
        <w:t>’</w:t>
      </w:r>
      <w:r w:rsidRPr="00EC6625">
        <w:rPr>
          <w:rFonts w:ascii="Calibri" w:eastAsia="Calibri" w:hAnsi="Calibri" w:cs="Arial"/>
          <w:lang w:val="en-US"/>
        </w:rPr>
        <w:t>s anger and displeasure.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said, </w:t>
      </w:r>
      <w:r w:rsidRPr="00EC6625">
        <w:rPr>
          <w:rFonts w:ascii="Calibri" w:eastAsia="Calibri" w:hAnsi="Calibri" w:cs="Calibri"/>
          <w:b/>
          <w:bCs/>
          <w:i/>
          <w:iCs/>
          <w:lang w:val="en-US"/>
        </w:rPr>
        <w:t>“</w:t>
      </w:r>
      <w:r w:rsidRPr="00EC6625">
        <w:rPr>
          <w:rFonts w:ascii="Calibri" w:eastAsia="Calibri" w:hAnsi="Calibri" w:cs="Arial"/>
          <w:b/>
          <w:bCs/>
          <w:i/>
          <w:iCs/>
          <w:lang w:val="en-US"/>
        </w:rPr>
        <w:t>Allah will not look, on the Day of Resurrection, at the one who drags his garment out of pride and arrogance.</w:t>
      </w:r>
      <w:r w:rsidRPr="00EC6625">
        <w:rPr>
          <w:rFonts w:ascii="Calibri" w:eastAsia="Calibri" w:hAnsi="Calibri" w:cs="Calibri"/>
          <w:b/>
          <w:bCs/>
          <w:i/>
          <w:iCs/>
          <w:lang w:val="en-US"/>
        </w:rPr>
        <w:t>”</w:t>
      </w:r>
      <w:r w:rsidRPr="00EC6625">
        <w:rPr>
          <w:rFonts w:ascii="Calibri" w:eastAsia="Calibri" w:hAnsi="Calibri" w:cs="Arial"/>
          <w:lang w:val="en-US"/>
        </w:rPr>
        <w:t xml:space="preserve"> [Sahih al-Bukhari]. In another hadith, it is stated, </w:t>
      </w:r>
      <w:r w:rsidRPr="00EC6625">
        <w:rPr>
          <w:rFonts w:ascii="Calibri" w:eastAsia="Calibri" w:hAnsi="Calibri" w:cs="Calibri"/>
          <w:b/>
          <w:bCs/>
          <w:i/>
          <w:iCs/>
          <w:shd w:val="clear" w:color="auto" w:fill="FFFFFF"/>
          <w:lang w:val="en-US"/>
        </w:rPr>
        <w:t>“Whoever wears a garment of pride and vanity in this world, Allah will clothe him in a garment of humiliation on the Day of Resurrection, then set it ablaze.”</w:t>
      </w:r>
      <w:r w:rsidRPr="00EC6625">
        <w:rPr>
          <w:rFonts w:ascii="Calibri" w:eastAsia="Calibri" w:hAnsi="Calibri" w:cs="Calibri"/>
          <w:i/>
          <w:iCs/>
          <w:shd w:val="clear" w:color="auto" w:fill="FFFFFF"/>
          <w:lang w:val="en-US"/>
        </w:rPr>
        <w:t xml:space="preserve"> </w:t>
      </w:r>
      <w:r w:rsidRPr="00EC6625">
        <w:rPr>
          <w:rFonts w:ascii="Calibri" w:eastAsia="Calibri" w:hAnsi="Calibri" w:cs="Calibri"/>
          <w:shd w:val="clear" w:color="auto" w:fill="FFFFFF"/>
          <w:lang w:val="en-US"/>
        </w:rPr>
        <w:t>[Sunan Ibn Majah].</w:t>
      </w:r>
    </w:p>
    <w:p w14:paraId="0C322A48" w14:textId="3F4713EF" w:rsidR="00EC6625" w:rsidRPr="00EC6625" w:rsidRDefault="00EC6625" w:rsidP="00CA1DBF">
      <w:pPr>
        <w:widowControl w:val="0"/>
        <w:numPr>
          <w:ilvl w:val="0"/>
          <w:numId w:val="15"/>
        </w:numPr>
        <w:spacing w:after="0" w:line="240" w:lineRule="auto"/>
        <w:contextualSpacing/>
        <w:jc w:val="both"/>
        <w:rPr>
          <w:rFonts w:ascii="Calibri" w:eastAsia="Calibri" w:hAnsi="Calibri" w:cs="Calibri"/>
          <w:shd w:val="clear" w:color="auto" w:fill="FFFFFF"/>
          <w:lang w:val="en-US"/>
        </w:rPr>
      </w:pPr>
      <w:r w:rsidRPr="00EC6625">
        <w:rPr>
          <w:rFonts w:ascii="Calibri" w:eastAsia="Calibri" w:hAnsi="Calibri" w:cs="Arial"/>
          <w:lang w:val="en-US"/>
        </w:rPr>
        <w:t xml:space="preserve">Pride and arrogance are considered a symbol of indecency. The Holy Prophet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stated, </w:t>
      </w:r>
      <w:r w:rsidRPr="00EC6625">
        <w:rPr>
          <w:rFonts w:ascii="Calibri" w:eastAsia="Calibri" w:hAnsi="Calibri" w:cs="Calibri"/>
          <w:b/>
          <w:bCs/>
          <w:i/>
          <w:iCs/>
          <w:lang w:val="en-US"/>
        </w:rPr>
        <w:t>“</w:t>
      </w:r>
      <w:r w:rsidRPr="00EC6625">
        <w:rPr>
          <w:rFonts w:ascii="Calibri" w:eastAsia="Calibri" w:hAnsi="Calibri" w:cs="Arial"/>
          <w:b/>
          <w:bCs/>
          <w:i/>
          <w:iCs/>
          <w:lang w:val="en-US"/>
        </w:rPr>
        <w:t>Pride and conceitedness are found among the uncivilized owners of camels, while tranqui</w:t>
      </w:r>
      <w:r w:rsidR="005A181B">
        <w:rPr>
          <w:rFonts w:ascii="Calibri" w:eastAsia="Calibri" w:hAnsi="Calibri" w:cs="Arial"/>
          <w:b/>
          <w:bCs/>
          <w:i/>
          <w:iCs/>
          <w:lang w:val="en-US"/>
        </w:rPr>
        <w:t>l</w:t>
      </w:r>
      <w:r w:rsidRPr="00EC6625">
        <w:rPr>
          <w:rFonts w:ascii="Calibri" w:eastAsia="Calibri" w:hAnsi="Calibri" w:cs="Arial"/>
          <w:b/>
          <w:bCs/>
          <w:i/>
          <w:iCs/>
          <w:lang w:val="en-US"/>
        </w:rPr>
        <w:t>lity is found among the owners of sheep and goats.</w:t>
      </w:r>
      <w:r w:rsidRPr="00EC6625">
        <w:rPr>
          <w:rFonts w:ascii="Calibri" w:eastAsia="Calibri" w:hAnsi="Calibri" w:cs="Calibri"/>
          <w:b/>
          <w:bCs/>
          <w:i/>
          <w:iCs/>
          <w:lang w:val="en-US"/>
        </w:rPr>
        <w:t>”</w:t>
      </w:r>
      <w:r w:rsidRPr="00EC6625">
        <w:rPr>
          <w:rFonts w:ascii="Calibri" w:eastAsia="Calibri" w:hAnsi="Calibri" w:cs="Arial"/>
          <w:lang w:val="en-US"/>
        </w:rPr>
        <w:t xml:space="preserve"> [Sahih Muslim].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conveyed that Allah says, </w:t>
      </w:r>
      <w:r w:rsidRPr="00EC6625">
        <w:rPr>
          <w:rFonts w:ascii="Calibri" w:eastAsia="Calibri" w:hAnsi="Calibri" w:cs="Calibri"/>
          <w:b/>
          <w:bCs/>
          <w:i/>
          <w:iCs/>
          <w:shd w:val="clear" w:color="auto" w:fill="FFFFFF"/>
          <w:lang w:val="en-US"/>
        </w:rPr>
        <w:t xml:space="preserve">“Pride is my cloak and greatness </w:t>
      </w:r>
      <w:proofErr w:type="gramStart"/>
      <w:r w:rsidRPr="00EC6625">
        <w:rPr>
          <w:rFonts w:ascii="Calibri" w:eastAsia="Calibri" w:hAnsi="Calibri" w:cs="Calibri"/>
          <w:b/>
          <w:bCs/>
          <w:i/>
          <w:iCs/>
          <w:shd w:val="clear" w:color="auto" w:fill="FFFFFF"/>
          <w:lang w:val="en-US"/>
        </w:rPr>
        <w:t>My</w:t>
      </w:r>
      <w:proofErr w:type="gramEnd"/>
      <w:r w:rsidRPr="00EC6625">
        <w:rPr>
          <w:rFonts w:ascii="Calibri" w:eastAsia="Calibri" w:hAnsi="Calibri" w:cs="Calibri"/>
          <w:b/>
          <w:bCs/>
          <w:i/>
          <w:iCs/>
          <w:shd w:val="clear" w:color="auto" w:fill="FFFFFF"/>
          <w:lang w:val="en-US"/>
        </w:rPr>
        <w:t xml:space="preserve"> robe, and he who competes with Me in respect of either of them I shall cast into Hell-fire.”</w:t>
      </w:r>
      <w:r w:rsidRPr="00EC6625">
        <w:rPr>
          <w:rFonts w:ascii="Calibri" w:eastAsia="Calibri" w:hAnsi="Calibri" w:cs="Calibri"/>
          <w:i/>
          <w:iCs/>
          <w:shd w:val="clear" w:color="auto" w:fill="FFFFFF"/>
          <w:lang w:val="en-US"/>
        </w:rPr>
        <w:t xml:space="preserve"> </w:t>
      </w:r>
      <w:r w:rsidRPr="00EC6625">
        <w:rPr>
          <w:rFonts w:ascii="Calibri" w:eastAsia="Calibri" w:hAnsi="Calibri" w:cs="Arial"/>
          <w:lang w:val="en-US"/>
        </w:rPr>
        <w:t>[Sunan Abu Dawud].</w:t>
      </w:r>
    </w:p>
    <w:p w14:paraId="7B8CCE9D" w14:textId="77777777" w:rsidR="00EC6625" w:rsidRPr="00EC6625" w:rsidRDefault="00EC6625" w:rsidP="00CA1DBF">
      <w:pPr>
        <w:widowControl w:val="0"/>
        <w:spacing w:after="0" w:line="240" w:lineRule="auto"/>
        <w:rPr>
          <w:rFonts w:ascii="Calibri" w:eastAsia="Calibri" w:hAnsi="Calibri" w:cs="KFGQPC Uthmanic Script HAFS"/>
          <w:b/>
          <w:bCs/>
          <w:lang w:val="en-US"/>
        </w:rPr>
      </w:pPr>
    </w:p>
    <w:p w14:paraId="63DF61A8"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rtl/>
          <w:lang w:val="en-US" w:bidi="ur-PK"/>
        </w:rPr>
      </w:pPr>
      <w:r w:rsidRPr="00EC6625">
        <w:rPr>
          <w:rFonts w:ascii="Segoe UI Black" w:eastAsia="Times New Roman" w:hAnsi="Segoe UI Black" w:cs="Times New Roman"/>
          <w:sz w:val="28"/>
          <w:szCs w:val="26"/>
          <w:lang w:val="en-US"/>
        </w:rPr>
        <w:t>HADITH: 19</w:t>
      </w:r>
    </w:p>
    <w:p w14:paraId="0BB2575B" w14:textId="77777777" w:rsidR="00EC6625" w:rsidRPr="00DF4815" w:rsidRDefault="00EC6625" w:rsidP="007817B7">
      <w:pPr>
        <w:widowControl w:val="0"/>
        <w:bidi/>
        <w:spacing w:after="0" w:line="240" w:lineRule="auto"/>
        <w:jc w:val="both"/>
        <w:rPr>
          <w:rFonts w:ascii="Al_Mushaf" w:eastAsia="Calibri" w:hAnsi="Al_Mushaf" w:cs="Al_Mushaf"/>
          <w:sz w:val="30"/>
          <w:szCs w:val="30"/>
          <w:lang w:val="en-US"/>
        </w:rPr>
      </w:pPr>
      <w:r w:rsidRPr="00DF4815">
        <w:rPr>
          <w:rFonts w:ascii="Al_Mushaf" w:eastAsia="Calibri" w:hAnsi="Al_Mushaf" w:cs="Al_Mushaf" w:hint="cs"/>
          <w:sz w:val="30"/>
          <w:szCs w:val="30"/>
          <w:rtl/>
          <w:lang w:val="en-US"/>
        </w:rPr>
        <w:t>الدُّنْيَا سِجْنُ الْمُؤْمِنِ وَجَنَّةُ الْكَافِرِ</w:t>
      </w:r>
      <w:r w:rsidRPr="00DF4815">
        <w:rPr>
          <w:rFonts w:ascii="Al_Mushaf" w:eastAsia="Calibri" w:hAnsi="Al_Mushaf" w:cs="Al_Mushaf"/>
          <w:sz w:val="30"/>
          <w:szCs w:val="30"/>
          <w:rtl/>
          <w:lang w:val="en-US"/>
        </w:rPr>
        <w:t>۔</w:t>
      </w:r>
      <w:r w:rsidRPr="00DF4815">
        <w:rPr>
          <w:rFonts w:ascii="Al_Mushaf" w:eastAsia="Calibri" w:hAnsi="Al_Mushaf" w:cs="Al_Mushaf" w:hint="cs"/>
          <w:sz w:val="30"/>
          <w:szCs w:val="30"/>
          <w:rtl/>
          <w:lang w:val="en-US"/>
        </w:rPr>
        <w:t>‏</w:t>
      </w:r>
    </w:p>
    <w:p w14:paraId="53CDF20F" w14:textId="42E1D55C" w:rsidR="00EC6625" w:rsidRPr="00EC6625" w:rsidRDefault="00EC6625" w:rsidP="00CA1DBF">
      <w:pPr>
        <w:widowControl w:val="0"/>
        <w:spacing w:after="0" w:line="240" w:lineRule="auto"/>
        <w:jc w:val="both"/>
        <w:rPr>
          <w:rFonts w:ascii="Calibri" w:eastAsia="Calibri" w:hAnsi="Calibri" w:cs="Calibri"/>
          <w:lang w:val="en-US"/>
        </w:rPr>
      </w:pPr>
      <w:r w:rsidRPr="00EC6625">
        <w:rPr>
          <w:rFonts w:ascii="Calibri" w:eastAsia="Calibri" w:hAnsi="Calibri" w:cs="Calibri"/>
          <w:b/>
          <w:bCs/>
          <w:lang w:val="en-US"/>
        </w:rPr>
        <w:t>The world is the believer</w:t>
      </w:r>
      <w:r w:rsidR="002E1AF4">
        <w:rPr>
          <w:rFonts w:ascii="Calibri" w:eastAsia="Calibri" w:hAnsi="Calibri" w:cs="Calibri"/>
          <w:b/>
          <w:bCs/>
          <w:lang w:val="en-US"/>
        </w:rPr>
        <w:t>’</w:t>
      </w:r>
      <w:r w:rsidRPr="00EC6625">
        <w:rPr>
          <w:rFonts w:ascii="Calibri" w:eastAsia="Calibri" w:hAnsi="Calibri" w:cs="Calibri"/>
          <w:b/>
          <w:bCs/>
          <w:lang w:val="en-US"/>
        </w:rPr>
        <w:t>s prison and the unbeliever</w:t>
      </w:r>
      <w:r w:rsidR="002E1AF4">
        <w:rPr>
          <w:rFonts w:ascii="Calibri" w:eastAsia="Calibri" w:hAnsi="Calibri" w:cs="Calibri"/>
          <w:b/>
          <w:bCs/>
          <w:lang w:val="en-US"/>
        </w:rPr>
        <w:t>’</w:t>
      </w:r>
      <w:r w:rsidRPr="00EC6625">
        <w:rPr>
          <w:rFonts w:ascii="Calibri" w:eastAsia="Calibri" w:hAnsi="Calibri" w:cs="Calibri"/>
          <w:b/>
          <w:bCs/>
          <w:lang w:val="en-US"/>
        </w:rPr>
        <w:t>s paradise.</w:t>
      </w:r>
      <w:r w:rsidRPr="00EC6625">
        <w:rPr>
          <w:rFonts w:ascii="Calibri" w:eastAsia="Calibri" w:hAnsi="Calibri" w:cs="Calibri"/>
          <w:lang w:val="en-US"/>
        </w:rPr>
        <w:t xml:space="preserve"> [Sahih Muslim]</w:t>
      </w:r>
    </w:p>
    <w:p w14:paraId="1ECC058A" w14:textId="77777777" w:rsidR="00EC6625" w:rsidRPr="00EC6625" w:rsidRDefault="00EC6625" w:rsidP="00CA1DBF">
      <w:pPr>
        <w:widowControl w:val="0"/>
        <w:spacing w:after="0" w:line="240" w:lineRule="auto"/>
        <w:jc w:val="both"/>
        <w:rPr>
          <w:rFonts w:ascii="Calibri" w:eastAsia="Calibri" w:hAnsi="Calibri" w:cs="Calibri"/>
          <w:lang w:val="en-US"/>
        </w:rPr>
      </w:pPr>
    </w:p>
    <w:p w14:paraId="13FD3BAE"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74E72CB1" w14:textId="77777777" w:rsidR="00EC6625" w:rsidRPr="00EC6625" w:rsidRDefault="00EC6625" w:rsidP="00CA1DBF">
      <w:pPr>
        <w:widowControl w:val="0"/>
        <w:numPr>
          <w:ilvl w:val="0"/>
          <w:numId w:val="41"/>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This hadith reminds believers to keep their ultimate destination, paradise, in the hereafter, in mind while living in this transient world. Regarding the meaning of this hadith, Imam An-Nawawi </w:t>
      </w:r>
      <w:r w:rsidRPr="00EC6625">
        <w:rPr>
          <w:rFonts w:ascii="KFGQPC Arabic Symbols 01" w:eastAsia="Calibri" w:hAnsi="KFGQPC Arabic Symbols 01" w:cs="Arial"/>
          <w:lang w:val="en-US"/>
        </w:rPr>
        <w:t></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explained that </w:t>
      </w:r>
      <w:r w:rsidRPr="00EC6625">
        <w:rPr>
          <w:rFonts w:ascii="Calibri" w:eastAsia="Calibri" w:hAnsi="Calibri" w:cs="Calibri"/>
          <w:i/>
          <w:iCs/>
          <w:lang w:val="en-US"/>
        </w:rPr>
        <w:t>“</w:t>
      </w:r>
      <w:r w:rsidRPr="00EC6625">
        <w:rPr>
          <w:rFonts w:ascii="Calibri" w:eastAsia="Calibri" w:hAnsi="Calibri" w:cs="Arial"/>
          <w:i/>
          <w:iCs/>
          <w:lang w:val="en-US"/>
        </w:rPr>
        <w:t>Believers are restricted and prohibited in this world from engaging in forbidden desires and disapproved actions. They have the responsibility to perform laborious acts of obedience</w:t>
      </w:r>
      <w:r w:rsidRPr="00EC6625">
        <w:rPr>
          <w:rFonts w:ascii="Calibri" w:eastAsia="Calibri" w:hAnsi="Calibri" w:cs="Calibri"/>
          <w:i/>
          <w:iCs/>
          <w:lang w:val="en-US"/>
        </w:rPr>
        <w:t>”</w:t>
      </w:r>
      <w:r w:rsidRPr="00EC6625">
        <w:rPr>
          <w:rFonts w:ascii="Calibri" w:eastAsia="Calibri" w:hAnsi="Calibri" w:cs="Arial"/>
          <w:i/>
          <w:iCs/>
          <w:lang w:val="en-US"/>
        </w:rPr>
        <w:t xml:space="preserve"> </w:t>
      </w:r>
      <w:r w:rsidRPr="00EC6625">
        <w:rPr>
          <w:rFonts w:ascii="Calibri" w:eastAsia="Calibri" w:hAnsi="Calibri" w:cs="Arial"/>
          <w:lang w:val="en-US"/>
        </w:rPr>
        <w:t>[Commentary of Sahih Muslim].</w:t>
      </w:r>
    </w:p>
    <w:p w14:paraId="63AA8220" w14:textId="0F062158" w:rsidR="00EC6625" w:rsidRPr="00EC6625" w:rsidRDefault="00EC6625" w:rsidP="00CA1DBF">
      <w:pPr>
        <w:widowControl w:val="0"/>
        <w:numPr>
          <w:ilvl w:val="0"/>
          <w:numId w:val="41"/>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The term </w:t>
      </w:r>
      <w:r w:rsidRPr="00EC6625">
        <w:rPr>
          <w:rFonts w:ascii="Calibri" w:eastAsia="Calibri" w:hAnsi="Calibri" w:cs="Calibri"/>
          <w:lang w:val="en-US"/>
        </w:rPr>
        <w:t>“</w:t>
      </w:r>
      <w:r w:rsidRPr="00EC6625">
        <w:rPr>
          <w:rFonts w:ascii="Calibri" w:eastAsia="Calibri" w:hAnsi="Calibri" w:cs="Arial"/>
          <w:lang w:val="en-US"/>
        </w:rPr>
        <w:t>prison</w:t>
      </w:r>
      <w:r w:rsidRPr="00EC6625">
        <w:rPr>
          <w:rFonts w:ascii="Calibri" w:eastAsia="Calibri" w:hAnsi="Calibri" w:cs="Calibri"/>
          <w:lang w:val="en-US"/>
        </w:rPr>
        <w:t>”</w:t>
      </w:r>
      <w:r w:rsidRPr="00EC6625">
        <w:rPr>
          <w:rFonts w:ascii="Calibri" w:eastAsia="Calibri" w:hAnsi="Calibri" w:cs="Arial"/>
          <w:lang w:val="en-US"/>
        </w:rPr>
        <w:t xml:space="preserve"> is used symbolically to signify that believers are not completely free in their actions. Allah</w:t>
      </w:r>
      <w:r w:rsidR="002E1AF4">
        <w:rPr>
          <w:rFonts w:ascii="Calibri" w:eastAsia="Calibri" w:hAnsi="Calibri" w:cs="Arial"/>
          <w:lang w:val="en-US"/>
        </w:rPr>
        <w:t>’</w:t>
      </w:r>
      <w:r w:rsidRPr="00EC6625">
        <w:rPr>
          <w:rFonts w:ascii="Calibri" w:eastAsia="Calibri" w:hAnsi="Calibri" w:cs="Arial"/>
          <w:lang w:val="en-US"/>
        </w:rPr>
        <w:t xml:space="preserve">s Messenger </w:t>
      </w:r>
      <w:r w:rsidRPr="00EC6625">
        <w:rPr>
          <w:rFonts w:ascii="KFGQPC Arabic Symbols 01" w:eastAsia="Calibri" w:hAnsi="KFGQPC Arabic Symbols 01" w:cs="Calibri"/>
          <w:rtl/>
          <w:lang w:val="en-US"/>
        </w:rPr>
        <w:t>ﷺ</w:t>
      </w:r>
      <w:r w:rsidRPr="00EC6625">
        <w:rPr>
          <w:rFonts w:ascii="Calibri" w:eastAsia="Calibri" w:hAnsi="Calibri" w:cs="Arial"/>
          <w:lang w:val="en-US"/>
        </w:rPr>
        <w:t xml:space="preserve"> advised Abdullah ibn Umar </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lang w:val="en-US"/>
        </w:rPr>
        <w:t>Be in the world like a stranger or a wayfarer.</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Abdullah ibn Umar</w:t>
      </w:r>
      <w:r w:rsidRPr="00EC6625">
        <w:rPr>
          <w:rFonts w:ascii="KFGQPC Arabic Symbols 01" w:eastAsia="Calibri" w:hAnsi="KFGQPC Arabic Symbols 01" w:cs="Arial"/>
          <w:lang w:val="en-US"/>
        </w:rPr>
        <w:t></w:t>
      </w:r>
      <w:r w:rsidRPr="00EC6625">
        <w:rPr>
          <w:rFonts w:ascii="Calibri" w:eastAsia="Calibri" w:hAnsi="Calibri" w:cs="Arial"/>
          <w:lang w:val="en-US"/>
        </w:rPr>
        <w:t xml:space="preserve"> further elaborated: </w:t>
      </w:r>
      <w:r w:rsidRPr="00EC6625">
        <w:rPr>
          <w:rFonts w:ascii="Calibri" w:eastAsia="Calibri" w:hAnsi="Calibri" w:cs="Calibri"/>
          <w:b/>
          <w:bCs/>
          <w:lang w:val="en-US"/>
        </w:rPr>
        <w:t>“</w:t>
      </w:r>
      <w:r w:rsidRPr="00EC6625">
        <w:rPr>
          <w:rFonts w:ascii="Calibri" w:eastAsia="Calibri" w:hAnsi="Calibri" w:cs="Arial"/>
          <w:b/>
          <w:bCs/>
          <w:i/>
          <w:iCs/>
          <w:lang w:val="en-US"/>
        </w:rPr>
        <w:t>When you survive till the evening, do not expect to live until the morning, and when you survive till the morning, do not expect to live until the evening. While in good health, (do good deeds) before you fall sick, and while you are alive, (do good deeds) before death strikes</w:t>
      </w:r>
      <w:r w:rsidRPr="00EC6625">
        <w:rPr>
          <w:rFonts w:ascii="Calibri" w:eastAsia="Calibri" w:hAnsi="Calibri" w:cs="Calibri"/>
          <w:b/>
          <w:bCs/>
          <w:i/>
          <w:iCs/>
          <w:lang w:val="en-US"/>
        </w:rPr>
        <w:t>”</w:t>
      </w:r>
      <w:r w:rsidRPr="00EC6625">
        <w:rPr>
          <w:rFonts w:ascii="Calibri" w:eastAsia="Calibri" w:hAnsi="Calibri" w:cs="Arial"/>
          <w:b/>
          <w:bCs/>
          <w:i/>
          <w:iCs/>
          <w:lang w:val="en-US"/>
        </w:rPr>
        <w:t xml:space="preserve"> </w:t>
      </w:r>
      <w:r w:rsidRPr="00EC6625">
        <w:rPr>
          <w:rFonts w:ascii="Calibri" w:eastAsia="Calibri" w:hAnsi="Calibri" w:cs="Arial"/>
          <w:lang w:val="en-US"/>
        </w:rPr>
        <w:t xml:space="preserve">[Riyad as-Salihin]. </w:t>
      </w:r>
    </w:p>
    <w:p w14:paraId="1F4F0155" w14:textId="4810D54F" w:rsidR="00EC6625" w:rsidRPr="00EC6625" w:rsidRDefault="00EC6625" w:rsidP="00CA1DBF">
      <w:pPr>
        <w:widowControl w:val="0"/>
        <w:numPr>
          <w:ilvl w:val="0"/>
          <w:numId w:val="41"/>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 xml:space="preserve"> This temporary world must not make believers forget their purpose of existence. Allah says, </w:t>
      </w:r>
      <w:r w:rsidRPr="00EC6625">
        <w:rPr>
          <w:rFonts w:ascii="Calibri" w:eastAsia="Calibri" w:hAnsi="Calibri" w:cs="Calibri"/>
          <w:b/>
          <w:bCs/>
          <w:i/>
          <w:iCs/>
          <w:lang w:val="en-US"/>
        </w:rPr>
        <w:t>“This worldly life is no more than play and amusement, but far better is the (eternal) home of the hereafter for those mindful (of Allah). Will you not then understand?”</w:t>
      </w:r>
      <w:r w:rsidRPr="00EC6625">
        <w:rPr>
          <w:rFonts w:ascii="Calibri" w:eastAsia="Calibri" w:hAnsi="Calibri" w:cs="Calibri"/>
          <w:i/>
          <w:iCs/>
          <w:lang w:val="en-US"/>
        </w:rPr>
        <w:t xml:space="preserve"> </w:t>
      </w:r>
      <w:r w:rsidRPr="00EC6625">
        <w:rPr>
          <w:rFonts w:ascii="Calibri" w:eastAsia="Calibri" w:hAnsi="Calibri" w:cs="Calibri"/>
          <w:lang w:val="en-US"/>
        </w:rPr>
        <w:t>[Al-An</w:t>
      </w:r>
      <w:r w:rsidR="002E1AF4">
        <w:rPr>
          <w:rFonts w:ascii="Calibri" w:eastAsia="Calibri" w:hAnsi="Calibri" w:cs="Calibri"/>
          <w:lang w:val="en-US"/>
        </w:rPr>
        <w:t>’</w:t>
      </w:r>
      <w:r w:rsidRPr="00EC6625">
        <w:rPr>
          <w:rFonts w:ascii="Calibri" w:eastAsia="Calibri" w:hAnsi="Calibri" w:cs="Calibri"/>
          <w:lang w:val="en-US"/>
        </w:rPr>
        <w:t>am 6: 32].</w:t>
      </w:r>
      <w:r w:rsidRPr="00EC6625">
        <w:rPr>
          <w:rFonts w:ascii="Calibri" w:eastAsia="Calibri" w:hAnsi="Calibri" w:cs="Calibri"/>
          <w:i/>
          <w:iCs/>
          <w:lang w:val="en-US"/>
        </w:rPr>
        <w:t xml:space="preserve"> </w:t>
      </w:r>
      <w:r w:rsidRPr="00EC6625">
        <w:rPr>
          <w:rFonts w:ascii="Calibri" w:eastAsia="Calibri" w:hAnsi="Calibri" w:cs="Calibri"/>
          <w:lang w:val="en-US"/>
        </w:rPr>
        <w:t xml:space="preserve">In another verse, it is stated, </w:t>
      </w:r>
      <w:r w:rsidRPr="00EC6625">
        <w:rPr>
          <w:rFonts w:ascii="Calibri" w:eastAsia="Calibri" w:hAnsi="Calibri" w:cs="Calibri"/>
          <w:b/>
          <w:bCs/>
          <w:i/>
          <w:iCs/>
          <w:lang w:val="en-US"/>
        </w:rPr>
        <w:t>“</w:t>
      </w:r>
      <w:r w:rsidR="00142DF0">
        <w:rPr>
          <w:rFonts w:ascii="Calibri" w:eastAsia="Calibri" w:hAnsi="Calibri" w:cs="Calibri"/>
          <w:b/>
          <w:bCs/>
          <w:i/>
          <w:iCs/>
          <w:lang w:val="en-US"/>
        </w:rPr>
        <w:t>…a</w:t>
      </w:r>
      <w:r w:rsidRPr="00EC6625">
        <w:rPr>
          <w:rFonts w:ascii="Calibri" w:eastAsia="Calibri" w:hAnsi="Calibri" w:cs="Calibri"/>
          <w:b/>
          <w:bCs/>
          <w:i/>
          <w:iCs/>
          <w:lang w:val="en-US"/>
        </w:rPr>
        <w:t xml:space="preserve">nd they rejoice in the worldly life, and the worldly life is not, compared to the Hereafter, </w:t>
      </w:r>
      <w:r w:rsidRPr="00EC6625">
        <w:rPr>
          <w:rFonts w:ascii="Calibri" w:eastAsia="Calibri" w:hAnsi="Calibri" w:cs="Calibri"/>
          <w:b/>
          <w:bCs/>
          <w:i/>
          <w:iCs/>
        </w:rPr>
        <w:t>but a temporary enjoyment.</w:t>
      </w:r>
      <w:r w:rsidRPr="00EC6625">
        <w:rPr>
          <w:rFonts w:ascii="Calibri" w:eastAsia="Calibri" w:hAnsi="Calibri" w:cs="Calibri"/>
          <w:b/>
          <w:bCs/>
          <w:i/>
          <w:iCs/>
          <w:lang w:val="en-US"/>
        </w:rPr>
        <w:t xml:space="preserve">” </w:t>
      </w:r>
      <w:r w:rsidRPr="00EC6625">
        <w:rPr>
          <w:rFonts w:ascii="Calibri" w:eastAsia="Calibri" w:hAnsi="Calibri" w:cs="Calibri"/>
          <w:lang w:val="en-US"/>
        </w:rPr>
        <w:t>[Ar-Ra</w:t>
      </w:r>
      <w:r w:rsidR="002E1AF4">
        <w:rPr>
          <w:rFonts w:ascii="Calibri" w:eastAsia="Calibri" w:hAnsi="Calibri" w:cs="Calibri"/>
          <w:lang w:val="en-US"/>
        </w:rPr>
        <w:t>’</w:t>
      </w:r>
      <w:r w:rsidRPr="00EC6625">
        <w:rPr>
          <w:rFonts w:ascii="Calibri" w:eastAsia="Calibri" w:hAnsi="Calibri" w:cs="Calibri"/>
          <w:lang w:val="en-US"/>
        </w:rPr>
        <w:t>d 13:26].</w:t>
      </w:r>
    </w:p>
    <w:p w14:paraId="34F2EF73" w14:textId="77777777" w:rsidR="00EC6625" w:rsidRPr="00EC6625" w:rsidRDefault="00EC6625" w:rsidP="00CA1DBF">
      <w:pPr>
        <w:widowControl w:val="0"/>
        <w:numPr>
          <w:ilvl w:val="0"/>
          <w:numId w:val="16"/>
        </w:numPr>
        <w:spacing w:after="0" w:line="240" w:lineRule="auto"/>
        <w:contextualSpacing/>
        <w:jc w:val="both"/>
        <w:rPr>
          <w:rFonts w:ascii="Calibri" w:eastAsia="Calibri" w:hAnsi="Calibri" w:cs="Calibri"/>
          <w:lang w:val="en-US"/>
        </w:rPr>
      </w:pPr>
      <w:r w:rsidRPr="00EC6625">
        <w:rPr>
          <w:rFonts w:ascii="Calibri" w:eastAsia="Calibri" w:hAnsi="Calibri" w:cs="Arial"/>
          <w:lang w:val="en-US"/>
        </w:rPr>
        <w:t xml:space="preserve">Disbelievers, on the other hand, are free to follow their whims and desires as they do not have any share in the hereafter. They perceive worldly life as their only existence. </w:t>
      </w:r>
      <w:r w:rsidRPr="00EC6625">
        <w:rPr>
          <w:rFonts w:ascii="Calibri" w:eastAsia="Calibri" w:hAnsi="Calibri" w:cs="Calibri"/>
          <w:b/>
          <w:bCs/>
          <w:i/>
          <w:iCs/>
          <w:lang w:val="en-US"/>
        </w:rPr>
        <w:t>“The life of this world has been made appealing to the disbelievers, and they mock the believers.”</w:t>
      </w:r>
      <w:r w:rsidRPr="00EC6625">
        <w:rPr>
          <w:rFonts w:ascii="Calibri" w:eastAsia="Calibri" w:hAnsi="Calibri" w:cs="Calibri"/>
          <w:i/>
          <w:iCs/>
          <w:lang w:val="en-US"/>
        </w:rPr>
        <w:t xml:space="preserve"> </w:t>
      </w:r>
      <w:r w:rsidRPr="00EC6625">
        <w:rPr>
          <w:rFonts w:ascii="Calibri" w:eastAsia="Calibri" w:hAnsi="Calibri" w:cs="Calibri"/>
          <w:lang w:val="en-US"/>
        </w:rPr>
        <w:t xml:space="preserve">[Al-Baqarah 2:212]. In another verse, it is stated, </w:t>
      </w:r>
      <w:r w:rsidRPr="00EC6625">
        <w:rPr>
          <w:rFonts w:ascii="Calibri" w:eastAsia="Calibri" w:hAnsi="Calibri" w:cs="Calibri"/>
          <w:b/>
          <w:bCs/>
          <w:lang w:val="en-US"/>
        </w:rPr>
        <w:t>“</w:t>
      </w:r>
      <w:r w:rsidRPr="00EC6625">
        <w:rPr>
          <w:rFonts w:ascii="Calibri" w:eastAsia="Calibri" w:hAnsi="Calibri" w:cs="Calibri"/>
          <w:b/>
          <w:bCs/>
          <w:i/>
          <w:iCs/>
          <w:lang w:val="en-US"/>
        </w:rPr>
        <w:t xml:space="preserve">Indeed, those who do not expect the meeting with </w:t>
      </w:r>
      <w:proofErr w:type="gramStart"/>
      <w:r w:rsidRPr="00EC6625">
        <w:rPr>
          <w:rFonts w:ascii="Calibri" w:eastAsia="Calibri" w:hAnsi="Calibri" w:cs="Calibri"/>
          <w:b/>
          <w:bCs/>
          <w:i/>
          <w:iCs/>
          <w:lang w:val="en-US"/>
        </w:rPr>
        <w:t>Us</w:t>
      </w:r>
      <w:proofErr w:type="gramEnd"/>
      <w:r w:rsidRPr="00EC6625">
        <w:rPr>
          <w:rFonts w:ascii="Calibri" w:eastAsia="Calibri" w:hAnsi="Calibri" w:cs="Calibri"/>
          <w:b/>
          <w:bCs/>
          <w:i/>
          <w:iCs/>
          <w:lang w:val="en-US"/>
        </w:rPr>
        <w:t xml:space="preserve"> and are satisfied with the life of this world and feel secure therein, and those who are heedless of Our signs.”</w:t>
      </w:r>
      <w:r w:rsidRPr="00EC6625">
        <w:rPr>
          <w:rFonts w:ascii="Calibri" w:eastAsia="Calibri" w:hAnsi="Calibri" w:cs="Calibri"/>
          <w:i/>
          <w:iCs/>
          <w:lang w:val="en-US"/>
        </w:rPr>
        <w:t xml:space="preserve"> </w:t>
      </w:r>
      <w:r w:rsidR="00482FEF">
        <w:rPr>
          <w:rFonts w:ascii="Calibri" w:eastAsia="Calibri" w:hAnsi="Calibri" w:cs="Calibri"/>
          <w:lang w:val="en-US"/>
        </w:rPr>
        <w:t>[Y</w:t>
      </w:r>
      <w:r w:rsidRPr="00EC6625">
        <w:rPr>
          <w:rFonts w:ascii="Calibri" w:eastAsia="Calibri" w:hAnsi="Calibri" w:cs="Calibri"/>
          <w:lang w:val="en-US"/>
        </w:rPr>
        <w:t>unus 10:7].</w:t>
      </w:r>
    </w:p>
    <w:p w14:paraId="66D8D2E3" w14:textId="77777777" w:rsidR="00EC6625" w:rsidRPr="00EC6625" w:rsidRDefault="00EC6625" w:rsidP="00CA1DBF">
      <w:pPr>
        <w:widowControl w:val="0"/>
        <w:spacing w:after="0" w:line="240" w:lineRule="auto"/>
        <w:jc w:val="both"/>
        <w:rPr>
          <w:rFonts w:ascii="Calibri" w:eastAsia="Calibri" w:hAnsi="Calibri" w:cs="Calibri"/>
          <w:lang w:val="en-US"/>
        </w:rPr>
      </w:pPr>
    </w:p>
    <w:p w14:paraId="271F2C94"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71FDE2A2" w14:textId="77777777" w:rsidR="00EC6625" w:rsidRPr="00EC6625" w:rsidRDefault="00EC6625" w:rsidP="00CA1DBF">
      <w:pPr>
        <w:widowControl w:val="0"/>
        <w:numPr>
          <w:ilvl w:val="0"/>
          <w:numId w:val="42"/>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This hadith serves as a gentle reminder for believers and disbelievers alike to be conscious of both the present worldly life and the hereafter. It highlights that the choices and actions we make in this temporary world can lead to rewards or punishments in the eternal hereafter. Allah promises rewards for those who believe and engage in righteous deeds: </w:t>
      </w:r>
      <w:r w:rsidRPr="00EC6625">
        <w:rPr>
          <w:rFonts w:ascii="Calibri" w:eastAsia="Calibri" w:hAnsi="Calibri" w:cs="Calibri"/>
          <w:b/>
          <w:bCs/>
          <w:i/>
          <w:iCs/>
          <w:lang w:val="en-US"/>
        </w:rPr>
        <w:t xml:space="preserve">“Except for those who believe and do righteous deeds, for they will have a reward uninterrupted.” </w:t>
      </w:r>
      <w:r w:rsidRPr="00EC6625">
        <w:rPr>
          <w:rFonts w:ascii="Calibri" w:eastAsia="Calibri" w:hAnsi="Calibri" w:cs="Arial"/>
          <w:lang w:val="en-US"/>
        </w:rPr>
        <w:t xml:space="preserve"> [At-Tin 95:6].</w:t>
      </w:r>
    </w:p>
    <w:p w14:paraId="33EC5BE3" w14:textId="77777777" w:rsidR="00EC6625" w:rsidRPr="00EC6625" w:rsidRDefault="00EC6625" w:rsidP="00CA1DBF">
      <w:pPr>
        <w:widowControl w:val="0"/>
        <w:numPr>
          <w:ilvl w:val="0"/>
          <w:numId w:val="42"/>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It is important for believers not to be deceived by the temporary attractions and luxuries of this world, as it is ultimately a mere deception. </w:t>
      </w:r>
      <w:r w:rsidRPr="00EC6625">
        <w:rPr>
          <w:rFonts w:ascii="Calibri" w:eastAsia="Calibri" w:hAnsi="Calibri" w:cs="Calibri"/>
          <w:lang w:val="en-US"/>
        </w:rPr>
        <w:t xml:space="preserve">Allah Says, </w:t>
      </w:r>
      <w:r w:rsidRPr="00EC6625">
        <w:rPr>
          <w:rFonts w:ascii="Calibri" w:eastAsia="Calibri" w:hAnsi="Calibri" w:cs="Calibri"/>
          <w:b/>
          <w:bCs/>
          <w:i/>
          <w:iCs/>
          <w:lang w:val="en-US"/>
        </w:rPr>
        <w:t xml:space="preserve">“O </w:t>
      </w:r>
      <w:r w:rsidR="00D74BBB">
        <w:rPr>
          <w:rFonts w:ascii="Calibri" w:eastAsia="Calibri" w:hAnsi="Calibri" w:cs="Calibri"/>
          <w:b/>
          <w:bCs/>
          <w:i/>
          <w:iCs/>
          <w:lang w:val="en-US"/>
        </w:rPr>
        <w:t>people</w:t>
      </w:r>
      <w:r w:rsidRPr="00EC6625">
        <w:rPr>
          <w:rFonts w:ascii="Calibri" w:eastAsia="Calibri" w:hAnsi="Calibri" w:cs="Calibri"/>
          <w:b/>
          <w:bCs/>
          <w:i/>
          <w:iCs/>
          <w:lang w:val="en-US"/>
        </w:rPr>
        <w:t>! Certainly, the promise of Allah is true. Let not then this present life deceive you, nor let the Chief Deceiver (Satan) deceive you about Allah.”</w:t>
      </w:r>
      <w:r w:rsidRPr="00EC6625">
        <w:rPr>
          <w:rFonts w:ascii="Calibri" w:eastAsia="Calibri" w:hAnsi="Calibri" w:cs="Calibri"/>
          <w:i/>
          <w:iCs/>
          <w:lang w:val="en-US"/>
        </w:rPr>
        <w:t xml:space="preserve"> </w:t>
      </w:r>
      <w:r w:rsidRPr="00EC6625">
        <w:rPr>
          <w:rFonts w:ascii="Calibri" w:eastAsia="Calibri" w:hAnsi="Calibri" w:cs="Calibri"/>
          <w:lang w:val="en-US"/>
        </w:rPr>
        <w:t>[Fatir 35:5]</w:t>
      </w:r>
    </w:p>
    <w:p w14:paraId="0D8DD0D6" w14:textId="77777777" w:rsidR="00EC6625" w:rsidRPr="00EC6625" w:rsidRDefault="00EC6625" w:rsidP="00CA1DBF">
      <w:pPr>
        <w:widowControl w:val="0"/>
        <w:numPr>
          <w:ilvl w:val="0"/>
          <w:numId w:val="42"/>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This hadith emphasizes the significance of patience and its ultimate reward from Allah in the hereafter. </w:t>
      </w:r>
      <w:r w:rsidRPr="00EC6625">
        <w:rPr>
          <w:rFonts w:ascii="Calibri" w:eastAsia="Calibri" w:hAnsi="Calibri" w:cs="Calibri"/>
          <w:b/>
          <w:bCs/>
          <w:i/>
          <w:iCs/>
          <w:lang w:val="en-US"/>
        </w:rPr>
        <w:t xml:space="preserve">“O </w:t>
      </w:r>
      <w:proofErr w:type="gramStart"/>
      <w:r w:rsidRPr="00EC6625">
        <w:rPr>
          <w:rFonts w:ascii="Calibri" w:eastAsia="Calibri" w:hAnsi="Calibri" w:cs="Calibri"/>
          <w:b/>
          <w:bCs/>
          <w:i/>
          <w:iCs/>
          <w:lang w:val="en-US"/>
        </w:rPr>
        <w:t>My</w:t>
      </w:r>
      <w:proofErr w:type="gramEnd"/>
      <w:r w:rsidRPr="00EC6625">
        <w:rPr>
          <w:rFonts w:ascii="Calibri" w:eastAsia="Calibri" w:hAnsi="Calibri" w:cs="Calibri"/>
          <w:b/>
          <w:bCs/>
          <w:i/>
          <w:iCs/>
          <w:lang w:val="en-US"/>
        </w:rPr>
        <w:t xml:space="preserve"> servants who believe, fear your Lord. Those who do good deeds in this world will have a good return, and the earth of Allah is wide. Certainly, those who observe patience will be given their reward in full without measure.”</w:t>
      </w:r>
      <w:r w:rsidRPr="00EC6625">
        <w:rPr>
          <w:rFonts w:ascii="Calibri" w:eastAsia="Calibri" w:hAnsi="Calibri" w:cs="Calibri"/>
          <w:i/>
          <w:iCs/>
          <w:lang w:val="en-US"/>
        </w:rPr>
        <w:t xml:space="preserve"> </w:t>
      </w:r>
      <w:r w:rsidRPr="00EC6625">
        <w:rPr>
          <w:rFonts w:ascii="Calibri" w:eastAsia="Calibri" w:hAnsi="Calibri" w:cs="Calibri"/>
          <w:lang w:val="en-US"/>
        </w:rPr>
        <w:t>[Az-Zumar 39:10]</w:t>
      </w:r>
    </w:p>
    <w:p w14:paraId="14914C28" w14:textId="0D24509D" w:rsidR="00EC6625" w:rsidRPr="00EC6625" w:rsidRDefault="00EC6625" w:rsidP="00CA1DBF">
      <w:pPr>
        <w:widowControl w:val="0"/>
        <w:numPr>
          <w:ilvl w:val="0"/>
          <w:numId w:val="42"/>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Allah guides us by reminding us that while we may desire worldly possessions and pleasures, Allah desires for us the hereafter, which is superior and everlasting. Allah says, </w:t>
      </w:r>
      <w:r w:rsidRPr="00EC6625">
        <w:rPr>
          <w:rFonts w:ascii="Calibri" w:eastAsia="Calibri" w:hAnsi="Calibri" w:cs="Calibri"/>
          <w:b/>
          <w:bCs/>
          <w:i/>
          <w:iCs/>
          <w:lang w:val="en-US"/>
        </w:rPr>
        <w:t>“</w:t>
      </w:r>
      <w:r w:rsidR="00307191">
        <w:rPr>
          <w:rFonts w:ascii="Calibri" w:eastAsia="Calibri" w:hAnsi="Calibri" w:cs="Calibri"/>
          <w:b/>
          <w:bCs/>
          <w:i/>
          <w:iCs/>
          <w:lang w:val="en-US"/>
        </w:rPr>
        <w:t>…</w:t>
      </w:r>
      <w:r w:rsidRPr="00EC6625">
        <w:rPr>
          <w:rFonts w:ascii="Calibri" w:eastAsia="Calibri" w:hAnsi="Calibri" w:cs="Calibri"/>
          <w:b/>
          <w:bCs/>
          <w:i/>
          <w:iCs/>
          <w:lang w:val="en-US"/>
        </w:rPr>
        <w:t>You desire the commodities of this world, while Allah desires (for you) the Hereafter.”</w:t>
      </w:r>
      <w:r w:rsidRPr="00EC6625">
        <w:rPr>
          <w:rFonts w:ascii="Calibri" w:eastAsia="Calibri" w:hAnsi="Calibri" w:cs="Calibri"/>
          <w:i/>
          <w:iCs/>
          <w:lang w:val="en-US"/>
        </w:rPr>
        <w:t xml:space="preserve"> </w:t>
      </w:r>
      <w:r w:rsidRPr="00EC6625">
        <w:rPr>
          <w:rFonts w:ascii="Calibri" w:eastAsia="Calibri" w:hAnsi="Calibri" w:cs="Calibri"/>
          <w:lang w:val="en-US"/>
        </w:rPr>
        <w:t>[Al-Anfal 8:67] and</w:t>
      </w:r>
      <w:r w:rsidRPr="00EC6625">
        <w:rPr>
          <w:rFonts w:ascii="Calibri" w:eastAsia="Calibri" w:hAnsi="Calibri" w:cs="Calibri"/>
          <w:i/>
          <w:iCs/>
          <w:lang w:val="en-US"/>
        </w:rPr>
        <w:t xml:space="preserve"> </w:t>
      </w:r>
      <w:r w:rsidRPr="00EC6625">
        <w:rPr>
          <w:rFonts w:ascii="Calibri" w:eastAsia="Calibri" w:hAnsi="Calibri" w:cs="Calibri"/>
          <w:b/>
          <w:bCs/>
          <w:i/>
          <w:iCs/>
          <w:lang w:val="en-US"/>
        </w:rPr>
        <w:t xml:space="preserve">“But you prefer the worldly life, while the hereafter is better and more lasting.” </w:t>
      </w:r>
      <w:r w:rsidRPr="00EC6625">
        <w:rPr>
          <w:rFonts w:ascii="Calibri" w:eastAsia="Calibri" w:hAnsi="Calibri" w:cs="Calibri"/>
          <w:lang w:val="en-US"/>
        </w:rPr>
        <w:t>[Al-A</w:t>
      </w:r>
      <w:r w:rsidR="002E1AF4">
        <w:rPr>
          <w:rFonts w:ascii="Calibri" w:eastAsia="Calibri" w:hAnsi="Calibri" w:cs="Calibri"/>
          <w:lang w:val="en-US"/>
        </w:rPr>
        <w:t>’</w:t>
      </w:r>
      <w:r w:rsidRPr="00EC6625">
        <w:rPr>
          <w:rFonts w:ascii="Calibri" w:eastAsia="Calibri" w:hAnsi="Calibri" w:cs="Calibri"/>
          <w:lang w:val="en-US"/>
        </w:rPr>
        <w:t>la 87:16-17].</w:t>
      </w:r>
    </w:p>
    <w:p w14:paraId="252346AA" w14:textId="77777777" w:rsidR="00EC6625" w:rsidRPr="00EC6625" w:rsidRDefault="00EC6625" w:rsidP="00CA1DBF">
      <w:pPr>
        <w:widowControl w:val="0"/>
        <w:numPr>
          <w:ilvl w:val="0"/>
          <w:numId w:val="42"/>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 xml:space="preserve">Allah has taught us a supplication to seek goodness in both the present worldly life and the hereafter: </w:t>
      </w:r>
      <w:r w:rsidRPr="00EC6625">
        <w:rPr>
          <w:rFonts w:ascii="Calibri" w:eastAsia="Calibri" w:hAnsi="Calibri" w:cs="Calibri"/>
          <w:b/>
          <w:bCs/>
          <w:i/>
          <w:iCs/>
          <w:lang w:val="en-US"/>
        </w:rPr>
        <w:t>“O Lord! Grant us good in this world and good in the hereafter, and save us from the punishment of hellfire.”</w:t>
      </w:r>
      <w:r w:rsidRPr="00EC6625">
        <w:rPr>
          <w:rFonts w:ascii="Calibri" w:eastAsia="Calibri" w:hAnsi="Calibri" w:cs="Calibri"/>
          <w:i/>
          <w:iCs/>
          <w:lang w:val="en-US"/>
        </w:rPr>
        <w:t xml:space="preserve"> </w:t>
      </w:r>
      <w:r w:rsidRPr="00EC6625">
        <w:rPr>
          <w:rFonts w:ascii="Calibri" w:eastAsia="Calibri" w:hAnsi="Calibri" w:cs="Calibri"/>
          <w:lang w:val="en-US"/>
        </w:rPr>
        <w:t>[Al-Baq</w:t>
      </w:r>
      <w:r w:rsidR="00BF2E6A">
        <w:rPr>
          <w:rFonts w:ascii="Calibri" w:eastAsia="Calibri" w:hAnsi="Calibri" w:cs="Calibri"/>
          <w:lang w:val="en-US"/>
        </w:rPr>
        <w:t>a</w:t>
      </w:r>
      <w:r w:rsidRPr="00EC6625">
        <w:rPr>
          <w:rFonts w:ascii="Calibri" w:eastAsia="Calibri" w:hAnsi="Calibri" w:cs="Calibri"/>
          <w:lang w:val="en-US"/>
        </w:rPr>
        <w:t>rah 2: 201].</w:t>
      </w:r>
    </w:p>
    <w:p w14:paraId="555AC112" w14:textId="77777777" w:rsidR="00EC6625" w:rsidRPr="00EC6625" w:rsidRDefault="00EC6625" w:rsidP="00CA1DBF">
      <w:pPr>
        <w:keepNext/>
        <w:keepLines/>
        <w:widowControl w:val="0"/>
        <w:spacing w:after="0" w:line="240" w:lineRule="auto"/>
        <w:outlineLvl w:val="0"/>
        <w:rPr>
          <w:rFonts w:ascii="Cambria" w:eastAsia="Calibri" w:hAnsi="Cambria" w:cs="Times New Roman"/>
          <w:b/>
          <w:sz w:val="28"/>
          <w:szCs w:val="28"/>
          <w:shd w:val="clear" w:color="auto" w:fill="FFFFFF"/>
          <w:lang w:val="en-US"/>
        </w:rPr>
      </w:pPr>
    </w:p>
    <w:p w14:paraId="15ADBD29" w14:textId="77777777" w:rsidR="00EC6625" w:rsidRPr="00EC6625" w:rsidRDefault="00EC6625" w:rsidP="00CA1DBF">
      <w:pPr>
        <w:keepNext/>
        <w:keepLines/>
        <w:widowControl w:val="0"/>
        <w:spacing w:after="0" w:line="240" w:lineRule="auto"/>
        <w:jc w:val="both"/>
        <w:outlineLvl w:val="1"/>
        <w:rPr>
          <w:rFonts w:ascii="Segoe UI Black" w:eastAsia="Times New Roman" w:hAnsi="Segoe UI Black" w:cs="Times New Roman"/>
          <w:sz w:val="28"/>
          <w:szCs w:val="26"/>
          <w:rtl/>
          <w:lang w:val="en-US" w:bidi="ur-PK"/>
        </w:rPr>
      </w:pPr>
      <w:r w:rsidRPr="00EC6625">
        <w:rPr>
          <w:rFonts w:ascii="Segoe UI Black" w:eastAsia="Times New Roman" w:hAnsi="Segoe UI Black" w:cs="Times New Roman"/>
          <w:sz w:val="28"/>
          <w:szCs w:val="26"/>
          <w:lang w:val="en-US"/>
        </w:rPr>
        <w:t>HADITH: 20</w:t>
      </w:r>
    </w:p>
    <w:p w14:paraId="453E9DC5" w14:textId="77777777" w:rsidR="00EC6625" w:rsidRPr="00DF4815" w:rsidRDefault="00EC6625" w:rsidP="007817B7">
      <w:pPr>
        <w:pStyle w:val="ARABICTEXT"/>
        <w:spacing w:line="240" w:lineRule="auto"/>
        <w:rPr>
          <w:b/>
          <w:bCs/>
        </w:rPr>
      </w:pPr>
      <w:r w:rsidRPr="00DF4815">
        <w:rPr>
          <w:rtl/>
        </w:rPr>
        <w:t>‏</w:t>
      </w:r>
      <w:r w:rsidRPr="00DF4815">
        <w:rPr>
          <w:rFonts w:ascii="Cambria" w:hAnsi="Cambria" w:cs="Cambria" w:hint="cs"/>
          <w:rtl/>
        </w:rPr>
        <w:t> </w:t>
      </w:r>
      <w:r w:rsidRPr="00DF4815">
        <w:rPr>
          <w:rtl/>
        </w:rPr>
        <w:t>‏ إِنَّ اللَّهَ لاَ يَنْظُرُ إِلَى صُوَرِكُمْ وَأَمْوَالِكُمْ وَلَكِنْ يَنْظُرُ إِلَى قُلُوبِكُمْ وَأَعْمَالِكُمْ۔ ‏‏</w:t>
      </w:r>
    </w:p>
    <w:p w14:paraId="0E375A2C" w14:textId="77777777" w:rsidR="00EC6625" w:rsidRPr="00EC6625" w:rsidRDefault="00EC6625" w:rsidP="00CA1DBF">
      <w:pPr>
        <w:widowControl w:val="0"/>
        <w:spacing w:after="0" w:line="240" w:lineRule="auto"/>
        <w:rPr>
          <w:rFonts w:ascii="Calibri" w:eastAsia="Calibri" w:hAnsi="Calibri" w:cs="Calibri"/>
          <w:rtl/>
          <w:lang w:val="en-US"/>
        </w:rPr>
      </w:pPr>
      <w:r w:rsidRPr="00EC6625">
        <w:rPr>
          <w:rFonts w:ascii="Calibri" w:eastAsia="Calibri" w:hAnsi="Calibri" w:cs="Calibri"/>
          <w:b/>
          <w:bCs/>
          <w:lang w:val="en-US"/>
        </w:rPr>
        <w:t>God does not look at your forms and your possessions, but He looks at your hearts and your deeds.</w:t>
      </w:r>
      <w:r w:rsidRPr="00EC6625">
        <w:rPr>
          <w:rFonts w:ascii="Calibri" w:eastAsia="Calibri" w:hAnsi="Calibri" w:cs="Calibri"/>
          <w:lang w:val="en-US"/>
        </w:rPr>
        <w:t xml:space="preserve"> [Sahih Muslim]</w:t>
      </w:r>
    </w:p>
    <w:p w14:paraId="7C8B0806" w14:textId="77777777" w:rsidR="00EC6625" w:rsidRPr="00EC6625" w:rsidRDefault="00EC6625" w:rsidP="00CA1DBF">
      <w:pPr>
        <w:widowControl w:val="0"/>
        <w:spacing w:after="0" w:line="240" w:lineRule="auto"/>
        <w:jc w:val="both"/>
        <w:rPr>
          <w:rFonts w:ascii="Calibri" w:eastAsia="Calibri" w:hAnsi="Calibri" w:cs="Calibri"/>
          <w:b/>
          <w:bCs/>
          <w:lang w:val="en-US"/>
        </w:rPr>
      </w:pPr>
    </w:p>
    <w:p w14:paraId="7CBFB74D"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Teachings of the Hadith about what Muslims believe:</w:t>
      </w:r>
    </w:p>
    <w:p w14:paraId="61E7FF2E" w14:textId="77777777" w:rsidR="00EC6625" w:rsidRPr="00EC6625" w:rsidRDefault="00EC6625" w:rsidP="00CA1DBF">
      <w:pPr>
        <w:widowControl w:val="0"/>
        <w:numPr>
          <w:ilvl w:val="0"/>
          <w:numId w:val="43"/>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highlights the significance of good intentions and righteous actions, emphasizing that qualities such as social status, wealth, race, and lineage hold no real importance in the context of true success in the sight of Allah.</w:t>
      </w:r>
    </w:p>
    <w:p w14:paraId="1C356B71" w14:textId="77777777" w:rsidR="00EC6625" w:rsidRPr="00EC6625" w:rsidRDefault="00EC6625" w:rsidP="00CA1DBF">
      <w:pPr>
        <w:widowControl w:val="0"/>
        <w:numPr>
          <w:ilvl w:val="0"/>
          <w:numId w:val="43"/>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Each person lives in two interconnected worlds: the inner world, consisting of desires, thoughts, ethics, piety, and the sincere desire to obey Allah, and the outer world, influenced by temptations, societal symbols, and the flashy display of wealth. While outer beauty fades over time, inner beauty is refined and remains intact through righteousness.</w:t>
      </w:r>
    </w:p>
    <w:p w14:paraId="48679ED3" w14:textId="77777777" w:rsidR="00EC6625" w:rsidRPr="00EC6625" w:rsidRDefault="00EC6625" w:rsidP="00CA1DBF">
      <w:pPr>
        <w:widowControl w:val="0"/>
        <w:numPr>
          <w:ilvl w:val="0"/>
          <w:numId w:val="43"/>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Holy Quran also conveys a similar message, emphasizing that appearances are merely for recognition among the people: </w:t>
      </w:r>
      <w:r w:rsidRPr="00EC6625">
        <w:rPr>
          <w:rFonts w:ascii="Calibri" w:eastAsia="Calibri" w:hAnsi="Calibri" w:cs="Calibri"/>
          <w:b/>
          <w:bCs/>
          <w:lang w:val="en-US"/>
        </w:rPr>
        <w:t>“</w:t>
      </w:r>
      <w:r w:rsidRPr="00EC6625">
        <w:rPr>
          <w:rFonts w:ascii="Calibri" w:eastAsia="Calibri" w:hAnsi="Calibri" w:cs="Calibri"/>
          <w:b/>
          <w:bCs/>
          <w:i/>
          <w:iCs/>
          <w:lang w:val="en-US"/>
        </w:rPr>
        <w:t>O mankind! Surely We have created you of a male and a female, and made you tribes and families that you may know each other; verily the most hono</w:t>
      </w:r>
      <w:r w:rsidR="005A181B">
        <w:rPr>
          <w:rFonts w:ascii="Calibri" w:eastAsia="Calibri" w:hAnsi="Calibri" w:cs="Calibri"/>
          <w:b/>
          <w:bCs/>
          <w:i/>
          <w:iCs/>
          <w:lang w:val="en-US"/>
        </w:rPr>
        <w:t>u</w:t>
      </w:r>
      <w:r w:rsidRPr="00EC6625">
        <w:rPr>
          <w:rFonts w:ascii="Calibri" w:eastAsia="Calibri" w:hAnsi="Calibri" w:cs="Calibri"/>
          <w:b/>
          <w:bCs/>
          <w:i/>
          <w:iCs/>
          <w:lang w:val="en-US"/>
        </w:rPr>
        <w:t xml:space="preserve">red of you in the sight of Allah is (he who is) the most righteous of you; surely Allah is Knowing, Aware”. </w:t>
      </w:r>
      <w:r w:rsidRPr="00EC6625">
        <w:rPr>
          <w:rFonts w:ascii="Calibri" w:eastAsia="Calibri" w:hAnsi="Calibri" w:cs="Calibri"/>
          <w:lang w:val="en-US"/>
        </w:rPr>
        <w:t>[Al-Hujurat 49:13].</w:t>
      </w:r>
    </w:p>
    <w:p w14:paraId="4A44D726" w14:textId="2BBFAF80" w:rsidR="00EC6625" w:rsidRPr="00EC6625" w:rsidRDefault="00EC6625" w:rsidP="00CA1DBF">
      <w:pPr>
        <w:widowControl w:val="0"/>
        <w:numPr>
          <w:ilvl w:val="0"/>
          <w:numId w:val="43"/>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Islam promotes equality and mutual respect, ensuring that every individual maintains their dignity regardless of social status or family background. All human beings are equal in the eyes of Allah, and it is through faith and attaining higher levels of righteousness that one can earn Allah</w:t>
      </w:r>
      <w:r w:rsidR="002E1AF4">
        <w:rPr>
          <w:rFonts w:ascii="Calibri" w:eastAsia="Calibri" w:hAnsi="Calibri" w:cs="Calibri"/>
          <w:lang w:val="en-US"/>
        </w:rPr>
        <w:t>’</w:t>
      </w:r>
      <w:r w:rsidRPr="00EC6625">
        <w:rPr>
          <w:rFonts w:ascii="Calibri" w:eastAsia="Calibri" w:hAnsi="Calibri" w:cs="Calibri"/>
          <w:lang w:val="en-US"/>
        </w:rPr>
        <w:t>s pleasure and closeness.</w:t>
      </w:r>
    </w:p>
    <w:p w14:paraId="4DFEA61E" w14:textId="2372835E" w:rsidR="00EC6625" w:rsidRPr="00EC6625" w:rsidRDefault="00EC6625" w:rsidP="00CA1DBF">
      <w:pPr>
        <w:widowControl w:val="0"/>
        <w:numPr>
          <w:ilvl w:val="0"/>
          <w:numId w:val="43"/>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 xml:space="preserve">The Prophet Muhammad </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Calibri"/>
          <w:lang w:val="en-US"/>
        </w:rPr>
        <w:t></w:t>
      </w:r>
      <w:r w:rsidRPr="00EC6625">
        <w:rPr>
          <w:rFonts w:ascii="Calibri" w:eastAsia="Calibri" w:hAnsi="Calibri" w:cs="Calibri"/>
          <w:lang w:val="en-US"/>
        </w:rPr>
        <w:t>stated that the reward of one</w:t>
      </w:r>
      <w:r w:rsidR="002E1AF4">
        <w:rPr>
          <w:rFonts w:ascii="Calibri" w:eastAsia="Calibri" w:hAnsi="Calibri" w:cs="Calibri"/>
          <w:lang w:val="en-US"/>
        </w:rPr>
        <w:t>’</w:t>
      </w:r>
      <w:r w:rsidRPr="00EC6625">
        <w:rPr>
          <w:rFonts w:ascii="Calibri" w:eastAsia="Calibri" w:hAnsi="Calibri" w:cs="Calibri"/>
          <w:lang w:val="en-US"/>
        </w:rPr>
        <w:t xml:space="preserve">s deeds is dependent on their intentions: </w:t>
      </w:r>
      <w:r w:rsidRPr="00EC6625">
        <w:rPr>
          <w:rFonts w:ascii="Calibri" w:eastAsia="Calibri" w:hAnsi="Calibri" w:cs="Calibri"/>
          <w:b/>
          <w:bCs/>
          <w:i/>
          <w:iCs/>
          <w:lang w:val="en-US"/>
        </w:rPr>
        <w:t xml:space="preserve">“The reward of deeds depends on the intentions, so whoever emigrated for worldly benefits or to marry a woman, his emigration was for that for which he emigrated, but whoever emigrated for the sake of Allah and His Messenger </w:t>
      </w:r>
      <w:r w:rsidRPr="00EC6625">
        <w:rPr>
          <w:rFonts w:ascii="KFGQPC Arabic Symbols 01" w:eastAsia="Calibri" w:hAnsi="KFGQPC Arabic Symbols 01" w:cs="Calibri"/>
          <w:rtl/>
          <w:lang w:val="en-US"/>
        </w:rPr>
        <w:t>ﷺ</w:t>
      </w:r>
      <w:r w:rsidRPr="00EC6625">
        <w:rPr>
          <w:rFonts w:ascii="Calibri" w:eastAsia="Calibri" w:hAnsi="Calibri" w:cs="Calibri"/>
          <w:b/>
          <w:bCs/>
          <w:i/>
          <w:iCs/>
          <w:lang w:val="en-US"/>
        </w:rPr>
        <w:t xml:space="preserve">, his emigration is for Allah and His Messenger </w:t>
      </w:r>
      <w:r w:rsidRPr="00EC6625">
        <w:rPr>
          <w:rFonts w:ascii="KFGQPC Arabic Symbols 01" w:eastAsia="Calibri" w:hAnsi="KFGQPC Arabic Symbols 01" w:cs="Calibri"/>
          <w:rtl/>
          <w:lang w:val="en-US"/>
        </w:rPr>
        <w:t>ﷺ</w:t>
      </w:r>
      <w:r w:rsidRPr="00EC6625">
        <w:rPr>
          <w:rFonts w:ascii="Calibri" w:eastAsia="Calibri" w:hAnsi="Calibri" w:cs="Calibri"/>
          <w:b/>
          <w:bCs/>
          <w:i/>
          <w:iCs/>
          <w:lang w:val="en-US"/>
        </w:rPr>
        <w:t xml:space="preserve">.” </w:t>
      </w:r>
      <w:r w:rsidRPr="00EC6625">
        <w:rPr>
          <w:rFonts w:ascii="Calibri" w:eastAsia="Calibri" w:hAnsi="Calibri" w:cs="Calibri"/>
          <w:lang w:val="en-US"/>
        </w:rPr>
        <w:t>[Sahih al-Bukhari].</w:t>
      </w:r>
    </w:p>
    <w:p w14:paraId="3D37BA85" w14:textId="77777777" w:rsidR="00EC6625" w:rsidRPr="00EC6625" w:rsidRDefault="00EC6625" w:rsidP="00CA1DBF">
      <w:pPr>
        <w:widowControl w:val="0"/>
        <w:spacing w:after="0" w:line="240" w:lineRule="auto"/>
        <w:ind w:left="360"/>
        <w:contextualSpacing/>
        <w:jc w:val="both"/>
        <w:rPr>
          <w:rFonts w:ascii="Calibri" w:eastAsia="Calibri" w:hAnsi="Calibri" w:cs="Calibri"/>
          <w:lang w:val="en-US"/>
        </w:rPr>
      </w:pPr>
    </w:p>
    <w:p w14:paraId="1DFB5031" w14:textId="77777777" w:rsidR="00EC6625" w:rsidRPr="00EC6625" w:rsidRDefault="00EC6625" w:rsidP="00CA1DBF">
      <w:pPr>
        <w:keepNext/>
        <w:keepLines/>
        <w:widowControl w:val="0"/>
        <w:spacing w:after="0" w:line="240" w:lineRule="auto"/>
        <w:jc w:val="both"/>
        <w:outlineLvl w:val="1"/>
        <w:rPr>
          <w:rFonts w:ascii="Cambria" w:hAnsi="Cambria"/>
          <w:b/>
          <w:i/>
          <w:iCs/>
          <w:sz w:val="28"/>
        </w:rPr>
      </w:pPr>
      <w:r w:rsidRPr="00EC6625">
        <w:rPr>
          <w:rFonts w:ascii="Cambria" w:hAnsi="Cambria"/>
          <w:b/>
          <w:i/>
          <w:iCs/>
          <w:sz w:val="28"/>
        </w:rPr>
        <w:t>How can Muslims put these teachings into action?</w:t>
      </w:r>
    </w:p>
    <w:p w14:paraId="4D403367" w14:textId="1EAA67BE" w:rsidR="00EC6625" w:rsidRPr="00EC6625" w:rsidRDefault="00EC6625" w:rsidP="00CA1DBF">
      <w:pPr>
        <w:widowControl w:val="0"/>
        <w:numPr>
          <w:ilvl w:val="0"/>
          <w:numId w:val="44"/>
        </w:numPr>
        <w:spacing w:after="0" w:line="240" w:lineRule="auto"/>
        <w:contextualSpacing/>
        <w:jc w:val="both"/>
        <w:rPr>
          <w:rFonts w:ascii="Calibri" w:eastAsia="Calibri" w:hAnsi="Calibri" w:cs="Calibri"/>
          <w:lang w:val="en-US"/>
        </w:rPr>
      </w:pPr>
      <w:r w:rsidRPr="00EC6625">
        <w:rPr>
          <w:rFonts w:ascii="Calibri" w:eastAsia="Calibri" w:hAnsi="Calibri" w:cs="Calibri"/>
          <w:lang w:val="en-US"/>
        </w:rPr>
        <w:t>This hadith emphasizes the importance of intentions in the evaluation of one</w:t>
      </w:r>
      <w:r w:rsidR="002E1AF4">
        <w:rPr>
          <w:rFonts w:ascii="Calibri" w:eastAsia="Calibri" w:hAnsi="Calibri" w:cs="Calibri"/>
          <w:lang w:val="en-US"/>
        </w:rPr>
        <w:t>’</w:t>
      </w:r>
      <w:r w:rsidRPr="00EC6625">
        <w:rPr>
          <w:rFonts w:ascii="Calibri" w:eastAsia="Calibri" w:hAnsi="Calibri" w:cs="Calibri"/>
          <w:lang w:val="en-US"/>
        </w:rPr>
        <w:t>s actions. Allah does not judge based on material wealth but rather looks at the sincerity and purity of one</w:t>
      </w:r>
      <w:r w:rsidR="002E1AF4">
        <w:rPr>
          <w:rFonts w:ascii="Calibri" w:eastAsia="Calibri" w:hAnsi="Calibri" w:cs="Calibri"/>
          <w:lang w:val="en-US"/>
        </w:rPr>
        <w:t>’</w:t>
      </w:r>
      <w:r w:rsidRPr="00EC6625">
        <w:rPr>
          <w:rFonts w:ascii="Calibri" w:eastAsia="Calibri" w:hAnsi="Calibri" w:cs="Calibri"/>
          <w:lang w:val="en-US"/>
        </w:rPr>
        <w:t>s heart. Muslims should prioritize seeking Allah</w:t>
      </w:r>
      <w:r w:rsidR="002E1AF4">
        <w:rPr>
          <w:rFonts w:ascii="Calibri" w:eastAsia="Calibri" w:hAnsi="Calibri" w:cs="Calibri"/>
          <w:lang w:val="en-US"/>
        </w:rPr>
        <w:t>’</w:t>
      </w:r>
      <w:r w:rsidRPr="00EC6625">
        <w:rPr>
          <w:rFonts w:ascii="Calibri" w:eastAsia="Calibri" w:hAnsi="Calibri" w:cs="Calibri"/>
          <w:lang w:val="en-US"/>
        </w:rPr>
        <w:t>s pleasure in all their endeavo</w:t>
      </w:r>
      <w:r w:rsidR="005A181B">
        <w:rPr>
          <w:rFonts w:ascii="Calibri" w:eastAsia="Calibri" w:hAnsi="Calibri" w:cs="Calibri"/>
          <w:lang w:val="en-US"/>
        </w:rPr>
        <w:t>u</w:t>
      </w:r>
      <w:r w:rsidRPr="00EC6625">
        <w:rPr>
          <w:rFonts w:ascii="Calibri" w:eastAsia="Calibri" w:hAnsi="Calibri" w:cs="Calibri"/>
          <w:lang w:val="en-US"/>
        </w:rPr>
        <w:t>rs. The true measure of success in Allah</w:t>
      </w:r>
      <w:r w:rsidR="002E1AF4">
        <w:rPr>
          <w:rFonts w:ascii="Calibri" w:eastAsia="Calibri" w:hAnsi="Calibri" w:cs="Calibri"/>
          <w:lang w:val="en-US"/>
        </w:rPr>
        <w:t>’</w:t>
      </w:r>
      <w:r w:rsidRPr="00EC6625">
        <w:rPr>
          <w:rFonts w:ascii="Calibri" w:eastAsia="Calibri" w:hAnsi="Calibri" w:cs="Calibri"/>
          <w:lang w:val="en-US"/>
        </w:rPr>
        <w:t>s judgment lies in good intentions and virtuous character, regardless of social or financial status. It is crucial to prioritize inner virtues over external appearances.</w:t>
      </w:r>
    </w:p>
    <w:p w14:paraId="3300DAD3" w14:textId="524A45F6" w:rsidR="00EC6625" w:rsidRPr="00EC6625" w:rsidRDefault="00EC6625" w:rsidP="00CA1DBF">
      <w:pPr>
        <w:widowControl w:val="0"/>
        <w:numPr>
          <w:ilvl w:val="0"/>
          <w:numId w:val="44"/>
        </w:numPr>
        <w:spacing w:after="0" w:line="240" w:lineRule="auto"/>
        <w:contextualSpacing/>
        <w:jc w:val="both"/>
        <w:rPr>
          <w:rFonts w:ascii="Calibri" w:eastAsia="Calibri" w:hAnsi="Calibri" w:cs="Arial"/>
          <w:lang w:val="en-US"/>
        </w:rPr>
      </w:pPr>
      <w:r w:rsidRPr="00EC6625">
        <w:rPr>
          <w:rFonts w:ascii="Calibri" w:eastAsia="Calibri" w:hAnsi="Calibri" w:cs="Arial"/>
          <w:lang w:val="en-US"/>
        </w:rPr>
        <w:t>The believers should refrain from any kind of showing off in their day-to-day lives, as Allah knows the secrets of the heart:</w:t>
      </w:r>
      <w:r w:rsidRPr="00EC6625">
        <w:rPr>
          <w:rFonts w:ascii="Calibri" w:eastAsia="Calibri" w:hAnsi="Calibri" w:cs="Arial"/>
          <w:i/>
          <w:iCs/>
          <w:lang w:val="en-US"/>
        </w:rPr>
        <w:t xml:space="preserve"> </w:t>
      </w:r>
      <w:r w:rsidRPr="00EC6625">
        <w:rPr>
          <w:rFonts w:ascii="Calibri" w:eastAsia="Calibri" w:hAnsi="Calibri" w:cs="Calibri"/>
          <w:b/>
          <w:bCs/>
          <w:i/>
          <w:iCs/>
          <w:lang w:val="en-US"/>
        </w:rPr>
        <w:t>“</w:t>
      </w:r>
      <w:r w:rsidRPr="00EC6625">
        <w:rPr>
          <w:rFonts w:ascii="Calibri" w:eastAsia="Calibri" w:hAnsi="Calibri" w:cs="Arial"/>
          <w:b/>
          <w:bCs/>
          <w:i/>
          <w:iCs/>
          <w:shd w:val="clear" w:color="auto" w:fill="FFFFFF"/>
          <w:lang w:val="en-US"/>
        </w:rPr>
        <w:t xml:space="preserve">Say, </w:t>
      </w:r>
      <w:r w:rsidR="002E1AF4">
        <w:rPr>
          <w:rFonts w:ascii="Calibri" w:eastAsia="Calibri" w:hAnsi="Calibri" w:cs="Arial"/>
          <w:b/>
          <w:bCs/>
          <w:i/>
          <w:iCs/>
          <w:shd w:val="clear" w:color="auto" w:fill="FFFFFF"/>
          <w:lang w:val="en-US"/>
        </w:rPr>
        <w:t>‘</w:t>
      </w:r>
      <w:r w:rsidRPr="00EC6625">
        <w:rPr>
          <w:rFonts w:ascii="Calibri" w:eastAsia="Calibri" w:hAnsi="Calibri" w:cs="Arial"/>
          <w:b/>
          <w:bCs/>
          <w:i/>
          <w:iCs/>
          <w:shd w:val="clear" w:color="auto" w:fill="FFFFFF"/>
          <w:lang w:val="en-US"/>
        </w:rPr>
        <w:t xml:space="preserve">Whether you conceal what is in your hearts or reveal it, Allah knows it” </w:t>
      </w:r>
      <w:r w:rsidRPr="00EC6625">
        <w:rPr>
          <w:rFonts w:ascii="Calibri" w:eastAsia="Calibri" w:hAnsi="Calibri" w:cs="Arial"/>
          <w:shd w:val="clear" w:color="auto" w:fill="FFFFFF"/>
          <w:lang w:val="en-US"/>
        </w:rPr>
        <w:t>[</w:t>
      </w:r>
      <w:r w:rsidRPr="00EC6625">
        <w:rPr>
          <w:rFonts w:ascii="Calibri" w:eastAsia="Calibri" w:hAnsi="Calibri" w:cs="Calibri"/>
          <w:shd w:val="clear" w:color="auto" w:fill="FFFFFF"/>
          <w:lang w:val="en-US"/>
        </w:rPr>
        <w:t>Aal-e-Imran</w:t>
      </w:r>
      <w:r w:rsidRPr="00EC6625">
        <w:rPr>
          <w:rFonts w:ascii="Calibri" w:eastAsia="Calibri" w:hAnsi="Calibri" w:cs="Arial"/>
          <w:shd w:val="clear" w:color="auto" w:fill="FFFFFF"/>
          <w:lang w:val="en-US"/>
        </w:rPr>
        <w:t xml:space="preserve"> 3:29].</w:t>
      </w:r>
    </w:p>
    <w:p w14:paraId="42D7936A" w14:textId="4BB1925A" w:rsidR="00EC6625" w:rsidRPr="00EC6625" w:rsidRDefault="00EC6625" w:rsidP="00CA1DBF">
      <w:pPr>
        <w:widowControl w:val="0"/>
        <w:numPr>
          <w:ilvl w:val="0"/>
          <w:numId w:val="44"/>
        </w:numPr>
        <w:spacing w:after="0" w:line="240" w:lineRule="auto"/>
        <w:contextualSpacing/>
        <w:jc w:val="both"/>
        <w:rPr>
          <w:rFonts w:ascii="Calibri" w:eastAsia="Calibri" w:hAnsi="Calibri" w:cs="Arial"/>
          <w:lang w:val="en-US"/>
        </w:rPr>
      </w:pPr>
      <w:r w:rsidRPr="00EC6625">
        <w:rPr>
          <w:rFonts w:ascii="Calibri" w:eastAsia="Calibri" w:hAnsi="Calibri" w:cs="Calibri"/>
          <w:lang w:val="en-US"/>
        </w:rPr>
        <w:t xml:space="preserve">Human beings possess both external and internal beauty. While outer beauty diminishes over time, focusing solely on external beauty and believing it to be the source of value will eventually lead to worthlessness. However, valuing inner beauty, which encompasses ethics, knowledge, skills, and character, leads to beauty that grows with age. Such individuals maintain their dignity and become more beloved as they age. The Holy Prophet </w:t>
      </w:r>
      <w:r w:rsidRPr="00EC6625">
        <w:rPr>
          <w:rFonts w:ascii="KFGQPC Arabic Symbols 01" w:eastAsia="Calibri" w:hAnsi="KFGQPC Arabic Symbols 01" w:cs="Calibri"/>
          <w:rtl/>
          <w:lang w:val="en-US"/>
        </w:rPr>
        <w:t>ﷺ</w:t>
      </w:r>
      <w:r w:rsidRPr="00EC6625">
        <w:rPr>
          <w:rFonts w:ascii="KFGQPC Arabic Symbols 01" w:eastAsia="Calibri" w:hAnsi="KFGQPC Arabic Symbols 01" w:cs="Calibri"/>
          <w:lang w:val="en-US"/>
        </w:rPr>
        <w:t></w:t>
      </w:r>
      <w:r w:rsidRPr="00EC6625">
        <w:rPr>
          <w:rFonts w:ascii="Calibri" w:eastAsia="Calibri" w:hAnsi="Calibri" w:cs="Calibri"/>
          <w:lang w:val="en-US"/>
        </w:rPr>
        <w:t xml:space="preserve">said, </w:t>
      </w:r>
      <w:r w:rsidRPr="00EC6625">
        <w:rPr>
          <w:rFonts w:ascii="Calibri" w:eastAsia="Calibri" w:hAnsi="Calibri" w:cs="Calibri"/>
          <w:b/>
          <w:bCs/>
          <w:i/>
          <w:iCs/>
          <w:lang w:val="en-US"/>
        </w:rPr>
        <w:t>“Wealth is in the heart and poverty is in the heart. Whoever is wealthy in his heart will not be harmed no matter what happens in the world. Whoever is impoverished in his heart will not be satisfied, no matter how much he has in the world. Verily, he will only be harmed by the greed of his own soul.”</w:t>
      </w:r>
      <w:r w:rsidRPr="00EC6625">
        <w:rPr>
          <w:rFonts w:ascii="Calibri" w:eastAsia="Calibri" w:hAnsi="Calibri" w:cs="Calibri"/>
          <w:lang w:val="en-US"/>
        </w:rPr>
        <w:t xml:space="preserve"> [Al-Mu</w:t>
      </w:r>
      <w:r w:rsidR="002E1AF4">
        <w:rPr>
          <w:rFonts w:ascii="Calibri" w:eastAsia="Calibri" w:hAnsi="Calibri" w:cs="Calibri"/>
          <w:lang w:val="en-US"/>
        </w:rPr>
        <w:t>’</w:t>
      </w:r>
      <w:r w:rsidRPr="00EC6625">
        <w:rPr>
          <w:rFonts w:ascii="Calibri" w:eastAsia="Calibri" w:hAnsi="Calibri" w:cs="Calibri"/>
          <w:lang w:val="en-US"/>
        </w:rPr>
        <w:t>jam al-Kabir].</w:t>
      </w:r>
    </w:p>
    <w:p w14:paraId="0753097C" w14:textId="03149017" w:rsidR="00ED3E35" w:rsidRPr="007817B7" w:rsidRDefault="00EC6625" w:rsidP="007817B7">
      <w:pPr>
        <w:widowControl w:val="0"/>
        <w:numPr>
          <w:ilvl w:val="0"/>
          <w:numId w:val="44"/>
        </w:numPr>
        <w:spacing w:after="0" w:line="240" w:lineRule="auto"/>
        <w:contextualSpacing/>
        <w:jc w:val="both"/>
        <w:rPr>
          <w:lang w:val="en-US"/>
        </w:rPr>
      </w:pPr>
      <w:r w:rsidRPr="00ED3E35">
        <w:rPr>
          <w:rFonts w:ascii="Calibri" w:eastAsia="Calibri" w:hAnsi="Calibri" w:cs="Calibri"/>
          <w:lang w:val="en-US"/>
        </w:rPr>
        <w:t>Allah</w:t>
      </w:r>
      <w:r w:rsidR="002E1AF4">
        <w:rPr>
          <w:rFonts w:ascii="Calibri" w:eastAsia="Calibri" w:hAnsi="Calibri" w:cs="Calibri"/>
          <w:lang w:val="en-US"/>
        </w:rPr>
        <w:t>’</w:t>
      </w:r>
      <w:r w:rsidRPr="00ED3E35">
        <w:rPr>
          <w:rFonts w:ascii="Calibri" w:eastAsia="Calibri" w:hAnsi="Calibri" w:cs="Calibri"/>
          <w:lang w:val="en-US"/>
        </w:rPr>
        <w:t xml:space="preserve">s Messenger </w:t>
      </w:r>
      <w:r w:rsidRPr="00ED3E35">
        <w:rPr>
          <w:rFonts w:ascii="KFGQPC Arabic Symbols 01" w:eastAsia="Calibri" w:hAnsi="KFGQPC Arabic Symbols 01" w:cs="Calibri"/>
          <w:rtl/>
          <w:lang w:val="en-US"/>
        </w:rPr>
        <w:t>ﷺ</w:t>
      </w:r>
      <w:r w:rsidRPr="00ED3E35">
        <w:rPr>
          <w:rFonts w:ascii="Calibri" w:eastAsia="Calibri" w:hAnsi="Calibri" w:cs="Calibri"/>
          <w:lang w:val="en-US"/>
        </w:rPr>
        <w:t xml:space="preserve"> emphasized that all human beings, regardless of their ethnicity or race, are equal and no one has inherent superiority over another based on these factors. The true measure of superiority lies in piety and good actions, as these are the qualities that truly distinguish individuals in the sight of Allah. He said, </w:t>
      </w:r>
      <w:r w:rsidRPr="00ED3E35">
        <w:rPr>
          <w:rFonts w:ascii="Calibri" w:eastAsia="Calibri" w:hAnsi="Calibri" w:cs="Calibri"/>
          <w:b/>
          <w:bCs/>
          <w:i/>
          <w:iCs/>
          <w:lang w:val="en-US"/>
        </w:rPr>
        <w:t xml:space="preserve">“An Arab has no superiority over a non-Arab nor a non-Arab has any superiority over an Arab; also a White has no superiority over a Black nor a Black has any superiority over a White except by piety and good action” </w:t>
      </w:r>
      <w:r w:rsidR="00ED3E35" w:rsidRPr="00ED3E35">
        <w:rPr>
          <w:rFonts w:ascii="Calibri" w:eastAsia="Calibri" w:hAnsi="Calibri" w:cs="Calibri"/>
          <w:lang w:val="en-US"/>
        </w:rPr>
        <w:t>[Musnad Ahmad</w:t>
      </w:r>
      <w:r w:rsidR="00ED3E35">
        <w:rPr>
          <w:rFonts w:ascii="Calibri" w:eastAsia="Calibri" w:hAnsi="Calibri" w:cs="Calibri"/>
          <w:lang w:val="en-US"/>
        </w:rPr>
        <w:t>]</w:t>
      </w:r>
      <w:r w:rsidR="007817B7">
        <w:rPr>
          <w:lang w:val="en-US"/>
        </w:rPr>
        <w:t>.</w:t>
      </w:r>
      <w:r w:rsidR="005D6C78">
        <w:rPr>
          <w:lang w:val="en-US"/>
        </w:rPr>
        <w:t xml:space="preserve"> </w:t>
      </w:r>
    </w:p>
    <w:p w14:paraId="0161FF6E" w14:textId="77777777" w:rsidR="00A027A5" w:rsidRDefault="00A027A5" w:rsidP="007817B7">
      <w:pPr>
        <w:widowControl w:val="0"/>
        <w:spacing w:after="0" w:line="240" w:lineRule="auto"/>
        <w:contextualSpacing/>
        <w:jc w:val="both"/>
        <w:rPr>
          <w:lang w:val="en-US"/>
        </w:rPr>
      </w:pPr>
    </w:p>
    <w:p w14:paraId="2790D3F0" w14:textId="77777777" w:rsidR="00A027A5" w:rsidRDefault="00A027A5" w:rsidP="00DF4815">
      <w:pPr>
        <w:widowControl w:val="0"/>
        <w:spacing w:after="0" w:line="240" w:lineRule="auto"/>
        <w:ind w:left="360"/>
        <w:contextualSpacing/>
        <w:rPr>
          <w:lang w:val="en-US"/>
        </w:rPr>
        <w:sectPr w:rsidR="00A027A5" w:rsidSect="00FA2EFC">
          <w:headerReference w:type="default" r:id="rId16"/>
          <w:pgSz w:w="11520" w:h="14400" w:code="1"/>
          <w:pgMar w:top="1440" w:right="1440" w:bottom="1440" w:left="1440" w:header="1008" w:footer="1152" w:gutter="0"/>
          <w:cols w:space="720"/>
          <w:docGrid w:linePitch="360"/>
        </w:sectPr>
      </w:pPr>
    </w:p>
    <w:p w14:paraId="7A1F61C5" w14:textId="77777777" w:rsidR="00ED3E35" w:rsidRPr="00ED3E35" w:rsidRDefault="00ED3E35" w:rsidP="00CA1DBF">
      <w:pPr>
        <w:widowControl w:val="0"/>
        <w:tabs>
          <w:tab w:val="left" w:pos="4080"/>
        </w:tabs>
        <w:spacing w:after="0" w:line="240" w:lineRule="auto"/>
      </w:pPr>
      <w:r w:rsidRPr="00ED3E35">
        <w:rPr>
          <w:noProof/>
          <w:lang w:eastAsia="en-GB"/>
        </w:rPr>
        <mc:AlternateContent>
          <mc:Choice Requires="wps">
            <w:drawing>
              <wp:anchor distT="0" distB="0" distL="114300" distR="114300" simplePos="0" relativeHeight="251687936" behindDoc="0" locked="0" layoutInCell="1" allowOverlap="1" wp14:anchorId="717B8AE0" wp14:editId="2B8BAF88">
                <wp:simplePos x="0" y="0"/>
                <wp:positionH relativeFrom="margin">
                  <wp:align>center</wp:align>
                </wp:positionH>
                <wp:positionV relativeFrom="paragraph">
                  <wp:posOffset>120626</wp:posOffset>
                </wp:positionV>
                <wp:extent cx="3179135" cy="627203"/>
                <wp:effectExtent l="0" t="38100" r="21590" b="20955"/>
                <wp:wrapNone/>
                <wp:docPr id="14" name="Horizontal Scroll 14"/>
                <wp:cNvGraphicFramePr/>
                <a:graphic xmlns:a="http://schemas.openxmlformats.org/drawingml/2006/main">
                  <a:graphicData uri="http://schemas.microsoft.com/office/word/2010/wordprocessingShape">
                    <wps:wsp>
                      <wps:cNvSpPr/>
                      <wps:spPr>
                        <a:xfrm>
                          <a:off x="0" y="0"/>
                          <a:ext cx="3179135" cy="627203"/>
                        </a:xfrm>
                        <a:prstGeom prst="horizontalScroll">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01EFB1" id="Horizontal Scroll 14" o:spid="_x0000_s1026" type="#_x0000_t98" style="position:absolute;margin-left:0;margin-top:9.5pt;width:250.35pt;height:49.4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" fillcolor="window" strokecolor="windowText" strokeweight="1pt">
                <v:stroke joinstyle="miter"/>
                <w10:wrap anchorx="margin"/>
              </v:shape>
            </w:pict>
          </mc:Fallback>
        </mc:AlternateContent>
      </w:r>
    </w:p>
    <w:p w14:paraId="20F6C821" w14:textId="43BD8003" w:rsidR="00ED3E35" w:rsidRPr="00ED3E35" w:rsidRDefault="00D24FB8"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sectPr w:rsidR="00ED3E35" w:rsidRPr="00ED3E35" w:rsidSect="00FA2EFC">
          <w:headerReference w:type="default" r:id="rId17"/>
          <w:footerReference w:type="default" r:id="rId18"/>
          <w:pgSz w:w="11520" w:h="14400" w:code="1"/>
          <w:pgMar w:top="1440" w:right="1440" w:bottom="1440" w:left="1440" w:header="1008" w:footer="1152" w:gutter="0"/>
          <w:pgNumType w:start="34"/>
          <w:cols w:space="720"/>
          <w:docGrid w:linePitch="360"/>
        </w:sectPr>
      </w:pPr>
      <w:r w:rsidRPr="00ED3E35">
        <w:rPr>
          <w:rFonts w:ascii="Segoe UI Black" w:eastAsia="Calibri" w:hAnsi="Segoe UI Black"/>
          <w:b/>
          <w:noProof/>
          <w:spacing w:val="15"/>
          <w:sz w:val="32"/>
          <w:szCs w:val="22"/>
          <w:lang w:eastAsia="en-GB"/>
        </w:rPr>
        <mc:AlternateContent>
          <mc:Choice Requires="wps">
            <w:drawing>
              <wp:anchor distT="0" distB="0" distL="114300" distR="114300" simplePos="0" relativeHeight="251685888" behindDoc="1" locked="0" layoutInCell="1" allowOverlap="1" wp14:anchorId="035CDC70" wp14:editId="59E3D7C4">
                <wp:simplePos x="0" y="0"/>
                <wp:positionH relativeFrom="margin">
                  <wp:posOffset>0</wp:posOffset>
                </wp:positionH>
                <wp:positionV relativeFrom="margin">
                  <wp:posOffset>457200</wp:posOffset>
                </wp:positionV>
                <wp:extent cx="5472430" cy="6699250"/>
                <wp:effectExtent l="19050" t="57150" r="13970" b="63500"/>
                <wp:wrapTight wrapText="bothSides">
                  <wp:wrapPolygon edited="0">
                    <wp:start x="3308" y="-184"/>
                    <wp:lineTo x="1128" y="-184"/>
                    <wp:lineTo x="1128" y="553"/>
                    <wp:lineTo x="20151" y="798"/>
                    <wp:lineTo x="75" y="798"/>
                    <wp:lineTo x="-75" y="1781"/>
                    <wp:lineTo x="-75" y="8660"/>
                    <wp:lineTo x="21279" y="8660"/>
                    <wp:lineTo x="-75" y="9643"/>
                    <wp:lineTo x="-75" y="12346"/>
                    <wp:lineTo x="21354" y="12591"/>
                    <wp:lineTo x="21279" y="12591"/>
                    <wp:lineTo x="-75" y="13574"/>
                    <wp:lineTo x="-75" y="19471"/>
                    <wp:lineTo x="451" y="20453"/>
                    <wp:lineTo x="451" y="20515"/>
                    <wp:lineTo x="2181" y="21436"/>
                    <wp:lineTo x="2256" y="21436"/>
                    <wp:lineTo x="3158" y="21743"/>
                    <wp:lineTo x="3233" y="21743"/>
                    <wp:lineTo x="18272" y="21743"/>
                    <wp:lineTo x="18347" y="21743"/>
                    <wp:lineTo x="19550" y="21436"/>
                    <wp:lineTo x="19625" y="21436"/>
                    <wp:lineTo x="21054" y="20515"/>
                    <wp:lineTo x="21054" y="20453"/>
                    <wp:lineTo x="21580" y="19471"/>
                    <wp:lineTo x="21580" y="15663"/>
                    <wp:lineTo x="16918" y="15540"/>
                    <wp:lineTo x="21580" y="15355"/>
                    <wp:lineTo x="21580" y="11609"/>
                    <wp:lineTo x="14286" y="11609"/>
                    <wp:lineTo x="21580" y="11302"/>
                    <wp:lineTo x="21580" y="4852"/>
                    <wp:lineTo x="16918" y="4729"/>
                    <wp:lineTo x="21580" y="4545"/>
                    <wp:lineTo x="21580" y="2150"/>
                    <wp:lineTo x="21505" y="1720"/>
                    <wp:lineTo x="21054" y="1106"/>
                    <wp:lineTo x="20753" y="798"/>
                    <wp:lineTo x="20828" y="491"/>
                    <wp:lineTo x="19099" y="-184"/>
                    <wp:lineTo x="18272" y="-184"/>
                    <wp:lineTo x="3308" y="-184"/>
                  </wp:wrapPolygon>
                </wp:wrapTight>
                <wp:docPr id="15" name="Double Bracket 15"/>
                <wp:cNvGraphicFramePr/>
                <a:graphic xmlns:a="http://schemas.openxmlformats.org/drawingml/2006/main">
                  <a:graphicData uri="http://schemas.microsoft.com/office/word/2010/wordprocessingShape">
                    <wps:wsp>
                      <wps:cNvSpPr/>
                      <wps:spPr>
                        <a:xfrm>
                          <a:off x="0" y="0"/>
                          <a:ext cx="5472430" cy="6699250"/>
                        </a:xfrm>
                        <a:prstGeom prst="bracketPair">
                          <a:avLst/>
                        </a:prstGeom>
                        <a:noFill/>
                        <a:ln w="28575" cap="flat" cmpd="sng" algn="ctr">
                          <a:solidFill>
                            <a:sysClr val="windowText" lastClr="000000"/>
                          </a:solidFill>
                          <a:prstDash val="lgDash"/>
                          <a:miter lim="800000"/>
                          <a:headEnd type="oval" w="med" len="med"/>
                          <a:tailEnd type="oval"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DA3F6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5" o:spid="_x0000_s1026" type="#_x0000_t185" style="position:absolute;margin-left:0;margin-top:36pt;width:430.9pt;height:527.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" strokecolor="windowText" strokeweight="2.25pt">
                <v:stroke dashstyle="longDash" startarrow="oval" endarrow="oval" joinstyle="miter"/>
                <w10:wrap type="tight" anchorx="margin" anchory="margin"/>
              </v:shape>
            </w:pict>
          </mc:Fallback>
        </mc:AlternateContent>
      </w:r>
      <w:r w:rsidR="00ED3E35" w:rsidRPr="00ED3E35">
        <w:rPr>
          <w:rFonts w:ascii="Segoe UI Black" w:eastAsia="Calibri" w:hAnsi="Segoe UI Black"/>
          <w:b/>
          <w:noProof/>
          <w:spacing w:val="15"/>
          <w:sz w:val="32"/>
          <w:szCs w:val="22"/>
          <w:lang w:eastAsia="en-GB"/>
        </w:rPr>
        <mc:AlternateContent>
          <mc:Choice Requires="wps">
            <w:drawing>
              <wp:anchor distT="45720" distB="45720" distL="114300" distR="114300" simplePos="0" relativeHeight="251688960" behindDoc="0" locked="0" layoutInCell="1" allowOverlap="1" wp14:anchorId="28D9CD7F" wp14:editId="08C3137D">
                <wp:simplePos x="0" y="0"/>
                <wp:positionH relativeFrom="margin">
                  <wp:align>center</wp:align>
                </wp:positionH>
                <wp:positionV relativeFrom="paragraph">
                  <wp:posOffset>37465</wp:posOffset>
                </wp:positionV>
                <wp:extent cx="2253615" cy="1404620"/>
                <wp:effectExtent l="0" t="0" r="1333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1404620"/>
                        </a:xfrm>
                        <a:prstGeom prst="rect">
                          <a:avLst/>
                        </a:prstGeom>
                        <a:solidFill>
                          <a:srgbClr val="FFFFFF"/>
                        </a:solidFill>
                        <a:ln w="9525">
                          <a:solidFill>
                            <a:sysClr val="window" lastClr="FFFFFF"/>
                          </a:solidFill>
                          <a:miter lim="800000"/>
                          <a:headEnd/>
                          <a:tailEnd/>
                        </a:ln>
                      </wps:spPr>
                      <wps:txbx>
                        <w:txbxContent>
                          <w:p w14:paraId="71C9D4F7" w14:textId="77777777" w:rsidR="00E10CCC" w:rsidRDefault="00E10CCC" w:rsidP="00ED3E35">
                            <w:pPr>
                              <w:pStyle w:val="Title"/>
                            </w:pPr>
                            <w:r>
                              <w:t>C</w:t>
                            </w:r>
                            <w:r w:rsidRPr="003208E2">
                              <w:t xml:space="preserve">HAPTER: </w:t>
                            </w:r>
                            <w: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D9CD7F" id="Text Box 2" o:spid="_x0000_s1049" type="#_x0000_t202" style="position:absolute;left:0;text-align:left;margin-left:0;margin-top:2.95pt;width:177.45pt;height:110.6pt;z-index:2516889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" strokecolor="window">
                <v:textbox style="mso-fit-shape-to-text:t">
                  <w:txbxContent>
                    <w:p w14:paraId="71C9D4F7" w14:textId="77777777" w:rsidR="00E10CCC" w:rsidRDefault="00E10CCC" w:rsidP="00ED3E35">
                      <w:pPr>
                        <w:pStyle w:val="Title"/>
                      </w:pPr>
                      <w:r>
                        <w:t>C</w:t>
                      </w:r>
                      <w:r w:rsidRPr="003208E2">
                        <w:t xml:space="preserve">HAPTER: </w:t>
                      </w:r>
                      <w:r>
                        <w:t>2</w:t>
                      </w:r>
                    </w:p>
                  </w:txbxContent>
                </v:textbox>
                <w10:wrap type="square" anchorx="margin"/>
              </v:shape>
            </w:pict>
          </mc:Fallback>
        </mc:AlternateContent>
      </w:r>
      <w:r w:rsidR="00ED3E35" w:rsidRPr="00ED3E35">
        <w:rPr>
          <w:rFonts w:ascii="Segoe UI Black" w:eastAsia="Calibri" w:hAnsi="Segoe UI Black"/>
          <w:b/>
          <w:noProof/>
          <w:spacing w:val="15"/>
          <w:sz w:val="32"/>
          <w:szCs w:val="22"/>
          <w:lang w:eastAsia="en-GB"/>
        </w:rPr>
        <mc:AlternateContent>
          <mc:Choice Requires="wps">
            <w:drawing>
              <wp:anchor distT="0" distB="0" distL="114300" distR="114300" simplePos="0" relativeHeight="251686912" behindDoc="0" locked="0" layoutInCell="1" allowOverlap="1" wp14:anchorId="29389F71" wp14:editId="7C498C43">
                <wp:simplePos x="0" y="0"/>
                <wp:positionH relativeFrom="margin">
                  <wp:posOffset>159589</wp:posOffset>
                </wp:positionH>
                <wp:positionV relativeFrom="margin">
                  <wp:align>center</wp:align>
                </wp:positionV>
                <wp:extent cx="5218430" cy="4830792"/>
                <wp:effectExtent l="0" t="0" r="1270" b="8255"/>
                <wp:wrapNone/>
                <wp:docPr id="16" name="Text Box 16"/>
                <wp:cNvGraphicFramePr/>
                <a:graphic xmlns:a="http://schemas.openxmlformats.org/drawingml/2006/main">
                  <a:graphicData uri="http://schemas.microsoft.com/office/word/2010/wordprocessingShape">
                    <wps:wsp>
                      <wps:cNvSpPr txBox="1"/>
                      <wps:spPr>
                        <a:xfrm>
                          <a:off x="0" y="0"/>
                          <a:ext cx="5218430" cy="4830792"/>
                        </a:xfrm>
                        <a:prstGeom prst="rect">
                          <a:avLst/>
                        </a:prstGeom>
                        <a:solidFill>
                          <a:sysClr val="window" lastClr="FFFFFF"/>
                        </a:solidFill>
                        <a:ln w="6350">
                          <a:noFill/>
                        </a:ln>
                        <a:effectLst/>
                      </wps:spPr>
                      <wps:txbx>
                        <w:txbxContent>
                          <w:p w14:paraId="6E72C603" w14:textId="77777777" w:rsidR="00E10CCC" w:rsidRPr="00CE2EE8" w:rsidRDefault="00E10CCC" w:rsidP="00ED3E35">
                            <w:pPr>
                              <w:pStyle w:val="Title"/>
                            </w:pPr>
                            <w:r w:rsidRPr="00CE2EE8">
                              <w:t>THE HISTORY AND IMPORTANCE</w:t>
                            </w:r>
                          </w:p>
                          <w:p w14:paraId="442361D1" w14:textId="77777777" w:rsidR="00E10CCC" w:rsidRPr="00CE2EE8" w:rsidRDefault="00E10CCC" w:rsidP="00ED3E35">
                            <w:pPr>
                              <w:pStyle w:val="Title"/>
                            </w:pPr>
                            <w:r w:rsidRPr="00CE2EE8">
                              <w:t xml:space="preserve"> OF THE HADITHS</w:t>
                            </w:r>
                          </w:p>
                          <w:p w14:paraId="1C6C6B2A" w14:textId="77777777" w:rsidR="00E10CCC" w:rsidRPr="00B07A53" w:rsidRDefault="00E10CCC" w:rsidP="00ED3E35">
                            <w:pPr>
                              <w:rPr>
                                <w:sz w:val="28"/>
                                <w:szCs w:val="28"/>
                              </w:rPr>
                            </w:pPr>
                          </w:p>
                          <w:p w14:paraId="0657F4BE" w14:textId="77777777" w:rsidR="00E10CCC" w:rsidRPr="00361C9D" w:rsidRDefault="00E10CCC" w:rsidP="00B63BEE">
                            <w:pPr>
                              <w:pStyle w:val="ListParagraph"/>
                              <w:numPr>
                                <w:ilvl w:val="0"/>
                                <w:numId w:val="74"/>
                              </w:numPr>
                              <w:spacing w:after="0" w:line="276" w:lineRule="auto"/>
                              <w:rPr>
                                <w:rFonts w:ascii="Exotc350 DmBd BT" w:hAnsi="Exotc350 DmBd BT"/>
                                <w:sz w:val="28"/>
                                <w:szCs w:val="28"/>
                              </w:rPr>
                            </w:pPr>
                            <w:r w:rsidRPr="00361C9D">
                              <w:rPr>
                                <w:rFonts w:ascii="Exotc350 DmBd BT" w:hAnsi="Exotc350 DmBd BT"/>
                                <w:b/>
                                <w:bCs/>
                                <w:sz w:val="28"/>
                                <w:szCs w:val="28"/>
                              </w:rPr>
                              <w:t>Teachings of the Hadiths of the Prophet Muhammad</w:t>
                            </w:r>
                            <w:r w:rsidRPr="00361C9D">
                              <w:rPr>
                                <w:rFonts w:ascii="Exotc350 DmBd BT" w:hAnsi="Exotc350 DmBd BT"/>
                                <w:sz w:val="28"/>
                                <w:szCs w:val="28"/>
                              </w:rPr>
                              <w:t xml:space="preserve"> </w:t>
                            </w:r>
                            <w:r>
                              <w:rPr>
                                <w:rFonts w:ascii="KFGQPC Arabic Symbols 01" w:hAnsi="KFGQPC Arabic Symbols 01" w:cs="Calibri"/>
                                <w:b/>
                                <w:bCs/>
                                <w:sz w:val="28"/>
                                <w:szCs w:val="28"/>
                              </w:rPr>
                              <w:t></w:t>
                            </w:r>
                          </w:p>
                          <w:p w14:paraId="7754BF43" w14:textId="77777777" w:rsidR="00E10CCC" w:rsidRPr="00361C9D" w:rsidRDefault="00E10CCC" w:rsidP="00ED3E35">
                            <w:pPr>
                              <w:pStyle w:val="ListParagraph"/>
                              <w:spacing w:after="0" w:line="276" w:lineRule="auto"/>
                              <w:ind w:left="1080"/>
                              <w:rPr>
                                <w:rFonts w:ascii="Exotc350 DmBd BT" w:hAnsi="Exotc350 DmBd BT"/>
                                <w:sz w:val="28"/>
                                <w:szCs w:val="28"/>
                              </w:rPr>
                            </w:pPr>
                          </w:p>
                          <w:p w14:paraId="093A6DEC"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Preservation and Compilation of Hadith</w:t>
                            </w:r>
                          </w:p>
                          <w:p w14:paraId="21979E86" w14:textId="77777777" w:rsidR="00E10CCC" w:rsidRPr="00361C9D" w:rsidRDefault="00E10CCC" w:rsidP="00ED3E35">
                            <w:pPr>
                              <w:spacing w:after="0" w:line="276" w:lineRule="auto"/>
                              <w:rPr>
                                <w:rFonts w:ascii="Exotc350 DmBd BT" w:hAnsi="Exotc350 DmBd BT"/>
                                <w:b/>
                                <w:bCs/>
                                <w:sz w:val="28"/>
                                <w:szCs w:val="28"/>
                              </w:rPr>
                            </w:pPr>
                          </w:p>
                          <w:p w14:paraId="50A93F77"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Compilers of six authentic books of hadith (sihah sittah)</w:t>
                            </w:r>
                          </w:p>
                          <w:p w14:paraId="07F48855" w14:textId="77777777" w:rsidR="00E10CCC" w:rsidRPr="00361C9D" w:rsidRDefault="00E10CCC" w:rsidP="00ED3E35">
                            <w:pPr>
                              <w:pStyle w:val="ListParagraph"/>
                              <w:spacing w:after="0" w:line="276" w:lineRule="auto"/>
                              <w:ind w:left="1080"/>
                              <w:rPr>
                                <w:rFonts w:ascii="Exotc350 DmBd BT" w:hAnsi="Exotc350 DmBd BT"/>
                                <w:b/>
                                <w:bCs/>
                                <w:sz w:val="28"/>
                                <w:szCs w:val="28"/>
                              </w:rPr>
                            </w:pPr>
                          </w:p>
                          <w:p w14:paraId="4B1EDF06"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Types of books of Hadith by method of compilation</w:t>
                            </w:r>
                          </w:p>
                          <w:p w14:paraId="7A5EC138" w14:textId="77777777" w:rsidR="00E10CCC" w:rsidRPr="00361C9D" w:rsidRDefault="00E10CCC" w:rsidP="00ED3E35">
                            <w:pPr>
                              <w:spacing w:after="0" w:line="276" w:lineRule="auto"/>
                              <w:rPr>
                                <w:rFonts w:ascii="Exotc350 DmBd BT" w:hAnsi="Exotc350 DmBd BT"/>
                                <w:b/>
                                <w:bCs/>
                                <w:sz w:val="28"/>
                                <w:szCs w:val="28"/>
                              </w:rPr>
                            </w:pPr>
                            <w:r w:rsidRPr="00361C9D">
                              <w:rPr>
                                <w:rFonts w:ascii="Exotc350 DmBd BT" w:hAnsi="Exotc350 DmBd BT"/>
                                <w:b/>
                                <w:bCs/>
                                <w:sz w:val="28"/>
                                <w:szCs w:val="28"/>
                              </w:rPr>
                              <w:t xml:space="preserve"> </w:t>
                            </w:r>
                          </w:p>
                          <w:p w14:paraId="20276B98"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Classification (Types) of hadith</w:t>
                            </w:r>
                          </w:p>
                          <w:p w14:paraId="23576F93" w14:textId="77777777" w:rsidR="00E10CCC" w:rsidRPr="00361C9D" w:rsidRDefault="00E10CCC" w:rsidP="00ED3E35">
                            <w:pPr>
                              <w:spacing w:after="0" w:line="276" w:lineRule="auto"/>
                              <w:rPr>
                                <w:rFonts w:ascii="Exotc350 DmBd BT" w:hAnsi="Exotc350 DmBd BT"/>
                                <w:b/>
                                <w:bCs/>
                                <w:sz w:val="28"/>
                                <w:szCs w:val="28"/>
                              </w:rPr>
                            </w:pPr>
                          </w:p>
                          <w:p w14:paraId="6C602D92"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 xml:space="preserve">Authenticity of Hadith: Methods and principles </w:t>
                            </w:r>
                          </w:p>
                          <w:p w14:paraId="40C12BB5" w14:textId="77777777" w:rsidR="00E10CCC" w:rsidRPr="00361C9D" w:rsidRDefault="00E10CCC" w:rsidP="00ED3E35">
                            <w:pPr>
                              <w:spacing w:after="0" w:line="276" w:lineRule="auto"/>
                              <w:rPr>
                                <w:rFonts w:ascii="Exotc350 DmBd BT" w:hAnsi="Exotc350 DmBd BT"/>
                                <w:b/>
                                <w:bCs/>
                                <w:sz w:val="28"/>
                                <w:szCs w:val="28"/>
                              </w:rPr>
                            </w:pPr>
                          </w:p>
                          <w:p w14:paraId="4DB6875C"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 xml:space="preserve">Shi’a books of Hadith </w:t>
                            </w:r>
                          </w:p>
                          <w:p w14:paraId="6E73AEA2" w14:textId="77777777" w:rsidR="00E10CCC" w:rsidRDefault="00E10CCC" w:rsidP="00ED3E35">
                            <w:pPr>
                              <w:pStyle w:val="ListParagraph"/>
                              <w:spacing w:line="480" w:lineRule="auto"/>
                              <w:rPr>
                                <w:rFonts w:ascii="Cambria" w:hAnsi="Cambria"/>
                                <w:sz w:val="28"/>
                                <w:szCs w:val="28"/>
                              </w:rPr>
                            </w:pPr>
                          </w:p>
                          <w:p w14:paraId="66FF715D" w14:textId="77777777" w:rsidR="00E10CCC" w:rsidRDefault="00E10CCC" w:rsidP="00ED3E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89F71" id="Text Box 16" o:spid="_x0000_s1050" type="#_x0000_t202" style="position:absolute;left:0;text-align:left;margin-left:12.55pt;margin-top:0;width:410.9pt;height:380.4pt;z-index:251686912;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" fillcolor="window" stroked="f" strokeweight=".5pt">
                <v:textbox>
                  <w:txbxContent>
                    <w:p w14:paraId="6E72C603" w14:textId="77777777" w:rsidR="00E10CCC" w:rsidRPr="00CE2EE8" w:rsidRDefault="00E10CCC" w:rsidP="00ED3E35">
                      <w:pPr>
                        <w:pStyle w:val="Title"/>
                      </w:pPr>
                      <w:r w:rsidRPr="00CE2EE8">
                        <w:t>THE HISTORY AND IMPORTANCE</w:t>
                      </w:r>
                    </w:p>
                    <w:p w14:paraId="442361D1" w14:textId="77777777" w:rsidR="00E10CCC" w:rsidRPr="00CE2EE8" w:rsidRDefault="00E10CCC" w:rsidP="00ED3E35">
                      <w:pPr>
                        <w:pStyle w:val="Title"/>
                      </w:pPr>
                      <w:r w:rsidRPr="00CE2EE8">
                        <w:t xml:space="preserve"> OF THE HADITHS</w:t>
                      </w:r>
                    </w:p>
                    <w:p w14:paraId="1C6C6B2A" w14:textId="77777777" w:rsidR="00E10CCC" w:rsidRPr="00B07A53" w:rsidRDefault="00E10CCC" w:rsidP="00ED3E35">
                      <w:pPr>
                        <w:rPr>
                          <w:sz w:val="28"/>
                          <w:szCs w:val="28"/>
                        </w:rPr>
                      </w:pPr>
                    </w:p>
                    <w:p w14:paraId="0657F4BE" w14:textId="77777777" w:rsidR="00E10CCC" w:rsidRPr="00361C9D" w:rsidRDefault="00E10CCC" w:rsidP="00B63BEE">
                      <w:pPr>
                        <w:pStyle w:val="ListParagraph"/>
                        <w:numPr>
                          <w:ilvl w:val="0"/>
                          <w:numId w:val="74"/>
                        </w:numPr>
                        <w:spacing w:after="0" w:line="276" w:lineRule="auto"/>
                        <w:rPr>
                          <w:rFonts w:ascii="Exotc350 DmBd BT" w:hAnsi="Exotc350 DmBd BT"/>
                          <w:sz w:val="28"/>
                          <w:szCs w:val="28"/>
                        </w:rPr>
                      </w:pPr>
                      <w:r w:rsidRPr="00361C9D">
                        <w:rPr>
                          <w:rFonts w:ascii="Exotc350 DmBd BT" w:hAnsi="Exotc350 DmBd BT"/>
                          <w:b/>
                          <w:bCs/>
                          <w:sz w:val="28"/>
                          <w:szCs w:val="28"/>
                        </w:rPr>
                        <w:t>Teachings of the Hadiths of the Prophet Muhammad</w:t>
                      </w:r>
                      <w:r w:rsidRPr="00361C9D">
                        <w:rPr>
                          <w:rFonts w:ascii="Exotc350 DmBd BT" w:hAnsi="Exotc350 DmBd BT"/>
                          <w:sz w:val="28"/>
                          <w:szCs w:val="28"/>
                        </w:rPr>
                        <w:t xml:space="preserve"> </w:t>
                      </w:r>
                      <w:r>
                        <w:rPr>
                          <w:rFonts w:ascii="KFGQPC Arabic Symbols 01" w:hAnsi="KFGQPC Arabic Symbols 01" w:cs="Calibri"/>
                          <w:b/>
                          <w:bCs/>
                          <w:sz w:val="28"/>
                          <w:szCs w:val="28"/>
                        </w:rPr>
                        <w:t></w:t>
                      </w:r>
                    </w:p>
                    <w:p w14:paraId="7754BF43" w14:textId="77777777" w:rsidR="00E10CCC" w:rsidRPr="00361C9D" w:rsidRDefault="00E10CCC" w:rsidP="00ED3E35">
                      <w:pPr>
                        <w:pStyle w:val="ListParagraph"/>
                        <w:spacing w:after="0" w:line="276" w:lineRule="auto"/>
                        <w:ind w:left="1080"/>
                        <w:rPr>
                          <w:rFonts w:ascii="Exotc350 DmBd BT" w:hAnsi="Exotc350 DmBd BT"/>
                          <w:sz w:val="28"/>
                          <w:szCs w:val="28"/>
                        </w:rPr>
                      </w:pPr>
                    </w:p>
                    <w:p w14:paraId="093A6DEC"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Preservation and Compilation of Hadith</w:t>
                      </w:r>
                    </w:p>
                    <w:p w14:paraId="21979E86" w14:textId="77777777" w:rsidR="00E10CCC" w:rsidRPr="00361C9D" w:rsidRDefault="00E10CCC" w:rsidP="00ED3E35">
                      <w:pPr>
                        <w:spacing w:after="0" w:line="276" w:lineRule="auto"/>
                        <w:rPr>
                          <w:rFonts w:ascii="Exotc350 DmBd BT" w:hAnsi="Exotc350 DmBd BT"/>
                          <w:b/>
                          <w:bCs/>
                          <w:sz w:val="28"/>
                          <w:szCs w:val="28"/>
                        </w:rPr>
                      </w:pPr>
                    </w:p>
                    <w:p w14:paraId="50A93F77"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Compilers of six authentic books of hadith (sihah sittah)</w:t>
                      </w:r>
                    </w:p>
                    <w:p w14:paraId="07F48855" w14:textId="77777777" w:rsidR="00E10CCC" w:rsidRPr="00361C9D" w:rsidRDefault="00E10CCC" w:rsidP="00ED3E35">
                      <w:pPr>
                        <w:pStyle w:val="ListParagraph"/>
                        <w:spacing w:after="0" w:line="276" w:lineRule="auto"/>
                        <w:ind w:left="1080"/>
                        <w:rPr>
                          <w:rFonts w:ascii="Exotc350 DmBd BT" w:hAnsi="Exotc350 DmBd BT"/>
                          <w:b/>
                          <w:bCs/>
                          <w:sz w:val="28"/>
                          <w:szCs w:val="28"/>
                        </w:rPr>
                      </w:pPr>
                    </w:p>
                    <w:p w14:paraId="4B1EDF06"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Types of books of Hadith by method of compilation</w:t>
                      </w:r>
                    </w:p>
                    <w:p w14:paraId="7A5EC138" w14:textId="77777777" w:rsidR="00E10CCC" w:rsidRPr="00361C9D" w:rsidRDefault="00E10CCC" w:rsidP="00ED3E35">
                      <w:pPr>
                        <w:spacing w:after="0" w:line="276" w:lineRule="auto"/>
                        <w:rPr>
                          <w:rFonts w:ascii="Exotc350 DmBd BT" w:hAnsi="Exotc350 DmBd BT"/>
                          <w:b/>
                          <w:bCs/>
                          <w:sz w:val="28"/>
                          <w:szCs w:val="28"/>
                        </w:rPr>
                      </w:pPr>
                      <w:r w:rsidRPr="00361C9D">
                        <w:rPr>
                          <w:rFonts w:ascii="Exotc350 DmBd BT" w:hAnsi="Exotc350 DmBd BT"/>
                          <w:b/>
                          <w:bCs/>
                          <w:sz w:val="28"/>
                          <w:szCs w:val="28"/>
                        </w:rPr>
                        <w:t xml:space="preserve"> </w:t>
                      </w:r>
                    </w:p>
                    <w:p w14:paraId="20276B98"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Classification (Types) of hadith</w:t>
                      </w:r>
                    </w:p>
                    <w:p w14:paraId="23576F93" w14:textId="77777777" w:rsidR="00E10CCC" w:rsidRPr="00361C9D" w:rsidRDefault="00E10CCC" w:rsidP="00ED3E35">
                      <w:pPr>
                        <w:spacing w:after="0" w:line="276" w:lineRule="auto"/>
                        <w:rPr>
                          <w:rFonts w:ascii="Exotc350 DmBd BT" w:hAnsi="Exotc350 DmBd BT"/>
                          <w:b/>
                          <w:bCs/>
                          <w:sz w:val="28"/>
                          <w:szCs w:val="28"/>
                        </w:rPr>
                      </w:pPr>
                    </w:p>
                    <w:p w14:paraId="6C602D92"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 xml:space="preserve">Authenticity of Hadith: Methods and principles </w:t>
                      </w:r>
                    </w:p>
                    <w:p w14:paraId="40C12BB5" w14:textId="77777777" w:rsidR="00E10CCC" w:rsidRPr="00361C9D" w:rsidRDefault="00E10CCC" w:rsidP="00ED3E35">
                      <w:pPr>
                        <w:spacing w:after="0" w:line="276" w:lineRule="auto"/>
                        <w:rPr>
                          <w:rFonts w:ascii="Exotc350 DmBd BT" w:hAnsi="Exotc350 DmBd BT"/>
                          <w:b/>
                          <w:bCs/>
                          <w:sz w:val="28"/>
                          <w:szCs w:val="28"/>
                        </w:rPr>
                      </w:pPr>
                    </w:p>
                    <w:p w14:paraId="4DB6875C" w14:textId="77777777" w:rsidR="00E10CCC" w:rsidRPr="00361C9D" w:rsidRDefault="00E10CCC" w:rsidP="00EC26CC">
                      <w:pPr>
                        <w:pStyle w:val="ListParagraph"/>
                        <w:numPr>
                          <w:ilvl w:val="0"/>
                          <w:numId w:val="74"/>
                        </w:numPr>
                        <w:spacing w:after="0" w:line="276" w:lineRule="auto"/>
                        <w:rPr>
                          <w:rFonts w:ascii="Exotc350 DmBd BT" w:hAnsi="Exotc350 DmBd BT"/>
                          <w:b/>
                          <w:bCs/>
                          <w:sz w:val="28"/>
                          <w:szCs w:val="28"/>
                        </w:rPr>
                      </w:pPr>
                      <w:r w:rsidRPr="00361C9D">
                        <w:rPr>
                          <w:rFonts w:ascii="Exotc350 DmBd BT" w:hAnsi="Exotc350 DmBd BT"/>
                          <w:b/>
                          <w:bCs/>
                          <w:sz w:val="28"/>
                          <w:szCs w:val="28"/>
                        </w:rPr>
                        <w:t xml:space="preserve">Shi’a books of Hadith </w:t>
                      </w:r>
                    </w:p>
                    <w:p w14:paraId="6E73AEA2" w14:textId="77777777" w:rsidR="00E10CCC" w:rsidRDefault="00E10CCC" w:rsidP="00ED3E35">
                      <w:pPr>
                        <w:pStyle w:val="ListParagraph"/>
                        <w:spacing w:line="480" w:lineRule="auto"/>
                        <w:rPr>
                          <w:rFonts w:ascii="Cambria" w:hAnsi="Cambria"/>
                          <w:sz w:val="28"/>
                          <w:szCs w:val="28"/>
                        </w:rPr>
                      </w:pPr>
                    </w:p>
                    <w:p w14:paraId="66FF715D" w14:textId="77777777" w:rsidR="00E10CCC" w:rsidRDefault="00E10CCC" w:rsidP="00ED3E35">
                      <w:pPr>
                        <w:jc w:val="center"/>
                      </w:pPr>
                    </w:p>
                  </w:txbxContent>
                </v:textbox>
                <w10:wrap anchorx="margin" anchory="margin"/>
              </v:shape>
            </w:pict>
          </mc:Fallback>
        </mc:AlternateContent>
      </w:r>
    </w:p>
    <w:p w14:paraId="3668581B" w14:textId="77777777" w:rsidR="00ED3E35" w:rsidRPr="00ED3E35" w:rsidRDefault="00ED3E35"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ED3E35">
        <w:rPr>
          <w:rFonts w:ascii="Segoe UI Black" w:eastAsia="Calibri" w:hAnsi="Segoe UI Black"/>
          <w:b/>
          <w:noProof/>
          <w:spacing w:val="15"/>
          <w:sz w:val="32"/>
          <w:szCs w:val="22"/>
          <w:lang w:val="en-US"/>
        </w:rPr>
        <w:t>TEACHINGS OF HADITH</w:t>
      </w:r>
    </w:p>
    <w:p w14:paraId="5C08CD89" w14:textId="77777777" w:rsidR="00ED3E35" w:rsidRPr="00ED3E35" w:rsidRDefault="00ED3E35" w:rsidP="00CA1DBF">
      <w:pPr>
        <w:widowControl w:val="0"/>
        <w:tabs>
          <w:tab w:val="left" w:pos="3093"/>
        </w:tabs>
        <w:spacing w:after="0" w:line="240" w:lineRule="auto"/>
        <w:rPr>
          <w:rFonts w:ascii="Calibri" w:hAnsi="Calibri"/>
          <w:lang w:val="en-US"/>
        </w:rPr>
      </w:pPr>
      <w:r w:rsidRPr="00ED3E35">
        <w:rPr>
          <w:rFonts w:ascii="Calibri" w:hAnsi="Calibri"/>
          <w:lang w:val="en-US"/>
        </w:rPr>
        <w:tab/>
      </w:r>
    </w:p>
    <w:p w14:paraId="58C1F6C8" w14:textId="7E2FA208"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TEACHINGS RELATING TO A MUSLIM</w:t>
      </w:r>
      <w:r w:rsidR="002E1AF4">
        <w:rPr>
          <w:rFonts w:ascii="Segoe UI Black" w:eastAsia="Calibri" w:hAnsi="Segoe UI Black"/>
          <w:b/>
          <w:sz w:val="28"/>
          <w:szCs w:val="22"/>
          <w:shd w:val="clear" w:color="auto" w:fill="FFFFFF" w:themeFill="background1"/>
          <w:lang w:val="en-US"/>
        </w:rPr>
        <w:t>’</w:t>
      </w:r>
      <w:r w:rsidRPr="00ED3E35">
        <w:rPr>
          <w:rFonts w:ascii="Segoe UI Black" w:eastAsia="Calibri" w:hAnsi="Segoe UI Black"/>
          <w:b/>
          <w:sz w:val="28"/>
          <w:szCs w:val="22"/>
          <w:shd w:val="clear" w:color="auto" w:fill="FFFFFF" w:themeFill="background1"/>
          <w:lang w:val="en-US"/>
        </w:rPr>
        <w:t>S INDIVIDUAL LIFE</w:t>
      </w:r>
    </w:p>
    <w:p w14:paraId="242533B8" w14:textId="625D4096" w:rsidR="00ED3E35" w:rsidRPr="00ED3E35" w:rsidRDefault="00ED3E35" w:rsidP="00CA1DBF">
      <w:pPr>
        <w:widowControl w:val="0"/>
        <w:spacing w:after="0" w:line="240" w:lineRule="auto"/>
        <w:contextualSpacing/>
        <w:jc w:val="both"/>
        <w:rPr>
          <w:lang w:val="en-US"/>
        </w:rPr>
      </w:pPr>
      <w:r w:rsidRPr="00ED3E35">
        <w:rPr>
          <w:lang w:val="en-US"/>
        </w:rPr>
        <w:t xml:space="preserve">Islam, as a comprehensive code of life, guides both individual and communal aspects. Its teachings emphasize the equality and rights of every individual, as well as their responsibilities towards others. The Holy Prophet </w:t>
      </w:r>
      <w:r w:rsidRPr="00ED3E35">
        <w:rPr>
          <w:rFonts w:ascii="KFGQPC Arabic Symbols 01" w:hAnsi="KFGQPC Arabic Symbols 01" w:cs="Calibri"/>
          <w:rtl/>
          <w:lang w:val="en-US"/>
        </w:rPr>
        <w:t>ﷺ</w:t>
      </w:r>
      <w:r w:rsidRPr="00ED3E35">
        <w:rPr>
          <w:lang w:val="en-US"/>
        </w:rPr>
        <w:t xml:space="preserve"> imparted invaluable guidance for personal conduct, including beliefs, sincerity, acts of worship, resisting evil, serving Allah</w:t>
      </w:r>
      <w:r w:rsidR="002E1AF4">
        <w:rPr>
          <w:lang w:val="en-US"/>
        </w:rPr>
        <w:t>’</w:t>
      </w:r>
      <w:r w:rsidRPr="00ED3E35">
        <w:rPr>
          <w:lang w:val="en-US"/>
        </w:rPr>
        <w:t>s cause, earning livelihood lawfully, caring for the destitute, showing kindness, being modest, and staying conscious of one</w:t>
      </w:r>
      <w:r w:rsidR="002E1AF4">
        <w:rPr>
          <w:lang w:val="en-US"/>
        </w:rPr>
        <w:t>’</w:t>
      </w:r>
      <w:r w:rsidRPr="00ED3E35">
        <w:rPr>
          <w:lang w:val="en-US"/>
        </w:rPr>
        <w:t>s actions. These teachings foster righteousness, compassion, humility, and a sense of accountability. They promote personal growth, ethical behavio</w:t>
      </w:r>
      <w:r w:rsidR="005A181B">
        <w:rPr>
          <w:lang w:val="en-US"/>
        </w:rPr>
        <w:t>u</w:t>
      </w:r>
      <w:r w:rsidRPr="00ED3E35">
        <w:rPr>
          <w:lang w:val="en-US"/>
        </w:rPr>
        <w:t xml:space="preserve">r, and the establishment of a harmonious and caring community. </w:t>
      </w:r>
    </w:p>
    <w:p w14:paraId="423DE43F" w14:textId="7C74E50B"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Beliefs and the obligatory acts of worship:</w:t>
      </w:r>
      <w:r w:rsidRPr="00ED3E35">
        <w:rPr>
          <w:rFonts w:cstheme="minorHAnsi"/>
          <w:lang w:val="en-US"/>
        </w:rPr>
        <w:t xml:space="preserve"> Bearing the testimony of faith, known as the Shahadah, is the cornerstone of an individual</w:t>
      </w:r>
      <w:r w:rsidR="002E1AF4">
        <w:rPr>
          <w:rFonts w:cstheme="minorHAnsi"/>
          <w:lang w:val="en-US"/>
        </w:rPr>
        <w:t>’</w:t>
      </w:r>
      <w:r w:rsidRPr="00ED3E35">
        <w:rPr>
          <w:rFonts w:cstheme="minorHAnsi"/>
          <w:lang w:val="en-US"/>
        </w:rPr>
        <w:t>s belief in Islam.</w:t>
      </w:r>
      <w:r w:rsidRPr="00ED3E35">
        <w:rPr>
          <w:rFonts w:cstheme="minorHAnsi"/>
          <w:b/>
          <w:bCs/>
          <w:i/>
          <w:iCs/>
          <w:lang w:val="en-US"/>
        </w:rPr>
        <w:t xml:space="preserve"> </w:t>
      </w:r>
      <w:r w:rsidRPr="00ED3E35">
        <w:rPr>
          <w:rFonts w:cstheme="minorHAnsi"/>
          <w:lang w:val="en-US"/>
        </w:rPr>
        <w:t xml:space="preserve">It is the declaration that there is no deity worthy of worship except Allah, and Muhammad </w:t>
      </w:r>
      <w:r w:rsidRPr="00ED3E35">
        <w:rPr>
          <w:rFonts w:ascii="KFGQPC Arabic Symbols 01" w:hAnsi="KFGQPC Arabic Symbols 01" w:cs="Calibri"/>
          <w:rtl/>
          <w:lang w:val="en-US"/>
        </w:rPr>
        <w:t>ﷺ</w:t>
      </w:r>
      <w:r w:rsidRPr="00ED3E35">
        <w:rPr>
          <w:rFonts w:cstheme="minorHAnsi"/>
          <w:lang w:val="en-US"/>
        </w:rPr>
        <w:t xml:space="preserve"> is His Messenger. </w:t>
      </w:r>
      <w:r w:rsidRPr="00ED3E35">
        <w:rPr>
          <w:rFonts w:cs="Calibri"/>
          <w:b/>
          <w:bCs/>
          <w:i/>
          <w:iCs/>
          <w:lang w:val="en-US"/>
        </w:rPr>
        <w:t>“</w:t>
      </w:r>
      <w:r w:rsidRPr="00ED3E35">
        <w:rPr>
          <w:rFonts w:cstheme="minorHAnsi"/>
          <w:b/>
          <w:bCs/>
          <w:i/>
          <w:iCs/>
          <w:lang w:val="en-US"/>
        </w:rPr>
        <w:t>There is no deity worthy of being worshipped except Allah, and Muhammad</w:t>
      </w:r>
      <w:r w:rsidRPr="00ED3E35">
        <w:rPr>
          <w:rFonts w:ascii="KFGQPC Arabic Symbols 01" w:hAnsi="KFGQPC Arabic Symbols 01"/>
          <w:lang w:val="en-US"/>
        </w:rPr>
        <w:t></w:t>
      </w:r>
      <w:r w:rsidRPr="00ED3E35">
        <w:rPr>
          <w:rFonts w:ascii="KFGQPC Arabic Symbols 01" w:hAnsi="KFGQPC Arabic Symbols 01" w:cs="Calibri"/>
          <w:b/>
          <w:bCs/>
          <w:rtl/>
          <w:lang w:val="en-US"/>
        </w:rPr>
        <w:t>ﷺ</w:t>
      </w:r>
      <w:r w:rsidRPr="00ED3E35">
        <w:rPr>
          <w:rFonts w:cstheme="minorHAnsi"/>
          <w:b/>
          <w:bCs/>
          <w:i/>
          <w:iCs/>
          <w:lang w:val="en-US"/>
        </w:rPr>
        <w:t xml:space="preserve"> is His slave and Messenger </w:t>
      </w:r>
      <w:r w:rsidRPr="00ED3E35">
        <w:rPr>
          <w:rFonts w:ascii="KFGQPC Arabic Symbols 01" w:hAnsi="KFGQPC Arabic Symbols 01" w:cs="Calibri"/>
          <w:b/>
          <w:bCs/>
          <w:rtl/>
          <w:lang w:val="en-US"/>
        </w:rPr>
        <w:t>ﷺ</w:t>
      </w:r>
      <w:r w:rsidRPr="00ED3E35">
        <w:rPr>
          <w:rFonts w:cs="Calibri"/>
          <w:b/>
          <w:bCs/>
          <w:i/>
          <w:iCs/>
          <w:lang w:val="en-US"/>
        </w:rPr>
        <w:t>”</w:t>
      </w:r>
      <w:r w:rsidRPr="00ED3E35">
        <w:rPr>
          <w:rFonts w:cstheme="minorHAnsi"/>
          <w:b/>
          <w:bCs/>
          <w:i/>
          <w:iCs/>
          <w:lang w:val="en-US"/>
        </w:rPr>
        <w:t> </w:t>
      </w:r>
      <w:r w:rsidRPr="00ED3E35">
        <w:rPr>
          <w:rFonts w:cstheme="minorHAnsi"/>
          <w:lang w:val="en-US"/>
        </w:rPr>
        <w:t>[Agreed upon].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highlighted the significance of even the smallest amount of faith, as it can lead a person to Paradise, while the tiniest amount of arrogance or pride can have severe consequences: </w:t>
      </w:r>
      <w:r w:rsidRPr="00ED3E35">
        <w:rPr>
          <w:rFonts w:cs="Calibri"/>
          <w:b/>
          <w:bCs/>
          <w:i/>
          <w:iCs/>
          <w:lang w:val="en-US"/>
        </w:rPr>
        <w:t>“</w:t>
      </w:r>
      <w:r w:rsidRPr="00ED3E35">
        <w:rPr>
          <w:rFonts w:cstheme="minorHAnsi"/>
          <w:b/>
          <w:bCs/>
          <w:i/>
          <w:iCs/>
          <w:lang w:val="en-US"/>
        </w:rPr>
        <w:t>Whoever has a mustard seed</w:t>
      </w:r>
      <w:r w:rsidR="002E1AF4">
        <w:rPr>
          <w:rFonts w:cstheme="minorHAnsi"/>
          <w:b/>
          <w:bCs/>
          <w:i/>
          <w:iCs/>
          <w:lang w:val="en-US"/>
        </w:rPr>
        <w:t>’</w:t>
      </w:r>
      <w:r w:rsidRPr="00ED3E35">
        <w:rPr>
          <w:rFonts w:cstheme="minorHAnsi"/>
          <w:b/>
          <w:bCs/>
          <w:i/>
          <w:iCs/>
          <w:lang w:val="en-US"/>
        </w:rPr>
        <w:t>s weight of pride (arrogance) in his heart shall not be admitted into Paradise. And whoever has a mustard seed</w:t>
      </w:r>
      <w:r w:rsidR="002E1AF4">
        <w:rPr>
          <w:rFonts w:cstheme="minorHAnsi"/>
          <w:b/>
          <w:bCs/>
          <w:i/>
          <w:iCs/>
          <w:lang w:val="en-US"/>
        </w:rPr>
        <w:t>’</w:t>
      </w:r>
      <w:r w:rsidRPr="00ED3E35">
        <w:rPr>
          <w:rFonts w:cstheme="minorHAnsi"/>
          <w:b/>
          <w:bCs/>
          <w:i/>
          <w:iCs/>
          <w:lang w:val="en-US"/>
        </w:rPr>
        <w:t>s weight of faith in his heart shall not be admitted into the fire.</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[Jami at-Tirmidhi]. These teachings remind individuals to hold onto their faith with humility, sincerity, and steadfastness, acknowledging the significance of their belief in shaping their actions and guiding them toward eternal salvation. In another hadith, the secret entrance to paradise lies in fulfilling the obligatory duties of a believer, besides the fulfilment of human rights. It is reported, </w:t>
      </w:r>
      <w:r w:rsidRPr="00ED3E35">
        <w:rPr>
          <w:rFonts w:cs="Calibri"/>
          <w:b/>
          <w:bCs/>
          <w:i/>
          <w:iCs/>
          <w:lang w:val="en-US"/>
        </w:rPr>
        <w:t>“</w:t>
      </w:r>
      <w:r w:rsidRPr="00ED3E35">
        <w:rPr>
          <w:rFonts w:cstheme="minorHAnsi"/>
          <w:b/>
          <w:bCs/>
          <w:i/>
          <w:iCs/>
          <w:lang w:val="en-US"/>
        </w:rPr>
        <w:t xml:space="preserve">A man asked the Messenger of Allah </w:t>
      </w:r>
      <w:r w:rsidRPr="00ED3E35">
        <w:rPr>
          <w:rFonts w:ascii="KFGQPC Arabic Symbols 01" w:hAnsi="KFGQPC Arabic Symbols 01" w:cs="Calibri"/>
          <w:b/>
          <w:bCs/>
          <w:rtl/>
          <w:lang w:val="en-US"/>
        </w:rPr>
        <w:t>ﷺ</w:t>
      </w:r>
      <w:r w:rsidRPr="00ED3E35">
        <w:rPr>
          <w:rFonts w:cstheme="minorHAnsi"/>
          <w:b/>
          <w:bCs/>
          <w:i/>
          <w:iCs/>
          <w:lang w:val="en-US"/>
        </w:rPr>
        <w:t xml:space="preserve"> Do you think that if I perform the obligatory prayers, fast in Ramadan, treat as lawful that which is lawful, treat as forbidden that which is forbidden, and do nothing further, I shall enter paradise? He said, </w:t>
      </w:r>
      <w:proofErr w:type="gramStart"/>
      <w:r w:rsidRPr="00ED3E35">
        <w:rPr>
          <w:rFonts w:cstheme="minorHAnsi"/>
          <w:b/>
          <w:bCs/>
          <w:i/>
          <w:iCs/>
          <w:lang w:val="en-US"/>
        </w:rPr>
        <w:t>Yes</w:t>
      </w:r>
      <w:proofErr w:type="gramEnd"/>
      <w:r w:rsidRPr="00ED3E35">
        <w:rPr>
          <w:rFonts w:cstheme="minorHAnsi"/>
          <w:b/>
          <w:bCs/>
          <w:i/>
          <w:iCs/>
          <w:lang w:val="en-US"/>
        </w:rPr>
        <w:t>.</w:t>
      </w:r>
      <w:r w:rsidRPr="00ED3E35">
        <w:rPr>
          <w:rFonts w:cs="Calibri"/>
          <w:b/>
          <w:bCs/>
          <w:i/>
          <w:iCs/>
          <w:lang w:val="en-US"/>
        </w:rPr>
        <w:t>”</w:t>
      </w:r>
      <w:r w:rsidRPr="00ED3E35">
        <w:rPr>
          <w:rFonts w:cstheme="minorHAnsi"/>
          <w:lang w:val="en-US"/>
        </w:rPr>
        <w:t xml:space="preserve"> [Sahih Muslim].</w:t>
      </w:r>
    </w:p>
    <w:p w14:paraId="5B6A2CE3" w14:textId="46A439CA"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 xml:space="preserve">Adherence to sincerity: </w:t>
      </w:r>
      <w:r w:rsidR="006C2B5C">
        <w:rPr>
          <w:rFonts w:ascii="Calibri" w:eastAsia="Times New Roman" w:hAnsi="Calibri" w:cs="Calibri"/>
          <w:lang w:val="en-US"/>
        </w:rPr>
        <w:t>Allah</w:t>
      </w:r>
      <w:r w:rsidR="002E1AF4">
        <w:rPr>
          <w:rFonts w:ascii="Calibri" w:eastAsia="Times New Roman" w:hAnsi="Calibri" w:cs="Calibri"/>
          <w:lang w:val="en-US"/>
        </w:rPr>
        <w:t>’</w:t>
      </w:r>
      <w:r w:rsidR="006C2B5C">
        <w:rPr>
          <w:rFonts w:ascii="Calibri" w:eastAsia="Times New Roman" w:hAnsi="Calibri" w:cs="Calibri"/>
          <w:lang w:val="en-US"/>
        </w:rPr>
        <w:t>s Messenger</w:t>
      </w:r>
      <w:r w:rsidR="006C2B5C">
        <w:rPr>
          <w:rFonts w:ascii="KFGQPC Arabic Symbols 01" w:hAnsi="KFGQPC Arabic Symbols 01" w:cs="Calibri"/>
          <w:lang w:val="en-US"/>
        </w:rPr>
        <w:t></w:t>
      </w:r>
      <w:r w:rsidRPr="00ED3E35">
        <w:rPr>
          <w:rFonts w:ascii="KFGQPC Arabic Symbols 01" w:hAnsi="KFGQPC Arabic Symbols 01" w:cs="Calibri"/>
          <w:rtl/>
          <w:lang w:val="en-US"/>
        </w:rPr>
        <w:t>ﷺ</w:t>
      </w:r>
      <w:r w:rsidRPr="00ED3E35">
        <w:rPr>
          <w:rFonts w:cstheme="minorHAnsi"/>
          <w:lang w:val="en-US"/>
        </w:rPr>
        <w:t xml:space="preserve"> emphasized the importance of sincerity as an essential aspect of religion and a measure of one</w:t>
      </w:r>
      <w:r w:rsidR="002E1AF4">
        <w:rPr>
          <w:rFonts w:cstheme="minorHAnsi"/>
          <w:lang w:val="en-US"/>
        </w:rPr>
        <w:t>’</w:t>
      </w:r>
      <w:r w:rsidRPr="00ED3E35">
        <w:rPr>
          <w:rFonts w:cstheme="minorHAnsi"/>
          <w:lang w:val="en-US"/>
        </w:rPr>
        <w:t xml:space="preserve">s commitment to Islam: </w:t>
      </w:r>
      <w:r w:rsidRPr="00ED3E35">
        <w:rPr>
          <w:rFonts w:cs="Calibri"/>
          <w:b/>
          <w:bCs/>
          <w:i/>
          <w:iCs/>
          <w:lang w:val="en-US"/>
        </w:rPr>
        <w:t>“</w:t>
      </w:r>
      <w:r w:rsidRPr="00ED3E35">
        <w:rPr>
          <w:rFonts w:cstheme="minorHAnsi"/>
          <w:b/>
          <w:bCs/>
          <w:i/>
          <w:iCs/>
          <w:lang w:val="en-US"/>
        </w:rPr>
        <w:t>The religion is sincerity</w:t>
      </w:r>
      <w:r w:rsidRPr="00ED3E35">
        <w:rPr>
          <w:rFonts w:cs="Calibri"/>
          <w:b/>
          <w:bCs/>
          <w:i/>
          <w:iCs/>
          <w:lang w:val="en-US"/>
        </w:rPr>
        <w:t>”</w:t>
      </w:r>
      <w:r w:rsidRPr="00ED3E35">
        <w:rPr>
          <w:rFonts w:cstheme="minorHAnsi"/>
          <w:lang w:val="en-US"/>
        </w:rPr>
        <w:t xml:space="preserve"> [Sahih Muslim]. Every believer is expected to practice sincerity in their beliefs, actions, and worship, as the absence of sincerity can diminish the reward from Allah. The acceptance of good deeds is greatly influenced by the level of sincerity and good intentions with which they are performed. </w:t>
      </w:r>
      <w:r w:rsidR="006C2B5C">
        <w:rPr>
          <w:rFonts w:ascii="Calibri" w:eastAsia="Times New Roman" w:hAnsi="Calibri" w:cs="Calibri"/>
          <w:lang w:val="en-US"/>
        </w:rPr>
        <w:t>Allah</w:t>
      </w:r>
      <w:r w:rsidR="002E1AF4">
        <w:rPr>
          <w:rFonts w:ascii="Calibri" w:eastAsia="Times New Roman" w:hAnsi="Calibri" w:cs="Calibri"/>
          <w:lang w:val="en-US"/>
        </w:rPr>
        <w:t>’</w:t>
      </w:r>
      <w:r w:rsidR="006C2B5C">
        <w:rPr>
          <w:rFonts w:ascii="Calibri" w:eastAsia="Times New Roman" w:hAnsi="Calibri" w:cs="Calibri"/>
          <w:lang w:val="en-US"/>
        </w:rPr>
        <w:t>s Messenger</w:t>
      </w:r>
      <w:r w:rsidR="006C2B5C" w:rsidRPr="00ED3E35">
        <w:rPr>
          <w:rFonts w:ascii="KFGQPC Arabic Symbols 01" w:hAnsi="KFGQPC Arabic Symbols 01" w:cs="Calibri"/>
          <w:rtl/>
          <w:lang w:val="en-US"/>
        </w:rPr>
        <w:t xml:space="preserve"> </w:t>
      </w:r>
      <w:r w:rsidR="006C2B5C">
        <w:rPr>
          <w:rFonts w:ascii="KFGQPC Arabic Symbols 01" w:hAnsi="KFGQPC Arabic Symbols 01" w:cs="Calibri"/>
          <w:lang w:val="en-US"/>
        </w:rPr>
        <w:t></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The reward of deeds depends upon the intentions, and every person will get the reward according to what he has intended...</w:t>
      </w:r>
      <w:r w:rsidRPr="00ED3E35">
        <w:rPr>
          <w:rFonts w:cs="Calibri"/>
          <w:b/>
          <w:bCs/>
          <w:i/>
          <w:iCs/>
          <w:lang w:val="en-US"/>
        </w:rPr>
        <w:t>”</w:t>
      </w:r>
      <w:r w:rsidRPr="00ED3E35">
        <w:rPr>
          <w:rFonts w:cstheme="minorHAnsi"/>
          <w:b/>
          <w:bCs/>
          <w:lang w:val="en-US"/>
        </w:rPr>
        <w:t xml:space="preserve"> </w:t>
      </w:r>
      <w:r w:rsidRPr="00ED3E35">
        <w:rPr>
          <w:rFonts w:cstheme="minorHAnsi"/>
          <w:lang w:val="en-US"/>
        </w:rPr>
        <w:t xml:space="preserve">[Sahih al-Bukhari]. </w:t>
      </w:r>
    </w:p>
    <w:p w14:paraId="1348DECD" w14:textId="4C30DD98"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Fighting against evil:</w:t>
      </w:r>
      <w:r w:rsidRPr="00ED3E35">
        <w:rPr>
          <w:rFonts w:cstheme="minorHAnsi"/>
          <w:lang w:val="en-US"/>
        </w:rPr>
        <w:t xml:space="preserve"> Evil prevails in every society, and fighting for the eradication of evil from society is a virtuous act. Every individual is advised to resist all forms of evil and play a role in the well-being of society. The Holy Prophet </w:t>
      </w:r>
      <w:r w:rsidRPr="00ED3E35">
        <w:rPr>
          <w:rFonts w:ascii="KFGQPC Arabic Symbols 01" w:hAnsi="KFGQPC Arabic Symbols 01" w:cs="Calibri"/>
          <w:rtl/>
          <w:lang w:val="en-US"/>
        </w:rPr>
        <w:t>ﷺ</w:t>
      </w:r>
      <w:r w:rsidRPr="00ED3E35">
        <w:rPr>
          <w:rFonts w:cstheme="minorHAnsi"/>
          <w:lang w:val="en-US"/>
        </w:rPr>
        <w:t xml:space="preserve"> instructed believers to resist evil and strive to transform it into good through three approaches: by using authority positively, by using words, and by having a dislike for it in their hearts. Each person will be held accountable according to their level of authority and the role they are expected to fulfil for the betterment of society.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Every one of you is a guardian and is responsible for his charges. The ruler who has authority over people is a guardian and is responsible for them; a man is a guardian of his family and is responsible for them; a woman is a guardian of her husband</w:t>
      </w:r>
      <w:r w:rsidR="002E1AF4">
        <w:rPr>
          <w:rFonts w:cstheme="minorHAnsi"/>
          <w:b/>
          <w:bCs/>
          <w:i/>
          <w:iCs/>
          <w:lang w:val="en-US"/>
        </w:rPr>
        <w:t>’</w:t>
      </w:r>
      <w:r w:rsidRPr="00ED3E35">
        <w:rPr>
          <w:rFonts w:cstheme="minorHAnsi"/>
          <w:b/>
          <w:bCs/>
          <w:i/>
          <w:iCs/>
          <w:lang w:val="en-US"/>
        </w:rPr>
        <w:t>s house and children and is responsible for them; a slave is a guardian of his master</w:t>
      </w:r>
      <w:r w:rsidR="002E1AF4">
        <w:rPr>
          <w:rFonts w:cstheme="minorHAnsi"/>
          <w:b/>
          <w:bCs/>
          <w:i/>
          <w:iCs/>
          <w:lang w:val="en-US"/>
        </w:rPr>
        <w:t>’</w:t>
      </w:r>
      <w:r w:rsidRPr="00ED3E35">
        <w:rPr>
          <w:rFonts w:cstheme="minorHAnsi"/>
          <w:b/>
          <w:bCs/>
          <w:i/>
          <w:iCs/>
          <w:lang w:val="en-US"/>
        </w:rPr>
        <w:t>s property and is responsible for it; so all of you are guardians and are responsible for your charges.</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al-Bukhari].</w:t>
      </w:r>
      <w:r w:rsidRPr="00ED3E35">
        <w:rPr>
          <w:rFonts w:cstheme="minorHAnsi"/>
          <w:b/>
          <w:bCs/>
          <w:i/>
          <w:iCs/>
          <w:lang w:val="en-US"/>
        </w:rPr>
        <w:t xml:space="preserve"> </w:t>
      </w:r>
    </w:p>
    <w:p w14:paraId="6D982C3F" w14:textId="5BDB9911"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Serving the cause of Allah:</w:t>
      </w:r>
      <w:r w:rsidRPr="00ED3E35">
        <w:rPr>
          <w:rFonts w:cstheme="minorHAnsi"/>
          <w:lang w:val="en-US"/>
        </w:rPr>
        <w:t xml:space="preserve"> Whatever an individual possesses, including life, wealth, authority, and other resources in this world, is a blessing from Allah. Every individual has to serve Allah</w:t>
      </w:r>
      <w:r w:rsidR="002E1AF4">
        <w:rPr>
          <w:rFonts w:cstheme="minorHAnsi"/>
          <w:lang w:val="en-US"/>
        </w:rPr>
        <w:t>’</w:t>
      </w:r>
      <w:r w:rsidRPr="00ED3E35">
        <w:rPr>
          <w:rFonts w:cstheme="minorHAnsi"/>
          <w:lang w:val="en-US"/>
        </w:rPr>
        <w:t xml:space="preserve">s cause in every possible way: by obeying His commands, serving humanity, spending their wealth, and, if necessary, sacrificing their lives in His path. Allah says, </w:t>
      </w:r>
      <w:r w:rsidRPr="00ED3E35">
        <w:rPr>
          <w:rFonts w:cs="Calibri"/>
          <w:b/>
          <w:bCs/>
          <w:i/>
          <w:iCs/>
          <w:lang w:val="en-US"/>
        </w:rPr>
        <w:t>“</w:t>
      </w:r>
      <w:r w:rsidRPr="00ED3E35">
        <w:rPr>
          <w:rFonts w:cstheme="minorHAnsi"/>
          <w:b/>
          <w:bCs/>
          <w:i/>
          <w:iCs/>
          <w:lang w:val="en-US"/>
        </w:rPr>
        <w:t>Say, Indeed, my prayer, my rites of sacrifice, my living and my dying are for Allah, Lord of the worlds</w:t>
      </w:r>
      <w:r w:rsidRPr="00ED3E35">
        <w:rPr>
          <w:rFonts w:cs="Calibri"/>
          <w:b/>
          <w:bCs/>
          <w:i/>
          <w:iCs/>
          <w:lang w:val="en-US"/>
        </w:rPr>
        <w:t>”</w:t>
      </w:r>
      <w:r w:rsidRPr="00ED3E35">
        <w:rPr>
          <w:rFonts w:cstheme="minorHAnsi"/>
          <w:lang w:val="en-US"/>
        </w:rPr>
        <w:t xml:space="preserve"> [Al-An</w:t>
      </w:r>
      <w:r w:rsidR="002E1AF4">
        <w:rPr>
          <w:rFonts w:cstheme="minorHAnsi"/>
          <w:lang w:val="en-US"/>
        </w:rPr>
        <w:t>’</w:t>
      </w:r>
      <w:r w:rsidRPr="00ED3E35">
        <w:rPr>
          <w:rFonts w:cstheme="minorHAnsi"/>
          <w:lang w:val="en-US"/>
        </w:rPr>
        <w:t xml:space="preserve">am 6:162]. The Holy Prophet </w:t>
      </w:r>
      <w:r w:rsidRPr="00ED3E35">
        <w:rPr>
          <w:rFonts w:ascii="KFGQPC Arabic Symbols 01" w:hAnsi="KFGQPC Arabic Symbols 01" w:cs="Calibri"/>
          <w:rtl/>
          <w:lang w:val="en-US"/>
        </w:rPr>
        <w:t>ﷺ</w:t>
      </w:r>
      <w:r w:rsidRPr="00ED3E35">
        <w:rPr>
          <w:rFonts w:cstheme="minorHAnsi"/>
          <w:lang w:val="en-US"/>
        </w:rPr>
        <w:t xml:space="preserve"> highlighted that the most excellent among people is the believer who strives in the way of Allah with their life and wealth: </w:t>
      </w:r>
      <w:r w:rsidRPr="00ED3E35">
        <w:rPr>
          <w:rFonts w:cs="Calibri"/>
          <w:b/>
          <w:bCs/>
          <w:i/>
          <w:iCs/>
          <w:lang w:val="en-US"/>
        </w:rPr>
        <w:t>“</w:t>
      </w:r>
      <w:r w:rsidRPr="00ED3E35">
        <w:rPr>
          <w:rFonts w:cstheme="minorHAnsi"/>
          <w:b/>
          <w:bCs/>
          <w:i/>
          <w:iCs/>
          <w:lang w:val="en-US"/>
        </w:rPr>
        <w:t xml:space="preserve">The Messenger of Allah </w:t>
      </w:r>
      <w:r w:rsidRPr="00ED3E35">
        <w:rPr>
          <w:rFonts w:ascii="KFGQPC Arabic Symbols 01" w:hAnsi="KFGQPC Arabic Symbols 01" w:cs="Calibri"/>
          <w:b/>
          <w:bCs/>
          <w:rtl/>
          <w:lang w:val="en-US"/>
        </w:rPr>
        <w:t>ﷺ</w:t>
      </w:r>
      <w:r w:rsidRPr="00ED3E35">
        <w:rPr>
          <w:rFonts w:cstheme="minorHAnsi"/>
          <w:b/>
          <w:bCs/>
          <w:i/>
          <w:iCs/>
          <w:lang w:val="en-US"/>
        </w:rPr>
        <w:t xml:space="preserve"> was asked, </w:t>
      </w:r>
      <w:r w:rsidR="002E1AF4">
        <w:rPr>
          <w:rFonts w:cstheme="minorHAnsi"/>
          <w:b/>
          <w:bCs/>
          <w:i/>
          <w:iCs/>
          <w:lang w:val="en-US"/>
        </w:rPr>
        <w:t>‘</w:t>
      </w:r>
      <w:r w:rsidRPr="00ED3E35">
        <w:rPr>
          <w:rFonts w:cstheme="minorHAnsi"/>
          <w:b/>
          <w:bCs/>
          <w:i/>
          <w:iCs/>
          <w:lang w:val="en-US"/>
        </w:rPr>
        <w:t>Who among people is the best?</w:t>
      </w:r>
      <w:r w:rsidR="002E1AF4">
        <w:rPr>
          <w:rFonts w:cstheme="minorHAnsi"/>
          <w:b/>
          <w:bCs/>
          <w:i/>
          <w:iCs/>
          <w:lang w:val="en-US"/>
        </w:rPr>
        <w:t>’</w:t>
      </w:r>
      <w:r w:rsidRPr="00ED3E35">
        <w:rPr>
          <w:rFonts w:cstheme="minorHAnsi"/>
          <w:b/>
          <w:bCs/>
          <w:i/>
          <w:iCs/>
          <w:lang w:val="en-US"/>
        </w:rPr>
        <w:t xml:space="preserve"> He replied a believer who strives in the cause of Allah with his life and wealth.</w:t>
      </w:r>
      <w:r w:rsidRPr="00ED3E35">
        <w:rPr>
          <w:rFonts w:cs="Calibri"/>
          <w:b/>
          <w:bCs/>
          <w:i/>
          <w:iCs/>
          <w:lang w:val="en-US"/>
        </w:rPr>
        <w:t>”</w:t>
      </w:r>
      <w:r w:rsidRPr="00ED3E35">
        <w:rPr>
          <w:rFonts w:cstheme="minorHAnsi"/>
          <w:lang w:val="en-US"/>
        </w:rPr>
        <w:t xml:space="preserve"> [Sahih al-Bukhari].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cstheme="minorHAnsi"/>
          <w:lang w:val="en-US"/>
        </w:rPr>
        <w:t xml:space="preserve"> of the Holy Prophet </w:t>
      </w:r>
      <w:r w:rsidRPr="00ED3E35">
        <w:rPr>
          <w:rFonts w:ascii="KFGQPC Arabic Symbols 01" w:hAnsi="KFGQPC Arabic Symbols 01" w:cs="Calibri"/>
          <w:rtl/>
          <w:lang w:val="en-US"/>
        </w:rPr>
        <w:t>ﷺ</w:t>
      </w:r>
      <w:r w:rsidRPr="00ED3E35">
        <w:rPr>
          <w:rFonts w:cstheme="minorHAnsi"/>
          <w:lang w:val="en-US"/>
        </w:rPr>
        <w:t xml:space="preserve"> serve as role models in this regard, as they generously donated their wealth and sacrificed their lives in service of Allah</w:t>
      </w:r>
      <w:r w:rsidR="002E1AF4">
        <w:rPr>
          <w:rFonts w:cstheme="minorHAnsi"/>
          <w:lang w:val="en-US"/>
        </w:rPr>
        <w:t>’</w:t>
      </w:r>
      <w:r w:rsidRPr="00ED3E35">
        <w:rPr>
          <w:rFonts w:cstheme="minorHAnsi"/>
          <w:lang w:val="en-US"/>
        </w:rPr>
        <w:t>s cause. Regarding those who avoid Jihad, the Messenger of Allah</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Whoever dies without having fought or having desired to fight in the cause of Allah, dies the death of a hypocrite.</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Muslim].</w:t>
      </w:r>
    </w:p>
    <w:p w14:paraId="01E65B8F" w14:textId="54A0CB2C"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Earning livelihood lawfully:</w:t>
      </w:r>
      <w:r w:rsidRPr="00ED3E35">
        <w:rPr>
          <w:rFonts w:cstheme="minorHAnsi"/>
          <w:lang w:val="en-US"/>
        </w:rPr>
        <w:t xml:space="preserve"> The principles of Islamic Shari</w:t>
      </w:r>
      <w:r w:rsidR="002E1AF4">
        <w:rPr>
          <w:rFonts w:cstheme="minorHAnsi"/>
          <w:lang w:val="en-US"/>
        </w:rPr>
        <w:t>’</w:t>
      </w:r>
      <w:r w:rsidRPr="00ED3E35">
        <w:rPr>
          <w:rFonts w:cstheme="minorHAnsi"/>
          <w:lang w:val="en-US"/>
        </w:rPr>
        <w:t xml:space="preserve">ah (theology) are clear regarding lawful (Halal) and unlawful (Haram) sources of earning. Islam promotes fairness and equal opportunities for individuals to earn their livelihood through lawful means. </w:t>
      </w:r>
      <w:r w:rsidR="006C2B5C">
        <w:rPr>
          <w:rFonts w:ascii="Calibri" w:eastAsia="Times New Roman" w:hAnsi="Calibri" w:cs="Calibri"/>
          <w:lang w:val="en-US"/>
        </w:rPr>
        <w:t>Allah</w:t>
      </w:r>
      <w:r w:rsidR="002E1AF4">
        <w:rPr>
          <w:rFonts w:ascii="Calibri" w:eastAsia="Times New Roman" w:hAnsi="Calibri" w:cs="Calibri"/>
          <w:lang w:val="en-US"/>
        </w:rPr>
        <w:t>’</w:t>
      </w:r>
      <w:r w:rsidR="006C2B5C">
        <w:rPr>
          <w:rFonts w:ascii="Calibri" w:eastAsia="Times New Roman" w:hAnsi="Calibri" w:cs="Calibri"/>
          <w:lang w:val="en-US"/>
        </w:rPr>
        <w:t>s Messenger</w:t>
      </w:r>
      <w:r w:rsidR="006C2B5C" w:rsidRPr="00ED3E35">
        <w:rPr>
          <w:rFonts w:ascii="KFGQPC Arabic Symbols 01" w:hAnsi="KFGQPC Arabic Symbols 01" w:cs="Calibri"/>
          <w:rtl/>
          <w:lang w:val="en-US"/>
        </w:rPr>
        <w:t xml:space="preserve"> </w:t>
      </w:r>
      <w:r w:rsidR="006C2B5C">
        <w:rPr>
          <w:rFonts w:ascii="KFGQPC Arabic Symbols 01" w:hAnsi="KFGQPC Arabic Symbols 01" w:cs="Calibri"/>
          <w:lang w:val="en-US"/>
        </w:rPr>
        <w:t></w:t>
      </w:r>
      <w:r w:rsidRPr="00ED3E35">
        <w:rPr>
          <w:rFonts w:ascii="KFGQPC Arabic Symbols 01" w:hAnsi="KFGQPC Arabic Symbols 01" w:cs="Calibri"/>
          <w:rtl/>
          <w:lang w:val="en-US"/>
        </w:rPr>
        <w:t>ﷺ</w:t>
      </w:r>
      <w:r w:rsidRPr="00ED3E35">
        <w:rPr>
          <w:rFonts w:cstheme="minorHAnsi"/>
          <w:lang w:val="en-US"/>
        </w:rPr>
        <w:t xml:space="preserve"> was asked about the best type of earning, to which he replied, </w:t>
      </w:r>
      <w:r w:rsidRPr="00ED3E35">
        <w:rPr>
          <w:rFonts w:cs="Calibri"/>
          <w:b/>
          <w:bCs/>
          <w:i/>
          <w:iCs/>
          <w:lang w:val="en-US"/>
        </w:rPr>
        <w:t>“</w:t>
      </w:r>
      <w:r w:rsidRPr="00ED3E35">
        <w:rPr>
          <w:rFonts w:cstheme="minorHAnsi"/>
          <w:b/>
          <w:bCs/>
          <w:i/>
          <w:iCs/>
          <w:lang w:val="en-US"/>
        </w:rPr>
        <w:t>A man</w:t>
      </w:r>
      <w:r w:rsidR="002E1AF4">
        <w:rPr>
          <w:rFonts w:cstheme="minorHAnsi"/>
          <w:b/>
          <w:bCs/>
          <w:i/>
          <w:iCs/>
          <w:lang w:val="en-US"/>
        </w:rPr>
        <w:t>’</w:t>
      </w:r>
      <w:r w:rsidRPr="00ED3E35">
        <w:rPr>
          <w:rFonts w:cstheme="minorHAnsi"/>
          <w:b/>
          <w:bCs/>
          <w:i/>
          <w:iCs/>
          <w:lang w:val="en-US"/>
        </w:rPr>
        <w:t>s work with his own hands and every business transaction that is approved</w:t>
      </w:r>
      <w:r w:rsidRPr="00ED3E35">
        <w:rPr>
          <w:rFonts w:cs="Calibri"/>
          <w:b/>
          <w:bCs/>
          <w:i/>
          <w:iCs/>
          <w:lang w:val="en-US"/>
        </w:rPr>
        <w:t>”</w:t>
      </w:r>
      <w:r w:rsidRPr="00ED3E35">
        <w:rPr>
          <w:rFonts w:cstheme="minorHAnsi"/>
          <w:lang w:val="en-US"/>
        </w:rPr>
        <w:t xml:space="preserve"> [Mishkat al-Masabih]. It is the Sunnah of Allah</w:t>
      </w:r>
      <w:r w:rsidR="002E1AF4">
        <w:rPr>
          <w:rFonts w:cstheme="minorHAnsi"/>
          <w:lang w:val="en-US"/>
        </w:rPr>
        <w:t>’</w:t>
      </w:r>
      <w:r w:rsidRPr="00ED3E35">
        <w:rPr>
          <w:rFonts w:cstheme="minorHAnsi"/>
          <w:lang w:val="en-US"/>
        </w:rPr>
        <w:t xml:space="preserve">s Prophets </w:t>
      </w:r>
      <w:r w:rsidRPr="00ED3E35">
        <w:rPr>
          <w:rFonts w:ascii="KFGQPC Arabic Symbols 01" w:hAnsi="KFGQPC Arabic Symbols 01" w:cstheme="minorHAnsi"/>
          <w:lang w:val="en-US"/>
        </w:rPr>
        <w:t></w:t>
      </w:r>
      <w:r w:rsidRPr="00ED3E35">
        <w:rPr>
          <w:rFonts w:cstheme="minorHAnsi"/>
          <w:lang w:val="en-US"/>
        </w:rPr>
        <w:t xml:space="preserve">, including the last Messenger </w:t>
      </w:r>
      <w:r w:rsidRPr="00ED3E35">
        <w:rPr>
          <w:rFonts w:ascii="KFGQPC Arabic Symbols 01" w:hAnsi="KFGQPC Arabic Symbols 01" w:cs="Calibri"/>
          <w:rtl/>
          <w:lang w:val="en-US"/>
        </w:rPr>
        <w:t>ﷺ</w:t>
      </w:r>
      <w:r w:rsidRPr="00ED3E35">
        <w:rPr>
          <w:rFonts w:cstheme="minorHAnsi"/>
          <w:lang w:val="en-US"/>
        </w:rPr>
        <w:t>, and his followers to earn a living through honest labo</w:t>
      </w:r>
      <w:r w:rsidR="005A181B">
        <w:rPr>
          <w:rFonts w:cstheme="minorHAnsi"/>
          <w:lang w:val="en-US"/>
        </w:rPr>
        <w:t>u</w:t>
      </w:r>
      <w:r w:rsidRPr="00ED3E35">
        <w:rPr>
          <w:rFonts w:cstheme="minorHAnsi"/>
          <w:lang w:val="en-US"/>
        </w:rPr>
        <w:t>r and lawful means. The Prophet Dawud</w:t>
      </w:r>
      <w:r w:rsidRPr="00ED3E35">
        <w:rPr>
          <w:rFonts w:ascii="KFGQPC Arabic Symbols 01" w:hAnsi="KFGQPC Arabic Symbols 01" w:cstheme="minorHAnsi"/>
          <w:lang w:val="en-US"/>
        </w:rPr>
        <w:t></w:t>
      </w:r>
      <w:r w:rsidRPr="00ED3E35">
        <w:rPr>
          <w:rFonts w:ascii="KFGQPC Arabic Symbols 01" w:hAnsi="KFGQPC Arabic Symbols 01" w:cstheme="minorHAnsi"/>
          <w:lang w:val="en-US"/>
        </w:rPr>
        <w:t></w:t>
      </w:r>
      <w:r w:rsidRPr="00ED3E35">
        <w:rPr>
          <w:rFonts w:cstheme="minorHAnsi"/>
          <w:lang w:val="en-US"/>
        </w:rPr>
        <w:t xml:space="preserve">, for example, </w:t>
      </w:r>
      <w:r w:rsidRPr="00ED3E35">
        <w:rPr>
          <w:rFonts w:cs="Calibri"/>
          <w:lang w:val="en-US"/>
        </w:rPr>
        <w:t>“</w:t>
      </w:r>
      <w:r w:rsidRPr="00ED3E35">
        <w:rPr>
          <w:rFonts w:cstheme="minorHAnsi"/>
          <w:b/>
          <w:bCs/>
          <w:i/>
          <w:iCs/>
          <w:lang w:val="en-US"/>
        </w:rPr>
        <w:t>Used to eat from the earnings of his manual labo</w:t>
      </w:r>
      <w:r w:rsidR="005A181B">
        <w:rPr>
          <w:rFonts w:cstheme="minorHAnsi"/>
          <w:b/>
          <w:bCs/>
          <w:i/>
          <w:iCs/>
          <w:lang w:val="en-US"/>
        </w:rPr>
        <w:t>u</w:t>
      </w:r>
      <w:r w:rsidRPr="00ED3E35">
        <w:rPr>
          <w:rFonts w:cstheme="minorHAnsi"/>
          <w:b/>
          <w:bCs/>
          <w:i/>
          <w:iCs/>
          <w:lang w:val="en-US"/>
        </w:rPr>
        <w:t>r</w:t>
      </w:r>
      <w:r w:rsidRPr="00ED3E35">
        <w:rPr>
          <w:rFonts w:cs="Calibri"/>
          <w:b/>
          <w:bCs/>
          <w:i/>
          <w:iCs/>
          <w:lang w:val="en-US"/>
        </w:rPr>
        <w:t>”</w:t>
      </w:r>
      <w:r w:rsidRPr="00ED3E35">
        <w:rPr>
          <w:rFonts w:cstheme="minorHAnsi"/>
          <w:lang w:val="en-US"/>
        </w:rPr>
        <w:t xml:space="preserve"> [Sahih al-Bukhari]. The Holy Prophet </w:t>
      </w:r>
      <w:r w:rsidRPr="00ED3E35">
        <w:rPr>
          <w:rFonts w:ascii="KFGQPC Arabic Symbols 01" w:hAnsi="KFGQPC Arabic Symbols 01" w:cs="Calibri"/>
          <w:rtl/>
          <w:lang w:val="en-US"/>
        </w:rPr>
        <w:t>ﷺ</w:t>
      </w:r>
      <w:r w:rsidRPr="00ED3E35">
        <w:rPr>
          <w:rFonts w:cstheme="minorHAnsi"/>
          <w:lang w:val="en-US"/>
        </w:rPr>
        <w:t xml:space="preserve"> himself engaged in various forms of work, such as shepherding and trade. Allah does not accept the prayers (dua) and other acts of worship of an individual whose income is unlawful (haram).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...Then he mentioned the case of a man who, having journeyed far, is disheve</w:t>
      </w:r>
      <w:r w:rsidR="005A181B">
        <w:rPr>
          <w:rFonts w:cstheme="minorHAnsi"/>
          <w:b/>
          <w:bCs/>
          <w:i/>
          <w:iCs/>
          <w:lang w:val="en-US"/>
        </w:rPr>
        <w:t>l</w:t>
      </w:r>
      <w:r w:rsidRPr="00ED3E35">
        <w:rPr>
          <w:rFonts w:cstheme="minorHAnsi"/>
          <w:b/>
          <w:bCs/>
          <w:i/>
          <w:iCs/>
          <w:lang w:val="en-US"/>
        </w:rPr>
        <w:t xml:space="preserve">led and dusty, and who spreads out his hands to the sky saying, </w:t>
      </w:r>
      <w:r w:rsidR="002E1AF4">
        <w:rPr>
          <w:rFonts w:cstheme="minorHAnsi"/>
          <w:b/>
          <w:bCs/>
          <w:i/>
          <w:iCs/>
          <w:lang w:val="en-US"/>
        </w:rPr>
        <w:t>‘</w:t>
      </w:r>
      <w:r w:rsidRPr="00ED3E35">
        <w:rPr>
          <w:rFonts w:cstheme="minorHAnsi"/>
          <w:b/>
          <w:bCs/>
          <w:i/>
          <w:iCs/>
          <w:lang w:val="en-US"/>
        </w:rPr>
        <w:t>O Lord! O Lord!</w:t>
      </w:r>
      <w:r w:rsidR="002E1AF4">
        <w:rPr>
          <w:rFonts w:cstheme="minorHAnsi"/>
          <w:b/>
          <w:bCs/>
          <w:i/>
          <w:iCs/>
          <w:lang w:val="en-US"/>
        </w:rPr>
        <w:t>’</w:t>
      </w:r>
      <w:r w:rsidRPr="00ED3E35">
        <w:rPr>
          <w:rFonts w:cstheme="minorHAnsi"/>
          <w:b/>
          <w:bCs/>
          <w:i/>
          <w:iCs/>
          <w:lang w:val="en-US"/>
        </w:rPr>
        <w:t xml:space="preserve"> while his food is haram, his drink is haram, his clothing is haram, and he has been nourished with what is haram. So, how can [his supplication] be answered?</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Muslim].</w:t>
      </w:r>
    </w:p>
    <w:p w14:paraId="7D533B5C" w14:textId="1BD57007"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Taking care of the destitute:</w:t>
      </w:r>
      <w:r w:rsidRPr="00ED3E35">
        <w:rPr>
          <w:rFonts w:cstheme="minorHAnsi"/>
          <w:lang w:val="en-US"/>
        </w:rPr>
        <w:t xml:space="preserve"> The Holy Prophet </w:t>
      </w:r>
      <w:r w:rsidRPr="00ED3E35">
        <w:rPr>
          <w:rFonts w:ascii="KFGQPC Arabic Symbols 01" w:hAnsi="KFGQPC Arabic Symbols 01" w:cs="Calibri"/>
          <w:rtl/>
          <w:lang w:val="en-US"/>
        </w:rPr>
        <w:t>ﷺ</w:t>
      </w:r>
      <w:r w:rsidRPr="00ED3E35">
        <w:rPr>
          <w:rFonts w:cstheme="minorHAnsi"/>
          <w:lang w:val="en-US"/>
        </w:rPr>
        <w:t xml:space="preserve"> exemplified compassion and care for the poor. Through his teachings and Sunnah,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encouraged his followers to support the needy, widows, and orphans. He urged believers to share food with their neighbo</w:t>
      </w:r>
      <w:r w:rsidR="005A181B">
        <w:rPr>
          <w:rFonts w:cstheme="minorHAnsi"/>
          <w:lang w:val="en-US"/>
        </w:rPr>
        <w:t>u</w:t>
      </w:r>
      <w:r w:rsidRPr="00ED3E35">
        <w:rPr>
          <w:rFonts w:cstheme="minorHAnsi"/>
          <w:lang w:val="en-US"/>
        </w:rPr>
        <w:t>rs, provide sustenance to the hungry, and offer emotional support to those in need.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Whoever relieves a believer</w:t>
      </w:r>
      <w:r w:rsidR="002E1AF4">
        <w:rPr>
          <w:rFonts w:cstheme="minorHAnsi"/>
          <w:b/>
          <w:bCs/>
          <w:i/>
          <w:iCs/>
          <w:lang w:val="en-US"/>
        </w:rPr>
        <w:t>’</w:t>
      </w:r>
      <w:r w:rsidRPr="00ED3E35">
        <w:rPr>
          <w:rFonts w:cstheme="minorHAnsi"/>
          <w:b/>
          <w:bCs/>
          <w:i/>
          <w:iCs/>
          <w:lang w:val="en-US"/>
        </w:rPr>
        <w:t>s distress in this world, Allah will relieve his distress on the Day of Resurrection</w:t>
      </w:r>
      <w:r w:rsidRPr="00ED3E35">
        <w:rPr>
          <w:rFonts w:cs="Calibri"/>
          <w:b/>
          <w:bCs/>
          <w:i/>
          <w:iCs/>
          <w:lang w:val="en-US"/>
        </w:rPr>
        <w:t>”</w:t>
      </w:r>
      <w:r w:rsidRPr="00ED3E35">
        <w:rPr>
          <w:rFonts w:cstheme="minorHAnsi"/>
          <w:lang w:val="en-US"/>
        </w:rPr>
        <w:t xml:space="preserve"> [Sahih Muslim]. In another hadith, he said, </w:t>
      </w:r>
      <w:r w:rsidRPr="00ED3E35">
        <w:rPr>
          <w:rFonts w:cs="Calibri"/>
          <w:b/>
          <w:bCs/>
          <w:i/>
          <w:iCs/>
          <w:lang w:val="en-US"/>
        </w:rPr>
        <w:t>“</w:t>
      </w:r>
      <w:r w:rsidRPr="00ED3E35">
        <w:rPr>
          <w:rFonts w:cstheme="minorHAnsi"/>
          <w:b/>
          <w:bCs/>
          <w:i/>
          <w:iCs/>
          <w:lang w:val="en-US"/>
        </w:rPr>
        <w:t>Whoever takes in an orphan among the Muslims to raise, feed, and give him drink, Allah admits him into Paradise without a doubt, unless he has done a sin for which he is not forgiven.</w:t>
      </w:r>
      <w:r w:rsidRPr="00ED3E35">
        <w:rPr>
          <w:rFonts w:cs="Calibri"/>
          <w:b/>
          <w:bCs/>
          <w:i/>
          <w:iCs/>
          <w:lang w:val="en-US"/>
        </w:rPr>
        <w:t>”</w:t>
      </w:r>
      <w:r w:rsidRPr="00ED3E35">
        <w:rPr>
          <w:rFonts w:cstheme="minorHAnsi"/>
          <w:lang w:val="en-US"/>
        </w:rPr>
        <w:t xml:space="preserve"> [Jami at-Tirmidhi].</w:t>
      </w:r>
    </w:p>
    <w:p w14:paraId="7D194463" w14:textId="3ADDBC32"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Showing kindness to others:</w:t>
      </w:r>
      <w:r w:rsidRPr="00ED3E35">
        <w:rPr>
          <w:rFonts w:cstheme="minorHAnsi"/>
          <w:lang w:val="en-US"/>
        </w:rPr>
        <w:t xml:space="preserve"> The Holy Prophet </w:t>
      </w:r>
      <w:r w:rsidRPr="00ED3E35">
        <w:rPr>
          <w:rFonts w:ascii="KFGQPC Arabic Symbols 01" w:hAnsi="KFGQPC Arabic Symbols 01" w:cs="Calibri"/>
          <w:rtl/>
          <w:lang w:val="en-US"/>
        </w:rPr>
        <w:t>ﷺ</w:t>
      </w:r>
      <w:r w:rsidRPr="00ED3E35">
        <w:rPr>
          <w:rFonts w:cstheme="minorHAnsi"/>
          <w:lang w:val="en-US"/>
        </w:rPr>
        <w:t xml:space="preserve"> is renowned for his boundless kindness, compassion, and mercy towards others. Allah says, </w:t>
      </w:r>
      <w:r w:rsidRPr="00ED3E35">
        <w:rPr>
          <w:rFonts w:cs="Calibri"/>
          <w:b/>
          <w:bCs/>
          <w:i/>
          <w:iCs/>
          <w:lang w:val="en-US"/>
        </w:rPr>
        <w:t>“</w:t>
      </w:r>
      <w:r w:rsidRPr="00ED3E35">
        <w:rPr>
          <w:rFonts w:cstheme="minorHAnsi"/>
          <w:b/>
          <w:bCs/>
          <w:i/>
          <w:iCs/>
          <w:lang w:val="en-US"/>
        </w:rPr>
        <w:t xml:space="preserve">And </w:t>
      </w:r>
      <w:proofErr w:type="gramStart"/>
      <w:r w:rsidRPr="00ED3E35">
        <w:rPr>
          <w:rFonts w:cstheme="minorHAnsi"/>
          <w:b/>
          <w:bCs/>
          <w:i/>
          <w:iCs/>
          <w:lang w:val="en-US"/>
        </w:rPr>
        <w:t>We</w:t>
      </w:r>
      <w:proofErr w:type="gramEnd"/>
      <w:r w:rsidRPr="00ED3E35">
        <w:rPr>
          <w:rFonts w:cstheme="minorHAnsi"/>
          <w:b/>
          <w:bCs/>
          <w:i/>
          <w:iCs/>
          <w:lang w:val="en-US"/>
        </w:rPr>
        <w:t xml:space="preserve"> have not sent you, (O Muhammad</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b/>
          <w:bCs/>
          <w:i/>
          <w:iCs/>
          <w:lang w:val="en-US"/>
        </w:rPr>
        <w:t>), except as a mercy to the worlds</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[Al-Anbya 21:107]. Allah</w:t>
      </w:r>
      <w:r w:rsidR="002E1AF4">
        <w:rPr>
          <w:rFonts w:cstheme="minorHAnsi"/>
          <w:lang w:val="en-US"/>
        </w:rPr>
        <w:t>’</w:t>
      </w:r>
      <w:r w:rsidRPr="00ED3E35">
        <w:rPr>
          <w:rFonts w:cstheme="minorHAnsi"/>
          <w:lang w:val="en-US"/>
        </w:rPr>
        <w:t>s Messenger</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cstheme="minorHAnsi"/>
          <w:lang w:val="en-US"/>
        </w:rPr>
        <w:t xml:space="preserve"> emphasized the importance of kindness: </w:t>
      </w:r>
      <w:r w:rsidRPr="00ED3E35">
        <w:rPr>
          <w:rFonts w:cs="Calibri"/>
          <w:b/>
          <w:bCs/>
          <w:i/>
          <w:iCs/>
          <w:lang w:val="en-US"/>
        </w:rPr>
        <w:t>“</w:t>
      </w:r>
      <w:r w:rsidRPr="00ED3E35">
        <w:rPr>
          <w:rFonts w:cstheme="minorHAnsi"/>
          <w:b/>
          <w:bCs/>
          <w:i/>
          <w:iCs/>
          <w:lang w:val="en-US"/>
        </w:rPr>
        <w:t>Verily, Allah is gentle and loves gentleness, and He grants through gentleness what is not granted through harshness</w:t>
      </w:r>
      <w:r w:rsidRPr="00ED3E35">
        <w:rPr>
          <w:rFonts w:cs="Calibri"/>
          <w:b/>
          <w:bCs/>
          <w:i/>
          <w:iCs/>
          <w:lang w:val="en-US"/>
        </w:rPr>
        <w:t>”</w:t>
      </w:r>
      <w:r w:rsidRPr="00ED3E35">
        <w:rPr>
          <w:rFonts w:cstheme="minorHAnsi"/>
          <w:lang w:val="en-US"/>
        </w:rPr>
        <w:t xml:space="preserve"> [Sunan Ibn Majah]. He also advised individuals to show mercy and leniency in business transactions: </w:t>
      </w:r>
      <w:r w:rsidRPr="00ED3E35">
        <w:rPr>
          <w:rFonts w:cs="Calibri"/>
          <w:b/>
          <w:bCs/>
          <w:i/>
          <w:iCs/>
          <w:lang w:val="en-US"/>
        </w:rPr>
        <w:t>“</w:t>
      </w:r>
      <w:r w:rsidRPr="00ED3E35">
        <w:rPr>
          <w:rFonts w:cstheme="minorHAnsi"/>
          <w:b/>
          <w:bCs/>
          <w:i/>
          <w:iCs/>
          <w:lang w:val="en-US"/>
        </w:rPr>
        <w:t>May Allah have mercy on a man who is kind and lenient when he sells, when he buys, and when he demands his money back</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al-Bukhari]. Another hadith highlights that one of the ways to receive Allah</w:t>
      </w:r>
      <w:r w:rsidR="002E1AF4">
        <w:rPr>
          <w:rFonts w:cstheme="minorHAnsi"/>
          <w:lang w:val="en-US"/>
        </w:rPr>
        <w:t>’</w:t>
      </w:r>
      <w:r w:rsidRPr="00ED3E35">
        <w:rPr>
          <w:rFonts w:cstheme="minorHAnsi"/>
          <w:lang w:val="en-US"/>
        </w:rPr>
        <w:t xml:space="preserve">s mercy is by showing mercy to others: </w:t>
      </w:r>
      <w:r w:rsidRPr="00ED3E35">
        <w:rPr>
          <w:rFonts w:cs="Calibri"/>
          <w:b/>
          <w:bCs/>
          <w:i/>
          <w:iCs/>
          <w:lang w:val="en-US"/>
        </w:rPr>
        <w:t>“</w:t>
      </w:r>
      <w:r w:rsidRPr="00ED3E35">
        <w:rPr>
          <w:rFonts w:cstheme="minorHAnsi"/>
          <w:b/>
          <w:bCs/>
          <w:i/>
          <w:iCs/>
          <w:lang w:val="en-US"/>
        </w:rPr>
        <w:t>God will not show mercy to him who does not show mercy to others.</w:t>
      </w:r>
      <w:r w:rsidRPr="00ED3E35">
        <w:rPr>
          <w:rFonts w:cs="Calibri"/>
          <w:b/>
          <w:bCs/>
          <w:i/>
          <w:iCs/>
          <w:lang w:val="en-US"/>
        </w:rPr>
        <w:t>”</w:t>
      </w:r>
      <w:r w:rsidRPr="00ED3E35">
        <w:rPr>
          <w:rFonts w:cstheme="minorHAnsi"/>
          <w:lang w:val="en-US"/>
        </w:rPr>
        <w:t xml:space="preserve"> [Agreed upon].</w:t>
      </w:r>
    </w:p>
    <w:p w14:paraId="4D618692" w14:textId="61421255"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Being modest and bashful:</w:t>
      </w:r>
      <w:r w:rsidRPr="00ED3E35">
        <w:rPr>
          <w:rFonts w:cstheme="minorHAnsi"/>
          <w:lang w:val="en-US"/>
        </w:rPr>
        <w:t xml:space="preserve"> Modesty is a key aspect of an individual</w:t>
      </w:r>
      <w:r w:rsidR="002E1AF4">
        <w:rPr>
          <w:rFonts w:cstheme="minorHAnsi"/>
          <w:lang w:val="en-US"/>
        </w:rPr>
        <w:t>’</w:t>
      </w:r>
      <w:r w:rsidRPr="00ED3E35">
        <w:rPr>
          <w:rFonts w:cstheme="minorHAnsi"/>
          <w:lang w:val="en-US"/>
        </w:rPr>
        <w:t xml:space="preserve">s character and actions. </w:t>
      </w:r>
      <w:r w:rsidR="006C2B5C">
        <w:rPr>
          <w:rFonts w:ascii="Calibri" w:eastAsia="Times New Roman" w:hAnsi="Calibri" w:cs="Calibri"/>
          <w:lang w:val="en-US"/>
        </w:rPr>
        <w:t>Allah</w:t>
      </w:r>
      <w:r w:rsidR="002E1AF4">
        <w:rPr>
          <w:rFonts w:ascii="Calibri" w:eastAsia="Times New Roman" w:hAnsi="Calibri" w:cs="Calibri"/>
          <w:lang w:val="en-US"/>
        </w:rPr>
        <w:t>’</w:t>
      </w:r>
      <w:r w:rsidR="006C2B5C">
        <w:rPr>
          <w:rFonts w:ascii="Calibri" w:eastAsia="Times New Roman" w:hAnsi="Calibri" w:cs="Calibri"/>
          <w:lang w:val="en-US"/>
        </w:rPr>
        <w:t>s Messenger</w:t>
      </w:r>
      <w:r w:rsidR="0097296B">
        <w:rPr>
          <w:rFonts w:ascii="KFGQPC Arabic Symbols 01" w:hAnsi="KFGQPC Arabic Symbols 01" w:cs="Calibri"/>
          <w:lang w:val="en-US"/>
        </w:rPr>
        <w:t></w:t>
      </w:r>
      <w:r w:rsidRPr="00ED3E35">
        <w:rPr>
          <w:rFonts w:ascii="KFGQPC Arabic Symbols 01" w:hAnsi="KFGQPC Arabic Symbols 01" w:cs="Calibri"/>
          <w:rtl/>
          <w:lang w:val="en-US"/>
        </w:rPr>
        <w:t>ﷺ</w:t>
      </w:r>
      <w:r w:rsidRPr="00ED3E35">
        <w:rPr>
          <w:rFonts w:cstheme="minorHAnsi"/>
          <w:lang w:val="en-US"/>
        </w:rPr>
        <w:t xml:space="preserve"> placed great importance on promoting modesty in the lives of believers through his noble example. He stated, </w:t>
      </w:r>
      <w:r w:rsidRPr="00ED3E35">
        <w:rPr>
          <w:rFonts w:cs="Calibri"/>
          <w:b/>
          <w:bCs/>
          <w:i/>
          <w:iCs/>
          <w:lang w:val="en-US"/>
        </w:rPr>
        <w:t>“</w:t>
      </w:r>
      <w:r w:rsidRPr="00ED3E35">
        <w:rPr>
          <w:rFonts w:cstheme="minorHAnsi"/>
          <w:b/>
          <w:bCs/>
          <w:i/>
          <w:iCs/>
          <w:lang w:val="en-US"/>
        </w:rPr>
        <w:t>Every religion has a distinct characteristic, and the distinct characteristic of Islam is modest</w:t>
      </w:r>
      <w:r w:rsidRPr="00ED3E35">
        <w:rPr>
          <w:rFonts w:cstheme="minorHAnsi"/>
          <w:i/>
          <w:iCs/>
          <w:lang w:val="en-US"/>
        </w:rPr>
        <w:t>y</w:t>
      </w:r>
      <w:r w:rsidRPr="00ED3E35">
        <w:rPr>
          <w:rFonts w:cs="Calibri"/>
          <w:lang w:val="en-US"/>
        </w:rPr>
        <w:t>”</w:t>
      </w:r>
      <w:r w:rsidRPr="00ED3E35">
        <w:rPr>
          <w:rFonts w:cstheme="minorHAnsi"/>
          <w:lang w:val="en-US"/>
        </w:rPr>
        <w:t xml:space="preserve"> [Sunan Ibn Majah]. He also emphasized that </w:t>
      </w:r>
      <w:r w:rsidRPr="00ED3E35">
        <w:rPr>
          <w:rFonts w:cs="Calibri"/>
          <w:b/>
          <w:bCs/>
          <w:i/>
          <w:iCs/>
          <w:lang w:val="en-US"/>
        </w:rPr>
        <w:t>“</w:t>
      </w:r>
      <w:r w:rsidRPr="00ED3E35">
        <w:rPr>
          <w:rFonts w:cstheme="minorHAnsi"/>
          <w:b/>
          <w:bCs/>
          <w:i/>
          <w:iCs/>
          <w:lang w:val="en-US"/>
        </w:rPr>
        <w:t>Modesty leads to nothing but goodness</w:t>
      </w:r>
      <w:r w:rsidRPr="00ED3E35">
        <w:rPr>
          <w:rFonts w:cs="Calibri"/>
          <w:b/>
          <w:bCs/>
          <w:i/>
          <w:iCs/>
          <w:lang w:val="en-US"/>
        </w:rPr>
        <w:t>”</w:t>
      </w:r>
      <w:r w:rsidRPr="00ED3E35">
        <w:rPr>
          <w:rFonts w:cstheme="minorHAnsi"/>
          <w:lang w:val="en-US"/>
        </w:rPr>
        <w:t xml:space="preserve"> [Sahih Muslim]. Modesty serves as a powerful deterrent against social vices and sins, and it preserves one</w:t>
      </w:r>
      <w:r w:rsidR="002E1AF4">
        <w:rPr>
          <w:rFonts w:cstheme="minorHAnsi"/>
          <w:lang w:val="en-US"/>
        </w:rPr>
        <w:t>’</w:t>
      </w:r>
      <w:r w:rsidRPr="00ED3E35">
        <w:rPr>
          <w:rFonts w:cstheme="minorHAnsi"/>
          <w:lang w:val="en-US"/>
        </w:rPr>
        <w:t>s honour and respect in the eyes of others. Allah</w:t>
      </w:r>
      <w:r w:rsidR="002E1AF4">
        <w:rPr>
          <w:rFonts w:cstheme="minorHAnsi"/>
          <w:lang w:val="en-US"/>
        </w:rPr>
        <w:t>’</w:t>
      </w:r>
      <w:r w:rsidRPr="00ED3E35">
        <w:rPr>
          <w:rFonts w:cstheme="minorHAnsi"/>
          <w:lang w:val="en-US"/>
        </w:rPr>
        <w:t>s Messenger</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 If you have no shame, then do as you please</w:t>
      </w:r>
      <w:r w:rsidRPr="00ED3E35">
        <w:rPr>
          <w:rFonts w:cs="Calibri"/>
          <w:b/>
          <w:bCs/>
          <w:i/>
          <w:iCs/>
          <w:lang w:val="en-US"/>
        </w:rPr>
        <w:t>”</w:t>
      </w:r>
      <w:r w:rsidRPr="00ED3E35">
        <w:rPr>
          <w:rFonts w:cstheme="minorHAnsi"/>
          <w:lang w:val="en-US"/>
        </w:rPr>
        <w:t xml:space="preserve"> [Sahih al-Bukhari]. The renowned scholar Al-Nawawi </w:t>
      </w:r>
      <w:r w:rsidRPr="00ED3E35">
        <w:rPr>
          <w:rFonts w:ascii="KFGQPC Arabic Symbols 01" w:hAnsi="KFGQPC Arabic Symbols 01"/>
          <w:lang w:val="en-US"/>
        </w:rPr>
        <w:t></w:t>
      </w:r>
      <w:r w:rsidRPr="00ED3E35">
        <w:rPr>
          <w:rFonts w:cstheme="minorHAnsi"/>
          <w:lang w:val="en-US"/>
        </w:rPr>
        <w:t xml:space="preserve"> stated, </w:t>
      </w:r>
      <w:r w:rsidRPr="00ED3E35">
        <w:rPr>
          <w:rFonts w:cs="Calibri"/>
          <w:i/>
          <w:iCs/>
          <w:lang w:val="en-US"/>
        </w:rPr>
        <w:t>“</w:t>
      </w:r>
      <w:r w:rsidRPr="00ED3E35">
        <w:rPr>
          <w:rFonts w:cstheme="minorHAnsi"/>
          <w:i/>
          <w:iCs/>
          <w:lang w:val="en-US"/>
        </w:rPr>
        <w:t>The entirety of Islam revolves around this statement of the Holy Prophet</w:t>
      </w:r>
      <w:r w:rsidRPr="00ED3E35">
        <w:rPr>
          <w:rFonts w:ascii="KFGQPC Arabic Symbols 01" w:hAnsi="KFGQPC Arabic Symbols 01" w:cstheme="minorHAnsi"/>
          <w:i/>
          <w:iCs/>
          <w:lang w:val="en-US"/>
        </w:rPr>
        <w:t></w:t>
      </w:r>
      <w:r w:rsidRPr="00ED3E35">
        <w:rPr>
          <w:rFonts w:ascii="KFGQPC Arabic Symbols 01" w:hAnsi="KFGQPC Arabic Symbols 01" w:cs="Calibri"/>
          <w:rtl/>
          <w:lang w:val="en-US"/>
        </w:rPr>
        <w:t>ﷺ</w:t>
      </w:r>
      <w:r w:rsidRPr="00ED3E35">
        <w:rPr>
          <w:rFonts w:cstheme="minorHAnsi"/>
          <w:i/>
          <w:iCs/>
          <w:lang w:val="en-US"/>
        </w:rPr>
        <w:t>.</w:t>
      </w:r>
      <w:r w:rsidRPr="00ED3E35">
        <w:rPr>
          <w:rFonts w:cs="Calibri"/>
          <w:i/>
          <w:iCs/>
          <w:lang w:val="en-US"/>
        </w:rPr>
        <w:t>”</w:t>
      </w:r>
      <w:r w:rsidRPr="00ED3E35">
        <w:rPr>
          <w:rFonts w:cstheme="minorHAnsi"/>
          <w:lang w:val="en-US"/>
        </w:rPr>
        <w:t xml:space="preserve"> </w:t>
      </w:r>
    </w:p>
    <w:p w14:paraId="31746B94" w14:textId="77777777" w:rsidR="00ED3E35" w:rsidRPr="00ED3E35" w:rsidRDefault="00ED3E35" w:rsidP="00CA1DBF">
      <w:pPr>
        <w:widowControl w:val="0"/>
        <w:numPr>
          <w:ilvl w:val="0"/>
          <w:numId w:val="58"/>
        </w:numPr>
        <w:spacing w:after="0" w:line="240" w:lineRule="auto"/>
        <w:contextualSpacing/>
        <w:jc w:val="both"/>
        <w:rPr>
          <w:lang w:val="en-US"/>
        </w:rPr>
      </w:pPr>
      <w:r w:rsidRPr="00ED3E35">
        <w:rPr>
          <w:rFonts w:ascii="Cambria" w:hAnsi="Cambria"/>
          <w:b/>
          <w:i/>
          <w:iCs/>
          <w:sz w:val="28"/>
        </w:rPr>
        <w:t>Staying in this world consciously:</w:t>
      </w:r>
      <w:r w:rsidRPr="00ED3E35">
        <w:rPr>
          <w:rFonts w:cstheme="minorHAnsi"/>
          <w:lang w:val="en-US"/>
        </w:rPr>
        <w:t xml:space="preserve"> The Messenger of Allah</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cstheme="minorHAnsi"/>
          <w:lang w:val="en-US"/>
        </w:rPr>
        <w:t xml:space="preserve"> cautioned believers to remain conscious and mindful in this worldly life. Every believer will be held accountable for their actions and deeds on the Day of Judgment. The Holy Prophet </w:t>
      </w:r>
      <w:r w:rsidRPr="00ED3E35">
        <w:rPr>
          <w:rFonts w:ascii="KFGQPC Arabic Symbols 01" w:hAnsi="KFGQPC Arabic Symbols 01" w:cs="Calibri"/>
          <w:rtl/>
          <w:lang w:val="en-US"/>
        </w:rPr>
        <w:t>ﷺ</w:t>
      </w:r>
      <w:r w:rsidRPr="00ED3E35">
        <w:rPr>
          <w:rFonts w:cstheme="minorHAnsi"/>
          <w:lang w:val="en-US"/>
        </w:rPr>
        <w:t xml:space="preserve"> advised believers to be vigilant against the temptations and worldly allurements promoted by Satan and to constantly remind themselves of their ultimate destination, paradise. He said, </w:t>
      </w:r>
      <w:r w:rsidRPr="00ED3E35">
        <w:rPr>
          <w:rFonts w:cs="Calibri"/>
          <w:b/>
          <w:bCs/>
          <w:i/>
          <w:iCs/>
          <w:lang w:val="en-US"/>
        </w:rPr>
        <w:t>“</w:t>
      </w:r>
      <w:r w:rsidRPr="00ED3E35">
        <w:rPr>
          <w:rFonts w:cstheme="minorHAnsi"/>
          <w:b/>
          <w:bCs/>
          <w:i/>
          <w:iCs/>
          <w:lang w:val="en-US"/>
        </w:rPr>
        <w:t>The world is a prison for the believer and a paradise for the disbeliever</w:t>
      </w:r>
      <w:r w:rsidRPr="00ED3E35">
        <w:rPr>
          <w:rFonts w:cs="Calibri"/>
          <w:b/>
          <w:bCs/>
          <w:i/>
          <w:iCs/>
          <w:lang w:val="en-US"/>
        </w:rPr>
        <w:t>”</w:t>
      </w:r>
      <w:r w:rsidRPr="00ED3E35">
        <w:rPr>
          <w:rFonts w:cstheme="minorHAnsi"/>
          <w:lang w:val="en-US"/>
        </w:rPr>
        <w:t xml:space="preserve"> [Sahih Muslim]. An-Nawawi </w:t>
      </w:r>
      <w:r w:rsidRPr="00ED3E35">
        <w:rPr>
          <w:rFonts w:ascii="KFGQPC Arabic Symbols 01" w:hAnsi="KFGQPC Arabic Symbols 01" w:cstheme="minorHAnsi"/>
          <w:lang w:val="en-US"/>
        </w:rPr>
        <w:t></w:t>
      </w:r>
      <w:r w:rsidRPr="00ED3E35">
        <w:rPr>
          <w:rFonts w:cstheme="minorHAnsi"/>
          <w:lang w:val="en-US"/>
        </w:rPr>
        <w:t xml:space="preserve"> explained this hadith by stating, </w:t>
      </w:r>
      <w:r w:rsidRPr="00ED3E35">
        <w:rPr>
          <w:rFonts w:cs="Calibri"/>
          <w:i/>
          <w:iCs/>
          <w:lang w:val="en-US"/>
        </w:rPr>
        <w:t>“</w:t>
      </w:r>
      <w:r w:rsidRPr="00ED3E35">
        <w:rPr>
          <w:rFonts w:cstheme="minorHAnsi"/>
          <w:i/>
          <w:iCs/>
          <w:lang w:val="en-US"/>
        </w:rPr>
        <w:t>The believer is confined and restricted in this world, refraining from forbidden desires and disapproved acts, while diligently engaging in acts of obedience.</w:t>
      </w:r>
      <w:r w:rsidRPr="00ED3E35">
        <w:rPr>
          <w:rFonts w:cs="Calibri"/>
          <w:i/>
          <w:iCs/>
          <w:lang w:val="en-US"/>
        </w:rPr>
        <w:t>”</w:t>
      </w:r>
      <w:r w:rsidRPr="00ED3E35">
        <w:rPr>
          <w:rFonts w:cstheme="minorHAnsi"/>
          <w:i/>
          <w:iCs/>
          <w:lang w:val="en-US"/>
        </w:rPr>
        <w:t xml:space="preserve"> </w:t>
      </w:r>
      <w:r w:rsidRPr="00ED3E35">
        <w:rPr>
          <w:rFonts w:cstheme="minorHAnsi"/>
          <w:lang w:val="en-US"/>
        </w:rPr>
        <w:t xml:space="preserve">[Commentary of Sahih Muslim]. Believers need to maintain a conscious awareness of their actions, seeking to avoid sinful </w:t>
      </w:r>
      <w:r w:rsidRPr="00ED3E35">
        <w:rPr>
          <w:rFonts w:cs="Calibri"/>
          <w:lang w:val="en-US"/>
        </w:rPr>
        <w:t>behavio</w:t>
      </w:r>
      <w:r w:rsidR="005A181B">
        <w:rPr>
          <w:rFonts w:cs="Calibri"/>
          <w:lang w:val="en-US"/>
        </w:rPr>
        <w:t>u</w:t>
      </w:r>
      <w:r w:rsidRPr="00ED3E35">
        <w:rPr>
          <w:rFonts w:cs="Calibri"/>
          <w:lang w:val="en-US"/>
        </w:rPr>
        <w:t>r</w:t>
      </w:r>
      <w:r w:rsidRPr="00ED3E35">
        <w:rPr>
          <w:rFonts w:cstheme="minorHAnsi"/>
          <w:lang w:val="en-US"/>
        </w:rPr>
        <w:t xml:space="preserve"> and engage in acts of obedience to Allah, ultimately striving for eternal success in the hereafter.</w:t>
      </w:r>
    </w:p>
    <w:p w14:paraId="5A4FCCC1" w14:textId="72F90E40" w:rsidR="00ED3E35" w:rsidRPr="00ED3E35" w:rsidRDefault="00ED3E35" w:rsidP="00CA1DBF">
      <w:pPr>
        <w:widowControl w:val="0"/>
        <w:numPr>
          <w:ilvl w:val="0"/>
          <w:numId w:val="58"/>
        </w:numPr>
        <w:spacing w:after="0" w:line="240" w:lineRule="auto"/>
        <w:contextualSpacing/>
        <w:jc w:val="both"/>
        <w:rPr>
          <w:lang w:val="en-US"/>
        </w:rPr>
      </w:pPr>
      <w:r w:rsidRPr="00ED3E35">
        <w:t>In conclusion,</w:t>
      </w:r>
      <w:r w:rsidRPr="00ED3E35">
        <w:rPr>
          <w:rFonts w:ascii="Cambria" w:eastAsiaTheme="majorEastAsia" w:hAnsi="Cambria" w:cstheme="majorBidi"/>
          <w:b/>
          <w:bCs/>
          <w:i/>
          <w:lang w:val="en-US"/>
        </w:rPr>
        <w:t xml:space="preserve"> </w:t>
      </w:r>
      <w:r w:rsidRPr="00ED3E35">
        <w:rPr>
          <w:rFonts w:cstheme="minorHAnsi"/>
          <w:lang w:val="en-US"/>
        </w:rPr>
        <w:t xml:space="preserve">the teachings of the Holy Prophet </w:t>
      </w:r>
      <w:r w:rsidRPr="00ED3E35">
        <w:rPr>
          <w:rFonts w:ascii="KFGQPC Arabic Symbols 01" w:hAnsi="KFGQPC Arabic Symbols 01" w:cs="Calibri"/>
          <w:rtl/>
          <w:lang w:val="en-US"/>
        </w:rPr>
        <w:t>ﷺ</w:t>
      </w:r>
      <w:r w:rsidRPr="00ED3E35">
        <w:rPr>
          <w:rFonts w:cstheme="minorHAnsi"/>
          <w:lang w:val="en-US"/>
        </w:rPr>
        <w:t xml:space="preserve"> encompass a wide range of principles and values that guide individuals in their personal lives. These teachings emphasize the importance of faith in Allah and His Messenger </w:t>
      </w:r>
      <w:r w:rsidRPr="00ED3E35">
        <w:rPr>
          <w:rFonts w:ascii="KFGQPC Arabic Symbols 01" w:hAnsi="KFGQPC Arabic Symbols 01" w:cs="Calibri"/>
          <w:rtl/>
          <w:lang w:val="en-US"/>
        </w:rPr>
        <w:t>ﷺ</w:t>
      </w:r>
      <w:r w:rsidRPr="00ED3E35">
        <w:rPr>
          <w:rFonts w:cstheme="minorHAnsi"/>
          <w:lang w:val="en-US"/>
        </w:rPr>
        <w:t>, sincerity in intentions and actions, fulfilling obligatory acts of worship, resisting evil, serving Allah</w:t>
      </w:r>
      <w:r w:rsidR="002E1AF4">
        <w:rPr>
          <w:rFonts w:cstheme="minorHAnsi"/>
          <w:lang w:val="en-US"/>
        </w:rPr>
        <w:t>’</w:t>
      </w:r>
      <w:r w:rsidRPr="00ED3E35">
        <w:rPr>
          <w:rFonts w:cstheme="minorHAnsi"/>
          <w:lang w:val="en-US"/>
        </w:rPr>
        <w:t>s cause, earning a lawful livelihood, caring for the destitute, showing kindness and compassion, practi</w:t>
      </w:r>
      <w:r w:rsidR="005A181B">
        <w:rPr>
          <w:rFonts w:cstheme="minorHAnsi"/>
          <w:lang w:val="en-US"/>
        </w:rPr>
        <w:t>s</w:t>
      </w:r>
      <w:r w:rsidRPr="00ED3E35">
        <w:rPr>
          <w:rFonts w:cstheme="minorHAnsi"/>
          <w:lang w:val="en-US"/>
        </w:rPr>
        <w:t>ing modesty, and staying conscious of one</w:t>
      </w:r>
      <w:r w:rsidR="002E1AF4">
        <w:rPr>
          <w:rFonts w:cstheme="minorHAnsi"/>
          <w:lang w:val="en-US"/>
        </w:rPr>
        <w:t>’</w:t>
      </w:r>
      <w:r w:rsidRPr="00ED3E35">
        <w:rPr>
          <w:rFonts w:cstheme="minorHAnsi"/>
          <w:lang w:val="en-US"/>
        </w:rPr>
        <w:t xml:space="preserve">s actions and ultimate accountability. By adhering to these teachings, individuals can cultivate a strong moral character, develop a deep sense of empathy and responsibility towards others, and lead a life that is pleasing to Allah. Moreover, these teachings promote the establishment of a just and compassionate society, where individuals live in harmony, support one another, and work together for the betterment of humanity. By following the teachings of the Holy Prophet </w:t>
      </w:r>
      <w:r w:rsidRPr="00ED3E35">
        <w:rPr>
          <w:rFonts w:ascii="KFGQPC Arabic Symbols 01" w:hAnsi="KFGQPC Arabic Symbols 01" w:cs="Calibri"/>
          <w:rtl/>
          <w:lang w:val="en-US"/>
        </w:rPr>
        <w:t>ﷺ</w:t>
      </w:r>
      <w:r w:rsidRPr="00ED3E35">
        <w:rPr>
          <w:rFonts w:cstheme="minorHAnsi"/>
          <w:lang w:val="en-US"/>
        </w:rPr>
        <w:t>, individuals can strive towards personal and communal excellence, embodying the true spirit of Islam and fostering a world of peace, justice, and love.</w:t>
      </w:r>
    </w:p>
    <w:p w14:paraId="426EE699" w14:textId="77777777" w:rsidR="00ED3E35" w:rsidRPr="00ED3E35" w:rsidRDefault="00ED3E35" w:rsidP="00CA1DBF">
      <w:pPr>
        <w:widowControl w:val="0"/>
        <w:spacing w:after="0" w:line="240" w:lineRule="auto"/>
        <w:ind w:left="360"/>
        <w:contextualSpacing/>
        <w:jc w:val="both"/>
        <w:rPr>
          <w:lang w:val="en-US"/>
        </w:rPr>
      </w:pPr>
    </w:p>
    <w:p w14:paraId="3391574C" w14:textId="641AA766"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TEACHINGS RELATING TO MUSLIMS</w:t>
      </w:r>
      <w:r w:rsidR="002E1AF4">
        <w:rPr>
          <w:rFonts w:ascii="Segoe UI Black" w:eastAsia="Calibri" w:hAnsi="Segoe UI Black"/>
          <w:b/>
          <w:sz w:val="28"/>
          <w:szCs w:val="22"/>
          <w:shd w:val="clear" w:color="auto" w:fill="FFFFFF" w:themeFill="background1"/>
          <w:lang w:val="en-US"/>
        </w:rPr>
        <w:t>’</w:t>
      </w:r>
      <w:r w:rsidRPr="00ED3E35">
        <w:rPr>
          <w:rFonts w:ascii="Segoe UI Black" w:eastAsia="Calibri" w:hAnsi="Segoe UI Black"/>
          <w:b/>
          <w:sz w:val="28"/>
          <w:szCs w:val="22"/>
          <w:shd w:val="clear" w:color="auto" w:fill="FFFFFF" w:themeFill="background1"/>
          <w:lang w:val="en-US"/>
        </w:rPr>
        <w:t xml:space="preserve"> COMMUNAL LIFE</w:t>
      </w:r>
    </w:p>
    <w:p w14:paraId="69CEBEAC" w14:textId="04E18B5F" w:rsidR="00ED3E35" w:rsidRPr="00ED3E35" w:rsidRDefault="00ED3E35" w:rsidP="00CA1DBF">
      <w:pPr>
        <w:widowControl w:val="0"/>
        <w:spacing w:after="0" w:line="240" w:lineRule="auto"/>
        <w:contextualSpacing/>
        <w:jc w:val="both"/>
        <w:rPr>
          <w:rFonts w:cstheme="minorHAnsi"/>
          <w:lang w:val="en-US"/>
        </w:rPr>
      </w:pPr>
      <w:r w:rsidRPr="00ED3E35">
        <w:rPr>
          <w:rFonts w:cstheme="minorHAnsi"/>
          <w:lang w:val="en-US"/>
        </w:rPr>
        <w:t xml:space="preserve">Muslim society holds distinctive features such as love, care, brotherhood, justice, respect, protection of life and property, and fair opportunities for everyone to live with satisfaction and play their role in the well-being of common people. Believers all over the world are united as members of one community (ummah) under the banner of one religion, regardless of their social differences and geographical distances. Allah says in the Holy Quran, </w:t>
      </w:r>
      <w:r w:rsidRPr="00ED3E35">
        <w:rPr>
          <w:rFonts w:cs="Calibri"/>
          <w:b/>
          <w:bCs/>
          <w:i/>
          <w:iCs/>
          <w:lang w:val="en-US"/>
        </w:rPr>
        <w:t>“</w:t>
      </w:r>
      <w:r w:rsidRPr="00ED3E35">
        <w:rPr>
          <w:rFonts w:cstheme="minorHAnsi"/>
          <w:b/>
          <w:bCs/>
          <w:i/>
          <w:iCs/>
          <w:lang w:val="en-US"/>
        </w:rPr>
        <w:t xml:space="preserve">Surely, this is the fraternity of your faith, a single faith, and I am your Lord; so worship </w:t>
      </w:r>
      <w:proofErr w:type="gramStart"/>
      <w:r w:rsidRPr="00ED3E35">
        <w:rPr>
          <w:rFonts w:cstheme="minorHAnsi"/>
          <w:b/>
          <w:bCs/>
          <w:i/>
          <w:iCs/>
          <w:lang w:val="en-US"/>
        </w:rPr>
        <w:t>Me</w:t>
      </w:r>
      <w:proofErr w:type="gramEnd"/>
      <w:r w:rsidRPr="00ED3E35">
        <w:rPr>
          <w:rFonts w:cstheme="minorHAnsi"/>
          <w:b/>
          <w:bCs/>
          <w:i/>
          <w:iCs/>
          <w:lang w:val="en-US"/>
        </w:rPr>
        <w:t>.</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[Al-Anbya 21:92]. Allah</w:t>
      </w:r>
      <w:r w:rsidR="002E1AF4">
        <w:rPr>
          <w:rFonts w:cstheme="minorHAnsi"/>
          <w:lang w:val="en-US"/>
        </w:rPr>
        <w:t>’</w:t>
      </w:r>
      <w:r w:rsidRPr="00ED3E35">
        <w:rPr>
          <w:rFonts w:cstheme="minorHAnsi"/>
          <w:lang w:val="en-US"/>
        </w:rPr>
        <w:t>s Messenger</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The believer is a mirror to his faithful brother. He protects him against loss and defends him behind his back.</w:t>
      </w:r>
      <w:r w:rsidRPr="00ED3E35">
        <w:rPr>
          <w:rFonts w:cs="Calibri"/>
          <w:b/>
          <w:bCs/>
          <w:i/>
          <w:iCs/>
          <w:lang w:val="en-US"/>
        </w:rPr>
        <w:t>”</w:t>
      </w:r>
      <w:r w:rsidRPr="00ED3E35">
        <w:rPr>
          <w:rFonts w:cstheme="minorHAnsi"/>
          <w:lang w:val="en-US"/>
        </w:rPr>
        <w:t xml:space="preserve"> [Al-Adab al-Mufrad].</w:t>
      </w:r>
    </w:p>
    <w:p w14:paraId="3B75B1F0" w14:textId="7F7B84FA" w:rsidR="00ED3E35" w:rsidRPr="00ED3E35" w:rsidRDefault="00ED3E35" w:rsidP="00CA1DBF">
      <w:pPr>
        <w:widowControl w:val="0"/>
        <w:numPr>
          <w:ilvl w:val="0"/>
          <w:numId w:val="57"/>
        </w:numPr>
        <w:spacing w:after="0" w:line="240" w:lineRule="auto"/>
        <w:contextualSpacing/>
        <w:jc w:val="both"/>
        <w:rPr>
          <w:rFonts w:cstheme="minorHAnsi"/>
          <w:lang w:val="en-US"/>
        </w:rPr>
      </w:pPr>
      <w:r w:rsidRPr="00ED3E35">
        <w:rPr>
          <w:rFonts w:ascii="Cambria" w:hAnsi="Cambria"/>
          <w:b/>
          <w:i/>
          <w:iCs/>
          <w:sz w:val="28"/>
        </w:rPr>
        <w:t>Giving charity and sharing with others:</w:t>
      </w:r>
      <w:r w:rsidRPr="00ED3E35">
        <w:rPr>
          <w:rFonts w:cstheme="minorHAnsi"/>
          <w:b/>
          <w:bCs/>
          <w:lang w:val="en-US"/>
        </w:rPr>
        <w:t xml:space="preserve"> </w:t>
      </w:r>
      <w:r w:rsidRPr="00ED3E35">
        <w:rPr>
          <w:rFonts w:cstheme="minorHAnsi"/>
          <w:lang w:val="en-US"/>
        </w:rPr>
        <w:t xml:space="preserve">Giving charity, spending in the way of Allah generously, helping the poor, and fulfilling the needs of the needy are among the true teachings of Allah and the Holy Prophet </w:t>
      </w:r>
      <w:r w:rsidRPr="00ED3E35">
        <w:rPr>
          <w:rFonts w:ascii="KFGQPC Arabic Symbols 01" w:hAnsi="KFGQPC Arabic Symbols 01" w:cs="Calibri"/>
          <w:rtl/>
          <w:lang w:val="en-US"/>
        </w:rPr>
        <w:t>ﷺ</w:t>
      </w:r>
      <w:r w:rsidRPr="00ED3E35">
        <w:rPr>
          <w:rFonts w:cstheme="minorHAnsi"/>
          <w:lang w:val="en-US"/>
        </w:rPr>
        <w:t xml:space="preserve">. It is essential to approach these acts with a sense of sympathy, brotherhood, love, and care while preserving the self-respect of the recipients. The Holy Prophet </w:t>
      </w:r>
      <w:r w:rsidRPr="00ED3E35">
        <w:rPr>
          <w:rFonts w:ascii="KFGQPC Arabic Symbols 01" w:hAnsi="KFGQPC Arabic Symbols 01" w:cs="Calibri"/>
          <w:rtl/>
          <w:lang w:val="en-US"/>
        </w:rPr>
        <w:t>ﷺ</w:t>
      </w:r>
      <w:r w:rsidRPr="00ED3E35">
        <w:rPr>
          <w:rFonts w:cstheme="minorHAnsi"/>
          <w:lang w:val="en-US"/>
        </w:rPr>
        <w:t>, who was the most generous person of this Ummah, exemplified these principles. Abdullah al-Hawzani</w:t>
      </w:r>
      <w:r w:rsidRPr="00ED3E35">
        <w:rPr>
          <w:rFonts w:ascii="KFGQPC Arabic Symbols 01" w:hAnsi="KFGQPC Arabic Symbols 01" w:cstheme="minorHAnsi"/>
          <w:lang w:val="en-US"/>
        </w:rPr>
        <w:t></w:t>
      </w:r>
      <w:r w:rsidRPr="00ED3E35">
        <w:rPr>
          <w:rFonts w:ascii="KFGQPC Arabic Symbols 01" w:hAnsi="KFGQPC Arabic Symbols 01" w:cstheme="minorHAnsi"/>
          <w:lang w:val="en-US"/>
        </w:rPr>
        <w:t></w:t>
      </w:r>
      <w:r w:rsidRPr="00ED3E35">
        <w:rPr>
          <w:rFonts w:cstheme="minorHAnsi"/>
          <w:lang w:val="en-US"/>
        </w:rPr>
        <w:t>, one of his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cstheme="minorHAnsi"/>
          <w:lang w:val="en-US"/>
        </w:rPr>
        <w:t xml:space="preserve">, once asked Bilal </w:t>
      </w:r>
      <w:r w:rsidRPr="00ED3E35">
        <w:rPr>
          <w:rFonts w:ascii="KFGQPC Arabic Symbols 01" w:hAnsi="KFGQPC Arabic Symbols 01" w:cstheme="minorHAnsi"/>
          <w:lang w:val="en-US"/>
        </w:rPr>
        <w:t></w:t>
      </w:r>
      <w:r w:rsidRPr="00ED3E35">
        <w:rPr>
          <w:rFonts w:cstheme="minorHAnsi"/>
          <w:lang w:val="en-US"/>
        </w:rPr>
        <w:t>, the accountant of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about his spending habits. Bilal </w:t>
      </w:r>
      <w:r w:rsidRPr="00ED3E35">
        <w:rPr>
          <w:rFonts w:ascii="KFGQPC Arabic Symbols 01" w:hAnsi="KFGQPC Arabic Symbols 01" w:cstheme="minorHAnsi"/>
          <w:lang w:val="en-US"/>
        </w:rPr>
        <w:t></w:t>
      </w:r>
      <w:r w:rsidRPr="00ED3E35">
        <w:rPr>
          <w:rFonts w:cstheme="minorHAnsi"/>
          <w:lang w:val="en-US"/>
        </w:rPr>
        <w:t xml:space="preserve"> replied, </w:t>
      </w:r>
      <w:r w:rsidRPr="00ED3E35">
        <w:rPr>
          <w:rFonts w:cs="Calibri"/>
          <w:b/>
          <w:bCs/>
          <w:i/>
          <w:iCs/>
          <w:lang w:val="en-US"/>
        </w:rPr>
        <w:t>“</w:t>
      </w:r>
      <w:r w:rsidRPr="00ED3E35">
        <w:rPr>
          <w:rFonts w:cstheme="minorHAnsi"/>
          <w:b/>
          <w:bCs/>
          <w:i/>
          <w:iCs/>
          <w:lang w:val="en-US"/>
        </w:rPr>
        <w:t>He would have nothing left. I was the one to manage it for him since Allah sent him until the day he died. If a Muslim came to him and he saw him naked, he would order me to depart, borrow money, and purchase a cloak for him, then I would clothe him and feed him.</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[Sunan Abu Dawod].</w:t>
      </w:r>
      <w:r w:rsidRPr="00ED3E35">
        <w:rPr>
          <w:rFonts w:cstheme="minorHAnsi"/>
          <w:i/>
          <w:iCs/>
          <w:lang w:val="en-US"/>
        </w:rPr>
        <w:t xml:space="preserve"> </w:t>
      </w:r>
      <w:r w:rsidRPr="00ED3E35">
        <w:rPr>
          <w:rFonts w:cstheme="minorHAnsi"/>
          <w:lang w:val="en-US"/>
        </w:rPr>
        <w:t>The Messenger of Allah</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urged Muslims to give charity as a means of safeguarding themselves from Hellfire, emphasizing that even the smallest amount given sincerely holds great value. He said, </w:t>
      </w:r>
      <w:r w:rsidRPr="00ED3E35">
        <w:rPr>
          <w:rFonts w:cs="Calibri"/>
          <w:b/>
          <w:bCs/>
          <w:i/>
          <w:iCs/>
          <w:lang w:val="en-US"/>
        </w:rPr>
        <w:t>“</w:t>
      </w:r>
      <w:r w:rsidRPr="00ED3E35">
        <w:rPr>
          <w:rFonts w:cstheme="minorHAnsi"/>
          <w:b/>
          <w:bCs/>
          <w:i/>
          <w:iCs/>
          <w:lang w:val="en-US"/>
        </w:rPr>
        <w:t>Set up a barrier between yourself and the Hellfire, even with half of a charity date</w:t>
      </w:r>
      <w:r w:rsidRPr="00ED3E35">
        <w:rPr>
          <w:rFonts w:cs="Calibri"/>
          <w:b/>
          <w:bCs/>
          <w:i/>
          <w:iCs/>
          <w:lang w:val="en-US"/>
        </w:rPr>
        <w:t>”</w:t>
      </w:r>
      <w:r w:rsidRPr="00ED3E35">
        <w:rPr>
          <w:rFonts w:cstheme="minorHAnsi"/>
          <w:lang w:val="en-US"/>
        </w:rPr>
        <w:t xml:space="preserve"> [Al-Mu</w:t>
      </w:r>
      <w:r w:rsidR="002E1AF4">
        <w:rPr>
          <w:rFonts w:cstheme="minorHAnsi"/>
          <w:lang w:val="en-US"/>
        </w:rPr>
        <w:t>’</w:t>
      </w:r>
      <w:r w:rsidRPr="00ED3E35">
        <w:rPr>
          <w:rFonts w:cstheme="minorHAnsi"/>
          <w:lang w:val="en-US"/>
        </w:rPr>
        <w:t>jam al-Kabir].</w:t>
      </w:r>
    </w:p>
    <w:p w14:paraId="2D381BC8" w14:textId="0CD1B728" w:rsidR="00ED3E35" w:rsidRPr="00ED3E35" w:rsidRDefault="00ED3E35" w:rsidP="00CA1DBF">
      <w:pPr>
        <w:widowControl w:val="0"/>
        <w:numPr>
          <w:ilvl w:val="0"/>
          <w:numId w:val="57"/>
        </w:numPr>
        <w:spacing w:after="0" w:line="240" w:lineRule="auto"/>
        <w:contextualSpacing/>
        <w:jc w:val="both"/>
        <w:rPr>
          <w:rFonts w:cstheme="minorHAnsi"/>
          <w:lang w:val="en-US"/>
        </w:rPr>
      </w:pPr>
      <w:r w:rsidRPr="00ED3E35">
        <w:rPr>
          <w:rFonts w:ascii="Cambria" w:hAnsi="Cambria"/>
          <w:b/>
          <w:i/>
          <w:iCs/>
          <w:sz w:val="28"/>
        </w:rPr>
        <w:t>Social and ethical responsibilities:</w:t>
      </w:r>
      <w:r w:rsidRPr="00ED3E35">
        <w:rPr>
          <w:rFonts w:cstheme="minorHAnsi"/>
          <w:lang w:val="en-US"/>
        </w:rPr>
        <w:t xml:space="preserve"> Interaction and socializing with other people are basic requirements for human survival in this world. Islam emphasizes social and ethical values, commanding its followers to be as good as they can to their neighbo</w:t>
      </w:r>
      <w:r w:rsidR="005A181B">
        <w:rPr>
          <w:rFonts w:cstheme="minorHAnsi"/>
          <w:lang w:val="en-US"/>
        </w:rPr>
        <w:t>u</w:t>
      </w:r>
      <w:r w:rsidRPr="00ED3E35">
        <w:rPr>
          <w:rFonts w:cstheme="minorHAnsi"/>
          <w:lang w:val="en-US"/>
        </w:rPr>
        <w:t xml:space="preserve">rs, guests, and other people. </w:t>
      </w:r>
      <w:r w:rsidRPr="00ED3E35">
        <w:rPr>
          <w:rFonts w:cs="Calibri"/>
          <w:lang w:val="en-US"/>
        </w:rPr>
        <w:t>“</w:t>
      </w:r>
      <w:r w:rsidRPr="00ED3E35">
        <w:rPr>
          <w:rFonts w:cstheme="minorHAnsi"/>
          <w:lang w:val="en-US"/>
        </w:rPr>
        <w:t xml:space="preserve">Allah states some key principles of community life in the Holy Quran, these ethical principles play a vital role in keeping a community united and fostering peace: </w:t>
      </w:r>
      <w:r w:rsidRPr="00ED3E35">
        <w:rPr>
          <w:rFonts w:cs="Calibri"/>
          <w:b/>
          <w:bCs/>
          <w:i/>
          <w:iCs/>
          <w:lang w:val="en-US"/>
        </w:rPr>
        <w:t>“</w:t>
      </w:r>
      <w:r w:rsidRPr="00ED3E35">
        <w:rPr>
          <w:rFonts w:cstheme="minorHAnsi"/>
          <w:b/>
          <w:bCs/>
          <w:i/>
          <w:iCs/>
          <w:lang w:val="en-US"/>
        </w:rPr>
        <w:t>O you who believe, no men should ever scoff at other men. Maybe, the latter are better than the former. Nor should women (ever scoff) at other women. Maybe, the latter women are better than the former ones. And do not find fault with one another, nor call one another with bad nicknames. Bad is the name of sinfulness after embracing Faith…O you who believe, abstain from many of the suspicions. Some suspicions are sins. And do not be curious (to find out the faults of others), and do not backbite one another. Does one of you like that he eats the flesh of his dead brother? You would abhor it.</w:t>
      </w:r>
      <w:r w:rsidRPr="00ED3E35">
        <w:rPr>
          <w:rFonts w:cs="Calibri"/>
          <w:b/>
          <w:bCs/>
          <w:i/>
          <w:iCs/>
          <w:lang w:val="en-US"/>
        </w:rPr>
        <w:t>”</w:t>
      </w:r>
      <w:r w:rsidRPr="00ED3E35">
        <w:rPr>
          <w:rFonts w:cstheme="minorHAnsi"/>
          <w:i/>
          <w:iCs/>
          <w:lang w:val="en-US"/>
        </w:rPr>
        <w:t xml:space="preserve"> </w:t>
      </w:r>
      <w:r w:rsidRPr="00ED3E35">
        <w:rPr>
          <w:rFonts w:cstheme="minorHAnsi"/>
          <w:lang w:val="en-US"/>
        </w:rPr>
        <w:t xml:space="preserve">[Al-Hujrat 49:11-12]. Similarly, the Holy Prophet </w:t>
      </w:r>
      <w:r w:rsidRPr="00ED3E35">
        <w:rPr>
          <w:rFonts w:ascii="KFGQPC Arabic Symbols 01" w:hAnsi="KFGQPC Arabic Symbols 01" w:cs="Calibri"/>
          <w:rtl/>
          <w:lang w:val="en-US"/>
        </w:rPr>
        <w:t>ﷺ</w:t>
      </w:r>
      <w:r w:rsidRPr="00ED3E35">
        <w:rPr>
          <w:rFonts w:cstheme="minorHAnsi"/>
          <w:lang w:val="en-US"/>
        </w:rPr>
        <w:t xml:space="preserve"> educated his followers: </w:t>
      </w:r>
      <w:r w:rsidRPr="00ED3E35">
        <w:rPr>
          <w:rFonts w:cs="Calibri"/>
          <w:b/>
          <w:bCs/>
          <w:lang w:val="en-US"/>
        </w:rPr>
        <w:t>“</w:t>
      </w:r>
      <w:r w:rsidRPr="00ED3E35">
        <w:rPr>
          <w:rFonts w:cstheme="minorHAnsi"/>
          <w:b/>
          <w:bCs/>
          <w:i/>
          <w:iCs/>
          <w:lang w:val="en-US"/>
        </w:rPr>
        <w:t>Do not cut off one another, nor desert one another, nor hate one another, nor envy one another. Be you, O worshippers of Allah, brothers. It is not lawful for the Muslim to shun his brother for more than three (days)</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[Jami at-Tirmidhi].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warned the believers not to harm other believers in any way, stating, </w:t>
      </w:r>
      <w:r w:rsidRPr="00ED3E35">
        <w:rPr>
          <w:rFonts w:cs="Calibri"/>
          <w:b/>
          <w:bCs/>
          <w:i/>
          <w:iCs/>
          <w:lang w:val="en-US"/>
        </w:rPr>
        <w:t>“</w:t>
      </w:r>
      <w:r w:rsidRPr="00ED3E35">
        <w:rPr>
          <w:rFonts w:cstheme="minorHAnsi"/>
          <w:b/>
          <w:bCs/>
          <w:i/>
          <w:iCs/>
          <w:lang w:val="en-US"/>
        </w:rPr>
        <w:t>The Muslim is the one from whose tongue and hand the people are safe, and the believer is the one from whom the people</w:t>
      </w:r>
      <w:r w:rsidR="002E1AF4">
        <w:rPr>
          <w:rFonts w:cstheme="minorHAnsi"/>
          <w:b/>
          <w:bCs/>
          <w:i/>
          <w:iCs/>
          <w:lang w:val="en-US"/>
        </w:rPr>
        <w:t>’</w:t>
      </w:r>
      <w:r w:rsidRPr="00ED3E35">
        <w:rPr>
          <w:rFonts w:cstheme="minorHAnsi"/>
          <w:b/>
          <w:bCs/>
          <w:i/>
          <w:iCs/>
          <w:lang w:val="en-US"/>
        </w:rPr>
        <w:t>s lives and wealth are safe.</w:t>
      </w:r>
      <w:r w:rsidRPr="00ED3E35">
        <w:rPr>
          <w:rFonts w:cs="Calibri"/>
          <w:b/>
          <w:bCs/>
          <w:i/>
          <w:iCs/>
          <w:lang w:val="en-US"/>
        </w:rPr>
        <w:t>”</w:t>
      </w:r>
      <w:r w:rsidRPr="00ED3E35">
        <w:rPr>
          <w:rFonts w:cstheme="minorHAnsi"/>
          <w:lang w:val="en-US"/>
        </w:rPr>
        <w:t xml:space="preserve"> [Sunan an-Nasa</w:t>
      </w:r>
      <w:r w:rsidR="002E1AF4">
        <w:rPr>
          <w:rFonts w:cstheme="minorHAnsi"/>
          <w:lang w:val="en-US"/>
        </w:rPr>
        <w:t>’</w:t>
      </w:r>
      <w:r w:rsidRPr="00ED3E35">
        <w:rPr>
          <w:rFonts w:cstheme="minorHAnsi"/>
          <w:lang w:val="en-US"/>
        </w:rPr>
        <w:t>i].</w:t>
      </w:r>
    </w:p>
    <w:p w14:paraId="5C8E8818" w14:textId="2CA44BFB" w:rsidR="00ED3E35" w:rsidRPr="00ED3E35" w:rsidRDefault="00ED3E35" w:rsidP="00CA1DBF">
      <w:pPr>
        <w:widowControl w:val="0"/>
        <w:numPr>
          <w:ilvl w:val="0"/>
          <w:numId w:val="57"/>
        </w:numPr>
        <w:spacing w:after="0" w:line="240" w:lineRule="auto"/>
        <w:contextualSpacing/>
        <w:jc w:val="both"/>
        <w:rPr>
          <w:rFonts w:cstheme="minorHAnsi"/>
          <w:lang w:val="en-US"/>
        </w:rPr>
      </w:pPr>
      <w:r w:rsidRPr="00ED3E35">
        <w:rPr>
          <w:rFonts w:ascii="Cambria" w:hAnsi="Cambria"/>
          <w:b/>
          <w:i/>
          <w:iCs/>
          <w:sz w:val="28"/>
        </w:rPr>
        <w:t>Multiple acts of kindness:</w:t>
      </w:r>
      <w:r w:rsidRPr="00ED3E35">
        <w:rPr>
          <w:rFonts w:cstheme="minorHAnsi"/>
          <w:lang w:val="en-US"/>
        </w:rPr>
        <w:t xml:space="preserve"> In Islam, charity (Sadaqah) is not limited to giving wealth or material possessions to others.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highlighted various ways of earning virtues through non-monetary acts of charity, which are equally significant. A kind word, a moment of attention, imparting wisdom, making a fair decision between two parties, meeting someone with a smiling face, offering sound advice, helping someone in need, or providing water to the thirsty are all expressions of kindness and charity, as mentioned by the Messenger of Allah</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cstheme="minorHAnsi"/>
          <w:lang w:val="en-US"/>
        </w:rPr>
        <w:t xml:space="preserve">. He said, </w:t>
      </w:r>
      <w:r w:rsidRPr="00ED3E35">
        <w:rPr>
          <w:rFonts w:cs="Calibri"/>
          <w:b/>
          <w:bCs/>
          <w:lang w:val="en-US"/>
        </w:rPr>
        <w:t>“</w:t>
      </w:r>
      <w:r w:rsidRPr="00ED3E35">
        <w:rPr>
          <w:rFonts w:cstheme="minorHAnsi"/>
          <w:b/>
          <w:bCs/>
          <w:i/>
          <w:iCs/>
          <w:lang w:val="en-US"/>
        </w:rPr>
        <w:t>The son of Adam has three hundred and sixty joints, and charity is due upon each one of them every day. A kind word that a man speaks is charity. A man helping his brother with something is charity. Giving someone a drink of water is charity. Removing harmful things from the road is charity.</w:t>
      </w:r>
      <w:r w:rsidRPr="00ED3E35">
        <w:rPr>
          <w:rFonts w:cs="Calibri"/>
          <w:b/>
          <w:bCs/>
          <w:i/>
          <w:iCs/>
          <w:lang w:val="en-US"/>
        </w:rPr>
        <w:t>”</w:t>
      </w:r>
      <w:r w:rsidRPr="00ED3E35">
        <w:rPr>
          <w:rFonts w:cstheme="minorHAnsi"/>
          <w:i/>
          <w:iCs/>
          <w:lang w:val="en-US"/>
        </w:rPr>
        <w:t xml:space="preserve"> </w:t>
      </w:r>
      <w:r w:rsidRPr="00ED3E35">
        <w:rPr>
          <w:rFonts w:cstheme="minorHAnsi"/>
          <w:lang w:val="en-US"/>
        </w:rPr>
        <w:t xml:space="preserve"> [Al-Mu</w:t>
      </w:r>
      <w:r w:rsidR="002E1AF4">
        <w:rPr>
          <w:rFonts w:cstheme="minorHAnsi"/>
          <w:lang w:val="en-US"/>
        </w:rPr>
        <w:t>’</w:t>
      </w:r>
      <w:r w:rsidRPr="00ED3E35">
        <w:rPr>
          <w:rFonts w:cstheme="minorHAnsi"/>
          <w:lang w:val="en-US"/>
        </w:rPr>
        <w:t xml:space="preserve">jam al-Kabir]. In another hadith, the Messenger of Allah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Fear Allah and do not belittle any good deed, not even emptying your bucket in a cup for someone to drink or speaking to your brother with a cheerful face</w:t>
      </w:r>
      <w:r w:rsidRPr="00ED3E35">
        <w:rPr>
          <w:rFonts w:cs="Calibri"/>
          <w:b/>
          <w:bCs/>
          <w:i/>
          <w:iCs/>
          <w:lang w:val="en-US"/>
        </w:rPr>
        <w:t>”</w:t>
      </w:r>
      <w:r w:rsidRPr="00ED3E35">
        <w:rPr>
          <w:rFonts w:cstheme="minorHAnsi"/>
          <w:lang w:val="en-US"/>
        </w:rPr>
        <w:t xml:space="preserve"> [Al-Sunan al-Kubra]. Furthermore, various other forms of charity are mentioned in a hadith reported by Abu Dharr</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cstheme="minorHAnsi"/>
          <w:lang w:val="en-US"/>
        </w:rPr>
        <w:t>. When some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cstheme="minorHAnsi"/>
          <w:lang w:val="en-US"/>
        </w:rPr>
        <w:t xml:space="preserve"> expressed their concern about the affluent taking all the rewards, the Holy Prophet </w:t>
      </w:r>
      <w:r w:rsidRPr="00ED3E35">
        <w:rPr>
          <w:rFonts w:ascii="KFGQPC Arabic Symbols 01" w:hAnsi="KFGQPC Arabic Symbols 01" w:cs="Calibri"/>
          <w:rtl/>
          <w:lang w:val="en-US"/>
        </w:rPr>
        <w:t>ﷺ</w:t>
      </w:r>
      <w:r w:rsidRPr="00ED3E35">
        <w:rPr>
          <w:rFonts w:cstheme="minorHAnsi"/>
          <w:lang w:val="en-US"/>
        </w:rPr>
        <w:t xml:space="preserve"> responded, </w:t>
      </w:r>
      <w:r w:rsidRPr="00ED3E35">
        <w:rPr>
          <w:rFonts w:cs="Calibri"/>
          <w:b/>
          <w:bCs/>
          <w:i/>
          <w:iCs/>
          <w:lang w:val="en-US"/>
        </w:rPr>
        <w:t>“</w:t>
      </w:r>
      <w:r w:rsidRPr="00ED3E35">
        <w:rPr>
          <w:rFonts w:cstheme="minorHAnsi"/>
          <w:b/>
          <w:bCs/>
          <w:i/>
          <w:iCs/>
          <w:lang w:val="en-US"/>
        </w:rPr>
        <w:t xml:space="preserve">Has not Allah made something for you to do in charity? Indeed, in each saying of </w:t>
      </w:r>
      <w:r w:rsidR="002E1AF4">
        <w:rPr>
          <w:rFonts w:cstheme="minorHAnsi"/>
          <w:b/>
          <w:bCs/>
          <w:i/>
          <w:iCs/>
          <w:lang w:val="en-US"/>
        </w:rPr>
        <w:t>‘</w:t>
      </w:r>
      <w:r w:rsidRPr="00ED3E35">
        <w:rPr>
          <w:rFonts w:cstheme="minorHAnsi"/>
          <w:b/>
          <w:bCs/>
          <w:i/>
          <w:iCs/>
          <w:lang w:val="en-US"/>
        </w:rPr>
        <w:t>Subḥan Allah</w:t>
      </w:r>
      <w:r w:rsidR="002E1AF4">
        <w:rPr>
          <w:rFonts w:cstheme="minorHAnsi"/>
          <w:b/>
          <w:bCs/>
          <w:i/>
          <w:iCs/>
          <w:lang w:val="en-US"/>
        </w:rPr>
        <w:t>’</w:t>
      </w:r>
      <w:r w:rsidRPr="00ED3E35">
        <w:rPr>
          <w:rFonts w:cstheme="minorHAnsi"/>
          <w:b/>
          <w:bCs/>
          <w:i/>
          <w:iCs/>
          <w:lang w:val="en-US"/>
        </w:rPr>
        <w:t xml:space="preserve"> is a charity, and each </w:t>
      </w:r>
      <w:r w:rsidR="002E1AF4">
        <w:rPr>
          <w:rFonts w:cstheme="minorHAnsi"/>
          <w:b/>
          <w:bCs/>
          <w:i/>
          <w:iCs/>
          <w:lang w:val="en-US"/>
        </w:rPr>
        <w:t>‘</w:t>
      </w:r>
      <w:r w:rsidRPr="00ED3E35">
        <w:rPr>
          <w:rFonts w:cstheme="minorHAnsi"/>
          <w:b/>
          <w:bCs/>
          <w:i/>
          <w:iCs/>
          <w:lang w:val="en-US"/>
        </w:rPr>
        <w:t>Allahu Akbar</w:t>
      </w:r>
      <w:r w:rsidR="002E1AF4">
        <w:rPr>
          <w:rFonts w:cstheme="minorHAnsi"/>
          <w:b/>
          <w:bCs/>
          <w:i/>
          <w:iCs/>
          <w:lang w:val="en-US"/>
        </w:rPr>
        <w:t>’</w:t>
      </w:r>
      <w:r w:rsidRPr="00ED3E35">
        <w:rPr>
          <w:rFonts w:cstheme="minorHAnsi"/>
          <w:b/>
          <w:bCs/>
          <w:i/>
          <w:iCs/>
          <w:lang w:val="en-US"/>
        </w:rPr>
        <w:t xml:space="preserve"> is a charity, and each </w:t>
      </w:r>
      <w:r w:rsidR="002E1AF4">
        <w:rPr>
          <w:rFonts w:cstheme="minorHAnsi"/>
          <w:b/>
          <w:bCs/>
          <w:i/>
          <w:iCs/>
          <w:lang w:val="en-US"/>
        </w:rPr>
        <w:t>‘</w:t>
      </w:r>
      <w:r w:rsidRPr="00ED3E35">
        <w:rPr>
          <w:rFonts w:cstheme="minorHAnsi"/>
          <w:b/>
          <w:bCs/>
          <w:i/>
          <w:iCs/>
          <w:lang w:val="en-US"/>
        </w:rPr>
        <w:t>Al-ḥamdulillah</w:t>
      </w:r>
      <w:r w:rsidR="002E1AF4">
        <w:rPr>
          <w:rFonts w:cstheme="minorHAnsi"/>
          <w:b/>
          <w:bCs/>
          <w:i/>
          <w:iCs/>
          <w:lang w:val="en-US"/>
        </w:rPr>
        <w:t>’</w:t>
      </w:r>
      <w:r w:rsidRPr="00ED3E35">
        <w:rPr>
          <w:rFonts w:cstheme="minorHAnsi"/>
          <w:b/>
          <w:bCs/>
          <w:i/>
          <w:iCs/>
          <w:lang w:val="en-US"/>
        </w:rPr>
        <w:t xml:space="preserve"> is a charity, and each </w:t>
      </w:r>
      <w:r w:rsidR="002E1AF4">
        <w:rPr>
          <w:rFonts w:cstheme="minorHAnsi"/>
          <w:b/>
          <w:bCs/>
          <w:i/>
          <w:iCs/>
          <w:lang w:val="en-US"/>
        </w:rPr>
        <w:t>‘</w:t>
      </w:r>
      <w:r w:rsidRPr="00ED3E35">
        <w:rPr>
          <w:rFonts w:cstheme="minorHAnsi"/>
          <w:b/>
          <w:bCs/>
          <w:i/>
          <w:iCs/>
          <w:lang w:val="en-US"/>
        </w:rPr>
        <w:t>La ilaha ill-Allah</w:t>
      </w:r>
      <w:r w:rsidR="002E1AF4">
        <w:rPr>
          <w:rFonts w:cstheme="minorHAnsi"/>
          <w:b/>
          <w:bCs/>
          <w:i/>
          <w:iCs/>
          <w:lang w:val="en-US"/>
        </w:rPr>
        <w:t>’</w:t>
      </w:r>
      <w:r w:rsidRPr="00ED3E35">
        <w:rPr>
          <w:rFonts w:cstheme="minorHAnsi"/>
          <w:b/>
          <w:bCs/>
          <w:i/>
          <w:iCs/>
          <w:lang w:val="en-US"/>
        </w:rPr>
        <w:t xml:space="preserve"> is a charity, and enjoining what is right is a charity, and prohibiting what is wrong is a charity…</w:t>
      </w:r>
      <w:r w:rsidRPr="00ED3E35">
        <w:rPr>
          <w:rFonts w:cs="Calibri"/>
          <w:b/>
          <w:bCs/>
          <w:i/>
          <w:iCs/>
          <w:lang w:val="en-US"/>
        </w:rPr>
        <w:t>”</w:t>
      </w:r>
      <w:r w:rsidRPr="00ED3E35">
        <w:rPr>
          <w:rFonts w:cstheme="minorHAnsi"/>
          <w:lang w:val="en-US"/>
        </w:rPr>
        <w:t xml:space="preserve"> [Sahih Muslim]. Additionally, spending on one</w:t>
      </w:r>
      <w:r w:rsidR="002E1AF4">
        <w:rPr>
          <w:rFonts w:cstheme="minorHAnsi"/>
          <w:lang w:val="en-US"/>
        </w:rPr>
        <w:t>’</w:t>
      </w:r>
      <w:r w:rsidRPr="00ED3E35">
        <w:rPr>
          <w:rFonts w:cstheme="minorHAnsi"/>
          <w:lang w:val="en-US"/>
        </w:rPr>
        <w:t>s own family from lawful earnings for the sake of Allah</w:t>
      </w:r>
      <w:r w:rsidR="002E1AF4">
        <w:rPr>
          <w:rFonts w:cstheme="minorHAnsi"/>
          <w:lang w:val="en-US"/>
        </w:rPr>
        <w:t>’</w:t>
      </w:r>
      <w:r w:rsidRPr="00ED3E35">
        <w:rPr>
          <w:rFonts w:cstheme="minorHAnsi"/>
          <w:lang w:val="en-US"/>
        </w:rPr>
        <w:t xml:space="preserve">s pleasure is considered a form of charity. The Holy Prophet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lang w:val="en-US"/>
        </w:rPr>
        <w:t>“</w:t>
      </w:r>
      <w:r w:rsidRPr="00ED3E35">
        <w:rPr>
          <w:rFonts w:cstheme="minorHAnsi"/>
          <w:b/>
          <w:bCs/>
          <w:i/>
          <w:iCs/>
          <w:lang w:val="en-US"/>
        </w:rPr>
        <w:t>When a Muslim spends on his family seeking reward for it from Allah, it counts for him as sadaqah</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Muslim].</w:t>
      </w:r>
    </w:p>
    <w:p w14:paraId="6307E2A6" w14:textId="1EB53B4D" w:rsidR="00ED3E35" w:rsidRPr="00ED3E35" w:rsidRDefault="00ED3E35" w:rsidP="00CA1DBF">
      <w:pPr>
        <w:widowControl w:val="0"/>
        <w:numPr>
          <w:ilvl w:val="0"/>
          <w:numId w:val="57"/>
        </w:numPr>
        <w:spacing w:after="0" w:line="240" w:lineRule="auto"/>
        <w:contextualSpacing/>
        <w:jc w:val="both"/>
        <w:rPr>
          <w:rFonts w:cstheme="minorHAnsi"/>
          <w:lang w:val="en-US"/>
        </w:rPr>
      </w:pPr>
      <w:r w:rsidRPr="00ED3E35">
        <w:rPr>
          <w:rFonts w:ascii="Cambria" w:hAnsi="Cambria"/>
          <w:b/>
          <w:i/>
          <w:iCs/>
          <w:sz w:val="28"/>
        </w:rPr>
        <w:t>Enjoining good and forbidding evil:</w:t>
      </w:r>
      <w:r w:rsidRPr="00ED3E35">
        <w:rPr>
          <w:rFonts w:cstheme="minorHAnsi"/>
          <w:lang w:val="en-US"/>
        </w:rPr>
        <w:t xml:space="preserve"> Fighting against evil at every level and enjoining good has been declared as the criterion to judge one</w:t>
      </w:r>
      <w:r w:rsidR="002E1AF4">
        <w:rPr>
          <w:rFonts w:cstheme="minorHAnsi"/>
          <w:lang w:val="en-US"/>
        </w:rPr>
        <w:t>’</w:t>
      </w:r>
      <w:r w:rsidRPr="00ED3E35">
        <w:rPr>
          <w:rFonts w:cstheme="minorHAnsi"/>
          <w:lang w:val="en-US"/>
        </w:rPr>
        <w:t>s commitment to the faith. No doubt, it is also mentioned as an individual</w:t>
      </w:r>
      <w:r w:rsidR="002E1AF4">
        <w:rPr>
          <w:rFonts w:cstheme="minorHAnsi"/>
          <w:lang w:val="en-US"/>
        </w:rPr>
        <w:t>’</w:t>
      </w:r>
      <w:r w:rsidRPr="00ED3E35">
        <w:rPr>
          <w:rFonts w:cstheme="minorHAnsi"/>
          <w:lang w:val="en-US"/>
        </w:rPr>
        <w:t xml:space="preserve">s responsibility, but collective efforts to suppress evil and its sources would be more effective and beneficial for the entire society. Allah instructs the believers to cooperate in good deeds and forbids them from participating in any form of evil: </w:t>
      </w:r>
      <w:r w:rsidRPr="00ED3E35">
        <w:rPr>
          <w:rFonts w:cs="Calibri"/>
          <w:b/>
          <w:bCs/>
          <w:i/>
          <w:iCs/>
          <w:lang w:val="en-US"/>
        </w:rPr>
        <w:t>“</w:t>
      </w:r>
      <w:r w:rsidRPr="00ED3E35">
        <w:rPr>
          <w:rFonts w:cstheme="minorHAnsi"/>
          <w:b/>
          <w:bCs/>
          <w:i/>
          <w:iCs/>
          <w:lang w:val="en-US"/>
        </w:rPr>
        <w:t>…Cooperate (with one another) in goodness and righteousness</w:t>
      </w:r>
      <w:r w:rsidRPr="00ED3E35">
        <w:rPr>
          <w:rFonts w:cstheme="minorHAnsi"/>
          <w:i/>
          <w:iCs/>
          <w:lang w:val="en-US"/>
        </w:rPr>
        <w:t xml:space="preserve"> </w:t>
      </w:r>
      <w:r w:rsidRPr="00ED3E35">
        <w:rPr>
          <w:rFonts w:cstheme="minorHAnsi"/>
          <w:b/>
          <w:bCs/>
          <w:i/>
          <w:iCs/>
          <w:lang w:val="en-US"/>
        </w:rPr>
        <w:t>and do not cooperate in sin and transgression. And be mindful of Allah. Surely, Allah is severe in punishment</w:t>
      </w:r>
      <w:r w:rsidRPr="00ED3E35">
        <w:rPr>
          <w:rFonts w:cs="Calibri"/>
          <w:b/>
          <w:bCs/>
          <w:i/>
          <w:iCs/>
          <w:lang w:val="en-US"/>
        </w:rPr>
        <w:t>”</w:t>
      </w:r>
      <w:r w:rsidRPr="00ED3E35">
        <w:rPr>
          <w:rFonts w:cstheme="minorHAnsi"/>
          <w:lang w:val="en-US"/>
        </w:rPr>
        <w:t xml:space="preserve"> [Al-Ma</w:t>
      </w:r>
      <w:r w:rsidR="002E1AF4">
        <w:rPr>
          <w:rFonts w:cstheme="minorHAnsi"/>
          <w:lang w:val="en-US"/>
        </w:rPr>
        <w:t>’</w:t>
      </w:r>
      <w:r w:rsidRPr="00ED3E35">
        <w:rPr>
          <w:rFonts w:cstheme="minorHAnsi"/>
          <w:lang w:val="en-US"/>
        </w:rPr>
        <w:t xml:space="preserve">idah 5:2]. Enjoining good and forbidding evil is the reason for this ummah to be the best one. Almighty Allah says, </w:t>
      </w:r>
      <w:r w:rsidRPr="00ED3E35">
        <w:rPr>
          <w:rFonts w:cs="Calibri"/>
          <w:b/>
          <w:bCs/>
          <w:i/>
          <w:iCs/>
          <w:lang w:val="en-US"/>
        </w:rPr>
        <w:t>“</w:t>
      </w:r>
      <w:r w:rsidRPr="00ED3E35">
        <w:rPr>
          <w:rFonts w:cstheme="minorHAnsi"/>
          <w:b/>
          <w:bCs/>
          <w:i/>
          <w:iCs/>
          <w:lang w:val="en-US"/>
        </w:rPr>
        <w:t>You are the best nation produced (as an example) for mankind. You enjoin what is right and forbid what is wrong and believe in Allah…</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 [Aal-e-Imran 3:1</w:t>
      </w:r>
      <w:r w:rsidR="0088595D">
        <w:rPr>
          <w:rFonts w:cstheme="minorHAnsi"/>
          <w:lang w:val="en-US"/>
        </w:rPr>
        <w:t>1</w:t>
      </w:r>
      <w:r w:rsidRPr="00ED3E35">
        <w:rPr>
          <w:rFonts w:cstheme="minorHAnsi"/>
          <w:lang w:val="en-US"/>
        </w:rPr>
        <w:t xml:space="preserve">0]. The Holy Prophet </w:t>
      </w:r>
      <w:r w:rsidRPr="00ED3E35">
        <w:rPr>
          <w:rFonts w:ascii="KFGQPC Arabic Symbols 01" w:hAnsi="KFGQPC Arabic Symbols 01" w:cs="Calibri"/>
          <w:rtl/>
          <w:lang w:val="en-US"/>
        </w:rPr>
        <w:t>ﷺ</w:t>
      </w:r>
      <w:r w:rsidRPr="00ED3E35">
        <w:rPr>
          <w:rFonts w:cstheme="minorHAnsi"/>
          <w:lang w:val="en-US"/>
        </w:rPr>
        <w:t xml:space="preserve"> warned the Muslim community to be watchful and play their possible role in suppressing evil and replacing it with good. He said, </w:t>
      </w:r>
      <w:r w:rsidRPr="00ED3E35">
        <w:rPr>
          <w:rFonts w:cstheme="minorHAnsi"/>
          <w:b/>
          <w:bCs/>
          <w:i/>
          <w:iCs/>
          <w:lang w:val="en-US"/>
        </w:rPr>
        <w:t>Verily, Allah the Exalted will not punish a community for the sins of a few unless they see evil appear among themselves and they can reject it but do not. If they do so, then Allah will punish the entire community along with the sinners</w:t>
      </w:r>
      <w:r w:rsidRPr="00ED3E35">
        <w:rPr>
          <w:rFonts w:cstheme="minorHAnsi"/>
          <w:i/>
          <w:iCs/>
          <w:lang w:val="en-US"/>
        </w:rPr>
        <w:t>.</w:t>
      </w:r>
      <w:r w:rsidRPr="00ED3E35">
        <w:rPr>
          <w:rFonts w:cs="Calibri"/>
          <w:b/>
          <w:bCs/>
          <w:i/>
          <w:iCs/>
          <w:lang w:val="en-US"/>
        </w:rPr>
        <w:t>”</w:t>
      </w:r>
      <w:r w:rsidRPr="00ED3E35">
        <w:rPr>
          <w:rFonts w:cstheme="minorHAnsi"/>
          <w:lang w:val="en-US"/>
        </w:rPr>
        <w:t xml:space="preserve"> [Musnad Ahmad]. Bilal ibn Sa</w:t>
      </w:r>
      <w:r w:rsidR="002E1AF4">
        <w:rPr>
          <w:rFonts w:cstheme="minorHAnsi"/>
          <w:lang w:val="en-US"/>
        </w:rPr>
        <w:t>’</w:t>
      </w:r>
      <w:r w:rsidRPr="00ED3E35">
        <w:rPr>
          <w:rFonts w:cstheme="minorHAnsi"/>
          <w:lang w:val="en-US"/>
        </w:rPr>
        <w:t xml:space="preserve">ad </w:t>
      </w:r>
      <w:r w:rsidRPr="00ED3E35">
        <w:rPr>
          <w:rFonts w:ascii="KFGQPC Arabic Symbols 01" w:hAnsi="KFGQPC Arabic Symbols 01" w:cstheme="minorHAnsi"/>
          <w:lang w:val="en-US"/>
        </w:rPr>
        <w:t></w:t>
      </w:r>
      <w:r w:rsidRPr="00ED3E35">
        <w:rPr>
          <w:rFonts w:ascii="KFGQPC Arabic Symbols 01" w:hAnsi="KFGQPC Arabic Symbols 01" w:cstheme="minorHAnsi"/>
          <w:lang w:val="en-US"/>
        </w:rPr>
        <w:t></w:t>
      </w:r>
      <w:r w:rsidRPr="00ED3E35">
        <w:rPr>
          <w:rFonts w:cstheme="minorHAnsi"/>
          <w:lang w:val="en-US"/>
        </w:rPr>
        <w:t xml:space="preserve">stated, </w:t>
      </w:r>
      <w:r w:rsidRPr="00ED3E35">
        <w:rPr>
          <w:rFonts w:cs="Calibri"/>
          <w:i/>
          <w:iCs/>
          <w:lang w:val="en-US"/>
        </w:rPr>
        <w:t>“</w:t>
      </w:r>
      <w:r w:rsidRPr="00ED3E35">
        <w:rPr>
          <w:rFonts w:cstheme="minorHAnsi"/>
          <w:i/>
          <w:iCs/>
          <w:lang w:val="en-US"/>
        </w:rPr>
        <w:t>Verily, if sinful disobedience is committed in private, it only harms the one who did it. If it is committed in public and is not rectified, it will harm everyone</w:t>
      </w:r>
      <w:r w:rsidRPr="00ED3E35">
        <w:rPr>
          <w:rFonts w:cs="Calibri"/>
          <w:i/>
          <w:iCs/>
          <w:lang w:val="en-US"/>
        </w:rPr>
        <w:t>”</w:t>
      </w:r>
      <w:r w:rsidRPr="00ED3E35">
        <w:rPr>
          <w:rFonts w:cstheme="minorHAnsi"/>
          <w:b/>
          <w:bCs/>
          <w:i/>
          <w:iCs/>
          <w:lang w:val="en-US"/>
        </w:rPr>
        <w:t xml:space="preserve"> </w:t>
      </w:r>
      <w:r w:rsidRPr="00ED3E35">
        <w:rPr>
          <w:rFonts w:cstheme="minorHAnsi"/>
          <w:lang w:val="en-US"/>
        </w:rPr>
        <w:t>[Ibn Asakir].</w:t>
      </w:r>
    </w:p>
    <w:p w14:paraId="408EE3A7" w14:textId="07377EE7" w:rsidR="00ED3E35" w:rsidRPr="00ED3E35" w:rsidRDefault="00ED3E35" w:rsidP="00CA1DBF">
      <w:pPr>
        <w:widowControl w:val="0"/>
        <w:numPr>
          <w:ilvl w:val="0"/>
          <w:numId w:val="57"/>
        </w:numPr>
        <w:spacing w:after="0" w:line="240" w:lineRule="auto"/>
        <w:contextualSpacing/>
        <w:jc w:val="both"/>
        <w:rPr>
          <w:rFonts w:cstheme="minorHAnsi"/>
          <w:lang w:val="en-US"/>
        </w:rPr>
      </w:pPr>
      <w:r w:rsidRPr="00ED3E35">
        <w:rPr>
          <w:rFonts w:ascii="Cambria" w:hAnsi="Cambria"/>
          <w:b/>
          <w:i/>
          <w:iCs/>
          <w:sz w:val="28"/>
        </w:rPr>
        <w:t>Taking care of the rights of others:</w:t>
      </w:r>
      <w:r w:rsidRPr="00ED3E35">
        <w:rPr>
          <w:rFonts w:cstheme="minorHAnsi"/>
          <w:lang w:val="en-US"/>
        </w:rPr>
        <w:t xml:space="preserve"> The Holy Prophet </w:t>
      </w:r>
      <w:r w:rsidRPr="00ED3E35">
        <w:rPr>
          <w:rFonts w:ascii="KFGQPC Arabic Symbols 01" w:hAnsi="KFGQPC Arabic Symbols 01" w:cs="Calibri"/>
          <w:rtl/>
          <w:lang w:val="en-US"/>
        </w:rPr>
        <w:t>ﷺ</w:t>
      </w:r>
      <w:r w:rsidRPr="00ED3E35">
        <w:rPr>
          <w:rFonts w:cstheme="minorHAnsi"/>
          <w:lang w:val="en-US"/>
        </w:rPr>
        <w:t xml:space="preserve"> educated the believers about their obligations and rights. Taking care of others</w:t>
      </w:r>
      <w:r w:rsidR="002E1AF4">
        <w:rPr>
          <w:rFonts w:cstheme="minorHAnsi"/>
          <w:lang w:val="en-US"/>
        </w:rPr>
        <w:t>’</w:t>
      </w:r>
      <w:r w:rsidRPr="00ED3E35">
        <w:rPr>
          <w:rFonts w:cstheme="minorHAnsi"/>
          <w:lang w:val="en-US"/>
        </w:rPr>
        <w:t xml:space="preserve"> rights sincerely is highly encouraged by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He said, </w:t>
      </w:r>
      <w:r w:rsidRPr="00ED3E35">
        <w:rPr>
          <w:rFonts w:cs="Calibri"/>
          <w:b/>
          <w:bCs/>
          <w:i/>
          <w:iCs/>
          <w:lang w:val="en-US"/>
        </w:rPr>
        <w:t>“</w:t>
      </w:r>
      <w:r w:rsidRPr="00ED3E35">
        <w:rPr>
          <w:rFonts w:cstheme="minorHAnsi"/>
          <w:b/>
          <w:bCs/>
          <w:i/>
          <w:iCs/>
          <w:lang w:val="en-US"/>
        </w:rPr>
        <w:t>A Muslim has six rights over another Muslim in good conduct: to greet him with peace when he meets him, to respond to his invitation, to respond to his sneeze, to visit him when he is sick, to follow his funeral prayer when he dies, and to love for him what he loves for himself.</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[Jami at-Tirmidhi].  </w:t>
      </w:r>
      <w:r w:rsidRPr="00ED3E35">
        <w:rPr>
          <w:rFonts w:cstheme="minorHAnsi"/>
        </w:rPr>
        <w:t xml:space="preserve">Additionally, the Holy Prophet </w:t>
      </w:r>
      <w:r w:rsidRPr="00ED3E35">
        <w:rPr>
          <w:rFonts w:ascii="KFGQPC Arabic Symbols 01" w:hAnsi="KFGQPC Arabic Symbols 01" w:cs="Calibri"/>
          <w:rtl/>
          <w:lang w:val="en-US"/>
        </w:rPr>
        <w:t>ﷺ</w:t>
      </w:r>
      <w:r w:rsidRPr="00ED3E35">
        <w:rPr>
          <w:rFonts w:cstheme="minorHAnsi"/>
        </w:rPr>
        <w:t xml:space="preserve"> advised against sitting in public spaces if it would obstruct the passage, but if unavoidable, he stressed the importance of respecting the rights of others. The rights include </w:t>
      </w:r>
      <w:r w:rsidRPr="00ED3E35">
        <w:rPr>
          <w:rFonts w:cstheme="minorHAnsi"/>
          <w:b/>
          <w:bCs/>
          <w:i/>
          <w:iCs/>
        </w:rPr>
        <w:t>“The lowering of your gazes (on seeing what is illegal to look at), refraining from harming people, returning greetings, advocating good and forbidding evil.”</w:t>
      </w:r>
      <w:r w:rsidRPr="00ED3E35">
        <w:rPr>
          <w:rFonts w:cstheme="minorHAnsi"/>
        </w:rPr>
        <w:t xml:space="preserve"> [Sahih al-Bukhari].</w:t>
      </w:r>
    </w:p>
    <w:p w14:paraId="44C06658" w14:textId="77777777" w:rsidR="00ED3E35" w:rsidRPr="00ED3E35" w:rsidRDefault="00ED3E35" w:rsidP="00CA1DBF">
      <w:pPr>
        <w:widowControl w:val="0"/>
        <w:numPr>
          <w:ilvl w:val="0"/>
          <w:numId w:val="57"/>
        </w:numPr>
        <w:spacing w:after="0" w:line="240" w:lineRule="auto"/>
        <w:contextualSpacing/>
        <w:jc w:val="both"/>
        <w:rPr>
          <w:rFonts w:cstheme="minorHAnsi"/>
          <w:lang w:val="en-US"/>
        </w:rPr>
      </w:pPr>
      <w:r w:rsidRPr="00ED3E35">
        <w:rPr>
          <w:rFonts w:cstheme="minorHAnsi"/>
          <w:lang w:val="en-US"/>
        </w:rPr>
        <w:t xml:space="preserve">In conclusion, the teachings of the Holy Prophet </w:t>
      </w:r>
      <w:r w:rsidRPr="00ED3E35">
        <w:rPr>
          <w:rFonts w:ascii="KFGQPC Arabic Symbols 01" w:hAnsi="KFGQPC Arabic Symbols 01" w:cs="Calibri"/>
          <w:rtl/>
          <w:lang w:val="en-US"/>
        </w:rPr>
        <w:t>ﷺ</w:t>
      </w:r>
      <w:r w:rsidRPr="00ED3E35">
        <w:rPr>
          <w:rFonts w:cstheme="minorHAnsi"/>
          <w:lang w:val="en-US"/>
        </w:rPr>
        <w:t xml:space="preserve"> encompass a comprehensive guide for communal life in Islam. These teachings emphasize the importance of giving charity, sharing with others, and fulfilling the needs of the poor and needy. They encourage believers to promote social and ethical responsibilities by treating others with kindness, respect, and empathy. The Holy Prophet </w:t>
      </w:r>
      <w:r w:rsidRPr="00ED3E35">
        <w:rPr>
          <w:rFonts w:ascii="KFGQPC Arabic Symbols 01" w:hAnsi="KFGQPC Arabic Symbols 01" w:cs="Calibri"/>
          <w:rtl/>
          <w:lang w:val="en-US"/>
        </w:rPr>
        <w:t>ﷺ</w:t>
      </w:r>
      <w:r w:rsidRPr="00ED3E35">
        <w:rPr>
          <w:rFonts w:cstheme="minorHAnsi"/>
          <w:lang w:val="en-US"/>
        </w:rPr>
        <w:t xml:space="preserve"> stressed the significance of multiple acts of kindness as a form of charity, including offering kind words, fair advice, and assistance to those in need. Additionally, he emphasized the duty of enjoining good and forbidding evil to maintain a righteous society. Muslims are taught to take care of the rights of others, demonstrating forgiveness, compassion, and support. By adhering to these teachings, Muslims strive to create a community founded on compassion, justice, unity, and mutual respect, ultimately fostering a harmonious and prosperous society.</w:t>
      </w:r>
    </w:p>
    <w:p w14:paraId="24230E4B" w14:textId="77777777" w:rsidR="00ED3E35" w:rsidRPr="00ED3E35" w:rsidRDefault="00ED3E35" w:rsidP="00CA1DBF">
      <w:pPr>
        <w:widowControl w:val="0"/>
        <w:spacing w:after="0" w:line="240" w:lineRule="auto"/>
        <w:ind w:left="360"/>
        <w:contextualSpacing/>
        <w:jc w:val="both"/>
        <w:rPr>
          <w:rFonts w:cstheme="minorHAnsi"/>
          <w:lang w:val="en-US"/>
        </w:rPr>
      </w:pPr>
    </w:p>
    <w:p w14:paraId="6FE8224B" w14:textId="77777777" w:rsidR="00ED3E35" w:rsidRPr="00ED3E35" w:rsidRDefault="00ED3E35" w:rsidP="00CA1DBF">
      <w:pPr>
        <w:widowControl w:val="0"/>
        <w:spacing w:after="0" w:line="240" w:lineRule="auto"/>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 xml:space="preserve">TEACHINGS RELATING TO </w:t>
      </w:r>
      <w:r w:rsidR="005A181B">
        <w:rPr>
          <w:rFonts w:ascii="Segoe UI Black" w:eastAsia="Calibri" w:hAnsi="Segoe UI Black"/>
          <w:b/>
          <w:sz w:val="28"/>
          <w:szCs w:val="22"/>
          <w:shd w:val="clear" w:color="auto" w:fill="FFFFFF" w:themeFill="background1"/>
          <w:lang w:val="en-US"/>
        </w:rPr>
        <w:t xml:space="preserve">THE </w:t>
      </w:r>
      <w:r w:rsidRPr="00ED3E35">
        <w:rPr>
          <w:rFonts w:ascii="Segoe UI Black" w:eastAsia="Calibri" w:hAnsi="Segoe UI Black"/>
          <w:b/>
          <w:sz w:val="28"/>
          <w:szCs w:val="22"/>
          <w:shd w:val="clear" w:color="auto" w:fill="FFFFFF" w:themeFill="background1"/>
          <w:lang w:val="en-US"/>
        </w:rPr>
        <w:t>MUSLIMS</w:t>
      </w:r>
      <w:r>
        <w:rPr>
          <w:rFonts w:ascii="Segoe UI Black" w:eastAsia="Calibri" w:hAnsi="Segoe UI Black"/>
          <w:b/>
          <w:sz w:val="28"/>
          <w:szCs w:val="22"/>
          <w:shd w:val="clear" w:color="auto" w:fill="FFFFFF" w:themeFill="background1"/>
          <w:lang w:val="en-US"/>
        </w:rPr>
        <w:t xml:space="preserve"> </w:t>
      </w:r>
      <w:r w:rsidRPr="00ED3E35">
        <w:rPr>
          <w:rFonts w:ascii="Segoe UI Black" w:eastAsia="Calibri" w:hAnsi="Segoe UI Black"/>
          <w:b/>
          <w:sz w:val="28"/>
          <w:szCs w:val="22"/>
          <w:shd w:val="clear" w:color="auto" w:fill="FFFFFF" w:themeFill="background1"/>
          <w:lang w:val="en-US"/>
        </w:rPr>
        <w:t>BROTHERHOOD</w:t>
      </w:r>
      <w:r>
        <w:rPr>
          <w:rFonts w:ascii="Segoe UI Black" w:eastAsia="Calibri" w:hAnsi="Segoe UI Black"/>
          <w:b/>
          <w:sz w:val="28"/>
          <w:szCs w:val="22"/>
          <w:shd w:val="clear" w:color="auto" w:fill="FFFFFF" w:themeFill="background1"/>
          <w:lang w:val="en-US"/>
        </w:rPr>
        <w:t xml:space="preserve"> AND UNITY</w:t>
      </w:r>
      <w:r w:rsidR="00A617B7">
        <w:rPr>
          <w:rFonts w:ascii="Segoe UI Black" w:eastAsia="Calibri" w:hAnsi="Segoe UI Black"/>
          <w:b/>
          <w:sz w:val="28"/>
          <w:szCs w:val="22"/>
          <w:shd w:val="clear" w:color="auto" w:fill="FFFFFF" w:themeFill="background1"/>
          <w:lang w:val="en-US"/>
        </w:rPr>
        <w:tab/>
      </w:r>
    </w:p>
    <w:p w14:paraId="3778894A" w14:textId="77777777" w:rsidR="00ED3E35" w:rsidRPr="00ED3E35" w:rsidRDefault="00ED3E35" w:rsidP="00CA1DBF">
      <w:pPr>
        <w:widowControl w:val="0"/>
        <w:spacing w:after="0" w:line="240" w:lineRule="auto"/>
        <w:contextualSpacing/>
        <w:jc w:val="both"/>
        <w:rPr>
          <w:rFonts w:cstheme="minorHAnsi"/>
          <w:b/>
          <w:bCs/>
          <w:i/>
          <w:iCs/>
          <w:lang w:val="en-US"/>
        </w:rPr>
      </w:pPr>
      <w:r w:rsidRPr="00ED3E35">
        <w:rPr>
          <w:rFonts w:cstheme="minorHAnsi"/>
          <w:lang w:val="en-US"/>
        </w:rPr>
        <w:t xml:space="preserve">Islam, being the final Divine religion, encompasses several distinctive features, and unity is one of its prominent aspects. The Holy Prophet </w:t>
      </w:r>
      <w:r w:rsidRPr="00ED3E35">
        <w:rPr>
          <w:rFonts w:ascii="KFGQPC Arabic Symbols 01" w:hAnsi="KFGQPC Arabic Symbols 01" w:cs="Calibri"/>
          <w:rtl/>
          <w:lang w:val="en-US"/>
        </w:rPr>
        <w:t>ﷺ</w:t>
      </w:r>
      <w:r w:rsidRPr="00ED3E35">
        <w:rPr>
          <w:rFonts w:cstheme="minorHAnsi"/>
          <w:lang w:val="en-US"/>
        </w:rPr>
        <w:t xml:space="preserve"> emphasized the importance of unity and mentioned two key sources that unite Muslims in his farewell sermon. He said, </w:t>
      </w:r>
      <w:r w:rsidRPr="00ED3E35">
        <w:rPr>
          <w:rFonts w:cs="Calibri"/>
          <w:b/>
          <w:bCs/>
          <w:i/>
          <w:iCs/>
          <w:lang w:val="en-US"/>
        </w:rPr>
        <w:t>“</w:t>
      </w:r>
      <w:r w:rsidRPr="00ED3E35">
        <w:rPr>
          <w:rFonts w:cstheme="minorHAnsi"/>
          <w:b/>
          <w:bCs/>
          <w:i/>
          <w:iCs/>
          <w:lang w:val="en-US"/>
        </w:rPr>
        <w:t xml:space="preserve">I am leaving two things among you, the Book of Allah and the Sunnah of the Holy Prophet </w:t>
      </w:r>
      <w:r w:rsidRPr="00ED3E35">
        <w:rPr>
          <w:rFonts w:ascii="KFGQPC Arabic Symbols 01" w:hAnsi="KFGQPC Arabic Symbols 01" w:cs="Calibri"/>
          <w:rtl/>
          <w:lang w:val="en-US"/>
        </w:rPr>
        <w:t>ﷺ</w:t>
      </w:r>
      <w:r w:rsidRPr="00ED3E35">
        <w:rPr>
          <w:rFonts w:cstheme="minorHAnsi"/>
          <w:b/>
          <w:bCs/>
          <w:i/>
          <w:iCs/>
          <w:lang w:val="en-US"/>
        </w:rPr>
        <w:t>. As long as you adhere to these, you will not go astray</w:t>
      </w:r>
      <w:r w:rsidRPr="00ED3E35">
        <w:rPr>
          <w:rFonts w:cs="Calibri"/>
          <w:b/>
          <w:bCs/>
          <w:i/>
          <w:iCs/>
          <w:lang w:val="en-US"/>
        </w:rPr>
        <w:t>”</w:t>
      </w:r>
      <w:r w:rsidRPr="00ED3E35">
        <w:rPr>
          <w:rFonts w:cstheme="minorHAnsi"/>
          <w:lang w:val="en-US"/>
        </w:rPr>
        <w:t xml:space="preserve"> [Muwatta Imam Malik]. The teachings of the Holy Quran and the guidance of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through his Sunnah command Muslims to strive for unity, as it brings numerous benefits at both individual and communal levels.</w:t>
      </w:r>
    </w:p>
    <w:p w14:paraId="2637A10B" w14:textId="2594133F"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b/>
          <w:bCs/>
          <w:i/>
          <w:iCs/>
          <w:lang w:val="en-US"/>
        </w:rPr>
      </w:pPr>
      <w:r w:rsidRPr="00ED3E35">
        <w:rPr>
          <w:rFonts w:ascii="Cambria" w:hAnsi="Cambria"/>
          <w:b/>
          <w:i/>
          <w:iCs/>
          <w:sz w:val="28"/>
        </w:rPr>
        <w:t>Unity through singleness of faith:</w:t>
      </w:r>
      <w:r w:rsidRPr="00ED3E35">
        <w:rPr>
          <w:rFonts w:cstheme="minorHAnsi"/>
          <w:b/>
          <w:bCs/>
          <w:lang w:val="en-US"/>
        </w:rPr>
        <w:t xml:space="preserve"> </w:t>
      </w:r>
      <w:r w:rsidRPr="00ED3E35">
        <w:rPr>
          <w:rFonts w:cstheme="minorHAnsi"/>
          <w:lang w:val="en-US"/>
        </w:rPr>
        <w:t xml:space="preserve">The strongest bond of unity in Islam is the singleness of faith. When someone embraces Islam, they become part of this exemplary union and enjoy relationships of respect and moral support throughout their lives. Islam does not divide believers based on ethnicity or geographical borders but unites them under the umbrella of one faith as a community (ummah). The Holy Prophet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The Muslims are like a single man. If the eye is afflicted, then the whole body is afflicted. If the head is afflicted, then the whole body is afflicted</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[Sahih Muslim]. Commenting on this hadith, a scholar further elaborated on this concept, stating, </w:t>
      </w:r>
      <w:r w:rsidRPr="00ED3E35">
        <w:rPr>
          <w:rFonts w:cs="Calibri"/>
          <w:i/>
          <w:iCs/>
          <w:lang w:val="en-US"/>
        </w:rPr>
        <w:t>“</w:t>
      </w:r>
      <w:r w:rsidRPr="00ED3E35">
        <w:rPr>
          <w:rFonts w:cstheme="minorHAnsi"/>
          <w:i/>
          <w:iCs/>
          <w:lang w:val="en-US"/>
        </w:rPr>
        <w:t>It is fitting for them to be like that, just as one hand does not love except what the other loves, and one eye, one leg, or one ear does not love except what the other loves. Likewise, one should not love for their Muslim brother except what they love for themselves</w:t>
      </w:r>
      <w:r w:rsidRPr="00ED3E35">
        <w:rPr>
          <w:rFonts w:cs="Calibri"/>
          <w:i/>
          <w:iCs/>
          <w:lang w:val="en-US"/>
        </w:rPr>
        <w:t>”</w:t>
      </w:r>
      <w:r w:rsidRPr="00ED3E35">
        <w:rPr>
          <w:rFonts w:cstheme="minorHAnsi"/>
          <w:lang w:val="en-US"/>
        </w:rPr>
        <w:t xml:space="preserve"> [Shu</w:t>
      </w:r>
      <w:r w:rsidR="002E1AF4">
        <w:rPr>
          <w:rFonts w:cstheme="minorHAnsi"/>
          <w:lang w:val="en-US"/>
        </w:rPr>
        <w:t>’</w:t>
      </w:r>
      <w:r w:rsidRPr="00ED3E35">
        <w:rPr>
          <w:rFonts w:cstheme="minorHAnsi"/>
          <w:lang w:val="en-US"/>
        </w:rPr>
        <w:t>ab al-Iman].</w:t>
      </w:r>
    </w:p>
    <w:p w14:paraId="3F29EF93" w14:textId="77777777"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b/>
          <w:bCs/>
          <w:lang w:val="en-US"/>
        </w:rPr>
      </w:pPr>
      <w:r w:rsidRPr="00ED3E35">
        <w:rPr>
          <w:rFonts w:ascii="Cambria" w:hAnsi="Cambria"/>
          <w:b/>
          <w:i/>
          <w:iCs/>
          <w:sz w:val="28"/>
        </w:rPr>
        <w:t>Unity through charity and selflessness:</w:t>
      </w:r>
      <w:r w:rsidRPr="00ED3E35">
        <w:rPr>
          <w:rFonts w:cstheme="minorHAnsi"/>
          <w:lang w:val="en-US"/>
        </w:rPr>
        <w:t xml:space="preserve"> The goal of unity cannot be achieved without a passion for selflessness. Almighty Allah liked and admired the practice of selflessness by the Ansar of Madinah (helpers), stating, </w:t>
      </w:r>
      <w:r w:rsidRPr="00ED3E35">
        <w:rPr>
          <w:rFonts w:cs="Calibri"/>
          <w:b/>
          <w:bCs/>
          <w:i/>
          <w:iCs/>
          <w:lang w:val="en-US"/>
        </w:rPr>
        <w:t>“</w:t>
      </w:r>
      <w:r w:rsidRPr="00ED3E35">
        <w:rPr>
          <w:rFonts w:cstheme="minorHAnsi"/>
          <w:b/>
          <w:bCs/>
          <w:i/>
          <w:iCs/>
          <w:lang w:val="en-US"/>
        </w:rPr>
        <w:t>...and they give preference to others over themselves even though they were in need</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[Al-Hashr 59:9]. The Holy Prophet </w:t>
      </w:r>
      <w:r w:rsidRPr="00ED3E35">
        <w:rPr>
          <w:rFonts w:ascii="KFGQPC Arabic Symbols 01" w:hAnsi="KFGQPC Arabic Symbols 01" w:cs="Calibri"/>
          <w:rtl/>
          <w:lang w:val="en-US"/>
        </w:rPr>
        <w:t>ﷺ</w:t>
      </w:r>
      <w:r w:rsidRPr="00ED3E35">
        <w:rPr>
          <w:rFonts w:cstheme="minorHAnsi"/>
          <w:lang w:val="en-US"/>
        </w:rPr>
        <w:t xml:space="preserve"> connected selfishness to the imperfection of faith and identified selflessness as a symbol of perfect faith, saying, </w:t>
      </w:r>
      <w:r w:rsidRPr="00ED3E35">
        <w:rPr>
          <w:rFonts w:cs="Calibri"/>
          <w:b/>
          <w:bCs/>
          <w:i/>
          <w:iCs/>
          <w:lang w:val="en-US"/>
        </w:rPr>
        <w:t>“</w:t>
      </w:r>
      <w:r w:rsidRPr="00ED3E35">
        <w:rPr>
          <w:rFonts w:cstheme="minorHAnsi"/>
          <w:b/>
          <w:bCs/>
          <w:i/>
          <w:iCs/>
          <w:lang w:val="en-US"/>
        </w:rPr>
        <w:t>None of you truly believes until he loves for his brother what he loves for himself</w:t>
      </w:r>
      <w:r w:rsidRPr="00ED3E35">
        <w:rPr>
          <w:rFonts w:cs="Calibri"/>
          <w:b/>
          <w:bCs/>
          <w:i/>
          <w:iCs/>
          <w:lang w:val="en-US"/>
        </w:rPr>
        <w:t>”</w:t>
      </w:r>
      <w:r w:rsidRPr="00ED3E35">
        <w:rPr>
          <w:rFonts w:cstheme="minorHAnsi"/>
          <w:lang w:val="en-US"/>
        </w:rPr>
        <w:t xml:space="preserve"> [Agreed upon].</w:t>
      </w:r>
    </w:p>
    <w:p w14:paraId="46D8A64E" w14:textId="45B2B0DC"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b/>
          <w:bCs/>
          <w:lang w:val="en-US"/>
        </w:rPr>
      </w:pPr>
      <w:r w:rsidRPr="00ED3E35">
        <w:rPr>
          <w:rFonts w:ascii="Cambria" w:hAnsi="Cambria"/>
          <w:b/>
          <w:i/>
          <w:iCs/>
          <w:sz w:val="28"/>
        </w:rPr>
        <w:t>Unity through the bond of compassion and love:</w:t>
      </w:r>
      <w:r w:rsidRPr="00ED3E35">
        <w:rPr>
          <w:rFonts w:cstheme="minorHAnsi"/>
          <w:lang w:val="en-US"/>
        </w:rPr>
        <w:t xml:space="preserve"> Compassion, love, and mutual respect are among the striking features of the believers</w:t>
      </w:r>
      <w:r w:rsidR="002E1AF4">
        <w:rPr>
          <w:rFonts w:cstheme="minorHAnsi"/>
          <w:lang w:val="en-US"/>
        </w:rPr>
        <w:t>’</w:t>
      </w:r>
      <w:r w:rsidRPr="00ED3E35">
        <w:rPr>
          <w:rFonts w:cstheme="minorHAnsi"/>
          <w:lang w:val="en-US"/>
        </w:rPr>
        <w:t xml:space="preserve"> community. The simple motive behind all these acts of kindness is to attain Allah</w:t>
      </w:r>
      <w:r w:rsidR="002E1AF4">
        <w:rPr>
          <w:rFonts w:cstheme="minorHAnsi"/>
          <w:lang w:val="en-US"/>
        </w:rPr>
        <w:t>’</w:t>
      </w:r>
      <w:r w:rsidRPr="00ED3E35">
        <w:rPr>
          <w:rFonts w:cstheme="minorHAnsi"/>
          <w:lang w:val="en-US"/>
        </w:rPr>
        <w:t>s pleasure.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 xml:space="preserve">Allah will ask on the Day of Judgment: </w:t>
      </w:r>
      <w:r w:rsidR="002E1AF4">
        <w:rPr>
          <w:rFonts w:cstheme="minorHAnsi"/>
          <w:b/>
          <w:bCs/>
          <w:i/>
          <w:iCs/>
          <w:lang w:val="en-US"/>
        </w:rPr>
        <w:t>‘</w:t>
      </w:r>
      <w:r w:rsidRPr="00ED3E35">
        <w:rPr>
          <w:rFonts w:cstheme="minorHAnsi"/>
          <w:b/>
          <w:bCs/>
          <w:i/>
          <w:iCs/>
          <w:lang w:val="en-US"/>
        </w:rPr>
        <w:t xml:space="preserve">Where are those who loved each other for the sake of My Glory? Today, on a day when there is no shade but Mine, I shall shade them with </w:t>
      </w:r>
      <w:proofErr w:type="gramStart"/>
      <w:r w:rsidRPr="00ED3E35">
        <w:rPr>
          <w:rFonts w:cstheme="minorHAnsi"/>
          <w:b/>
          <w:bCs/>
          <w:i/>
          <w:iCs/>
          <w:lang w:val="en-US"/>
        </w:rPr>
        <w:t>My</w:t>
      </w:r>
      <w:proofErr w:type="gramEnd"/>
      <w:r w:rsidRPr="00ED3E35">
        <w:rPr>
          <w:rFonts w:cstheme="minorHAnsi"/>
          <w:b/>
          <w:bCs/>
          <w:i/>
          <w:iCs/>
          <w:lang w:val="en-US"/>
        </w:rPr>
        <w:t xml:space="preserve"> shade</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[Sahih Muslim]. Allah says, </w:t>
      </w:r>
      <w:r w:rsidRPr="00ED3E35">
        <w:rPr>
          <w:rFonts w:cs="Calibri"/>
          <w:b/>
          <w:bCs/>
          <w:i/>
          <w:iCs/>
          <w:lang w:val="en-US"/>
        </w:rPr>
        <w:t>“</w:t>
      </w:r>
      <w:r w:rsidRPr="00ED3E35">
        <w:rPr>
          <w:rFonts w:cstheme="minorHAnsi"/>
          <w:b/>
          <w:bCs/>
          <w:i/>
          <w:iCs/>
          <w:lang w:val="en-US"/>
        </w:rPr>
        <w:t>And hold firmly to the rope of Allah all together and do not become divided. And remember the favo</w:t>
      </w:r>
      <w:r w:rsidR="005A181B">
        <w:rPr>
          <w:rFonts w:cstheme="minorHAnsi"/>
          <w:b/>
          <w:bCs/>
          <w:i/>
          <w:iCs/>
          <w:lang w:val="en-US"/>
        </w:rPr>
        <w:t>u</w:t>
      </w:r>
      <w:r w:rsidRPr="00ED3E35">
        <w:rPr>
          <w:rFonts w:cstheme="minorHAnsi"/>
          <w:b/>
          <w:bCs/>
          <w:i/>
          <w:iCs/>
          <w:lang w:val="en-US"/>
        </w:rPr>
        <w:t>r of Allah upon you - when you were enemies and He brought your hearts together and you became, by His favo</w:t>
      </w:r>
      <w:r w:rsidR="005A181B">
        <w:rPr>
          <w:rFonts w:cstheme="minorHAnsi"/>
          <w:b/>
          <w:bCs/>
          <w:i/>
          <w:iCs/>
          <w:lang w:val="en-US"/>
        </w:rPr>
        <w:t>u</w:t>
      </w:r>
      <w:r w:rsidRPr="00ED3E35">
        <w:rPr>
          <w:rFonts w:cstheme="minorHAnsi"/>
          <w:b/>
          <w:bCs/>
          <w:i/>
          <w:iCs/>
          <w:lang w:val="en-US"/>
        </w:rPr>
        <w:t>r, brothers.</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[Aal-e-Imran 3:103].</w:t>
      </w:r>
      <w:r w:rsidRPr="00ED3E35">
        <w:rPr>
          <w:rFonts w:cstheme="minorHAnsi"/>
          <w:b/>
          <w:bCs/>
          <w:lang w:val="en-US"/>
        </w:rPr>
        <w:t xml:space="preserve"> </w:t>
      </w:r>
      <w:r w:rsidRPr="00ED3E35">
        <w:rPr>
          <w:rFonts w:cstheme="minorHAnsi"/>
          <w:lang w:val="en-US"/>
        </w:rPr>
        <w:t>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Verily, Allah Almighty is pleased with you by three things and displeased by three things. He is pleased for you to worship Him without associating anything with Him, to hold fast to the rope of Allah altogether, and not become divided. He is displeased for you to gossip among yourselves, to ask many unnecessary questions, and to waste your wealth</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Muslim]. In another hadith, Allah</w:t>
      </w:r>
      <w:r w:rsidR="002E1AF4">
        <w:rPr>
          <w:rFonts w:cstheme="minorHAnsi"/>
          <w:lang w:val="en-US"/>
        </w:rPr>
        <w:t>’</w:t>
      </w:r>
      <w:r w:rsidRPr="00ED3E35">
        <w:rPr>
          <w:rFonts w:cstheme="minorHAnsi"/>
          <w:lang w:val="en-US"/>
        </w:rPr>
        <w:t xml:space="preserve">s Messenger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The parable of the believers in their affection, mercy, and compassion for each other is that of a body. When any limb aches, the whole body reacts with sleeplessness and fever.</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[Agreed upon].</w:t>
      </w:r>
    </w:p>
    <w:p w14:paraId="0070D841" w14:textId="3D78AE52"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b/>
          <w:bCs/>
          <w:i/>
          <w:iCs/>
          <w:lang w:val="en-US"/>
        </w:rPr>
      </w:pPr>
      <w:r w:rsidRPr="00ED3E35">
        <w:rPr>
          <w:rFonts w:ascii="Cambria" w:hAnsi="Cambria"/>
          <w:b/>
          <w:i/>
          <w:iCs/>
          <w:sz w:val="28"/>
        </w:rPr>
        <w:t>Unity through sincerity and well-wishing:</w:t>
      </w:r>
      <w:r w:rsidRPr="00ED3E35">
        <w:rPr>
          <w:rFonts w:ascii="Cambria" w:hAnsi="Cambria" w:cstheme="minorHAnsi"/>
          <w:i/>
          <w:iCs/>
          <w:lang w:val="en-US"/>
        </w:rPr>
        <w:t xml:space="preserve"> </w:t>
      </w:r>
      <w:r w:rsidRPr="00ED3E35">
        <w:rPr>
          <w:rFonts w:cstheme="minorHAnsi"/>
          <w:lang w:val="en-US"/>
        </w:rPr>
        <w:t>A Muslim is the brother of another Muslim, and both of them have the responsibility to be sincere and well-wishers towards each other</w:t>
      </w:r>
      <w:r w:rsidRPr="00ED3E35">
        <w:rPr>
          <w:rFonts w:cstheme="minorHAnsi"/>
          <w:shd w:val="clear" w:color="auto" w:fill="FFFFFF" w:themeFill="background1"/>
          <w:lang w:val="en-US"/>
        </w:rPr>
        <w:t>.</w:t>
      </w:r>
      <w:r w:rsidRPr="00ED3E35">
        <w:rPr>
          <w:rFonts w:cstheme="minorHAnsi"/>
          <w:b/>
          <w:bCs/>
          <w:shd w:val="clear" w:color="auto" w:fill="FFFFFF" w:themeFill="background1"/>
          <w:lang w:val="en-US"/>
        </w:rPr>
        <w:t xml:space="preserve"> </w:t>
      </w:r>
      <w:r w:rsidRPr="00ED3E35">
        <w:rPr>
          <w:rFonts w:cstheme="minorHAnsi"/>
          <w:shd w:val="clear" w:color="auto" w:fill="FFFFFF" w:themeFill="background1"/>
          <w:lang w:val="en-US"/>
        </w:rPr>
        <w:t>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shd w:val="clear" w:color="auto" w:fill="FFFFFF"/>
          <w:lang w:val="en-US"/>
        </w:rPr>
        <w:t>“</w:t>
      </w:r>
      <w:r w:rsidRPr="00ED3E35">
        <w:rPr>
          <w:rFonts w:cstheme="minorHAnsi"/>
          <w:b/>
          <w:bCs/>
          <w:i/>
          <w:iCs/>
          <w:bdr w:val="none" w:sz="0" w:space="0" w:color="auto" w:frame="1"/>
          <w:shd w:val="clear" w:color="auto" w:fill="FFFFFF"/>
          <w:lang w:val="en-US"/>
        </w:rPr>
        <w:t>The Muslim is a brother to another Muslim. He does not wrong him, nor surrender him. Whoever fulfils the needs of his brother, Allah will fulfil his needs. Whoever relieves a Muslim from distress, Allah will relieve him from distress on the Day of Resurrection. Whoever covers the faults of a Muslim, Allah will cover his faults on the Day of Resurrection</w:t>
      </w:r>
      <w:r w:rsidRPr="00ED3E35">
        <w:rPr>
          <w:rFonts w:cs="Calibri"/>
          <w:b/>
          <w:bCs/>
          <w:i/>
          <w:iCs/>
          <w:shd w:val="clear" w:color="auto" w:fill="FFFFFF"/>
          <w:lang w:val="en-US"/>
        </w:rPr>
        <w:t>”</w:t>
      </w:r>
      <w:r w:rsidRPr="00ED3E35">
        <w:rPr>
          <w:rFonts w:cstheme="minorHAnsi"/>
          <w:i/>
          <w:iCs/>
          <w:shd w:val="clear" w:color="auto" w:fill="FFFFFF"/>
          <w:lang w:val="en-US"/>
        </w:rPr>
        <w:t xml:space="preserve"> </w:t>
      </w:r>
      <w:r w:rsidRPr="00ED3E35">
        <w:rPr>
          <w:rFonts w:cstheme="minorHAnsi"/>
          <w:shd w:val="clear" w:color="auto" w:fill="FFFFFF"/>
          <w:lang w:val="en-US"/>
        </w:rPr>
        <w:t>[Agreed upon].</w:t>
      </w:r>
      <w:r w:rsidRPr="00ED3E35">
        <w:rPr>
          <w:rFonts w:cstheme="minorHAnsi"/>
          <w:b/>
          <w:bCs/>
          <w:i/>
          <w:iCs/>
          <w:shd w:val="clear" w:color="auto" w:fill="FFFFFF"/>
          <w:lang w:val="en-US"/>
        </w:rPr>
        <w:t xml:space="preserve"> </w:t>
      </w:r>
      <w:r w:rsidRPr="00ED3E35">
        <w:rPr>
          <w:rFonts w:cstheme="minorHAnsi"/>
          <w:shd w:val="clear" w:color="auto" w:fill="FFFFFF"/>
          <w:lang w:val="en-US"/>
        </w:rPr>
        <w:t>In another hadith, Allah</w:t>
      </w:r>
      <w:r w:rsidR="002E1AF4">
        <w:rPr>
          <w:rFonts w:cstheme="minorHAnsi"/>
          <w:shd w:val="clear" w:color="auto" w:fill="FFFFFF"/>
          <w:lang w:val="en-US"/>
        </w:rPr>
        <w:t>’</w:t>
      </w:r>
      <w:r w:rsidRPr="00ED3E35">
        <w:rPr>
          <w:rFonts w:cstheme="minorHAnsi"/>
          <w:shd w:val="clear" w:color="auto" w:fill="FFFFFF"/>
          <w:lang w:val="en-US"/>
        </w:rPr>
        <w:t>s Messenger</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cstheme="minorHAnsi"/>
          <w:shd w:val="clear" w:color="auto" w:fill="FFFFFF"/>
          <w:lang w:val="en-US"/>
        </w:rPr>
        <w:t xml:space="preserve"> said</w:t>
      </w:r>
      <w:r w:rsidRPr="00ED3E35">
        <w:rPr>
          <w:rFonts w:cstheme="minorHAnsi"/>
          <w:i/>
          <w:iCs/>
          <w:shd w:val="clear" w:color="auto" w:fill="FFFFFF"/>
          <w:lang w:val="en-US"/>
        </w:rPr>
        <w:t xml:space="preserve">, </w:t>
      </w:r>
      <w:r w:rsidRPr="00ED3E35">
        <w:rPr>
          <w:rFonts w:cs="Calibri"/>
          <w:b/>
          <w:bCs/>
          <w:i/>
          <w:iCs/>
          <w:lang w:val="en-US"/>
        </w:rPr>
        <w:t>“</w:t>
      </w:r>
      <w:r w:rsidRPr="00ED3E35">
        <w:rPr>
          <w:rFonts w:cstheme="minorHAnsi"/>
          <w:b/>
          <w:bCs/>
          <w:i/>
          <w:iCs/>
          <w:lang w:val="en-US"/>
        </w:rPr>
        <w:t>Do not envy one another; do not deceive one another in bidding; do not hate one another; do not turn your backs on one another; and do not intrude on the transactions of one another but be, O servants of Allah, brothers. A Muslim is the brother of a Muslim: he neither oppresses him nor abandons him; he neither lies to him nor looks down on him. Righteousness is right here – and he pointed to his breast three times. It is sufficient evil for a person to look down upon his brother Muslim. The whole of a Muslim to another Muslim is inviolable: his blood, his property, and his honour.</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Muslim].</w:t>
      </w:r>
      <w:r w:rsidRPr="00ED3E35">
        <w:rPr>
          <w:rFonts w:cstheme="minorHAnsi"/>
          <w:i/>
          <w:iCs/>
          <w:lang w:val="en-US"/>
        </w:rPr>
        <w:t xml:space="preserve"> </w:t>
      </w:r>
      <w:r w:rsidRPr="00ED3E35">
        <w:rPr>
          <w:rFonts w:cstheme="minorHAnsi"/>
          <w:lang w:val="en-US"/>
        </w:rPr>
        <w:t xml:space="preserve">Furthermore, the Messenger of Allah </w:t>
      </w:r>
      <w:r w:rsidRPr="00ED3E35">
        <w:rPr>
          <w:rFonts w:ascii="KFGQPC Arabic Symbols 01" w:hAnsi="KFGQPC Arabic Symbols 01" w:cs="Calibri"/>
          <w:rtl/>
          <w:lang w:val="en-US"/>
        </w:rPr>
        <w:t>ﷺ</w:t>
      </w:r>
      <w:r w:rsidRPr="00ED3E35">
        <w:rPr>
          <w:rFonts w:cstheme="minorHAnsi"/>
          <w:lang w:val="en-US"/>
        </w:rPr>
        <w:t xml:space="preserve"> declared that a believer is a source of rectification for another believer, stating, </w:t>
      </w:r>
      <w:r w:rsidRPr="00ED3E35">
        <w:rPr>
          <w:rFonts w:cs="Calibri"/>
          <w:b/>
          <w:bCs/>
          <w:i/>
          <w:iCs/>
          <w:lang w:val="en-US"/>
        </w:rPr>
        <w:t>“</w:t>
      </w:r>
      <w:r w:rsidRPr="00ED3E35">
        <w:rPr>
          <w:rFonts w:cstheme="minorHAnsi"/>
          <w:b/>
          <w:bCs/>
          <w:i/>
          <w:iCs/>
          <w:lang w:val="en-US"/>
        </w:rPr>
        <w:t>A believer is a mirror to his brother. When he sees a fault in it, he should correct it.</w:t>
      </w:r>
      <w:r w:rsidRPr="00ED3E35">
        <w:rPr>
          <w:rFonts w:cs="Calibri"/>
          <w:b/>
          <w:bCs/>
          <w:i/>
          <w:iCs/>
          <w:lang w:val="en-US"/>
        </w:rPr>
        <w:t>”</w:t>
      </w:r>
      <w:r w:rsidRPr="00ED3E35">
        <w:rPr>
          <w:rFonts w:cstheme="minorHAnsi"/>
          <w:lang w:val="en-US"/>
        </w:rPr>
        <w:t xml:space="preserve"> [Al-Adab al-Mufrad].</w:t>
      </w:r>
    </w:p>
    <w:p w14:paraId="0424E7E5" w14:textId="579DFAD2"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lang w:val="en-US"/>
        </w:rPr>
      </w:pPr>
      <w:r w:rsidRPr="00ED3E35">
        <w:rPr>
          <w:rFonts w:ascii="Cambria" w:hAnsi="Cambria"/>
          <w:b/>
          <w:i/>
          <w:iCs/>
          <w:sz w:val="28"/>
        </w:rPr>
        <w:t>Unity through equality:</w:t>
      </w:r>
      <w:r w:rsidRPr="00ED3E35">
        <w:rPr>
          <w:rFonts w:cstheme="minorHAnsi"/>
          <w:lang w:val="en-US"/>
        </w:rPr>
        <w:t xml:space="preserve"> Islam firmly believes in equality and considers it a powerful force that brings and keeps people together. The Holy Quran explains the wisdom behind the apparent divisions of the tribes and titles, emphasizing that all human beings are equal and that the most hono</w:t>
      </w:r>
      <w:r w:rsidR="005A181B">
        <w:rPr>
          <w:rFonts w:cstheme="minorHAnsi"/>
          <w:lang w:val="en-US"/>
        </w:rPr>
        <w:t>u</w:t>
      </w:r>
      <w:r w:rsidRPr="00ED3E35">
        <w:rPr>
          <w:rFonts w:cstheme="minorHAnsi"/>
          <w:lang w:val="en-US"/>
        </w:rPr>
        <w:t xml:space="preserve">red among them in the sight of Allah is the most righteous. Allah says, </w:t>
      </w:r>
      <w:r w:rsidRPr="00ED3E35">
        <w:rPr>
          <w:rFonts w:cs="Calibri"/>
          <w:b/>
          <w:bCs/>
          <w:i/>
          <w:iCs/>
          <w:lang w:val="en-US"/>
        </w:rPr>
        <w:t>“</w:t>
      </w:r>
      <w:r w:rsidRPr="00ED3E35">
        <w:rPr>
          <w:rFonts w:cstheme="minorHAnsi"/>
          <w:b/>
          <w:bCs/>
          <w:i/>
          <w:iCs/>
          <w:lang w:val="en-US"/>
        </w:rPr>
        <w:t xml:space="preserve">O mankind, indeed </w:t>
      </w:r>
      <w:proofErr w:type="gramStart"/>
      <w:r w:rsidRPr="00ED3E35">
        <w:rPr>
          <w:rFonts w:cstheme="minorHAnsi"/>
          <w:b/>
          <w:bCs/>
          <w:i/>
          <w:iCs/>
          <w:lang w:val="en-US"/>
        </w:rPr>
        <w:t>We</w:t>
      </w:r>
      <w:proofErr w:type="gramEnd"/>
      <w:r w:rsidRPr="00ED3E35">
        <w:rPr>
          <w:rFonts w:cstheme="minorHAnsi"/>
          <w:b/>
          <w:bCs/>
          <w:i/>
          <w:iCs/>
          <w:lang w:val="en-US"/>
        </w:rPr>
        <w:t xml:space="preserve"> have created you from male and female, and have made you into nations and tribes, that you may know one another. Indeed, the most hono</w:t>
      </w:r>
      <w:r w:rsidR="005A181B">
        <w:rPr>
          <w:rFonts w:cstheme="minorHAnsi"/>
          <w:b/>
          <w:bCs/>
          <w:i/>
          <w:iCs/>
          <w:lang w:val="en-US"/>
        </w:rPr>
        <w:t>u</w:t>
      </w:r>
      <w:r w:rsidRPr="00ED3E35">
        <w:rPr>
          <w:rFonts w:cstheme="minorHAnsi"/>
          <w:b/>
          <w:bCs/>
          <w:i/>
          <w:iCs/>
          <w:lang w:val="en-US"/>
        </w:rPr>
        <w:t>red of you in the sight of Allah is the most righteous.</w:t>
      </w:r>
      <w:r w:rsidRPr="00ED3E35">
        <w:rPr>
          <w:rFonts w:cs="Calibri"/>
          <w:b/>
          <w:bCs/>
          <w:i/>
          <w:iCs/>
          <w:lang w:val="en-US"/>
        </w:rPr>
        <w:t>”</w:t>
      </w:r>
      <w:r w:rsidRPr="00ED3E35">
        <w:rPr>
          <w:rFonts w:cstheme="minorHAnsi"/>
          <w:lang w:val="en-US"/>
        </w:rPr>
        <w:t xml:space="preserve"> [Al-Hujurat 49:13]. The Holy Prophet </w:t>
      </w:r>
      <w:r w:rsidRPr="00ED3E35">
        <w:rPr>
          <w:rFonts w:ascii="KFGQPC Arabic Symbols 01" w:hAnsi="KFGQPC Arabic Symbols 01" w:cs="Calibri"/>
          <w:rtl/>
          <w:lang w:val="en-US"/>
        </w:rPr>
        <w:t>ﷺ</w:t>
      </w:r>
      <w:r w:rsidRPr="00ED3E35">
        <w:rPr>
          <w:rFonts w:cstheme="minorHAnsi"/>
          <w:lang w:val="en-US"/>
        </w:rPr>
        <w:t xml:space="preserve"> further elucidated this concept by stating, </w:t>
      </w:r>
      <w:r w:rsidRPr="00ED3E35">
        <w:rPr>
          <w:rFonts w:cs="Calibri"/>
          <w:b/>
          <w:bCs/>
          <w:i/>
          <w:iCs/>
          <w:lang w:val="en-US"/>
        </w:rPr>
        <w:t>“</w:t>
      </w:r>
      <w:r w:rsidRPr="00ED3E35">
        <w:rPr>
          <w:rFonts w:cstheme="minorHAnsi"/>
          <w:b/>
          <w:bCs/>
          <w:i/>
          <w:iCs/>
          <w:lang w:val="en-US"/>
        </w:rPr>
        <w:t xml:space="preserve">O mankind, your Lord is </w:t>
      </w:r>
      <w:proofErr w:type="gramStart"/>
      <w:r w:rsidRPr="00ED3E35">
        <w:rPr>
          <w:rFonts w:cstheme="minorHAnsi"/>
          <w:b/>
          <w:bCs/>
          <w:i/>
          <w:iCs/>
          <w:lang w:val="en-US"/>
        </w:rPr>
        <w:t>One</w:t>
      </w:r>
      <w:proofErr w:type="gramEnd"/>
      <w:r w:rsidRPr="00ED3E35">
        <w:rPr>
          <w:rFonts w:cstheme="minorHAnsi"/>
          <w:b/>
          <w:bCs/>
          <w:i/>
          <w:iCs/>
          <w:lang w:val="en-US"/>
        </w:rPr>
        <w:t xml:space="preserve"> and your father is one. You all descended from Adam </w:t>
      </w:r>
      <w:r w:rsidRPr="00ED3E35">
        <w:rPr>
          <w:rFonts w:ascii="KFGQPC Arabic Symbols 01" w:hAnsi="KFGQPC Arabic Symbols 01" w:cstheme="minorHAnsi"/>
          <w:lang w:val="en-US"/>
        </w:rPr>
        <w:t></w:t>
      </w:r>
      <w:r w:rsidRPr="00ED3E35">
        <w:rPr>
          <w:rFonts w:cstheme="minorHAnsi"/>
          <w:b/>
          <w:bCs/>
          <w:i/>
          <w:iCs/>
          <w:lang w:val="en-US"/>
        </w:rPr>
        <w:t xml:space="preserve">, and Adam </w:t>
      </w:r>
      <w:r w:rsidRPr="00ED3E35">
        <w:rPr>
          <w:rFonts w:ascii="KFGQPC Arabic Symbols 01" w:hAnsi="KFGQPC Arabic Symbols 01" w:cstheme="minorHAnsi"/>
          <w:lang w:val="en-US"/>
        </w:rPr>
        <w:t></w:t>
      </w:r>
      <w:r w:rsidRPr="00ED3E35">
        <w:rPr>
          <w:rFonts w:cstheme="minorHAnsi"/>
          <w:b/>
          <w:bCs/>
          <w:i/>
          <w:iCs/>
          <w:lang w:val="en-US"/>
        </w:rPr>
        <w:t xml:space="preserve"> was created from earth. The most hono</w:t>
      </w:r>
      <w:r w:rsidR="005A181B">
        <w:rPr>
          <w:rFonts w:cstheme="minorHAnsi"/>
          <w:b/>
          <w:bCs/>
          <w:i/>
          <w:iCs/>
          <w:lang w:val="en-US"/>
        </w:rPr>
        <w:t>u</w:t>
      </w:r>
      <w:r w:rsidRPr="00ED3E35">
        <w:rPr>
          <w:rFonts w:cstheme="minorHAnsi"/>
          <w:b/>
          <w:bCs/>
          <w:i/>
          <w:iCs/>
          <w:lang w:val="en-US"/>
        </w:rPr>
        <w:t>red among you in the sight of God is the most upright. No Arab is superior to a non-Arab, no colo</w:t>
      </w:r>
      <w:r w:rsidR="005A181B">
        <w:rPr>
          <w:rFonts w:cstheme="minorHAnsi"/>
          <w:b/>
          <w:bCs/>
          <w:i/>
          <w:iCs/>
          <w:lang w:val="en-US"/>
        </w:rPr>
        <w:t>u</w:t>
      </w:r>
      <w:r w:rsidRPr="00ED3E35">
        <w:rPr>
          <w:rFonts w:cstheme="minorHAnsi"/>
          <w:b/>
          <w:bCs/>
          <w:i/>
          <w:iCs/>
          <w:lang w:val="en-US"/>
        </w:rPr>
        <w:t>red person to a white person, or a white person to a colo</w:t>
      </w:r>
      <w:r w:rsidR="005A181B">
        <w:rPr>
          <w:rFonts w:cstheme="minorHAnsi"/>
          <w:b/>
          <w:bCs/>
          <w:i/>
          <w:iCs/>
          <w:lang w:val="en-US"/>
        </w:rPr>
        <w:t>u</w:t>
      </w:r>
      <w:r w:rsidRPr="00ED3E35">
        <w:rPr>
          <w:rFonts w:cstheme="minorHAnsi"/>
          <w:b/>
          <w:bCs/>
          <w:i/>
          <w:iCs/>
          <w:lang w:val="en-US"/>
        </w:rPr>
        <w:t>red person except by Taqwa (piety)</w:t>
      </w:r>
      <w:r w:rsidRPr="00ED3E35">
        <w:rPr>
          <w:rFonts w:cs="Calibri"/>
          <w:b/>
          <w:bCs/>
          <w:i/>
          <w:iCs/>
          <w:lang w:val="en-US"/>
        </w:rPr>
        <w:t>”</w:t>
      </w:r>
      <w:r w:rsidRPr="00ED3E35">
        <w:rPr>
          <w:rFonts w:cstheme="minorHAnsi"/>
          <w:lang w:val="en-US"/>
        </w:rPr>
        <w:t xml:space="preserve"> [Musnad Ahmad]. In Islam, the criterion of nobility is righteousness. The Messenger of Allah </w:t>
      </w:r>
      <w:r w:rsidRPr="00ED3E35">
        <w:rPr>
          <w:rFonts w:ascii="KFGQPC Arabic Symbols 01" w:hAnsi="KFGQPC Arabic Symbols 01" w:cs="Calibri"/>
          <w:rtl/>
          <w:lang w:val="en-US"/>
        </w:rPr>
        <w:t>ﷺ</w:t>
      </w:r>
      <w:r w:rsidRPr="00ED3E35">
        <w:rPr>
          <w:rFonts w:cstheme="minorHAnsi"/>
          <w:lang w:val="en-US"/>
        </w:rPr>
        <w:t xml:space="preserve"> affirmed this by saying, </w:t>
      </w:r>
      <w:r w:rsidRPr="00ED3E35">
        <w:rPr>
          <w:rFonts w:cs="Calibri"/>
          <w:b/>
          <w:bCs/>
          <w:lang w:val="en-US"/>
        </w:rPr>
        <w:t>“</w:t>
      </w:r>
      <w:r w:rsidRPr="00ED3E35">
        <w:rPr>
          <w:rFonts w:cstheme="minorHAnsi"/>
          <w:b/>
          <w:bCs/>
          <w:i/>
          <w:iCs/>
          <w:lang w:val="en-US"/>
        </w:rPr>
        <w:t xml:space="preserve">A man might say to another man, </w:t>
      </w:r>
      <w:r w:rsidR="002E1AF4">
        <w:rPr>
          <w:rFonts w:cstheme="minorHAnsi"/>
          <w:b/>
          <w:bCs/>
          <w:i/>
          <w:iCs/>
          <w:lang w:val="en-US"/>
        </w:rPr>
        <w:t>‘</w:t>
      </w:r>
      <w:r w:rsidRPr="00ED3E35">
        <w:rPr>
          <w:rFonts w:cstheme="minorHAnsi"/>
          <w:b/>
          <w:bCs/>
          <w:i/>
          <w:iCs/>
          <w:lang w:val="en-US"/>
        </w:rPr>
        <w:t>I am nobler than you,</w:t>
      </w:r>
      <w:r w:rsidR="002E1AF4">
        <w:rPr>
          <w:rFonts w:cstheme="minorHAnsi"/>
          <w:b/>
          <w:bCs/>
          <w:i/>
          <w:iCs/>
          <w:lang w:val="en-US"/>
        </w:rPr>
        <w:t>’</w:t>
      </w:r>
      <w:r w:rsidRPr="00ED3E35">
        <w:rPr>
          <w:rFonts w:cstheme="minorHAnsi"/>
          <w:b/>
          <w:bCs/>
          <w:i/>
          <w:iCs/>
          <w:lang w:val="en-US"/>
        </w:rPr>
        <w:t xml:space="preserve"> yet no one is nobler except by the mindfulness of Allah</w:t>
      </w:r>
      <w:r w:rsidRPr="00ED3E35">
        <w:rPr>
          <w:rFonts w:cs="Calibri"/>
          <w:b/>
          <w:bCs/>
          <w:i/>
          <w:iCs/>
          <w:lang w:val="en-US"/>
        </w:rPr>
        <w:t>”</w:t>
      </w:r>
      <w:r w:rsidRPr="00ED3E35">
        <w:rPr>
          <w:rFonts w:cstheme="minorHAnsi"/>
          <w:b/>
          <w:bCs/>
          <w:i/>
          <w:iCs/>
          <w:lang w:val="en-US"/>
        </w:rPr>
        <w:t>.</w:t>
      </w:r>
      <w:r w:rsidRPr="00ED3E35">
        <w:rPr>
          <w:rFonts w:cstheme="minorHAnsi"/>
          <w:i/>
          <w:iCs/>
          <w:lang w:val="en-US"/>
        </w:rPr>
        <w:t xml:space="preserve"> </w:t>
      </w:r>
      <w:r w:rsidRPr="00ED3E35">
        <w:rPr>
          <w:rFonts w:cstheme="minorHAnsi"/>
          <w:lang w:val="en-US"/>
        </w:rPr>
        <w:t xml:space="preserve"> [Al-Adab al-Mufrad].</w:t>
      </w:r>
    </w:p>
    <w:p w14:paraId="16E0EB1A" w14:textId="77777777"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lang w:val="en-US"/>
        </w:rPr>
      </w:pPr>
      <w:r w:rsidRPr="00ED3E35">
        <w:rPr>
          <w:rFonts w:ascii="Cambria" w:hAnsi="Cambria"/>
          <w:b/>
          <w:i/>
          <w:iCs/>
          <w:sz w:val="28"/>
        </w:rPr>
        <w:t>Unity through tolerance and patience:</w:t>
      </w:r>
      <w:r w:rsidRPr="00ED3E35">
        <w:rPr>
          <w:rFonts w:cstheme="minorHAnsi"/>
          <w:lang w:val="en-US"/>
        </w:rPr>
        <w:t xml:space="preserve"> Allah commands Muslims to practice tolerance and patience during difficult times. Unity and solidarity among believers provide strength against evil and other negative influences. Allah says, </w:t>
      </w:r>
      <w:r w:rsidRPr="00ED3E35">
        <w:rPr>
          <w:rFonts w:cs="Calibri"/>
          <w:b/>
          <w:bCs/>
          <w:i/>
          <w:iCs/>
          <w:lang w:val="en-US"/>
        </w:rPr>
        <w:t>“</w:t>
      </w:r>
      <w:r w:rsidRPr="00ED3E35">
        <w:rPr>
          <w:rFonts w:cstheme="minorHAnsi"/>
          <w:b/>
          <w:bCs/>
          <w:i/>
          <w:iCs/>
          <w:lang w:val="en-US"/>
        </w:rPr>
        <w:t xml:space="preserve">Obey Allah and His Messenger </w:t>
      </w:r>
      <w:r w:rsidRPr="00ED3E35">
        <w:rPr>
          <w:rFonts w:ascii="KFGQPC Arabic Symbols 01" w:hAnsi="KFGQPC Arabic Symbols 01" w:cs="Calibri"/>
          <w:rtl/>
          <w:lang w:val="en-US"/>
        </w:rPr>
        <w:t>ﷺ</w:t>
      </w:r>
      <w:r w:rsidRPr="00ED3E35">
        <w:rPr>
          <w:rFonts w:cstheme="minorHAnsi"/>
          <w:b/>
          <w:bCs/>
          <w:i/>
          <w:iCs/>
          <w:lang w:val="en-US"/>
        </w:rPr>
        <w:t xml:space="preserve"> and do not dispute with one another, or you will be discouraged and weakened. Persevere! Surely, Allah is with those who persevere</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 xml:space="preserve">[Al-Anfal 8:46]. Another verse encourages Muslims to play an active role in reconciling their fellow believers in cases of disagreement or dispute, </w:t>
      </w:r>
      <w:r w:rsidRPr="00ED3E35">
        <w:rPr>
          <w:rFonts w:cs="Calibri"/>
          <w:b/>
          <w:bCs/>
          <w:i/>
          <w:iCs/>
          <w:lang w:val="en-US"/>
        </w:rPr>
        <w:t>“</w:t>
      </w:r>
      <w:r w:rsidRPr="00ED3E35">
        <w:rPr>
          <w:rFonts w:cstheme="minorHAnsi"/>
          <w:b/>
          <w:bCs/>
          <w:i/>
          <w:iCs/>
          <w:lang w:val="en-US"/>
        </w:rPr>
        <w:t>The believers are but brothers, so make reconciliation between your brothers and fear Allah that you may receive mercy</w:t>
      </w:r>
      <w:r w:rsidRPr="00ED3E35">
        <w:rPr>
          <w:rFonts w:cs="Calibri"/>
          <w:b/>
          <w:bCs/>
          <w:i/>
          <w:iCs/>
          <w:lang w:val="en-US"/>
        </w:rPr>
        <w:t>”</w:t>
      </w:r>
      <w:r w:rsidRPr="00ED3E35">
        <w:rPr>
          <w:rFonts w:cstheme="minorHAnsi"/>
          <w:lang w:val="en-US"/>
        </w:rPr>
        <w:t xml:space="preserve"> [Al-Hujurat 49:10].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also emphasized the importance of unity and advised against hatred, envy, and turning away from one another. He said, </w:t>
      </w:r>
      <w:r w:rsidRPr="00ED3E35">
        <w:rPr>
          <w:rFonts w:cs="Calibri"/>
          <w:b/>
          <w:bCs/>
          <w:i/>
          <w:iCs/>
          <w:lang w:val="en-US"/>
        </w:rPr>
        <w:t>“</w:t>
      </w:r>
      <w:r w:rsidRPr="00ED3E35">
        <w:rPr>
          <w:rFonts w:cstheme="minorHAnsi"/>
          <w:b/>
          <w:bCs/>
          <w:i/>
          <w:iCs/>
          <w:lang w:val="en-US"/>
        </w:rPr>
        <w:t>Do not hate each other, do not envy each other, do not turn away from each other, but rather be servants of Allah as brothers. It is not lawful for a Muslim to boycott his brother for more than three days.</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[Agreed upon].</w:t>
      </w:r>
    </w:p>
    <w:p w14:paraId="4DA7F82E" w14:textId="77777777" w:rsidR="00ED3E35" w:rsidRPr="00ED3E35" w:rsidRDefault="00ED3E35" w:rsidP="00CA1DBF">
      <w:pPr>
        <w:widowControl w:val="0"/>
        <w:numPr>
          <w:ilvl w:val="0"/>
          <w:numId w:val="57"/>
        </w:numPr>
        <w:shd w:val="clear" w:color="auto" w:fill="FFFFFF" w:themeFill="background1"/>
        <w:spacing w:after="0" w:line="240" w:lineRule="auto"/>
        <w:contextualSpacing/>
        <w:jc w:val="both"/>
        <w:rPr>
          <w:rFonts w:cstheme="minorHAnsi"/>
          <w:lang w:val="en-US"/>
        </w:rPr>
      </w:pPr>
      <w:r w:rsidRPr="00ED3E35">
        <w:rPr>
          <w:rFonts w:cstheme="minorHAnsi"/>
          <w:lang w:val="en-US"/>
        </w:rPr>
        <w:t xml:space="preserve">In conclusion, Unity holds immense importance in Islam, and the Prophet Muhammad </w:t>
      </w:r>
      <w:r w:rsidRPr="00ED3E35">
        <w:rPr>
          <w:rFonts w:ascii="KFGQPC Arabic Symbols 01" w:hAnsi="KFGQPC Arabic Symbols 01" w:cs="Calibri"/>
          <w:rtl/>
          <w:lang w:val="en-US"/>
        </w:rPr>
        <w:t>ﷺ</w:t>
      </w:r>
      <w:r w:rsidRPr="00ED3E35">
        <w:rPr>
          <w:rFonts w:cstheme="minorHAnsi"/>
          <w:lang w:val="en-US"/>
        </w:rPr>
        <w:t xml:space="preserve"> placed great emphasis on it. He recognized that unity among Muslims is crucial for their collective success, strength, and the preservation of their faith. The Holy Prophet </w:t>
      </w:r>
      <w:r w:rsidRPr="00ED3E35">
        <w:rPr>
          <w:rFonts w:ascii="KFGQPC Arabic Symbols 01" w:hAnsi="KFGQPC Arabic Symbols 01" w:cs="Calibri"/>
          <w:rtl/>
          <w:lang w:val="en-US"/>
        </w:rPr>
        <w:t>ﷺ</w:t>
      </w:r>
      <w:r w:rsidRPr="00ED3E35">
        <w:rPr>
          <w:rFonts w:cstheme="minorHAnsi"/>
          <w:lang w:val="en-US"/>
        </w:rPr>
        <w:t xml:space="preserve"> repeatedly emphasized the significance of unity through his teachings, actions, and guidance.</w:t>
      </w:r>
      <w:r w:rsidRPr="00ED3E35">
        <w:rPr>
          <w:rFonts w:cstheme="minorHAnsi"/>
          <w:color w:val="374151"/>
          <w:shd w:val="clear" w:color="auto" w:fill="F7F7F8"/>
          <w:lang w:val="en-US"/>
        </w:rPr>
        <w:t xml:space="preserve"> </w:t>
      </w:r>
      <w:r w:rsidRPr="00ED3E35">
        <w:rPr>
          <w:rFonts w:cstheme="minorHAnsi"/>
          <w:lang w:val="en-US"/>
        </w:rPr>
        <w:t>His teachings can be summarized as follows: Muslims are united through their singleness of faith, transcending ethnic and geographical differences. They are encouraged to be selfless, compassionate, and equal, treating each other with sincerity and well-wishing. Tolerance and patience are emphasized, discouraging disputes and promoting reconciliation. These teachings aim to create a strong, cooperative, and harmonious Muslim community that upholds the principles of Islam and works together toward the pleasure of Allah. Through unity, Muslims find strength, support, and collective growth.</w:t>
      </w:r>
    </w:p>
    <w:p w14:paraId="3FE8CBF7" w14:textId="77777777" w:rsidR="00ED3E35" w:rsidRPr="00ED3E35" w:rsidRDefault="00ED3E35" w:rsidP="00CA1DBF">
      <w:pPr>
        <w:widowControl w:val="0"/>
        <w:spacing w:after="0" w:line="240" w:lineRule="auto"/>
        <w:ind w:left="786"/>
        <w:contextualSpacing/>
        <w:jc w:val="both"/>
        <w:rPr>
          <w:rFonts w:cstheme="minorHAnsi"/>
          <w:color w:val="08081A"/>
          <w:lang w:val="en-US"/>
        </w:rPr>
      </w:pPr>
    </w:p>
    <w:p w14:paraId="60E5AB2E"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PRESERVATION AND COMPILATION OF HADITH</w:t>
      </w:r>
    </w:p>
    <w:p w14:paraId="65E4E57E" w14:textId="77777777" w:rsidR="00ED3E35" w:rsidRPr="00ED3E35" w:rsidRDefault="00ED3E35" w:rsidP="00CA1DBF">
      <w:pPr>
        <w:widowControl w:val="0"/>
        <w:spacing w:after="0" w:line="240" w:lineRule="auto"/>
        <w:contextualSpacing/>
        <w:jc w:val="both"/>
        <w:rPr>
          <w:b/>
          <w:bCs/>
          <w:lang w:val="en-US"/>
        </w:rPr>
      </w:pPr>
      <w:r w:rsidRPr="00BC245B">
        <w:rPr>
          <w:rFonts w:ascii="Cambria" w:hAnsi="Cambria"/>
          <w:b/>
          <w:sz w:val="28"/>
          <w:szCs w:val="28"/>
        </w:rPr>
        <w:t>DURING THE TIME OF THE HOLY PROPHET</w:t>
      </w:r>
      <w:r w:rsidRPr="00ED3E35">
        <w:rPr>
          <w:rFonts w:ascii="Cambria" w:hAnsi="Cambria"/>
          <w:b/>
          <w:i/>
          <w:iCs/>
          <w:sz w:val="28"/>
        </w:rPr>
        <w:t xml:space="preserve"> </w:t>
      </w:r>
      <w:r w:rsidRPr="00BC245B">
        <w:rPr>
          <w:rFonts w:ascii="KFGQPC Arabic Symbols 01" w:hAnsi="KFGQPC Arabic Symbols 01"/>
          <w:b/>
          <w:bCs/>
          <w:sz w:val="28"/>
          <w:szCs w:val="28"/>
          <w:lang w:val="en-US"/>
        </w:rPr>
        <w:t></w:t>
      </w:r>
      <w:r w:rsidRPr="00ED3E35">
        <w:rPr>
          <w:rFonts w:ascii="Cambria" w:eastAsia="Calibri" w:hAnsi="Cambria" w:cstheme="majorBidi"/>
          <w:b/>
          <w:bCs/>
          <w:sz w:val="28"/>
          <w:szCs w:val="26"/>
          <w:lang w:val="en-US"/>
        </w:rPr>
        <w:t>:</w:t>
      </w:r>
      <w:r w:rsidRPr="00ED3E35">
        <w:rPr>
          <w:b/>
          <w:bCs/>
          <w:lang w:val="en-US"/>
        </w:rPr>
        <w:t xml:space="preserve"> </w:t>
      </w:r>
      <w:r w:rsidRPr="00ED3E35">
        <w:rPr>
          <w:lang w:val="en-US"/>
        </w:rPr>
        <w:t>The adherence of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to the statements and actions of the Holy Prophet </w:t>
      </w:r>
      <w:r w:rsidRPr="00ED3E35">
        <w:rPr>
          <w:rFonts w:ascii="KFGQPC Arabic Symbols 01" w:hAnsi="KFGQPC Arabic Symbols 01" w:cs="Calibri"/>
          <w:rtl/>
          <w:lang w:val="en-US"/>
        </w:rPr>
        <w:t>ﷺ</w:t>
      </w:r>
      <w:r w:rsidRPr="00ED3E35">
        <w:rPr>
          <w:lang w:val="en-US"/>
        </w:rPr>
        <w:t xml:space="preserve"> was unquestionable. They diligently preserved his words, the minutest details of his actions, and everything attributed to the Holy Prophet </w:t>
      </w:r>
      <w:r w:rsidRPr="00ED3E35">
        <w:rPr>
          <w:rFonts w:ascii="KFGQPC Arabic Symbols 01" w:hAnsi="KFGQPC Arabic Symbols 01" w:cs="Calibri"/>
          <w:rtl/>
          <w:lang w:val="en-US"/>
        </w:rPr>
        <w:t>ﷺ</w:t>
      </w:r>
      <w:r w:rsidRPr="00ED3E35">
        <w:rPr>
          <w:lang w:val="en-US"/>
        </w:rPr>
        <w:t xml:space="preserve"> through various means, including memorization, practice, and documentation.</w:t>
      </w:r>
    </w:p>
    <w:p w14:paraId="1944EE30" w14:textId="5A198B5F" w:rsidR="00ED3E35" w:rsidRPr="00ED3E35" w:rsidRDefault="00ED3E35" w:rsidP="00CA1DBF">
      <w:pPr>
        <w:widowControl w:val="0"/>
        <w:numPr>
          <w:ilvl w:val="0"/>
          <w:numId w:val="66"/>
        </w:numPr>
        <w:spacing w:after="0" w:line="240" w:lineRule="auto"/>
        <w:contextualSpacing/>
        <w:jc w:val="both"/>
        <w:rPr>
          <w:b/>
          <w:bCs/>
          <w:lang w:val="en-US"/>
        </w:rPr>
      </w:pPr>
      <w:r w:rsidRPr="00ED3E35">
        <w:rPr>
          <w:rFonts w:ascii="Cambria" w:hAnsi="Cambria"/>
          <w:b/>
          <w:i/>
          <w:iCs/>
          <w:sz w:val="28"/>
        </w:rPr>
        <w:t>Principle of memorization:</w:t>
      </w:r>
      <w:r w:rsidRPr="00ED3E35">
        <w:rPr>
          <w:lang w:val="en-US"/>
        </w:rPr>
        <w:t xml:space="preserve"> The Arabs possessed extraordinary memory skills, and memorization was deeply ingrained in their culture. They could memorize extensive lists of names, poets, poems, genealogies, and even the lineages of their horses. Allah blessed the memory of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due to the significance of Hadith. An incident mentioned by Imam Bukhari </w:t>
      </w:r>
      <w:r w:rsidRPr="00ED3E35">
        <w:rPr>
          <w:rFonts w:ascii="KFGQPC Arabic Symbols 01" w:hAnsi="KFGQPC Arabic Symbols 01"/>
          <w:lang w:val="en-US"/>
        </w:rPr>
        <w:t></w:t>
      </w:r>
      <w:r w:rsidRPr="00ED3E35">
        <w:rPr>
          <w:lang w:val="en-US"/>
        </w:rPr>
        <w:t xml:space="preserve">, where the governor of Damascus, Marwan, tested the memory of Abu Hurairah </w:t>
      </w:r>
      <w:r w:rsidRPr="00ED3E35">
        <w:rPr>
          <w:rFonts w:ascii="KFGQPC Arabic Symbols 01" w:hAnsi="KFGQPC Arabic Symbols 01"/>
          <w:lang w:val="en-US"/>
        </w:rPr>
        <w:t></w:t>
      </w:r>
      <w:r w:rsidRPr="00ED3E35">
        <w:rPr>
          <w:lang w:val="en-US"/>
        </w:rPr>
        <w:t>, highlights memorization as a reliable method of preserving hadith. Marwan</w:t>
      </w:r>
      <w:r w:rsidR="002E1AF4">
        <w:rPr>
          <w:lang w:val="en-US"/>
        </w:rPr>
        <w:t>’</w:t>
      </w:r>
      <w:r w:rsidRPr="00ED3E35">
        <w:rPr>
          <w:lang w:val="en-US"/>
        </w:rPr>
        <w:t>s secretary, Abu al-Za</w:t>
      </w:r>
      <w:r w:rsidR="002E1AF4">
        <w:rPr>
          <w:lang w:val="en-US"/>
        </w:rPr>
        <w:t>’</w:t>
      </w:r>
      <w:r w:rsidRPr="00ED3E35">
        <w:rPr>
          <w:lang w:val="en-US"/>
        </w:rPr>
        <w:t>za, compared the written script with Abu Hurairah</w:t>
      </w:r>
      <w:r w:rsidR="002E1AF4">
        <w:rPr>
          <w:lang w:val="en-US"/>
        </w:rPr>
        <w:t>’</w:t>
      </w:r>
      <w:r w:rsidRPr="00ED3E35">
        <w:rPr>
          <w:lang w:val="en-US"/>
        </w:rPr>
        <w:t xml:space="preserve">s </w:t>
      </w:r>
      <w:r w:rsidRPr="00ED3E35">
        <w:rPr>
          <w:rFonts w:ascii="KFGQPC Arabic Symbols 01" w:hAnsi="KFGQPC Arabic Symbols 01"/>
          <w:lang w:val="en-US"/>
        </w:rPr>
        <w:t></w:t>
      </w:r>
      <w:r w:rsidRPr="00ED3E35">
        <w:rPr>
          <w:lang w:val="en-US"/>
        </w:rPr>
        <w:t xml:space="preserve"> narration and confirmed that he did not add or subtract even a single word from the hadith. [The preservation of hadith]</w:t>
      </w:r>
    </w:p>
    <w:p w14:paraId="047271FF" w14:textId="77777777" w:rsidR="00ED3E35" w:rsidRPr="00ED3E35" w:rsidRDefault="00ED3E35" w:rsidP="00CA1DBF">
      <w:pPr>
        <w:widowControl w:val="0"/>
        <w:numPr>
          <w:ilvl w:val="0"/>
          <w:numId w:val="66"/>
        </w:numPr>
        <w:spacing w:after="0" w:line="240" w:lineRule="auto"/>
        <w:contextualSpacing/>
        <w:jc w:val="both"/>
        <w:rPr>
          <w:b/>
          <w:bCs/>
          <w:lang w:val="en-US"/>
        </w:rPr>
      </w:pPr>
      <w:r w:rsidRPr="00ED3E35">
        <w:rPr>
          <w:rFonts w:ascii="Cambria" w:hAnsi="Cambria"/>
          <w:b/>
          <w:i/>
          <w:iCs/>
          <w:sz w:val="28"/>
        </w:rPr>
        <w:t>Principle of practice:</w:t>
      </w:r>
      <w:r w:rsidRPr="00ED3E35">
        <w:rPr>
          <w:rFonts w:ascii="Cambria" w:eastAsiaTheme="majorEastAsia" w:hAnsi="Cambria" w:cstheme="majorBidi"/>
          <w:b/>
          <w:bCs/>
          <w:i/>
          <w:sz w:val="26"/>
          <w:szCs w:val="26"/>
          <w:lang w:val="en-US"/>
        </w:rPr>
        <w:t xml:space="preserve"> </w:t>
      </w:r>
      <w:r w:rsidRPr="00ED3E35">
        <w:rPr>
          <w:lang w:val="en-US"/>
        </w:rPr>
        <w:t>The love, devotion, association, and sincere obedience of the companions</w:t>
      </w:r>
      <w:r w:rsidRPr="00ED3E35">
        <w:rPr>
          <w:rFonts w:ascii="KFGQPC Arabic Symbols 01" w:hAnsi="KFGQPC Arabic Symbols 01" w:cstheme="minorHAnsi"/>
          <w:lang w:val="en-US"/>
        </w:rPr>
        <w:t></w:t>
      </w:r>
      <w:r w:rsidRPr="00ED3E35">
        <w:rPr>
          <w:rFonts w:ascii="KFGQPC Arabic Symbols 01" w:hAnsi="KFGQPC Arabic Symbols 01" w:cstheme="minorHAnsi"/>
          <w:lang w:val="en-US"/>
        </w:rPr>
        <w:t></w:t>
      </w:r>
      <w:r w:rsidRPr="00ED3E35">
        <w:rPr>
          <w:lang w:val="en-US"/>
        </w:rPr>
        <w:t xml:space="preserve"> to the Holy Prophet </w:t>
      </w:r>
      <w:r w:rsidRPr="00ED3E35">
        <w:rPr>
          <w:rFonts w:ascii="KFGQPC Arabic Symbols 01" w:hAnsi="KFGQPC Arabic Symbols 01" w:cs="Calibri"/>
          <w:rtl/>
          <w:lang w:val="en-US"/>
        </w:rPr>
        <w:t>ﷺ</w:t>
      </w:r>
      <w:r w:rsidRPr="00ED3E35">
        <w:rPr>
          <w:lang w:val="en-US"/>
        </w:rPr>
        <w:t xml:space="preserve"> were unparalleled and incomparable. Their reverence for the Holy Prophet </w:t>
      </w:r>
      <w:r w:rsidRPr="00ED3E35">
        <w:rPr>
          <w:rFonts w:ascii="KFGQPC Arabic Symbols 01" w:hAnsi="KFGQPC Arabic Symbols 01" w:cs="Calibri"/>
          <w:rtl/>
          <w:lang w:val="en-US"/>
        </w:rPr>
        <w:t>ﷺ</w:t>
      </w:r>
      <w:r w:rsidRPr="00ED3E35">
        <w:rPr>
          <w:lang w:val="en-US"/>
        </w:rPr>
        <w:t xml:space="preserve"> is unmatched in human history. Urwa ibn Thaqfi</w:t>
      </w:r>
      <w:r w:rsidRPr="00ED3E35">
        <w:rPr>
          <w:rFonts w:ascii="KFGQPC Arabic Symbols 01" w:hAnsi="KFGQPC Arabic Symbols 01" w:cstheme="minorHAnsi"/>
          <w:lang w:val="en-US"/>
        </w:rPr>
        <w:t></w:t>
      </w:r>
      <w:r w:rsidRPr="00ED3E35">
        <w:rPr>
          <w:rFonts w:ascii="KFGQPC Arabic Symbols 01" w:hAnsi="KFGQPC Arabic Symbols 01" w:cstheme="minorHAnsi"/>
          <w:lang w:val="en-US"/>
        </w:rPr>
        <w:t></w:t>
      </w:r>
      <w:r w:rsidRPr="00ED3E35">
        <w:rPr>
          <w:lang w:val="en-US"/>
        </w:rPr>
        <w:t>, who had not yet embraced Islam, observed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during the treaty of Hudaybiyah and remarked, </w:t>
      </w:r>
      <w:r w:rsidRPr="00ED3E35">
        <w:rPr>
          <w:rFonts w:cs="Calibri"/>
          <w:b/>
          <w:bCs/>
          <w:i/>
          <w:iCs/>
          <w:lang w:val="en-US"/>
        </w:rPr>
        <w:t>“</w:t>
      </w:r>
      <w:r w:rsidRPr="00ED3E35">
        <w:rPr>
          <w:b/>
          <w:bCs/>
          <w:i/>
          <w:iCs/>
          <w:lang w:val="en-US"/>
        </w:rPr>
        <w:t xml:space="preserve">...but by Allah, I have not seen people revere their king the way I saw the Companions of Muhammad </w:t>
      </w:r>
      <w:r w:rsidRPr="00ED3E35">
        <w:rPr>
          <w:rFonts w:ascii="KFGQPC Arabic Symbols 01" w:hAnsi="KFGQPC Arabic Symbols 01" w:cs="Calibri"/>
          <w:b/>
          <w:bCs/>
          <w:rtl/>
          <w:lang w:val="en-US"/>
        </w:rPr>
        <w:t>ﷺ</w:t>
      </w:r>
      <w:r w:rsidRPr="00ED3E35">
        <w:rPr>
          <w:b/>
          <w:bCs/>
          <w:i/>
          <w:iCs/>
          <w:lang w:val="en-US"/>
        </w:rPr>
        <w:t xml:space="preserve"> revere him. By Allah, if he as much as spits, it is rubbed on the hands, face, and body of one of the Companions</w:t>
      </w:r>
      <w:r w:rsidRPr="00ED3E35">
        <w:rPr>
          <w:rFonts w:ascii="KFGQPC Arabic Symbols 01" w:hAnsi="KFGQPC Arabic Symbols 01"/>
          <w:lang w:val="en-US"/>
        </w:rPr>
        <w:t></w:t>
      </w:r>
      <w:r w:rsidRPr="00ED3E35">
        <w:rPr>
          <w:b/>
          <w:bCs/>
          <w:i/>
          <w:iCs/>
          <w:lang w:val="en-US"/>
        </w:rPr>
        <w:t xml:space="preserve"> before it hits the ground. He does not order but they rush to fulfill it. When he performs ablution, the Companions </w:t>
      </w:r>
      <w:r w:rsidRPr="00ED3E35">
        <w:rPr>
          <w:rFonts w:ascii="KFGQPC Arabic Symbols 01" w:hAnsi="KFGQPC Arabic Symbols 01"/>
          <w:lang w:val="en-US"/>
        </w:rPr>
        <w:t></w:t>
      </w:r>
      <w:r w:rsidRPr="00ED3E35">
        <w:rPr>
          <w:b/>
          <w:bCs/>
          <w:i/>
          <w:iCs/>
          <w:lang w:val="en-US"/>
        </w:rPr>
        <w:t xml:space="preserve"> compete to collect the dripping water. When he speaks, they lower their voices. Out of awe for him, they cannot look at him directly.</w:t>
      </w:r>
      <w:r w:rsidRPr="00ED3E35">
        <w:rPr>
          <w:rFonts w:cs="Calibri"/>
          <w:b/>
          <w:bCs/>
          <w:i/>
          <w:iCs/>
          <w:lang w:val="en-US"/>
        </w:rPr>
        <w:t>”</w:t>
      </w:r>
      <w:r w:rsidRPr="00ED3E35">
        <w:rPr>
          <w:lang w:val="en-US"/>
        </w:rPr>
        <w:t xml:space="preserve"> [Sahih al-Bukhari]. The books of hadith and history are replete with such examples, showcasing the deep love the </w:t>
      </w:r>
      <w:proofErr w:type="gramStart"/>
      <w:r w:rsidRPr="00ED3E35">
        <w:rPr>
          <w:lang w:val="en-US"/>
        </w:rPr>
        <w:t>companions</w:t>
      </w:r>
      <w:proofErr w:type="gramEnd"/>
      <w:r w:rsidRPr="00ED3E35">
        <w:rPr>
          <w:lang w:val="en-US"/>
        </w:rPr>
        <w:t xml:space="preserve"> </w:t>
      </w:r>
      <w:r w:rsidRPr="00ED3E35">
        <w:rPr>
          <w:rFonts w:ascii="KFGQPC Arabic Symbols 01" w:hAnsi="KFGQPC Arabic Symbols 01"/>
          <w:lang w:val="en-US"/>
        </w:rPr>
        <w:t></w:t>
      </w:r>
      <w:r w:rsidRPr="00ED3E35">
        <w:rPr>
          <w:lang w:val="en-US"/>
        </w:rPr>
        <w:t xml:space="preserve"> had for the Holy Prophet </w:t>
      </w:r>
      <w:r w:rsidRPr="00ED3E35">
        <w:rPr>
          <w:rFonts w:ascii="KFGQPC Arabic Symbols 01" w:hAnsi="KFGQPC Arabic Symbols 01" w:cs="Calibri"/>
          <w:rtl/>
          <w:lang w:val="en-US"/>
        </w:rPr>
        <w:t>ﷺ</w:t>
      </w:r>
      <w:r w:rsidRPr="00ED3E35">
        <w:rPr>
          <w:lang w:val="en-US"/>
        </w:rPr>
        <w:t>. They preserved every aspect of his life and incorporated his sayings, actions, and habits into their own lives.</w:t>
      </w:r>
    </w:p>
    <w:p w14:paraId="358BECD9" w14:textId="77777777" w:rsidR="00ED3E35" w:rsidRPr="00ED3E35" w:rsidRDefault="00ED3E35" w:rsidP="00CA1DBF">
      <w:pPr>
        <w:widowControl w:val="0"/>
        <w:numPr>
          <w:ilvl w:val="0"/>
          <w:numId w:val="66"/>
        </w:numPr>
        <w:spacing w:after="0" w:line="240" w:lineRule="auto"/>
        <w:contextualSpacing/>
        <w:jc w:val="both"/>
        <w:rPr>
          <w:b/>
          <w:bCs/>
          <w:lang w:val="en-US"/>
        </w:rPr>
      </w:pPr>
      <w:r w:rsidRPr="00ED3E35">
        <w:rPr>
          <w:rFonts w:ascii="Cambria" w:hAnsi="Cambria"/>
          <w:b/>
          <w:i/>
          <w:iCs/>
          <w:sz w:val="28"/>
        </w:rPr>
        <w:t>Principle of documentation:</w:t>
      </w:r>
      <w:r w:rsidRPr="00ED3E35">
        <w:rPr>
          <w:lang w:val="en-US"/>
        </w:rPr>
        <w:t xml:space="preserve"> Writing was the third method employed by the companions of the Holy Prophet </w:t>
      </w:r>
      <w:r w:rsidRPr="00ED3E35">
        <w:rPr>
          <w:rFonts w:ascii="KFGQPC Arabic Symbols 01" w:hAnsi="KFGQPC Arabic Symbols 01" w:cs="Calibri"/>
          <w:rtl/>
          <w:lang w:val="en-US"/>
        </w:rPr>
        <w:t>ﷺ</w:t>
      </w:r>
      <w:r w:rsidRPr="00ED3E35">
        <w:rPr>
          <w:lang w:val="en-US"/>
        </w:rPr>
        <w:t xml:space="preserve"> to preserve hadith. Initially, the Holy Prophet </w:t>
      </w:r>
      <w:r w:rsidRPr="00ED3E35">
        <w:rPr>
          <w:rFonts w:ascii="KFGQPC Arabic Symbols 01" w:hAnsi="KFGQPC Arabic Symbols 01" w:cs="Calibri"/>
          <w:rtl/>
          <w:lang w:val="en-US"/>
        </w:rPr>
        <w:t>ﷺ</w:t>
      </w:r>
      <w:r w:rsidRPr="00ED3E35">
        <w:rPr>
          <w:lang w:val="en-US"/>
        </w:rPr>
        <w:t xml:space="preserve"> prohibited his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from writing down hadith, and only a few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were granted permission to do so. However, towards the end of his life, the Messenger of Allah</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lang w:val="en-US"/>
        </w:rPr>
        <w:t xml:space="preserve"> lifted this restriction, and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were permitted to document hadith. The Messenger of Allah</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lang w:val="en-US"/>
        </w:rPr>
        <w:t xml:space="preserve"> said, </w:t>
      </w:r>
      <w:r w:rsidRPr="00ED3E35">
        <w:rPr>
          <w:rFonts w:cs="Calibri"/>
          <w:b/>
          <w:bCs/>
          <w:i/>
          <w:iCs/>
          <w:lang w:val="en-US"/>
        </w:rPr>
        <w:t>“</w:t>
      </w:r>
      <w:r w:rsidRPr="00ED3E35">
        <w:rPr>
          <w:b/>
          <w:bCs/>
          <w:i/>
          <w:iCs/>
          <w:lang w:val="en-US"/>
        </w:rPr>
        <w:t>Write! There is no harm in it.</w:t>
      </w:r>
      <w:r w:rsidRPr="00ED3E35">
        <w:rPr>
          <w:rFonts w:cs="Calibri"/>
          <w:b/>
          <w:bCs/>
          <w:i/>
          <w:iCs/>
          <w:lang w:val="en-US"/>
        </w:rPr>
        <w:t>”</w:t>
      </w:r>
      <w:r w:rsidRPr="00ED3E35">
        <w:rPr>
          <w:lang w:val="en-US"/>
        </w:rPr>
        <w:t xml:space="preserve"> [Tadrib ar-Rawi].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lang w:val="en-US"/>
        </w:rPr>
        <w:t xml:space="preserve"> once asked Abdullah ibn Amr </w:t>
      </w:r>
      <w:r w:rsidRPr="00ED3E35">
        <w:rPr>
          <w:rFonts w:ascii="KFGQPC Arabic Symbols 01" w:hAnsi="KFGQPC Arabic Symbols 01" w:cstheme="minorHAnsi"/>
          <w:lang w:val="en-US"/>
        </w:rPr>
        <w:t></w:t>
      </w:r>
      <w:r w:rsidRPr="00ED3E35">
        <w:rPr>
          <w:lang w:val="en-US"/>
        </w:rPr>
        <w:t xml:space="preserve"> </w:t>
      </w:r>
      <w:r w:rsidRPr="00ED3E35">
        <w:rPr>
          <w:rFonts w:cs="Calibri"/>
          <w:b/>
          <w:bCs/>
          <w:i/>
          <w:iCs/>
          <w:lang w:val="en-US"/>
        </w:rPr>
        <w:t>“</w:t>
      </w:r>
      <w:r w:rsidRPr="00ED3E35">
        <w:rPr>
          <w:b/>
          <w:bCs/>
          <w:i/>
          <w:iCs/>
          <w:lang w:val="en-US"/>
        </w:rPr>
        <w:t>Preserve knowledge by writing it down.</w:t>
      </w:r>
      <w:r w:rsidRPr="00ED3E35">
        <w:rPr>
          <w:rFonts w:cs="Calibri"/>
          <w:b/>
          <w:bCs/>
          <w:i/>
          <w:iCs/>
          <w:lang w:val="en-US"/>
        </w:rPr>
        <w:t>”</w:t>
      </w:r>
      <w:r w:rsidRPr="00ED3E35">
        <w:rPr>
          <w:lang w:val="en-US"/>
        </w:rPr>
        <w:t xml:space="preserve"> [Jami Bayan al-Ilm]. Abdullah ibn Amr </w:t>
      </w:r>
      <w:r w:rsidRPr="00ED3E35">
        <w:rPr>
          <w:rFonts w:ascii="KFGQPC Arabic Symbols 01" w:hAnsi="KFGQPC Arabic Symbols 01" w:cstheme="minorHAnsi"/>
          <w:lang w:val="en-US"/>
        </w:rPr>
        <w:t></w:t>
      </w:r>
      <w:r w:rsidRPr="00ED3E35">
        <w:rPr>
          <w:lang w:val="en-US"/>
        </w:rPr>
        <w:t xml:space="preserve"> used to write down everything related to the Holy Prophet </w:t>
      </w:r>
      <w:r w:rsidRPr="00ED3E35">
        <w:rPr>
          <w:rFonts w:ascii="KFGQPC Arabic Symbols 01" w:hAnsi="KFGQPC Arabic Symbols 01" w:cs="Calibri"/>
          <w:rtl/>
          <w:lang w:val="en-US"/>
        </w:rPr>
        <w:t>ﷺ</w:t>
      </w:r>
      <w:r w:rsidRPr="00ED3E35">
        <w:rPr>
          <w:lang w:val="en-US"/>
        </w:rPr>
        <w:t xml:space="preserve">, but some people from the Quraysh criticized him and advised him against writing everything. When Abdullah </w:t>
      </w:r>
      <w:r w:rsidRPr="00ED3E35">
        <w:rPr>
          <w:rFonts w:ascii="KFGQPC Arabic Symbols 01" w:hAnsi="KFGQPC Arabic Symbols 01"/>
          <w:lang w:val="en-US"/>
        </w:rPr>
        <w:t></w:t>
      </w:r>
      <w:r w:rsidRPr="00ED3E35">
        <w:rPr>
          <w:lang w:val="en-US"/>
        </w:rPr>
        <w:t xml:space="preserve"> informed the Holy Prophet </w:t>
      </w:r>
      <w:r w:rsidRPr="00ED3E35">
        <w:rPr>
          <w:rFonts w:ascii="KFGQPC Arabic Symbols 01" w:hAnsi="KFGQPC Arabic Symbols 01" w:cs="Calibri"/>
          <w:rtl/>
          <w:lang w:val="en-US"/>
        </w:rPr>
        <w:t>ﷺ</w:t>
      </w:r>
      <w:r w:rsidRPr="00ED3E35">
        <w:rPr>
          <w:lang w:val="en-US"/>
        </w:rPr>
        <w:t xml:space="preserve"> about this, he placed his finger on his lips and said, </w:t>
      </w:r>
      <w:r w:rsidRPr="00ED3E35">
        <w:rPr>
          <w:rFonts w:cs="Calibri"/>
          <w:b/>
          <w:bCs/>
          <w:i/>
          <w:iCs/>
          <w:lang w:val="en-US"/>
        </w:rPr>
        <w:t>“</w:t>
      </w:r>
      <w:r w:rsidRPr="00ED3E35">
        <w:rPr>
          <w:b/>
          <w:bCs/>
          <w:i/>
          <w:iCs/>
          <w:lang w:val="en-US"/>
        </w:rPr>
        <w:t>By Him in whose hand is my soul, only the truth comes out from it.</w:t>
      </w:r>
      <w:r w:rsidRPr="00ED3E35">
        <w:rPr>
          <w:rFonts w:cs="Calibri"/>
          <w:b/>
          <w:bCs/>
          <w:i/>
          <w:iCs/>
          <w:lang w:val="en-US"/>
        </w:rPr>
        <w:t>”</w:t>
      </w:r>
      <w:r w:rsidRPr="00ED3E35">
        <w:rPr>
          <w:lang w:val="en-US"/>
        </w:rPr>
        <w:t xml:space="preserve"> [Sunan Abu Dawud]. It is reported on the authority of Abu Hurairah</w:t>
      </w:r>
      <w:r w:rsidRPr="00ED3E35">
        <w:rPr>
          <w:rFonts w:ascii="KFGQPC Arabic Symbols 01" w:hAnsi="KFGQPC Arabic Symbols 01" w:cstheme="minorHAnsi"/>
          <w:lang w:val="en-US"/>
        </w:rPr>
        <w:t></w:t>
      </w:r>
      <w:r w:rsidRPr="00ED3E35">
        <w:rPr>
          <w:lang w:val="en-US"/>
        </w:rPr>
        <w:t xml:space="preserve">, the Holy Prophet </w:t>
      </w:r>
      <w:r w:rsidRPr="00ED3E35">
        <w:rPr>
          <w:rFonts w:ascii="KFGQPC Arabic Symbols 01" w:hAnsi="KFGQPC Arabic Symbols 01" w:cs="Calibri"/>
          <w:rtl/>
          <w:lang w:val="en-US"/>
        </w:rPr>
        <w:t>ﷺ</w:t>
      </w:r>
      <w:r w:rsidRPr="00ED3E35">
        <w:rPr>
          <w:lang w:val="en-US"/>
        </w:rPr>
        <w:t xml:space="preserve"> asked to write down the farewell sermon for a man from Yemen, Abu Shah </w:t>
      </w:r>
      <w:r w:rsidRPr="00ED3E35">
        <w:rPr>
          <w:rFonts w:ascii="KFGQPC Arabic Symbols 01" w:hAnsi="KFGQPC Arabic Symbols 01"/>
          <w:lang w:val="en-US"/>
        </w:rPr>
        <w:t></w:t>
      </w:r>
      <w:r w:rsidRPr="00ED3E35">
        <w:rPr>
          <w:lang w:val="en-US"/>
        </w:rPr>
        <w:t xml:space="preserve">: </w:t>
      </w:r>
      <w:r w:rsidRPr="00ED3E35">
        <w:rPr>
          <w:rFonts w:cs="Calibri"/>
          <w:b/>
          <w:bCs/>
          <w:i/>
          <w:iCs/>
          <w:lang w:val="en-US"/>
        </w:rPr>
        <w:t>“</w:t>
      </w:r>
      <w:r w:rsidRPr="00ED3E35">
        <w:rPr>
          <w:b/>
          <w:bCs/>
          <w:i/>
          <w:iCs/>
          <w:lang w:val="en-US"/>
        </w:rPr>
        <w:t>Write it for Abu Shah</w:t>
      </w:r>
      <w:r w:rsidRPr="00ED3E35">
        <w:rPr>
          <w:rFonts w:cs="Calibri"/>
          <w:b/>
          <w:bCs/>
          <w:i/>
          <w:iCs/>
          <w:lang w:val="en-US"/>
        </w:rPr>
        <w:t>”</w:t>
      </w:r>
      <w:r w:rsidRPr="00ED3E35">
        <w:rPr>
          <w:lang w:val="en-US"/>
        </w:rPr>
        <w:t xml:space="preserve"> [Sahih al-Bukhari].</w:t>
      </w:r>
    </w:p>
    <w:p w14:paraId="540A16EC" w14:textId="77777777" w:rsidR="00ED3E35" w:rsidRPr="00ED3E35" w:rsidRDefault="00ED3E35" w:rsidP="00CA1DBF">
      <w:pPr>
        <w:widowControl w:val="0"/>
        <w:shd w:val="clear" w:color="auto" w:fill="FFFFFF" w:themeFill="background1"/>
        <w:spacing w:after="0" w:line="240" w:lineRule="auto"/>
        <w:jc w:val="center"/>
        <w:rPr>
          <w:b/>
          <w:bCs/>
          <w:lang w:val="en-US"/>
        </w:rPr>
      </w:pPr>
    </w:p>
    <w:p w14:paraId="221E50A0"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COMPILATION OF HADITH: MAJOR WORKS AT EACH STAGE</w:t>
      </w:r>
    </w:p>
    <w:p w14:paraId="0007CB64" w14:textId="77777777" w:rsidR="00ED3E35" w:rsidRPr="00ED3E35" w:rsidRDefault="00ED3E35" w:rsidP="00CA1DBF">
      <w:pPr>
        <w:widowControl w:val="0"/>
        <w:spacing w:after="0" w:line="240" w:lineRule="auto"/>
        <w:contextualSpacing/>
        <w:jc w:val="both"/>
        <w:rPr>
          <w:rFonts w:ascii="Calibri" w:hAnsi="Calibri"/>
          <w:lang w:val="en-US"/>
        </w:rPr>
      </w:pPr>
      <w:r w:rsidRPr="00ED3E35">
        <w:rPr>
          <w:rFonts w:ascii="Cambria" w:hAnsi="Cambria"/>
          <w:b/>
          <w:sz w:val="28"/>
        </w:rPr>
        <w:t>THE ERA OF THE COMPANIONS</w:t>
      </w:r>
      <w:r w:rsidRPr="00ED3E35">
        <w:rPr>
          <w:rFonts w:ascii="KFGQPC Arabic Symbols 01" w:hAnsi="KFGQPC Arabic Symbols 01"/>
          <w:bCs/>
          <w:sz w:val="28"/>
        </w:rPr>
        <w:t></w:t>
      </w:r>
      <w:r w:rsidRPr="00BC245B">
        <w:rPr>
          <w:rFonts w:ascii="KFGQPC Arabic Symbols 01" w:eastAsiaTheme="majorEastAsia" w:hAnsi="KFGQPC Arabic Symbols 01" w:cs="Times New Roman"/>
          <w:bCs/>
          <w:iCs/>
          <w:sz w:val="28"/>
          <w:szCs w:val="28"/>
        </w:rPr>
        <w:t></w:t>
      </w:r>
      <w:r w:rsidRPr="00BC245B">
        <w:rPr>
          <w:rFonts w:ascii="KFGQPC Arabic Symbols 01" w:eastAsiaTheme="majorEastAsia" w:hAnsi="KFGQPC Arabic Symbols 01" w:cs="Times New Roman"/>
          <w:b/>
          <w:iCs/>
          <w:sz w:val="28"/>
          <w:szCs w:val="28"/>
        </w:rPr>
        <w:t></w:t>
      </w:r>
      <w:r w:rsidRPr="00BC245B">
        <w:rPr>
          <w:rFonts w:ascii="Cambria" w:hAnsi="Cambria"/>
          <w:b/>
          <w:sz w:val="28"/>
          <w:szCs w:val="28"/>
        </w:rPr>
        <w:t>:</w:t>
      </w:r>
      <w:r w:rsidRPr="00ED3E35">
        <w:rPr>
          <w:rFonts w:ascii="Cambria" w:eastAsiaTheme="majorEastAsia" w:hAnsi="Cambria" w:cstheme="majorBidi"/>
          <w:b/>
          <w:bCs/>
          <w:i/>
          <w:sz w:val="26"/>
          <w:szCs w:val="26"/>
          <w:lang w:val="en-US"/>
        </w:rPr>
        <w:t xml:space="preserve"> </w:t>
      </w:r>
      <w:r w:rsidRPr="00ED3E35">
        <w:rPr>
          <w:rFonts w:ascii="Calibri" w:hAnsi="Calibri"/>
          <w:lang w:val="en-US"/>
        </w:rPr>
        <w:t>During the era of the companions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their commitment to preserving and transmitting his teachings was evident. They compiled their booklets of hadith, and scholars have identified the existence of 48 such books, some of which are:  </w:t>
      </w:r>
    </w:p>
    <w:p w14:paraId="461276D2" w14:textId="34A8A789"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Sahifah Abu H</w:t>
      </w:r>
      <w:r w:rsidRPr="00FB536C">
        <w:rPr>
          <w:rFonts w:ascii="Cambria" w:eastAsiaTheme="majorEastAsia" w:hAnsi="Cambria" w:cs="Times New Roman"/>
          <w:b/>
          <w:i/>
          <w:sz w:val="28"/>
          <w:szCs w:val="28"/>
        </w:rPr>
        <w:t>urairah</w:t>
      </w:r>
      <w:r w:rsidRPr="00ED3E35">
        <w:rPr>
          <w:rFonts w:ascii="Cambria" w:eastAsiaTheme="majorEastAsia" w:hAnsi="Cambria" w:cs="Times New Roman"/>
          <w:b/>
          <w:i/>
          <w:sz w:val="28"/>
          <w:szCs w:val="28"/>
        </w:rPr>
        <w:t xml:space="preserve"> </w:t>
      </w:r>
      <w:r w:rsidRPr="00FB536C">
        <w:rPr>
          <w:rFonts w:ascii="KFGQPC Arabic Symbols 01" w:eastAsiaTheme="majorEastAsia" w:hAnsi="KFGQPC Arabic Symbols 01" w:cs="Times New Roman"/>
          <w:b/>
          <w:iCs/>
          <w:sz w:val="28"/>
          <w:szCs w:val="28"/>
        </w:rPr>
        <w:t></w:t>
      </w:r>
      <w:r w:rsidRPr="00ED3E35">
        <w:rPr>
          <w:rFonts w:ascii="Cambria" w:eastAsiaTheme="majorEastAsia" w:hAnsi="Cambria" w:cs="Times New Roman"/>
          <w:b/>
          <w:i/>
          <w:sz w:val="28"/>
          <w:szCs w:val="28"/>
        </w:rPr>
        <w:t>:</w:t>
      </w:r>
      <w:r w:rsidRPr="00ED3E35">
        <w:rPr>
          <w:rFonts w:ascii="Calibri" w:hAnsi="Calibri"/>
          <w:lang w:val="en-US"/>
        </w:rPr>
        <w:t xml:space="preserve"> Abu Hurairah </w:t>
      </w:r>
      <w:r w:rsidRPr="00ED3E35">
        <w:rPr>
          <w:rFonts w:ascii="KFGQPC Arabic Symbols 01" w:hAnsi="KFGQPC Arabic Symbols 01"/>
          <w:lang w:val="en-US"/>
        </w:rPr>
        <w:t></w:t>
      </w:r>
      <w:r w:rsidRPr="00ED3E35">
        <w:rPr>
          <w:rFonts w:ascii="Calibri" w:hAnsi="Calibri"/>
          <w:lang w:val="en-US"/>
        </w:rPr>
        <w:t>, who is attributed with transmitting a maximum of 5374 ahadith, was known for his extensive documentation of hadith. His student, Hasan Ibn Am</w:t>
      </w:r>
      <w:r w:rsidR="002E1AF4">
        <w:rPr>
          <w:rFonts w:ascii="Calibri" w:hAnsi="Calibri"/>
          <w:lang w:val="en-US"/>
        </w:rPr>
        <w:t>’</w:t>
      </w:r>
      <w:r w:rsidRPr="00ED3E35">
        <w:rPr>
          <w:rFonts w:ascii="Calibri" w:hAnsi="Calibri"/>
          <w:lang w:val="en-US"/>
        </w:rPr>
        <w:t>r</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witnessed numerous written scripts of hadith in Abu Hurairah</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possession, who said, </w:t>
      </w:r>
      <w:r w:rsidRPr="00ED3E35">
        <w:rPr>
          <w:rFonts w:ascii="Calibri" w:hAnsi="Calibri" w:cs="Calibri"/>
          <w:b/>
          <w:bCs/>
          <w:i/>
          <w:iCs/>
          <w:lang w:val="en-US"/>
        </w:rPr>
        <w:t>“</w:t>
      </w:r>
      <w:r w:rsidRPr="00ED3E35">
        <w:rPr>
          <w:rFonts w:ascii="Calibri" w:hAnsi="Calibri"/>
          <w:b/>
          <w:bCs/>
          <w:i/>
          <w:iCs/>
          <w:lang w:val="en-US"/>
        </w:rPr>
        <w:t>Did I not tell you that if I narrated any hadith to you, I must have it written down?</w:t>
      </w:r>
      <w:r w:rsidRPr="00ED3E35">
        <w:rPr>
          <w:rFonts w:ascii="Calibri" w:hAnsi="Calibri" w:cs="Calibri"/>
          <w:b/>
          <w:bCs/>
          <w:i/>
          <w:iCs/>
          <w:lang w:val="en-US"/>
        </w:rPr>
        <w:t>”</w:t>
      </w:r>
      <w:r w:rsidRPr="00ED3E35">
        <w:rPr>
          <w:rFonts w:ascii="Calibri" w:hAnsi="Calibri"/>
          <w:i/>
          <w:iCs/>
          <w:lang w:val="en-US"/>
        </w:rPr>
        <w:t xml:space="preserve"> </w:t>
      </w:r>
      <w:r w:rsidRPr="00ED3E35">
        <w:rPr>
          <w:rFonts w:ascii="Calibri" w:hAnsi="Calibri"/>
          <w:lang w:val="en-US"/>
        </w:rPr>
        <w:t xml:space="preserve">[Mustadrak al-Hakim]. </w:t>
      </w:r>
      <w:r w:rsidRPr="00ED3E35">
        <w:rPr>
          <w:rFonts w:ascii="Calibri" w:hAnsi="Calibri"/>
          <w:b/>
          <w:bCs/>
          <w:i/>
          <w:iCs/>
          <w:lang w:val="en-US"/>
        </w:rPr>
        <w:t xml:space="preserve"> </w:t>
      </w:r>
      <w:r w:rsidRPr="00ED3E35">
        <w:rPr>
          <w:rFonts w:ascii="Calibri" w:hAnsi="Calibri"/>
          <w:lang w:val="en-US"/>
        </w:rPr>
        <w:t xml:space="preserve">Another notable book, </w:t>
      </w:r>
      <w:r w:rsidRPr="00ED3E35">
        <w:rPr>
          <w:rFonts w:ascii="Calibri" w:hAnsi="Calibri" w:cs="Calibri"/>
          <w:lang w:val="en-US"/>
        </w:rPr>
        <w:t>“</w:t>
      </w:r>
      <w:r w:rsidRPr="00ED3E35">
        <w:rPr>
          <w:rFonts w:ascii="Calibri" w:hAnsi="Calibri"/>
          <w:lang w:val="en-US"/>
        </w:rPr>
        <w:t>Sahifa Sahiha,</w:t>
      </w:r>
      <w:r w:rsidRPr="00ED3E35">
        <w:rPr>
          <w:rFonts w:ascii="Calibri" w:hAnsi="Calibri" w:cs="Calibri"/>
          <w:lang w:val="en-US"/>
        </w:rPr>
        <w:t>”</w:t>
      </w:r>
      <w:r w:rsidRPr="00ED3E35">
        <w:rPr>
          <w:rFonts w:ascii="Calibri" w:hAnsi="Calibri"/>
          <w:lang w:val="en-US"/>
        </w:rPr>
        <w:t xml:space="preserve"> was recorded by Hamam Ibn Munabbah </w:t>
      </w:r>
      <w:r w:rsidRPr="00ED3E35">
        <w:rPr>
          <w:rFonts w:ascii="KFGQPC Arabic Symbols 01" w:hAnsi="KFGQPC Arabic Symbols 01"/>
          <w:lang w:val="en-US"/>
        </w:rPr>
        <w:t></w:t>
      </w:r>
      <w:r w:rsidRPr="00ED3E35">
        <w:rPr>
          <w:rFonts w:ascii="Calibri" w:hAnsi="Calibri"/>
          <w:lang w:val="en-US"/>
        </w:rPr>
        <w:t xml:space="preserve">, a renowned student of Abu Hurairah </w:t>
      </w:r>
      <w:r w:rsidRPr="00ED3E35">
        <w:rPr>
          <w:rFonts w:ascii="KFGQPC Arabic Symbols 01" w:hAnsi="KFGQPC Arabic Symbols 01"/>
          <w:lang w:val="en-US"/>
        </w:rPr>
        <w:t></w:t>
      </w:r>
      <w:r w:rsidRPr="00ED3E35">
        <w:rPr>
          <w:rFonts w:ascii="Calibri" w:hAnsi="Calibri"/>
          <w:lang w:val="en-US"/>
        </w:rPr>
        <w:t xml:space="preserve">, and later collected by Ahmad bin Hanbal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in his Musnad.</w:t>
      </w:r>
    </w:p>
    <w:p w14:paraId="4D6538AC" w14:textId="77777777"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 xml:space="preserve">Sahifah Abdullah ibn Abbas </w:t>
      </w:r>
      <w:r w:rsidRPr="00FB536C">
        <w:rPr>
          <w:rFonts w:ascii="KFGQPC Arabic Symbols 01" w:eastAsiaTheme="majorEastAsia" w:hAnsi="KFGQPC Arabic Symbols 01" w:cs="Times New Roman"/>
          <w:b/>
          <w:iCs/>
          <w:sz w:val="28"/>
          <w:szCs w:val="28"/>
        </w:rPr>
        <w:t></w:t>
      </w:r>
      <w:r w:rsidRPr="00ED3E35">
        <w:rPr>
          <w:rFonts w:ascii="Cambria" w:eastAsiaTheme="majorEastAsia" w:hAnsi="Cambria" w:cs="Times New Roman"/>
          <w:b/>
          <w:i/>
          <w:sz w:val="28"/>
          <w:szCs w:val="28"/>
        </w:rPr>
        <w:t>:</w:t>
      </w:r>
      <w:r w:rsidRPr="00ED3E35">
        <w:rPr>
          <w:rFonts w:ascii="Calibri" w:hAnsi="Calibri"/>
          <w:lang w:val="en-US"/>
        </w:rPr>
        <w:t xml:space="preserve"> The nephew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transmitted 1660 ahadith, and, recorded a significant number of hadiths. He had a habit of writing down the sayings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and even employed his slaves for this purpose. It is reported that he left behind a substantial collection of writing materials filled with the hadiths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w:t>
      </w:r>
      <w:r w:rsidRPr="00ED3E35">
        <w:rPr>
          <w:rFonts w:ascii="Segoe UI" w:hAnsi="Segoe UI" w:cs="Segoe UI"/>
          <w:color w:val="374151"/>
          <w:shd w:val="clear" w:color="auto" w:fill="F7F7F8"/>
          <w:lang w:val="en-US"/>
        </w:rPr>
        <w:t xml:space="preserve"> d</w:t>
      </w:r>
      <w:r w:rsidRPr="00ED3E35">
        <w:rPr>
          <w:rFonts w:ascii="Calibri" w:hAnsi="Calibri"/>
          <w:lang w:val="en-US"/>
        </w:rPr>
        <w:t xml:space="preserve">escribed as a </w:t>
      </w:r>
      <w:r w:rsidRPr="00ED3E35">
        <w:rPr>
          <w:rFonts w:ascii="Calibri" w:hAnsi="Calibri" w:cs="Calibri"/>
          <w:lang w:val="en-US"/>
        </w:rPr>
        <w:t>“</w:t>
      </w:r>
      <w:r w:rsidRPr="00ED3E35">
        <w:rPr>
          <w:rFonts w:ascii="Calibri" w:hAnsi="Calibri"/>
          <w:lang w:val="en-US"/>
        </w:rPr>
        <w:t>camel load.</w:t>
      </w:r>
      <w:r w:rsidRPr="00ED3E35">
        <w:rPr>
          <w:rFonts w:ascii="Calibri" w:hAnsi="Calibri" w:cs="Calibri"/>
          <w:lang w:val="en-US"/>
        </w:rPr>
        <w:t>”</w:t>
      </w:r>
    </w:p>
    <w:p w14:paraId="3F3BF28E" w14:textId="5C52B185"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Sahifah Anas bin Malik</w:t>
      </w:r>
      <w:r w:rsidRPr="00ED3E35">
        <w:rPr>
          <w:rFonts w:ascii="Cambria" w:hAnsi="Cambria" w:cs="Times New Roman"/>
          <w:b/>
          <w:i/>
          <w:sz w:val="28"/>
          <w:szCs w:val="28"/>
        </w:rPr>
        <w:t xml:space="preserve"> </w:t>
      </w:r>
      <w:r w:rsidRPr="00FB536C">
        <w:rPr>
          <w:rFonts w:ascii="KFGQPC Arabic Symbols 01" w:eastAsiaTheme="majorEastAsia" w:hAnsi="KFGQPC Arabic Symbols 01" w:cs="Times New Roman"/>
          <w:b/>
          <w:iCs/>
          <w:sz w:val="28"/>
          <w:szCs w:val="28"/>
        </w:rPr>
        <w:t></w:t>
      </w:r>
      <w:r w:rsidRPr="00ED3E35">
        <w:rPr>
          <w:rFonts w:ascii="Cambria" w:eastAsiaTheme="majorEastAsia" w:hAnsi="Cambria" w:cs="Times New Roman"/>
          <w:b/>
          <w:i/>
          <w:sz w:val="28"/>
          <w:szCs w:val="28"/>
        </w:rPr>
        <w:t>:</w:t>
      </w:r>
      <w:r w:rsidRPr="00ED3E35">
        <w:rPr>
          <w:rFonts w:ascii="Calibri" w:hAnsi="Calibri"/>
          <w:lang w:val="en-US"/>
        </w:rPr>
        <w:t xml:space="preserve">  A devoted companion of the Holy Prophet </w:t>
      </w:r>
      <w:r w:rsidRPr="00ED3E35">
        <w:rPr>
          <w:rFonts w:ascii="KFGQPC Arabic Symbols 01" w:hAnsi="KFGQPC Arabic Symbols 01" w:cs="Calibri"/>
          <w:rtl/>
          <w:lang w:val="en-US"/>
        </w:rPr>
        <w:t>ﷺ</w:t>
      </w:r>
      <w:r w:rsidRPr="00ED3E35">
        <w:rPr>
          <w:rFonts w:ascii="Calibri" w:hAnsi="Calibri"/>
          <w:lang w:val="en-US"/>
        </w:rPr>
        <w:t xml:space="preserve">, who served him for ten years and transmitted 2,286 ahadith. He diligently preserved a large number of hadiths through writing. Said ibn Hilal </w:t>
      </w:r>
      <w:r w:rsidRPr="00ED3E35">
        <w:rPr>
          <w:rFonts w:ascii="KFGQPC Arabic Symbols 01" w:hAnsi="KFGQPC Arabic Symbols 01"/>
          <w:lang w:val="en-US"/>
        </w:rPr>
        <w:t></w:t>
      </w:r>
      <w:r w:rsidRPr="00ED3E35">
        <w:rPr>
          <w:rFonts w:ascii="Calibri" w:hAnsi="Calibri"/>
          <w:lang w:val="en-US"/>
        </w:rPr>
        <w:t xml:space="preserve">, reported on his authority that, </w:t>
      </w:r>
      <w:r w:rsidRPr="00ED3E35">
        <w:rPr>
          <w:rFonts w:ascii="Calibri" w:hAnsi="Calibri" w:cs="Calibri"/>
          <w:b/>
          <w:bCs/>
          <w:i/>
          <w:iCs/>
          <w:lang w:val="en-US"/>
        </w:rPr>
        <w:t>“</w:t>
      </w:r>
      <w:r w:rsidRPr="00ED3E35">
        <w:rPr>
          <w:rFonts w:ascii="Calibri" w:hAnsi="Calibri"/>
          <w:b/>
          <w:bCs/>
          <w:i/>
          <w:iCs/>
          <w:lang w:val="en-US"/>
        </w:rPr>
        <w:t xml:space="preserve">When we asked a lot of questions, Anas </w:t>
      </w:r>
      <w:r w:rsidRPr="00ED3E35">
        <w:rPr>
          <w:rFonts w:ascii="KFGQPC Arabic Symbols 01" w:hAnsi="KFGQPC Arabic Symbols 01"/>
          <w:lang w:val="en-US"/>
        </w:rPr>
        <w:t></w:t>
      </w:r>
      <w:r w:rsidRPr="00ED3E35">
        <w:rPr>
          <w:rFonts w:ascii="Calibri" w:hAnsi="Calibri"/>
          <w:b/>
          <w:bCs/>
          <w:i/>
          <w:iCs/>
          <w:lang w:val="en-US"/>
        </w:rPr>
        <w:t xml:space="preserve"> pulled out a big bag, opened it and would say, </w:t>
      </w:r>
      <w:r w:rsidR="002E1AF4">
        <w:rPr>
          <w:rFonts w:ascii="Calibri" w:hAnsi="Calibri"/>
          <w:b/>
          <w:bCs/>
          <w:i/>
          <w:iCs/>
          <w:lang w:val="en-US"/>
        </w:rPr>
        <w:t>‘</w:t>
      </w:r>
      <w:r w:rsidRPr="00ED3E35">
        <w:rPr>
          <w:rFonts w:ascii="Calibri" w:hAnsi="Calibri"/>
          <w:b/>
          <w:bCs/>
          <w:i/>
          <w:iCs/>
          <w:lang w:val="en-US"/>
        </w:rPr>
        <w:t xml:space="preserve">These are the ahadith that I have heard from the Blessed Prophet </w:t>
      </w:r>
      <w:r w:rsidRPr="00ED3E35">
        <w:rPr>
          <w:rFonts w:ascii="KFGQPC Arabic Symbols 01" w:hAnsi="KFGQPC Arabic Symbols 01" w:cs="Calibri"/>
          <w:rtl/>
          <w:lang w:val="en-US"/>
        </w:rPr>
        <w:t>ﷺ</w:t>
      </w:r>
      <w:r w:rsidRPr="00ED3E35">
        <w:rPr>
          <w:rFonts w:ascii="Calibri" w:hAnsi="Calibri"/>
          <w:b/>
          <w:bCs/>
          <w:i/>
          <w:iCs/>
          <w:lang w:val="en-US"/>
        </w:rPr>
        <w:t xml:space="preserve">.  I wrote them down and have already shown them to the Blessed Prophet </w:t>
      </w:r>
      <w:r w:rsidRPr="00ED3E35">
        <w:rPr>
          <w:rFonts w:ascii="KFGQPC Arabic Symbols 01" w:hAnsi="KFGQPC Arabic Symbols 01" w:cs="Calibri"/>
          <w:rtl/>
          <w:lang w:val="en-US"/>
        </w:rPr>
        <w:t>ﷺ</w:t>
      </w:r>
      <w:r w:rsidRPr="00ED3E35">
        <w:rPr>
          <w:rFonts w:ascii="Calibri" w:hAnsi="Calibri" w:cs="Calibri"/>
          <w:b/>
          <w:bCs/>
          <w:i/>
          <w:iCs/>
          <w:lang w:val="en-US"/>
        </w:rPr>
        <w:t>”</w:t>
      </w:r>
      <w:r w:rsidRPr="00ED3E35">
        <w:rPr>
          <w:rFonts w:ascii="Calibri" w:hAnsi="Calibri"/>
          <w:i/>
          <w:iCs/>
          <w:lang w:val="en-US"/>
        </w:rPr>
        <w:t xml:space="preserve"> </w:t>
      </w:r>
      <w:r w:rsidRPr="00ED3E35">
        <w:rPr>
          <w:rFonts w:ascii="Calibri" w:hAnsi="Calibri"/>
          <w:lang w:val="en-US"/>
        </w:rPr>
        <w:t>[Mustadrak al-Hakim].</w:t>
      </w:r>
    </w:p>
    <w:p w14:paraId="79D503C7" w14:textId="6D76237E"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Sahifah Abdullah bin Am</w:t>
      </w:r>
      <w:r w:rsidR="002E1AF4">
        <w:rPr>
          <w:rFonts w:ascii="Cambria" w:eastAsiaTheme="majorEastAsia" w:hAnsi="Cambria" w:cs="Times New Roman"/>
          <w:b/>
          <w:i/>
          <w:sz w:val="28"/>
          <w:szCs w:val="28"/>
        </w:rPr>
        <w:t>’</w:t>
      </w:r>
      <w:r w:rsidRPr="00ED3E35">
        <w:rPr>
          <w:rFonts w:ascii="Cambria" w:eastAsiaTheme="majorEastAsia" w:hAnsi="Cambria" w:cs="Times New Roman"/>
          <w:b/>
          <w:i/>
          <w:sz w:val="28"/>
          <w:szCs w:val="28"/>
        </w:rPr>
        <w:t xml:space="preserve">r </w:t>
      </w:r>
      <w:r w:rsidRPr="00FB536C">
        <w:rPr>
          <w:rFonts w:ascii="KFGQPC Arabic Symbols 01" w:eastAsiaTheme="majorEastAsia" w:hAnsi="KFGQPC Arabic Symbols 01" w:cs="Times New Roman"/>
          <w:b/>
          <w:iCs/>
          <w:sz w:val="28"/>
          <w:szCs w:val="28"/>
        </w:rPr>
        <w:t></w:t>
      </w:r>
      <w:r w:rsidRPr="00ED3E35">
        <w:rPr>
          <w:rFonts w:ascii="Cambria" w:hAnsi="Cambria" w:cs="Times New Roman"/>
          <w:b/>
          <w:i/>
          <w:sz w:val="28"/>
          <w:szCs w:val="28"/>
        </w:rPr>
        <w:t>:</w:t>
      </w:r>
      <w:r w:rsidRPr="00ED3E35">
        <w:rPr>
          <w:rFonts w:ascii="Calibri" w:hAnsi="Calibri"/>
          <w:lang w:val="en-US"/>
        </w:rPr>
        <w:t xml:space="preserve"> A renowned companion of the Holy Prophet </w:t>
      </w:r>
      <w:r w:rsidRPr="00ED3E35">
        <w:rPr>
          <w:rFonts w:ascii="KFGQPC Arabic Symbols 01" w:hAnsi="KFGQPC Arabic Symbols 01" w:cs="Calibri"/>
          <w:rtl/>
          <w:lang w:val="en-US"/>
        </w:rPr>
        <w:t>ﷺ</w:t>
      </w:r>
      <w:r w:rsidRPr="00ED3E35">
        <w:rPr>
          <w:rFonts w:ascii="Calibri" w:hAnsi="Calibri"/>
          <w:lang w:val="en-US"/>
        </w:rPr>
        <w:t xml:space="preserve">, is attributed with narrating 700 ahadith. He had a practice of recording everything from the Holy Prophet </w:t>
      </w:r>
      <w:r w:rsidRPr="00ED3E35">
        <w:rPr>
          <w:rFonts w:ascii="KFGQPC Arabic Symbols 01" w:hAnsi="KFGQPC Arabic Symbols 01" w:cs="Calibri"/>
          <w:rtl/>
          <w:lang w:val="en-US"/>
        </w:rPr>
        <w:t>ﷺ</w:t>
      </w:r>
      <w:r w:rsidRPr="00ED3E35">
        <w:rPr>
          <w:rFonts w:ascii="Calibri" w:hAnsi="Calibri"/>
          <w:lang w:val="en-US"/>
        </w:rPr>
        <w:t xml:space="preserve">, and he compiled these narrations in his book known as </w:t>
      </w:r>
      <w:r w:rsidRPr="00ED3E35">
        <w:rPr>
          <w:rFonts w:ascii="Calibri" w:hAnsi="Calibri" w:cs="Calibri"/>
          <w:lang w:val="en-US"/>
        </w:rPr>
        <w:t>“</w:t>
      </w:r>
      <w:r w:rsidRPr="00ED3E35">
        <w:rPr>
          <w:rFonts w:ascii="Calibri" w:hAnsi="Calibri"/>
          <w:lang w:val="en-US"/>
        </w:rPr>
        <w:t>Sahifa Sadiqah.</w:t>
      </w:r>
      <w:r w:rsidRPr="00ED3E35">
        <w:rPr>
          <w:rFonts w:ascii="Calibri" w:hAnsi="Calibri" w:cs="Calibri"/>
          <w:lang w:val="en-US"/>
        </w:rPr>
        <w:t>”</w:t>
      </w:r>
    </w:p>
    <w:p w14:paraId="7BFEF375" w14:textId="52640929" w:rsidR="00ED3E35" w:rsidRPr="00ED3E35" w:rsidRDefault="00ED3E35" w:rsidP="00CA1DBF">
      <w:pPr>
        <w:widowControl w:val="0"/>
        <w:spacing w:after="0" w:line="240" w:lineRule="auto"/>
        <w:contextualSpacing/>
        <w:jc w:val="both"/>
        <w:rPr>
          <w:rFonts w:ascii="Calibri" w:hAnsi="Calibri"/>
          <w:lang w:val="en-US"/>
        </w:rPr>
      </w:pPr>
      <w:r w:rsidRPr="00ED3E35">
        <w:rPr>
          <w:rFonts w:ascii="Cambria" w:hAnsi="Cambria"/>
          <w:b/>
          <w:sz w:val="28"/>
        </w:rPr>
        <w:t>THE ERA OF THE SUCCESSORS OF THE COMPANIONS</w:t>
      </w:r>
      <w:r w:rsidRPr="00ED3E35">
        <w:rPr>
          <w:rFonts w:ascii="KFGQPC Arabic Symbols 01" w:eastAsiaTheme="majorEastAsia" w:hAnsi="KFGQPC Arabic Symbols 01" w:cs="Times New Roman"/>
          <w:bCs/>
          <w:iCs/>
          <w:sz w:val="26"/>
        </w:rPr>
        <w:t></w:t>
      </w:r>
      <w:r w:rsidRPr="00ED3E35">
        <w:rPr>
          <w:rFonts w:ascii="KFGQPC Arabic Symbols 01" w:eastAsiaTheme="majorEastAsia" w:hAnsi="KFGQPC Arabic Symbols 01" w:cs="Times New Roman"/>
          <w:bCs/>
          <w:iCs/>
          <w:sz w:val="26"/>
        </w:rPr>
        <w:t></w:t>
      </w:r>
      <w:r w:rsidRPr="00ED3E35">
        <w:rPr>
          <w:rFonts w:ascii="Cambria" w:hAnsi="Cambria"/>
          <w:b/>
          <w:sz w:val="28"/>
        </w:rPr>
        <w:t xml:space="preserve"> (TABI</w:t>
      </w:r>
      <w:r w:rsidR="002E1AF4">
        <w:rPr>
          <w:rFonts w:ascii="Cambria" w:hAnsi="Cambria"/>
          <w:b/>
          <w:sz w:val="28"/>
        </w:rPr>
        <w:t>’</w:t>
      </w:r>
      <w:r w:rsidRPr="00ED3E35">
        <w:rPr>
          <w:rFonts w:ascii="Cambria" w:hAnsi="Cambria"/>
          <w:b/>
          <w:sz w:val="28"/>
        </w:rPr>
        <w:t>EEN):</w:t>
      </w:r>
      <w:r w:rsidRPr="00ED3E35">
        <w:rPr>
          <w:rFonts w:ascii="Cambria" w:eastAsiaTheme="majorEastAsia" w:hAnsi="Cambria" w:cstheme="majorBidi"/>
          <w:b/>
          <w:bCs/>
          <w:i/>
          <w:sz w:val="26"/>
          <w:szCs w:val="26"/>
          <w:lang w:val="en-US"/>
        </w:rPr>
        <w:t xml:space="preserve"> </w:t>
      </w:r>
      <w:r w:rsidRPr="00ED3E35">
        <w:rPr>
          <w:rFonts w:ascii="Calibri" w:hAnsi="Calibri"/>
          <w:lang w:val="en-US"/>
        </w:rPr>
        <w:t>During the first century after the Hijrah, known as the era of the successors of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(Tabi</w:t>
      </w:r>
      <w:r w:rsidR="002E1AF4">
        <w:rPr>
          <w:rFonts w:ascii="Calibri" w:hAnsi="Calibri"/>
          <w:lang w:val="en-US"/>
        </w:rPr>
        <w:t>’</w:t>
      </w:r>
      <w:r w:rsidRPr="00ED3E35">
        <w:rPr>
          <w:rFonts w:ascii="Calibri" w:hAnsi="Calibri"/>
          <w:lang w:val="en-US"/>
        </w:rPr>
        <w:t>een), the spread of Islam and the inclusion of new converts necessitated the compilation of hadith. Umar bin Abdul Aziz</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a Muslim caliph, played a significant role in preserving accurate narrations and hadith knowledge. Under his directive, scholars dedicated themselves to compiling books of hadith, resulting in the creation of at least 250 such books. </w:t>
      </w:r>
    </w:p>
    <w:p w14:paraId="7ECECD9B" w14:textId="77777777"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Imam Muhammad Ibn Shahab Zuhri</w:t>
      </w:r>
      <w:r w:rsidRPr="00ED3E35">
        <w:rPr>
          <w:rFonts w:ascii="Cambria" w:hAnsi="Cambria" w:cs="Times New Roman"/>
          <w:b/>
          <w:i/>
          <w:sz w:val="28"/>
          <w:szCs w:val="28"/>
        </w:rPr>
        <w:t xml:space="preserve"> </w:t>
      </w:r>
      <w:r w:rsidRPr="00FB536C">
        <w:rPr>
          <w:rFonts w:ascii="KFGQPC Arabic Symbols 01" w:eastAsiaTheme="majorEastAsia" w:hAnsi="KFGQPC Arabic Symbols 01" w:cs="Times New Roman"/>
          <w:b/>
          <w:iCs/>
          <w:sz w:val="28"/>
          <w:szCs w:val="28"/>
        </w:rPr>
        <w:t></w:t>
      </w:r>
      <w:r w:rsidRPr="00ED3E35">
        <w:rPr>
          <w:rFonts w:ascii="Cambria" w:eastAsiaTheme="majorEastAsia" w:hAnsi="Cambria" w:cs="Times New Roman"/>
          <w:b/>
          <w:i/>
          <w:sz w:val="28"/>
          <w:szCs w:val="28"/>
        </w:rPr>
        <w:t>:</w:t>
      </w:r>
      <w:r w:rsidRPr="00ED3E35">
        <w:rPr>
          <w:rFonts w:ascii="Calibri" w:hAnsi="Calibri"/>
          <w:lang w:val="en-US"/>
        </w:rPr>
        <w:t xml:space="preserve"> A prominent scholar and teacher of early compilers like Imam Malik </w:t>
      </w:r>
      <w:r w:rsidRPr="00ED3E35">
        <w:rPr>
          <w:rFonts w:ascii="KFGQPC Arabic Symbols 01" w:hAnsi="KFGQPC Arabic Symbols 01"/>
          <w:lang w:val="en-US"/>
        </w:rPr>
        <w:t></w:t>
      </w:r>
      <w:r w:rsidRPr="00ED3E35">
        <w:rPr>
          <w:rFonts w:ascii="Calibri" w:hAnsi="Calibri"/>
          <w:lang w:val="en-US"/>
        </w:rPr>
        <w:t xml:space="preserve">, is considered one of the first successors of the companions </w:t>
      </w:r>
      <w:r w:rsidRPr="00ED3E35">
        <w:rPr>
          <w:rFonts w:ascii="KFGQPC Arabic Symbols 01" w:hAnsi="KFGQPC Arabic Symbols 01"/>
          <w:lang w:val="en-US"/>
        </w:rPr>
        <w:t></w:t>
      </w:r>
      <w:r w:rsidRPr="00ED3E35">
        <w:rPr>
          <w:rFonts w:ascii="Calibri" w:hAnsi="Calibri"/>
          <w:lang w:val="en-US"/>
        </w:rPr>
        <w:t xml:space="preserve"> to compile a book of hadith. He initially compiled a book of hadith during the governorship of Umar bin Abdul Aziz </w:t>
      </w:r>
      <w:r w:rsidRPr="00ED3E35">
        <w:rPr>
          <w:rFonts w:ascii="KFGQPC Arabic Symbols 01" w:hAnsi="KFGQPC Arabic Symbols 01"/>
          <w:lang w:val="en-US"/>
        </w:rPr>
        <w:t></w:t>
      </w:r>
      <w:r w:rsidRPr="00ED3E35">
        <w:rPr>
          <w:rFonts w:ascii="Calibri" w:hAnsi="Calibri"/>
          <w:lang w:val="en-US"/>
        </w:rPr>
        <w:t xml:space="preserve">, even before his caliphate. Later, during the caliphate of Umar bin Abdul Aziz </w:t>
      </w:r>
      <w:r w:rsidRPr="00ED3E35">
        <w:rPr>
          <w:rFonts w:ascii="KFGQPC Arabic Symbols 01" w:hAnsi="KFGQPC Arabic Symbols 01"/>
          <w:lang w:val="en-US"/>
        </w:rPr>
        <w:t></w:t>
      </w:r>
      <w:r w:rsidRPr="00ED3E35">
        <w:rPr>
          <w:rFonts w:ascii="Calibri" w:hAnsi="Calibri"/>
          <w:lang w:val="en-US"/>
        </w:rPr>
        <w:t xml:space="preserve">, he compiled a comprehensive book called </w:t>
      </w:r>
      <w:r w:rsidRPr="00ED3E35">
        <w:rPr>
          <w:rFonts w:ascii="Calibri" w:hAnsi="Calibri" w:cs="Calibri"/>
          <w:lang w:val="en-US"/>
        </w:rPr>
        <w:t>“</w:t>
      </w:r>
      <w:r w:rsidRPr="00ED3E35">
        <w:rPr>
          <w:rFonts w:ascii="Calibri" w:hAnsi="Calibri"/>
          <w:lang w:val="en-US"/>
        </w:rPr>
        <w:t>Al-Maghazi</w:t>
      </w:r>
      <w:r w:rsidRPr="00ED3E35">
        <w:rPr>
          <w:rFonts w:ascii="Calibri" w:hAnsi="Calibri" w:cs="Calibri"/>
          <w:lang w:val="en-US"/>
        </w:rPr>
        <w:t>”</w:t>
      </w:r>
      <w:r w:rsidRPr="00ED3E35">
        <w:rPr>
          <w:rFonts w:ascii="Calibri" w:hAnsi="Calibri"/>
          <w:lang w:val="en-US"/>
        </w:rPr>
        <w:t xml:space="preserve"> and presented it to the caliph. The caliph distributed copies of the book to various regions of the Islamic empire.</w:t>
      </w:r>
    </w:p>
    <w:p w14:paraId="5EB2A81F" w14:textId="13161ABC" w:rsidR="00ED3E35" w:rsidRPr="00ED3E35" w:rsidRDefault="00ED3E35" w:rsidP="00D117D3">
      <w:pPr>
        <w:widowControl w:val="0"/>
        <w:numPr>
          <w:ilvl w:val="0"/>
          <w:numId w:val="67"/>
        </w:numPr>
        <w:spacing w:after="0" w:line="240" w:lineRule="auto"/>
        <w:contextualSpacing/>
        <w:jc w:val="both"/>
        <w:rPr>
          <w:rFonts w:ascii="Calibri" w:hAnsi="Calibri"/>
          <w:lang w:val="en-US"/>
        </w:rPr>
      </w:pPr>
      <w:r w:rsidRPr="00ED3E35">
        <w:rPr>
          <w:rFonts w:ascii="Cambria" w:hAnsi="Cambria"/>
          <w:b/>
          <w:i/>
          <w:iCs/>
          <w:sz w:val="28"/>
          <w:lang w:val="en-US"/>
        </w:rPr>
        <w:t>Other compilations:</w:t>
      </w:r>
      <w:r w:rsidRPr="00ED3E35">
        <w:rPr>
          <w:rFonts w:ascii="Calibri" w:hAnsi="Calibri"/>
          <w:lang w:val="en-US"/>
        </w:rPr>
        <w:t xml:space="preserve"> Abu Bakar ibn Hazam </w:t>
      </w:r>
      <w:r w:rsidRPr="00ED3E35">
        <w:rPr>
          <w:rFonts w:ascii="KFGQPC Arabic Symbols 01" w:hAnsi="KFGQPC Arabic Symbols 01"/>
          <w:lang w:val="en-US"/>
        </w:rPr>
        <w:t></w:t>
      </w:r>
      <w:r w:rsidRPr="00ED3E35">
        <w:rPr>
          <w:rFonts w:ascii="Calibri" w:hAnsi="Calibri"/>
          <w:lang w:val="en-US"/>
        </w:rPr>
        <w:t xml:space="preserve"> and Amrah bint Abdur Rehman Ansaria </w:t>
      </w:r>
      <w:r w:rsidRPr="00ED3E35">
        <w:rPr>
          <w:rFonts w:ascii="KFGQPC Arabic Symbols 01" w:hAnsi="KFGQPC Arabic Symbols 01"/>
          <w:lang w:val="en-US"/>
        </w:rPr>
        <w:t></w:t>
      </w:r>
      <w:r w:rsidRPr="00ED3E35">
        <w:rPr>
          <w:rFonts w:ascii="Calibri" w:hAnsi="Calibri"/>
          <w:lang w:val="en-US"/>
        </w:rPr>
        <w:t xml:space="preserve"> also compiled their books of hadith during this time. Qasim bin Muhammad bin Abu Bakr</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a renowned jurist, compiled a book of hadith and presented it to the caliph. These efforts contributed to the preservation and dissemination of the holy</w:t>
      </w:r>
      <w:r w:rsidR="00D117D3">
        <w:rPr>
          <w:rFonts w:ascii="Calibri" w:hAnsi="Calibri"/>
          <w:lang w:val="en-US"/>
        </w:rPr>
        <w:t xml:space="preserve"> the Holy </w:t>
      </w:r>
      <w:r w:rsidRPr="00ED3E35">
        <w:rPr>
          <w:rFonts w:ascii="Calibri" w:hAnsi="Calibri"/>
          <w:lang w:val="en-US"/>
        </w:rPr>
        <w:t>Prophet</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cs="Calibri"/>
          <w:rtl/>
          <w:lang w:val="en-US"/>
        </w:rPr>
        <w:t>ﷺ</w:t>
      </w:r>
      <w:r w:rsidRPr="00ED3E35">
        <w:rPr>
          <w:rFonts w:ascii="KFGQPC Arabic Symbols 01" w:hAnsi="KFGQPC Arabic Symbols 01"/>
          <w:lang w:val="en-US"/>
        </w:rPr>
        <w:t></w:t>
      </w:r>
      <w:r w:rsidRPr="00ED3E35">
        <w:rPr>
          <w:rFonts w:ascii="Calibri" w:hAnsi="Calibri"/>
          <w:lang w:val="en-US"/>
        </w:rPr>
        <w:t>teachings during the era of the Tabi</w:t>
      </w:r>
      <w:r w:rsidR="002E1AF4">
        <w:rPr>
          <w:rFonts w:ascii="Calibri" w:hAnsi="Calibri"/>
          <w:lang w:val="en-US"/>
        </w:rPr>
        <w:t>’</w:t>
      </w:r>
      <w:r w:rsidRPr="00ED3E35">
        <w:rPr>
          <w:rFonts w:ascii="Calibri" w:hAnsi="Calibri"/>
          <w:lang w:val="en-US"/>
        </w:rPr>
        <w:t>een.</w:t>
      </w:r>
    </w:p>
    <w:p w14:paraId="06E88DFF" w14:textId="55AA31CC" w:rsidR="00ED3E35" w:rsidRPr="00ED3E35" w:rsidRDefault="00ED3E35" w:rsidP="00CA1DBF">
      <w:pPr>
        <w:widowControl w:val="0"/>
        <w:spacing w:after="0" w:line="240" w:lineRule="auto"/>
        <w:contextualSpacing/>
        <w:jc w:val="both"/>
        <w:rPr>
          <w:rFonts w:ascii="Calibri" w:hAnsi="Calibri"/>
          <w:lang w:val="en-US"/>
        </w:rPr>
      </w:pPr>
      <w:r w:rsidRPr="00ED3E35">
        <w:rPr>
          <w:rFonts w:ascii="Cambria" w:hAnsi="Cambria"/>
          <w:b/>
          <w:sz w:val="28"/>
        </w:rPr>
        <w:t>THE ERA OF TAB</w:t>
      </w:r>
      <w:r w:rsidR="002E1AF4">
        <w:rPr>
          <w:rFonts w:ascii="Cambria" w:hAnsi="Cambria"/>
          <w:b/>
          <w:sz w:val="28"/>
        </w:rPr>
        <w:t>’</w:t>
      </w:r>
      <w:r w:rsidRPr="00ED3E35">
        <w:rPr>
          <w:rFonts w:ascii="Cambria" w:hAnsi="Cambria"/>
          <w:b/>
          <w:sz w:val="28"/>
        </w:rPr>
        <w:t>A TABI</w:t>
      </w:r>
      <w:r w:rsidR="002E1AF4">
        <w:rPr>
          <w:rFonts w:ascii="Cambria" w:hAnsi="Cambria"/>
          <w:b/>
          <w:sz w:val="28"/>
        </w:rPr>
        <w:t>’</w:t>
      </w:r>
      <w:r w:rsidRPr="00ED3E35">
        <w:rPr>
          <w:rFonts w:ascii="Cambria" w:hAnsi="Cambria"/>
          <w:b/>
          <w:sz w:val="28"/>
        </w:rPr>
        <w:t>EEN (SUCCESSORS OF THE SUCCESSORS):</w:t>
      </w:r>
      <w:r w:rsidRPr="00ED3E35">
        <w:rPr>
          <w:rFonts w:ascii="Calibri" w:hAnsi="Calibri"/>
          <w:i/>
          <w:iCs/>
          <w:lang w:val="en-US"/>
        </w:rPr>
        <w:t xml:space="preserve"> </w:t>
      </w:r>
      <w:r w:rsidRPr="00ED3E35">
        <w:rPr>
          <w:rFonts w:ascii="Calibri" w:hAnsi="Calibri"/>
          <w:lang w:val="en-US"/>
        </w:rPr>
        <w:t>In the 2nd century after the Hijrah, the scholars inherited the deep love and passion for hadith from their teachers, who directly narrated hadith from the companions</w:t>
      </w:r>
      <w:r w:rsidRPr="00ED3E35">
        <w:rPr>
          <w:rFonts w:ascii="KFGQPC Arabic Symbols 01" w:hAnsi="KFGQPC Arabic Symbols 01"/>
          <w:lang w:val="en-US"/>
        </w:rPr>
        <w:t></w:t>
      </w:r>
      <w:r w:rsidRPr="00ED3E35">
        <w:rPr>
          <w:rFonts w:ascii="Calibri" w:hAnsi="Calibri"/>
          <w:lang w:val="en-US"/>
        </w:rPr>
        <w:t xml:space="preserve">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They continued the practice of preservation with utmost care and paid even greater attention to safeguarding hadith from any kind of conceptual or textual corruption. Among many other scholars, the works of Imam Malik </w:t>
      </w:r>
      <w:r w:rsidRPr="00ED3E35">
        <w:rPr>
          <w:rFonts w:ascii="KFGQPC Arabic Symbols 01" w:hAnsi="KFGQPC Arabic Symbols 01"/>
          <w:lang w:val="en-US"/>
        </w:rPr>
        <w:t></w:t>
      </w:r>
      <w:r w:rsidRPr="00ED3E35">
        <w:rPr>
          <w:rFonts w:ascii="Calibri" w:hAnsi="Calibri"/>
          <w:lang w:val="en-US"/>
        </w:rPr>
        <w:t xml:space="preserve"> and Imam Ahmed bin Hanbal </w:t>
      </w:r>
      <w:r w:rsidRPr="00ED3E35">
        <w:rPr>
          <w:rFonts w:ascii="KFGQPC Arabic Symbols 01" w:hAnsi="KFGQPC Arabic Symbols 01"/>
          <w:lang w:val="en-US"/>
        </w:rPr>
        <w:t></w:t>
      </w:r>
      <w:r w:rsidRPr="00ED3E35">
        <w:rPr>
          <w:rFonts w:ascii="Calibri" w:hAnsi="Calibri"/>
          <w:lang w:val="en-US"/>
        </w:rPr>
        <w:t xml:space="preserve"> gained immense fame in the circles of knowledge.</w:t>
      </w:r>
    </w:p>
    <w:p w14:paraId="229C3639" w14:textId="65FF58EB"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 xml:space="preserve">Imam Malik ibn Anas </w:t>
      </w:r>
      <w:r w:rsidRPr="00FB536C">
        <w:rPr>
          <w:rFonts w:ascii="KFGQPC Arabic Symbols 01" w:eastAsiaTheme="majorEastAsia" w:hAnsi="KFGQPC Arabic Symbols 01" w:cs="Times New Roman"/>
          <w:b/>
          <w:iCs/>
          <w:sz w:val="28"/>
          <w:szCs w:val="28"/>
        </w:rPr>
        <w:t></w:t>
      </w:r>
      <w:r w:rsidRPr="00ED3E35">
        <w:rPr>
          <w:rFonts w:ascii="Cambria" w:eastAsiaTheme="majorEastAsia" w:hAnsi="Cambria" w:cs="Times New Roman"/>
          <w:b/>
          <w:i/>
          <w:sz w:val="28"/>
          <w:szCs w:val="28"/>
        </w:rPr>
        <w:t>:</w:t>
      </w:r>
      <w:r w:rsidRPr="00ED3E35">
        <w:rPr>
          <w:rFonts w:ascii="Cambria" w:eastAsiaTheme="majorEastAsia" w:hAnsi="Cambria" w:cstheme="majorBidi"/>
          <w:b/>
          <w:bCs/>
          <w:i/>
          <w:sz w:val="26"/>
          <w:szCs w:val="26"/>
          <w:lang w:val="en-US"/>
        </w:rPr>
        <w:t xml:space="preserve"> </w:t>
      </w:r>
      <w:r w:rsidRPr="00ED3E35">
        <w:rPr>
          <w:rFonts w:ascii="Calibri" w:hAnsi="Calibri"/>
          <w:lang w:val="en-US"/>
        </w:rPr>
        <w:t xml:space="preserve">Imam Malik ibn Anas </w:t>
      </w:r>
      <w:r w:rsidRPr="00ED3E35">
        <w:rPr>
          <w:rFonts w:ascii="KFGQPC Arabic Symbols 01" w:hAnsi="KFGQPC Arabic Symbols 01"/>
          <w:lang w:val="en-US"/>
        </w:rPr>
        <w:t></w:t>
      </w:r>
      <w:r w:rsidRPr="00ED3E35">
        <w:rPr>
          <w:rFonts w:ascii="Calibri" w:hAnsi="Calibri"/>
          <w:lang w:val="en-US"/>
        </w:rPr>
        <w:t xml:space="preserve">, was a prominent scholar of hadith. Born in 93 AH in Madinah, Imam Malik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dedicated himself to learning and preserving the teachings of the Holy Prophet </w:t>
      </w:r>
      <w:r w:rsidRPr="00ED3E35">
        <w:rPr>
          <w:rFonts w:ascii="KFGQPC Arabic Symbols 01" w:hAnsi="KFGQPC Arabic Symbols 01" w:cs="Calibri"/>
          <w:rtl/>
          <w:lang w:val="en-US"/>
        </w:rPr>
        <w:t>ﷺ</w:t>
      </w:r>
      <w:r w:rsidRPr="00ED3E35">
        <w:rPr>
          <w:rFonts w:ascii="Calibri" w:hAnsi="Calibri"/>
          <w:lang w:val="en-US"/>
        </w:rPr>
        <w:t xml:space="preserve">.  He studied hadith under the guidance of over 95 scholars, including companions of the Prophet </w:t>
      </w:r>
      <w:r w:rsidRPr="00ED3E35">
        <w:rPr>
          <w:rFonts w:ascii="KFGQPC Arabic Symbols 01" w:hAnsi="KFGQPC Arabic Symbols 01" w:cs="Calibri"/>
          <w:rtl/>
          <w:lang w:val="en-US"/>
        </w:rPr>
        <w:t>ﷺ</w:t>
      </w:r>
      <w:r w:rsidRPr="00ED3E35">
        <w:rPr>
          <w:rFonts w:ascii="Calibri" w:hAnsi="Calibri"/>
          <w:lang w:val="en-US"/>
        </w:rPr>
        <w:t xml:space="preserve"> and their students. Imam Malik</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notable work, Al-Muwatta, is a significant compilation of hadith comprising 1720 (alternatively reported as 1940) carefully selected and authenticated narrations, categorized into 61 chapters. Al-Muwatta was highly regarded by later scholars and considered one of the most authentic books after the Holy Quran. Imam Malik </w:t>
      </w:r>
      <w:r w:rsidRPr="00ED3E35">
        <w:rPr>
          <w:rFonts w:ascii="KFGQPC Arabic Symbols 01" w:hAnsi="KFGQPC Arabic Symbols 01"/>
          <w:lang w:val="en-US"/>
        </w:rPr>
        <w:t></w:t>
      </w:r>
      <w:r w:rsidRPr="00ED3E35">
        <w:rPr>
          <w:rFonts w:ascii="Calibri" w:hAnsi="Calibri"/>
          <w:lang w:val="en-US"/>
        </w:rPr>
        <w:t xml:space="preserve"> said: </w:t>
      </w:r>
      <w:r w:rsidRPr="00ED3E35">
        <w:rPr>
          <w:rFonts w:ascii="Calibri" w:hAnsi="Calibri" w:cs="Calibri"/>
          <w:i/>
          <w:iCs/>
          <w:lang w:val="en-US"/>
        </w:rPr>
        <w:t>“</w:t>
      </w:r>
      <w:r w:rsidRPr="00ED3E35">
        <w:rPr>
          <w:rFonts w:ascii="Calibri" w:hAnsi="Calibri"/>
          <w:i/>
          <w:iCs/>
          <w:lang w:val="en-US"/>
        </w:rPr>
        <w:t>I showed this book of mine to seventy of the jurists of Madinah, and all of them agreed with me (watta-ani) on it, so I called it al-Muwatta.</w:t>
      </w:r>
      <w:r w:rsidRPr="00ED3E35">
        <w:rPr>
          <w:rFonts w:ascii="Calibri" w:hAnsi="Calibri" w:cs="Calibri"/>
          <w:i/>
          <w:iCs/>
          <w:lang w:val="en-US"/>
        </w:rPr>
        <w:t>”</w:t>
      </w:r>
      <w:r w:rsidRPr="00ED3E35">
        <w:rPr>
          <w:rFonts w:ascii="Calibri" w:hAnsi="Calibri"/>
          <w:lang w:val="en-US"/>
        </w:rPr>
        <w:t xml:space="preserve">  He passed away in the year 179 AH at the age of 87 and is buried in Jannat al-Baqi. </w:t>
      </w:r>
    </w:p>
    <w:p w14:paraId="5DD8E03A" w14:textId="77777777" w:rsidR="00ED3E35" w:rsidRPr="00ED3E35" w:rsidRDefault="00ED3E35" w:rsidP="00CA1DBF">
      <w:pPr>
        <w:widowControl w:val="0"/>
        <w:numPr>
          <w:ilvl w:val="0"/>
          <w:numId w:val="67"/>
        </w:numPr>
        <w:spacing w:after="0" w:line="240" w:lineRule="auto"/>
        <w:contextualSpacing/>
        <w:jc w:val="both"/>
        <w:rPr>
          <w:rFonts w:ascii="Calibri" w:hAnsi="Calibri"/>
          <w:lang w:val="en-US"/>
        </w:rPr>
      </w:pPr>
      <w:r w:rsidRPr="00ED3E35">
        <w:rPr>
          <w:rFonts w:ascii="Cambria" w:eastAsiaTheme="majorEastAsia" w:hAnsi="Cambria" w:cs="Times New Roman"/>
          <w:b/>
          <w:i/>
          <w:sz w:val="28"/>
          <w:szCs w:val="28"/>
        </w:rPr>
        <w:t xml:space="preserve">Imam Ahmed bin Hanbal </w:t>
      </w:r>
      <w:r w:rsidRPr="00FB536C">
        <w:rPr>
          <w:rFonts w:ascii="KFGQPC Arabic Symbols 01" w:eastAsiaTheme="majorEastAsia" w:hAnsi="KFGQPC Arabic Symbols 01" w:cs="Times New Roman"/>
          <w:b/>
          <w:iCs/>
          <w:sz w:val="28"/>
          <w:szCs w:val="28"/>
        </w:rPr>
        <w:t></w:t>
      </w:r>
      <w:r w:rsidRPr="00ED3E35">
        <w:rPr>
          <w:rFonts w:ascii="Cambria" w:eastAsiaTheme="majorEastAsia" w:hAnsi="Cambria" w:cs="Times New Roman"/>
          <w:b/>
          <w:i/>
          <w:sz w:val="28"/>
          <w:szCs w:val="28"/>
        </w:rPr>
        <w:t>:</w:t>
      </w:r>
      <w:r w:rsidRPr="00ED3E35">
        <w:rPr>
          <w:rFonts w:ascii="Calibri" w:hAnsi="Calibri"/>
          <w:lang w:val="en-US"/>
        </w:rPr>
        <w:t xml:space="preserve"> </w:t>
      </w:r>
      <w:r w:rsidRPr="00ED3E35">
        <w:rPr>
          <w:rFonts w:ascii="Calibri" w:eastAsia="Calibri" w:hAnsi="Calibri" w:cs="Arial"/>
          <w:lang w:val="en-US"/>
        </w:rPr>
        <w:t>Imam Ahmed bin Hanbal</w:t>
      </w:r>
      <w:r w:rsidRPr="00ED3E35">
        <w:rPr>
          <w:rFonts w:ascii="KFGQPC Arabic Symbols 01" w:eastAsia="Calibri" w:hAnsi="KFGQPC Arabic Symbols 01" w:cs="Hadith Light"/>
          <w:lang w:val="en-US"/>
        </w:rPr>
        <w:t></w:t>
      </w:r>
      <w:r w:rsidRPr="00ED3E35">
        <w:rPr>
          <w:rFonts w:ascii="KFGQPC Arabic Symbols 01" w:eastAsia="Calibri" w:hAnsi="KFGQPC Arabic Symbols 01" w:cs="Hadith Light"/>
          <w:lang w:val="en-US"/>
        </w:rPr>
        <w:t></w:t>
      </w:r>
      <w:r w:rsidRPr="00ED3E35">
        <w:rPr>
          <w:rFonts w:ascii="Calibri" w:eastAsia="Calibri" w:hAnsi="Calibri" w:cs="Arial"/>
          <w:lang w:val="en-US"/>
        </w:rPr>
        <w:t xml:space="preserve">, born in 164 AH in Baghdad, was a renowned scholar of hadith, known for his piety and knowledge. He studied hadith from over two hundred scholars, including Imam Abu Yousuf Al-Qadi </w:t>
      </w:r>
      <w:r w:rsidRPr="00ED3E35">
        <w:rPr>
          <w:rFonts w:ascii="KFGQPC Arabic Symbols 01" w:eastAsia="Calibri" w:hAnsi="KFGQPC Arabic Symbols 01" w:cs="Hadith Light"/>
          <w:lang w:val="en-US"/>
        </w:rPr>
        <w:t></w:t>
      </w:r>
      <w:r w:rsidRPr="00ED3E35">
        <w:rPr>
          <w:rFonts w:ascii="Calibri" w:eastAsia="Calibri" w:hAnsi="Calibri" w:cs="Arial"/>
          <w:lang w:val="en-US"/>
        </w:rPr>
        <w:t xml:space="preserve"> and Imam Shafi</w:t>
      </w:r>
      <w:r w:rsidRPr="00ED3E35">
        <w:rPr>
          <w:rFonts w:ascii="KFGQPC Arabic Symbols 01" w:eastAsia="Calibri" w:hAnsi="KFGQPC Arabic Symbols 01" w:cs="Hadith Light"/>
          <w:lang w:val="en-US"/>
        </w:rPr>
        <w:t></w:t>
      </w:r>
      <w:r w:rsidRPr="00ED3E35">
        <w:rPr>
          <w:rFonts w:ascii="KFGQPC Arabic Symbols 01" w:eastAsia="Calibri" w:hAnsi="KFGQPC Arabic Symbols 01" w:cs="Hadith Light"/>
          <w:lang w:val="en-US"/>
        </w:rPr>
        <w:t></w:t>
      </w:r>
      <w:r w:rsidRPr="00ED3E35">
        <w:rPr>
          <w:rFonts w:ascii="Calibri" w:eastAsia="Calibri" w:hAnsi="Calibri" w:cs="Arial"/>
          <w:lang w:val="en-US"/>
        </w:rPr>
        <w:t xml:space="preserve">, and later taught hadith to a large number of students including future compilers. His significant work, Musnad Ahmad, comprises 30,000 hadiths from the companions of the Prophet </w:t>
      </w:r>
      <w:r w:rsidRPr="00ED3E35">
        <w:rPr>
          <w:rFonts w:ascii="KFGQPC Arabic Symbols 01" w:eastAsia="Calibri" w:hAnsi="KFGQPC Arabic Symbols 01" w:cs="Calibri"/>
          <w:rtl/>
          <w:lang w:val="en-US"/>
        </w:rPr>
        <w:t>ﷺ</w:t>
      </w:r>
      <w:r w:rsidRPr="00ED3E35">
        <w:rPr>
          <w:rFonts w:ascii="Calibri" w:eastAsia="Calibri" w:hAnsi="Calibri" w:cs="Arial"/>
          <w:lang w:val="en-US"/>
        </w:rPr>
        <w:t xml:space="preserve">, with an additional 10,000 added by his son. Imam Ahmed collected hadith from 695 companions of the Prophet </w:t>
      </w:r>
      <w:r w:rsidRPr="00ED3E35">
        <w:rPr>
          <w:rFonts w:ascii="KFGQPC Arabic Symbols 01" w:eastAsia="Calibri" w:hAnsi="KFGQPC Arabic Symbols 01" w:cs="Calibri"/>
          <w:rtl/>
          <w:lang w:val="en-US"/>
        </w:rPr>
        <w:t>ﷺ</w:t>
      </w:r>
      <w:r w:rsidRPr="00ED3E35">
        <w:rPr>
          <w:rFonts w:ascii="Calibri" w:eastAsia="Calibri" w:hAnsi="Calibri" w:cs="Arial"/>
          <w:lang w:val="en-US"/>
        </w:rPr>
        <w:t xml:space="preserve">, beginning his book with the narration of Abu Bakr </w:t>
      </w:r>
      <w:r w:rsidRPr="00ED3E35">
        <w:rPr>
          <w:rFonts w:ascii="KFGQPC Arabic Symbols 01" w:eastAsia="Calibri" w:hAnsi="KFGQPC Arabic Symbols 01" w:cs="Hadith Light"/>
          <w:lang w:val="en-US"/>
        </w:rPr>
        <w:t></w:t>
      </w:r>
      <w:r w:rsidRPr="00ED3E35">
        <w:rPr>
          <w:rFonts w:ascii="Calibri" w:eastAsia="Calibri" w:hAnsi="Calibri" w:cs="Arial"/>
          <w:lang w:val="en-US"/>
        </w:rPr>
        <w:t>. His dedication to preserving traditions earned him great respect, and he passed away in 241 AH.</w:t>
      </w:r>
    </w:p>
    <w:p w14:paraId="641F01C3" w14:textId="77777777" w:rsidR="00ED3E35" w:rsidRPr="00ED3E35" w:rsidRDefault="00ED3E35" w:rsidP="00CA1DBF">
      <w:pPr>
        <w:widowControl w:val="0"/>
        <w:spacing w:after="0" w:line="240" w:lineRule="auto"/>
        <w:contextualSpacing/>
        <w:jc w:val="both"/>
        <w:rPr>
          <w:rFonts w:ascii="Calibri" w:hAnsi="Calibri"/>
          <w:lang w:val="en-US"/>
        </w:rPr>
      </w:pPr>
      <w:r w:rsidRPr="00ED3E35">
        <w:rPr>
          <w:rFonts w:ascii="Cambria" w:hAnsi="Cambria"/>
          <w:b/>
          <w:sz w:val="28"/>
        </w:rPr>
        <w:t>THE ERA OF SIHAH SITTAH (SIX AUTHENTIC BOOKS):</w:t>
      </w:r>
      <w:r w:rsidRPr="00ED3E35">
        <w:rPr>
          <w:rFonts w:ascii="Calibri" w:hAnsi="Calibri"/>
          <w:b/>
          <w:bCs/>
          <w:lang w:val="en-US"/>
        </w:rPr>
        <w:t xml:space="preserve"> </w:t>
      </w:r>
      <w:r w:rsidRPr="00ED3E35">
        <w:rPr>
          <w:rFonts w:ascii="Calibri" w:hAnsi="Calibri"/>
          <w:lang w:val="en-US"/>
        </w:rPr>
        <w:t>The third century was a significant period for the compilation of hadith, marked by the emergence of the six authentic books of hadith. These compilations set rigorous criteria to ensure the reliability of the collected narrations. The main principles adopted by the compilers can be summarized as follows:</w:t>
      </w:r>
    </w:p>
    <w:p w14:paraId="149376E0" w14:textId="77777777" w:rsidR="00ED3E35" w:rsidRPr="00ED3E35" w:rsidRDefault="00ED3E35" w:rsidP="00CA1DBF">
      <w:pPr>
        <w:widowControl w:val="0"/>
        <w:numPr>
          <w:ilvl w:val="0"/>
          <w:numId w:val="69"/>
        </w:numPr>
        <w:spacing w:after="0" w:line="240" w:lineRule="auto"/>
        <w:ind w:left="360"/>
        <w:contextualSpacing/>
        <w:jc w:val="both"/>
        <w:rPr>
          <w:rFonts w:ascii="Calibri" w:hAnsi="Calibri"/>
          <w:lang w:val="en-US"/>
        </w:rPr>
      </w:pPr>
      <w:r w:rsidRPr="00ED3E35">
        <w:rPr>
          <w:rFonts w:ascii="Calibri" w:hAnsi="Calibri"/>
          <w:lang w:val="en-US"/>
        </w:rPr>
        <w:t>The compilers utilized principles of criticism and selection in their collections, carefully examining the authenticity of each hadith.</w:t>
      </w:r>
    </w:p>
    <w:p w14:paraId="78442B77" w14:textId="629E8A98" w:rsidR="00ED3E35" w:rsidRPr="00ED3E35" w:rsidRDefault="00ED3E35" w:rsidP="00CA1DBF">
      <w:pPr>
        <w:widowControl w:val="0"/>
        <w:numPr>
          <w:ilvl w:val="0"/>
          <w:numId w:val="69"/>
        </w:numPr>
        <w:spacing w:after="0" w:line="240" w:lineRule="auto"/>
        <w:ind w:left="360"/>
        <w:contextualSpacing/>
        <w:jc w:val="both"/>
        <w:rPr>
          <w:rFonts w:ascii="Calibri" w:hAnsi="Calibri"/>
          <w:lang w:val="en-US"/>
        </w:rPr>
      </w:pPr>
      <w:r w:rsidRPr="00ED3E35">
        <w:rPr>
          <w:rFonts w:ascii="Calibri" w:hAnsi="Calibri"/>
          <w:lang w:val="en-US"/>
        </w:rPr>
        <w:t>The six collections primarily included Sahih (authentic) and Hasan (good) hadith. If any weak (Da</w:t>
      </w:r>
      <w:r w:rsidR="002E1AF4">
        <w:rPr>
          <w:rFonts w:ascii="Calibri" w:hAnsi="Calibri"/>
          <w:lang w:val="en-US"/>
        </w:rPr>
        <w:t>’</w:t>
      </w:r>
      <w:r w:rsidRPr="00ED3E35">
        <w:rPr>
          <w:rFonts w:ascii="Calibri" w:hAnsi="Calibri"/>
          <w:lang w:val="en-US"/>
        </w:rPr>
        <w:t>if) narrations were included, they were identified or deemed insignificant in number.</w:t>
      </w:r>
    </w:p>
    <w:p w14:paraId="6A4467FE" w14:textId="3337119F" w:rsidR="00ED3E35" w:rsidRPr="00ED3E35" w:rsidRDefault="00ED3E35" w:rsidP="00CA1DBF">
      <w:pPr>
        <w:widowControl w:val="0"/>
        <w:numPr>
          <w:ilvl w:val="0"/>
          <w:numId w:val="69"/>
        </w:numPr>
        <w:spacing w:after="0" w:line="240" w:lineRule="auto"/>
        <w:ind w:left="360"/>
        <w:contextualSpacing/>
        <w:jc w:val="both"/>
        <w:rPr>
          <w:rFonts w:ascii="Calibri" w:hAnsi="Calibri"/>
          <w:lang w:val="en-US"/>
        </w:rPr>
      </w:pPr>
      <w:r w:rsidRPr="00ED3E35">
        <w:rPr>
          <w:rFonts w:ascii="Calibri" w:hAnsi="Calibri"/>
          <w:lang w:val="en-US"/>
        </w:rPr>
        <w:t>The compilers thoroughly evaluated the value, merit, and reliability of the collected narrations. They discussed the narrators</w:t>
      </w:r>
      <w:r w:rsidR="002E1AF4">
        <w:rPr>
          <w:rFonts w:ascii="Calibri" w:hAnsi="Calibri"/>
          <w:lang w:val="en-US"/>
        </w:rPr>
        <w:t>’</w:t>
      </w:r>
      <w:r w:rsidRPr="00ED3E35">
        <w:rPr>
          <w:rFonts w:ascii="Calibri" w:hAnsi="Calibri"/>
          <w:lang w:val="en-US"/>
        </w:rPr>
        <w:t xml:space="preserve"> trustworthiness and provided explanations for any rare or exceptional hadith in their collections.</w:t>
      </w:r>
    </w:p>
    <w:p w14:paraId="5D566D8A" w14:textId="77777777" w:rsidR="00ED3E35" w:rsidRPr="00ED3E35" w:rsidRDefault="00ED3E35" w:rsidP="00CA1DBF">
      <w:pPr>
        <w:widowControl w:val="0"/>
        <w:numPr>
          <w:ilvl w:val="0"/>
          <w:numId w:val="69"/>
        </w:numPr>
        <w:spacing w:after="0" w:line="240" w:lineRule="auto"/>
        <w:ind w:left="360"/>
        <w:contextualSpacing/>
        <w:jc w:val="both"/>
        <w:rPr>
          <w:rFonts w:ascii="Calibri" w:hAnsi="Calibri"/>
          <w:lang w:val="en-US"/>
        </w:rPr>
      </w:pPr>
      <w:r w:rsidRPr="00ED3E35">
        <w:rPr>
          <w:rFonts w:ascii="Calibri" w:hAnsi="Calibri"/>
          <w:lang w:val="en-US"/>
        </w:rPr>
        <w:t>Subsequent scholars of hadith scrutinized these works and affirmed their reliability, further enhancing their stature as authoritative sources. [A Textbook of Hadith Studies]</w:t>
      </w:r>
    </w:p>
    <w:p w14:paraId="57B5210C" w14:textId="47EE07B0" w:rsidR="00ED3E35" w:rsidRPr="00ED3E35" w:rsidRDefault="00ED3E35" w:rsidP="00CA1DBF">
      <w:pPr>
        <w:widowControl w:val="0"/>
        <w:numPr>
          <w:ilvl w:val="0"/>
          <w:numId w:val="68"/>
        </w:numPr>
        <w:spacing w:after="0" w:line="240" w:lineRule="auto"/>
        <w:contextualSpacing/>
        <w:jc w:val="both"/>
        <w:rPr>
          <w:rFonts w:ascii="Calibri" w:hAnsi="Calibri"/>
          <w:lang w:val="en-US"/>
        </w:rPr>
      </w:pPr>
      <w:r w:rsidRPr="00ED3E35">
        <w:rPr>
          <w:rFonts w:ascii="Cambria" w:hAnsi="Cambria"/>
          <w:b/>
          <w:i/>
          <w:iCs/>
          <w:sz w:val="28"/>
          <w:lang w:val="en-US"/>
        </w:rPr>
        <w:t>Jami Sahih al-Bukhari:</w:t>
      </w:r>
      <w:r w:rsidRPr="00ED3E35">
        <w:rPr>
          <w:rFonts w:ascii="Cambria" w:eastAsiaTheme="majorEastAsia" w:hAnsi="Cambria" w:cstheme="majorBidi"/>
          <w:b/>
          <w:bCs/>
          <w:i/>
          <w:sz w:val="26"/>
          <w:szCs w:val="26"/>
          <w:lang w:val="en-US"/>
        </w:rPr>
        <w:t xml:space="preserve"> </w:t>
      </w:r>
      <w:r w:rsidRPr="00ED3E35">
        <w:rPr>
          <w:rFonts w:ascii="Calibri" w:hAnsi="Calibri"/>
          <w:lang w:val="en-US"/>
        </w:rPr>
        <w:t>Imam Bukhari</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Jami Sahih al-Bukhari is considered the most authentic and significant work in the field of Hadith. Imam Bukhari</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teacher, Imam Ishaq bin Rahwaih </w:t>
      </w:r>
      <w:r w:rsidRPr="00ED3E35">
        <w:rPr>
          <w:rFonts w:ascii="KFGQPC Arabic Symbols 01" w:hAnsi="KFGQPC Arabic Symbols 01"/>
          <w:lang w:val="en-US"/>
        </w:rPr>
        <w:t></w:t>
      </w:r>
      <w:r w:rsidRPr="00ED3E35">
        <w:rPr>
          <w:rFonts w:ascii="Calibri" w:hAnsi="Calibri"/>
          <w:lang w:val="en-US"/>
        </w:rPr>
        <w:t>, urged him to compile a collection of only Sahih (authentic) hadith, leading Imam Bukhari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to dedicate a substantial portion of his life to this enormous task. The final compilation consists of 9,082 hadiths (without repetition it goes down to 2,602), with 22 hadiths containing chains of narration featuring four connections to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Imam Bukhari </w:t>
      </w:r>
      <w:r w:rsidRPr="00ED3E35">
        <w:rPr>
          <w:rFonts w:ascii="KFGQPC Arabic Symbols 01" w:hAnsi="KFGQPC Arabic Symbols 01"/>
          <w:lang w:val="en-US"/>
        </w:rPr>
        <w:t></w:t>
      </w:r>
      <w:r w:rsidRPr="00ED3E35">
        <w:rPr>
          <w:rFonts w:ascii="Calibri" w:hAnsi="Calibri"/>
          <w:lang w:val="en-US"/>
        </w:rPr>
        <w:t xml:space="preserve"> applied stringent criteria for accepting hadiths, ensuring their transmission from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through reliable narrators. The book is divided into 160 sub-books and 3,450 sub-chapters, arranged thematically with headings derived from the Holy Quran and Hadith. Additionally, Imam Bukhari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included important rulings derived from the ahadith in Sahih al-Bukhari.</w:t>
      </w:r>
    </w:p>
    <w:p w14:paraId="5AC1A200" w14:textId="77777777" w:rsidR="00A617B7" w:rsidRDefault="00ED3E35" w:rsidP="00CA1DBF">
      <w:pPr>
        <w:widowControl w:val="0"/>
        <w:numPr>
          <w:ilvl w:val="0"/>
          <w:numId w:val="68"/>
        </w:numPr>
        <w:spacing w:after="0" w:line="240" w:lineRule="auto"/>
        <w:contextualSpacing/>
        <w:jc w:val="both"/>
        <w:rPr>
          <w:rFonts w:ascii="Calibri" w:hAnsi="Calibri"/>
          <w:lang w:val="en-US"/>
        </w:rPr>
      </w:pPr>
      <w:r w:rsidRPr="00ED3E35">
        <w:rPr>
          <w:rFonts w:ascii="Cambria" w:hAnsi="Cambria"/>
          <w:b/>
          <w:i/>
          <w:iCs/>
          <w:sz w:val="28"/>
          <w:lang w:val="en-US"/>
        </w:rPr>
        <w:t>Jami Sahih Muslim:</w:t>
      </w:r>
      <w:r w:rsidRPr="00ED3E35">
        <w:rPr>
          <w:rFonts w:ascii="Calibri" w:hAnsi="Calibri"/>
          <w:lang w:val="en-US"/>
        </w:rPr>
        <w:t xml:space="preserve"> Sahih Muslim, compiled by Imam Muslim</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is the second</w:t>
      </w:r>
    </w:p>
    <w:p w14:paraId="5170AF45" w14:textId="77777777" w:rsidR="00ED3E35" w:rsidRPr="00ED3E35" w:rsidRDefault="00ED3E35" w:rsidP="00CA1DBF">
      <w:pPr>
        <w:widowControl w:val="0"/>
        <w:spacing w:after="0" w:line="240" w:lineRule="auto"/>
        <w:ind w:left="360"/>
        <w:contextualSpacing/>
        <w:jc w:val="both"/>
        <w:rPr>
          <w:rFonts w:ascii="Calibri" w:hAnsi="Calibri"/>
          <w:lang w:val="en-US"/>
        </w:rPr>
      </w:pPr>
      <w:proofErr w:type="gramStart"/>
      <w:r w:rsidRPr="00ED3E35">
        <w:rPr>
          <w:rFonts w:ascii="Calibri" w:hAnsi="Calibri"/>
          <w:lang w:val="en-US"/>
        </w:rPr>
        <w:t>most</w:t>
      </w:r>
      <w:proofErr w:type="gramEnd"/>
      <w:r w:rsidRPr="00ED3E35">
        <w:rPr>
          <w:rFonts w:ascii="Calibri" w:hAnsi="Calibri"/>
          <w:lang w:val="en-US"/>
        </w:rPr>
        <w:t xml:space="preserve"> important book of hadith after Sahih al-Bukhari. It contains 3,033 unique hadith, or 7,225 including repetitions, selected from a pool of 300,000 hadith. Imam Muslim </w:t>
      </w:r>
      <w:r w:rsidRPr="00ED3E35">
        <w:rPr>
          <w:rFonts w:ascii="KFGQPC Arabic Symbols 01" w:hAnsi="KFGQPC Arabic Symbols 01"/>
          <w:lang w:val="en-US"/>
        </w:rPr>
        <w:t></w:t>
      </w:r>
      <w:r w:rsidRPr="00ED3E35">
        <w:rPr>
          <w:rFonts w:ascii="Calibri" w:hAnsi="Calibri"/>
          <w:lang w:val="en-US"/>
        </w:rPr>
        <w:t xml:space="preserve"> applied strict criteria, recording only narrations that had two reliable successors reporting from two Companions through two independent and unbroken chains of sound narrators. The book is organized thematically and scientifically, with different versions of a narration placed together. Imam Muslim </w:t>
      </w:r>
      <w:r w:rsidRPr="00ED3E35">
        <w:rPr>
          <w:rFonts w:ascii="KFGQPC Arabic Symbols 01" w:hAnsi="KFGQPC Arabic Symbols 01"/>
          <w:lang w:val="en-US"/>
        </w:rPr>
        <w:t></w:t>
      </w:r>
      <w:r w:rsidRPr="00ED3E35">
        <w:rPr>
          <w:rFonts w:ascii="Calibri" w:hAnsi="Calibri"/>
          <w:lang w:val="en-US"/>
        </w:rPr>
        <w:t xml:space="preserve"> sought the approval of his teacher, Abu Zara </w:t>
      </w:r>
      <w:r w:rsidRPr="00ED3E35">
        <w:rPr>
          <w:rFonts w:ascii="KFGQPC Arabic Symbols 01" w:hAnsi="KFGQPC Arabic Symbols 01"/>
          <w:lang w:val="en-US"/>
        </w:rPr>
        <w:t></w:t>
      </w:r>
      <w:r w:rsidRPr="00ED3E35">
        <w:rPr>
          <w:rFonts w:ascii="Calibri" w:hAnsi="Calibri"/>
          <w:lang w:val="en-US"/>
        </w:rPr>
        <w:t xml:space="preserve">, before finalizing the compilation. Sahih Muslim </w:t>
      </w:r>
      <w:r w:rsidRPr="00ED3E35">
        <w:rPr>
          <w:rFonts w:ascii="KFGQPC Arabic Symbols 01" w:hAnsi="KFGQPC Arabic Symbols 01"/>
          <w:lang w:val="en-US"/>
        </w:rPr>
        <w:t></w:t>
      </w:r>
      <w:r w:rsidRPr="00ED3E35">
        <w:rPr>
          <w:rFonts w:ascii="Calibri" w:hAnsi="Calibri"/>
          <w:lang w:val="en-US"/>
        </w:rPr>
        <w:t xml:space="preserve"> is highly regarded for its authenticity and is considered a valuable source of Islamic teachings.</w:t>
      </w:r>
    </w:p>
    <w:p w14:paraId="6B00B8AA" w14:textId="77777777" w:rsidR="00ED3E35" w:rsidRPr="00ED3E35" w:rsidRDefault="00ED3E35" w:rsidP="00CA1DBF">
      <w:pPr>
        <w:widowControl w:val="0"/>
        <w:numPr>
          <w:ilvl w:val="0"/>
          <w:numId w:val="68"/>
        </w:numPr>
        <w:spacing w:after="0" w:line="240" w:lineRule="auto"/>
        <w:contextualSpacing/>
        <w:jc w:val="both"/>
        <w:rPr>
          <w:rFonts w:ascii="Calibri" w:hAnsi="Calibri"/>
          <w:lang w:val="en-US"/>
        </w:rPr>
      </w:pPr>
      <w:r w:rsidRPr="00ED3E35">
        <w:rPr>
          <w:rFonts w:ascii="Cambria" w:hAnsi="Cambria"/>
          <w:b/>
          <w:i/>
          <w:iCs/>
          <w:sz w:val="28"/>
          <w:lang w:val="en-US"/>
        </w:rPr>
        <w:t>Sunan Abu Dawud:</w:t>
      </w:r>
      <w:r w:rsidRPr="00ED3E35">
        <w:rPr>
          <w:rFonts w:ascii="Calibri" w:hAnsi="Calibri"/>
          <w:lang w:val="en-US"/>
        </w:rPr>
        <w:t xml:space="preserve"> Sunan Abu Dawud is a significant compilation by Imam Abu Dawud </w:t>
      </w:r>
      <w:r w:rsidRPr="00ED3E35">
        <w:rPr>
          <w:rFonts w:ascii="KFGQPC Arabic Symbols 01" w:hAnsi="KFGQPC Arabic Symbols 01"/>
          <w:lang w:val="en-US"/>
        </w:rPr>
        <w:t></w:t>
      </w:r>
      <w:r w:rsidRPr="00ED3E35">
        <w:rPr>
          <w:rFonts w:ascii="Calibri" w:hAnsi="Calibri"/>
          <w:lang w:val="en-US"/>
        </w:rPr>
        <w:t>, comprising approximately 4,800 hadith. Imam Abu Dawud carefully selected these hadith from a pool of 500,000, ensuring their authenticity and relevance. The book gained popularity for its focus on ahkaam (rulings) and fiqh (Islamic jurisprudence), making it a comprehensive resource of the Islamic legal system. Imam Abu Dawud</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included multiple chains of narrators and provided commentary on weak hadith. Sunan Abu Dawud </w:t>
      </w:r>
      <w:r w:rsidRPr="00ED3E35">
        <w:rPr>
          <w:rFonts w:ascii="KFGQPC Arabic Symbols 01" w:hAnsi="KFGQPC Arabic Symbols 01"/>
          <w:lang w:val="en-US"/>
        </w:rPr>
        <w:t></w:t>
      </w:r>
      <w:r w:rsidRPr="00ED3E35">
        <w:rPr>
          <w:rFonts w:ascii="Calibri" w:hAnsi="Calibri"/>
          <w:lang w:val="en-US"/>
        </w:rPr>
        <w:t xml:space="preserve"> is highly regarded for its reliability and precision, earning praise as a valuable contribution to the understanding of the religion.</w:t>
      </w:r>
    </w:p>
    <w:p w14:paraId="15B9405B" w14:textId="15EEB6E1" w:rsidR="00ED3E35" w:rsidRPr="00ED3E35" w:rsidRDefault="00ED3E35" w:rsidP="00CA1DBF">
      <w:pPr>
        <w:widowControl w:val="0"/>
        <w:numPr>
          <w:ilvl w:val="0"/>
          <w:numId w:val="68"/>
        </w:numPr>
        <w:spacing w:after="0" w:line="240" w:lineRule="auto"/>
        <w:contextualSpacing/>
        <w:jc w:val="both"/>
        <w:rPr>
          <w:rFonts w:ascii="Calibri" w:hAnsi="Calibri"/>
          <w:lang w:val="en-US"/>
        </w:rPr>
      </w:pPr>
      <w:r w:rsidRPr="00ED3E35">
        <w:rPr>
          <w:rFonts w:ascii="Cambria" w:hAnsi="Cambria"/>
          <w:b/>
          <w:i/>
          <w:iCs/>
          <w:sz w:val="28"/>
          <w:lang w:val="en-US"/>
        </w:rPr>
        <w:t>Jami At-Tirmidhi:</w:t>
      </w:r>
      <w:r w:rsidRPr="00ED3E35">
        <w:rPr>
          <w:rFonts w:ascii="Calibri" w:hAnsi="Calibri"/>
          <w:lang w:val="en-US"/>
        </w:rPr>
        <w:t xml:space="preserve"> Imam Abu Isa </w:t>
      </w:r>
      <w:r w:rsidRPr="00ED3E35">
        <w:rPr>
          <w:rFonts w:ascii="KFGQPC Arabic Symbols 01" w:hAnsi="KFGQPC Arabic Symbols 01"/>
          <w:lang w:val="en-US"/>
        </w:rPr>
        <w:t></w:t>
      </w:r>
      <w:r w:rsidRPr="00ED3E35">
        <w:rPr>
          <w:rFonts w:ascii="Calibri" w:hAnsi="Calibri"/>
          <w:lang w:val="en-US"/>
        </w:rPr>
        <w:t xml:space="preserve"> demonstrated his profound knowledge of Hadith in his remarkable work, Jami At-Tirmidhi. This compilation consists of 3,956 hadiths of the Holy Prophet </w:t>
      </w:r>
      <w:r w:rsidRPr="00ED3E35">
        <w:rPr>
          <w:rFonts w:ascii="KFGQPC Arabic Symbols 01" w:hAnsi="KFGQPC Arabic Symbols 01" w:cs="Calibri"/>
          <w:rtl/>
          <w:lang w:val="en-US"/>
        </w:rPr>
        <w:t>ﷺ</w:t>
      </w:r>
      <w:r w:rsidRPr="00ED3E35">
        <w:rPr>
          <w:rFonts w:ascii="Calibri" w:hAnsi="Calibri"/>
          <w:lang w:val="en-US"/>
        </w:rPr>
        <w:t>. Imam Abu Isa</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organized the hadith into 50 sub-books based on their subject matter. The book stands out due to three distinct features: a systematic collection of the traditions, the inclusion of legal opinions from early scholars, and discussions on the authenticity and weaknesses of the narrations. Scholars praise Jami At-Tirmidhi for its organization, minimal repetition, and unique content, including diverse views and clarifications. Imam Tirmidhi </w:t>
      </w:r>
      <w:r w:rsidRPr="00ED3E35">
        <w:rPr>
          <w:rFonts w:ascii="KFGQPC Arabic Symbols 01" w:hAnsi="KFGQPC Arabic Symbols 01"/>
          <w:lang w:val="en-US"/>
        </w:rPr>
        <w:t></w:t>
      </w:r>
      <w:r w:rsidRPr="00ED3E35">
        <w:rPr>
          <w:rFonts w:ascii="Calibri" w:hAnsi="Calibri"/>
          <w:lang w:val="en-US"/>
        </w:rPr>
        <w:t xml:space="preserve"> himself stated that having this book in one</w:t>
      </w:r>
      <w:r w:rsidR="002E1AF4">
        <w:rPr>
          <w:rFonts w:ascii="Calibri" w:hAnsi="Calibri"/>
          <w:lang w:val="en-US"/>
        </w:rPr>
        <w:t>’</w:t>
      </w:r>
      <w:r w:rsidRPr="00ED3E35">
        <w:rPr>
          <w:rFonts w:ascii="Calibri" w:hAnsi="Calibri"/>
          <w:lang w:val="en-US"/>
        </w:rPr>
        <w:t>s home is like having the holy Prophet</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cs="Calibri"/>
          <w:rtl/>
          <w:lang w:val="en-US"/>
        </w:rPr>
        <w:t>ﷺ</w:t>
      </w:r>
      <w:r w:rsidRPr="00ED3E35">
        <w:rPr>
          <w:rFonts w:ascii="KFGQPC Arabic Symbols 01" w:hAnsi="KFGQPC Arabic Symbols 01"/>
          <w:lang w:val="en-US"/>
        </w:rPr>
        <w:t></w:t>
      </w:r>
      <w:r w:rsidRPr="00ED3E35">
        <w:rPr>
          <w:rFonts w:ascii="Calibri" w:hAnsi="Calibri"/>
          <w:lang w:val="en-US"/>
        </w:rPr>
        <w:t>words in one</w:t>
      </w:r>
      <w:r w:rsidR="002E1AF4">
        <w:rPr>
          <w:rFonts w:ascii="Calibri" w:hAnsi="Calibri"/>
          <w:lang w:val="en-US"/>
        </w:rPr>
        <w:t>’</w:t>
      </w:r>
      <w:r w:rsidRPr="00ED3E35">
        <w:rPr>
          <w:rFonts w:ascii="Calibri" w:hAnsi="Calibri"/>
          <w:lang w:val="en-US"/>
        </w:rPr>
        <w:t>s household. The compilation was completed in 270 AH.</w:t>
      </w:r>
    </w:p>
    <w:p w14:paraId="7EE69A6D" w14:textId="23AE4806" w:rsidR="00ED3E35" w:rsidRPr="00ED3E35" w:rsidRDefault="00ED3E35" w:rsidP="00CA1DBF">
      <w:pPr>
        <w:widowControl w:val="0"/>
        <w:numPr>
          <w:ilvl w:val="0"/>
          <w:numId w:val="68"/>
        </w:numPr>
        <w:spacing w:after="0" w:line="240" w:lineRule="auto"/>
        <w:contextualSpacing/>
        <w:jc w:val="both"/>
        <w:rPr>
          <w:rFonts w:ascii="Calibri" w:hAnsi="Calibri"/>
          <w:lang w:val="en-US"/>
        </w:rPr>
      </w:pPr>
      <w:r w:rsidRPr="00ED3E35">
        <w:rPr>
          <w:rFonts w:ascii="Cambria" w:hAnsi="Cambria"/>
          <w:b/>
          <w:i/>
          <w:iCs/>
          <w:sz w:val="28"/>
          <w:lang w:val="en-US"/>
        </w:rPr>
        <w:t>Sunan Al-Nasai:</w:t>
      </w:r>
      <w:r w:rsidRPr="00ED3E35">
        <w:rPr>
          <w:rFonts w:ascii="Calibri" w:hAnsi="Calibri"/>
          <w:lang w:val="en-US"/>
        </w:rPr>
        <w:t xml:space="preserve"> Imam Ahmed bin Shuaib Nasai</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Sunan An-Nasa</w:t>
      </w:r>
      <w:r w:rsidR="002E1AF4">
        <w:rPr>
          <w:rFonts w:ascii="Calibri" w:hAnsi="Calibri"/>
          <w:lang w:val="en-US"/>
        </w:rPr>
        <w:t>’</w:t>
      </w:r>
      <w:r w:rsidRPr="00ED3E35">
        <w:rPr>
          <w:rFonts w:ascii="Calibri" w:hAnsi="Calibri"/>
          <w:lang w:val="en-US"/>
        </w:rPr>
        <w:t xml:space="preserve">i is his most famous book, comprising 5,761 hadith divided into 52 sub-chapters. It contains a minimal number of weak hadith, mentions defects in narrations, and provides explanations for solitary hadith and difficult words. The book includes rulings derived from the ahadith and has a unique organization, starting each sub-chapter with a flawed hadith and ending with the most authentic one. Scholars consider it comparable to the compilations of Imam Bukhari </w:t>
      </w:r>
      <w:r w:rsidRPr="00ED3E35">
        <w:rPr>
          <w:rFonts w:ascii="KFGQPC Arabic Symbols 01" w:hAnsi="KFGQPC Arabic Symbols 01"/>
          <w:lang w:val="en-US"/>
        </w:rPr>
        <w:t></w:t>
      </w:r>
      <w:r w:rsidRPr="00ED3E35">
        <w:rPr>
          <w:rFonts w:ascii="Calibri" w:hAnsi="Calibri"/>
          <w:lang w:val="en-US"/>
        </w:rPr>
        <w:t xml:space="preserve"> and Imam Muslim </w:t>
      </w:r>
      <w:r w:rsidRPr="00ED3E35">
        <w:rPr>
          <w:rFonts w:ascii="KFGQPC Arabic Symbols 01" w:hAnsi="KFGQPC Arabic Symbols 01"/>
          <w:lang w:val="en-US"/>
        </w:rPr>
        <w:t></w:t>
      </w:r>
      <w:r w:rsidRPr="00ED3E35">
        <w:rPr>
          <w:rFonts w:ascii="Calibri" w:hAnsi="Calibri"/>
          <w:lang w:val="en-US"/>
        </w:rPr>
        <w:t>, and Imam Nasai</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lang w:val="en-US"/>
        </w:rPr>
        <w:t></w:t>
      </w:r>
      <w:r w:rsidRPr="00ED3E35">
        <w:rPr>
          <w:rFonts w:ascii="Calibri" w:hAnsi="Calibri"/>
          <w:lang w:val="en-US"/>
        </w:rPr>
        <w:t xml:space="preserve"> scrutiny of narrators is regarded as stricter than that of his renowned contemporary scholars.</w:t>
      </w:r>
    </w:p>
    <w:p w14:paraId="6FBF50B7" w14:textId="77777777" w:rsidR="00ED3E35" w:rsidRPr="00ED3E35" w:rsidRDefault="00ED3E35" w:rsidP="00CA1DBF">
      <w:pPr>
        <w:widowControl w:val="0"/>
        <w:numPr>
          <w:ilvl w:val="0"/>
          <w:numId w:val="68"/>
        </w:numPr>
        <w:spacing w:after="0" w:line="240" w:lineRule="auto"/>
        <w:contextualSpacing/>
        <w:jc w:val="both"/>
        <w:rPr>
          <w:rFonts w:ascii="Calibri" w:hAnsi="Calibri"/>
          <w:lang w:val="en-US"/>
        </w:rPr>
      </w:pPr>
      <w:r w:rsidRPr="00ED3E35">
        <w:rPr>
          <w:rFonts w:ascii="Cambria" w:hAnsi="Cambria"/>
          <w:b/>
          <w:i/>
          <w:iCs/>
          <w:sz w:val="28"/>
          <w:lang w:val="en-US"/>
        </w:rPr>
        <w:t>Sunan Ibn Majah:</w:t>
      </w:r>
      <w:r w:rsidRPr="00ED3E35">
        <w:rPr>
          <w:rFonts w:ascii="Calibri" w:hAnsi="Calibri"/>
          <w:lang w:val="en-US"/>
        </w:rPr>
        <w:t xml:space="preserve"> Sunan Ibn Majah is the final book among the six authentic books of Hadith. Compiled by Imam Ibn Majah </w:t>
      </w:r>
      <w:r w:rsidRPr="00ED3E35">
        <w:rPr>
          <w:rFonts w:ascii="KFGQPC Arabic Symbols 01" w:hAnsi="KFGQPC Arabic Symbols 01"/>
          <w:lang w:val="en-US"/>
        </w:rPr>
        <w:t></w:t>
      </w:r>
      <w:r w:rsidRPr="00ED3E35">
        <w:rPr>
          <w:rFonts w:ascii="Calibri" w:hAnsi="Calibri"/>
          <w:lang w:val="en-US"/>
        </w:rPr>
        <w:t xml:space="preserve">, it contains 4,000 selected traditions organized into 32 sub-books and 315 chapters. The book stands out for its superb organization, avoidance of repetition, the inclusion of exclusive ahadith not found in other authentic books, and the presence of both short and medium-length chains of narrators. It is noteworthy that Sunan Ibn Majah includes the highest number of weak hadith among the six authentic books. Imam Ibn Majah </w:t>
      </w:r>
      <w:r w:rsidRPr="00ED3E35">
        <w:rPr>
          <w:rFonts w:ascii="KFGQPC Arabic Symbols 01" w:hAnsi="KFGQPC Arabic Symbols 01"/>
          <w:lang w:val="en-US"/>
        </w:rPr>
        <w:t></w:t>
      </w:r>
      <w:r w:rsidRPr="00ED3E35">
        <w:rPr>
          <w:rFonts w:ascii="Calibri" w:hAnsi="Calibri"/>
          <w:lang w:val="en-US"/>
        </w:rPr>
        <w:t xml:space="preserve"> himself received praise from Abu Zurah Razi </w:t>
      </w:r>
      <w:r w:rsidRPr="00ED3E35">
        <w:rPr>
          <w:rFonts w:ascii="KFGQPC Arabic Symbols 01" w:hAnsi="KFGQPC Arabic Symbols 01"/>
          <w:lang w:val="en-US"/>
        </w:rPr>
        <w:t></w:t>
      </w:r>
      <w:r w:rsidRPr="00ED3E35">
        <w:rPr>
          <w:rFonts w:ascii="Calibri" w:hAnsi="Calibri"/>
          <w:lang w:val="en-US"/>
        </w:rPr>
        <w:t>, who stated that this book could potentially render other major compilations unnecessary.</w:t>
      </w:r>
    </w:p>
    <w:p w14:paraId="198865E8" w14:textId="77777777" w:rsidR="00ED3E35" w:rsidRPr="00ED3E35" w:rsidRDefault="00ED3E35" w:rsidP="00CA1DBF">
      <w:pPr>
        <w:widowControl w:val="0"/>
        <w:spacing w:after="0" w:line="240" w:lineRule="auto"/>
        <w:jc w:val="both"/>
        <w:rPr>
          <w:rFonts w:cstheme="minorHAnsi"/>
          <w:lang w:val="en-US"/>
        </w:rPr>
      </w:pPr>
    </w:p>
    <w:p w14:paraId="20BA3EA3"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COMPILERS OF SIX AUTHENTIC BOOKS OF HADITH [SIHAH SITTAH]</w:t>
      </w:r>
    </w:p>
    <w:p w14:paraId="2401C663" w14:textId="668BCC9E" w:rsidR="00ED3E35" w:rsidRPr="00ED3E35" w:rsidRDefault="00ED3E35" w:rsidP="00CA1DBF">
      <w:pPr>
        <w:widowControl w:val="0"/>
        <w:numPr>
          <w:ilvl w:val="0"/>
          <w:numId w:val="62"/>
        </w:numPr>
        <w:spacing w:after="0" w:line="240" w:lineRule="auto"/>
        <w:contextualSpacing/>
        <w:jc w:val="both"/>
        <w:rPr>
          <w:rFonts w:ascii="Calibri" w:hAnsi="Calibri"/>
          <w:lang w:val="en-US"/>
        </w:rPr>
      </w:pPr>
      <w:r w:rsidRPr="00ED3E35">
        <w:rPr>
          <w:rFonts w:ascii="Cambria" w:hAnsi="Cambria"/>
          <w:b/>
          <w:i/>
          <w:iCs/>
          <w:sz w:val="28"/>
        </w:rPr>
        <w:t>Imam Ismail Al-Bukhari</w:t>
      </w:r>
      <w:r w:rsidRPr="00ED3E35">
        <w:rPr>
          <w:rFonts w:ascii="KFGQPC Arabic Symbols 01" w:eastAsiaTheme="majorEastAsia" w:hAnsi="KFGQPC Arabic Symbols 01" w:cs="Times New Roman"/>
          <w:bCs/>
          <w:iCs/>
          <w:sz w:val="26"/>
          <w:szCs w:val="26"/>
        </w:rPr>
        <w:t></w:t>
      </w:r>
      <w:r w:rsidRPr="00FB536C">
        <w:rPr>
          <w:rFonts w:ascii="KFGQPC Arabic Symbols 01" w:eastAsiaTheme="majorEastAsia" w:hAnsi="KFGQPC Arabic Symbols 01" w:cs="Times New Roman"/>
          <w:b/>
          <w:iCs/>
          <w:sz w:val="28"/>
          <w:szCs w:val="28"/>
        </w:rPr>
        <w:t></w:t>
      </w:r>
      <w:r w:rsidRPr="00ED3E35">
        <w:rPr>
          <w:rFonts w:ascii="Cambria" w:hAnsi="Cambria"/>
          <w:b/>
          <w:i/>
          <w:iCs/>
          <w:sz w:val="28"/>
        </w:rPr>
        <w:t>:</w:t>
      </w:r>
      <w:r w:rsidRPr="00ED3E35">
        <w:rPr>
          <w:rFonts w:ascii="Calibri" w:hAnsi="Calibri"/>
          <w:lang w:val="en-US"/>
        </w:rPr>
        <w:t xml:space="preserve"> Muhammad bin Ismail Al-Bukhari </w:t>
      </w:r>
      <w:r w:rsidRPr="00ED3E35">
        <w:rPr>
          <w:rFonts w:ascii="KFGQPC Arabic Symbols 01" w:hAnsi="KFGQPC Arabic Symbols 01"/>
          <w:lang w:val="en-US"/>
        </w:rPr>
        <w:t></w:t>
      </w:r>
      <w:r w:rsidRPr="00ED3E35">
        <w:rPr>
          <w:rFonts w:ascii="Calibri" w:hAnsi="Calibri"/>
          <w:lang w:val="en-US"/>
        </w:rPr>
        <w:t xml:space="preserve"> was born in 194 AH in Bukhara, currently a city in Uzbekistan. At the age of ten, he began acquiring knowledge of hadith. He travelled to Makkah with his mother at sixteen and stayed there for two years before going to Madinah, where he spent almost four years as a sincere learner of hadith. He learned from great scholars of Al-Hijaz and later travelled to Basrah, Kufa, Baghdad, and other places, including Egypt and Syria. He studied under renowned scholars like Ishaq ibn Rahwiya </w:t>
      </w:r>
      <w:r w:rsidRPr="00ED3E35">
        <w:rPr>
          <w:rFonts w:ascii="KFGQPC Arabic Symbols 01" w:hAnsi="KFGQPC Arabic Symbols 01"/>
          <w:lang w:val="en-US"/>
        </w:rPr>
        <w:t></w:t>
      </w:r>
      <w:r w:rsidRPr="00ED3E35">
        <w:rPr>
          <w:rFonts w:ascii="Calibri" w:hAnsi="Calibri"/>
          <w:lang w:val="en-US"/>
        </w:rPr>
        <w:t xml:space="preserve">, Ali ibn Al-Madeeni </w:t>
      </w:r>
      <w:r w:rsidRPr="00ED3E35">
        <w:rPr>
          <w:rFonts w:ascii="KFGQPC Arabic Symbols 01" w:hAnsi="KFGQPC Arabic Symbols 01"/>
          <w:lang w:val="en-US"/>
        </w:rPr>
        <w:t></w:t>
      </w:r>
      <w:r w:rsidRPr="00ED3E35">
        <w:rPr>
          <w:rFonts w:ascii="Calibri" w:hAnsi="Calibri"/>
          <w:lang w:val="en-US"/>
        </w:rPr>
        <w:t xml:space="preserve">, Imam Ahmad ibn Hanbal </w:t>
      </w:r>
      <w:r w:rsidRPr="00ED3E35">
        <w:rPr>
          <w:rFonts w:ascii="KFGQPC Arabic Symbols 01" w:hAnsi="KFGQPC Arabic Symbols 01"/>
          <w:lang w:val="en-US"/>
        </w:rPr>
        <w:t></w:t>
      </w:r>
      <w:r w:rsidRPr="00ED3E35">
        <w:rPr>
          <w:rFonts w:ascii="Calibri" w:hAnsi="Calibri"/>
          <w:lang w:val="en-US"/>
        </w:rPr>
        <w:t xml:space="preserve">, and Qutaibah ibn Saeed </w:t>
      </w:r>
      <w:r w:rsidRPr="00ED3E35">
        <w:rPr>
          <w:rFonts w:ascii="KFGQPC Arabic Symbols 01" w:hAnsi="KFGQPC Arabic Symbols 01"/>
          <w:lang w:val="en-US"/>
        </w:rPr>
        <w:t></w:t>
      </w:r>
      <w:r w:rsidRPr="00ED3E35">
        <w:rPr>
          <w:rFonts w:ascii="Calibri" w:hAnsi="Calibri"/>
          <w:lang w:val="en-US"/>
        </w:rPr>
        <w:t xml:space="preserve">. It is reported that he had memorized the hadith books of his teachers; Abdullah ibn Mubarak </w:t>
      </w:r>
      <w:r w:rsidRPr="00ED3E35">
        <w:rPr>
          <w:rFonts w:ascii="KFGQPC Arabic Symbols 01" w:hAnsi="KFGQPC Arabic Symbols 01"/>
          <w:lang w:val="en-US"/>
        </w:rPr>
        <w:t></w:t>
      </w:r>
      <w:r w:rsidRPr="00ED3E35">
        <w:rPr>
          <w:rFonts w:ascii="Calibri" w:hAnsi="Calibri"/>
          <w:lang w:val="en-US"/>
        </w:rPr>
        <w:t xml:space="preserve"> and Imam Waqi</w:t>
      </w:r>
      <w:r w:rsidR="002E1AF4">
        <w:rPr>
          <w:rFonts w:ascii="Calibri" w:hAnsi="Calibri"/>
          <w:lang w:val="en-US"/>
        </w:rPr>
        <w:t>’</w:t>
      </w:r>
      <w:r w:rsidRPr="00ED3E35">
        <w:rPr>
          <w:rFonts w:ascii="Calibri" w:hAnsi="Calibri"/>
          <w:lang w:val="en-US"/>
        </w:rPr>
        <w:t xml:space="preserve">e </w:t>
      </w:r>
      <w:r w:rsidRPr="00ED3E35">
        <w:rPr>
          <w:rFonts w:ascii="KFGQPC Arabic Symbols 01" w:hAnsi="KFGQPC Arabic Symbols 01"/>
          <w:lang w:val="en-US"/>
        </w:rPr>
        <w:t></w:t>
      </w:r>
      <w:r w:rsidRPr="00ED3E35">
        <w:rPr>
          <w:rFonts w:ascii="Calibri" w:hAnsi="Calibri"/>
          <w:lang w:val="en-US"/>
        </w:rPr>
        <w:t xml:space="preserve">, at an early age. Imam Al-Bukhari </w:t>
      </w:r>
      <w:r w:rsidRPr="00ED3E35">
        <w:rPr>
          <w:rFonts w:ascii="KFGQPC Arabic Symbols 01" w:hAnsi="KFGQPC Arabic Symbols 01"/>
          <w:lang w:val="en-US"/>
        </w:rPr>
        <w:t></w:t>
      </w:r>
      <w:r w:rsidRPr="00ED3E35">
        <w:rPr>
          <w:rFonts w:ascii="Calibri" w:hAnsi="Calibri"/>
          <w:lang w:val="en-US"/>
        </w:rPr>
        <w:t xml:space="preserve"> generously imparted knowledge to his students, and around 90,000 individuals learned hadith and Sahih al-Bukhari from him. Among his notable students were Muslim ibn Al-Hajjaj </w:t>
      </w:r>
      <w:r w:rsidRPr="00ED3E35">
        <w:rPr>
          <w:rFonts w:ascii="KFGQPC Arabic Symbols 01" w:hAnsi="KFGQPC Arabic Symbols 01"/>
          <w:lang w:val="en-US"/>
        </w:rPr>
        <w:t></w:t>
      </w:r>
      <w:r w:rsidRPr="00ED3E35">
        <w:rPr>
          <w:rFonts w:ascii="Calibri" w:hAnsi="Calibri"/>
          <w:lang w:val="en-US"/>
        </w:rPr>
        <w:t xml:space="preserve">, Abu Essa At-Tirmidhi </w:t>
      </w:r>
      <w:r w:rsidRPr="00ED3E35">
        <w:rPr>
          <w:rFonts w:ascii="KFGQPC Arabic Symbols 01" w:hAnsi="KFGQPC Arabic Symbols 01"/>
          <w:lang w:val="en-US"/>
        </w:rPr>
        <w:t></w:t>
      </w:r>
      <w:r w:rsidRPr="00ED3E35">
        <w:rPr>
          <w:rFonts w:ascii="Calibri" w:hAnsi="Calibri"/>
          <w:lang w:val="en-US"/>
        </w:rPr>
        <w:t>, Ahmad bin Shuaib An-Nasa</w:t>
      </w:r>
      <w:r w:rsidR="002E1AF4">
        <w:rPr>
          <w:rFonts w:ascii="Calibri" w:hAnsi="Calibri"/>
          <w:lang w:val="en-US"/>
        </w:rPr>
        <w:t>’</w:t>
      </w:r>
      <w:r w:rsidRPr="00ED3E35">
        <w:rPr>
          <w:rFonts w:ascii="Calibri" w:hAnsi="Calibri"/>
          <w:lang w:val="en-US"/>
        </w:rPr>
        <w:t xml:space="preserve">i </w:t>
      </w:r>
      <w:r w:rsidRPr="00ED3E35">
        <w:rPr>
          <w:rFonts w:ascii="KFGQPC Arabic Symbols 01" w:hAnsi="KFGQPC Arabic Symbols 01"/>
          <w:lang w:val="en-US"/>
        </w:rPr>
        <w:t></w:t>
      </w:r>
      <w:r w:rsidRPr="00ED3E35">
        <w:rPr>
          <w:rFonts w:ascii="Calibri" w:hAnsi="Calibri"/>
          <w:lang w:val="en-US"/>
        </w:rPr>
        <w:t xml:space="preserve">, Muhammad ibn Nasr Al-Marwazi </w:t>
      </w:r>
      <w:r w:rsidRPr="00ED3E35">
        <w:rPr>
          <w:rFonts w:ascii="KFGQPC Arabic Symbols 01" w:hAnsi="KFGQPC Arabic Symbols 01"/>
          <w:lang w:val="en-US"/>
        </w:rPr>
        <w:t></w:t>
      </w:r>
      <w:r w:rsidRPr="00ED3E35">
        <w:rPr>
          <w:rFonts w:ascii="Calibri" w:hAnsi="Calibri"/>
          <w:lang w:val="en-US"/>
        </w:rPr>
        <w:t xml:space="preserve">, and others. Imam Al-Bukhari </w:t>
      </w:r>
      <w:r w:rsidRPr="00ED3E35">
        <w:rPr>
          <w:rFonts w:ascii="KFGQPC Arabic Symbols 01" w:hAnsi="KFGQPC Arabic Symbols 01"/>
          <w:lang w:val="en-US"/>
        </w:rPr>
        <w:t></w:t>
      </w:r>
      <w:r w:rsidRPr="00ED3E35">
        <w:rPr>
          <w:rFonts w:ascii="Calibri" w:hAnsi="Calibri"/>
          <w:lang w:val="en-US"/>
        </w:rPr>
        <w:t xml:space="preserve"> was renowned for his exceptional photographic memory. On one occasion in Baghdad, ten hadith scholars intentionally changed the chains of narration and content of a hundred ahadith. They recited them to Imam Bukhari </w:t>
      </w:r>
      <w:r w:rsidRPr="00ED3E35">
        <w:rPr>
          <w:rFonts w:ascii="KFGQPC Arabic Symbols 01" w:hAnsi="KFGQPC Arabic Symbols 01"/>
          <w:lang w:val="en-US"/>
        </w:rPr>
        <w:t></w:t>
      </w:r>
      <w:r w:rsidRPr="00ED3E35">
        <w:rPr>
          <w:rFonts w:ascii="Calibri" w:hAnsi="Calibri"/>
          <w:lang w:val="en-US"/>
        </w:rPr>
        <w:t xml:space="preserve"> at a public meeting and asked him questions about them. Imam Bukhari </w:t>
      </w:r>
      <w:r w:rsidRPr="00ED3E35">
        <w:rPr>
          <w:rFonts w:ascii="KFGQPC Arabic Symbols 01" w:hAnsi="KFGQPC Arabic Symbols 01"/>
          <w:lang w:val="en-US"/>
        </w:rPr>
        <w:t></w:t>
      </w:r>
      <w:r w:rsidRPr="00ED3E35">
        <w:rPr>
          <w:rFonts w:ascii="Calibri" w:hAnsi="Calibri"/>
          <w:lang w:val="en-US"/>
        </w:rPr>
        <w:t xml:space="preserve"> confessed his ignorance of the ahadith they had recited. However, he then recited the correct versions of all the concerned ahadith and suggested that his questioners had intentionally recited them wrongly. [Tareekh Baghdad]. Apart from Sahih al-Bukhari, Imam Bukhari </w:t>
      </w:r>
      <w:r w:rsidRPr="00ED3E35">
        <w:rPr>
          <w:rFonts w:ascii="KFGQPC Arabic Symbols 01" w:hAnsi="KFGQPC Arabic Symbols 01"/>
          <w:lang w:val="en-US"/>
        </w:rPr>
        <w:t></w:t>
      </w:r>
      <w:r w:rsidRPr="00ED3E35">
        <w:rPr>
          <w:rFonts w:ascii="Calibri" w:hAnsi="Calibri"/>
          <w:lang w:val="en-US"/>
        </w:rPr>
        <w:t xml:space="preserve"> wrote 21 other books, mostly related to the discipline of hadith, along with three books on history. Imam Bukhari </w:t>
      </w:r>
      <w:r w:rsidRPr="00ED3E35">
        <w:rPr>
          <w:rFonts w:ascii="KFGQPC Arabic Symbols 01" w:hAnsi="KFGQPC Arabic Symbols 01"/>
          <w:lang w:val="en-US"/>
        </w:rPr>
        <w:t></w:t>
      </w:r>
      <w:r w:rsidRPr="00ED3E35">
        <w:rPr>
          <w:rFonts w:ascii="Calibri" w:hAnsi="Calibri"/>
          <w:lang w:val="en-US"/>
        </w:rPr>
        <w:t xml:space="preserve"> passed away in 256 AH, at the age of 62, in a town near Samarqand.</w:t>
      </w:r>
    </w:p>
    <w:p w14:paraId="73248F44" w14:textId="52E65442" w:rsidR="00ED3E35" w:rsidRPr="00ED3E35" w:rsidRDefault="00ED3E35" w:rsidP="00CA1DBF">
      <w:pPr>
        <w:widowControl w:val="0"/>
        <w:numPr>
          <w:ilvl w:val="0"/>
          <w:numId w:val="63"/>
        </w:numPr>
        <w:spacing w:after="0" w:line="240" w:lineRule="auto"/>
        <w:contextualSpacing/>
        <w:jc w:val="both"/>
        <w:rPr>
          <w:rFonts w:ascii="Calibri" w:hAnsi="Calibri"/>
          <w:lang w:val="en-US"/>
        </w:rPr>
      </w:pPr>
      <w:r w:rsidRPr="00ED3E35">
        <w:rPr>
          <w:rFonts w:ascii="Cambria" w:hAnsi="Cambria"/>
          <w:b/>
          <w:i/>
          <w:iCs/>
          <w:sz w:val="28"/>
        </w:rPr>
        <w:t>Imam Muslim Ibn Hajaj</w:t>
      </w:r>
      <w:r w:rsidRPr="00ED3E35">
        <w:rPr>
          <w:rFonts w:ascii="KFGQPC Arabic Symbols 01" w:eastAsiaTheme="majorEastAsia" w:hAnsi="KFGQPC Arabic Symbols 01" w:cs="Times New Roman"/>
          <w:bCs/>
          <w:iCs/>
          <w:sz w:val="28"/>
          <w:szCs w:val="28"/>
        </w:rPr>
        <w:t></w:t>
      </w:r>
      <w:r w:rsidRPr="00FB536C">
        <w:rPr>
          <w:rFonts w:ascii="KFGQPC Arabic Symbols 01" w:eastAsiaTheme="majorEastAsia" w:hAnsi="KFGQPC Arabic Symbols 01" w:cs="Times New Roman"/>
          <w:b/>
          <w:iCs/>
          <w:sz w:val="28"/>
          <w:szCs w:val="28"/>
        </w:rPr>
        <w:t></w:t>
      </w:r>
      <w:r w:rsidRPr="00ED3E35">
        <w:rPr>
          <w:rFonts w:ascii="Cambria" w:hAnsi="Cambria"/>
          <w:b/>
          <w:i/>
          <w:iCs/>
          <w:sz w:val="28"/>
        </w:rPr>
        <w:t>:</w:t>
      </w:r>
      <w:r w:rsidRPr="00ED3E35">
        <w:rPr>
          <w:rFonts w:ascii="Calibri" w:hAnsi="Calibri"/>
          <w:lang w:val="en-US"/>
        </w:rPr>
        <w:t xml:space="preserve"> Imam Muslim was born in 204-206 in Nishapur, a city in Iran. He grew up in a righteous and pious environment, influenced by his religious and noble parents who had a love for knowledge and hadith. Imam Muslim </w:t>
      </w:r>
      <w:r w:rsidRPr="00ED3E35">
        <w:rPr>
          <w:rFonts w:ascii="KFGQPC Arabic Symbols 01" w:hAnsi="KFGQPC Arabic Symbols 01"/>
          <w:lang w:val="en-US"/>
        </w:rPr>
        <w:t></w:t>
      </w:r>
      <w:r w:rsidRPr="00ED3E35">
        <w:rPr>
          <w:rFonts w:ascii="Calibri" w:hAnsi="Calibri"/>
          <w:lang w:val="en-US"/>
        </w:rPr>
        <w:t xml:space="preserve"> began attending hadith circles in his city at the age of 12 or even earlier. He embarked on a journey to acquire knowledge of hadith, travelling extensively to various countries including Arabia, Baghdad, Egypt, Iraq, Syria, and others.  During his quest for knowledge, Imam Muslim </w:t>
      </w:r>
      <w:r w:rsidRPr="00ED3E35">
        <w:rPr>
          <w:rFonts w:ascii="KFGQPC Arabic Symbols 01" w:hAnsi="KFGQPC Arabic Symbols 01"/>
          <w:lang w:val="en-US"/>
        </w:rPr>
        <w:t></w:t>
      </w:r>
      <w:r w:rsidRPr="00ED3E35">
        <w:rPr>
          <w:rFonts w:ascii="Calibri" w:hAnsi="Calibri"/>
          <w:lang w:val="en-US"/>
        </w:rPr>
        <w:t xml:space="preserve"> had the privilege of directly learning from renowned scholars, including Imam Bukhari </w:t>
      </w:r>
      <w:r w:rsidRPr="00ED3E35">
        <w:rPr>
          <w:rFonts w:ascii="KFGQPC Arabic Symbols 01" w:hAnsi="KFGQPC Arabic Symbols 01"/>
          <w:lang w:val="en-US"/>
        </w:rPr>
        <w:t></w:t>
      </w:r>
      <w:r w:rsidRPr="00ED3E35">
        <w:rPr>
          <w:rFonts w:ascii="Calibri" w:hAnsi="Calibri"/>
          <w:lang w:val="en-US"/>
        </w:rPr>
        <w:t xml:space="preserve">, Imam Ahmed ibn Hanbal </w:t>
      </w:r>
      <w:r w:rsidRPr="00ED3E35">
        <w:rPr>
          <w:rFonts w:ascii="KFGQPC Arabic Symbols 01" w:hAnsi="KFGQPC Arabic Symbols 01"/>
          <w:lang w:val="en-US"/>
        </w:rPr>
        <w:t></w:t>
      </w:r>
      <w:r w:rsidRPr="00ED3E35">
        <w:rPr>
          <w:rFonts w:ascii="Calibri" w:hAnsi="Calibri"/>
          <w:lang w:val="en-US"/>
        </w:rPr>
        <w:t>, and Qutaibah ibn Sa</w:t>
      </w:r>
      <w:r w:rsidR="002E1AF4">
        <w:rPr>
          <w:rFonts w:ascii="Calibri" w:hAnsi="Calibri"/>
          <w:lang w:val="en-US"/>
        </w:rPr>
        <w:t>’</w:t>
      </w:r>
      <w:r w:rsidRPr="00ED3E35">
        <w:rPr>
          <w:rFonts w:ascii="Calibri" w:hAnsi="Calibri"/>
          <w:lang w:val="en-US"/>
        </w:rPr>
        <w:t xml:space="preserve">id </w:t>
      </w:r>
      <w:r w:rsidRPr="00ED3E35">
        <w:rPr>
          <w:rFonts w:ascii="KFGQPC Arabic Symbols 01" w:hAnsi="KFGQPC Arabic Symbols 01"/>
          <w:lang w:val="en-US"/>
        </w:rPr>
        <w:t></w:t>
      </w:r>
      <w:r w:rsidRPr="00ED3E35">
        <w:rPr>
          <w:rFonts w:ascii="Calibri" w:hAnsi="Calibri"/>
          <w:lang w:val="en-US"/>
        </w:rPr>
        <w:t xml:space="preserve">. Imam Siyuti </w:t>
      </w:r>
      <w:r w:rsidRPr="00ED3E35">
        <w:rPr>
          <w:rFonts w:ascii="KFGQPC Arabic Symbols 01" w:hAnsi="KFGQPC Arabic Symbols 01"/>
          <w:lang w:val="en-US"/>
        </w:rPr>
        <w:t></w:t>
      </w:r>
      <w:r w:rsidRPr="00ED3E35">
        <w:rPr>
          <w:rFonts w:ascii="Calibri" w:hAnsi="Calibri"/>
          <w:lang w:val="en-US"/>
        </w:rPr>
        <w:t xml:space="preserve"> mentioned that Imam Muslim </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spent approximately 15 years in pursuit of hadith knowledge, during which he met numerous scholars and collected over 300,000 hadiths. After mastering the knowledge of hadith, he started teaching it to his students, among whom were Imam Abu Esa at-Tirmidhi </w:t>
      </w:r>
      <w:r w:rsidRPr="00ED3E35">
        <w:rPr>
          <w:rFonts w:ascii="KFGQPC Arabic Symbols 01" w:hAnsi="KFGQPC Arabic Symbols 01"/>
          <w:lang w:val="en-US"/>
        </w:rPr>
        <w:t></w:t>
      </w:r>
      <w:r w:rsidRPr="00ED3E35">
        <w:rPr>
          <w:rFonts w:ascii="Calibri" w:hAnsi="Calibri"/>
          <w:lang w:val="en-US"/>
        </w:rPr>
        <w:t xml:space="preserve"> and Abu Hatim Razi </w:t>
      </w:r>
      <w:r w:rsidRPr="00ED3E35">
        <w:rPr>
          <w:rFonts w:ascii="KFGQPC Arabic Symbols 01" w:hAnsi="KFGQPC Arabic Symbols 01"/>
          <w:lang w:val="en-US"/>
        </w:rPr>
        <w:t></w:t>
      </w:r>
      <w:r w:rsidRPr="00ED3E35">
        <w:rPr>
          <w:rFonts w:ascii="Calibri" w:hAnsi="Calibri"/>
          <w:lang w:val="en-US"/>
        </w:rPr>
        <w:t xml:space="preserve">.  Imam Muslim authored and compiled many books, with 22 of them being recorded in the books of hadith. The most notable among his works is his renowned compilation, Sahih Muslim </w:t>
      </w:r>
      <w:r w:rsidRPr="00ED3E35">
        <w:rPr>
          <w:rFonts w:ascii="KFGQPC Arabic Symbols 01" w:hAnsi="KFGQPC Arabic Symbols 01"/>
          <w:lang w:val="en-US"/>
        </w:rPr>
        <w:t></w:t>
      </w:r>
      <w:r w:rsidRPr="00ED3E35">
        <w:rPr>
          <w:rFonts w:ascii="Calibri" w:hAnsi="Calibri"/>
          <w:lang w:val="en-US"/>
        </w:rPr>
        <w:t>. He passed away in 261 AH at the age of 55.</w:t>
      </w:r>
    </w:p>
    <w:p w14:paraId="5C991298" w14:textId="24AB9A52" w:rsidR="00ED3E35" w:rsidRPr="00ED3E35" w:rsidRDefault="00ED3E35" w:rsidP="00CA1DBF">
      <w:pPr>
        <w:widowControl w:val="0"/>
        <w:numPr>
          <w:ilvl w:val="0"/>
          <w:numId w:val="63"/>
        </w:numPr>
        <w:spacing w:after="0" w:line="240" w:lineRule="auto"/>
        <w:contextualSpacing/>
        <w:jc w:val="both"/>
        <w:rPr>
          <w:rFonts w:ascii="Calibri" w:hAnsi="Calibri"/>
          <w:lang w:val="en-US"/>
        </w:rPr>
      </w:pPr>
      <w:r w:rsidRPr="00ED3E35">
        <w:rPr>
          <w:rFonts w:ascii="Cambria" w:hAnsi="Cambria"/>
          <w:b/>
          <w:i/>
          <w:iCs/>
          <w:sz w:val="28"/>
        </w:rPr>
        <w:t>Imam Abu Dawud Sulayman</w:t>
      </w:r>
      <w:r w:rsidRPr="00ED3E35">
        <w:rPr>
          <w:rFonts w:ascii="KFGQPC Arabic Symbols 01" w:eastAsiaTheme="majorEastAsia" w:hAnsi="KFGQPC Arabic Symbols 01" w:cs="Times New Roman"/>
          <w:bCs/>
          <w:iCs/>
          <w:sz w:val="28"/>
          <w:szCs w:val="28"/>
        </w:rPr>
        <w:t></w:t>
      </w:r>
      <w:r w:rsidRPr="00FB536C">
        <w:rPr>
          <w:rFonts w:ascii="KFGQPC Arabic Symbols 01" w:eastAsiaTheme="majorEastAsia" w:hAnsi="KFGQPC Arabic Symbols 01" w:cs="Times New Roman"/>
          <w:b/>
          <w:iCs/>
          <w:sz w:val="28"/>
          <w:szCs w:val="28"/>
        </w:rPr>
        <w:t></w:t>
      </w:r>
      <w:r w:rsidRPr="00ED3E35">
        <w:rPr>
          <w:rFonts w:ascii="Cambria" w:hAnsi="Cambria"/>
          <w:b/>
          <w:i/>
          <w:iCs/>
          <w:sz w:val="28"/>
        </w:rPr>
        <w:t>:</w:t>
      </w:r>
      <w:r w:rsidRPr="00ED3E35">
        <w:rPr>
          <w:rFonts w:ascii="Calibri" w:hAnsi="Calibri"/>
          <w:lang w:val="en-US"/>
        </w:rPr>
        <w:t xml:space="preserve"> Imam Abu Sulayman</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was born in 202 AH in Sijistan, which is now part of Iran. He grew up during a period known as the golden era of knowledge and Hadith, characterized by the widespread dissemination of knowledge. Imam Abu Dawud </w:t>
      </w:r>
      <w:r w:rsidRPr="00ED3E35">
        <w:rPr>
          <w:rFonts w:ascii="KFGQPC Arabic Symbols 01" w:hAnsi="KFGQPC Arabic Symbols 01"/>
          <w:lang w:val="en-US"/>
        </w:rPr>
        <w:t></w:t>
      </w:r>
      <w:r w:rsidRPr="00ED3E35">
        <w:rPr>
          <w:rFonts w:ascii="Calibri" w:hAnsi="Calibri"/>
          <w:lang w:val="en-US"/>
        </w:rPr>
        <w:t xml:space="preserve"> possessed a remarkable ability for memorization, allowing him to commit a vast number of hadiths to memory. He embarked on his journey to acquire Hadith knowledge before the age of 20. He travelled extensively to regions such as Khurasan, Persia, Iraq, Hijaz, Syria, and Egypt in pursuit of Hadith knowledge. He resided in Baghdad for a significant portion of his life and spent the last four years in Basra. Al-Khatib Al-Baghdadi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mentioned, </w:t>
      </w:r>
      <w:r w:rsidRPr="00ED3E35">
        <w:rPr>
          <w:rFonts w:ascii="Calibri" w:hAnsi="Calibri" w:cs="Calibri"/>
          <w:i/>
          <w:iCs/>
          <w:lang w:val="en-US"/>
        </w:rPr>
        <w:t>“</w:t>
      </w:r>
      <w:r w:rsidRPr="00ED3E35">
        <w:rPr>
          <w:rFonts w:ascii="Calibri" w:hAnsi="Calibri"/>
          <w:i/>
          <w:iCs/>
          <w:lang w:val="en-US"/>
        </w:rPr>
        <w:t>He (Abu Dawud) narrated hadith from scholars in Iraq, Khurasan, the Levant, Egypt, and the Arabian Peninsula.</w:t>
      </w:r>
      <w:r w:rsidRPr="00ED3E35">
        <w:rPr>
          <w:rFonts w:ascii="Calibri" w:hAnsi="Calibri" w:cs="Calibri"/>
          <w:i/>
          <w:iCs/>
          <w:lang w:val="en-US"/>
        </w:rPr>
        <w:t>”</w:t>
      </w:r>
      <w:r w:rsidRPr="00ED3E35">
        <w:rPr>
          <w:rFonts w:ascii="Calibri" w:hAnsi="Calibri"/>
          <w:lang w:val="en-US"/>
        </w:rPr>
        <w:t xml:space="preserve"> [Tareekh Baghdad]. Imam Abu Dawud </w:t>
      </w:r>
      <w:r w:rsidRPr="00ED3E35">
        <w:rPr>
          <w:rFonts w:ascii="KFGQPC Arabic Symbols 01" w:hAnsi="KFGQPC Arabic Symbols 01"/>
          <w:lang w:val="en-US"/>
        </w:rPr>
        <w:t></w:t>
      </w:r>
      <w:r w:rsidRPr="00ED3E35">
        <w:rPr>
          <w:rFonts w:ascii="Calibri" w:hAnsi="Calibri"/>
          <w:lang w:val="en-US"/>
        </w:rPr>
        <w:t xml:space="preserve"> had the honour of learning hadith directly from esteemed teachers of the golden era, including Imam Ahmad bin Hanbal </w:t>
      </w:r>
      <w:r w:rsidRPr="00ED3E35">
        <w:rPr>
          <w:rFonts w:ascii="KFGQPC Arabic Symbols 01" w:hAnsi="KFGQPC Arabic Symbols 01"/>
          <w:lang w:val="en-US"/>
        </w:rPr>
        <w:t></w:t>
      </w:r>
      <w:r w:rsidRPr="00ED3E35">
        <w:rPr>
          <w:rFonts w:ascii="Calibri" w:hAnsi="Calibri"/>
          <w:lang w:val="en-US"/>
        </w:rPr>
        <w:t xml:space="preserve"> and Yahya ibn Ma`in</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After completing his studies and receiving permission from his teachers, he commenced teaching hadith. He had thousands of students, among whom were Imam Abu Esa at-Tirmidhi </w:t>
      </w:r>
      <w:r w:rsidRPr="00ED3E35">
        <w:rPr>
          <w:rFonts w:ascii="KFGQPC Arabic Symbols 01" w:hAnsi="KFGQPC Arabic Symbols 01"/>
          <w:lang w:val="en-US"/>
        </w:rPr>
        <w:t></w:t>
      </w:r>
      <w:r w:rsidRPr="00ED3E35">
        <w:rPr>
          <w:rFonts w:ascii="Calibri" w:hAnsi="Calibri"/>
          <w:lang w:val="en-US"/>
        </w:rPr>
        <w:t xml:space="preserve"> and Imam Abdur-Rahman an-Nasa</w:t>
      </w:r>
      <w:r w:rsidR="002E1AF4">
        <w:rPr>
          <w:rFonts w:ascii="Calibri" w:hAnsi="Calibri"/>
          <w:lang w:val="en-US"/>
        </w:rPr>
        <w:t>’</w:t>
      </w:r>
      <w:r w:rsidRPr="00ED3E35">
        <w:rPr>
          <w:rFonts w:ascii="Calibri" w:hAnsi="Calibri"/>
          <w:lang w:val="en-US"/>
        </w:rPr>
        <w:t xml:space="preserve">i </w:t>
      </w:r>
      <w:r w:rsidRPr="00ED3E35">
        <w:rPr>
          <w:rFonts w:ascii="KFGQPC Arabic Symbols 01" w:hAnsi="KFGQPC Arabic Symbols 01"/>
          <w:lang w:val="en-US"/>
        </w:rPr>
        <w:t></w:t>
      </w:r>
      <w:r w:rsidRPr="00ED3E35">
        <w:rPr>
          <w:rFonts w:ascii="Calibri" w:hAnsi="Calibri"/>
          <w:lang w:val="en-US"/>
        </w:rPr>
        <w:t>. Al-Hakim</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stated, </w:t>
      </w:r>
      <w:r w:rsidRPr="00ED3E35">
        <w:rPr>
          <w:rFonts w:ascii="Calibri" w:hAnsi="Calibri" w:cs="Calibri"/>
          <w:i/>
          <w:iCs/>
          <w:lang w:val="en-US"/>
        </w:rPr>
        <w:t>“</w:t>
      </w:r>
      <w:r w:rsidRPr="00ED3E35">
        <w:rPr>
          <w:rFonts w:ascii="Calibri" w:hAnsi="Calibri"/>
          <w:i/>
          <w:iCs/>
          <w:lang w:val="en-US"/>
        </w:rPr>
        <w:t xml:space="preserve">There is no disagreement that Abu Dawud </w:t>
      </w:r>
      <w:r w:rsidRPr="00ED3E35">
        <w:rPr>
          <w:rFonts w:ascii="KFGQPC Arabic Symbols 01" w:hAnsi="KFGQPC Arabic Symbols 01"/>
          <w:lang w:val="en-US"/>
        </w:rPr>
        <w:t></w:t>
      </w:r>
      <w:r w:rsidRPr="00ED3E35">
        <w:rPr>
          <w:rFonts w:ascii="Calibri" w:hAnsi="Calibri"/>
          <w:i/>
          <w:iCs/>
          <w:lang w:val="en-US"/>
        </w:rPr>
        <w:t xml:space="preserve"> was the leading scholar of hadith during his time</w:t>
      </w:r>
      <w:r w:rsidRPr="00ED3E35">
        <w:rPr>
          <w:rFonts w:ascii="Calibri" w:hAnsi="Calibri" w:cs="Calibri"/>
          <w:i/>
          <w:iCs/>
          <w:lang w:val="en-US"/>
        </w:rPr>
        <w:t>”</w:t>
      </w:r>
      <w:r w:rsidRPr="00ED3E35">
        <w:rPr>
          <w:rFonts w:ascii="Calibri" w:hAnsi="Calibri"/>
          <w:lang w:val="en-US"/>
        </w:rPr>
        <w:t xml:space="preserve">. In addition to his renowned book Sunan Abu Dawud </w:t>
      </w:r>
      <w:r w:rsidRPr="00ED3E35">
        <w:rPr>
          <w:rFonts w:ascii="KFGQPC Arabic Symbols 01" w:hAnsi="KFGQPC Arabic Symbols 01"/>
          <w:lang w:val="en-US"/>
        </w:rPr>
        <w:t></w:t>
      </w:r>
      <w:r w:rsidRPr="00ED3E35">
        <w:rPr>
          <w:rFonts w:ascii="Calibri" w:hAnsi="Calibri"/>
          <w:lang w:val="en-US"/>
        </w:rPr>
        <w:t>, he authored numerous other works on the subject of hadith and jurisprudence. He passed away in the year 275 AH and was laid to rest in Basrah.</w:t>
      </w:r>
    </w:p>
    <w:p w14:paraId="776B4AD3" w14:textId="77777777" w:rsidR="00ED3E35" w:rsidRPr="00ED3E35" w:rsidRDefault="00ED3E35" w:rsidP="00CA1DBF">
      <w:pPr>
        <w:widowControl w:val="0"/>
        <w:numPr>
          <w:ilvl w:val="0"/>
          <w:numId w:val="64"/>
        </w:numPr>
        <w:spacing w:after="0" w:line="240" w:lineRule="auto"/>
        <w:contextualSpacing/>
        <w:jc w:val="both"/>
        <w:rPr>
          <w:rFonts w:ascii="Calibri" w:hAnsi="Calibri"/>
          <w:lang w:val="en-US"/>
        </w:rPr>
      </w:pPr>
      <w:r w:rsidRPr="00ED3E35">
        <w:rPr>
          <w:rFonts w:ascii="Cambria" w:hAnsi="Cambria"/>
          <w:b/>
          <w:i/>
          <w:iCs/>
          <w:sz w:val="28"/>
        </w:rPr>
        <w:t>Imam Abu Isa Al-Tirmidhi</w:t>
      </w:r>
      <w:r w:rsidRPr="00ED3E35">
        <w:rPr>
          <w:rFonts w:ascii="KFGQPC Arabic Symbols 01" w:eastAsiaTheme="majorEastAsia" w:hAnsi="KFGQPC Arabic Symbols 01" w:cs="Times New Roman"/>
          <w:bCs/>
          <w:iCs/>
          <w:sz w:val="28"/>
          <w:szCs w:val="28"/>
        </w:rPr>
        <w:t></w:t>
      </w:r>
      <w:r w:rsidRPr="00FB536C">
        <w:rPr>
          <w:rFonts w:ascii="KFGQPC Arabic Symbols 01" w:eastAsiaTheme="majorEastAsia" w:hAnsi="KFGQPC Arabic Symbols 01" w:cs="Times New Roman"/>
          <w:b/>
          <w:iCs/>
          <w:sz w:val="28"/>
          <w:szCs w:val="28"/>
        </w:rPr>
        <w:t></w:t>
      </w:r>
      <w:r w:rsidRPr="00ED3E35">
        <w:rPr>
          <w:rFonts w:ascii="Cambria" w:hAnsi="Cambria"/>
          <w:b/>
          <w:i/>
          <w:iCs/>
          <w:sz w:val="28"/>
        </w:rPr>
        <w:t>:</w:t>
      </w:r>
      <w:r w:rsidRPr="00ED3E35">
        <w:rPr>
          <w:rFonts w:ascii="Calibri" w:hAnsi="Calibri"/>
          <w:lang w:val="en-US"/>
        </w:rPr>
        <w:t xml:space="preserve"> Abu Isa Tirmidhi </w:t>
      </w:r>
      <w:r w:rsidRPr="00ED3E35">
        <w:rPr>
          <w:rFonts w:ascii="KFGQPC Arabic Symbols 01" w:hAnsi="KFGQPC Arabic Symbols 01"/>
          <w:lang w:val="en-US"/>
        </w:rPr>
        <w:t></w:t>
      </w:r>
      <w:r w:rsidRPr="00ED3E35">
        <w:rPr>
          <w:rFonts w:ascii="Calibri" w:hAnsi="Calibri"/>
          <w:lang w:val="en-US"/>
        </w:rPr>
        <w:t xml:space="preserve"> was born in the year 209 AH in Tirmidh, a town located in present-day Tajikistan. He began his education by studying under local scholars from a young age. His deep passion for learning and his devotion to the hadith of the Holy Prophet </w:t>
      </w:r>
      <w:r w:rsidRPr="00ED3E35">
        <w:rPr>
          <w:rFonts w:ascii="KFGQPC Arabic Symbols 01" w:hAnsi="KFGQPC Arabic Symbols 01" w:cs="Calibri"/>
          <w:rtl/>
          <w:lang w:val="en-US"/>
        </w:rPr>
        <w:t>ﷺ</w:t>
      </w:r>
      <w:r w:rsidRPr="00ED3E35">
        <w:rPr>
          <w:rFonts w:ascii="Calibri" w:hAnsi="Calibri"/>
          <w:lang w:val="en-US"/>
        </w:rPr>
        <w:t xml:space="preserve"> motivated him to pursue further knowledge. Consequently, he embarked on journeys to regions such as Khurasan, Iraq, the Arabian Peninsula, and various other places. It is reported that he acquired hadith from over 200 narrators. He quenched his thirst for knowledge by studying under numerous eminent scholars of hadith, including Imam Bukhari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Imam Muslim</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and Imam Abu Dawud </w:t>
      </w:r>
      <w:r w:rsidRPr="00ED3E35">
        <w:rPr>
          <w:rFonts w:ascii="KFGQPC Arabic Symbols 01" w:hAnsi="KFGQPC Arabic Symbols 01"/>
          <w:lang w:val="en-US"/>
        </w:rPr>
        <w:t></w:t>
      </w:r>
      <w:r w:rsidRPr="00ED3E35">
        <w:rPr>
          <w:rFonts w:ascii="Calibri" w:hAnsi="Calibri"/>
          <w:lang w:val="en-US"/>
        </w:rPr>
        <w:t>. He was particularly influenced by Imam Bukhari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Many prominent narrators of hadith learned from Imam Abu Isa Tirmidhi </w:t>
      </w:r>
      <w:r w:rsidRPr="00ED3E35">
        <w:rPr>
          <w:rFonts w:ascii="KFGQPC Arabic Symbols 01" w:hAnsi="KFGQPC Arabic Symbols 01"/>
          <w:lang w:val="en-US"/>
        </w:rPr>
        <w:t></w:t>
      </w:r>
      <w:r w:rsidRPr="00ED3E35">
        <w:rPr>
          <w:rFonts w:ascii="Calibri" w:hAnsi="Calibri"/>
          <w:lang w:val="en-US"/>
        </w:rPr>
        <w:t xml:space="preserve">, such as Abu Dharr Muhammad </w:t>
      </w:r>
      <w:r w:rsidRPr="00ED3E35">
        <w:rPr>
          <w:rFonts w:ascii="KFGQPC Arabic Symbols 01" w:hAnsi="KFGQPC Arabic Symbols 01"/>
          <w:lang w:val="en-US"/>
        </w:rPr>
        <w:t></w:t>
      </w:r>
      <w:r w:rsidRPr="00ED3E35">
        <w:rPr>
          <w:rFonts w:ascii="Calibri" w:hAnsi="Calibri"/>
          <w:lang w:val="en-US"/>
        </w:rPr>
        <w:t xml:space="preserve">, Abu Bakr Ahmad </w:t>
      </w:r>
      <w:r w:rsidRPr="00ED3E35">
        <w:rPr>
          <w:rFonts w:ascii="KFGQPC Arabic Symbols 01" w:hAnsi="KFGQPC Arabic Symbols 01"/>
          <w:lang w:val="en-US"/>
        </w:rPr>
        <w:t></w:t>
      </w:r>
      <w:r w:rsidRPr="00ED3E35">
        <w:rPr>
          <w:rFonts w:ascii="Calibri" w:hAnsi="Calibri"/>
          <w:lang w:val="en-US"/>
        </w:rPr>
        <w:t xml:space="preserve">, Abu Al-Abbas Muhammad </w:t>
      </w:r>
      <w:r w:rsidRPr="00ED3E35">
        <w:rPr>
          <w:rFonts w:ascii="KFGQPC Arabic Symbols 01" w:hAnsi="KFGQPC Arabic Symbols 01"/>
          <w:lang w:val="en-US"/>
        </w:rPr>
        <w:t></w:t>
      </w:r>
      <w:r w:rsidRPr="00ED3E35">
        <w:rPr>
          <w:rFonts w:ascii="Calibri" w:hAnsi="Calibri"/>
          <w:lang w:val="en-US"/>
        </w:rPr>
        <w:t xml:space="preserve">, and many others. Imam Abu Isa Tirmidhi </w:t>
      </w:r>
      <w:r w:rsidRPr="00ED3E35">
        <w:rPr>
          <w:rFonts w:ascii="KFGQPC Arabic Symbols 01" w:hAnsi="KFGQPC Arabic Symbols 01"/>
          <w:lang w:val="en-US"/>
        </w:rPr>
        <w:t></w:t>
      </w:r>
      <w:r w:rsidRPr="00ED3E35">
        <w:rPr>
          <w:rFonts w:ascii="Calibri" w:hAnsi="Calibri"/>
          <w:lang w:val="en-US"/>
        </w:rPr>
        <w:t xml:space="preserve"> authored several books in the field of hadith, with his most renowned work being </w:t>
      </w:r>
      <w:r w:rsidRPr="00ED3E35">
        <w:rPr>
          <w:rFonts w:ascii="Calibri" w:hAnsi="Calibri" w:cs="Calibri"/>
          <w:lang w:val="en-US"/>
        </w:rPr>
        <w:t>“</w:t>
      </w:r>
      <w:r w:rsidRPr="00ED3E35">
        <w:rPr>
          <w:rFonts w:ascii="Calibri" w:hAnsi="Calibri"/>
          <w:lang w:val="en-US"/>
        </w:rPr>
        <w:t>Jami Al-Tirmidhi.</w:t>
      </w:r>
      <w:r w:rsidRPr="00ED3E35">
        <w:rPr>
          <w:rFonts w:ascii="Calibri" w:hAnsi="Calibri" w:cs="Calibri"/>
          <w:lang w:val="en-US"/>
        </w:rPr>
        <w:t>”</w:t>
      </w:r>
      <w:r w:rsidRPr="00ED3E35">
        <w:rPr>
          <w:rFonts w:ascii="Calibri" w:hAnsi="Calibri"/>
          <w:lang w:val="en-US"/>
        </w:rPr>
        <w:t xml:space="preserve"> After a life dedicated to sincerity, piety, the pursuit of knowledge, and the teaching and narration of hadith, Imam At-Tirmidhi </w:t>
      </w:r>
      <w:r w:rsidRPr="00ED3E35">
        <w:rPr>
          <w:rFonts w:ascii="KFGQPC Arabic Symbols 01" w:hAnsi="KFGQPC Arabic Symbols 01"/>
          <w:lang w:val="en-US"/>
        </w:rPr>
        <w:t></w:t>
      </w:r>
      <w:r w:rsidRPr="00ED3E35">
        <w:rPr>
          <w:rFonts w:ascii="Calibri" w:hAnsi="Calibri"/>
          <w:lang w:val="en-US"/>
        </w:rPr>
        <w:t xml:space="preserve"> passed away in the year 279 in a village near Tirmidh.</w:t>
      </w:r>
    </w:p>
    <w:p w14:paraId="6A227949" w14:textId="3E9C194E" w:rsidR="00ED3E35" w:rsidRPr="00ED3E35" w:rsidRDefault="00ED3E35" w:rsidP="00CA1DBF">
      <w:pPr>
        <w:widowControl w:val="0"/>
        <w:numPr>
          <w:ilvl w:val="0"/>
          <w:numId w:val="64"/>
        </w:numPr>
        <w:spacing w:after="0" w:line="240" w:lineRule="auto"/>
        <w:contextualSpacing/>
        <w:jc w:val="both"/>
        <w:rPr>
          <w:rFonts w:ascii="Calibri" w:hAnsi="Calibri"/>
          <w:lang w:val="en-US"/>
        </w:rPr>
      </w:pPr>
      <w:r w:rsidRPr="00ED3E35">
        <w:rPr>
          <w:rFonts w:ascii="Cambria" w:hAnsi="Cambria"/>
          <w:b/>
          <w:i/>
          <w:iCs/>
          <w:sz w:val="28"/>
        </w:rPr>
        <w:t>Imam Ahmad Bin Shu</w:t>
      </w:r>
      <w:r w:rsidR="002E1AF4">
        <w:rPr>
          <w:rFonts w:ascii="Cambria" w:hAnsi="Cambria"/>
          <w:b/>
          <w:i/>
          <w:iCs/>
          <w:sz w:val="28"/>
        </w:rPr>
        <w:t>’</w:t>
      </w:r>
      <w:r w:rsidRPr="00ED3E35">
        <w:rPr>
          <w:rFonts w:ascii="Cambria" w:hAnsi="Cambria"/>
          <w:b/>
          <w:i/>
          <w:iCs/>
          <w:sz w:val="28"/>
        </w:rPr>
        <w:t>aib Al-Nasa</w:t>
      </w:r>
      <w:r w:rsidR="002E1AF4">
        <w:rPr>
          <w:rFonts w:ascii="Cambria" w:hAnsi="Cambria"/>
          <w:b/>
          <w:i/>
          <w:iCs/>
          <w:sz w:val="28"/>
        </w:rPr>
        <w:t>’</w:t>
      </w:r>
      <w:r w:rsidRPr="00ED3E35">
        <w:rPr>
          <w:rFonts w:ascii="Cambria" w:hAnsi="Cambria"/>
          <w:b/>
          <w:i/>
          <w:iCs/>
          <w:sz w:val="28"/>
        </w:rPr>
        <w:t xml:space="preserve">i </w:t>
      </w:r>
      <w:r w:rsidRPr="00FB536C">
        <w:rPr>
          <w:rFonts w:ascii="KFGQPC Arabic Symbols 01" w:eastAsiaTheme="majorEastAsia" w:hAnsi="KFGQPC Arabic Symbols 01" w:cs="Times New Roman"/>
          <w:b/>
          <w:iCs/>
          <w:sz w:val="28"/>
          <w:szCs w:val="28"/>
        </w:rPr>
        <w:t></w:t>
      </w:r>
      <w:r w:rsidRPr="00ED3E35">
        <w:rPr>
          <w:rFonts w:ascii="Cambria" w:hAnsi="Cambria"/>
          <w:b/>
          <w:i/>
          <w:iCs/>
          <w:sz w:val="28"/>
        </w:rPr>
        <w:t>:</w:t>
      </w:r>
      <w:r w:rsidRPr="00ED3E35">
        <w:rPr>
          <w:rFonts w:ascii="Calibri" w:hAnsi="Calibri"/>
          <w:lang w:val="en-US"/>
        </w:rPr>
        <w:t xml:space="preserve"> Ahmad ibn Shu</w:t>
      </w:r>
      <w:r w:rsidR="002E1AF4">
        <w:rPr>
          <w:rFonts w:ascii="Calibri" w:hAnsi="Calibri"/>
          <w:lang w:val="en-US"/>
        </w:rPr>
        <w:t>’</w:t>
      </w:r>
      <w:r w:rsidRPr="00ED3E35">
        <w:rPr>
          <w:rFonts w:ascii="Calibri" w:hAnsi="Calibri"/>
          <w:lang w:val="en-US"/>
        </w:rPr>
        <w:t>aib Al-Nasai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was born in the year 215 AH in a place called </w:t>
      </w:r>
      <w:r w:rsidRPr="00ED3E35">
        <w:rPr>
          <w:rFonts w:ascii="Calibri" w:hAnsi="Calibri" w:cs="Calibri"/>
          <w:lang w:val="en-US"/>
        </w:rPr>
        <w:t>“</w:t>
      </w:r>
      <w:r w:rsidRPr="00ED3E35">
        <w:rPr>
          <w:rFonts w:ascii="Calibri" w:hAnsi="Calibri"/>
          <w:lang w:val="en-US"/>
        </w:rPr>
        <w:t>Nasa</w:t>
      </w:r>
      <w:r w:rsidRPr="00ED3E35">
        <w:rPr>
          <w:rFonts w:ascii="Calibri" w:hAnsi="Calibri" w:cs="Calibri"/>
          <w:lang w:val="en-US"/>
        </w:rPr>
        <w:t>”</w:t>
      </w:r>
      <w:r w:rsidRPr="00ED3E35">
        <w:rPr>
          <w:rFonts w:ascii="Calibri" w:hAnsi="Calibri"/>
          <w:lang w:val="en-US"/>
        </w:rPr>
        <w:t xml:space="preserve"> in the region of Khorasan. His agnomen was Abdur Rahman, and he was commonly known as Abdur Rahman Al-Nasai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He commenced his pursuit of knowledge at a young age. At the age of 15, he became a student of the renowned hadith scholar Qutaybah ibn Sa</w:t>
      </w:r>
      <w:r w:rsidR="002E1AF4">
        <w:rPr>
          <w:rFonts w:ascii="Calibri" w:hAnsi="Calibri"/>
          <w:lang w:val="en-US"/>
        </w:rPr>
        <w:t>’</w:t>
      </w:r>
      <w:r w:rsidRPr="00ED3E35">
        <w:rPr>
          <w:rFonts w:ascii="Calibri" w:hAnsi="Calibri"/>
          <w:lang w:val="en-US"/>
        </w:rPr>
        <w:t xml:space="preserve">id </w:t>
      </w:r>
      <w:r w:rsidRPr="00ED3E35">
        <w:rPr>
          <w:rFonts w:ascii="KFGQPC Arabic Symbols 01" w:hAnsi="KFGQPC Arabic Symbols 01"/>
          <w:lang w:val="en-US"/>
        </w:rPr>
        <w:t></w:t>
      </w:r>
      <w:r w:rsidRPr="00ED3E35">
        <w:rPr>
          <w:rFonts w:ascii="Calibri" w:hAnsi="Calibri"/>
          <w:lang w:val="en-US"/>
        </w:rPr>
        <w:t xml:space="preserve"> and acquired a vast amount of knowledge from him. He embarked on journeys to Khurasan, al-Hijaz (Arabia), Egypt, Iraq, Syria, and various other places in his quest for knowledge. During his travels, he had the privilege of meeting many esteemed scholars and hadith teachers, including Ishaq ibn Ibrahim </w:t>
      </w:r>
      <w:r w:rsidRPr="00ED3E35">
        <w:rPr>
          <w:rFonts w:ascii="KFGQPC Arabic Symbols 01" w:hAnsi="KFGQPC Arabic Symbols 01"/>
          <w:lang w:val="en-US"/>
        </w:rPr>
        <w:t></w:t>
      </w:r>
      <w:r w:rsidRPr="00ED3E35">
        <w:rPr>
          <w:rFonts w:ascii="Calibri" w:hAnsi="Calibri"/>
          <w:lang w:val="en-US"/>
        </w:rPr>
        <w:t xml:space="preserve">, Ishaq ibn Rahwayh </w:t>
      </w:r>
      <w:r w:rsidRPr="00ED3E35">
        <w:rPr>
          <w:rFonts w:ascii="KFGQPC Arabic Symbols 01" w:hAnsi="KFGQPC Arabic Symbols 01"/>
          <w:lang w:val="en-US"/>
        </w:rPr>
        <w:t></w:t>
      </w:r>
      <w:r w:rsidRPr="00ED3E35">
        <w:rPr>
          <w:rFonts w:ascii="Calibri" w:hAnsi="Calibri"/>
          <w:lang w:val="en-US"/>
        </w:rPr>
        <w:t xml:space="preserve">, and Abu Bakr ibn Mundhir </w:t>
      </w:r>
      <w:r w:rsidRPr="00ED3E35">
        <w:rPr>
          <w:rFonts w:ascii="KFGQPC Arabic Symbols 01" w:hAnsi="KFGQPC Arabic Symbols 01"/>
          <w:lang w:val="en-US"/>
        </w:rPr>
        <w:t></w:t>
      </w:r>
      <w:r w:rsidRPr="00ED3E35">
        <w:rPr>
          <w:rFonts w:ascii="Calibri" w:hAnsi="Calibri"/>
          <w:lang w:val="en-US"/>
        </w:rPr>
        <w:t xml:space="preserve">. His teachers supported him throughout the years until he became a scholar in his own right, receiving permission to teach and narrate hadith. Some of his notable students include Ahmad bin Muhammad </w:t>
      </w:r>
      <w:r w:rsidRPr="00ED3E35">
        <w:rPr>
          <w:rFonts w:ascii="KFGQPC Arabic Symbols 01" w:hAnsi="KFGQPC Arabic Symbols 01"/>
          <w:lang w:val="en-US"/>
        </w:rPr>
        <w:t></w:t>
      </w:r>
      <w:r w:rsidRPr="00ED3E35">
        <w:rPr>
          <w:rFonts w:ascii="Calibri" w:hAnsi="Calibri"/>
          <w:lang w:val="en-US"/>
        </w:rPr>
        <w:t xml:space="preserve">, Sulaiman ibn Matir </w:t>
      </w:r>
      <w:r w:rsidRPr="00ED3E35">
        <w:rPr>
          <w:rFonts w:ascii="KFGQPC Arabic Symbols 01" w:hAnsi="KFGQPC Arabic Symbols 01"/>
          <w:lang w:val="en-US"/>
        </w:rPr>
        <w:t></w:t>
      </w:r>
      <w:r w:rsidRPr="00ED3E35">
        <w:rPr>
          <w:rFonts w:ascii="Calibri" w:hAnsi="Calibri"/>
          <w:lang w:val="en-US"/>
        </w:rPr>
        <w:t>, and many others. Imam Nasa</w:t>
      </w:r>
      <w:r w:rsidR="002E1AF4">
        <w:rPr>
          <w:rFonts w:ascii="Calibri" w:hAnsi="Calibri"/>
          <w:lang w:val="en-US"/>
        </w:rPr>
        <w:t>’</w:t>
      </w:r>
      <w:r w:rsidRPr="00ED3E35">
        <w:rPr>
          <w:rFonts w:ascii="Calibri" w:hAnsi="Calibri"/>
          <w:lang w:val="en-US"/>
        </w:rPr>
        <w:t xml:space="preserve">i </w:t>
      </w:r>
      <w:r w:rsidRPr="00ED3E35">
        <w:rPr>
          <w:rFonts w:ascii="KFGQPC Arabic Symbols 01" w:hAnsi="KFGQPC Arabic Symbols 01"/>
          <w:lang w:val="en-US"/>
        </w:rPr>
        <w:t></w:t>
      </w:r>
      <w:r w:rsidRPr="00ED3E35">
        <w:rPr>
          <w:rFonts w:ascii="Calibri" w:hAnsi="Calibri"/>
          <w:lang w:val="en-US"/>
        </w:rPr>
        <w:t xml:space="preserve"> compiled numerous books encompassing various disciplines of knowledge, including Hadith, and guidance for daily life based on the Holy Quran and Sunnah. His most famous work is </w:t>
      </w:r>
      <w:r w:rsidRPr="00ED3E35">
        <w:rPr>
          <w:rFonts w:ascii="Calibri" w:hAnsi="Calibri" w:cs="Calibri"/>
          <w:lang w:val="en-US"/>
        </w:rPr>
        <w:t>“</w:t>
      </w:r>
      <w:r w:rsidRPr="00ED3E35">
        <w:rPr>
          <w:rFonts w:ascii="Calibri" w:hAnsi="Calibri"/>
          <w:lang w:val="en-US"/>
        </w:rPr>
        <w:t>Sunan Nasai.</w:t>
      </w:r>
      <w:r w:rsidRPr="00ED3E35">
        <w:rPr>
          <w:rFonts w:ascii="Calibri" w:hAnsi="Calibri" w:cs="Calibri"/>
          <w:lang w:val="en-US"/>
        </w:rPr>
        <w:t>”</w:t>
      </w:r>
      <w:r w:rsidRPr="00ED3E35">
        <w:rPr>
          <w:rFonts w:ascii="Calibri" w:hAnsi="Calibri"/>
          <w:lang w:val="en-US"/>
        </w:rPr>
        <w:t xml:space="preserve"> He passed away in the year 303 AH.</w:t>
      </w:r>
    </w:p>
    <w:p w14:paraId="4793D071" w14:textId="77777777" w:rsidR="00ED3E35" w:rsidRPr="00ED3E35" w:rsidRDefault="00ED3E35" w:rsidP="00CA1DBF">
      <w:pPr>
        <w:widowControl w:val="0"/>
        <w:numPr>
          <w:ilvl w:val="0"/>
          <w:numId w:val="65"/>
        </w:numPr>
        <w:spacing w:after="0" w:line="240" w:lineRule="auto"/>
        <w:contextualSpacing/>
        <w:jc w:val="both"/>
        <w:rPr>
          <w:rFonts w:ascii="Calibri" w:hAnsi="Calibri"/>
          <w:lang w:val="en-US"/>
        </w:rPr>
      </w:pPr>
      <w:r w:rsidRPr="00ED3E35">
        <w:rPr>
          <w:rFonts w:ascii="Cambria" w:hAnsi="Cambria"/>
          <w:b/>
          <w:i/>
          <w:iCs/>
          <w:sz w:val="28"/>
        </w:rPr>
        <w:t xml:space="preserve">Imam Muhammad Yazid Ibn Majah </w:t>
      </w:r>
      <w:r w:rsidRPr="00FB536C">
        <w:rPr>
          <w:rFonts w:ascii="KFGQPC Arabic Symbols 01" w:eastAsiaTheme="majorEastAsia" w:hAnsi="KFGQPC Arabic Symbols 01" w:cs="Times New Roman"/>
          <w:b/>
          <w:iCs/>
          <w:sz w:val="28"/>
          <w:szCs w:val="28"/>
        </w:rPr>
        <w:t></w:t>
      </w:r>
      <w:r w:rsidRPr="00ED3E35">
        <w:rPr>
          <w:rFonts w:ascii="Cambria" w:hAnsi="Cambria"/>
          <w:b/>
          <w:i/>
          <w:iCs/>
          <w:sz w:val="28"/>
        </w:rPr>
        <w:t>:</w:t>
      </w:r>
      <w:r w:rsidRPr="00ED3E35">
        <w:rPr>
          <w:rFonts w:ascii="Calibri" w:hAnsi="Calibri"/>
          <w:lang w:val="en-US"/>
        </w:rPr>
        <w:t xml:space="preserve"> A prominent figure in the field of Hadith, Ibn Majah </w:t>
      </w:r>
      <w:r w:rsidRPr="00ED3E35">
        <w:rPr>
          <w:rFonts w:ascii="KFGQPC Arabic Symbols 01" w:hAnsi="KFGQPC Arabic Symbols 01"/>
          <w:lang w:val="en-US"/>
        </w:rPr>
        <w:t></w:t>
      </w:r>
      <w:r w:rsidRPr="00ED3E35">
        <w:rPr>
          <w:rFonts w:ascii="Calibri" w:hAnsi="Calibri"/>
          <w:lang w:val="en-US"/>
        </w:rPr>
        <w:t xml:space="preserve"> was born in the year 209 After Hijrah in Qazvin, Iran. He inherited a love for knowledge from his family, as his city had become a centre of knowledge since its conquest during the caliphate of Uthman </w:t>
      </w:r>
      <w:r w:rsidRPr="00ED3E35">
        <w:rPr>
          <w:rFonts w:ascii="KFGQPC Arabic Symbols 01" w:hAnsi="KFGQPC Arabic Symbols 01"/>
          <w:lang w:val="en-US"/>
        </w:rPr>
        <w:t></w:t>
      </w:r>
      <w:r w:rsidRPr="00ED3E35">
        <w:rPr>
          <w:rFonts w:ascii="Calibri" w:hAnsi="Calibri"/>
          <w:lang w:val="en-US"/>
        </w:rPr>
        <w:t xml:space="preserve"> in the year 24 AH. At a young age, Ibn Majah </w:t>
      </w:r>
      <w:r w:rsidRPr="00ED3E35">
        <w:rPr>
          <w:rFonts w:ascii="KFGQPC Arabic Symbols 01" w:hAnsi="KFGQPC Arabic Symbols 01"/>
          <w:lang w:val="en-US"/>
        </w:rPr>
        <w:t></w:t>
      </w:r>
      <w:r w:rsidRPr="00ED3E35">
        <w:rPr>
          <w:rFonts w:ascii="Calibri" w:hAnsi="Calibri"/>
          <w:lang w:val="en-US"/>
        </w:rPr>
        <w:t xml:space="preserve"> memorized the Holy Quran, and he developed a strong inclination towards the knowledge of hadith. He embarked on extensive travels to regions such as Khorasan, Basra, Kufa, Baghdad, Damascus, Makkah, Madinah, Egypt, and other places, not returning until he was satisfied with the knowledge he had gained from prominent scholars in those areas. During his purposeful journeys, he had the privilege of learning hadith and its narration from renowned scholars such as Ibrahim ibn Al-Mundhir </w:t>
      </w:r>
      <w:r w:rsidRPr="00ED3E35">
        <w:rPr>
          <w:rFonts w:ascii="KFGQPC Arabic Symbols 01" w:hAnsi="KFGQPC Arabic Symbols 01"/>
          <w:lang w:val="en-US"/>
        </w:rPr>
        <w:t></w:t>
      </w:r>
      <w:r w:rsidRPr="00ED3E35">
        <w:rPr>
          <w:rFonts w:ascii="Calibri" w:hAnsi="Calibri"/>
          <w:lang w:val="en-US"/>
        </w:rPr>
        <w:t xml:space="preserve">, Harmalah ibn Yahya </w:t>
      </w:r>
      <w:r w:rsidRPr="00ED3E35">
        <w:rPr>
          <w:rFonts w:ascii="KFGQPC Arabic Symbols 01" w:hAnsi="KFGQPC Arabic Symbols 01"/>
          <w:lang w:val="en-US"/>
        </w:rPr>
        <w:t></w:t>
      </w:r>
      <w:r w:rsidRPr="00ED3E35">
        <w:rPr>
          <w:rFonts w:ascii="Calibri" w:hAnsi="Calibri"/>
          <w:lang w:val="en-US"/>
        </w:rPr>
        <w:t>, Hisham ibn Ammar</w:t>
      </w:r>
      <w:r w:rsidRPr="00ED3E35">
        <w:rPr>
          <w:rFonts w:ascii="KFGQPC Arabic Symbols 01" w:hAnsi="KFGQPC Arabic Symbols 01"/>
          <w:lang w:val="en-US"/>
        </w:rPr>
        <w:t></w:t>
      </w:r>
      <w:r w:rsidRPr="00ED3E35">
        <w:rPr>
          <w:rFonts w:ascii="Calibri" w:hAnsi="Calibri"/>
          <w:lang w:val="en-US"/>
        </w:rPr>
        <w:t xml:space="preserve">, and many others. After fifteen years of travel, when he returned to his hometown, he devoted himself to teaching hadith, attracting numerous students who sought to benefit from his vast knowledge and wisdom. Among his notable students were Ibrahim ibn Dinar Al-Jarshi </w:t>
      </w:r>
      <w:r w:rsidRPr="00ED3E35">
        <w:rPr>
          <w:rFonts w:ascii="KFGQPC Arabic Symbols 01" w:hAnsi="KFGQPC Arabic Symbols 01"/>
          <w:lang w:val="en-US"/>
        </w:rPr>
        <w:t></w:t>
      </w:r>
      <w:r w:rsidRPr="00ED3E35">
        <w:rPr>
          <w:rFonts w:ascii="Calibri" w:hAnsi="Calibri"/>
          <w:lang w:val="en-US"/>
        </w:rPr>
        <w:t xml:space="preserve">, Sulayman Al-Qazwini </w:t>
      </w:r>
      <w:r w:rsidRPr="00ED3E35">
        <w:rPr>
          <w:rFonts w:ascii="KFGQPC Arabic Symbols 01" w:hAnsi="KFGQPC Arabic Symbols 01"/>
          <w:lang w:val="en-US"/>
        </w:rPr>
        <w:t></w:t>
      </w:r>
      <w:r w:rsidRPr="00ED3E35">
        <w:rPr>
          <w:rFonts w:ascii="Calibri" w:hAnsi="Calibri"/>
          <w:lang w:val="en-US"/>
        </w:rPr>
        <w:t>, Ishaq ibn Muhammad</w:t>
      </w:r>
      <w:r w:rsidRPr="00ED3E35">
        <w:rPr>
          <w:rFonts w:ascii="KFGQPC Arabic Symbols 01" w:hAnsi="KFGQPC Arabic Symbols 01"/>
          <w:lang w:val="en-US"/>
        </w:rPr>
        <w:t></w:t>
      </w:r>
      <w:r w:rsidRPr="00ED3E35">
        <w:rPr>
          <w:rFonts w:ascii="Calibri" w:hAnsi="Calibri"/>
          <w:lang w:val="en-US"/>
        </w:rPr>
        <w:t xml:space="preserve">, and many others. In addition to his famous work </w:t>
      </w:r>
      <w:r w:rsidRPr="00ED3E35">
        <w:rPr>
          <w:rFonts w:ascii="Calibri" w:hAnsi="Calibri" w:cs="Calibri"/>
          <w:lang w:val="en-US"/>
        </w:rPr>
        <w:t>“</w:t>
      </w:r>
      <w:r w:rsidRPr="00ED3E35">
        <w:rPr>
          <w:rFonts w:ascii="Calibri" w:hAnsi="Calibri"/>
          <w:lang w:val="en-US"/>
        </w:rPr>
        <w:t>Sunan Ibn Majah,</w:t>
      </w:r>
      <w:r w:rsidRPr="00ED3E35">
        <w:rPr>
          <w:rFonts w:ascii="Calibri" w:hAnsi="Calibri" w:cs="Calibri"/>
          <w:lang w:val="en-US"/>
        </w:rPr>
        <w:t>”</w:t>
      </w:r>
      <w:r w:rsidRPr="00ED3E35">
        <w:rPr>
          <w:rFonts w:ascii="Calibri" w:hAnsi="Calibri"/>
          <w:lang w:val="en-US"/>
        </w:rPr>
        <w:t xml:space="preserve"> he authored several other books and received well-deserved praise from esteemed scholars. Al-Hafizh ibn Hajar </w:t>
      </w:r>
      <w:r w:rsidRPr="00ED3E35">
        <w:rPr>
          <w:rFonts w:ascii="KFGQPC Arabic Symbols 01" w:hAnsi="KFGQPC Arabic Symbols 01"/>
          <w:lang w:val="en-US"/>
        </w:rPr>
        <w:t></w:t>
      </w:r>
      <w:r w:rsidRPr="00ED3E35">
        <w:rPr>
          <w:rFonts w:ascii="Calibri" w:hAnsi="Calibri"/>
          <w:lang w:val="en-US"/>
        </w:rPr>
        <w:t xml:space="preserve"> stated, </w:t>
      </w:r>
      <w:r w:rsidRPr="008C5224">
        <w:rPr>
          <w:rFonts w:ascii="Calibri" w:hAnsi="Calibri" w:cs="Calibri"/>
          <w:lang w:val="en-US"/>
        </w:rPr>
        <w:t>“</w:t>
      </w:r>
      <w:r w:rsidRPr="008C5224">
        <w:rPr>
          <w:rFonts w:ascii="Calibri" w:hAnsi="Calibri"/>
          <w:lang w:val="en-US"/>
        </w:rPr>
        <w:t xml:space="preserve">Ibn Majah </w:t>
      </w:r>
      <w:r w:rsidRPr="008C5224">
        <w:rPr>
          <w:rFonts w:ascii="KFGQPC Arabic Symbols 01" w:hAnsi="KFGQPC Arabic Symbols 01"/>
          <w:lang w:val="en-US"/>
        </w:rPr>
        <w:t></w:t>
      </w:r>
      <w:r w:rsidRPr="008C5224">
        <w:rPr>
          <w:rFonts w:ascii="Calibri" w:hAnsi="Calibri"/>
          <w:lang w:val="en-US"/>
        </w:rPr>
        <w:t xml:space="preserve"> was one of the leading scholars and a memorizer of hadith. He wrote in the fields of hadith, Tafsir, and history.</w:t>
      </w:r>
      <w:r w:rsidRPr="008C5224">
        <w:rPr>
          <w:rFonts w:ascii="Calibri" w:hAnsi="Calibri" w:cs="Calibri"/>
          <w:lang w:val="en-US"/>
        </w:rPr>
        <w:t>”</w:t>
      </w:r>
      <w:r w:rsidRPr="00ED3E35">
        <w:rPr>
          <w:rFonts w:ascii="Calibri" w:hAnsi="Calibri"/>
          <w:i/>
          <w:iCs/>
          <w:lang w:val="en-US"/>
        </w:rPr>
        <w:t xml:space="preserve"> </w:t>
      </w:r>
      <w:r w:rsidRPr="00ED3E35">
        <w:rPr>
          <w:rFonts w:ascii="Calibri" w:hAnsi="Calibri"/>
          <w:lang w:val="en-US"/>
        </w:rPr>
        <w:t>Imam Muhammad Yazid ibn Majah</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passed away in the year 273 AH.</w:t>
      </w:r>
    </w:p>
    <w:p w14:paraId="0CB0609C" w14:textId="77777777" w:rsidR="00ED3E35" w:rsidRPr="00ED3E35" w:rsidRDefault="00ED3E35" w:rsidP="00CA1DBF">
      <w:pPr>
        <w:widowControl w:val="0"/>
        <w:spacing w:after="0" w:line="240" w:lineRule="auto"/>
        <w:ind w:left="360"/>
        <w:contextualSpacing/>
        <w:jc w:val="both"/>
        <w:rPr>
          <w:rFonts w:ascii="Calibri" w:hAnsi="Calibri"/>
          <w:lang w:val="en-US"/>
        </w:rPr>
      </w:pPr>
    </w:p>
    <w:p w14:paraId="6577072D"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TYPES OF BOOKS OF HADITH BY METHOD OF COMPILATION</w:t>
      </w:r>
    </w:p>
    <w:p w14:paraId="225B46A1" w14:textId="77777777" w:rsidR="00ED3E35" w:rsidRPr="00ED3E35" w:rsidRDefault="00ED3E35" w:rsidP="00CA1DBF">
      <w:pPr>
        <w:widowControl w:val="0"/>
        <w:spacing w:after="0" w:line="240" w:lineRule="auto"/>
        <w:contextualSpacing/>
        <w:jc w:val="both"/>
        <w:rPr>
          <w:lang w:val="en-US"/>
        </w:rPr>
      </w:pPr>
      <w:r w:rsidRPr="00ED3E35">
        <w:rPr>
          <w:rFonts w:cstheme="minorHAnsi"/>
          <w:lang w:val="en-US"/>
        </w:rPr>
        <w:t>The scholars and compilers of hadith used various methods to preserve and organize ahadith in their books, but this diversity did not affect the reliability of the ahadith. In the age of the companions, sahifah (small books or booklets) were commonly used to record and preserve hadith without a specific format. In the second stage, Musannaf books emerged, where ahadith were organized thematically. The third stage saw the compilation of Musnad books, where ahadith were organized according to the isnad, or chain of narrators. Finally, in the fourth stage, ahadith were compiled in the format of Sahih books, focusing on authentic narrations. These different stages reflect the evolving methods of organizing and preserving ahadith over time.</w:t>
      </w:r>
    </w:p>
    <w:p w14:paraId="22B15CF1" w14:textId="268F66BC" w:rsidR="00ED3E35" w:rsidRPr="00ED3E35" w:rsidRDefault="00ED3E35" w:rsidP="00CA1DBF">
      <w:pPr>
        <w:widowControl w:val="0"/>
        <w:numPr>
          <w:ilvl w:val="0"/>
          <w:numId w:val="54"/>
        </w:numPr>
        <w:spacing w:after="0" w:line="240" w:lineRule="auto"/>
        <w:contextualSpacing/>
        <w:jc w:val="both"/>
        <w:rPr>
          <w:lang w:val="en-US"/>
        </w:rPr>
      </w:pPr>
      <w:r w:rsidRPr="00ED3E35">
        <w:rPr>
          <w:rFonts w:ascii="Cambria" w:hAnsi="Cambria"/>
          <w:b/>
          <w:i/>
          <w:iCs/>
          <w:sz w:val="28"/>
        </w:rPr>
        <w:t>Musannaf books:</w:t>
      </w:r>
      <w:r w:rsidRPr="00ED3E35">
        <w:rPr>
          <w:b/>
          <w:bCs/>
          <w:lang w:val="en-US"/>
        </w:rPr>
        <w:t xml:space="preserve"> </w:t>
      </w:r>
      <w:r w:rsidRPr="00ED3E35">
        <w:rPr>
          <w:lang w:val="en-US"/>
        </w:rPr>
        <w:t xml:space="preserve">Musannaf books are a specific type of book in which the ahadith of the Holy Prophet </w:t>
      </w:r>
      <w:r w:rsidRPr="00ED3E35">
        <w:rPr>
          <w:rFonts w:ascii="KFGQPC Arabic Symbols 01" w:hAnsi="KFGQPC Arabic Symbols 01" w:cs="Calibri"/>
          <w:rtl/>
          <w:lang w:val="en-US"/>
        </w:rPr>
        <w:t>ﷺ</w:t>
      </w:r>
      <w:r w:rsidRPr="00ED3E35">
        <w:rPr>
          <w:lang w:val="en-US"/>
        </w:rPr>
        <w:t xml:space="preserve"> is organized based on thematic classification. They contain separate headings and chapters for ahadith related to specific subjects. These books also include statements and rulings of the companions and successors of the companions regarding matters of jurisprudence. Some famous Musannaf books include Sahih al-Bukhari by Imam Bukhari </w:t>
      </w:r>
      <w:r w:rsidRPr="00ED3E35">
        <w:rPr>
          <w:rFonts w:ascii="KFGQPC Arabic Symbols 01" w:hAnsi="KFGQPC Arabic Symbols 01"/>
          <w:lang w:val="en-US"/>
        </w:rPr>
        <w:t></w:t>
      </w:r>
      <w:r w:rsidRPr="00ED3E35">
        <w:rPr>
          <w:lang w:val="en-US"/>
        </w:rPr>
        <w:t xml:space="preserve">, Al-Muwatta by Imam Malik </w:t>
      </w:r>
      <w:r w:rsidRPr="00ED3E35">
        <w:rPr>
          <w:rFonts w:ascii="KFGQPC Arabic Symbols 01" w:hAnsi="KFGQPC Arabic Symbols 01"/>
          <w:lang w:val="en-US"/>
        </w:rPr>
        <w:t></w:t>
      </w:r>
      <w:r w:rsidRPr="00ED3E35">
        <w:rPr>
          <w:lang w:val="en-US"/>
        </w:rPr>
        <w:t>, Musannaf of Ma</w:t>
      </w:r>
      <w:r w:rsidR="002E1AF4">
        <w:rPr>
          <w:lang w:val="en-US"/>
        </w:rPr>
        <w:t>’</w:t>
      </w:r>
      <w:r w:rsidRPr="00ED3E35">
        <w:rPr>
          <w:lang w:val="en-US"/>
        </w:rPr>
        <w:t xml:space="preserve">mar bin Rashid </w:t>
      </w:r>
      <w:r w:rsidRPr="00ED3E35">
        <w:rPr>
          <w:rFonts w:ascii="KFGQPC Arabic Symbols 01" w:hAnsi="KFGQPC Arabic Symbols 01"/>
          <w:lang w:val="en-US"/>
        </w:rPr>
        <w:t></w:t>
      </w:r>
      <w:r w:rsidRPr="00ED3E35">
        <w:rPr>
          <w:lang w:val="en-US"/>
        </w:rPr>
        <w:t xml:space="preserve">, Musannaf of Abdur-Razzaq </w:t>
      </w:r>
      <w:r w:rsidRPr="00ED3E35">
        <w:rPr>
          <w:rFonts w:ascii="KFGQPC Arabic Symbols 01" w:hAnsi="KFGQPC Arabic Symbols 01"/>
          <w:lang w:val="en-US"/>
        </w:rPr>
        <w:t></w:t>
      </w:r>
      <w:r w:rsidRPr="00ED3E35">
        <w:rPr>
          <w:lang w:val="en-US"/>
        </w:rPr>
        <w:t xml:space="preserve">, and Musannaf of Abu Bakr ibn Abi Shaiba </w:t>
      </w:r>
      <w:r w:rsidRPr="00ED3E35">
        <w:rPr>
          <w:rFonts w:ascii="KFGQPC Arabic Symbols 01" w:hAnsi="KFGQPC Arabic Symbols 01"/>
          <w:lang w:val="en-US"/>
        </w:rPr>
        <w:t></w:t>
      </w:r>
      <w:r w:rsidRPr="00ED3E35">
        <w:rPr>
          <w:lang w:val="en-US"/>
        </w:rPr>
        <w:t>. The advantages of Musannaf books are their accessibility for research or finding ahadith on specific subjects. The topic list allows easy access to multiple ahadith on the same theme or subject, providing a comprehensive understanding of what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lang w:val="en-US"/>
        </w:rPr>
        <w:t xml:space="preserve"> said on that topic through various chains of narration.</w:t>
      </w:r>
    </w:p>
    <w:p w14:paraId="094743D9" w14:textId="77777777" w:rsidR="00ED3E35" w:rsidRPr="00ED3E35" w:rsidRDefault="00ED3E35" w:rsidP="00CA1DBF">
      <w:pPr>
        <w:widowControl w:val="0"/>
        <w:numPr>
          <w:ilvl w:val="0"/>
          <w:numId w:val="54"/>
        </w:numPr>
        <w:spacing w:after="0" w:line="240" w:lineRule="auto"/>
        <w:contextualSpacing/>
        <w:jc w:val="both"/>
        <w:rPr>
          <w:lang w:val="en-US"/>
        </w:rPr>
      </w:pPr>
      <w:r w:rsidRPr="00ED3E35">
        <w:rPr>
          <w:rFonts w:ascii="Cambria" w:hAnsi="Cambria"/>
          <w:b/>
          <w:i/>
          <w:iCs/>
          <w:sz w:val="28"/>
        </w:rPr>
        <w:t>Musnad books:</w:t>
      </w:r>
      <w:r w:rsidRPr="00ED3E35">
        <w:rPr>
          <w:lang w:val="en-US"/>
        </w:rPr>
        <w:t xml:space="preserve"> Musnad books are a distinct type of compilation where ahadith are organized based on the narrators or chains of narrators, regardless of the subject matter. All ahadith narrated by a specific companion are grouped under their name. Different compilers of Musnad books employed various arrangements for the </w:t>
      </w:r>
      <w:proofErr w:type="gramStart"/>
      <w:r w:rsidRPr="00ED3E35">
        <w:rPr>
          <w:lang w:val="en-US"/>
        </w:rPr>
        <w:t>companions</w:t>
      </w:r>
      <w:proofErr w:type="gramEnd"/>
      <w:r w:rsidRPr="00ED3E35">
        <w:rPr>
          <w:lang w:val="en-US"/>
        </w:rPr>
        <w:t xml:space="preserve"> </w:t>
      </w:r>
      <w:r w:rsidRPr="00ED3E35">
        <w:rPr>
          <w:rFonts w:ascii="KFGQPC Arabic Symbols 01" w:hAnsi="KFGQPC Arabic Symbols 01"/>
          <w:lang w:val="en-US"/>
        </w:rPr>
        <w:t></w:t>
      </w:r>
      <w:r w:rsidRPr="00ED3E35">
        <w:rPr>
          <w:lang w:val="en-US"/>
        </w:rPr>
        <w:t>. Some followed a chronological order, starting with Abu Bakr</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and then the other ten blessed companions, while others arranged the narrators alphabetically or based on regions and tribes. Notable Musnad books include Musnad of Imam Ahmad bin Hanbal</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Musnad of Ibn Najjar</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and Musnad of Abu Dawud Sulayman</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The merits of Musnad books lie in their meticulous attention to the chain of narrators, making them valuable for studying the narrators themselves and observing the diversity of topics transmitted by the same narrator. However, Musnad books may be challenging for a layperson to find ahadith on specific topics or themes, as they require a comprehensive understanding of the chain of narrators.</w:t>
      </w:r>
    </w:p>
    <w:p w14:paraId="0E029B73" w14:textId="77777777" w:rsidR="00ED3E35" w:rsidRPr="00ED3E35" w:rsidRDefault="00ED3E35" w:rsidP="00CA1DBF">
      <w:pPr>
        <w:widowControl w:val="0"/>
        <w:numPr>
          <w:ilvl w:val="0"/>
          <w:numId w:val="54"/>
        </w:numPr>
        <w:spacing w:after="0" w:line="240" w:lineRule="auto"/>
        <w:contextualSpacing/>
        <w:jc w:val="both"/>
        <w:rPr>
          <w:lang w:val="en-US"/>
        </w:rPr>
      </w:pPr>
      <w:r w:rsidRPr="00ED3E35">
        <w:rPr>
          <w:rFonts w:ascii="Cambria" w:hAnsi="Cambria"/>
          <w:b/>
          <w:i/>
          <w:iCs/>
          <w:sz w:val="28"/>
        </w:rPr>
        <w:t>Sunan books:</w:t>
      </w:r>
      <w:r w:rsidRPr="00ED3E35">
        <w:rPr>
          <w:lang w:val="en-US"/>
        </w:rPr>
        <w:t xml:space="preserve"> Sunan books are compilations of ahadith organized according to legal rulings and practical matters of life. They categorize ahadith into chapters based on various injunctions, such as cleanliness, prayer, charity, marriage, and divorce. Famous examples of Sunan books include Sunan Abu Dawud</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Sunan Ibn Majah</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and Sunan Nasai</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w:t>
      </w:r>
    </w:p>
    <w:p w14:paraId="1512466C" w14:textId="1CA431C7" w:rsidR="00ED3E35" w:rsidRPr="00ED3E35" w:rsidRDefault="00ED3E35" w:rsidP="00CA1DBF">
      <w:pPr>
        <w:widowControl w:val="0"/>
        <w:numPr>
          <w:ilvl w:val="0"/>
          <w:numId w:val="54"/>
        </w:numPr>
        <w:spacing w:after="0" w:line="240" w:lineRule="auto"/>
        <w:contextualSpacing/>
        <w:jc w:val="both"/>
        <w:rPr>
          <w:lang w:val="en-US"/>
        </w:rPr>
      </w:pPr>
      <w:r w:rsidRPr="00ED3E35">
        <w:rPr>
          <w:rFonts w:ascii="Cambria" w:hAnsi="Cambria"/>
          <w:b/>
          <w:i/>
          <w:iCs/>
          <w:sz w:val="28"/>
        </w:rPr>
        <w:t>Jami books:</w:t>
      </w:r>
      <w:r w:rsidRPr="00ED3E35">
        <w:rPr>
          <w:lang w:val="en-US"/>
        </w:rPr>
        <w:t xml:space="preserve"> Jami books, on the other hand, encompass a wide range of topics in addition to hadith. Jami</w:t>
      </w:r>
      <w:r w:rsidR="002E1AF4">
        <w:rPr>
          <w:lang w:val="en-US"/>
        </w:rPr>
        <w:t>’</w:t>
      </w:r>
      <w:r w:rsidRPr="00ED3E35">
        <w:rPr>
          <w:lang w:val="en-US"/>
        </w:rPr>
        <w:t xml:space="preserve"> refers to a hadith book that covers eight different subjects, including (i) Biographies, (ii) Morals, (iii) Beliefs, (iv) Degeneration (Fitan), (v) Signs of the Day of Judgment, (vi) Rulings of the Shari</w:t>
      </w:r>
      <w:r w:rsidR="002E1AF4">
        <w:rPr>
          <w:lang w:val="en-US"/>
        </w:rPr>
        <w:t>’</w:t>
      </w:r>
      <w:r w:rsidRPr="00ED3E35">
        <w:rPr>
          <w:lang w:val="en-US"/>
        </w:rPr>
        <w:t>a, (vii) Virtues of the Sahaba</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(companions of the Prophet </w:t>
      </w:r>
      <w:r w:rsidRPr="00ED3E35">
        <w:rPr>
          <w:rFonts w:ascii="KFGQPC Arabic Symbols 01" w:hAnsi="KFGQPC Arabic Symbols 01" w:cs="Calibri"/>
          <w:rtl/>
          <w:lang w:val="en-US"/>
        </w:rPr>
        <w:t>ﷺ</w:t>
      </w:r>
      <w:r w:rsidRPr="00ED3E35">
        <w:rPr>
          <w:lang w:val="en-US"/>
        </w:rPr>
        <w:t>), and (8) Interpretation of the Holy Quran. Prominent books in this category include Jami Al-Tirmidhi, Al-Jami Sahih al-Bukhari, and many others.</w:t>
      </w:r>
    </w:p>
    <w:p w14:paraId="7924672F" w14:textId="4BD7FB04" w:rsidR="00ED3E35" w:rsidRPr="00ED3E35" w:rsidRDefault="00ED3E35" w:rsidP="00CA1DBF">
      <w:pPr>
        <w:widowControl w:val="0"/>
        <w:numPr>
          <w:ilvl w:val="0"/>
          <w:numId w:val="54"/>
        </w:numPr>
        <w:spacing w:after="0" w:line="240" w:lineRule="auto"/>
        <w:contextualSpacing/>
        <w:jc w:val="both"/>
        <w:rPr>
          <w:lang w:val="en-US"/>
        </w:rPr>
      </w:pPr>
      <w:r w:rsidRPr="00ED3E35">
        <w:rPr>
          <w:rFonts w:ascii="Cambria" w:hAnsi="Cambria"/>
          <w:b/>
          <w:i/>
          <w:iCs/>
          <w:sz w:val="28"/>
        </w:rPr>
        <w:t>Mu</w:t>
      </w:r>
      <w:r w:rsidR="002E1AF4">
        <w:rPr>
          <w:rFonts w:ascii="Cambria" w:hAnsi="Cambria"/>
          <w:b/>
          <w:i/>
          <w:iCs/>
          <w:sz w:val="28"/>
        </w:rPr>
        <w:t>’</w:t>
      </w:r>
      <w:r w:rsidRPr="00ED3E35">
        <w:rPr>
          <w:rFonts w:ascii="Cambria" w:hAnsi="Cambria"/>
          <w:b/>
          <w:i/>
          <w:iCs/>
          <w:sz w:val="28"/>
        </w:rPr>
        <w:t>jam books:</w:t>
      </w:r>
      <w:r w:rsidRPr="00ED3E35">
        <w:rPr>
          <w:lang w:val="en-US"/>
        </w:rPr>
        <w:t xml:space="preserve"> Mu</w:t>
      </w:r>
      <w:r w:rsidR="002E1AF4">
        <w:rPr>
          <w:lang w:val="en-US"/>
        </w:rPr>
        <w:t>’</w:t>
      </w:r>
      <w:r w:rsidRPr="00ED3E35">
        <w:rPr>
          <w:lang w:val="en-US"/>
        </w:rPr>
        <w:t>jam books are collections of hadith organized in alphabetical order, either under the names of narrators and their teachers or based on cities and tribes. Examples of Mu</w:t>
      </w:r>
      <w:r w:rsidR="002E1AF4">
        <w:rPr>
          <w:lang w:val="en-US"/>
        </w:rPr>
        <w:t>’</w:t>
      </w:r>
      <w:r w:rsidRPr="00ED3E35">
        <w:rPr>
          <w:lang w:val="en-US"/>
        </w:rPr>
        <w:t>jam books are Al-Mu</w:t>
      </w:r>
      <w:r w:rsidR="002E1AF4">
        <w:rPr>
          <w:lang w:val="en-US"/>
        </w:rPr>
        <w:t>’</w:t>
      </w:r>
      <w:r w:rsidRPr="00ED3E35">
        <w:rPr>
          <w:lang w:val="en-US"/>
        </w:rPr>
        <w:t xml:space="preserve">jam al-Kabir by Abu al-Qasim </w:t>
      </w:r>
      <w:r w:rsidRPr="00ED3E35">
        <w:rPr>
          <w:rFonts w:ascii="KFGQPC Arabic Symbols 01" w:hAnsi="KFGQPC Arabic Symbols 01"/>
          <w:lang w:val="en-US"/>
        </w:rPr>
        <w:t></w:t>
      </w:r>
      <w:r w:rsidRPr="00ED3E35">
        <w:rPr>
          <w:lang w:val="en-US"/>
        </w:rPr>
        <w:t xml:space="preserve"> and Al-Mu</w:t>
      </w:r>
      <w:r w:rsidR="002E1AF4">
        <w:rPr>
          <w:lang w:val="en-US"/>
        </w:rPr>
        <w:t>’</w:t>
      </w:r>
      <w:r w:rsidRPr="00ED3E35">
        <w:rPr>
          <w:lang w:val="en-US"/>
        </w:rPr>
        <w:t xml:space="preserve">jam al-Awsat by Jalal al-Din as-Suyuti </w:t>
      </w:r>
      <w:r w:rsidRPr="00ED3E35">
        <w:rPr>
          <w:rFonts w:ascii="KFGQPC Arabic Symbols 01" w:hAnsi="KFGQPC Arabic Symbols 01"/>
          <w:lang w:val="en-US"/>
        </w:rPr>
        <w:t></w:t>
      </w:r>
      <w:r w:rsidRPr="00ED3E35">
        <w:rPr>
          <w:lang w:val="en-US"/>
        </w:rPr>
        <w:t xml:space="preserve">. </w:t>
      </w:r>
      <w:r w:rsidRPr="00ED3E35">
        <w:rPr>
          <w:rFonts w:ascii="Calibri" w:hAnsi="Calibri"/>
          <w:lang w:val="en-US"/>
        </w:rPr>
        <w:t>[A Textbook of Hadith Studies].</w:t>
      </w:r>
    </w:p>
    <w:p w14:paraId="049780FF" w14:textId="77777777" w:rsidR="00ED3E35" w:rsidRPr="00ED3E35" w:rsidRDefault="00ED3E35" w:rsidP="00CA1DBF">
      <w:pPr>
        <w:widowControl w:val="0"/>
        <w:spacing w:after="0" w:line="240" w:lineRule="auto"/>
        <w:ind w:left="360"/>
        <w:contextualSpacing/>
        <w:jc w:val="both"/>
        <w:rPr>
          <w:rFonts w:ascii="Calibri" w:hAnsi="Calibri"/>
          <w:lang w:val="en-US"/>
        </w:rPr>
      </w:pPr>
    </w:p>
    <w:p w14:paraId="433C611F"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CLASSIFICATION OF HADITH</w:t>
      </w:r>
    </w:p>
    <w:p w14:paraId="7E66BBB9" w14:textId="33071365" w:rsidR="00ED3E35" w:rsidRPr="00ED3E35" w:rsidRDefault="00ED3E35" w:rsidP="00CA1DBF">
      <w:pPr>
        <w:widowControl w:val="0"/>
        <w:spacing w:after="0" w:line="240" w:lineRule="auto"/>
        <w:contextualSpacing/>
        <w:jc w:val="both"/>
        <w:rPr>
          <w:rFonts w:ascii="Candara" w:hAnsi="Candara"/>
          <w:b/>
          <w:bCs/>
          <w:i/>
          <w:iCs/>
          <w:lang w:val="en-US"/>
        </w:rPr>
      </w:pPr>
      <w:r w:rsidRPr="00ED3E35">
        <w:rPr>
          <w:rFonts w:ascii="Cambria" w:hAnsi="Cambria"/>
          <w:b/>
          <w:sz w:val="28"/>
        </w:rPr>
        <w:t>THE CONSTITUENTS OF A HADITH:</w:t>
      </w:r>
      <w:r w:rsidRPr="00ED3E35">
        <w:rPr>
          <w:rFonts w:cstheme="minorHAnsi"/>
          <w:b/>
          <w:bCs/>
          <w:lang w:val="en-US"/>
        </w:rPr>
        <w:t xml:space="preserve">  </w:t>
      </w:r>
      <w:r w:rsidRPr="00ED3E35">
        <w:rPr>
          <w:rFonts w:cstheme="minorHAnsi"/>
          <w:lang w:val="en-US"/>
        </w:rPr>
        <w:t xml:space="preserve">Hadith consists of two parts. </w:t>
      </w:r>
      <w:r w:rsidRPr="00ED3E35">
        <w:rPr>
          <w:rFonts w:cstheme="minorHAnsi"/>
          <w:i/>
          <w:iCs/>
          <w:lang w:val="en-US"/>
        </w:rPr>
        <w:t>Sanad</w:t>
      </w:r>
      <w:r w:rsidRPr="00ED3E35">
        <w:rPr>
          <w:rFonts w:cstheme="minorHAnsi"/>
          <w:lang w:val="en-US"/>
        </w:rPr>
        <w:t>, the first part, contains the name list of all those who narrated the saying of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starting with the last transmitter to the one who collected it in his book and ending with the companion of the Holy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This part of the hadith is known as the </w:t>
      </w:r>
      <w:r w:rsidRPr="00ED3E35">
        <w:rPr>
          <w:rFonts w:cs="Calibri"/>
          <w:lang w:val="en-US"/>
        </w:rPr>
        <w:t>“</w:t>
      </w:r>
      <w:r w:rsidRPr="00ED3E35">
        <w:rPr>
          <w:rFonts w:cstheme="minorHAnsi"/>
          <w:i/>
          <w:iCs/>
          <w:lang w:val="en-US"/>
        </w:rPr>
        <w:t>isnad or sanad</w:t>
      </w:r>
      <w:r w:rsidR="002E1AF4">
        <w:rPr>
          <w:rFonts w:cstheme="minorHAnsi"/>
          <w:lang w:val="en-US"/>
        </w:rPr>
        <w:t>’</w:t>
      </w:r>
      <w:r w:rsidRPr="00ED3E35">
        <w:rPr>
          <w:rFonts w:cstheme="minorHAnsi"/>
          <w:lang w:val="en-US"/>
        </w:rPr>
        <w:t xml:space="preserve"> (chain of transmitters) of the hadith. </w:t>
      </w:r>
      <w:r w:rsidRPr="00ED3E35">
        <w:rPr>
          <w:rFonts w:cstheme="minorHAnsi"/>
          <w:i/>
          <w:iCs/>
          <w:lang w:val="en-US"/>
        </w:rPr>
        <w:t>Matan</w:t>
      </w:r>
      <w:r w:rsidRPr="00ED3E35">
        <w:rPr>
          <w:rFonts w:cstheme="minorHAnsi"/>
          <w:lang w:val="en-US"/>
        </w:rPr>
        <w:t xml:space="preserve">, the second part of hadith holds the actual narrated saying, deed, silent approval, or the description of the physical features of the Holy Prophet </w:t>
      </w:r>
      <w:r w:rsidRPr="00ED3E35">
        <w:rPr>
          <w:rFonts w:ascii="KFGQPC Arabic Symbols 01" w:hAnsi="KFGQPC Arabic Symbols 01" w:cs="Calibri"/>
          <w:rtl/>
          <w:lang w:val="en-US"/>
        </w:rPr>
        <w:t>ﷺ</w:t>
      </w:r>
      <w:r w:rsidRPr="00ED3E35">
        <w:rPr>
          <w:rFonts w:cstheme="minorHAnsi"/>
          <w:lang w:val="en-US"/>
        </w:rPr>
        <w:t xml:space="preserve">. This second part of the hadith is called </w:t>
      </w:r>
      <w:r w:rsidRPr="00ED3E35">
        <w:rPr>
          <w:rFonts w:cstheme="minorHAnsi"/>
          <w:i/>
          <w:iCs/>
          <w:lang w:val="en-US"/>
        </w:rPr>
        <w:t>matan</w:t>
      </w:r>
      <w:r w:rsidRPr="00ED3E35">
        <w:rPr>
          <w:rFonts w:cstheme="minorHAnsi"/>
          <w:lang w:val="en-US"/>
        </w:rPr>
        <w:t xml:space="preserve"> (text). The example of a hadith with complete </w:t>
      </w:r>
      <w:r w:rsidRPr="00ED3E35">
        <w:rPr>
          <w:rFonts w:cstheme="minorHAnsi"/>
          <w:i/>
          <w:iCs/>
          <w:lang w:val="en-US"/>
        </w:rPr>
        <w:t>sanad</w:t>
      </w:r>
      <w:r w:rsidRPr="00ED3E35">
        <w:rPr>
          <w:rFonts w:cstheme="minorHAnsi"/>
          <w:lang w:val="en-US"/>
        </w:rPr>
        <w:t xml:space="preserve"> and </w:t>
      </w:r>
      <w:r w:rsidRPr="00ED3E35">
        <w:rPr>
          <w:rFonts w:cstheme="minorHAnsi"/>
          <w:i/>
          <w:iCs/>
          <w:lang w:val="en-US"/>
        </w:rPr>
        <w:t>matan</w:t>
      </w:r>
      <w:r w:rsidRPr="00ED3E35">
        <w:rPr>
          <w:rFonts w:cstheme="minorHAnsi"/>
          <w:lang w:val="en-US"/>
        </w:rPr>
        <w:t xml:space="preserve"> is given for further clarity. </w:t>
      </w:r>
    </w:p>
    <w:p w14:paraId="6FB4916E" w14:textId="77777777" w:rsidR="00FA7D32" w:rsidRDefault="00ED3E35" w:rsidP="00FA7D32">
      <w:pPr>
        <w:widowControl w:val="0"/>
        <w:bidi/>
        <w:spacing w:after="0" w:line="240" w:lineRule="auto"/>
        <w:jc w:val="center"/>
        <w:rPr>
          <w:rFonts w:ascii="Al_Mushaf" w:eastAsia="Calibri" w:hAnsi="Al_Mushaf" w:cs="Al_Mushaf"/>
          <w:sz w:val="30"/>
          <w:szCs w:val="30"/>
          <w:rtl/>
          <w:lang w:val="en-US"/>
        </w:rPr>
      </w:pPr>
      <w:r w:rsidRPr="00ED3E35">
        <w:rPr>
          <w:rFonts w:ascii="Al Qalam Quran" w:hAnsi="Al Qalam Quran" w:cs="Al Qalam Quran"/>
          <w:sz w:val="28"/>
          <w:szCs w:val="28"/>
          <w:rtl/>
          <w:lang w:val="en-US"/>
        </w:rPr>
        <w:t>‏</w:t>
      </w:r>
      <w:r w:rsidRPr="00CE081E">
        <w:rPr>
          <w:rFonts w:ascii="Al_Mushaf" w:eastAsia="Calibri" w:hAnsi="Al_Mushaf" w:cs="Al_Mushaf"/>
          <w:sz w:val="30"/>
          <w:szCs w:val="30"/>
          <w:rtl/>
          <w:lang w:val="en-US"/>
        </w:rPr>
        <w:t xml:space="preserve">حَدَّثَنِي مَالِكٌ عَنْ نَافِعٍ عَنْ عَبْدِ اللَّهِ بْنِ عُمَرَ أَنَّ </w:t>
      </w:r>
      <w:r w:rsidRPr="00CE081E">
        <w:rPr>
          <w:rFonts w:ascii="Al_Mushaf" w:eastAsia="Calibri" w:hAnsi="Al_Mushaf" w:cs="Al_Mushaf" w:hint="cs"/>
          <w:sz w:val="30"/>
          <w:szCs w:val="30"/>
          <w:rtl/>
          <w:lang w:val="en-US"/>
        </w:rPr>
        <w:t xml:space="preserve">رَسُولَ اللَّهِ صَلَّى اللَّهُ عَلَيْهِ وَسَلَّمَ </w:t>
      </w:r>
    </w:p>
    <w:p w14:paraId="1F635DE9" w14:textId="02F13446" w:rsidR="00ED3E35" w:rsidRPr="00FA7D32" w:rsidRDefault="00ED3E35" w:rsidP="00FA7D32">
      <w:pPr>
        <w:widowControl w:val="0"/>
        <w:bidi/>
        <w:spacing w:after="0" w:line="240" w:lineRule="auto"/>
        <w:jc w:val="center"/>
        <w:rPr>
          <w:rFonts w:ascii="Al_Mushaf" w:eastAsia="Calibri" w:hAnsi="Al_Mushaf" w:cs="Al_Mushaf"/>
          <w:sz w:val="30"/>
          <w:szCs w:val="30"/>
          <w:lang w:val="en-US"/>
        </w:rPr>
      </w:pPr>
      <w:r w:rsidRPr="00CE081E">
        <w:rPr>
          <w:rFonts w:ascii="Al_Mushaf" w:eastAsia="Calibri" w:hAnsi="Al_Mushaf" w:cs="Al_Mushaf"/>
          <w:sz w:val="30"/>
          <w:szCs w:val="30"/>
          <w:rtl/>
          <w:lang w:val="en-US"/>
        </w:rPr>
        <w:t>قَالَ</w:t>
      </w:r>
      <w:r w:rsidR="00FA7D32">
        <w:rPr>
          <w:rFonts w:ascii="Al_Mushaf" w:eastAsia="Calibri" w:hAnsi="Al_Mushaf" w:cs="Al_Mushaf" w:hint="cs"/>
          <w:sz w:val="30"/>
          <w:szCs w:val="30"/>
          <w:rtl/>
          <w:lang w:val="en-US"/>
        </w:rPr>
        <w:t xml:space="preserve"> </w:t>
      </w:r>
      <w:r w:rsidRPr="00CE081E">
        <w:rPr>
          <w:rFonts w:ascii="Al_Mushaf" w:eastAsia="Calibri" w:hAnsi="Al_Mushaf" w:cs="Al_Mushaf"/>
          <w:sz w:val="30"/>
          <w:szCs w:val="30"/>
          <w:rtl/>
          <w:lang w:val="en-US"/>
        </w:rPr>
        <w:t xml:space="preserve"> إِذَا كَانَ ثَلاَثَةٌ </w:t>
      </w:r>
      <w:r w:rsidR="00FA2EFC" w:rsidRPr="00CE081E">
        <w:rPr>
          <w:rFonts w:ascii="Al_Mushaf" w:eastAsia="Calibri" w:hAnsi="Al_Mushaf" w:cs="Al_Mushaf"/>
          <w:sz w:val="30"/>
          <w:szCs w:val="30"/>
          <w:lang w:val="en-US"/>
        </w:rPr>
        <w:t xml:space="preserve"> </w:t>
      </w:r>
      <w:r w:rsidRPr="00CE081E">
        <w:rPr>
          <w:rFonts w:ascii="Al_Mushaf" w:eastAsia="Calibri" w:hAnsi="Al_Mushaf" w:cs="Al_Mushaf"/>
          <w:sz w:val="30"/>
          <w:szCs w:val="30"/>
          <w:rtl/>
          <w:lang w:val="en-US"/>
        </w:rPr>
        <w:t>فَلاَ يَتَنَاجَى اثْنَانِ دُونَ وَاحِدٍ</w:t>
      </w:r>
      <w:r w:rsidR="00CE081E">
        <w:rPr>
          <w:rFonts w:ascii="Cambria" w:eastAsia="Calibri" w:hAnsi="Cambria" w:cs="Al_Mushaf" w:hint="cs"/>
          <w:sz w:val="30"/>
          <w:szCs w:val="30"/>
          <w:rtl/>
          <w:lang w:val="en-US"/>
        </w:rPr>
        <w:t>۔</w:t>
      </w:r>
      <w:r w:rsidR="00B63BEE" w:rsidRPr="00CE081E">
        <w:rPr>
          <w:rFonts w:ascii="Al_Mushaf" w:hAnsi="Al_Mushaf" w:cs="Al_Mushaf"/>
          <w:sz w:val="30"/>
          <w:szCs w:val="30"/>
          <w:rtl/>
          <w:lang w:val="en-US" w:bidi="ur-PK"/>
        </w:rPr>
        <w:t>[</w:t>
      </w:r>
      <w:r w:rsidR="00B63BEE" w:rsidRPr="00CE081E">
        <w:rPr>
          <w:rFonts w:ascii="Al_Mushaf" w:hAnsi="Al_Mushaf" w:cs="Al_Mushaf"/>
          <w:sz w:val="30"/>
          <w:szCs w:val="30"/>
          <w:rtl/>
          <w:lang w:val="en-US"/>
        </w:rPr>
        <w:t xml:space="preserve"> موطا امام مالک]</w:t>
      </w:r>
    </w:p>
    <w:p w14:paraId="421686F7" w14:textId="77777777" w:rsidR="00ED3E35" w:rsidRPr="00ED3E35" w:rsidRDefault="00ED3E35" w:rsidP="008B3788">
      <w:pPr>
        <w:widowControl w:val="0"/>
        <w:spacing w:after="0" w:line="240" w:lineRule="auto"/>
        <w:contextualSpacing/>
        <w:jc w:val="both"/>
        <w:rPr>
          <w:rFonts w:ascii="Candara" w:hAnsi="Candara"/>
          <w:b/>
          <w:bCs/>
          <w:i/>
          <w:iCs/>
          <w:lang w:val="en-US"/>
        </w:rPr>
      </w:pPr>
      <w:r w:rsidRPr="00ED3E35">
        <w:rPr>
          <w:rFonts w:cs="Calibri"/>
          <w:i/>
          <w:iCs/>
          <w:lang w:val="en-US"/>
        </w:rPr>
        <w:t>“</w:t>
      </w:r>
      <w:r w:rsidRPr="00ED3E35">
        <w:rPr>
          <w:rFonts w:cstheme="minorHAnsi"/>
          <w:i/>
          <w:iCs/>
          <w:lang w:val="en-US"/>
        </w:rPr>
        <w:t>Malik related to me from Nafi from Abdullah ibn Umar</w:t>
      </w:r>
      <w:r w:rsidRPr="00ED3E35">
        <w:rPr>
          <w:rFonts w:ascii="KFGQPC Arabic Symbols 01" w:hAnsi="KFGQPC Arabic Symbols 01" w:cstheme="minorHAnsi"/>
          <w:lang w:val="en-US"/>
        </w:rPr>
        <w:t></w:t>
      </w:r>
      <w:r w:rsidRPr="00ED3E35">
        <w:rPr>
          <w:rFonts w:cstheme="minorHAnsi"/>
          <w:i/>
          <w:iCs/>
          <w:lang w:val="en-US"/>
        </w:rPr>
        <w:t xml:space="preserve"> that the Messenger of Allah, </w:t>
      </w:r>
      <w:r w:rsidRPr="00ED3E35">
        <w:rPr>
          <w:rFonts w:ascii="KFGQPC Arabic Symbols 01" w:hAnsi="KFGQPC Arabic Symbols 01" w:cs="Calibri"/>
          <w:rtl/>
          <w:lang w:val="en-US"/>
        </w:rPr>
        <w:t>ﷺ</w:t>
      </w:r>
      <w:r w:rsidRPr="00ED3E35">
        <w:rPr>
          <w:rFonts w:cstheme="minorHAnsi"/>
          <w:i/>
          <w:iCs/>
          <w:lang w:val="en-US"/>
        </w:rPr>
        <w:t>, said,</w:t>
      </w:r>
      <w:r w:rsidRPr="00ED3E35">
        <w:rPr>
          <w:rFonts w:ascii="Candara" w:hAnsi="Candara"/>
          <w:b/>
          <w:bCs/>
          <w:i/>
          <w:iCs/>
          <w:lang w:val="en-US"/>
        </w:rPr>
        <w:t xml:space="preserve"> </w:t>
      </w:r>
      <w:r w:rsidRPr="00ED3E35">
        <w:rPr>
          <w:rFonts w:cs="Calibri"/>
          <w:b/>
          <w:bCs/>
          <w:i/>
          <w:iCs/>
          <w:lang w:val="en-US"/>
        </w:rPr>
        <w:t>“</w:t>
      </w:r>
      <w:r w:rsidRPr="00ED3E35">
        <w:rPr>
          <w:rFonts w:cstheme="minorHAnsi"/>
          <w:b/>
          <w:bCs/>
          <w:i/>
          <w:iCs/>
          <w:lang w:val="en-US"/>
        </w:rPr>
        <w:t>Two must not converse secretly to the exclusion of another person</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[Muwatta Imam Malik].</w:t>
      </w:r>
    </w:p>
    <w:p w14:paraId="75448AF8" w14:textId="77777777" w:rsidR="00ED3E35" w:rsidRPr="00ED3E35" w:rsidRDefault="00ED3E35" w:rsidP="008B3788">
      <w:pPr>
        <w:widowControl w:val="0"/>
        <w:spacing w:after="0" w:line="240" w:lineRule="auto"/>
        <w:contextualSpacing/>
        <w:jc w:val="both"/>
        <w:rPr>
          <w:lang w:val="en-US"/>
        </w:rPr>
      </w:pPr>
      <w:r w:rsidRPr="00ED3E35">
        <w:rPr>
          <w:lang w:val="en-US"/>
        </w:rPr>
        <w:t xml:space="preserve">The first part of the Arabic and English (translation) texts contains the names of the individuals who transmitted the sayings of the Holy Prophet </w:t>
      </w:r>
      <w:r w:rsidRPr="00ED3E35">
        <w:rPr>
          <w:rFonts w:ascii="KFGQPC Arabic Symbols 01" w:hAnsi="KFGQPC Arabic Symbols 01" w:cs="Calibri"/>
          <w:rtl/>
          <w:lang w:val="en-US"/>
        </w:rPr>
        <w:t>ﷺ</w:t>
      </w:r>
      <w:r w:rsidRPr="00ED3E35">
        <w:rPr>
          <w:lang w:val="en-US"/>
        </w:rPr>
        <w:t xml:space="preserve">, which is referred to as the </w:t>
      </w:r>
      <w:r w:rsidRPr="00ED3E35">
        <w:rPr>
          <w:rFonts w:cs="Calibri"/>
          <w:lang w:val="en-US"/>
        </w:rPr>
        <w:t>“</w:t>
      </w:r>
      <w:r w:rsidRPr="00ED3E35">
        <w:rPr>
          <w:lang w:val="en-US"/>
        </w:rPr>
        <w:t>Isnad</w:t>
      </w:r>
      <w:r w:rsidRPr="00ED3E35">
        <w:rPr>
          <w:rFonts w:cs="Calibri"/>
          <w:lang w:val="en-US"/>
        </w:rPr>
        <w:t>”</w:t>
      </w:r>
      <w:r w:rsidRPr="00ED3E35">
        <w:rPr>
          <w:lang w:val="en-US"/>
        </w:rPr>
        <w:t xml:space="preserve"> in hadith terminology. Whereas, the actual statement, which begins after the chain of names, is known as the </w:t>
      </w:r>
      <w:r w:rsidRPr="00ED3E35">
        <w:rPr>
          <w:rFonts w:cs="Calibri"/>
          <w:lang w:val="en-US"/>
        </w:rPr>
        <w:t>“</w:t>
      </w:r>
      <w:r w:rsidRPr="00ED3E35">
        <w:rPr>
          <w:lang w:val="en-US"/>
        </w:rPr>
        <w:t>matan</w:t>
      </w:r>
      <w:r w:rsidRPr="00ED3E35">
        <w:rPr>
          <w:rFonts w:cs="Calibri"/>
          <w:lang w:val="en-US"/>
        </w:rPr>
        <w:t>”</w:t>
      </w:r>
      <w:r w:rsidRPr="00ED3E35">
        <w:rPr>
          <w:lang w:val="en-US"/>
        </w:rPr>
        <w:t xml:space="preserve"> of the hadith.</w:t>
      </w:r>
    </w:p>
    <w:p w14:paraId="619432BE" w14:textId="107F9EA5" w:rsidR="00ED3E35" w:rsidRPr="00ED3E35" w:rsidRDefault="00ED3E35" w:rsidP="00CA1DBF">
      <w:pPr>
        <w:widowControl w:val="0"/>
        <w:spacing w:after="0" w:line="240" w:lineRule="auto"/>
        <w:contextualSpacing/>
        <w:jc w:val="both"/>
        <w:rPr>
          <w:lang w:val="en-US"/>
        </w:rPr>
      </w:pPr>
      <w:r w:rsidRPr="00ED3E35">
        <w:rPr>
          <w:rFonts w:ascii="Cambria" w:hAnsi="Cambria"/>
          <w:b/>
          <w:sz w:val="28"/>
        </w:rPr>
        <w:t>CLASSIFICATION OF HADITH:</w:t>
      </w:r>
      <w:r w:rsidRPr="00ED3E35">
        <w:rPr>
          <w:rFonts w:ascii="Calibri" w:hAnsi="Calibri"/>
          <w:lang w:val="en-US"/>
        </w:rPr>
        <w:t xml:space="preserve"> </w:t>
      </w:r>
      <w:r w:rsidRPr="00ED3E35">
        <w:rPr>
          <w:rFonts w:cstheme="minorHAnsi"/>
          <w:shd w:val="clear" w:color="auto" w:fill="FFFFFF" w:themeFill="background1"/>
          <w:lang w:val="en-US"/>
        </w:rPr>
        <w:t xml:space="preserve">The classification of hadith holds significant value in verifying the authenticity of narrations attributed to the Prophet Muhammad </w:t>
      </w:r>
      <w:r w:rsidRPr="00ED3E35">
        <w:rPr>
          <w:rFonts w:ascii="KFGQPC Arabic Symbols 01" w:hAnsi="KFGQPC Arabic Symbols 01" w:cs="Calibri"/>
          <w:shd w:val="clear" w:color="auto" w:fill="FFFFFF" w:themeFill="background1"/>
          <w:rtl/>
          <w:lang w:val="en-US"/>
        </w:rPr>
        <w:t>ﷺ</w:t>
      </w:r>
      <w:r w:rsidRPr="00ED3E35">
        <w:rPr>
          <w:rFonts w:cstheme="minorHAnsi"/>
          <w:shd w:val="clear" w:color="auto" w:fill="FFFFFF" w:themeFill="background1"/>
          <w:lang w:val="en-US"/>
        </w:rPr>
        <w:t>. It ensures reliable sources, upholds the integrity of the Prophetic tradition, guides Islamic law, safeguards Muslims</w:t>
      </w:r>
      <w:r w:rsidR="002E1AF4">
        <w:rPr>
          <w:rFonts w:cstheme="minorHAnsi"/>
          <w:shd w:val="clear" w:color="auto" w:fill="FFFFFF" w:themeFill="background1"/>
          <w:lang w:val="en-US"/>
        </w:rPr>
        <w:t>’</w:t>
      </w:r>
      <w:r w:rsidRPr="00ED3E35">
        <w:rPr>
          <w:rFonts w:cstheme="minorHAnsi"/>
          <w:shd w:val="clear" w:color="auto" w:fill="FFFFFF" w:themeFill="background1"/>
          <w:lang w:val="en-US"/>
        </w:rPr>
        <w:t xml:space="preserve"> faith, and aids academic research. Hadiths are categorized based on their nature (content), accuracy, and the number of narrators in each generation. This classification system enables scholars to assess the reliability and accuracy of hadiths, allowing Muslims to follow authentic teachings for guidance and practice.</w:t>
      </w:r>
    </w:p>
    <w:p w14:paraId="0D6B9D89" w14:textId="14211D05" w:rsidR="00ED3E35" w:rsidRPr="00ED3E35" w:rsidRDefault="00ED3E35" w:rsidP="00CA1DBF">
      <w:pPr>
        <w:widowControl w:val="0"/>
        <w:numPr>
          <w:ilvl w:val="0"/>
          <w:numId w:val="53"/>
        </w:numPr>
        <w:spacing w:after="0" w:line="240" w:lineRule="auto"/>
        <w:contextualSpacing/>
        <w:jc w:val="both"/>
        <w:rPr>
          <w:lang w:val="en-US"/>
        </w:rPr>
      </w:pPr>
      <w:r w:rsidRPr="00ED3E35">
        <w:rPr>
          <w:rFonts w:ascii="Cambria" w:hAnsi="Cambria"/>
          <w:b/>
          <w:i/>
          <w:iCs/>
          <w:sz w:val="28"/>
        </w:rPr>
        <w:t>Classification by nature:</w:t>
      </w:r>
      <w:r w:rsidRPr="00ED3E35">
        <w:rPr>
          <w:rFonts w:ascii="Calibri" w:hAnsi="Calibri"/>
          <w:lang w:val="en-US"/>
        </w:rPr>
        <w:t xml:space="preserve"> </w:t>
      </w:r>
      <w:r w:rsidRPr="00ED3E35">
        <w:rPr>
          <w:rFonts w:cstheme="minorHAnsi"/>
          <w:b/>
          <w:bCs/>
          <w:lang w:val="en-US"/>
        </w:rPr>
        <w:t xml:space="preserve"> </w:t>
      </w:r>
      <w:r w:rsidRPr="00ED3E35">
        <w:rPr>
          <w:rFonts w:cstheme="minorHAnsi"/>
          <w:lang w:val="en-US"/>
        </w:rPr>
        <w:t>Hadith can be divided into two sets by its nature; Hadith-e-Nabawi (Holy Prophet</w:t>
      </w:r>
      <w:r w:rsidR="002E1AF4">
        <w:rPr>
          <w:rFonts w:cstheme="minorHAnsi"/>
          <w:lang w:val="en-US"/>
        </w:rPr>
        <w:t>’</w:t>
      </w:r>
      <w:r w:rsidRPr="00ED3E35">
        <w:rPr>
          <w:rFonts w:cstheme="minorHAnsi"/>
          <w:lang w:val="en-US"/>
        </w:rPr>
        <w:t xml:space="preserve">s </w:t>
      </w:r>
      <w:r w:rsidRPr="00ED3E35">
        <w:rPr>
          <w:rFonts w:ascii="KFGQPC Arabic Symbols 01" w:hAnsi="KFGQPC Arabic Symbols 01" w:cs="Calibri"/>
          <w:rtl/>
          <w:lang w:val="en-US"/>
        </w:rPr>
        <w:t>ﷺ</w:t>
      </w:r>
      <w:r w:rsidRPr="00ED3E35">
        <w:rPr>
          <w:rFonts w:ascii="KFGQPC Arabic Symbols 01" w:hAnsi="KFGQPC Arabic Symbols 01"/>
          <w:lang w:val="en-US"/>
        </w:rPr>
        <w:t></w:t>
      </w:r>
      <w:r w:rsidRPr="00ED3E35">
        <w:rPr>
          <w:rFonts w:cstheme="minorHAnsi"/>
          <w:lang w:val="en-US"/>
        </w:rPr>
        <w:t xml:space="preserve">tradition) and Hadith-e-Qudsi (sacred tradition). </w:t>
      </w:r>
    </w:p>
    <w:p w14:paraId="74874391" w14:textId="77777777" w:rsidR="00ED3E35" w:rsidRPr="00ED3E35" w:rsidRDefault="00ED3E35" w:rsidP="00CA1DBF">
      <w:pPr>
        <w:widowControl w:val="0"/>
        <w:numPr>
          <w:ilvl w:val="1"/>
          <w:numId w:val="53"/>
        </w:numPr>
        <w:spacing w:after="0" w:line="240" w:lineRule="auto"/>
        <w:contextualSpacing/>
        <w:jc w:val="both"/>
        <w:rPr>
          <w:lang w:val="en-US"/>
        </w:rPr>
      </w:pPr>
      <w:r w:rsidRPr="00ED3E35">
        <w:rPr>
          <w:rFonts w:ascii="Cambria" w:eastAsiaTheme="majorEastAsia" w:hAnsi="Cambria" w:cs="Times New Roman"/>
          <w:b/>
          <w:i/>
          <w:sz w:val="26"/>
        </w:rPr>
        <w:t>Hadith-e-Nabawi:</w:t>
      </w:r>
      <w:r w:rsidRPr="00ED3E35">
        <w:rPr>
          <w:rFonts w:cstheme="minorHAnsi"/>
          <w:bCs/>
          <w:lang w:val="en-US"/>
        </w:rPr>
        <w:t xml:space="preserve"> It refers to the narration of the sayings, actions, silent approval, and description of the physical features of the Holy Prophet </w:t>
      </w:r>
      <w:r w:rsidRPr="00ED3E35">
        <w:rPr>
          <w:rFonts w:ascii="KFGQPC Arabic Symbols 01" w:hAnsi="KFGQPC Arabic Symbols 01" w:cs="Calibri"/>
          <w:rtl/>
          <w:lang w:val="en-US"/>
        </w:rPr>
        <w:t>ﷺ</w:t>
      </w:r>
      <w:r w:rsidRPr="00ED3E35">
        <w:rPr>
          <w:rFonts w:cstheme="minorHAnsi"/>
          <w:bCs/>
          <w:lang w:val="en-US"/>
        </w:rPr>
        <w:t>. For example; the Messenger of Allah</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bCs/>
          <w:lang w:val="en-US"/>
        </w:rPr>
        <w:t xml:space="preserve"> said,</w:t>
      </w:r>
      <w:r w:rsidRPr="00ED3E35">
        <w:rPr>
          <w:rFonts w:cstheme="minorHAnsi"/>
          <w:bCs/>
          <w:i/>
          <w:iCs/>
          <w:lang w:val="en-US"/>
        </w:rPr>
        <w:t xml:space="preserve"> </w:t>
      </w:r>
      <w:r w:rsidRPr="00ED3E35">
        <w:rPr>
          <w:rFonts w:cs="Calibri"/>
          <w:b/>
          <w:i/>
          <w:iCs/>
          <w:lang w:val="en-US"/>
        </w:rPr>
        <w:t>“</w:t>
      </w:r>
      <w:r w:rsidRPr="00ED3E35">
        <w:rPr>
          <w:rFonts w:cstheme="minorHAnsi"/>
          <w:b/>
          <w:i/>
          <w:iCs/>
          <w:lang w:val="en-US"/>
        </w:rPr>
        <w:t>None of you believes until he likes for his brother what he loves for himself</w:t>
      </w:r>
      <w:r w:rsidRPr="00ED3E35">
        <w:rPr>
          <w:rFonts w:cs="Calibri"/>
          <w:b/>
          <w:i/>
          <w:iCs/>
          <w:lang w:val="en-US"/>
        </w:rPr>
        <w:t>”</w:t>
      </w:r>
      <w:r w:rsidRPr="00ED3E35">
        <w:rPr>
          <w:rFonts w:cstheme="minorHAnsi"/>
          <w:b/>
          <w:i/>
          <w:iCs/>
          <w:lang w:val="en-US"/>
        </w:rPr>
        <w:t xml:space="preserve"> </w:t>
      </w:r>
      <w:proofErr w:type="gramStart"/>
      <w:r w:rsidRPr="00ED3E35">
        <w:rPr>
          <w:rFonts w:cstheme="minorHAnsi"/>
          <w:bCs/>
          <w:rtl/>
          <w:lang w:val="en-US"/>
        </w:rPr>
        <w:t>‏</w:t>
      </w:r>
      <w:r w:rsidRPr="00ED3E35">
        <w:rPr>
          <w:rFonts w:cstheme="minorHAnsi"/>
          <w:bCs/>
          <w:lang w:val="en-US"/>
        </w:rPr>
        <w:t>[</w:t>
      </w:r>
      <w:proofErr w:type="gramEnd"/>
      <w:r w:rsidRPr="00ED3E35">
        <w:rPr>
          <w:rFonts w:cstheme="minorHAnsi"/>
          <w:bCs/>
          <w:lang w:val="en-US"/>
        </w:rPr>
        <w:t>Jami at-Tirmidhi].</w:t>
      </w:r>
    </w:p>
    <w:p w14:paraId="043817BA" w14:textId="6368BFB7" w:rsidR="00ED3E35" w:rsidRPr="00ED3E35" w:rsidRDefault="00ED3E35" w:rsidP="00CA1DBF">
      <w:pPr>
        <w:widowControl w:val="0"/>
        <w:numPr>
          <w:ilvl w:val="1"/>
          <w:numId w:val="53"/>
        </w:numPr>
        <w:spacing w:after="0" w:line="240" w:lineRule="auto"/>
        <w:contextualSpacing/>
        <w:jc w:val="both"/>
        <w:rPr>
          <w:lang w:val="en-US"/>
        </w:rPr>
      </w:pPr>
      <w:r w:rsidRPr="00ED3E35">
        <w:rPr>
          <w:rFonts w:ascii="Cambria" w:eastAsiaTheme="majorEastAsia" w:hAnsi="Cambria" w:cs="Times New Roman"/>
          <w:b/>
          <w:i/>
          <w:sz w:val="26"/>
        </w:rPr>
        <w:t>Hadith-e-Qudsi:</w:t>
      </w:r>
      <w:r w:rsidRPr="00ED3E35">
        <w:rPr>
          <w:rFonts w:cstheme="minorHAnsi"/>
          <w:lang w:val="en-US"/>
        </w:rPr>
        <w:t xml:space="preserve"> The word </w:t>
      </w:r>
      <w:r w:rsidR="002E1AF4">
        <w:rPr>
          <w:rFonts w:cstheme="minorHAnsi"/>
          <w:lang w:val="en-US"/>
        </w:rPr>
        <w:t>‘</w:t>
      </w:r>
      <w:r w:rsidRPr="00ED3E35">
        <w:rPr>
          <w:rFonts w:cstheme="minorHAnsi"/>
          <w:lang w:val="en-US"/>
        </w:rPr>
        <w:t>Qudsi</w:t>
      </w:r>
      <w:r w:rsidR="002E1AF4">
        <w:rPr>
          <w:rFonts w:cstheme="minorHAnsi"/>
          <w:lang w:val="en-US"/>
        </w:rPr>
        <w:t>’</w:t>
      </w:r>
      <w:r w:rsidRPr="00ED3E35">
        <w:rPr>
          <w:rFonts w:cstheme="minorHAnsi"/>
          <w:lang w:val="en-US"/>
        </w:rPr>
        <w:t xml:space="preserve"> is derived from </w:t>
      </w:r>
      <w:r w:rsidRPr="00ED3E35">
        <w:rPr>
          <w:rFonts w:cs="Calibri"/>
          <w:lang w:val="en-US"/>
        </w:rPr>
        <w:t>“</w:t>
      </w:r>
      <w:r w:rsidRPr="00ED3E35">
        <w:rPr>
          <w:rFonts w:cstheme="minorHAnsi"/>
          <w:lang w:val="en-US"/>
        </w:rPr>
        <w:t>al-Qud</w:t>
      </w:r>
      <w:r w:rsidR="002E1AF4">
        <w:rPr>
          <w:rFonts w:cstheme="minorHAnsi"/>
          <w:lang w:val="en-US"/>
        </w:rPr>
        <w:t>’</w:t>
      </w:r>
      <w:r w:rsidRPr="00ED3E35">
        <w:rPr>
          <w:rFonts w:cstheme="minorHAnsi"/>
          <w:lang w:val="en-US"/>
        </w:rPr>
        <w:t>s</w:t>
      </w:r>
      <w:r w:rsidRPr="00ED3E35">
        <w:rPr>
          <w:rFonts w:cs="Calibri"/>
          <w:lang w:val="en-US"/>
        </w:rPr>
        <w:t>”</w:t>
      </w:r>
      <w:r w:rsidRPr="00ED3E35">
        <w:rPr>
          <w:rFonts w:cstheme="minorHAnsi"/>
          <w:lang w:val="en-US"/>
        </w:rPr>
        <w:t xml:space="preserve"> which means </w:t>
      </w:r>
      <w:r w:rsidR="002E1AF4">
        <w:rPr>
          <w:rFonts w:cstheme="minorHAnsi"/>
          <w:lang w:val="en-US"/>
        </w:rPr>
        <w:t>‘</w:t>
      </w:r>
      <w:r w:rsidRPr="00ED3E35">
        <w:rPr>
          <w:rFonts w:cstheme="minorHAnsi"/>
          <w:lang w:val="en-US"/>
        </w:rPr>
        <w:t>sacred</w:t>
      </w:r>
      <w:r w:rsidR="002E1AF4">
        <w:rPr>
          <w:rFonts w:cstheme="minorHAnsi"/>
          <w:lang w:val="en-US"/>
        </w:rPr>
        <w:t>’</w:t>
      </w:r>
      <w:r w:rsidRPr="00ED3E35">
        <w:rPr>
          <w:rFonts w:cstheme="minorHAnsi"/>
          <w:lang w:val="en-US"/>
        </w:rPr>
        <w:t xml:space="preserve">. </w:t>
      </w:r>
      <w:r w:rsidRPr="00ED3E35">
        <w:rPr>
          <w:rFonts w:cs="Calibri"/>
          <w:lang w:val="en-US"/>
        </w:rPr>
        <w:t>“</w:t>
      </w:r>
      <w:r w:rsidRPr="00ED3E35">
        <w:rPr>
          <w:rFonts w:cstheme="minorHAnsi"/>
          <w:lang w:val="en-US"/>
        </w:rPr>
        <w:t>Al-Quddoos</w:t>
      </w:r>
      <w:r w:rsidRPr="00ED3E35">
        <w:rPr>
          <w:rFonts w:cs="Calibri"/>
          <w:lang w:val="en-US"/>
        </w:rPr>
        <w:t>”</w:t>
      </w:r>
      <w:r w:rsidRPr="00ED3E35">
        <w:rPr>
          <w:rFonts w:cstheme="minorHAnsi"/>
          <w:lang w:val="en-US"/>
        </w:rPr>
        <w:t xml:space="preserve">, is an attributive name of Almighty Allah.  Hadith-e-Qudsi is the tradition revealed to the Holy Prophet </w:t>
      </w:r>
      <w:r w:rsidRPr="00ED3E35">
        <w:rPr>
          <w:rFonts w:ascii="KFGQPC Arabic Symbols 01" w:hAnsi="KFGQPC Arabic Symbols 01" w:cs="Calibri"/>
          <w:rtl/>
          <w:lang w:val="en-US"/>
        </w:rPr>
        <w:t>ﷺ</w:t>
      </w:r>
      <w:r w:rsidRPr="00ED3E35">
        <w:rPr>
          <w:rFonts w:cstheme="minorHAnsi"/>
          <w:lang w:val="en-US"/>
        </w:rPr>
        <w:t xml:space="preserve"> through dreams or intuitively but is not part of the Holy Quran. In this variety of Hadith, the</w:t>
      </w:r>
      <w:r w:rsidR="00FA7D32">
        <w:rPr>
          <w:rFonts w:cstheme="minorHAnsi"/>
          <w:lang w:val="en-US"/>
        </w:rPr>
        <w:t xml:space="preserve"> Holy</w:t>
      </w:r>
      <w:r w:rsidRPr="00ED3E35">
        <w:rPr>
          <w:rFonts w:cstheme="minorHAnsi"/>
          <w:lang w:val="en-US"/>
        </w:rPr>
        <w:t xml:space="preserve"> Prophet</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narrates a concept directly from God, conveying the divine message in his own expressions or words. Hadith-e-Qudsi also called, </w:t>
      </w:r>
      <w:r w:rsidR="002E1AF4">
        <w:rPr>
          <w:rFonts w:cstheme="minorHAnsi"/>
          <w:lang w:val="en-US"/>
        </w:rPr>
        <w:t>‘</w:t>
      </w:r>
      <w:r w:rsidRPr="00ED3E35">
        <w:rPr>
          <w:rFonts w:cstheme="minorHAnsi"/>
          <w:i/>
          <w:iCs/>
          <w:lang w:val="en-US"/>
        </w:rPr>
        <w:t>Wahi ghair Matluw</w:t>
      </w:r>
      <w:r w:rsidR="002E1AF4">
        <w:rPr>
          <w:rFonts w:cstheme="minorHAnsi"/>
          <w:lang w:val="en-US"/>
        </w:rPr>
        <w:t>’</w:t>
      </w:r>
      <w:r w:rsidRPr="00ED3E35">
        <w:rPr>
          <w:rFonts w:cstheme="minorHAnsi"/>
          <w:lang w:val="en-US"/>
        </w:rPr>
        <w:t xml:space="preserve"> means revelation which is not recited like the Holy Quran. Generally, ahadith are traced back to the Messenger of Allah</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rFonts w:cstheme="minorHAnsi"/>
          <w:lang w:val="en-US"/>
        </w:rPr>
        <w:t xml:space="preserve"> concerning their authority, but in the Hadith-e-Qudsi, the authority is attributed to Allah at the end.  For instance, it was narrated from Abu Hurairah </w:t>
      </w:r>
      <w:r w:rsidRPr="00ED3E35">
        <w:rPr>
          <w:rFonts w:ascii="KFGQPC Arabic Symbols 01" w:hAnsi="KFGQPC Arabic Symbols 01" w:cstheme="minorHAnsi"/>
          <w:lang w:val="en-US"/>
        </w:rPr>
        <w:t></w:t>
      </w:r>
      <w:r w:rsidRPr="00ED3E35">
        <w:rPr>
          <w:rFonts w:cstheme="minorHAnsi"/>
          <w:lang w:val="en-US"/>
        </w:rPr>
        <w:t xml:space="preserve"> that the Holy Prophet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lang w:val="en-US"/>
        </w:rPr>
        <w:t>“</w:t>
      </w:r>
      <w:r w:rsidRPr="00ED3E35">
        <w:rPr>
          <w:rFonts w:cstheme="minorHAnsi"/>
          <w:lang w:val="en-US"/>
        </w:rPr>
        <w:t xml:space="preserve">Allah, Glorified and Exalted is He, said, </w:t>
      </w:r>
      <w:r w:rsidRPr="00ED3E35">
        <w:rPr>
          <w:rFonts w:cs="Calibri"/>
          <w:b/>
          <w:bCs/>
          <w:i/>
          <w:iCs/>
          <w:lang w:val="en-US"/>
        </w:rPr>
        <w:t>“</w:t>
      </w:r>
      <w:r w:rsidRPr="00ED3E35">
        <w:rPr>
          <w:rFonts w:cstheme="minorHAnsi"/>
          <w:b/>
          <w:bCs/>
          <w:i/>
          <w:iCs/>
          <w:lang w:val="en-US"/>
        </w:rPr>
        <w:t xml:space="preserve">My mercy prevails over </w:t>
      </w:r>
      <w:proofErr w:type="gramStart"/>
      <w:r w:rsidRPr="00ED3E35">
        <w:rPr>
          <w:rFonts w:cstheme="minorHAnsi"/>
          <w:b/>
          <w:bCs/>
          <w:i/>
          <w:iCs/>
          <w:lang w:val="en-US"/>
        </w:rPr>
        <w:t>My</w:t>
      </w:r>
      <w:proofErr w:type="gramEnd"/>
      <w:r w:rsidRPr="00ED3E35">
        <w:rPr>
          <w:rFonts w:cstheme="minorHAnsi"/>
          <w:b/>
          <w:bCs/>
          <w:i/>
          <w:iCs/>
          <w:lang w:val="en-US"/>
        </w:rPr>
        <w:t xml:space="preserve"> wrath.</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[Sahih Muslim].</w:t>
      </w:r>
      <w:r w:rsidRPr="00ED3E35">
        <w:rPr>
          <w:lang w:val="en-US"/>
        </w:rPr>
        <w:t xml:space="preserve"> </w:t>
      </w:r>
    </w:p>
    <w:p w14:paraId="76F2EC65" w14:textId="1EB8506F" w:rsidR="00ED3E35" w:rsidRPr="00ED3E35" w:rsidRDefault="00ED3E35" w:rsidP="00CA1DBF">
      <w:pPr>
        <w:widowControl w:val="0"/>
        <w:numPr>
          <w:ilvl w:val="1"/>
          <w:numId w:val="53"/>
        </w:numPr>
        <w:spacing w:after="0" w:line="240" w:lineRule="auto"/>
        <w:contextualSpacing/>
        <w:jc w:val="both"/>
        <w:rPr>
          <w:lang w:val="en-US"/>
        </w:rPr>
      </w:pPr>
      <w:r w:rsidRPr="00ED3E35">
        <w:rPr>
          <w:lang w:val="en-US"/>
        </w:rPr>
        <w:t xml:space="preserve">The main difference between Hadith-e-Qudsi and Hadith-e-Nabawi lies in their form, number, attribution, and scope. Hadith-e-Qudsi is attributed to Allah, primarily focusing on </w:t>
      </w:r>
      <w:r w:rsidR="002E1AF4">
        <w:rPr>
          <w:lang w:val="en-US"/>
        </w:rPr>
        <w:t>‘</w:t>
      </w:r>
      <w:r w:rsidRPr="00ED3E35">
        <w:rPr>
          <w:lang w:val="en-US"/>
        </w:rPr>
        <w:t>Aqidah</w:t>
      </w:r>
      <w:r w:rsidR="002E1AF4">
        <w:rPr>
          <w:lang w:val="en-US"/>
        </w:rPr>
        <w:t>’</w:t>
      </w:r>
      <w:r w:rsidRPr="00ED3E35">
        <w:rPr>
          <w:lang w:val="en-US"/>
        </w:rPr>
        <w:t xml:space="preserve">, while Hadith-e-Nabawi, attributed to the Holy Prophet </w:t>
      </w:r>
      <w:r w:rsidRPr="00ED3E35">
        <w:rPr>
          <w:rFonts w:ascii="KFGQPC Arabic Symbols 01" w:hAnsi="KFGQPC Arabic Symbols 01" w:cstheme="minorHAnsi"/>
          <w:lang w:val="en-US"/>
        </w:rPr>
        <w:t></w:t>
      </w:r>
      <w:r w:rsidRPr="00ED3E35">
        <w:rPr>
          <w:rFonts w:ascii="KFGQPC Arabic Symbols 01" w:hAnsi="KFGQPC Arabic Symbols 01" w:cs="Calibri"/>
          <w:rtl/>
          <w:lang w:val="en-US"/>
        </w:rPr>
        <w:t>ﷺ</w:t>
      </w:r>
      <w:r w:rsidRPr="00ED3E35">
        <w:rPr>
          <w:lang w:val="en-US"/>
        </w:rPr>
        <w:t xml:space="preserve">, covers broader topics. Hadith-e-Qudsi is slightly over 1000, far less than Hadith-e-Nabawi in numbers. Hadith-e-Qudsi primarily consists of sayings, while Hadith-e-Nabawi encompasses statements, actions, tacit approvals, and physical characteristics. </w:t>
      </w:r>
    </w:p>
    <w:p w14:paraId="6063D6E0" w14:textId="3F05DEFB" w:rsidR="00ED3E35" w:rsidRPr="00ED3E35" w:rsidRDefault="00ED3E35" w:rsidP="00CA1DBF">
      <w:pPr>
        <w:widowControl w:val="0"/>
        <w:numPr>
          <w:ilvl w:val="0"/>
          <w:numId w:val="53"/>
        </w:numPr>
        <w:spacing w:after="0" w:line="240" w:lineRule="auto"/>
        <w:contextualSpacing/>
        <w:jc w:val="both"/>
        <w:rPr>
          <w:lang w:val="en-US"/>
        </w:rPr>
      </w:pPr>
      <w:r w:rsidRPr="00ED3E35">
        <w:rPr>
          <w:rFonts w:ascii="Cambria" w:hAnsi="Cambria"/>
          <w:b/>
          <w:i/>
          <w:iCs/>
          <w:sz w:val="28"/>
        </w:rPr>
        <w:t>Classification of hadith by accuracy:</w:t>
      </w:r>
      <w:r w:rsidRPr="00ED3E35">
        <w:rPr>
          <w:rFonts w:cstheme="minorHAnsi"/>
          <w:lang w:val="en-US"/>
        </w:rPr>
        <w:t xml:space="preserve"> The narrators hold an important position in the narration of hadith. The accuracy of hadith greatly depends on the truthfulness, trustworthiness, and reliability of narrators. The scholars of hadith </w:t>
      </w:r>
      <w:r w:rsidR="002E1AF4">
        <w:rPr>
          <w:rFonts w:cstheme="minorHAnsi"/>
          <w:lang w:val="en-US"/>
        </w:rPr>
        <w:t>‘</w:t>
      </w:r>
      <w:r w:rsidRPr="00ED3E35">
        <w:rPr>
          <w:rFonts w:cstheme="minorHAnsi"/>
          <w:lang w:val="en-US"/>
        </w:rPr>
        <w:t>Muhaddiseen</w:t>
      </w:r>
      <w:r w:rsidR="002E1AF4">
        <w:rPr>
          <w:rFonts w:cstheme="minorHAnsi"/>
          <w:lang w:val="en-US"/>
        </w:rPr>
        <w:t>’</w:t>
      </w:r>
      <w:r w:rsidRPr="00ED3E35">
        <w:rPr>
          <w:rFonts w:cstheme="minorHAnsi"/>
          <w:lang w:val="en-US"/>
        </w:rPr>
        <w:t xml:space="preserve"> divided hadith into four categories of accuracy based on the memory of narrators. </w:t>
      </w:r>
    </w:p>
    <w:p w14:paraId="713736B3" w14:textId="6EAAA889" w:rsidR="00ED3E35" w:rsidRPr="00ED3E35" w:rsidRDefault="00ED3E35" w:rsidP="00CA1DBF">
      <w:pPr>
        <w:widowControl w:val="0"/>
        <w:numPr>
          <w:ilvl w:val="0"/>
          <w:numId w:val="55"/>
        </w:numPr>
        <w:spacing w:after="0" w:line="240" w:lineRule="auto"/>
        <w:contextualSpacing/>
        <w:jc w:val="both"/>
        <w:rPr>
          <w:rFonts w:cstheme="minorHAnsi"/>
          <w:bCs/>
          <w:iCs/>
          <w:lang w:val="en-US"/>
        </w:rPr>
      </w:pPr>
      <w:r w:rsidRPr="00ED3E35">
        <w:rPr>
          <w:rFonts w:ascii="Cambria" w:eastAsiaTheme="majorEastAsia" w:hAnsi="Cambria" w:cs="Times New Roman"/>
          <w:b/>
          <w:i/>
          <w:sz w:val="26"/>
        </w:rPr>
        <w:t>Sahih (authentic) Hadith:</w:t>
      </w:r>
      <w:r w:rsidRPr="00ED3E35">
        <w:rPr>
          <w:rFonts w:cstheme="minorHAnsi"/>
          <w:bCs/>
          <w:iCs/>
          <w:lang w:val="en-US"/>
        </w:rPr>
        <w:t xml:space="preserve"> A sahih hadith is characterized by a continuous and reliable chain of narrators (isnad) with trustworthy memory, reporting from similar authorities. It is free from any irregularities or defects in both the text (matan) and the chain of narrators (isnad). In specific </w:t>
      </w:r>
      <w:r w:rsidRPr="00ED3E35">
        <w:rPr>
          <w:rFonts w:ascii="Calibri" w:hAnsi="Calibri"/>
          <w:lang w:val="en-US"/>
        </w:rPr>
        <w:t xml:space="preserve">terms, an authentic Hadith must fulfil five conditions: continuous isnad (chain of narration), upright and trustworthy narrators, precision in memory, consistency, and no hidden defects. </w:t>
      </w:r>
      <w:r w:rsidRPr="00ED3E35">
        <w:rPr>
          <w:rFonts w:cstheme="minorHAnsi"/>
          <w:bCs/>
          <w:iCs/>
          <w:lang w:val="en-US"/>
        </w:rPr>
        <w:t xml:space="preserve">An example of Sahih Hadith is the narration of Abdullah ibn Umar </w:t>
      </w:r>
      <w:r w:rsidRPr="00ED3E35">
        <w:rPr>
          <w:rFonts w:ascii="KFGQPC Arabic Symbols 01" w:hAnsi="KFGQPC Arabic Symbols 01" w:cstheme="minorHAnsi"/>
          <w:bCs/>
          <w:iCs/>
          <w:lang w:val="en-US"/>
        </w:rPr>
        <w:t></w:t>
      </w:r>
      <w:r w:rsidRPr="00ED3E35">
        <w:rPr>
          <w:rFonts w:cstheme="minorHAnsi"/>
          <w:bCs/>
          <w:iCs/>
          <w:lang w:val="en-US"/>
        </w:rPr>
        <w:t>, Allah</w:t>
      </w:r>
      <w:r w:rsidR="002E1AF4">
        <w:rPr>
          <w:rFonts w:cstheme="minorHAnsi"/>
          <w:bCs/>
          <w:iCs/>
          <w:lang w:val="en-US"/>
        </w:rPr>
        <w:t>’</w:t>
      </w:r>
      <w:r w:rsidRPr="00ED3E35">
        <w:rPr>
          <w:rFonts w:cstheme="minorHAnsi"/>
          <w:bCs/>
          <w:iCs/>
          <w:lang w:val="en-US"/>
        </w:rPr>
        <w:t xml:space="preserve">s Messenger </w:t>
      </w:r>
      <w:r w:rsidRPr="00FA7D32">
        <w:rPr>
          <w:rFonts w:ascii="KFGQPC Arabic Symbols 01" w:hAnsi="KFGQPC Arabic Symbols 01" w:cs="Calibri"/>
          <w:bCs/>
          <w:i/>
          <w:rtl/>
          <w:lang w:val="en-US"/>
        </w:rPr>
        <w:t>ﷺ</w:t>
      </w:r>
      <w:r w:rsidRPr="00ED3E35">
        <w:rPr>
          <w:rFonts w:cstheme="minorHAnsi"/>
          <w:bCs/>
          <w:iCs/>
          <w:lang w:val="en-US"/>
        </w:rPr>
        <w:t xml:space="preserve"> said, </w:t>
      </w:r>
      <w:r w:rsidRPr="00ED3E35">
        <w:rPr>
          <w:rFonts w:cs="Calibri"/>
          <w:b/>
          <w:i/>
          <w:lang w:val="en-US"/>
        </w:rPr>
        <w:t>“</w:t>
      </w:r>
      <w:r w:rsidRPr="00ED3E35">
        <w:rPr>
          <w:rFonts w:cstheme="minorHAnsi"/>
          <w:b/>
          <w:i/>
          <w:lang w:val="en-US"/>
        </w:rPr>
        <w:t>Modesty (Haya) is a part of faith</w:t>
      </w:r>
      <w:r w:rsidRPr="00ED3E35">
        <w:rPr>
          <w:rFonts w:cs="Calibri"/>
          <w:b/>
          <w:i/>
          <w:lang w:val="en-US"/>
        </w:rPr>
        <w:t>”</w:t>
      </w:r>
      <w:r w:rsidRPr="00ED3E35">
        <w:rPr>
          <w:rFonts w:cstheme="minorHAnsi"/>
          <w:bCs/>
          <w:iCs/>
          <w:lang w:val="en-US"/>
        </w:rPr>
        <w:t xml:space="preserve"> [Agreed upon]</w:t>
      </w:r>
    </w:p>
    <w:p w14:paraId="6E3A5D5F" w14:textId="0AF61DAF" w:rsidR="00ED3E35" w:rsidRPr="00ED3E35" w:rsidRDefault="00ED3E35" w:rsidP="00CA1DBF">
      <w:pPr>
        <w:widowControl w:val="0"/>
        <w:numPr>
          <w:ilvl w:val="0"/>
          <w:numId w:val="73"/>
        </w:numPr>
        <w:spacing w:after="0" w:line="240" w:lineRule="auto"/>
        <w:contextualSpacing/>
        <w:jc w:val="both"/>
        <w:rPr>
          <w:rFonts w:ascii="Calibri" w:hAnsi="Calibri"/>
          <w:lang w:val="en-US"/>
        </w:rPr>
      </w:pPr>
      <w:r w:rsidRPr="00ED3E35">
        <w:rPr>
          <w:rFonts w:ascii="Cambria" w:eastAsiaTheme="majorEastAsia" w:hAnsi="Cambria" w:cs="Times New Roman"/>
          <w:b/>
          <w:i/>
          <w:sz w:val="26"/>
        </w:rPr>
        <w:t>Hassan (approved) Hadith:</w:t>
      </w:r>
      <w:r w:rsidRPr="00ED3E35">
        <w:rPr>
          <w:rFonts w:cstheme="minorHAnsi"/>
          <w:b/>
          <w:bCs/>
          <w:lang w:val="en-US"/>
        </w:rPr>
        <w:t xml:space="preserve"> </w:t>
      </w:r>
      <w:r w:rsidRPr="00ED3E35">
        <w:rPr>
          <w:rFonts w:cstheme="minorHAnsi"/>
          <w:bCs/>
          <w:lang w:val="en-US"/>
        </w:rPr>
        <w:t>A Hasan Hadith is characterized by an isnad (chain of narrators) that includes a reporter known for their truthfulness and reliability. Howeve</w:t>
      </w:r>
      <w:r w:rsidRPr="00ED3E35">
        <w:rPr>
          <w:rFonts w:ascii="Calibri" w:hAnsi="Calibri"/>
          <w:lang w:val="en-US"/>
        </w:rPr>
        <w:t>r, their memory or preservation of hadith may not be as strong as those narrators in Sahih ahadith</w:t>
      </w:r>
      <w:r w:rsidRPr="00ED3E35">
        <w:rPr>
          <w:rFonts w:ascii="Segoe UI" w:hAnsi="Segoe UI" w:cs="Segoe UI"/>
          <w:color w:val="374151"/>
          <w:shd w:val="clear" w:color="auto" w:fill="F7F7F8"/>
          <w:lang w:val="en-US"/>
        </w:rPr>
        <w:t xml:space="preserve">. </w:t>
      </w:r>
      <w:r w:rsidRPr="00ED3E35">
        <w:rPr>
          <w:rFonts w:cstheme="minorHAnsi"/>
          <w:bCs/>
          <w:lang w:val="en-US"/>
        </w:rPr>
        <w:t xml:space="preserve">Despite this slight difference, Hasan ahadith are still considered reliable and trustworthy sources of information.  An example of a Hasan hadith is the narration by Abu Umamah </w:t>
      </w:r>
      <w:r w:rsidRPr="00ED3E35">
        <w:rPr>
          <w:rFonts w:ascii="KFGQPC Arabic Symbols 01" w:hAnsi="KFGQPC Arabic Symbols 01" w:cstheme="minorHAnsi"/>
          <w:bCs/>
          <w:lang w:val="en-US"/>
        </w:rPr>
        <w:t></w:t>
      </w:r>
      <w:r w:rsidRPr="00ED3E35">
        <w:rPr>
          <w:rFonts w:cstheme="minorHAnsi"/>
          <w:bCs/>
          <w:lang w:val="en-US"/>
        </w:rPr>
        <w:t xml:space="preserve">: </w:t>
      </w:r>
      <w:r w:rsidRPr="00ED3E35">
        <w:rPr>
          <w:rFonts w:cs="Calibri"/>
          <w:b/>
          <w:i/>
          <w:iCs/>
          <w:lang w:val="en-US"/>
        </w:rPr>
        <w:t>“</w:t>
      </w:r>
      <w:r w:rsidRPr="00ED3E35">
        <w:rPr>
          <w:rFonts w:cstheme="minorHAnsi"/>
          <w:b/>
          <w:i/>
          <w:iCs/>
          <w:lang w:val="en-US"/>
        </w:rPr>
        <w:t>Whoever loves for the sake of Allah and hates for the sake of Allah, gives for the sake of Allah and withholds for the sake of Allah, he will have perfected his faith.</w:t>
      </w:r>
      <w:r w:rsidRPr="00ED3E35">
        <w:rPr>
          <w:rFonts w:cs="Calibri"/>
          <w:b/>
          <w:i/>
          <w:iCs/>
          <w:lang w:val="en-US"/>
        </w:rPr>
        <w:t>”</w:t>
      </w:r>
      <w:r w:rsidRPr="00ED3E35">
        <w:rPr>
          <w:rFonts w:cstheme="minorHAnsi"/>
          <w:bCs/>
          <w:lang w:val="en-US"/>
        </w:rPr>
        <w:t xml:space="preserve"> [Sunan Abu Dawud]. The narrators in the chain are Mu</w:t>
      </w:r>
      <w:r w:rsidR="002E1AF4">
        <w:rPr>
          <w:rFonts w:cstheme="minorHAnsi"/>
          <w:bCs/>
          <w:lang w:val="en-US"/>
        </w:rPr>
        <w:t>’</w:t>
      </w:r>
      <w:r w:rsidRPr="00ED3E35">
        <w:rPr>
          <w:rFonts w:cstheme="minorHAnsi"/>
          <w:bCs/>
          <w:lang w:val="en-US"/>
        </w:rPr>
        <w:t xml:space="preserve">mal bin Al-Fadl </w:t>
      </w:r>
      <w:r w:rsidRPr="00ED3E35">
        <w:rPr>
          <w:rFonts w:ascii="KFGQPC Arabic Symbols 01" w:hAnsi="KFGQPC Arabic Symbols 01" w:cstheme="minorHAnsi"/>
          <w:bCs/>
          <w:lang w:val="en-US"/>
        </w:rPr>
        <w:t></w:t>
      </w:r>
      <w:r w:rsidRPr="00ED3E35">
        <w:rPr>
          <w:rFonts w:cstheme="minorHAnsi"/>
          <w:bCs/>
          <w:lang w:val="en-US"/>
        </w:rPr>
        <w:t xml:space="preserve">, Muhammad bin Shuaib bin Shabur </w:t>
      </w:r>
      <w:r w:rsidRPr="00ED3E35">
        <w:rPr>
          <w:rFonts w:ascii="KFGQPC Arabic Symbols 01" w:hAnsi="KFGQPC Arabic Symbols 01" w:cstheme="minorHAnsi"/>
          <w:bCs/>
          <w:lang w:val="en-US"/>
        </w:rPr>
        <w:t></w:t>
      </w:r>
      <w:r w:rsidRPr="00ED3E35">
        <w:rPr>
          <w:rFonts w:cstheme="minorHAnsi"/>
          <w:bCs/>
          <w:lang w:val="en-US"/>
        </w:rPr>
        <w:t xml:space="preserve">, Yahya bin Al-Harith </w:t>
      </w:r>
      <w:r w:rsidRPr="00ED3E35">
        <w:rPr>
          <w:rFonts w:ascii="KFGQPC Arabic Symbols 01" w:hAnsi="KFGQPC Arabic Symbols 01" w:cstheme="minorHAnsi"/>
          <w:bCs/>
          <w:lang w:val="en-US"/>
        </w:rPr>
        <w:t></w:t>
      </w:r>
      <w:r w:rsidRPr="00ED3E35">
        <w:rPr>
          <w:rFonts w:cstheme="minorHAnsi"/>
          <w:bCs/>
          <w:lang w:val="en-US"/>
        </w:rPr>
        <w:t xml:space="preserve">, Al-Qasim </w:t>
      </w:r>
      <w:r w:rsidRPr="00ED3E35">
        <w:rPr>
          <w:rFonts w:ascii="KFGQPC Arabic Symbols 01" w:hAnsi="KFGQPC Arabic Symbols 01" w:cstheme="minorHAnsi"/>
          <w:bCs/>
          <w:lang w:val="en-US"/>
        </w:rPr>
        <w:t></w:t>
      </w:r>
      <w:r w:rsidRPr="00ED3E35">
        <w:rPr>
          <w:rFonts w:cstheme="minorHAnsi"/>
          <w:bCs/>
          <w:lang w:val="en-US"/>
        </w:rPr>
        <w:t xml:space="preserve">, and Abu Umamah </w:t>
      </w:r>
      <w:r w:rsidRPr="00ED3E35">
        <w:rPr>
          <w:rFonts w:ascii="KFGQPC Arabic Symbols 01" w:hAnsi="KFGQPC Arabic Symbols 01" w:cstheme="minorHAnsi"/>
          <w:bCs/>
          <w:lang w:val="en-US"/>
        </w:rPr>
        <w:t></w:t>
      </w:r>
      <w:r w:rsidRPr="00ED3E35">
        <w:rPr>
          <w:rFonts w:cstheme="minorHAnsi"/>
          <w:bCs/>
          <w:lang w:val="en-US"/>
        </w:rPr>
        <w:t xml:space="preserve"> respectively. In this chain, all narrators are considered trustworthy, except Al-Qasim (Abdulrahman al-Syami), a tabi</w:t>
      </w:r>
      <w:r w:rsidR="002E1AF4">
        <w:rPr>
          <w:rFonts w:cstheme="minorHAnsi"/>
          <w:bCs/>
          <w:lang w:val="en-US"/>
        </w:rPr>
        <w:t>’</w:t>
      </w:r>
      <w:r w:rsidRPr="00ED3E35">
        <w:rPr>
          <w:rFonts w:cstheme="minorHAnsi"/>
          <w:bCs/>
          <w:lang w:val="en-US"/>
        </w:rPr>
        <w:t>e. Scholars have doubted his memorization skills, leading to differing opinions on his reliability. Some label him as weak, while others consider him trustworthy. As a result, the hadith is classified as Hasan due to the disagreement on Al-Qasim</w:t>
      </w:r>
      <w:r w:rsidR="002E1AF4">
        <w:rPr>
          <w:rFonts w:cstheme="minorHAnsi"/>
          <w:bCs/>
          <w:lang w:val="en-US"/>
        </w:rPr>
        <w:t>’</w:t>
      </w:r>
      <w:r w:rsidRPr="00ED3E35">
        <w:rPr>
          <w:rFonts w:cstheme="minorHAnsi"/>
          <w:bCs/>
          <w:lang w:val="en-US"/>
        </w:rPr>
        <w:t>s reliability in narrating hadith.</w:t>
      </w:r>
    </w:p>
    <w:p w14:paraId="501CF887" w14:textId="331D4A57" w:rsidR="00ED3E35" w:rsidRPr="00ED3E35" w:rsidRDefault="00ED3E35" w:rsidP="00CA1DBF">
      <w:pPr>
        <w:widowControl w:val="0"/>
        <w:numPr>
          <w:ilvl w:val="0"/>
          <w:numId w:val="55"/>
        </w:numPr>
        <w:spacing w:after="0" w:line="240" w:lineRule="auto"/>
        <w:contextualSpacing/>
        <w:jc w:val="both"/>
        <w:rPr>
          <w:rFonts w:cstheme="minorHAnsi"/>
          <w:bCs/>
          <w:iCs/>
          <w:lang w:val="en-US"/>
        </w:rPr>
      </w:pPr>
      <w:r w:rsidRPr="00ED3E35">
        <w:rPr>
          <w:rFonts w:ascii="Cambria" w:eastAsiaTheme="majorEastAsia" w:hAnsi="Cambria" w:cs="Times New Roman"/>
          <w:b/>
          <w:i/>
          <w:sz w:val="26"/>
        </w:rPr>
        <w:t>Da</w:t>
      </w:r>
      <w:r w:rsidR="002E1AF4">
        <w:rPr>
          <w:rFonts w:ascii="Cambria" w:eastAsiaTheme="majorEastAsia" w:hAnsi="Cambria" w:cs="Times New Roman"/>
          <w:b/>
          <w:i/>
          <w:sz w:val="26"/>
        </w:rPr>
        <w:t>’</w:t>
      </w:r>
      <w:r w:rsidRPr="00ED3E35">
        <w:rPr>
          <w:rFonts w:ascii="Cambria" w:eastAsiaTheme="majorEastAsia" w:hAnsi="Cambria" w:cs="Times New Roman"/>
          <w:b/>
          <w:i/>
          <w:sz w:val="26"/>
        </w:rPr>
        <w:t>if (weak) Hadith:</w:t>
      </w:r>
      <w:r w:rsidRPr="00ED3E35">
        <w:rPr>
          <w:rFonts w:cstheme="minorHAnsi"/>
          <w:bCs/>
          <w:i/>
          <w:iCs/>
          <w:lang w:val="en-US"/>
        </w:rPr>
        <w:t xml:space="preserve"> </w:t>
      </w:r>
      <w:r w:rsidRPr="00ED3E35">
        <w:rPr>
          <w:rFonts w:cstheme="minorHAnsi"/>
          <w:bCs/>
          <w:lang w:val="en-US"/>
        </w:rPr>
        <w:t xml:space="preserve">A weak hadith contains a break or weakness in the chain of narrators or includes a narrator with a disparaged character, such as a history of lying, excessive mistakes, contradiction to more reliable sources, involvement in innovation, or uncertainty regarding their credibility. These hadiths are considered least reliable and caution is advised in using them for religious rulings or guidance. An example of a weak Hadith is, </w:t>
      </w:r>
      <w:r w:rsidRPr="00ED3E35">
        <w:rPr>
          <w:rFonts w:cs="Calibri"/>
          <w:b/>
          <w:i/>
          <w:iCs/>
          <w:lang w:val="en-US"/>
        </w:rPr>
        <w:t>“</w:t>
      </w:r>
      <w:r w:rsidRPr="00ED3E35">
        <w:rPr>
          <w:rFonts w:cstheme="minorHAnsi"/>
          <w:b/>
          <w:i/>
          <w:iCs/>
          <w:lang w:val="en-US"/>
        </w:rPr>
        <w:t>Seeking knowledge is a duty upon every Muslim</w:t>
      </w:r>
      <w:r w:rsidRPr="00ED3E35">
        <w:rPr>
          <w:rFonts w:cs="Calibri"/>
          <w:b/>
          <w:i/>
          <w:iCs/>
          <w:lang w:val="en-US"/>
        </w:rPr>
        <w:t>”</w:t>
      </w:r>
      <w:r w:rsidRPr="00ED3E35">
        <w:rPr>
          <w:rFonts w:cstheme="minorHAnsi"/>
          <w:b/>
          <w:i/>
          <w:iCs/>
          <w:lang w:val="en-US"/>
        </w:rPr>
        <w:t xml:space="preserve"> </w:t>
      </w:r>
      <w:r w:rsidRPr="00ED3E35">
        <w:rPr>
          <w:rFonts w:cstheme="minorHAnsi"/>
          <w:bCs/>
          <w:lang w:val="en-US"/>
        </w:rPr>
        <w:t xml:space="preserve">[Sunan Ibn Majah]. The narrators in the chain are Hasham bin Ammar </w:t>
      </w:r>
      <w:r w:rsidRPr="00ED3E35">
        <w:rPr>
          <w:rFonts w:ascii="KFGQPC Arabic Symbols 01" w:hAnsi="KFGQPC Arabic Symbols 01" w:cstheme="minorHAnsi"/>
          <w:bCs/>
          <w:lang w:val="en-US"/>
        </w:rPr>
        <w:t></w:t>
      </w:r>
      <w:r w:rsidRPr="00ED3E35">
        <w:rPr>
          <w:rFonts w:cstheme="minorHAnsi"/>
          <w:bCs/>
          <w:lang w:val="en-US"/>
        </w:rPr>
        <w:t xml:space="preserve">, Hafs ibn Sulaiman </w:t>
      </w:r>
      <w:r w:rsidRPr="00ED3E35">
        <w:rPr>
          <w:rFonts w:ascii="KFGQPC Arabic Symbols 01" w:hAnsi="KFGQPC Arabic Symbols 01" w:cstheme="minorHAnsi"/>
          <w:bCs/>
          <w:lang w:val="en-US"/>
        </w:rPr>
        <w:t></w:t>
      </w:r>
      <w:r w:rsidRPr="00ED3E35">
        <w:rPr>
          <w:rFonts w:cstheme="minorHAnsi"/>
          <w:bCs/>
          <w:lang w:val="en-US"/>
        </w:rPr>
        <w:t xml:space="preserve">, Kasheer ibn Shinzeer </w:t>
      </w:r>
      <w:r w:rsidRPr="00ED3E35">
        <w:rPr>
          <w:rFonts w:ascii="KFGQPC Arabic Symbols 01" w:hAnsi="KFGQPC Arabic Symbols 01" w:cstheme="minorHAnsi"/>
          <w:bCs/>
          <w:lang w:val="en-US"/>
        </w:rPr>
        <w:t></w:t>
      </w:r>
      <w:r w:rsidRPr="00ED3E35">
        <w:rPr>
          <w:rFonts w:cstheme="minorHAnsi"/>
          <w:bCs/>
          <w:lang w:val="en-US"/>
        </w:rPr>
        <w:t xml:space="preserve">, Muhammad bin Sireen </w:t>
      </w:r>
      <w:r w:rsidRPr="00ED3E35">
        <w:rPr>
          <w:rFonts w:ascii="KFGQPC Arabic Symbols 01" w:hAnsi="KFGQPC Arabic Symbols 01" w:cstheme="minorHAnsi"/>
          <w:bCs/>
          <w:lang w:val="en-US"/>
        </w:rPr>
        <w:t></w:t>
      </w:r>
      <w:r w:rsidRPr="00ED3E35">
        <w:rPr>
          <w:rFonts w:cstheme="minorHAnsi"/>
          <w:bCs/>
          <w:lang w:val="en-US"/>
        </w:rPr>
        <w:t xml:space="preserve">, and Anas bin Malik </w:t>
      </w:r>
      <w:r w:rsidRPr="00ED3E35">
        <w:rPr>
          <w:rFonts w:ascii="KFGQPC Arabic Symbols 01" w:hAnsi="KFGQPC Arabic Symbols 01" w:cstheme="minorHAnsi"/>
          <w:bCs/>
          <w:lang w:val="en-US"/>
        </w:rPr>
        <w:t></w:t>
      </w:r>
      <w:r w:rsidRPr="00ED3E35">
        <w:rPr>
          <w:rFonts w:cstheme="minorHAnsi"/>
          <w:bCs/>
          <w:lang w:val="en-US"/>
        </w:rPr>
        <w:t xml:space="preserve"> respectively. One of his narrators is Hafs bin Sulaiman </w:t>
      </w:r>
      <w:r w:rsidRPr="00ED3E35">
        <w:rPr>
          <w:rFonts w:ascii="KFGQPC Arabic Symbols 01" w:hAnsi="KFGQPC Arabic Symbols 01" w:cstheme="minorHAnsi"/>
          <w:bCs/>
          <w:lang w:val="en-US"/>
        </w:rPr>
        <w:t></w:t>
      </w:r>
      <w:r w:rsidRPr="00ED3E35">
        <w:rPr>
          <w:rFonts w:cstheme="minorHAnsi"/>
          <w:bCs/>
          <w:lang w:val="en-US"/>
        </w:rPr>
        <w:t xml:space="preserve"> about whom it is said, he has extremely weak memory, while some have even charged him with concocting hadith and lying. Imam Ahmad</w:t>
      </w:r>
      <w:r w:rsidRPr="00ED3E35">
        <w:rPr>
          <w:rFonts w:ascii="KFGQPC Arabic Symbols 01" w:hAnsi="KFGQPC Arabic Symbols 01" w:cstheme="minorHAnsi"/>
          <w:bCs/>
          <w:lang w:val="en-US"/>
        </w:rPr>
        <w:t></w:t>
      </w:r>
      <w:r w:rsidRPr="00ED3E35">
        <w:rPr>
          <w:rFonts w:ascii="KFGQPC Arabic Symbols 01" w:hAnsi="KFGQPC Arabic Symbols 01" w:cstheme="minorHAnsi"/>
          <w:bCs/>
          <w:lang w:val="en-US"/>
        </w:rPr>
        <w:t></w:t>
      </w:r>
      <w:r w:rsidRPr="00ED3E35">
        <w:rPr>
          <w:rFonts w:cstheme="minorHAnsi"/>
          <w:bCs/>
          <w:lang w:val="en-US"/>
        </w:rPr>
        <w:t xml:space="preserve"> and other scholars such as Imam Bayhaqi </w:t>
      </w:r>
      <w:r w:rsidRPr="00ED3E35">
        <w:rPr>
          <w:rFonts w:ascii="KFGQPC Arabic Symbols 01" w:hAnsi="KFGQPC Arabic Symbols 01" w:cstheme="minorHAnsi"/>
          <w:bCs/>
          <w:lang w:val="en-US"/>
        </w:rPr>
        <w:t></w:t>
      </w:r>
      <w:r w:rsidRPr="00ED3E35">
        <w:rPr>
          <w:rFonts w:cstheme="minorHAnsi"/>
          <w:bCs/>
          <w:lang w:val="en-US"/>
        </w:rPr>
        <w:t xml:space="preserve">, and, Imam Zahabi </w:t>
      </w:r>
      <w:r w:rsidRPr="00ED3E35">
        <w:rPr>
          <w:rFonts w:ascii="KFGQPC Arabic Symbols 01" w:hAnsi="KFGQPC Arabic Symbols 01" w:cstheme="minorHAnsi"/>
          <w:bCs/>
          <w:lang w:val="en-US"/>
        </w:rPr>
        <w:t></w:t>
      </w:r>
      <w:r w:rsidRPr="00ED3E35">
        <w:rPr>
          <w:rFonts w:cstheme="minorHAnsi"/>
          <w:bCs/>
          <w:lang w:val="en-US"/>
        </w:rPr>
        <w:t xml:space="preserve"> categorized it as weak hadith. </w:t>
      </w:r>
    </w:p>
    <w:p w14:paraId="027725FE" w14:textId="373667A3" w:rsidR="00ED3E35" w:rsidRPr="00ED3E35" w:rsidRDefault="00ED3E35" w:rsidP="00CA1DBF">
      <w:pPr>
        <w:widowControl w:val="0"/>
        <w:numPr>
          <w:ilvl w:val="0"/>
          <w:numId w:val="55"/>
        </w:numPr>
        <w:spacing w:after="0" w:line="240" w:lineRule="auto"/>
        <w:contextualSpacing/>
        <w:jc w:val="both"/>
        <w:rPr>
          <w:rFonts w:ascii="Calibri" w:hAnsi="Calibri"/>
          <w:i/>
          <w:iCs/>
          <w:lang w:val="en-US"/>
        </w:rPr>
      </w:pPr>
      <w:r w:rsidRPr="00ED3E35">
        <w:rPr>
          <w:rFonts w:ascii="Cambria" w:eastAsiaTheme="majorEastAsia" w:hAnsi="Cambria" w:cs="Times New Roman"/>
          <w:b/>
          <w:i/>
          <w:sz w:val="26"/>
        </w:rPr>
        <w:t>Maudu (fabricated) Hadith:</w:t>
      </w:r>
      <w:r w:rsidRPr="00ED3E35">
        <w:rPr>
          <w:rFonts w:cstheme="minorHAnsi"/>
          <w:bCs/>
          <w:lang w:val="en-US"/>
        </w:rPr>
        <w:t xml:space="preserve"> A fabricated hadith refers to a false narration that is falsely attributed to the Prophet Muhammad </w:t>
      </w:r>
      <w:r w:rsidRPr="00ED3E35">
        <w:rPr>
          <w:rFonts w:ascii="KFGQPC Arabic Symbols 01" w:hAnsi="KFGQPC Arabic Symbols 01" w:cs="Calibri"/>
          <w:bCs/>
          <w:rtl/>
          <w:lang w:val="en-US"/>
        </w:rPr>
        <w:t>ﷺ</w:t>
      </w:r>
      <w:r w:rsidRPr="00ED3E35">
        <w:rPr>
          <w:rFonts w:cstheme="minorHAnsi"/>
          <w:bCs/>
          <w:lang w:val="en-US"/>
        </w:rPr>
        <w:t>. It is a completely invented or fabricated statement with no basis in the holy Prophet</w:t>
      </w:r>
      <w:r w:rsidR="002E1AF4">
        <w:rPr>
          <w:rFonts w:cstheme="minorHAnsi"/>
          <w:bCs/>
          <w:lang w:val="en-US"/>
        </w:rPr>
        <w:t>’</w:t>
      </w:r>
      <w:r w:rsidRPr="00ED3E35">
        <w:rPr>
          <w:rFonts w:cstheme="minorHAnsi"/>
          <w:bCs/>
          <w:lang w:val="en-US"/>
        </w:rPr>
        <w:t xml:space="preserve">s </w:t>
      </w:r>
      <w:r w:rsidRPr="00ED3E35">
        <w:rPr>
          <w:rFonts w:ascii="KFGQPC Arabic Symbols 01" w:hAnsi="KFGQPC Arabic Symbols 01" w:cs="Calibri"/>
          <w:rtl/>
          <w:lang w:val="en-US"/>
        </w:rPr>
        <w:t>ﷺ</w:t>
      </w:r>
      <w:r w:rsidRPr="00ED3E35">
        <w:rPr>
          <w:rFonts w:ascii="KFGQPC Arabic Symbols 01" w:hAnsi="KFGQPC Arabic Symbols 01"/>
          <w:lang w:val="en-US"/>
        </w:rPr>
        <w:t></w:t>
      </w:r>
      <w:r w:rsidRPr="00ED3E35">
        <w:rPr>
          <w:rFonts w:cstheme="minorHAnsi"/>
          <w:bCs/>
          <w:lang w:val="en-US"/>
        </w:rPr>
        <w:t xml:space="preserve">sayings, actions, or approvals. Examples of fabricated ahadith include: </w:t>
      </w:r>
      <w:r w:rsidRPr="00ED3E35">
        <w:rPr>
          <w:rFonts w:cs="Calibri"/>
          <w:b/>
          <w:i/>
          <w:iCs/>
          <w:lang w:val="en-US"/>
        </w:rPr>
        <w:t>“</w:t>
      </w:r>
      <w:r w:rsidRPr="00ED3E35">
        <w:rPr>
          <w:rFonts w:cstheme="minorHAnsi"/>
          <w:b/>
          <w:i/>
          <w:iCs/>
          <w:lang w:val="en-US"/>
        </w:rPr>
        <w:t>Seek knowledge even if in China</w:t>
      </w:r>
      <w:r w:rsidRPr="00ED3E35">
        <w:rPr>
          <w:rFonts w:cs="Calibri"/>
          <w:b/>
          <w:i/>
          <w:iCs/>
          <w:lang w:val="en-US"/>
        </w:rPr>
        <w:t>”</w:t>
      </w:r>
      <w:r w:rsidRPr="00ED3E35">
        <w:rPr>
          <w:rFonts w:cstheme="minorHAnsi"/>
          <w:bCs/>
          <w:i/>
          <w:iCs/>
          <w:lang w:val="en-US"/>
        </w:rPr>
        <w:t xml:space="preserve">. </w:t>
      </w:r>
      <w:r w:rsidRPr="00ED3E35">
        <w:rPr>
          <w:rFonts w:cstheme="minorHAnsi"/>
          <w:bCs/>
          <w:lang w:val="en-US"/>
        </w:rPr>
        <w:t>It is classified as fabricated by</w:t>
      </w:r>
      <w:r w:rsidRPr="00ED3E35">
        <w:rPr>
          <w:rFonts w:ascii="Calibri" w:hAnsi="Calibri"/>
          <w:lang w:val="en-US"/>
        </w:rPr>
        <w:t xml:space="preserve"> ibn Al-Jawziah</w:t>
      </w:r>
      <w:r w:rsidRPr="00ED3E35">
        <w:rPr>
          <w:rFonts w:ascii="KFGQPC Arabic Symbols 01" w:hAnsi="KFGQPC Arabic Symbols 01" w:cstheme="minorHAnsi"/>
          <w:bCs/>
          <w:lang w:val="en-US"/>
        </w:rPr>
        <w:t></w:t>
      </w:r>
      <w:r w:rsidRPr="00ED3E35">
        <w:rPr>
          <w:rFonts w:ascii="KFGQPC Arabic Symbols 01" w:hAnsi="KFGQPC Arabic Symbols 01" w:cstheme="minorHAnsi"/>
          <w:bCs/>
          <w:lang w:val="en-US"/>
        </w:rPr>
        <w:t></w:t>
      </w:r>
      <w:r w:rsidRPr="00ED3E35">
        <w:rPr>
          <w:rFonts w:ascii="Calibri" w:hAnsi="Calibri"/>
          <w:lang w:val="en-US"/>
        </w:rPr>
        <w:t xml:space="preserve"> in his famous book </w:t>
      </w:r>
      <w:r w:rsidRPr="00ED3E35">
        <w:rPr>
          <w:rFonts w:ascii="Calibri" w:hAnsi="Calibri" w:cs="Calibri"/>
          <w:lang w:val="en-US"/>
        </w:rPr>
        <w:t>“</w:t>
      </w:r>
      <w:r w:rsidRPr="00ED3E35">
        <w:rPr>
          <w:rFonts w:ascii="Calibri" w:hAnsi="Calibri"/>
          <w:lang w:val="en-US"/>
        </w:rPr>
        <w:t>Al-Mawdoo</w:t>
      </w:r>
      <w:r w:rsidR="002E1AF4">
        <w:rPr>
          <w:rFonts w:ascii="Calibri" w:hAnsi="Calibri"/>
          <w:lang w:val="en-US"/>
        </w:rPr>
        <w:t>’</w:t>
      </w:r>
      <w:r w:rsidRPr="00ED3E35">
        <w:rPr>
          <w:rFonts w:ascii="Calibri" w:hAnsi="Calibri"/>
          <w:lang w:val="en-US"/>
        </w:rPr>
        <w:t>at</w:t>
      </w:r>
      <w:r w:rsidRPr="00ED3E35">
        <w:rPr>
          <w:rFonts w:ascii="Calibri" w:hAnsi="Calibri" w:cs="Calibri"/>
          <w:lang w:val="en-US"/>
        </w:rPr>
        <w:t>”</w:t>
      </w:r>
      <w:r w:rsidRPr="00ED3E35">
        <w:rPr>
          <w:rFonts w:ascii="Calibri" w:hAnsi="Calibri"/>
          <w:lang w:val="en-US"/>
        </w:rPr>
        <w:t xml:space="preserve"> and by Imam Shawkani </w:t>
      </w:r>
      <w:r w:rsidRPr="00ED3E35">
        <w:rPr>
          <w:rFonts w:ascii="KFGQPC Arabic Symbols 01" w:hAnsi="KFGQPC Arabic Symbols 01" w:cstheme="minorHAnsi"/>
          <w:bCs/>
          <w:lang w:val="en-US"/>
        </w:rPr>
        <w:t></w:t>
      </w:r>
      <w:r w:rsidRPr="00ED3E35">
        <w:rPr>
          <w:rFonts w:ascii="Calibri" w:hAnsi="Calibri"/>
          <w:lang w:val="en-US"/>
        </w:rPr>
        <w:t xml:space="preserve">. Other examples of fabricated ahadith are; </w:t>
      </w:r>
      <w:r w:rsidRPr="00ED3E35">
        <w:rPr>
          <w:rFonts w:ascii="Calibri" w:hAnsi="Calibri" w:cs="Calibri"/>
          <w:b/>
          <w:bCs/>
          <w:i/>
          <w:iCs/>
          <w:lang w:val="en-US"/>
        </w:rPr>
        <w:t>“</w:t>
      </w:r>
      <w:r w:rsidRPr="00ED3E35">
        <w:rPr>
          <w:rFonts w:ascii="Calibri" w:hAnsi="Calibri"/>
          <w:b/>
          <w:bCs/>
          <w:i/>
          <w:iCs/>
          <w:lang w:val="en-US"/>
        </w:rPr>
        <w:t>The ink of a scholar is holier than the blood of a martyr</w:t>
      </w:r>
      <w:r w:rsidRPr="00ED3E35">
        <w:rPr>
          <w:rFonts w:ascii="Calibri" w:hAnsi="Calibri" w:cs="Calibri"/>
          <w:b/>
          <w:bCs/>
          <w:i/>
          <w:iCs/>
          <w:lang w:val="en-US"/>
        </w:rPr>
        <w:t>”</w:t>
      </w:r>
      <w:r w:rsidRPr="00ED3E35">
        <w:rPr>
          <w:rFonts w:ascii="Calibri" w:hAnsi="Calibri"/>
          <w:b/>
          <w:bCs/>
          <w:i/>
          <w:iCs/>
          <w:lang w:val="en-US"/>
        </w:rPr>
        <w:t xml:space="preserve"> </w:t>
      </w:r>
      <w:r w:rsidRPr="00ED3E35">
        <w:rPr>
          <w:rFonts w:ascii="Calibri" w:hAnsi="Calibri"/>
          <w:i/>
          <w:iCs/>
          <w:lang w:val="en-US"/>
        </w:rPr>
        <w:t xml:space="preserve">or </w:t>
      </w:r>
      <w:r w:rsidRPr="00ED3E35">
        <w:rPr>
          <w:rFonts w:ascii="Calibri" w:hAnsi="Calibri" w:cs="Calibri"/>
          <w:b/>
          <w:bCs/>
          <w:i/>
          <w:iCs/>
          <w:lang w:val="en-US"/>
        </w:rPr>
        <w:t>“</w:t>
      </w:r>
      <w:r w:rsidRPr="00ED3E35">
        <w:rPr>
          <w:rFonts w:ascii="Calibri" w:hAnsi="Calibri"/>
          <w:b/>
          <w:bCs/>
          <w:i/>
          <w:iCs/>
          <w:lang w:val="en-US"/>
        </w:rPr>
        <w:t>He who knows himself knows his lord</w:t>
      </w:r>
      <w:r w:rsidRPr="00ED3E35">
        <w:rPr>
          <w:rFonts w:ascii="Calibri" w:hAnsi="Calibri" w:cs="Calibri"/>
          <w:b/>
          <w:bCs/>
          <w:i/>
          <w:iCs/>
          <w:lang w:val="en-US"/>
        </w:rPr>
        <w:t>”</w:t>
      </w:r>
      <w:r w:rsidRPr="00ED3E35">
        <w:rPr>
          <w:rFonts w:ascii="Calibri" w:hAnsi="Calibri"/>
          <w:i/>
          <w:iCs/>
          <w:lang w:val="en-US"/>
        </w:rPr>
        <w:t xml:space="preserve"> </w:t>
      </w:r>
      <w:r w:rsidRPr="00ED3E35">
        <w:rPr>
          <w:rFonts w:ascii="Calibri" w:hAnsi="Calibri"/>
          <w:lang w:val="en-US"/>
        </w:rPr>
        <w:t xml:space="preserve">[100 Fabricated Hadith]. </w:t>
      </w:r>
    </w:p>
    <w:p w14:paraId="2FF937AC" w14:textId="77777777" w:rsidR="00ED3E35" w:rsidRPr="00ED3E35" w:rsidRDefault="00ED3E35" w:rsidP="00CA1DBF">
      <w:pPr>
        <w:widowControl w:val="0"/>
        <w:numPr>
          <w:ilvl w:val="0"/>
          <w:numId w:val="70"/>
        </w:numPr>
        <w:spacing w:after="0" w:line="240" w:lineRule="auto"/>
        <w:contextualSpacing/>
        <w:jc w:val="both"/>
        <w:rPr>
          <w:rFonts w:ascii="Calibri" w:hAnsi="Calibri"/>
          <w:lang w:val="en-US"/>
        </w:rPr>
      </w:pPr>
      <w:r w:rsidRPr="00ED3E35">
        <w:rPr>
          <w:rFonts w:ascii="Cambria" w:hAnsi="Cambria" w:cs="Times New Roman"/>
          <w:b/>
          <w:i/>
          <w:sz w:val="26"/>
        </w:rPr>
        <w:t>Causes of fabricated Hadith:</w:t>
      </w:r>
      <w:r w:rsidRPr="00ED3E35">
        <w:rPr>
          <w:rFonts w:ascii="Calibri" w:hAnsi="Calibri"/>
          <w:b/>
          <w:bCs/>
          <w:lang w:val="en-US"/>
        </w:rPr>
        <w:t xml:space="preserve"> </w:t>
      </w:r>
      <w:r w:rsidRPr="00ED3E35">
        <w:rPr>
          <w:rFonts w:ascii="Calibri" w:hAnsi="Calibri"/>
          <w:lang w:val="en-US"/>
        </w:rPr>
        <w:t xml:space="preserve">Fabricated hadiths are intentionally created for various purposes, but they lack credibility in Islamic teachings and jurisprudence. Reasons for fabrication include political differences, creed-based factions, internal enemies, storytellers, ignorant ascetics, prejudice or bias, personal motives, and proverbs turned into ahadith. Falsely attributing anything to the Prophet Muhammad </w:t>
      </w:r>
      <w:r w:rsidRPr="00ED3E35">
        <w:rPr>
          <w:rFonts w:ascii="KFGQPC Arabic Symbols 01" w:hAnsi="KFGQPC Arabic Symbols 01" w:cs="Calibri"/>
          <w:rtl/>
          <w:lang w:val="en-US"/>
        </w:rPr>
        <w:t>ﷺ</w:t>
      </w:r>
      <w:r w:rsidRPr="00ED3E35">
        <w:rPr>
          <w:rFonts w:ascii="Calibri" w:hAnsi="Calibri"/>
          <w:lang w:val="en-US"/>
        </w:rPr>
        <w:t xml:space="preserve"> is considered a grave sin in Islam, and the Holy Prophet </w:t>
      </w:r>
      <w:r w:rsidRPr="00ED3E35">
        <w:rPr>
          <w:rFonts w:ascii="KFGQPC Arabic Symbols 01" w:hAnsi="KFGQPC Arabic Symbols 01" w:cs="Calibri"/>
          <w:rtl/>
          <w:lang w:val="en-US"/>
        </w:rPr>
        <w:t>ﷺ</w:t>
      </w:r>
      <w:r w:rsidRPr="00ED3E35">
        <w:rPr>
          <w:rFonts w:ascii="KFGQPC Arabic Symbols 01" w:hAnsi="KFGQPC Arabic Symbols 01" w:cstheme="minorHAnsi"/>
          <w:lang w:val="en-US"/>
        </w:rPr>
        <w:t></w:t>
      </w:r>
      <w:r w:rsidRPr="00ED3E35">
        <w:rPr>
          <w:rFonts w:ascii="Calibri" w:hAnsi="Calibri"/>
          <w:lang w:val="en-US"/>
        </w:rPr>
        <w:t>warned against such actions</w:t>
      </w:r>
      <w:r w:rsidRPr="00ED3E35">
        <w:rPr>
          <w:rFonts w:ascii="Calibri" w:hAnsi="Calibri"/>
          <w:b/>
          <w:bCs/>
          <w:lang w:val="en-US"/>
        </w:rPr>
        <w:t xml:space="preserve">: </w:t>
      </w:r>
      <w:r w:rsidRPr="00ED3E35">
        <w:rPr>
          <w:rFonts w:ascii="Calibri" w:hAnsi="Calibri" w:cs="Calibri"/>
          <w:b/>
          <w:bCs/>
          <w:i/>
          <w:iCs/>
          <w:lang w:val="en-US"/>
        </w:rPr>
        <w:t>“</w:t>
      </w:r>
      <w:r w:rsidRPr="00ED3E35">
        <w:rPr>
          <w:rFonts w:ascii="Calibri" w:hAnsi="Calibri"/>
          <w:b/>
          <w:bCs/>
          <w:i/>
          <w:iCs/>
          <w:lang w:val="en-US"/>
        </w:rPr>
        <w:t>Whoever invents a lie and attributes it to me intentionally, let him take his place in hell</w:t>
      </w:r>
      <w:r w:rsidRPr="00ED3E35">
        <w:rPr>
          <w:rFonts w:ascii="Calibri" w:hAnsi="Calibri" w:cs="Calibri"/>
          <w:b/>
          <w:bCs/>
          <w:i/>
          <w:iCs/>
          <w:lang w:val="en-US"/>
        </w:rPr>
        <w:t>”</w:t>
      </w:r>
      <w:r w:rsidRPr="00ED3E35">
        <w:rPr>
          <w:rFonts w:ascii="Calibri" w:hAnsi="Calibri"/>
          <w:b/>
          <w:bCs/>
          <w:lang w:val="en-US"/>
        </w:rPr>
        <w:t xml:space="preserve"> </w:t>
      </w:r>
      <w:r w:rsidRPr="00ED3E35">
        <w:rPr>
          <w:rFonts w:ascii="Calibri" w:hAnsi="Calibri"/>
          <w:lang w:val="en-US"/>
        </w:rPr>
        <w:t>[Musnad Ahmad].</w:t>
      </w:r>
    </w:p>
    <w:p w14:paraId="06D99662" w14:textId="77777777" w:rsidR="00ED3E35" w:rsidRPr="00ED3E35" w:rsidRDefault="00ED3E35" w:rsidP="00CA1DBF">
      <w:pPr>
        <w:widowControl w:val="0"/>
        <w:numPr>
          <w:ilvl w:val="0"/>
          <w:numId w:val="72"/>
        </w:numPr>
        <w:spacing w:after="0" w:line="240" w:lineRule="auto"/>
        <w:contextualSpacing/>
        <w:jc w:val="both"/>
        <w:rPr>
          <w:rFonts w:ascii="Calibri" w:hAnsi="Calibri"/>
          <w:b/>
          <w:bCs/>
          <w:lang w:val="en-US"/>
        </w:rPr>
      </w:pPr>
      <w:r w:rsidRPr="00ED3E35">
        <w:rPr>
          <w:rFonts w:ascii="Cambria" w:hAnsi="Cambria"/>
          <w:b/>
          <w:i/>
          <w:iCs/>
          <w:sz w:val="28"/>
        </w:rPr>
        <w:t>Classification of hadith by number of narrators:</w:t>
      </w:r>
      <w:r w:rsidRPr="00ED3E35">
        <w:rPr>
          <w:rFonts w:ascii="Calibri" w:hAnsi="Calibri"/>
          <w:lang w:val="en-US"/>
        </w:rPr>
        <w:t xml:space="preserve"> Hadith can be classified into the following two types based on the number of narrators involved in the narration at each stage of the isnad:</w:t>
      </w:r>
    </w:p>
    <w:p w14:paraId="646AF05C" w14:textId="5E6C832B" w:rsidR="00ED3E35" w:rsidRPr="00ED3E35" w:rsidRDefault="00ED3E35" w:rsidP="00CA1DBF">
      <w:pPr>
        <w:widowControl w:val="0"/>
        <w:numPr>
          <w:ilvl w:val="0"/>
          <w:numId w:val="56"/>
        </w:numPr>
        <w:spacing w:after="0" w:line="240" w:lineRule="auto"/>
        <w:contextualSpacing/>
        <w:jc w:val="both"/>
        <w:rPr>
          <w:rFonts w:cstheme="minorHAnsi"/>
          <w:b/>
          <w:bCs/>
          <w:lang w:val="en-US"/>
        </w:rPr>
      </w:pPr>
      <w:r w:rsidRPr="00ED3E35">
        <w:rPr>
          <w:rFonts w:ascii="Cambria" w:eastAsiaTheme="majorEastAsia" w:hAnsi="Cambria" w:cs="Times New Roman"/>
          <w:b/>
          <w:i/>
          <w:sz w:val="26"/>
        </w:rPr>
        <w:t>A mass-transmitted Hadith (Mutawatir):</w:t>
      </w:r>
      <w:r w:rsidRPr="00ED3E35">
        <w:rPr>
          <w:rFonts w:cstheme="minorHAnsi"/>
          <w:b/>
          <w:lang w:val="en-US"/>
        </w:rPr>
        <w:t xml:space="preserve"> </w:t>
      </w:r>
      <w:r w:rsidRPr="00ED3E35">
        <w:rPr>
          <w:rFonts w:cstheme="minorHAnsi"/>
          <w:bCs/>
          <w:iCs/>
          <w:lang w:val="en-US"/>
        </w:rPr>
        <w:t>This refers to a hadith that has been narrated by such a large number of narrators at each level of the chain that it becomes impossible for them to have collectively fabricated or erred in transmitting the information. An example of Mutawatir hadith is as follows: Allah</w:t>
      </w:r>
      <w:r w:rsidR="002E1AF4">
        <w:rPr>
          <w:rFonts w:cstheme="minorHAnsi"/>
          <w:bCs/>
          <w:iCs/>
          <w:lang w:val="en-US"/>
        </w:rPr>
        <w:t>’</w:t>
      </w:r>
      <w:r w:rsidRPr="00ED3E35">
        <w:rPr>
          <w:rFonts w:cstheme="minorHAnsi"/>
          <w:bCs/>
          <w:iCs/>
          <w:lang w:val="en-US"/>
        </w:rPr>
        <w:t xml:space="preserve">s Messenger </w:t>
      </w:r>
      <w:r w:rsidRPr="00ED3E35">
        <w:rPr>
          <w:rFonts w:ascii="KFGQPC Arabic Symbols 01" w:hAnsi="KFGQPC Arabic Symbols 01" w:cs="Calibri"/>
          <w:bCs/>
          <w:i/>
          <w:rtl/>
          <w:lang w:val="en-US"/>
        </w:rPr>
        <w:t>ﷺ</w:t>
      </w:r>
      <w:r w:rsidRPr="00ED3E35">
        <w:rPr>
          <w:rFonts w:cstheme="minorHAnsi"/>
          <w:bCs/>
          <w:iCs/>
          <w:lang w:val="en-US"/>
        </w:rPr>
        <w:t xml:space="preserve"> said, </w:t>
      </w:r>
      <w:r w:rsidRPr="00ED3E35">
        <w:rPr>
          <w:rFonts w:cs="Calibri"/>
          <w:b/>
          <w:i/>
          <w:lang w:val="en-US"/>
        </w:rPr>
        <w:t>“</w:t>
      </w:r>
      <w:r w:rsidRPr="00ED3E35">
        <w:rPr>
          <w:rFonts w:cstheme="minorHAnsi"/>
          <w:b/>
          <w:i/>
          <w:lang w:val="en-US"/>
        </w:rPr>
        <w:t>Whoever fabricates a lie on me, then let him find his seat in the hellfire.</w:t>
      </w:r>
      <w:r w:rsidRPr="00ED3E35">
        <w:rPr>
          <w:rFonts w:cs="Calibri"/>
          <w:b/>
          <w:i/>
          <w:lang w:val="en-US"/>
        </w:rPr>
        <w:t>”</w:t>
      </w:r>
      <w:r w:rsidRPr="00ED3E35">
        <w:rPr>
          <w:rFonts w:cstheme="minorHAnsi"/>
          <w:b/>
          <w:i/>
          <w:lang w:val="en-US"/>
        </w:rPr>
        <w:t xml:space="preserve"> </w:t>
      </w:r>
      <w:r w:rsidRPr="00ED3E35">
        <w:rPr>
          <w:rFonts w:cstheme="minorHAnsi"/>
          <w:bCs/>
          <w:iCs/>
          <w:lang w:val="en-US"/>
        </w:rPr>
        <w:t xml:space="preserve">[Sahih al-Bukhari]. This statement of the Holy Prophet </w:t>
      </w:r>
      <w:r w:rsidRPr="00FA7D32">
        <w:rPr>
          <w:rFonts w:ascii="KFGQPC Arabic Symbols 01" w:hAnsi="KFGQPC Arabic Symbols 01" w:cs="Calibri"/>
          <w:bCs/>
          <w:i/>
          <w:rtl/>
          <w:lang w:val="en-US"/>
        </w:rPr>
        <w:t>ﷺ</w:t>
      </w:r>
      <w:r w:rsidRPr="00ED3E35">
        <w:rPr>
          <w:rFonts w:cstheme="minorHAnsi"/>
          <w:bCs/>
          <w:iCs/>
          <w:lang w:val="en-US"/>
        </w:rPr>
        <w:t xml:space="preserve"> is considered the strongest mutawatir hadith, as it has been narrated by 70 </w:t>
      </w:r>
      <w:proofErr w:type="gramStart"/>
      <w:r w:rsidRPr="00ED3E35">
        <w:rPr>
          <w:rFonts w:cstheme="minorHAnsi"/>
          <w:bCs/>
          <w:iCs/>
          <w:lang w:val="en-US"/>
        </w:rPr>
        <w:t>companions</w:t>
      </w:r>
      <w:proofErr w:type="gramEnd"/>
      <w:r w:rsidRPr="00ED3E35">
        <w:rPr>
          <w:rFonts w:cstheme="minorHAnsi"/>
          <w:bCs/>
          <w:iCs/>
          <w:lang w:val="en-US"/>
        </w:rPr>
        <w:t xml:space="preserve"> </w:t>
      </w:r>
      <w:r w:rsidRPr="00ED3E35">
        <w:rPr>
          <w:rFonts w:ascii="KFGQPC Arabic Symbols 01" w:hAnsi="KFGQPC Arabic Symbols 01" w:cstheme="minorHAnsi"/>
          <w:bCs/>
          <w:iCs/>
          <w:lang w:val="en-US"/>
        </w:rPr>
        <w:t></w:t>
      </w:r>
      <w:r w:rsidRPr="00ED3E35">
        <w:rPr>
          <w:rFonts w:cstheme="minorHAnsi"/>
          <w:bCs/>
          <w:iCs/>
          <w:lang w:val="en-US"/>
        </w:rPr>
        <w:t xml:space="preserve">. Notably, all ten companions </w:t>
      </w:r>
      <w:r w:rsidRPr="00ED3E35">
        <w:rPr>
          <w:rFonts w:ascii="KFGQPC Arabic Symbols 01" w:hAnsi="KFGQPC Arabic Symbols 01" w:cstheme="minorHAnsi"/>
          <w:bCs/>
          <w:iCs/>
          <w:lang w:val="en-US"/>
        </w:rPr>
        <w:t></w:t>
      </w:r>
      <w:r w:rsidRPr="00ED3E35">
        <w:rPr>
          <w:rFonts w:cstheme="minorHAnsi"/>
          <w:bCs/>
          <w:iCs/>
          <w:lang w:val="en-US"/>
        </w:rPr>
        <w:t xml:space="preserve"> promised Jannah in their lifetime have narrated this hadith as well, adding to its credibility and significance in Islamic tradition.</w:t>
      </w:r>
    </w:p>
    <w:p w14:paraId="7593F38D" w14:textId="77777777" w:rsidR="00ED3E35" w:rsidRPr="00ED3E35" w:rsidRDefault="00ED3E35" w:rsidP="00CA1DBF">
      <w:pPr>
        <w:widowControl w:val="0"/>
        <w:numPr>
          <w:ilvl w:val="0"/>
          <w:numId w:val="56"/>
        </w:numPr>
        <w:spacing w:after="0" w:line="240" w:lineRule="auto"/>
        <w:contextualSpacing/>
        <w:jc w:val="both"/>
        <w:rPr>
          <w:rFonts w:cstheme="minorHAnsi"/>
          <w:b/>
          <w:bCs/>
          <w:lang w:val="en-US"/>
        </w:rPr>
      </w:pPr>
      <w:r w:rsidRPr="00ED3E35">
        <w:rPr>
          <w:rFonts w:ascii="Cambria" w:eastAsiaTheme="majorEastAsia" w:hAnsi="Cambria" w:cs="Times New Roman"/>
          <w:b/>
          <w:i/>
          <w:sz w:val="26"/>
        </w:rPr>
        <w:t>Single transmitted Hadith (Ahad):</w:t>
      </w:r>
      <w:r w:rsidRPr="00ED3E35">
        <w:rPr>
          <w:rFonts w:cstheme="minorHAnsi"/>
          <w:b/>
          <w:lang w:val="en-US"/>
        </w:rPr>
        <w:t xml:space="preserve"> </w:t>
      </w:r>
      <w:r w:rsidRPr="00ED3E35">
        <w:rPr>
          <w:rFonts w:cstheme="minorHAnsi"/>
          <w:bCs/>
          <w:lang w:val="en-US"/>
        </w:rPr>
        <w:t xml:space="preserve">An Ahad Hadith is a type of narration that is not mass transmitted (Mutawatir) like the Mutawatir Hadith. It means that the hadith is not narrated by a large number of people at each level of the chain of transmission. Ahad hadith is further classified into; </w:t>
      </w:r>
    </w:p>
    <w:p w14:paraId="47F36B46" w14:textId="4D5A4173" w:rsidR="00ED3E35" w:rsidRPr="00ED3E35" w:rsidRDefault="00ED3E35" w:rsidP="00FA7D32">
      <w:pPr>
        <w:widowControl w:val="0"/>
        <w:numPr>
          <w:ilvl w:val="1"/>
          <w:numId w:val="280"/>
        </w:numPr>
        <w:spacing w:after="0" w:line="240" w:lineRule="auto"/>
        <w:contextualSpacing/>
        <w:jc w:val="both"/>
        <w:rPr>
          <w:rFonts w:cstheme="minorHAnsi"/>
          <w:bCs/>
          <w:lang w:val="en-US"/>
        </w:rPr>
      </w:pPr>
      <w:r w:rsidRPr="00ED3E35">
        <w:rPr>
          <w:rFonts w:ascii="Candara" w:eastAsiaTheme="majorEastAsia" w:hAnsi="Candara" w:cstheme="majorBidi"/>
          <w:b/>
          <w:i/>
          <w:sz w:val="26"/>
        </w:rPr>
        <w:t>A solitary Hadith (Gharib):</w:t>
      </w:r>
      <w:r w:rsidRPr="00ED3E35">
        <w:rPr>
          <w:rFonts w:ascii="Calibri" w:eastAsiaTheme="majorEastAsia" w:hAnsi="Calibri" w:cstheme="majorBidi"/>
          <w:b/>
          <w:bCs/>
          <w:i/>
          <w:sz w:val="26"/>
          <w:lang w:val="en-US"/>
        </w:rPr>
        <w:t xml:space="preserve"> </w:t>
      </w:r>
      <w:r w:rsidRPr="00ED3E35">
        <w:rPr>
          <w:rFonts w:cstheme="minorHAnsi"/>
          <w:bCs/>
          <w:lang w:val="en-US"/>
        </w:rPr>
        <w:t xml:space="preserve">A solitary Hadith, also known as a singular Hadith, is a narration in which only one person narrates the Hadith throughout the transmission chain. The example of Gharib hadith is the narration of Umar </w:t>
      </w:r>
      <w:r w:rsidRPr="00ED3E35">
        <w:rPr>
          <w:rFonts w:ascii="KFGQPC Arabic Symbols 01" w:hAnsi="KFGQPC Arabic Symbols 01" w:cstheme="minorHAnsi"/>
          <w:bCs/>
          <w:lang w:val="en-US"/>
        </w:rPr>
        <w:t></w:t>
      </w:r>
      <w:r w:rsidRPr="00ED3E35">
        <w:rPr>
          <w:rFonts w:cstheme="minorHAnsi"/>
          <w:bCs/>
          <w:lang w:val="en-US"/>
        </w:rPr>
        <w:t xml:space="preserve">: </w:t>
      </w:r>
      <w:r w:rsidRPr="00ED3E35">
        <w:rPr>
          <w:rFonts w:cs="Calibri"/>
          <w:b/>
          <w:i/>
          <w:iCs/>
          <w:lang w:val="en-US"/>
        </w:rPr>
        <w:t>“</w:t>
      </w:r>
      <w:r w:rsidRPr="00ED3E35">
        <w:rPr>
          <w:rFonts w:ascii="Calibri" w:hAnsi="Calibri"/>
          <w:b/>
          <w:i/>
          <w:iCs/>
          <w:lang w:val="en-US"/>
        </w:rPr>
        <w:t>Deeds are only determined by the intention…</w:t>
      </w:r>
      <w:r w:rsidRPr="00ED3E35">
        <w:rPr>
          <w:rFonts w:ascii="Calibri" w:hAnsi="Calibri" w:cs="Calibri"/>
          <w:b/>
          <w:i/>
          <w:iCs/>
          <w:lang w:val="en-US"/>
        </w:rPr>
        <w:t>”</w:t>
      </w:r>
      <w:r w:rsidRPr="00ED3E35">
        <w:rPr>
          <w:rFonts w:ascii="Calibri" w:hAnsi="Calibri"/>
          <w:b/>
          <w:i/>
          <w:iCs/>
          <w:lang w:val="en-US"/>
        </w:rPr>
        <w:t xml:space="preserve"> </w:t>
      </w:r>
      <w:r w:rsidRPr="00ED3E35">
        <w:rPr>
          <w:rFonts w:ascii="Calibri" w:hAnsi="Calibri"/>
          <w:bCs/>
          <w:lang w:val="en-US"/>
        </w:rPr>
        <w:t>[</w:t>
      </w:r>
      <w:r w:rsidRPr="00ED3E35">
        <w:rPr>
          <w:rFonts w:cstheme="minorHAnsi"/>
          <w:bCs/>
          <w:lang w:val="en-US"/>
        </w:rPr>
        <w:t>Sahih al-Bukhari]. This hadith has a single proper chain of narrators (isnaad), transmitted by Yahya ibn Sa</w:t>
      </w:r>
      <w:r w:rsidR="002E1AF4">
        <w:rPr>
          <w:rFonts w:cstheme="minorHAnsi"/>
          <w:bCs/>
          <w:lang w:val="en-US"/>
        </w:rPr>
        <w:t>’</w:t>
      </w:r>
      <w:r w:rsidRPr="00ED3E35">
        <w:rPr>
          <w:rFonts w:cstheme="minorHAnsi"/>
          <w:bCs/>
          <w:lang w:val="en-US"/>
        </w:rPr>
        <w:t xml:space="preserve">eed al-Ansaari </w:t>
      </w:r>
      <w:r w:rsidRPr="00ED3E35">
        <w:rPr>
          <w:rFonts w:ascii="KFGQPC Arabic Symbols 01" w:hAnsi="KFGQPC Arabic Symbols 01" w:cstheme="minorHAnsi"/>
          <w:bCs/>
          <w:lang w:val="en-US"/>
        </w:rPr>
        <w:t></w:t>
      </w:r>
      <w:r w:rsidRPr="00ED3E35">
        <w:rPr>
          <w:rFonts w:cstheme="minorHAnsi"/>
          <w:bCs/>
          <w:lang w:val="en-US"/>
        </w:rPr>
        <w:t xml:space="preserve">, who reported from Muhammad ibn Ibrahim al-Taymi </w:t>
      </w:r>
      <w:r w:rsidRPr="00ED3E35">
        <w:rPr>
          <w:rFonts w:ascii="KFGQPC Arabic Symbols 01" w:hAnsi="KFGQPC Arabic Symbols 01" w:cstheme="minorHAnsi"/>
          <w:bCs/>
          <w:lang w:val="en-US"/>
        </w:rPr>
        <w:t></w:t>
      </w:r>
      <w:r w:rsidRPr="00ED3E35">
        <w:rPr>
          <w:rFonts w:cstheme="minorHAnsi"/>
          <w:bCs/>
          <w:lang w:val="en-US"/>
        </w:rPr>
        <w:t xml:space="preserve">, who related from Alqimah ibn Waqqas al-Laythi </w:t>
      </w:r>
      <w:r w:rsidRPr="00ED3E35">
        <w:rPr>
          <w:rFonts w:ascii="KFGQPC Arabic Symbols 01" w:hAnsi="KFGQPC Arabic Symbols 01" w:cstheme="minorHAnsi"/>
          <w:bCs/>
          <w:lang w:val="en-US"/>
        </w:rPr>
        <w:t></w:t>
      </w:r>
      <w:r w:rsidRPr="00ED3E35">
        <w:rPr>
          <w:rFonts w:cstheme="minorHAnsi"/>
          <w:bCs/>
          <w:lang w:val="en-US"/>
        </w:rPr>
        <w:t xml:space="preserve">, from Umar ibn al-Khattab </w:t>
      </w:r>
      <w:r w:rsidRPr="00ED3E35">
        <w:rPr>
          <w:rFonts w:ascii="KFGQPC Arabic Symbols 01" w:hAnsi="KFGQPC Arabic Symbols 01" w:cstheme="minorHAnsi"/>
          <w:bCs/>
          <w:lang w:val="en-US"/>
        </w:rPr>
        <w:t></w:t>
      </w:r>
      <w:r w:rsidRPr="00ED3E35">
        <w:rPr>
          <w:rFonts w:cstheme="minorHAnsi"/>
          <w:bCs/>
          <w:lang w:val="en-US"/>
        </w:rPr>
        <w:t xml:space="preserve">. </w:t>
      </w:r>
    </w:p>
    <w:p w14:paraId="60672A6E" w14:textId="0576362C" w:rsidR="00ED3E35" w:rsidRPr="00ED3E35" w:rsidRDefault="00ED3E35" w:rsidP="00FA7D32">
      <w:pPr>
        <w:widowControl w:val="0"/>
        <w:numPr>
          <w:ilvl w:val="1"/>
          <w:numId w:val="280"/>
        </w:numPr>
        <w:spacing w:after="0" w:line="240" w:lineRule="auto"/>
        <w:contextualSpacing/>
        <w:jc w:val="both"/>
        <w:rPr>
          <w:rFonts w:cstheme="minorHAnsi"/>
          <w:bCs/>
          <w:lang w:val="en-US"/>
        </w:rPr>
      </w:pPr>
      <w:r w:rsidRPr="00ED3E35">
        <w:rPr>
          <w:rFonts w:ascii="Candara" w:eastAsiaTheme="majorEastAsia" w:hAnsi="Candara" w:cstheme="majorBidi"/>
          <w:b/>
          <w:i/>
          <w:sz w:val="26"/>
        </w:rPr>
        <w:t>A well-known Hadith (Mash</w:t>
      </w:r>
      <w:r w:rsidR="002E1AF4">
        <w:rPr>
          <w:rFonts w:ascii="Candara" w:eastAsiaTheme="majorEastAsia" w:hAnsi="Candara" w:cstheme="majorBidi"/>
          <w:b/>
          <w:i/>
          <w:sz w:val="26"/>
        </w:rPr>
        <w:t>’</w:t>
      </w:r>
      <w:r w:rsidRPr="00ED3E35">
        <w:rPr>
          <w:rFonts w:ascii="Candara" w:eastAsiaTheme="majorEastAsia" w:hAnsi="Candara" w:cstheme="majorBidi"/>
          <w:b/>
          <w:i/>
          <w:sz w:val="26"/>
        </w:rPr>
        <w:t>hur):</w:t>
      </w:r>
      <w:r w:rsidRPr="00ED3E35">
        <w:rPr>
          <w:rFonts w:cstheme="minorHAnsi"/>
          <w:b/>
          <w:lang w:val="en-US"/>
        </w:rPr>
        <w:t xml:space="preserve"> </w:t>
      </w:r>
      <w:r w:rsidRPr="00ED3E35">
        <w:rPr>
          <w:rFonts w:cstheme="minorHAnsi"/>
          <w:bCs/>
          <w:lang w:val="en-US"/>
        </w:rPr>
        <w:t>Mash</w:t>
      </w:r>
      <w:r w:rsidR="002E1AF4">
        <w:rPr>
          <w:rFonts w:cstheme="minorHAnsi"/>
          <w:bCs/>
          <w:lang w:val="en-US"/>
        </w:rPr>
        <w:t>’</w:t>
      </w:r>
      <w:r w:rsidRPr="00ED3E35">
        <w:rPr>
          <w:rFonts w:cstheme="minorHAnsi"/>
          <w:bCs/>
          <w:lang w:val="en-US"/>
        </w:rPr>
        <w:t>hur or</w:t>
      </w:r>
      <w:r w:rsidRPr="00ED3E35">
        <w:rPr>
          <w:rFonts w:cstheme="minorHAnsi"/>
          <w:bCs/>
          <w:i/>
          <w:iCs/>
          <w:lang w:val="en-US"/>
        </w:rPr>
        <w:t xml:space="preserve"> </w:t>
      </w:r>
      <w:r w:rsidRPr="00ED3E35">
        <w:rPr>
          <w:rFonts w:cstheme="minorHAnsi"/>
          <w:bCs/>
          <w:lang w:val="en-US"/>
        </w:rPr>
        <w:t>a well-known narration, also called a Mustafid Hadith, is one in which three or more people narrate the same Hadith from one generation to the next. The example of Mash</w:t>
      </w:r>
      <w:r w:rsidR="002E1AF4">
        <w:rPr>
          <w:rFonts w:cstheme="minorHAnsi"/>
          <w:bCs/>
          <w:lang w:val="en-US"/>
        </w:rPr>
        <w:t>’</w:t>
      </w:r>
      <w:r w:rsidRPr="00ED3E35">
        <w:rPr>
          <w:rFonts w:cstheme="minorHAnsi"/>
          <w:bCs/>
          <w:lang w:val="en-US"/>
        </w:rPr>
        <w:t xml:space="preserve">hur hadith is: </w:t>
      </w:r>
      <w:r w:rsidRPr="00ED3E35">
        <w:rPr>
          <w:rFonts w:cs="Calibri"/>
          <w:b/>
          <w:i/>
          <w:iCs/>
          <w:lang w:val="en-US"/>
        </w:rPr>
        <w:t>“</w:t>
      </w:r>
      <w:r w:rsidRPr="00ED3E35">
        <w:rPr>
          <w:rFonts w:cstheme="minorHAnsi"/>
          <w:b/>
          <w:i/>
          <w:iCs/>
          <w:lang w:val="en-US"/>
        </w:rPr>
        <w:t>The Muslim is the one whom other Muslims are safe from his tongue and his hand</w:t>
      </w:r>
      <w:r w:rsidRPr="00ED3E35">
        <w:rPr>
          <w:rFonts w:cs="Calibri"/>
          <w:b/>
          <w:i/>
          <w:iCs/>
          <w:lang w:val="en-US"/>
        </w:rPr>
        <w:t>”</w:t>
      </w:r>
      <w:r w:rsidRPr="00ED3E35">
        <w:rPr>
          <w:rFonts w:cstheme="minorHAnsi"/>
          <w:bCs/>
          <w:lang w:val="en-US"/>
        </w:rPr>
        <w:t xml:space="preserve"> [Agreed upon]. This hadith is narrated by three companions; Abdullah Ibn Amr ibn al-As </w:t>
      </w:r>
      <w:r w:rsidRPr="00ED3E35">
        <w:rPr>
          <w:rFonts w:ascii="KFGQPC Arabic Symbols 01" w:hAnsi="KFGQPC Arabic Symbols 01" w:cstheme="minorHAnsi"/>
          <w:bCs/>
          <w:lang w:val="en-US"/>
        </w:rPr>
        <w:t></w:t>
      </w:r>
      <w:r w:rsidRPr="00ED3E35">
        <w:rPr>
          <w:rFonts w:cstheme="minorHAnsi"/>
          <w:bCs/>
          <w:lang w:val="en-US"/>
        </w:rPr>
        <w:t xml:space="preserve">, Jabir ibn Abdullah </w:t>
      </w:r>
      <w:r w:rsidRPr="00ED3E35">
        <w:rPr>
          <w:rFonts w:ascii="KFGQPC Arabic Symbols 01" w:hAnsi="KFGQPC Arabic Symbols 01" w:cstheme="minorHAnsi"/>
          <w:bCs/>
          <w:lang w:val="en-US"/>
        </w:rPr>
        <w:t></w:t>
      </w:r>
      <w:r w:rsidRPr="00ED3E35">
        <w:rPr>
          <w:rFonts w:cstheme="minorHAnsi"/>
          <w:bCs/>
          <w:lang w:val="en-US"/>
        </w:rPr>
        <w:t xml:space="preserve">, and, Abu Musa al-Ashari </w:t>
      </w:r>
      <w:r w:rsidRPr="00ED3E35">
        <w:rPr>
          <w:rFonts w:ascii="KFGQPC Arabic Symbols 01" w:hAnsi="KFGQPC Arabic Symbols 01" w:cstheme="minorHAnsi"/>
          <w:bCs/>
          <w:lang w:val="en-US"/>
        </w:rPr>
        <w:t></w:t>
      </w:r>
      <w:r w:rsidRPr="00ED3E35">
        <w:rPr>
          <w:rFonts w:cstheme="minorHAnsi"/>
          <w:bCs/>
          <w:lang w:val="en-US"/>
        </w:rPr>
        <w:t xml:space="preserve">. </w:t>
      </w:r>
    </w:p>
    <w:p w14:paraId="70D39B2B" w14:textId="2755EC86" w:rsidR="00ED3E35" w:rsidRPr="00ED3E35" w:rsidRDefault="00ED3E35" w:rsidP="00FA7D32">
      <w:pPr>
        <w:widowControl w:val="0"/>
        <w:numPr>
          <w:ilvl w:val="1"/>
          <w:numId w:val="280"/>
        </w:numPr>
        <w:spacing w:after="0" w:line="240" w:lineRule="auto"/>
        <w:contextualSpacing/>
        <w:jc w:val="both"/>
        <w:rPr>
          <w:rFonts w:cstheme="minorHAnsi"/>
          <w:bCs/>
          <w:lang w:val="en-US"/>
        </w:rPr>
      </w:pPr>
      <w:r w:rsidRPr="00ED3E35">
        <w:rPr>
          <w:rFonts w:ascii="Candara" w:eastAsiaTheme="majorEastAsia" w:hAnsi="Candara" w:cstheme="majorBidi"/>
          <w:b/>
          <w:i/>
          <w:sz w:val="26"/>
        </w:rPr>
        <w:t xml:space="preserve">A rare Hadith (Aziz): </w:t>
      </w:r>
      <w:r w:rsidRPr="00ED3E35">
        <w:rPr>
          <w:rFonts w:cstheme="minorHAnsi"/>
          <w:bCs/>
          <w:lang w:val="en-US"/>
        </w:rPr>
        <w:t>A rare narration refers to a Hadith in which two or more people narrate the same Hadith from one generation to the next. An example of Aziz</w:t>
      </w:r>
      <w:r w:rsidR="005A181B">
        <w:rPr>
          <w:rFonts w:cstheme="minorHAnsi"/>
          <w:bCs/>
          <w:lang w:val="en-US"/>
        </w:rPr>
        <w:t xml:space="preserve"> </w:t>
      </w:r>
      <w:r w:rsidRPr="00ED3E35">
        <w:rPr>
          <w:rFonts w:cstheme="minorHAnsi"/>
          <w:bCs/>
          <w:lang w:val="en-US"/>
        </w:rPr>
        <w:t xml:space="preserve">hadith is </w:t>
      </w:r>
      <w:r w:rsidRPr="00ED3E35">
        <w:rPr>
          <w:rFonts w:cs="Calibri"/>
          <w:b/>
          <w:i/>
          <w:iCs/>
          <w:lang w:val="en-US"/>
        </w:rPr>
        <w:t>“</w:t>
      </w:r>
      <w:r w:rsidRPr="00ED3E35">
        <w:rPr>
          <w:rFonts w:ascii="Calibri" w:hAnsi="Calibri"/>
          <w:b/>
          <w:i/>
          <w:iCs/>
          <w:lang w:val="en-US"/>
        </w:rPr>
        <w:t>None of you will have faith till he loves me more than his father, his children, and all mankind.</w:t>
      </w:r>
      <w:r w:rsidRPr="00ED3E35">
        <w:rPr>
          <w:rFonts w:ascii="Calibri" w:hAnsi="Calibri" w:cs="Calibri"/>
          <w:b/>
          <w:i/>
          <w:iCs/>
          <w:lang w:val="en-US"/>
        </w:rPr>
        <w:t>”</w:t>
      </w:r>
      <w:r w:rsidRPr="00ED3E35">
        <w:rPr>
          <w:rFonts w:ascii="Calibri" w:hAnsi="Calibri"/>
          <w:b/>
          <w:i/>
          <w:iCs/>
          <w:lang w:val="en-US"/>
        </w:rPr>
        <w:t xml:space="preserve"> </w:t>
      </w:r>
      <w:r w:rsidRPr="00ED3E35">
        <w:rPr>
          <w:rFonts w:ascii="Calibri" w:hAnsi="Calibri"/>
          <w:bCs/>
          <w:lang w:val="en-US"/>
        </w:rPr>
        <w:t xml:space="preserve">[Sahih al-Bukhari]. This hadith is reported through two chains simultaneously. In one chain, it is reported by Yaqoob bin Ibrahim </w:t>
      </w:r>
      <w:r w:rsidRPr="00ED3E35">
        <w:rPr>
          <w:rFonts w:ascii="KFGQPC Arabic Symbols 01" w:hAnsi="KFGQPC Arabic Symbols 01" w:cstheme="minorHAnsi"/>
          <w:bCs/>
          <w:lang w:val="en-US"/>
        </w:rPr>
        <w:t></w:t>
      </w:r>
      <w:r w:rsidRPr="00ED3E35">
        <w:rPr>
          <w:rFonts w:ascii="Calibri" w:hAnsi="Calibri"/>
          <w:bCs/>
          <w:lang w:val="en-US"/>
        </w:rPr>
        <w:t xml:space="preserve">, from ibn Ulayyah </w:t>
      </w:r>
      <w:r w:rsidRPr="00ED3E35">
        <w:rPr>
          <w:rFonts w:ascii="KFGQPC Arabic Symbols 01" w:hAnsi="KFGQPC Arabic Symbols 01" w:cstheme="minorHAnsi"/>
          <w:bCs/>
          <w:lang w:val="en-US"/>
        </w:rPr>
        <w:t></w:t>
      </w:r>
      <w:r w:rsidRPr="00ED3E35">
        <w:rPr>
          <w:rFonts w:ascii="Calibri" w:hAnsi="Calibri"/>
          <w:bCs/>
          <w:lang w:val="en-US"/>
        </w:rPr>
        <w:t xml:space="preserve">, who reported from Abdil Aziz bin Suhayb </w:t>
      </w:r>
      <w:r w:rsidRPr="00ED3E35">
        <w:rPr>
          <w:rFonts w:ascii="KFGQPC Arabic Symbols 01" w:hAnsi="KFGQPC Arabic Symbols 01" w:cstheme="minorHAnsi"/>
          <w:bCs/>
          <w:lang w:val="en-US"/>
        </w:rPr>
        <w:t></w:t>
      </w:r>
      <w:r w:rsidRPr="00ED3E35">
        <w:rPr>
          <w:rFonts w:ascii="Calibri" w:hAnsi="Calibri"/>
          <w:bCs/>
          <w:lang w:val="en-US"/>
        </w:rPr>
        <w:t xml:space="preserve">, on the authority of Anas bin Malik </w:t>
      </w:r>
      <w:r w:rsidRPr="00ED3E35">
        <w:rPr>
          <w:rFonts w:ascii="KFGQPC Arabic Symbols 01" w:hAnsi="KFGQPC Arabic Symbols 01" w:cstheme="minorHAnsi"/>
          <w:bCs/>
          <w:lang w:val="en-US"/>
        </w:rPr>
        <w:t></w:t>
      </w:r>
      <w:r w:rsidRPr="00ED3E35">
        <w:rPr>
          <w:rFonts w:ascii="Calibri" w:hAnsi="Calibri"/>
          <w:bCs/>
          <w:lang w:val="en-US"/>
        </w:rPr>
        <w:t xml:space="preserve">. The other chain is narrated by Adam </w:t>
      </w:r>
      <w:r w:rsidRPr="00ED3E35">
        <w:rPr>
          <w:rFonts w:ascii="KFGQPC Arabic Symbols 01" w:hAnsi="KFGQPC Arabic Symbols 01" w:cstheme="minorHAnsi"/>
          <w:bCs/>
          <w:lang w:val="en-US"/>
        </w:rPr>
        <w:t></w:t>
      </w:r>
      <w:r w:rsidRPr="00ED3E35">
        <w:rPr>
          <w:rFonts w:ascii="Calibri" w:hAnsi="Calibri"/>
          <w:bCs/>
          <w:lang w:val="en-US"/>
        </w:rPr>
        <w:t>, who narrated it from Shu</w:t>
      </w:r>
      <w:r w:rsidR="002E1AF4">
        <w:rPr>
          <w:rFonts w:ascii="Calibri" w:hAnsi="Calibri"/>
          <w:bCs/>
          <w:lang w:val="en-US"/>
        </w:rPr>
        <w:t>’</w:t>
      </w:r>
      <w:r w:rsidRPr="00ED3E35">
        <w:rPr>
          <w:rFonts w:ascii="Calibri" w:hAnsi="Calibri"/>
          <w:bCs/>
          <w:lang w:val="en-US"/>
        </w:rPr>
        <w:t xml:space="preserve">bah </w:t>
      </w:r>
      <w:r w:rsidRPr="00ED3E35">
        <w:rPr>
          <w:rFonts w:ascii="KFGQPC Arabic Symbols 01" w:hAnsi="KFGQPC Arabic Symbols 01" w:cstheme="minorHAnsi"/>
          <w:bCs/>
          <w:lang w:val="en-US"/>
        </w:rPr>
        <w:t></w:t>
      </w:r>
      <w:r w:rsidRPr="00ED3E35">
        <w:rPr>
          <w:rFonts w:ascii="Calibri" w:hAnsi="Calibri"/>
          <w:bCs/>
          <w:lang w:val="en-US"/>
        </w:rPr>
        <w:t xml:space="preserve">, from Qatadah </w:t>
      </w:r>
      <w:r w:rsidRPr="00ED3E35">
        <w:rPr>
          <w:rFonts w:ascii="KFGQPC Arabic Symbols 01" w:hAnsi="KFGQPC Arabic Symbols 01" w:cstheme="minorHAnsi"/>
          <w:bCs/>
          <w:lang w:val="en-US"/>
        </w:rPr>
        <w:t></w:t>
      </w:r>
      <w:r w:rsidRPr="00ED3E35">
        <w:rPr>
          <w:rFonts w:ascii="Calibri" w:hAnsi="Calibri"/>
          <w:bCs/>
          <w:lang w:val="en-US"/>
        </w:rPr>
        <w:t xml:space="preserve">, on the authority of Anas bin Malik </w:t>
      </w:r>
      <w:r w:rsidRPr="00ED3E35">
        <w:rPr>
          <w:rFonts w:ascii="KFGQPC Arabic Symbols 01" w:hAnsi="KFGQPC Arabic Symbols 01" w:cstheme="minorHAnsi"/>
          <w:bCs/>
          <w:lang w:val="en-US"/>
        </w:rPr>
        <w:t></w:t>
      </w:r>
      <w:r w:rsidRPr="00ED3E35">
        <w:rPr>
          <w:rFonts w:ascii="Calibri" w:hAnsi="Calibri"/>
          <w:bCs/>
          <w:lang w:val="en-US"/>
        </w:rPr>
        <w:t>.</w:t>
      </w:r>
    </w:p>
    <w:p w14:paraId="00F4BF54" w14:textId="77777777" w:rsidR="00ED3E35" w:rsidRPr="00ED3E35" w:rsidRDefault="00ED3E35" w:rsidP="00CA1DBF">
      <w:pPr>
        <w:widowControl w:val="0"/>
        <w:spacing w:after="0" w:line="240" w:lineRule="auto"/>
        <w:ind w:left="1170"/>
        <w:contextualSpacing/>
        <w:jc w:val="both"/>
        <w:rPr>
          <w:rFonts w:cstheme="minorHAnsi"/>
          <w:bCs/>
          <w:lang w:val="en-US"/>
        </w:rPr>
      </w:pPr>
    </w:p>
    <w:p w14:paraId="485CB2FC"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AUTHENTICITY OF HADITH: METHODS AND PRINCIPLES</w:t>
      </w:r>
    </w:p>
    <w:p w14:paraId="274B539A" w14:textId="77777777" w:rsidR="00ED3E35" w:rsidRPr="00ED3E35" w:rsidRDefault="00ED3E35" w:rsidP="00CA1DBF">
      <w:pPr>
        <w:widowControl w:val="0"/>
        <w:numPr>
          <w:ilvl w:val="0"/>
          <w:numId w:val="71"/>
        </w:numPr>
        <w:spacing w:after="0" w:line="240" w:lineRule="auto"/>
        <w:contextualSpacing/>
        <w:jc w:val="both"/>
        <w:rPr>
          <w:rFonts w:ascii="Calibri" w:hAnsi="Calibri"/>
          <w:lang w:val="en-US"/>
        </w:rPr>
      </w:pPr>
      <w:r w:rsidRPr="00ED3E35">
        <w:rPr>
          <w:rFonts w:ascii="Calibri" w:hAnsi="Calibri"/>
          <w:lang w:val="en-US"/>
        </w:rPr>
        <w:t>The authenticity of the hadith can be traced back to the era of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of the Prophet Muhammad </w:t>
      </w:r>
      <w:r w:rsidRPr="00ED3E35">
        <w:rPr>
          <w:rFonts w:ascii="KFGQPC Arabic Symbols 01" w:hAnsi="KFGQPC Arabic Symbols 01" w:cs="Calibri"/>
          <w:rtl/>
          <w:lang w:val="en-US"/>
        </w:rPr>
        <w:t>ﷺ</w:t>
      </w:r>
      <w:r w:rsidRPr="00ED3E35">
        <w:rPr>
          <w:rFonts w:ascii="Calibri" w:hAnsi="Calibri"/>
          <w:lang w:val="en-US"/>
        </w:rPr>
        <w:t xml:space="preserve"> after his demise. Historical accounts mention that Abu Bakr</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the first caliph, was hesitant to accept any hadith reported by only one companion unless it was confirmed by another, safeguarding the words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from potential errors, intentional or unintentional. Similarly, Umar</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the second caliph, would request witnesses when a hadith was narrated, ensuring its reliability.</w:t>
      </w:r>
      <w:r w:rsidRPr="00ED3E35">
        <w:rPr>
          <w:rFonts w:cstheme="minorHAnsi"/>
          <w:bCs/>
          <w:lang w:val="en-US"/>
        </w:rPr>
        <w:t xml:space="preserve"> </w:t>
      </w:r>
      <w:r w:rsidRPr="00ED3E35">
        <w:rPr>
          <w:rFonts w:ascii="Calibri" w:hAnsi="Calibri"/>
          <w:lang w:val="en-US"/>
        </w:rPr>
        <w:t xml:space="preserve">Abdullah ibn Abbas </w:t>
      </w:r>
      <w:r w:rsidRPr="00ED3E35">
        <w:rPr>
          <w:rFonts w:ascii="KFGQPC Arabic Symbols 01" w:hAnsi="KFGQPC Arabic Symbols 01"/>
          <w:lang w:val="en-US"/>
        </w:rPr>
        <w:t></w:t>
      </w:r>
      <w:r w:rsidRPr="00ED3E35">
        <w:rPr>
          <w:rFonts w:ascii="Calibri" w:hAnsi="Calibri"/>
          <w:lang w:val="en-US"/>
        </w:rPr>
        <w:t xml:space="preserve"> stated that initially, they used to pay close attention to any hadith narrated to them, regardless of the narrator. However, as people began attributing various things to the Holy Prophet </w:t>
      </w:r>
      <w:r w:rsidRPr="00ED3E35">
        <w:rPr>
          <w:rFonts w:ascii="KFGQPC Arabic Symbols 01" w:hAnsi="KFGQPC Arabic Symbols 01" w:cs="Calibri"/>
          <w:rtl/>
          <w:lang w:val="en-US"/>
        </w:rPr>
        <w:t>ﷺ</w:t>
      </w:r>
      <w:r w:rsidRPr="00ED3E35">
        <w:rPr>
          <w:rFonts w:ascii="Calibri" w:hAnsi="Calibri"/>
          <w:lang w:val="en-US"/>
        </w:rPr>
        <w:t>, they became more cautious and only accepted reports that they recognized as authentic. The turbulent times during the caliphates of Uthman</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and Ali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further prompted the sincere companions to be vigilant in investigating the credibility of hadith narrators. Through their meticulous practices,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established strict criteria and high standards for future generations.</w:t>
      </w:r>
    </w:p>
    <w:p w14:paraId="0FD30906" w14:textId="36B0A24D" w:rsidR="00ED3E35" w:rsidRPr="00FB536C" w:rsidRDefault="00ED3E35" w:rsidP="00CA1DBF">
      <w:pPr>
        <w:widowControl w:val="0"/>
        <w:numPr>
          <w:ilvl w:val="0"/>
          <w:numId w:val="52"/>
        </w:numPr>
        <w:spacing w:after="0" w:line="240" w:lineRule="auto"/>
        <w:contextualSpacing/>
        <w:jc w:val="both"/>
        <w:rPr>
          <w:rFonts w:ascii="Calibri" w:hAnsi="Calibri" w:cstheme="minorHAnsi"/>
          <w:bCs/>
          <w:lang w:val="en-US"/>
        </w:rPr>
      </w:pPr>
      <w:r w:rsidRPr="00ED3E35">
        <w:rPr>
          <w:rFonts w:ascii="Calibri" w:hAnsi="Calibri"/>
          <w:lang w:val="en-US"/>
        </w:rPr>
        <w:t>The generation of the Tabi</w:t>
      </w:r>
      <w:r w:rsidR="002E1AF4">
        <w:rPr>
          <w:rFonts w:ascii="Calibri" w:hAnsi="Calibri"/>
          <w:lang w:val="en-US"/>
        </w:rPr>
        <w:t>’</w:t>
      </w:r>
      <w:r w:rsidRPr="00ED3E35">
        <w:rPr>
          <w:rFonts w:ascii="Calibri" w:hAnsi="Calibri"/>
          <w:lang w:val="en-US"/>
        </w:rPr>
        <w:t>een (successors of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and the Taba Tabi</w:t>
      </w:r>
      <w:r w:rsidR="002E1AF4">
        <w:rPr>
          <w:rFonts w:ascii="Calibri" w:hAnsi="Calibri"/>
          <w:lang w:val="en-US"/>
        </w:rPr>
        <w:t>’</w:t>
      </w:r>
      <w:r w:rsidRPr="00ED3E35">
        <w:rPr>
          <w:rFonts w:ascii="Calibri" w:hAnsi="Calibri"/>
          <w:lang w:val="en-US"/>
        </w:rPr>
        <w:t>een (generation next to the successors of the companions</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continued the tradition of meticulous care and rigorous scrutiny in the transmission of hadith. Scholars in each generation devoted themselves to preserving the integrity of hadith and ensuring its accuracy. They expanded their investigations to include all aspects related to the narrators and the knowledge associated with hadith transmission. Strict rules and principles were established to scrutinize and detect any irregularities or errors, whether in the chain of narrators or the text of the hadith itself. Starting from the second half of the first century after Hijrah, the chain of narrators gained significant importance among hadith scholars, who employed various methods and principles to verify the authenticity of the chains.</w:t>
      </w:r>
      <w:r w:rsidRPr="00ED3E35">
        <w:rPr>
          <w:rFonts w:ascii="Calibri" w:hAnsi="Calibri" w:cstheme="minorHAnsi"/>
          <w:bCs/>
          <w:lang w:val="en-US"/>
        </w:rPr>
        <w:t xml:space="preserve"> Abdullah Ibn Mubarak</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cstheme="minorHAnsi"/>
          <w:bCs/>
          <w:lang w:val="en-US"/>
        </w:rPr>
        <w:t xml:space="preserve">, a renowned scholar of hadith, emphasized the significance of isnad by stating, </w:t>
      </w:r>
      <w:r w:rsidRPr="00FB536C">
        <w:rPr>
          <w:rFonts w:ascii="Calibri" w:hAnsi="Calibri" w:cs="Calibri"/>
          <w:bCs/>
          <w:lang w:val="en-US"/>
        </w:rPr>
        <w:t>“</w:t>
      </w:r>
      <w:r w:rsidRPr="00FB536C">
        <w:rPr>
          <w:rFonts w:ascii="Calibri" w:hAnsi="Calibri" w:cstheme="minorHAnsi"/>
          <w:bCs/>
          <w:lang w:val="en-US"/>
        </w:rPr>
        <w:t>The chain of narrators holds religious sanctity. Had the chain not existed, anyone would have uttered anything he wished</w:t>
      </w:r>
      <w:r w:rsidRPr="00FB536C">
        <w:rPr>
          <w:rFonts w:ascii="Calibri" w:hAnsi="Calibri" w:cs="Calibri"/>
          <w:bCs/>
          <w:lang w:val="en-US"/>
        </w:rPr>
        <w:t>”</w:t>
      </w:r>
      <w:r w:rsidRPr="00FB536C">
        <w:rPr>
          <w:rFonts w:ascii="Calibri" w:hAnsi="Calibri" w:cstheme="minorHAnsi"/>
          <w:bCs/>
          <w:lang w:val="en-US"/>
        </w:rPr>
        <w:t xml:space="preserve">. </w:t>
      </w:r>
    </w:p>
    <w:p w14:paraId="2E0DE8FF" w14:textId="0B4EB963" w:rsidR="00ED3E35" w:rsidRPr="00ED3E35" w:rsidRDefault="00ED3E35" w:rsidP="00CA1DBF">
      <w:pPr>
        <w:widowControl w:val="0"/>
        <w:numPr>
          <w:ilvl w:val="0"/>
          <w:numId w:val="59"/>
        </w:numPr>
        <w:spacing w:after="0" w:line="240" w:lineRule="auto"/>
        <w:contextualSpacing/>
        <w:jc w:val="both"/>
        <w:rPr>
          <w:rFonts w:ascii="Calibri" w:hAnsi="Calibri"/>
          <w:i/>
          <w:iCs/>
          <w:lang w:val="en-US"/>
        </w:rPr>
      </w:pPr>
      <w:r w:rsidRPr="00ED3E35">
        <w:rPr>
          <w:rFonts w:ascii="Calibri" w:hAnsi="Calibri"/>
          <w:lang w:val="en-US"/>
        </w:rPr>
        <w:t>By the end of the first century after Hijrah, scholars in the field of hadith developed various disciplines, with “Ilm al-Asma</w:t>
      </w:r>
      <w:r w:rsidR="002E1AF4">
        <w:rPr>
          <w:rFonts w:ascii="Calibri" w:hAnsi="Calibri"/>
          <w:lang w:val="en-US"/>
        </w:rPr>
        <w:t>’</w:t>
      </w:r>
      <w:r w:rsidRPr="00ED3E35">
        <w:rPr>
          <w:rFonts w:ascii="Calibri" w:hAnsi="Calibri"/>
          <w:lang w:val="en-US"/>
        </w:rPr>
        <w:t xml:space="preserve"> al-Rijal” (biographical dictionaries of hadith narrators) being particularly significant. This discipline focused on three main aspects: the chronological development of narrators, their biographies, and the criticism of narrators and their reliability. A rigorous examination of the chain of narrators was emphasized, and if a chain was deemed accurate, the transmitted text through that chain was considered authentic. Renowned orientalist Dr. Springer remarked, </w:t>
      </w:r>
      <w:r w:rsidRPr="00376543">
        <w:rPr>
          <w:rFonts w:ascii="Candara" w:hAnsi="Candara" w:cs="Calibri"/>
          <w:b/>
          <w:bCs/>
          <w:i/>
          <w:iCs/>
          <w:lang w:val="en-US"/>
        </w:rPr>
        <w:t>“</w:t>
      </w:r>
      <w:proofErr w:type="gramStart"/>
      <w:r w:rsidRPr="00376543">
        <w:rPr>
          <w:rFonts w:ascii="Candara" w:hAnsi="Candara"/>
          <w:b/>
          <w:bCs/>
          <w:i/>
          <w:iCs/>
          <w:lang w:val="en-US"/>
        </w:rPr>
        <w:t>There</w:t>
      </w:r>
      <w:proofErr w:type="gramEnd"/>
      <w:r w:rsidRPr="00376543">
        <w:rPr>
          <w:rFonts w:ascii="Candara" w:hAnsi="Candara"/>
          <w:b/>
          <w:bCs/>
          <w:i/>
          <w:iCs/>
          <w:lang w:val="en-US"/>
        </w:rPr>
        <w:t xml:space="preserve"> is hardly a nation in the past or present that has created such a magnificent science as </w:t>
      </w:r>
      <w:r w:rsidR="002E1AF4">
        <w:rPr>
          <w:rFonts w:ascii="Candara" w:hAnsi="Candara"/>
          <w:b/>
          <w:bCs/>
          <w:i/>
          <w:iCs/>
          <w:lang w:val="en-US"/>
        </w:rPr>
        <w:t>‘</w:t>
      </w:r>
      <w:r w:rsidRPr="00376543">
        <w:rPr>
          <w:rFonts w:ascii="Candara" w:hAnsi="Candara"/>
          <w:b/>
          <w:bCs/>
          <w:i/>
          <w:iCs/>
          <w:lang w:val="en-US"/>
        </w:rPr>
        <w:t>Asma</w:t>
      </w:r>
      <w:r w:rsidR="002E1AF4">
        <w:rPr>
          <w:rFonts w:ascii="Candara" w:hAnsi="Candara"/>
          <w:b/>
          <w:bCs/>
          <w:i/>
          <w:iCs/>
          <w:lang w:val="en-US"/>
        </w:rPr>
        <w:t>’</w:t>
      </w:r>
      <w:r w:rsidRPr="00376543">
        <w:rPr>
          <w:rFonts w:ascii="Candara" w:hAnsi="Candara"/>
          <w:b/>
          <w:bCs/>
          <w:i/>
          <w:iCs/>
          <w:lang w:val="en-US"/>
        </w:rPr>
        <w:t xml:space="preserve"> al-Rijal,</w:t>
      </w:r>
      <w:r w:rsidR="002E1AF4">
        <w:rPr>
          <w:rFonts w:ascii="Candara" w:hAnsi="Candara"/>
          <w:b/>
          <w:bCs/>
          <w:i/>
          <w:iCs/>
          <w:lang w:val="en-US"/>
        </w:rPr>
        <w:t>’</w:t>
      </w:r>
      <w:r w:rsidRPr="00376543">
        <w:rPr>
          <w:rFonts w:ascii="Candara" w:hAnsi="Candara"/>
          <w:b/>
          <w:bCs/>
          <w:i/>
          <w:iCs/>
          <w:lang w:val="en-US"/>
        </w:rPr>
        <w:t xml:space="preserve"> preserving the biographies of five hundred thousand narrators.</w:t>
      </w:r>
      <w:r w:rsidRPr="00376543">
        <w:rPr>
          <w:rFonts w:ascii="Candara" w:hAnsi="Candara" w:cs="Calibri"/>
          <w:b/>
          <w:bCs/>
          <w:i/>
          <w:iCs/>
          <w:lang w:val="en-US"/>
        </w:rPr>
        <w:t>”</w:t>
      </w:r>
      <w:r w:rsidRPr="00ED3E35">
        <w:rPr>
          <w:rFonts w:ascii="Calibri" w:hAnsi="Calibri"/>
          <w:i/>
          <w:iCs/>
          <w:lang w:val="en-US"/>
        </w:rPr>
        <w:t xml:space="preserve"> </w:t>
      </w:r>
      <w:r w:rsidRPr="00ED3E35">
        <w:rPr>
          <w:rFonts w:ascii="Calibri" w:hAnsi="Calibri"/>
          <w:lang w:val="en-US"/>
        </w:rPr>
        <w:t>[Education under Islam]</w:t>
      </w:r>
    </w:p>
    <w:p w14:paraId="66B052DB" w14:textId="167BF5D1" w:rsidR="00ED3E35" w:rsidRPr="00ED3E35" w:rsidRDefault="00ED3E35" w:rsidP="00CA1DBF">
      <w:pPr>
        <w:widowControl w:val="0"/>
        <w:numPr>
          <w:ilvl w:val="0"/>
          <w:numId w:val="59"/>
        </w:numPr>
        <w:spacing w:after="0" w:line="240" w:lineRule="auto"/>
        <w:contextualSpacing/>
        <w:jc w:val="both"/>
        <w:rPr>
          <w:rFonts w:ascii="Calibri" w:hAnsi="Calibri"/>
          <w:lang w:val="en-US"/>
        </w:rPr>
      </w:pPr>
      <w:r w:rsidRPr="00ED3E35">
        <w:rPr>
          <w:rFonts w:ascii="Calibri" w:hAnsi="Calibri"/>
          <w:lang w:val="en-US"/>
        </w:rPr>
        <w:t xml:space="preserve">The discipline of </w:t>
      </w:r>
      <w:r w:rsidR="002E1AF4">
        <w:rPr>
          <w:rFonts w:ascii="Calibri" w:hAnsi="Calibri"/>
          <w:i/>
          <w:iCs/>
          <w:lang w:val="en-US"/>
        </w:rPr>
        <w:t>‘</w:t>
      </w:r>
      <w:r w:rsidRPr="00ED3E35">
        <w:rPr>
          <w:rFonts w:ascii="Calibri" w:hAnsi="Calibri"/>
          <w:i/>
          <w:iCs/>
          <w:lang w:val="en-US"/>
        </w:rPr>
        <w:t>ilm al-Riwayat</w:t>
      </w:r>
      <w:r w:rsidR="002E1AF4">
        <w:rPr>
          <w:rFonts w:ascii="Calibri" w:hAnsi="Calibri"/>
          <w:i/>
          <w:iCs/>
          <w:lang w:val="en-US"/>
        </w:rPr>
        <w:t>’</w:t>
      </w:r>
      <w:r w:rsidRPr="00ED3E35">
        <w:rPr>
          <w:rFonts w:ascii="Calibri" w:hAnsi="Calibri"/>
          <w:lang w:val="en-US"/>
        </w:rPr>
        <w:t xml:space="preserve"> and </w:t>
      </w:r>
      <w:r w:rsidR="002E1AF4">
        <w:rPr>
          <w:rFonts w:ascii="Calibri" w:hAnsi="Calibri"/>
          <w:i/>
          <w:iCs/>
          <w:lang w:val="en-US"/>
        </w:rPr>
        <w:t>‘</w:t>
      </w:r>
      <w:r w:rsidRPr="00ED3E35">
        <w:rPr>
          <w:rFonts w:ascii="Calibri" w:hAnsi="Calibri"/>
          <w:i/>
          <w:iCs/>
          <w:lang w:val="en-US"/>
        </w:rPr>
        <w:t>ilm al-Dirayat</w:t>
      </w:r>
      <w:r w:rsidR="002E1AF4">
        <w:rPr>
          <w:rFonts w:ascii="Calibri" w:hAnsi="Calibri"/>
          <w:i/>
          <w:iCs/>
          <w:lang w:val="en-US"/>
        </w:rPr>
        <w:t>’</w:t>
      </w:r>
      <w:r w:rsidRPr="00ED3E35">
        <w:rPr>
          <w:rFonts w:ascii="Calibri" w:hAnsi="Calibri"/>
          <w:lang w:val="en-US"/>
        </w:rPr>
        <w:t xml:space="preserve"> represented significant advancements in the critical study of the Holy Prophet</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cs="Calibri"/>
          <w:rtl/>
          <w:lang w:val="en-US"/>
        </w:rPr>
        <w:t>ﷺ</w:t>
      </w:r>
      <w:r w:rsidRPr="00ED3E35">
        <w:rPr>
          <w:rFonts w:ascii="Calibri" w:hAnsi="Calibri"/>
          <w:lang w:val="en-US"/>
        </w:rPr>
        <w:t xml:space="preserve"> hadith. </w:t>
      </w:r>
      <w:r w:rsidR="002E1AF4">
        <w:rPr>
          <w:rFonts w:ascii="Calibri" w:hAnsi="Calibri"/>
          <w:lang w:val="en-US"/>
        </w:rPr>
        <w:t>‘</w:t>
      </w:r>
      <w:r w:rsidRPr="00ED3E35">
        <w:rPr>
          <w:rFonts w:ascii="Calibri" w:hAnsi="Calibri"/>
          <w:lang w:val="en-US"/>
        </w:rPr>
        <w:t>Ilm al-Riwayat</w:t>
      </w:r>
      <w:r w:rsidR="002E1AF4">
        <w:rPr>
          <w:rFonts w:ascii="Calibri" w:hAnsi="Calibri"/>
          <w:lang w:val="en-US"/>
        </w:rPr>
        <w:t>’</w:t>
      </w:r>
      <w:r w:rsidRPr="00ED3E35">
        <w:rPr>
          <w:rFonts w:ascii="Calibri" w:hAnsi="Calibri"/>
          <w:lang w:val="en-US"/>
        </w:rPr>
        <w:t xml:space="preserve"> focused on the meticulous analysis of the chain of narrators, delving into various aspects of their lives such as birthplace, beliefs, acquisition of hadith knowledge, teachers, reception of hadith, age at the time of narration, righteousness, personal characteristics, and conduct. This branch helped scholars identify any unconscious or deliberate errors or distortions by the narrators. On the other hand, </w:t>
      </w:r>
      <w:r w:rsidR="002E1AF4">
        <w:rPr>
          <w:rFonts w:ascii="Calibri" w:hAnsi="Calibri"/>
          <w:lang w:val="en-US"/>
        </w:rPr>
        <w:t>‘</w:t>
      </w:r>
      <w:r w:rsidRPr="00ED3E35">
        <w:rPr>
          <w:rFonts w:ascii="Calibri" w:hAnsi="Calibri"/>
          <w:lang w:val="en-US"/>
        </w:rPr>
        <w:t>Ilm al-Dirayat</w:t>
      </w:r>
      <w:r w:rsidR="002E1AF4">
        <w:rPr>
          <w:rFonts w:ascii="Calibri" w:hAnsi="Calibri"/>
          <w:lang w:val="en-US"/>
        </w:rPr>
        <w:t>’</w:t>
      </w:r>
      <w:r w:rsidRPr="00ED3E35">
        <w:rPr>
          <w:rFonts w:ascii="Calibri" w:hAnsi="Calibri"/>
          <w:lang w:val="en-US"/>
        </w:rPr>
        <w:t xml:space="preserve"> primarily centred on verifying the authenticity of the actual text (matan) of a hadith. It involved scrutinizing the nuances of language, including Arabic grammar, word choice, and the intended meanings, implications, and rulings conveyed by the text.</w:t>
      </w:r>
    </w:p>
    <w:p w14:paraId="15677BB2" w14:textId="77777777" w:rsidR="00ED3E35" w:rsidRPr="00ED3E35" w:rsidRDefault="00ED3E35" w:rsidP="00CA1DBF">
      <w:pPr>
        <w:widowControl w:val="0"/>
        <w:numPr>
          <w:ilvl w:val="0"/>
          <w:numId w:val="52"/>
        </w:numPr>
        <w:spacing w:after="0" w:line="240" w:lineRule="auto"/>
        <w:contextualSpacing/>
        <w:jc w:val="both"/>
        <w:rPr>
          <w:rFonts w:cstheme="minorHAnsi"/>
          <w:bCs/>
          <w:lang w:val="en-US"/>
        </w:rPr>
      </w:pPr>
      <w:r w:rsidRPr="00ED3E35">
        <w:rPr>
          <w:rFonts w:ascii="Calibri" w:hAnsi="Calibri"/>
          <w:lang w:val="en-US"/>
        </w:rPr>
        <w:t xml:space="preserve">The discipline of comparison emerged as another method in the scrutiny of hadith, developed and applied by early scholars. Abdullah bin al-Mubarak </w:t>
      </w:r>
      <w:r w:rsidRPr="00ED3E35">
        <w:rPr>
          <w:rFonts w:ascii="KFGQPC Arabic Symbols 01" w:hAnsi="KFGQPC Arabic Symbols 01"/>
          <w:lang w:val="en-US"/>
        </w:rPr>
        <w:t></w:t>
      </w:r>
      <w:r w:rsidRPr="00ED3E35">
        <w:rPr>
          <w:rFonts w:ascii="Calibri" w:hAnsi="Calibri"/>
          <w:lang w:val="en-US"/>
        </w:rPr>
        <w:t>, the teacher of Imam Bukhari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ascii="Calibri" w:hAnsi="Calibri"/>
          <w:lang w:val="en-US"/>
        </w:rPr>
        <w:t xml:space="preserve">, is reported to have said, </w:t>
      </w:r>
      <w:r w:rsidRPr="00FA7D32">
        <w:rPr>
          <w:rFonts w:ascii="Candara" w:hAnsi="Candara" w:cs="Calibri"/>
          <w:b/>
          <w:bCs/>
          <w:i/>
          <w:iCs/>
          <w:lang w:val="en-US"/>
        </w:rPr>
        <w:t>“</w:t>
      </w:r>
      <w:r w:rsidRPr="00FA7D32">
        <w:rPr>
          <w:rFonts w:ascii="Candara" w:hAnsi="Candara"/>
          <w:b/>
          <w:bCs/>
          <w:i/>
          <w:iCs/>
          <w:lang w:val="en-US"/>
        </w:rPr>
        <w:t>When you intend to determine the authenticity of a hadith, compare it with others.</w:t>
      </w:r>
      <w:r w:rsidRPr="00FA7D32">
        <w:rPr>
          <w:rFonts w:ascii="Candara" w:hAnsi="Candara" w:cs="Calibri"/>
          <w:b/>
          <w:bCs/>
          <w:i/>
          <w:iCs/>
          <w:lang w:val="en-US"/>
        </w:rPr>
        <w:t>”</w:t>
      </w:r>
      <w:r w:rsidRPr="00ED3E35">
        <w:rPr>
          <w:rFonts w:ascii="Calibri" w:hAnsi="Calibri"/>
          <w:i/>
          <w:iCs/>
          <w:lang w:val="en-US"/>
        </w:rPr>
        <w:t xml:space="preserve"> </w:t>
      </w:r>
      <w:r w:rsidRPr="00ED3E35">
        <w:rPr>
          <w:rFonts w:ascii="Calibri" w:hAnsi="Calibri"/>
          <w:lang w:val="en-US"/>
        </w:rPr>
        <w:t xml:space="preserve">This method played a crucial role in the classification of hadith. Scholars applied this approach from the early days of Islam, employing various comparison methods. These included comparing the hadith of different students of one scholar, analyzing the statements of a single scholar at different times, assessing differences between oral recitation and written documents, and scrutinizing the relationship between hadith and the corresponding text of the Holy Quran. </w:t>
      </w:r>
    </w:p>
    <w:p w14:paraId="3E0110DD" w14:textId="77777777" w:rsidR="00ED3E35" w:rsidRPr="00ED3E35" w:rsidRDefault="00ED3E35" w:rsidP="00CA1DBF">
      <w:pPr>
        <w:widowControl w:val="0"/>
        <w:numPr>
          <w:ilvl w:val="0"/>
          <w:numId w:val="52"/>
        </w:numPr>
        <w:spacing w:after="0" w:line="240" w:lineRule="auto"/>
        <w:contextualSpacing/>
        <w:jc w:val="both"/>
        <w:rPr>
          <w:rFonts w:cstheme="minorHAnsi"/>
          <w:bCs/>
          <w:lang w:val="en-US"/>
        </w:rPr>
      </w:pPr>
      <w:r w:rsidRPr="00ED3E35">
        <w:rPr>
          <w:rFonts w:ascii="Calibri" w:hAnsi="Calibri"/>
          <w:lang w:val="en-US"/>
        </w:rPr>
        <w:t>The scholars of hadith dedicated themselves to ensuring the utmost authenticity in the narration of hadith. They focused on two main components of a hadith: the isnad (chain of narrators) and the matan (text). These two elements became the focal point of their rigorous practices and methodologies employed over the centuries to safeguard against any falsification or distortion in the transmission of hadith.</w:t>
      </w:r>
      <w:r w:rsidRPr="00ED3E35">
        <w:rPr>
          <w:rFonts w:cstheme="minorHAnsi"/>
          <w:bCs/>
          <w:lang w:val="en-US"/>
        </w:rPr>
        <w:t xml:space="preserve"> For instance,  </w:t>
      </w:r>
    </w:p>
    <w:p w14:paraId="42C605E8" w14:textId="65A99931" w:rsidR="00FA7D32" w:rsidRDefault="00ED3E35" w:rsidP="00FA7D32">
      <w:pPr>
        <w:pStyle w:val="ARABICTEXT"/>
        <w:jc w:val="center"/>
      </w:pPr>
      <w:r w:rsidRPr="00ED3E35">
        <w:rPr>
          <w:rtl/>
        </w:rPr>
        <w:t xml:space="preserve">حَدَّثَنِي يَحْيَى عَنْ مَالِكٍ عَنْ أَبِي حَازِمِ بْنِ دِينَارٍ عَنْ سَهْلِ بْنِ سَعْدٍ السَّاعِدِيِّ أَنَّ </w:t>
      </w:r>
      <w:r w:rsidRPr="00ED3E35">
        <w:rPr>
          <w:rFonts w:hint="cs"/>
          <w:rtl/>
        </w:rPr>
        <w:t>رَسُولَ اللَّهِ صَلَّى اللَّهُ</w:t>
      </w:r>
      <w:r w:rsidR="000E4AD2">
        <w:t xml:space="preserve"> </w:t>
      </w:r>
      <w:r w:rsidRPr="00ED3E35">
        <w:rPr>
          <w:rFonts w:hint="cs"/>
          <w:rtl/>
        </w:rPr>
        <w:t xml:space="preserve"> عَلَيْهِ وَسَلَّمَ</w:t>
      </w:r>
    </w:p>
    <w:p w14:paraId="350687A0" w14:textId="41DD6647" w:rsidR="00ED3E35" w:rsidRPr="00ED3E35" w:rsidRDefault="00ED3E35" w:rsidP="00FA7D32">
      <w:pPr>
        <w:pStyle w:val="ARABICTEXT"/>
        <w:jc w:val="center"/>
        <w:rPr>
          <w:rFonts w:ascii="Cambria" w:hAnsi="Cambria"/>
        </w:rPr>
      </w:pPr>
      <w:r w:rsidRPr="00ED3E35">
        <w:rPr>
          <w:rtl/>
        </w:rPr>
        <w:t>قَالَ</w:t>
      </w:r>
      <w:r w:rsidRPr="00ED3E35">
        <w:rPr>
          <w:rFonts w:hint="cs"/>
          <w:rtl/>
        </w:rPr>
        <w:t xml:space="preserve"> </w:t>
      </w:r>
      <w:r w:rsidRPr="00ED3E35">
        <w:rPr>
          <w:rtl/>
        </w:rPr>
        <w:t xml:space="preserve"> لاَ يَزَالُ النَّاسُ بِخَيْرٍ مَا عَجَّلُوا الْفِطْرَ ‏</w:t>
      </w:r>
      <w:r w:rsidRPr="00ED3E35">
        <w:t xml:space="preserve"> </w:t>
      </w:r>
      <w:r w:rsidR="00B63BEE" w:rsidRPr="00B63BEE">
        <w:rPr>
          <w:rFonts w:hint="cs"/>
          <w:rtl/>
          <w:lang w:bidi="ur-PK"/>
        </w:rPr>
        <w:t>[</w:t>
      </w:r>
      <w:r w:rsidR="00B63BEE" w:rsidRPr="00B63BEE">
        <w:rPr>
          <w:rtl/>
        </w:rPr>
        <w:t xml:space="preserve"> </w:t>
      </w:r>
      <w:r w:rsidR="00B63BEE" w:rsidRPr="00B63BEE">
        <w:rPr>
          <w:rFonts w:hint="cs"/>
          <w:rtl/>
        </w:rPr>
        <w:t>موطا امام مالک]</w:t>
      </w:r>
    </w:p>
    <w:p w14:paraId="568DDBF7" w14:textId="77777777" w:rsidR="00ED3E35" w:rsidRPr="00ED3E35" w:rsidRDefault="00ED3E35" w:rsidP="00CA1DBF">
      <w:pPr>
        <w:widowControl w:val="0"/>
        <w:spacing w:after="0" w:line="240" w:lineRule="auto"/>
        <w:ind w:left="360"/>
        <w:contextualSpacing/>
        <w:jc w:val="both"/>
        <w:rPr>
          <w:rFonts w:cstheme="minorHAnsi"/>
          <w:lang w:val="en-US"/>
        </w:rPr>
      </w:pPr>
      <w:r w:rsidRPr="00ED3E35">
        <w:rPr>
          <w:rFonts w:cstheme="minorHAnsi"/>
          <w:lang w:val="en-US"/>
        </w:rPr>
        <w:t xml:space="preserve">Yahya </w:t>
      </w:r>
      <w:r w:rsidRPr="00ED3E35">
        <w:rPr>
          <w:rFonts w:ascii="KFGQPC Arabic Symbols 01" w:hAnsi="KFGQPC Arabic Symbols 01"/>
          <w:lang w:val="en-US"/>
        </w:rPr>
        <w:t></w:t>
      </w:r>
      <w:r w:rsidRPr="00ED3E35">
        <w:rPr>
          <w:rFonts w:cstheme="minorHAnsi"/>
          <w:lang w:val="en-US"/>
        </w:rPr>
        <w:t xml:space="preserve"> related to me from Malik </w:t>
      </w:r>
      <w:r w:rsidRPr="00ED3E35">
        <w:rPr>
          <w:rFonts w:ascii="KFGQPC Arabic Symbols 01" w:hAnsi="KFGQPC Arabic Symbols 01"/>
          <w:lang w:val="en-US"/>
        </w:rPr>
        <w:t></w:t>
      </w:r>
      <w:r w:rsidRPr="00ED3E35">
        <w:rPr>
          <w:rFonts w:cstheme="minorHAnsi"/>
          <w:lang w:val="en-US"/>
        </w:rPr>
        <w:t xml:space="preserve"> from Abu Hazim ibn Dinar </w:t>
      </w:r>
      <w:r w:rsidRPr="00ED3E35">
        <w:rPr>
          <w:rFonts w:ascii="KFGQPC Arabic Symbols 01" w:hAnsi="KFGQPC Arabic Symbols 01"/>
          <w:lang w:val="en-US"/>
        </w:rPr>
        <w:t></w:t>
      </w:r>
      <w:r w:rsidRPr="00ED3E35">
        <w:rPr>
          <w:rFonts w:cstheme="minorHAnsi"/>
          <w:lang w:val="en-US"/>
        </w:rPr>
        <w:t xml:space="preserve"> from Sahl al-Saidi</w:t>
      </w:r>
      <w:r w:rsidRPr="00ED3E35">
        <w:rPr>
          <w:rFonts w:ascii="KFGQPC Arabic Symbols 01" w:hAnsi="KFGQPC Arabic Symbols 01"/>
          <w:lang w:val="en-US"/>
        </w:rPr>
        <w:t></w:t>
      </w:r>
      <w:r w:rsidRPr="00ED3E35">
        <w:rPr>
          <w:rFonts w:ascii="KFGQPC Arabic Symbols 01" w:hAnsi="KFGQPC Arabic Symbols 01"/>
          <w:lang w:val="en-US"/>
        </w:rPr>
        <w:t></w:t>
      </w:r>
      <w:r w:rsidRPr="00ED3E35">
        <w:rPr>
          <w:rFonts w:cstheme="minorHAnsi"/>
          <w:lang w:val="en-US"/>
        </w:rPr>
        <w:t xml:space="preserve"> that the Messenger of Allah, </w:t>
      </w:r>
      <w:r w:rsidRPr="00ED3E35">
        <w:rPr>
          <w:rFonts w:ascii="KFGQPC Arabic Symbols 01" w:hAnsi="KFGQPC Arabic Symbols 01" w:cs="Calibri"/>
          <w:rtl/>
          <w:lang w:val="en-US"/>
        </w:rPr>
        <w:t>ﷺ</w:t>
      </w:r>
      <w:r w:rsidRPr="00ED3E35">
        <w:rPr>
          <w:rFonts w:cstheme="minorHAnsi"/>
          <w:lang w:val="en-US"/>
        </w:rPr>
        <w:t xml:space="preserve"> said, </w:t>
      </w:r>
      <w:r w:rsidRPr="00ED3E35">
        <w:rPr>
          <w:rFonts w:cs="Calibri"/>
          <w:b/>
          <w:bCs/>
          <w:i/>
          <w:iCs/>
          <w:lang w:val="en-US"/>
        </w:rPr>
        <w:t>“</w:t>
      </w:r>
      <w:r w:rsidRPr="00ED3E35">
        <w:rPr>
          <w:rFonts w:cstheme="minorHAnsi"/>
          <w:b/>
          <w:bCs/>
          <w:i/>
          <w:iCs/>
          <w:lang w:val="en-US"/>
        </w:rPr>
        <w:t>People will remain in good as long as they are quick to break the fast.</w:t>
      </w:r>
      <w:r w:rsidRPr="00ED3E35">
        <w:rPr>
          <w:rFonts w:cs="Calibri"/>
          <w:b/>
          <w:bCs/>
          <w:i/>
          <w:iCs/>
          <w:lang w:val="en-US"/>
        </w:rPr>
        <w:t>”</w:t>
      </w:r>
      <w:r w:rsidRPr="00ED3E35">
        <w:rPr>
          <w:rFonts w:cstheme="minorHAnsi"/>
          <w:b/>
          <w:bCs/>
          <w:i/>
          <w:iCs/>
          <w:lang w:val="en-US"/>
        </w:rPr>
        <w:t xml:space="preserve"> </w:t>
      </w:r>
      <w:r w:rsidRPr="00ED3E35">
        <w:rPr>
          <w:rFonts w:cstheme="minorHAnsi"/>
          <w:lang w:val="en-US"/>
        </w:rPr>
        <w:t>[Muwatta Imam Malik].</w:t>
      </w:r>
    </w:p>
    <w:p w14:paraId="1B3C8094" w14:textId="77777777" w:rsidR="00ED3E35" w:rsidRPr="00ED3E35" w:rsidRDefault="00ED3E35" w:rsidP="00CA1DBF">
      <w:pPr>
        <w:widowControl w:val="0"/>
        <w:spacing w:after="0" w:line="240" w:lineRule="auto"/>
        <w:ind w:left="360"/>
        <w:jc w:val="both"/>
        <w:rPr>
          <w:rFonts w:ascii="Calibri" w:hAnsi="Calibri"/>
          <w:lang w:val="en-US"/>
        </w:rPr>
      </w:pPr>
      <w:r w:rsidRPr="00ED3E35">
        <w:rPr>
          <w:rFonts w:ascii="Calibri" w:hAnsi="Calibri"/>
          <w:lang w:val="en-US"/>
        </w:rPr>
        <w:t xml:space="preserve">In the mentioned hadith, the sequence of narrators, beginning with Yahya </w:t>
      </w:r>
      <w:r w:rsidRPr="00ED3E35">
        <w:rPr>
          <w:rFonts w:ascii="KFGQPC Arabic Symbols 01" w:hAnsi="KFGQPC Arabic Symbols 01"/>
          <w:lang w:val="en-US"/>
        </w:rPr>
        <w:t></w:t>
      </w:r>
      <w:r w:rsidRPr="00ED3E35">
        <w:rPr>
          <w:rFonts w:ascii="Calibri" w:hAnsi="Calibri"/>
          <w:lang w:val="en-US"/>
        </w:rPr>
        <w:t xml:space="preserve"> and ending with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is referred to as the </w:t>
      </w:r>
      <w:r w:rsidRPr="00ED3E35">
        <w:rPr>
          <w:rFonts w:ascii="Calibri" w:hAnsi="Calibri" w:cs="Calibri"/>
          <w:lang w:val="en-US"/>
        </w:rPr>
        <w:t>“</w:t>
      </w:r>
      <w:r w:rsidRPr="00ED3E35">
        <w:rPr>
          <w:rFonts w:ascii="Calibri" w:hAnsi="Calibri"/>
          <w:lang w:val="en-US"/>
        </w:rPr>
        <w:t>isnad.</w:t>
      </w:r>
      <w:r w:rsidRPr="00ED3E35">
        <w:rPr>
          <w:rFonts w:ascii="Calibri" w:hAnsi="Calibri" w:cs="Calibri"/>
          <w:lang w:val="en-US"/>
        </w:rPr>
        <w:t>”</w:t>
      </w:r>
      <w:r w:rsidRPr="00ED3E35">
        <w:rPr>
          <w:rFonts w:ascii="Calibri" w:hAnsi="Calibri"/>
          <w:lang w:val="en-US"/>
        </w:rPr>
        <w:t xml:space="preserve"> The actual content enclosed in quotation marks, which is transmitted through this chain of narrators, is known as the </w:t>
      </w:r>
      <w:r w:rsidRPr="00ED3E35">
        <w:rPr>
          <w:rFonts w:ascii="Calibri" w:hAnsi="Calibri" w:cs="Calibri"/>
          <w:lang w:val="en-US"/>
        </w:rPr>
        <w:t>“</w:t>
      </w:r>
      <w:r w:rsidRPr="00ED3E35">
        <w:rPr>
          <w:rFonts w:ascii="Calibri" w:hAnsi="Calibri"/>
          <w:lang w:val="en-US"/>
        </w:rPr>
        <w:t>matan</w:t>
      </w:r>
      <w:r w:rsidRPr="00ED3E35">
        <w:rPr>
          <w:rFonts w:ascii="Calibri" w:hAnsi="Calibri" w:cs="Calibri"/>
          <w:lang w:val="en-US"/>
        </w:rPr>
        <w:t>”</w:t>
      </w:r>
      <w:r w:rsidRPr="00ED3E35">
        <w:rPr>
          <w:rFonts w:ascii="Calibri" w:hAnsi="Calibri"/>
          <w:lang w:val="en-US"/>
        </w:rPr>
        <w:t>. The critical examination of both the isnad and matan is integral to determining the authenticity of a hadith.</w:t>
      </w:r>
    </w:p>
    <w:p w14:paraId="7B1D6C2D" w14:textId="1E5B0DA6" w:rsidR="00ED3E35" w:rsidRPr="00ED3E35" w:rsidRDefault="00ED3E35" w:rsidP="00CA1DBF">
      <w:pPr>
        <w:widowControl w:val="0"/>
        <w:numPr>
          <w:ilvl w:val="0"/>
          <w:numId w:val="52"/>
        </w:numPr>
        <w:spacing w:after="0" w:line="240" w:lineRule="auto"/>
        <w:contextualSpacing/>
        <w:jc w:val="both"/>
        <w:rPr>
          <w:rFonts w:ascii="Calibri" w:hAnsi="Calibri"/>
          <w:lang w:val="en-US"/>
        </w:rPr>
      </w:pPr>
      <w:r w:rsidRPr="00ED3E35">
        <w:rPr>
          <w:rFonts w:ascii="Cambria" w:hAnsi="Cambria"/>
          <w:b/>
          <w:i/>
          <w:iCs/>
          <w:sz w:val="28"/>
        </w:rPr>
        <w:t>The authenticity of Isand:</w:t>
      </w:r>
      <w:r w:rsidRPr="00ED3E35">
        <w:rPr>
          <w:rFonts w:ascii="Calibri" w:hAnsi="Calibri"/>
          <w:bCs/>
          <w:lang w:val="en-US"/>
        </w:rPr>
        <w:t xml:space="preserve"> </w:t>
      </w:r>
      <w:r w:rsidRPr="00ED3E35">
        <w:rPr>
          <w:rFonts w:ascii="Calibri" w:hAnsi="Calibri"/>
          <w:lang w:val="en-US"/>
        </w:rPr>
        <w:t xml:space="preserve">The first part of a hadith, known as Isnad, consists of a list of narrators starting from the compiler of the hadith and extending back to the Holy Prophet </w:t>
      </w:r>
      <w:r w:rsidRPr="00ED3E35">
        <w:rPr>
          <w:rFonts w:ascii="KFGQPC Arabic Symbols 01" w:hAnsi="KFGQPC Arabic Symbols 01" w:cs="Calibri"/>
          <w:rtl/>
          <w:lang w:val="en-US"/>
        </w:rPr>
        <w:t>ﷺ</w:t>
      </w:r>
      <w:r w:rsidRPr="00ED3E35">
        <w:rPr>
          <w:rFonts w:ascii="Calibri" w:hAnsi="Calibri"/>
          <w:lang w:val="en-US"/>
        </w:rPr>
        <w:t>. Scholars have established comprehensive standards to encompass various aspects of the narrators</w:t>
      </w:r>
      <w:r w:rsidR="002E1AF4">
        <w:rPr>
          <w:rFonts w:ascii="Calibri" w:hAnsi="Calibri"/>
          <w:lang w:val="en-US"/>
        </w:rPr>
        <w:t>’</w:t>
      </w:r>
      <w:r w:rsidRPr="00ED3E35">
        <w:rPr>
          <w:rFonts w:ascii="Calibri" w:hAnsi="Calibri"/>
          <w:lang w:val="en-US"/>
        </w:rPr>
        <w:t xml:space="preserve"> lives. A transmitter of a hadith is expected to possess two key qualities: i) just and upright character (</w:t>
      </w:r>
      <w:r w:rsidRPr="00ED3E35">
        <w:rPr>
          <w:rFonts w:ascii="Calibri" w:hAnsi="Calibri"/>
          <w:i/>
          <w:iCs/>
          <w:lang w:val="en-US"/>
        </w:rPr>
        <w:t>al-adalah</w:t>
      </w:r>
      <w:r w:rsidRPr="00ED3E35">
        <w:rPr>
          <w:rFonts w:ascii="Calibri" w:hAnsi="Calibri"/>
          <w:lang w:val="en-US"/>
        </w:rPr>
        <w:t xml:space="preserve">), which is closely linked to religious observance, piety (Taqwa), integrity, and avoidance of major sins and degrading </w:t>
      </w:r>
      <w:r w:rsidRPr="00ED3E35">
        <w:rPr>
          <w:rFonts w:ascii="Calibri" w:hAnsi="Calibri" w:cs="Calibri"/>
          <w:lang w:val="en-US"/>
        </w:rPr>
        <w:t>behavio</w:t>
      </w:r>
      <w:r w:rsidR="005A181B">
        <w:rPr>
          <w:rFonts w:ascii="Calibri" w:hAnsi="Calibri" w:cs="Calibri"/>
          <w:lang w:val="en-US"/>
        </w:rPr>
        <w:t>u</w:t>
      </w:r>
      <w:r w:rsidRPr="00ED3E35">
        <w:rPr>
          <w:rFonts w:ascii="Calibri" w:hAnsi="Calibri" w:cs="Calibri"/>
          <w:lang w:val="en-US"/>
        </w:rPr>
        <w:t>r</w:t>
      </w:r>
      <w:r w:rsidRPr="00ED3E35">
        <w:rPr>
          <w:rFonts w:ascii="Calibri" w:hAnsi="Calibri"/>
          <w:lang w:val="en-US"/>
        </w:rPr>
        <w:t>s, and ii) exceptional memory (</w:t>
      </w:r>
      <w:r w:rsidRPr="00ED3E35">
        <w:rPr>
          <w:rFonts w:ascii="Calibri" w:hAnsi="Calibri"/>
          <w:i/>
          <w:iCs/>
          <w:lang w:val="en-US"/>
        </w:rPr>
        <w:t>al-zab</w:t>
      </w:r>
      <w:r w:rsidR="002E1AF4">
        <w:rPr>
          <w:rFonts w:ascii="Calibri" w:hAnsi="Calibri"/>
          <w:i/>
          <w:iCs/>
          <w:lang w:val="en-US"/>
        </w:rPr>
        <w:t>’</w:t>
      </w:r>
      <w:r w:rsidRPr="00ED3E35">
        <w:rPr>
          <w:rFonts w:ascii="Calibri" w:hAnsi="Calibri"/>
          <w:i/>
          <w:iCs/>
          <w:lang w:val="en-US"/>
        </w:rPr>
        <w:t>t</w:t>
      </w:r>
      <w:r w:rsidRPr="00ED3E35">
        <w:rPr>
          <w:rFonts w:ascii="Calibri" w:hAnsi="Calibri"/>
          <w:lang w:val="en-US"/>
        </w:rPr>
        <w:t xml:space="preserve">), which refers to to the ability to accurately retain and convey the precise words, actions, physical features, and events of the Holy Prophet </w:t>
      </w:r>
      <w:r w:rsidRPr="00ED3E35">
        <w:rPr>
          <w:rFonts w:ascii="KFGQPC Arabic Symbols 01" w:hAnsi="KFGQPC Arabic Symbols 01" w:cs="Calibri"/>
          <w:rtl/>
          <w:lang w:val="en-US"/>
        </w:rPr>
        <w:t>ﷺ</w:t>
      </w:r>
      <w:r w:rsidRPr="00ED3E35">
        <w:rPr>
          <w:rFonts w:ascii="Calibri" w:hAnsi="Calibri"/>
          <w:lang w:val="en-US"/>
        </w:rPr>
        <w:t xml:space="preserve"> without confusion or doubt.</w:t>
      </w:r>
    </w:p>
    <w:p w14:paraId="32CC0651" w14:textId="77777777" w:rsidR="00ED3E35" w:rsidRPr="00ED3E35" w:rsidRDefault="00ED3E35" w:rsidP="00CA1DBF">
      <w:pPr>
        <w:widowControl w:val="0"/>
        <w:spacing w:after="0" w:line="240" w:lineRule="auto"/>
        <w:ind w:left="360"/>
        <w:jc w:val="both"/>
        <w:rPr>
          <w:rFonts w:ascii="Calibri" w:hAnsi="Calibri"/>
          <w:lang w:val="en-US"/>
        </w:rPr>
      </w:pPr>
      <w:r w:rsidRPr="00ED3E35">
        <w:rPr>
          <w:rFonts w:ascii="Calibri" w:hAnsi="Calibri"/>
          <w:lang w:val="en-US"/>
        </w:rPr>
        <w:t>Scholars generally do not accept hadith from individuals who fail to meet five conditions: Islam, maturity, sound intellect, just character, and retentiveness. Furthermore, when evaluating the Isnad of a hadith, the following points are considered:</w:t>
      </w:r>
    </w:p>
    <w:p w14:paraId="581B1097" w14:textId="4E3D8BDF"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The narrator</w:t>
      </w:r>
      <w:r w:rsidR="002E1AF4">
        <w:rPr>
          <w:rFonts w:ascii="Calibri" w:hAnsi="Calibri"/>
          <w:lang w:val="en-US"/>
        </w:rPr>
        <w:t>’</w:t>
      </w:r>
      <w:r w:rsidRPr="00ED3E35">
        <w:rPr>
          <w:rFonts w:ascii="Calibri" w:hAnsi="Calibri"/>
          <w:lang w:val="en-US"/>
        </w:rPr>
        <w:t>s name, title, parentage, and occupation should be known.</w:t>
      </w:r>
    </w:p>
    <w:p w14:paraId="21584F6B" w14:textId="77777777"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The narrator must be firm in faith, pious, truthful, trustworthy, and recognized for their righteous religious practices. They should not be accused of lying, providing false testimony, or committing major sins or crimes.</w:t>
      </w:r>
    </w:p>
    <w:p w14:paraId="53EB7830" w14:textId="77777777"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The narrator should be physically, mentally, and intellectually capable, possessing an exceptional memory to accurately transmit the words of the hadith without alteration.</w:t>
      </w:r>
    </w:p>
    <w:p w14:paraId="0B6EABBF" w14:textId="77777777"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The narrator should be at an age where they can comprehend the significance of what they heard and realize that even slight changes in wording can alter the meaning of the hadith.</w:t>
      </w:r>
    </w:p>
    <w:p w14:paraId="2FBF7DDA" w14:textId="77777777"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The narrator should have met and learned from the previous narrator in the chain, and evidence of their meeting should be available. They should not have spoken against other reliable narrators of hadith.</w:t>
      </w:r>
    </w:p>
    <w:p w14:paraId="604BE843" w14:textId="6D754350"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 xml:space="preserve">The first narrator in the chain, who directly observed action or heard the saying, must be a companion of the Holy Prophet </w:t>
      </w:r>
      <w:r w:rsidRPr="00ED3E35">
        <w:rPr>
          <w:rFonts w:ascii="KFGQPC Arabic Symbols 01" w:hAnsi="KFGQPC Arabic Symbols 01" w:cs="Calibri"/>
          <w:rtl/>
          <w:lang w:val="en-US"/>
        </w:rPr>
        <w:t>ﷺ</w:t>
      </w:r>
      <w:r w:rsidRPr="00ED3E35">
        <w:rPr>
          <w:rFonts w:ascii="Calibri" w:hAnsi="Calibri"/>
          <w:lang w:val="en-US"/>
        </w:rPr>
        <w:t xml:space="preserve">. The chain of narrators must ultimately lead back to the Prophet Muhammad </w:t>
      </w:r>
      <w:r w:rsidRPr="00ED3E35">
        <w:rPr>
          <w:rFonts w:ascii="KFGQPC Arabic Symbols 01" w:hAnsi="KFGQPC Arabic Symbols 01" w:cs="Calibri"/>
          <w:rtl/>
          <w:lang w:val="en-US"/>
        </w:rPr>
        <w:t>ﷺ</w:t>
      </w:r>
      <w:r w:rsidRPr="00ED3E35">
        <w:rPr>
          <w:rFonts w:ascii="Calibri" w:hAnsi="Calibri"/>
          <w:lang w:val="en-US"/>
        </w:rPr>
        <w:t xml:space="preserve"> or, in the case of Hadith-e-Qudsi, to Allah</w:t>
      </w:r>
      <w:r w:rsidR="002E1AF4">
        <w:rPr>
          <w:rFonts w:ascii="Calibri" w:hAnsi="Calibri"/>
          <w:lang w:val="en-US"/>
        </w:rPr>
        <w:t>’</w:t>
      </w:r>
      <w:r w:rsidRPr="00ED3E35">
        <w:rPr>
          <w:rFonts w:ascii="Calibri" w:hAnsi="Calibri"/>
          <w:lang w:val="en-US"/>
        </w:rPr>
        <w:t>s words.</w:t>
      </w:r>
    </w:p>
    <w:p w14:paraId="5B1A4AE6" w14:textId="77777777" w:rsidR="00ED3E35" w:rsidRPr="00ED3E35" w:rsidRDefault="00ED3E35" w:rsidP="00CA1DBF">
      <w:pPr>
        <w:widowControl w:val="0"/>
        <w:numPr>
          <w:ilvl w:val="0"/>
          <w:numId w:val="60"/>
        </w:numPr>
        <w:spacing w:after="0" w:line="240" w:lineRule="auto"/>
        <w:jc w:val="both"/>
        <w:rPr>
          <w:rFonts w:ascii="Calibri" w:hAnsi="Calibri"/>
          <w:lang w:val="en-US"/>
        </w:rPr>
      </w:pPr>
      <w:r w:rsidRPr="00ED3E35">
        <w:rPr>
          <w:rFonts w:ascii="Calibri" w:hAnsi="Calibri"/>
          <w:lang w:val="en-US"/>
        </w:rPr>
        <w:t>The chain of narration must have uninterrupted continuity from start to finish. A chain with a smaller number of narrators is considered more authentic, as there is less chance of misinterpretation.</w:t>
      </w:r>
    </w:p>
    <w:p w14:paraId="1AB83D5D" w14:textId="77777777" w:rsidR="00ED3E35" w:rsidRPr="00ED3E35" w:rsidRDefault="00ED3E35" w:rsidP="00CA1DBF">
      <w:pPr>
        <w:widowControl w:val="0"/>
        <w:numPr>
          <w:ilvl w:val="0"/>
          <w:numId w:val="52"/>
        </w:numPr>
        <w:spacing w:after="0" w:line="240" w:lineRule="auto"/>
        <w:contextualSpacing/>
        <w:jc w:val="both"/>
        <w:rPr>
          <w:rFonts w:ascii="Calibri" w:hAnsi="Calibri"/>
          <w:lang w:val="en-US"/>
        </w:rPr>
      </w:pPr>
      <w:r w:rsidRPr="00ED3E35">
        <w:rPr>
          <w:rFonts w:ascii="Cambria" w:hAnsi="Cambria"/>
          <w:b/>
          <w:i/>
          <w:iCs/>
          <w:sz w:val="28"/>
        </w:rPr>
        <w:t>The authenticity of Matan:</w:t>
      </w:r>
      <w:r w:rsidRPr="00ED3E35">
        <w:rPr>
          <w:rFonts w:ascii="Calibri" w:hAnsi="Calibri"/>
          <w:lang w:val="en-US"/>
        </w:rPr>
        <w:t xml:space="preserve"> The second part of a hadith, the matan, plays a crucial role in determining its authenticity. Scholars have applied rigorous criteria to ensure that the matan is free from errors and irregularities. The practice of examining the text of hadith can be traced back to the time of the companions of the Holy Prophet </w:t>
      </w:r>
      <w:r w:rsidRPr="00ED3E35">
        <w:rPr>
          <w:rFonts w:ascii="KFGQPC Arabic Symbols 01" w:hAnsi="KFGQPC Arabic Symbols 01" w:cs="Calibri"/>
          <w:rtl/>
          <w:lang w:val="en-US"/>
        </w:rPr>
        <w:t>ﷺ</w:t>
      </w:r>
      <w:r w:rsidRPr="00ED3E35">
        <w:rPr>
          <w:rFonts w:ascii="Calibri" w:hAnsi="Calibri"/>
          <w:lang w:val="en-US"/>
        </w:rPr>
        <w:t>, who regularly scrutinized it. While the verification of the sanad (chain of narrators) was relatively easier due to its brevity, the examination of the matan became important in distinguishing the actual sayings of the Holy Prophet</w:t>
      </w:r>
      <w:r w:rsidRPr="00ED3E35">
        <w:rPr>
          <w:rFonts w:ascii="KFGQPC Arabic Symbols 01" w:hAnsi="KFGQPC Arabic Symbols 01"/>
          <w:lang w:val="en-US"/>
        </w:rPr>
        <w:t></w:t>
      </w:r>
      <w:r w:rsidRPr="00ED3E35">
        <w:rPr>
          <w:rFonts w:ascii="KFGQPC Arabic Symbols 01" w:hAnsi="KFGQPC Arabic Symbols 01" w:cs="Calibri"/>
          <w:rtl/>
          <w:lang w:val="en-US"/>
        </w:rPr>
        <w:t>ﷺ</w:t>
      </w:r>
      <w:r w:rsidRPr="00ED3E35">
        <w:rPr>
          <w:rFonts w:ascii="Calibri" w:hAnsi="Calibri"/>
          <w:lang w:val="en-US"/>
        </w:rPr>
        <w:t xml:space="preserve"> from proverbs, doubtful statements of hypocrites, and remarks by Jews. Scholars employed various parameters to ascertain the genuineness of the matan, including comparing it with the texts of other narrators. Abdullah bin al-Mubarak </w:t>
      </w:r>
      <w:r w:rsidRPr="00ED3E35">
        <w:rPr>
          <w:rFonts w:ascii="KFGQPC Arabic Symbols 01" w:hAnsi="KFGQPC Arabic Symbols 01"/>
          <w:lang w:val="en-US"/>
        </w:rPr>
        <w:t></w:t>
      </w:r>
      <w:r w:rsidRPr="00ED3E35">
        <w:rPr>
          <w:rFonts w:ascii="Calibri" w:hAnsi="Calibri"/>
          <w:lang w:val="en-US"/>
        </w:rPr>
        <w:t xml:space="preserve"> emphasized the importance of comparing the text of hadith, stating, </w:t>
      </w:r>
      <w:r w:rsidRPr="00ED3E35">
        <w:rPr>
          <w:rFonts w:ascii="Calibri" w:hAnsi="Calibri" w:cs="Calibri"/>
          <w:i/>
          <w:iCs/>
          <w:lang w:val="en-US"/>
        </w:rPr>
        <w:t>“</w:t>
      </w:r>
      <w:r w:rsidRPr="00ED3E35">
        <w:rPr>
          <w:rFonts w:ascii="Calibri" w:hAnsi="Calibri"/>
          <w:i/>
          <w:iCs/>
          <w:lang w:val="en-US"/>
        </w:rPr>
        <w:t>To reach an authentic statement, one needs to compare the words of scholars with each other.</w:t>
      </w:r>
      <w:r w:rsidRPr="00ED3E35">
        <w:rPr>
          <w:rFonts w:ascii="Calibri" w:hAnsi="Calibri" w:cs="Calibri"/>
          <w:i/>
          <w:iCs/>
          <w:lang w:val="en-US"/>
        </w:rPr>
        <w:t>”</w:t>
      </w:r>
      <w:r w:rsidRPr="00ED3E35">
        <w:rPr>
          <w:rFonts w:ascii="Calibri" w:hAnsi="Calibri"/>
          <w:lang w:val="en-US"/>
        </w:rPr>
        <w:t xml:space="preserve"> In general, scholars of hadith mentioned the following points to determine the authenticity of the text of a hadith:</w:t>
      </w:r>
    </w:p>
    <w:p w14:paraId="2916CA2A"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A hadith must not contradict the Holy Quran, other accepted authentic ahadith or established principles of Islam.</w:t>
      </w:r>
    </w:p>
    <w:p w14:paraId="6A567BA1" w14:textId="24E078E4"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Hadith offers unreasonably high rewards for insignificant good deeds or excessively severe punishments for ordinary sins, as well as those excessively praising individuals, tribes, or specific places, or containing detailed prophecies of future events with specific dates, or remarks unsuitable for the Holy Prophet</w:t>
      </w:r>
      <w:r w:rsidR="002E1AF4">
        <w:rPr>
          <w:rFonts w:ascii="Calibri" w:hAnsi="Calibri"/>
          <w:lang w:val="en-US"/>
        </w:rPr>
        <w:t>’</w:t>
      </w:r>
      <w:r w:rsidRPr="00ED3E35">
        <w:rPr>
          <w:rFonts w:ascii="Calibri" w:hAnsi="Calibri"/>
          <w:lang w:val="en-US"/>
        </w:rPr>
        <w:t xml:space="preserve">s </w:t>
      </w:r>
      <w:r w:rsidRPr="00ED3E35">
        <w:rPr>
          <w:rFonts w:ascii="KFGQPC Arabic Symbols 01" w:hAnsi="KFGQPC Arabic Symbols 01" w:cs="Calibri"/>
          <w:rtl/>
          <w:lang w:val="en-US"/>
        </w:rPr>
        <w:t>ﷺ</w:t>
      </w:r>
      <w:r w:rsidRPr="00ED3E35">
        <w:rPr>
          <w:rFonts w:ascii="Calibri" w:hAnsi="Calibri"/>
          <w:lang w:val="en-US"/>
        </w:rPr>
        <w:t xml:space="preserve"> position, should not be accepted.</w:t>
      </w:r>
    </w:p>
    <w:p w14:paraId="12D1CF8B"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A hadith should align with reason, natural laws, and common experience.</w:t>
      </w:r>
    </w:p>
    <w:p w14:paraId="1613CB3C"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The matan of the hadith should conform to established standards for evaluating hadith.</w:t>
      </w:r>
    </w:p>
    <w:p w14:paraId="10687812"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The matan should adhere to the recognized principles of human society.</w:t>
      </w:r>
    </w:p>
    <w:p w14:paraId="12D2F1A8"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 xml:space="preserve">The matan should not be derogatory towards the Holy Prophet </w:t>
      </w:r>
      <w:r w:rsidRPr="00ED3E35">
        <w:rPr>
          <w:rFonts w:ascii="KFGQPC Arabic Symbols 01" w:hAnsi="KFGQPC Arabic Symbols 01" w:cs="Calibri"/>
          <w:rtl/>
          <w:lang w:val="en-US"/>
        </w:rPr>
        <w:t>ﷺ</w:t>
      </w:r>
      <w:r w:rsidRPr="00ED3E35">
        <w:rPr>
          <w:rFonts w:ascii="Calibri" w:hAnsi="Calibri"/>
          <w:lang w:val="en-US"/>
        </w:rPr>
        <w:t xml:space="preserve">, his family members, or </w:t>
      </w:r>
      <w:proofErr w:type="gramStart"/>
      <w:r w:rsidRPr="00ED3E35">
        <w:rPr>
          <w:rFonts w:ascii="Calibri" w:hAnsi="Calibri"/>
          <w:lang w:val="en-US"/>
        </w:rPr>
        <w:t>companions</w:t>
      </w:r>
      <w:proofErr w:type="gramEnd"/>
      <w:r w:rsidRPr="00ED3E35">
        <w:rPr>
          <w:rFonts w:ascii="Calibri" w:hAnsi="Calibri"/>
          <w:lang w:val="en-US"/>
        </w:rPr>
        <w:t xml:space="preserve"> </w:t>
      </w:r>
      <w:r w:rsidRPr="00ED3E35">
        <w:rPr>
          <w:rFonts w:ascii="KFGQPC Arabic Symbols 01" w:hAnsi="KFGQPC Arabic Symbols 01"/>
          <w:lang w:val="en-US"/>
        </w:rPr>
        <w:t></w:t>
      </w:r>
      <w:r w:rsidRPr="00ED3E35">
        <w:rPr>
          <w:rFonts w:ascii="Calibri" w:hAnsi="Calibri"/>
          <w:lang w:val="en-US"/>
        </w:rPr>
        <w:t>.</w:t>
      </w:r>
    </w:p>
    <w:p w14:paraId="418D6677"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 xml:space="preserve">The matan should not provide precise details of events that occurred after the demise of the Holy Prophet </w:t>
      </w:r>
      <w:r w:rsidRPr="00ED3E35">
        <w:rPr>
          <w:rFonts w:ascii="KFGQPC Arabic Symbols 01" w:hAnsi="KFGQPC Arabic Symbols 01" w:cs="Calibri"/>
          <w:rtl/>
          <w:lang w:val="en-US"/>
        </w:rPr>
        <w:t>ﷺ</w:t>
      </w:r>
      <w:r w:rsidRPr="00ED3E35">
        <w:rPr>
          <w:rFonts w:ascii="Calibri" w:hAnsi="Calibri"/>
          <w:lang w:val="en-US"/>
        </w:rPr>
        <w:t>.</w:t>
      </w:r>
    </w:p>
    <w:p w14:paraId="68A0B20E" w14:textId="77777777" w:rsidR="00ED3E35" w:rsidRPr="00ED3E35" w:rsidRDefault="00ED3E35" w:rsidP="00CA1DBF">
      <w:pPr>
        <w:widowControl w:val="0"/>
        <w:numPr>
          <w:ilvl w:val="0"/>
          <w:numId w:val="61"/>
        </w:numPr>
        <w:spacing w:after="0" w:line="240" w:lineRule="auto"/>
        <w:contextualSpacing/>
        <w:jc w:val="both"/>
        <w:rPr>
          <w:rFonts w:ascii="Calibri" w:hAnsi="Calibri"/>
          <w:lang w:val="en-US"/>
        </w:rPr>
      </w:pPr>
      <w:r w:rsidRPr="00ED3E35">
        <w:rPr>
          <w:rFonts w:ascii="Calibri" w:hAnsi="Calibri"/>
          <w:lang w:val="en-US"/>
        </w:rPr>
        <w:t>The tradition should be in pure Arabic language and style.</w:t>
      </w:r>
    </w:p>
    <w:p w14:paraId="77DBA038" w14:textId="77777777" w:rsidR="00ED3E35" w:rsidRPr="00FA7D32" w:rsidRDefault="00ED3E35" w:rsidP="00CA1DBF">
      <w:pPr>
        <w:widowControl w:val="0"/>
        <w:numPr>
          <w:ilvl w:val="0"/>
          <w:numId w:val="52"/>
        </w:numPr>
        <w:spacing w:after="0" w:line="240" w:lineRule="auto"/>
        <w:contextualSpacing/>
        <w:jc w:val="both"/>
        <w:rPr>
          <w:lang w:val="en-US"/>
        </w:rPr>
      </w:pPr>
      <w:r w:rsidRPr="00ED3E35">
        <w:t xml:space="preserve">In conclusion, the authenticity of a hadith is determined through rigorous examination of both its isnad (chain of narrators) and matan (text). The isnad must trace back to the Prophet Muhammad </w:t>
      </w:r>
      <w:r w:rsidRPr="00ED3E35">
        <w:rPr>
          <w:rFonts w:cstheme="minorHAnsi"/>
          <w:rtl/>
          <w:lang w:val="en-US"/>
        </w:rPr>
        <w:t>ﷺ</w:t>
      </w:r>
      <w:r w:rsidRPr="00ED3E35">
        <w:t xml:space="preserve"> through reliable, morally upright transmitters with impeccable memory and integrity. Additionally, the matan must align with the teachings of the Quran and established principles of Islam, avoiding contradictions, exaggerations, or derogatory remarks.</w:t>
      </w:r>
      <w:r w:rsidRPr="00ED3E35">
        <w:rPr>
          <w:rFonts w:ascii="Segoe UI" w:hAnsi="Segoe UI" w:cs="Segoe UI"/>
          <w:color w:val="0D0D0D"/>
          <w:shd w:val="clear" w:color="auto" w:fill="FFFFFF"/>
        </w:rPr>
        <w:t xml:space="preserve"> </w:t>
      </w:r>
      <w:r w:rsidRPr="00ED3E35">
        <w:t>Scholars meticulously analyse both aspects to ensure the preservation of authentic prophetic traditions and distinguish them from doubtful or fabricated narrations.</w:t>
      </w:r>
    </w:p>
    <w:p w14:paraId="3666E01E" w14:textId="77777777" w:rsidR="00FA7D32" w:rsidRPr="00ED3E35" w:rsidRDefault="00FA7D32" w:rsidP="00FA7D32">
      <w:pPr>
        <w:widowControl w:val="0"/>
        <w:spacing w:after="0" w:line="240" w:lineRule="auto"/>
        <w:ind w:left="360"/>
        <w:contextualSpacing/>
        <w:jc w:val="both"/>
        <w:rPr>
          <w:rtl/>
          <w:lang w:val="en-US"/>
        </w:rPr>
      </w:pPr>
    </w:p>
    <w:p w14:paraId="3E0AEF4C" w14:textId="77777777" w:rsidR="00ED3E35" w:rsidRPr="00ED3E35" w:rsidRDefault="00ED3E35" w:rsidP="00CA1DBF">
      <w:pPr>
        <w:widowControl w:val="0"/>
        <w:spacing w:after="0" w:line="240" w:lineRule="auto"/>
        <w:jc w:val="both"/>
        <w:rPr>
          <w:rFonts w:ascii="Segoe UI Black" w:eastAsia="Calibri" w:hAnsi="Segoe UI Black"/>
          <w:b/>
          <w:sz w:val="28"/>
          <w:szCs w:val="22"/>
          <w:shd w:val="clear" w:color="auto" w:fill="FFFFFF" w:themeFill="background1"/>
          <w:lang w:val="en-US"/>
        </w:rPr>
      </w:pPr>
      <w:r w:rsidRPr="00ED3E35">
        <w:rPr>
          <w:rFonts w:ascii="Segoe UI Black" w:eastAsia="Calibri" w:hAnsi="Segoe UI Black"/>
          <w:b/>
          <w:sz w:val="28"/>
          <w:szCs w:val="22"/>
          <w:shd w:val="clear" w:color="auto" w:fill="FFFFFF" w:themeFill="background1"/>
          <w:lang w:val="en-US"/>
        </w:rPr>
        <w:t>SHIA BOOKS OF HADITH</w:t>
      </w:r>
    </w:p>
    <w:p w14:paraId="448AFCE4" w14:textId="77777777" w:rsidR="00ED3E35" w:rsidRPr="00ED3E35" w:rsidRDefault="00ED3E35" w:rsidP="00CA1DBF">
      <w:pPr>
        <w:widowControl w:val="0"/>
        <w:spacing w:after="0" w:line="240" w:lineRule="auto"/>
        <w:contextualSpacing/>
        <w:jc w:val="both"/>
        <w:rPr>
          <w:lang w:val="en-US"/>
        </w:rPr>
      </w:pPr>
      <w:r w:rsidRPr="00ED3E35">
        <w:rPr>
          <w:lang w:val="en-US"/>
        </w:rPr>
        <w:t>The Shia school of thought has its collection of hadith books, known as the Four Books or Al-Kutub al-Arbah. These books are distinct from the six major hadith collections followed by Sunni Muslims. Here are the four prominent Shia books of Hadith:</w:t>
      </w:r>
    </w:p>
    <w:p w14:paraId="23149F35" w14:textId="25483BBE" w:rsidR="00ED3E35" w:rsidRPr="00ED3E35" w:rsidRDefault="00ED3E35" w:rsidP="00CA1DBF">
      <w:pPr>
        <w:widowControl w:val="0"/>
        <w:numPr>
          <w:ilvl w:val="0"/>
          <w:numId w:val="68"/>
        </w:numPr>
        <w:spacing w:after="0" w:line="240" w:lineRule="auto"/>
        <w:contextualSpacing/>
        <w:jc w:val="both"/>
        <w:rPr>
          <w:lang w:val="en-US"/>
        </w:rPr>
      </w:pPr>
      <w:r w:rsidRPr="00ED3E35">
        <w:rPr>
          <w:rFonts w:ascii="Cambria" w:hAnsi="Cambria"/>
          <w:b/>
          <w:i/>
          <w:iCs/>
          <w:sz w:val="28"/>
        </w:rPr>
        <w:t>Al-Kafi fi</w:t>
      </w:r>
      <w:r w:rsidRPr="00ED3E35">
        <w:rPr>
          <w:rFonts w:ascii="Tahoma" w:hAnsi="Tahoma" w:cs="Tahoma"/>
          <w:b/>
          <w:i/>
          <w:iCs/>
          <w:sz w:val="28"/>
        </w:rPr>
        <w:t>﻿</w:t>
      </w:r>
      <w:r w:rsidRPr="00ED3E35">
        <w:rPr>
          <w:rFonts w:ascii="Cambria" w:hAnsi="Cambria"/>
          <w:b/>
          <w:i/>
          <w:iCs/>
          <w:sz w:val="28"/>
        </w:rPr>
        <w:t>̄ ilm al-Din:</w:t>
      </w:r>
      <w:r w:rsidRPr="00ED3E35">
        <w:rPr>
          <w:rFonts w:ascii="Cambria" w:eastAsiaTheme="majorEastAsia" w:hAnsi="Cambria" w:cstheme="majorBidi"/>
          <w:b/>
          <w:bCs/>
          <w:i/>
          <w:sz w:val="26"/>
          <w:szCs w:val="26"/>
          <w:lang w:val="en-US"/>
        </w:rPr>
        <w:t xml:space="preserve"> </w:t>
      </w:r>
      <w:r w:rsidRPr="00ED3E35">
        <w:rPr>
          <w:lang w:val="en-US"/>
        </w:rPr>
        <w:t>Compiled by Muhammad ibn Ya</w:t>
      </w:r>
      <w:r w:rsidR="002E1AF4">
        <w:rPr>
          <w:lang w:val="en-US"/>
        </w:rPr>
        <w:t>’</w:t>
      </w:r>
      <w:r w:rsidRPr="00ED3E35">
        <w:rPr>
          <w:lang w:val="en-US"/>
        </w:rPr>
        <w:t xml:space="preserve">qub al-Kulayni </w:t>
      </w:r>
      <w:r w:rsidRPr="00ED3E35">
        <w:rPr>
          <w:rFonts w:ascii="KFGQPC Arabic Symbols 01" w:hAnsi="KFGQPC Arabic Symbols 01"/>
          <w:lang w:val="en-US"/>
        </w:rPr>
        <w:t></w:t>
      </w:r>
      <w:r w:rsidRPr="00ED3E35">
        <w:rPr>
          <w:lang w:val="en-US"/>
        </w:rPr>
        <w:t xml:space="preserve"> </w:t>
      </w:r>
      <w:r w:rsidRPr="00ED3E35">
        <w:rPr>
          <w:rFonts w:ascii="Calibri" w:hAnsi="Calibri"/>
          <w:lang w:val="en-US"/>
        </w:rPr>
        <w:t>(d. 329/941),</w:t>
      </w:r>
      <w:r w:rsidRPr="00ED3E35">
        <w:rPr>
          <w:lang w:val="en-US"/>
        </w:rPr>
        <w:t xml:space="preserve"> Al-Kafi is a comprehensive collection that covers various aspects of Shia jurisprudence, theology, and ethics. It contains 16,000 ahdith approximately. Al-Kafi is highly regarded as one of the most important sources of Shia hadith, known for its authenticity and comprehensiveness. It is divided into three sections: Usul al-Kafi (principles of religion), Furu al-Kafi (details of religious law), and Rawdat al-Kafi (various religious aspects).</w:t>
      </w:r>
    </w:p>
    <w:p w14:paraId="692C68B4" w14:textId="366ED1D1" w:rsidR="00ED3E35" w:rsidRPr="00ED3E35" w:rsidRDefault="00ED3E35" w:rsidP="00CA1DBF">
      <w:pPr>
        <w:widowControl w:val="0"/>
        <w:numPr>
          <w:ilvl w:val="0"/>
          <w:numId w:val="68"/>
        </w:numPr>
        <w:spacing w:after="0" w:line="240" w:lineRule="auto"/>
        <w:contextualSpacing/>
        <w:jc w:val="both"/>
        <w:rPr>
          <w:lang w:val="en-US"/>
        </w:rPr>
      </w:pPr>
      <w:r w:rsidRPr="00ED3E35">
        <w:rPr>
          <w:rFonts w:ascii="Cambria" w:hAnsi="Cambria"/>
          <w:b/>
          <w:i/>
          <w:iCs/>
          <w:sz w:val="28"/>
          <w:lang w:val="en-US"/>
        </w:rPr>
        <w:t>Man la Yahdhuro hul-Faqih:</w:t>
      </w:r>
      <w:r w:rsidRPr="00ED3E35">
        <w:rPr>
          <w:lang w:val="en-US"/>
        </w:rPr>
        <w:t xml:space="preserve"> The second book among the Four Books is known as </w:t>
      </w:r>
      <w:r w:rsidRPr="00ED3E35">
        <w:rPr>
          <w:rFonts w:cs="Calibri"/>
          <w:lang w:val="en-US"/>
        </w:rPr>
        <w:t>“</w:t>
      </w:r>
      <w:r w:rsidRPr="00ED3E35">
        <w:rPr>
          <w:lang w:val="en-US"/>
        </w:rPr>
        <w:t>Man la yahduruho hul-faqih</w:t>
      </w:r>
      <w:r w:rsidRPr="00ED3E35">
        <w:rPr>
          <w:rFonts w:cs="Calibri"/>
          <w:lang w:val="en-US"/>
        </w:rPr>
        <w:t>”</w:t>
      </w:r>
      <w:r w:rsidRPr="00ED3E35">
        <w:rPr>
          <w:lang w:val="en-US"/>
        </w:rPr>
        <w:t>, compiled by Abu Ja</w:t>
      </w:r>
      <w:r w:rsidR="002E1AF4">
        <w:rPr>
          <w:lang w:val="en-US"/>
        </w:rPr>
        <w:t>’</w:t>
      </w:r>
      <w:r w:rsidRPr="00ED3E35">
        <w:rPr>
          <w:lang w:val="en-US"/>
        </w:rPr>
        <w:t xml:space="preserve">far Muhammad ibn Ali Babawayh </w:t>
      </w:r>
      <w:r w:rsidRPr="00ED3E35">
        <w:rPr>
          <w:rFonts w:ascii="KFGQPC Arabic Symbols 01" w:hAnsi="KFGQPC Arabic Symbols 01"/>
          <w:lang w:val="en-US"/>
        </w:rPr>
        <w:t></w:t>
      </w:r>
      <w:r w:rsidRPr="00ED3E35">
        <w:rPr>
          <w:lang w:val="en-US"/>
        </w:rPr>
        <w:t xml:space="preserve"> (d. 381/991), commonly known as Al-Shaykh al-Saduq </w:t>
      </w:r>
      <w:r w:rsidRPr="00ED3E35">
        <w:rPr>
          <w:rFonts w:ascii="KFGQPC Arabic Symbols 01" w:hAnsi="KFGQPC Arabic Symbols 01"/>
          <w:lang w:val="en-US"/>
        </w:rPr>
        <w:t></w:t>
      </w:r>
      <w:r w:rsidRPr="00ED3E35">
        <w:rPr>
          <w:lang w:val="en-US"/>
        </w:rPr>
        <w:t>. This book contains approximately 6,000 hadith narrations. Man la yahdhuro</w:t>
      </w:r>
      <w:r w:rsidRPr="00ED3E35">
        <w:rPr>
          <w:rFonts w:hint="cs"/>
          <w:rtl/>
          <w:lang w:val="en-US"/>
        </w:rPr>
        <w:t xml:space="preserve"> </w:t>
      </w:r>
      <w:r w:rsidRPr="00ED3E35">
        <w:rPr>
          <w:lang w:val="en-US"/>
        </w:rPr>
        <w:t>hul Faqih covers a wide range of topics, including ritual purity, prayer, fasting, pilgrimage, transactions, ethics, and various aspects of personal and social life. It is considered one of the primary sources of hadith and jurisprudential rulings within the Shia school of thought. The book provides practical guidance for individuals who may not have direct access to a knowledgeable jurist, offering insights into legal and ethical matters.</w:t>
      </w:r>
    </w:p>
    <w:p w14:paraId="67B9A0EC" w14:textId="77777777" w:rsidR="00ED3E35" w:rsidRPr="00ED3E35" w:rsidRDefault="00ED3E35" w:rsidP="00CA1DBF">
      <w:pPr>
        <w:widowControl w:val="0"/>
        <w:numPr>
          <w:ilvl w:val="0"/>
          <w:numId w:val="68"/>
        </w:numPr>
        <w:spacing w:after="0" w:line="240" w:lineRule="auto"/>
        <w:contextualSpacing/>
        <w:jc w:val="both"/>
        <w:rPr>
          <w:lang w:val="en-US"/>
        </w:rPr>
      </w:pPr>
      <w:r w:rsidRPr="00ED3E35">
        <w:rPr>
          <w:rFonts w:ascii="Cambria" w:hAnsi="Cambria"/>
          <w:b/>
          <w:i/>
          <w:iCs/>
          <w:sz w:val="28"/>
          <w:lang w:val="en-US"/>
        </w:rPr>
        <w:t>Tahdhib al-Ahkam:</w:t>
      </w:r>
      <w:r w:rsidRPr="00ED3E35">
        <w:rPr>
          <w:lang w:val="en-US"/>
        </w:rPr>
        <w:t xml:space="preserve"> Compiled by Sheikh Muhammad bin Al-Hassan Tusi</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w:t>
      </w:r>
      <w:r w:rsidRPr="00ED3E35">
        <w:rPr>
          <w:rFonts w:ascii="Calibri" w:hAnsi="Calibri"/>
          <w:lang w:val="en-US"/>
        </w:rPr>
        <w:t>(d. 406/1067).</w:t>
      </w:r>
      <w:r w:rsidRPr="00ED3E35">
        <w:rPr>
          <w:lang w:val="en-US"/>
        </w:rPr>
        <w:t xml:space="preserve"> Tahdhib al-Ahkam primarily focuses on the principles of jurisprudence (Usul al-Fiqh) within the Shia tradition. While not primarily a collection of hadith narrations, it includes numerous references to hadiths from other sources. The book comprises 393 chapters and encompasses a total of 13,590 hadiths. It also guides deriving legal rulings and understanding the sources of Islamic law.</w:t>
      </w:r>
      <w:r w:rsidRPr="00ED3E35">
        <w:rPr>
          <w:rFonts w:ascii="Segoe UI" w:hAnsi="Segoe UI" w:cs="Segoe UI"/>
          <w:color w:val="374151"/>
          <w:lang w:val="en-US"/>
        </w:rPr>
        <w:t xml:space="preserve"> </w:t>
      </w:r>
    </w:p>
    <w:p w14:paraId="575F6E47" w14:textId="77777777" w:rsidR="00ED3E35" w:rsidRPr="00ED3E35" w:rsidRDefault="00ED3E35" w:rsidP="00CA1DBF">
      <w:pPr>
        <w:widowControl w:val="0"/>
        <w:numPr>
          <w:ilvl w:val="0"/>
          <w:numId w:val="68"/>
        </w:numPr>
        <w:spacing w:after="0" w:line="240" w:lineRule="auto"/>
        <w:contextualSpacing/>
        <w:jc w:val="both"/>
        <w:rPr>
          <w:lang w:val="en-US"/>
        </w:rPr>
      </w:pPr>
      <w:r w:rsidRPr="00ED3E35">
        <w:rPr>
          <w:rFonts w:ascii="Cambria" w:hAnsi="Cambria"/>
          <w:b/>
          <w:i/>
          <w:iCs/>
          <w:sz w:val="28"/>
          <w:lang w:val="en-US"/>
        </w:rPr>
        <w:t>Al-Istibsar:</w:t>
      </w:r>
      <w:r w:rsidRPr="00ED3E35">
        <w:rPr>
          <w:lang w:val="en-US"/>
        </w:rPr>
        <w:t xml:space="preserve"> Al-Istibsar is also compiled by Sheikh Muhammad bin Al-Hassan Tusi</w:t>
      </w:r>
      <w:r w:rsidRPr="00ED3E35">
        <w:rPr>
          <w:rFonts w:ascii="KFGQPC Arabic Symbols 01" w:hAnsi="KFGQPC Arabic Symbols 01"/>
          <w:lang w:val="en-US"/>
        </w:rPr>
        <w:t></w:t>
      </w:r>
      <w:r w:rsidRPr="00ED3E35">
        <w:rPr>
          <w:rFonts w:ascii="KFGQPC Arabic Symbols 01" w:hAnsi="KFGQPC Arabic Symbols 01"/>
          <w:lang w:val="en-US"/>
        </w:rPr>
        <w:t></w:t>
      </w:r>
      <w:r w:rsidRPr="00ED3E35">
        <w:rPr>
          <w:lang w:val="en-US"/>
        </w:rPr>
        <w:t xml:space="preserve"> </w:t>
      </w:r>
      <w:r w:rsidRPr="00ED3E35">
        <w:rPr>
          <w:rFonts w:ascii="Calibri" w:hAnsi="Calibri"/>
          <w:lang w:val="en-US"/>
        </w:rPr>
        <w:t>(d. 406/1067)</w:t>
      </w:r>
      <w:r w:rsidRPr="00ED3E35">
        <w:rPr>
          <w:lang w:val="en-US"/>
        </w:rPr>
        <w:t xml:space="preserve">, Al-Istibsar is dedicated to jurisprudential matters and issues related to Islamic law. It contains over 5,511 narrations and focuses on fiqh (jurisprudence) and ethical conduct. The book categorizes topics starting with Tahara (ritual purity) and ending with diyyat (blood money). Under each topic, it presents authentic hadiths, addresses apparent contradictions, and attempts to reconcile them. Notably, </w:t>
      </w:r>
      <w:r w:rsidRPr="00ED3E35">
        <w:rPr>
          <w:rFonts w:ascii="Calibri" w:hAnsi="Calibri"/>
          <w:lang w:val="en-US"/>
        </w:rPr>
        <w:t>these four compilations have a great number of hadiths in common.</w:t>
      </w:r>
    </w:p>
    <w:p w14:paraId="2DA5F285"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5255A50B" w14:textId="77777777" w:rsidR="00A027A5" w:rsidRDefault="00A027A5" w:rsidP="00CA1DBF">
      <w:pPr>
        <w:widowControl w:val="0"/>
        <w:spacing w:after="0" w:line="240" w:lineRule="auto"/>
        <w:ind w:left="360"/>
        <w:contextualSpacing/>
        <w:jc w:val="center"/>
        <w:rPr>
          <w:lang w:val="en-US"/>
        </w:rPr>
        <w:sectPr w:rsidR="00A027A5" w:rsidSect="00D24FB8">
          <w:pgSz w:w="11520" w:h="14400" w:code="1"/>
          <w:pgMar w:top="1440" w:right="1440" w:bottom="1440" w:left="1440" w:header="1008" w:footer="1152" w:gutter="0"/>
          <w:cols w:space="720"/>
          <w:docGrid w:linePitch="360"/>
        </w:sectPr>
      </w:pPr>
    </w:p>
    <w:p w14:paraId="3AA97C56" w14:textId="77777777" w:rsidR="00A617B7" w:rsidRPr="00A617B7" w:rsidRDefault="00A617B7" w:rsidP="00CA1DBF">
      <w:pPr>
        <w:widowControl w:val="0"/>
        <w:tabs>
          <w:tab w:val="left" w:pos="4080"/>
        </w:tabs>
        <w:spacing w:after="0" w:line="240" w:lineRule="auto"/>
      </w:pPr>
    </w:p>
    <w:p w14:paraId="1313CF9A" w14:textId="5BAA3E19" w:rsidR="00A617B7" w:rsidRPr="00A617B7" w:rsidRDefault="00A617B7"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A617B7">
        <w:rPr>
          <w:rFonts w:ascii="Segoe UI Black" w:eastAsia="Calibri" w:hAnsi="Segoe UI Black"/>
          <w:b/>
          <w:noProof/>
          <w:spacing w:val="15"/>
          <w:sz w:val="32"/>
          <w:szCs w:val="22"/>
          <w:lang w:eastAsia="en-GB"/>
        </w:rPr>
        <mc:AlternateContent>
          <mc:Choice Requires="wps">
            <w:drawing>
              <wp:anchor distT="45720" distB="45720" distL="114300" distR="114300" simplePos="0" relativeHeight="251694080" behindDoc="0" locked="0" layoutInCell="1" allowOverlap="1" wp14:anchorId="567185D1" wp14:editId="55B30D45">
                <wp:simplePos x="0" y="0"/>
                <wp:positionH relativeFrom="margin">
                  <wp:align>center</wp:align>
                </wp:positionH>
                <wp:positionV relativeFrom="paragraph">
                  <wp:posOffset>117399</wp:posOffset>
                </wp:positionV>
                <wp:extent cx="2253615" cy="1404620"/>
                <wp:effectExtent l="0" t="0" r="13335" b="101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1404620"/>
                        </a:xfrm>
                        <a:prstGeom prst="rect">
                          <a:avLst/>
                        </a:prstGeom>
                        <a:solidFill>
                          <a:srgbClr val="FFFFFF"/>
                        </a:solidFill>
                        <a:ln w="9525">
                          <a:solidFill>
                            <a:sysClr val="window" lastClr="FFFFFF"/>
                          </a:solidFill>
                          <a:miter lim="800000"/>
                          <a:headEnd/>
                          <a:tailEnd/>
                        </a:ln>
                      </wps:spPr>
                      <wps:txbx>
                        <w:txbxContent>
                          <w:p w14:paraId="7A625260" w14:textId="77777777" w:rsidR="00E10CCC" w:rsidRDefault="00E10CCC" w:rsidP="00A617B7">
                            <w:pPr>
                              <w:pStyle w:val="Title"/>
                            </w:pPr>
                            <w:r>
                              <w:t>C</w:t>
                            </w:r>
                            <w:r w:rsidRPr="003208E2">
                              <w:t xml:space="preserve">HAPTER: </w:t>
                            </w:r>
                            <w: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7185D1" id="_x0000_s1051" type="#_x0000_t202" style="position:absolute;left:0;text-align:left;margin-left:0;margin-top:9.25pt;width:177.45pt;height:110.6pt;z-index:2516940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" strokecolor="window">
                <v:textbox style="mso-fit-shape-to-text:t">
                  <w:txbxContent>
                    <w:p w14:paraId="7A625260" w14:textId="77777777" w:rsidR="00E10CCC" w:rsidRDefault="00E10CCC" w:rsidP="00A617B7">
                      <w:pPr>
                        <w:pStyle w:val="Title"/>
                      </w:pPr>
                      <w:r>
                        <w:t>C</w:t>
                      </w:r>
                      <w:r w:rsidRPr="003208E2">
                        <w:t xml:space="preserve">HAPTER: </w:t>
                      </w:r>
                      <w:r>
                        <w:t>3</w:t>
                      </w:r>
                    </w:p>
                  </w:txbxContent>
                </v:textbox>
                <w10:wrap type="square" anchorx="margin"/>
              </v:shape>
            </w:pict>
          </mc:Fallback>
        </mc:AlternateContent>
      </w:r>
      <w:r w:rsidRPr="00A617B7">
        <w:rPr>
          <w:rFonts w:ascii="Segoe UI Black" w:eastAsia="Calibri" w:hAnsi="Segoe UI Black"/>
          <w:b/>
          <w:noProof/>
          <w:spacing w:val="15"/>
          <w:sz w:val="32"/>
          <w:szCs w:val="22"/>
          <w:lang w:eastAsia="en-GB"/>
        </w:rPr>
        <mc:AlternateContent>
          <mc:Choice Requires="wps">
            <w:drawing>
              <wp:anchor distT="0" distB="0" distL="114300" distR="114300" simplePos="0" relativeHeight="251693056" behindDoc="0" locked="0" layoutInCell="1" allowOverlap="1" wp14:anchorId="73D8A6A1" wp14:editId="597D5BF5">
                <wp:simplePos x="0" y="0"/>
                <wp:positionH relativeFrom="margin">
                  <wp:align>center</wp:align>
                </wp:positionH>
                <wp:positionV relativeFrom="paragraph">
                  <wp:posOffset>13005</wp:posOffset>
                </wp:positionV>
                <wp:extent cx="3178810" cy="626745"/>
                <wp:effectExtent l="0" t="38100" r="21590" b="20955"/>
                <wp:wrapNone/>
                <wp:docPr id="19" name="Horizontal Scroll 19"/>
                <wp:cNvGraphicFramePr/>
                <a:graphic xmlns:a="http://schemas.openxmlformats.org/drawingml/2006/main">
                  <a:graphicData uri="http://schemas.microsoft.com/office/word/2010/wordprocessingShape">
                    <wps:wsp>
                      <wps:cNvSpPr/>
                      <wps:spPr>
                        <a:xfrm>
                          <a:off x="0" y="0"/>
                          <a:ext cx="3178810" cy="626745"/>
                        </a:xfrm>
                        <a:prstGeom prst="horizontalScroll">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76B66D" id="Horizontal Scroll 19" o:spid="_x0000_s1026" type="#_x0000_t98" style="position:absolute;margin-left:0;margin-top:1pt;width:250.3pt;height:49.35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" fillcolor="window" strokecolor="windowText" strokeweight="1pt">
                <v:stroke joinstyle="miter"/>
                <w10:wrap anchorx="margin"/>
              </v:shape>
            </w:pict>
          </mc:Fallback>
        </mc:AlternateContent>
      </w:r>
    </w:p>
    <w:p w14:paraId="7A10110C" w14:textId="21D8B083" w:rsidR="00A617B7" w:rsidRPr="00A617B7" w:rsidRDefault="0094675C" w:rsidP="00CA1DBF">
      <w:pPr>
        <w:widowControl w:val="0"/>
        <w:spacing w:after="0" w:line="240" w:lineRule="auto"/>
        <w:rPr>
          <w:lang w:val="en-US"/>
        </w:rPr>
      </w:pPr>
      <w:r w:rsidRPr="00A617B7">
        <w:rPr>
          <w:rFonts w:ascii="Segoe UI Black" w:eastAsia="Calibri" w:hAnsi="Segoe UI Black"/>
          <w:b/>
          <w:noProof/>
          <w:spacing w:val="15"/>
          <w:sz w:val="32"/>
          <w:szCs w:val="22"/>
          <w:lang w:eastAsia="en-GB"/>
        </w:rPr>
        <mc:AlternateContent>
          <mc:Choice Requires="wps">
            <w:drawing>
              <wp:anchor distT="0" distB="0" distL="114300" distR="114300" simplePos="0" relativeHeight="251691008" behindDoc="1" locked="0" layoutInCell="1" allowOverlap="1" wp14:anchorId="2C96DADB" wp14:editId="29418E70">
                <wp:simplePos x="0" y="0"/>
                <wp:positionH relativeFrom="margin">
                  <wp:align>right</wp:align>
                </wp:positionH>
                <wp:positionV relativeFrom="margin">
                  <wp:posOffset>559435</wp:posOffset>
                </wp:positionV>
                <wp:extent cx="5472430" cy="6611620"/>
                <wp:effectExtent l="19050" t="57150" r="13970" b="55880"/>
                <wp:wrapTight wrapText="bothSides">
                  <wp:wrapPolygon edited="0">
                    <wp:start x="3308" y="-187"/>
                    <wp:lineTo x="827" y="-187"/>
                    <wp:lineTo x="827" y="809"/>
                    <wp:lineTo x="0" y="809"/>
                    <wp:lineTo x="-75" y="1805"/>
                    <wp:lineTo x="-75" y="2614"/>
                    <wp:lineTo x="21279" y="2801"/>
                    <wp:lineTo x="21204" y="2801"/>
                    <wp:lineTo x="-75" y="3796"/>
                    <wp:lineTo x="-75" y="5788"/>
                    <wp:lineTo x="21279" y="5788"/>
                    <wp:lineTo x="-75" y="6784"/>
                    <wp:lineTo x="-75" y="9771"/>
                    <wp:lineTo x="21279" y="9771"/>
                    <wp:lineTo x="-75" y="10767"/>
                    <wp:lineTo x="-75" y="13567"/>
                    <wp:lineTo x="21354" y="13754"/>
                    <wp:lineTo x="21279" y="13754"/>
                    <wp:lineTo x="-75" y="14750"/>
                    <wp:lineTo x="-75" y="16741"/>
                    <wp:lineTo x="21279" y="16741"/>
                    <wp:lineTo x="-75" y="17737"/>
                    <wp:lineTo x="-75" y="19106"/>
                    <wp:lineTo x="0" y="19729"/>
                    <wp:lineTo x="752" y="20725"/>
                    <wp:lineTo x="827" y="20787"/>
                    <wp:lineTo x="3083" y="21720"/>
                    <wp:lineTo x="3233" y="21720"/>
                    <wp:lineTo x="18272" y="21720"/>
                    <wp:lineTo x="18347" y="21720"/>
                    <wp:lineTo x="20753" y="20725"/>
                    <wp:lineTo x="20828" y="20725"/>
                    <wp:lineTo x="21505" y="19729"/>
                    <wp:lineTo x="21580" y="18733"/>
                    <wp:lineTo x="21580" y="15870"/>
                    <wp:lineTo x="16918" y="15746"/>
                    <wp:lineTo x="21580" y="15559"/>
                    <wp:lineTo x="21580" y="11763"/>
                    <wp:lineTo x="14286" y="11763"/>
                    <wp:lineTo x="21580" y="11451"/>
                    <wp:lineTo x="21580" y="4917"/>
                    <wp:lineTo x="16918" y="4792"/>
                    <wp:lineTo x="21580" y="4605"/>
                    <wp:lineTo x="21580" y="2178"/>
                    <wp:lineTo x="21505" y="1743"/>
                    <wp:lineTo x="21054" y="1120"/>
                    <wp:lineTo x="20753" y="809"/>
                    <wp:lineTo x="20828" y="498"/>
                    <wp:lineTo x="19099" y="-187"/>
                    <wp:lineTo x="18272" y="-187"/>
                    <wp:lineTo x="3308" y="-187"/>
                  </wp:wrapPolygon>
                </wp:wrapTight>
                <wp:docPr id="20" name="Double Bracket 20"/>
                <wp:cNvGraphicFramePr/>
                <a:graphic xmlns:a="http://schemas.openxmlformats.org/drawingml/2006/main">
                  <a:graphicData uri="http://schemas.microsoft.com/office/word/2010/wordprocessingShape">
                    <wps:wsp>
                      <wps:cNvSpPr/>
                      <wps:spPr>
                        <a:xfrm>
                          <a:off x="0" y="0"/>
                          <a:ext cx="5472430" cy="6611815"/>
                        </a:xfrm>
                        <a:prstGeom prst="bracketPair">
                          <a:avLst/>
                        </a:prstGeom>
                        <a:noFill/>
                        <a:ln w="28575" cap="flat" cmpd="sng" algn="ctr">
                          <a:solidFill>
                            <a:sysClr val="windowText" lastClr="000000"/>
                          </a:solidFill>
                          <a:prstDash val="lgDash"/>
                          <a:miter lim="800000"/>
                          <a:headEnd type="oval" w="med" len="med"/>
                          <a:tailEnd type="oval"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F85C3" id="Double Bracket 20" o:spid="_x0000_s1026" type="#_x0000_t185" style="position:absolute;margin-left:379.7pt;margin-top:44.05pt;width:430.9pt;height:520.6pt;z-index:-25162547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" strokecolor="windowText" strokeweight="2.25pt">
                <v:stroke dashstyle="longDash" startarrow="oval" endarrow="oval" joinstyle="miter"/>
                <w10:wrap type="tight" anchorx="margin" anchory="margin"/>
              </v:shape>
            </w:pict>
          </mc:Fallback>
        </mc:AlternateContent>
      </w:r>
      <w:r w:rsidR="0009554E" w:rsidRPr="00A617B7">
        <w:rPr>
          <w:rFonts w:ascii="Segoe UI Black" w:eastAsia="Calibri" w:hAnsi="Segoe UI Black"/>
          <w:b/>
          <w:noProof/>
          <w:spacing w:val="15"/>
          <w:sz w:val="32"/>
          <w:szCs w:val="22"/>
          <w:lang w:eastAsia="en-GB"/>
        </w:rPr>
        <mc:AlternateContent>
          <mc:Choice Requires="wps">
            <w:drawing>
              <wp:anchor distT="0" distB="0" distL="114300" distR="114300" simplePos="0" relativeHeight="251692032" behindDoc="0" locked="0" layoutInCell="1" allowOverlap="1" wp14:anchorId="465387F0" wp14:editId="10F86776">
                <wp:simplePos x="0" y="0"/>
                <wp:positionH relativeFrom="margin">
                  <wp:posOffset>160934</wp:posOffset>
                </wp:positionH>
                <wp:positionV relativeFrom="margin">
                  <wp:posOffset>1038758</wp:posOffset>
                </wp:positionV>
                <wp:extent cx="5159375" cy="5661965"/>
                <wp:effectExtent l="0" t="0" r="3175" b="0"/>
                <wp:wrapNone/>
                <wp:docPr id="17" name="Text Box 17"/>
                <wp:cNvGraphicFramePr/>
                <a:graphic xmlns:a="http://schemas.openxmlformats.org/drawingml/2006/main">
                  <a:graphicData uri="http://schemas.microsoft.com/office/word/2010/wordprocessingShape">
                    <wps:wsp>
                      <wps:cNvSpPr txBox="1"/>
                      <wps:spPr>
                        <a:xfrm>
                          <a:off x="0" y="0"/>
                          <a:ext cx="5159375" cy="5661965"/>
                        </a:xfrm>
                        <a:prstGeom prst="rect">
                          <a:avLst/>
                        </a:prstGeom>
                        <a:solidFill>
                          <a:sysClr val="window" lastClr="FFFFFF"/>
                        </a:solidFill>
                        <a:ln w="6350">
                          <a:noFill/>
                        </a:ln>
                        <a:effectLst/>
                      </wps:spPr>
                      <wps:txbx>
                        <w:txbxContent>
                          <w:p w14:paraId="344D6BCB" w14:textId="77777777" w:rsidR="00E10CCC" w:rsidRPr="000334BB" w:rsidRDefault="00E10CCC" w:rsidP="00A617B7">
                            <w:pPr>
                              <w:jc w:val="center"/>
                              <w:rPr>
                                <w:rFonts w:ascii="Segoe UI Black" w:eastAsia="Calibri" w:hAnsi="Segoe UI Black" w:cs="Segoe UI Semibold"/>
                                <w:b/>
                                <w:bCs/>
                                <w:noProof/>
                                <w:spacing w:val="-10"/>
                                <w:kern w:val="28"/>
                                <w:sz w:val="36"/>
                                <w:szCs w:val="44"/>
                                <w:lang w:val="en-US"/>
                              </w:rPr>
                            </w:pPr>
                            <w:r w:rsidRPr="000334BB">
                              <w:rPr>
                                <w:rFonts w:ascii="Segoe UI Black" w:eastAsia="Calibri" w:hAnsi="Segoe UI Black" w:cs="Segoe UI Semibold"/>
                                <w:b/>
                                <w:bCs/>
                                <w:noProof/>
                                <w:spacing w:val="-10"/>
                                <w:kern w:val="28"/>
                                <w:sz w:val="36"/>
                                <w:szCs w:val="44"/>
                                <w:lang w:val="en-US"/>
                              </w:rPr>
                              <w:t>THE PERIOD OF RULE OF THE RIGHTLY GUIDED CALIPHS AND THEIR IMPORTANCE AS LEADERS</w:t>
                            </w:r>
                          </w:p>
                          <w:p w14:paraId="192D2749" w14:textId="77777777" w:rsidR="00E10CCC" w:rsidRPr="00351E4F" w:rsidRDefault="00E10CCC" w:rsidP="00EC26CC">
                            <w:pPr>
                              <w:pStyle w:val="ListParagraph"/>
                              <w:numPr>
                                <w:ilvl w:val="0"/>
                                <w:numId w:val="76"/>
                              </w:numPr>
                              <w:spacing w:line="240" w:lineRule="auto"/>
                              <w:jc w:val="both"/>
                              <w:rPr>
                                <w:rFonts w:ascii="Cambria" w:hAnsi="Cambria"/>
                                <w:b/>
                                <w:bCs/>
                                <w:sz w:val="28"/>
                                <w:szCs w:val="28"/>
                              </w:rPr>
                            </w:pPr>
                            <w:r w:rsidRPr="00046D1F">
                              <w:rPr>
                                <w:rFonts w:ascii="Exotc350 DmBd BT" w:hAnsi="Exotc350 DmBd BT"/>
                                <w:b/>
                                <w:bCs/>
                                <w:sz w:val="28"/>
                                <w:szCs w:val="28"/>
                              </w:rPr>
                              <w:t>1</w:t>
                            </w:r>
                            <w:r w:rsidRPr="00046D1F">
                              <w:rPr>
                                <w:rFonts w:ascii="Exotc350 DmBd BT" w:hAnsi="Exotc350 DmBd BT"/>
                                <w:b/>
                                <w:bCs/>
                                <w:sz w:val="28"/>
                                <w:szCs w:val="28"/>
                                <w:vertAlign w:val="superscript"/>
                              </w:rPr>
                              <w:t>st</w:t>
                            </w:r>
                            <w:r w:rsidRPr="00046D1F">
                              <w:rPr>
                                <w:rFonts w:ascii="Exotc350 DmBd BT" w:hAnsi="Exotc350 DmBd BT"/>
                                <w:b/>
                                <w:bCs/>
                                <w:sz w:val="28"/>
                                <w:szCs w:val="28"/>
                              </w:rPr>
                              <w:t xml:space="preserve"> Caliph: Abu Bakr Siddique</w:t>
                            </w:r>
                            <w:r w:rsidRPr="00351E4F">
                              <w:rPr>
                                <w:rFonts w:ascii="Cambria" w:hAnsi="Cambria"/>
                                <w:b/>
                                <w:bCs/>
                                <w:sz w:val="28"/>
                                <w:szCs w:val="28"/>
                              </w:rPr>
                              <w:t xml:space="preserve"> </w:t>
                            </w:r>
                            <w:r w:rsidRPr="00376543">
                              <w:rPr>
                                <w:rFonts w:ascii="KFGQPC Arabic Symbols 01" w:hAnsi="KFGQPC Arabic Symbols 01"/>
                                <w:b/>
                                <w:bCs/>
                                <w:sz w:val="28"/>
                                <w:szCs w:val="28"/>
                              </w:rPr>
                              <w:t></w:t>
                            </w:r>
                          </w:p>
                          <w:p w14:paraId="7448DB81" w14:textId="77777777" w:rsidR="00E10CCC" w:rsidRPr="0008356A" w:rsidRDefault="00E10CCC" w:rsidP="00EC26CC">
                            <w:pPr>
                              <w:pStyle w:val="ListParagraph"/>
                              <w:numPr>
                                <w:ilvl w:val="1"/>
                                <w:numId w:val="76"/>
                              </w:numPr>
                              <w:spacing w:line="240" w:lineRule="auto"/>
                              <w:jc w:val="both"/>
                              <w:rPr>
                                <w:rFonts w:ascii="Cambria" w:hAnsi="Cambria" w:cstheme="minorHAnsi"/>
                              </w:rPr>
                            </w:pPr>
                            <w:r w:rsidRPr="0008356A">
                              <w:rPr>
                                <w:rFonts w:ascii="Cambria" w:hAnsi="Cambria" w:cstheme="minorHAnsi"/>
                              </w:rPr>
                              <w:t xml:space="preserve">Election as a caliph, Expedition to Syria, Wars of Apostasy, Refusal to pay Zakat, Rise of false Prophets, Conquest in the reign of Abu Bakr </w:t>
                            </w:r>
                            <w:r w:rsidRPr="0008356A">
                              <w:rPr>
                                <w:rFonts w:ascii="KFGQPC Arabic Symbols 01" w:hAnsi="KFGQPC Arabic Symbols 01" w:cstheme="minorHAnsi"/>
                                <w:sz w:val="28"/>
                                <w:szCs w:val="28"/>
                              </w:rPr>
                              <w:t></w:t>
                            </w:r>
                            <w:r w:rsidRPr="0008356A">
                              <w:rPr>
                                <w:rFonts w:ascii="Cambria" w:hAnsi="Cambria" w:cstheme="minorHAnsi"/>
                              </w:rPr>
                              <w:t>, Administration</w:t>
                            </w:r>
                            <w:r>
                              <w:rPr>
                                <w:rFonts w:ascii="Cambria" w:hAnsi="Cambria" w:cstheme="minorHAnsi"/>
                              </w:rPr>
                              <w:t>/</w:t>
                            </w:r>
                            <w:r w:rsidRPr="0008356A">
                              <w:rPr>
                                <w:rFonts w:ascii="Cambria" w:hAnsi="Cambria" w:cstheme="minorHAnsi"/>
                              </w:rPr>
                              <w:t xml:space="preserve">Services of Abu Bakr </w:t>
                            </w:r>
                            <w:r w:rsidRPr="0008356A">
                              <w:rPr>
                                <w:rFonts w:ascii="KFGQPC Arabic Symbols 01" w:hAnsi="KFGQPC Arabic Symbols 01" w:cstheme="minorHAnsi"/>
                                <w:sz w:val="28"/>
                                <w:szCs w:val="28"/>
                              </w:rPr>
                              <w:t></w:t>
                            </w:r>
                          </w:p>
                          <w:p w14:paraId="2A19E8B6" w14:textId="77777777" w:rsidR="00E10CCC" w:rsidRPr="00AD62F1" w:rsidRDefault="00E10CCC" w:rsidP="00A617B7">
                            <w:pPr>
                              <w:pStyle w:val="ListParagraph"/>
                              <w:spacing w:line="240" w:lineRule="auto"/>
                              <w:ind w:left="1440"/>
                              <w:jc w:val="both"/>
                              <w:rPr>
                                <w:rFonts w:ascii="Cambria" w:hAnsi="Cambria"/>
                                <w:sz w:val="28"/>
                                <w:szCs w:val="28"/>
                              </w:rPr>
                            </w:pPr>
                          </w:p>
                          <w:p w14:paraId="3F0169E8" w14:textId="77777777" w:rsidR="00E10CCC" w:rsidRPr="00AD62F1" w:rsidRDefault="00E10CCC" w:rsidP="00EC26CC">
                            <w:pPr>
                              <w:pStyle w:val="ListParagraph"/>
                              <w:numPr>
                                <w:ilvl w:val="0"/>
                                <w:numId w:val="76"/>
                              </w:numPr>
                              <w:spacing w:line="240" w:lineRule="auto"/>
                              <w:jc w:val="both"/>
                              <w:rPr>
                                <w:rFonts w:ascii="Cambria" w:hAnsi="Cambria"/>
                                <w:sz w:val="28"/>
                                <w:szCs w:val="28"/>
                              </w:rPr>
                            </w:pPr>
                            <w:r w:rsidRPr="00046D1F">
                              <w:rPr>
                                <w:rFonts w:ascii="Exotc350 DmBd BT" w:hAnsi="Exotc350 DmBd BT"/>
                                <w:b/>
                                <w:bCs/>
                                <w:sz w:val="28"/>
                                <w:szCs w:val="28"/>
                              </w:rPr>
                              <w:t>2</w:t>
                            </w:r>
                            <w:r w:rsidRPr="00046D1F">
                              <w:rPr>
                                <w:rFonts w:ascii="Exotc350 DmBd BT" w:hAnsi="Exotc350 DmBd BT"/>
                                <w:b/>
                                <w:bCs/>
                                <w:sz w:val="28"/>
                                <w:szCs w:val="28"/>
                                <w:vertAlign w:val="superscript"/>
                              </w:rPr>
                              <w:t>nd</w:t>
                            </w:r>
                            <w:r w:rsidRPr="00046D1F">
                              <w:rPr>
                                <w:rFonts w:ascii="Exotc350 DmBd BT" w:hAnsi="Exotc350 DmBd BT"/>
                                <w:b/>
                                <w:bCs/>
                                <w:sz w:val="28"/>
                                <w:szCs w:val="28"/>
                              </w:rPr>
                              <w:t xml:space="preserve"> Caliph: Umar ibn al-Khattab</w:t>
                            </w:r>
                            <w:r>
                              <w:rPr>
                                <w:rFonts w:ascii="Cambria" w:hAnsi="Cambria"/>
                                <w:sz w:val="28"/>
                                <w:szCs w:val="28"/>
                              </w:rPr>
                              <w:t xml:space="preserve"> </w:t>
                            </w:r>
                            <w:r w:rsidRPr="00376543">
                              <w:rPr>
                                <w:rFonts w:ascii="KFGQPC Arabic Symbols 01" w:hAnsi="KFGQPC Arabic Symbols 01"/>
                                <w:b/>
                                <w:bCs/>
                                <w:sz w:val="28"/>
                                <w:szCs w:val="28"/>
                              </w:rPr>
                              <w:t></w:t>
                            </w:r>
                          </w:p>
                          <w:p w14:paraId="3448B050" w14:textId="5D73A23F" w:rsidR="00E10CCC" w:rsidRPr="0008356A" w:rsidRDefault="00E10CCC" w:rsidP="0009554E">
                            <w:pPr>
                              <w:pStyle w:val="ListParagraph"/>
                              <w:numPr>
                                <w:ilvl w:val="1"/>
                                <w:numId w:val="76"/>
                              </w:numPr>
                              <w:spacing w:line="240" w:lineRule="auto"/>
                              <w:jc w:val="both"/>
                              <w:rPr>
                                <w:rFonts w:ascii="Cambria" w:hAnsi="Cambria" w:cstheme="minorHAnsi"/>
                              </w:rPr>
                            </w:pPr>
                            <w:r w:rsidRPr="0008356A">
                              <w:rPr>
                                <w:rFonts w:ascii="Cambria" w:hAnsi="Cambria" w:cstheme="minorHAnsi"/>
                              </w:rPr>
                              <w:t xml:space="preserve">Appointment as a caliph, Wars against Persians, Wars against Byzantines, Administration of Umar </w:t>
                            </w:r>
                            <w:r w:rsidRPr="0008356A">
                              <w:rPr>
                                <w:rFonts w:ascii="KFGQPC Arabic Symbols 01" w:hAnsi="KFGQPC Arabic Symbols 01" w:cstheme="minorHAnsi"/>
                                <w:sz w:val="28"/>
                                <w:szCs w:val="28"/>
                              </w:rPr>
                              <w:t></w:t>
                            </w:r>
                            <w:r w:rsidRPr="0008356A">
                              <w:rPr>
                                <w:rFonts w:ascii="Cambria" w:hAnsi="Cambria" w:cstheme="minorHAnsi"/>
                              </w:rPr>
                              <w:t xml:space="preserve">, Martyrdom of Umar </w:t>
                            </w:r>
                            <w:r w:rsidRPr="0008356A">
                              <w:rPr>
                                <w:rFonts w:ascii="KFGQPC Arabic Symbols 01" w:hAnsi="KFGQPC Arabic Symbols 01" w:cstheme="minorHAnsi"/>
                                <w:sz w:val="28"/>
                                <w:szCs w:val="28"/>
                              </w:rPr>
                              <w:t></w:t>
                            </w:r>
                          </w:p>
                          <w:p w14:paraId="63A0CE64" w14:textId="77777777" w:rsidR="00E10CCC" w:rsidRPr="002F56E4" w:rsidRDefault="00E10CCC" w:rsidP="00A617B7">
                            <w:pPr>
                              <w:pStyle w:val="ListParagraph"/>
                              <w:spacing w:line="240" w:lineRule="auto"/>
                              <w:ind w:left="1440"/>
                              <w:jc w:val="both"/>
                              <w:rPr>
                                <w:rFonts w:cstheme="minorHAnsi"/>
                                <w:sz w:val="28"/>
                                <w:szCs w:val="28"/>
                              </w:rPr>
                            </w:pPr>
                          </w:p>
                          <w:p w14:paraId="2B1AD0A9" w14:textId="77777777" w:rsidR="00E10CCC" w:rsidRPr="00F42903" w:rsidRDefault="00E10CCC" w:rsidP="00EC26CC">
                            <w:pPr>
                              <w:pStyle w:val="ListParagraph"/>
                              <w:numPr>
                                <w:ilvl w:val="0"/>
                                <w:numId w:val="76"/>
                              </w:numPr>
                              <w:spacing w:line="240" w:lineRule="auto"/>
                              <w:jc w:val="both"/>
                              <w:rPr>
                                <w:rFonts w:ascii="Cambria" w:hAnsi="Cambria"/>
                                <w:sz w:val="28"/>
                                <w:szCs w:val="28"/>
                              </w:rPr>
                            </w:pPr>
                            <w:r w:rsidRPr="00046D1F">
                              <w:rPr>
                                <w:rFonts w:ascii="Exotc350 DmBd BT" w:hAnsi="Exotc350 DmBd BT"/>
                                <w:b/>
                                <w:bCs/>
                                <w:sz w:val="28"/>
                                <w:szCs w:val="28"/>
                              </w:rPr>
                              <w:t>3</w:t>
                            </w:r>
                            <w:r w:rsidRPr="00046D1F">
                              <w:rPr>
                                <w:rFonts w:ascii="Exotc350 DmBd BT" w:hAnsi="Exotc350 DmBd BT"/>
                                <w:b/>
                                <w:bCs/>
                                <w:sz w:val="28"/>
                                <w:szCs w:val="28"/>
                                <w:vertAlign w:val="superscript"/>
                              </w:rPr>
                              <w:t>rd</w:t>
                            </w:r>
                            <w:r w:rsidRPr="00046D1F">
                              <w:rPr>
                                <w:rFonts w:ascii="Exotc350 DmBd BT" w:hAnsi="Exotc350 DmBd BT"/>
                                <w:b/>
                                <w:bCs/>
                                <w:sz w:val="28"/>
                                <w:szCs w:val="28"/>
                              </w:rPr>
                              <w:t xml:space="preserve"> Caliph: Uthman ibn Affan</w:t>
                            </w:r>
                            <w:r>
                              <w:rPr>
                                <w:rFonts w:ascii="Cambria" w:hAnsi="Cambria"/>
                                <w:sz w:val="28"/>
                                <w:szCs w:val="28"/>
                              </w:rPr>
                              <w:t xml:space="preserve"> </w:t>
                            </w:r>
                            <w:r w:rsidRPr="00376543">
                              <w:rPr>
                                <w:rFonts w:ascii="KFGQPC Arabic Symbols 01" w:hAnsi="KFGQPC Arabic Symbols 01"/>
                                <w:b/>
                                <w:bCs/>
                                <w:sz w:val="28"/>
                                <w:szCs w:val="28"/>
                              </w:rPr>
                              <w:t></w:t>
                            </w:r>
                          </w:p>
                          <w:p w14:paraId="3EC3A050" w14:textId="77777777" w:rsidR="00E10CCC" w:rsidRPr="00BC245B" w:rsidRDefault="00E10CCC" w:rsidP="00BC245B">
                            <w:pPr>
                              <w:pStyle w:val="ListParagraph"/>
                              <w:numPr>
                                <w:ilvl w:val="1"/>
                                <w:numId w:val="76"/>
                              </w:numPr>
                              <w:spacing w:after="0" w:line="240" w:lineRule="auto"/>
                              <w:jc w:val="both"/>
                              <w:rPr>
                                <w:rFonts w:ascii="Cambria" w:hAnsi="Cambria" w:cstheme="minorHAnsi"/>
                              </w:rPr>
                            </w:pPr>
                            <w:r w:rsidRPr="00BC245B">
                              <w:rPr>
                                <w:rFonts w:ascii="Cambria" w:hAnsi="Cambria" w:cstheme="minorHAnsi"/>
                              </w:rPr>
                              <w:t xml:space="preserve">Election as a caliph, Conquests in the reign of Uthman </w:t>
                            </w:r>
                            <w:r w:rsidRPr="00BC245B">
                              <w:rPr>
                                <w:rFonts w:ascii="KFGQPC Arabic Symbols 01" w:hAnsi="KFGQPC Arabic Symbols 01" w:cstheme="minorHAnsi"/>
                              </w:rPr>
                              <w:t></w:t>
                            </w:r>
                            <w:r w:rsidRPr="00BC245B">
                              <w:rPr>
                                <w:rFonts w:ascii="Cambria" w:hAnsi="Cambria" w:cstheme="minorHAnsi"/>
                              </w:rPr>
                              <w:t xml:space="preserve">, Causes of revolt and, False charges against Uthman </w:t>
                            </w:r>
                            <w:r w:rsidRPr="00BC245B">
                              <w:rPr>
                                <w:rFonts w:ascii="KFGQPC Arabic Symbols 01" w:hAnsi="KFGQPC Arabic Symbols 01" w:cstheme="minorHAnsi"/>
                              </w:rPr>
                              <w:t></w:t>
                            </w:r>
                            <w:r w:rsidRPr="00BC245B">
                              <w:rPr>
                                <w:rFonts w:ascii="Cambria" w:hAnsi="Cambria" w:cstheme="minorHAnsi"/>
                              </w:rPr>
                              <w:t xml:space="preserve">, Administration and Services of Uthman </w:t>
                            </w:r>
                            <w:r w:rsidRPr="00BC245B">
                              <w:rPr>
                                <w:rFonts w:ascii="KFGQPC Arabic Symbols 01" w:hAnsi="KFGQPC Arabic Symbols 01" w:cstheme="minorHAnsi"/>
                              </w:rPr>
                              <w:t></w:t>
                            </w:r>
                            <w:r w:rsidRPr="00BC245B">
                              <w:rPr>
                                <w:rFonts w:ascii="Cambria" w:hAnsi="Cambria" w:cstheme="minorHAnsi"/>
                              </w:rPr>
                              <w:t xml:space="preserve">, Martyrdom of Uthman </w:t>
                            </w:r>
                            <w:r w:rsidRPr="00BC245B">
                              <w:rPr>
                                <w:rFonts w:ascii="KFGQPC Arabic Symbols 01" w:hAnsi="KFGQPC Arabic Symbols 01" w:cstheme="minorHAnsi"/>
                              </w:rPr>
                              <w:t></w:t>
                            </w:r>
                          </w:p>
                          <w:p w14:paraId="71E9EA63" w14:textId="77777777" w:rsidR="00E10CCC" w:rsidRDefault="00E10CCC" w:rsidP="00A617B7">
                            <w:pPr>
                              <w:pStyle w:val="ListParagraph"/>
                              <w:spacing w:line="240" w:lineRule="auto"/>
                              <w:jc w:val="both"/>
                              <w:rPr>
                                <w:rFonts w:ascii="Cambria" w:hAnsi="Cambria"/>
                                <w:sz w:val="28"/>
                                <w:szCs w:val="28"/>
                              </w:rPr>
                            </w:pPr>
                          </w:p>
                          <w:p w14:paraId="35D1C330" w14:textId="77777777" w:rsidR="00E10CCC" w:rsidRPr="002F56E4" w:rsidRDefault="00E10CCC" w:rsidP="00EC26CC">
                            <w:pPr>
                              <w:pStyle w:val="ListParagraph"/>
                              <w:numPr>
                                <w:ilvl w:val="0"/>
                                <w:numId w:val="76"/>
                              </w:numPr>
                              <w:spacing w:line="240" w:lineRule="auto"/>
                              <w:jc w:val="both"/>
                              <w:rPr>
                                <w:rFonts w:ascii="Cambria" w:hAnsi="Cambria"/>
                                <w:sz w:val="28"/>
                                <w:szCs w:val="28"/>
                              </w:rPr>
                            </w:pPr>
                            <w:r w:rsidRPr="00046D1F">
                              <w:rPr>
                                <w:rFonts w:ascii="Exotc350 DmBd BT" w:hAnsi="Exotc350 DmBd BT"/>
                                <w:b/>
                                <w:bCs/>
                                <w:sz w:val="28"/>
                                <w:szCs w:val="28"/>
                              </w:rPr>
                              <w:t>4</w:t>
                            </w:r>
                            <w:r w:rsidRPr="00046D1F">
                              <w:rPr>
                                <w:rFonts w:ascii="Exotc350 DmBd BT" w:hAnsi="Exotc350 DmBd BT"/>
                                <w:b/>
                                <w:bCs/>
                                <w:sz w:val="28"/>
                                <w:szCs w:val="28"/>
                                <w:vertAlign w:val="superscript"/>
                              </w:rPr>
                              <w:t>th</w:t>
                            </w:r>
                            <w:r w:rsidRPr="00046D1F">
                              <w:rPr>
                                <w:rFonts w:ascii="Exotc350 DmBd BT" w:hAnsi="Exotc350 DmBd BT"/>
                                <w:b/>
                                <w:bCs/>
                                <w:sz w:val="28"/>
                                <w:szCs w:val="28"/>
                              </w:rPr>
                              <w:t xml:space="preserve"> Caliph: Ali ibn Abi Talib</w:t>
                            </w:r>
                            <w:r w:rsidRPr="00376543">
                              <w:rPr>
                                <w:rFonts w:ascii="Cambria" w:hAnsi="Cambria"/>
                                <w:b/>
                                <w:bCs/>
                                <w:sz w:val="28"/>
                                <w:szCs w:val="28"/>
                              </w:rPr>
                              <w:t xml:space="preserve"> </w:t>
                            </w:r>
                            <w:r w:rsidRPr="00376543">
                              <w:rPr>
                                <w:rFonts w:ascii="KFGQPC Arabic Symbols 01" w:hAnsi="KFGQPC Arabic Symbols 01"/>
                                <w:b/>
                                <w:bCs/>
                                <w:sz w:val="28"/>
                                <w:szCs w:val="28"/>
                              </w:rPr>
                              <w:t></w:t>
                            </w:r>
                          </w:p>
                          <w:p w14:paraId="4B39DF94" w14:textId="77777777" w:rsidR="00E10CCC" w:rsidRPr="00F16972" w:rsidRDefault="00E10CCC" w:rsidP="00EC26CC">
                            <w:pPr>
                              <w:pStyle w:val="ListParagraph"/>
                              <w:numPr>
                                <w:ilvl w:val="1"/>
                                <w:numId w:val="76"/>
                              </w:numPr>
                              <w:spacing w:line="240" w:lineRule="auto"/>
                              <w:jc w:val="both"/>
                              <w:rPr>
                                <w:rFonts w:ascii="Cambria" w:hAnsi="Cambria" w:cstheme="minorHAnsi"/>
                              </w:rPr>
                            </w:pPr>
                            <w:r w:rsidRPr="00F16972">
                              <w:rPr>
                                <w:rFonts w:ascii="Cambria" w:hAnsi="Cambria" w:cstheme="minorHAnsi"/>
                              </w:rPr>
                              <w:t xml:space="preserve">Election as a caliph, Change of governors,  The battle of Camel, The battle of Siffin, Arbitration, The emergence of Kharija’its, Challenges faced by Ali </w:t>
                            </w:r>
                            <w:r w:rsidRPr="00F16972">
                              <w:rPr>
                                <w:rFonts w:ascii="KFGQPC Arabic Symbols 01" w:hAnsi="KFGQPC Arabic Symbols 01" w:cstheme="minorHAnsi"/>
                                <w:sz w:val="28"/>
                                <w:szCs w:val="28"/>
                              </w:rPr>
                              <w:t></w:t>
                            </w:r>
                            <w:r w:rsidRPr="00F16972">
                              <w:rPr>
                                <w:rFonts w:ascii="Cambria" w:hAnsi="Cambria" w:cstheme="minorHAnsi"/>
                              </w:rPr>
                              <w:t xml:space="preserve">, Martyrdom of Ali </w:t>
                            </w:r>
                            <w:r w:rsidRPr="00F16972">
                              <w:rPr>
                                <w:rFonts w:ascii="KFGQPC Arabic Symbols 01" w:hAnsi="KFGQPC Arabic Symbols 01" w:cstheme="minorHAnsi"/>
                                <w:sz w:val="28"/>
                                <w:szCs w:val="28"/>
                              </w:rPr>
                              <w:t></w:t>
                            </w:r>
                          </w:p>
                          <w:p w14:paraId="06431420" w14:textId="77777777" w:rsidR="00E10CCC" w:rsidRDefault="00E10CCC" w:rsidP="00A617B7">
                            <w:pPr>
                              <w:pStyle w:val="ListParagraph"/>
                              <w:spacing w:line="480" w:lineRule="auto"/>
                              <w:rPr>
                                <w:rFonts w:ascii="Cambria" w:hAnsi="Cambria"/>
                                <w:sz w:val="28"/>
                                <w:szCs w:val="28"/>
                              </w:rPr>
                            </w:pPr>
                          </w:p>
                          <w:p w14:paraId="5667BD8E" w14:textId="77777777" w:rsidR="00E10CCC" w:rsidRDefault="00E10CCC" w:rsidP="00A617B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387F0" id="Text Box 17" o:spid="_x0000_s1052" type="#_x0000_t202" style="position:absolute;margin-left:12.65pt;margin-top:81.8pt;width:406.25pt;height:445.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" fillcolor="window" stroked="f" strokeweight=".5pt">
                <v:textbox>
                  <w:txbxContent>
                    <w:p w14:paraId="344D6BCB" w14:textId="77777777" w:rsidR="00E10CCC" w:rsidRPr="000334BB" w:rsidRDefault="00E10CCC" w:rsidP="00A617B7">
                      <w:pPr>
                        <w:jc w:val="center"/>
                        <w:rPr>
                          <w:rFonts w:ascii="Segoe UI Black" w:eastAsia="Calibri" w:hAnsi="Segoe UI Black" w:cs="Segoe UI Semibold"/>
                          <w:b/>
                          <w:bCs/>
                          <w:noProof/>
                          <w:spacing w:val="-10"/>
                          <w:kern w:val="28"/>
                          <w:sz w:val="36"/>
                          <w:szCs w:val="44"/>
                          <w:lang w:val="en-US"/>
                        </w:rPr>
                      </w:pPr>
                      <w:r w:rsidRPr="000334BB">
                        <w:rPr>
                          <w:rFonts w:ascii="Segoe UI Black" w:eastAsia="Calibri" w:hAnsi="Segoe UI Black" w:cs="Segoe UI Semibold"/>
                          <w:b/>
                          <w:bCs/>
                          <w:noProof/>
                          <w:spacing w:val="-10"/>
                          <w:kern w:val="28"/>
                          <w:sz w:val="36"/>
                          <w:szCs w:val="44"/>
                          <w:lang w:val="en-US"/>
                        </w:rPr>
                        <w:t>THE PERIOD OF RULE OF THE RIGHTLY GUIDED CALIPHS AND THEIR IMPORTANCE AS LEADERS</w:t>
                      </w:r>
                    </w:p>
                    <w:p w14:paraId="192D2749" w14:textId="77777777" w:rsidR="00E10CCC" w:rsidRPr="00351E4F" w:rsidRDefault="00E10CCC" w:rsidP="00EC26CC">
                      <w:pPr>
                        <w:pStyle w:val="ListParagraph"/>
                        <w:numPr>
                          <w:ilvl w:val="0"/>
                          <w:numId w:val="76"/>
                        </w:numPr>
                        <w:spacing w:line="240" w:lineRule="auto"/>
                        <w:jc w:val="both"/>
                        <w:rPr>
                          <w:rFonts w:ascii="Cambria" w:hAnsi="Cambria"/>
                          <w:b/>
                          <w:bCs/>
                          <w:sz w:val="28"/>
                          <w:szCs w:val="28"/>
                        </w:rPr>
                      </w:pPr>
                      <w:r w:rsidRPr="00046D1F">
                        <w:rPr>
                          <w:rFonts w:ascii="Exotc350 DmBd BT" w:hAnsi="Exotc350 DmBd BT"/>
                          <w:b/>
                          <w:bCs/>
                          <w:sz w:val="28"/>
                          <w:szCs w:val="28"/>
                        </w:rPr>
                        <w:t>1</w:t>
                      </w:r>
                      <w:r w:rsidRPr="00046D1F">
                        <w:rPr>
                          <w:rFonts w:ascii="Exotc350 DmBd BT" w:hAnsi="Exotc350 DmBd BT"/>
                          <w:b/>
                          <w:bCs/>
                          <w:sz w:val="28"/>
                          <w:szCs w:val="28"/>
                          <w:vertAlign w:val="superscript"/>
                        </w:rPr>
                        <w:t>st</w:t>
                      </w:r>
                      <w:r w:rsidRPr="00046D1F">
                        <w:rPr>
                          <w:rFonts w:ascii="Exotc350 DmBd BT" w:hAnsi="Exotc350 DmBd BT"/>
                          <w:b/>
                          <w:bCs/>
                          <w:sz w:val="28"/>
                          <w:szCs w:val="28"/>
                        </w:rPr>
                        <w:t xml:space="preserve"> Caliph: Abu Bakr Siddique</w:t>
                      </w:r>
                      <w:r w:rsidRPr="00351E4F">
                        <w:rPr>
                          <w:rFonts w:ascii="Cambria" w:hAnsi="Cambria"/>
                          <w:b/>
                          <w:bCs/>
                          <w:sz w:val="28"/>
                          <w:szCs w:val="28"/>
                        </w:rPr>
                        <w:t xml:space="preserve"> </w:t>
                      </w:r>
                      <w:r w:rsidRPr="00376543">
                        <w:rPr>
                          <w:rFonts w:ascii="KFGQPC Arabic Symbols 01" w:hAnsi="KFGQPC Arabic Symbols 01"/>
                          <w:b/>
                          <w:bCs/>
                          <w:sz w:val="28"/>
                          <w:szCs w:val="28"/>
                        </w:rPr>
                        <w:t></w:t>
                      </w:r>
                    </w:p>
                    <w:p w14:paraId="7448DB81" w14:textId="77777777" w:rsidR="00E10CCC" w:rsidRPr="0008356A" w:rsidRDefault="00E10CCC" w:rsidP="00EC26CC">
                      <w:pPr>
                        <w:pStyle w:val="ListParagraph"/>
                        <w:numPr>
                          <w:ilvl w:val="1"/>
                          <w:numId w:val="76"/>
                        </w:numPr>
                        <w:spacing w:line="240" w:lineRule="auto"/>
                        <w:jc w:val="both"/>
                        <w:rPr>
                          <w:rFonts w:ascii="Cambria" w:hAnsi="Cambria" w:cstheme="minorHAnsi"/>
                        </w:rPr>
                      </w:pPr>
                      <w:r w:rsidRPr="0008356A">
                        <w:rPr>
                          <w:rFonts w:ascii="Cambria" w:hAnsi="Cambria" w:cstheme="minorHAnsi"/>
                        </w:rPr>
                        <w:t xml:space="preserve">Election as a caliph, Expedition to Syria, Wars of Apostasy, Refusal to pay Zakat, Rise of false Prophets, Conquest in the reign of Abu Bakr </w:t>
                      </w:r>
                      <w:r w:rsidRPr="0008356A">
                        <w:rPr>
                          <w:rFonts w:ascii="KFGQPC Arabic Symbols 01" w:hAnsi="KFGQPC Arabic Symbols 01" w:cstheme="minorHAnsi"/>
                          <w:sz w:val="28"/>
                          <w:szCs w:val="28"/>
                        </w:rPr>
                        <w:t></w:t>
                      </w:r>
                      <w:r w:rsidRPr="0008356A">
                        <w:rPr>
                          <w:rFonts w:ascii="Cambria" w:hAnsi="Cambria" w:cstheme="minorHAnsi"/>
                        </w:rPr>
                        <w:t>, Administration</w:t>
                      </w:r>
                      <w:r>
                        <w:rPr>
                          <w:rFonts w:ascii="Cambria" w:hAnsi="Cambria" w:cstheme="minorHAnsi"/>
                        </w:rPr>
                        <w:t>/</w:t>
                      </w:r>
                      <w:r w:rsidRPr="0008356A">
                        <w:rPr>
                          <w:rFonts w:ascii="Cambria" w:hAnsi="Cambria" w:cstheme="minorHAnsi"/>
                        </w:rPr>
                        <w:t xml:space="preserve">Services of Abu Bakr </w:t>
                      </w:r>
                      <w:r w:rsidRPr="0008356A">
                        <w:rPr>
                          <w:rFonts w:ascii="KFGQPC Arabic Symbols 01" w:hAnsi="KFGQPC Arabic Symbols 01" w:cstheme="minorHAnsi"/>
                          <w:sz w:val="28"/>
                          <w:szCs w:val="28"/>
                        </w:rPr>
                        <w:t></w:t>
                      </w:r>
                    </w:p>
                    <w:p w14:paraId="2A19E8B6" w14:textId="77777777" w:rsidR="00E10CCC" w:rsidRPr="00AD62F1" w:rsidRDefault="00E10CCC" w:rsidP="00A617B7">
                      <w:pPr>
                        <w:pStyle w:val="ListParagraph"/>
                        <w:spacing w:line="240" w:lineRule="auto"/>
                        <w:ind w:left="1440"/>
                        <w:jc w:val="both"/>
                        <w:rPr>
                          <w:rFonts w:ascii="Cambria" w:hAnsi="Cambria"/>
                          <w:sz w:val="28"/>
                          <w:szCs w:val="28"/>
                        </w:rPr>
                      </w:pPr>
                    </w:p>
                    <w:p w14:paraId="3F0169E8" w14:textId="77777777" w:rsidR="00E10CCC" w:rsidRPr="00AD62F1" w:rsidRDefault="00E10CCC" w:rsidP="00EC26CC">
                      <w:pPr>
                        <w:pStyle w:val="ListParagraph"/>
                        <w:numPr>
                          <w:ilvl w:val="0"/>
                          <w:numId w:val="76"/>
                        </w:numPr>
                        <w:spacing w:line="240" w:lineRule="auto"/>
                        <w:jc w:val="both"/>
                        <w:rPr>
                          <w:rFonts w:ascii="Cambria" w:hAnsi="Cambria"/>
                          <w:sz w:val="28"/>
                          <w:szCs w:val="28"/>
                        </w:rPr>
                      </w:pPr>
                      <w:r w:rsidRPr="00046D1F">
                        <w:rPr>
                          <w:rFonts w:ascii="Exotc350 DmBd BT" w:hAnsi="Exotc350 DmBd BT"/>
                          <w:b/>
                          <w:bCs/>
                          <w:sz w:val="28"/>
                          <w:szCs w:val="28"/>
                        </w:rPr>
                        <w:t>2</w:t>
                      </w:r>
                      <w:r w:rsidRPr="00046D1F">
                        <w:rPr>
                          <w:rFonts w:ascii="Exotc350 DmBd BT" w:hAnsi="Exotc350 DmBd BT"/>
                          <w:b/>
                          <w:bCs/>
                          <w:sz w:val="28"/>
                          <w:szCs w:val="28"/>
                          <w:vertAlign w:val="superscript"/>
                        </w:rPr>
                        <w:t>nd</w:t>
                      </w:r>
                      <w:r w:rsidRPr="00046D1F">
                        <w:rPr>
                          <w:rFonts w:ascii="Exotc350 DmBd BT" w:hAnsi="Exotc350 DmBd BT"/>
                          <w:b/>
                          <w:bCs/>
                          <w:sz w:val="28"/>
                          <w:szCs w:val="28"/>
                        </w:rPr>
                        <w:t xml:space="preserve"> Caliph: Umar ibn al-Khattab</w:t>
                      </w:r>
                      <w:r>
                        <w:rPr>
                          <w:rFonts w:ascii="Cambria" w:hAnsi="Cambria"/>
                          <w:sz w:val="28"/>
                          <w:szCs w:val="28"/>
                        </w:rPr>
                        <w:t xml:space="preserve"> </w:t>
                      </w:r>
                      <w:r w:rsidRPr="00376543">
                        <w:rPr>
                          <w:rFonts w:ascii="KFGQPC Arabic Symbols 01" w:hAnsi="KFGQPC Arabic Symbols 01"/>
                          <w:b/>
                          <w:bCs/>
                          <w:sz w:val="28"/>
                          <w:szCs w:val="28"/>
                        </w:rPr>
                        <w:t></w:t>
                      </w:r>
                    </w:p>
                    <w:p w14:paraId="3448B050" w14:textId="5D73A23F" w:rsidR="00E10CCC" w:rsidRPr="0008356A" w:rsidRDefault="00E10CCC" w:rsidP="0009554E">
                      <w:pPr>
                        <w:pStyle w:val="ListParagraph"/>
                        <w:numPr>
                          <w:ilvl w:val="1"/>
                          <w:numId w:val="76"/>
                        </w:numPr>
                        <w:spacing w:line="240" w:lineRule="auto"/>
                        <w:jc w:val="both"/>
                        <w:rPr>
                          <w:rFonts w:ascii="Cambria" w:hAnsi="Cambria" w:cstheme="minorHAnsi"/>
                        </w:rPr>
                      </w:pPr>
                      <w:r w:rsidRPr="0008356A">
                        <w:rPr>
                          <w:rFonts w:ascii="Cambria" w:hAnsi="Cambria" w:cstheme="minorHAnsi"/>
                        </w:rPr>
                        <w:t xml:space="preserve">Appointment as a caliph, Wars against Persians, Wars against Byzantines, Administration of Umar </w:t>
                      </w:r>
                      <w:r w:rsidRPr="0008356A">
                        <w:rPr>
                          <w:rFonts w:ascii="KFGQPC Arabic Symbols 01" w:hAnsi="KFGQPC Arabic Symbols 01" w:cstheme="minorHAnsi"/>
                          <w:sz w:val="28"/>
                          <w:szCs w:val="28"/>
                        </w:rPr>
                        <w:t></w:t>
                      </w:r>
                      <w:r w:rsidRPr="0008356A">
                        <w:rPr>
                          <w:rFonts w:ascii="Cambria" w:hAnsi="Cambria" w:cstheme="minorHAnsi"/>
                        </w:rPr>
                        <w:t xml:space="preserve">, Martyrdom of Umar </w:t>
                      </w:r>
                      <w:r w:rsidRPr="0008356A">
                        <w:rPr>
                          <w:rFonts w:ascii="KFGQPC Arabic Symbols 01" w:hAnsi="KFGQPC Arabic Symbols 01" w:cstheme="minorHAnsi"/>
                          <w:sz w:val="28"/>
                          <w:szCs w:val="28"/>
                        </w:rPr>
                        <w:t></w:t>
                      </w:r>
                    </w:p>
                    <w:p w14:paraId="63A0CE64" w14:textId="77777777" w:rsidR="00E10CCC" w:rsidRPr="002F56E4" w:rsidRDefault="00E10CCC" w:rsidP="00A617B7">
                      <w:pPr>
                        <w:pStyle w:val="ListParagraph"/>
                        <w:spacing w:line="240" w:lineRule="auto"/>
                        <w:ind w:left="1440"/>
                        <w:jc w:val="both"/>
                        <w:rPr>
                          <w:rFonts w:cstheme="minorHAnsi"/>
                          <w:sz w:val="28"/>
                          <w:szCs w:val="28"/>
                        </w:rPr>
                      </w:pPr>
                    </w:p>
                    <w:p w14:paraId="2B1AD0A9" w14:textId="77777777" w:rsidR="00E10CCC" w:rsidRPr="00F42903" w:rsidRDefault="00E10CCC" w:rsidP="00EC26CC">
                      <w:pPr>
                        <w:pStyle w:val="ListParagraph"/>
                        <w:numPr>
                          <w:ilvl w:val="0"/>
                          <w:numId w:val="76"/>
                        </w:numPr>
                        <w:spacing w:line="240" w:lineRule="auto"/>
                        <w:jc w:val="both"/>
                        <w:rPr>
                          <w:rFonts w:ascii="Cambria" w:hAnsi="Cambria"/>
                          <w:sz w:val="28"/>
                          <w:szCs w:val="28"/>
                        </w:rPr>
                      </w:pPr>
                      <w:r w:rsidRPr="00046D1F">
                        <w:rPr>
                          <w:rFonts w:ascii="Exotc350 DmBd BT" w:hAnsi="Exotc350 DmBd BT"/>
                          <w:b/>
                          <w:bCs/>
                          <w:sz w:val="28"/>
                          <w:szCs w:val="28"/>
                        </w:rPr>
                        <w:t>3</w:t>
                      </w:r>
                      <w:r w:rsidRPr="00046D1F">
                        <w:rPr>
                          <w:rFonts w:ascii="Exotc350 DmBd BT" w:hAnsi="Exotc350 DmBd BT"/>
                          <w:b/>
                          <w:bCs/>
                          <w:sz w:val="28"/>
                          <w:szCs w:val="28"/>
                          <w:vertAlign w:val="superscript"/>
                        </w:rPr>
                        <w:t>rd</w:t>
                      </w:r>
                      <w:r w:rsidRPr="00046D1F">
                        <w:rPr>
                          <w:rFonts w:ascii="Exotc350 DmBd BT" w:hAnsi="Exotc350 DmBd BT"/>
                          <w:b/>
                          <w:bCs/>
                          <w:sz w:val="28"/>
                          <w:szCs w:val="28"/>
                        </w:rPr>
                        <w:t xml:space="preserve"> Caliph: Uthman ibn Affan</w:t>
                      </w:r>
                      <w:r>
                        <w:rPr>
                          <w:rFonts w:ascii="Cambria" w:hAnsi="Cambria"/>
                          <w:sz w:val="28"/>
                          <w:szCs w:val="28"/>
                        </w:rPr>
                        <w:t xml:space="preserve"> </w:t>
                      </w:r>
                      <w:r w:rsidRPr="00376543">
                        <w:rPr>
                          <w:rFonts w:ascii="KFGQPC Arabic Symbols 01" w:hAnsi="KFGQPC Arabic Symbols 01"/>
                          <w:b/>
                          <w:bCs/>
                          <w:sz w:val="28"/>
                          <w:szCs w:val="28"/>
                        </w:rPr>
                        <w:t></w:t>
                      </w:r>
                    </w:p>
                    <w:p w14:paraId="3EC3A050" w14:textId="77777777" w:rsidR="00E10CCC" w:rsidRPr="00BC245B" w:rsidRDefault="00E10CCC" w:rsidP="00BC245B">
                      <w:pPr>
                        <w:pStyle w:val="ListParagraph"/>
                        <w:numPr>
                          <w:ilvl w:val="1"/>
                          <w:numId w:val="76"/>
                        </w:numPr>
                        <w:spacing w:after="0" w:line="240" w:lineRule="auto"/>
                        <w:jc w:val="both"/>
                        <w:rPr>
                          <w:rFonts w:ascii="Cambria" w:hAnsi="Cambria" w:cstheme="minorHAnsi"/>
                        </w:rPr>
                      </w:pPr>
                      <w:r w:rsidRPr="00BC245B">
                        <w:rPr>
                          <w:rFonts w:ascii="Cambria" w:hAnsi="Cambria" w:cstheme="minorHAnsi"/>
                        </w:rPr>
                        <w:t xml:space="preserve">Election as a caliph, Conquests in the reign of Uthman </w:t>
                      </w:r>
                      <w:r w:rsidRPr="00BC245B">
                        <w:rPr>
                          <w:rFonts w:ascii="KFGQPC Arabic Symbols 01" w:hAnsi="KFGQPC Arabic Symbols 01" w:cstheme="minorHAnsi"/>
                        </w:rPr>
                        <w:t></w:t>
                      </w:r>
                      <w:r w:rsidRPr="00BC245B">
                        <w:rPr>
                          <w:rFonts w:ascii="Cambria" w:hAnsi="Cambria" w:cstheme="minorHAnsi"/>
                        </w:rPr>
                        <w:t xml:space="preserve">, Causes of revolt and, False charges against Uthman </w:t>
                      </w:r>
                      <w:r w:rsidRPr="00BC245B">
                        <w:rPr>
                          <w:rFonts w:ascii="KFGQPC Arabic Symbols 01" w:hAnsi="KFGQPC Arabic Symbols 01" w:cstheme="minorHAnsi"/>
                        </w:rPr>
                        <w:t></w:t>
                      </w:r>
                      <w:r w:rsidRPr="00BC245B">
                        <w:rPr>
                          <w:rFonts w:ascii="Cambria" w:hAnsi="Cambria" w:cstheme="minorHAnsi"/>
                        </w:rPr>
                        <w:t xml:space="preserve">, Administration and Services of Uthman </w:t>
                      </w:r>
                      <w:r w:rsidRPr="00BC245B">
                        <w:rPr>
                          <w:rFonts w:ascii="KFGQPC Arabic Symbols 01" w:hAnsi="KFGQPC Arabic Symbols 01" w:cstheme="minorHAnsi"/>
                        </w:rPr>
                        <w:t></w:t>
                      </w:r>
                      <w:r w:rsidRPr="00BC245B">
                        <w:rPr>
                          <w:rFonts w:ascii="Cambria" w:hAnsi="Cambria" w:cstheme="minorHAnsi"/>
                        </w:rPr>
                        <w:t xml:space="preserve">, Martyrdom of Uthman </w:t>
                      </w:r>
                      <w:r w:rsidRPr="00BC245B">
                        <w:rPr>
                          <w:rFonts w:ascii="KFGQPC Arabic Symbols 01" w:hAnsi="KFGQPC Arabic Symbols 01" w:cstheme="minorHAnsi"/>
                        </w:rPr>
                        <w:t></w:t>
                      </w:r>
                    </w:p>
                    <w:p w14:paraId="71E9EA63" w14:textId="77777777" w:rsidR="00E10CCC" w:rsidRDefault="00E10CCC" w:rsidP="00A617B7">
                      <w:pPr>
                        <w:pStyle w:val="ListParagraph"/>
                        <w:spacing w:line="240" w:lineRule="auto"/>
                        <w:jc w:val="both"/>
                        <w:rPr>
                          <w:rFonts w:ascii="Cambria" w:hAnsi="Cambria"/>
                          <w:sz w:val="28"/>
                          <w:szCs w:val="28"/>
                        </w:rPr>
                      </w:pPr>
                    </w:p>
                    <w:p w14:paraId="35D1C330" w14:textId="77777777" w:rsidR="00E10CCC" w:rsidRPr="002F56E4" w:rsidRDefault="00E10CCC" w:rsidP="00EC26CC">
                      <w:pPr>
                        <w:pStyle w:val="ListParagraph"/>
                        <w:numPr>
                          <w:ilvl w:val="0"/>
                          <w:numId w:val="76"/>
                        </w:numPr>
                        <w:spacing w:line="240" w:lineRule="auto"/>
                        <w:jc w:val="both"/>
                        <w:rPr>
                          <w:rFonts w:ascii="Cambria" w:hAnsi="Cambria"/>
                          <w:sz w:val="28"/>
                          <w:szCs w:val="28"/>
                        </w:rPr>
                      </w:pPr>
                      <w:r w:rsidRPr="00046D1F">
                        <w:rPr>
                          <w:rFonts w:ascii="Exotc350 DmBd BT" w:hAnsi="Exotc350 DmBd BT"/>
                          <w:b/>
                          <w:bCs/>
                          <w:sz w:val="28"/>
                          <w:szCs w:val="28"/>
                        </w:rPr>
                        <w:t>4</w:t>
                      </w:r>
                      <w:r w:rsidRPr="00046D1F">
                        <w:rPr>
                          <w:rFonts w:ascii="Exotc350 DmBd BT" w:hAnsi="Exotc350 DmBd BT"/>
                          <w:b/>
                          <w:bCs/>
                          <w:sz w:val="28"/>
                          <w:szCs w:val="28"/>
                          <w:vertAlign w:val="superscript"/>
                        </w:rPr>
                        <w:t>th</w:t>
                      </w:r>
                      <w:r w:rsidRPr="00046D1F">
                        <w:rPr>
                          <w:rFonts w:ascii="Exotc350 DmBd BT" w:hAnsi="Exotc350 DmBd BT"/>
                          <w:b/>
                          <w:bCs/>
                          <w:sz w:val="28"/>
                          <w:szCs w:val="28"/>
                        </w:rPr>
                        <w:t xml:space="preserve"> Caliph: Ali ibn Abi Talib</w:t>
                      </w:r>
                      <w:r w:rsidRPr="00376543">
                        <w:rPr>
                          <w:rFonts w:ascii="Cambria" w:hAnsi="Cambria"/>
                          <w:b/>
                          <w:bCs/>
                          <w:sz w:val="28"/>
                          <w:szCs w:val="28"/>
                        </w:rPr>
                        <w:t xml:space="preserve"> </w:t>
                      </w:r>
                      <w:r w:rsidRPr="00376543">
                        <w:rPr>
                          <w:rFonts w:ascii="KFGQPC Arabic Symbols 01" w:hAnsi="KFGQPC Arabic Symbols 01"/>
                          <w:b/>
                          <w:bCs/>
                          <w:sz w:val="28"/>
                          <w:szCs w:val="28"/>
                        </w:rPr>
                        <w:t></w:t>
                      </w:r>
                    </w:p>
                    <w:p w14:paraId="4B39DF94" w14:textId="77777777" w:rsidR="00E10CCC" w:rsidRPr="00F16972" w:rsidRDefault="00E10CCC" w:rsidP="00EC26CC">
                      <w:pPr>
                        <w:pStyle w:val="ListParagraph"/>
                        <w:numPr>
                          <w:ilvl w:val="1"/>
                          <w:numId w:val="76"/>
                        </w:numPr>
                        <w:spacing w:line="240" w:lineRule="auto"/>
                        <w:jc w:val="both"/>
                        <w:rPr>
                          <w:rFonts w:ascii="Cambria" w:hAnsi="Cambria" w:cstheme="minorHAnsi"/>
                        </w:rPr>
                      </w:pPr>
                      <w:r w:rsidRPr="00F16972">
                        <w:rPr>
                          <w:rFonts w:ascii="Cambria" w:hAnsi="Cambria" w:cstheme="minorHAnsi"/>
                        </w:rPr>
                        <w:t xml:space="preserve">Election as a caliph, Change of governors,  The battle of Camel, The battle of Siffin, Arbitration, The emergence of Kharija’its, Challenges faced by Ali </w:t>
                      </w:r>
                      <w:r w:rsidRPr="00F16972">
                        <w:rPr>
                          <w:rFonts w:ascii="KFGQPC Arabic Symbols 01" w:hAnsi="KFGQPC Arabic Symbols 01" w:cstheme="minorHAnsi"/>
                          <w:sz w:val="28"/>
                          <w:szCs w:val="28"/>
                        </w:rPr>
                        <w:t></w:t>
                      </w:r>
                      <w:r w:rsidRPr="00F16972">
                        <w:rPr>
                          <w:rFonts w:ascii="Cambria" w:hAnsi="Cambria" w:cstheme="minorHAnsi"/>
                        </w:rPr>
                        <w:t xml:space="preserve">, Martyrdom of Ali </w:t>
                      </w:r>
                      <w:r w:rsidRPr="00F16972">
                        <w:rPr>
                          <w:rFonts w:ascii="KFGQPC Arabic Symbols 01" w:hAnsi="KFGQPC Arabic Symbols 01" w:cstheme="minorHAnsi"/>
                          <w:sz w:val="28"/>
                          <w:szCs w:val="28"/>
                        </w:rPr>
                        <w:t></w:t>
                      </w:r>
                    </w:p>
                    <w:p w14:paraId="06431420" w14:textId="77777777" w:rsidR="00E10CCC" w:rsidRDefault="00E10CCC" w:rsidP="00A617B7">
                      <w:pPr>
                        <w:pStyle w:val="ListParagraph"/>
                        <w:spacing w:line="480" w:lineRule="auto"/>
                        <w:rPr>
                          <w:rFonts w:ascii="Cambria" w:hAnsi="Cambria"/>
                          <w:sz w:val="28"/>
                          <w:szCs w:val="28"/>
                        </w:rPr>
                      </w:pPr>
                    </w:p>
                    <w:p w14:paraId="5667BD8E" w14:textId="77777777" w:rsidR="00E10CCC" w:rsidRDefault="00E10CCC" w:rsidP="00A617B7">
                      <w:pPr>
                        <w:jc w:val="center"/>
                      </w:pPr>
                    </w:p>
                  </w:txbxContent>
                </v:textbox>
                <w10:wrap anchorx="margin" anchory="margin"/>
              </v:shape>
            </w:pict>
          </mc:Fallback>
        </mc:AlternateContent>
      </w:r>
    </w:p>
    <w:p w14:paraId="556AEBD9" w14:textId="77777777" w:rsidR="00A617B7" w:rsidRPr="00A617B7" w:rsidRDefault="00A617B7" w:rsidP="00CA1DBF">
      <w:pPr>
        <w:widowControl w:val="0"/>
        <w:spacing w:after="0" w:line="240" w:lineRule="auto"/>
        <w:rPr>
          <w:lang w:val="en-US"/>
        </w:rPr>
        <w:sectPr w:rsidR="00A617B7" w:rsidRPr="00A617B7" w:rsidSect="00FA2EFC">
          <w:headerReference w:type="default" r:id="rId19"/>
          <w:footerReference w:type="default" r:id="rId20"/>
          <w:pgSz w:w="11520" w:h="14400" w:code="1"/>
          <w:pgMar w:top="1440" w:right="1440" w:bottom="1440" w:left="1440" w:header="1008" w:footer="1152" w:gutter="0"/>
          <w:pgNumType w:start="63"/>
          <w:cols w:space="720"/>
          <w:docGrid w:linePitch="360"/>
        </w:sectPr>
      </w:pPr>
    </w:p>
    <w:p w14:paraId="01E6D2A8" w14:textId="77777777" w:rsidR="00A617B7" w:rsidRPr="00A617B7" w:rsidRDefault="00A617B7"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A617B7">
        <w:rPr>
          <w:rFonts w:ascii="Segoe UI Black" w:eastAsia="Calibri" w:hAnsi="Segoe UI Black"/>
          <w:b/>
          <w:noProof/>
          <w:spacing w:val="15"/>
          <w:sz w:val="32"/>
          <w:szCs w:val="22"/>
          <w:lang w:val="en-US"/>
        </w:rPr>
        <w:t>1</w:t>
      </w:r>
      <w:r w:rsidRPr="00A617B7">
        <w:rPr>
          <w:rFonts w:ascii="Segoe UI Black" w:eastAsia="Calibri" w:hAnsi="Segoe UI Black"/>
          <w:b/>
          <w:noProof/>
          <w:spacing w:val="15"/>
          <w:sz w:val="32"/>
          <w:szCs w:val="22"/>
          <w:vertAlign w:val="superscript"/>
          <w:lang w:val="en-US"/>
        </w:rPr>
        <w:t>ST</w:t>
      </w:r>
      <w:r w:rsidRPr="00A617B7">
        <w:rPr>
          <w:rFonts w:ascii="Segoe UI Black" w:eastAsia="Calibri" w:hAnsi="Segoe UI Black"/>
          <w:b/>
          <w:noProof/>
          <w:spacing w:val="15"/>
          <w:sz w:val="32"/>
          <w:szCs w:val="22"/>
          <w:lang w:val="en-US"/>
        </w:rPr>
        <w:t xml:space="preserve"> CALIPH:  ABU BAKR SIDDIQUE </w:t>
      </w:r>
      <w:r w:rsidRPr="00376543">
        <w:rPr>
          <w:rFonts w:ascii="KFGQPC Arabic Symbols 01" w:eastAsia="Calibri" w:hAnsi="KFGQPC Arabic Symbols 01"/>
          <w:b/>
          <w:noProof/>
          <w:spacing w:val="15"/>
          <w:sz w:val="32"/>
          <w:szCs w:val="22"/>
          <w:lang w:val="en-US"/>
        </w:rPr>
        <w:t></w:t>
      </w:r>
    </w:p>
    <w:p w14:paraId="0F2C1CF3" w14:textId="77777777" w:rsidR="00A617B7" w:rsidRPr="00A617B7" w:rsidRDefault="00A617B7" w:rsidP="00CA1DBF">
      <w:pPr>
        <w:widowControl w:val="0"/>
        <w:spacing w:after="0" w:line="240" w:lineRule="auto"/>
        <w:jc w:val="center"/>
        <w:rPr>
          <w:rFonts w:ascii="Segoe UI Black" w:hAnsi="Segoe UI Black"/>
        </w:rPr>
      </w:pPr>
      <w:r w:rsidRPr="00A617B7">
        <w:rPr>
          <w:rFonts w:ascii="Segoe UI Black" w:hAnsi="Segoe UI Black"/>
        </w:rPr>
        <w:t>[11 to 13 AH/ 632 to 634 CE]</w:t>
      </w:r>
    </w:p>
    <w:p w14:paraId="2A5F464F" w14:textId="77777777" w:rsidR="00A617B7" w:rsidRPr="00A617B7" w:rsidRDefault="00A617B7" w:rsidP="00CA1DBF">
      <w:pPr>
        <w:widowControl w:val="0"/>
        <w:spacing w:after="0" w:line="240" w:lineRule="auto"/>
        <w:jc w:val="center"/>
      </w:pPr>
    </w:p>
    <w:p w14:paraId="24191FBD" w14:textId="77777777" w:rsidR="00A617B7" w:rsidRPr="00A617B7" w:rsidRDefault="00A617B7"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 xml:space="preserve">ELECTION AS A CALIPH </w:t>
      </w:r>
    </w:p>
    <w:p w14:paraId="72E363BC" w14:textId="029A3CC0" w:rsidR="00A617B7" w:rsidRPr="00A617B7" w:rsidRDefault="00A617B7" w:rsidP="00CA1DBF">
      <w:pPr>
        <w:widowControl w:val="0"/>
        <w:numPr>
          <w:ilvl w:val="0"/>
          <w:numId w:val="78"/>
        </w:numPr>
        <w:spacing w:after="0" w:line="240" w:lineRule="auto"/>
        <w:contextualSpacing/>
        <w:jc w:val="both"/>
      </w:pPr>
      <w:r w:rsidRPr="00A617B7">
        <w:rPr>
          <w:rFonts w:ascii="Cambria" w:hAnsi="Cambria"/>
          <w:b/>
          <w:i/>
          <w:iCs/>
          <w:sz w:val="28"/>
        </w:rPr>
        <w:t>The sad demise of Allah</w:t>
      </w:r>
      <w:r w:rsidR="002E1AF4">
        <w:rPr>
          <w:rFonts w:ascii="Cambria" w:hAnsi="Cambria"/>
          <w:b/>
          <w:i/>
          <w:iCs/>
          <w:sz w:val="28"/>
        </w:rPr>
        <w:t>’</w:t>
      </w:r>
      <w:r w:rsidRPr="00A617B7">
        <w:rPr>
          <w:rFonts w:ascii="Cambria" w:hAnsi="Cambria"/>
          <w:b/>
          <w:i/>
          <w:iCs/>
          <w:sz w:val="28"/>
        </w:rPr>
        <w:t>s Messenger</w:t>
      </w:r>
      <w:r w:rsidRPr="00A617B7">
        <w:rPr>
          <w:rFonts w:ascii="Cambria" w:hAnsi="Cambria" w:cs="Times New Roman"/>
          <w:b/>
          <w:i/>
          <w:sz w:val="28"/>
          <w:szCs w:val="26"/>
        </w:rPr>
        <w:t xml:space="preserve"> </w:t>
      </w:r>
      <w:r w:rsidRPr="00B63BEE">
        <w:rPr>
          <w:rFonts w:ascii="KFGQPC Arabic Symbols 01" w:hAnsi="KFGQPC Arabic Symbols 01"/>
          <w:b/>
          <w:bCs/>
          <w:sz w:val="28"/>
          <w:szCs w:val="28"/>
        </w:rPr>
        <w:t></w:t>
      </w:r>
      <w:r w:rsidRPr="00A617B7">
        <w:rPr>
          <w:rFonts w:ascii="Cambria" w:hAnsi="Cambria" w:cs="Times New Roman"/>
          <w:b/>
          <w:i/>
          <w:sz w:val="28"/>
          <w:szCs w:val="26"/>
        </w:rPr>
        <w:t xml:space="preserve">: </w:t>
      </w:r>
      <w:r w:rsidRPr="00A617B7">
        <w:rPr>
          <w:rFonts w:cstheme="minorHAnsi"/>
          <w:b/>
          <w:bCs/>
          <w:i/>
          <w:iCs/>
        </w:rPr>
        <w:t xml:space="preserve"> </w:t>
      </w:r>
      <w:r w:rsidRPr="00A617B7">
        <w:t xml:space="preserve">After the sad demise of the Prophet Muhammad </w:t>
      </w:r>
      <w:r w:rsidRPr="00A617B7">
        <w:rPr>
          <w:rFonts w:ascii="KFGQPC Arabic Symbols 01" w:hAnsi="KFGQPC Arabic Symbols 01" w:cs="Calibri"/>
          <w:rtl/>
        </w:rPr>
        <w:t>ﷺ</w:t>
      </w:r>
      <w:r w:rsidRPr="00A617B7">
        <w:t xml:space="preserve">, Abu Bakr </w:t>
      </w:r>
      <w:r w:rsidRPr="00A617B7">
        <w:rPr>
          <w:rFonts w:ascii="KFGQPC Arabic Symbols 01" w:hAnsi="KFGQPC Arabic Symbols 01"/>
        </w:rPr>
        <w:t></w:t>
      </w:r>
      <w:r w:rsidRPr="00A617B7">
        <w:t xml:space="preserve"> took on a crucial role in guiding the Muslim community. Abu Bakr </w:t>
      </w:r>
      <w:r w:rsidRPr="00A617B7">
        <w:rPr>
          <w:rFonts w:ascii="KFGQPC Arabic Symbols 01" w:hAnsi="KFGQPC Arabic Symbols 01"/>
        </w:rPr>
        <w:t></w:t>
      </w:r>
      <w:r w:rsidRPr="00A617B7">
        <w:t xml:space="preserve"> expressed his deep grief, saying, </w:t>
      </w:r>
      <w:r w:rsidRPr="00A617B7">
        <w:rPr>
          <w:b/>
          <w:bCs/>
          <w:i/>
          <w:iCs/>
        </w:rPr>
        <w:t>“My father and mother be sacrificed for you, O Allah</w:t>
      </w:r>
      <w:r w:rsidR="002E1AF4">
        <w:rPr>
          <w:b/>
          <w:bCs/>
          <w:i/>
          <w:iCs/>
        </w:rPr>
        <w:t>’</w:t>
      </w:r>
      <w:r w:rsidRPr="00A617B7">
        <w:rPr>
          <w:b/>
          <w:bCs/>
          <w:i/>
          <w:iCs/>
        </w:rPr>
        <w:t>s Messenger</w:t>
      </w:r>
      <w:r w:rsidRPr="00A617B7">
        <w:rPr>
          <w:rFonts w:ascii="KFGQPC Arabic Symbols 01" w:hAnsi="KFGQPC Arabic Symbols 01"/>
        </w:rPr>
        <w:t></w:t>
      </w:r>
      <w:r w:rsidRPr="00A617B7">
        <w:rPr>
          <w:rFonts w:ascii="KFGQPC Arabic Symbols 01" w:hAnsi="KFGQPC Arabic Symbols 01" w:cs="Calibri"/>
          <w:rtl/>
        </w:rPr>
        <w:t>ﷺ</w:t>
      </w:r>
      <w:r w:rsidRPr="00A617B7">
        <w:rPr>
          <w:b/>
          <w:bCs/>
          <w:i/>
          <w:iCs/>
        </w:rPr>
        <w:t>! Allah will not combine two deaths on you; you have died the death that was destined for you.”</w:t>
      </w:r>
      <w:r w:rsidRPr="00A617B7">
        <w:t xml:space="preserve"> During this challenging time, Abu Bakr</w:t>
      </w:r>
      <w:r w:rsidRPr="00A617B7">
        <w:rPr>
          <w:rFonts w:ascii="KFGQPC Arabic Symbols 01" w:hAnsi="KFGQPC Arabic Symbols 01"/>
        </w:rPr>
        <w:t></w:t>
      </w:r>
      <w:r w:rsidRPr="00A617B7">
        <w:t xml:space="preserve"> provided solace and support to the companions of the Holy Prophet </w:t>
      </w:r>
      <w:r w:rsidRPr="00A617B7">
        <w:rPr>
          <w:rFonts w:ascii="KFGQPC Arabic Symbols 01" w:hAnsi="KFGQPC Arabic Symbols 01" w:cs="Calibri"/>
          <w:rtl/>
        </w:rPr>
        <w:t>ﷺ</w:t>
      </w:r>
      <w:r w:rsidRPr="00A617B7">
        <w:t>. He addressed the mourning community, offering words of comfort and reassurance. Additionally, he recited a verse from the Holy Quran, reminding them of the divine decree:</w:t>
      </w:r>
      <w:r w:rsidRPr="00A617B7">
        <w:rPr>
          <w:b/>
          <w:bCs/>
          <w:i/>
          <w:iCs/>
        </w:rPr>
        <w:t xml:space="preserve"> “Muhammad</w:t>
      </w:r>
      <w:r w:rsidRPr="00A617B7">
        <w:rPr>
          <w:rFonts w:ascii="KFGQPC Arabic Symbols 01" w:hAnsi="KFGQPC Arabic Symbols 01" w:cs="Arial"/>
        </w:rPr>
        <w:t></w:t>
      </w:r>
      <w:r w:rsidRPr="00A617B7">
        <w:rPr>
          <w:rFonts w:ascii="KFGQPC Arabic Symbols 01" w:hAnsi="KFGQPC Arabic Symbols 01" w:cs="Calibri"/>
          <w:rtl/>
        </w:rPr>
        <w:t>ﷺ</w:t>
      </w:r>
      <w:r w:rsidRPr="00A617B7">
        <w:rPr>
          <w:b/>
          <w:bCs/>
          <w:i/>
          <w:iCs/>
        </w:rPr>
        <w:t xml:space="preserve"> is not but a Messenger. (Other) messengers have passed on before him. So if he were to die or be killed, would you turn back on your heels (to unbelief)? And he who turns back on his heels will never harm Allah at all, but Allah will reward the grateful.</w:t>
      </w:r>
      <w:r w:rsidRPr="00A617B7">
        <w:rPr>
          <w:b/>
          <w:bCs/>
        </w:rPr>
        <w:t>”</w:t>
      </w:r>
      <w:r w:rsidRPr="00A617B7">
        <w:t xml:space="preserve"> [</w:t>
      </w:r>
      <w:r w:rsidRPr="00A617B7">
        <w:rPr>
          <w:rFonts w:cs="Calibri"/>
        </w:rPr>
        <w:t>Aal-e-Imran</w:t>
      </w:r>
      <w:r w:rsidRPr="00A617B7">
        <w:t xml:space="preserve">3:144]. </w:t>
      </w:r>
      <w:r w:rsidRPr="00A617B7">
        <w:rPr>
          <w:rFonts w:cstheme="minorHAnsi"/>
        </w:rPr>
        <w:t xml:space="preserve">Aisha </w:t>
      </w:r>
      <w:r w:rsidRPr="00A617B7">
        <w:rPr>
          <w:rFonts w:ascii="KFGQPC Arabic Symbols 01" w:hAnsi="KFGQPC Arabic Symbols 01" w:cstheme="minorHAnsi"/>
        </w:rPr>
        <w:t></w:t>
      </w:r>
      <w:r w:rsidRPr="00A617B7">
        <w:rPr>
          <w:rFonts w:cstheme="minorHAnsi"/>
        </w:rPr>
        <w:t xml:space="preserve"> </w:t>
      </w:r>
      <w:r w:rsidRPr="00A617B7">
        <w:t>exclaimed,</w:t>
      </w:r>
      <w:r w:rsidRPr="00A617B7">
        <w:rPr>
          <w:rFonts w:cstheme="minorHAnsi"/>
          <w:b/>
          <w:bCs/>
          <w:i/>
          <w:iCs/>
        </w:rPr>
        <w:t xml:space="preserve"> “By Allah, it was as if people didn</w:t>
      </w:r>
      <w:r w:rsidR="002E1AF4">
        <w:rPr>
          <w:rFonts w:cstheme="minorHAnsi"/>
          <w:b/>
          <w:bCs/>
          <w:i/>
          <w:iCs/>
        </w:rPr>
        <w:t>’</w:t>
      </w:r>
      <w:r w:rsidRPr="00A617B7">
        <w:rPr>
          <w:rFonts w:cstheme="minorHAnsi"/>
          <w:b/>
          <w:bCs/>
          <w:i/>
          <w:iCs/>
        </w:rPr>
        <w:t xml:space="preserve">t know that Allah revealed this verse until Abu Bakr </w:t>
      </w:r>
      <w:r w:rsidRPr="00A617B7">
        <w:rPr>
          <w:rFonts w:ascii="KFGQPC Arabic Symbols 01" w:hAnsi="KFGQPC Arabic Symbols 01" w:cstheme="minorHAnsi"/>
          <w:b/>
          <w:bCs/>
        </w:rPr>
        <w:t></w:t>
      </w:r>
      <w:r w:rsidRPr="00A617B7">
        <w:rPr>
          <w:rFonts w:cstheme="minorHAnsi"/>
          <w:b/>
          <w:bCs/>
          <w:i/>
          <w:iCs/>
        </w:rPr>
        <w:t xml:space="preserve"> recited it.” </w:t>
      </w:r>
      <w:r w:rsidRPr="00A617B7">
        <w:rPr>
          <w:rFonts w:cstheme="minorHAnsi"/>
        </w:rPr>
        <w:t xml:space="preserve">[Sahih al-Bukhari]. </w:t>
      </w:r>
    </w:p>
    <w:p w14:paraId="1876077B" w14:textId="4CA861F0" w:rsidR="00A617B7" w:rsidRPr="00A617B7" w:rsidRDefault="00A617B7" w:rsidP="00CA1DBF">
      <w:pPr>
        <w:widowControl w:val="0"/>
        <w:numPr>
          <w:ilvl w:val="0"/>
          <w:numId w:val="78"/>
        </w:numPr>
        <w:spacing w:after="0" w:line="240" w:lineRule="auto"/>
        <w:contextualSpacing/>
        <w:jc w:val="both"/>
      </w:pPr>
      <w:r w:rsidRPr="00A617B7">
        <w:rPr>
          <w:rFonts w:ascii="Cambria" w:hAnsi="Cambria" w:cs="Times New Roman"/>
          <w:b/>
          <w:i/>
          <w:sz w:val="28"/>
          <w:szCs w:val="26"/>
        </w:rPr>
        <w:t>Abu Bakr</w:t>
      </w:r>
      <w:r w:rsidR="002E1AF4">
        <w:rPr>
          <w:rFonts w:ascii="Cambria" w:hAnsi="Cambria" w:cs="Times New Roman"/>
          <w:b/>
          <w:i/>
          <w:sz w:val="28"/>
          <w:szCs w:val="26"/>
        </w:rPr>
        <w:t>’</w:t>
      </w:r>
      <w:r w:rsidRPr="00A617B7">
        <w:rPr>
          <w:rFonts w:ascii="Cambria" w:hAnsi="Cambria" w:cs="Times New Roman"/>
          <w:b/>
          <w:i/>
          <w:sz w:val="28"/>
          <w:szCs w:val="26"/>
        </w:rPr>
        <w:t xml:space="preserve">s </w:t>
      </w:r>
      <w:r w:rsidRPr="00376543">
        <w:rPr>
          <w:rFonts w:ascii="KFGQPC Arabic Symbols 01" w:hAnsi="KFGQPC Arabic Symbols 01" w:cs="Arial"/>
          <w:b/>
          <w:bCs/>
          <w:sz w:val="26"/>
          <w:szCs w:val="26"/>
        </w:rPr>
        <w:t></w:t>
      </w:r>
      <w:r w:rsidRPr="00A617B7">
        <w:rPr>
          <w:rFonts w:ascii="Cambria" w:hAnsi="Cambria" w:cs="Times New Roman"/>
          <w:b/>
          <w:i/>
          <w:sz w:val="28"/>
          <w:szCs w:val="26"/>
        </w:rPr>
        <w:t xml:space="preserve"> leadership:</w:t>
      </w:r>
      <w:r w:rsidRPr="00A617B7">
        <w:t xml:space="preserve"> Abu Bakr </w:t>
      </w:r>
      <w:r w:rsidRPr="00A617B7">
        <w:rPr>
          <w:rFonts w:ascii="KFGQPC Arabic Symbols 01" w:hAnsi="KFGQPC Arabic Symbols 01"/>
        </w:rPr>
        <w:t></w:t>
      </w:r>
      <w:r w:rsidRPr="00A617B7">
        <w:t xml:space="preserve"> was chosen as the first caliph after the passing of the Holy Prophet </w:t>
      </w:r>
      <w:r w:rsidRPr="00A617B7">
        <w:rPr>
          <w:rFonts w:ascii="KFGQPC Arabic Symbols 01" w:hAnsi="KFGQPC Arabic Symbols 01" w:cs="Arial"/>
        </w:rPr>
        <w:t></w:t>
      </w:r>
      <w:r w:rsidRPr="00A617B7">
        <w:rPr>
          <w:rFonts w:ascii="KFGQPC Arabic Symbols 01" w:hAnsi="KFGQPC Arabic Symbols 01" w:cs="Calibri"/>
          <w:rtl/>
        </w:rPr>
        <w:t>ﷺ</w:t>
      </w:r>
      <w:r w:rsidRPr="00A617B7">
        <w:t>, based on the consensus of the Holy Prophet</w:t>
      </w:r>
      <w:r w:rsidR="002E1AF4">
        <w:t>’</w:t>
      </w:r>
      <w:r w:rsidRPr="00A617B7">
        <w:t xml:space="preserve">s </w:t>
      </w:r>
      <w:r w:rsidRPr="00A617B7">
        <w:rPr>
          <w:rFonts w:ascii="KFGQPC Arabic Symbols 01" w:eastAsia="Calibri" w:hAnsi="KFGQPC Arabic Symbols 01" w:cs="Calibri"/>
          <w:rtl/>
        </w:rPr>
        <w:t>ﷺ</w:t>
      </w:r>
      <w:r w:rsidRPr="00A617B7">
        <w:t xml:space="preserve"> </w:t>
      </w:r>
      <w:proofErr w:type="gramStart"/>
      <w:r w:rsidRPr="00A617B7">
        <w:t>companions</w:t>
      </w:r>
      <w:proofErr w:type="gramEnd"/>
      <w:r w:rsidRPr="00A617B7">
        <w:t xml:space="preserve"> </w:t>
      </w:r>
      <w:r w:rsidRPr="00A617B7">
        <w:rPr>
          <w:rFonts w:ascii="KFGQPC Arabic Symbols 01" w:hAnsi="KFGQPC Arabic Symbols 01"/>
        </w:rPr>
        <w:t></w:t>
      </w:r>
      <w:r w:rsidRPr="00A617B7">
        <w:t>. The decision to select Abu Bakr</w:t>
      </w:r>
      <w:r w:rsidRPr="00A617B7">
        <w:rPr>
          <w:rFonts w:ascii="KFGQPC Arabic Symbols 01" w:hAnsi="KFGQPC Arabic Symbols 01"/>
        </w:rPr>
        <w:t></w:t>
      </w:r>
      <w:r w:rsidRPr="00A617B7">
        <w:t xml:space="preserve"> was influenced by the statements of the Holy Prophet </w:t>
      </w:r>
      <w:r w:rsidRPr="00A617B7">
        <w:rPr>
          <w:rFonts w:ascii="KFGQPC Arabic Symbols 01" w:hAnsi="KFGQPC Arabic Symbols 01" w:cs="Calibri"/>
          <w:rtl/>
        </w:rPr>
        <w:t>ﷺ</w:t>
      </w:r>
      <w:r w:rsidRPr="00A617B7">
        <w:t xml:space="preserve"> and his Sunnah, which indicated him as his successor. The Holy Prophet </w:t>
      </w:r>
      <w:r w:rsidRPr="00A617B7">
        <w:rPr>
          <w:rFonts w:ascii="KFGQPC Arabic Symbols 01" w:hAnsi="KFGQPC Arabic Symbols 01" w:cs="Calibri"/>
          <w:rtl/>
        </w:rPr>
        <w:t>ﷺ</w:t>
      </w:r>
      <w:r w:rsidRPr="00A617B7">
        <w:t xml:space="preserve"> specifically mentioned, </w:t>
      </w:r>
      <w:r w:rsidRPr="00A617B7">
        <w:rPr>
          <w:b/>
          <w:bCs/>
          <w:i/>
          <w:iCs/>
        </w:rPr>
        <w:t>“Among those who will succeed me, follow Abu Bakr</w:t>
      </w:r>
      <w:r w:rsidRPr="00A617B7">
        <w:rPr>
          <w:rFonts w:ascii="KFGQPC Arabic Symbols 01" w:hAnsi="KFGQPC Arabic Symbols 01" w:cs="Arial"/>
        </w:rPr>
        <w:t></w:t>
      </w:r>
      <w:r w:rsidRPr="00A617B7">
        <w:rPr>
          <w:rFonts w:ascii="KFGQPC Arabic Symbols 01" w:hAnsi="KFGQPC Arabic Symbols 01" w:cs="Arial"/>
        </w:rPr>
        <w:t></w:t>
      </w:r>
      <w:r w:rsidRPr="00A617B7">
        <w:rPr>
          <w:b/>
          <w:bCs/>
          <w:i/>
          <w:iCs/>
        </w:rPr>
        <w:t xml:space="preserve"> and Umar</w:t>
      </w:r>
      <w:r w:rsidRPr="00A617B7">
        <w:rPr>
          <w:rFonts w:ascii="KFGQPC Arabic Symbols 01" w:hAnsi="KFGQPC Arabic Symbols 01" w:cs="Arial"/>
        </w:rPr>
        <w:t></w:t>
      </w:r>
      <w:r w:rsidRPr="00A617B7">
        <w:rPr>
          <w:rFonts w:ascii="KFGQPC Arabic Symbols 01" w:hAnsi="KFGQPC Arabic Symbols 01"/>
        </w:rPr>
        <w:t></w:t>
      </w:r>
      <w:r w:rsidRPr="00A617B7">
        <w:rPr>
          <w:b/>
          <w:bCs/>
          <w:i/>
          <w:iCs/>
        </w:rPr>
        <w:t>”</w:t>
      </w:r>
      <w:r w:rsidRPr="00A617B7">
        <w:t xml:space="preserve"> [Jami At-Tirmidhi]. Furthermore, on another occasion, a lady approached the Holy Prophet </w:t>
      </w:r>
      <w:r w:rsidRPr="00A617B7">
        <w:rPr>
          <w:rFonts w:ascii="KFGQPC Arabic Symbols 01" w:hAnsi="KFGQPC Arabic Symbols 01" w:cs="Calibri"/>
          <w:rtl/>
        </w:rPr>
        <w:t>ﷺ</w:t>
      </w:r>
      <w:r w:rsidRPr="00A617B7">
        <w:t xml:space="preserve"> with a question about whom to turn to if she couldn</w:t>
      </w:r>
      <w:r w:rsidR="002E1AF4">
        <w:t>’</w:t>
      </w:r>
      <w:r w:rsidRPr="00A617B7">
        <w:t xml:space="preserve">t find him in the future. The Holy Prophet </w:t>
      </w:r>
      <w:r w:rsidRPr="00A617B7">
        <w:rPr>
          <w:rFonts w:ascii="KFGQPC Arabic Symbols 01" w:hAnsi="KFGQPC Arabic Symbols 01" w:cs="Calibri"/>
          <w:rtl/>
        </w:rPr>
        <w:t>ﷺ</w:t>
      </w:r>
      <w:r w:rsidRPr="00A617B7">
        <w:t xml:space="preserve"> replied, </w:t>
      </w:r>
      <w:r w:rsidRPr="00A617B7">
        <w:rPr>
          <w:b/>
          <w:bCs/>
          <w:i/>
          <w:iCs/>
        </w:rPr>
        <w:t>“If you don</w:t>
      </w:r>
      <w:r w:rsidR="002E1AF4">
        <w:rPr>
          <w:b/>
          <w:bCs/>
          <w:i/>
          <w:iCs/>
        </w:rPr>
        <w:t>’</w:t>
      </w:r>
      <w:r w:rsidRPr="00A617B7">
        <w:rPr>
          <w:b/>
          <w:bCs/>
          <w:i/>
          <w:iCs/>
        </w:rPr>
        <w:t>t find me, then go to Abu Bakr</w:t>
      </w:r>
      <w:r w:rsidRPr="00A617B7">
        <w:rPr>
          <w:rFonts w:ascii="KFGQPC Arabic Symbols 01" w:hAnsi="KFGQPC Arabic Symbols 01" w:cs="Arial"/>
        </w:rPr>
        <w:t></w:t>
      </w:r>
      <w:r w:rsidRPr="00A617B7">
        <w:rPr>
          <w:rFonts w:ascii="KFGQPC Arabic Symbols 01" w:hAnsi="KFGQPC Arabic Symbols 01" w:cs="Arial"/>
        </w:rPr>
        <w:t></w:t>
      </w:r>
      <w:r w:rsidRPr="00A617B7">
        <w:rPr>
          <w:b/>
          <w:bCs/>
          <w:i/>
          <w:iCs/>
        </w:rPr>
        <w:t>”</w:t>
      </w:r>
      <w:r w:rsidRPr="00A617B7">
        <w:t xml:space="preserve"> [Agreed upon]. Anas bin Malik </w:t>
      </w:r>
      <w:r w:rsidRPr="00A617B7">
        <w:rPr>
          <w:rFonts w:ascii="KFGQPC Arabic Symbols 01" w:hAnsi="KFGQPC Arabic Symbols 01"/>
        </w:rPr>
        <w:t></w:t>
      </w:r>
      <w:r w:rsidRPr="00A617B7">
        <w:t xml:space="preserve">, representing Banu Al-Mustaliq, asked the Holy Prophet </w:t>
      </w:r>
      <w:r w:rsidRPr="00A617B7">
        <w:rPr>
          <w:rFonts w:ascii="KFGQPC Arabic Symbols 01" w:hAnsi="KFGQPC Arabic Symbols 01" w:cs="Calibri"/>
          <w:rtl/>
        </w:rPr>
        <w:t>ﷺ</w:t>
      </w:r>
      <w:r w:rsidRPr="00A617B7">
        <w:t xml:space="preserve"> to whom they should pay their alms after his demise. </w:t>
      </w:r>
      <w:r w:rsidR="00700F6F">
        <w:t>Allah</w:t>
      </w:r>
      <w:r w:rsidR="002E1AF4">
        <w:t>’</w:t>
      </w:r>
      <w:r w:rsidR="00700F6F">
        <w:t>s Messenger</w:t>
      </w:r>
      <w:r w:rsidRPr="00A617B7">
        <w:t xml:space="preserve"> </w:t>
      </w:r>
      <w:r w:rsidRPr="00700F6F">
        <w:rPr>
          <w:rFonts w:ascii="KFGQPC Arabic Symbols 01" w:hAnsi="KFGQPC Arabic Symbols 01" w:cs="Calibri"/>
          <w:rtl/>
        </w:rPr>
        <w:t>ﷺ</w:t>
      </w:r>
      <w:r w:rsidRPr="00A617B7">
        <w:t xml:space="preserve"> replied, </w:t>
      </w:r>
      <w:r w:rsidRPr="00700F6F">
        <w:rPr>
          <w:b/>
          <w:bCs/>
          <w:i/>
          <w:iCs/>
        </w:rPr>
        <w:t>“To Abu Bakr</w:t>
      </w:r>
      <w:r w:rsidRPr="00700F6F">
        <w:rPr>
          <w:rFonts w:ascii="KFGQPC Arabic Symbols 01" w:hAnsi="KFGQPC Arabic Symbols 01" w:cs="Arial"/>
        </w:rPr>
        <w:t></w:t>
      </w:r>
      <w:r w:rsidRPr="00700F6F">
        <w:rPr>
          <w:rFonts w:ascii="KFGQPC Arabic Symbols 01" w:hAnsi="KFGQPC Arabic Symbols 01" w:cs="Arial"/>
        </w:rPr>
        <w:t></w:t>
      </w:r>
      <w:r w:rsidRPr="00700F6F">
        <w:rPr>
          <w:b/>
          <w:bCs/>
          <w:i/>
          <w:iCs/>
        </w:rPr>
        <w:t>”</w:t>
      </w:r>
      <w:r w:rsidRPr="00A617B7">
        <w:t xml:space="preserve"> [Mustadrak al-Hakim]. Even during the Holy Prophet</w:t>
      </w:r>
      <w:r w:rsidR="002E1AF4">
        <w:t>’</w:t>
      </w:r>
      <w:r w:rsidRPr="00A617B7">
        <w:t>s</w:t>
      </w:r>
      <w:r w:rsidRPr="00700F6F">
        <w:rPr>
          <w:rFonts w:ascii="KFGQPC Arabic Symbols 01" w:hAnsi="KFGQPC Arabic Symbols 01" w:cs="Arial"/>
        </w:rPr>
        <w:t></w:t>
      </w:r>
      <w:r w:rsidRPr="00700F6F">
        <w:rPr>
          <w:rFonts w:ascii="KFGQPC Arabic Symbols 01" w:eastAsia="Calibri" w:hAnsi="KFGQPC Arabic Symbols 01" w:cs="Calibri"/>
          <w:rtl/>
        </w:rPr>
        <w:t>ﷺ</w:t>
      </w:r>
      <w:r w:rsidRPr="00A617B7">
        <w:t xml:space="preserve"> severe illness, he stated, </w:t>
      </w:r>
      <w:r w:rsidRPr="00700F6F">
        <w:rPr>
          <w:b/>
          <w:bCs/>
          <w:i/>
          <w:iCs/>
        </w:rPr>
        <w:t xml:space="preserve">“Order Abu Bakr </w:t>
      </w:r>
      <w:r w:rsidRPr="00700F6F">
        <w:rPr>
          <w:rFonts w:ascii="KFGQPC Arabic Symbols 01" w:hAnsi="KFGQPC Arabic Symbols 01"/>
        </w:rPr>
        <w:t></w:t>
      </w:r>
      <w:r w:rsidRPr="00700F6F">
        <w:rPr>
          <w:b/>
          <w:bCs/>
          <w:i/>
          <w:iCs/>
        </w:rPr>
        <w:t xml:space="preserve"> to lead the people in prayer”</w:t>
      </w:r>
      <w:r w:rsidRPr="00A617B7">
        <w:t xml:space="preserve"> [Sahih al-Bukhari]. These statements and actions of the Holy Prophet </w:t>
      </w:r>
      <w:r w:rsidRPr="00700F6F">
        <w:rPr>
          <w:rFonts w:ascii="KFGQPC Arabic Symbols 01" w:hAnsi="KFGQPC Arabic Symbols 01" w:cs="Calibri"/>
          <w:rtl/>
        </w:rPr>
        <w:t>ﷺ</w:t>
      </w:r>
      <w:r w:rsidRPr="00A617B7">
        <w:t xml:space="preserve"> reaffirm Abu Bakr</w:t>
      </w:r>
      <w:r w:rsidR="002E1AF4">
        <w:t>’</w:t>
      </w:r>
      <w:r w:rsidRPr="00A617B7">
        <w:t xml:space="preserve">s </w:t>
      </w:r>
      <w:r w:rsidRPr="00700F6F">
        <w:rPr>
          <w:rFonts w:ascii="KFGQPC Arabic Symbols 01" w:hAnsi="KFGQPC Arabic Symbols 01"/>
        </w:rPr>
        <w:t></w:t>
      </w:r>
      <w:r w:rsidRPr="00A617B7">
        <w:t xml:space="preserve"> position of authority and guidance. </w:t>
      </w:r>
    </w:p>
    <w:p w14:paraId="0309A79E" w14:textId="5BEC8D57" w:rsidR="00A617B7" w:rsidRPr="00A617B7" w:rsidRDefault="00A617B7" w:rsidP="00CA1DBF">
      <w:pPr>
        <w:widowControl w:val="0"/>
        <w:numPr>
          <w:ilvl w:val="0"/>
          <w:numId w:val="78"/>
        </w:numPr>
        <w:spacing w:after="0" w:line="240" w:lineRule="auto"/>
        <w:contextualSpacing/>
        <w:jc w:val="both"/>
      </w:pPr>
      <w:r w:rsidRPr="00A617B7">
        <w:rPr>
          <w:rFonts w:ascii="Cambria" w:hAnsi="Cambria" w:cs="Times New Roman"/>
          <w:b/>
          <w:i/>
          <w:sz w:val="28"/>
          <w:szCs w:val="26"/>
        </w:rPr>
        <w:t>The assembly at Saqifa Bani Saidah:</w:t>
      </w:r>
      <w:r w:rsidRPr="00A617B7">
        <w:t xml:space="preserve"> Regarding the appointment of the first caliph, a significant meeting was held at Saqifah Bani Saidah. The Ansar, the inhabitants of Madinah, gathered in the courtyard of Bani Saidah to discuss and decide upon the first caliph of the Muslims. Among them, there was a desire to appoint Sa</w:t>
      </w:r>
      <w:r w:rsidR="002E1AF4">
        <w:t>’</w:t>
      </w:r>
      <w:r w:rsidRPr="00A617B7">
        <w:t xml:space="preserve">ad ibn Ubadah </w:t>
      </w:r>
      <w:r w:rsidRPr="00A617B7">
        <w:rPr>
          <w:rFonts w:ascii="KFGQPC Arabic Symbols 01" w:hAnsi="KFGQPC Arabic Symbols 01"/>
        </w:rPr>
        <w:t></w:t>
      </w:r>
      <w:r w:rsidRPr="00A617B7">
        <w:t>, the leader of the Khazraj tribe, as their first caliph. On the other hand, the immigrants who had migrated to Madinah (Muhajireen), gathered around Abu Bakr</w:t>
      </w:r>
      <w:r w:rsidRPr="00A617B7">
        <w:rPr>
          <w:rFonts w:ascii="KFGQPC Arabic Symbols 01" w:hAnsi="KFGQPC Arabic Symbols 01"/>
        </w:rPr>
        <w:t></w:t>
      </w:r>
      <w:r w:rsidRPr="00A617B7">
        <w:t xml:space="preserve"> and supported his candidacy for the caliphate.  Abu Bakr </w:t>
      </w:r>
      <w:r w:rsidRPr="00A617B7">
        <w:rPr>
          <w:rFonts w:ascii="KFGQPC Arabic Symbols 01" w:hAnsi="KFGQPC Arabic Symbols 01"/>
        </w:rPr>
        <w:t></w:t>
      </w:r>
      <w:r w:rsidRPr="00A617B7">
        <w:t xml:space="preserve"> acknowledged the nobility and services of Ansar, however, reminded them of the words of the Holy Prophet </w:t>
      </w:r>
      <w:r w:rsidRPr="00A617B7">
        <w:rPr>
          <w:rFonts w:ascii="KFGQPC Arabic Symbols 01" w:hAnsi="KFGQPC Arabic Symbols 01" w:cs="Calibri"/>
          <w:rtl/>
        </w:rPr>
        <w:t>ﷺ</w:t>
      </w:r>
      <w:r w:rsidRPr="00A617B7">
        <w:t xml:space="preserve"> regarding the leadership of Quraysh, he said to Sa</w:t>
      </w:r>
      <w:r w:rsidR="002E1AF4">
        <w:t>’</w:t>
      </w:r>
      <w:r w:rsidRPr="00A617B7">
        <w:t xml:space="preserve">ad ibn Ubadah </w:t>
      </w:r>
      <w:r w:rsidRPr="00A617B7">
        <w:rPr>
          <w:rFonts w:ascii="KFGQPC Arabic Symbols 01" w:hAnsi="KFGQPC Arabic Symbols 01"/>
        </w:rPr>
        <w:t></w:t>
      </w:r>
      <w:r w:rsidRPr="00A617B7">
        <w:t xml:space="preserve">: </w:t>
      </w:r>
      <w:r w:rsidRPr="00A617B7">
        <w:rPr>
          <w:b/>
          <w:bCs/>
          <w:i/>
          <w:iCs/>
        </w:rPr>
        <w:t xml:space="preserve">“You know that the Messenger of Allah </w:t>
      </w:r>
      <w:r w:rsidRPr="00A617B7">
        <w:rPr>
          <w:rFonts w:ascii="KFGQPC Arabic Symbols 01" w:hAnsi="KFGQPC Arabic Symbols 01" w:cs="Calibri"/>
          <w:rtl/>
        </w:rPr>
        <w:t>ﷺ</w:t>
      </w:r>
      <w:r w:rsidRPr="00A617B7">
        <w:rPr>
          <w:rFonts w:ascii="KFGQPC Arabic Symbols 01" w:hAnsi="KFGQPC Arabic Symbols 01"/>
        </w:rPr>
        <w:t></w:t>
      </w:r>
      <w:r w:rsidRPr="00A617B7">
        <w:rPr>
          <w:b/>
          <w:bCs/>
          <w:i/>
          <w:iCs/>
        </w:rPr>
        <w:t>said: If the people were to walk in one direction and the Ansar were to walk in another, I would walk in the direction of the Ansar. I know, O Sa</w:t>
      </w:r>
      <w:r w:rsidR="002E1AF4">
        <w:rPr>
          <w:b/>
          <w:bCs/>
          <w:i/>
          <w:iCs/>
        </w:rPr>
        <w:t>’</w:t>
      </w:r>
      <w:r w:rsidRPr="00A617B7">
        <w:rPr>
          <w:b/>
          <w:bCs/>
          <w:i/>
          <w:iCs/>
        </w:rPr>
        <w:t xml:space="preserve">ad </w:t>
      </w:r>
      <w:r w:rsidRPr="00A617B7">
        <w:rPr>
          <w:rFonts w:ascii="KFGQPC Arabic Symbols 01" w:hAnsi="KFGQPC Arabic Symbols 01"/>
        </w:rPr>
        <w:t></w:t>
      </w:r>
      <w:r w:rsidRPr="00A617B7">
        <w:rPr>
          <w:b/>
          <w:bCs/>
          <w:i/>
          <w:iCs/>
        </w:rPr>
        <w:t xml:space="preserve"> that the Messenger of Allah </w:t>
      </w:r>
      <w:r w:rsidRPr="00A617B7">
        <w:rPr>
          <w:rFonts w:ascii="KFGQPC Arabic Symbols 01" w:hAnsi="KFGQPC Arabic Symbols 01" w:cs="Calibri"/>
          <w:rtl/>
        </w:rPr>
        <w:t>ﷺ</w:t>
      </w:r>
      <w:r w:rsidRPr="00A617B7">
        <w:rPr>
          <w:b/>
          <w:bCs/>
          <w:i/>
          <w:iCs/>
        </w:rPr>
        <w:t xml:space="preserve"> said, when you were sitting here: Quraysh are to be in charge of this affair (Islam), so the righteous people are but followers of the righteous of (Quraysh), and the wrongdoers among the people are but followers of the wrongdoers of (Quraysh). Sa</w:t>
      </w:r>
      <w:r w:rsidR="002E1AF4">
        <w:rPr>
          <w:b/>
          <w:bCs/>
          <w:i/>
          <w:iCs/>
        </w:rPr>
        <w:t>’</w:t>
      </w:r>
      <w:r w:rsidRPr="00A617B7">
        <w:rPr>
          <w:b/>
          <w:bCs/>
          <w:i/>
          <w:iCs/>
        </w:rPr>
        <w:t xml:space="preserve">ad </w:t>
      </w:r>
      <w:r w:rsidRPr="00A617B7">
        <w:rPr>
          <w:rFonts w:ascii="KFGQPC Arabic Symbols 01" w:hAnsi="KFGQPC Arabic Symbols 01"/>
        </w:rPr>
        <w:t></w:t>
      </w:r>
      <w:r w:rsidRPr="00A617B7">
        <w:rPr>
          <w:rFonts w:ascii="KFGQPC Arabic Symbols 01" w:hAnsi="KFGQPC Arabic Symbols 01"/>
        </w:rPr>
        <w:t></w:t>
      </w:r>
      <w:r w:rsidRPr="00A617B7">
        <w:rPr>
          <w:b/>
          <w:bCs/>
          <w:i/>
          <w:iCs/>
        </w:rPr>
        <w:t xml:space="preserve">said to him: You have spoken the truth: we are advisers and you are leaders.” </w:t>
      </w:r>
      <w:r w:rsidRPr="00A617B7">
        <w:t>[Musnad Ahmad].</w:t>
      </w:r>
      <w:r w:rsidRPr="00A617B7">
        <w:rPr>
          <w:rFonts w:ascii="Helvetica" w:hAnsi="Helvetica" w:cs="Helvetica"/>
          <w:color w:val="08081A"/>
          <w:sz w:val="21"/>
          <w:szCs w:val="21"/>
        </w:rPr>
        <w:t xml:space="preserve"> </w:t>
      </w:r>
      <w:r w:rsidRPr="00A617B7">
        <w:t xml:space="preserve">Recognizing the importance of unity and consensus among the Muslims, Abu Bakr </w:t>
      </w:r>
      <w:r w:rsidRPr="00A617B7">
        <w:rPr>
          <w:rFonts w:ascii="KFGQPC Arabic Symbols 01" w:hAnsi="KFGQPC Arabic Symbols 01"/>
        </w:rPr>
        <w:t></w:t>
      </w:r>
      <w:r w:rsidRPr="00A617B7">
        <w:t xml:space="preserve"> nominated two senior companions, Umar </w:t>
      </w:r>
      <w:r w:rsidRPr="00A617B7">
        <w:rPr>
          <w:rFonts w:ascii="KFGQPC Arabic Symbols 01" w:hAnsi="KFGQPC Arabic Symbols 01"/>
        </w:rPr>
        <w:t></w:t>
      </w:r>
      <w:r w:rsidRPr="00A617B7">
        <w:t xml:space="preserve"> and Abu Ubaidah ibn al-Jarrah </w:t>
      </w:r>
      <w:r w:rsidRPr="00A617B7">
        <w:rPr>
          <w:rFonts w:ascii="KFGQPC Arabic Symbols 01" w:hAnsi="KFGQPC Arabic Symbols 01"/>
        </w:rPr>
        <w:t></w:t>
      </w:r>
      <w:r w:rsidRPr="00A617B7">
        <w:t xml:space="preserve">, whom he believed were deserving of the position. However, both Umar </w:t>
      </w:r>
      <w:r w:rsidRPr="00A617B7">
        <w:rPr>
          <w:rFonts w:ascii="KFGQPC Arabic Symbols 01" w:hAnsi="KFGQPC Arabic Symbols 01"/>
        </w:rPr>
        <w:t></w:t>
      </w:r>
      <w:r w:rsidRPr="00A617B7">
        <w:rPr>
          <w:rFonts w:ascii="KFGQPC Arabic Symbols 01" w:hAnsi="KFGQPC Arabic Symbols 01"/>
        </w:rPr>
        <w:t></w:t>
      </w:r>
      <w:r w:rsidRPr="00A617B7">
        <w:t xml:space="preserve">and Abu Ubaidah </w:t>
      </w:r>
      <w:r w:rsidRPr="00A617B7">
        <w:rPr>
          <w:rFonts w:ascii="KFGQPC Arabic Symbols 01" w:hAnsi="KFGQPC Arabic Symbols 01"/>
        </w:rPr>
        <w:t></w:t>
      </w:r>
      <w:r w:rsidRPr="00A617B7">
        <w:t xml:space="preserve"> declined the offer in the presence of Abu Bakr </w:t>
      </w:r>
      <w:r w:rsidRPr="00A617B7">
        <w:rPr>
          <w:rFonts w:ascii="KFGQPC Arabic Symbols 01" w:hAnsi="KFGQPC Arabic Symbols 01"/>
        </w:rPr>
        <w:t></w:t>
      </w:r>
      <w:r w:rsidRPr="00A617B7">
        <w:t xml:space="preserve">. Suggestions for having two caliphs one from Quraysh and the other from Ansar were disapproved in favour of Islamic solidarity. After a lengthy debate and discussion, Umar </w:t>
      </w:r>
      <w:r w:rsidRPr="00A617B7">
        <w:rPr>
          <w:rFonts w:ascii="KFGQPC Arabic Symbols 01" w:hAnsi="KFGQPC Arabic Symbols 01"/>
        </w:rPr>
        <w:t></w:t>
      </w:r>
      <w:r w:rsidRPr="00A617B7">
        <w:t xml:space="preserve"> finally spoke up and said, </w:t>
      </w:r>
      <w:r w:rsidRPr="00A617B7">
        <w:rPr>
          <w:b/>
          <w:bCs/>
          <w:i/>
          <w:iCs/>
        </w:rPr>
        <w:t xml:space="preserve">“Extend your hand, O Abu Bakr </w:t>
      </w:r>
      <w:r w:rsidRPr="00A617B7">
        <w:rPr>
          <w:rFonts w:ascii="KFGQPC Arabic Symbols 01" w:hAnsi="KFGQPC Arabic Symbols 01"/>
        </w:rPr>
        <w:t></w:t>
      </w:r>
      <w:r w:rsidRPr="00A617B7">
        <w:rPr>
          <w:b/>
          <w:bCs/>
          <w:i/>
          <w:iCs/>
        </w:rPr>
        <w:t>.”</w:t>
      </w:r>
      <w:r w:rsidRPr="00A617B7">
        <w:t xml:space="preserve"> Abu Bakr </w:t>
      </w:r>
      <w:r w:rsidRPr="00A617B7">
        <w:rPr>
          <w:rFonts w:ascii="KFGQPC Arabic Symbols 01" w:hAnsi="KFGQPC Arabic Symbols 01"/>
        </w:rPr>
        <w:t></w:t>
      </w:r>
      <w:r w:rsidRPr="00A617B7">
        <w:rPr>
          <w:rFonts w:ascii="KFGQPC Arabic Symbols 01" w:hAnsi="KFGQPC Arabic Symbols 01"/>
        </w:rPr>
        <w:t></w:t>
      </w:r>
      <w:r w:rsidRPr="00A617B7">
        <w:t xml:space="preserve">extended his hand, and Umar </w:t>
      </w:r>
      <w:r w:rsidRPr="00A617B7">
        <w:rPr>
          <w:rFonts w:ascii="KFGQPC Arabic Symbols 01" w:hAnsi="KFGQPC Arabic Symbols 01"/>
        </w:rPr>
        <w:t></w:t>
      </w:r>
      <w:r w:rsidRPr="00A617B7">
        <w:t xml:space="preserve"> pledged his allegiance to him. Following Umar</w:t>
      </w:r>
      <w:r w:rsidR="002E1AF4">
        <w:t>’</w:t>
      </w:r>
      <w:r w:rsidRPr="00A617B7">
        <w:t xml:space="preserve">s </w:t>
      </w:r>
      <w:r w:rsidRPr="00A617B7">
        <w:rPr>
          <w:rFonts w:ascii="KFGQPC Arabic Symbols 01" w:hAnsi="KFGQPC Arabic Symbols 01" w:cs="Arial"/>
        </w:rPr>
        <w:t></w:t>
      </w:r>
      <w:r w:rsidRPr="00A617B7">
        <w:t xml:space="preserve"> example, the Muhajireen also pledged their loyalty to Abu Bakr</w:t>
      </w:r>
      <w:r w:rsidRPr="00A617B7">
        <w:rPr>
          <w:rFonts w:ascii="KFGQPC Arabic Symbols 01" w:hAnsi="KFGQPC Arabic Symbols 01"/>
        </w:rPr>
        <w:t></w:t>
      </w:r>
      <w:r w:rsidRPr="00A617B7">
        <w:t xml:space="preserve">, and subsequently, the Ansar did the same. Thus, Abu Bakr </w:t>
      </w:r>
      <w:r w:rsidRPr="00A617B7">
        <w:rPr>
          <w:rFonts w:ascii="KFGQPC Arabic Symbols 01" w:hAnsi="KFGQPC Arabic Symbols 01"/>
        </w:rPr>
        <w:t></w:t>
      </w:r>
      <w:r w:rsidRPr="00A617B7">
        <w:t xml:space="preserve"> was elected as the first caliph of the Muslim community on 14</w:t>
      </w:r>
      <w:r w:rsidRPr="00A617B7">
        <w:rPr>
          <w:vertAlign w:val="superscript"/>
        </w:rPr>
        <w:t>th</w:t>
      </w:r>
      <w:r w:rsidRPr="00A617B7">
        <w:t xml:space="preserve"> Rabi al-Awwal, in 11 AH.</w:t>
      </w:r>
    </w:p>
    <w:p w14:paraId="28CECC5E" w14:textId="18CD1C44" w:rsidR="000E4AD2" w:rsidRPr="00A617B7" w:rsidRDefault="00A617B7" w:rsidP="003B48E1">
      <w:pPr>
        <w:widowControl w:val="0"/>
        <w:numPr>
          <w:ilvl w:val="0"/>
          <w:numId w:val="87"/>
        </w:numPr>
        <w:spacing w:after="0" w:line="240" w:lineRule="auto"/>
        <w:contextualSpacing/>
        <w:jc w:val="both"/>
      </w:pPr>
      <w:r w:rsidRPr="006D1CA8">
        <w:rPr>
          <w:rFonts w:ascii="Cambria" w:hAnsi="Cambria" w:cs="Times New Roman"/>
          <w:b/>
          <w:i/>
          <w:sz w:val="26"/>
        </w:rPr>
        <w:t>Inaugural address:</w:t>
      </w:r>
      <w:r w:rsidRPr="00A617B7">
        <w:t xml:space="preserve"> </w:t>
      </w:r>
      <w:r w:rsidR="006D1CA8" w:rsidRPr="006D1CA8">
        <w:t xml:space="preserve">After the people pledged allegiance to Abu Bakr </w:t>
      </w:r>
      <w:r w:rsidR="006D1CA8" w:rsidRPr="006D1CA8">
        <w:rPr>
          <w:rFonts w:ascii="KFGQPC Arabic Symbols 01" w:hAnsi="KFGQPC Arabic Symbols 01"/>
        </w:rPr>
        <w:t></w:t>
      </w:r>
      <w:r w:rsidR="006D1CA8" w:rsidRPr="006D1CA8">
        <w:t xml:space="preserve"> at Saqifa, he addressed the gathering the following day from the pulpit. He began by praising Allah and then said</w:t>
      </w:r>
      <w:r w:rsidRPr="00A617B7">
        <w:t xml:space="preserve">, </w:t>
      </w:r>
      <w:r w:rsidRPr="006D1CA8">
        <w:rPr>
          <w:rFonts w:ascii="Candara" w:hAnsi="Candara"/>
          <w:b/>
          <w:bCs/>
          <w:i/>
          <w:iCs/>
        </w:rPr>
        <w:t xml:space="preserve">“O people, I have been appointed over you, though I am not the best among you. If I do </w:t>
      </w:r>
      <w:proofErr w:type="gramStart"/>
      <w:r w:rsidRPr="006D1CA8">
        <w:rPr>
          <w:rFonts w:ascii="Candara" w:hAnsi="Candara"/>
          <w:b/>
          <w:bCs/>
          <w:i/>
          <w:iCs/>
        </w:rPr>
        <w:t>good</w:t>
      </w:r>
      <w:proofErr w:type="gramEnd"/>
      <w:r w:rsidRPr="006D1CA8">
        <w:rPr>
          <w:rFonts w:ascii="Candara" w:hAnsi="Candara"/>
          <w:b/>
          <w:bCs/>
          <w:i/>
          <w:iCs/>
        </w:rPr>
        <w:t xml:space="preserve">, then help me; and if I act wrongly, then correct me. Truthfulness is trust, and lying is treachery. The weak among you is strong to me until I return to him what is rightfully his, Allah willing, and the strong among you is weak to me until I take from him the rights of others, Allah willing... When people abandon Jihad in the path of Allah, Allah humiliates them, and when fornication spreads among the people, Allah spreads disease among them. Obey me as long as I obey Allah and His Messenger </w:t>
      </w:r>
      <w:r w:rsidRPr="006D1CA8">
        <w:rPr>
          <w:rFonts w:ascii="Candara" w:hAnsi="Candara" w:cs="Calibri"/>
          <w:b/>
          <w:bCs/>
          <w:rtl/>
        </w:rPr>
        <w:t>ﷺ</w:t>
      </w:r>
      <w:r w:rsidRPr="006D1CA8">
        <w:rPr>
          <w:rFonts w:ascii="Candara" w:hAnsi="Candara"/>
          <w:b/>
          <w:bCs/>
          <w:i/>
          <w:iCs/>
        </w:rPr>
        <w:t xml:space="preserve">. And if I disobey Allah and His Messenger </w:t>
      </w:r>
      <w:r w:rsidRPr="006D1CA8">
        <w:rPr>
          <w:rFonts w:ascii="Candara" w:hAnsi="Candara" w:cs="Calibri"/>
          <w:b/>
          <w:bCs/>
          <w:rtl/>
        </w:rPr>
        <w:t>ﷺ</w:t>
      </w:r>
      <w:r w:rsidRPr="006D1CA8">
        <w:rPr>
          <w:rFonts w:ascii="Candara" w:hAnsi="Candara"/>
          <w:b/>
          <w:bCs/>
          <w:i/>
          <w:iCs/>
        </w:rPr>
        <w:t>, then I have no right to your obedience. Stand up now to pray, may Allah have mercy on you.”</w:t>
      </w:r>
      <w:r w:rsidRPr="00A617B7">
        <w:t xml:space="preserve"> [Al-Bidaayah wan-Nihaayah].</w:t>
      </w:r>
      <w:r w:rsidR="006D1CA8">
        <w:t xml:space="preserve"> </w:t>
      </w:r>
      <w:r w:rsidR="006D1CA8" w:rsidRPr="006D1CA8">
        <w:t xml:space="preserve">In his speech, Abu Bakr </w:t>
      </w:r>
      <w:r w:rsidR="006D1CA8" w:rsidRPr="006D1CA8">
        <w:rPr>
          <w:rFonts w:ascii="KFGQPC Arabic Symbols 01" w:hAnsi="KFGQPC Arabic Symbols 01"/>
        </w:rPr>
        <w:t></w:t>
      </w:r>
      <w:r w:rsidR="006D1CA8" w:rsidRPr="006D1CA8">
        <w:t xml:space="preserve"> emphasized the Islamic principles of leadership, where the ultimate authority rests with Allah and His Messenger</w:t>
      </w:r>
      <w:r w:rsidR="006D1CA8">
        <w:t xml:space="preserve"> </w:t>
      </w:r>
      <w:r w:rsidR="006D1CA8" w:rsidRPr="006D1CA8">
        <w:rPr>
          <w:rFonts w:ascii="Candara" w:hAnsi="Candara" w:cs="Calibri"/>
          <w:rtl/>
        </w:rPr>
        <w:t>ﷺ</w:t>
      </w:r>
      <w:r w:rsidR="006D1CA8" w:rsidRPr="006D1CA8">
        <w:t>.</w:t>
      </w:r>
    </w:p>
    <w:p w14:paraId="25618D67" w14:textId="77777777" w:rsidR="00A617B7" w:rsidRPr="00A617B7" w:rsidRDefault="00A617B7"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EXPEDITION TO SYRIA (11 AH/632 AD)</w:t>
      </w:r>
    </w:p>
    <w:p w14:paraId="2A7A633D" w14:textId="4EB6C19B" w:rsidR="00A617B7" w:rsidRPr="00A617B7" w:rsidRDefault="00A617B7" w:rsidP="00CA1DBF">
      <w:pPr>
        <w:widowControl w:val="0"/>
        <w:numPr>
          <w:ilvl w:val="0"/>
          <w:numId w:val="77"/>
        </w:numPr>
        <w:spacing w:after="0" w:line="240" w:lineRule="auto"/>
        <w:contextualSpacing/>
        <w:jc w:val="both"/>
      </w:pPr>
      <w:r w:rsidRPr="00A617B7">
        <w:rPr>
          <w:rFonts w:ascii="Cambria" w:hAnsi="Cambria" w:cs="Times New Roman"/>
          <w:b/>
          <w:i/>
          <w:sz w:val="28"/>
          <w:szCs w:val="26"/>
        </w:rPr>
        <w:t>Background:</w:t>
      </w:r>
      <w:r w:rsidRPr="00A617B7">
        <w:rPr>
          <w:rFonts w:cstheme="minorHAnsi"/>
        </w:rPr>
        <w:t xml:space="preserve"> </w:t>
      </w:r>
      <w:r w:rsidRPr="00A617B7">
        <w:t>During the time of the Prophet Muhammad</w:t>
      </w:r>
      <w:r w:rsidRPr="00A617B7">
        <w:rPr>
          <w:rFonts w:ascii="KFGQPC Arabic Symbols 01" w:hAnsi="KFGQPC Arabic Symbols 01"/>
        </w:rPr>
        <w:t></w:t>
      </w:r>
      <w:r w:rsidRPr="00A617B7">
        <w:rPr>
          <w:rFonts w:ascii="KFGQPC Arabic Symbols 01" w:hAnsi="KFGQPC Arabic Symbols 01" w:cs="Calibri"/>
          <w:rtl/>
        </w:rPr>
        <w:t>ﷺ</w:t>
      </w:r>
      <w:r w:rsidRPr="00A617B7">
        <w:t>, the Muslim state faced challenges from the Roman and Persian Empires.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initiated military campaigns against the Romans, with the Battle of Mu</w:t>
      </w:r>
      <w:r w:rsidR="002E1AF4">
        <w:t>’</w:t>
      </w:r>
      <w:r w:rsidRPr="00A617B7">
        <w:t>tah being fought in 7 AH. The Muslim army, led by Zaid bin Harithah</w:t>
      </w:r>
      <w:r w:rsidRPr="00A617B7">
        <w:rPr>
          <w:rFonts w:ascii="KFGQPC Arabic Symbols 01" w:hAnsi="KFGQPC Arabic Symbols 01"/>
        </w:rPr>
        <w:t></w:t>
      </w:r>
      <w:r w:rsidRPr="00A617B7">
        <w:rPr>
          <w:rFonts w:ascii="KFGQPC Arabic Symbols 01" w:hAnsi="KFGQPC Arabic Symbols 01"/>
        </w:rPr>
        <w:t></w:t>
      </w:r>
      <w:r w:rsidRPr="00A617B7">
        <w:t xml:space="preserve">, faced a combined force of Romans and Christian Arabs, resulting in the martyrdom of three Muslim leaders. In 9 AH, the Holy Prophet </w:t>
      </w:r>
      <w:r w:rsidRPr="00A617B7">
        <w:rPr>
          <w:rFonts w:ascii="KFGQPC Arabic Symbols 01" w:hAnsi="KFGQPC Arabic Symbols 01" w:cs="Calibri"/>
          <w:rtl/>
        </w:rPr>
        <w:t>ﷺ</w:t>
      </w:r>
      <w:r w:rsidRPr="00A617B7">
        <w:t xml:space="preserve"> led a Muslim army marched to Syria, and reached Tabuk, but no major battle occurred. Instead, neighbouring states agreed to peace treaties with the Muslims and paid Jizyah. Later, in 11 AH, the </w:t>
      </w:r>
      <w:r w:rsidR="00700F6F">
        <w:t>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appointed Usama bin Zaid</w:t>
      </w:r>
      <w:r w:rsidRPr="00A617B7">
        <w:rPr>
          <w:rFonts w:ascii="KFGQPC Arabic Symbols 01" w:hAnsi="KFGQPC Arabic Symbols 01"/>
        </w:rPr>
        <w:t></w:t>
      </w:r>
      <w:r w:rsidRPr="00A617B7">
        <w:rPr>
          <w:rFonts w:ascii="KFGQPC Arabic Symbols 01" w:hAnsi="KFGQPC Arabic Symbols 01"/>
        </w:rPr>
        <w:t></w:t>
      </w:r>
      <w:r w:rsidRPr="00A617B7">
        <w:t xml:space="preserve"> to lead another expedition. When some people expressed their discontentment about Usama </w:t>
      </w:r>
      <w:r w:rsidRPr="00A617B7">
        <w:rPr>
          <w:rFonts w:ascii="KFGQPC Arabic Symbols 01" w:hAnsi="KFGQPC Arabic Symbols 01"/>
        </w:rPr>
        <w:t></w:t>
      </w:r>
      <w:r w:rsidRPr="00A617B7">
        <w:t xml:space="preserve"> due to his young age, the Holy Prophet </w:t>
      </w:r>
      <w:r w:rsidRPr="00A617B7">
        <w:rPr>
          <w:rFonts w:ascii="KFGQPC Arabic Symbols 01" w:hAnsi="KFGQPC Arabic Symbols 01" w:cs="Calibri"/>
          <w:rtl/>
        </w:rPr>
        <w:t>ﷺ</w:t>
      </w:r>
      <w:r w:rsidRPr="00A617B7">
        <w:t xml:space="preserve"> affirmed his leadership and said, </w:t>
      </w:r>
      <w:r w:rsidRPr="00A617B7">
        <w:rPr>
          <w:b/>
          <w:bCs/>
          <w:i/>
          <w:iCs/>
        </w:rPr>
        <w:t xml:space="preserve">“He is worthy of leadership and is one of the dearest persons to me…”  </w:t>
      </w:r>
      <w:r w:rsidRPr="00A617B7">
        <w:t>[Sahih al-Bukhari]. However, the departure of the Muslim army was delayed due to the Holy Prophet</w:t>
      </w:r>
      <w:r w:rsidR="002E1AF4">
        <w:t>’</w:t>
      </w:r>
      <w:r w:rsidRPr="00A617B7">
        <w:t xml:space="preserve">s </w:t>
      </w:r>
      <w:r w:rsidRPr="00A617B7">
        <w:rPr>
          <w:rFonts w:ascii="KFGQPC Arabic Symbols 01" w:eastAsia="Calibri" w:hAnsi="KFGQPC Arabic Symbols 01" w:cs="Calibri"/>
          <w:rtl/>
        </w:rPr>
        <w:t>ﷺ</w:t>
      </w:r>
      <w:r w:rsidRPr="00A617B7">
        <w:t xml:space="preserve"> illness and subsequent passing.</w:t>
      </w:r>
    </w:p>
    <w:p w14:paraId="343DE531" w14:textId="484D91FC" w:rsidR="00A617B7" w:rsidRPr="00A617B7" w:rsidRDefault="00A617B7" w:rsidP="00CA1DBF">
      <w:pPr>
        <w:widowControl w:val="0"/>
        <w:numPr>
          <w:ilvl w:val="0"/>
          <w:numId w:val="77"/>
        </w:numPr>
        <w:spacing w:after="0" w:line="240" w:lineRule="auto"/>
        <w:contextualSpacing/>
        <w:jc w:val="both"/>
      </w:pPr>
      <w:r w:rsidRPr="00A617B7">
        <w:rPr>
          <w:rFonts w:ascii="Cambria" w:hAnsi="Cambria" w:cs="Times New Roman"/>
          <w:b/>
          <w:i/>
          <w:sz w:val="28"/>
          <w:szCs w:val="26"/>
        </w:rPr>
        <w:t xml:space="preserve">Events of the expedition to Syria: </w:t>
      </w:r>
      <w:r w:rsidRPr="00A617B7">
        <w:t xml:space="preserve"> After assuming the caliphate, Abu Bakr </w:t>
      </w:r>
      <w:r w:rsidRPr="00A617B7">
        <w:rPr>
          <w:rFonts w:ascii="KFGQPC Arabic Symbols 01" w:hAnsi="KFGQPC Arabic Symbols 01"/>
        </w:rPr>
        <w:t></w:t>
      </w:r>
      <w:r w:rsidRPr="00A617B7">
        <w:rPr>
          <w:rFonts w:ascii="KFGQPC Arabic Symbols 01" w:hAnsi="KFGQPC Arabic Symbols 01"/>
        </w:rPr>
        <w:t></w:t>
      </w:r>
      <w:r w:rsidRPr="00A617B7">
        <w:t>prioritized the dispatch of Usama</w:t>
      </w:r>
      <w:r w:rsidR="002E1AF4">
        <w:t>’</w:t>
      </w:r>
      <w:r w:rsidRPr="00A617B7">
        <w:t xml:space="preserve">s </w:t>
      </w:r>
      <w:r w:rsidRPr="00A617B7">
        <w:rPr>
          <w:rFonts w:ascii="KFGQPC Arabic Symbols 01" w:hAnsi="KFGQPC Arabic Symbols 01"/>
        </w:rPr>
        <w:t></w:t>
      </w:r>
      <w:r w:rsidRPr="00A617B7">
        <w:t xml:space="preserve"> army for the Syria expedition. Despite concerns raised by some </w:t>
      </w:r>
      <w:proofErr w:type="gramStart"/>
      <w:r w:rsidRPr="00A617B7">
        <w:t>companions</w:t>
      </w:r>
      <w:proofErr w:type="gramEnd"/>
      <w:r w:rsidRPr="00A617B7">
        <w:t xml:space="preserve"> </w:t>
      </w:r>
      <w:r w:rsidRPr="00A617B7">
        <w:rPr>
          <w:rFonts w:ascii="KFGQPC Arabic Symbols 01" w:hAnsi="KFGQPC Arabic Symbols 01"/>
        </w:rPr>
        <w:t></w:t>
      </w:r>
      <w:r w:rsidRPr="00A617B7">
        <w:rPr>
          <w:rFonts w:ascii="KFGQPC Arabic Symbols 01" w:hAnsi="KFGQPC Arabic Symbols 01"/>
        </w:rPr>
        <w:t></w:t>
      </w:r>
      <w:r w:rsidRPr="00A617B7">
        <w:t>about sending the Muslim army away from Madinah during uncertain times, Abu Bakr</w:t>
      </w:r>
      <w:r w:rsidRPr="00A617B7">
        <w:rPr>
          <w:rFonts w:ascii="KFGQPC Arabic Symbols 01" w:hAnsi="KFGQPC Arabic Symbols 01"/>
        </w:rPr>
        <w:t></w:t>
      </w:r>
      <w:r w:rsidRPr="00A617B7">
        <w:rPr>
          <w:rFonts w:ascii="KFGQPC Arabic Symbols 01" w:hAnsi="KFGQPC Arabic Symbols 01"/>
        </w:rPr>
        <w:t></w:t>
      </w:r>
      <w:r w:rsidRPr="00A617B7">
        <w:t xml:space="preserve"> remained steadfast in fulfilling the command of the Holy Prophet </w:t>
      </w:r>
      <w:r w:rsidRPr="00A617B7">
        <w:rPr>
          <w:rFonts w:ascii="KFGQPC Arabic Symbols 01" w:hAnsi="KFGQPC Arabic Symbols 01" w:cs="Calibri"/>
          <w:rtl/>
        </w:rPr>
        <w:t>ﷺ</w:t>
      </w:r>
      <w:r w:rsidRPr="00A617B7">
        <w:t xml:space="preserve">. He affirmed his commitment to the </w:t>
      </w:r>
      <w:r w:rsidR="00700F6F">
        <w:t>Messenger of Allah</w:t>
      </w:r>
      <w:r w:rsidRPr="00A617B7">
        <w:t xml:space="preserve"> </w:t>
      </w:r>
      <w:r w:rsidRPr="00A617B7">
        <w:rPr>
          <w:rFonts w:ascii="KFGQPC Arabic Symbols 01" w:eastAsia="Calibri" w:hAnsi="KFGQPC Arabic Symbols 01" w:cs="Calibri"/>
          <w:rtl/>
        </w:rPr>
        <w:t>ﷺ</w:t>
      </w:r>
      <w:r w:rsidRPr="00A617B7">
        <w:rPr>
          <w:rFonts w:ascii="KFGQPC Arabic Symbols 01" w:eastAsia="Calibri" w:hAnsi="KFGQPC Arabic Symbols 01" w:cs="Calibri"/>
        </w:rPr>
        <w:t></w:t>
      </w:r>
      <w:r w:rsidRPr="00A617B7">
        <w:t xml:space="preserve">instructions, stating: </w:t>
      </w:r>
      <w:r w:rsidRPr="00A617B7">
        <w:rPr>
          <w:rFonts w:ascii="Candara" w:hAnsi="Candara" w:cstheme="minorHAnsi"/>
          <w:b/>
          <w:bCs/>
          <w:i/>
          <w:iCs/>
        </w:rPr>
        <w:t>“Even if I thought that beasts of prey would snatch me away, I would carry out the sending of Usama</w:t>
      </w:r>
      <w:r w:rsidRPr="00A617B7">
        <w:rPr>
          <w:rFonts w:ascii="KFGQPC Arabic Symbols 01" w:hAnsi="KFGQPC Arabic Symbols 01" w:cstheme="minorHAnsi"/>
          <w:b/>
          <w:bCs/>
          <w:i/>
          <w:iCs/>
        </w:rPr>
        <w:t></w:t>
      </w:r>
      <w:r w:rsidRPr="00A617B7">
        <w:rPr>
          <w:rFonts w:ascii="KFGQPC Arabic Symbols 01" w:hAnsi="KFGQPC Arabic Symbols 01" w:cstheme="minorHAnsi"/>
        </w:rPr>
        <w:t></w:t>
      </w:r>
      <w:r w:rsidRPr="00A617B7">
        <w:rPr>
          <w:rFonts w:ascii="Candara" w:hAnsi="Candara" w:cstheme="minorHAnsi"/>
          <w:b/>
          <w:bCs/>
          <w:i/>
          <w:iCs/>
        </w:rPr>
        <w:t xml:space="preserve"> just as the Apostle of Allah </w:t>
      </w:r>
      <w:r w:rsidRPr="00A617B7">
        <w:rPr>
          <w:rFonts w:ascii="Candara" w:hAnsi="Candara" w:cstheme="minorHAnsi"/>
          <w:b/>
          <w:bCs/>
          <w:rtl/>
        </w:rPr>
        <w:t>ﷺ</w:t>
      </w:r>
      <w:r w:rsidRPr="00A617B7">
        <w:rPr>
          <w:rFonts w:ascii="Candara" w:hAnsi="Candara" w:cstheme="minorHAnsi"/>
          <w:b/>
          <w:bCs/>
          <w:i/>
          <w:iCs/>
        </w:rPr>
        <w:t xml:space="preserve"> ordered. Even if there remained in the villages no one but myself, I would carry it out”</w:t>
      </w:r>
      <w:r w:rsidRPr="00A617B7">
        <w:rPr>
          <w:rFonts w:ascii="Candara" w:hAnsi="Candara"/>
          <w:b/>
          <w:bCs/>
          <w:i/>
          <w:iCs/>
        </w:rPr>
        <w:t xml:space="preserve"> </w:t>
      </w:r>
      <w:r w:rsidRPr="00A617B7">
        <w:t>[The History of al-Tabari]. Just three days after the passing of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Abu Bakr</w:t>
      </w:r>
      <w:r w:rsidRPr="00A617B7">
        <w:rPr>
          <w:rFonts w:ascii="KFGQPC Arabic Symbols 01" w:hAnsi="KFGQPC Arabic Symbols 01"/>
        </w:rPr>
        <w:t></w:t>
      </w:r>
      <w:r w:rsidRPr="00A617B7">
        <w:rPr>
          <w:rFonts w:ascii="KFGQPC Arabic Symbols 01" w:hAnsi="KFGQPC Arabic Symbols 01"/>
        </w:rPr>
        <w:t></w:t>
      </w:r>
      <w:r w:rsidRPr="00A617B7">
        <w:t xml:space="preserve"> announced Usama</w:t>
      </w:r>
      <w:r w:rsidR="002E1AF4">
        <w:t>’</w:t>
      </w:r>
      <w:r w:rsidRPr="00A617B7">
        <w:t xml:space="preserve">s </w:t>
      </w:r>
      <w:r w:rsidRPr="00A617B7">
        <w:rPr>
          <w:rFonts w:ascii="KFGQPC Arabic Symbols 01" w:hAnsi="KFGQPC Arabic Symbols 01"/>
        </w:rPr>
        <w:t></w:t>
      </w:r>
      <w:r w:rsidRPr="00A617B7">
        <w:rPr>
          <w:rFonts w:ascii="KFGQPC Arabic Symbols 01" w:hAnsi="KFGQPC Arabic Symbols 01"/>
        </w:rPr>
        <w:t></w:t>
      </w:r>
      <w:r w:rsidRPr="00A617B7">
        <w:t>army to proceed with their mission. When Umar</w:t>
      </w:r>
      <w:r w:rsidRPr="00A617B7">
        <w:rPr>
          <w:rFonts w:ascii="KFGQPC Arabic Symbols 01" w:hAnsi="KFGQPC Arabic Symbols 01"/>
        </w:rPr>
        <w:t></w:t>
      </w:r>
      <w:r w:rsidRPr="00A617B7">
        <w:rPr>
          <w:rFonts w:ascii="KFGQPC Arabic Symbols 01" w:hAnsi="KFGQPC Arabic Symbols 01"/>
        </w:rPr>
        <w:t></w:t>
      </w:r>
      <w:r w:rsidRPr="00A617B7">
        <w:t xml:space="preserve"> expressed the people</w:t>
      </w:r>
      <w:r w:rsidR="002E1AF4">
        <w:t>’</w:t>
      </w:r>
      <w:r w:rsidRPr="00A617B7">
        <w:t>s opinion to change the army</w:t>
      </w:r>
      <w:r w:rsidR="002E1AF4">
        <w:t>’</w:t>
      </w:r>
      <w:r w:rsidRPr="00A617B7">
        <w:t>s leadership, Abu Bakr</w:t>
      </w:r>
      <w:r w:rsidRPr="00A617B7">
        <w:rPr>
          <w:rFonts w:ascii="KFGQPC Arabic Symbols 01" w:hAnsi="KFGQPC Arabic Symbols 01"/>
        </w:rPr>
        <w:t></w:t>
      </w:r>
      <w:r w:rsidRPr="00A617B7">
        <w:rPr>
          <w:rFonts w:ascii="KFGQPC Arabic Symbols 01" w:hAnsi="KFGQPC Arabic Symbols 01"/>
        </w:rPr>
        <w:t></w:t>
      </w:r>
      <w:r w:rsidRPr="00A617B7">
        <w:t xml:space="preserve"> stressed that it was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himself who appointed Usama</w:t>
      </w:r>
      <w:r w:rsidRPr="00A617B7">
        <w:rPr>
          <w:rFonts w:ascii="KFGQPC Arabic Symbols 01" w:hAnsi="KFGQPC Arabic Symbols 01"/>
        </w:rPr>
        <w:t></w:t>
      </w:r>
      <w:r w:rsidRPr="00A617B7">
        <w:rPr>
          <w:rFonts w:ascii="KFGQPC Arabic Symbols 01" w:hAnsi="KFGQPC Arabic Symbols 01"/>
        </w:rPr>
        <w:t></w:t>
      </w:r>
      <w:r w:rsidRPr="00A617B7">
        <w:t>, and he would not dismiss him from his position. Abu Bakr</w:t>
      </w:r>
      <w:r w:rsidRPr="00A617B7">
        <w:rPr>
          <w:rFonts w:ascii="KFGQPC Arabic Symbols 01" w:hAnsi="KFGQPC Arabic Symbols 01"/>
        </w:rPr>
        <w:t></w:t>
      </w:r>
      <w:r w:rsidRPr="00A617B7">
        <w:rPr>
          <w:rFonts w:ascii="KFGQPC Arabic Symbols 01" w:hAnsi="KFGQPC Arabic Symbols 01"/>
        </w:rPr>
        <w:t></w:t>
      </w:r>
      <w:r w:rsidRPr="00A617B7">
        <w:t xml:space="preserve"> stated, </w:t>
      </w:r>
      <w:r w:rsidRPr="00A617B7">
        <w:rPr>
          <w:rFonts w:ascii="Candara" w:hAnsi="Candara" w:cstheme="minorHAnsi"/>
          <w:b/>
          <w:bCs/>
          <w:i/>
          <w:iCs/>
        </w:rPr>
        <w:t xml:space="preserve">“It was the Messenger of Allah </w:t>
      </w:r>
      <w:r w:rsidRPr="00A617B7">
        <w:rPr>
          <w:rFonts w:ascii="Candara" w:hAnsi="Candara" w:cs="Calibri"/>
          <w:rtl/>
        </w:rPr>
        <w:t>ﷺ</w:t>
      </w:r>
      <w:r w:rsidRPr="00A617B7">
        <w:rPr>
          <w:rFonts w:ascii="Candara" w:hAnsi="Candara" w:cs="Calibri"/>
        </w:rPr>
        <w:t xml:space="preserve"> </w:t>
      </w:r>
      <w:r w:rsidRPr="00A617B7">
        <w:rPr>
          <w:rFonts w:ascii="Candara" w:hAnsi="Candara" w:cstheme="minorHAnsi"/>
          <w:b/>
          <w:bCs/>
          <w:i/>
          <w:iCs/>
        </w:rPr>
        <w:t>who appointed him and now you are ordering me to dismiss him (from the leadership position of the army)”</w:t>
      </w:r>
      <w:r w:rsidRPr="00A617B7">
        <w:rPr>
          <w:rFonts w:ascii="Candara" w:hAnsi="Candara" w:cstheme="minorHAnsi"/>
          <w:b/>
          <w:bCs/>
        </w:rPr>
        <w:t xml:space="preserve"> </w:t>
      </w:r>
      <w:r w:rsidRPr="00A617B7">
        <w:rPr>
          <w:rFonts w:cstheme="minorHAnsi"/>
        </w:rPr>
        <w:t>[</w:t>
      </w:r>
      <w:r w:rsidRPr="00A617B7">
        <w:t>The History of al-Tabari</w:t>
      </w:r>
      <w:r w:rsidRPr="00A617B7">
        <w:rPr>
          <w:rFonts w:cstheme="minorHAnsi"/>
        </w:rPr>
        <w:t xml:space="preserve">]. </w:t>
      </w:r>
    </w:p>
    <w:p w14:paraId="458E4DF6" w14:textId="2A209D36" w:rsidR="00A617B7" w:rsidRPr="00A617B7" w:rsidRDefault="00A617B7" w:rsidP="00CA1DBF">
      <w:pPr>
        <w:widowControl w:val="0"/>
        <w:numPr>
          <w:ilvl w:val="0"/>
          <w:numId w:val="79"/>
        </w:numPr>
        <w:spacing w:after="0" w:line="240" w:lineRule="auto"/>
        <w:contextualSpacing/>
        <w:jc w:val="both"/>
      </w:pPr>
      <w:r w:rsidRPr="00A617B7">
        <w:t>Abu Bakr</w:t>
      </w:r>
      <w:r w:rsidRPr="00A617B7">
        <w:rPr>
          <w:rFonts w:ascii="KFGQPC Arabic Symbols 01" w:hAnsi="KFGQPC Arabic Symbols 01"/>
        </w:rPr>
        <w:t></w:t>
      </w:r>
      <w:r w:rsidRPr="00A617B7">
        <w:rPr>
          <w:rFonts w:ascii="KFGQPC Arabic Symbols 01" w:hAnsi="KFGQPC Arabic Symbols 01"/>
        </w:rPr>
        <w:t></w:t>
      </w:r>
      <w:r w:rsidRPr="00A617B7">
        <w:t xml:space="preserve">, in adherence to the Sunnah of the Prophet Muhammad </w:t>
      </w:r>
      <w:r w:rsidRPr="00A617B7">
        <w:rPr>
          <w:rFonts w:ascii="KFGQPC Arabic Symbols 01" w:hAnsi="KFGQPC Arabic Symbols 01" w:cs="Calibri"/>
          <w:rtl/>
        </w:rPr>
        <w:t>ﷺ</w:t>
      </w:r>
      <w:r w:rsidRPr="00A617B7">
        <w:t>, personally walked alongside Usama</w:t>
      </w:r>
      <w:r w:rsidR="002E1AF4">
        <w:t>’</w:t>
      </w:r>
      <w:r w:rsidRPr="00A617B7">
        <w:t xml:space="preserve">s </w:t>
      </w:r>
      <w:r w:rsidRPr="00A617B7">
        <w:rPr>
          <w:rFonts w:ascii="KFGQPC Arabic Symbols 01" w:hAnsi="KFGQPC Arabic Symbols 01"/>
        </w:rPr>
        <w:t></w:t>
      </w:r>
      <w:r w:rsidRPr="00A617B7">
        <w:t xml:space="preserve"> army instead of riding and emphasized the golden Islamic principles of Jihad. After a ten-day march, Usama</w:t>
      </w:r>
      <w:r w:rsidR="002E1AF4">
        <w:t>’</w:t>
      </w:r>
      <w:r w:rsidRPr="00A617B7">
        <w:t xml:space="preserve">s </w:t>
      </w:r>
      <w:r w:rsidRPr="00A617B7">
        <w:rPr>
          <w:rFonts w:ascii="KFGQPC Arabic Symbols 01" w:hAnsi="KFGQPC Arabic Symbols 01"/>
        </w:rPr>
        <w:t></w:t>
      </w:r>
      <w:r w:rsidRPr="00A617B7">
        <w:t xml:space="preserve"> army consisting of 3000 soldiers reached their destination. The Byzantine forces avoided confrontation and the border tribes were easily defeated by the Muslims. As a result, the tribes quickly pledged their allegiance to the authorities in Madinah. This successful expedition secured the frontier with the Byzantines and removed the threat of any potential Byzantine attack. The Muslims</w:t>
      </w:r>
      <w:r w:rsidR="002E1AF4">
        <w:t>’</w:t>
      </w:r>
      <w:r w:rsidRPr="00A617B7">
        <w:t xml:space="preserve"> victory showcased their strength and resilience, reminding the unruly tribes that Islam remained strong even after the passing of the Holy Prophet </w:t>
      </w:r>
      <w:r w:rsidRPr="00A617B7">
        <w:rPr>
          <w:rFonts w:ascii="KFGQPC Arabic Symbols 01" w:hAnsi="KFGQPC Arabic Symbols 01" w:cs="Calibri"/>
          <w:rtl/>
        </w:rPr>
        <w:t>ﷺ</w:t>
      </w:r>
      <w:r w:rsidRPr="00A617B7">
        <w:t>.</w:t>
      </w:r>
    </w:p>
    <w:p w14:paraId="7F51A2F1" w14:textId="41DEBF13" w:rsidR="00A617B7" w:rsidRPr="00A617B7" w:rsidRDefault="00A617B7" w:rsidP="00CA1DBF">
      <w:pPr>
        <w:widowControl w:val="0"/>
        <w:numPr>
          <w:ilvl w:val="0"/>
          <w:numId w:val="89"/>
        </w:numPr>
        <w:spacing w:after="0" w:line="240" w:lineRule="auto"/>
        <w:contextualSpacing/>
        <w:jc w:val="both"/>
      </w:pPr>
      <w:r w:rsidRPr="00A617B7">
        <w:rPr>
          <w:rFonts w:ascii="Cambria" w:hAnsi="Cambria" w:cs="Times New Roman"/>
          <w:b/>
          <w:i/>
          <w:sz w:val="28"/>
          <w:szCs w:val="26"/>
        </w:rPr>
        <w:t>Important lessons:</w:t>
      </w:r>
      <w:r w:rsidRPr="00A617B7">
        <w:t xml:space="preserve"> The Muslim army successfully defeated the Romans and their allied tribes, completing the mission in forty days and acquiring significant war spoils. This expedition offers several important lessons, including Abu Bakr</w:t>
      </w:r>
      <w:r w:rsidR="002E1AF4">
        <w:t>’</w:t>
      </w:r>
      <w:r w:rsidRPr="00A617B7">
        <w:t xml:space="preserve">s </w:t>
      </w:r>
      <w:r w:rsidRPr="00A617B7">
        <w:rPr>
          <w:rFonts w:ascii="KFGQPC Arabic Symbols 01" w:hAnsi="KFGQPC Arabic Symbols 01"/>
        </w:rPr>
        <w:t></w:t>
      </w:r>
      <w:r w:rsidRPr="00A617B7">
        <w:t xml:space="preserve"> far-sighted leadership in challenging circumstances after the </w:t>
      </w:r>
      <w:r w:rsidR="00700F6F">
        <w:t>Prophet Muhammad</w:t>
      </w:r>
      <w:r w:rsidRPr="00A617B7">
        <w:t xml:space="preserve"> </w:t>
      </w:r>
      <w:r w:rsidRPr="00A617B7">
        <w:rPr>
          <w:rFonts w:ascii="KFGQPC Arabic Symbols 01" w:eastAsia="Calibri" w:hAnsi="KFGQPC Arabic Symbols 01" w:cs="Calibri"/>
          <w:rtl/>
        </w:rPr>
        <w:t>ﷺ</w:t>
      </w:r>
      <w:r w:rsidRPr="00A617B7">
        <w:t xml:space="preserve"> passing, his commitment to upholding the Holy Prophet</w:t>
      </w:r>
      <w:r w:rsidR="002E1AF4">
        <w:t>’</w:t>
      </w:r>
      <w:r w:rsidRPr="00A617B7">
        <w:t xml:space="preserve">s </w:t>
      </w:r>
      <w:r w:rsidRPr="00A617B7">
        <w:rPr>
          <w:rFonts w:ascii="KFGQPC Arabic Symbols 01" w:eastAsia="Calibri" w:hAnsi="KFGQPC Arabic Symbols 01" w:cs="Calibri"/>
          <w:rtl/>
        </w:rPr>
        <w:t>ﷺ</w:t>
      </w:r>
      <w:r w:rsidRPr="00A617B7">
        <w:rPr>
          <w:rFonts w:ascii="KFGQPC Arabic Symbols 01" w:eastAsia="Calibri" w:hAnsi="KFGQPC Arabic Symbols 01" w:cs="Calibri"/>
        </w:rPr>
        <w:t></w:t>
      </w:r>
      <w:r w:rsidRPr="00A617B7">
        <w:t>Sunnah by appointing Usama</w:t>
      </w:r>
      <w:r w:rsidRPr="00A617B7">
        <w:rPr>
          <w:rFonts w:ascii="KFGQPC Arabic Symbols 01" w:hAnsi="KFGQPC Arabic Symbols 01"/>
        </w:rPr>
        <w:t></w:t>
      </w:r>
      <w:r w:rsidRPr="00A617B7">
        <w:rPr>
          <w:rFonts w:ascii="KFGQPC Arabic Symbols 01" w:hAnsi="KFGQPC Arabic Symbols 01"/>
        </w:rPr>
        <w:t></w:t>
      </w:r>
      <w:r w:rsidRPr="00A617B7">
        <w:t xml:space="preserve"> as commander, perseverance in the face of obstacles,</w:t>
      </w:r>
      <w:r w:rsidRPr="00A617B7">
        <w:rPr>
          <w:rFonts w:ascii="Segoe UI" w:hAnsi="Segoe UI" w:cs="Segoe UI"/>
          <w:color w:val="374151"/>
          <w:shd w:val="clear" w:color="auto" w:fill="F7F7F8"/>
        </w:rPr>
        <w:t xml:space="preserve"> </w:t>
      </w:r>
      <w:r w:rsidRPr="00A617B7">
        <w:t>trust in capable leadership, the victory reinforcing the believers</w:t>
      </w:r>
      <w:r w:rsidR="002E1AF4">
        <w:t>’</w:t>
      </w:r>
      <w:r w:rsidRPr="00A617B7">
        <w:t xml:space="preserve"> faith in Allah and the completion of the Holy Prophet</w:t>
      </w:r>
      <w:r w:rsidR="002E1AF4">
        <w:t>’</w:t>
      </w:r>
      <w:r w:rsidRPr="00A617B7">
        <w:t xml:space="preserve">s </w:t>
      </w:r>
      <w:r w:rsidRPr="00A617B7">
        <w:rPr>
          <w:rFonts w:ascii="KFGQPC Arabic Symbols 01" w:eastAsia="Calibri" w:hAnsi="KFGQPC Arabic Symbols 01" w:cs="Calibri"/>
          <w:rtl/>
        </w:rPr>
        <w:t>ﷺ</w:t>
      </w:r>
      <w:r w:rsidRPr="00A617B7">
        <w:rPr>
          <w:rFonts w:ascii="KFGQPC Arabic Symbols 01" w:eastAsia="Calibri" w:hAnsi="KFGQPC Arabic Symbols 01" w:cs="Calibri"/>
        </w:rPr>
        <w:t></w:t>
      </w:r>
      <w:r w:rsidRPr="00A617B7">
        <w:t>mission.</w:t>
      </w:r>
    </w:p>
    <w:p w14:paraId="79E4E9D0" w14:textId="77777777" w:rsidR="00A617B7" w:rsidRPr="00A617B7" w:rsidRDefault="00A617B7" w:rsidP="00CA1DBF">
      <w:pPr>
        <w:widowControl w:val="0"/>
        <w:spacing w:after="0" w:line="240" w:lineRule="auto"/>
        <w:jc w:val="both"/>
      </w:pPr>
    </w:p>
    <w:p w14:paraId="5DEAD0EA" w14:textId="77777777" w:rsidR="00A617B7" w:rsidRPr="00A617B7" w:rsidRDefault="00A617B7"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WARS OF APOSTASY</w:t>
      </w:r>
    </w:p>
    <w:p w14:paraId="145D80B2" w14:textId="6EA33D8A" w:rsidR="00A617B7" w:rsidRPr="00A617B7" w:rsidRDefault="00A617B7" w:rsidP="00CA1DBF">
      <w:pPr>
        <w:widowControl w:val="0"/>
        <w:numPr>
          <w:ilvl w:val="0"/>
          <w:numId w:val="80"/>
        </w:numPr>
        <w:spacing w:after="0" w:line="240" w:lineRule="auto"/>
        <w:contextualSpacing/>
        <w:jc w:val="both"/>
        <w:rPr>
          <w:rFonts w:cstheme="minorHAnsi"/>
          <w:b/>
          <w:bCs/>
        </w:rPr>
      </w:pPr>
      <w:r w:rsidRPr="00A617B7">
        <w:rPr>
          <w:rFonts w:ascii="Cambria" w:hAnsi="Cambria" w:cs="Times New Roman"/>
          <w:b/>
          <w:i/>
          <w:sz w:val="28"/>
          <w:szCs w:val="26"/>
        </w:rPr>
        <w:t xml:space="preserve">Background: </w:t>
      </w:r>
      <w:r w:rsidRPr="00A617B7">
        <w:t>The term “ar-riddah” or apostasy in Arabic refers to the act of leaving or renouncing Islam after previously being a Muslim. During the lifetime of the Prophet Muhammad</w:t>
      </w:r>
      <w:r w:rsidRPr="00A617B7">
        <w:rPr>
          <w:rFonts w:ascii="KFGQPC Arabic Symbols 01" w:hAnsi="KFGQPC Arabic Symbols 01"/>
        </w:rPr>
        <w:t></w:t>
      </w:r>
      <w:r w:rsidRPr="00A617B7">
        <w:rPr>
          <w:rFonts w:ascii="KFGQPC Arabic Symbols 01" w:hAnsi="KFGQPC Arabic Symbols 01" w:cs="Calibri"/>
          <w:rtl/>
        </w:rPr>
        <w:t>ﷺ</w:t>
      </w:r>
      <w:r w:rsidRPr="00A617B7">
        <w:t>, the consecutive victories of the Muslims played a significant role in attracting many tribes to embrace Islam. In the final year of his life,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received numerous delegations expressing their desire to accept Islam. These tribes had various motives for embracing the faith of Islam. Some were inspired by the Muslims</w:t>
      </w:r>
      <w:r w:rsidR="002E1AF4">
        <w:t>’</w:t>
      </w:r>
      <w:r w:rsidRPr="00A617B7">
        <w:t xml:space="preserve"> military successes and chose Islam as a result. Others sought protection and worldly benefits by aligning themselves with the Muslim community. Some others embraced Islam out of genuine faith and conviction. However, despite outwardly accepting Islam, many people had not fully internalized its teachings, and remnants of pre-Islamic ignorance (Jahiliyyah) still influenced their lives. </w:t>
      </w:r>
    </w:p>
    <w:p w14:paraId="621EDE6A" w14:textId="5A49DC67" w:rsidR="00A617B7" w:rsidRPr="00A617B7" w:rsidRDefault="00A617B7" w:rsidP="00CA1DBF">
      <w:pPr>
        <w:widowControl w:val="0"/>
        <w:numPr>
          <w:ilvl w:val="0"/>
          <w:numId w:val="80"/>
        </w:numPr>
        <w:spacing w:after="0" w:line="240" w:lineRule="auto"/>
        <w:contextualSpacing/>
        <w:jc w:val="both"/>
        <w:rPr>
          <w:rFonts w:cstheme="minorHAnsi"/>
        </w:rPr>
      </w:pPr>
      <w:r w:rsidRPr="00A617B7">
        <w:rPr>
          <w:rFonts w:ascii="Cambria" w:hAnsi="Cambria" w:cs="Times New Roman"/>
          <w:b/>
          <w:i/>
          <w:sz w:val="28"/>
          <w:szCs w:val="26"/>
        </w:rPr>
        <w:t>Abu Bakr</w:t>
      </w:r>
      <w:r w:rsidR="002E1AF4">
        <w:rPr>
          <w:rFonts w:ascii="Cambria" w:hAnsi="Cambria" w:cs="Times New Roman"/>
          <w:b/>
          <w:i/>
          <w:sz w:val="28"/>
          <w:szCs w:val="26"/>
        </w:rPr>
        <w:t>’</w:t>
      </w:r>
      <w:r w:rsidRPr="00A617B7">
        <w:rPr>
          <w:rFonts w:ascii="Cambria" w:hAnsi="Cambria" w:cs="Times New Roman"/>
          <w:b/>
          <w:i/>
          <w:sz w:val="28"/>
          <w:szCs w:val="26"/>
        </w:rPr>
        <w:t xml:space="preserve">s </w:t>
      </w:r>
      <w:r w:rsidRPr="00376543">
        <w:rPr>
          <w:rFonts w:ascii="KFGQPC Arabic Symbols 01" w:hAnsi="KFGQPC Arabic Symbols 01"/>
          <w:b/>
          <w:bCs/>
          <w:sz w:val="26"/>
          <w:szCs w:val="26"/>
        </w:rPr>
        <w:t></w:t>
      </w:r>
      <w:r w:rsidRPr="00376543">
        <w:rPr>
          <w:rFonts w:ascii="KFGQPC Arabic Symbols 01" w:hAnsi="KFGQPC Arabic Symbols 01"/>
          <w:b/>
          <w:bCs/>
          <w:sz w:val="26"/>
          <w:szCs w:val="26"/>
        </w:rPr>
        <w:t></w:t>
      </w:r>
      <w:r w:rsidRPr="00A617B7">
        <w:rPr>
          <w:rFonts w:ascii="Cambria" w:hAnsi="Cambria" w:cs="Times New Roman"/>
          <w:b/>
          <w:i/>
          <w:sz w:val="28"/>
          <w:szCs w:val="26"/>
        </w:rPr>
        <w:t xml:space="preserve">action plan: </w:t>
      </w:r>
      <w:r w:rsidRPr="00A617B7">
        <w:rPr>
          <w:rFonts w:cstheme="minorHAnsi"/>
        </w:rPr>
        <w:t xml:space="preserve">After the passing of the Messenger of Allah </w:t>
      </w:r>
      <w:r w:rsidRPr="00A617B7">
        <w:rPr>
          <w:rFonts w:ascii="KFGQPC Arabic Symbols 01" w:hAnsi="KFGQPC Arabic Symbols 01" w:cs="Calibri"/>
          <w:rtl/>
        </w:rPr>
        <w:t>ﷺ</w:t>
      </w:r>
      <w:r w:rsidRPr="00A617B7">
        <w:rPr>
          <w:rFonts w:cstheme="minorHAnsi"/>
        </w:rPr>
        <w:t>, the weak faith and limited understanding of religious teachings among certain individuals, combined with their attachment to pre-Islamic practices, led to various forms of rebellion and disobedience. These included apostasy, the refusal to pay Zakat (obligatory charity), and the emergence of false prophets.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the first caliph, recognized the gravity of the situation and consulted with the companions of the </w:t>
      </w:r>
      <w:r w:rsidR="00700F6F">
        <w:rPr>
          <w:rFonts w:cstheme="minorHAnsi"/>
        </w:rPr>
        <w:t>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to devise a plan of action. He took decisive measures to address the apostasy by sending letters to tribal leaders and rulers, inviting them to embrace Islam. He emphasized the importance of calling people to the path of Allah before resorting to military action. To deal with the rebellious tribes,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divided the Muslim army into eleven battalions and dispatched them to different regions. The directives given to the army were clear: engage in fighting only after extending the invitation to Islam, and refrain from combat with those who respond positively. However, those who persisted in their apostasy and showed no inclination to return to Islam were to be fought against and punished accordingly. </w:t>
      </w:r>
    </w:p>
    <w:p w14:paraId="554779B9" w14:textId="77777777" w:rsidR="00A617B7" w:rsidRPr="00A617B7" w:rsidRDefault="00A617B7" w:rsidP="00CA1DBF">
      <w:pPr>
        <w:widowControl w:val="0"/>
        <w:numPr>
          <w:ilvl w:val="0"/>
          <w:numId w:val="80"/>
        </w:numPr>
        <w:spacing w:after="0" w:line="240" w:lineRule="auto"/>
        <w:contextualSpacing/>
        <w:jc w:val="both"/>
        <w:rPr>
          <w:rFonts w:cstheme="minorHAnsi"/>
        </w:rPr>
      </w:pPr>
      <w:r w:rsidRPr="00A617B7">
        <w:rPr>
          <w:rFonts w:ascii="Cambria" w:hAnsi="Cambria" w:cs="Times New Roman"/>
          <w:b/>
          <w:i/>
          <w:sz w:val="28"/>
          <w:szCs w:val="26"/>
        </w:rPr>
        <w:t>Muslim armies sent to suppress apostasy:</w:t>
      </w:r>
      <w:r w:rsidRPr="00A617B7">
        <w:rPr>
          <w:rFonts w:cstheme="minorHAnsi"/>
          <w:b/>
          <w:bCs/>
          <w:i/>
          <w:iCs/>
        </w:rPr>
        <w:t xml:space="preserve"> </w:t>
      </w:r>
      <w:r w:rsidRPr="00A617B7">
        <w:rPr>
          <w:rFonts w:cstheme="minorHAnsi"/>
        </w:rPr>
        <w:t>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the first caliph, strategically deployed units of the Islamic army to various regions of the Arabian Peninsula to suppress the rebellions and restore control to the Muslims. The process took approximately four months, and by the end of 11 AH, the entire Arabian Peninsula was once again under the authority of the Muslims. The units of the Muslim army were dispatched in the following order:</w:t>
      </w:r>
    </w:p>
    <w:p w14:paraId="321599A8"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Banu Asad, Banu Tamim, and then to Banu Hanifah.</w:t>
      </w:r>
    </w:p>
    <w:p w14:paraId="01B487A5"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Ikrimah ibn Abi Jahal</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Banu Hanifah.</w:t>
      </w:r>
    </w:p>
    <w:p w14:paraId="05C46E9B"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Shurahbil ibn Hasnah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Banu Hanifah after Ikrimah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w:t>
      </w:r>
    </w:p>
    <w:p w14:paraId="5BD3E37C"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Tarif Ibn Hijaz</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Banu Sulaim and to certain parts of Hawazin that had joined Banu Sulaim.</w:t>
      </w:r>
    </w:p>
    <w:p w14:paraId="6ACAFF33" w14:textId="0CCE37FA"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Amr Ibn al-As</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Quda</w:t>
      </w:r>
      <w:r w:rsidR="002E1AF4">
        <w:rPr>
          <w:rFonts w:cstheme="minorHAnsi"/>
        </w:rPr>
        <w:t>’</w:t>
      </w:r>
      <w:r w:rsidRPr="00A617B7">
        <w:rPr>
          <w:rFonts w:cstheme="minorHAnsi"/>
        </w:rPr>
        <w:t>ah Wadi</w:t>
      </w:r>
      <w:r w:rsidR="002E1AF4">
        <w:rPr>
          <w:rFonts w:cstheme="minorHAnsi"/>
        </w:rPr>
        <w:t>’</w:t>
      </w:r>
      <w:r w:rsidRPr="00A617B7">
        <w:rPr>
          <w:rFonts w:cstheme="minorHAnsi"/>
        </w:rPr>
        <w:t>ah and Al-Harith.</w:t>
      </w:r>
    </w:p>
    <w:p w14:paraId="08AD3F6B" w14:textId="43D548FF"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 xml:space="preserve">Khalid Ibn </w:t>
      </w:r>
      <w:proofErr w:type="gramStart"/>
      <w:r w:rsidRPr="00A617B7">
        <w:rPr>
          <w:rFonts w:cstheme="minorHAnsi"/>
        </w:rPr>
        <w:t>Sa</w:t>
      </w:r>
      <w:r w:rsidR="002E1AF4">
        <w:rPr>
          <w:rFonts w:cstheme="minorHAnsi"/>
        </w:rPr>
        <w:t>’</w:t>
      </w:r>
      <w:r w:rsidRPr="00A617B7">
        <w:rPr>
          <w:rFonts w:cstheme="minorHAnsi"/>
        </w:rPr>
        <w:t>id</w:t>
      </w:r>
      <w:proofErr w:type="gramEnd"/>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the heights of Syria.</w:t>
      </w:r>
    </w:p>
    <w:p w14:paraId="796690F5"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Ala Ibn Al-Hadrami</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Bahrain.</w:t>
      </w:r>
    </w:p>
    <w:p w14:paraId="6ED403D5"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Hudhaifah Ibn Mihsan</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Dibba in Oman.</w:t>
      </w:r>
    </w:p>
    <w:p w14:paraId="56A3F3E5"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Afrajah Ibn Harthamah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Mahrah, in Yemen.</w:t>
      </w:r>
    </w:p>
    <w:p w14:paraId="6AD07939" w14:textId="77777777"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Suwaid Ibn Muqrrin</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At-Tihamah in Yemen.</w:t>
      </w:r>
    </w:p>
    <w:p w14:paraId="5AC76229" w14:textId="0310C1D5" w:rsidR="00A617B7" w:rsidRPr="00A617B7" w:rsidRDefault="00A617B7" w:rsidP="00CA1DBF">
      <w:pPr>
        <w:widowControl w:val="0"/>
        <w:numPr>
          <w:ilvl w:val="0"/>
          <w:numId w:val="81"/>
        </w:numPr>
        <w:spacing w:after="0" w:line="240" w:lineRule="auto"/>
        <w:contextualSpacing/>
        <w:jc w:val="both"/>
        <w:rPr>
          <w:rFonts w:cstheme="minorHAnsi"/>
        </w:rPr>
      </w:pPr>
      <w:r w:rsidRPr="00A617B7">
        <w:rPr>
          <w:rFonts w:cstheme="minorHAnsi"/>
        </w:rPr>
        <w:t>Muhajir Ibn Abi Umayyah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San</w:t>
      </w:r>
      <w:r w:rsidR="002E1AF4">
        <w:rPr>
          <w:rFonts w:cstheme="minorHAnsi"/>
        </w:rPr>
        <w:t>’</w:t>
      </w:r>
      <w:r w:rsidRPr="00A617B7">
        <w:rPr>
          <w:rFonts w:cstheme="minorHAnsi"/>
        </w:rPr>
        <w:t>a and then to Hadramawt, both in Yemen.</w:t>
      </w:r>
    </w:p>
    <w:p w14:paraId="2E0DB2CF" w14:textId="685CF98D" w:rsidR="00A617B7" w:rsidRPr="00A617B7" w:rsidRDefault="00A617B7" w:rsidP="00CA1DBF">
      <w:pPr>
        <w:widowControl w:val="0"/>
        <w:spacing w:after="0" w:line="240" w:lineRule="auto"/>
        <w:ind w:left="360"/>
        <w:jc w:val="both"/>
        <w:rPr>
          <w:rFonts w:cstheme="minorHAnsi"/>
        </w:rPr>
      </w:pPr>
      <w:r w:rsidRPr="00A617B7">
        <w:rPr>
          <w:rFonts w:cstheme="minorHAnsi"/>
        </w:rPr>
        <w:t>Abu Bakr</w:t>
      </w:r>
      <w:r w:rsidR="002E1AF4">
        <w:rPr>
          <w:rFonts w:cstheme="minorHAnsi"/>
        </w:rPr>
        <w:t>’</w:t>
      </w:r>
      <w:r w:rsidRPr="00A617B7">
        <w:rPr>
          <w:rFonts w:cstheme="minorHAnsi"/>
        </w:rPr>
        <w:t xml:space="preserve">s </w:t>
      </w:r>
      <w:r w:rsidRPr="00A617B7">
        <w:rPr>
          <w:rFonts w:ascii="KFGQPC Arabic Symbols 01" w:hAnsi="KFGQPC Arabic Symbols 01"/>
        </w:rPr>
        <w:t></w:t>
      </w:r>
      <w:r w:rsidRPr="00A617B7">
        <w:rPr>
          <w:rFonts w:cstheme="minorHAnsi"/>
        </w:rPr>
        <w:t xml:space="preserve"> strategy aimed at both preserving the unity of the Muslim community and upholding the principles of Islam. This firm stance against apostasy and the implementation of appropriate measures played a crucial role in suppressing the rebellions and restoring the authority of the Islamic state. The success of these military expeditions played a significant role in solidifying the authority of the early Islamic state and maintaining peace and stability within the region. It also demonstrated the commitment of the early Muslim leadership to safeguarding the integrity of the faith and maintaining social order in the aftermath of the Holy Prophet</w:t>
      </w:r>
      <w:r w:rsidR="002E1AF4">
        <w:rPr>
          <w:rFonts w:cstheme="minorHAnsi"/>
        </w:rPr>
        <w:t>’</w:t>
      </w:r>
      <w:r w:rsidRPr="00A617B7">
        <w:rPr>
          <w:rFonts w:cstheme="minorHAnsi"/>
        </w:rPr>
        <w:t xml:space="preserve">s </w:t>
      </w:r>
      <w:r w:rsidRPr="00A617B7">
        <w:rPr>
          <w:rFonts w:ascii="KFGQPC Arabic Symbols 01" w:eastAsia="Calibri" w:hAnsi="KFGQPC Arabic Symbols 01" w:cs="Calibri"/>
          <w:rtl/>
        </w:rPr>
        <w:t>ﷺ</w:t>
      </w:r>
      <w:r w:rsidRPr="00A617B7">
        <w:rPr>
          <w:rFonts w:ascii="KFGQPC Arabic Symbols 01" w:eastAsia="Calibri" w:hAnsi="KFGQPC Arabic Symbols 01" w:cs="Calibri"/>
        </w:rPr>
        <w:t></w:t>
      </w:r>
      <w:r w:rsidRPr="00A617B7">
        <w:rPr>
          <w:rFonts w:cstheme="minorHAnsi"/>
        </w:rPr>
        <w:t>demise.</w:t>
      </w:r>
    </w:p>
    <w:p w14:paraId="5E9188F6" w14:textId="5F44130D" w:rsidR="00A617B7" w:rsidRPr="00A617B7" w:rsidRDefault="00A617B7" w:rsidP="00CA1DBF">
      <w:pPr>
        <w:widowControl w:val="0"/>
        <w:numPr>
          <w:ilvl w:val="0"/>
          <w:numId w:val="82"/>
        </w:numPr>
        <w:spacing w:after="0" w:line="240" w:lineRule="auto"/>
        <w:contextualSpacing/>
        <w:jc w:val="both"/>
      </w:pPr>
      <w:r w:rsidRPr="00A617B7">
        <w:rPr>
          <w:rFonts w:ascii="Cambria" w:hAnsi="Cambria" w:cs="Times New Roman"/>
          <w:b/>
          <w:i/>
          <w:sz w:val="28"/>
          <w:szCs w:val="26"/>
        </w:rPr>
        <w:t>Campaign in Bahrain</w:t>
      </w:r>
      <w:r w:rsidRPr="00A617B7">
        <w:rPr>
          <w:rFonts w:cstheme="minorHAnsi"/>
          <w:b/>
          <w:bCs/>
          <w:i/>
          <w:iCs/>
        </w:rPr>
        <w:t>:</w:t>
      </w:r>
      <w:r w:rsidRPr="00A617B7">
        <w:rPr>
          <w:rFonts w:cstheme="minorHAnsi"/>
        </w:rPr>
        <w:t xml:space="preserve"> </w:t>
      </w:r>
      <w:r w:rsidRPr="00A617B7">
        <w:t xml:space="preserve">During the wave of apostasy in the Arabian Peninsula, the people of Bahrain turned apostate and supported Musailmah, the false prophet, against the Muslims. Bahrain is a coastal region located to the west of the Persian Gulf. Al Munzer Ibn Sawa, the ruler of Bahrain at the time, was invited to Islam by the Holy Prophet </w:t>
      </w:r>
      <w:r w:rsidRPr="00A617B7">
        <w:rPr>
          <w:rFonts w:ascii="KFGQPC Arabic Symbols 01" w:hAnsi="KFGQPC Arabic Symbols 01" w:cs="Calibri"/>
          <w:rtl/>
        </w:rPr>
        <w:t>ﷺ</w:t>
      </w:r>
      <w:r w:rsidRPr="00A617B7">
        <w:t>, and he embraced the faith upon the call of Allah</w:t>
      </w:r>
      <w:r w:rsidR="002E1AF4">
        <w:t>’</w:t>
      </w:r>
      <w:r w:rsidRPr="00A617B7">
        <w:t>s Messenger</w:t>
      </w:r>
      <w:r w:rsidRPr="00A617B7">
        <w:rPr>
          <w:rFonts w:ascii="KFGQPC Arabic Symbols 01" w:hAnsi="KFGQPC Arabic Symbols 01"/>
        </w:rPr>
        <w:t></w:t>
      </w:r>
      <w:r w:rsidRPr="00A617B7">
        <w:rPr>
          <w:rFonts w:ascii="KFGQPC Arabic Symbols 01" w:hAnsi="KFGQPC Arabic Symbols 01" w:cs="Calibri"/>
          <w:rtl/>
        </w:rPr>
        <w:t>ﷺ</w:t>
      </w:r>
      <w:r w:rsidRPr="00A617B7">
        <w:t>. As a result, many people in Bahrain entered the fold of Islam and adhered to the commandments of Allah and His Messenger</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The fair and just system of Islam brought satisfaction to the people, establishing peace and harmony within the community. After the death of the ruler, a large number of people in Bahrain apostatized and joined forces with the false prophet Musailmah. The non-Muslim population of Bahrain received significant support from the Persians and was fully prepared to confront the Muslims. </w:t>
      </w:r>
    </w:p>
    <w:p w14:paraId="10403670" w14:textId="77777777" w:rsidR="00A617B7" w:rsidRPr="00A617B7" w:rsidRDefault="00A617B7" w:rsidP="00CA1DBF">
      <w:pPr>
        <w:widowControl w:val="0"/>
        <w:numPr>
          <w:ilvl w:val="0"/>
          <w:numId w:val="85"/>
        </w:numPr>
        <w:spacing w:after="0" w:line="240" w:lineRule="auto"/>
        <w:contextualSpacing/>
        <w:jc w:val="both"/>
      </w:pPr>
      <w:r w:rsidRPr="00A617B7">
        <w:t>In response, Al-Ala al-Hadrami</w:t>
      </w:r>
      <w:r w:rsidRPr="00A617B7">
        <w:rPr>
          <w:rFonts w:ascii="KFGQPC Arabic Symbols 01" w:hAnsi="KFGQPC Arabic Symbols 01"/>
        </w:rPr>
        <w:t></w:t>
      </w:r>
      <w:r w:rsidRPr="00A617B7">
        <w:rPr>
          <w:rFonts w:ascii="KFGQPC Arabic Symbols 01" w:hAnsi="KFGQPC Arabic Symbols 01" w:cs="Calibri"/>
          <w:rtl/>
        </w:rPr>
        <w:t>ﷺ</w:t>
      </w:r>
      <w:r w:rsidRPr="00A617B7">
        <w:t>, supported by the local believers, led the Muslim army to Bahrain. He called upon the people of Bahrain to submit to Islam, but they rejected the offer and chose to fight instead. The Muslim commander launched an attack, and with minimal resistance, Allah granted victory to His faithful servants. The fall of Bahrain was a significant triumph for the Muslims and dealt a heavy blow to the Persian Empire. The Persian interference in Bahrain raised concerns among the Muslims, leading them to contemplate their advance toward Persia.</w:t>
      </w:r>
    </w:p>
    <w:p w14:paraId="0A751DD7" w14:textId="5D5B6BF3" w:rsidR="00A617B7" w:rsidRPr="00A617B7" w:rsidRDefault="00A617B7" w:rsidP="00CA1DBF">
      <w:pPr>
        <w:widowControl w:val="0"/>
        <w:numPr>
          <w:ilvl w:val="0"/>
          <w:numId w:val="82"/>
        </w:numPr>
        <w:spacing w:after="0" w:line="240" w:lineRule="auto"/>
        <w:contextualSpacing/>
        <w:jc w:val="both"/>
      </w:pPr>
      <w:r w:rsidRPr="00A617B7">
        <w:rPr>
          <w:rFonts w:ascii="Cambria" w:hAnsi="Cambria" w:cs="Times New Roman"/>
          <w:b/>
          <w:i/>
          <w:sz w:val="28"/>
          <w:szCs w:val="26"/>
        </w:rPr>
        <w:t>Campaign in Oman and Mahrah:</w:t>
      </w:r>
      <w:r w:rsidRPr="00A617B7">
        <w:t xml:space="preserve"> The region of Oman, situated along the coast of Yemen and bordering the Persian Gulf, was under the influence of the Persian Empire. The ruler of Oman, Jayfar Ibn Jalandi, responded positively to the letter of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and expressed his inclination to accept Islam. However, he had reservations about his people paying Zakat to be sent to Madinah. The </w:t>
      </w:r>
      <w:r w:rsidR="00700F6F">
        <w:t>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assured him that if he and his people embraced Islam, the wealth collected as Zakat by the rich would be distributed among the poor in Oman. Consequently, Jayfar embraced Islam, and under his influence, the majority of the people in Oman also accepted Islam.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sent </w:t>
      </w:r>
      <w:r w:rsidRPr="00A617B7">
        <w:rPr>
          <w:rFonts w:cstheme="minorHAnsi"/>
        </w:rPr>
        <w:t>Amr Ibn al-As</w:t>
      </w:r>
      <w:r w:rsidRPr="00A617B7">
        <w:rPr>
          <w:rFonts w:ascii="KFGQPC Arabic Symbols 01" w:hAnsi="KFGQPC Arabic Symbols 01"/>
        </w:rPr>
        <w:t></w:t>
      </w:r>
      <w:r w:rsidRPr="00A617B7">
        <w:rPr>
          <w:rFonts w:ascii="KFGQPC Arabic Symbols 01" w:hAnsi="KFGQPC Arabic Symbols 01"/>
        </w:rPr>
        <w:t></w:t>
      </w:r>
      <w:r w:rsidRPr="00A617B7">
        <w:t xml:space="preserve"> to educate the people and stay in Oman for a period. Following</w:t>
      </w:r>
      <w:r w:rsidR="00700F6F">
        <w:t xml:space="preserve"> the death of Allah</w:t>
      </w:r>
      <w:r w:rsidR="002E1AF4">
        <w:t>’</w:t>
      </w:r>
      <w:r w:rsidR="00700F6F">
        <w:t>s Messenger</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Oman experienced a period of apostasy and rebellion. </w:t>
      </w:r>
    </w:p>
    <w:p w14:paraId="4A066898" w14:textId="77777777" w:rsidR="00A617B7" w:rsidRPr="00A617B7" w:rsidRDefault="00A617B7" w:rsidP="00CA1DBF">
      <w:pPr>
        <w:widowControl w:val="0"/>
        <w:numPr>
          <w:ilvl w:val="0"/>
          <w:numId w:val="85"/>
        </w:numPr>
        <w:spacing w:after="0" w:line="240" w:lineRule="auto"/>
        <w:contextualSpacing/>
        <w:jc w:val="both"/>
      </w:pPr>
      <w:r w:rsidRPr="00A617B7">
        <w:t xml:space="preserve"> The people of Oman rejected Islam and joined forces against the Muslims. Jayfar and his followers resisted but were eventually overwhelmed, seeking refuge in the mountains. In response, Caliph Abu Bakr</w:t>
      </w:r>
      <w:r w:rsidRPr="00A617B7">
        <w:rPr>
          <w:rFonts w:ascii="KFGQPC Arabic Symbols 01" w:hAnsi="KFGQPC Arabic Symbols 01"/>
        </w:rPr>
        <w:t></w:t>
      </w:r>
      <w:r w:rsidRPr="00A617B7">
        <w:rPr>
          <w:rFonts w:ascii="KFGQPC Arabic Symbols 01" w:hAnsi="KFGQPC Arabic Symbols 01"/>
        </w:rPr>
        <w:t></w:t>
      </w:r>
      <w:r w:rsidRPr="00A617B7">
        <w:t xml:space="preserve"> dispatched Hudhaifah bin Muhsan</w:t>
      </w:r>
      <w:r w:rsidRPr="00A617B7">
        <w:rPr>
          <w:rFonts w:ascii="KFGQPC Arabic Symbols 01" w:hAnsi="KFGQPC Arabic Symbols 01"/>
        </w:rPr>
        <w:t></w:t>
      </w:r>
      <w:r w:rsidRPr="00A617B7">
        <w:rPr>
          <w:rFonts w:ascii="KFGQPC Arabic Symbols 01" w:hAnsi="KFGQPC Arabic Symbols 01"/>
        </w:rPr>
        <w:t></w:t>
      </w:r>
      <w:r w:rsidRPr="00A617B7">
        <w:t xml:space="preserve"> with Muslim forces to confront the rebellion in Oman. Initially facing difficulties, the Muslim army received reinforcements from the Banu Naajiyah and Abdul-Qais tribes, turning the tide of the battle and securing a decisive victory. </w:t>
      </w:r>
    </w:p>
    <w:p w14:paraId="72E75E7D" w14:textId="6C92BF08" w:rsidR="00A617B7" w:rsidRPr="00A617B7" w:rsidRDefault="00A617B7" w:rsidP="00CA1DBF">
      <w:pPr>
        <w:widowControl w:val="0"/>
        <w:numPr>
          <w:ilvl w:val="0"/>
          <w:numId w:val="85"/>
        </w:numPr>
        <w:spacing w:after="0" w:line="240" w:lineRule="auto"/>
        <w:contextualSpacing/>
        <w:jc w:val="both"/>
      </w:pPr>
      <w:r w:rsidRPr="00A617B7">
        <w:t>In a separate operation, Ikrimah</w:t>
      </w:r>
      <w:r w:rsidRPr="00A617B7">
        <w:rPr>
          <w:rFonts w:ascii="KFGQPC Arabic Symbols 01" w:hAnsi="KFGQPC Arabic Symbols 01"/>
        </w:rPr>
        <w:t></w:t>
      </w:r>
      <w:r w:rsidRPr="00A617B7">
        <w:rPr>
          <w:rFonts w:ascii="KFGQPC Arabic Symbols 01" w:hAnsi="KFGQPC Arabic Symbols 01"/>
        </w:rPr>
        <w:t></w:t>
      </w:r>
      <w:r w:rsidRPr="00A617B7">
        <w:t xml:space="preserve"> led a unit to Dabaa, while Hudhaifah bin Muhsan</w:t>
      </w:r>
      <w:r w:rsidRPr="00A617B7">
        <w:rPr>
          <w:rFonts w:ascii="KFGQPC Arabic Symbols 01" w:hAnsi="KFGQPC Arabic Symbols 01"/>
        </w:rPr>
        <w:t></w:t>
      </w:r>
      <w:r w:rsidRPr="00A617B7">
        <w:rPr>
          <w:rFonts w:ascii="KFGQPC Arabic Symbols 01" w:hAnsi="KFGQPC Arabic Symbols 01"/>
        </w:rPr>
        <w:t></w:t>
      </w:r>
      <w:r w:rsidRPr="00A617B7">
        <w:t xml:space="preserve"> joined him with loyal believers. The Muslim forces then marched to Mahrah, where Ikrimah</w:t>
      </w:r>
      <w:r w:rsidRPr="00A617B7">
        <w:rPr>
          <w:rFonts w:ascii="KFGQPC Arabic Symbols 01" w:hAnsi="KFGQPC Arabic Symbols 01"/>
        </w:rPr>
        <w:t></w:t>
      </w:r>
      <w:r w:rsidRPr="00A617B7">
        <w:rPr>
          <w:rFonts w:ascii="KFGQPC Arabic Symbols 01" w:hAnsi="KFGQPC Arabic Symbols 01"/>
        </w:rPr>
        <w:t></w:t>
      </w:r>
      <w:r w:rsidRPr="00A617B7">
        <w:t xml:space="preserve"> called upon the people to embrace Islam. A significant group joined the Muslims and together they defeated the opposing forces, restoring Islam</w:t>
      </w:r>
      <w:r w:rsidR="002E1AF4">
        <w:t>’</w:t>
      </w:r>
      <w:r w:rsidRPr="00A617B7">
        <w:t xml:space="preserve">s influence in the region. </w:t>
      </w:r>
    </w:p>
    <w:p w14:paraId="3120E85B" w14:textId="36E3297F" w:rsidR="00A617B7" w:rsidRPr="00A617B7" w:rsidRDefault="00A617B7" w:rsidP="00CA1DBF">
      <w:pPr>
        <w:widowControl w:val="0"/>
        <w:numPr>
          <w:ilvl w:val="0"/>
          <w:numId w:val="82"/>
        </w:numPr>
        <w:spacing w:after="0" w:line="240" w:lineRule="auto"/>
        <w:contextualSpacing/>
        <w:jc w:val="both"/>
      </w:pPr>
      <w:r w:rsidRPr="00A617B7">
        <w:rPr>
          <w:rFonts w:ascii="Cambria" w:hAnsi="Cambria" w:cs="Times New Roman"/>
          <w:b/>
          <w:i/>
          <w:sz w:val="28"/>
          <w:szCs w:val="26"/>
        </w:rPr>
        <w:t>Campaign in Yemen:</w:t>
      </w:r>
      <w:r w:rsidRPr="00A617B7">
        <w:t xml:space="preserve"> In Yemen, the acceptance of Islam began with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sending letters to kings and emperors. After his death, Badhaan ruled Yemen, followed by his son Sharhra. Muadh ibn Jabal</w:t>
      </w:r>
      <w:r w:rsidRPr="00A617B7">
        <w:rPr>
          <w:rFonts w:ascii="KFGQPC Arabic Symbols 01" w:hAnsi="KFGQPC Arabic Symbols 01"/>
        </w:rPr>
        <w:t></w:t>
      </w:r>
      <w:r w:rsidRPr="00A617B7">
        <w:t xml:space="preserve"> was appointed by the </w:t>
      </w:r>
      <w:r w:rsidR="00700F6F">
        <w:t>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t xml:space="preserve"> to teach Islam to the people of Yemen. However, a false prophet named Aswad al-Ansi gained power and defeated Sharhra, declaring himself the king of Yemen. Aswad was later killed by his imprisoned wife and a believer named Feroz </w:t>
      </w:r>
      <w:r w:rsidRPr="00A617B7">
        <w:rPr>
          <w:rFonts w:ascii="KFGQPC Arabic Symbols 01" w:hAnsi="KFGQPC Arabic Symbols 01"/>
        </w:rPr>
        <w:t></w:t>
      </w:r>
      <w:r w:rsidRPr="00A617B7">
        <w:t xml:space="preserve">. Muadh ibn Jabal </w:t>
      </w:r>
      <w:r w:rsidRPr="00A617B7">
        <w:rPr>
          <w:rFonts w:ascii="KFGQPC Arabic Symbols 01" w:hAnsi="KFGQPC Arabic Symbols 01"/>
        </w:rPr>
        <w:t></w:t>
      </w:r>
      <w:r w:rsidRPr="00A617B7">
        <w:t xml:space="preserve"> briefly assumed leadership. Following the Holy Prophet</w:t>
      </w:r>
      <w:r w:rsidR="002E1AF4">
        <w:t>’</w:t>
      </w:r>
      <w:r w:rsidRPr="00A617B7">
        <w:t>s</w:t>
      </w:r>
      <w:r w:rsidRPr="00A617B7">
        <w:rPr>
          <w:rFonts w:cs="Arial"/>
        </w:rPr>
        <w:t xml:space="preserve"> </w:t>
      </w:r>
      <w:r w:rsidRPr="00A617B7">
        <w:rPr>
          <w:rFonts w:ascii="KFGQPC Arabic Symbols 01" w:eastAsia="Calibri" w:hAnsi="KFGQPC Arabic Symbols 01" w:cs="Calibri"/>
          <w:rtl/>
        </w:rPr>
        <w:t>ﷺ</w:t>
      </w:r>
      <w:r w:rsidRPr="00A617B7">
        <w:rPr>
          <w:rFonts w:ascii="KFGQPC Arabic Symbols 01" w:eastAsia="Calibri" w:hAnsi="KFGQPC Arabic Symbols 01" w:cs="Calibri"/>
        </w:rPr>
        <w:t></w:t>
      </w:r>
      <w:r w:rsidRPr="00A617B7">
        <w:t xml:space="preserve">death, some Yemeni leaders incited rebellion against Islam. Caliph Abu Bakr </w:t>
      </w:r>
      <w:r w:rsidRPr="00A617B7">
        <w:rPr>
          <w:rFonts w:ascii="KFGQPC Arabic Symbols 01" w:hAnsi="KFGQPC Arabic Symbols 01"/>
        </w:rPr>
        <w:t></w:t>
      </w:r>
      <w:r w:rsidRPr="00A617B7">
        <w:t xml:space="preserve"> sent peaceful messages, but when met with resistance, he dispatched a large army led by Muhajir Ibn Abi Umayyah </w:t>
      </w:r>
      <w:r w:rsidRPr="00A617B7">
        <w:rPr>
          <w:rFonts w:ascii="KFGQPC Arabic Symbols 01" w:hAnsi="KFGQPC Arabic Symbols 01"/>
        </w:rPr>
        <w:t></w:t>
      </w:r>
      <w:r w:rsidRPr="00A617B7">
        <w:t>. The army recaptured San</w:t>
      </w:r>
      <w:r w:rsidR="002E1AF4">
        <w:t>’</w:t>
      </w:r>
      <w:r w:rsidRPr="00A617B7">
        <w:t>a, Yemen, and captured the leader of the apostasy movement, Qays ibn Abd.</w:t>
      </w:r>
    </w:p>
    <w:p w14:paraId="567ECA24" w14:textId="77777777" w:rsidR="00A617B7" w:rsidRPr="00A617B7" w:rsidRDefault="00A617B7" w:rsidP="00CA1DBF">
      <w:pPr>
        <w:widowControl w:val="0"/>
        <w:numPr>
          <w:ilvl w:val="0"/>
          <w:numId w:val="82"/>
        </w:numPr>
        <w:spacing w:after="0" w:line="240" w:lineRule="auto"/>
        <w:contextualSpacing/>
        <w:jc w:val="both"/>
      </w:pPr>
      <w:r w:rsidRPr="00A617B7">
        <w:rPr>
          <w:rFonts w:ascii="Cambria" w:hAnsi="Cambria" w:cs="Times New Roman"/>
          <w:b/>
          <w:i/>
          <w:sz w:val="28"/>
          <w:szCs w:val="26"/>
        </w:rPr>
        <w:t>The result and impact of wars on apostasy:</w:t>
      </w:r>
      <w:r w:rsidRPr="00A617B7">
        <w:t xml:space="preserve"> </w:t>
      </w:r>
      <w:r w:rsidRPr="00A617B7">
        <w:rPr>
          <w:rFonts w:cstheme="minorHAnsi"/>
        </w:rPr>
        <w:t xml:space="preserve">The wars on apostasy, a strategic decision by Abu Bakar </w:t>
      </w:r>
      <w:r w:rsidRPr="00A617B7">
        <w:rPr>
          <w:rFonts w:ascii="KFGQPC Arabic Symbols 01" w:hAnsi="KFGQPC Arabic Symbols 01"/>
        </w:rPr>
        <w:t></w:t>
      </w:r>
      <w:r w:rsidRPr="00A617B7">
        <w:rPr>
          <w:rFonts w:cstheme="minorHAnsi"/>
        </w:rPr>
        <w:t>, had a significant impact on the defence of Islam and the Islamic empire. These campaigns resulted in the unification of the Arabian Peninsula under the banner of Islam. The defeat of the apostate tribes served as a clear message to others who intended to challenge Muslims. These wars also provided valuable experience and training in leadership, discipline, and military tactics, which would prove instrumental in future battles against the Persians and Romans. Overall, the wars on apostasy instilled confidence in Muslim soldiers and deterred external forces seeking to confine Islam within the boundaries of the Arabian Peninsula.</w:t>
      </w:r>
    </w:p>
    <w:p w14:paraId="591DB42C" w14:textId="77777777" w:rsidR="00A617B7" w:rsidRPr="00A617B7" w:rsidRDefault="00A617B7" w:rsidP="00CA1DBF">
      <w:pPr>
        <w:widowControl w:val="0"/>
        <w:spacing w:after="0" w:line="240" w:lineRule="auto"/>
        <w:ind w:left="360" w:firstLine="720"/>
        <w:contextualSpacing/>
        <w:jc w:val="both"/>
      </w:pPr>
    </w:p>
    <w:p w14:paraId="6395E7CE" w14:textId="77777777" w:rsidR="00A617B7" w:rsidRPr="00A617B7" w:rsidRDefault="00A617B7"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REFUSAL TO PAY ZAKAT</w:t>
      </w:r>
    </w:p>
    <w:p w14:paraId="08EAB24A" w14:textId="1271BD2A" w:rsidR="00A617B7" w:rsidRPr="00A617B7" w:rsidRDefault="00A617B7" w:rsidP="00CA1DBF">
      <w:pPr>
        <w:widowControl w:val="0"/>
        <w:numPr>
          <w:ilvl w:val="0"/>
          <w:numId w:val="86"/>
        </w:numPr>
        <w:spacing w:after="0" w:line="240" w:lineRule="auto"/>
        <w:contextualSpacing/>
        <w:jc w:val="both"/>
      </w:pPr>
      <w:r w:rsidRPr="00A617B7">
        <w:rPr>
          <w:rFonts w:ascii="Cambria" w:hAnsi="Cambria" w:cs="Times New Roman"/>
          <w:b/>
          <w:i/>
          <w:sz w:val="28"/>
          <w:szCs w:val="26"/>
        </w:rPr>
        <w:t>Background:</w:t>
      </w:r>
      <w:r w:rsidRPr="00A617B7">
        <w:t xml:space="preserve"> Zakat was made compulsory in 9 AH, and most tribes had only paid zakat once since its imposition. As a result, they did not fully understand the true essence of zakat and its socio-economic benefits. After the death of the Holy Prophet</w:t>
      </w:r>
      <w:r w:rsidRPr="00A617B7">
        <w:rPr>
          <w:rFonts w:ascii="KFGQPC Arabic Symbols 01" w:hAnsi="KFGQPC Arabic Symbols 01"/>
        </w:rPr>
        <w:t></w:t>
      </w:r>
      <w:r w:rsidRPr="00A617B7">
        <w:rPr>
          <w:rFonts w:ascii="KFGQPC Arabic Symbols 01" w:hAnsi="KFGQPC Arabic Symbols 01" w:cs="Calibri"/>
          <w:rtl/>
        </w:rPr>
        <w:t>ﷺ</w:t>
      </w:r>
      <w:r w:rsidRPr="00A617B7">
        <w:t>, some tribes, including Banu Ghatfan, Banu Zaiban, Banu Kinaya, Abes, Iftrazah, and others, either refused to pay zakat and joined false prophets or accepted Abu Bakr</w:t>
      </w:r>
      <w:r w:rsidRPr="00A617B7">
        <w:rPr>
          <w:rFonts w:ascii="KFGQPC Arabic Symbols 01" w:hAnsi="KFGQPC Arabic Symbols 01"/>
        </w:rPr>
        <w:t></w:t>
      </w:r>
      <w:r w:rsidRPr="00A617B7">
        <w:rPr>
          <w:rFonts w:ascii="KFGQPC Arabic Symbols 01" w:hAnsi="KFGQPC Arabic Symbols 01"/>
        </w:rPr>
        <w:t></w:t>
      </w:r>
      <w:r w:rsidRPr="00A617B7">
        <w:t xml:space="preserve"> as their leader but requested exemptions or relaxation from paying zakat. The tribes of Murrah, Tha</w:t>
      </w:r>
      <w:r w:rsidR="002E1AF4">
        <w:t>’</w:t>
      </w:r>
      <w:r w:rsidRPr="00A617B7">
        <w:t xml:space="preserve">labah, and Banu Kinanh gathered at Dhul Qissah near Madinah and demanded exemption from zakat payment, threatening to attack Madinah if their demand was not met. Many tribes perceived their loyalty oath as a personal agreement between themselves and the </w:t>
      </w:r>
      <w:r w:rsidR="00700F6F">
        <w:t>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t>, leading to their reluctance to fulfil their zakat obligations.</w:t>
      </w:r>
    </w:p>
    <w:p w14:paraId="2EC67C4D" w14:textId="4F791A99" w:rsidR="00A617B7" w:rsidRPr="00A617B7" w:rsidRDefault="00A617B7" w:rsidP="00CA1DBF">
      <w:pPr>
        <w:widowControl w:val="0"/>
        <w:numPr>
          <w:ilvl w:val="0"/>
          <w:numId w:val="86"/>
        </w:numPr>
        <w:spacing w:after="0" w:line="240" w:lineRule="auto"/>
        <w:contextualSpacing/>
        <w:jc w:val="both"/>
        <w:rPr>
          <w:rFonts w:eastAsia="Calibri" w:cs="Calibri"/>
        </w:rPr>
      </w:pPr>
      <w:r w:rsidRPr="00A617B7">
        <w:rPr>
          <w:rFonts w:ascii="Cambria" w:hAnsi="Cambria" w:cs="Times New Roman"/>
          <w:b/>
          <w:i/>
          <w:sz w:val="28"/>
          <w:szCs w:val="26"/>
        </w:rPr>
        <w:t>Abu Bakr</w:t>
      </w:r>
      <w:r w:rsidR="002E1AF4">
        <w:rPr>
          <w:rFonts w:ascii="Cambria" w:hAnsi="Cambria" w:cs="Times New Roman"/>
          <w:b/>
          <w:i/>
          <w:sz w:val="28"/>
          <w:szCs w:val="26"/>
        </w:rPr>
        <w:t>’</w:t>
      </w:r>
      <w:r w:rsidRPr="00A617B7">
        <w:rPr>
          <w:rFonts w:ascii="Cambria" w:hAnsi="Cambria" w:cs="Times New Roman"/>
          <w:b/>
          <w:i/>
          <w:sz w:val="28"/>
          <w:szCs w:val="26"/>
        </w:rPr>
        <w:t xml:space="preserve">s </w:t>
      </w:r>
      <w:r w:rsidRPr="00376543">
        <w:rPr>
          <w:rFonts w:ascii="KFGQPC Arabic Symbols 01" w:hAnsi="KFGQPC Arabic Symbols 01"/>
          <w:b/>
          <w:bCs/>
          <w:sz w:val="26"/>
          <w:szCs w:val="26"/>
        </w:rPr>
        <w:t></w:t>
      </w:r>
      <w:r w:rsidRPr="00A617B7">
        <w:rPr>
          <w:rFonts w:ascii="Cambria" w:hAnsi="Cambria" w:cs="Times New Roman"/>
          <w:b/>
          <w:i/>
          <w:sz w:val="28"/>
          <w:szCs w:val="26"/>
        </w:rPr>
        <w:t xml:space="preserve"> course of action:</w:t>
      </w:r>
      <w:r w:rsidRPr="00A617B7">
        <w:t xml:space="preserve"> Abu Bakr</w:t>
      </w:r>
      <w:r w:rsidRPr="00A617B7">
        <w:rPr>
          <w:rFonts w:ascii="KFGQPC Arabic Symbols 01" w:hAnsi="KFGQPC Arabic Symbols 01"/>
        </w:rPr>
        <w:t></w:t>
      </w:r>
      <w:r w:rsidRPr="00A617B7">
        <w:rPr>
          <w:rFonts w:ascii="KFGQPC Arabic Symbols 01" w:hAnsi="KFGQPC Arabic Symbols 01"/>
        </w:rPr>
        <w:t></w:t>
      </w:r>
      <w:r w:rsidRPr="00A617B7">
        <w:t xml:space="preserve"> faced a challenge when some people refused to pay zakat. He called a meeting with senior companions to discuss the issue. Umar</w:t>
      </w:r>
      <w:r w:rsidRPr="00A617B7">
        <w:rPr>
          <w:rFonts w:ascii="KFGQPC Arabic Symbols 01" w:hAnsi="KFGQPC Arabic Symbols 01"/>
        </w:rPr>
        <w:t></w:t>
      </w:r>
      <w:r w:rsidRPr="00A617B7">
        <w:rPr>
          <w:rFonts w:ascii="KFGQPC Arabic Symbols 01" w:hAnsi="KFGQPC Arabic Symbols 01"/>
        </w:rPr>
        <w:t></w:t>
      </w:r>
      <w:r w:rsidRPr="00A617B7">
        <w:t xml:space="preserve"> and others suggested not taking action against those seeking exemption since they still believed in Allah and His Messenger</w:t>
      </w:r>
      <w:r w:rsidRPr="00A617B7">
        <w:rPr>
          <w:rFonts w:ascii="KFGQPC Arabic Symbols 01" w:hAnsi="KFGQPC Arabic Symbols 01"/>
        </w:rPr>
        <w:t></w:t>
      </w:r>
      <w:r w:rsidRPr="00A617B7">
        <w:rPr>
          <w:rFonts w:ascii="KFGQPC Arabic Symbols 01" w:hAnsi="KFGQPC Arabic Symbols 01" w:cs="Calibri"/>
          <w:rtl/>
        </w:rPr>
        <w:t>ﷺ</w:t>
      </w:r>
      <w:r w:rsidRPr="00A617B7">
        <w:t>. However, Abu Bakr</w:t>
      </w:r>
      <w:r w:rsidRPr="00A617B7">
        <w:rPr>
          <w:rFonts w:ascii="KFGQPC Arabic Symbols 01" w:hAnsi="KFGQPC Arabic Symbols 01"/>
        </w:rPr>
        <w:t></w:t>
      </w:r>
      <w:r w:rsidRPr="00A617B7">
        <w:rPr>
          <w:rFonts w:ascii="KFGQPC Arabic Symbols 01" w:hAnsi="KFGQPC Arabic Symbols 01"/>
        </w:rPr>
        <w:t></w:t>
      </w:r>
      <w:r w:rsidRPr="00A617B7">
        <w:t xml:space="preserve"> remained steadfast in his decision, firmly stating that he would not compromise on Allah</w:t>
      </w:r>
      <w:r w:rsidR="002E1AF4">
        <w:t>’</w:t>
      </w:r>
      <w:r w:rsidRPr="00A617B7">
        <w:t xml:space="preserve">s commands. He chose to fight to enforce the payment of zakat and uphold its importance. He said, </w:t>
      </w:r>
      <w:r w:rsidRPr="00A617B7">
        <w:rPr>
          <w:rFonts w:eastAsia="Calibri" w:cs="Calibri"/>
          <w:b/>
          <w:bCs/>
          <w:i/>
          <w:iCs/>
        </w:rPr>
        <w:t>“By Allah! I will fight those who differentiate between the prayer and the Zakat as Zakat is the compulsory right to be taken from the property (according to Allah</w:t>
      </w:r>
      <w:r w:rsidR="002E1AF4">
        <w:rPr>
          <w:rFonts w:eastAsia="Calibri" w:cs="Calibri"/>
          <w:b/>
          <w:bCs/>
          <w:i/>
          <w:iCs/>
        </w:rPr>
        <w:t>’</w:t>
      </w:r>
      <w:r w:rsidRPr="00A617B7">
        <w:rPr>
          <w:rFonts w:eastAsia="Calibri" w:cs="Calibri"/>
          <w:b/>
          <w:bCs/>
          <w:i/>
          <w:iCs/>
        </w:rPr>
        <w:t>s orders) By Allah! If they refuse to pay me even a she-kid which they used to pay at the time of Allah</w:t>
      </w:r>
      <w:r w:rsidR="002E1AF4">
        <w:rPr>
          <w:rFonts w:eastAsia="Calibri" w:cs="Calibri"/>
          <w:b/>
          <w:bCs/>
          <w:i/>
          <w:iCs/>
        </w:rPr>
        <w:t>’</w:t>
      </w:r>
      <w:r w:rsidRPr="00A617B7">
        <w:rPr>
          <w:rFonts w:eastAsia="Calibri" w:cs="Calibri"/>
          <w:b/>
          <w:bCs/>
          <w:i/>
          <w:iCs/>
        </w:rPr>
        <w:t>s Messenger</w:t>
      </w:r>
      <w:r w:rsidRPr="00A617B7">
        <w:rPr>
          <w:rFonts w:ascii="KFGQPC Arabic Symbols 01" w:hAnsi="KFGQPC Arabic Symbols 01"/>
        </w:rPr>
        <w:t></w:t>
      </w:r>
      <w:r w:rsidRPr="00A617B7">
        <w:rPr>
          <w:rFonts w:ascii="KFGQPC Arabic Symbols 01" w:hAnsi="KFGQPC Arabic Symbols 01" w:cs="Calibri"/>
          <w:rtl/>
        </w:rPr>
        <w:t>ﷺ</w:t>
      </w:r>
      <w:r w:rsidRPr="00A617B7">
        <w:rPr>
          <w:rFonts w:eastAsia="Calibri" w:cs="Calibri"/>
          <w:b/>
          <w:bCs/>
          <w:i/>
          <w:iCs/>
        </w:rPr>
        <w:t xml:space="preserve">. I would fight with them for withholding it” </w:t>
      </w:r>
      <w:r w:rsidRPr="00A617B7">
        <w:rPr>
          <w:rFonts w:eastAsia="Calibri" w:cs="Calibri"/>
        </w:rPr>
        <w:t xml:space="preserve">[Agreed upon]. </w:t>
      </w:r>
    </w:p>
    <w:p w14:paraId="0F9B7163" w14:textId="7C01A97D" w:rsidR="00A617B7" w:rsidRPr="00A617B7" w:rsidRDefault="00A617B7" w:rsidP="00CA1DBF">
      <w:pPr>
        <w:widowControl w:val="0"/>
        <w:numPr>
          <w:ilvl w:val="0"/>
          <w:numId w:val="83"/>
        </w:numPr>
        <w:spacing w:after="0" w:line="240" w:lineRule="auto"/>
        <w:contextualSpacing/>
        <w:jc w:val="both"/>
        <w:rPr>
          <w:rFonts w:eastAsia="Calibri" w:cs="Calibri"/>
        </w:rPr>
      </w:pPr>
      <w:r w:rsidRPr="00A617B7">
        <w:rPr>
          <w:rFonts w:eastAsia="Calibri" w:cs="Calibri"/>
        </w:rPr>
        <w:t>After receiving a cold response, the refusals began preparing to attack Madinah. In response, Caliph Abu Bakr</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xml:space="preserve"> raised an army and appointed Khalid ibn al-Walid</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xml:space="preserve"> as the commander. He was given the task of fighting against those who refused to pay zakat or made dissections between zakat and other pillars of Islam. Abu Bakr</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xml:space="preserve"> also urged the people of Madinah to stand firm and united. To protect the city, some of the prominent companions of the Holy Prophet </w:t>
      </w:r>
      <w:r w:rsidRPr="00A617B7">
        <w:rPr>
          <w:rFonts w:ascii="KFGQPC Arabic Symbols 01" w:hAnsi="KFGQPC Arabic Symbols 01" w:cs="Calibri"/>
          <w:rtl/>
        </w:rPr>
        <w:t>ﷺ</w:t>
      </w:r>
      <w:r w:rsidRPr="00A617B7">
        <w:rPr>
          <w:rFonts w:cstheme="minorHAnsi"/>
        </w:rPr>
        <w:t>,</w:t>
      </w:r>
      <w:r w:rsidRPr="00A617B7">
        <w:rPr>
          <w:rFonts w:eastAsia="Calibri" w:cs="Calibri"/>
        </w:rPr>
        <w:t xml:space="preserve"> Ali</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Zubair</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Talhah</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and Abdullah ibn Mas</w:t>
      </w:r>
      <w:r w:rsidR="002E1AF4">
        <w:rPr>
          <w:rFonts w:eastAsia="Calibri" w:cs="Calibri"/>
        </w:rPr>
        <w:t>’</w:t>
      </w:r>
      <w:r w:rsidRPr="00A617B7">
        <w:rPr>
          <w:rFonts w:eastAsia="Calibri" w:cs="Calibri"/>
        </w:rPr>
        <w:t>ud</w:t>
      </w:r>
      <w:r w:rsidRPr="00A617B7">
        <w:rPr>
          <w:rFonts w:ascii="KFGQPC Arabic Symbols 01" w:hAnsi="KFGQPC Arabic Symbols 01"/>
        </w:rPr>
        <w:t></w:t>
      </w:r>
      <w:r w:rsidRPr="00A617B7">
        <w:rPr>
          <w:rFonts w:ascii="KFGQPC Arabic Symbols 01" w:hAnsi="KFGQPC Arabic Symbols 01"/>
        </w:rPr>
        <w:t></w:t>
      </w:r>
      <w:r w:rsidRPr="00A617B7">
        <w:rPr>
          <w:rFonts w:eastAsia="Calibri" w:cs="Calibri"/>
        </w:rPr>
        <w:t xml:space="preserve"> were assigned to patrol duty. The Muslim army launched an attack on tribes like Banu Asad and Banu Ghatfan, who had assembled at Dul-Qissah. The tribal force was unable to withstand the relentless assault of the Muslims. Many tribesmen lost their lives, and the survivors fled in confusion. By dawn, the Muslims achieved a significant victory.</w:t>
      </w:r>
    </w:p>
    <w:p w14:paraId="5959AD84" w14:textId="10D44CF1" w:rsidR="00A617B7" w:rsidRPr="00A617B7" w:rsidRDefault="00A617B7" w:rsidP="00CA1DBF">
      <w:pPr>
        <w:widowControl w:val="0"/>
        <w:numPr>
          <w:ilvl w:val="0"/>
          <w:numId w:val="82"/>
        </w:numPr>
        <w:spacing w:after="0" w:line="240" w:lineRule="auto"/>
        <w:contextualSpacing/>
        <w:jc w:val="both"/>
      </w:pPr>
      <w:r w:rsidRPr="00A617B7">
        <w:rPr>
          <w:rFonts w:ascii="Cambria" w:hAnsi="Cambria" w:cs="Times New Roman"/>
          <w:b/>
          <w:i/>
          <w:sz w:val="28"/>
          <w:szCs w:val="26"/>
        </w:rPr>
        <w:t>Result and impact:</w:t>
      </w:r>
      <w:r w:rsidRPr="00A617B7">
        <w:t xml:space="preserve"> Abu Bakr</w:t>
      </w:r>
      <w:r w:rsidR="002E1AF4">
        <w:t>’</w:t>
      </w:r>
      <w:r w:rsidRPr="00A617B7">
        <w:t xml:space="preserve">s </w:t>
      </w:r>
      <w:r w:rsidRPr="00A617B7">
        <w:rPr>
          <w:rFonts w:ascii="KFGQPC Arabic Symbols 01" w:hAnsi="KFGQPC Arabic Symbols 01"/>
        </w:rPr>
        <w:t></w:t>
      </w:r>
      <w:r w:rsidRPr="00A617B7">
        <w:t xml:space="preserve"> exceptional leadership successfully thwarted the threat to the city of Madinah. He demonstrated an unwavering commitment to his principles, even in the face of great challenges, solidifying his status as a true hero. Later on, Umar</w:t>
      </w:r>
      <w:r w:rsidRPr="00A617B7">
        <w:rPr>
          <w:rFonts w:ascii="KFGQPC Arabic Symbols 01" w:hAnsi="KFGQPC Arabic Symbols 01"/>
        </w:rPr>
        <w:t></w:t>
      </w:r>
      <w:r w:rsidRPr="00A617B7">
        <w:rPr>
          <w:rFonts w:ascii="KFGQPC Arabic Symbols 01" w:hAnsi="KFGQPC Arabic Symbols 01"/>
        </w:rPr>
        <w:t></w:t>
      </w:r>
      <w:r w:rsidRPr="00A617B7">
        <w:t xml:space="preserve"> acknowledged and praised Abu Bakr</w:t>
      </w:r>
      <w:r w:rsidR="002E1AF4">
        <w:t>’</w:t>
      </w:r>
      <w:r w:rsidRPr="00A617B7">
        <w:t>s</w:t>
      </w:r>
      <w:r w:rsidRPr="00A617B7">
        <w:rPr>
          <w:rFonts w:ascii="KFGQPC Arabic Symbols 01" w:hAnsi="KFGQPC Arabic Symbols 01"/>
        </w:rPr>
        <w:t></w:t>
      </w:r>
      <w:r w:rsidRPr="00A617B7">
        <w:rPr>
          <w:rFonts w:ascii="KFGQPC Arabic Symbols 01" w:hAnsi="KFGQPC Arabic Symbols 01"/>
        </w:rPr>
        <w:t></w:t>
      </w:r>
      <w:r w:rsidRPr="00A617B7">
        <w:t xml:space="preserve"> approach and foresight regarding those who refused to pay zakat. Umar</w:t>
      </w:r>
      <w:r w:rsidRPr="00A617B7">
        <w:rPr>
          <w:rFonts w:ascii="KFGQPC Arabic Symbols 01" w:hAnsi="KFGQPC Arabic Symbols 01"/>
        </w:rPr>
        <w:t></w:t>
      </w:r>
      <w:r w:rsidRPr="00A617B7">
        <w:rPr>
          <w:rFonts w:ascii="KFGQPC Arabic Symbols 01" w:hAnsi="KFGQPC Arabic Symbols 01"/>
        </w:rPr>
        <w:t></w:t>
      </w:r>
      <w:r w:rsidRPr="00A617B7">
        <w:t xml:space="preserve"> remarked, </w:t>
      </w:r>
      <w:r w:rsidRPr="00A617B7">
        <w:rPr>
          <w:b/>
          <w:bCs/>
          <w:i/>
          <w:iCs/>
        </w:rPr>
        <w:t>“By Allah, it was nothing but Allah who opened Abu Bakr</w:t>
      </w:r>
      <w:r w:rsidR="002E1AF4">
        <w:rPr>
          <w:b/>
          <w:bCs/>
          <w:i/>
          <w:iCs/>
        </w:rPr>
        <w:t>’</w:t>
      </w:r>
      <w:r w:rsidRPr="00A617B7">
        <w:rPr>
          <w:b/>
          <w:bCs/>
          <w:i/>
          <w:iCs/>
        </w:rPr>
        <w:t xml:space="preserve">s </w:t>
      </w:r>
      <w:r w:rsidRPr="00A617B7">
        <w:rPr>
          <w:rFonts w:ascii="KFGQPC Arabic Symbols 01" w:hAnsi="KFGQPC Arabic Symbols 01"/>
        </w:rPr>
        <w:t></w:t>
      </w:r>
      <w:r w:rsidRPr="00A617B7">
        <w:rPr>
          <w:b/>
          <w:bCs/>
          <w:i/>
          <w:iCs/>
        </w:rPr>
        <w:t xml:space="preserve"> heart to make the decision (to fight), and I have come to know that his decision was right.”</w:t>
      </w:r>
      <w:r w:rsidRPr="00A617B7">
        <w:t xml:space="preserve"> [Agreed upon].</w:t>
      </w:r>
    </w:p>
    <w:p w14:paraId="606296E3" w14:textId="77777777" w:rsidR="00A617B7" w:rsidRPr="00A617B7" w:rsidRDefault="00A617B7" w:rsidP="00CA1DBF">
      <w:pPr>
        <w:widowControl w:val="0"/>
        <w:spacing w:after="0" w:line="240" w:lineRule="auto"/>
        <w:ind w:left="360"/>
        <w:contextualSpacing/>
        <w:jc w:val="both"/>
      </w:pPr>
    </w:p>
    <w:p w14:paraId="41437EEC" w14:textId="77777777" w:rsidR="00A617B7" w:rsidRPr="00A617B7" w:rsidRDefault="00A617B7"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 xml:space="preserve">RISE OF FALSE PROPHETS </w:t>
      </w:r>
    </w:p>
    <w:p w14:paraId="5568F242" w14:textId="60A2D266" w:rsidR="00A617B7" w:rsidRPr="00A617B7" w:rsidRDefault="00A617B7" w:rsidP="00CA1DBF">
      <w:pPr>
        <w:widowControl w:val="0"/>
        <w:numPr>
          <w:ilvl w:val="0"/>
          <w:numId w:val="82"/>
        </w:numPr>
        <w:spacing w:after="0" w:line="240" w:lineRule="auto"/>
        <w:contextualSpacing/>
        <w:jc w:val="both"/>
        <w:rPr>
          <w:rFonts w:cstheme="minorHAnsi"/>
        </w:rPr>
      </w:pPr>
      <w:r w:rsidRPr="00A617B7">
        <w:rPr>
          <w:rFonts w:ascii="Cambria" w:hAnsi="Cambria" w:cs="Times New Roman"/>
          <w:b/>
          <w:i/>
          <w:sz w:val="28"/>
          <w:szCs w:val="26"/>
        </w:rPr>
        <w:t>The most critical challenge:</w:t>
      </w:r>
      <w:r w:rsidRPr="00A617B7">
        <w:rPr>
          <w:rFonts w:cstheme="minorHAnsi"/>
        </w:rPr>
        <w:t xml:space="preserve"> The rise of false prophets was one of the most critical challenges faced by the first caliph,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It was a direct attack on the finality of the Prophethood of </w:t>
      </w:r>
      <w:r w:rsidR="00700F6F" w:rsidRPr="00700F6F">
        <w:rPr>
          <w:rFonts w:cstheme="minorHAnsi"/>
        </w:rPr>
        <w:t>the 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an integral part of Islamic belief. The remnants of the practices of Jaliyah, the lust for wealth, power, and popularity, and the deep-rooted enmity of Islam urged some of the tribe</w:t>
      </w:r>
      <w:r w:rsidR="002E1AF4">
        <w:rPr>
          <w:rFonts w:cstheme="minorHAnsi"/>
        </w:rPr>
        <w:t>’</w:t>
      </w:r>
      <w:r w:rsidRPr="00A617B7">
        <w:rPr>
          <w:rFonts w:cstheme="minorHAnsi"/>
        </w:rPr>
        <w:t xml:space="preserve">s leaders to claim prophethood. Three out of four, al-Aswad </w:t>
      </w:r>
      <w:proofErr w:type="gramStart"/>
      <w:r w:rsidRPr="00A617B7">
        <w:rPr>
          <w:rFonts w:cstheme="minorHAnsi"/>
        </w:rPr>
        <w:t>Ansi</w:t>
      </w:r>
      <w:proofErr w:type="gramEnd"/>
      <w:r w:rsidRPr="00A617B7">
        <w:rPr>
          <w:rFonts w:cstheme="minorHAnsi"/>
        </w:rPr>
        <w:t xml:space="preserve"> and Musailmah Kaddab, Tulaiha al-Asadi claimed Prophethood during the lifetime of the Holy Prophet</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and Sajjah declared herself to be a prophet in the caliphate of Abu Bakr </w:t>
      </w:r>
      <w:r w:rsidRPr="00A617B7">
        <w:rPr>
          <w:rFonts w:ascii="KFGQPC Arabic Symbols 01" w:hAnsi="KFGQPC Arabic Symbols 01" w:cstheme="minorHAnsi"/>
        </w:rPr>
        <w:t></w:t>
      </w:r>
      <w:r w:rsidRPr="00A617B7">
        <w:rPr>
          <w:rFonts w:cstheme="minorHAnsi"/>
        </w:rPr>
        <w:t>.</w:t>
      </w:r>
    </w:p>
    <w:p w14:paraId="3622B59A" w14:textId="289A188D" w:rsidR="00A617B7" w:rsidRPr="00A617B7" w:rsidRDefault="00A617B7" w:rsidP="00CA1DBF">
      <w:pPr>
        <w:widowControl w:val="0"/>
        <w:numPr>
          <w:ilvl w:val="0"/>
          <w:numId w:val="82"/>
        </w:numPr>
        <w:spacing w:after="0" w:line="240" w:lineRule="auto"/>
        <w:contextualSpacing/>
        <w:jc w:val="both"/>
        <w:rPr>
          <w:rFonts w:cstheme="minorHAnsi"/>
        </w:rPr>
      </w:pPr>
      <w:r w:rsidRPr="00A617B7">
        <w:rPr>
          <w:rFonts w:ascii="Cambria" w:hAnsi="Cambria" w:cs="Times New Roman"/>
          <w:b/>
          <w:i/>
          <w:sz w:val="28"/>
          <w:szCs w:val="26"/>
        </w:rPr>
        <w:t>Al-Aswad al-Ansi:</w:t>
      </w:r>
      <w:r w:rsidRPr="00A617B7">
        <w:rPr>
          <w:rFonts w:cstheme="minorHAnsi"/>
        </w:rPr>
        <w:t xml:space="preserve"> Al-Aswad </w:t>
      </w:r>
      <w:proofErr w:type="gramStart"/>
      <w:r w:rsidRPr="00A617B7">
        <w:rPr>
          <w:rFonts w:cstheme="minorHAnsi"/>
        </w:rPr>
        <w:t>Ansi</w:t>
      </w:r>
      <w:proofErr w:type="gramEnd"/>
      <w:r w:rsidRPr="00A617B7">
        <w:rPr>
          <w:rFonts w:cstheme="minorHAnsi"/>
        </w:rPr>
        <w:t>, also known as Abhalah ibn Ka</w:t>
      </w:r>
      <w:r w:rsidR="002E1AF4">
        <w:rPr>
          <w:rFonts w:cstheme="minorHAnsi"/>
        </w:rPr>
        <w:t>’</w:t>
      </w:r>
      <w:r w:rsidRPr="00A617B7">
        <w:rPr>
          <w:rFonts w:cstheme="minorHAnsi"/>
        </w:rPr>
        <w:t xml:space="preserve">ab, falsely claimed prophethood during the time of </w:t>
      </w:r>
      <w:r w:rsidR="00700F6F">
        <w:rPr>
          <w:rFonts w:cstheme="minorHAnsi"/>
        </w:rPr>
        <w:t>Allah</w:t>
      </w:r>
      <w:r w:rsidR="002E1AF4">
        <w:rPr>
          <w:rFonts w:cstheme="minorHAnsi"/>
        </w:rPr>
        <w:t>’</w:t>
      </w:r>
      <w:r w:rsidR="00700F6F">
        <w:rPr>
          <w:rFonts w:cstheme="minorHAnsi"/>
        </w:rPr>
        <w:t>s Messenger</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w:t>
      </w:r>
      <w:r w:rsidRPr="00A617B7">
        <w:t xml:space="preserve"> </w:t>
      </w:r>
      <w:r w:rsidRPr="00A617B7">
        <w:rPr>
          <w:rFonts w:cstheme="minorHAnsi"/>
        </w:rPr>
        <w:t>Al-Aswad Ansi, originally from Yemen, adopted the title “the merciful of Yemen” for himself. His name al-Aswad means “the black one,” referring to his dark complexion. He was also known as the “veiled prophet” because he consistently covered his face and head with a veil. He gathered followers in Yemen by using his physical strength, persuasive speeches, and alleged miracles. While he acknowledged the Prophethood of the Holy Prophet</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al-Aswad claimed to receive revelations from angels named Saheeq and Shaqeeq. Residing in Najran, al-Aswad aimed to expand his power and attacked neighbouring territories. He successfully captured Sana</w:t>
      </w:r>
      <w:r w:rsidR="002E1AF4">
        <w:rPr>
          <w:rFonts w:cstheme="minorHAnsi"/>
        </w:rPr>
        <w:t>’</w:t>
      </w:r>
      <w:r w:rsidRPr="00A617B7">
        <w:rPr>
          <w:rFonts w:cstheme="minorHAnsi"/>
        </w:rPr>
        <w:t xml:space="preserve">a, where Muslims faced persecution and violence under his rule. </w:t>
      </w:r>
    </w:p>
    <w:p w14:paraId="6C9DB6CD" w14:textId="5ADB0D7E" w:rsidR="00A617B7" w:rsidRPr="00A617B7" w:rsidRDefault="00A617B7" w:rsidP="00CA1DBF">
      <w:pPr>
        <w:widowControl w:val="0"/>
        <w:numPr>
          <w:ilvl w:val="0"/>
          <w:numId w:val="83"/>
        </w:numPr>
        <w:spacing w:after="0" w:line="240" w:lineRule="auto"/>
        <w:contextualSpacing/>
        <w:jc w:val="both"/>
        <w:rPr>
          <w:rFonts w:cstheme="minorHAnsi"/>
        </w:rPr>
      </w:pPr>
      <w:r w:rsidRPr="00A617B7">
        <w:rPr>
          <w:rFonts w:cstheme="minorHAnsi"/>
        </w:rPr>
        <w:t xml:space="preserve">In response, the </w:t>
      </w:r>
      <w:r w:rsidR="00700F6F">
        <w:rPr>
          <w:rFonts w:cstheme="minorHAnsi"/>
        </w:rPr>
        <w:t>Messenger of Allah</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instructed Abu Musa al-Ashari</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and others to confront al-Aswad through military action or assassination. Eventually, a Muslim soldier named Fairooz al-Farisee</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aided by the former wife of the ruler of Sana</w:t>
      </w:r>
      <w:r w:rsidR="002E1AF4">
        <w:rPr>
          <w:rFonts w:cstheme="minorHAnsi"/>
        </w:rPr>
        <w:t>’</w:t>
      </w:r>
      <w:r w:rsidRPr="00A617B7">
        <w:rPr>
          <w:rFonts w:cstheme="minorHAnsi"/>
        </w:rPr>
        <w:t>a, currently captured by al-Aswad, and successfully killed him while he was in bed. The Holy Prophet</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acknowledged the news and praised Fairooz</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for his achievement:</w:t>
      </w:r>
      <w:r w:rsidRPr="00A617B7">
        <w:t xml:space="preserve"> </w:t>
      </w:r>
      <w:r w:rsidRPr="005A181B">
        <w:rPr>
          <w:rFonts w:ascii="Candara" w:hAnsi="Candara" w:cstheme="minorHAnsi"/>
          <w:b/>
          <w:bCs/>
          <w:i/>
          <w:iCs/>
        </w:rPr>
        <w:t>“Al-Ansi was killed last night, the man who killed him was a blessed man from a blessed household…Fairoz</w:t>
      </w:r>
      <w:r w:rsidRPr="005A181B">
        <w:rPr>
          <w:rFonts w:ascii="KFGQPC Arabic Symbols 01" w:hAnsi="KFGQPC Arabic Symbols 01"/>
          <w:b/>
          <w:bCs/>
        </w:rPr>
        <w:t></w:t>
      </w:r>
      <w:r w:rsidRPr="005A181B">
        <w:rPr>
          <w:rFonts w:ascii="KFGQPC Arabic Symbols 01" w:hAnsi="KFGQPC Arabic Symbols 01"/>
        </w:rPr>
        <w:t></w:t>
      </w:r>
      <w:r w:rsidRPr="005A181B">
        <w:rPr>
          <w:rFonts w:ascii="Candara" w:hAnsi="Candara" w:cstheme="minorHAnsi"/>
          <w:b/>
          <w:bCs/>
          <w:i/>
          <w:iCs/>
        </w:rPr>
        <w:t xml:space="preserve"> has achieved success.”</w:t>
      </w:r>
      <w:r w:rsidRPr="00A617B7">
        <w:rPr>
          <w:rFonts w:cstheme="minorHAnsi"/>
        </w:rPr>
        <w:t xml:space="preserve"> [The History of al-Tabari].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appointed Fairooz</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as the governor of Sana</w:t>
      </w:r>
      <w:r w:rsidR="002E1AF4">
        <w:rPr>
          <w:rFonts w:cstheme="minorHAnsi"/>
        </w:rPr>
        <w:t>’</w:t>
      </w:r>
      <w:r w:rsidRPr="00A617B7">
        <w:rPr>
          <w:rFonts w:cstheme="minorHAnsi"/>
        </w:rPr>
        <w:t>a, and later, Ikrimah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and Muhair bin Umayyah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arrived to establish control and punish the rebellious forces.</w:t>
      </w:r>
    </w:p>
    <w:p w14:paraId="797AB8DA" w14:textId="77777777" w:rsidR="00A617B7" w:rsidRPr="00A617B7" w:rsidRDefault="00A617B7" w:rsidP="00CA1DBF">
      <w:pPr>
        <w:widowControl w:val="0"/>
        <w:numPr>
          <w:ilvl w:val="0"/>
          <w:numId w:val="82"/>
        </w:numPr>
        <w:spacing w:after="0" w:line="240" w:lineRule="auto"/>
        <w:contextualSpacing/>
        <w:jc w:val="both"/>
        <w:rPr>
          <w:rFonts w:cstheme="minorHAnsi"/>
        </w:rPr>
      </w:pPr>
      <w:r w:rsidRPr="00A617B7">
        <w:rPr>
          <w:rFonts w:ascii="Cambria" w:hAnsi="Cambria" w:cs="Times New Roman"/>
          <w:b/>
          <w:i/>
          <w:sz w:val="28"/>
          <w:szCs w:val="26"/>
        </w:rPr>
        <w:t>Tulayha al-Asadee:</w:t>
      </w:r>
      <w:r w:rsidRPr="00A617B7">
        <w:rPr>
          <w:rFonts w:cstheme="minorHAnsi"/>
        </w:rPr>
        <w:t xml:space="preserve"> Tulayha al-Asadee, a member of the Banu Asad tribe in Najd, declared himself a prophet during the “year of delegations.” He possessed skills as a soothsayer, poet, and eloquent speaker, using these qualities to deceive his followers. Tulayha composed verses claiming Divine revelation, which his followers believed to be true. Moreover, he mocked the Muslim way of prayer,</w:t>
      </w:r>
      <w:r w:rsidRPr="00A617B7">
        <w:t xml:space="preserve"> </w:t>
      </w:r>
      <w:r w:rsidRPr="00A617B7">
        <w:rPr>
          <w:rFonts w:cstheme="minorHAnsi"/>
        </w:rPr>
        <w:t xml:space="preserve">suggesting that prostration was unnecessary and urging his followers to pray while standing nobly. Anticipating conflict, he formed a powerful army of Banu Asad and other tribes, seeking to challenge the authority of the emerging Islamic state. </w:t>
      </w:r>
    </w:p>
    <w:p w14:paraId="74127010" w14:textId="5FA57F04" w:rsidR="00A617B7" w:rsidRPr="00A617B7" w:rsidRDefault="00A617B7" w:rsidP="00CA1DBF">
      <w:pPr>
        <w:widowControl w:val="0"/>
        <w:numPr>
          <w:ilvl w:val="0"/>
          <w:numId w:val="83"/>
        </w:numPr>
        <w:spacing w:after="0" w:line="240" w:lineRule="auto"/>
        <w:contextualSpacing/>
        <w:jc w:val="both"/>
        <w:rPr>
          <w:rFonts w:cstheme="minorHAnsi"/>
        </w:rPr>
      </w:pPr>
      <w:r w:rsidRPr="00A617B7">
        <w:rPr>
          <w:rFonts w:cstheme="minorHAnsi"/>
        </w:rPr>
        <w:t xml:space="preserve">Following the passing of the </w:t>
      </w:r>
      <w:r w:rsidR="00700F6F">
        <w:rPr>
          <w:rFonts w:cstheme="minorHAnsi"/>
        </w:rPr>
        <w:t>Prophet Muhammad</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the first caliph, assumed leadership and took decisive action against the false claimant. He entrusted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with the task of confronting Tulayha and his forces. Despite facing an increasingly formidable enemy with new tribes joining Tulayha</w:t>
      </w:r>
      <w:r w:rsidR="002E1AF4">
        <w:rPr>
          <w:rFonts w:cstheme="minorHAnsi"/>
        </w:rPr>
        <w:t>’</w:t>
      </w:r>
      <w:r w:rsidRPr="00A617B7">
        <w:rPr>
          <w:rFonts w:cstheme="minorHAnsi"/>
        </w:rPr>
        <w:t xml:space="preserve">s ranks, the Muslim army led by Khalid </w:t>
      </w:r>
      <w:r w:rsidRPr="00A617B7">
        <w:rPr>
          <w:rFonts w:ascii="KFGQPC Arabic Symbols 01" w:hAnsi="KFGQPC Arabic Symbols 01"/>
        </w:rPr>
        <w:t></w:t>
      </w:r>
      <w:r w:rsidRPr="00A617B7">
        <w:rPr>
          <w:rFonts w:cstheme="minorHAnsi"/>
        </w:rPr>
        <w:t xml:space="preserve"> engaged them in the decisive Battle of Buzzakha. In the battle, many members of the Banu Asad tribe and their allies were killed, severely weakening Tulayha</w:t>
      </w:r>
      <w:r w:rsidR="002E1AF4">
        <w:rPr>
          <w:rFonts w:cstheme="minorHAnsi"/>
        </w:rPr>
        <w:t>’</w:t>
      </w:r>
      <w:r w:rsidRPr="00A617B7">
        <w:rPr>
          <w:rFonts w:cstheme="minorHAnsi"/>
        </w:rPr>
        <w:t xml:space="preserve">s power and influence. Although Tulayha managed to escape to Syria, he eventually embraced Islam, along with other apostates who had previously joined him. He spent the rest of his life as a committed believer, recognizing the truth of Islam and the futility of his previous actions. Tulayha </w:t>
      </w:r>
      <w:r w:rsidRPr="00A617B7">
        <w:rPr>
          <w:rFonts w:ascii="KFGQPC Arabic Symbols 01" w:hAnsi="KFGQPC Arabic Symbols 01"/>
        </w:rPr>
        <w:t></w:t>
      </w:r>
      <w:r w:rsidRPr="00A617B7">
        <w:rPr>
          <w:rFonts w:cstheme="minorHAnsi"/>
        </w:rPr>
        <w:t xml:space="preserve"> later joined the Muslim army and took part in battles against Persia during the caliphate of Umar </w:t>
      </w:r>
      <w:r w:rsidRPr="00A617B7">
        <w:rPr>
          <w:rFonts w:ascii="KFGQPC Arabic Symbols 01" w:hAnsi="KFGQPC Arabic Symbols 01"/>
        </w:rPr>
        <w:t></w:t>
      </w:r>
      <w:r w:rsidRPr="00A617B7">
        <w:rPr>
          <w:rFonts w:cstheme="minorHAnsi"/>
        </w:rPr>
        <w:t>.</w:t>
      </w:r>
    </w:p>
    <w:p w14:paraId="0262132C" w14:textId="5633D720" w:rsidR="00A617B7" w:rsidRPr="00A617B7" w:rsidRDefault="00A617B7" w:rsidP="00CA1DBF">
      <w:pPr>
        <w:widowControl w:val="0"/>
        <w:numPr>
          <w:ilvl w:val="0"/>
          <w:numId w:val="82"/>
        </w:numPr>
        <w:spacing w:after="0" w:line="240" w:lineRule="auto"/>
        <w:contextualSpacing/>
        <w:jc w:val="both"/>
        <w:rPr>
          <w:rFonts w:cstheme="minorHAnsi"/>
        </w:rPr>
      </w:pPr>
      <w:r w:rsidRPr="00A617B7">
        <w:rPr>
          <w:rFonts w:ascii="Cambria" w:hAnsi="Cambria" w:cs="Times New Roman"/>
          <w:b/>
          <w:i/>
          <w:sz w:val="28"/>
          <w:szCs w:val="26"/>
        </w:rPr>
        <w:t>Musailamah al-Kaddab:</w:t>
      </w:r>
      <w:r w:rsidRPr="00A617B7">
        <w:rPr>
          <w:rFonts w:cstheme="minorHAnsi"/>
        </w:rPr>
        <w:t xml:space="preserve"> Musailamah al-Kaddab, also known as Musailamah ibn Thumamah, emerged as a false prophet in Yamamah, a town in central Arabia. He claimed prophethood and even declared himself a partner of the Holy Prophet</w:t>
      </w:r>
      <w:r w:rsidRPr="00A617B7">
        <w:rPr>
          <w:rFonts w:ascii="KFGQPC Arabic Symbols 01" w:hAnsi="KFGQPC Arabic Symbols 01"/>
        </w:rPr>
        <w:t></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during the </w:t>
      </w:r>
      <w:r w:rsidR="00700F6F">
        <w:rPr>
          <w:rFonts w:cstheme="minorHAnsi"/>
        </w:rPr>
        <w:t>Prophet Muhmmad</w:t>
      </w:r>
      <w:r w:rsidR="002E1AF4">
        <w:rPr>
          <w:rFonts w:cstheme="minorHAnsi"/>
        </w:rPr>
        <w:t>’</w:t>
      </w:r>
      <w:r w:rsidR="00700F6F">
        <w:rPr>
          <w:rFonts w:cstheme="minorHAnsi"/>
        </w:rPr>
        <w:t>s</w:t>
      </w:r>
      <w:r w:rsidRPr="00A617B7">
        <w:rPr>
          <w:rFonts w:cstheme="minorHAnsi"/>
        </w:rPr>
        <w:t xml:space="preserve"> </w:t>
      </w:r>
      <w:r w:rsidRPr="00A617B7">
        <w:rPr>
          <w:rFonts w:ascii="KFGQPC Arabic Symbols 01" w:eastAsia="Calibri" w:hAnsi="KFGQPC Arabic Symbols 01" w:cs="Calibri"/>
          <w:rtl/>
        </w:rPr>
        <w:t>ﷺ</w:t>
      </w:r>
      <w:r w:rsidRPr="00A617B7">
        <w:rPr>
          <w:rFonts w:cstheme="minorHAnsi"/>
        </w:rPr>
        <w:t xml:space="preserve"> lifetime. Musailamah</w:t>
      </w:r>
      <w:r w:rsidR="002E1AF4">
        <w:rPr>
          <w:rFonts w:cstheme="minorHAnsi"/>
        </w:rPr>
        <w:t>’</w:t>
      </w:r>
      <w:r w:rsidRPr="00A617B7">
        <w:rPr>
          <w:rFonts w:cstheme="minorHAnsi"/>
        </w:rPr>
        <w:t xml:space="preserve">s audacity reached a peak when he wrote a letter to the Holy Prophet </w:t>
      </w:r>
      <w:r w:rsidRPr="00A617B7">
        <w:rPr>
          <w:rFonts w:ascii="KFGQPC Arabic Symbols 01" w:hAnsi="KFGQPC Arabic Symbols 01" w:cs="Calibri"/>
          <w:rtl/>
        </w:rPr>
        <w:t>ﷺ</w:t>
      </w:r>
      <w:r w:rsidRPr="00A617B7">
        <w:rPr>
          <w:rFonts w:ascii="KFGQPC Arabic Symbols 01" w:hAnsi="KFGQPC Arabic Symbols 01"/>
        </w:rPr>
        <w:t></w:t>
      </w:r>
      <w:r w:rsidRPr="00A617B7">
        <w:rPr>
          <w:rFonts w:cstheme="minorHAnsi"/>
        </w:rPr>
        <w:t xml:space="preserve">demanding his share of prophethood. In response, </w:t>
      </w:r>
      <w:r w:rsidR="00700F6F">
        <w:rPr>
          <w:rFonts w:cstheme="minorHAnsi"/>
        </w:rPr>
        <w:t>Allah</w:t>
      </w:r>
      <w:r w:rsidR="002E1AF4">
        <w:rPr>
          <w:rFonts w:cstheme="minorHAnsi"/>
        </w:rPr>
        <w:t>’</w:t>
      </w:r>
      <w:r w:rsidR="00700F6F">
        <w:rPr>
          <w:rFonts w:cstheme="minorHAnsi"/>
        </w:rPr>
        <w:t>s Messenger</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denounced him as “Al-Kaddab,” the utter liar. Musailamah posed a significant threat to the Muslim community during the apostasy wars due to his cunning nature and well-armed followers. He had an early interest in studying magic, soothsaying, witch crafting, and fortunetelling, which allowed him to manipulate and deceive others. He claimed to receive revelations similar to the Holy Quran and would imitate Quranic verses while reciting his mediocre poetry. Musailamah made false predictions, performed magic tricks, and fabricated laws according to his whims, including exempting his followers from fasting and zakat, reducing the number of daily prayers, and allowing adultery and drinking.</w:t>
      </w:r>
    </w:p>
    <w:p w14:paraId="07862E1E" w14:textId="6DBA129C" w:rsidR="00A617B7" w:rsidRPr="00A617B7" w:rsidRDefault="00A617B7" w:rsidP="00CA1DBF">
      <w:pPr>
        <w:widowControl w:val="0"/>
        <w:numPr>
          <w:ilvl w:val="0"/>
          <w:numId w:val="83"/>
        </w:numPr>
        <w:spacing w:after="0" w:line="240" w:lineRule="auto"/>
        <w:contextualSpacing/>
        <w:jc w:val="both"/>
        <w:rPr>
          <w:rFonts w:cstheme="minorHAnsi"/>
        </w:rPr>
      </w:pPr>
      <w:r w:rsidRPr="00A617B7">
        <w:rPr>
          <w:rFonts w:cstheme="minorHAnsi"/>
        </w:rPr>
        <w:t>The Muslims launched two unsuccessful campaigns against Musailamah, led by commanders Ikramah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and Shurahbeel</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These defeats created an embarrassing situation for the Muslim forces and bolstered the morale of Musailamah</w:t>
      </w:r>
      <w:r w:rsidR="002E1AF4">
        <w:rPr>
          <w:rFonts w:cstheme="minorHAnsi"/>
        </w:rPr>
        <w:t>’</w:t>
      </w:r>
      <w:r w:rsidRPr="00A617B7">
        <w:rPr>
          <w:rFonts w:cstheme="minorHAnsi"/>
        </w:rPr>
        <w:t>s followers, who believed in his false prophethood.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entrusted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to lead a campaign specifically targeting Musailamah. Khalid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headed towards Yamamah, engaging and defeating apostates along the way. In the decisive Battle of Yamamah, the Muslim forces fought with exceptional bravery, breaking the will of Musailamah</w:t>
      </w:r>
      <w:r w:rsidR="002E1AF4">
        <w:rPr>
          <w:rFonts w:cstheme="minorHAnsi"/>
        </w:rPr>
        <w:t>’</w:t>
      </w:r>
      <w:r w:rsidRPr="00A617B7">
        <w:rPr>
          <w:rFonts w:cstheme="minorHAnsi"/>
        </w:rPr>
        <w:t>s army, who eventually retreated. Musailamah met his end through the joint efforts of a skilled spear thrower and newly converted Muslim, Wahshi bin Harb</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and Abu Dujannah Simak</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Wahshi recalled the account of killing Musailamah: </w:t>
      </w:r>
      <w:r w:rsidRPr="00A617B7">
        <w:rPr>
          <w:rFonts w:cstheme="minorHAnsi"/>
          <w:b/>
          <w:bCs/>
          <w:i/>
          <w:iCs/>
        </w:rPr>
        <w:t>“When Allah</w:t>
      </w:r>
      <w:r w:rsidR="002E1AF4">
        <w:rPr>
          <w:rFonts w:cstheme="minorHAnsi"/>
          <w:b/>
          <w:bCs/>
          <w:i/>
          <w:iCs/>
        </w:rPr>
        <w:t>’</w:t>
      </w:r>
      <w:r w:rsidRPr="00A617B7">
        <w:rPr>
          <w:rFonts w:cstheme="minorHAnsi"/>
          <w:b/>
          <w:bCs/>
          <w:i/>
          <w:iCs/>
        </w:rPr>
        <w:t xml:space="preserve">s Apostle </w:t>
      </w:r>
      <w:r w:rsidRPr="00A617B7">
        <w:rPr>
          <w:rFonts w:ascii="KFGQPC Arabic Symbols 01" w:hAnsi="KFGQPC Arabic Symbols 01"/>
        </w:rPr>
        <w:t></w:t>
      </w:r>
      <w:r w:rsidRPr="00A617B7">
        <w:rPr>
          <w:rFonts w:cstheme="minorHAnsi"/>
          <w:b/>
          <w:bCs/>
          <w:i/>
          <w:iCs/>
        </w:rPr>
        <w:t xml:space="preserve"> died, and Musailamah Al-Kadhdhab appeared (claiming to be a prophet). I said, </w:t>
      </w:r>
      <w:r w:rsidR="002E1AF4">
        <w:rPr>
          <w:rFonts w:cstheme="minorHAnsi"/>
          <w:b/>
          <w:bCs/>
          <w:i/>
          <w:iCs/>
        </w:rPr>
        <w:t>‘</w:t>
      </w:r>
      <w:r w:rsidRPr="00A617B7">
        <w:rPr>
          <w:rFonts w:cstheme="minorHAnsi"/>
          <w:b/>
          <w:bCs/>
          <w:i/>
          <w:iCs/>
        </w:rPr>
        <w:t xml:space="preserve">I will go out to Musailamah so that I may kill him, and make amends for killing Hamza </w:t>
      </w:r>
      <w:r w:rsidRPr="00A617B7">
        <w:rPr>
          <w:rFonts w:ascii="KFGQPC Arabic Symbols 01" w:hAnsi="KFGQPC Arabic Symbols 01"/>
        </w:rPr>
        <w:t></w:t>
      </w:r>
      <w:r w:rsidRPr="00A617B7">
        <w:rPr>
          <w:rFonts w:cstheme="minorHAnsi"/>
          <w:b/>
          <w:bCs/>
          <w:i/>
          <w:iCs/>
        </w:rPr>
        <w:t>. So I went out with the people (to fight Musailamah and his followers) and then famous events took place concerning that battle. Suddenly I saw a man (i.e. Musailamah) standing near a gap in a wall. He looked like an ash-colored camel and his hair was dishevelled. So I threw my spear at him, driving it into his chest in between his breasts till it passed out through his shoulders, and then an Ansari man attacked him and struck him on the head with a sword.”</w:t>
      </w:r>
      <w:r w:rsidRPr="00A617B7">
        <w:rPr>
          <w:rFonts w:cstheme="minorHAnsi"/>
        </w:rPr>
        <w:t xml:space="preserve"> [Sahih al-Bukhari]. Many members of Banu Hanifah, including their leaders, were killed in large numbers, and the battlefield became known as the “garden of death.” The battle resulted in mixed emotions among the Muslims, as they felt joy for defeating Musailamah but also sadness for the martyrdom of esteemed companions of the Holy Prophet</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Subsequently, the rebellion of Musailamah and the people of Yamamah was completely crushed, securing the victory of Islam.</w:t>
      </w:r>
    </w:p>
    <w:p w14:paraId="41A3F20B" w14:textId="77777777" w:rsidR="00A617B7" w:rsidRPr="00A617B7" w:rsidRDefault="00A617B7" w:rsidP="00CA1DBF">
      <w:pPr>
        <w:widowControl w:val="0"/>
        <w:numPr>
          <w:ilvl w:val="0"/>
          <w:numId w:val="82"/>
        </w:numPr>
        <w:spacing w:after="0" w:line="240" w:lineRule="auto"/>
        <w:contextualSpacing/>
        <w:jc w:val="both"/>
        <w:rPr>
          <w:rFonts w:cstheme="minorHAnsi"/>
        </w:rPr>
      </w:pPr>
      <w:r w:rsidRPr="00A617B7">
        <w:rPr>
          <w:rFonts w:ascii="Cambria" w:hAnsi="Cambria" w:cs="Times New Roman"/>
          <w:b/>
          <w:i/>
          <w:sz w:val="28"/>
          <w:szCs w:val="26"/>
        </w:rPr>
        <w:t>Sajjah bint al-Harith:</w:t>
      </w:r>
      <w:r w:rsidRPr="00A617B7">
        <w:rPr>
          <w:rFonts w:cstheme="minorHAnsi"/>
        </w:rPr>
        <w:t xml:space="preserve"> Sajjah bint al-Harith, a false prophetess from the Bani Tamim tribe, rose to prominence after the passing of Prophet Muhammad</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Known for her beauty, charisma, fortune-telling, poetry, and leadership qualities, she amassed a following of thousands, including tribal chiefs</w:t>
      </w:r>
      <w:r w:rsidRPr="00A617B7">
        <w:t>. Intent on seizing control of central Arabia,</w:t>
      </w:r>
      <w:r w:rsidRPr="00A617B7">
        <w:rPr>
          <w:rFonts w:cstheme="minorHAnsi"/>
        </w:rPr>
        <w:t xml:space="preserve"> Sajjah planned to march towards Madinah and attack Musailamah in Yamamah. However, Musailamah extended a hand of an alliance, treating Sajjah as an honoured guest and falsely proclaiming his prophethood. They married, and as a wedding gift, Musailamah reduced the number of daily prayers from five to three, declaring that the morning (Fajr) and evening (Isha) prayers were no longer obligatory for their followers. Following the defeat of Musailamah and his allied tribes, Khalid ibn al-Walid </w:t>
      </w:r>
      <w:r w:rsidRPr="00A617B7">
        <w:rPr>
          <w:rFonts w:ascii="KFGQPC Arabic Symbols 01" w:hAnsi="KFGQPC Arabic Symbols 01" w:cstheme="minorHAnsi"/>
        </w:rPr>
        <w:t></w:t>
      </w:r>
      <w:r w:rsidRPr="00A617B7">
        <w:rPr>
          <w:rFonts w:cstheme="minorHAnsi"/>
        </w:rPr>
        <w:t xml:space="preserve"> led an expedition against the Bani Tamim tribe, to which Sajjah belonged. After the death of Malik ibn Nuwayrah, the people of Bani Tamim renounced their alliance with Sajjah and embraced Islam.</w:t>
      </w:r>
      <w:r w:rsidRPr="00A617B7">
        <w:t xml:space="preserve"> Faced with diminishing support and no alternative, she embraced the faith of Islam to ensure her safety and survival.</w:t>
      </w:r>
    </w:p>
    <w:p w14:paraId="498962DB" w14:textId="51BF886E" w:rsidR="00A617B7" w:rsidRPr="00A617B7" w:rsidRDefault="00A617B7" w:rsidP="00CA1DBF">
      <w:pPr>
        <w:widowControl w:val="0"/>
        <w:numPr>
          <w:ilvl w:val="0"/>
          <w:numId w:val="82"/>
        </w:numPr>
        <w:spacing w:after="0" w:line="240" w:lineRule="auto"/>
        <w:contextualSpacing/>
        <w:jc w:val="both"/>
        <w:rPr>
          <w:rFonts w:cstheme="minorHAnsi"/>
        </w:rPr>
      </w:pPr>
      <w:r w:rsidRPr="00A617B7">
        <w:rPr>
          <w:rFonts w:ascii="Cambria" w:hAnsi="Cambria" w:cs="Times New Roman"/>
          <w:b/>
          <w:i/>
          <w:sz w:val="28"/>
          <w:szCs w:val="26"/>
        </w:rPr>
        <w:t>Results and impact:</w:t>
      </w:r>
      <w:r w:rsidRPr="00A617B7">
        <w:rPr>
          <w:rFonts w:cstheme="minorHAnsi"/>
          <w:b/>
          <w:bCs/>
        </w:rPr>
        <w:t xml:space="preserve"> </w:t>
      </w:r>
      <w:r w:rsidRPr="00A617B7">
        <w:rPr>
          <w:rFonts w:cstheme="minorHAnsi"/>
        </w:rPr>
        <w:t>The wars against false prophets had significant results and impact on the Islamic community. These false prophets directly challenged the finality of the Prophet Muhammad</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xml:space="preserve"> and the established religious framework of Islam. The Holy Prophet </w:t>
      </w:r>
      <w:r w:rsidRPr="00A617B7">
        <w:rPr>
          <w:rFonts w:ascii="KFGQPC Arabic Symbols 01" w:hAnsi="KFGQPC Arabic Symbols 01" w:cs="Calibri"/>
          <w:rtl/>
        </w:rPr>
        <w:t>ﷺ</w:t>
      </w:r>
      <w:r w:rsidRPr="00A617B7">
        <w:rPr>
          <w:rFonts w:cstheme="minorHAnsi"/>
        </w:rPr>
        <w:t xml:space="preserve"> ordered to take swift action against these false prophets during his lifetime.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following the Sunnah of Allah</w:t>
      </w:r>
      <w:r w:rsidR="002E1AF4">
        <w:rPr>
          <w:rFonts w:cstheme="minorHAnsi"/>
        </w:rPr>
        <w:t>’</w:t>
      </w:r>
      <w:r w:rsidRPr="00A617B7">
        <w:rPr>
          <w:rFonts w:cstheme="minorHAnsi"/>
        </w:rPr>
        <w:t>s Messenger</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engaged the Muslim army to punish them and destroy their power. The military actions against false prophets proved very successful and their power was shattered. After realizing the reality, most followers of false prophets reverted to Islam. Thus, the religion of Islam was secured from the perspective of prophethood and any misinterpretation of Islamic injunctions regarding the pillars of Islam.</w:t>
      </w:r>
    </w:p>
    <w:p w14:paraId="36A2586E" w14:textId="77777777" w:rsidR="00A617B7" w:rsidRPr="00A617B7" w:rsidRDefault="00A617B7" w:rsidP="00CA1DBF">
      <w:pPr>
        <w:widowControl w:val="0"/>
        <w:spacing w:after="0" w:line="240" w:lineRule="auto"/>
        <w:ind w:left="360"/>
        <w:contextualSpacing/>
        <w:jc w:val="both"/>
        <w:rPr>
          <w:rFonts w:cstheme="minorHAnsi"/>
        </w:rPr>
      </w:pPr>
    </w:p>
    <w:p w14:paraId="0D274AE2" w14:textId="77777777" w:rsidR="00A617B7" w:rsidRPr="00A617B7" w:rsidRDefault="00A617B7"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 xml:space="preserve">CONQUESTS IN THE REIGN OF ABU BAKR </w:t>
      </w:r>
      <w:r w:rsidRPr="00376543">
        <w:rPr>
          <w:rFonts w:ascii="KFGQPC Arabic Symbols 01" w:eastAsia="Calibri" w:hAnsi="KFGQPC Arabic Symbols 01"/>
          <w:b/>
          <w:spacing w:val="-2"/>
          <w:sz w:val="28"/>
          <w:szCs w:val="28"/>
          <w:shd w:val="clear" w:color="auto" w:fill="FFFFFF" w:themeFill="background1"/>
          <w:lang w:val="en-US"/>
        </w:rPr>
        <w:t></w:t>
      </w:r>
    </w:p>
    <w:p w14:paraId="37706830" w14:textId="5E71D0B0" w:rsidR="00A617B7" w:rsidRPr="00A617B7" w:rsidRDefault="00A617B7" w:rsidP="00CA1DBF">
      <w:pPr>
        <w:widowControl w:val="0"/>
        <w:numPr>
          <w:ilvl w:val="0"/>
          <w:numId w:val="84"/>
        </w:numPr>
        <w:spacing w:after="0" w:line="240" w:lineRule="auto"/>
        <w:contextualSpacing/>
        <w:jc w:val="both"/>
        <w:rPr>
          <w:rFonts w:cstheme="minorHAnsi"/>
        </w:rPr>
      </w:pPr>
      <w:r w:rsidRPr="00A617B7">
        <w:rPr>
          <w:rFonts w:cstheme="minorHAnsi"/>
        </w:rPr>
        <w:t>During the reign of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the first caliph of Islam, several significant conquests were achieved.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led successful military campaigns that resulted in the expansion of the Islamic empire. The conquest of the Arabian Peninsula, known as the Ridda Wars, was a crucial accomplishment.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suppressed the apostasy and reunited the Arabian tribes under the banner of Islam. He also directed military expeditions towards Iraq, where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played a prominent role in conquering important cities such as Al-Ubulla and Al-Hirah. Additionally,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dispatched armies to Syria, with commanders like Shurahbeel bin Abi Hasnah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and Amr Ibn al-As</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leading the campaigns. These forces gradually advanced, securing victories and capturing territories in Damascus, Jordan, Hims, and Palestine. Abu Bakr</w:t>
      </w:r>
      <w:r w:rsidR="002E1AF4">
        <w:rPr>
          <w:rFonts w:cstheme="minorHAnsi"/>
        </w:rPr>
        <w:t>’</w:t>
      </w:r>
      <w:r w:rsidRPr="00A617B7">
        <w:rPr>
          <w:rFonts w:cstheme="minorHAnsi"/>
        </w:rPr>
        <w:t>s</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reign marked a significant expansion of the Islamic state, laying the foundation for further conquests during the early years of Islam.</w:t>
      </w:r>
    </w:p>
    <w:p w14:paraId="6E59DA18" w14:textId="5210AE86" w:rsidR="00A617B7" w:rsidRPr="00A617B7" w:rsidRDefault="00A617B7" w:rsidP="00CA1DBF">
      <w:pPr>
        <w:widowControl w:val="0"/>
        <w:numPr>
          <w:ilvl w:val="0"/>
          <w:numId w:val="84"/>
        </w:numPr>
        <w:spacing w:after="0" w:line="240" w:lineRule="auto"/>
        <w:contextualSpacing/>
        <w:jc w:val="both"/>
        <w:rPr>
          <w:rFonts w:cstheme="minorHAnsi"/>
          <w:b/>
          <w:bCs/>
        </w:rPr>
      </w:pPr>
      <w:r w:rsidRPr="00A617B7">
        <w:rPr>
          <w:rFonts w:ascii="Cambria" w:hAnsi="Cambria" w:cs="Times New Roman"/>
          <w:b/>
          <w:i/>
          <w:sz w:val="28"/>
          <w:szCs w:val="26"/>
        </w:rPr>
        <w:t>The conquest of Iraq:</w:t>
      </w:r>
      <w:r w:rsidRPr="00A617B7">
        <w:t xml:space="preserve"> </w:t>
      </w:r>
      <w:r w:rsidRPr="00A617B7">
        <w:rPr>
          <w:rFonts w:cstheme="minorHAnsi"/>
        </w:rPr>
        <w:t>The conquest of Iraq was a crucial endeavour for the expanding Islamic empire. After quelling the apostasy and restoring peace in the Arabian Peninsula, Caliph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instructed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to lead the Muslim forces towards Iraq. They commenced their operation from the strategic coastal city of Al-Ubalah, which served as a gateway to Iraq due to its proximity to the Tigris and Euphrates rivers. Khalid</w:t>
      </w:r>
      <w:r w:rsidR="002E1AF4">
        <w:rPr>
          <w:rFonts w:cstheme="minorHAnsi"/>
        </w:rPr>
        <w:t>’</w:t>
      </w:r>
      <w:r w:rsidRPr="00A617B7">
        <w:rPr>
          <w:rFonts w:cstheme="minorHAnsi"/>
        </w:rPr>
        <w:t xml:space="preserve">s </w:t>
      </w:r>
      <w:r w:rsidRPr="00A617B7">
        <w:rPr>
          <w:rFonts w:ascii="KFGQPC Arabic Symbols 01" w:hAnsi="KFGQPC Arabic Symbols 01"/>
        </w:rPr>
        <w:t></w:t>
      </w:r>
      <w:r w:rsidRPr="00A617B7">
        <w:rPr>
          <w:rFonts w:cstheme="minorHAnsi"/>
        </w:rPr>
        <w:t xml:space="preserve"> army, reinforced by four other units, confronted Hormuz, the governor of Ubalah and a renowned Iraqi general. Despite offering the customary options of surrender, payment of Jizyah, or readiness for battle, Hormuz provided no positive response. Khalid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finalized the formation of his 6,000 soldiers</w:t>
      </w:r>
      <w:r w:rsidR="002E1AF4">
        <w:rPr>
          <w:rFonts w:cstheme="minorHAnsi"/>
        </w:rPr>
        <w:t>’</w:t>
      </w:r>
      <w:r w:rsidRPr="00A617B7">
        <w:rPr>
          <w:rFonts w:cstheme="minorHAnsi"/>
        </w:rPr>
        <w:t xml:space="preserve"> strong army and engaged Hormuz</w:t>
      </w:r>
      <w:r w:rsidR="002E1AF4">
        <w:rPr>
          <w:rFonts w:cstheme="minorHAnsi"/>
        </w:rPr>
        <w:t>’</w:t>
      </w:r>
      <w:r w:rsidRPr="00A617B7">
        <w:rPr>
          <w:rFonts w:cstheme="minorHAnsi"/>
        </w:rPr>
        <w:t>s forces at Kazimah. In an individual duel, Khalid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killed Hormuz, demoralizing the Persian army. The battle, known as </w:t>
      </w:r>
      <w:r w:rsidR="002E1AF4">
        <w:rPr>
          <w:rFonts w:cstheme="minorHAnsi"/>
        </w:rPr>
        <w:t>‘</w:t>
      </w:r>
      <w:r w:rsidRPr="00A617B7">
        <w:rPr>
          <w:rFonts w:cstheme="minorHAnsi"/>
        </w:rPr>
        <w:t>the battle of chains,</w:t>
      </w:r>
      <w:r w:rsidR="002E1AF4">
        <w:rPr>
          <w:rFonts w:cstheme="minorHAnsi"/>
        </w:rPr>
        <w:t>’</w:t>
      </w:r>
      <w:r w:rsidRPr="00A617B7">
        <w:rPr>
          <w:rFonts w:cstheme="minorHAnsi"/>
        </w:rPr>
        <w:t xml:space="preserve"> witnessed the Persian soldiers linking themselves together to maintain unity. Despite facing the odds, the Muslims fought with unwavering commitment and emerged victorious, inflicting heavy casualties and capturing valuable spoils from the arrogant Persians.</w:t>
      </w:r>
    </w:p>
    <w:p w14:paraId="0810B0B3" w14:textId="0A11BC0E" w:rsidR="00A617B7" w:rsidRPr="00A617B7" w:rsidRDefault="00A617B7" w:rsidP="00CA1DBF">
      <w:pPr>
        <w:widowControl w:val="0"/>
        <w:numPr>
          <w:ilvl w:val="0"/>
          <w:numId w:val="84"/>
        </w:numPr>
        <w:spacing w:after="0" w:line="240" w:lineRule="auto"/>
        <w:contextualSpacing/>
        <w:jc w:val="both"/>
        <w:rPr>
          <w:rFonts w:cstheme="minorHAnsi"/>
        </w:rPr>
      </w:pPr>
      <w:r w:rsidRPr="00A617B7">
        <w:rPr>
          <w:rFonts w:ascii="Cambria" w:hAnsi="Cambria" w:cs="Times New Roman"/>
          <w:b/>
          <w:i/>
          <w:sz w:val="28"/>
          <w:szCs w:val="26"/>
        </w:rPr>
        <w:t>The battle of Madhaar:</w:t>
      </w:r>
      <w:r w:rsidRPr="00A617B7">
        <w:rPr>
          <w:rFonts w:cstheme="minorHAnsi"/>
        </w:rPr>
        <w:t xml:space="preserve"> Persian King Aradesheer dispatched a well-equipped army from Mada</w:t>
      </w:r>
      <w:r w:rsidR="002E1AF4">
        <w:rPr>
          <w:rFonts w:cstheme="minorHAnsi"/>
        </w:rPr>
        <w:t>’</w:t>
      </w:r>
      <w:r w:rsidRPr="00A617B7">
        <w:rPr>
          <w:rFonts w:cstheme="minorHAnsi"/>
        </w:rPr>
        <w:t>in to Madhaar, which joined forces with the remnants of Hormuz</w:t>
      </w:r>
      <w:r w:rsidR="002E1AF4">
        <w:rPr>
          <w:rFonts w:cstheme="minorHAnsi"/>
        </w:rPr>
        <w:t>’</w:t>
      </w:r>
      <w:r w:rsidRPr="00A617B7">
        <w:rPr>
          <w:rFonts w:cstheme="minorHAnsi"/>
        </w:rPr>
        <w:t>s defeated army. Meanwhile, the Muslim forces, led by Muthannah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and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maintained constant communication and strategized to defeat the Persians once again. Building upon the impact of their previous triumph, Muthannah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and his men emerged victorious, inflicting heavy casualties on the Persians. The battle claimed the lives of approximately 30,000 Persian soldiers, including their leader Qaarin. This marked the Muslims</w:t>
      </w:r>
      <w:r w:rsidR="002E1AF4">
        <w:rPr>
          <w:rFonts w:cstheme="minorHAnsi"/>
        </w:rPr>
        <w:t>’</w:t>
      </w:r>
      <w:r w:rsidRPr="00A617B7">
        <w:rPr>
          <w:rFonts w:cstheme="minorHAnsi"/>
        </w:rPr>
        <w:t xml:space="preserve"> second consecutive victory over the Persians, resulting in the acquisition of significant spoils of war.</w:t>
      </w:r>
    </w:p>
    <w:p w14:paraId="03577EC0" w14:textId="658E9D77" w:rsidR="00A617B7" w:rsidRPr="00A617B7" w:rsidRDefault="00A617B7" w:rsidP="00CA1DBF">
      <w:pPr>
        <w:widowControl w:val="0"/>
        <w:numPr>
          <w:ilvl w:val="0"/>
          <w:numId w:val="84"/>
        </w:numPr>
        <w:spacing w:after="0" w:line="240" w:lineRule="auto"/>
        <w:contextualSpacing/>
        <w:jc w:val="both"/>
        <w:rPr>
          <w:rFonts w:cstheme="minorHAnsi"/>
          <w:b/>
          <w:bCs/>
          <w:i/>
          <w:iCs/>
        </w:rPr>
      </w:pPr>
      <w:r w:rsidRPr="00A617B7">
        <w:rPr>
          <w:rFonts w:ascii="Cambria" w:hAnsi="Cambria" w:cs="Times New Roman"/>
          <w:b/>
          <w:i/>
          <w:sz w:val="28"/>
          <w:szCs w:val="26"/>
        </w:rPr>
        <w:t>The battle of Al-Walajah:</w:t>
      </w:r>
      <w:r w:rsidRPr="00A617B7">
        <w:t xml:space="preserve"> </w:t>
      </w:r>
      <w:r w:rsidRPr="00A617B7">
        <w:rPr>
          <w:rFonts w:cstheme="minorHAnsi"/>
        </w:rPr>
        <w:t>After suffering two consecutive defeats at the hands of the Muslims, the Persians were demoralized and plunged into chaos. The Persian king assembled two more armies led by Andarzaghar, an expert in Arab warfare, and Bahman, the chief commander. Meanwhile,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divided his Muslim army into units, reserving two for an ambush, and advanced to Walajah. In the ensuing battle, the Persians launched a fierce attack, driven by fury and determined to secure victory. Despite the Muslims</w:t>
      </w:r>
      <w:r w:rsidR="002E1AF4">
        <w:rPr>
          <w:rFonts w:cstheme="minorHAnsi"/>
        </w:rPr>
        <w:t>’</w:t>
      </w:r>
      <w:r w:rsidRPr="00A617B7">
        <w:rPr>
          <w:rFonts w:cstheme="minorHAnsi"/>
        </w:rPr>
        <w:t xml:space="preserve"> resistance, they eventually succumbed to the relentless pressure. Sensing an opportune moment, Khalid </w:t>
      </w:r>
      <w:r w:rsidRPr="00A617B7">
        <w:rPr>
          <w:rFonts w:ascii="KFGQPC Arabic Symbols 01" w:hAnsi="KFGQPC Arabic Symbols 01"/>
        </w:rPr>
        <w:t></w:t>
      </w:r>
      <w:r w:rsidRPr="00A617B7">
        <w:rPr>
          <w:rFonts w:cstheme="minorHAnsi"/>
        </w:rPr>
        <w:t xml:space="preserve"> unleashed the reserved units, trapping the Persians between the Muslim columns. Andarzaghar, the Persian commander, fled and died of thirst in the desert. The Muslims emerged victorious, marking their third significant triumph over the Persians. They seized a substantial amount of war spoils, prompting Khalid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to celebrate their achievements in the cause of Allah and the incredible wealth obtained.</w:t>
      </w:r>
    </w:p>
    <w:p w14:paraId="4EA6364F" w14:textId="77777777" w:rsidR="00A617B7" w:rsidRPr="00A617B7" w:rsidRDefault="00A617B7" w:rsidP="00CA1DBF">
      <w:pPr>
        <w:widowControl w:val="0"/>
        <w:numPr>
          <w:ilvl w:val="0"/>
          <w:numId w:val="84"/>
        </w:numPr>
        <w:spacing w:after="0" w:line="240" w:lineRule="auto"/>
        <w:contextualSpacing/>
        <w:jc w:val="both"/>
        <w:rPr>
          <w:rFonts w:cstheme="minorHAnsi"/>
          <w:b/>
          <w:bCs/>
        </w:rPr>
      </w:pPr>
      <w:r w:rsidRPr="00A617B7">
        <w:rPr>
          <w:rFonts w:ascii="Cambria" w:hAnsi="Cambria" w:cs="Times New Roman"/>
          <w:b/>
          <w:i/>
          <w:sz w:val="28"/>
          <w:szCs w:val="26"/>
        </w:rPr>
        <w:t>The Battle of Ulays:</w:t>
      </w:r>
      <w:r w:rsidRPr="00A617B7">
        <w:t xml:space="preserve"> </w:t>
      </w:r>
      <w:r w:rsidRPr="00A617B7">
        <w:rPr>
          <w:rFonts w:cstheme="minorHAnsi"/>
        </w:rPr>
        <w:t>After three consecutive victories, the Muslims became a significant threat to the Persian Empire. The Persian king sought an alliance with the Christian Arabs of Ulays to halt the Muslim advancement in Iraq. Led by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the Muslim army faced a formidable combined force of Christian Arabs and Persians at Ulays, near Al-Walajah. Despite being outnumbered, the Muslims displayed unwavering faith and determination. As the battle intensified, they strategically targeted the rear of the Persian army. In a critical moment, Khalid </w:t>
      </w:r>
      <w:r w:rsidRPr="00A617B7">
        <w:rPr>
          <w:rFonts w:ascii="KFGQPC Arabic Symbols 01" w:hAnsi="KFGQPC Arabic Symbols 01" w:cstheme="minorHAnsi"/>
        </w:rPr>
        <w:t></w:t>
      </w:r>
      <w:r w:rsidRPr="00A617B7">
        <w:rPr>
          <w:rFonts w:cstheme="minorHAnsi"/>
        </w:rPr>
        <w:t xml:space="preserve"> prayed for victory and vowed to eliminate every enemy warrior. Allah granted the Muslims a resounding fourth victory. Khalid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continued to lead the Muslim army, achieving further conquests in battles such as Al-Hirah, Al-Anbar, and Ayn At-amr. These victories expanded the territories of the Islamic state.</w:t>
      </w:r>
    </w:p>
    <w:p w14:paraId="597E5521" w14:textId="77777777" w:rsidR="00A617B7" w:rsidRPr="00A617B7" w:rsidRDefault="00A617B7" w:rsidP="00CA1DBF">
      <w:pPr>
        <w:widowControl w:val="0"/>
        <w:numPr>
          <w:ilvl w:val="0"/>
          <w:numId w:val="84"/>
        </w:numPr>
        <w:spacing w:after="0" w:line="240" w:lineRule="auto"/>
        <w:contextualSpacing/>
        <w:jc w:val="both"/>
        <w:rPr>
          <w:rFonts w:cstheme="minorHAnsi"/>
          <w:b/>
          <w:bCs/>
        </w:rPr>
      </w:pPr>
      <w:r w:rsidRPr="00A617B7">
        <w:rPr>
          <w:rFonts w:ascii="Cambria" w:hAnsi="Cambria" w:cs="Times New Roman"/>
          <w:b/>
          <w:i/>
          <w:sz w:val="28"/>
          <w:szCs w:val="26"/>
        </w:rPr>
        <w:t>The conquest of Domat Al-Jandal:</w:t>
      </w:r>
      <w:r w:rsidRPr="00A617B7">
        <w:rPr>
          <w:rFonts w:cstheme="minorHAnsi"/>
          <w:b/>
          <w:bCs/>
        </w:rPr>
        <w:t xml:space="preserve"> </w:t>
      </w:r>
      <w:r w:rsidRPr="00A617B7">
        <w:rPr>
          <w:rFonts w:cstheme="minorHAnsi"/>
        </w:rPr>
        <w:t>Domat al-Jandal, a strategically significant location at the juncture of Arabia, Iraq, and Syria, witnessed a rebellion after the death of the Prophet Muhammad</w:t>
      </w:r>
      <w:r w:rsidRPr="00A617B7">
        <w:rPr>
          <w:rFonts w:ascii="KFGQPC Arabic Symbols 01" w:hAnsi="KFGQPC Arabic Symbols 01"/>
        </w:rPr>
        <w:t></w:t>
      </w:r>
      <w:r w:rsidRPr="00A617B7">
        <w:rPr>
          <w:rFonts w:ascii="KFGQPC Arabic Symbols 01" w:hAnsi="KFGQPC Arabic Symbols 01" w:cs="Calibri"/>
          <w:rtl/>
        </w:rPr>
        <w:t>ﷺ</w:t>
      </w:r>
      <w:r w:rsidRPr="00A617B7">
        <w:rPr>
          <w:rFonts w:cstheme="minorHAnsi"/>
        </w:rPr>
        <w:t>. In response, the caliph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dispatched Iyaad ibn Ghanam </w:t>
      </w:r>
      <w:r w:rsidRPr="00A617B7">
        <w:rPr>
          <w:rFonts w:ascii="KFGQPC Arabic Symbols 01" w:hAnsi="KFGQPC Arabic Symbols 01"/>
        </w:rPr>
        <w:t></w:t>
      </w:r>
      <w:r w:rsidRPr="00A617B7">
        <w:rPr>
          <w:rFonts w:cstheme="minorHAnsi"/>
        </w:rPr>
        <w:t xml:space="preserve"> to suppress the uprising. Despite laying siege to the territory, Iyaad </w:t>
      </w:r>
      <w:r w:rsidRPr="00A617B7">
        <w:rPr>
          <w:rFonts w:ascii="KFGQPC Arabic Symbols 01" w:hAnsi="KFGQPC Arabic Symbols 01"/>
        </w:rPr>
        <w:t></w:t>
      </w:r>
      <w:r w:rsidRPr="00A617B7">
        <w:rPr>
          <w:rFonts w:cstheme="minorHAnsi"/>
        </w:rPr>
        <w:t xml:space="preserve"> faced resistance from indigenous Christian Arabs, resulting in an unsuccessful outcome. Khalid ibn al-Walid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having defeated the Persian army at Ayn At-amr, joined forces with Iyaad </w:t>
      </w:r>
      <w:r w:rsidRPr="00A617B7">
        <w:rPr>
          <w:rFonts w:ascii="KFGQPC Arabic Symbols 01" w:hAnsi="KFGQPC Arabic Symbols 01"/>
        </w:rPr>
        <w:t></w:t>
      </w:r>
      <w:r w:rsidRPr="00A617B7">
        <w:rPr>
          <w:rFonts w:cstheme="minorHAnsi"/>
        </w:rPr>
        <w:t xml:space="preserve"> and successfully conquered Domat al-Jandal. The inhabitants agreed to pay Jizyah (tax) and were granted amnesty. Following this victory, Khalid </w:t>
      </w:r>
      <w:r w:rsidRPr="00A617B7">
        <w:rPr>
          <w:rFonts w:ascii="KFGQPC Arabic Symbols 01" w:hAnsi="KFGQPC Arabic Symbols 01"/>
        </w:rPr>
        <w:t></w:t>
      </w:r>
      <w:r w:rsidRPr="00A617B7">
        <w:rPr>
          <w:rFonts w:cstheme="minorHAnsi"/>
        </w:rPr>
        <w:t xml:space="preserve"> proceeded to the last stronghold of the Persian Empire, Firaad. </w:t>
      </w:r>
    </w:p>
    <w:p w14:paraId="5E94CA6C" w14:textId="3047773A" w:rsidR="00A617B7" w:rsidRPr="00A617B7" w:rsidRDefault="00A617B7" w:rsidP="00CA1DBF">
      <w:pPr>
        <w:widowControl w:val="0"/>
        <w:numPr>
          <w:ilvl w:val="0"/>
          <w:numId w:val="84"/>
        </w:numPr>
        <w:spacing w:after="0" w:line="240" w:lineRule="auto"/>
        <w:contextualSpacing/>
        <w:jc w:val="both"/>
        <w:rPr>
          <w:rFonts w:cstheme="minorHAnsi"/>
        </w:rPr>
      </w:pPr>
      <w:r w:rsidRPr="00A617B7">
        <w:rPr>
          <w:rFonts w:ascii="Cambria" w:hAnsi="Cambria" w:cs="Times New Roman"/>
          <w:b/>
          <w:i/>
          <w:sz w:val="28"/>
          <w:szCs w:val="26"/>
        </w:rPr>
        <w:t>The conquest of Syria (Al-Sham):</w:t>
      </w:r>
      <w:r w:rsidRPr="00A617B7">
        <w:rPr>
          <w:rFonts w:cstheme="minorHAnsi"/>
          <w:b/>
          <w:bCs/>
          <w:i/>
          <w:iCs/>
        </w:rPr>
        <w:t xml:space="preserve"> </w:t>
      </w:r>
      <w:r w:rsidRPr="00A617B7">
        <w:rPr>
          <w:rFonts w:cstheme="minorHAnsi"/>
        </w:rPr>
        <w:t>After performing Hajj in 13 AH, Caliph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decided to send the Muslim army to Syria (Al-Sham). At that time, various battalions of the Muslim army, led by commanders such as Ikrimah bin Abi Jahal</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Al-Walid ibn Uqbah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Khalid ibn Sai</w:t>
      </w:r>
      <w:r w:rsidR="002E1AF4">
        <w:rPr>
          <w:rFonts w:cstheme="minorHAnsi"/>
        </w:rPr>
        <w:t>’</w:t>
      </w:r>
      <w:r w:rsidRPr="00A617B7">
        <w:rPr>
          <w:rFonts w:cstheme="minorHAnsi"/>
        </w:rPr>
        <w:t>d</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Yazid ibn Abu Sufyan</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Shurahbeel bin Abi Hasnah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Amr Ibn al-As</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and Muthannah ibn Haritha</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were already engaged in battles in Iraq or the neighbouring areas of Syria. In response, Abu Bakr</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formed four separate armies and assigned them to different parts of Syria. Yazid ibn Abu Sufyan</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was sent to Damascus, Shurahbil ibn Hasanah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to Jordan, Abu Ubaidah ibn al-Jarrah</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to Hims, and Amr ibn al-As</w:t>
      </w:r>
      <w:r w:rsidRPr="00A617B7">
        <w:rPr>
          <w:rFonts w:ascii="KFGQPC Arabic Symbols 01" w:hAnsi="KFGQPC Arabic Symbols 01"/>
        </w:rPr>
        <w:t></w:t>
      </w:r>
      <w:r w:rsidRPr="00A617B7">
        <w:rPr>
          <w:rFonts w:ascii="KFGQPC Arabic Symbols 01" w:hAnsi="KFGQPC Arabic Symbols 01"/>
        </w:rPr>
        <w:t></w:t>
      </w:r>
      <w:r w:rsidRPr="00A617B7">
        <w:rPr>
          <w:rFonts w:cstheme="minorHAnsi"/>
        </w:rPr>
        <w:t xml:space="preserve"> to Palestine. These armies proceeded with caution, slowly advancing and conquering various parts of Syria despite encountering challenging circumstances along the way.</w:t>
      </w:r>
    </w:p>
    <w:p w14:paraId="7DA634BC" w14:textId="33452E72" w:rsidR="00FA2EFC" w:rsidRDefault="00A617B7" w:rsidP="00032743">
      <w:pPr>
        <w:widowControl w:val="0"/>
        <w:numPr>
          <w:ilvl w:val="0"/>
          <w:numId w:val="84"/>
        </w:numPr>
        <w:spacing w:after="0" w:line="240" w:lineRule="auto"/>
        <w:contextualSpacing/>
        <w:jc w:val="both"/>
      </w:pPr>
      <w:r w:rsidRPr="00A617B7">
        <w:t>In conclusion, Abu Bakr</w:t>
      </w:r>
      <w:r w:rsidR="002E1AF4">
        <w:t>’</w:t>
      </w:r>
      <w:r w:rsidRPr="00A617B7">
        <w:t xml:space="preserve">s </w:t>
      </w:r>
      <w:r w:rsidRPr="00A617B7">
        <w:rPr>
          <w:rFonts w:ascii="KFGQPC Arabic Symbols 01" w:hAnsi="KFGQPC Arabic Symbols 01"/>
        </w:rPr>
        <w:t></w:t>
      </w:r>
      <w:r w:rsidRPr="00A617B7">
        <w:t xml:space="preserve"> reign witnessed significant territorial expansion of the Islamic state, including victories in Arabia, Iraq, and Syria. Through military campaigns and strategic leadership, he successfully united the Arabian Peninsula, suppressed apostasy, and established Islam as a dominant force in the region. This period marked a crucial phase in the early growth and consolidation of the Islamic state.</w:t>
      </w:r>
    </w:p>
    <w:p w14:paraId="3E96BAB5" w14:textId="77777777" w:rsidR="00FA2EFC" w:rsidRPr="00A617B7" w:rsidRDefault="00FA2EFC" w:rsidP="00CA1DBF">
      <w:pPr>
        <w:widowControl w:val="0"/>
        <w:spacing w:after="0" w:line="240" w:lineRule="auto"/>
        <w:ind w:left="360"/>
        <w:contextualSpacing/>
        <w:jc w:val="both"/>
      </w:pPr>
    </w:p>
    <w:p w14:paraId="4F95FBD5" w14:textId="77777777" w:rsidR="00A617B7" w:rsidRPr="00A617B7" w:rsidRDefault="00A617B7" w:rsidP="00CA1DBF">
      <w:pPr>
        <w:widowControl w:val="0"/>
        <w:spacing w:after="0" w:line="240" w:lineRule="auto"/>
        <w:rPr>
          <w:rFonts w:ascii="Segoe UI Black" w:eastAsia="Calibri" w:hAnsi="Segoe UI Black" w:cstheme="minorHAnsi"/>
          <w:b/>
          <w:bCs/>
          <w:spacing w:val="-2"/>
          <w:sz w:val="28"/>
          <w:szCs w:val="28"/>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ADMINISTRATION / SERVICES OF ABU BAKR</w:t>
      </w:r>
      <w:r w:rsidRPr="00A617B7">
        <w:rPr>
          <w:rFonts w:ascii="KFGQPC Arabic Symbols 01" w:eastAsia="Calibri" w:hAnsi="KFGQPC Arabic Symbols 01"/>
          <w:b/>
          <w:spacing w:val="-2"/>
          <w:sz w:val="28"/>
          <w:szCs w:val="28"/>
          <w:shd w:val="clear" w:color="auto" w:fill="FFFFFF" w:themeFill="background1"/>
          <w:lang w:val="en-US"/>
        </w:rPr>
        <w:t></w:t>
      </w:r>
      <w:r w:rsidRPr="00A617B7">
        <w:rPr>
          <w:rFonts w:ascii="KFGQPC Arabic Symbols 01" w:eastAsia="Calibri" w:hAnsi="KFGQPC Arabic Symbols 01"/>
          <w:b/>
          <w:bCs/>
          <w:spacing w:val="-2"/>
          <w:sz w:val="28"/>
          <w:szCs w:val="28"/>
          <w:shd w:val="clear" w:color="auto" w:fill="FFFFFF" w:themeFill="background1"/>
          <w:lang w:val="en-US"/>
        </w:rPr>
        <w:t></w:t>
      </w:r>
      <w:r w:rsidRPr="00A617B7">
        <w:rPr>
          <w:rFonts w:ascii="Segoe UI Black" w:eastAsia="Calibri" w:hAnsi="Segoe UI Black" w:cstheme="minorHAnsi"/>
          <w:b/>
          <w:bCs/>
          <w:spacing w:val="-2"/>
          <w:sz w:val="28"/>
          <w:szCs w:val="28"/>
          <w:shd w:val="clear" w:color="auto" w:fill="FFFFFF" w:themeFill="background1"/>
          <w:lang w:val="en-US"/>
        </w:rPr>
        <w:t xml:space="preserve">  </w:t>
      </w:r>
    </w:p>
    <w:p w14:paraId="47EB0287" w14:textId="4F4D54E9" w:rsidR="00A617B7" w:rsidRPr="00A617B7" w:rsidRDefault="00A617B7" w:rsidP="00CA1DBF">
      <w:pPr>
        <w:widowControl w:val="0"/>
        <w:numPr>
          <w:ilvl w:val="0"/>
          <w:numId w:val="91"/>
        </w:numPr>
        <w:spacing w:after="0" w:line="240" w:lineRule="auto"/>
        <w:contextualSpacing/>
        <w:jc w:val="both"/>
      </w:pPr>
      <w:r w:rsidRPr="00A617B7">
        <w:t>During Abu Bakr</w:t>
      </w:r>
      <w:r w:rsidR="002E1AF4">
        <w:t>’</w:t>
      </w:r>
      <w:r w:rsidRPr="00A617B7">
        <w:t xml:space="preserve">s </w:t>
      </w:r>
      <w:r w:rsidRPr="00A617B7">
        <w:rPr>
          <w:rFonts w:ascii="KFGQPC Arabic Symbols 01" w:hAnsi="KFGQPC Arabic Symbols 01"/>
        </w:rPr>
        <w:t></w:t>
      </w:r>
      <w:r w:rsidRPr="00A617B7">
        <w:t xml:space="preserve"> caliphate, which lasted for approximately two and a half years, he implemented various administrative services that significantly contributed to the development and governance of the Islamic state. These services include:</w:t>
      </w:r>
    </w:p>
    <w:p w14:paraId="1DCCE151" w14:textId="77777777"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Upholding the unity of the Muslim ummah:</w:t>
      </w:r>
      <w:r w:rsidRPr="00A617B7">
        <w:t xml:space="preserve"> Abu Bakr </w:t>
      </w:r>
      <w:r w:rsidRPr="00A617B7">
        <w:rPr>
          <w:rFonts w:ascii="KFGQPC Arabic Symbols 01" w:hAnsi="KFGQPC Arabic Symbols 01"/>
        </w:rPr>
        <w:t></w:t>
      </w:r>
      <w:r w:rsidRPr="00A617B7">
        <w:t xml:space="preserve"> worked tirelessly to maintain the unity of the Muslim community after the death of the Holy Prophet </w:t>
      </w:r>
      <w:r w:rsidRPr="00A617B7">
        <w:rPr>
          <w:rFonts w:ascii="KFGQPC Arabic Symbols 01" w:hAnsi="KFGQPC Arabic Symbols 01" w:cs="Calibri"/>
          <w:rtl/>
        </w:rPr>
        <w:t>ﷺ</w:t>
      </w:r>
      <w:r w:rsidRPr="00A617B7">
        <w:t>. He successfully suppressed rebellions and apostasy, ensuring the consolidation of the newly established Islamic state.</w:t>
      </w:r>
    </w:p>
    <w:p w14:paraId="57ECA5F5" w14:textId="1A2704E5"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Expansion of the Islamic State:</w:t>
      </w:r>
      <w:r w:rsidRPr="00A617B7">
        <w:rPr>
          <w:rFonts w:ascii="Cambria" w:hAnsi="Cambria" w:cs="Times New Roman"/>
          <w:b/>
          <w:i/>
          <w:sz w:val="26"/>
        </w:rPr>
        <w:t xml:space="preserve"> </w:t>
      </w:r>
      <w:r w:rsidRPr="00A617B7">
        <w:t>Abu Bakr</w:t>
      </w:r>
      <w:r w:rsidRPr="00A617B7">
        <w:rPr>
          <w:rFonts w:ascii="KFGQPC Arabic Symbols 01" w:hAnsi="KFGQPC Arabic Symbols 01"/>
        </w:rPr>
        <w:t></w:t>
      </w:r>
      <w:r w:rsidRPr="00A617B7">
        <w:rPr>
          <w:rFonts w:ascii="KFGQPC Arabic Symbols 01" w:hAnsi="KFGQPC Arabic Symbols 01"/>
        </w:rPr>
        <w:t></w:t>
      </w:r>
      <w:r w:rsidRPr="00A617B7">
        <w:t xml:space="preserve"> initiated military campaigns to expand the boundaries of the Islamic State. These campaigns, known as the Ridda Wars, were aimed at subduing rebel tribes and maintaining the unity of the Muslim community. Abu Bakr</w:t>
      </w:r>
      <w:r w:rsidR="002E1AF4">
        <w:t>’</w:t>
      </w:r>
      <w:r w:rsidRPr="00A617B7">
        <w:t xml:space="preserve">s </w:t>
      </w:r>
      <w:r w:rsidRPr="00A617B7">
        <w:rPr>
          <w:rFonts w:ascii="KFGQPC Arabic Symbols 01" w:hAnsi="KFGQPC Arabic Symbols 01"/>
        </w:rPr>
        <w:t></w:t>
      </w:r>
      <w:r w:rsidRPr="00A617B7">
        <w:t xml:space="preserve"> leadership and military strategies led to the successful consolidation of the Islamic state in the Arabian Peninsula.</w:t>
      </w:r>
      <w:r w:rsidRPr="00A617B7">
        <w:rPr>
          <w:b/>
          <w:bCs/>
        </w:rPr>
        <w:t xml:space="preserve"> </w:t>
      </w:r>
    </w:p>
    <w:p w14:paraId="2CA7976C" w14:textId="4766556F"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A democratic system of governance:</w:t>
      </w:r>
      <w:r w:rsidRPr="00A617B7">
        <w:t xml:space="preserve"> Abu Bakr</w:t>
      </w:r>
      <w:r w:rsidRPr="00A617B7">
        <w:rPr>
          <w:rFonts w:ascii="KFGQPC Arabic Symbols 01" w:hAnsi="KFGQPC Arabic Symbols 01"/>
        </w:rPr>
        <w:t></w:t>
      </w:r>
      <w:r w:rsidRPr="00A617B7">
        <w:rPr>
          <w:rFonts w:ascii="KFGQPC Arabic Symbols 01" w:hAnsi="KFGQPC Arabic Symbols 01"/>
        </w:rPr>
        <w:t></w:t>
      </w:r>
      <w:r w:rsidRPr="00A617B7">
        <w:t xml:space="preserve"> followed the footsteps of the </w:t>
      </w:r>
      <w:r w:rsidR="00700F6F">
        <w:t>Messenger of Allah</w:t>
      </w:r>
      <w:r w:rsidRPr="00A617B7">
        <w:t xml:space="preserve"> </w:t>
      </w:r>
      <w:r w:rsidRPr="00A617B7">
        <w:rPr>
          <w:rFonts w:ascii="KFGQPC Arabic Symbols 01" w:hAnsi="KFGQPC Arabic Symbols 01" w:cs="Calibri"/>
          <w:rtl/>
        </w:rPr>
        <w:t>ﷺ</w:t>
      </w:r>
      <w:r w:rsidRPr="00A617B7">
        <w:rPr>
          <w:rFonts w:ascii="KFGQPC Arabic Symbols 01" w:hAnsi="KFGQPC Arabic Symbols 01"/>
        </w:rPr>
        <w:t></w:t>
      </w:r>
      <w:r w:rsidRPr="00A617B7">
        <w:t>in running the affairs of the Islamic State democratically. He consistently sought the counsel of prominent companions before making important decisions. He appointed highly capable individuals to key positions in his cabinet, such as Umar</w:t>
      </w:r>
      <w:r w:rsidRPr="00A617B7">
        <w:rPr>
          <w:rFonts w:ascii="KFGQPC Arabic Symbols 01" w:hAnsi="KFGQPC Arabic Symbols 01"/>
        </w:rPr>
        <w:t></w:t>
      </w:r>
      <w:r w:rsidRPr="00A617B7">
        <w:rPr>
          <w:rFonts w:ascii="KFGQPC Arabic Symbols 01" w:hAnsi="KFGQPC Arabic Symbols 01"/>
        </w:rPr>
        <w:t></w:t>
      </w:r>
      <w:r w:rsidRPr="00A617B7">
        <w:t xml:space="preserve"> as a judge, Ali</w:t>
      </w:r>
      <w:r w:rsidRPr="00A617B7">
        <w:rPr>
          <w:rFonts w:ascii="KFGQPC Arabic Symbols 01" w:hAnsi="KFGQPC Arabic Symbols 01"/>
        </w:rPr>
        <w:t></w:t>
      </w:r>
      <w:r w:rsidRPr="00A617B7">
        <w:rPr>
          <w:rFonts w:ascii="KFGQPC Arabic Symbols 01" w:hAnsi="KFGQPC Arabic Symbols 01"/>
        </w:rPr>
        <w:t></w:t>
      </w:r>
      <w:r w:rsidRPr="00A617B7">
        <w:t xml:space="preserve"> as a secretary, Abu Ubaidah ibn al-Jarrah</w:t>
      </w:r>
      <w:r w:rsidRPr="00A617B7">
        <w:rPr>
          <w:rFonts w:ascii="KFGQPC Arabic Symbols 01" w:hAnsi="KFGQPC Arabic Symbols 01"/>
        </w:rPr>
        <w:t></w:t>
      </w:r>
      <w:r w:rsidRPr="00A617B7">
        <w:rPr>
          <w:rFonts w:ascii="KFGQPC Arabic Symbols 01" w:hAnsi="KFGQPC Arabic Symbols 01"/>
        </w:rPr>
        <w:t></w:t>
      </w:r>
      <w:r w:rsidRPr="00A617B7">
        <w:t xml:space="preserve"> as the officer of the public treasury, and Khalid ibn al-Walid</w:t>
      </w:r>
      <w:r w:rsidRPr="00A617B7">
        <w:rPr>
          <w:rFonts w:ascii="KFGQPC Arabic Symbols 01" w:hAnsi="KFGQPC Arabic Symbols 01"/>
        </w:rPr>
        <w:t></w:t>
      </w:r>
      <w:r w:rsidRPr="00A617B7">
        <w:rPr>
          <w:rFonts w:ascii="KFGQPC Arabic Symbols 01" w:hAnsi="KFGQPC Arabic Symbols 01"/>
        </w:rPr>
        <w:t></w:t>
      </w:r>
      <w:r w:rsidRPr="00A617B7">
        <w:t xml:space="preserve"> as the chief commander of the Muslim army. Additionally, Abdul Rahman Ibn Awf</w:t>
      </w:r>
      <w:r w:rsidRPr="00A617B7">
        <w:rPr>
          <w:rFonts w:ascii="KFGQPC Arabic Symbols 01" w:hAnsi="KFGQPC Arabic Symbols 01"/>
        </w:rPr>
        <w:t></w:t>
      </w:r>
      <w:r w:rsidRPr="00A617B7">
        <w:rPr>
          <w:rFonts w:ascii="KFGQPC Arabic Symbols 01" w:hAnsi="KFGQPC Arabic Symbols 01"/>
        </w:rPr>
        <w:t></w:t>
      </w:r>
      <w:r w:rsidRPr="00A617B7">
        <w:t>, Muadh ibn Jabal</w:t>
      </w:r>
      <w:r w:rsidRPr="00A617B7">
        <w:rPr>
          <w:rFonts w:ascii="KFGQPC Arabic Symbols 01" w:hAnsi="KFGQPC Arabic Symbols 01"/>
        </w:rPr>
        <w:t></w:t>
      </w:r>
      <w:r w:rsidRPr="00A617B7">
        <w:rPr>
          <w:rFonts w:ascii="KFGQPC Arabic Symbols 01" w:hAnsi="KFGQPC Arabic Symbols 01"/>
        </w:rPr>
        <w:t></w:t>
      </w:r>
      <w:r w:rsidRPr="00A617B7">
        <w:t>, Ubayy Ibn Ka</w:t>
      </w:r>
      <w:r w:rsidR="002E1AF4">
        <w:t>’</w:t>
      </w:r>
      <w:r w:rsidRPr="00A617B7">
        <w:t>ab</w:t>
      </w:r>
      <w:r w:rsidRPr="00A617B7">
        <w:rPr>
          <w:rFonts w:ascii="KFGQPC Arabic Symbols 01" w:hAnsi="KFGQPC Arabic Symbols 01"/>
        </w:rPr>
        <w:t></w:t>
      </w:r>
      <w:r w:rsidRPr="00A617B7">
        <w:rPr>
          <w:rFonts w:ascii="KFGQPC Arabic Symbols 01" w:hAnsi="KFGQPC Arabic Symbols 01"/>
        </w:rPr>
        <w:t></w:t>
      </w:r>
      <w:r w:rsidRPr="00A617B7">
        <w:t>, Zaid ibn Thabit</w:t>
      </w:r>
      <w:r w:rsidRPr="00A617B7">
        <w:rPr>
          <w:rFonts w:ascii="KFGQPC Arabic Symbols 01" w:hAnsi="KFGQPC Arabic Symbols 01"/>
        </w:rPr>
        <w:t></w:t>
      </w:r>
      <w:r w:rsidRPr="00A617B7">
        <w:rPr>
          <w:rFonts w:ascii="KFGQPC Arabic Symbols 01" w:hAnsi="KFGQPC Arabic Symbols 01"/>
        </w:rPr>
        <w:t></w:t>
      </w:r>
      <w:r w:rsidRPr="00A617B7">
        <w:t>, and other distinguished companions from Muhajireen and Ansar were members of the Majlis-e-Shura (executive council). This ensured collective wisdom in governance and effective administration.</w:t>
      </w:r>
    </w:p>
    <w:p w14:paraId="3468E7E5" w14:textId="07A6B9BD"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Formation of provinces:</w:t>
      </w:r>
      <w:r w:rsidRPr="00A617B7">
        <w:t xml:space="preserve"> Abu Bakr</w:t>
      </w:r>
      <w:r w:rsidRPr="00A617B7">
        <w:rPr>
          <w:rFonts w:ascii="KFGQPC Arabic Symbols 01" w:hAnsi="KFGQPC Arabic Symbols 01"/>
        </w:rPr>
        <w:t></w:t>
      </w:r>
      <w:r w:rsidRPr="00A617B7">
        <w:rPr>
          <w:rFonts w:ascii="KFGQPC Arabic Symbols 01" w:hAnsi="KFGQPC Arabic Symbols 01"/>
        </w:rPr>
        <w:t></w:t>
      </w:r>
      <w:r w:rsidRPr="00A617B7">
        <w:t xml:space="preserve"> divided the Islamic state into provinces to facilitate better administration. Provinces such as Makkah, Madinah, Ta</w:t>
      </w:r>
      <w:r w:rsidR="002E1AF4">
        <w:t>’</w:t>
      </w:r>
      <w:r w:rsidRPr="00A617B7">
        <w:t>if, San</w:t>
      </w:r>
      <w:r w:rsidR="002E1AF4">
        <w:t>’</w:t>
      </w:r>
      <w:r w:rsidRPr="00A617B7">
        <w:t>a, Yemen, Najran, Hadramaut, Bahrain, and Domat ul-Jandal were established. Each province had a governor appointed by Abu Bakr</w:t>
      </w:r>
      <w:r w:rsidRPr="00A617B7">
        <w:rPr>
          <w:rFonts w:ascii="KFGQPC Arabic Symbols 01" w:hAnsi="KFGQPC Arabic Symbols 01"/>
        </w:rPr>
        <w:t></w:t>
      </w:r>
      <w:r w:rsidRPr="00A617B7">
        <w:rPr>
          <w:rFonts w:ascii="KFGQPC Arabic Symbols 01" w:hAnsi="KFGQPC Arabic Symbols 01"/>
        </w:rPr>
        <w:t></w:t>
      </w:r>
      <w:r w:rsidRPr="00A617B7">
        <w:t>, who was accountable to the caliph. Other officers assisted the governors in various administrative areas. Abu Bakr</w:t>
      </w:r>
      <w:r w:rsidRPr="00A617B7">
        <w:rPr>
          <w:rFonts w:ascii="KFGQPC Arabic Symbols 01" w:hAnsi="KFGQPC Arabic Symbols 01"/>
        </w:rPr>
        <w:t></w:t>
      </w:r>
      <w:r w:rsidRPr="00A617B7">
        <w:rPr>
          <w:rFonts w:ascii="KFGQPC Arabic Symbols 01" w:hAnsi="KFGQPC Arabic Symbols 01"/>
        </w:rPr>
        <w:t></w:t>
      </w:r>
      <w:r w:rsidRPr="00A617B7">
        <w:t xml:space="preserve"> respected the appointments made by the Prophet Muhammad</w:t>
      </w:r>
      <w:r w:rsidRPr="00A617B7">
        <w:rPr>
          <w:rFonts w:ascii="KFGQPC Arabic Symbols 01" w:hAnsi="KFGQPC Arabic Symbols 01"/>
        </w:rPr>
        <w:t></w:t>
      </w:r>
      <w:r w:rsidRPr="00A617B7">
        <w:rPr>
          <w:rFonts w:ascii="KFGQPC Arabic Symbols 01" w:hAnsi="KFGQPC Arabic Symbols 01" w:cs="Calibri"/>
          <w:rtl/>
        </w:rPr>
        <w:t>ﷺ</w:t>
      </w:r>
      <w:r w:rsidRPr="00A617B7">
        <w:rPr>
          <w:rFonts w:ascii="KFGQPC Arabic Symbols 01" w:hAnsi="KFGQPC Arabic Symbols 01"/>
        </w:rPr>
        <w:t></w:t>
      </w:r>
      <w:r w:rsidRPr="00A617B7">
        <w:t>and did not change the existing governors.</w:t>
      </w:r>
    </w:p>
    <w:p w14:paraId="379517FB" w14:textId="3F0D8C51" w:rsidR="00A617B7" w:rsidRPr="00A617B7" w:rsidRDefault="00A617B7" w:rsidP="00CA1DBF">
      <w:pPr>
        <w:widowControl w:val="0"/>
        <w:numPr>
          <w:ilvl w:val="0"/>
          <w:numId w:val="88"/>
        </w:numPr>
        <w:spacing w:after="0" w:line="240" w:lineRule="auto"/>
        <w:contextualSpacing/>
        <w:jc w:val="both"/>
        <w:rPr>
          <w:lang w:val="en-US"/>
        </w:rPr>
      </w:pPr>
      <w:r w:rsidRPr="00A617B7">
        <w:rPr>
          <w:rFonts w:ascii="Cambria" w:hAnsi="Cambria" w:cs="Times New Roman"/>
          <w:b/>
          <w:i/>
          <w:sz w:val="28"/>
          <w:szCs w:val="26"/>
        </w:rPr>
        <w:t>Compilation of the Holy Quran:</w:t>
      </w:r>
      <w:r w:rsidRPr="00A617B7">
        <w:rPr>
          <w:rFonts w:ascii="Cambria" w:hAnsi="Cambria" w:cs="Times New Roman"/>
          <w:b/>
          <w:i/>
          <w:sz w:val="26"/>
        </w:rPr>
        <w:t xml:space="preserve"> </w:t>
      </w:r>
      <w:r w:rsidRPr="00A617B7">
        <w:t>Abu Bakr</w:t>
      </w:r>
      <w:r w:rsidRPr="00A617B7">
        <w:rPr>
          <w:rFonts w:ascii="KFGQPC Arabic Symbols 01" w:hAnsi="KFGQPC Arabic Symbols 01"/>
        </w:rPr>
        <w:t></w:t>
      </w:r>
      <w:r w:rsidRPr="00A617B7">
        <w:rPr>
          <w:rFonts w:ascii="KFGQPC Arabic Symbols 01" w:hAnsi="KFGQPC Arabic Symbols 01"/>
        </w:rPr>
        <w:t></w:t>
      </w:r>
      <w:r w:rsidRPr="00A617B7">
        <w:t xml:space="preserve"> played a pivotal role in compiling the scattered revelations of the Holy Quran into a complete book form. Under his supervision, a commission led by Zaid ibn Thabit</w:t>
      </w:r>
      <w:r w:rsidRPr="00A617B7">
        <w:rPr>
          <w:rFonts w:ascii="KFGQPC Arabic Symbols 01" w:hAnsi="KFGQPC Arabic Symbols 01"/>
        </w:rPr>
        <w:t></w:t>
      </w:r>
      <w:r w:rsidRPr="00A617B7">
        <w:rPr>
          <w:rFonts w:ascii="KFGQPC Arabic Symbols 01" w:hAnsi="KFGQPC Arabic Symbols 01"/>
        </w:rPr>
        <w:t></w:t>
      </w:r>
      <w:r w:rsidRPr="00A617B7">
        <w:t xml:space="preserve"> was tasked with collecting and organizing the verses, ensuring the preservation of the Holy Quran as a unified scripture. Zaid bin Thabit </w:t>
      </w:r>
      <w:r w:rsidRPr="00A617B7">
        <w:rPr>
          <w:rFonts w:ascii="KFGQPC Arabic Symbols 01" w:hAnsi="KFGQPC Arabic Symbols 01"/>
        </w:rPr>
        <w:t></w:t>
      </w:r>
      <w:r w:rsidRPr="00A617B7">
        <w:t xml:space="preserve"> related, </w:t>
      </w:r>
      <w:r w:rsidRPr="00A617B7">
        <w:rPr>
          <w:b/>
          <w:bCs/>
          <w:i/>
          <w:iCs/>
        </w:rPr>
        <w:t xml:space="preserve">“Abu Bakr As-Siddiq </w:t>
      </w:r>
      <w:r w:rsidRPr="00A617B7">
        <w:rPr>
          <w:rFonts w:ascii="KFGQPC Arabic Symbols 01" w:hAnsi="KFGQPC Arabic Symbols 01"/>
        </w:rPr>
        <w:t></w:t>
      </w:r>
      <w:r w:rsidRPr="00A617B7">
        <w:rPr>
          <w:rFonts w:ascii="KFGQPC Arabic Symbols 01" w:hAnsi="KFGQPC Arabic Symbols 01"/>
        </w:rPr>
        <w:t></w:t>
      </w:r>
      <w:r w:rsidRPr="00A617B7">
        <w:rPr>
          <w:b/>
          <w:bCs/>
          <w:i/>
          <w:iCs/>
        </w:rPr>
        <w:t>sent for me when the people of Yamamah had been killed (i.e., a number of the Holy Prophet</w:t>
      </w:r>
      <w:r w:rsidR="002E1AF4">
        <w:rPr>
          <w:b/>
          <w:bCs/>
          <w:i/>
          <w:iCs/>
        </w:rPr>
        <w:t>’</w:t>
      </w:r>
      <w:r w:rsidRPr="00A617B7">
        <w:rPr>
          <w:b/>
          <w:bCs/>
          <w:i/>
          <w:iCs/>
        </w:rPr>
        <w:t xml:space="preserve">s </w:t>
      </w:r>
      <w:r w:rsidRPr="00A617B7">
        <w:rPr>
          <w:rFonts w:ascii="KFGQPC Arabic Symbols 01" w:hAnsi="KFGQPC Arabic Symbols 01" w:cs="Calibri"/>
          <w:rtl/>
        </w:rPr>
        <w:t>ﷺ</w:t>
      </w:r>
      <w:r w:rsidRPr="00A617B7">
        <w:rPr>
          <w:b/>
          <w:bCs/>
          <w:i/>
          <w:iCs/>
        </w:rPr>
        <w:t xml:space="preserve"> companions who fought against Musailamah). I went to him) and found Umar bin Al-Khattab </w:t>
      </w:r>
      <w:r w:rsidRPr="00A617B7">
        <w:rPr>
          <w:rFonts w:ascii="KFGQPC Arabic Symbols 01" w:hAnsi="KFGQPC Arabic Symbols 01"/>
        </w:rPr>
        <w:t></w:t>
      </w:r>
      <w:r w:rsidRPr="00A617B7">
        <w:rPr>
          <w:b/>
          <w:bCs/>
          <w:i/>
          <w:iCs/>
        </w:rPr>
        <w:t xml:space="preserve"> sitting with him. Abu Bakr </w:t>
      </w:r>
      <w:r w:rsidRPr="00A617B7">
        <w:rPr>
          <w:rFonts w:ascii="KFGQPC Arabic Symbols 01" w:hAnsi="KFGQPC Arabic Symbols 01"/>
        </w:rPr>
        <w:t></w:t>
      </w:r>
      <w:r w:rsidRPr="00A617B7">
        <w:rPr>
          <w:b/>
          <w:bCs/>
          <w:i/>
          <w:iCs/>
        </w:rPr>
        <w:t xml:space="preserve"> then said (to me), "Umar </w:t>
      </w:r>
      <w:r w:rsidRPr="00A617B7">
        <w:rPr>
          <w:rFonts w:ascii="KFGQPC Arabic Symbols 01" w:hAnsi="KFGQPC Arabic Symbols 01"/>
        </w:rPr>
        <w:t></w:t>
      </w:r>
      <w:r w:rsidRPr="00A617B7">
        <w:rPr>
          <w:b/>
          <w:bCs/>
          <w:i/>
          <w:iCs/>
        </w:rPr>
        <w:t xml:space="preserve"> has come to me and said: "Casualties were heavy among the Qurra</w:t>
      </w:r>
      <w:r w:rsidR="002E1AF4">
        <w:rPr>
          <w:b/>
          <w:bCs/>
          <w:i/>
          <w:iCs/>
        </w:rPr>
        <w:t>’</w:t>
      </w:r>
      <w:r w:rsidRPr="00A617B7">
        <w:rPr>
          <w:b/>
          <w:bCs/>
          <w:i/>
          <w:iCs/>
        </w:rPr>
        <w:t xml:space="preserve"> of the Holy Qur</w:t>
      </w:r>
      <w:r w:rsidR="002E1AF4">
        <w:rPr>
          <w:b/>
          <w:bCs/>
          <w:i/>
          <w:iCs/>
        </w:rPr>
        <w:t>’</w:t>
      </w:r>
      <w:r w:rsidRPr="00A617B7">
        <w:rPr>
          <w:b/>
          <w:bCs/>
          <w:i/>
          <w:iCs/>
        </w:rPr>
        <w:t>an (i.e. those who knew the Quran by heart) on the day of the Battle of Yamamah, and I am afraid that more heavy casualties may take place among the Qurra</w:t>
      </w:r>
      <w:r w:rsidR="002E1AF4">
        <w:rPr>
          <w:b/>
          <w:bCs/>
          <w:i/>
          <w:iCs/>
        </w:rPr>
        <w:t>’</w:t>
      </w:r>
      <w:r w:rsidRPr="00A617B7">
        <w:rPr>
          <w:b/>
          <w:bCs/>
          <w:i/>
          <w:iCs/>
        </w:rPr>
        <w:t xml:space="preserve"> on other battlefields, whereby a large part of the Qur</w:t>
      </w:r>
      <w:r w:rsidR="002E1AF4">
        <w:rPr>
          <w:b/>
          <w:bCs/>
          <w:i/>
          <w:iCs/>
        </w:rPr>
        <w:t>’</w:t>
      </w:r>
      <w:r w:rsidRPr="00A617B7">
        <w:rPr>
          <w:b/>
          <w:bCs/>
          <w:i/>
          <w:iCs/>
        </w:rPr>
        <w:t xml:space="preserve">an may be lost. Therefore I suggest, you (Abu Bakr </w:t>
      </w:r>
      <w:r w:rsidRPr="00A617B7">
        <w:rPr>
          <w:rFonts w:ascii="KFGQPC Arabic Symbols 01" w:hAnsi="KFGQPC Arabic Symbols 01"/>
        </w:rPr>
        <w:t></w:t>
      </w:r>
      <w:r w:rsidRPr="00A617B7">
        <w:rPr>
          <w:b/>
          <w:bCs/>
          <w:i/>
          <w:iCs/>
        </w:rPr>
        <w:t>) order that the Qur</w:t>
      </w:r>
      <w:r w:rsidR="002E1AF4">
        <w:rPr>
          <w:b/>
          <w:bCs/>
          <w:i/>
          <w:iCs/>
        </w:rPr>
        <w:t>’</w:t>
      </w:r>
      <w:r w:rsidRPr="00A617B7">
        <w:rPr>
          <w:b/>
          <w:bCs/>
          <w:i/>
          <w:iCs/>
        </w:rPr>
        <w:t xml:space="preserve">an be collected." I said to Umar </w:t>
      </w:r>
      <w:r w:rsidRPr="00A617B7">
        <w:rPr>
          <w:rFonts w:ascii="KFGQPC Arabic Symbols 01" w:hAnsi="KFGQPC Arabic Symbols 01"/>
        </w:rPr>
        <w:t></w:t>
      </w:r>
      <w:r w:rsidRPr="00A617B7">
        <w:rPr>
          <w:b/>
          <w:bCs/>
          <w:i/>
          <w:iCs/>
        </w:rPr>
        <w:t>, "How can you do something which Allah</w:t>
      </w:r>
      <w:r w:rsidR="002E1AF4">
        <w:rPr>
          <w:b/>
          <w:bCs/>
          <w:i/>
          <w:iCs/>
        </w:rPr>
        <w:t>’</w:t>
      </w:r>
      <w:r w:rsidRPr="00A617B7">
        <w:rPr>
          <w:b/>
          <w:bCs/>
          <w:i/>
          <w:iCs/>
        </w:rPr>
        <w:t xml:space="preserve">s Apostle </w:t>
      </w:r>
      <w:r w:rsidRPr="00A617B7">
        <w:rPr>
          <w:rFonts w:ascii="KFGQPC Arabic Symbols 01" w:hAnsi="KFGQPC Arabic Symbols 01" w:cs="Calibri"/>
          <w:rtl/>
        </w:rPr>
        <w:t>ﷺ</w:t>
      </w:r>
      <w:r w:rsidRPr="00A617B7">
        <w:rPr>
          <w:b/>
          <w:bCs/>
          <w:i/>
          <w:iCs/>
        </w:rPr>
        <w:t xml:space="preserve"> did not do?" Umar </w:t>
      </w:r>
      <w:r w:rsidRPr="00A617B7">
        <w:rPr>
          <w:rFonts w:ascii="KFGQPC Arabic Symbols 01" w:hAnsi="KFGQPC Arabic Symbols 01"/>
        </w:rPr>
        <w:t></w:t>
      </w:r>
      <w:r w:rsidRPr="00A617B7">
        <w:rPr>
          <w:b/>
          <w:bCs/>
          <w:i/>
          <w:iCs/>
        </w:rPr>
        <w:t xml:space="preserve"> said, "By Allah that is a good project. “Umar </w:t>
      </w:r>
      <w:r w:rsidRPr="00A617B7">
        <w:rPr>
          <w:rFonts w:ascii="KFGQPC Arabic Symbols 01" w:hAnsi="KFGQPC Arabic Symbols 01"/>
        </w:rPr>
        <w:t></w:t>
      </w:r>
      <w:r w:rsidRPr="00A617B7">
        <w:rPr>
          <w:b/>
          <w:bCs/>
          <w:i/>
          <w:iCs/>
        </w:rPr>
        <w:t xml:space="preserve"> kept on urging me to accept his proposal till Allah opened my chest for it and I began to realize the good in the idea which Umar </w:t>
      </w:r>
      <w:r w:rsidRPr="00A617B7">
        <w:rPr>
          <w:rFonts w:ascii="KFGQPC Arabic Symbols 01" w:hAnsi="KFGQPC Arabic Symbols 01"/>
        </w:rPr>
        <w:t></w:t>
      </w:r>
      <w:r w:rsidRPr="00A617B7">
        <w:rPr>
          <w:b/>
          <w:bCs/>
          <w:i/>
          <w:iCs/>
        </w:rPr>
        <w:t xml:space="preserve"> had realized." Then Abu Bakr </w:t>
      </w:r>
      <w:r w:rsidRPr="00A617B7">
        <w:rPr>
          <w:rFonts w:ascii="KFGQPC Arabic Symbols 01" w:hAnsi="KFGQPC Arabic Symbols 01"/>
        </w:rPr>
        <w:t></w:t>
      </w:r>
      <w:r w:rsidRPr="00A617B7">
        <w:rPr>
          <w:b/>
          <w:bCs/>
          <w:i/>
          <w:iCs/>
        </w:rPr>
        <w:t xml:space="preserve"> said (to me). </w:t>
      </w:r>
      <w:r w:rsidR="002E1AF4">
        <w:rPr>
          <w:b/>
          <w:bCs/>
          <w:i/>
          <w:iCs/>
        </w:rPr>
        <w:t>‘</w:t>
      </w:r>
      <w:r w:rsidRPr="00A617B7">
        <w:rPr>
          <w:b/>
          <w:bCs/>
          <w:i/>
          <w:iCs/>
        </w:rPr>
        <w:t>You are a wise young man and we do not have any suspicion about you, and you used to write the Divine Inspiration for Allah</w:t>
      </w:r>
      <w:r w:rsidR="002E1AF4">
        <w:rPr>
          <w:b/>
          <w:bCs/>
          <w:i/>
          <w:iCs/>
        </w:rPr>
        <w:t>’</w:t>
      </w:r>
      <w:r w:rsidRPr="00A617B7">
        <w:rPr>
          <w:b/>
          <w:bCs/>
          <w:i/>
          <w:iCs/>
        </w:rPr>
        <w:t xml:space="preserve">s Apostle </w:t>
      </w:r>
      <w:r w:rsidRPr="00A617B7">
        <w:rPr>
          <w:rFonts w:ascii="KFGQPC Arabic Symbols 01" w:hAnsi="KFGQPC Arabic Symbols 01" w:cs="Calibri"/>
          <w:rtl/>
        </w:rPr>
        <w:t>ﷺ</w:t>
      </w:r>
      <w:r w:rsidRPr="00A617B7">
        <w:rPr>
          <w:b/>
          <w:bCs/>
          <w:i/>
          <w:iCs/>
        </w:rPr>
        <w:t>. So you should search for (the fragmentary scripts of) the Qur</w:t>
      </w:r>
      <w:r w:rsidR="002E1AF4">
        <w:rPr>
          <w:b/>
          <w:bCs/>
          <w:i/>
          <w:iCs/>
        </w:rPr>
        <w:t>’</w:t>
      </w:r>
      <w:r w:rsidRPr="00A617B7">
        <w:rPr>
          <w:b/>
          <w:bCs/>
          <w:i/>
          <w:iCs/>
        </w:rPr>
        <w:t>an and collect it in one book)." By Allah</w:t>
      </w:r>
      <w:r w:rsidR="0097296B">
        <w:rPr>
          <w:b/>
          <w:bCs/>
          <w:i/>
          <w:iCs/>
        </w:rPr>
        <w:t>,</w:t>
      </w:r>
      <w:r w:rsidRPr="00A617B7">
        <w:rPr>
          <w:b/>
          <w:bCs/>
          <w:i/>
          <w:iCs/>
        </w:rPr>
        <w:t xml:space="preserve"> </w:t>
      </w:r>
      <w:proofErr w:type="gramStart"/>
      <w:r w:rsidRPr="00A617B7">
        <w:rPr>
          <w:b/>
          <w:bCs/>
          <w:i/>
          <w:iCs/>
        </w:rPr>
        <w:t>If</w:t>
      </w:r>
      <w:proofErr w:type="gramEnd"/>
      <w:r w:rsidRPr="00A617B7">
        <w:rPr>
          <w:b/>
          <w:bCs/>
          <w:i/>
          <w:iCs/>
        </w:rPr>
        <w:t xml:space="preserve"> they had ordered me to shift one of the mountains, it would not have been heavier for me than this ordering me to collect the Qur</w:t>
      </w:r>
      <w:r w:rsidR="002E1AF4">
        <w:rPr>
          <w:b/>
          <w:bCs/>
          <w:i/>
          <w:iCs/>
        </w:rPr>
        <w:t>’</w:t>
      </w:r>
      <w:r w:rsidRPr="00A617B7">
        <w:rPr>
          <w:b/>
          <w:bCs/>
          <w:i/>
          <w:iCs/>
        </w:rPr>
        <w:t xml:space="preserve">an. Then I said to Abu Bakr </w:t>
      </w:r>
      <w:r w:rsidRPr="00A617B7">
        <w:rPr>
          <w:rFonts w:ascii="KFGQPC Arabic Symbols 01" w:hAnsi="KFGQPC Arabic Symbols 01"/>
        </w:rPr>
        <w:t></w:t>
      </w:r>
      <w:r w:rsidRPr="00A617B7">
        <w:rPr>
          <w:b/>
          <w:bCs/>
          <w:i/>
          <w:iCs/>
        </w:rPr>
        <w:t>, "How will you do something which Allah</w:t>
      </w:r>
      <w:r w:rsidR="002E1AF4">
        <w:rPr>
          <w:b/>
          <w:bCs/>
          <w:i/>
          <w:iCs/>
        </w:rPr>
        <w:t>’</w:t>
      </w:r>
      <w:r w:rsidRPr="00A617B7">
        <w:rPr>
          <w:b/>
          <w:bCs/>
          <w:i/>
          <w:iCs/>
        </w:rPr>
        <w:t xml:space="preserve">s Apostle </w:t>
      </w:r>
      <w:r w:rsidRPr="00A617B7">
        <w:rPr>
          <w:rFonts w:ascii="KFGQPC Arabic Symbols 01" w:hAnsi="KFGQPC Arabic Symbols 01" w:cs="Calibri"/>
          <w:rtl/>
        </w:rPr>
        <w:t>ﷺ</w:t>
      </w:r>
      <w:r w:rsidRPr="00A617B7">
        <w:rPr>
          <w:b/>
          <w:bCs/>
          <w:i/>
          <w:iCs/>
        </w:rPr>
        <w:t xml:space="preserve"> did not do?" Abu Bakr </w:t>
      </w:r>
      <w:r w:rsidRPr="00A617B7">
        <w:rPr>
          <w:rFonts w:ascii="KFGQPC Arabic Symbols 01" w:hAnsi="KFGQPC Arabic Symbols 01"/>
        </w:rPr>
        <w:t></w:t>
      </w:r>
      <w:r w:rsidRPr="00A617B7">
        <w:rPr>
          <w:b/>
          <w:bCs/>
          <w:i/>
          <w:iCs/>
        </w:rPr>
        <w:t xml:space="preserve"> replied, "By Allah, it is a good project." Abu Bakr </w:t>
      </w:r>
      <w:r w:rsidRPr="00A617B7">
        <w:rPr>
          <w:rFonts w:ascii="KFGQPC Arabic Symbols 01" w:hAnsi="KFGQPC Arabic Symbols 01"/>
        </w:rPr>
        <w:t></w:t>
      </w:r>
      <w:r w:rsidRPr="00A617B7">
        <w:rPr>
          <w:b/>
          <w:bCs/>
          <w:i/>
          <w:iCs/>
        </w:rPr>
        <w:t xml:space="preserve"> kept on urging me to accept his idea until Allah opened my chest for what He had opened the chests of Abu Bakr </w:t>
      </w:r>
      <w:r w:rsidRPr="00A617B7">
        <w:rPr>
          <w:rFonts w:ascii="KFGQPC Arabic Symbols 01" w:hAnsi="KFGQPC Arabic Symbols 01"/>
        </w:rPr>
        <w:t></w:t>
      </w:r>
      <w:r w:rsidRPr="00A617B7">
        <w:rPr>
          <w:rFonts w:ascii="KFGQPC Arabic Symbols 01" w:hAnsi="KFGQPC Arabic Symbols 01"/>
        </w:rPr>
        <w:t></w:t>
      </w:r>
      <w:r w:rsidRPr="00A617B7">
        <w:rPr>
          <w:b/>
          <w:bCs/>
          <w:i/>
          <w:iCs/>
        </w:rPr>
        <w:t xml:space="preserve">and Umar </w:t>
      </w:r>
      <w:r w:rsidRPr="00A617B7">
        <w:rPr>
          <w:rFonts w:ascii="KFGQPC Arabic Symbols 01" w:hAnsi="KFGQPC Arabic Symbols 01"/>
        </w:rPr>
        <w:t></w:t>
      </w:r>
      <w:r w:rsidRPr="00A617B7">
        <w:rPr>
          <w:b/>
          <w:bCs/>
          <w:i/>
          <w:iCs/>
        </w:rPr>
        <w:t>. So I started looking for the Qur</w:t>
      </w:r>
      <w:r w:rsidR="002E1AF4">
        <w:rPr>
          <w:b/>
          <w:bCs/>
          <w:i/>
          <w:iCs/>
        </w:rPr>
        <w:t>’</w:t>
      </w:r>
      <w:r w:rsidRPr="00A617B7">
        <w:rPr>
          <w:b/>
          <w:bCs/>
          <w:i/>
          <w:iCs/>
        </w:rPr>
        <w:t>an and collecting it from (what was written on) palmed stalks, thin white stones and also from the men who knew it by heart, till I found the last Verse of Sura</w:t>
      </w:r>
      <w:r w:rsidR="008942A9">
        <w:rPr>
          <w:b/>
          <w:bCs/>
          <w:i/>
          <w:iCs/>
        </w:rPr>
        <w:t>h</w:t>
      </w:r>
      <w:r w:rsidRPr="00A617B7">
        <w:rPr>
          <w:b/>
          <w:bCs/>
          <w:i/>
          <w:iCs/>
        </w:rPr>
        <w:t xml:space="preserve"> At-Taubah (Repentance) with Abi Khuzaimah Al-Ansari </w:t>
      </w:r>
      <w:r w:rsidRPr="00A617B7">
        <w:rPr>
          <w:rFonts w:ascii="KFGQPC Arabic Symbols 01" w:hAnsi="KFGQPC Arabic Symbols 01"/>
        </w:rPr>
        <w:t></w:t>
      </w:r>
      <w:r w:rsidRPr="00A617B7">
        <w:rPr>
          <w:b/>
          <w:bCs/>
          <w:i/>
          <w:iCs/>
        </w:rPr>
        <w:t>, and I did not find it with anybody other than him. The Verse is:</w:t>
      </w:r>
      <w:r w:rsidR="002E1AF4">
        <w:rPr>
          <w:b/>
          <w:bCs/>
          <w:i/>
          <w:iCs/>
        </w:rPr>
        <w:t>’</w:t>
      </w:r>
      <w:r w:rsidRPr="00A617B7">
        <w:rPr>
          <w:b/>
          <w:bCs/>
          <w:i/>
          <w:iCs/>
        </w:rPr>
        <w:t xml:space="preserve"> Verily there has come unto you an Apostle (Muhammad </w:t>
      </w:r>
      <w:r w:rsidRPr="00A617B7">
        <w:rPr>
          <w:rFonts w:ascii="KFGQPC Arabic Symbols 01" w:hAnsi="KFGQPC Arabic Symbols 01" w:cs="Calibri"/>
          <w:rtl/>
        </w:rPr>
        <w:t>ﷺ</w:t>
      </w:r>
      <w:r w:rsidRPr="00A617B7">
        <w:rPr>
          <w:b/>
          <w:bCs/>
          <w:i/>
          <w:iCs/>
        </w:rPr>
        <w:t>) from amongst yourselves. It grieves him that you should receive any injury or difficulty</w:t>
      </w:r>
      <w:proofErr w:type="gramStart"/>
      <w:r w:rsidRPr="00A617B7">
        <w:rPr>
          <w:b/>
          <w:bCs/>
          <w:i/>
          <w:iCs/>
        </w:rPr>
        <w:t>..</w:t>
      </w:r>
      <w:proofErr w:type="gramEnd"/>
      <w:r w:rsidRPr="00A617B7">
        <w:rPr>
          <w:b/>
          <w:bCs/>
          <w:i/>
          <w:iCs/>
        </w:rPr>
        <w:t xml:space="preserve"> (till the end of Sura</w:t>
      </w:r>
      <w:r w:rsidR="008942A9">
        <w:rPr>
          <w:b/>
          <w:bCs/>
          <w:i/>
          <w:iCs/>
        </w:rPr>
        <w:t>h</w:t>
      </w:r>
      <w:r w:rsidRPr="00A617B7">
        <w:rPr>
          <w:b/>
          <w:bCs/>
          <w:i/>
          <w:iCs/>
        </w:rPr>
        <w:t>-Baraa</w:t>
      </w:r>
      <w:r w:rsidR="002E1AF4">
        <w:rPr>
          <w:b/>
          <w:bCs/>
          <w:i/>
          <w:iCs/>
        </w:rPr>
        <w:t>’</w:t>
      </w:r>
      <w:r w:rsidRPr="00A617B7">
        <w:rPr>
          <w:b/>
          <w:bCs/>
          <w:i/>
          <w:iCs/>
        </w:rPr>
        <w:t xml:space="preserve"> (At-Tauba) (9.128-129) Then the complete manuscripts (copy) of the Qur</w:t>
      </w:r>
      <w:r w:rsidR="002E1AF4">
        <w:rPr>
          <w:b/>
          <w:bCs/>
          <w:i/>
          <w:iCs/>
        </w:rPr>
        <w:t>’</w:t>
      </w:r>
      <w:r w:rsidRPr="00A617B7">
        <w:rPr>
          <w:b/>
          <w:bCs/>
          <w:i/>
          <w:iCs/>
        </w:rPr>
        <w:t xml:space="preserve">an remained with Abu Bakr </w:t>
      </w:r>
      <w:r w:rsidRPr="00A617B7">
        <w:rPr>
          <w:rFonts w:ascii="KFGQPC Arabic Symbols 01" w:hAnsi="KFGQPC Arabic Symbols 01"/>
        </w:rPr>
        <w:t></w:t>
      </w:r>
      <w:r w:rsidRPr="00A617B7">
        <w:rPr>
          <w:b/>
          <w:bCs/>
          <w:i/>
          <w:iCs/>
        </w:rPr>
        <w:t xml:space="preserve"> till he died, then with Umar </w:t>
      </w:r>
      <w:r w:rsidRPr="00A617B7">
        <w:rPr>
          <w:rFonts w:ascii="KFGQPC Arabic Symbols 01" w:hAnsi="KFGQPC Arabic Symbols 01"/>
        </w:rPr>
        <w:t></w:t>
      </w:r>
      <w:r w:rsidRPr="00A617B7">
        <w:rPr>
          <w:rFonts w:ascii="KFGQPC Arabic Symbols 01" w:hAnsi="KFGQPC Arabic Symbols 01"/>
        </w:rPr>
        <w:t></w:t>
      </w:r>
      <w:r w:rsidRPr="00A617B7">
        <w:rPr>
          <w:b/>
          <w:bCs/>
          <w:i/>
          <w:iCs/>
        </w:rPr>
        <w:t xml:space="preserve">till the end of his life, and then with Hafsah </w:t>
      </w:r>
      <w:r w:rsidRPr="00A617B7">
        <w:rPr>
          <w:rFonts w:ascii="KFGQPC Arabic Symbols 01" w:hAnsi="KFGQPC Arabic Symbols 01"/>
        </w:rPr>
        <w:t></w:t>
      </w:r>
      <w:r w:rsidRPr="00A617B7">
        <w:rPr>
          <w:b/>
          <w:bCs/>
          <w:i/>
          <w:iCs/>
        </w:rPr>
        <w:t xml:space="preserve">, the daughter of Umar </w:t>
      </w:r>
      <w:r w:rsidRPr="00A617B7">
        <w:rPr>
          <w:rFonts w:ascii="KFGQPC Arabic Symbols 01" w:hAnsi="KFGQPC Arabic Symbols 01"/>
        </w:rPr>
        <w:t></w:t>
      </w:r>
      <w:r w:rsidRPr="00A617B7">
        <w:rPr>
          <w:b/>
          <w:bCs/>
          <w:i/>
          <w:iCs/>
        </w:rPr>
        <w:t>.”</w:t>
      </w:r>
      <w:r w:rsidRPr="00A617B7">
        <w:t xml:space="preserve"> [Sahih al-Bukhari]</w:t>
      </w:r>
    </w:p>
    <w:p w14:paraId="6DC5BF37" w14:textId="1EE01591"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Justice and sources of Islamic law:</w:t>
      </w:r>
      <w:r w:rsidRPr="00A617B7">
        <w:t xml:space="preserve"> Abu Bakr</w:t>
      </w:r>
      <w:r w:rsidRPr="00A617B7">
        <w:rPr>
          <w:rFonts w:ascii="KFGQPC Arabic Symbols 01" w:hAnsi="KFGQPC Arabic Symbols 01"/>
        </w:rPr>
        <w:t></w:t>
      </w:r>
      <w:r w:rsidRPr="00A617B7">
        <w:rPr>
          <w:rFonts w:ascii="KFGQPC Arabic Symbols 01" w:hAnsi="KFGQPC Arabic Symbols 01"/>
        </w:rPr>
        <w:t></w:t>
      </w:r>
      <w:r w:rsidRPr="00A617B7">
        <w:t xml:space="preserve"> prioritized the provision of justice and established a fair judicial system. He declared the H</w:t>
      </w:r>
      <w:r w:rsidR="00700F6F">
        <w:t>oly Quran and the Sunnah of Allah</w:t>
      </w:r>
      <w:r w:rsidR="002E1AF4">
        <w:t>’</w:t>
      </w:r>
      <w:r w:rsidR="00700F6F">
        <w:t xml:space="preserve">s Messenger </w:t>
      </w:r>
      <w:r w:rsidRPr="00A617B7">
        <w:rPr>
          <w:rFonts w:ascii="KFGQPC Arabic Symbols 01" w:hAnsi="KFGQPC Arabic Symbols 01" w:cs="Calibri"/>
          <w:rtl/>
        </w:rPr>
        <w:t>ﷺ</w:t>
      </w:r>
      <w:r w:rsidRPr="00A617B7">
        <w:rPr>
          <w:rFonts w:ascii="KFGQPC Arabic Symbols 01" w:hAnsi="KFGQPC Arabic Symbols 01"/>
        </w:rPr>
        <w:t></w:t>
      </w:r>
      <w:r w:rsidRPr="00A617B7">
        <w:t>as the primary sources of Islamic law, ensuring that legal judgments were based on these principles.</w:t>
      </w:r>
    </w:p>
    <w:p w14:paraId="56458250" w14:textId="77777777"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Appointment of officials:</w:t>
      </w:r>
      <w:r w:rsidRPr="00A617B7">
        <w:t xml:space="preserve"> Abu Bakr</w:t>
      </w:r>
      <w:r w:rsidRPr="00A617B7">
        <w:rPr>
          <w:rFonts w:ascii="KFGQPC Arabic Symbols 01" w:hAnsi="KFGQPC Arabic Symbols 01"/>
        </w:rPr>
        <w:t></w:t>
      </w:r>
      <w:r w:rsidRPr="00A617B7">
        <w:rPr>
          <w:rFonts w:ascii="KFGQPC Arabic Symbols 01" w:hAnsi="KFGQPC Arabic Symbols 01"/>
        </w:rPr>
        <w:t></w:t>
      </w:r>
      <w:r w:rsidRPr="00A617B7">
        <w:t xml:space="preserve"> appointed officials based on merit and their ability to serve the state in the cause of Allah. He advised them to fear Allah and maintain fairness in their dealings with the people. He avoided appointing his family members to high positions and thoroughly investigated complaints against officials, ensuring accountability and responsible behaviour.</w:t>
      </w:r>
    </w:p>
    <w:p w14:paraId="43A50F1A" w14:textId="77777777"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 xml:space="preserve">Public treasury (Bait ul Mal): </w:t>
      </w:r>
      <w:r w:rsidRPr="00A617B7">
        <w:t>Abu Bakr</w:t>
      </w:r>
      <w:r w:rsidRPr="00A617B7">
        <w:rPr>
          <w:rFonts w:ascii="KFGQPC Arabic Symbols 01" w:hAnsi="KFGQPC Arabic Symbols 01"/>
        </w:rPr>
        <w:t></w:t>
      </w:r>
      <w:r w:rsidRPr="00A617B7">
        <w:rPr>
          <w:rFonts w:ascii="KFGQPC Arabic Symbols 01" w:hAnsi="KFGQPC Arabic Symbols 01"/>
        </w:rPr>
        <w:t></w:t>
      </w:r>
      <w:r w:rsidRPr="00A617B7">
        <w:t xml:space="preserve"> ensured transparency and honesty in the management of the public treasury. All revenues, including Zakat, Sadaqah (non-obligatory charity), Jizya (tax from non-Muslim citizens), Ushur (agricultural tax), and war spoils, were collected and administered by the Bait ul Mal in Madinah. Abu Ubaidah ibn al-Jarrah</w:t>
      </w:r>
      <w:r w:rsidRPr="00A617B7">
        <w:rPr>
          <w:rFonts w:ascii="KFGQPC Arabic Symbols 01" w:hAnsi="KFGQPC Arabic Symbols 01"/>
        </w:rPr>
        <w:t></w:t>
      </w:r>
      <w:r w:rsidRPr="00A617B7">
        <w:rPr>
          <w:rFonts w:ascii="KFGQPC Arabic Symbols 01" w:hAnsi="KFGQPC Arabic Symbols 01"/>
        </w:rPr>
        <w:t></w:t>
      </w:r>
      <w:r w:rsidRPr="00A617B7">
        <w:t xml:space="preserve"> was appointed as the head of the public treasury department.</w:t>
      </w:r>
    </w:p>
    <w:p w14:paraId="2E4142B2" w14:textId="77777777" w:rsidR="00A617B7" w:rsidRPr="00A617B7" w:rsidRDefault="00A617B7" w:rsidP="00CA1DBF">
      <w:pPr>
        <w:widowControl w:val="0"/>
        <w:numPr>
          <w:ilvl w:val="0"/>
          <w:numId w:val="88"/>
        </w:numPr>
        <w:spacing w:after="0" w:line="240" w:lineRule="auto"/>
        <w:contextualSpacing/>
        <w:jc w:val="both"/>
      </w:pPr>
      <w:r w:rsidRPr="00A617B7">
        <w:rPr>
          <w:rFonts w:ascii="Cambria" w:hAnsi="Cambria" w:cs="Times New Roman"/>
          <w:b/>
          <w:i/>
          <w:sz w:val="28"/>
          <w:szCs w:val="26"/>
        </w:rPr>
        <w:t>Armed forces:</w:t>
      </w:r>
      <w:r w:rsidRPr="00A617B7">
        <w:t xml:space="preserve"> Abu Bakr </w:t>
      </w:r>
      <w:r w:rsidRPr="00A617B7">
        <w:rPr>
          <w:rFonts w:ascii="KFGQPC Arabic Symbols 01" w:hAnsi="KFGQPC Arabic Symbols 01"/>
        </w:rPr>
        <w:t></w:t>
      </w:r>
      <w:r w:rsidRPr="00A617B7">
        <w:t xml:space="preserve"> appointed competent commanders to lead the Muslim army and carry out military operations. He maintained communication with the commanders through messengers and emphasized adherence to the principles of Jihad in Islamic Shariah. He instructed the military commanders to offer the three usual options (Islam, Jizya, or fight) to the enemies of Islam.</w:t>
      </w:r>
    </w:p>
    <w:p w14:paraId="18A86FDF" w14:textId="77777777" w:rsidR="00A617B7" w:rsidRPr="00A617B7" w:rsidRDefault="00A617B7" w:rsidP="00CA1DBF">
      <w:pPr>
        <w:widowControl w:val="0"/>
        <w:spacing w:after="0" w:line="240" w:lineRule="auto"/>
        <w:ind w:left="360"/>
        <w:contextualSpacing/>
        <w:jc w:val="both"/>
      </w:pPr>
      <w:r w:rsidRPr="00A617B7">
        <w:t>These administrative measures implemented by Abu Bakr</w:t>
      </w:r>
      <w:r w:rsidRPr="00A617B7">
        <w:rPr>
          <w:rFonts w:ascii="KFGQPC Arabic Symbols 01" w:hAnsi="KFGQPC Arabic Symbols 01"/>
        </w:rPr>
        <w:t></w:t>
      </w:r>
      <w:r w:rsidRPr="00A617B7">
        <w:rPr>
          <w:rFonts w:ascii="KFGQPC Arabic Symbols 01" w:hAnsi="KFGQPC Arabic Symbols 01"/>
        </w:rPr>
        <w:t></w:t>
      </w:r>
      <w:r w:rsidRPr="00A617B7">
        <w:t xml:space="preserve"> laid the foundation for effective governance, justice, and the expansion of the Islamic state during his caliphate.</w:t>
      </w:r>
    </w:p>
    <w:p w14:paraId="10D88340" w14:textId="77777777" w:rsidR="00A617B7" w:rsidRPr="00A617B7" w:rsidRDefault="00A617B7" w:rsidP="00CA1DBF">
      <w:pPr>
        <w:widowControl w:val="0"/>
        <w:spacing w:after="0" w:line="240" w:lineRule="auto"/>
        <w:ind w:left="360"/>
        <w:jc w:val="both"/>
      </w:pPr>
    </w:p>
    <w:p w14:paraId="5D2FDB6E" w14:textId="77777777" w:rsidR="00A617B7" w:rsidRPr="00A617B7" w:rsidRDefault="00A617B7" w:rsidP="00CA1DBF">
      <w:pPr>
        <w:widowControl w:val="0"/>
        <w:spacing w:after="0" w:line="240" w:lineRule="auto"/>
        <w:rPr>
          <w:spacing w:val="-2"/>
          <w:shd w:val="clear" w:color="auto" w:fill="FFFFFF" w:themeFill="background1"/>
          <w:lang w:val="en-US"/>
        </w:rPr>
      </w:pPr>
      <w:r w:rsidRPr="00A617B7">
        <w:rPr>
          <w:rFonts w:ascii="Segoe UI Black" w:eastAsia="Calibri" w:hAnsi="Segoe UI Black"/>
          <w:b/>
          <w:spacing w:val="-2"/>
          <w:sz w:val="28"/>
          <w:szCs w:val="22"/>
          <w:shd w:val="clear" w:color="auto" w:fill="FFFFFF" w:themeFill="background1"/>
          <w:lang w:val="en-US"/>
        </w:rPr>
        <w:t>DEMISE OF ABU BAKR</w:t>
      </w:r>
      <w:r w:rsidRPr="00A617B7">
        <w:rPr>
          <w:rFonts w:ascii="Cambria" w:eastAsia="Calibri" w:hAnsi="Cambria" w:cs="Times New Roman"/>
          <w:spacing w:val="-2"/>
          <w:sz w:val="36"/>
          <w:szCs w:val="28"/>
          <w:shd w:val="clear" w:color="auto" w:fill="FFFFFF" w:themeFill="background1"/>
          <w:lang w:val="en-US"/>
        </w:rPr>
        <w:t xml:space="preserve"> </w:t>
      </w:r>
      <w:r w:rsidRPr="00A617B7">
        <w:rPr>
          <w:rFonts w:ascii="KFGQPC Arabic Symbols 01" w:eastAsia="Calibri" w:hAnsi="KFGQPC Arabic Symbols 01"/>
          <w:b/>
          <w:spacing w:val="-2"/>
          <w:sz w:val="28"/>
          <w:szCs w:val="28"/>
          <w:shd w:val="clear" w:color="auto" w:fill="FFFFFF" w:themeFill="background1"/>
          <w:lang w:val="en-US"/>
        </w:rPr>
        <w:t></w:t>
      </w:r>
    </w:p>
    <w:p w14:paraId="1001F91C" w14:textId="77777777" w:rsidR="00A617B7" w:rsidRPr="00A617B7" w:rsidRDefault="00A617B7" w:rsidP="00CA1DBF">
      <w:pPr>
        <w:widowControl w:val="0"/>
        <w:numPr>
          <w:ilvl w:val="0"/>
          <w:numId w:val="90"/>
        </w:numPr>
        <w:spacing w:after="0" w:line="240" w:lineRule="auto"/>
        <w:contextualSpacing/>
        <w:jc w:val="both"/>
      </w:pPr>
      <w:r w:rsidRPr="00A617B7">
        <w:t xml:space="preserve">Towards the end of his rule, Abu Bakr </w:t>
      </w:r>
      <w:r w:rsidRPr="00A617B7">
        <w:rPr>
          <w:rFonts w:ascii="KFGQPC Arabic Symbols 01" w:hAnsi="KFGQPC Arabic Symbols 01"/>
        </w:rPr>
        <w:t></w:t>
      </w:r>
      <w:r w:rsidRPr="00A617B7">
        <w:t xml:space="preserve"> fell ill with a fever and felt that he was close to leaving this world.  Before he died, he asked his daughter Aisha </w:t>
      </w:r>
      <w:r w:rsidRPr="00A617B7">
        <w:rPr>
          <w:rFonts w:ascii="KFGQPC Arabic Symbols 01" w:hAnsi="KFGQPC Arabic Symbols 01"/>
        </w:rPr>
        <w:t></w:t>
      </w:r>
      <w:r w:rsidRPr="00A617B7">
        <w:t xml:space="preserve"> to calculate how much he had taken from the public money. When she told him it was six thousand dirhams, he told her to give it back to the public money. Abu Bakr </w:t>
      </w:r>
      <w:r w:rsidRPr="00A617B7">
        <w:rPr>
          <w:rFonts w:ascii="KFGQPC Arabic Symbols 01" w:hAnsi="KFGQPC Arabic Symbols 01"/>
        </w:rPr>
        <w:t></w:t>
      </w:r>
      <w:r w:rsidRPr="00A617B7">
        <w:t xml:space="preserve"> died on Monday, 22 Jumada al-Akhirah, in the year 13 AH/ 634 CE. His caliphate lasted for two years and three months, and he was sixty-three years old at the time of his death. He was buried beside the Holy Prophet </w:t>
      </w:r>
      <w:r w:rsidRPr="00A617B7">
        <w:rPr>
          <w:rFonts w:ascii="KFGQPC Arabic Symbols 01" w:hAnsi="KFGQPC Arabic Symbols 01"/>
        </w:rPr>
        <w:t></w:t>
      </w:r>
      <w:r w:rsidRPr="00A617B7">
        <w:t xml:space="preserve"> in Masjid-e-Nabawi in Madinah.</w:t>
      </w:r>
    </w:p>
    <w:p w14:paraId="36BE5B19" w14:textId="77777777" w:rsidR="004B6944" w:rsidRDefault="004B6944" w:rsidP="00CA1DBF">
      <w:pPr>
        <w:widowControl w:val="0"/>
        <w:spacing w:after="0" w:line="240" w:lineRule="auto"/>
        <w:ind w:left="360"/>
        <w:contextualSpacing/>
        <w:jc w:val="both"/>
      </w:pPr>
    </w:p>
    <w:p w14:paraId="3FB9A333" w14:textId="77777777" w:rsidR="00A027A5" w:rsidRDefault="00A027A5" w:rsidP="00CA1DBF">
      <w:pPr>
        <w:widowControl w:val="0"/>
        <w:spacing w:after="0" w:line="240" w:lineRule="auto"/>
        <w:ind w:left="360"/>
        <w:contextualSpacing/>
        <w:jc w:val="both"/>
      </w:pPr>
    </w:p>
    <w:p w14:paraId="4FB6C28E" w14:textId="77777777" w:rsidR="00A027A5" w:rsidRDefault="00A027A5" w:rsidP="00CA1DBF">
      <w:pPr>
        <w:widowControl w:val="0"/>
        <w:spacing w:after="0" w:line="240" w:lineRule="auto"/>
        <w:ind w:left="360"/>
        <w:contextualSpacing/>
        <w:jc w:val="both"/>
        <w:rPr>
          <w:lang w:val="en-US"/>
        </w:rPr>
      </w:pPr>
    </w:p>
    <w:p w14:paraId="3152920F"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47BA266F" w14:textId="77777777" w:rsidR="00A027A5" w:rsidRDefault="00A027A5" w:rsidP="00CA1DBF">
      <w:pPr>
        <w:widowControl w:val="0"/>
        <w:spacing w:after="0" w:line="240" w:lineRule="auto"/>
        <w:ind w:left="360"/>
        <w:contextualSpacing/>
        <w:jc w:val="center"/>
        <w:sectPr w:rsidR="00A027A5" w:rsidSect="000E4AD2">
          <w:headerReference w:type="default" r:id="rId21"/>
          <w:pgSz w:w="11520" w:h="14400" w:code="1"/>
          <w:pgMar w:top="1440" w:right="1440" w:bottom="1440" w:left="1440" w:header="1008" w:footer="1152" w:gutter="0"/>
          <w:cols w:space="720"/>
          <w:docGrid w:linePitch="360"/>
        </w:sectPr>
      </w:pPr>
    </w:p>
    <w:p w14:paraId="4B615A1F" w14:textId="77777777" w:rsidR="004B6944" w:rsidRPr="004B6944" w:rsidRDefault="004B6944" w:rsidP="00CA1DBF">
      <w:pPr>
        <w:widowControl w:val="0"/>
        <w:spacing w:after="0" w:line="240" w:lineRule="auto"/>
        <w:jc w:val="center"/>
        <w:rPr>
          <w:rFonts w:ascii="Calibri" w:hAnsi="Calibri" w:cs="Calibri"/>
          <w:color w:val="000000" w:themeColor="text1"/>
          <w:lang w:val="en-US"/>
        </w:rPr>
      </w:pPr>
      <w:r w:rsidRPr="004B6944">
        <w:rPr>
          <w:rFonts w:ascii="Segoe UI Black" w:eastAsia="Calibri" w:hAnsi="Segoe UI Black"/>
          <w:b/>
          <w:noProof/>
          <w:spacing w:val="15"/>
          <w:sz w:val="32"/>
          <w:szCs w:val="22"/>
          <w:lang w:val="en-US"/>
        </w:rPr>
        <w:t>2ND CALIPH: UMAR IBN AL-KHATTAB</w:t>
      </w:r>
      <w:r w:rsidRPr="004B6944">
        <w:rPr>
          <w:rFonts w:ascii="Cambria" w:eastAsiaTheme="minorEastAsia" w:hAnsi="Cambria"/>
          <w:b/>
          <w:bCs/>
          <w:spacing w:val="15"/>
          <w:sz w:val="32"/>
          <w:szCs w:val="22"/>
          <w:lang w:val="en-US"/>
        </w:rPr>
        <w:t xml:space="preserve"> </w:t>
      </w:r>
      <w:proofErr w:type="gramStart"/>
      <w:r w:rsidRPr="004B6944">
        <w:rPr>
          <w:rFonts w:ascii="KFGQPC Arabic Symbols 01" w:hAnsi="KFGQPC Arabic Symbols 01"/>
          <w:b/>
          <w:bCs/>
          <w:sz w:val="32"/>
          <w:szCs w:val="32"/>
          <w:lang w:val="en-US"/>
        </w:rPr>
        <w:t></w:t>
      </w:r>
      <w:proofErr w:type="gramEnd"/>
      <w:r w:rsidRPr="004B6944">
        <w:rPr>
          <w:rFonts w:ascii="Calibri" w:hAnsi="Calibri" w:cs="Calibri"/>
          <w:b/>
          <w:bCs/>
          <w:color w:val="000000" w:themeColor="text1"/>
          <w:sz w:val="32"/>
          <w:szCs w:val="32"/>
          <w:lang w:val="en-US"/>
        </w:rPr>
        <w:br/>
      </w:r>
      <w:r w:rsidRPr="004B6944">
        <w:rPr>
          <w:rFonts w:ascii="Segoe UI Black" w:hAnsi="Segoe UI Black" w:cs="Calibri"/>
          <w:color w:val="000000" w:themeColor="text1"/>
          <w:lang w:val="en-US"/>
        </w:rPr>
        <w:t>[13 to 23 AH / 634 to 644 CE]</w:t>
      </w:r>
      <w:r w:rsidRPr="004B6944">
        <w:rPr>
          <w:rFonts w:ascii="Calibri" w:hAnsi="Calibri" w:cs="Calibri"/>
          <w:color w:val="000000" w:themeColor="text1"/>
          <w:lang w:val="en-US"/>
        </w:rPr>
        <w:t xml:space="preserve"> </w:t>
      </w:r>
    </w:p>
    <w:p w14:paraId="70CB4361" w14:textId="77777777" w:rsidR="004B6944" w:rsidRPr="004B6944" w:rsidRDefault="004B6944" w:rsidP="00CA1DBF">
      <w:pPr>
        <w:widowControl w:val="0"/>
        <w:spacing w:after="0" w:line="240" w:lineRule="auto"/>
        <w:rPr>
          <w:rFonts w:ascii="Calibri" w:hAnsi="Calibri" w:cs="Calibri"/>
          <w:color w:val="000000" w:themeColor="text1"/>
          <w:lang w:val="en-US"/>
        </w:rPr>
      </w:pPr>
    </w:p>
    <w:p w14:paraId="40E4E490"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 xml:space="preserve">APPOINTMENT AS A CALIPH </w:t>
      </w:r>
    </w:p>
    <w:p w14:paraId="282139C3" w14:textId="77777777" w:rsidR="004B6944" w:rsidRPr="004B6944" w:rsidRDefault="004B6944" w:rsidP="00CA1DBF">
      <w:pPr>
        <w:widowControl w:val="0"/>
        <w:numPr>
          <w:ilvl w:val="0"/>
          <w:numId w:val="106"/>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When Abu Bakr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the first caliph, fell severely ill, he realized that his death was imminent. He addressed the Muslim community and informed them that they were no longer bound by their oath of allegiance to him. He emphasized that their affairs were now in their own hands, and they should appoint a successor to avoid division after his death.</w:t>
      </w:r>
    </w:p>
    <w:p w14:paraId="1DB1B254" w14:textId="0DB9B0C7" w:rsidR="004B6944" w:rsidRPr="004B6944" w:rsidRDefault="004B6944" w:rsidP="00CA1DBF">
      <w:pPr>
        <w:widowControl w:val="0"/>
        <w:numPr>
          <w:ilvl w:val="0"/>
          <w:numId w:val="9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The senior </w:t>
      </w:r>
      <w:proofErr w:type="gramStart"/>
      <w:r w:rsidRPr="004B6944">
        <w:rPr>
          <w:rFonts w:ascii="Calibri" w:hAnsi="Calibri" w:cs="Calibri"/>
          <w:color w:val="000000" w:themeColor="text1"/>
          <w:lang w:val="en-US"/>
        </w:rPr>
        <w:t>companions</w:t>
      </w:r>
      <w:proofErr w:type="gramEnd"/>
      <w:r w:rsidRPr="004B6944">
        <w:rPr>
          <w:rFonts w:ascii="Calibri" w:hAnsi="Calibri" w:cs="Calibri"/>
          <w:color w:val="000000" w:themeColor="text1"/>
          <w:lang w:val="en-US"/>
        </w:rPr>
        <w:t xml:space="preserve">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of the Prophet Muhammad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 xml:space="preserve"> consulted with each other to determine the next caliph, but they were unable to reach a unanimous decision as everyone declined the responsibility. Thus, they entrusted Abu Bakr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with the task of appointing his successor. After consultation with the senior companions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Abu Bakr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chose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 the second caliph of the Muslims. Upon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nomination as the successor to the Prophet Muhammad</w:t>
      </w:r>
      <w:r w:rsidR="00B173A7">
        <w:rPr>
          <w:rFonts w:ascii="Calibri" w:hAnsi="Calibri" w:cs="Calibri"/>
          <w:color w:val="000000" w:themeColor="text1"/>
          <w:lang w:val="en-US"/>
        </w:rPr>
        <w:t xml:space="preserve"> </w:t>
      </w:r>
      <w:r w:rsidR="00B173A7" w:rsidRPr="00A617B7">
        <w:rPr>
          <w:rFonts w:ascii="KFGQPC Arabic Symbols 01" w:hAnsi="KFGQPC Arabic Symbols 01" w:cs="Calibri"/>
          <w:rtl/>
        </w:rPr>
        <w:t>ﷺ</w:t>
      </w:r>
      <w:r w:rsidRPr="004B6944">
        <w:rPr>
          <w:rFonts w:ascii="Calibri" w:hAnsi="Calibri" w:cs="Calibri"/>
          <w:color w:val="000000" w:themeColor="text1"/>
          <w:lang w:val="en-US"/>
        </w:rPr>
        <w:t xml:space="preserve">, a single objection was raised by Talha, a relative of Abu Bakr. Talha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expressed concerns about 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harshness during Abu Bakr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rule and feared the consequences for the people after Abu Bakr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departure. He also questioned the wisdom of leaving them in the hands of someone known for his fierce temper. </w:t>
      </w:r>
      <w:r w:rsidRPr="004B6944">
        <w:rPr>
          <w:rFonts w:ascii="Calibri" w:hAnsi="Calibri"/>
          <w:lang w:val="en-US"/>
        </w:rPr>
        <w:t xml:space="preserve">In response, Abu Bakr </w:t>
      </w:r>
      <w:r w:rsidRPr="004B6944">
        <w:rPr>
          <w:rFonts w:ascii="KFGQPC Arabic Symbols 01" w:hAnsi="KFGQPC Arabic Symbols 01" w:cs="Calibri"/>
          <w:color w:val="000000" w:themeColor="text1"/>
          <w:lang w:val="en-US"/>
        </w:rPr>
        <w:t></w:t>
      </w:r>
      <w:r w:rsidRPr="004B6944">
        <w:rPr>
          <w:rFonts w:ascii="Calibri" w:hAnsi="Calibri"/>
          <w:lang w:val="en-US"/>
        </w:rPr>
        <w:t xml:space="preserve"> firmly stated that he had appointed the best among the people as their ruler</w:t>
      </w:r>
      <w:r w:rsidRPr="004B6944">
        <w:rPr>
          <w:rFonts w:ascii="Calibri" w:hAnsi="Calibri" w:cs="Calibri"/>
          <w:color w:val="000000" w:themeColor="text1"/>
          <w:lang w:val="en-US"/>
        </w:rPr>
        <w:t>, without considering any familial relation</w:t>
      </w:r>
      <w:r w:rsidRPr="004B6944">
        <w:rPr>
          <w:rFonts w:ascii="Calibri" w:hAnsi="Calibri"/>
          <w:lang w:val="en-US"/>
        </w:rPr>
        <w:t xml:space="preserve">. He said, </w:t>
      </w:r>
      <w:r w:rsidRPr="004B6944">
        <w:rPr>
          <w:rFonts w:ascii="Candara" w:hAnsi="Candara" w:cs="Calibri"/>
          <w:b/>
          <w:i/>
          <w:lang w:val="en-US"/>
        </w:rPr>
        <w:t>“</w:t>
      </w:r>
      <w:r w:rsidRPr="004B6944">
        <w:rPr>
          <w:rFonts w:ascii="Candara" w:hAnsi="Candara"/>
          <w:b/>
          <w:i/>
          <w:lang w:val="en-US"/>
        </w:rPr>
        <w:t>Have you come to frighten me? I swear that when I meet my Lord, I will gladly tell Him that I appointed as ruler over His people, the man who was the best of them all.</w:t>
      </w:r>
      <w:r w:rsidRPr="004B6944">
        <w:rPr>
          <w:rFonts w:ascii="Candara" w:hAnsi="Candara" w:cs="Calibri"/>
          <w:b/>
          <w:i/>
          <w:lang w:val="en-US"/>
        </w:rPr>
        <w:t>”</w:t>
      </w:r>
      <w:r w:rsidRPr="004B6944">
        <w:rPr>
          <w:rFonts w:ascii="Calibri" w:hAnsi="Calibri" w:cs="Calibri"/>
          <w:bCs/>
          <w:i/>
          <w:iCs/>
          <w:color w:val="000000" w:themeColor="text1"/>
          <w:lang w:val="en-US"/>
        </w:rPr>
        <w:t xml:space="preserve"> </w:t>
      </w:r>
      <w:r w:rsidRPr="004B6944">
        <w:rPr>
          <w:rFonts w:ascii="Calibri" w:hAnsi="Calibri" w:cs="Calibri"/>
          <w:color w:val="000000" w:themeColor="text1"/>
          <w:lang w:val="en-US"/>
        </w:rPr>
        <w:t>He documented his decision, which was read to the people of Madinah and the Muslim Army. Addressing the people, Abu Bakr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asked if they accepted the appointment of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 their leader. The people, in response, pledged their acceptance by saying, </w:t>
      </w:r>
      <w:r w:rsidRPr="004B6944">
        <w:rPr>
          <w:rFonts w:ascii="Candara" w:hAnsi="Candara" w:cs="Calibri"/>
          <w:b/>
          <w:bCs/>
          <w:i/>
          <w:color w:val="000000" w:themeColor="text1"/>
          <w:lang w:val="en-US"/>
        </w:rPr>
        <w:t>“We will listen and obey.”</w:t>
      </w:r>
      <w:r w:rsidRPr="004B6944">
        <w:rPr>
          <w:rFonts w:ascii="Calibri" w:hAnsi="Calibri" w:cs="Calibri"/>
          <w:color w:val="000000" w:themeColor="text1"/>
          <w:lang w:val="en-US"/>
        </w:rPr>
        <w:t xml:space="preserve"> Thus,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officially assumed the caliphate on the 22</w:t>
      </w:r>
      <w:r w:rsidRPr="004B6944">
        <w:rPr>
          <w:rFonts w:ascii="Calibri" w:hAnsi="Calibri" w:cs="Calibri"/>
          <w:color w:val="000000" w:themeColor="text1"/>
          <w:vertAlign w:val="superscript"/>
          <w:lang w:val="en-US"/>
        </w:rPr>
        <w:t>nd</w:t>
      </w:r>
      <w:r w:rsidRPr="004B6944">
        <w:rPr>
          <w:rFonts w:ascii="Calibri" w:hAnsi="Calibri" w:cs="Calibri"/>
          <w:color w:val="000000" w:themeColor="text1"/>
          <w:lang w:val="en-US"/>
        </w:rPr>
        <w:t xml:space="preserve"> of Jumada al-Thani in 13 AH.</w:t>
      </w:r>
    </w:p>
    <w:p w14:paraId="0343E7A8" w14:textId="6B7F8011" w:rsidR="004B6944" w:rsidRPr="00E10CCC" w:rsidRDefault="00E10CCC" w:rsidP="00E10CCC">
      <w:pPr>
        <w:widowControl w:val="0"/>
        <w:numPr>
          <w:ilvl w:val="0"/>
          <w:numId w:val="92"/>
        </w:numPr>
        <w:spacing w:after="0" w:line="240" w:lineRule="auto"/>
        <w:contextualSpacing/>
        <w:jc w:val="both"/>
        <w:rPr>
          <w:rFonts w:ascii="Calibri" w:hAnsi="Calibri" w:cs="Calibri"/>
          <w:color w:val="000000" w:themeColor="text1"/>
          <w:lang w:val="en-US"/>
        </w:rPr>
      </w:pPr>
      <w:r w:rsidRPr="00E10CCC">
        <w:rPr>
          <w:rFonts w:ascii="Calibri" w:hAnsi="Calibri" w:cs="Calibri"/>
          <w:color w:val="000000" w:themeColor="text1"/>
        </w:rPr>
        <w:t xml:space="preserve">After the people of Madinah pledged their allegiance to him, Umar </w:t>
      </w:r>
      <w:r w:rsidRPr="004B6944">
        <w:rPr>
          <w:rFonts w:ascii="KFGQPC Arabic Symbols 01" w:hAnsi="KFGQPC Arabic Symbols 01" w:cs="Calibri"/>
          <w:color w:val="000000" w:themeColor="text1"/>
          <w:lang w:val="en-US"/>
        </w:rPr>
        <w:t></w:t>
      </w:r>
      <w:r w:rsidRPr="00E10CCC">
        <w:rPr>
          <w:rFonts w:ascii="Calibri" w:hAnsi="Calibri" w:cs="Calibri"/>
          <w:color w:val="000000" w:themeColor="text1"/>
        </w:rPr>
        <w:t xml:space="preserve"> delivered his inaugural speech to the Muslim community. He started by praising Allah and then stated:</w:t>
      </w:r>
      <w:r w:rsidRPr="00E10CCC">
        <w:rPr>
          <w:rFonts w:ascii="Calibri" w:hAnsi="Calibri" w:cs="Calibri"/>
          <w:b/>
          <w:bCs/>
          <w:i/>
          <w:color w:val="000000" w:themeColor="text1"/>
          <w:lang w:val="en-US"/>
        </w:rPr>
        <w:t xml:space="preserve"> </w:t>
      </w:r>
      <w:r w:rsidR="004B6944" w:rsidRPr="004B6944">
        <w:rPr>
          <w:rFonts w:ascii="Candara" w:hAnsi="Candara" w:cs="Calibri"/>
          <w:b/>
          <w:bCs/>
          <w:i/>
          <w:color w:val="000000" w:themeColor="text1"/>
          <w:lang w:val="en-US"/>
        </w:rPr>
        <w:t>“</w:t>
      </w:r>
      <w:r>
        <w:rPr>
          <w:rFonts w:ascii="Candara" w:hAnsi="Candara" w:cs="Calibri"/>
          <w:b/>
          <w:bCs/>
          <w:i/>
          <w:color w:val="000000" w:themeColor="text1"/>
          <w:lang w:val="en-US"/>
        </w:rPr>
        <w:t xml:space="preserve">O Allah, I am harsh so make me softer; I am weak so make me strong; I am stingy so make me generous.  </w:t>
      </w:r>
      <w:r>
        <w:rPr>
          <w:rFonts w:ascii="Candara" w:hAnsi="Candara" w:cs="Calibri"/>
          <w:b/>
          <w:bCs/>
          <w:i/>
          <w:iCs/>
          <w:color w:val="000000" w:themeColor="text1"/>
          <w:lang w:val="en-US"/>
        </w:rPr>
        <w:t>Allah is testing you with me and testing me with you after my two companions</w:t>
      </w:r>
      <w:r w:rsidR="004B6944" w:rsidRPr="004B6944">
        <w:rPr>
          <w:rFonts w:ascii="Candara" w:hAnsi="Candara" w:cs="Calibri"/>
          <w:b/>
          <w:bCs/>
          <w:i/>
          <w:iCs/>
          <w:color w:val="000000" w:themeColor="text1"/>
          <w:lang w:val="en-US"/>
        </w:rPr>
        <w:t xml:space="preserve">. I am now in charge of you after the decease of both my companions (i.e. the Holy Prophet </w:t>
      </w:r>
      <w:r w:rsidR="004B6944" w:rsidRPr="004B6944">
        <w:rPr>
          <w:rFonts w:ascii="Candara" w:hAnsi="Candara" w:cs="Calibri"/>
          <w:b/>
          <w:bCs/>
          <w:color w:val="000000" w:themeColor="text1"/>
          <w:rtl/>
          <w:lang w:val="en-US"/>
        </w:rPr>
        <w:t>ﷺ</w:t>
      </w:r>
      <w:r w:rsidR="004B6944" w:rsidRPr="004B6944">
        <w:rPr>
          <w:rFonts w:ascii="Candara" w:hAnsi="Candara" w:cs="Calibri"/>
          <w:b/>
          <w:bCs/>
          <w:i/>
          <w:iCs/>
          <w:color w:val="000000" w:themeColor="text1"/>
          <w:lang w:val="en-US"/>
        </w:rPr>
        <w:t xml:space="preserve"> and Abu Bakar</w:t>
      </w:r>
      <w:r w:rsidR="004B6944" w:rsidRPr="004B6944">
        <w:rPr>
          <w:rFonts w:ascii="KFGQPC Arabic Symbols 01" w:hAnsi="KFGQPC Arabic Symbols 01" w:cs="Calibri"/>
          <w:color w:val="000000" w:themeColor="text1"/>
          <w:lang w:val="en-US"/>
        </w:rPr>
        <w:t></w:t>
      </w:r>
      <w:r w:rsidR="004B6944" w:rsidRPr="004B6944">
        <w:rPr>
          <w:rFonts w:ascii="KFGQPC Arabic Symbols 01" w:hAnsi="KFGQPC Arabic Symbols 01" w:cs="Calibri"/>
          <w:color w:val="000000" w:themeColor="text1"/>
          <w:lang w:val="en-US"/>
        </w:rPr>
        <w:t></w:t>
      </w:r>
      <w:r w:rsidR="004B6944" w:rsidRPr="004B6944">
        <w:rPr>
          <w:rFonts w:ascii="Candara" w:hAnsi="Candara" w:cs="Calibri"/>
          <w:b/>
          <w:bCs/>
          <w:i/>
          <w:iCs/>
          <w:color w:val="000000" w:themeColor="text1"/>
          <w:lang w:val="en-US"/>
        </w:rPr>
        <w:t>). Whoever is in our presence shall be in our charge. Whoever is away shall be in charge of powerful honest people. Whoever discharges his duties, we shall enable him to do even better, while whoever sins we shall punish him. May Allah forgive your sins and mine</w:t>
      </w:r>
      <w:r>
        <w:rPr>
          <w:rFonts w:ascii="Candara" w:hAnsi="Candara" w:cs="Calibri"/>
          <w:b/>
          <w:bCs/>
          <w:i/>
          <w:iCs/>
          <w:color w:val="000000" w:themeColor="text1"/>
          <w:lang w:val="en-US"/>
        </w:rPr>
        <w:t>, Amin</w:t>
      </w:r>
      <w:r w:rsidR="004B6944" w:rsidRPr="004B6944">
        <w:rPr>
          <w:rFonts w:ascii="Candara" w:hAnsi="Candara" w:cs="Calibri"/>
          <w:b/>
          <w:bCs/>
          <w:i/>
          <w:color w:val="000000" w:themeColor="text1"/>
          <w:lang w:val="en-US"/>
        </w:rPr>
        <w:t>”</w:t>
      </w:r>
      <w:proofErr w:type="gramStart"/>
      <w:r w:rsidR="004B6944" w:rsidRPr="004B6944">
        <w:rPr>
          <w:rFonts w:ascii="Candara" w:hAnsi="Candara" w:cs="Calibri"/>
          <w:iCs/>
          <w:color w:val="000000" w:themeColor="text1"/>
          <w:lang w:val="en-US"/>
        </w:rPr>
        <w:t>.</w:t>
      </w:r>
      <w:proofErr w:type="gramEnd"/>
      <w:r w:rsidR="004B6944" w:rsidRPr="004B6944">
        <w:rPr>
          <w:rFonts w:ascii="Candara" w:hAnsi="Candara" w:cs="Calibri"/>
          <w:b/>
          <w:bCs/>
          <w:color w:val="000000" w:themeColor="text1"/>
          <w:lang w:val="en-US"/>
        </w:rPr>
        <w:t xml:space="preserve"> </w:t>
      </w:r>
      <w:r w:rsidR="004B6944" w:rsidRPr="004B6944">
        <w:rPr>
          <w:rFonts w:ascii="Calibri" w:hAnsi="Calibri" w:cs="Calibri"/>
          <w:color w:val="000000" w:themeColor="text1"/>
          <w:lang w:val="en-US"/>
        </w:rPr>
        <w:t>[Tabaqat Ibn Sa</w:t>
      </w:r>
      <w:r w:rsidR="002E1AF4">
        <w:rPr>
          <w:rFonts w:ascii="Calibri" w:hAnsi="Calibri" w:cs="Calibri"/>
          <w:color w:val="000000" w:themeColor="text1"/>
          <w:lang w:val="en-US"/>
        </w:rPr>
        <w:t>’</w:t>
      </w:r>
      <w:r w:rsidR="004B6944" w:rsidRPr="004B6944">
        <w:rPr>
          <w:rFonts w:ascii="Calibri" w:hAnsi="Calibri" w:cs="Calibri"/>
          <w:color w:val="000000" w:themeColor="text1"/>
          <w:lang w:val="en-US"/>
        </w:rPr>
        <w:t>ad]</w:t>
      </w:r>
    </w:p>
    <w:p w14:paraId="5F1AC835"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WARS AGAINST PERSIANS</w:t>
      </w:r>
    </w:p>
    <w:p w14:paraId="217F9198" w14:textId="77777777" w:rsidR="004B6944" w:rsidRPr="004B6944" w:rsidRDefault="004B6944" w:rsidP="00CA1DBF">
      <w:pPr>
        <w:widowControl w:val="0"/>
        <w:numPr>
          <w:ilvl w:val="0"/>
          <w:numId w:val="106"/>
        </w:numPr>
        <w:spacing w:after="0" w:line="240" w:lineRule="auto"/>
        <w:contextualSpacing/>
        <w:jc w:val="both"/>
        <w:rPr>
          <w:rFonts w:ascii="Calibri" w:hAnsi="Calibri" w:cs="Calibri"/>
          <w:color w:val="000000" w:themeColor="text1"/>
          <w:spacing w:val="-2"/>
          <w:lang w:val="en-US"/>
        </w:rPr>
      </w:pPr>
      <w:r w:rsidRPr="004B6944">
        <w:rPr>
          <w:rFonts w:ascii="Cambria" w:hAnsi="Cambria"/>
          <w:b/>
          <w:i/>
          <w:iCs/>
          <w:sz w:val="28"/>
        </w:rPr>
        <w:t>Background of wars:</w:t>
      </w:r>
      <w:r w:rsidRPr="004B6944">
        <w:rPr>
          <w:rFonts w:ascii="Calibri" w:hAnsi="Calibri" w:cs="Calibri"/>
          <w:color w:val="000000" w:themeColor="text1"/>
          <w:spacing w:val="-2"/>
          <w:lang w:val="en-US"/>
        </w:rPr>
        <w:t xml:space="preserve"> </w:t>
      </w:r>
      <w:r w:rsidRPr="004B6944">
        <w:rPr>
          <w:rFonts w:ascii="Calibri" w:hAnsi="Calibri" w:cs="Calibri"/>
          <w:color w:val="000000" w:themeColor="text1"/>
          <w:spacing w:val="-4"/>
          <w:lang w:val="en-US"/>
        </w:rPr>
        <w:t>The Persian Empire, also known as the Sassanian Empire, was a vast empire that stretched from Egypt in the west to Turkey in the north and extended through Mesopotamia to the Indus River in the east. It was one of the largest empires in history, covering present-day Iran and significant parts of the Middle East.</w:t>
      </w:r>
    </w:p>
    <w:p w14:paraId="360133C2" w14:textId="03786874" w:rsidR="004B6944" w:rsidRPr="004B6944" w:rsidRDefault="004B6944" w:rsidP="00CA1DBF">
      <w:pPr>
        <w:widowControl w:val="0"/>
        <w:numPr>
          <w:ilvl w:val="0"/>
          <w:numId w:val="115"/>
        </w:numPr>
        <w:spacing w:after="0" w:line="240" w:lineRule="auto"/>
        <w:contextualSpacing/>
        <w:jc w:val="both"/>
        <w:rPr>
          <w:rFonts w:ascii="Calibri" w:hAnsi="Calibri" w:cs="Calibri"/>
          <w:color w:val="000000" w:themeColor="text1"/>
          <w:spacing w:val="-2"/>
          <w:lang w:val="en-US"/>
        </w:rPr>
      </w:pPr>
      <w:r w:rsidRPr="004B6944">
        <w:rPr>
          <w:rFonts w:ascii="Cambria" w:hAnsi="Cambria"/>
          <w:b/>
          <w:i/>
          <w:iCs/>
          <w:sz w:val="26"/>
          <w:szCs w:val="26"/>
        </w:rPr>
        <w:t>Disrespect of the Holy Prophet</w:t>
      </w:r>
      <w:r w:rsidR="002E1AF4">
        <w:rPr>
          <w:rFonts w:ascii="Cambria" w:hAnsi="Cambria" w:cs="Calibri"/>
          <w:b/>
          <w:i/>
          <w:sz w:val="26"/>
          <w:szCs w:val="26"/>
        </w:rPr>
        <w:t>’</w:t>
      </w:r>
      <w:r w:rsidRPr="004B6944">
        <w:rPr>
          <w:rFonts w:ascii="Cambria" w:hAnsi="Cambria"/>
          <w:b/>
          <w:i/>
          <w:iCs/>
          <w:sz w:val="26"/>
          <w:szCs w:val="26"/>
        </w:rPr>
        <w:t xml:space="preserve">s </w:t>
      </w:r>
      <w:r w:rsidRPr="004B6944">
        <w:rPr>
          <w:rFonts w:ascii="KFGQPC Arabic Symbols 01" w:hAnsi="KFGQPC Arabic Symbols 01" w:cs="Calibri"/>
          <w:color w:val="000000" w:themeColor="text1"/>
          <w:sz w:val="26"/>
          <w:szCs w:val="26"/>
          <w:lang w:val="en-US"/>
        </w:rPr>
        <w:t></w:t>
      </w:r>
      <w:r w:rsidRPr="004B6944">
        <w:rPr>
          <w:rFonts w:ascii="Cambria" w:hAnsi="Cambria"/>
          <w:b/>
          <w:i/>
          <w:iCs/>
          <w:sz w:val="26"/>
          <w:szCs w:val="26"/>
        </w:rPr>
        <w:t xml:space="preserve"> letter:</w:t>
      </w:r>
      <w:r w:rsidRPr="004B6944">
        <w:rPr>
          <w:rFonts w:ascii="Calibri" w:hAnsi="Calibri" w:cs="Calibri"/>
          <w:color w:val="000000" w:themeColor="text1"/>
        </w:rPr>
        <w:t xml:space="preserve"> </w:t>
      </w:r>
      <w:r w:rsidRPr="004B6944">
        <w:rPr>
          <w:rFonts w:cstheme="minorHAnsi"/>
          <w:bCs/>
          <w:iCs/>
        </w:rPr>
        <w:t xml:space="preserve">The Persian ruler, Khusrau Pervez, showed disrespect towards the Prophet Muhammad </w:t>
      </w:r>
      <w:r w:rsidRPr="004B6944">
        <w:rPr>
          <w:rFonts w:cstheme="minorHAnsi"/>
          <w:b/>
          <w:i/>
          <w:rtl/>
        </w:rPr>
        <w:t>ﷺ</w:t>
      </w:r>
      <w:r w:rsidRPr="004B6944">
        <w:rPr>
          <w:rFonts w:cstheme="minorHAnsi"/>
          <w:b/>
          <w:i/>
        </w:rPr>
        <w:t xml:space="preserve"> </w:t>
      </w:r>
      <w:r w:rsidRPr="004B6944">
        <w:rPr>
          <w:rFonts w:cstheme="minorHAnsi"/>
          <w:bCs/>
          <w:iCs/>
        </w:rPr>
        <w:t xml:space="preserve">by tearing his letter into pieces and mistreating his ambassador, Abdullah bin Huzafah </w:t>
      </w:r>
      <w:r w:rsidRPr="004B6944">
        <w:rPr>
          <w:rFonts w:ascii="KFGQPC Arabic Symbols 01" w:hAnsi="KFGQPC Arabic Symbols 01" w:cstheme="minorHAnsi"/>
          <w:bCs/>
          <w:iCs/>
        </w:rPr>
        <w:t></w:t>
      </w:r>
      <w:r w:rsidRPr="004B6944">
        <w:rPr>
          <w:rFonts w:cstheme="minorHAnsi"/>
          <w:bCs/>
          <w:iCs/>
        </w:rPr>
        <w:t>. He even ordered his governor in Yemen to apprehend the Prophet Muhammad</w:t>
      </w:r>
      <w:r w:rsidR="00B173A7">
        <w:rPr>
          <w:rFonts w:cstheme="minorHAnsi"/>
          <w:bCs/>
          <w:iCs/>
        </w:rPr>
        <w:t xml:space="preserve"> </w:t>
      </w:r>
      <w:r w:rsidR="00B173A7" w:rsidRPr="00A617B7">
        <w:rPr>
          <w:rFonts w:ascii="KFGQPC Arabic Symbols 01" w:hAnsi="KFGQPC Arabic Symbols 01" w:cs="Calibri"/>
          <w:rtl/>
        </w:rPr>
        <w:t>ﷺ</w:t>
      </w:r>
      <w:r w:rsidRPr="004B6944">
        <w:rPr>
          <w:rFonts w:cstheme="minorHAnsi"/>
          <w:bCs/>
          <w:iCs/>
        </w:rPr>
        <w:t xml:space="preserve"> and bring him to his court.</w:t>
      </w:r>
    </w:p>
    <w:p w14:paraId="672B7483" w14:textId="226AC91B" w:rsidR="004B6944" w:rsidRPr="004B6944" w:rsidRDefault="004B6944" w:rsidP="00CA1DBF">
      <w:pPr>
        <w:widowControl w:val="0"/>
        <w:numPr>
          <w:ilvl w:val="0"/>
          <w:numId w:val="115"/>
        </w:numPr>
        <w:spacing w:after="0" w:line="240" w:lineRule="auto"/>
        <w:contextualSpacing/>
        <w:jc w:val="both"/>
        <w:rPr>
          <w:rFonts w:ascii="Calibri" w:hAnsi="Calibri" w:cs="Calibri"/>
          <w:color w:val="000000" w:themeColor="text1"/>
          <w:spacing w:val="-2"/>
          <w:lang w:val="en-US"/>
        </w:rPr>
      </w:pPr>
      <w:r w:rsidRPr="004B6944">
        <w:rPr>
          <w:rFonts w:ascii="Cambria" w:hAnsi="Cambria"/>
          <w:b/>
          <w:i/>
          <w:iCs/>
          <w:sz w:val="26"/>
          <w:szCs w:val="26"/>
          <w:lang w:val="en-US"/>
        </w:rPr>
        <w:t>Muslims</w:t>
      </w:r>
      <w:r w:rsidR="002E1AF4">
        <w:rPr>
          <w:rFonts w:ascii="Cambria" w:hAnsi="Cambria" w:cs="Calibri"/>
          <w:b/>
          <w:i/>
          <w:sz w:val="26"/>
          <w:szCs w:val="26"/>
          <w:lang w:val="en-US"/>
        </w:rPr>
        <w:t>’</w:t>
      </w:r>
      <w:r w:rsidRPr="004B6944">
        <w:rPr>
          <w:rFonts w:ascii="Cambria" w:hAnsi="Cambria"/>
          <w:b/>
          <w:i/>
          <w:iCs/>
          <w:sz w:val="26"/>
          <w:szCs w:val="26"/>
          <w:lang w:val="en-US"/>
        </w:rPr>
        <w:t xml:space="preserve"> first invasion:</w:t>
      </w:r>
      <w:r w:rsidRPr="004B6944">
        <w:rPr>
          <w:rFonts w:ascii="Calibri" w:hAnsi="Calibri" w:cs="Calibri"/>
          <w:color w:val="000000" w:themeColor="text1"/>
          <w:lang w:val="en-US"/>
        </w:rPr>
        <w:t xml:space="preserve"> In 12 AH/ 633 CE, during the caliphate of Abu Bakr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for the first time, two Muslim armies were dispatched to conquer Iraq. Khalid ibn al-Walid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led the first army, while Iyadh ibn Ghanam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led the second army. These conquests marked a significant expansion of the Muslim territory and increased strains between the Muslims and the Persians.</w:t>
      </w:r>
    </w:p>
    <w:p w14:paraId="0921BA08" w14:textId="77777777" w:rsidR="004B6944" w:rsidRPr="004B6944" w:rsidRDefault="004B6944" w:rsidP="00CA1DBF">
      <w:pPr>
        <w:widowControl w:val="0"/>
        <w:numPr>
          <w:ilvl w:val="0"/>
          <w:numId w:val="115"/>
        </w:numPr>
        <w:spacing w:after="0" w:line="240" w:lineRule="auto"/>
        <w:contextualSpacing/>
        <w:jc w:val="both"/>
        <w:rPr>
          <w:rFonts w:ascii="Calibri" w:hAnsi="Calibri" w:cs="Calibri"/>
          <w:color w:val="000000" w:themeColor="text1"/>
          <w:spacing w:val="-2"/>
          <w:lang w:val="en-US"/>
        </w:rPr>
      </w:pPr>
      <w:r w:rsidRPr="004B6944">
        <w:rPr>
          <w:rFonts w:ascii="Cambria" w:hAnsi="Cambria"/>
          <w:b/>
          <w:i/>
          <w:iCs/>
          <w:sz w:val="26"/>
          <w:szCs w:val="26"/>
          <w:lang w:val="en-US"/>
        </w:rPr>
        <w:t>Apostasy movement:</w:t>
      </w:r>
      <w:r w:rsidRPr="004B6944">
        <w:rPr>
          <w:rFonts w:ascii="Calibri" w:hAnsi="Calibri" w:cs="Calibri"/>
          <w:color w:val="000000" w:themeColor="text1"/>
          <w:lang w:val="en-US"/>
        </w:rPr>
        <w:t xml:space="preserve"> During the Apostasy movement, false prophets, such as Aswad Al-Ansi from Yemen, emerged in various regions, including Persia, and assembled people against Islam. The Persians joined forces with these false prophets and actively opposed the Muslim army during this period.</w:t>
      </w:r>
    </w:p>
    <w:p w14:paraId="6DEA82B8" w14:textId="44A37E10" w:rsidR="004B6944" w:rsidRPr="004B6944" w:rsidRDefault="004B6944" w:rsidP="00CA1DBF">
      <w:pPr>
        <w:widowControl w:val="0"/>
        <w:numPr>
          <w:ilvl w:val="0"/>
          <w:numId w:val="115"/>
        </w:numPr>
        <w:spacing w:after="0" w:line="240" w:lineRule="auto"/>
        <w:contextualSpacing/>
        <w:jc w:val="both"/>
        <w:rPr>
          <w:rFonts w:ascii="Calibri" w:hAnsi="Calibri" w:cs="Calibri"/>
          <w:color w:val="000000" w:themeColor="text1"/>
          <w:spacing w:val="-2"/>
          <w:lang w:val="en-US"/>
        </w:rPr>
      </w:pPr>
      <w:r w:rsidRPr="004B6944">
        <w:rPr>
          <w:rFonts w:ascii="Cambria" w:hAnsi="Cambria"/>
          <w:b/>
          <w:i/>
          <w:iCs/>
          <w:sz w:val="26"/>
          <w:szCs w:val="26"/>
        </w:rPr>
        <w:t>Iraq</w:t>
      </w:r>
      <w:r w:rsidR="002E1AF4">
        <w:rPr>
          <w:rFonts w:ascii="Cambria" w:hAnsi="Cambria" w:cs="Calibri"/>
          <w:b/>
          <w:i/>
          <w:sz w:val="26"/>
          <w:szCs w:val="26"/>
        </w:rPr>
        <w:t>’</w:t>
      </w:r>
      <w:r w:rsidRPr="004B6944">
        <w:rPr>
          <w:rFonts w:ascii="Cambria" w:hAnsi="Cambria"/>
          <w:b/>
          <w:i/>
          <w:iCs/>
          <w:sz w:val="26"/>
          <w:szCs w:val="26"/>
        </w:rPr>
        <w:t>s natural connection to Arabia:</w:t>
      </w:r>
      <w:r w:rsidRPr="004B6944">
        <w:rPr>
          <w:rFonts w:ascii="Calibri" w:hAnsi="Calibri" w:cs="Calibri"/>
          <w:color w:val="000000" w:themeColor="text1"/>
          <w:lang w:val="en-US"/>
        </w:rPr>
        <w:t xml:space="preserve"> Iraq was considered a natural extension of Arabia, which added to the intricate dynamics between the Muslims and the Byzantines during these wars.</w:t>
      </w:r>
    </w:p>
    <w:p w14:paraId="58A5C76D" w14:textId="77777777" w:rsidR="004B6944" w:rsidRPr="004B6944" w:rsidRDefault="004B6944" w:rsidP="00CA1DBF">
      <w:pPr>
        <w:widowControl w:val="0"/>
        <w:spacing w:after="0" w:line="240" w:lineRule="auto"/>
        <w:ind w:left="720"/>
        <w:jc w:val="both"/>
        <w:rPr>
          <w:rFonts w:ascii="Calibri" w:hAnsi="Calibri" w:cs="Calibri"/>
          <w:color w:val="000000" w:themeColor="text1"/>
          <w:lang w:val="en-US"/>
        </w:rPr>
      </w:pPr>
      <w:r w:rsidRPr="004B6944">
        <w:rPr>
          <w:rFonts w:ascii="Calibri" w:hAnsi="Calibri" w:cs="Calibri"/>
          <w:color w:val="000000" w:themeColor="text1"/>
          <w:lang w:val="en-US"/>
        </w:rPr>
        <w:t>These factors, along with religious differences and political ambitions, contributed to the conflicts and wars between the Muslims and the Persian Empire.</w:t>
      </w:r>
    </w:p>
    <w:p w14:paraId="6AE080BA" w14:textId="77777777" w:rsidR="004B6944" w:rsidRPr="004B6944" w:rsidRDefault="004B6944" w:rsidP="00CA1DBF">
      <w:pPr>
        <w:widowControl w:val="0"/>
        <w:spacing w:after="0" w:line="240" w:lineRule="auto"/>
        <w:ind w:left="360"/>
        <w:jc w:val="both"/>
        <w:rPr>
          <w:rFonts w:ascii="Calibri" w:hAnsi="Calibri" w:cs="Calibri"/>
          <w:color w:val="000000" w:themeColor="text1"/>
          <w:lang w:val="en-US"/>
        </w:rPr>
      </w:pPr>
    </w:p>
    <w:p w14:paraId="41B7617F"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BATTLE OF NAMARAQ (13 AH/ 634 AD)</w:t>
      </w:r>
    </w:p>
    <w:p w14:paraId="33241DC7" w14:textId="77777777" w:rsidR="004B6944" w:rsidRPr="004B6944" w:rsidRDefault="004B6944" w:rsidP="00CA1DBF">
      <w:pPr>
        <w:widowControl w:val="0"/>
        <w:numPr>
          <w:ilvl w:val="0"/>
          <w:numId w:val="106"/>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During the caliphate of Abu Bakr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the Muslims successfully conquered the kingdom of Hira, the capital and financial center of the Persian Empire. </w:t>
      </w:r>
      <w:r w:rsidRPr="004B6944">
        <w:rPr>
          <w:rFonts w:ascii="Calibri" w:hAnsi="Calibri"/>
          <w:lang w:val="en-US"/>
        </w:rPr>
        <w:t xml:space="preserve">As part of the strategic efforts to expand military operations in Iraq, Umar </w:t>
      </w:r>
      <w:r w:rsidRPr="004B6944">
        <w:rPr>
          <w:rFonts w:ascii="KFGQPC Arabic Symbols 01" w:hAnsi="KFGQPC Arabic Symbols 01" w:cs="Calibri"/>
          <w:color w:val="000000" w:themeColor="text1"/>
          <w:lang w:val="en-US"/>
        </w:rPr>
        <w:t></w:t>
      </w:r>
      <w:r w:rsidRPr="004B6944">
        <w:rPr>
          <w:rFonts w:ascii="Calibri" w:hAnsi="Calibri"/>
          <w:lang w:val="en-US"/>
        </w:rPr>
        <w:t xml:space="preserve"> called upon Muslims to participate in the ongoing Jihad in the region.</w:t>
      </w:r>
      <w:r w:rsidRPr="004B6944">
        <w:rPr>
          <w:rFonts w:ascii="Segoe UI" w:hAnsi="Segoe UI" w:cs="Segoe UI"/>
          <w:color w:val="374151"/>
          <w:lang w:val="en-US"/>
        </w:rPr>
        <w:t xml:space="preserve"> </w:t>
      </w:r>
      <w:r w:rsidRPr="004B6944">
        <w:rPr>
          <w:rFonts w:ascii="Calibri" w:hAnsi="Calibri"/>
          <w:lang w:val="en-US"/>
        </w:rPr>
        <w:t xml:space="preserve">Responding to this call, Abu Ubayd </w:t>
      </w:r>
      <w:r w:rsidRPr="004B6944">
        <w:rPr>
          <w:rFonts w:ascii="Calibri" w:hAnsi="Calibri" w:cs="Calibri"/>
          <w:color w:val="000000" w:themeColor="text1"/>
          <w:lang w:val="en-US"/>
        </w:rPr>
        <w:t>al-Thaqfi</w:t>
      </w:r>
      <w:r w:rsidRPr="004B6944">
        <w:rPr>
          <w:rFonts w:ascii="Calibri" w:hAnsi="Calibri"/>
          <w:lang w:val="en-US"/>
        </w:rPr>
        <w:t xml:space="preserve"> </w:t>
      </w:r>
      <w:r w:rsidRPr="004B6944">
        <w:rPr>
          <w:rFonts w:ascii="KFGQPC Arabic Symbols 01" w:hAnsi="KFGQPC Arabic Symbols 01" w:cs="Calibri"/>
          <w:color w:val="000000" w:themeColor="text1"/>
          <w:lang w:val="en-US"/>
        </w:rPr>
        <w:t></w:t>
      </w:r>
      <w:r w:rsidRPr="004B6944">
        <w:rPr>
          <w:rFonts w:ascii="Calibri" w:hAnsi="Calibri"/>
          <w:lang w:val="en-US"/>
        </w:rPr>
        <w:t xml:space="preserve">, a member of the Banu Thaqeef tribe, volunteered himself along with his tribesmen to join the campaign in Iraq. </w:t>
      </w:r>
      <w:r w:rsidRPr="004B6944">
        <w:rPr>
          <w:rFonts w:ascii="Calibri" w:hAnsi="Calibri" w:cs="Calibri"/>
          <w:color w:val="000000" w:themeColor="text1"/>
          <w:lang w:val="en-US"/>
        </w:rPr>
        <w:t xml:space="preserve">Recognizing his bravery and urge,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appointed him the commander and dispatched a unit of 4000 Muslim soldiers initially. The other troops commanded by Al-Muthannah bin Al-Haritha</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Hashim ibn Utbah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joined Abu Ubayd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in this expedition, to reinforce their presence in Iraq. This resulted in a total of 11,000 Muslim soldiers reaching Namaraq, a place near Kufa. </w:t>
      </w:r>
    </w:p>
    <w:p w14:paraId="0B973091" w14:textId="0F0FB5FC" w:rsidR="004B6944" w:rsidRPr="004B6944" w:rsidRDefault="004B6944" w:rsidP="00CA1DBF">
      <w:pPr>
        <w:widowControl w:val="0"/>
        <w:numPr>
          <w:ilvl w:val="0"/>
          <w:numId w:val="111"/>
        </w:numPr>
        <w:spacing w:after="0" w:line="240" w:lineRule="auto"/>
        <w:contextualSpacing/>
        <w:jc w:val="both"/>
        <w:rPr>
          <w:rFonts w:ascii="Calibri" w:hAnsi="Calibri" w:cs="Calibri"/>
          <w:color w:val="000000" w:themeColor="text1"/>
          <w:lang w:val="en-US"/>
        </w:rPr>
      </w:pPr>
      <w:r w:rsidRPr="004B6944">
        <w:rPr>
          <w:rFonts w:ascii="Calibri" w:hAnsi="Calibri"/>
          <w:lang w:val="en-US"/>
        </w:rPr>
        <w:t>In response to the Muslims</w:t>
      </w:r>
      <w:r w:rsidR="002E1AF4">
        <w:rPr>
          <w:rFonts w:ascii="Calibri" w:hAnsi="Calibri" w:cs="Calibri"/>
          <w:lang w:val="en-US"/>
        </w:rPr>
        <w:t>’</w:t>
      </w:r>
      <w:r w:rsidRPr="004B6944">
        <w:rPr>
          <w:rFonts w:ascii="Calibri" w:hAnsi="Calibri"/>
          <w:lang w:val="en-US"/>
        </w:rPr>
        <w:t xml:space="preserve"> advance, the Persian king appointed Rsutam as the chief commander of the Persian army to defend their territories. Rustam, in turn, mobilized two armies led by Jaban and Narsi and amassed the native population against the Muslim forces. The two sides clashed at Namaraq, with the Persians attacking the Muslims first. The Persians launched their attack, but the Muslims stood firm, defending themselves with resilience. The Muslim forces then led a countercharge, compelling the Persians to retreat and leaving them disorganized in the field. Despite the tough resistance, the Muslims, under the leadership of Abu Ubayd </w:t>
      </w:r>
      <w:r w:rsidRPr="004B6944">
        <w:rPr>
          <w:rFonts w:ascii="KFGQPC Arabic Symbols 01" w:hAnsi="KFGQPC Arabic Symbols 01" w:cs="Calibri"/>
          <w:color w:val="000000" w:themeColor="text1"/>
          <w:lang w:val="en-US"/>
        </w:rPr>
        <w:t></w:t>
      </w:r>
      <w:r w:rsidRPr="004B6944">
        <w:rPr>
          <w:rFonts w:ascii="Calibri" w:hAnsi="Calibri"/>
          <w:lang w:val="en-US"/>
        </w:rPr>
        <w:t>, achieved a significant victory. This triumph thwarted the Persians</w:t>
      </w:r>
      <w:r w:rsidR="002E1AF4">
        <w:rPr>
          <w:rFonts w:ascii="Calibri" w:hAnsi="Calibri" w:cs="Calibri"/>
          <w:lang w:val="en-US"/>
        </w:rPr>
        <w:t>’</w:t>
      </w:r>
      <w:r w:rsidRPr="004B6944">
        <w:rPr>
          <w:rFonts w:ascii="Calibri" w:hAnsi="Calibri"/>
          <w:lang w:val="en-US"/>
        </w:rPr>
        <w:t xml:space="preserve"> attempt to reclaim control over the kingdom of Hira. The Persians faced significant losses, and the Muslim army successfully captured the Persian commander, Jaban, as a prisoner. Surprisingly, his captor agreed to release him unaware of his identity. Abu Ubayd </w:t>
      </w:r>
      <w:r w:rsidRPr="004B6944">
        <w:rPr>
          <w:rFonts w:ascii="KFGQPC Arabic Symbols 01" w:hAnsi="KFGQPC Arabic Symbols 01" w:cs="Calibri"/>
          <w:color w:val="000000" w:themeColor="text1"/>
          <w:lang w:val="en-US"/>
        </w:rPr>
        <w:t></w:t>
      </w:r>
      <w:r w:rsidRPr="004B6944">
        <w:rPr>
          <w:rFonts w:ascii="Calibri" w:hAnsi="Calibri"/>
          <w:lang w:val="en-US"/>
        </w:rPr>
        <w:t xml:space="preserve"> supported the decision made by his soldier, hono</w:t>
      </w:r>
      <w:r w:rsidR="0097296B">
        <w:rPr>
          <w:rFonts w:ascii="Calibri" w:hAnsi="Calibri"/>
          <w:lang w:val="en-US"/>
        </w:rPr>
        <w:t>u</w:t>
      </w:r>
      <w:r w:rsidRPr="004B6944">
        <w:rPr>
          <w:rFonts w:ascii="Calibri" w:hAnsi="Calibri"/>
          <w:lang w:val="en-US"/>
        </w:rPr>
        <w:t>ring the promise given to Jaban. Consequently, Jaban was set free without any harm.</w:t>
      </w:r>
    </w:p>
    <w:p w14:paraId="422ED2EA" w14:textId="77777777" w:rsidR="004B6944" w:rsidRPr="004B6944" w:rsidRDefault="004B6944" w:rsidP="00CA1DBF">
      <w:pPr>
        <w:widowControl w:val="0"/>
        <w:numPr>
          <w:ilvl w:val="0"/>
          <w:numId w:val="100"/>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The Muslims gained substantial spoils of war from the battlefield, and neighbo</w:t>
      </w:r>
      <w:r w:rsidR="0097296B">
        <w:rPr>
          <w:rFonts w:ascii="Calibri" w:hAnsi="Calibri" w:cs="Calibri"/>
          <w:color w:val="000000" w:themeColor="text1"/>
          <w:lang w:val="en-US"/>
        </w:rPr>
        <w:t>u</w:t>
      </w:r>
      <w:r w:rsidRPr="004B6944">
        <w:rPr>
          <w:rFonts w:ascii="Calibri" w:hAnsi="Calibri" w:cs="Calibri"/>
          <w:color w:val="000000" w:themeColor="text1"/>
          <w:lang w:val="en-US"/>
        </w:rPr>
        <w:t>ring tribes witnessed their strength and velour, expressing their allegiance and loyalty to the Muslim forces. The victory at the Battle of Namarq significantly strengthened the position of the Muslims in Iraq and played a crucial role in their subsequent expansion in the region.</w:t>
      </w:r>
    </w:p>
    <w:p w14:paraId="195E233E" w14:textId="77777777" w:rsidR="004B6944" w:rsidRPr="004B6944" w:rsidRDefault="004B6944" w:rsidP="00CA1DBF">
      <w:pPr>
        <w:widowControl w:val="0"/>
        <w:spacing w:after="0" w:line="240" w:lineRule="auto"/>
        <w:ind w:left="360"/>
        <w:contextualSpacing/>
        <w:jc w:val="both"/>
        <w:rPr>
          <w:rFonts w:ascii="Calibri" w:hAnsi="Calibri" w:cs="Calibri"/>
          <w:color w:val="000000" w:themeColor="text1"/>
          <w:lang w:val="en-US"/>
        </w:rPr>
      </w:pPr>
    </w:p>
    <w:p w14:paraId="4B7AB8E5"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BATTLE OF BRIDGE / AL-JASAR (13 AH/ 634 AD)</w:t>
      </w:r>
    </w:p>
    <w:p w14:paraId="3E140BF3" w14:textId="63FA2AB9" w:rsidR="004B6944" w:rsidRPr="005A181B" w:rsidRDefault="004B6944" w:rsidP="00CA1DBF">
      <w:pPr>
        <w:widowControl w:val="0"/>
        <w:numPr>
          <w:ilvl w:val="0"/>
          <w:numId w:val="114"/>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The Muslims achieved a significant victory in Namaraq against a huge Persian army led by top commanders. Seeking revenge, Rustam assembled a larger force under renowned Persian commander Bahman, known for his expertise in Arab warfare. Abu Ubayd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t>
      </w:r>
      <w:r w:rsidRPr="004B6944">
        <w:rPr>
          <w:rFonts w:ascii="Calibri" w:hAnsi="Calibri"/>
          <w:lang w:val="en-US"/>
        </w:rPr>
        <w:t>who had led the Muslims to victory,</w:t>
      </w:r>
      <w:r w:rsidRPr="004B6944">
        <w:rPr>
          <w:rFonts w:ascii="Segoe UI" w:hAnsi="Segoe UI" w:cs="Segoe UI"/>
          <w:color w:val="374151"/>
          <w:lang w:val="en-US"/>
        </w:rPr>
        <w:t xml:space="preserve"> </w:t>
      </w:r>
      <w:r w:rsidRPr="004B6944">
        <w:rPr>
          <w:rFonts w:ascii="Calibri" w:hAnsi="Calibri"/>
          <w:lang w:val="en-US"/>
        </w:rPr>
        <w:t>once again assumed the command of the Muslim army consisting of 9,000 men. He led his men across the</w:t>
      </w:r>
      <w:r w:rsidRPr="004B6944">
        <w:rPr>
          <w:rFonts w:ascii="Calibri" w:hAnsi="Calibri" w:cs="Calibri"/>
          <w:color w:val="000000" w:themeColor="text1"/>
          <w:lang w:val="en-US"/>
        </w:rPr>
        <w:t xml:space="preserve"> Euphrates River, camping on the western side, while Bahman positioned his army on the opposite bank. </w:t>
      </w:r>
      <w:r w:rsidRPr="004B6944">
        <w:rPr>
          <w:rFonts w:ascii="Calibri" w:hAnsi="Calibri"/>
          <w:lang w:val="en-US"/>
        </w:rPr>
        <w:t>As a strategic man</w:t>
      </w:r>
      <w:r w:rsidR="0097296B">
        <w:rPr>
          <w:rFonts w:ascii="Calibri" w:hAnsi="Calibri"/>
          <w:lang w:val="en-US"/>
        </w:rPr>
        <w:t>oeuvre</w:t>
      </w:r>
      <w:r w:rsidRPr="004B6944">
        <w:rPr>
          <w:rFonts w:ascii="Calibri" w:hAnsi="Calibri"/>
          <w:lang w:val="en-US"/>
        </w:rPr>
        <w:t xml:space="preserve">, Bahman sent an emissary to the Muslim commander with the message </w:t>
      </w:r>
      <w:r w:rsidRPr="005A181B">
        <w:t>“Either you cross over to our side, and we shall let you, or we shall cross over to your side, and you must let us”.</w:t>
      </w:r>
      <w:r w:rsidRPr="005A181B">
        <w:rPr>
          <w:rFonts w:ascii="Calibri" w:hAnsi="Calibri"/>
          <w:lang w:val="en-US"/>
        </w:rPr>
        <w:t xml:space="preserve"> Faced with this diplomatic challenge, the officers standing around Abu Ubayd </w:t>
      </w:r>
      <w:r w:rsidRPr="005A181B">
        <w:rPr>
          <w:rFonts w:ascii="KFGQPC Arabic Symbols 01" w:hAnsi="KFGQPC Arabic Symbols 01" w:cs="Calibri"/>
          <w:color w:val="000000" w:themeColor="text1"/>
          <w:lang w:val="en-US"/>
        </w:rPr>
        <w:t></w:t>
      </w:r>
      <w:r w:rsidRPr="005A181B">
        <w:rPr>
          <w:rFonts w:ascii="Calibri" w:hAnsi="Calibri"/>
          <w:lang w:val="en-US"/>
        </w:rPr>
        <w:t xml:space="preserve"> said, </w:t>
      </w:r>
      <w:r w:rsidRPr="005A181B">
        <w:t>“O Commander, Do not cut your means of escape, and do not make yourself a target of the Persians.” They advised, “Don</w:t>
      </w:r>
      <w:r w:rsidR="002E1AF4">
        <w:t>’</w:t>
      </w:r>
      <w:r w:rsidRPr="005A181B">
        <w:t xml:space="preserve">t cross O Abu Ubayd </w:t>
      </w:r>
      <w:r w:rsidRPr="005A181B">
        <w:rPr>
          <w:rFonts w:ascii="KFGQPC Arabic Symbols 01" w:hAnsi="KFGQPC Arabic Symbols 01"/>
        </w:rPr>
        <w:t></w:t>
      </w:r>
      <w:r w:rsidRPr="005A181B">
        <w:t>, tell them to cross”. Despite</w:t>
      </w:r>
      <w:r w:rsidRPr="005A181B">
        <w:rPr>
          <w:rFonts w:ascii="Calibri" w:hAnsi="Calibri"/>
          <w:lang w:val="en-US"/>
        </w:rPr>
        <w:t xml:space="preserve"> </w:t>
      </w:r>
      <w:r w:rsidRPr="005A181B">
        <w:rPr>
          <w:rFonts w:ascii="Calibri" w:hAnsi="Calibri" w:cs="Calibri"/>
          <w:color w:val="000000" w:themeColor="text1"/>
          <w:lang w:val="en-US"/>
        </w:rPr>
        <w:t>advisors</w:t>
      </w:r>
      <w:r w:rsidR="002E1AF4">
        <w:rPr>
          <w:rFonts w:ascii="Calibri" w:hAnsi="Calibri" w:cs="Calibri"/>
          <w:color w:val="000000" w:themeColor="text1"/>
          <w:lang w:val="en-US"/>
        </w:rPr>
        <w:t>’</w:t>
      </w:r>
      <w:r w:rsidRPr="005A181B">
        <w:rPr>
          <w:rFonts w:ascii="Calibri" w:hAnsi="Calibri" w:cs="Calibri"/>
          <w:color w:val="000000" w:themeColor="text1"/>
          <w:lang w:val="en-US"/>
        </w:rPr>
        <w:t xml:space="preserve"> objections, Abu Ubayd</w:t>
      </w:r>
      <w:r w:rsidRPr="005A181B">
        <w:rPr>
          <w:rFonts w:ascii="KFGQPC Arabic Symbols 01" w:hAnsi="KFGQPC Arabic Symbols 01" w:cs="Calibri"/>
          <w:color w:val="000000" w:themeColor="text1"/>
          <w:lang w:val="en-US"/>
        </w:rPr>
        <w:t></w:t>
      </w:r>
      <w:r w:rsidRPr="005A181B">
        <w:rPr>
          <w:rFonts w:ascii="KFGQPC Arabic Symbols 01" w:hAnsi="KFGQPC Arabic Symbols 01" w:cs="Calibri"/>
          <w:color w:val="000000" w:themeColor="text1"/>
          <w:lang w:val="en-US"/>
        </w:rPr>
        <w:t></w:t>
      </w:r>
      <w:r w:rsidRPr="005A181B">
        <w:rPr>
          <w:rFonts w:ascii="Calibri" w:hAnsi="Calibri" w:cs="Calibri"/>
          <w:color w:val="000000" w:themeColor="text1"/>
          <w:lang w:val="en-US"/>
        </w:rPr>
        <w:t xml:space="preserve"> ordered his army to cross the river to the Persian side, which proved a fatal mistake.</w:t>
      </w:r>
    </w:p>
    <w:p w14:paraId="221B2C31" w14:textId="77777777" w:rsidR="004B6944" w:rsidRPr="004B6944" w:rsidRDefault="004B6944" w:rsidP="00CA1DBF">
      <w:pPr>
        <w:widowControl w:val="0"/>
        <w:numPr>
          <w:ilvl w:val="0"/>
          <w:numId w:val="110"/>
        </w:numPr>
        <w:spacing w:after="0" w:line="240" w:lineRule="auto"/>
        <w:contextualSpacing/>
        <w:jc w:val="both"/>
        <w:rPr>
          <w:rFonts w:ascii="Calibri" w:hAnsi="Calibri" w:cs="Calibri"/>
          <w:color w:val="000000" w:themeColor="text1"/>
          <w:lang w:val="en-US"/>
        </w:rPr>
      </w:pPr>
      <w:r w:rsidRPr="005A181B">
        <w:rPr>
          <w:rFonts w:ascii="Calibri" w:hAnsi="Calibri"/>
          <w:lang w:val="en-US"/>
        </w:rPr>
        <w:t>After successfully</w:t>
      </w:r>
      <w:r w:rsidRPr="004B6944">
        <w:rPr>
          <w:rFonts w:ascii="Calibri" w:hAnsi="Calibri"/>
          <w:lang w:val="en-US"/>
        </w:rPr>
        <w:t xml:space="preserve"> crossing the river, the Muslims quickly formed their battle lines to confront the Persian forces. The Persian army, deployed a significant number of war elephants, each carried a howdah housing soldiers armed with javelins and bows. The visual impact was enlarged by palm branches tied to the howdahs, and bells attached to the elephants, generating an eerie noise.</w:t>
      </w:r>
      <w:r w:rsidRPr="004B6944">
        <w:rPr>
          <w:rFonts w:ascii="Calibri" w:hAnsi="Calibri" w:cs="Calibri"/>
          <w:color w:val="000000" w:themeColor="text1"/>
          <w:lang w:val="en-US"/>
        </w:rPr>
        <w:t xml:space="preserve"> The Muslim soldiers displayed unwavering faith, unconquerable spirit, and unparalleled bravery as they fought in close combat,</w:t>
      </w:r>
      <w:r w:rsidRPr="004B6944">
        <w:rPr>
          <w:rFonts w:ascii="Calibri" w:hAnsi="Calibri"/>
          <w:shd w:val="clear" w:color="auto" w:fill="F7F7F8"/>
          <w:lang w:val="en-US"/>
        </w:rPr>
        <w:t xml:space="preserve"> </w:t>
      </w:r>
      <w:r w:rsidRPr="004B6944">
        <w:rPr>
          <w:rFonts w:ascii="Calibri" w:hAnsi="Calibri" w:cs="Calibri"/>
          <w:color w:val="000000" w:themeColor="text1"/>
          <w:lang w:val="en-US"/>
        </w:rPr>
        <w:t>trying to outman</w:t>
      </w:r>
      <w:r w:rsidR="005A181B">
        <w:rPr>
          <w:rFonts w:ascii="Calibri" w:hAnsi="Calibri" w:cs="Calibri"/>
          <w:color w:val="000000" w:themeColor="text1"/>
          <w:lang w:val="en-US"/>
        </w:rPr>
        <w:t>oeuvre</w:t>
      </w:r>
      <w:r w:rsidRPr="004B6944">
        <w:rPr>
          <w:rFonts w:ascii="Calibri" w:hAnsi="Calibri" w:cs="Calibri"/>
          <w:color w:val="000000" w:themeColor="text1"/>
          <w:lang w:val="en-US"/>
        </w:rPr>
        <w:t xml:space="preserve"> the Persian army and disrupt their rear. However, the presence of elephants and skilled archers posed significant challenges for the Muslims, the horses went out of control of their riders and it led to confusion and disorganization in Muslim cavalry. Despite their valiant efforts, the Muslim soldiers were unable to sustain resistance against the Persians for an extended time. Tragically, Abu Ubayd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in an attempt to kill elephants fell victim to a white monster elephant, and many soldiers from his tribe also lost their lives in this phase of the battle.</w:t>
      </w:r>
    </w:p>
    <w:p w14:paraId="077B0F26" w14:textId="77777777" w:rsidR="004B6944" w:rsidRPr="004B6944" w:rsidRDefault="004B6944" w:rsidP="00CA1DBF">
      <w:pPr>
        <w:widowControl w:val="0"/>
        <w:numPr>
          <w:ilvl w:val="0"/>
          <w:numId w:val="99"/>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 One after another, many Muslim leaders were killed, and the soldiers retreated, persuaded by Persians. At this critical stage, Al-Muthannah ibn Al-Haritha</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assumed command but failed to reunite the Muslim army in time. During the retreat towards the bridge, a man from the Banu Thaqeef tribe destroyed it, forcing soldiers to either die or seek victory.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ordered to repair of the bridge, protecting the remaining soldiers and facilitating their safe passage. Despite sustaining numerous wounds,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the last to cross.</w:t>
      </w:r>
    </w:p>
    <w:p w14:paraId="1700D2E3" w14:textId="77777777" w:rsidR="004B6944" w:rsidRPr="004B6944" w:rsidRDefault="004B6944" w:rsidP="00CA1DBF">
      <w:pPr>
        <w:widowControl w:val="0"/>
        <w:numPr>
          <w:ilvl w:val="0"/>
          <w:numId w:val="99"/>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The Muslims suffered heavy losses, with nearly 6,000 soldiers killed, badly wounded, and drowned in the river during the retreat. Only 3,000 soldiers remained with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out of the initial 9,000. In contrast, approximately 6,000 Persian soldiers were killed in the battle.</w:t>
      </w:r>
    </w:p>
    <w:p w14:paraId="15A71D24" w14:textId="77777777" w:rsidR="004B6944" w:rsidRPr="004B6944" w:rsidRDefault="004B6944" w:rsidP="00CA1DBF">
      <w:pPr>
        <w:widowControl w:val="0"/>
        <w:spacing w:after="0" w:line="240" w:lineRule="auto"/>
        <w:ind w:left="360"/>
        <w:contextualSpacing/>
        <w:jc w:val="both"/>
        <w:rPr>
          <w:rFonts w:ascii="Calibri" w:hAnsi="Calibri" w:cs="Calibri"/>
          <w:color w:val="000000" w:themeColor="text1"/>
          <w:lang w:val="en-US"/>
        </w:rPr>
      </w:pPr>
    </w:p>
    <w:p w14:paraId="4715BD47"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BATTLE OF AL-BUWAYB (14 AH/ 635 AD)</w:t>
      </w:r>
    </w:p>
    <w:p w14:paraId="280B2669" w14:textId="77777777" w:rsidR="004B6944" w:rsidRPr="004B6944" w:rsidRDefault="004B6944" w:rsidP="00CA1DBF">
      <w:pPr>
        <w:widowControl w:val="0"/>
        <w:numPr>
          <w:ilvl w:val="0"/>
          <w:numId w:val="98"/>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The defeat at the battle of the Bridge deeply affected the Muslims, and caliph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saddened by the loss of lives and the tarnished reputation of the Muslim nation. Determined to regain their honour,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mobilized a large army led by Al-Muthannah bin Al-Haritha</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Various troops of the Muslim army, commanded by Jareer Ibn Abdullah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Handhlah ibn Ar-bee</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and Hilal ibn Alqamah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were dispatched to Iraq. In a show of solidarity, some tribes and even non-Muslim Christians joined the Muslim forces voluntarily.</w:t>
      </w:r>
    </w:p>
    <w:p w14:paraId="4ECD46E9" w14:textId="19CA2881" w:rsidR="004B6944" w:rsidRPr="004B6944" w:rsidRDefault="004B6944" w:rsidP="00CA1DBF">
      <w:pPr>
        <w:widowControl w:val="0"/>
        <w:numPr>
          <w:ilvl w:val="0"/>
          <w:numId w:val="97"/>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Under Al-Muthannah</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leadership, approximately 10,000 men, divided into different units gathered at Al-Buwayb, along the Euphrates River. This time, Rustam, assembled a formidable army which numbered 120,000 soldiers with elephants and infantry, commanded by Miharan Al-Hamdani. Both armies positioned themselves on opposite banks of the river. Miharan offered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 choice to cross over or let the Persians cross. Learning from past mistakes,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allowed the Persians to cross, while strengthening his battle lines, motivating his soldiers, and devising a strategic plan. He appointed Addi bin Hatim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and Jareer bin Abdullah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to command the left and right, with the cent</w:t>
      </w:r>
      <w:r w:rsidR="005A181B">
        <w:rPr>
          <w:rFonts w:ascii="Calibri" w:hAnsi="Calibri" w:cs="Calibri"/>
          <w:color w:val="000000" w:themeColor="text1"/>
          <w:lang w:val="en-US"/>
        </w:rPr>
        <w:t>re</w:t>
      </w:r>
      <w:r w:rsidRPr="004B6944">
        <w:rPr>
          <w:rFonts w:ascii="Calibri" w:hAnsi="Calibri" w:cs="Calibri"/>
          <w:color w:val="000000" w:themeColor="text1"/>
          <w:lang w:val="en-US"/>
        </w:rPr>
        <w:t xml:space="preserve"> under his brother Mas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ud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Positioned in the cent</w:t>
      </w:r>
      <w:r w:rsidR="005A181B">
        <w:rPr>
          <w:rFonts w:ascii="Calibri" w:hAnsi="Calibri" w:cs="Calibri"/>
          <w:color w:val="000000" w:themeColor="text1"/>
          <w:lang w:val="en-US"/>
        </w:rPr>
        <w:t>re</w:t>
      </w:r>
      <w:r w:rsidRPr="004B6944">
        <w:rPr>
          <w:rFonts w:ascii="Calibri" w:hAnsi="Calibri" w:cs="Calibri"/>
          <w:color w:val="000000" w:themeColor="text1"/>
          <w:lang w:val="en-US"/>
        </w:rPr>
        <w:t xml:space="preserve"> on his swift and fine-gaited horse, Al-Muthannah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prepared for the impending clash. As the Persians crossed to the Muslim side the following morning, Miharan organized his army into three groups, each with an elephant, while positioning himself in the cent</w:t>
      </w:r>
      <w:r w:rsidR="005A181B">
        <w:rPr>
          <w:rFonts w:ascii="Calibri" w:hAnsi="Calibri" w:cs="Calibri"/>
          <w:color w:val="000000" w:themeColor="text1"/>
          <w:lang w:val="en-US"/>
        </w:rPr>
        <w:t>re</w:t>
      </w:r>
      <w:r w:rsidRPr="004B6944">
        <w:rPr>
          <w:rFonts w:ascii="Calibri" w:hAnsi="Calibri" w:cs="Calibri"/>
          <w:color w:val="000000" w:themeColor="text1"/>
          <w:lang w:val="en-US"/>
        </w:rPr>
        <w:t>. The battle began with a fierce Persian assault, but the disciplined Muslims stood their ground and effectively repelled the enemy forces. They swiftly man</w:t>
      </w:r>
      <w:r w:rsidR="005A181B">
        <w:rPr>
          <w:rFonts w:ascii="Calibri" w:hAnsi="Calibri" w:cs="Calibri"/>
          <w:color w:val="000000" w:themeColor="text1"/>
          <w:lang w:val="en-US"/>
        </w:rPr>
        <w:t>oeuv</w:t>
      </w:r>
      <w:r w:rsidRPr="004B6944">
        <w:rPr>
          <w:rFonts w:ascii="Calibri" w:hAnsi="Calibri" w:cs="Calibri"/>
          <w:color w:val="000000" w:themeColor="text1"/>
          <w:lang w:val="en-US"/>
        </w:rPr>
        <w:t>red and infiltrated the flanks of the Persian army, led by the experienced commander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w:t>
      </w:r>
      <w:r w:rsidRPr="004B6944">
        <w:rPr>
          <w:rFonts w:ascii="Segoe UI" w:hAnsi="Segoe UI" w:cs="Segoe UI"/>
          <w:color w:val="374151"/>
          <w:shd w:val="clear" w:color="auto" w:fill="F7F7F8"/>
          <w:lang w:val="en-US"/>
        </w:rPr>
        <w:t xml:space="preserve"> </w:t>
      </w:r>
      <w:r w:rsidRPr="004B6944">
        <w:rPr>
          <w:rFonts w:ascii="Calibri" w:hAnsi="Calibri"/>
          <w:lang w:val="en-US"/>
        </w:rPr>
        <w:t>In a crucial turn of events,</w:t>
      </w:r>
      <w:r w:rsidRPr="004B6944">
        <w:rPr>
          <w:rFonts w:ascii="Calibri" w:hAnsi="Calibri" w:cs="Calibri"/>
          <w:color w:val="000000" w:themeColor="text1"/>
          <w:lang w:val="en-US"/>
        </w:rPr>
        <w:t xml:space="preserve">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supported by two fellow soldiers, killed Miharan, the Persian commander. With the death of their general, the Persian forces faced a decline in morale. Seizing the opportunity, the Muslims intensified their pressure to break the rear of the Persian cent</w:t>
      </w:r>
      <w:r w:rsidR="005A181B">
        <w:rPr>
          <w:rFonts w:ascii="Calibri" w:hAnsi="Calibri" w:cs="Calibri"/>
          <w:color w:val="000000" w:themeColor="text1"/>
          <w:lang w:val="en-US"/>
        </w:rPr>
        <w:t>re</w:t>
      </w:r>
      <w:r w:rsidRPr="004B6944">
        <w:rPr>
          <w:rFonts w:ascii="Calibri" w:hAnsi="Calibri" w:cs="Calibri"/>
          <w:color w:val="000000" w:themeColor="text1"/>
          <w:lang w:val="en-US"/>
        </w:rPr>
        <w:t>. Ultimately, they succeeded in breaking the cent</w:t>
      </w:r>
      <w:r w:rsidR="005A181B">
        <w:rPr>
          <w:rFonts w:ascii="Calibri" w:hAnsi="Calibri" w:cs="Calibri"/>
          <w:color w:val="000000" w:themeColor="text1"/>
          <w:lang w:val="en-US"/>
        </w:rPr>
        <w:t>re</w:t>
      </w:r>
      <w:r w:rsidRPr="004B6944">
        <w:rPr>
          <w:rFonts w:ascii="Calibri" w:hAnsi="Calibri" w:cs="Calibri"/>
          <w:color w:val="000000" w:themeColor="text1"/>
          <w:lang w:val="en-US"/>
        </w:rPr>
        <w:t xml:space="preserve"> of the Persian army, marking a pivotal moment in the Battle of the Bridge</w:t>
      </w:r>
    </w:p>
    <w:p w14:paraId="34263E66" w14:textId="0A5CC0CE" w:rsidR="004B6944" w:rsidRPr="004B6944" w:rsidRDefault="004B6944" w:rsidP="00CA1DBF">
      <w:pPr>
        <w:widowControl w:val="0"/>
        <w:numPr>
          <w:ilvl w:val="0"/>
          <w:numId w:val="97"/>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The Muslim army decisively defeated the Persians, and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reached the bridge before the enemy, cutting it down to prevent their escape. The Muslims pursued fleeing Persians, resulting in the death of many. The battle ended with the Persians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complete defeat, with an estimated death toll of 100000. The Muslims seized a significant amount of spoils, including grains, flour, livestock, and other resources of war. Al-Muthannah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then dispatched a squadron to pursue the retreating Persians, reaching and conquering Sabat in Mada</w:t>
      </w:r>
      <w:r w:rsidR="002E1AF4">
        <w:rPr>
          <w:rFonts w:ascii="Calibri" w:hAnsi="Calibri" w:cs="Calibri"/>
          <w:color w:val="000000" w:themeColor="text1"/>
          <w:lang w:val="en-US"/>
        </w:rPr>
        <w:t>’</w:t>
      </w:r>
      <w:r w:rsidRPr="004B6944">
        <w:rPr>
          <w:rFonts w:ascii="Calibri" w:hAnsi="Calibri" w:cs="Calibri"/>
          <w:color w:val="000000" w:themeColor="text1"/>
          <w:lang w:val="en-US"/>
        </w:rPr>
        <w:t>in. This victory secured a safe and protected route for the Muslims between Hira and the banks of the Tigris River.</w:t>
      </w:r>
    </w:p>
    <w:p w14:paraId="3A349C28" w14:textId="77777777" w:rsidR="004B6944" w:rsidRPr="004B6944" w:rsidRDefault="004B6944" w:rsidP="00CA1DBF">
      <w:pPr>
        <w:widowControl w:val="0"/>
        <w:spacing w:after="0" w:line="240" w:lineRule="auto"/>
        <w:ind w:left="360"/>
        <w:contextualSpacing/>
        <w:jc w:val="both"/>
        <w:rPr>
          <w:rFonts w:ascii="Calibri" w:hAnsi="Calibri" w:cs="Calibri"/>
          <w:color w:val="000000" w:themeColor="text1"/>
          <w:lang w:val="en-US"/>
        </w:rPr>
      </w:pPr>
    </w:p>
    <w:p w14:paraId="0F5780DA"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BATTLE OF AL-QADISIYAH (15 AH/ 636 AD)</w:t>
      </w:r>
    </w:p>
    <w:p w14:paraId="2AF6E843" w14:textId="77777777" w:rsidR="004B6944" w:rsidRPr="004B6944" w:rsidRDefault="004B6944" w:rsidP="00CA1DBF">
      <w:pPr>
        <w:widowControl w:val="0"/>
        <w:numPr>
          <w:ilvl w:val="0"/>
          <w:numId w:val="98"/>
        </w:numPr>
        <w:spacing w:after="0" w:line="240" w:lineRule="auto"/>
        <w:contextualSpacing/>
        <w:jc w:val="both"/>
        <w:rPr>
          <w:rFonts w:ascii="Calibri" w:hAnsi="Calibri" w:cs="Calibri"/>
          <w:color w:val="000000" w:themeColor="text1"/>
          <w:lang w:val="en-US"/>
        </w:rPr>
      </w:pPr>
      <w:r w:rsidRPr="004B6944">
        <w:rPr>
          <w:rFonts w:ascii="Calibri" w:hAnsi="Calibri"/>
          <w:lang w:val="en-US"/>
        </w:rPr>
        <w:t xml:space="preserve">After their significant loss at the Battle of Buwayb and dealing with political issues, the Persians, aimed to stop the Muslim progress in Iraq. Yazdegerd III, the new emperor, consulted with his top advisors, Rustam and Al-Firozan, and gathered a massive army for the crucial battle. Rustam, leading the force, commanded 60,000 men (some sources mention 120,000) and 33 war elephants to confront the Muslims. </w:t>
      </w:r>
      <w:r w:rsidRPr="004B6944">
        <w:rPr>
          <w:rFonts w:ascii="Calibri" w:hAnsi="Calibri" w:cs="Calibri"/>
          <w:color w:val="000000" w:themeColor="text1"/>
          <w:lang w:val="en-US"/>
        </w:rPr>
        <w:t xml:space="preserve">Upon learning of the Persian preparations,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took swift action, sending messages to tribe leaders for support against the Persians. He raised a substantial army, initially intending to lead it himself, but later appointed Saad ibn Abi Waqqas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 the commander. The Muslim army consisted of 30,000 men, including over 300 companions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700 sons of companions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70 veterans of the Battle of Badr. Christian Arab groups who had embraced Islam joined the Muslim army. Additionally, Umar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granted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permission to seek support from individuals who had apostatized but later embraced Islam again. At the time of bidding farewell,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provided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with crucial advice and instructed him to send regular updates of the operational plans and receive guidance from the caliph. </w:t>
      </w:r>
    </w:p>
    <w:p w14:paraId="5D392D9A" w14:textId="4FCF45DA" w:rsidR="004B6944" w:rsidRPr="004B6944" w:rsidRDefault="004B6944" w:rsidP="00CA1DBF">
      <w:pPr>
        <w:widowControl w:val="0"/>
        <w:numPr>
          <w:ilvl w:val="0"/>
          <w:numId w:val="93"/>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Both armies assembled at Qadisiyyah, a place near the Euphrates River. Before the battle, at the request of the Persian commander, Saad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sent 12 emissaries to Emperor </w:t>
      </w:r>
      <w:r w:rsidRPr="004B6944">
        <w:rPr>
          <w:rFonts w:ascii="Calibri" w:hAnsi="Calibri"/>
          <w:lang w:val="en-US"/>
        </w:rPr>
        <w:t>Yazdegerd</w:t>
      </w:r>
      <w:r w:rsidRPr="004B6944">
        <w:rPr>
          <w:rFonts w:ascii="Calibri" w:hAnsi="Calibri" w:cs="Calibri"/>
          <w:color w:val="000000" w:themeColor="text1"/>
          <w:lang w:val="en-US"/>
        </w:rPr>
        <w:t>, presenting Islam</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message with three options: embrace Islam, pay Jizya (a tax) for protection under Muslim rule, or face battle. The emperor rejected the offers, insulting the Muslim envoys, and ordered one of his men to fetch a bucket full of dust and give it to a Muslim envoy, Asim bin Amr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 a sign of disdain. The emperor threatened the Muslims, </w:t>
      </w:r>
      <w:r w:rsidRPr="005A181B">
        <w:rPr>
          <w:rFonts w:cstheme="minorHAnsi"/>
          <w:iCs/>
          <w:color w:val="000000" w:themeColor="text1"/>
          <w:lang w:val="en-US"/>
        </w:rPr>
        <w:t>“I am sending Rustam against you, and he will destroy you in the trench of Al-Qadisiyyah.”</w:t>
      </w:r>
      <w:r w:rsidRPr="004B6944">
        <w:rPr>
          <w:rFonts w:ascii="Calibri" w:hAnsi="Calibri" w:cs="Calibri"/>
          <w:color w:val="000000" w:themeColor="text1"/>
          <w:lang w:val="en-US"/>
        </w:rPr>
        <w:t xml:space="preserve"> He also attempted to bribe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the Muslims, proposing that they retreat to their land without engaging in battle; however, the offer was declined by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Rustam, the Persian commander, also engaged in negotiations with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but these efforts proved futile. The Muslims remained steadfast, insisting on nothing less than the surrender of the Persian army or a decisive battle on the field.</w:t>
      </w:r>
    </w:p>
    <w:p w14:paraId="75974FEC" w14:textId="2FE61169" w:rsidR="004B6944" w:rsidRPr="004B6944" w:rsidRDefault="004B6944" w:rsidP="00CA1DBF">
      <w:pPr>
        <w:widowControl w:val="0"/>
        <w:numPr>
          <w:ilvl w:val="0"/>
          <w:numId w:val="110"/>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Saad bin Abi Waqqas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though unwell, stationed himself at an old palace at Qadisiyyah. Propped up by pillows, he directed the operations from his sick bed. Khalid bin Urfatah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served as his deputy commander, and the army was divided into five flanks under skilled commanders. The Persians launched a fierce attack on the first day, employing war elephants and archers. Muslim soldiers from Banu Asad displayed bravery, neutralizing the elephant riders and disrupting the Persian cavalry. The battle ended with 500 Muslim casualties. On the second day, Qaqa bin Amir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joined the Muslim army, boosting the morale of Muslim soldiers. Qaqa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killed Dhu-IIajib, a renowned Persian commander, in single combat, further motivating the Muslims. They cleverly used cloth-wrapped camels to unsettle the Persian elephants, causing them to panic and charge toward their camp. This turned the tide in favour of the Muslims, who subsequently broke the Persian cavalry. The second day ended with the Muslims sensing victory. On the third day, Muslims followed the same course of action by attending to the injured and performing the ritual of almost 2000 martyrs. </w:t>
      </w:r>
      <w:r w:rsidRPr="004B6944">
        <w:rPr>
          <w:rFonts w:ascii="Calibri" w:hAnsi="Calibri"/>
          <w:lang w:val="en-US"/>
        </w:rPr>
        <w:t>As a strategic man</w:t>
      </w:r>
      <w:r w:rsidR="0097296B">
        <w:rPr>
          <w:rFonts w:ascii="Calibri" w:hAnsi="Calibri"/>
          <w:lang w:val="en-US"/>
        </w:rPr>
        <w:t>oeuvre</w:t>
      </w:r>
      <w:r w:rsidRPr="004B6944">
        <w:rPr>
          <w:rFonts w:ascii="Calibri" w:hAnsi="Calibri"/>
          <w:lang w:val="en-US"/>
        </w:rPr>
        <w:t>,</w:t>
      </w:r>
      <w:r w:rsidRPr="004B6944">
        <w:rPr>
          <w:rFonts w:ascii="Calibri" w:hAnsi="Calibri" w:cs="Calibri"/>
          <w:color w:val="000000" w:themeColor="text1"/>
          <w:lang w:val="en-US"/>
        </w:rPr>
        <w:t xml:space="preserve"> Hashim al-Mirqal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arrived with reinforcements, and the battle resumed. The Muslims targeted the elephants, blinding or killing them, including a particularly large white one, by skilled archery and spear throwing. The battle continued into the fourth day with Qaqa</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rallying cry for steadfastness. Hila ibn Ullafah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killed Rustam, and he proclaimed at the top of his voice, </w:t>
      </w:r>
      <w:r w:rsidRPr="005A181B">
        <w:t>“By the Lord of the Ka</w:t>
      </w:r>
      <w:r w:rsidR="002E1AF4">
        <w:t>’</w:t>
      </w:r>
      <w:r w:rsidRPr="005A181B">
        <w:t>bah, I have killed Rustam; come to me!</w:t>
      </w:r>
      <w:proofErr w:type="gramStart"/>
      <w:r w:rsidRPr="005A181B">
        <w:t>”.</w:t>
      </w:r>
      <w:proofErr w:type="gramEnd"/>
      <w:r w:rsidRPr="004B6944">
        <w:rPr>
          <w:i/>
          <w:iCs/>
        </w:rPr>
        <w:t xml:space="preserve"> </w:t>
      </w:r>
      <w:r w:rsidRPr="004B6944">
        <w:rPr>
          <w:rFonts w:ascii="Calibri" w:hAnsi="Calibri" w:cs="Calibri"/>
          <w:color w:val="000000" w:themeColor="text1"/>
          <w:lang w:val="en-US"/>
        </w:rPr>
        <w:t xml:space="preserve">With Rustam dead, Jalinus assumed command of the Persian army and urgently urged his troops to cross the river al-Atiq and escape. The 30,000 chained troops, attempting to prevent escape, panicked and threw themselves into the Al-Atiq River. The Muslims pursued the fleeing Persians, killing and defeating them and achieving the greatest victory. They captured substantial spoils of war as usual.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sent one-fifth of the booty as a tribute to the caliph and distributed the remainder among the soldiers according to Islamic guidelines. </w:t>
      </w:r>
    </w:p>
    <w:p w14:paraId="48E20EEA" w14:textId="53EF3CBE" w:rsidR="004B6944" w:rsidRPr="004B6944" w:rsidRDefault="004B6944" w:rsidP="00CA1DBF">
      <w:pPr>
        <w:widowControl w:val="0"/>
        <w:numPr>
          <w:ilvl w:val="0"/>
          <w:numId w:val="110"/>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The Battle of Al-Qadisiyyah marked the downfall of the Persian Empire, paving the way for Muslims to conquer Iraq, Khurasan, and Turkestan. Regarded as one of the Muslims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greatest battles, it witnessed the sacrifice of approximately 8,500 Muslim soldiers. This decisive battle showcased the courage and unity of the Muslim army, under the leadership of Saad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w:t>
      </w:r>
      <w:r w:rsidRPr="004B6944">
        <w:rPr>
          <w:rFonts w:ascii="Calibri" w:hAnsi="Calibri" w:cs="Calibri"/>
          <w:vanish/>
          <w:color w:val="000000" w:themeColor="text1"/>
          <w:lang w:val="en-US"/>
        </w:rPr>
        <w:t>Top of Form</w:t>
      </w:r>
      <w:r w:rsidRPr="004B6944">
        <w:rPr>
          <w:rFonts w:ascii="Calibri" w:hAnsi="Calibri" w:cs="Calibri"/>
          <w:color w:val="000000" w:themeColor="text1"/>
          <w:lang w:val="en-US"/>
        </w:rPr>
        <w:t xml:space="preserve"> </w:t>
      </w:r>
    </w:p>
    <w:p w14:paraId="2362FC5A" w14:textId="77777777" w:rsidR="004B6944" w:rsidRPr="004B6944" w:rsidRDefault="004B6944" w:rsidP="00CA1DBF">
      <w:pPr>
        <w:widowControl w:val="0"/>
        <w:spacing w:after="0" w:line="240" w:lineRule="auto"/>
        <w:ind w:left="360"/>
        <w:contextualSpacing/>
        <w:jc w:val="both"/>
        <w:rPr>
          <w:rFonts w:ascii="Calibri" w:hAnsi="Calibri" w:cs="Calibri"/>
          <w:color w:val="000000" w:themeColor="text1"/>
          <w:lang w:val="en-US"/>
        </w:rPr>
      </w:pPr>
    </w:p>
    <w:p w14:paraId="2777DE44" w14:textId="77777777" w:rsidR="004B6944" w:rsidRPr="004B6944" w:rsidRDefault="004B6944" w:rsidP="00CA1DBF">
      <w:pPr>
        <w:widowControl w:val="0"/>
        <w:numPr>
          <w:ilvl w:val="0"/>
          <w:numId w:val="93"/>
        </w:numPr>
        <w:spacing w:after="0" w:line="240" w:lineRule="auto"/>
        <w:contextualSpacing/>
        <w:rPr>
          <w:rFonts w:ascii="Calibri" w:hAnsi="Calibri" w:cs="Calibri"/>
          <w:vanish/>
          <w:color w:val="000000" w:themeColor="text1"/>
          <w:lang w:val="en-US"/>
        </w:rPr>
      </w:pPr>
      <w:r w:rsidRPr="004B6944">
        <w:rPr>
          <w:rFonts w:ascii="Calibri" w:hAnsi="Calibri" w:cs="Calibri"/>
          <w:vanish/>
          <w:color w:val="000000" w:themeColor="text1"/>
          <w:lang w:val="en-US"/>
        </w:rPr>
        <w:t xml:space="preserve"> Top of Form</w:t>
      </w:r>
    </w:p>
    <w:p w14:paraId="3C969AD0" w14:textId="6459A325"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FALL OF AL-MADA</w:t>
      </w:r>
      <w:r w:rsidR="002E1AF4">
        <w:rPr>
          <w:rFonts w:ascii="Segoe UI Black" w:eastAsia="Calibri" w:hAnsi="Segoe UI Black" w:cs="Calibri"/>
          <w:b/>
          <w:spacing w:val="-2"/>
          <w:sz w:val="28"/>
          <w:shd w:val="clear" w:color="auto" w:fill="FFFFFF" w:themeFill="background1"/>
          <w:lang w:val="en-US"/>
        </w:rPr>
        <w:t>’</w:t>
      </w:r>
      <w:r w:rsidRPr="004B6944">
        <w:rPr>
          <w:rFonts w:ascii="Segoe UI Black" w:eastAsia="Calibri" w:hAnsi="Segoe UI Black"/>
          <w:b/>
          <w:spacing w:val="-2"/>
          <w:sz w:val="28"/>
          <w:szCs w:val="22"/>
          <w:shd w:val="clear" w:color="auto" w:fill="FFFFFF" w:themeFill="background1"/>
          <w:lang w:val="en-US"/>
        </w:rPr>
        <w:t>IN (15 AH/ 636 AD)</w:t>
      </w:r>
    </w:p>
    <w:p w14:paraId="78BDFBAB" w14:textId="310C2B26" w:rsidR="004B6944" w:rsidRPr="004B6944" w:rsidRDefault="004B6944" w:rsidP="00CA1DBF">
      <w:pPr>
        <w:widowControl w:val="0"/>
        <w:numPr>
          <w:ilvl w:val="0"/>
          <w:numId w:val="98"/>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Following the victory at the battle of Qadisiyyah, Muslims continued their conquests, capturing important territories such as Babel and Sabat, and setting their sights on Al-Mada</w:t>
      </w:r>
      <w:r w:rsidR="002E1AF4">
        <w:rPr>
          <w:rFonts w:ascii="Calibri" w:hAnsi="Calibri" w:cs="Calibri"/>
          <w:color w:val="000000" w:themeColor="text1"/>
          <w:lang w:val="en-US"/>
        </w:rPr>
        <w:t>’</w:t>
      </w:r>
      <w:r w:rsidRPr="004B6944">
        <w:rPr>
          <w:rFonts w:ascii="Calibri" w:hAnsi="Calibri" w:cs="Calibri"/>
          <w:color w:val="000000" w:themeColor="text1"/>
          <w:lang w:val="en-US"/>
        </w:rPr>
        <w:t>in. Mada</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in, also known as Ctesiphon, was the capital of the Persian Empire, and its capture was a crucial moment in the expansion of the Islamic empire. </w:t>
      </w:r>
    </w:p>
    <w:p w14:paraId="2B6CD4B8" w14:textId="7C5FF9ED" w:rsidR="004B6944" w:rsidRPr="004B6944" w:rsidRDefault="004B6944" w:rsidP="00CA1DBF">
      <w:pPr>
        <w:widowControl w:val="0"/>
        <w:numPr>
          <w:ilvl w:val="0"/>
          <w:numId w:val="101"/>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Two months after their triumph in Qadisiyyah, Saad bin Abi Waqqas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and his army arrived at Mada</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in, where the Persian king </w:t>
      </w:r>
      <w:r w:rsidRPr="004B6944">
        <w:rPr>
          <w:rFonts w:ascii="Calibri" w:hAnsi="Calibri"/>
          <w:lang w:val="en-US"/>
        </w:rPr>
        <w:t>Yazdegerd</w:t>
      </w:r>
      <w:r w:rsidRPr="004B6944">
        <w:rPr>
          <w:rFonts w:ascii="Calibri" w:hAnsi="Calibri" w:cs="Calibri"/>
          <w:color w:val="000000" w:themeColor="text1"/>
          <w:lang w:val="en-US"/>
        </w:rPr>
        <w:t xml:space="preserve"> had gathered his remaining forces to defend the city. The Persians destroyed the bridge and positioned archers along the east bank of the Tigris River in an attempt to halt the Muslim advance. However, with unwavering faith and determination, the Muslim army crossed the deep river without a bridge. As a source of spiritual power, the Muslim army recalled the divine assistance granted to Prophet Musa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his people in crossing the Red Sea. The Persian archers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resistance was in vain, as the Muslims successfully crossed the river with minimal losses. The Persian army, overwhelmed by the Muslims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bravery, panicked and fled, exclaiming, </w:t>
      </w:r>
      <w:r w:rsidRPr="004B6944">
        <w:rPr>
          <w:i/>
          <w:iCs/>
        </w:rPr>
        <w:t>“The giants have come!</w:t>
      </w:r>
      <w:proofErr w:type="gramStart"/>
      <w:r w:rsidRPr="004B6944">
        <w:rPr>
          <w:i/>
          <w:iCs/>
        </w:rPr>
        <w:t>”.</w:t>
      </w:r>
      <w:proofErr w:type="gramEnd"/>
      <w:r w:rsidRPr="004B6944">
        <w:rPr>
          <w:rFonts w:ascii="Candara" w:hAnsi="Candara" w:cs="Calibri"/>
          <w:b/>
          <w:bCs/>
          <w:color w:val="000000" w:themeColor="text1"/>
          <w:lang w:val="en-US"/>
        </w:rPr>
        <w:t xml:space="preserve"> </w:t>
      </w:r>
      <w:r w:rsidRPr="004B6944">
        <w:rPr>
          <w:rFonts w:ascii="Calibri" w:hAnsi="Calibri" w:cs="Calibri"/>
          <w:color w:val="000000" w:themeColor="text1"/>
          <w:lang w:val="en-US"/>
        </w:rPr>
        <w:t xml:space="preserve">The Muslims entered the city unopposed without any considerable resistance.  </w:t>
      </w:r>
    </w:p>
    <w:p w14:paraId="09296B97" w14:textId="5DD69E85" w:rsidR="004B6944" w:rsidRPr="004B6944" w:rsidRDefault="004B6944" w:rsidP="00CA1DBF">
      <w:pPr>
        <w:widowControl w:val="0"/>
        <w:numPr>
          <w:ilvl w:val="0"/>
          <w:numId w:val="101"/>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 Saad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laid siege to the city and, after facing a little resistance, took over Al-Mada</w:t>
      </w:r>
      <w:r w:rsidR="002E1AF4">
        <w:rPr>
          <w:rFonts w:ascii="Calibri" w:hAnsi="Calibri" w:cs="Calibri"/>
          <w:color w:val="000000" w:themeColor="text1"/>
          <w:lang w:val="en-US"/>
        </w:rPr>
        <w:t>’</w:t>
      </w:r>
      <w:r w:rsidRPr="004B6944">
        <w:rPr>
          <w:rFonts w:ascii="Calibri" w:hAnsi="Calibri" w:cs="Calibri"/>
          <w:color w:val="000000" w:themeColor="text1"/>
          <w:lang w:val="en-US"/>
        </w:rPr>
        <w:t>in.</w:t>
      </w:r>
      <w:r w:rsidRPr="004B6944">
        <w:rPr>
          <w:rFonts w:ascii="Arial" w:hAnsi="Arial" w:cs="Arial"/>
          <w:color w:val="3B3E66"/>
          <w:shd w:val="clear" w:color="auto" w:fill="FFFFFF"/>
          <w:lang w:val="en-US"/>
        </w:rPr>
        <w:t xml:space="preserve"> </w:t>
      </w:r>
      <w:r w:rsidRPr="004B6944">
        <w:rPr>
          <w:rFonts w:ascii="Calibri" w:hAnsi="Calibri" w:cs="Calibri"/>
          <w:color w:val="000000" w:themeColor="text1"/>
          <w:lang w:val="en-US"/>
        </w:rPr>
        <w:t xml:space="preserve">After occupying the city, Saad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announced amnesty to all Persians who were in the city. In their negotiations, the residents sought peace and agreed to pay Jizya. A peace truce was signed, and the citizens were given the freedom to enjoy their normal lives. Establishing a stronghold in the capital city, Saad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dispatched horsemen to conquer the surrounding villages. Leaving his people in a dire situation, </w:t>
      </w:r>
      <w:r w:rsidRPr="004B6944">
        <w:rPr>
          <w:rFonts w:ascii="Calibri" w:hAnsi="Calibri"/>
          <w:lang w:val="en-US"/>
        </w:rPr>
        <w:t>Yazdegerd</w:t>
      </w:r>
      <w:r w:rsidRPr="004B6944">
        <w:rPr>
          <w:rFonts w:ascii="Calibri" w:hAnsi="Calibri" w:cs="Calibri"/>
          <w:color w:val="000000" w:themeColor="text1"/>
          <w:lang w:val="en-US"/>
        </w:rPr>
        <w:t xml:space="preserve"> fled, along with his family and ministers, heading for Hulwan. Mada</w:t>
      </w:r>
      <w:r w:rsidR="002E1AF4">
        <w:rPr>
          <w:rFonts w:ascii="Calibri" w:hAnsi="Calibri" w:cs="Calibri"/>
          <w:color w:val="000000" w:themeColor="text1"/>
          <w:lang w:val="en-US"/>
        </w:rPr>
        <w:t>’</w:t>
      </w:r>
      <w:r w:rsidRPr="004B6944">
        <w:rPr>
          <w:rFonts w:ascii="Calibri" w:hAnsi="Calibri" w:cs="Calibri"/>
          <w:color w:val="000000" w:themeColor="text1"/>
          <w:lang w:val="en-US"/>
        </w:rPr>
        <w:t>in fell to the Muslims without significant resistance. With this victory, the entire region between the Tigris and Euphrates rivers came under Muslim control. This conquest also fulfilled the Prophet Muhammad</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 xml:space="preserve"> prophecy that a small group of Muslims would conquer the </w:t>
      </w:r>
      <w:r w:rsidR="002E1AF4">
        <w:rPr>
          <w:rFonts w:ascii="Calibri" w:hAnsi="Calibri" w:cs="Calibri"/>
          <w:color w:val="000000" w:themeColor="text1"/>
          <w:lang w:val="en-US"/>
        </w:rPr>
        <w:t>‘</w:t>
      </w:r>
      <w:r w:rsidRPr="004B6944">
        <w:rPr>
          <w:rFonts w:ascii="Calibri" w:hAnsi="Calibri" w:cs="Calibri"/>
          <w:color w:val="000000" w:themeColor="text1"/>
          <w:lang w:val="en-US"/>
        </w:rPr>
        <w:t>White House</w:t>
      </w:r>
      <w:r w:rsidR="002E1AF4">
        <w:rPr>
          <w:rFonts w:ascii="Calibri" w:hAnsi="Calibri" w:cs="Calibri"/>
          <w:color w:val="000000" w:themeColor="text1"/>
          <w:lang w:val="en-US"/>
        </w:rPr>
        <w:t>’</w:t>
      </w:r>
      <w:r w:rsidRPr="004B6944">
        <w:rPr>
          <w:rFonts w:ascii="Calibri" w:hAnsi="Calibri" w:cs="Calibri"/>
          <w:color w:val="000000" w:themeColor="text1"/>
          <w:lang w:val="en-US"/>
        </w:rPr>
        <w:t>, referring to the Persian Emperor</w:t>
      </w:r>
      <w:r w:rsidR="002E1AF4">
        <w:rPr>
          <w:rFonts w:ascii="Calibri" w:hAnsi="Calibri" w:cs="Calibri"/>
          <w:color w:val="000000" w:themeColor="text1"/>
          <w:lang w:val="en-US"/>
        </w:rPr>
        <w:t>’</w:t>
      </w:r>
      <w:r w:rsidRPr="004B6944">
        <w:rPr>
          <w:rFonts w:ascii="Calibri" w:hAnsi="Calibri" w:cs="Calibri"/>
          <w:color w:val="000000" w:themeColor="text1"/>
          <w:lang w:val="en-US"/>
        </w:rPr>
        <w:t>s residence. The Muslims gained abundant spoils of war, and upon hearing the news of victory,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overjoyed and his eyes filled with the tears of gratitude to Allah.</w:t>
      </w:r>
    </w:p>
    <w:p w14:paraId="1511440B" w14:textId="77777777" w:rsidR="004B6944" w:rsidRPr="004B6944" w:rsidRDefault="004B6944" w:rsidP="00CA1DBF">
      <w:pPr>
        <w:widowControl w:val="0"/>
        <w:spacing w:after="0" w:line="240" w:lineRule="auto"/>
        <w:ind w:left="360"/>
        <w:contextualSpacing/>
        <w:jc w:val="both"/>
        <w:rPr>
          <w:rFonts w:ascii="Calibri" w:hAnsi="Calibri" w:cs="Calibri"/>
          <w:color w:val="000000" w:themeColor="text1"/>
          <w:lang w:val="en-US"/>
        </w:rPr>
      </w:pPr>
    </w:p>
    <w:p w14:paraId="526C18B6"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CONQUEST OF JALULA (16 AH/ 637AD)</w:t>
      </w:r>
    </w:p>
    <w:p w14:paraId="17FCD93C" w14:textId="59711C8F" w:rsidR="004B6944" w:rsidRPr="004B6944" w:rsidRDefault="004B6944" w:rsidP="00CA1DBF">
      <w:pPr>
        <w:widowControl w:val="0"/>
        <w:numPr>
          <w:ilvl w:val="0"/>
          <w:numId w:val="98"/>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Following the fall of Al-Mada</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in, remnants of the defeated Persian army </w:t>
      </w:r>
      <w:r w:rsidRPr="004B6944">
        <w:rPr>
          <w:rFonts w:ascii="Calibri" w:hAnsi="Calibri"/>
          <w:lang w:val="en-US"/>
        </w:rPr>
        <w:t>sought refuge in Jalula. Jalula was located near present-day Baghdad and held a strategic position on the main road leading to Khurasan. It was also a junction connecting routes to Iraq, Khurasan, and Azerbaijan. Determined</w:t>
      </w:r>
      <w:r w:rsidRPr="004B6944">
        <w:rPr>
          <w:rFonts w:ascii="Calibri" w:hAnsi="Calibri" w:cs="Calibri"/>
          <w:color w:val="000000" w:themeColor="text1"/>
          <w:lang w:val="en-US"/>
        </w:rPr>
        <w:t xml:space="preserve"> to resist the advancing Muslim forces, the Persians, under the leadership of Mihran ar-Razi, fortified themselves by constructing intricate defen</w:t>
      </w:r>
      <w:r w:rsidR="005A181B">
        <w:rPr>
          <w:rFonts w:ascii="Calibri" w:hAnsi="Calibri" w:cs="Calibri"/>
          <w:color w:val="000000" w:themeColor="text1"/>
          <w:lang w:val="en-US"/>
        </w:rPr>
        <w:t>c</w:t>
      </w:r>
      <w:r w:rsidRPr="004B6944">
        <w:rPr>
          <w:rFonts w:ascii="Calibri" w:hAnsi="Calibri" w:cs="Calibri"/>
          <w:color w:val="000000" w:themeColor="text1"/>
          <w:lang w:val="en-US"/>
        </w:rPr>
        <w:t>es, including long trenches surrounded by steel spikes with limited passages.</w:t>
      </w:r>
    </w:p>
    <w:p w14:paraId="5A26817A" w14:textId="77777777" w:rsidR="004B6944" w:rsidRPr="004B6944" w:rsidRDefault="004B6944" w:rsidP="00CA1DBF">
      <w:pPr>
        <w:widowControl w:val="0"/>
        <w:numPr>
          <w:ilvl w:val="0"/>
          <w:numId w:val="110"/>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In response, Saad ibn Abi Waqqas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dispatched an army of 12,000 soldiers, including the notables of immigrants, the helpers (al-ansar), and Arab chiefs, led by Hashim ibn Utbah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The Persians remained entrenched within their fortified positions, making it difficult for the Muslims to dislodge them. The Muslims laid siege to the city and engaged in a confrontation with the Persians, making attempts to reach the trench. The siege of Jalula lasted for eight months, with neither side gaining a decisive advantage. The Persians received reinforcement from Hulwan, confident in their defensive measures, and presented a resilient front, while the Muslims sought a breakthrough. However, the turning point in the battle came when the Muslim forces, through diligent scouting, discovered a hidden path that the Persians had prepared for their horses. The discovery of a hidden passage significantly altered the course of the siege.</w:t>
      </w:r>
    </w:p>
    <w:p w14:paraId="12420562" w14:textId="77777777" w:rsidR="004B6944" w:rsidRPr="00B246CD" w:rsidRDefault="004B6944" w:rsidP="00CA1DBF">
      <w:pPr>
        <w:widowControl w:val="0"/>
        <w:numPr>
          <w:ilvl w:val="0"/>
          <w:numId w:val="10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Exploiting this hidden path, the Muslim forces executed a meticulously planned surprise attack. They engaged the Persians in fierce combat, with both sides fiercely clashing in the narrow confines of the hidden pathway. The element of surprise, combined with the strategic penetration of the Muslim forces, led to a swift and decisive victory. A significant number of Persian soldiers perished in the intense combat, and the remaining forces were compelled to flee from the battlefield. The Muslims pursued them and killed them where they were found. According to some historical accounts, nearly one hundred thousand Persians were killed in this battle. The dead covered the area everywhere. For this, it was called off Jalula (the covered with dead). </w:t>
      </w:r>
      <w:r w:rsidRPr="004B6944">
        <w:rPr>
          <w:rFonts w:ascii="Calibri" w:hAnsi="Calibri"/>
          <w:lang w:val="en-US"/>
        </w:rPr>
        <w:t>The city, once a stronghold of Persian resistance, now falls under the control of the expanding Islamic State.</w:t>
      </w:r>
    </w:p>
    <w:p w14:paraId="1ABB3FD3" w14:textId="77777777" w:rsidR="00B246CD" w:rsidRPr="004B6944" w:rsidRDefault="00B246CD" w:rsidP="00B246CD">
      <w:pPr>
        <w:widowControl w:val="0"/>
        <w:spacing w:after="0" w:line="240" w:lineRule="auto"/>
        <w:ind w:left="360"/>
        <w:contextualSpacing/>
        <w:jc w:val="both"/>
        <w:rPr>
          <w:rFonts w:ascii="Calibri" w:hAnsi="Calibri" w:cs="Calibri"/>
          <w:color w:val="000000" w:themeColor="text1"/>
          <w:lang w:val="en-US"/>
        </w:rPr>
      </w:pPr>
    </w:p>
    <w:p w14:paraId="52727DFD"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BATTLE OF NAHAWAND (21 AH/ 642 AD)</w:t>
      </w:r>
    </w:p>
    <w:p w14:paraId="0D58403C" w14:textId="2EEE43AC" w:rsidR="004B6944" w:rsidRPr="004B6944" w:rsidRDefault="004B6944" w:rsidP="00CA1DBF">
      <w:pPr>
        <w:widowControl w:val="0"/>
        <w:numPr>
          <w:ilvl w:val="0"/>
          <w:numId w:val="98"/>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The Persians were demoralized after the fall of important cities, and even a province at the hands of Muslims. The people of the remaining provinces such as Azerbaijan and Khurasan urged Emperor </w:t>
      </w:r>
      <w:r w:rsidRPr="004B6944">
        <w:rPr>
          <w:rFonts w:ascii="Calibri" w:hAnsi="Calibri"/>
          <w:lang w:val="en-US"/>
        </w:rPr>
        <w:t>Yazdegerd</w:t>
      </w:r>
      <w:r w:rsidRPr="004B6944">
        <w:rPr>
          <w:rFonts w:ascii="Calibri" w:hAnsi="Calibri" w:cs="Calibri"/>
          <w:color w:val="000000" w:themeColor="text1"/>
          <w:lang w:val="en-US"/>
        </w:rPr>
        <w:t xml:space="preserve"> to lead them to victory against Muslims. Thousands of young volunteers marched from Fars, Qumis, Hamadan, and Tabaristan to join the Persian army. </w:t>
      </w:r>
      <w:r w:rsidRPr="004B6944">
        <w:rPr>
          <w:rFonts w:ascii="Calibri" w:hAnsi="Calibri"/>
          <w:lang w:val="en-US"/>
        </w:rPr>
        <w:t>Yazdegerd</w:t>
      </w:r>
      <w:r w:rsidRPr="004B6944">
        <w:rPr>
          <w:rFonts w:ascii="Calibri" w:hAnsi="Calibri" w:cs="Calibri"/>
          <w:color w:val="000000" w:themeColor="text1"/>
          <w:lang w:val="en-US"/>
        </w:rPr>
        <w:t xml:space="preserve"> managed to gather an army of 60,000 Persian soldiers (other sources mention 130,000 to 150,000), placed under the command of Mardansha. He was also known as Zul-Hijab, “the man with the eyebrows”. </w:t>
      </w:r>
      <w:r w:rsidRPr="004B6944">
        <w:rPr>
          <w:rFonts w:ascii="Calibri" w:hAnsi="Calibri"/>
          <w:lang w:val="en-US"/>
        </w:rPr>
        <w:t>Yazdegerd</w:t>
      </w:r>
      <w:r w:rsidRPr="004B6944">
        <w:rPr>
          <w:rFonts w:ascii="Calibri" w:hAnsi="Calibri" w:cs="Calibri"/>
          <w:color w:val="000000" w:themeColor="text1"/>
          <w:lang w:val="en-US"/>
        </w:rPr>
        <w:t>, chose Nahawand, a well-protected place surrounded by mountains, and a strategically suitable base point from the Persians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point of view, for the final decisive battle. </w:t>
      </w:r>
    </w:p>
    <w:p w14:paraId="0DA4F1CD" w14:textId="77777777" w:rsidR="004B6944" w:rsidRPr="004B6944" w:rsidRDefault="004B6944" w:rsidP="00CA1DBF">
      <w:pPr>
        <w:widowControl w:val="0"/>
        <w:numPr>
          <w:ilvl w:val="0"/>
          <w:numId w:val="103"/>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Caliph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learned of the Persian preparations and decided to confront them for the last stronghold of the Persian Empire, Nahawand.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appointed Numan ibn Muqarrin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the governor of Kaskar, as the commander of a 30,000-strong Muslim army after consulting with his executive counsel men in Madinah. The Muslim army, under An-Numan ibn Muqarrin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faced strong fortifications at Nahawand, including a deep ditch and sharp spikes. These spikes posed a threat, making the siege challenging. The Persian army inside the city was well-prepared to counter any assault. Difficulties arose in breaching the trenches, prompting the Muslim commander to devise a plan with Al-Qaqa ibn Amr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Tulayha al-Asadi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other key officers. The cavalry pretended defeat, luring the Persians out of their trenches. When the Persians emerged, the waiting Muslim contingent, led by Al-Qaqa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ambushed them, leading to intense hand-to-hand combat. Despite fierce resistance, the Persians were eventually defeated. Although Persian Commander Al-Firuzan escaped initially, he was later killed by a small group of Muslim soldiers. The Muslim army proceeded to capture Hamadhan and nearby cities with minimal opposition. Residents entered into peace agreements, agreeing to pay Jizya.</w:t>
      </w:r>
    </w:p>
    <w:p w14:paraId="0BDCFB33" w14:textId="71D837E8" w:rsidR="004B6944" w:rsidRPr="004B6944" w:rsidRDefault="004B6944" w:rsidP="00CA1DBF">
      <w:pPr>
        <w:widowControl w:val="0"/>
        <w:numPr>
          <w:ilvl w:val="0"/>
          <w:numId w:val="103"/>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The victories in Nahawand and subsequent battles marked the end of the Persian threat, earning the battle the moniker </w:t>
      </w:r>
      <w:r w:rsidRPr="004B6944">
        <w:rPr>
          <w:rFonts w:ascii="Calibri" w:hAnsi="Calibri" w:cs="Calibri"/>
          <w:i/>
          <w:color w:val="000000" w:themeColor="text1"/>
          <w:lang w:val="en-US"/>
        </w:rPr>
        <w:t>“</w:t>
      </w:r>
      <w:r w:rsidRPr="004B6944">
        <w:rPr>
          <w:rFonts w:ascii="Calibri" w:hAnsi="Calibri" w:cs="Calibri"/>
          <w:i/>
          <w:iCs/>
          <w:color w:val="000000" w:themeColor="text1"/>
          <w:lang w:val="en-US"/>
        </w:rPr>
        <w:t>the conquest of conquests</w:t>
      </w:r>
      <w:r w:rsidRPr="004B6944">
        <w:rPr>
          <w:rFonts w:ascii="Calibri" w:hAnsi="Calibri" w:cs="Calibri"/>
          <w:i/>
          <w:color w:val="000000" w:themeColor="text1"/>
          <w:lang w:val="en-US"/>
        </w:rPr>
        <w:t>”</w:t>
      </w:r>
      <w:r w:rsidRPr="004B6944">
        <w:rPr>
          <w:rFonts w:ascii="Calibri" w:hAnsi="Calibri" w:cs="Calibri"/>
          <w:i/>
          <w:iCs/>
          <w:color w:val="000000" w:themeColor="text1"/>
          <w:lang w:val="en-US"/>
        </w:rPr>
        <w:t>.</w:t>
      </w:r>
      <w:r w:rsidRPr="004B6944">
        <w:rPr>
          <w:rFonts w:ascii="Calibri" w:hAnsi="Calibri" w:cs="Calibri"/>
          <w:color w:val="000000" w:themeColor="text1"/>
          <w:lang w:val="en-US"/>
        </w:rPr>
        <w:t xml:space="preserve"> Spoils of war were collected, with one-fifth sent to Madinah to announce the triumph. The capture of Persian provinces and their capital cities effectively shattered the ancient Persian Empire</w:t>
      </w:r>
      <w:r w:rsidR="002E1AF4">
        <w:rPr>
          <w:rFonts w:ascii="Calibri" w:hAnsi="Calibri" w:cs="Calibri"/>
          <w:color w:val="000000" w:themeColor="text1"/>
          <w:lang w:val="en-US"/>
        </w:rPr>
        <w:t>’</w:t>
      </w:r>
      <w:r w:rsidRPr="004B6944">
        <w:rPr>
          <w:rFonts w:ascii="Calibri" w:hAnsi="Calibri" w:cs="Calibri"/>
          <w:color w:val="000000" w:themeColor="text1"/>
          <w:lang w:val="en-US"/>
        </w:rPr>
        <w:t>s power.</w:t>
      </w:r>
    </w:p>
    <w:p w14:paraId="379D9012" w14:textId="77777777" w:rsidR="004B6944" w:rsidRPr="004B6944" w:rsidRDefault="004B6944" w:rsidP="00CA1DBF">
      <w:pPr>
        <w:widowControl w:val="0"/>
        <w:spacing w:after="0" w:line="240" w:lineRule="auto"/>
        <w:jc w:val="both"/>
        <w:rPr>
          <w:rFonts w:ascii="Calibri" w:hAnsi="Calibri" w:cs="Calibri"/>
          <w:color w:val="000000" w:themeColor="text1"/>
          <w:lang w:val="en-US"/>
        </w:rPr>
      </w:pPr>
    </w:p>
    <w:p w14:paraId="32ACD363"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 xml:space="preserve">WARS AGAINST BYZANTINES </w:t>
      </w:r>
    </w:p>
    <w:p w14:paraId="2B36566E" w14:textId="77777777" w:rsidR="004B6944" w:rsidRPr="004B6944" w:rsidRDefault="004B6944" w:rsidP="00CA1DBF">
      <w:pPr>
        <w:widowControl w:val="0"/>
        <w:numPr>
          <w:ilvl w:val="0"/>
          <w:numId w:val="98"/>
        </w:numPr>
        <w:spacing w:after="0" w:line="240" w:lineRule="auto"/>
        <w:contextualSpacing/>
        <w:jc w:val="both"/>
        <w:rPr>
          <w:rFonts w:ascii="Calibri" w:hAnsi="Calibri"/>
          <w:lang w:val="en-US"/>
        </w:rPr>
      </w:pPr>
      <w:r w:rsidRPr="004B6944">
        <w:rPr>
          <w:rFonts w:ascii="Cambria" w:hAnsi="Cambria"/>
          <w:b/>
          <w:i/>
          <w:iCs/>
          <w:sz w:val="28"/>
        </w:rPr>
        <w:t>Background of wars:</w:t>
      </w:r>
      <w:r w:rsidRPr="004B6944">
        <w:rPr>
          <w:rFonts w:ascii="Calibri" w:hAnsi="Calibri"/>
          <w:lang w:val="en-US"/>
        </w:rPr>
        <w:t xml:space="preserve">  During the Caliphate period, the Byzantine Empire, also known as the Eastern Roman Empire, exerted control over a range of territories including Anatolia, Greece, Macedonia, the Levant, Egypt, Cyprus, and parts of southern Italy. Its capital was Constantinople, now Istanbul. The conflicts between Muslims and the Byzantines were fueled by several factors.</w:t>
      </w:r>
    </w:p>
    <w:p w14:paraId="5E9E8F27" w14:textId="77777777" w:rsidR="004B6944" w:rsidRPr="004B6944" w:rsidRDefault="004B6944" w:rsidP="00CA1DBF">
      <w:pPr>
        <w:widowControl w:val="0"/>
        <w:numPr>
          <w:ilvl w:val="0"/>
          <w:numId w:val="108"/>
        </w:numPr>
        <w:spacing w:after="0" w:line="240" w:lineRule="auto"/>
        <w:contextualSpacing/>
        <w:jc w:val="both"/>
        <w:rPr>
          <w:rFonts w:ascii="Calibri" w:hAnsi="Calibri"/>
          <w:lang w:val="en-US"/>
        </w:rPr>
      </w:pPr>
      <w:r w:rsidRPr="004B6944">
        <w:rPr>
          <w:rFonts w:ascii="Cambria" w:hAnsi="Cambria"/>
          <w:b/>
          <w:i/>
          <w:iCs/>
          <w:sz w:val="26"/>
          <w:szCs w:val="26"/>
        </w:rPr>
        <w:t>Roman disdain for Arabs:</w:t>
      </w:r>
      <w:r w:rsidRPr="004B6944">
        <w:rPr>
          <w:rFonts w:ascii="Calibri" w:hAnsi="Calibri"/>
          <w:lang w:val="en-US"/>
        </w:rPr>
        <w:t xml:space="preserve"> The Romans had a negative perception of the Arabs and subjected them to slavery for centuries. They were resistant to the idea of the Arabs uniting under the banner of Islam.</w:t>
      </w:r>
    </w:p>
    <w:p w14:paraId="03E6B92B" w14:textId="116E392F" w:rsidR="004B6944" w:rsidRPr="004B6944" w:rsidRDefault="004B6944" w:rsidP="00CA1DBF">
      <w:pPr>
        <w:widowControl w:val="0"/>
        <w:numPr>
          <w:ilvl w:val="0"/>
          <w:numId w:val="108"/>
        </w:numPr>
        <w:spacing w:after="0" w:line="240" w:lineRule="auto"/>
        <w:contextualSpacing/>
        <w:jc w:val="both"/>
        <w:rPr>
          <w:rFonts w:ascii="Calibri" w:hAnsi="Calibri"/>
          <w:lang w:val="en-US"/>
        </w:rPr>
      </w:pPr>
      <w:r w:rsidRPr="004B6944">
        <w:rPr>
          <w:rFonts w:ascii="Cambria" w:hAnsi="Cambria"/>
          <w:b/>
          <w:i/>
          <w:iCs/>
          <w:sz w:val="26"/>
          <w:szCs w:val="26"/>
        </w:rPr>
        <w:t>The threat of attack on Madinah:</w:t>
      </w:r>
      <w:r w:rsidRPr="004B6944">
        <w:rPr>
          <w:rFonts w:ascii="Calibri" w:hAnsi="Calibri"/>
          <w:lang w:val="en-US"/>
        </w:rPr>
        <w:t xml:space="preserve"> The Prophet Muhammad </w:t>
      </w:r>
      <w:r w:rsidRPr="004B6944">
        <w:rPr>
          <w:rFonts w:ascii="KFGQPC Arabic Symbols 01" w:hAnsi="KFGQPC Arabic Symbols 01" w:cs="Calibri"/>
          <w:rtl/>
          <w:lang w:val="en-US"/>
        </w:rPr>
        <w:t>ﷺ</w:t>
      </w:r>
      <w:r w:rsidRPr="004B6944">
        <w:rPr>
          <w:rFonts w:ascii="Calibri" w:hAnsi="Calibri"/>
          <w:lang w:val="en-US"/>
        </w:rPr>
        <w:t xml:space="preserve"> sent a letter inviting the Roman Emperor Heraclius to embrace Islam. He responded positively to the letter. However, didn</w:t>
      </w:r>
      <w:r w:rsidR="002E1AF4">
        <w:rPr>
          <w:rFonts w:ascii="Calibri" w:hAnsi="Calibri" w:cs="Calibri"/>
          <w:lang w:val="en-US"/>
        </w:rPr>
        <w:t>’</w:t>
      </w:r>
      <w:r w:rsidRPr="004B6944">
        <w:rPr>
          <w:rFonts w:ascii="Calibri" w:hAnsi="Calibri"/>
          <w:lang w:val="en-US"/>
        </w:rPr>
        <w:t>t accept Islam, straining relations between Muslims and the Byzantines. Al-Harith ibn Abi Shammar al-Ghassani was the Emperor</w:t>
      </w:r>
      <w:r w:rsidR="002E1AF4">
        <w:rPr>
          <w:rFonts w:ascii="Calibri" w:hAnsi="Calibri" w:cs="Calibri"/>
          <w:lang w:val="en-US"/>
        </w:rPr>
        <w:t>’</w:t>
      </w:r>
      <w:r w:rsidRPr="004B6944">
        <w:rPr>
          <w:rFonts w:ascii="Calibri" w:hAnsi="Calibri"/>
          <w:lang w:val="en-US"/>
        </w:rPr>
        <w:t xml:space="preserve">s viceroy over the Arabs. He reacted violently when he read the letter. He even wanted to attack the Messenger of Allah </w:t>
      </w:r>
      <w:r w:rsidRPr="004B6944">
        <w:rPr>
          <w:rFonts w:ascii="KFGQPC Arabic Symbols 01" w:hAnsi="KFGQPC Arabic Symbols 01" w:cs="Calibri"/>
          <w:rtl/>
          <w:lang w:val="en-US"/>
        </w:rPr>
        <w:t>ﷺ</w:t>
      </w:r>
      <w:r w:rsidRPr="004B6944">
        <w:rPr>
          <w:rFonts w:ascii="Calibri" w:hAnsi="Calibri"/>
          <w:lang w:val="en-US"/>
        </w:rPr>
        <w:t xml:space="preserve"> in Madinah but the Emperor intervened and prevented him from doing so.</w:t>
      </w:r>
    </w:p>
    <w:p w14:paraId="455A4C9C" w14:textId="7B047A92" w:rsidR="004B6944" w:rsidRPr="004B6944" w:rsidRDefault="004B6944" w:rsidP="00CA1DBF">
      <w:pPr>
        <w:widowControl w:val="0"/>
        <w:numPr>
          <w:ilvl w:val="0"/>
          <w:numId w:val="108"/>
        </w:numPr>
        <w:spacing w:after="0" w:line="240" w:lineRule="auto"/>
        <w:contextualSpacing/>
        <w:jc w:val="both"/>
        <w:rPr>
          <w:rFonts w:ascii="Calibri" w:hAnsi="Calibri"/>
          <w:lang w:val="en-US"/>
        </w:rPr>
      </w:pPr>
      <w:r w:rsidRPr="004B6944">
        <w:rPr>
          <w:rFonts w:ascii="Cambria" w:hAnsi="Cambria"/>
          <w:b/>
          <w:i/>
          <w:iCs/>
          <w:sz w:val="26"/>
          <w:szCs w:val="26"/>
        </w:rPr>
        <w:t>Assertion of Muslims</w:t>
      </w:r>
      <w:r w:rsidR="002E1AF4">
        <w:rPr>
          <w:rFonts w:ascii="Cambria" w:hAnsi="Cambria"/>
          <w:b/>
          <w:i/>
          <w:iCs/>
          <w:sz w:val="26"/>
          <w:szCs w:val="26"/>
        </w:rPr>
        <w:t>’</w:t>
      </w:r>
      <w:r w:rsidRPr="004B6944">
        <w:rPr>
          <w:rFonts w:ascii="Cambria" w:hAnsi="Cambria"/>
          <w:b/>
          <w:i/>
          <w:iCs/>
          <w:sz w:val="26"/>
          <w:szCs w:val="26"/>
        </w:rPr>
        <w:t xml:space="preserve"> strength:</w:t>
      </w:r>
      <w:r w:rsidRPr="004B6944">
        <w:rPr>
          <w:rFonts w:ascii="Calibri" w:hAnsi="Calibri"/>
          <w:lang w:val="en-US"/>
        </w:rPr>
        <w:t xml:space="preserve"> The Prophet Muhammad</w:t>
      </w:r>
      <w:r w:rsidRPr="004B6944">
        <w:rPr>
          <w:rFonts w:ascii="KFGQPC Arabic Symbols 01" w:hAnsi="KFGQPC Arabic Symbols 01"/>
          <w:lang w:val="en-US"/>
        </w:rPr>
        <w:t></w:t>
      </w:r>
      <w:r w:rsidRPr="004B6944">
        <w:rPr>
          <w:rFonts w:ascii="KFGQPC Arabic Symbols 01" w:hAnsi="KFGQPC Arabic Symbols 01" w:cs="Calibri"/>
          <w:rtl/>
          <w:lang w:val="en-US"/>
        </w:rPr>
        <w:t>ﷺ</w:t>
      </w:r>
      <w:r w:rsidRPr="004B6944">
        <w:rPr>
          <w:rFonts w:ascii="Calibri" w:hAnsi="Calibri"/>
          <w:lang w:val="en-US"/>
        </w:rPr>
        <w:t xml:space="preserve"> initiated military expeditions to Arab territories under Byzantine control to boost the morale of the Muslim community and send a message to the Romans. For instance, the battle of Ma</w:t>
      </w:r>
      <w:r w:rsidR="002E1AF4">
        <w:rPr>
          <w:rFonts w:ascii="Calibri" w:hAnsi="Calibri"/>
          <w:lang w:val="en-US"/>
        </w:rPr>
        <w:t>’</w:t>
      </w:r>
      <w:r w:rsidRPr="004B6944">
        <w:rPr>
          <w:rFonts w:ascii="Calibri" w:hAnsi="Calibri"/>
          <w:lang w:val="en-US"/>
        </w:rPr>
        <w:t xml:space="preserve">uta took place in 7 AH and was the first military expedition of Muslims against Romans. </w:t>
      </w:r>
    </w:p>
    <w:p w14:paraId="3439DA09" w14:textId="77777777" w:rsidR="004B6944" w:rsidRPr="004B6944" w:rsidRDefault="004B6944" w:rsidP="00CA1DBF">
      <w:pPr>
        <w:widowControl w:val="0"/>
        <w:numPr>
          <w:ilvl w:val="2"/>
          <w:numId w:val="116"/>
        </w:numPr>
        <w:spacing w:after="0" w:line="240" w:lineRule="auto"/>
        <w:contextualSpacing/>
        <w:jc w:val="both"/>
        <w:rPr>
          <w:rFonts w:ascii="Calibri" w:hAnsi="Calibri"/>
          <w:lang w:val="en-US"/>
        </w:rPr>
      </w:pPr>
      <w:r w:rsidRPr="004B6944">
        <w:rPr>
          <w:rFonts w:ascii="Candara" w:eastAsiaTheme="majorEastAsia" w:hAnsi="Candara" w:cstheme="majorBidi"/>
          <w:b/>
          <w:i/>
          <w:sz w:val="26"/>
        </w:rPr>
        <w:t>Tabuk expedition:</w:t>
      </w:r>
      <w:r w:rsidRPr="004B6944">
        <w:rPr>
          <w:rFonts w:ascii="Calibri" w:hAnsi="Calibri"/>
          <w:lang w:val="en-US"/>
        </w:rPr>
        <w:t xml:space="preserve"> In 9 AH, the Prophet Muhammad</w:t>
      </w:r>
      <w:r w:rsidRPr="004B6944">
        <w:rPr>
          <w:rFonts w:ascii="KFGQPC Arabic Symbols 01" w:hAnsi="KFGQPC Arabic Symbols 01"/>
          <w:lang w:val="en-US"/>
        </w:rPr>
        <w:t></w:t>
      </w:r>
      <w:r w:rsidRPr="004B6944">
        <w:rPr>
          <w:rFonts w:ascii="KFGQPC Arabic Symbols 01" w:hAnsi="KFGQPC Arabic Symbols 01" w:cs="Calibri"/>
          <w:rtl/>
          <w:lang w:val="en-US"/>
        </w:rPr>
        <w:t>ﷺ</w:t>
      </w:r>
      <w:r w:rsidRPr="004B6944">
        <w:rPr>
          <w:rFonts w:ascii="Calibri" w:hAnsi="Calibri"/>
          <w:lang w:val="en-US"/>
        </w:rPr>
        <w:t xml:space="preserve"> personally led a huge Muslim army to Syria in what is known as the Tabuk expedition. Although no major battle occurred, neighbouring territories signed peace treaties with the Muslims, indicating their growing influence.</w:t>
      </w:r>
    </w:p>
    <w:p w14:paraId="2A6E4B2F" w14:textId="4433EFA9" w:rsidR="004B6944" w:rsidRPr="004B6944" w:rsidRDefault="004B6944" w:rsidP="00CA1DBF">
      <w:pPr>
        <w:widowControl w:val="0"/>
        <w:numPr>
          <w:ilvl w:val="2"/>
          <w:numId w:val="116"/>
        </w:numPr>
        <w:spacing w:after="0" w:line="240" w:lineRule="auto"/>
        <w:contextualSpacing/>
        <w:jc w:val="both"/>
        <w:rPr>
          <w:rFonts w:ascii="Calibri" w:hAnsi="Calibri"/>
          <w:lang w:val="en-US"/>
        </w:rPr>
      </w:pPr>
      <w:r w:rsidRPr="004B6944">
        <w:rPr>
          <w:rFonts w:ascii="Candara" w:eastAsiaTheme="majorEastAsia" w:hAnsi="Candara" w:cstheme="majorBidi"/>
          <w:b/>
          <w:i/>
          <w:sz w:val="26"/>
        </w:rPr>
        <w:t>Usama</w:t>
      </w:r>
      <w:r w:rsidR="002E1AF4">
        <w:rPr>
          <w:rFonts w:ascii="Candara" w:eastAsiaTheme="majorEastAsia" w:hAnsi="Candara" w:cstheme="majorBidi"/>
          <w:b/>
          <w:i/>
          <w:sz w:val="26"/>
        </w:rPr>
        <w:t>’</w:t>
      </w:r>
      <w:r w:rsidRPr="004B6944">
        <w:rPr>
          <w:rFonts w:ascii="Candara" w:eastAsiaTheme="majorEastAsia" w:hAnsi="Candara" w:cstheme="majorBidi"/>
          <w:b/>
          <w:i/>
          <w:sz w:val="26"/>
        </w:rPr>
        <w:t>s</w:t>
      </w:r>
      <w:r w:rsidRPr="004B6944">
        <w:rPr>
          <w:rFonts w:ascii="KFGQPC Arabic Symbols 01" w:eastAsiaTheme="majorEastAsia" w:hAnsi="KFGQPC Arabic Symbols 01" w:cstheme="majorBidi"/>
          <w:bCs/>
          <w:iCs/>
          <w:sz w:val="26"/>
        </w:rPr>
        <w:t></w:t>
      </w:r>
      <w:r w:rsidRPr="004B6944">
        <w:rPr>
          <w:rFonts w:ascii="KFGQPC Arabic Symbols 01" w:eastAsiaTheme="majorEastAsia" w:hAnsi="KFGQPC Arabic Symbols 01" w:cstheme="majorBidi"/>
          <w:bCs/>
          <w:iCs/>
          <w:sz w:val="26"/>
        </w:rPr>
        <w:t></w:t>
      </w:r>
      <w:r w:rsidRPr="004B6944">
        <w:rPr>
          <w:rFonts w:ascii="Candara" w:eastAsiaTheme="majorEastAsia" w:hAnsi="Candara" w:cstheme="majorBidi"/>
          <w:b/>
          <w:i/>
          <w:sz w:val="26"/>
        </w:rPr>
        <w:t xml:space="preserve"> expedition to Syria:</w:t>
      </w:r>
      <w:r w:rsidRPr="004B6944">
        <w:rPr>
          <w:rFonts w:ascii="Calibri" w:eastAsiaTheme="majorEastAsia" w:hAnsi="Calibri" w:cstheme="majorBidi"/>
          <w:b/>
          <w:bCs/>
          <w:i/>
          <w:sz w:val="26"/>
          <w:lang w:val="en-US"/>
        </w:rPr>
        <w:t xml:space="preserve"> </w:t>
      </w:r>
      <w:r w:rsidRPr="004B6944">
        <w:rPr>
          <w:rFonts w:ascii="Calibri" w:hAnsi="Calibri"/>
          <w:lang w:val="en-US"/>
        </w:rPr>
        <w:t xml:space="preserve">In 11 AH, </w:t>
      </w:r>
      <w:r w:rsidR="00700F6F">
        <w:rPr>
          <w:rFonts w:ascii="Calibri" w:hAnsi="Calibri"/>
          <w:lang w:val="en-US"/>
        </w:rPr>
        <w:t>Allah</w:t>
      </w:r>
      <w:r w:rsidR="002E1AF4">
        <w:rPr>
          <w:rFonts w:ascii="Calibri" w:hAnsi="Calibri"/>
          <w:lang w:val="en-US"/>
        </w:rPr>
        <w:t>’</w:t>
      </w:r>
      <w:r w:rsidR="00700F6F">
        <w:rPr>
          <w:rFonts w:ascii="Calibri" w:hAnsi="Calibri"/>
          <w:lang w:val="en-US"/>
        </w:rPr>
        <w:t>s Messenger</w:t>
      </w:r>
      <w:r w:rsidRPr="004B6944">
        <w:rPr>
          <w:rFonts w:ascii="Calibri" w:hAnsi="Calibri"/>
          <w:lang w:val="en-US"/>
        </w:rPr>
        <w:t xml:space="preserve"> </w:t>
      </w:r>
      <w:r w:rsidRPr="004B6944">
        <w:rPr>
          <w:rFonts w:ascii="KFGQPC Arabic Symbols 01" w:hAnsi="KFGQPC Arabic Symbols 01" w:cs="Calibri"/>
          <w:rtl/>
          <w:lang w:val="en-US"/>
        </w:rPr>
        <w:t>ﷺ</w:t>
      </w:r>
      <w:r w:rsidRPr="004B6944">
        <w:rPr>
          <w:rFonts w:ascii="KFGQPC Arabic Symbols 01" w:hAnsi="KFGQPC Arabic Symbols 01"/>
          <w:lang w:val="en-US"/>
        </w:rPr>
        <w:t></w:t>
      </w:r>
      <w:r w:rsidRPr="004B6944">
        <w:rPr>
          <w:rFonts w:ascii="Calibri" w:hAnsi="Calibri"/>
          <w:lang w:val="en-US"/>
        </w:rPr>
        <w:t>dispatched an army under Usamah bin Zaid</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to fight the Romans and seek retribution for the bloodshed of Muslim companions. The expedition was delayed by the Holy Prophet</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cs="Calibri"/>
          <w:rtl/>
          <w:lang w:val="en-US"/>
        </w:rPr>
        <w:t>ﷺ</w:t>
      </w:r>
      <w:r w:rsidRPr="004B6944">
        <w:rPr>
          <w:rFonts w:ascii="Calibri" w:hAnsi="Calibri"/>
          <w:lang w:val="en-US"/>
        </w:rPr>
        <w:t xml:space="preserve"> death and later carried out by Abu Bakr</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w:t>
      </w:r>
    </w:p>
    <w:p w14:paraId="64472197" w14:textId="77777777" w:rsidR="004B6944" w:rsidRPr="004B6944" w:rsidRDefault="004B6944" w:rsidP="00CA1DBF">
      <w:pPr>
        <w:widowControl w:val="0"/>
        <w:numPr>
          <w:ilvl w:val="2"/>
          <w:numId w:val="116"/>
        </w:numPr>
        <w:spacing w:after="0" w:line="240" w:lineRule="auto"/>
        <w:contextualSpacing/>
        <w:jc w:val="both"/>
        <w:rPr>
          <w:rFonts w:ascii="Calibri" w:hAnsi="Calibri"/>
          <w:lang w:val="en-US"/>
        </w:rPr>
      </w:pPr>
      <w:r w:rsidRPr="004B6944">
        <w:rPr>
          <w:rFonts w:ascii="Candara" w:eastAsiaTheme="majorEastAsia" w:hAnsi="Candara" w:cstheme="majorBidi"/>
          <w:b/>
          <w:i/>
          <w:sz w:val="26"/>
        </w:rPr>
        <w:t>Apostasy movement:</w:t>
      </w:r>
      <w:r w:rsidRPr="004B6944">
        <w:rPr>
          <w:rFonts w:ascii="Calibri" w:hAnsi="Calibri"/>
          <w:lang w:val="en-US"/>
        </w:rPr>
        <w:t xml:space="preserve"> During the apostasy movement, several territories under Roman rule aligned with false prophets against Islam, leading to opposition and conflicts with the Muslim army.</w:t>
      </w:r>
    </w:p>
    <w:p w14:paraId="17E07DB1" w14:textId="77777777" w:rsidR="004B6944" w:rsidRPr="004B6944" w:rsidRDefault="004B6944" w:rsidP="00CA1DBF">
      <w:pPr>
        <w:widowControl w:val="0"/>
        <w:spacing w:after="0" w:line="240" w:lineRule="auto"/>
        <w:contextualSpacing/>
        <w:jc w:val="both"/>
        <w:rPr>
          <w:rFonts w:ascii="Calibri" w:hAnsi="Calibri" w:cs="Calibri"/>
          <w:b/>
          <w:color w:val="000000" w:themeColor="text1"/>
          <w:lang w:val="en-US"/>
        </w:rPr>
      </w:pPr>
    </w:p>
    <w:p w14:paraId="1A42AEFE"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BATTLE OF YARMUK (13 AH/ 634 AD)</w:t>
      </w:r>
    </w:p>
    <w:p w14:paraId="0B4008E3" w14:textId="77777777" w:rsidR="004B6944" w:rsidRPr="004B6944" w:rsidRDefault="004B6944" w:rsidP="00CA1DBF">
      <w:pPr>
        <w:widowControl w:val="0"/>
        <w:numPr>
          <w:ilvl w:val="0"/>
          <w:numId w:val="104"/>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The Battle of Yarmuk stands out as a decisive battle between Muslims and the Eastern Roman-Byzantine Empire, underscoring its historical significance. Following the capture of Emessa, Khalid ibn al-Walid </w:t>
      </w:r>
      <w:r w:rsidRPr="004B6944">
        <w:rPr>
          <w:rFonts w:ascii="KFGQPC Arabic Symbols 01" w:hAnsi="KFGQPC Arabic Symbols 01"/>
          <w:lang w:val="en-US"/>
        </w:rPr>
        <w:t></w:t>
      </w:r>
      <w:r w:rsidRPr="004B6944">
        <w:rPr>
          <w:rFonts w:ascii="Calibri" w:hAnsi="Calibri" w:cs="Calibri"/>
          <w:color w:val="000000" w:themeColor="text1"/>
          <w:lang w:val="en-US"/>
        </w:rPr>
        <w:t xml:space="preserve"> led the Muslim army northward from Fahl to Yarmuk. Simultaneously, the Romans, under Emperor Heraclius, were determined to expel the Muslims from Syria and assembled a considerably large force, preparing extensively for the impending confrontation. The Byzantine Empire held control over vast territories in the Eastern Mediterranean, including Syria, while the Muslim army aimed to establish dominance in the region.</w:t>
      </w:r>
    </w:p>
    <w:p w14:paraId="32A1B24D" w14:textId="5540ED79" w:rsidR="004B6944" w:rsidRPr="004B6944" w:rsidRDefault="004B6944" w:rsidP="00CA1DBF">
      <w:pPr>
        <w:widowControl w:val="0"/>
        <w:numPr>
          <w:ilvl w:val="0"/>
          <w:numId w:val="11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Despite being outnumbered, the Byzantine army consisted of around 100,000 troops (other sources suggest between 100,000 -150,000) compared to the estimated 40,000 to 46,000 Muslim soldiers, including 100 veterans from the Battle of Badr. Before the battle, the Roman commander sought a meeting with Khalid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in an attempt to undermine Muslim morale.</w:t>
      </w:r>
      <w:r w:rsidRPr="004B6944">
        <w:rPr>
          <w:rFonts w:ascii="Segoe UI" w:hAnsi="Segoe UI" w:cs="Segoe UI"/>
          <w:color w:val="374151"/>
          <w:lang w:val="en-US"/>
        </w:rPr>
        <w:t xml:space="preserve"> </w:t>
      </w:r>
      <w:r w:rsidRPr="004B6944">
        <w:rPr>
          <w:rFonts w:ascii="Calibri" w:hAnsi="Calibri" w:cs="Calibri"/>
          <w:color w:val="000000" w:themeColor="text1"/>
          <w:lang w:val="en-US"/>
        </w:rPr>
        <w:t>Roman commander</w:t>
      </w:r>
      <w:r w:rsidR="005A181B">
        <w:rPr>
          <w:rFonts w:ascii="Calibri" w:hAnsi="Calibri" w:cs="Calibri"/>
          <w:color w:val="000000" w:themeColor="text1"/>
          <w:lang w:val="en-US"/>
        </w:rPr>
        <w:t>s</w:t>
      </w:r>
      <w:r w:rsidRPr="004B6944">
        <w:rPr>
          <w:rFonts w:ascii="Calibri" w:hAnsi="Calibri" w:cs="Calibri"/>
          <w:color w:val="000000" w:themeColor="text1"/>
          <w:lang w:val="en-US"/>
        </w:rPr>
        <w:t xml:space="preserve"> falsely attributed the Muslims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presence to poverty and offered material incentives for them to return home. He said, </w:t>
      </w:r>
      <w:r w:rsidRPr="005A181B">
        <w:rPr>
          <w:rFonts w:cstheme="minorHAnsi"/>
          <w:color w:val="000000" w:themeColor="text1"/>
          <w:lang w:val="en-US"/>
        </w:rPr>
        <w:t>“It has been brought to our knowledge that poverty was the only reason that brought you out of your land here. If you wish, I will give each one of you ten dinars, clothes, and food on the condition that you go back to your land. I will even reward you with equal portions next year.”</w:t>
      </w:r>
      <w:r w:rsidRPr="005A181B">
        <w:rPr>
          <w:rFonts w:ascii="Candara" w:hAnsi="Candara" w:cs="Calibri"/>
          <w:color w:val="000000" w:themeColor="text1"/>
          <w:lang w:val="en-US"/>
        </w:rPr>
        <w:t xml:space="preserve"> </w:t>
      </w:r>
      <w:r w:rsidRPr="004B6944">
        <w:rPr>
          <w:rFonts w:ascii="Calibri" w:hAnsi="Calibri" w:cs="Calibri"/>
          <w:color w:val="000000" w:themeColor="text1"/>
          <w:lang w:val="en-US"/>
        </w:rPr>
        <w:t xml:space="preserve">Khalid </w:t>
      </w:r>
      <w:r w:rsidRPr="004B6944">
        <w:rPr>
          <w:rFonts w:ascii="KFGQPC Arabic Symbols 01" w:hAnsi="KFGQPC Arabic Symbols 01"/>
          <w:lang w:val="en-US"/>
        </w:rPr>
        <w:t></w:t>
      </w:r>
      <w:r w:rsidRPr="004B6944">
        <w:rPr>
          <w:rFonts w:ascii="Calibri" w:hAnsi="Calibri" w:cs="Calibri"/>
          <w:color w:val="000000" w:themeColor="text1"/>
          <w:lang w:val="en-US"/>
        </w:rPr>
        <w:t xml:space="preserve"> vehemently rejected this notion, emphasizing that their motivation was a profound desire to overcome their enemies.</w:t>
      </w:r>
    </w:p>
    <w:p w14:paraId="0041F28B" w14:textId="77777777" w:rsidR="004B6944" w:rsidRPr="004B6944" w:rsidRDefault="004B6944" w:rsidP="00CA1DBF">
      <w:pPr>
        <w:widowControl w:val="0"/>
        <w:numPr>
          <w:ilvl w:val="0"/>
          <w:numId w:val="11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To counter the numerical superiority of the Byzantine army, Khalid strategically organized the Muslim forces into 36 battalions, with each battalion comprising 100-300 men. He assigned leadership roles to key figures like Abu Ubaidah ibn al-Jarrah </w:t>
      </w:r>
      <w:r w:rsidRPr="004B6944">
        <w:rPr>
          <w:rFonts w:ascii="KFGQPC Arabic Symbols 01" w:hAnsi="KFGQPC Arabic Symbols 01"/>
          <w:lang w:val="en-US"/>
        </w:rPr>
        <w:t></w:t>
      </w:r>
      <w:r w:rsidRPr="004B6944">
        <w:rPr>
          <w:rFonts w:ascii="Calibri" w:hAnsi="Calibri" w:cs="Calibri"/>
          <w:color w:val="000000" w:themeColor="text1"/>
          <w:lang w:val="en-US"/>
        </w:rPr>
        <w:t xml:space="preserve">, Amr Ibn al-As </w:t>
      </w:r>
      <w:r w:rsidRPr="004B6944">
        <w:rPr>
          <w:rFonts w:ascii="KFGQPC Arabic Symbols 01" w:hAnsi="KFGQPC Arabic Symbols 01"/>
          <w:lang w:val="en-US"/>
        </w:rPr>
        <w:t></w:t>
      </w:r>
      <w:r w:rsidRPr="004B6944">
        <w:rPr>
          <w:rFonts w:ascii="Calibri" w:hAnsi="Calibri" w:cs="Calibri"/>
          <w:color w:val="000000" w:themeColor="text1"/>
          <w:lang w:val="en-US"/>
        </w:rPr>
        <w:t xml:space="preserve">, and Yazid </w:t>
      </w:r>
      <w:r w:rsidRPr="004B6944">
        <w:rPr>
          <w:rFonts w:ascii="Calibri" w:hAnsi="Calibri" w:cstheme="minorHAnsi"/>
          <w:lang w:val="en-US"/>
        </w:rPr>
        <w:t>ibn</w:t>
      </w:r>
      <w:r w:rsidRPr="004B6944">
        <w:rPr>
          <w:rFonts w:ascii="Calibri" w:hAnsi="Calibri" w:cs="Calibri"/>
          <w:color w:val="000000" w:themeColor="text1"/>
          <w:lang w:val="en-US"/>
        </w:rPr>
        <w:t xml:space="preserve"> Abu Sufyan </w:t>
      </w:r>
      <w:r w:rsidRPr="004B6944">
        <w:rPr>
          <w:rFonts w:ascii="KFGQPC Arabic Symbols 01" w:hAnsi="KFGQPC Arabic Symbols 01"/>
          <w:lang w:val="en-US"/>
        </w:rPr>
        <w:t></w:t>
      </w:r>
      <w:r w:rsidRPr="004B6944">
        <w:rPr>
          <w:rFonts w:ascii="Calibri" w:hAnsi="Calibri" w:cs="Calibri"/>
          <w:color w:val="000000" w:themeColor="text1"/>
          <w:lang w:val="en-US"/>
        </w:rPr>
        <w:t xml:space="preserve"> for the cent</w:t>
      </w:r>
      <w:r w:rsidR="005A181B">
        <w:rPr>
          <w:rFonts w:ascii="Calibri" w:hAnsi="Calibri" w:cs="Calibri"/>
          <w:color w:val="000000" w:themeColor="text1"/>
          <w:lang w:val="en-US"/>
        </w:rPr>
        <w:t>re</w:t>
      </w:r>
      <w:r w:rsidRPr="004B6944">
        <w:rPr>
          <w:rFonts w:ascii="Calibri" w:hAnsi="Calibri" w:cs="Calibri"/>
          <w:color w:val="000000" w:themeColor="text1"/>
          <w:lang w:val="en-US"/>
        </w:rPr>
        <w:t>, right</w:t>
      </w:r>
      <w:r w:rsidR="005A181B">
        <w:rPr>
          <w:rFonts w:ascii="Calibri" w:hAnsi="Calibri" w:cs="Calibri"/>
          <w:color w:val="000000" w:themeColor="text1"/>
          <w:lang w:val="en-US"/>
        </w:rPr>
        <w:t>-</w:t>
      </w:r>
      <w:r w:rsidRPr="004B6944">
        <w:rPr>
          <w:rFonts w:ascii="Calibri" w:hAnsi="Calibri" w:cs="Calibri"/>
          <w:color w:val="000000" w:themeColor="text1"/>
          <w:lang w:val="en-US"/>
        </w:rPr>
        <w:t xml:space="preserve">wing, and left-wing, respectively. While Abu Sufyan ibn Harb </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motivated the men for courageous combat. Al-Miqdaad ibn al-Aswad </w:t>
      </w:r>
      <w:r w:rsidRPr="004B6944">
        <w:rPr>
          <w:rFonts w:ascii="KFGQPC Arabic Symbols 01" w:hAnsi="KFGQPC Arabic Symbols 01"/>
          <w:lang w:val="en-US"/>
        </w:rPr>
        <w:t></w:t>
      </w:r>
      <w:r w:rsidRPr="004B6944">
        <w:rPr>
          <w:rFonts w:ascii="Calibri" w:hAnsi="Calibri" w:cs="Calibri"/>
          <w:color w:val="000000" w:themeColor="text1"/>
          <w:lang w:val="en-US"/>
        </w:rPr>
        <w:t xml:space="preserve"> recited the Holy Quran, with a focus on Surah “Al-Anfaal” related to battles. Significantly, Muslim women played a crucial role in this battle, forming a dedicated battalion positioned at the rear of the army. Their responsibilities included supplying water to the soldiers and attending to their wounds. When the army faced moments of weakness, these women shouted words of encouragement, rejuvenating the spirit of retreating men and inspiring them to counterattack, inflicting significant losses on the enemy.</w:t>
      </w:r>
    </w:p>
    <w:p w14:paraId="7D02654E" w14:textId="401D6DBB" w:rsidR="004B6944" w:rsidRPr="004B6944" w:rsidRDefault="004B6944" w:rsidP="00CA1DBF">
      <w:pPr>
        <w:widowControl w:val="0"/>
        <w:numPr>
          <w:ilvl w:val="0"/>
          <w:numId w:val="11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The battle of Yarmouk lasted for six days. Led by Khalid ibn al-Walid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the Muslim army used smart strategies to defeat the outnumbered Byzantine forces. The six days of intense battle witnessed a series of clashes, where the Muslims showcased both military prowess and resilience. Khalid</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clever moves and strong leadership led to the retreat of the Byzantine army, resulting in a clear victory for the Muslims. Historical accounts suggest around 70,000 Roman soldiers were killed, while Muslim casualties amounted to approximately 3,000. </w:t>
      </w:r>
    </w:p>
    <w:p w14:paraId="5FF564FC" w14:textId="6D499A41" w:rsidR="004B6944" w:rsidRPr="004B6944" w:rsidRDefault="004B6944" w:rsidP="00CA1DBF">
      <w:pPr>
        <w:widowControl w:val="0"/>
        <w:numPr>
          <w:ilvl w:val="0"/>
          <w:numId w:val="11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In the middle of the intense battle, a messenger from Madinah brought the sad news of Abu Bakr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death, the selection of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 the Caliph, and the replacement of Khalid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by Abu Ubaidah ibn al-Jarrah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Despite the significance of the news, Abu Ubaidah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chose to keep it confidential until the Romans were defeated. After the victory, he disclosed the news to Khalid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who willingly surrendered command to Abu Ubaidah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continued to serve as an ordinary soldier under his leadership.</w:t>
      </w:r>
    </w:p>
    <w:p w14:paraId="64300551" w14:textId="5D24003E" w:rsidR="004B6944" w:rsidRPr="004B6944" w:rsidRDefault="004B6944" w:rsidP="00CA1DBF">
      <w:pPr>
        <w:widowControl w:val="0"/>
        <w:numPr>
          <w:ilvl w:val="0"/>
          <w:numId w:val="112"/>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The Battle of Yarmuk stands as a testament to the unconquerable spirit and strategic brilliance of the Muslim forces, ultimately resulting in the collapse of Byzantine control over Syria and a significant turning point in the expansion of the Islamic empire. The defeat at Yarmuk dealt a severe blow to Emperor Heraclius, prompting his reluctant departure for Constantinople, acknowledging the loss of Syria to the Muslims. This battle resulted in the collapse of Byzantine control over Syria, opening the door for further Muslim conquests in the region. It marked a significant turning point in the expansion of the Islamic empire, contributing to the establishment of the Islamic state in the Eastern Mediterranean. The Battle of Yarmuk is widely regarded as one of history</w:t>
      </w:r>
      <w:r w:rsidR="002E1AF4">
        <w:rPr>
          <w:rFonts w:ascii="Calibri" w:hAnsi="Calibri" w:cs="Calibri"/>
          <w:color w:val="000000" w:themeColor="text1"/>
          <w:lang w:val="en-US"/>
        </w:rPr>
        <w:t>’</w:t>
      </w:r>
      <w:r w:rsidRPr="004B6944">
        <w:rPr>
          <w:rFonts w:ascii="Calibri" w:hAnsi="Calibri" w:cs="Calibri"/>
          <w:color w:val="000000" w:themeColor="text1"/>
          <w:lang w:val="en-US"/>
        </w:rPr>
        <w:t>s most crucial battles, showcasing the military prowess of the Muslim forces and setting the stage for subsequent Arab conquests.</w:t>
      </w:r>
    </w:p>
    <w:p w14:paraId="2148D23D" w14:textId="77777777" w:rsidR="004B6944" w:rsidRPr="004B6944" w:rsidRDefault="004B6944" w:rsidP="00CA1DBF">
      <w:pPr>
        <w:widowControl w:val="0"/>
        <w:spacing w:after="0" w:line="240" w:lineRule="auto"/>
        <w:ind w:left="720"/>
        <w:contextualSpacing/>
        <w:jc w:val="both"/>
        <w:rPr>
          <w:rFonts w:ascii="Calibri" w:hAnsi="Calibri"/>
          <w:lang w:val="en-US"/>
        </w:rPr>
      </w:pPr>
    </w:p>
    <w:p w14:paraId="01B63186"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CONQUEST OF DAMASCUS (14 AH/635 AD)</w:t>
      </w:r>
    </w:p>
    <w:p w14:paraId="4596A078" w14:textId="4E3EB5EF" w:rsidR="004B6944" w:rsidRPr="004B6944" w:rsidRDefault="004B6944" w:rsidP="00CA1DBF">
      <w:pPr>
        <w:widowControl w:val="0"/>
        <w:numPr>
          <w:ilvl w:val="0"/>
          <w:numId w:val="104"/>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After suffering a significant defeat in the Battle of Yarmuk at the hands of the Muslims, the Romans regrouped at Fihal. Disheartened by the loss, Heraclius ordered the formation of a new army to reclaim their territory from the Muslims. Nastas bin Nasturas was appointed as the commander-in-chief of the Syrian forces, and they gathered a substantial army within the fortified city of Damascus. Initially, Abu Ubaidah ibn al-Jarrah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dispatched a column of Muslim forces, led by Dhul-Kala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to intercept the reinforcements moving from Homs to Damascus. Subsequently, other divisions of the Muslim army, commanded by Abu Ubaidah ibn al-Jarrah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Khalid ibn al-Walid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Yazid </w:t>
      </w:r>
      <w:r w:rsidRPr="004B6944">
        <w:rPr>
          <w:rFonts w:ascii="Calibri" w:hAnsi="Calibri" w:cstheme="minorHAnsi"/>
          <w:lang w:val="en-US"/>
        </w:rPr>
        <w:t>ibn</w:t>
      </w:r>
      <w:r w:rsidRPr="004B6944">
        <w:rPr>
          <w:rFonts w:ascii="Calibri" w:hAnsi="Calibri" w:cs="Calibri"/>
          <w:color w:val="000000" w:themeColor="text1"/>
          <w:lang w:val="en-US"/>
        </w:rPr>
        <w:t xml:space="preserve"> Abu Sufyan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besieged the city of Damascus for 70 days. The inhabitants of the city eventually sought peace, and their request was granted. Consequently, the Muslim army peacefully entered the city, bringing reassurance to the population. Abu Ubaidah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conveyed news of the victory to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appointed Yazid ibn Abi Sufyan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 the governor of Damascus. Under Yazid</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leadership, the Muslims extended their control by conquering the coastal regions of Sayda (Sidon), Irqah, Jubayl, and Beirut. Additionally, Mu</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awiyah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the brother of Yazid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was sent to successfully conquer Qaysariyyah without encountering much difficulty.</w:t>
      </w:r>
    </w:p>
    <w:p w14:paraId="3E96FDAD" w14:textId="77777777" w:rsidR="004B6944" w:rsidRPr="004B6944" w:rsidRDefault="004B6944" w:rsidP="00CA1DBF">
      <w:pPr>
        <w:widowControl w:val="0"/>
        <w:spacing w:after="0" w:line="240" w:lineRule="auto"/>
        <w:ind w:left="360"/>
        <w:contextualSpacing/>
        <w:jc w:val="both"/>
        <w:rPr>
          <w:rFonts w:ascii="Calibri" w:hAnsi="Calibri" w:cs="Calibri"/>
          <w:b/>
          <w:color w:val="000000" w:themeColor="text1"/>
          <w:lang w:val="en-US"/>
        </w:rPr>
      </w:pPr>
    </w:p>
    <w:p w14:paraId="418EBDC6"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FALL OF FAHAL (14 AH/635 AD)</w:t>
      </w:r>
    </w:p>
    <w:p w14:paraId="1C132C4C" w14:textId="77777777" w:rsidR="004B6944" w:rsidRPr="004B6944" w:rsidRDefault="004B6944" w:rsidP="00CA1DBF">
      <w:pPr>
        <w:widowControl w:val="0"/>
        <w:numPr>
          <w:ilvl w:val="0"/>
          <w:numId w:val="104"/>
        </w:numPr>
        <w:spacing w:after="0" w:line="240" w:lineRule="auto"/>
        <w:contextualSpacing/>
        <w:jc w:val="both"/>
        <w:rPr>
          <w:rFonts w:ascii="Calibri" w:hAnsi="Calibri" w:cs="Calibri"/>
          <w:b/>
          <w:bCs/>
          <w:color w:val="000000" w:themeColor="text1"/>
          <w:lang w:val="en-US"/>
        </w:rPr>
      </w:pPr>
      <w:r w:rsidRPr="004B6944">
        <w:rPr>
          <w:rFonts w:ascii="Calibri" w:hAnsi="Calibri" w:cs="Calibri"/>
          <w:color w:val="000000" w:themeColor="text1"/>
          <w:lang w:val="en-US"/>
        </w:rPr>
        <w:t xml:space="preserve">After the fall of Damascus, the Romans regrouped and assembled a large force in Beisan. However, the reinforcements sent by Emperor Heraclius to aid the besieged city of Damascus were unable to reach their destination and instead joined the enemy army stationed in Beisan. Meanwhile, the Muslim army, led by </w:t>
      </w:r>
      <w:r w:rsidRPr="004B6944">
        <w:rPr>
          <w:rFonts w:ascii="Calibri" w:hAnsi="Calibri"/>
          <w:lang w:val="en-US"/>
        </w:rPr>
        <w:t xml:space="preserve">Abu Ubaidah ibn al-Jarrah </w:t>
      </w:r>
      <w:r w:rsidRPr="004B6944">
        <w:rPr>
          <w:rFonts w:ascii="KFGQPC Arabic Symbols 01" w:hAnsi="KFGQPC Arabic Symbols 01"/>
          <w:lang w:val="en-US"/>
        </w:rPr>
        <w:t></w:t>
      </w:r>
      <w:r w:rsidRPr="004B6944">
        <w:rPr>
          <w:rFonts w:ascii="Calibri" w:hAnsi="Calibri" w:cs="Calibri"/>
          <w:color w:val="000000" w:themeColor="text1"/>
          <w:lang w:val="en-US"/>
        </w:rPr>
        <w:t xml:space="preserve"> and supported by other prominent commanders, marched from Damascus to Fahl, a town opposite Beisan. A fierce battle ensued between the Muslim and Roman forces, lasting throughout the night and the following day. As evening approached, the Romans lost their morale and were eventually defeated. Before the battle, the Romans had demolished the dam barriers, causing the countryside to flood. Although the initial advantage favo</w:t>
      </w:r>
      <w:r w:rsidR="005A181B">
        <w:rPr>
          <w:rFonts w:ascii="Calibri" w:hAnsi="Calibri" w:cs="Calibri"/>
          <w:color w:val="000000" w:themeColor="text1"/>
          <w:lang w:val="en-US"/>
        </w:rPr>
        <w:t>u</w:t>
      </w:r>
      <w:r w:rsidRPr="004B6944">
        <w:rPr>
          <w:rFonts w:ascii="Calibri" w:hAnsi="Calibri" w:cs="Calibri"/>
          <w:color w:val="000000" w:themeColor="text1"/>
          <w:lang w:val="en-US"/>
        </w:rPr>
        <w:t xml:space="preserve">red the Romans, the courage and steadfastness of the Muslims turned the tide of the battle, resulting in a Muslim victory. The flooded terrain trapped the Romans, leaving them with no means of escape. Consequently, they suffered defeat, and many of their soldiers were killed. Abu Ubaidah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conveyed the news of the victory to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sought his guidance on how to treat the conquered people.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responded by advising kindness towards the subjects and allowing the original owners to retain possession of the land.</w:t>
      </w:r>
    </w:p>
    <w:p w14:paraId="26973182" w14:textId="77777777" w:rsidR="004B6944" w:rsidRPr="004B6944" w:rsidRDefault="004B6944" w:rsidP="00CA1DBF">
      <w:pPr>
        <w:widowControl w:val="0"/>
        <w:spacing w:after="0" w:line="240" w:lineRule="auto"/>
        <w:ind w:left="360"/>
        <w:contextualSpacing/>
        <w:jc w:val="both"/>
        <w:rPr>
          <w:rFonts w:ascii="Calibri" w:hAnsi="Calibri" w:cs="Calibri"/>
          <w:b/>
          <w:color w:val="000000" w:themeColor="text1"/>
          <w:lang w:val="en-US"/>
        </w:rPr>
      </w:pPr>
    </w:p>
    <w:p w14:paraId="11531029"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FALL OF JERUSALEM (16 AH/637 AD)</w:t>
      </w:r>
    </w:p>
    <w:p w14:paraId="3A9FB6C2" w14:textId="77777777" w:rsidR="004B6944" w:rsidRPr="004B6944" w:rsidRDefault="004B6944" w:rsidP="00CA1DBF">
      <w:pPr>
        <w:widowControl w:val="0"/>
        <w:numPr>
          <w:ilvl w:val="0"/>
          <w:numId w:val="104"/>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 xml:space="preserve">While two powerful divisions of the Muslim army, led by </w:t>
      </w:r>
      <w:r w:rsidRPr="004B6944">
        <w:rPr>
          <w:rFonts w:ascii="Calibri" w:hAnsi="Calibri"/>
          <w:lang w:val="en-US"/>
        </w:rPr>
        <w:t xml:space="preserve">Abu Ubaidah ibn al-Jarrah </w:t>
      </w:r>
      <w:r w:rsidRPr="004B6944">
        <w:rPr>
          <w:rFonts w:ascii="KFGQPC Arabic Symbols 01" w:hAnsi="KFGQPC Arabic Symbols 01"/>
          <w:lang w:val="en-US"/>
        </w:rPr>
        <w:t></w:t>
      </w:r>
      <w:r w:rsidRPr="004B6944">
        <w:rPr>
          <w:rFonts w:ascii="Calibri" w:hAnsi="Calibri" w:cs="Calibri"/>
          <w:color w:val="000000" w:themeColor="text1"/>
          <w:lang w:val="en-US"/>
        </w:rPr>
        <w:t xml:space="preserve"> and Khalid ibn al-Walid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advanced northward in Syria,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Shurahbil ibn Hassan</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embarked on a mission to liberate Palestine from the control of the Jews.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assumed command of the Muslim forces and initiated a siege of Jerusalem, later joined by Khalid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Abu Ubaidah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The Byzantine garrison valiantly resisted the Muslim army for several months, but as defeat became inevitable, they decided to negotiate terms of surrender. These negotiations took place directly with caliph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who personally travelled to Jerusalem to accept the surrender of the city. As part of the surrender agreement, caliph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and the Muslim forces offered favo</w:t>
      </w:r>
      <w:r w:rsidR="005A181B">
        <w:rPr>
          <w:rFonts w:ascii="Calibri" w:hAnsi="Calibri" w:cs="Calibri"/>
          <w:color w:val="000000" w:themeColor="text1"/>
          <w:lang w:val="en-US"/>
        </w:rPr>
        <w:t>u</w:t>
      </w:r>
      <w:r w:rsidRPr="004B6944">
        <w:rPr>
          <w:rFonts w:ascii="Calibri" w:hAnsi="Calibri" w:cs="Calibri"/>
          <w:color w:val="000000" w:themeColor="text1"/>
          <w:lang w:val="en-US"/>
        </w:rPr>
        <w:t>rable terms known as the Pact of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to the Christian inhabitants of Jerusalem. The pact granted religious freedom and protection of their lives, property, and churches in exchange for the payment of Jizya.</w:t>
      </w:r>
    </w:p>
    <w:p w14:paraId="1C32FD5B" w14:textId="7D34B02C" w:rsidR="004B6944" w:rsidRPr="004B6944" w:rsidRDefault="004B6944" w:rsidP="00CA1DBF">
      <w:pPr>
        <w:widowControl w:val="0"/>
        <w:numPr>
          <w:ilvl w:val="0"/>
          <w:numId w:val="107"/>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After the conquest, the Muslims established their rule in Jerusalem. The city became an important cent</w:t>
      </w:r>
      <w:r w:rsidR="005A181B">
        <w:rPr>
          <w:rFonts w:ascii="Calibri" w:hAnsi="Calibri" w:cs="Calibri"/>
          <w:color w:val="000000" w:themeColor="text1"/>
          <w:lang w:val="en-US"/>
        </w:rPr>
        <w:t>re</w:t>
      </w:r>
      <w:r w:rsidRPr="004B6944">
        <w:rPr>
          <w:rFonts w:ascii="Calibri" w:hAnsi="Calibri" w:cs="Calibri"/>
          <w:color w:val="000000" w:themeColor="text1"/>
          <w:lang w:val="en-US"/>
        </w:rPr>
        <w:t xml:space="preserve"> of Islamic governance, scholarship, and pilgrimage. The conquest of Jerusalem held immense religious significance for Muslims. Al-Aqsa Mosque in Jerusalem holds special significance as it was the initial Qiblah (direction of prayer) for Muslims. It is believed that during the Night Journey (Isra and Mi</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raj), the Prophet Muhammad </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 xml:space="preserve"> ascended to the heavens from the Al-Aqsa Mosque. The capture of the city allowed Muslims to gain control of a significant religious site and establish a Muslim presence in the Holy City.</w:t>
      </w:r>
    </w:p>
    <w:p w14:paraId="6B2E4D78" w14:textId="77777777" w:rsidR="004B6944" w:rsidRPr="004B6944" w:rsidRDefault="004B6944" w:rsidP="00CA1DBF">
      <w:pPr>
        <w:widowControl w:val="0"/>
        <w:spacing w:after="0" w:line="240" w:lineRule="auto"/>
        <w:ind w:left="360"/>
        <w:contextualSpacing/>
        <w:jc w:val="both"/>
        <w:rPr>
          <w:rFonts w:ascii="Calibri" w:hAnsi="Calibri" w:cs="Calibri"/>
          <w:b/>
          <w:color w:val="000000" w:themeColor="text1"/>
          <w:lang w:val="en-US"/>
        </w:rPr>
      </w:pPr>
    </w:p>
    <w:p w14:paraId="6A5EE462"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THE CONQUEST OF EGYPT AND ALEXANDRIA (17 AH/638 AD)</w:t>
      </w:r>
    </w:p>
    <w:p w14:paraId="556C841A" w14:textId="79918764" w:rsidR="004B6944" w:rsidRPr="004B6944" w:rsidRDefault="004B6944" w:rsidP="00CA1DBF">
      <w:pPr>
        <w:widowControl w:val="0"/>
        <w:numPr>
          <w:ilvl w:val="0"/>
          <w:numId w:val="104"/>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While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in the Levant,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sought permission from the caliph to launch an attack on Egypt, a stronghold of the Byzantine Empire. Upon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approval,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led the Muslim army into Egypt, starting with the conquest of the town of Farma, situated on the Syrian side. After a month-long siege, they successfully captured Farma. Their victorious march continued as they swiftly conquered Qantara, Salihiya, and Balbee, which was fortified.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further strengthened the campaign by sending Zubair Ibn al-Awam</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to reinforce Amr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forces. Together, they surrounded and infiltrated the fortress of Babylon under the cover of darkness. Recognizing the futility of resistance, the Governor of Egypt initiated peace talks with Amr ibn al-As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After several rounds of negotiations, a settlement was reached.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agreed to cease hostilities and ensured the safety of the people of Egypt, their property, religion, and places of worship, on the condition that they pay the Jizya tax. However, those who embraced Islam were exempted from this tax. The Prophet Muhammad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 xml:space="preserve"> had prophesied the conquest of Egypt and advised treating its inhabitants with kindness, as they enjoyed protection and shared familial ties. </w:t>
      </w:r>
    </w:p>
    <w:p w14:paraId="3F14C6FE" w14:textId="392E97BE" w:rsidR="004B6944" w:rsidRPr="004B6944" w:rsidRDefault="004B6944" w:rsidP="00CA1DBF">
      <w:pPr>
        <w:widowControl w:val="0"/>
        <w:numPr>
          <w:ilvl w:val="0"/>
          <w:numId w:val="105"/>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With swift military campaigns and decisive victories,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successfully conquered Egypt in a relatively short period. He established Al-Fustat as his stronghold and seat of power. Continuing his mission, Amr ibn al-As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marched to Alexandria and Dumyat, where he expelled the unjust Roman rulers from Egypt, bringing an end to their oppressive reign. The Muslim conquest of Egypt marked a significant turning point, as the Romans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influence and oppression were effectively ousted from the region. The conquest of Egypt brought relief to its people and solidified Muslim control over the Levant and Egypt, establishing a new era of governance in the conquered territories.</w:t>
      </w:r>
    </w:p>
    <w:p w14:paraId="203FFF70" w14:textId="77777777" w:rsidR="004B6944" w:rsidRPr="004B6944" w:rsidRDefault="004B6944" w:rsidP="00CA1DBF">
      <w:pPr>
        <w:widowControl w:val="0"/>
        <w:spacing w:after="0" w:line="240" w:lineRule="auto"/>
        <w:jc w:val="both"/>
        <w:rPr>
          <w:rFonts w:ascii="Calibri" w:hAnsi="Calibri" w:cs="Calibri"/>
          <w:b/>
          <w:bCs/>
          <w:color w:val="000000" w:themeColor="text1"/>
          <w:lang w:val="en-US"/>
        </w:rPr>
      </w:pPr>
    </w:p>
    <w:p w14:paraId="5237295A"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ADMINISTRATION OF UMAR</w:t>
      </w:r>
      <w:r w:rsidRPr="00376543">
        <w:rPr>
          <w:rFonts w:ascii="KFGQPC Arabic Symbols 01" w:eastAsia="Calibri" w:hAnsi="KFGQPC Arabic Symbols 01"/>
          <w:b/>
          <w:spacing w:val="-2"/>
          <w:sz w:val="28"/>
          <w:szCs w:val="22"/>
          <w:shd w:val="clear" w:color="auto" w:fill="FFFFFF" w:themeFill="background1"/>
          <w:lang w:val="en-US"/>
        </w:rPr>
        <w:t></w:t>
      </w:r>
      <w:r w:rsidRPr="00376543">
        <w:rPr>
          <w:rFonts w:ascii="KFGQPC Arabic Symbols 01" w:eastAsia="Calibri" w:hAnsi="KFGQPC Arabic Symbols 01"/>
          <w:b/>
          <w:spacing w:val="-2"/>
          <w:sz w:val="28"/>
          <w:szCs w:val="22"/>
          <w:shd w:val="clear" w:color="auto" w:fill="FFFFFF" w:themeFill="background1"/>
          <w:lang w:val="en-US"/>
        </w:rPr>
        <w:t></w:t>
      </w:r>
      <w:r w:rsidRPr="004B6944">
        <w:rPr>
          <w:rFonts w:ascii="Segoe UI Black" w:eastAsia="Calibri" w:hAnsi="Segoe UI Black"/>
          <w:b/>
          <w:spacing w:val="-2"/>
          <w:sz w:val="28"/>
          <w:szCs w:val="22"/>
          <w:shd w:val="clear" w:color="auto" w:fill="FFFFFF" w:themeFill="background1"/>
          <w:lang w:val="en-US"/>
        </w:rPr>
        <w:t xml:space="preserve"> </w:t>
      </w:r>
    </w:p>
    <w:p w14:paraId="293A4E58" w14:textId="0DD6FB32" w:rsidR="004B6944" w:rsidRPr="004B6944" w:rsidRDefault="004B6944" w:rsidP="00CA1DBF">
      <w:pPr>
        <w:widowControl w:val="0"/>
        <w:numPr>
          <w:ilvl w:val="0"/>
          <w:numId w:val="113"/>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A model democratic state:</w:t>
      </w:r>
      <w:r w:rsidRPr="004B6944">
        <w:rPr>
          <w:rFonts w:ascii="Calibri" w:hAnsi="Calibri" w:cs="Calibri"/>
          <w:color w:val="000000" w:themeColor="text1"/>
          <w:lang w:val="en-US"/>
        </w:rPr>
        <w:t xml:space="preserv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established a truly democratic state that prioritized the rights of the common people, ensured equality, and promised justice, setting a remarkable model of governance. He divided the Islamic state into provinces, appointing governors to oversee them. Furthermore, administrative officers were appointed at the local level to ensure effective administration and governance.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system aimed to provide efficient and fair governance to all citizens, reflecting his commitment to upholding the principles of justice and equality.</w:t>
      </w:r>
    </w:p>
    <w:p w14:paraId="3CDC47FB" w14:textId="4D97DCCB" w:rsidR="004B6944" w:rsidRPr="004B6944" w:rsidRDefault="004B6944" w:rsidP="00CA1DBF">
      <w:pPr>
        <w:widowControl w:val="0"/>
        <w:numPr>
          <w:ilvl w:val="0"/>
          <w:numId w:val="113"/>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Majlis-e-Shuraa:</w:t>
      </w:r>
      <w:r w:rsidRPr="004B6944">
        <w:rPr>
          <w:rFonts w:ascii="Calibri" w:hAnsi="Calibri" w:cs="Calibri"/>
          <w:color w:val="000000" w:themeColor="text1"/>
          <w:lang w:val="en-US"/>
        </w:rPr>
        <w:t xml:space="preserve">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administration featured the establishment of Majlis-e-Shuraa, a consultative council comprising leaders from the Muhajireen and Ansar. Notable companions such as Usman</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Ali</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Abdul Rahman bin Awf</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Muadh bin Jabal</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and Abdullah bin Ka</w:t>
      </w:r>
      <w:r w:rsidR="002E1AF4">
        <w:rPr>
          <w:rFonts w:ascii="Calibri" w:hAnsi="Calibri" w:cs="Calibri"/>
          <w:color w:val="000000" w:themeColor="text1"/>
          <w:lang w:val="en-US"/>
        </w:rPr>
        <w:t>’</w:t>
      </w:r>
      <w:r w:rsidRPr="004B6944">
        <w:rPr>
          <w:rFonts w:ascii="Calibri" w:hAnsi="Calibri" w:cs="Calibri"/>
          <w:color w:val="000000" w:themeColor="text1"/>
          <w:lang w:val="en-US"/>
        </w:rPr>
        <w:t>ab</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actively participated in the council. Majlis-e-Shura was responsible for addressing all significant and minor matters through consultation, aligning with the principles of Islam that advocate for collective decision-making.</w:t>
      </w:r>
    </w:p>
    <w:p w14:paraId="69C242FF" w14:textId="77777777"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Islamic education:</w:t>
      </w:r>
      <w:r w:rsidRPr="004B6944">
        <w:rPr>
          <w:rFonts w:ascii="Calibri" w:hAnsi="Calibri" w:cs="Calibri"/>
          <w:color w:val="000000" w:themeColor="text1"/>
          <w:lang w:val="en-US"/>
        </w:rPr>
        <w:t xml:space="preserv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emphasized the significance of Islamic education. He oversaw the establishment of schools and learning cent</w:t>
      </w:r>
      <w:r w:rsidR="005A181B">
        <w:rPr>
          <w:rFonts w:ascii="Calibri" w:hAnsi="Calibri" w:cs="Calibri"/>
          <w:color w:val="000000" w:themeColor="text1"/>
          <w:lang w:val="en-US"/>
        </w:rPr>
        <w:t>re</w:t>
      </w:r>
      <w:r w:rsidRPr="004B6944">
        <w:rPr>
          <w:rFonts w:ascii="Calibri" w:hAnsi="Calibri" w:cs="Calibri"/>
          <w:color w:val="000000" w:themeColor="text1"/>
          <w:lang w:val="en-US"/>
        </w:rPr>
        <w:t>s, implementing compulsory Quranic education at all levels. Stipends were provided to those who memorized the Holy Quran, and the memorization of basic Surahs was also obligatory.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also took the initiative to record the hadith of the Prophet Muhammad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highly regarded individuals with knowledge, seeking their counsel in decision-making and appointing them to important roles. He entrusted them with the task of teaching the general population, for instance, Abdullah ibn Masud</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dispatched to Kufa for this purpose.</w:t>
      </w:r>
    </w:p>
    <w:p w14:paraId="5C91102B" w14:textId="7A1F528D" w:rsidR="004B6944" w:rsidRPr="004B6944" w:rsidRDefault="004B6944" w:rsidP="00CA1DBF">
      <w:pPr>
        <w:widowControl w:val="0"/>
        <w:numPr>
          <w:ilvl w:val="0"/>
          <w:numId w:val="94"/>
        </w:numPr>
        <w:spacing w:after="0" w:line="240" w:lineRule="auto"/>
        <w:contextualSpacing/>
        <w:jc w:val="both"/>
        <w:rPr>
          <w:rFonts w:ascii="Calibri" w:hAnsi="Calibri" w:cs="Calibri"/>
          <w:b/>
          <w:bCs/>
          <w:i/>
          <w:iCs/>
          <w:color w:val="000000" w:themeColor="text1"/>
          <w:lang w:val="en-US"/>
        </w:rPr>
      </w:pPr>
      <w:r w:rsidRPr="004B6944">
        <w:rPr>
          <w:rFonts w:ascii="Cambria" w:hAnsi="Cambria"/>
          <w:b/>
          <w:i/>
          <w:iCs/>
          <w:sz w:val="28"/>
        </w:rPr>
        <w:t>Construction of Mosques:</w:t>
      </w:r>
      <w:r w:rsidRPr="004B6944">
        <w:rPr>
          <w:rFonts w:ascii="Calibri" w:hAnsi="Calibri" w:cs="Calibri"/>
          <w:b/>
          <w:bCs/>
          <w:i/>
          <w:iCs/>
          <w:color w:val="000000" w:themeColor="text1"/>
          <w:lang w:val="en-US"/>
        </w:rPr>
        <w:t xml:space="preserve"> </w:t>
      </w:r>
      <w:r w:rsidRPr="004B6944">
        <w:rPr>
          <w:rFonts w:ascii="Calibri" w:hAnsi="Calibri" w:cs="Calibri"/>
          <w:color w:val="000000" w:themeColor="text1"/>
          <w:lang w:val="en-US"/>
        </w:rPr>
        <w:t>During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caliphate, he ordered the construction of mosques in every city and town, resulting in the establishment of thousands of mosques across the Islamic state. Notably, he oversaw expansions of the Masjid al-Haram in Makkah and the Masjid al-Nabawi in Madinah.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also appointed muezzins with generous salaries to call the Adhan, and the governors were entrusted with leading prayers. This emphasis on mosque construction and maintenance demonstrated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dedication to facilitating religious worship and community gatherings.</w:t>
      </w:r>
    </w:p>
    <w:p w14:paraId="4426322A" w14:textId="0675E1F3"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Public treasury department:</w:t>
      </w:r>
      <w:r w:rsidRPr="004B6944">
        <w:rPr>
          <w:rFonts w:ascii="Calibri" w:eastAsiaTheme="majorEastAsia" w:hAnsi="Calibri" w:cstheme="majorBidi"/>
          <w:b/>
          <w:bCs/>
          <w:i/>
          <w:sz w:val="26"/>
          <w:lang w:val="en-US"/>
        </w:rPr>
        <w:t xml:space="preserve"> </w:t>
      </w:r>
      <w:r w:rsidRPr="004B6944">
        <w:rPr>
          <w:rFonts w:ascii="Calibri" w:hAnsi="Calibri" w:cs="Calibri"/>
          <w:color w:val="000000" w:themeColor="text1"/>
          <w:lang w:val="en-US"/>
        </w:rPr>
        <w:t>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initiatives further strengthened and refined the treasury system established by </w:t>
      </w:r>
      <w:r w:rsidR="00700F6F">
        <w:rPr>
          <w:rFonts w:ascii="Calibri" w:hAnsi="Calibri" w:cs="Calibri"/>
          <w:color w:val="000000" w:themeColor="text1"/>
          <w:lang w:val="en-US"/>
        </w:rPr>
        <w:t>Allah</w:t>
      </w:r>
      <w:r w:rsidR="002E1AF4">
        <w:rPr>
          <w:rFonts w:ascii="Calibri" w:hAnsi="Calibri" w:cs="Calibri"/>
          <w:color w:val="000000" w:themeColor="text1"/>
          <w:lang w:val="en-US"/>
        </w:rPr>
        <w:t>’</w:t>
      </w:r>
      <w:r w:rsidR="00700F6F">
        <w:rPr>
          <w:rFonts w:ascii="Calibri" w:hAnsi="Calibri" w:cs="Calibri"/>
          <w:color w:val="000000" w:themeColor="text1"/>
          <w:lang w:val="en-US"/>
        </w:rPr>
        <w:t>s Messenger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 xml:space="preserve"> and Abu Bakr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enabling effective financial management for the Islamic state. In response to the increasing revenue, he directed the establishment of Bayt al-Mal (treasury) in each province, appointing qualified officers to oversee them. In Madinah, a central treasury house was established to collect and distribute various forms of revenue, including Zakat, Khiraj, Ushr, Jizya, and war spoils. The treasury records were meticulously maintained, and regular audits were conducted to ensure transparency and accountability. </w:t>
      </w:r>
    </w:p>
    <w:p w14:paraId="085F485B" w14:textId="3EFFAF87"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Fundamental rights:</w:t>
      </w:r>
      <w:r w:rsidRPr="004B6944">
        <w:rPr>
          <w:rFonts w:ascii="Cambria" w:eastAsiaTheme="majorEastAsia" w:hAnsi="Cambria" w:cstheme="majorBidi"/>
          <w:b/>
          <w:bCs/>
          <w:i/>
          <w:sz w:val="26"/>
          <w:szCs w:val="26"/>
          <w:lang w:val="en-US"/>
        </w:rPr>
        <w:t xml:space="preserve"> </w:t>
      </w:r>
      <w:r w:rsidRPr="004B6944">
        <w:rPr>
          <w:rFonts w:ascii="Calibri" w:hAnsi="Calibri" w:cs="Calibri"/>
          <w:color w:val="000000" w:themeColor="text1"/>
          <w:lang w:val="en-US"/>
        </w:rPr>
        <w:t>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prioritized protecting the rights of vulnerable groups, including women, children, the elderly, and those unable to work. Stipends were granted to support them, with increasing amounts as they grew older. Non-Muslims and the disabled also received financial assistance.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prohibited begging and established the state</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responsibility to care for the needy. Amr bin Maimun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narrated that after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stabbed, he gave instructions to his would-be-successor, saying, </w:t>
      </w:r>
      <w:r w:rsidRPr="004B6944">
        <w:rPr>
          <w:rFonts w:ascii="Calibri" w:hAnsi="Calibri" w:cs="Calibri"/>
          <w:b/>
          <w:i/>
          <w:color w:val="000000" w:themeColor="text1"/>
          <w:lang w:val="en-US"/>
        </w:rPr>
        <w:t>“</w:t>
      </w:r>
      <w:r w:rsidRPr="004B6944">
        <w:rPr>
          <w:rFonts w:ascii="Calibri" w:hAnsi="Calibri" w:cs="Calibri"/>
          <w:b/>
          <w:bCs/>
          <w:i/>
          <w:iCs/>
          <w:color w:val="000000" w:themeColor="text1"/>
          <w:lang w:val="en-US"/>
        </w:rPr>
        <w:t xml:space="preserve">I urge him, the new Caliph, to take care of those non-Muslims who are under the protection of Allah and His Apostle </w:t>
      </w:r>
      <w:r w:rsidRPr="004B6944">
        <w:rPr>
          <w:rFonts w:ascii="KFGQPC Arabic Symbols 01" w:hAnsi="KFGQPC Arabic Symbols 01" w:cs="Calibri"/>
          <w:color w:val="000000" w:themeColor="text1"/>
          <w:rtl/>
          <w:lang w:val="en-US"/>
        </w:rPr>
        <w:t>ﷺ</w:t>
      </w:r>
      <w:r w:rsidRPr="004B6944">
        <w:rPr>
          <w:rFonts w:ascii="Calibri" w:hAnsi="Calibri" w:cs="Calibri"/>
          <w:b/>
          <w:bCs/>
          <w:i/>
          <w:iCs/>
          <w:color w:val="000000" w:themeColor="text1"/>
          <w:lang w:val="en-US"/>
        </w:rPr>
        <w:t>. He should observe the convention agreed upon with them, fight on their behalf to secure their safety, and he should not overtax them beyond their capability.</w:t>
      </w:r>
      <w:r w:rsidRPr="004B6944">
        <w:rPr>
          <w:rFonts w:ascii="Calibri" w:hAnsi="Calibri" w:cs="Calibri"/>
          <w:b/>
          <w:i/>
          <w:color w:val="000000" w:themeColor="text1"/>
          <w:lang w:val="en-US"/>
        </w:rPr>
        <w:t>”</w:t>
      </w:r>
      <w:r w:rsidRPr="004B6944">
        <w:rPr>
          <w:rFonts w:ascii="Calibri" w:hAnsi="Calibri" w:cs="Calibri"/>
          <w:color w:val="000000" w:themeColor="text1"/>
          <w:lang w:val="en-US"/>
        </w:rPr>
        <w:t xml:space="preserve"> [Sahih al-Bukhari].</w:t>
      </w:r>
    </w:p>
    <w:p w14:paraId="4A678F65" w14:textId="77777777"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Judicial reforms:</w:t>
      </w:r>
      <w:r w:rsidRPr="004B6944">
        <w:rPr>
          <w:rFonts w:ascii="Calibri" w:eastAsiaTheme="majorEastAsia" w:hAnsi="Calibri" w:cstheme="majorBidi"/>
          <w:b/>
          <w:bCs/>
          <w:i/>
          <w:sz w:val="26"/>
          <w:lang w:val="en-US"/>
        </w:rPr>
        <w:t xml:space="preserve"> </w:t>
      </w:r>
      <w:r w:rsidRPr="004B6944">
        <w:rPr>
          <w:rFonts w:ascii="Calibri" w:hAnsi="Calibri" w:cs="Calibri"/>
          <w:color w:val="000000" w:themeColor="text1"/>
          <w:lang w:val="en-US"/>
        </w:rPr>
        <w:t>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reformed the judicial system by separating it from the administration. He appointed qualified in the field of Quran, Sunnah, and Islamic jurisprudence and righteous judges, paying them high salaries to prevent corruption. Impartiality was emphasized, even when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himself appeared before judges, setting an example of accountability. He established rules and regulations to regulate the system and communicated with judges through letters. Religious minorities were allowed to apply their laws in resolving disputes.</w:t>
      </w:r>
    </w:p>
    <w:p w14:paraId="01F4E259" w14:textId="6258A87D"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Justice and accountability:</w:t>
      </w:r>
      <w:r w:rsidRPr="004B6944">
        <w:rPr>
          <w:rFonts w:ascii="Calibri" w:hAnsi="Calibri" w:cs="Calibri"/>
          <w:color w:val="000000" w:themeColor="text1"/>
          <w:lang w:val="en-US"/>
        </w:rPr>
        <w:t xml:space="preserve"> Justice was a central pillar of 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governance, ensuring accountability for all, regardless of their social or political status. Officers</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 assets were recorded upon their appointment and compared with their income upon removal. Even the caliph himself was not exempt from public accountability and appeared before judges to defend himself in disputes. Officers were strictly directed to address people</w:t>
      </w:r>
      <w:r w:rsidR="002E1AF4">
        <w:rPr>
          <w:rFonts w:ascii="Calibri" w:hAnsi="Calibri" w:cs="Calibri"/>
          <w:color w:val="000000" w:themeColor="text1"/>
          <w:lang w:val="en-US"/>
        </w:rPr>
        <w:t>’</w:t>
      </w:r>
      <w:r w:rsidRPr="004B6944">
        <w:rPr>
          <w:rFonts w:ascii="Calibri" w:hAnsi="Calibri" w:cs="Calibri"/>
          <w:color w:val="000000" w:themeColor="text1"/>
          <w:lang w:val="en-US"/>
        </w:rPr>
        <w:t>s issues promptly and fairly, emphasizing the importance of timely resolution and equitable treatment.</w:t>
      </w:r>
    </w:p>
    <w:p w14:paraId="2A9C1CD7" w14:textId="77777777"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Military and strategic reforms:</w:t>
      </w:r>
      <w:r w:rsidRPr="004B6944">
        <w:rPr>
          <w:rFonts w:ascii="Calibri" w:hAnsi="Calibri" w:cs="Calibri"/>
          <w:color w:val="000000" w:themeColor="text1"/>
          <w:lang w:val="en-US"/>
        </w:rPr>
        <w:t xml:space="preserv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implemented significant military reforms to strengthen the Islamic State. He reorganized the army into structured divisions and appointed capable commanders. To maintain fairness, he introduced a rotation system for soldiers.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also focused on strategic planning for military campaigns and established garrisons in conquered territories. The military enrollment records were meticulously maintained, and special barracks were constructed in various locations. Soldiers were categorized into ranks, and their salaries were determined based on their service.</w:t>
      </w:r>
    </w:p>
    <w:p w14:paraId="420B39E7" w14:textId="3B69F078"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Expansion of the Islamic State:</w:t>
      </w:r>
      <w:r w:rsidRPr="004B6944">
        <w:rPr>
          <w:rFonts w:ascii="Calibri" w:hAnsi="Calibri" w:cs="Calibri"/>
          <w:color w:val="000000" w:themeColor="text1"/>
          <w:lang w:val="en-US"/>
        </w:rPr>
        <w:t xml:space="preserve"> Under the leadership of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the Islamic State achieved significant territorial expansion through strategic military campaigns. 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well-formulated policies ensured the efficient utilization of resources and effective coordination of forces. Through these campaigns, the Muslim forces successfully conquered Byzantine territories in Syria and Egypt, as well as Sassanian Persian lands in Iraq and Iran.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lang w:val="en-US"/>
        </w:rPr>
        <w:t></w:t>
      </w:r>
      <w:r w:rsidRPr="004B6944">
        <w:rPr>
          <w:rFonts w:ascii="Calibri" w:hAnsi="Calibri" w:cs="Calibri"/>
          <w:color w:val="000000" w:themeColor="text1"/>
          <w:lang w:val="en-US"/>
        </w:rPr>
        <w:t xml:space="preserve"> meticulous planning and wise decision-making played a crucial role in the conquest of lands including Iraq, Syria, Egypt, and Persia.</w:t>
      </w:r>
    </w:p>
    <w:p w14:paraId="43B91C93" w14:textId="732A1D91"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Police department:</w:t>
      </w:r>
      <w:r w:rsidRPr="004B6944">
        <w:rPr>
          <w:rFonts w:ascii="Calibri" w:hAnsi="Calibri" w:cs="Calibri"/>
          <w:color w:val="000000" w:themeColor="text1"/>
          <w:lang w:val="en-US"/>
        </w:rPr>
        <w:t xml:space="preserv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established a police department to maintain law and order. This department was responsible for preventing violations in weights and measurements, regulating construction activities, controlling animal overloading, and prohibiting the sale of alcohol.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appointed capable individuals, including Qudama bin Ma</w:t>
      </w:r>
      <w:r w:rsidR="002E1AF4">
        <w:rPr>
          <w:rFonts w:ascii="Calibri" w:hAnsi="Calibri" w:cs="Calibri"/>
          <w:color w:val="000000" w:themeColor="text1"/>
          <w:lang w:val="en-US"/>
        </w:rPr>
        <w:t>’</w:t>
      </w:r>
      <w:r w:rsidRPr="004B6944">
        <w:rPr>
          <w:rFonts w:ascii="Calibri" w:hAnsi="Calibri" w:cs="Calibri"/>
          <w:color w:val="000000" w:themeColor="text1"/>
          <w:lang w:val="en-US"/>
        </w:rPr>
        <w:t>zoon</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Abu Hurairah</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and Abdullah bin Utba</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to oversee specific tasks such as market supervision. Through the creation of this dedicated police force,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aimed to uphold regulations and promote peace within the community.</w:t>
      </w:r>
    </w:p>
    <w:p w14:paraId="2F89FC16" w14:textId="77777777"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Department of Prison:</w:t>
      </w:r>
      <w:r w:rsidRPr="004B6944">
        <w:rPr>
          <w:rFonts w:ascii="Calibri" w:eastAsiaTheme="majorEastAsia" w:hAnsi="Calibri" w:cstheme="majorBidi"/>
          <w:b/>
          <w:bCs/>
          <w:i/>
          <w:sz w:val="26"/>
          <w:lang w:val="en-US"/>
        </w:rPr>
        <w:t xml:space="preserve"> </w:t>
      </w:r>
      <w:r w:rsidRPr="004B6944">
        <w:rPr>
          <w:rFonts w:ascii="Calibri" w:hAnsi="Calibri" w:cs="Calibri"/>
          <w:color w:val="000000" w:themeColor="text1"/>
          <w:lang w:val="en-US"/>
        </w:rPr>
        <w:t>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introduced prisons, a novel concept in Arabia at that time. He transformed the house of Safwan bin Umayya</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in Makkah into a prison. Prisons in other districts, like the Narsal prison in Kufa, were also established.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revised and amended certain unspecified punishments after the implementation of the prison system.</w:t>
      </w:r>
    </w:p>
    <w:p w14:paraId="5B9892CF" w14:textId="20D0426F"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Irrigation department:</w:t>
      </w:r>
      <w:r w:rsidRPr="004B6944">
        <w:rPr>
          <w:rFonts w:ascii="Calibri" w:hAnsi="Calibri" w:cs="Calibri"/>
          <w:color w:val="000000" w:themeColor="text1"/>
          <w:lang w:val="en-US"/>
        </w:rPr>
        <w:t xml:space="preserve">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pioneered the world</w:t>
      </w:r>
      <w:r w:rsidR="002E1AF4">
        <w:rPr>
          <w:rFonts w:ascii="Calibri" w:hAnsi="Calibri" w:cs="Calibri"/>
          <w:color w:val="000000" w:themeColor="text1"/>
          <w:lang w:val="en-US"/>
        </w:rPr>
        <w:t>’</w:t>
      </w:r>
      <w:r w:rsidRPr="004B6944">
        <w:rPr>
          <w:rFonts w:ascii="Calibri" w:hAnsi="Calibri" w:cs="Calibri"/>
          <w:color w:val="000000" w:themeColor="text1"/>
          <w:lang w:val="en-US"/>
        </w:rPr>
        <w:t>s canal system, focusing on increasing food production, developing agriculture, conserving livestock, and ensuring a safe water supply. Notable canals include the 9-mile-long canal from the Tigris River to Basra, known as the Mu</w:t>
      </w:r>
      <w:r w:rsidR="002E1AF4">
        <w:rPr>
          <w:rFonts w:ascii="Calibri" w:hAnsi="Calibri" w:cs="Calibri"/>
          <w:color w:val="000000" w:themeColor="text1"/>
          <w:lang w:val="en-US"/>
        </w:rPr>
        <w:t>’</w:t>
      </w:r>
      <w:r w:rsidRPr="004B6944">
        <w:rPr>
          <w:rFonts w:ascii="Calibri" w:hAnsi="Calibri" w:cs="Calibri"/>
          <w:color w:val="000000" w:themeColor="text1"/>
          <w:lang w:val="en-US"/>
        </w:rPr>
        <w:t>aqil Canal, Saad Canal, and the 69-mile-long Amir al-Momineen Canal, connecting the Nile River to the Red Sea. This 69-mile canal was completed in a remarkable timeframe of just six months.</w:t>
      </w:r>
    </w:p>
    <w:p w14:paraId="0744FF98" w14:textId="77777777" w:rsidR="004B6944" w:rsidRPr="004B6944" w:rsidRDefault="004B6944" w:rsidP="00CA1DBF">
      <w:pPr>
        <w:widowControl w:val="0"/>
        <w:numPr>
          <w:ilvl w:val="0"/>
          <w:numId w:val="94"/>
        </w:numPr>
        <w:spacing w:after="0" w:line="240" w:lineRule="auto"/>
        <w:contextualSpacing/>
        <w:jc w:val="both"/>
        <w:rPr>
          <w:rFonts w:ascii="Calibri" w:hAnsi="Calibri" w:cs="Calibri"/>
          <w:color w:val="000000" w:themeColor="text1"/>
          <w:lang w:val="en-US"/>
        </w:rPr>
      </w:pPr>
      <w:r w:rsidRPr="004B6944">
        <w:rPr>
          <w:rFonts w:ascii="Cambria" w:hAnsi="Cambria"/>
          <w:b/>
          <w:i/>
          <w:iCs/>
          <w:sz w:val="28"/>
        </w:rPr>
        <w:t>Land and agricultural reforms:</w:t>
      </w:r>
      <w:r w:rsidRPr="004B6944">
        <w:rPr>
          <w:rFonts w:ascii="Cambria" w:eastAsiaTheme="majorEastAsia" w:hAnsi="Cambria" w:cstheme="majorBidi"/>
          <w:b/>
          <w:bCs/>
          <w:i/>
          <w:sz w:val="26"/>
          <w:szCs w:val="26"/>
          <w:lang w:val="en-US"/>
        </w:rPr>
        <w:t xml:space="preserve"> </w:t>
      </w:r>
      <w:r w:rsidRPr="004B6944">
        <w:rPr>
          <w:rFonts w:ascii="Calibri" w:hAnsi="Calibri" w:cs="Calibri"/>
          <w:color w:val="000000" w:themeColor="text1"/>
          <w:lang w:val="en-US"/>
        </w:rPr>
        <w:t xml:space="preserve">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implemented agricultural and land reforms to boost productivity and ensure fair distribution of resources. He allocated uncultivated land, developed irrigation systems, regulated land ownership, controlled rents, and provided support to farmers. These reforms aimed to enhance agricultural productivity, alleviate poverty, and promote equitable resource distribution.</w:t>
      </w:r>
    </w:p>
    <w:p w14:paraId="7D0E2F60" w14:textId="77777777" w:rsidR="004B6944" w:rsidRPr="004B6944" w:rsidRDefault="004B6944" w:rsidP="00CA1DBF">
      <w:pPr>
        <w:widowControl w:val="0"/>
        <w:numPr>
          <w:ilvl w:val="0"/>
          <w:numId w:val="94"/>
        </w:numPr>
        <w:spacing w:after="0" w:line="240" w:lineRule="auto"/>
        <w:contextualSpacing/>
        <w:jc w:val="both"/>
        <w:rPr>
          <w:rFonts w:ascii="Calibri" w:hAnsi="Calibri" w:cs="Calibri"/>
          <w:i/>
          <w:iCs/>
          <w:color w:val="000000" w:themeColor="text1"/>
          <w:lang w:val="en-US"/>
        </w:rPr>
      </w:pPr>
      <w:r w:rsidRPr="004B6944">
        <w:rPr>
          <w:rFonts w:ascii="Cambria" w:hAnsi="Cambria"/>
          <w:b/>
          <w:i/>
          <w:iCs/>
          <w:sz w:val="28"/>
        </w:rPr>
        <w:t>Taking care of citizens:</w:t>
      </w:r>
      <w:r w:rsidRPr="004B6944">
        <w:rPr>
          <w:rFonts w:ascii="Calibri" w:hAnsi="Calibri" w:cs="Calibri"/>
          <w:i/>
          <w:iCs/>
          <w:color w:val="000000" w:themeColor="text1"/>
          <w:lang w:val="en-US"/>
        </w:rPr>
        <w:t xml:space="preserve"> </w:t>
      </w:r>
      <w:r w:rsidRPr="004B6944">
        <w:rPr>
          <w:rFonts w:ascii="Calibri" w:hAnsi="Calibri" w:cs="Calibri"/>
          <w:color w:val="000000" w:themeColor="text1"/>
          <w:lang w:val="en-US"/>
        </w:rPr>
        <w:t>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known for his compassion, personally patrolled the streets at night in disguise to understand and address public issues. He would carry a bag filled with essential items, providing food to those in need, including a woman and her hungry children. He believed in being accountable for the welfare of all, even stating that he would be held responsible if a dog died of hunger on the banks of the Euphrates.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also conducted regular visits to markets to ensure fair prices, accurate weights, and adherence to Sharia in business transactions.</w:t>
      </w:r>
    </w:p>
    <w:p w14:paraId="243C68D1" w14:textId="16F6405D" w:rsidR="004B6944" w:rsidRPr="004B6944" w:rsidRDefault="004B6944" w:rsidP="00CA1DBF">
      <w:pPr>
        <w:widowControl w:val="0"/>
        <w:numPr>
          <w:ilvl w:val="0"/>
          <w:numId w:val="94"/>
        </w:numPr>
        <w:spacing w:after="0" w:line="240" w:lineRule="auto"/>
        <w:contextualSpacing/>
        <w:jc w:val="both"/>
        <w:rPr>
          <w:rFonts w:ascii="Calibri" w:hAnsi="Calibri" w:cs="Calibri"/>
          <w:i/>
          <w:iCs/>
          <w:color w:val="000000" w:themeColor="text1"/>
          <w:lang w:val="en-US"/>
        </w:rPr>
      </w:pPr>
      <w:r w:rsidRPr="004B6944">
        <w:rPr>
          <w:rFonts w:ascii="Cambria" w:hAnsi="Cambria"/>
          <w:b/>
          <w:i/>
          <w:iCs/>
          <w:sz w:val="28"/>
        </w:rPr>
        <w:t>Hijri Calendar:</w:t>
      </w:r>
      <w:r w:rsidRPr="004B6944">
        <w:rPr>
          <w:rFonts w:ascii="Calibri" w:hAnsi="Calibri" w:cs="Calibri"/>
          <w:color w:val="000000" w:themeColor="text1"/>
          <w:lang w:val="en-US"/>
        </w:rPr>
        <w:t xml:space="preserve">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introduced the Hijri calendar, which is still in use today. The calendar begins with the year of the Holy Prophet</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cs="Calibri"/>
          <w:rtl/>
          <w:lang w:val="en-US"/>
        </w:rPr>
        <w:t>ﷺ</w:t>
      </w:r>
      <w:r w:rsidRPr="004B6944">
        <w:rPr>
          <w:rFonts w:ascii="Calibri" w:hAnsi="Calibri" w:cs="Calibri"/>
          <w:color w:val="000000" w:themeColor="text1"/>
          <w:lang w:val="en-US"/>
        </w:rPr>
        <w:t xml:space="preserve"> migration from Makkah to Madinah, known as the Hijrah. This calendar system has been widely adopted by Muslims worldwide for religious and administrative purposes.</w:t>
      </w:r>
    </w:p>
    <w:p w14:paraId="3C8DE5FB" w14:textId="00924588" w:rsidR="004B6944" w:rsidRPr="00032743" w:rsidRDefault="004B6944" w:rsidP="00CA1DBF">
      <w:pPr>
        <w:widowControl w:val="0"/>
        <w:numPr>
          <w:ilvl w:val="0"/>
          <w:numId w:val="109"/>
        </w:numPr>
        <w:spacing w:after="0" w:line="240" w:lineRule="auto"/>
        <w:contextualSpacing/>
        <w:jc w:val="both"/>
        <w:rPr>
          <w:rFonts w:ascii="Calibri" w:hAnsi="Calibri" w:cs="Calibri"/>
          <w:i/>
          <w:iCs/>
          <w:color w:val="000000" w:themeColor="text1"/>
          <w:lang w:val="en-US"/>
        </w:rPr>
      </w:pPr>
      <w:r w:rsidRPr="004B6944">
        <w:rPr>
          <w:rFonts w:ascii="Calibri" w:hAnsi="Calibri" w:cs="Calibri"/>
          <w:color w:val="000000" w:themeColor="text1"/>
          <w:lang w:val="en-US"/>
        </w:rPr>
        <w:t>In conclusion</w:t>
      </w:r>
      <w:r w:rsidRPr="004B6944">
        <w:rPr>
          <w:rFonts w:ascii="Calibri" w:hAnsi="Calibri" w:cs="Calibri"/>
          <w:b/>
          <w:bCs/>
          <w:i/>
          <w:iCs/>
          <w:color w:val="000000" w:themeColor="text1"/>
          <w:lang w:val="en-US"/>
        </w:rPr>
        <w:t xml:space="preserve">, </w:t>
      </w:r>
      <w:r w:rsidRPr="004B6944">
        <w:rPr>
          <w:rFonts w:ascii="Calibri" w:hAnsi="Calibri" w:cs="Calibri"/>
          <w:color w:val="000000" w:themeColor="text1"/>
          <w:lang w:val="en-US"/>
        </w:rPr>
        <w:t>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caliphate was marked by efficient governance, justice, and a strong focus on the welfare of the people. He established a robust administrative system with appointed governors and officers.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prioritized the rights of vulnerable groups and provided support for those in need. He made Quranic education mandatory and appointed qualified teachers.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implemented judicial reforms to ensure fairness and accountability. He also undertook infrastructure development, including canal construction and mosque expansion. 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leadership was characterized by personal involvement, accountability, and adherence to Islamic principles.</w:t>
      </w:r>
    </w:p>
    <w:p w14:paraId="0013985F" w14:textId="77777777" w:rsidR="00032743" w:rsidRPr="004B6944" w:rsidRDefault="00032743" w:rsidP="00032743">
      <w:pPr>
        <w:widowControl w:val="0"/>
        <w:spacing w:after="0" w:line="240" w:lineRule="auto"/>
        <w:ind w:left="360"/>
        <w:contextualSpacing/>
        <w:jc w:val="both"/>
        <w:rPr>
          <w:rFonts w:ascii="Calibri" w:hAnsi="Calibri" w:cs="Calibri"/>
          <w:i/>
          <w:iCs/>
          <w:color w:val="000000" w:themeColor="text1"/>
          <w:lang w:val="en-US"/>
        </w:rPr>
      </w:pPr>
    </w:p>
    <w:p w14:paraId="2ABC8FAC"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 xml:space="preserve">MARTYRDOM OF </w:t>
      </w:r>
      <w:r w:rsidRPr="00376543">
        <w:rPr>
          <w:rFonts w:ascii="Segoe UI Black" w:eastAsia="Calibri" w:hAnsi="Segoe UI Black"/>
          <w:b/>
          <w:spacing w:val="-2"/>
          <w:sz w:val="28"/>
          <w:szCs w:val="22"/>
          <w:shd w:val="clear" w:color="auto" w:fill="FFFFFF" w:themeFill="background1"/>
          <w:lang w:val="en-US"/>
        </w:rPr>
        <w:t>U</w:t>
      </w:r>
      <w:r w:rsidRPr="004B6944">
        <w:rPr>
          <w:rFonts w:ascii="Segoe UI Black" w:eastAsia="Calibri" w:hAnsi="Segoe UI Black"/>
          <w:b/>
          <w:spacing w:val="-2"/>
          <w:sz w:val="28"/>
          <w:szCs w:val="22"/>
          <w:shd w:val="clear" w:color="auto" w:fill="FFFFFF" w:themeFill="background1"/>
          <w:lang w:val="en-US"/>
        </w:rPr>
        <w:t>MAR</w:t>
      </w:r>
      <w:r w:rsidRPr="004B6944">
        <w:rPr>
          <w:rFonts w:ascii="KFGQPC Arabic Symbols 01" w:eastAsia="Calibri" w:hAnsi="KFGQPC Arabic Symbols 01"/>
          <w:b/>
          <w:spacing w:val="-2"/>
          <w:sz w:val="28"/>
          <w:szCs w:val="22"/>
          <w:shd w:val="clear" w:color="auto" w:fill="FFFFFF" w:themeFill="background1"/>
          <w:lang w:val="en-US"/>
        </w:rPr>
        <w:t></w:t>
      </w:r>
      <w:r w:rsidRPr="00376543">
        <w:rPr>
          <w:rFonts w:ascii="KFGQPC Arabic Symbols 01" w:eastAsia="Calibri" w:hAnsi="KFGQPC Arabic Symbols 01"/>
          <w:b/>
          <w:spacing w:val="-2"/>
          <w:sz w:val="28"/>
          <w:szCs w:val="22"/>
          <w:shd w:val="clear" w:color="auto" w:fill="FFFFFF" w:themeFill="background1"/>
          <w:lang w:val="en-US"/>
        </w:rPr>
        <w:t></w:t>
      </w:r>
    </w:p>
    <w:p w14:paraId="1EE089E3" w14:textId="4C192813" w:rsidR="004B6944" w:rsidRPr="004B6944" w:rsidRDefault="004B6944" w:rsidP="00CA1DBF">
      <w:pPr>
        <w:widowControl w:val="0"/>
        <w:numPr>
          <w:ilvl w:val="0"/>
          <w:numId w:val="95"/>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After an extraordinary journey in Islam, during which 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influence raised the flag of Islam across vast territories, including Iraq, Tripoli, Jordan, Ahwaz, Nahawind, Khurasan, Palestine, the East, Egypt, and many other places,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fervently prayed for martyrdom in the cause of Allah and to pass away in the land of the Holy Prophet </w:t>
      </w:r>
      <w:r w:rsidRPr="004B6944">
        <w:rPr>
          <w:rFonts w:ascii="KFGQPC Arabic Symbols 01" w:hAnsi="KFGQPC Arabic Symbols 01" w:cs="Calibri"/>
          <w:color w:val="000000" w:themeColor="text1"/>
          <w:rtl/>
          <w:lang w:val="en-US"/>
        </w:rPr>
        <w:t>ﷺ</w:t>
      </w:r>
      <w:r w:rsidRPr="004B6944">
        <w:rPr>
          <w:rFonts w:ascii="Calibri" w:hAnsi="Calibri" w:cs="Calibri"/>
          <w:color w:val="000000" w:themeColor="text1"/>
          <w:lang w:val="en-US"/>
        </w:rPr>
        <w:t>.</w:t>
      </w:r>
    </w:p>
    <w:p w14:paraId="2716791F" w14:textId="57612128" w:rsidR="004B6944" w:rsidRPr="004B6944" w:rsidRDefault="004B6944" w:rsidP="00CA1DBF">
      <w:pPr>
        <w:widowControl w:val="0"/>
        <w:numPr>
          <w:ilvl w:val="0"/>
          <w:numId w:val="96"/>
        </w:numPr>
        <w:spacing w:after="0" w:line="240" w:lineRule="auto"/>
        <w:contextualSpacing/>
        <w:jc w:val="both"/>
        <w:rPr>
          <w:rFonts w:ascii="Calibri" w:hAnsi="Calibri" w:cs="Calibri"/>
          <w:color w:val="000000" w:themeColor="text1"/>
          <w:lang w:val="en-US"/>
        </w:rPr>
      </w:pPr>
      <w:r w:rsidRPr="004B6944">
        <w:rPr>
          <w:rFonts w:ascii="Calibri" w:hAnsi="Calibri" w:cs="Calibri"/>
          <w:color w:val="000000" w:themeColor="text1"/>
          <w:lang w:val="en-US"/>
        </w:rPr>
        <w:t>One day, Abu Lu</w:t>
      </w:r>
      <w:r w:rsidR="002E1AF4">
        <w:rPr>
          <w:rFonts w:ascii="Calibri" w:hAnsi="Calibri" w:cs="Calibri"/>
          <w:color w:val="000000" w:themeColor="text1"/>
          <w:lang w:val="en-US"/>
        </w:rPr>
        <w:t>’</w:t>
      </w:r>
      <w:r w:rsidRPr="004B6944">
        <w:rPr>
          <w:rFonts w:ascii="Calibri" w:hAnsi="Calibri" w:cs="Calibri"/>
          <w:color w:val="000000" w:themeColor="text1"/>
          <w:lang w:val="en-US"/>
        </w:rPr>
        <w:t>lu Fairoz a non-Muslim of Roman origin and a slave of Mughirah bin Shu</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ba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approached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in the marketplace, expressing his grievance about a heavy tax imposed by his master. He sought Umar</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cs="Calibri"/>
          <w:color w:val="000000" w:themeColor="text1"/>
          <w:lang w:val="en-US"/>
        </w:rPr>
        <w:t xml:space="preserve"> intervention to persuade his master to reduce the tax, which amounted to two dirhams per day. Umar, inquiring about Fairoz</w:t>
      </w:r>
      <w:r w:rsidR="002E1AF4">
        <w:rPr>
          <w:rFonts w:ascii="Calibri" w:hAnsi="Calibri" w:cs="Calibri"/>
          <w:color w:val="000000" w:themeColor="text1"/>
          <w:lang w:val="en-US"/>
        </w:rPr>
        <w:t>’</w:t>
      </w:r>
      <w:r w:rsidRPr="004B6944">
        <w:rPr>
          <w:rFonts w:ascii="Calibri" w:hAnsi="Calibri" w:cs="Calibri"/>
          <w:color w:val="000000" w:themeColor="text1"/>
          <w:lang w:val="en-US"/>
        </w:rPr>
        <w:t>s trades, remarked that the tax was reasonable given the profitable nature of his vocations. However, Abu Lu</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lu Fairoz seemed dissatisfied with this decision.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then heard about Fairoz</w:t>
      </w:r>
      <w:r w:rsidR="002E1AF4">
        <w:rPr>
          <w:rFonts w:ascii="Calibri" w:hAnsi="Calibri" w:cs="Calibri"/>
          <w:color w:val="000000" w:themeColor="text1"/>
          <w:lang w:val="en-US"/>
        </w:rPr>
        <w:t>’</w:t>
      </w:r>
      <w:r w:rsidRPr="004B6944">
        <w:rPr>
          <w:rFonts w:ascii="Calibri" w:hAnsi="Calibri" w:cs="Calibri"/>
          <w:color w:val="000000" w:themeColor="text1"/>
          <w:lang w:val="en-US"/>
        </w:rPr>
        <w:t>s ability to make windmills and requested him to construct one. In response, Fairoz said in a threatening tone</w:t>
      </w:r>
      <w:r w:rsidRPr="004B6944">
        <w:rPr>
          <w:rFonts w:ascii="Calibri" w:hAnsi="Calibri"/>
          <w:lang w:val="en-US"/>
        </w:rPr>
        <w:t xml:space="preserve">, </w:t>
      </w:r>
      <w:r w:rsidRPr="005A181B">
        <w:rPr>
          <w:rFonts w:ascii="Calibri" w:hAnsi="Calibri" w:cs="Calibri"/>
          <w:iCs/>
          <w:lang w:val="en-US"/>
        </w:rPr>
        <w:t>“</w:t>
      </w:r>
      <w:r w:rsidRPr="005A181B">
        <w:rPr>
          <w:rFonts w:ascii="Calibri" w:hAnsi="Calibri"/>
          <w:iCs/>
          <w:lang w:val="en-US"/>
        </w:rPr>
        <w:t>I shall make for you such a mill whose sound will be heard by the west and the east</w:t>
      </w:r>
      <w:r w:rsidRPr="005A181B">
        <w:rPr>
          <w:rFonts w:ascii="Calibri" w:hAnsi="Calibri" w:cs="Calibri"/>
          <w:iCs/>
          <w:lang w:val="en-US"/>
        </w:rPr>
        <w:t>”</w:t>
      </w:r>
      <w:r w:rsidRPr="005A181B">
        <w:rPr>
          <w:rFonts w:ascii="Calibri" w:hAnsi="Calibri"/>
          <w:iCs/>
          <w:lang w:val="en-US"/>
        </w:rPr>
        <w:t>.</w:t>
      </w:r>
      <w:r w:rsidRPr="004B6944">
        <w:rPr>
          <w:rFonts w:ascii="Calibri" w:hAnsi="Calibri"/>
          <w:i/>
          <w:iCs/>
          <w:lang w:val="en-US"/>
        </w:rPr>
        <w:t xml:space="preserve"> </w:t>
      </w:r>
      <w:r w:rsidRPr="004B6944">
        <w:rPr>
          <w:rFonts w:ascii="Calibri" w:hAnsi="Calibri"/>
          <w:lang w:val="en-US"/>
        </w:rPr>
        <w:t xml:space="preserve">The next day, </w:t>
      </w:r>
      <w:r w:rsidRPr="004B6944">
        <w:rPr>
          <w:rFonts w:ascii="Calibri" w:hAnsi="Calibri" w:cs="Calibri"/>
          <w:color w:val="000000" w:themeColor="text1"/>
          <w:lang w:val="en-US"/>
        </w:rPr>
        <w:t xml:space="preserve">Fairoz attacked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during the dawn prayer, using a poisonous dagger with two blades.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stabbed three times, one of which was a deep wound below his naval, causing severe bleeding. In his weakened state, he continued to strike anyone who approached him in the mosque, resulting in thirteen people being stabbed, out of which six died from their injuries. Despite his critical condition,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managed to gesture to Abdur-Rahman bin Awf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to lead the prayer. Abu Lu</w:t>
      </w:r>
      <w:r w:rsidR="002E1AF4">
        <w:rPr>
          <w:rFonts w:ascii="Calibri" w:hAnsi="Calibri" w:cs="Calibri"/>
          <w:color w:val="000000" w:themeColor="text1"/>
          <w:lang w:val="en-US"/>
        </w:rPr>
        <w:t>’</w:t>
      </w:r>
      <w:r w:rsidRPr="004B6944">
        <w:rPr>
          <w:rFonts w:ascii="Calibri" w:hAnsi="Calibri" w:cs="Calibri"/>
          <w:color w:val="000000" w:themeColor="text1"/>
          <w:lang w:val="en-US"/>
        </w:rPr>
        <w:t>lu was eventually captured but chose to end his own life, knowing that he would not escape punishment.</w:t>
      </w:r>
    </w:p>
    <w:p w14:paraId="243161D2" w14:textId="0A3C45F9" w:rsidR="004B6944" w:rsidRPr="004B6944" w:rsidRDefault="004B6944" w:rsidP="00CA1DBF">
      <w:pPr>
        <w:widowControl w:val="0"/>
        <w:numPr>
          <w:ilvl w:val="0"/>
          <w:numId w:val="96"/>
        </w:numPr>
        <w:spacing w:after="0" w:line="240" w:lineRule="auto"/>
        <w:contextualSpacing/>
        <w:jc w:val="both"/>
        <w:rPr>
          <w:rFonts w:ascii="Calibri" w:hAnsi="Calibri"/>
          <w:lang w:val="en-US"/>
        </w:rPr>
      </w:pPr>
      <w:r w:rsidRPr="004B6944">
        <w:rPr>
          <w:rFonts w:ascii="Calibri" w:hAnsi="Calibri" w:cs="Calibri"/>
          <w:color w:val="000000" w:themeColor="text1"/>
          <w:lang w:val="en-US"/>
        </w:rPr>
        <w:t xml:space="preserve">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was then taken home for treatment, with six deep stab wounds on his body. Although he drifted in and out of consciousness, he enquired Ibn Abbas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who was attending to him, about his assassin. Upon learning about Fairoz, Umar</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expressed gratitude that the assassin was not a Muslim. He then asked for a drink of milk, but as he consumed it, the milk seeped from his wounds, indicating that his end was near.  Umar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was attacked on 27</w:t>
      </w:r>
      <w:r w:rsidRPr="004B6944">
        <w:rPr>
          <w:rFonts w:ascii="Calibri" w:hAnsi="Calibri" w:cs="Calibri"/>
          <w:color w:val="000000" w:themeColor="text1"/>
          <w:vertAlign w:val="superscript"/>
          <w:lang w:val="en-US"/>
        </w:rPr>
        <w:t>th</w:t>
      </w:r>
      <w:r w:rsidRPr="004B6944">
        <w:rPr>
          <w:rFonts w:ascii="Calibri" w:hAnsi="Calibri" w:cs="Calibri"/>
          <w:color w:val="000000" w:themeColor="text1"/>
          <w:lang w:val="en-US"/>
        </w:rPr>
        <w:t xml:space="preserve"> </w:t>
      </w:r>
      <w:r w:rsidRPr="004B6944">
        <w:rPr>
          <w:rFonts w:ascii="Calibri" w:hAnsi="Calibri"/>
          <w:lang w:val="en-US"/>
        </w:rPr>
        <w:t>Dhu al-Hijjah, in 23 AH, on Muharram 1</w:t>
      </w:r>
      <w:r w:rsidRPr="004B6944">
        <w:rPr>
          <w:rFonts w:ascii="Calibri" w:hAnsi="Calibri"/>
          <w:vertAlign w:val="superscript"/>
          <w:lang w:val="en-US"/>
        </w:rPr>
        <w:t>st</w:t>
      </w:r>
      <w:r w:rsidRPr="004B6944">
        <w:rPr>
          <w:rFonts w:ascii="Calibri" w:hAnsi="Calibri"/>
          <w:lang w:val="en-US"/>
        </w:rPr>
        <w:t>, 24 AH</w:t>
      </w:r>
      <w:r w:rsidRPr="004B6944">
        <w:rPr>
          <w:rFonts w:ascii="Calibri" w:hAnsi="Calibri" w:cs="Calibri"/>
          <w:color w:val="000000" w:themeColor="text1"/>
          <w:lang w:val="en-US"/>
        </w:rPr>
        <w:t>. His caliphate lasted ten years, six months, and four days. When he died he was 63 years old.</w:t>
      </w:r>
      <w:r w:rsidRPr="004B6944">
        <w:rPr>
          <w:rFonts w:ascii="Calibri" w:hAnsi="Calibri" w:cs="Calibri"/>
          <w:b/>
          <w:bCs/>
          <w:i/>
          <w:iCs/>
          <w:color w:val="000000" w:themeColor="text1"/>
        </w:rPr>
        <w:t xml:space="preserve"> </w:t>
      </w:r>
      <w:r w:rsidRPr="004B6944">
        <w:rPr>
          <w:rFonts w:ascii="Calibri" w:hAnsi="Calibri" w:cs="Calibri"/>
          <w:color w:val="000000" w:themeColor="text1"/>
          <w:lang w:val="en-US"/>
        </w:rPr>
        <w:t xml:space="preserve">Amr bin Maimun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narrated the details of Umar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request for permission from Aisha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to be buried with his two friends, the </w:t>
      </w:r>
      <w:r w:rsidR="00700F6F">
        <w:rPr>
          <w:rFonts w:ascii="Calibri" w:hAnsi="Calibri" w:cs="Calibri"/>
          <w:color w:val="000000" w:themeColor="text1"/>
          <w:lang w:val="en-US"/>
        </w:rPr>
        <w:t>Messenger of Allah</w:t>
      </w:r>
      <w:r w:rsidRPr="004B6944">
        <w:rPr>
          <w:rFonts w:ascii="Calibri" w:hAnsi="Calibri" w:cs="Calibri"/>
          <w:color w:val="000000" w:themeColor="text1"/>
          <w:lang w:val="en-US"/>
        </w:rPr>
        <w:t xml:space="preserve"> </w:t>
      </w:r>
      <w:r w:rsidRPr="004B6944">
        <w:rPr>
          <w:rFonts w:ascii="KFGQPC Arabic Symbols 01" w:hAnsi="KFGQPC Arabic Symbols 01" w:cs="Calibri"/>
          <w:color w:val="000000" w:themeColor="text1"/>
          <w:rtl/>
          <w:lang w:val="en-US"/>
        </w:rPr>
        <w:t>ﷺ</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and Abu Bakr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When Abdullah ibn Umar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conveyed his father</w:t>
      </w:r>
      <w:r w:rsidR="002E1AF4">
        <w:rPr>
          <w:rFonts w:ascii="Calibri" w:hAnsi="Calibri" w:cs="Calibri"/>
          <w:color w:val="000000" w:themeColor="text1"/>
          <w:lang w:val="en-US"/>
        </w:rPr>
        <w:t>’</w:t>
      </w:r>
      <w:r w:rsidRPr="004B6944">
        <w:rPr>
          <w:rFonts w:ascii="Calibri" w:hAnsi="Calibri" w:cs="Calibri"/>
          <w:color w:val="000000" w:themeColor="text1"/>
          <w:lang w:val="en-US"/>
        </w:rPr>
        <w:t xml:space="preserve">s desire to Aisha </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she responded, </w:t>
      </w:r>
      <w:r w:rsidRPr="004B6944">
        <w:rPr>
          <w:rFonts w:ascii="Calibri" w:hAnsi="Calibri" w:cs="Calibri"/>
          <w:b/>
          <w:i/>
          <w:color w:val="000000" w:themeColor="text1"/>
          <w:lang w:val="en-US"/>
        </w:rPr>
        <w:t>“</w:t>
      </w:r>
      <w:r w:rsidRPr="004B6944">
        <w:rPr>
          <w:rFonts w:ascii="Calibri" w:hAnsi="Calibri" w:cs="Calibri"/>
          <w:b/>
          <w:bCs/>
          <w:i/>
          <w:iCs/>
          <w:color w:val="000000" w:themeColor="text1"/>
          <w:lang w:val="en-US"/>
        </w:rPr>
        <w:t xml:space="preserve">I had the idea of having this place for myself, but today I prefer Umar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b/>
          <w:bCs/>
          <w:i/>
          <w:iCs/>
          <w:color w:val="000000" w:themeColor="text1"/>
          <w:lang w:val="en-US"/>
        </w:rPr>
        <w:t>to myself.</w:t>
      </w:r>
      <w:r w:rsidRPr="004B6944">
        <w:rPr>
          <w:rFonts w:ascii="Calibri" w:hAnsi="Calibri" w:cs="Calibri"/>
          <w:b/>
          <w:i/>
          <w:color w:val="000000" w:themeColor="text1"/>
          <w:lang w:val="en-US"/>
        </w:rPr>
        <w:t>”</w:t>
      </w:r>
      <w:r w:rsidRPr="004B6944">
        <w:rPr>
          <w:rFonts w:ascii="Calibri" w:hAnsi="Calibri" w:cs="Calibri"/>
          <w:b/>
          <w:bCs/>
          <w:i/>
          <w:iCs/>
          <w:color w:val="000000" w:themeColor="text1"/>
          <w:lang w:val="en-US"/>
        </w:rPr>
        <w:t xml:space="preserve"> </w:t>
      </w:r>
      <w:r w:rsidRPr="004B6944">
        <w:rPr>
          <w:rFonts w:ascii="Calibri" w:hAnsi="Calibri" w:cs="Calibri"/>
          <w:color w:val="000000" w:themeColor="text1"/>
          <w:lang w:val="en-US"/>
        </w:rPr>
        <w:t>Learning of Aisha</w:t>
      </w:r>
      <w:r w:rsidR="002E1AF4">
        <w:rPr>
          <w:rFonts w:ascii="Calibri" w:hAnsi="Calibri" w:cs="Calibri"/>
          <w:color w:val="000000" w:themeColor="text1"/>
          <w:lang w:val="en-US"/>
        </w:rPr>
        <w:t>’</w:t>
      </w:r>
      <w:r w:rsidRPr="004B6944">
        <w:rPr>
          <w:rFonts w:ascii="Calibri" w:hAnsi="Calibri" w:cs="Calibri"/>
          <w:color w:val="000000" w:themeColor="text1"/>
          <w:lang w:val="en-US"/>
        </w:rPr>
        <w:t>s</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 xml:space="preserve"> approval, Umar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color w:val="000000" w:themeColor="text1"/>
          <w:lang w:val="en-US"/>
        </w:rPr>
        <w:t>expressed gratitude, stating</w:t>
      </w:r>
      <w:r w:rsidRPr="004B6944">
        <w:rPr>
          <w:rFonts w:ascii="Calibri" w:hAnsi="Calibri" w:cs="Calibri"/>
          <w:i/>
          <w:iCs/>
          <w:color w:val="000000" w:themeColor="text1"/>
          <w:lang w:val="en-US"/>
        </w:rPr>
        <w:t>,</w:t>
      </w:r>
      <w:r w:rsidRPr="004B6944">
        <w:rPr>
          <w:rFonts w:ascii="Calibri" w:hAnsi="Calibri" w:cs="Calibri"/>
          <w:b/>
          <w:bCs/>
          <w:i/>
          <w:iCs/>
          <w:color w:val="000000" w:themeColor="text1"/>
          <w:lang w:val="en-US"/>
        </w:rPr>
        <w:t xml:space="preserve"> </w:t>
      </w:r>
      <w:r w:rsidRPr="004B6944">
        <w:rPr>
          <w:rFonts w:ascii="Calibri" w:hAnsi="Calibri" w:cs="Calibri"/>
          <w:b/>
          <w:i/>
          <w:color w:val="000000" w:themeColor="text1"/>
          <w:lang w:val="en-US"/>
        </w:rPr>
        <w:t>“</w:t>
      </w:r>
      <w:r w:rsidRPr="004B6944">
        <w:rPr>
          <w:rFonts w:ascii="Calibri" w:hAnsi="Calibri" w:cs="Calibri"/>
          <w:b/>
          <w:bCs/>
          <w:i/>
          <w:iCs/>
          <w:color w:val="000000" w:themeColor="text1"/>
          <w:lang w:val="en-US"/>
        </w:rPr>
        <w:t xml:space="preserve">Praise be to Allah, there was nothing more important to me than this. So when I die, take me, and greet Aisha </w:t>
      </w:r>
      <w:r w:rsidRPr="004B6944">
        <w:rPr>
          <w:rFonts w:ascii="KFGQPC Arabic Symbols 01" w:hAnsi="KFGQPC Arabic Symbols 01" w:cs="Calibri"/>
          <w:color w:val="000000" w:themeColor="text1"/>
          <w:lang w:val="en-US"/>
        </w:rPr>
        <w:t></w:t>
      </w:r>
      <w:r w:rsidRPr="004B6944">
        <w:rPr>
          <w:rFonts w:ascii="Calibri" w:hAnsi="Calibri" w:cs="Calibri"/>
          <w:b/>
          <w:bCs/>
          <w:i/>
          <w:iCs/>
          <w:color w:val="000000" w:themeColor="text1"/>
          <w:lang w:val="en-US"/>
        </w:rPr>
        <w:t xml:space="preserve">, saying, </w:t>
      </w:r>
      <w:r w:rsidR="002E1AF4">
        <w:rPr>
          <w:rFonts w:ascii="Calibri" w:hAnsi="Calibri" w:cs="Calibri"/>
          <w:b/>
          <w:i/>
          <w:color w:val="000000" w:themeColor="text1"/>
          <w:lang w:val="en-US"/>
        </w:rPr>
        <w:t>‘</w:t>
      </w:r>
      <w:r w:rsidRPr="004B6944">
        <w:rPr>
          <w:rFonts w:ascii="Calibri" w:hAnsi="Calibri" w:cs="Calibri"/>
          <w:b/>
          <w:bCs/>
          <w:i/>
          <w:iCs/>
          <w:color w:val="000000" w:themeColor="text1"/>
          <w:lang w:val="en-US"/>
        </w:rPr>
        <w:t xml:space="preserve">Umar bin Al-Khattab </w:t>
      </w:r>
      <w:r w:rsidRPr="004B6944">
        <w:rPr>
          <w:rFonts w:ascii="KFGQPC Arabic Symbols 01" w:hAnsi="KFGQPC Arabic Symbols 01" w:cs="Calibri"/>
          <w:color w:val="000000" w:themeColor="text1"/>
          <w:lang w:val="en-US"/>
        </w:rPr>
        <w:t></w:t>
      </w:r>
      <w:r w:rsidRPr="004B6944">
        <w:rPr>
          <w:rFonts w:ascii="KFGQPC Arabic Symbols 01" w:hAnsi="KFGQPC Arabic Symbols 01" w:cs="Calibri"/>
          <w:color w:val="000000" w:themeColor="text1"/>
          <w:lang w:val="en-US"/>
        </w:rPr>
        <w:t></w:t>
      </w:r>
      <w:r w:rsidRPr="004B6944">
        <w:rPr>
          <w:rFonts w:ascii="Calibri" w:hAnsi="Calibri" w:cs="Calibri"/>
          <w:b/>
          <w:bCs/>
          <w:i/>
          <w:iCs/>
          <w:color w:val="000000" w:themeColor="text1"/>
          <w:lang w:val="en-US"/>
        </w:rPr>
        <w:t xml:space="preserve">asks permission to be buried with the Holy Prophet </w:t>
      </w:r>
      <w:r w:rsidRPr="004B6944">
        <w:rPr>
          <w:rFonts w:ascii="KFGQPC Arabic Symbols 01" w:hAnsi="KFGQPC Arabic Symbols 01" w:cs="Calibri"/>
          <w:color w:val="000000" w:themeColor="text1"/>
          <w:rtl/>
          <w:lang w:val="en-US"/>
        </w:rPr>
        <w:t>ﷺ</w:t>
      </w:r>
      <w:r w:rsidRPr="004B6944">
        <w:rPr>
          <w:rFonts w:ascii="Calibri" w:hAnsi="Calibri" w:cs="Calibri"/>
          <w:b/>
          <w:bCs/>
          <w:i/>
          <w:iCs/>
          <w:color w:val="000000" w:themeColor="text1"/>
          <w:lang w:val="en-US"/>
        </w:rPr>
        <w:t>. If she grants permission, bury me there; if she refuses, then take me to the graveyard of the Muslims.</w:t>
      </w:r>
      <w:r w:rsidRPr="004B6944">
        <w:rPr>
          <w:rFonts w:ascii="Calibri" w:hAnsi="Calibri" w:cs="Calibri"/>
          <w:b/>
          <w:i/>
          <w:color w:val="000000" w:themeColor="text1"/>
          <w:lang w:val="en-US"/>
        </w:rPr>
        <w:t>”</w:t>
      </w:r>
      <w:r w:rsidRPr="004B6944">
        <w:rPr>
          <w:rFonts w:ascii="Calibri" w:hAnsi="Calibri" w:cs="Calibri"/>
          <w:color w:val="000000" w:themeColor="text1"/>
          <w:lang w:val="en-US"/>
        </w:rPr>
        <w:t xml:space="preserve"> [Sahih al-Bukhari]</w:t>
      </w:r>
    </w:p>
    <w:p w14:paraId="15827AAD" w14:textId="77777777" w:rsidR="00A027A5" w:rsidRPr="00032743" w:rsidRDefault="00A027A5" w:rsidP="00CA1DBF">
      <w:pPr>
        <w:widowControl w:val="0"/>
        <w:spacing w:after="0" w:line="240" w:lineRule="auto"/>
        <w:jc w:val="center"/>
        <w:rPr>
          <w:sz w:val="80"/>
          <w:szCs w:val="80"/>
          <w:lang w:val="en-US"/>
        </w:rPr>
        <w:sectPr w:rsidR="00A027A5" w:rsidRPr="00032743" w:rsidSect="00FA2EFC">
          <w:headerReference w:type="default" r:id="rId22"/>
          <w:footerReference w:type="default" r:id="rId23"/>
          <w:pgSz w:w="11520" w:h="14400" w:code="1"/>
          <w:pgMar w:top="1440" w:right="1440" w:bottom="1440" w:left="1440" w:header="1008" w:footer="1152" w:gutter="0"/>
          <w:pgNumType w:start="80"/>
          <w:cols w:space="720"/>
          <w:docGrid w:linePitch="360"/>
        </w:sectPr>
      </w:pPr>
      <w:r w:rsidRPr="00032743">
        <w:rPr>
          <w:rFonts w:ascii="Gothic Extras E" w:hAnsi="Gothic Extras E"/>
          <w:color w:val="222222"/>
          <w:position w:val="-6"/>
          <w:sz w:val="80"/>
          <w:szCs w:val="80"/>
          <w:shd w:val="clear" w:color="auto" w:fill="FFFFFF"/>
        </w:rPr>
        <w:t>T</w:t>
      </w:r>
    </w:p>
    <w:p w14:paraId="49A8F9F7" w14:textId="77777777" w:rsidR="004B6944" w:rsidRPr="004B6944" w:rsidRDefault="004B6944"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4B6944">
        <w:rPr>
          <w:rFonts w:ascii="Segoe UI Black" w:eastAsia="Calibri" w:hAnsi="Segoe UI Black"/>
          <w:b/>
          <w:noProof/>
          <w:spacing w:val="15"/>
          <w:sz w:val="32"/>
          <w:szCs w:val="22"/>
          <w:lang w:val="en-US"/>
        </w:rPr>
        <w:t>3</w:t>
      </w:r>
      <w:r w:rsidRPr="004B6944">
        <w:rPr>
          <w:rFonts w:ascii="Segoe UI Black" w:eastAsia="Calibri" w:hAnsi="Segoe UI Black"/>
          <w:b/>
          <w:noProof/>
          <w:spacing w:val="15"/>
          <w:sz w:val="32"/>
          <w:szCs w:val="22"/>
          <w:vertAlign w:val="superscript"/>
          <w:lang w:val="en-US"/>
        </w:rPr>
        <w:t>RD</w:t>
      </w:r>
      <w:r w:rsidRPr="004B6944">
        <w:rPr>
          <w:rFonts w:ascii="Segoe UI Black" w:eastAsia="Calibri" w:hAnsi="Segoe UI Black"/>
          <w:b/>
          <w:noProof/>
          <w:spacing w:val="15"/>
          <w:sz w:val="32"/>
          <w:szCs w:val="22"/>
          <w:lang w:val="en-US"/>
        </w:rPr>
        <w:t xml:space="preserve"> CALIPH: UTHMAN IBN AFFAN </w:t>
      </w:r>
      <w:r w:rsidRPr="00376543">
        <w:rPr>
          <w:rFonts w:ascii="KFGQPC Arabic Symbols 01" w:eastAsia="Calibri" w:hAnsi="KFGQPC Arabic Symbols 01"/>
          <w:b/>
          <w:noProof/>
          <w:spacing w:val="15"/>
          <w:sz w:val="32"/>
          <w:szCs w:val="22"/>
          <w:lang w:val="en-US"/>
        </w:rPr>
        <w:t></w:t>
      </w:r>
    </w:p>
    <w:p w14:paraId="728A5EA1" w14:textId="77777777" w:rsidR="004B6944" w:rsidRPr="004B6944" w:rsidRDefault="004B6944" w:rsidP="00CA1DBF">
      <w:pPr>
        <w:widowControl w:val="0"/>
        <w:spacing w:after="0" w:line="240" w:lineRule="auto"/>
        <w:jc w:val="center"/>
        <w:rPr>
          <w:rFonts w:ascii="Segoe UI Black" w:hAnsi="Segoe UI Black" w:cs="Calibri"/>
          <w:color w:val="000000" w:themeColor="text1"/>
        </w:rPr>
      </w:pPr>
      <w:r w:rsidRPr="004B6944">
        <w:rPr>
          <w:rFonts w:ascii="Segoe UI Black" w:hAnsi="Segoe UI Black" w:cs="Calibri"/>
          <w:color w:val="000000" w:themeColor="text1"/>
        </w:rPr>
        <w:t>[24 to 35 AH / 644 to 656 CE]</w:t>
      </w:r>
    </w:p>
    <w:p w14:paraId="415D47E4" w14:textId="77777777" w:rsidR="004B6944" w:rsidRPr="004B6944" w:rsidRDefault="004B6944" w:rsidP="00CA1DBF">
      <w:pPr>
        <w:widowControl w:val="0"/>
        <w:spacing w:after="0" w:line="240" w:lineRule="auto"/>
        <w:jc w:val="center"/>
        <w:rPr>
          <w:rFonts w:ascii="Segoe UI Black" w:hAnsi="Segoe UI Black" w:cs="Calibri"/>
          <w:color w:val="000000" w:themeColor="text1"/>
        </w:rPr>
      </w:pPr>
    </w:p>
    <w:p w14:paraId="329BC3FB" w14:textId="06768CB6" w:rsidR="004B6944" w:rsidRPr="004B6944" w:rsidRDefault="004B6944" w:rsidP="00C95F71">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UTHMAN</w:t>
      </w:r>
      <w:r w:rsidR="002E1AF4">
        <w:rPr>
          <w:rFonts w:ascii="Segoe UI Black" w:eastAsia="Calibri" w:hAnsi="Segoe UI Black" w:cs="Calibri"/>
          <w:b/>
          <w:spacing w:val="-2"/>
          <w:sz w:val="28"/>
          <w:shd w:val="clear" w:color="auto" w:fill="FFFFFF" w:themeFill="background1"/>
          <w:lang w:val="en-US"/>
        </w:rPr>
        <w:t>’</w:t>
      </w:r>
      <w:r w:rsidR="00C95F71">
        <w:rPr>
          <w:rFonts w:ascii="Segoe UI Black" w:eastAsia="Calibri" w:hAnsi="Segoe UI Black"/>
          <w:b/>
          <w:spacing w:val="-2"/>
          <w:sz w:val="28"/>
          <w:szCs w:val="22"/>
          <w:shd w:val="clear" w:color="auto" w:fill="FFFFFF" w:themeFill="background1"/>
          <w:lang w:val="en-US"/>
        </w:rPr>
        <w:t>S</w:t>
      </w:r>
      <w:r w:rsidRPr="004B6944">
        <w:rPr>
          <w:rFonts w:ascii="Segoe UI Black" w:eastAsia="Calibri" w:hAnsi="Segoe UI Black"/>
          <w:b/>
          <w:spacing w:val="-2"/>
          <w:sz w:val="28"/>
          <w:szCs w:val="22"/>
          <w:shd w:val="clear" w:color="auto" w:fill="FFFFFF" w:themeFill="background1"/>
          <w:lang w:val="en-US"/>
        </w:rPr>
        <w:t xml:space="preserve"> </w:t>
      </w:r>
      <w:r w:rsidRPr="004B6944">
        <w:rPr>
          <w:rFonts w:ascii="KFGQPC Arabic Symbols 01" w:eastAsia="Calibri" w:hAnsi="KFGQPC Arabic Symbols 01"/>
          <w:b/>
          <w:spacing w:val="-2"/>
          <w:sz w:val="28"/>
          <w:szCs w:val="22"/>
          <w:shd w:val="clear" w:color="auto" w:fill="FFFFFF" w:themeFill="background1"/>
          <w:lang w:val="en-US"/>
        </w:rPr>
        <w:t></w:t>
      </w:r>
      <w:r w:rsidRPr="004B6944">
        <w:rPr>
          <w:rFonts w:ascii="Segoe UI Black" w:eastAsia="Calibri" w:hAnsi="Segoe UI Black"/>
          <w:b/>
          <w:spacing w:val="-2"/>
          <w:sz w:val="28"/>
          <w:szCs w:val="22"/>
          <w:shd w:val="clear" w:color="auto" w:fill="FFFFFF" w:themeFill="background1"/>
          <w:lang w:val="en-US"/>
        </w:rPr>
        <w:t xml:space="preserve"> APPOINTMENT AS A CALIPH</w:t>
      </w:r>
    </w:p>
    <w:p w14:paraId="1CBA38F8" w14:textId="29288408" w:rsidR="004B6944" w:rsidRPr="004B6944" w:rsidRDefault="004B6944" w:rsidP="00CA1DBF">
      <w:pPr>
        <w:widowControl w:val="0"/>
        <w:numPr>
          <w:ilvl w:val="0"/>
          <w:numId w:val="117"/>
        </w:numPr>
        <w:spacing w:after="0" w:line="240" w:lineRule="auto"/>
        <w:contextualSpacing/>
        <w:jc w:val="both"/>
        <w:rPr>
          <w:rFonts w:cs="Calibri"/>
          <w:color w:val="000000" w:themeColor="text1"/>
        </w:rPr>
      </w:pPr>
      <w:r w:rsidRPr="004B6944">
        <w:rPr>
          <w:rFonts w:ascii="Cambria" w:hAnsi="Cambria" w:cs="Times New Roman"/>
          <w:b/>
          <w:i/>
          <w:sz w:val="28"/>
          <w:szCs w:val="26"/>
        </w:rPr>
        <w:t xml:space="preserve">Umar </w:t>
      </w:r>
      <w:r w:rsidRPr="00376543">
        <w:rPr>
          <w:rFonts w:ascii="KFGQPC Arabic Symbols 01" w:hAnsi="KFGQPC Arabic Symbols 01" w:cs="Times New Roman"/>
          <w:b/>
          <w:sz w:val="28"/>
          <w:szCs w:val="26"/>
        </w:rPr>
        <w:t></w:t>
      </w:r>
      <w:r w:rsidRPr="004B6944">
        <w:rPr>
          <w:rFonts w:ascii="KFGQPC Arabic Symbols 01" w:hAnsi="KFGQPC Arabic Symbols 01" w:cs="Times New Roman"/>
          <w:b/>
          <w:i/>
          <w:iCs/>
          <w:sz w:val="28"/>
          <w:szCs w:val="26"/>
        </w:rPr>
        <w:t></w:t>
      </w:r>
      <w:r w:rsidRPr="004B6944">
        <w:rPr>
          <w:rFonts w:ascii="Cambria" w:hAnsi="Cambria" w:cs="Times New Roman"/>
          <w:b/>
          <w:i/>
          <w:sz w:val="28"/>
          <w:szCs w:val="26"/>
        </w:rPr>
        <w:t>devised a new method:</w:t>
      </w:r>
      <w:r w:rsidRPr="004B6944">
        <w:rPr>
          <w:rFonts w:cs="Calibri"/>
          <w:color w:val="000000" w:themeColor="text1"/>
        </w:rPr>
        <w:t xml:space="preserve"> </w:t>
      </w:r>
      <w:r w:rsidRPr="004B6944">
        <w:rPr>
          <w:rFonts w:eastAsia="Calibri" w:cs="Calibri"/>
          <w:color w:val="000000"/>
        </w:rPr>
        <w:t xml:space="preserve">Unlike Abu Bakr </w:t>
      </w:r>
      <w:r w:rsidRPr="004B6944">
        <w:rPr>
          <w:rFonts w:ascii="KFGQPC Arabic Symbols 01" w:eastAsia="Calibri" w:hAnsi="KFGQPC Arabic Symbols 01" w:cs="KFGQPC Uthman Taha Naskh"/>
          <w:color w:val="000000"/>
        </w:rPr>
        <w:t></w:t>
      </w:r>
      <w:r w:rsidRPr="004B6944">
        <w:rPr>
          <w:rFonts w:eastAsia="Calibri" w:cs="Calibri"/>
          <w:color w:val="000000"/>
        </w:rPr>
        <w:t xml:space="preserve">, Umar </w:t>
      </w:r>
      <w:r w:rsidRPr="004B6944">
        <w:rPr>
          <w:rFonts w:ascii="KFGQPC Arabic Symbols 01" w:eastAsia="Calibri" w:hAnsi="KFGQPC Arabic Symbols 01" w:cs="KFGQPC Uthman Taha Naskh"/>
          <w:color w:val="000000"/>
        </w:rPr>
        <w:t></w:t>
      </w:r>
      <w:r w:rsidRPr="004B6944">
        <w:rPr>
          <w:rFonts w:eastAsia="Calibri" w:cs="Calibri"/>
          <w:color w:val="000000"/>
        </w:rPr>
        <w:t xml:space="preserve"> introduced a new method of selecting the next caliph. Amr bin Maimun </w:t>
      </w:r>
      <w:r w:rsidRPr="004B6944">
        <w:rPr>
          <w:rFonts w:ascii="KFGQPC Arabic Symbols 01" w:eastAsia="Calibri" w:hAnsi="KFGQPC Arabic Symbols 01" w:cs="Calibri"/>
          <w:color w:val="000000"/>
        </w:rPr>
        <w:t></w:t>
      </w:r>
      <w:r w:rsidRPr="004B6944">
        <w:rPr>
          <w:rFonts w:ascii="KFGQPC Arabic Symbols 01" w:eastAsia="Calibri" w:hAnsi="KFGQPC Arabic Symbols 01" w:cs="Calibri"/>
          <w:color w:val="000000"/>
        </w:rPr>
        <w:t></w:t>
      </w:r>
      <w:r w:rsidRPr="004B6944">
        <w:rPr>
          <w:rFonts w:eastAsia="Calibri" w:cs="Calibri"/>
          <w:color w:val="000000"/>
        </w:rPr>
        <w:t xml:space="preserve">narrated, </w:t>
      </w:r>
      <w:r w:rsidRPr="004B6944">
        <w:rPr>
          <w:rFonts w:eastAsia="Calibri" w:cs="Calibri"/>
          <w:b/>
          <w:bCs/>
          <w:i/>
          <w:iCs/>
          <w:color w:val="000000"/>
        </w:rPr>
        <w:t>“</w:t>
      </w:r>
      <w:r w:rsidRPr="004B6944">
        <w:rPr>
          <w:rFonts w:eastAsia="Calibri" w:cs="Arial"/>
          <w:b/>
          <w:bCs/>
          <w:i/>
          <w:iCs/>
        </w:rPr>
        <w:t xml:space="preserve">The people said (to Umar </w:t>
      </w:r>
      <w:r w:rsidRPr="004B6944">
        <w:rPr>
          <w:rFonts w:ascii="KFGQPC Arabic Symbols 01" w:eastAsia="Calibri" w:hAnsi="KFGQPC Arabic Symbols 01" w:cs="Arial"/>
        </w:rPr>
        <w:t></w:t>
      </w:r>
      <w:r w:rsidRPr="004B6944">
        <w:rPr>
          <w:rFonts w:eastAsia="Calibri" w:cs="Arial"/>
          <w:b/>
          <w:bCs/>
          <w:i/>
          <w:iCs/>
        </w:rPr>
        <w:t xml:space="preserve">), </w:t>
      </w:r>
      <w:proofErr w:type="gramStart"/>
      <w:r w:rsidRPr="004B6944">
        <w:rPr>
          <w:rFonts w:eastAsia="Calibri" w:cs="Arial"/>
          <w:b/>
          <w:bCs/>
          <w:i/>
          <w:iCs/>
        </w:rPr>
        <w:t>“</w:t>
      </w:r>
      <w:proofErr w:type="gramEnd"/>
      <w:r w:rsidRPr="004B6944">
        <w:rPr>
          <w:rFonts w:eastAsia="Calibri" w:cs="Arial"/>
          <w:b/>
          <w:bCs/>
          <w:i/>
          <w:iCs/>
        </w:rPr>
        <w:t xml:space="preserve">O chief of the believers! Appoint a successor.” Umar </w:t>
      </w:r>
      <w:r w:rsidRPr="004B6944">
        <w:rPr>
          <w:rFonts w:ascii="KFGQPC Arabic Symbols 01" w:eastAsia="Calibri" w:hAnsi="KFGQPC Arabic Symbols 01" w:cs="KFGQPC Uthman Taha Naskh"/>
          <w:color w:val="000000"/>
        </w:rPr>
        <w:t></w:t>
      </w:r>
      <w:r w:rsidRPr="004B6944">
        <w:rPr>
          <w:rFonts w:eastAsia="Calibri" w:cs="Arial"/>
          <w:b/>
          <w:bCs/>
          <w:i/>
          <w:iCs/>
        </w:rPr>
        <w:t xml:space="preserve"> said, “I do not find anyone more suitable for the job than the following persons or group whom Allah</w:t>
      </w:r>
      <w:r w:rsidR="002E1AF4">
        <w:rPr>
          <w:rFonts w:eastAsia="Calibri" w:cs="Calibri"/>
          <w:b/>
          <w:i/>
        </w:rPr>
        <w:t>’</w:t>
      </w:r>
      <w:r w:rsidRPr="004B6944">
        <w:rPr>
          <w:rFonts w:eastAsia="Calibri" w:cs="Arial"/>
          <w:b/>
          <w:bCs/>
          <w:i/>
          <w:iCs/>
        </w:rPr>
        <w:t xml:space="preserve">s Apostle </w:t>
      </w:r>
      <w:r w:rsidRPr="004B6944">
        <w:rPr>
          <w:rFonts w:ascii="KFGQPC Arabic Symbols 01" w:eastAsia="Calibri" w:hAnsi="KFGQPC Arabic Symbols 01" w:cs="Calibri"/>
          <w:color w:val="000000"/>
          <w:rtl/>
        </w:rPr>
        <w:t>ﷺ</w:t>
      </w:r>
      <w:r w:rsidRPr="004B6944">
        <w:rPr>
          <w:rFonts w:eastAsia="Calibri" w:cs="Arial"/>
          <w:b/>
          <w:bCs/>
          <w:i/>
          <w:iCs/>
        </w:rPr>
        <w:t xml:space="preserve"> had been pleased with before he died.” Then Umar </w:t>
      </w:r>
      <w:r w:rsidRPr="004B6944">
        <w:rPr>
          <w:rFonts w:ascii="KFGQPC Arabic Symbols 01" w:eastAsia="Calibri" w:hAnsi="KFGQPC Arabic Symbols 01" w:cs="KFGQPC Uthman Taha Naskh"/>
          <w:color w:val="000000"/>
        </w:rPr>
        <w:t></w:t>
      </w:r>
      <w:r w:rsidRPr="004B6944">
        <w:rPr>
          <w:rFonts w:ascii="KFGQPC Arabic Symbols 01" w:eastAsia="Calibri" w:hAnsi="KFGQPC Arabic Symbols 01" w:cs="KFGQPC Uthman Taha Naskh"/>
          <w:color w:val="000000"/>
        </w:rPr>
        <w:t></w:t>
      </w:r>
      <w:r w:rsidRPr="004B6944">
        <w:rPr>
          <w:rFonts w:eastAsia="Calibri" w:cs="Arial"/>
          <w:b/>
          <w:bCs/>
          <w:i/>
          <w:iCs/>
        </w:rPr>
        <w:t>mentioned,</w:t>
      </w:r>
      <w:r w:rsidRPr="004B6944">
        <w:rPr>
          <w:rFonts w:eastAsia="Calibri" w:cs="Calibri"/>
          <w:b/>
          <w:bCs/>
          <w:i/>
          <w:iCs/>
          <w:color w:val="000000"/>
        </w:rPr>
        <w:t xml:space="preserve"> “Ali ibn Abi Talib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Uthman ibn Affan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Al-Zubair ibn Awam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Talha ibn Obaidullah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Saad ibn Abi Waqqas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and Abdur Rehman ibn Awf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and said, </w:t>
      </w:r>
      <w:r w:rsidRPr="004B6944">
        <w:rPr>
          <w:rFonts w:eastAsia="Calibri" w:cs="Arial"/>
          <w:b/>
          <w:bCs/>
          <w:i/>
          <w:iCs/>
        </w:rPr>
        <w:t xml:space="preserve">“Abdullah bin Umar </w:t>
      </w:r>
      <w:r w:rsidRPr="004B6944">
        <w:rPr>
          <w:rFonts w:ascii="KFGQPC Arabic Symbols 01" w:eastAsia="Calibri" w:hAnsi="KFGQPC Arabic Symbols 01" w:cs="KFGQPC Uthman Taha Naskh"/>
          <w:color w:val="000000"/>
        </w:rPr>
        <w:t></w:t>
      </w:r>
      <w:r w:rsidRPr="004B6944">
        <w:rPr>
          <w:rFonts w:eastAsia="Calibri" w:cs="Arial"/>
          <w:b/>
          <w:bCs/>
          <w:i/>
          <w:iCs/>
        </w:rPr>
        <w:t xml:space="preserve"> will be a witness to you, but he will have no share in the rule.” </w:t>
      </w:r>
      <w:r w:rsidRPr="004B6944">
        <w:rPr>
          <w:rFonts w:eastAsia="Calibri" w:cs="Calibri"/>
          <w:color w:val="000000"/>
        </w:rPr>
        <w:t xml:space="preserve">[Sahih al-Bukhari]. Umar </w:t>
      </w:r>
      <w:r w:rsidRPr="004B6944">
        <w:rPr>
          <w:rFonts w:ascii="KFGQPC Arabic Symbols 01" w:eastAsia="Calibri" w:hAnsi="KFGQPC Arabic Symbols 01" w:cs="KFGQPC Uthman Taha Naskh"/>
          <w:color w:val="000000"/>
        </w:rPr>
        <w:t></w:t>
      </w:r>
      <w:r w:rsidRPr="004B6944">
        <w:rPr>
          <w:rFonts w:eastAsia="Calibri" w:cs="Calibri"/>
          <w:color w:val="000000"/>
        </w:rPr>
        <w:t xml:space="preserve"> entrusted the decision to the Shuraa (executive council) and urged them to engage in consultation to choose a caliph from among the nominees within a three-day timeframe. He specifically excluded his family members, relatives, and tribesmen from the list of nominees. Umar </w:t>
      </w:r>
      <w:r w:rsidRPr="004B6944">
        <w:rPr>
          <w:rFonts w:ascii="KFGQPC Arabic Symbols 01" w:eastAsia="Calibri" w:hAnsi="KFGQPC Arabic Symbols 01" w:cs="KFGQPC Uthman Taha Naskh"/>
          <w:color w:val="000000"/>
        </w:rPr>
        <w:t></w:t>
      </w:r>
      <w:r w:rsidRPr="004B6944">
        <w:rPr>
          <w:rFonts w:eastAsia="Calibri" w:cs="Calibri"/>
          <w:color w:val="000000"/>
        </w:rPr>
        <w:t xml:space="preserve"> appointed Suhaib al-Rumi </w:t>
      </w:r>
      <w:r w:rsidRPr="004B6944">
        <w:rPr>
          <w:rFonts w:ascii="KFGQPC Arabic Symbols 01" w:eastAsia="Calibri" w:hAnsi="KFGQPC Arabic Symbols 01" w:cs="KFGQPC Uthman Taha Naskh"/>
          <w:color w:val="000000"/>
        </w:rPr>
        <w:t></w:t>
      </w:r>
      <w:r w:rsidRPr="004B6944">
        <w:rPr>
          <w:rFonts w:eastAsia="Calibri" w:cs="Calibri"/>
          <w:color w:val="000000"/>
        </w:rPr>
        <w:t xml:space="preserve"> to lead the Muslims in prayer for three days, and he deployed army troops to maintain peace and security during the days of consultation</w:t>
      </w:r>
      <w:r w:rsidRPr="004B6944">
        <w:rPr>
          <w:rFonts w:cs="Calibri"/>
          <w:color w:val="000000" w:themeColor="text1"/>
        </w:rPr>
        <w:t xml:space="preserve"> army troops to maintain peace and security during the day of consultation.</w:t>
      </w:r>
    </w:p>
    <w:p w14:paraId="2F285232" w14:textId="62B91C1C" w:rsidR="004B6944" w:rsidRPr="004B6944" w:rsidRDefault="004B6944" w:rsidP="00CA1DBF">
      <w:pPr>
        <w:widowControl w:val="0"/>
        <w:numPr>
          <w:ilvl w:val="0"/>
          <w:numId w:val="117"/>
        </w:numPr>
        <w:spacing w:after="0" w:line="240" w:lineRule="auto"/>
        <w:contextualSpacing/>
        <w:jc w:val="both"/>
        <w:rPr>
          <w:rFonts w:cs="Calibri"/>
          <w:b/>
          <w:i/>
          <w:iCs/>
          <w:color w:val="000000" w:themeColor="text1"/>
        </w:rPr>
      </w:pPr>
      <w:r w:rsidRPr="004B6944">
        <w:rPr>
          <w:rFonts w:ascii="Cambria" w:hAnsi="Cambria" w:cs="Times New Roman"/>
          <w:b/>
          <w:i/>
          <w:sz w:val="28"/>
          <w:szCs w:val="26"/>
        </w:rPr>
        <w:t>The process of election:</w:t>
      </w:r>
      <w:r w:rsidRPr="004B6944">
        <w:rPr>
          <w:rFonts w:cs="Calibri"/>
          <w:color w:val="000000" w:themeColor="text1"/>
        </w:rPr>
        <w:t xml:space="preserve"> Soon after Umar</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burial, the Shura held its first meeting, which took place either in the house of Aisha bint Abu Bakr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or Fatima bint Qays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in Madinah. </w:t>
      </w:r>
      <w:r w:rsidRPr="004B6944">
        <w:rPr>
          <w:rFonts w:eastAsia="Calibri" w:cs="Calibri"/>
          <w:color w:val="000000"/>
        </w:rPr>
        <w:t xml:space="preserve">Amr bin Maimun </w:t>
      </w:r>
      <w:r w:rsidRPr="004B6944">
        <w:rPr>
          <w:rFonts w:ascii="KFGQPC Arabic Symbols 01" w:eastAsia="Calibri" w:hAnsi="KFGQPC Arabic Symbols 01" w:cs="Calibri"/>
          <w:color w:val="000000"/>
        </w:rPr>
        <w:t></w:t>
      </w:r>
      <w:r w:rsidRPr="004B6944">
        <w:rPr>
          <w:rFonts w:eastAsia="Calibri" w:cs="Calibri"/>
          <w:color w:val="000000"/>
        </w:rPr>
        <w:t xml:space="preserve"> narrated,</w:t>
      </w:r>
      <w:r w:rsidRPr="004B6944">
        <w:rPr>
          <w:rFonts w:eastAsia="Calibri" w:cs="Calibri"/>
          <w:b/>
          <w:bCs/>
          <w:i/>
          <w:iCs/>
          <w:color w:val="000000"/>
        </w:rPr>
        <w:t xml:space="preserve"> “When Umar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was buried, the group (recommended by Umar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held a meeting. Then Abdur-Rahman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said, “Reduce the candidates for rulership to three of you.” Az-Zubair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said, “I give up my right to Ali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Talha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said, “I give up my right to Uthman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Saad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w:t>
      </w:r>
      <w:r w:rsidR="002E1AF4">
        <w:rPr>
          <w:rFonts w:eastAsia="Calibri" w:cs="Calibri"/>
          <w:b/>
          <w:i/>
          <w:color w:val="000000"/>
        </w:rPr>
        <w:t>‘</w:t>
      </w:r>
      <w:r w:rsidRPr="004B6944">
        <w:rPr>
          <w:rFonts w:eastAsia="Calibri" w:cs="Calibri"/>
          <w:b/>
          <w:bCs/>
          <w:i/>
          <w:iCs/>
          <w:color w:val="000000"/>
        </w:rPr>
        <w:t xml:space="preserve">I give up my right to Abdur-Rahman bin Awf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Abdur-Rahman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then said (to Uthman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and Ali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“Now which of you is willing to give up his right of candidacy so that he may choose the better of the (remaining) two, bearing in mind that Allah and Islam will be his witnesses.” So both the sheikhs (i.e. Uthman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and Ali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kept silent. Abdur-Rahman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said, “Will you both leave this matter to me, and I take Allah as my Witness that I will not choose but the better of you?” They said, “Yes.” So Abdur-Rahman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took the hand of one of them (i.e. Ali</w:t>
      </w:r>
      <w:r w:rsidRPr="004B6944">
        <w:rPr>
          <w:rFonts w:ascii="KFGQPC Arabic Symbols 01" w:eastAsia="Calibri" w:hAnsi="KFGQPC Arabic Symbols 01" w:cs="Calibri"/>
          <w:color w:val="000000"/>
        </w:rPr>
        <w:t></w:t>
      </w:r>
      <w:r w:rsidRPr="004B6944">
        <w:rPr>
          <w:rFonts w:ascii="KFGQPC Arabic Symbols 01" w:eastAsia="Calibri" w:hAnsi="KFGQPC Arabic Symbols 01" w:cs="Calibri"/>
          <w:color w:val="000000"/>
        </w:rPr>
        <w:t></w:t>
      </w:r>
      <w:r w:rsidRPr="004B6944">
        <w:rPr>
          <w:rFonts w:eastAsia="Calibri" w:cs="Calibri"/>
          <w:b/>
          <w:bCs/>
          <w:i/>
          <w:iCs/>
          <w:color w:val="000000"/>
        </w:rPr>
        <w:t>) and said, “You are related to Allah</w:t>
      </w:r>
      <w:r w:rsidR="002E1AF4">
        <w:rPr>
          <w:rFonts w:eastAsia="Calibri" w:cs="Calibri"/>
          <w:b/>
          <w:i/>
          <w:color w:val="000000"/>
        </w:rPr>
        <w:t>’</w:t>
      </w:r>
      <w:r w:rsidRPr="004B6944">
        <w:rPr>
          <w:rFonts w:eastAsia="Calibri" w:cs="Calibri"/>
          <w:b/>
          <w:bCs/>
          <w:i/>
          <w:iCs/>
          <w:color w:val="000000"/>
        </w:rPr>
        <w:t xml:space="preserve">s Apostle </w:t>
      </w:r>
      <w:r w:rsidRPr="004B6944">
        <w:rPr>
          <w:rFonts w:ascii="KFGQPC Arabic Symbols 01" w:eastAsia="Calibri" w:hAnsi="KFGQPC Arabic Symbols 01" w:cs="Calibri"/>
          <w:color w:val="000000"/>
          <w:rtl/>
        </w:rPr>
        <w:t>ﷺ</w:t>
      </w:r>
      <w:r w:rsidRPr="004B6944">
        <w:rPr>
          <w:rFonts w:eastAsia="Calibri" w:cs="Calibri"/>
          <w:b/>
          <w:bCs/>
          <w:i/>
          <w:iCs/>
          <w:color w:val="000000"/>
        </w:rPr>
        <w:t xml:space="preserve"> and one of the earliest Muslims as you know well. So I ask you by Allah to promise that if I select you as a ruler you will do justice, and if I select Uthman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as a ruler you will listen to him and obey him.” Then he took the other (i.e. Uthman </w:t>
      </w:r>
      <w:r w:rsidRPr="004B6944">
        <w:rPr>
          <w:rFonts w:ascii="KFGQPC Arabic Symbols 01" w:eastAsia="Calibri" w:hAnsi="KFGQPC Arabic Symbols 01" w:cs="Calibri"/>
          <w:color w:val="000000"/>
        </w:rPr>
        <w:t></w:t>
      </w:r>
      <w:r w:rsidRPr="004B6944">
        <w:rPr>
          <w:rFonts w:eastAsia="Calibri" w:cs="Calibri"/>
          <w:b/>
          <w:bCs/>
          <w:i/>
          <w:iCs/>
          <w:color w:val="000000"/>
        </w:rPr>
        <w:t xml:space="preserve">) aside and said the same to him.  </w:t>
      </w:r>
      <w:r w:rsidRPr="004B6944">
        <w:rPr>
          <w:rFonts w:cs="Calibri"/>
          <w:color w:val="000000" w:themeColor="text1"/>
        </w:rPr>
        <w:t xml:space="preserve">[Sahih al-Bukhari]. </w:t>
      </w:r>
    </w:p>
    <w:p w14:paraId="38E6024F" w14:textId="0E36C125" w:rsidR="004B6944" w:rsidRPr="004B6944" w:rsidRDefault="004B6944" w:rsidP="00CA1DBF">
      <w:pPr>
        <w:widowControl w:val="0"/>
        <w:numPr>
          <w:ilvl w:val="0"/>
          <w:numId w:val="122"/>
        </w:numPr>
        <w:spacing w:after="0" w:line="240" w:lineRule="auto"/>
        <w:contextualSpacing/>
        <w:jc w:val="both"/>
        <w:rPr>
          <w:rFonts w:cs="Calibri"/>
          <w:i/>
          <w:iCs/>
          <w:color w:val="000000" w:themeColor="text1"/>
        </w:rPr>
      </w:pPr>
      <w:r w:rsidRPr="004B6944">
        <w:rPr>
          <w:rFonts w:cs="Calibri"/>
          <w:color w:val="000000" w:themeColor="text1"/>
        </w:rPr>
        <w:t xml:space="preserve">Immediately after the meeting with the executive council, Abdur Rahman ibn Awf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began reaching out to people and seeking their input to complete the consultation process within the designated three-day timeframe. He first consulted with Ali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and then with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both of whom expressed a preference for each other for the position of caliphate. Abdur Rahman ibn Awf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also met with the senior companions of the </w:t>
      </w:r>
      <w:r w:rsidR="00700F6F">
        <w:rPr>
          <w:rFonts w:cs="Calibri"/>
          <w:color w:val="000000" w:themeColor="text1"/>
        </w:rPr>
        <w:t>Messenger of Allah</w:t>
      </w:r>
      <w:r w:rsidRPr="004B6944">
        <w:rPr>
          <w:rFonts w:cs="Calibri"/>
          <w:color w:val="000000" w:themeColor="text1"/>
        </w:rPr>
        <w:t xml:space="preserve"> </w:t>
      </w:r>
      <w:r w:rsidRPr="004B6944">
        <w:rPr>
          <w:rFonts w:ascii="KFGQPC Arabic Symbols 01" w:hAnsi="KFGQPC Arabic Symbols 01" w:cs="Calibri"/>
          <w:color w:val="000000" w:themeColor="text1"/>
          <w:rtl/>
        </w:rPr>
        <w:t>ﷺ</w:t>
      </w:r>
      <w:r w:rsidRPr="004B6944">
        <w:rPr>
          <w:rFonts w:cs="Calibri"/>
          <w:color w:val="000000" w:themeColor="text1"/>
        </w:rPr>
        <w:t xml:space="preserve"> in Madinah, consulted the army commanders and visitors, and sought the opinions of the Muslim women. The majority of the Muslim community suggested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name over Ali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although a significant number of people also favoured Ali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over Uthman </w:t>
      </w:r>
      <w:r w:rsidRPr="004B6944">
        <w:rPr>
          <w:rFonts w:ascii="KFGQPC Arabic Symbols 01" w:hAnsi="KFGQPC Arabic Symbols 01" w:cs="KFGQPC Uthman Taha Naskh"/>
          <w:color w:val="000000" w:themeColor="text1"/>
        </w:rPr>
        <w:t></w:t>
      </w:r>
      <w:r w:rsidRPr="004B6944">
        <w:rPr>
          <w:rFonts w:cs="Calibri"/>
          <w:color w:val="000000" w:themeColor="text1"/>
        </w:rPr>
        <w:t>.</w:t>
      </w:r>
    </w:p>
    <w:p w14:paraId="6AF368BD" w14:textId="77777777" w:rsidR="004B6944" w:rsidRPr="004B6944" w:rsidRDefault="004B6944" w:rsidP="00CA1DBF">
      <w:pPr>
        <w:widowControl w:val="0"/>
        <w:numPr>
          <w:ilvl w:val="0"/>
          <w:numId w:val="122"/>
        </w:numPr>
        <w:spacing w:after="0" w:line="240" w:lineRule="auto"/>
        <w:contextualSpacing/>
        <w:jc w:val="both"/>
        <w:rPr>
          <w:rFonts w:cs="Calibri"/>
          <w:i/>
          <w:iCs/>
          <w:color w:val="000000" w:themeColor="text1"/>
        </w:rPr>
      </w:pPr>
      <w:r w:rsidRPr="004B6944">
        <w:rPr>
          <w:rFonts w:cs="Calibri"/>
          <w:color w:val="000000" w:themeColor="text1"/>
        </w:rPr>
        <w:t>On the final day of the specified timeframe, which coincided with 4</w:t>
      </w:r>
      <w:r w:rsidRPr="004B6944">
        <w:rPr>
          <w:rFonts w:cs="Calibri"/>
          <w:color w:val="000000" w:themeColor="text1"/>
          <w:vertAlign w:val="superscript"/>
        </w:rPr>
        <w:t>th</w:t>
      </w:r>
      <w:r w:rsidRPr="004B6944">
        <w:rPr>
          <w:rFonts w:cs="Calibri"/>
          <w:color w:val="000000" w:themeColor="text1"/>
        </w:rPr>
        <w:t xml:space="preserve"> Muharram, 24 AH. Abdur Rahman ibn Awf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addressed the Muslim community after the Fajr prayer in Masjid Nabawi. With utmost clarity and conviction, he announced Uthman</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as the third caliph of Islam. Setting a remarkable example of unity and loyalty, Abdur Rahman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himself was the first to pledge allegiance to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Following his lead, the Muhajireen, the Ansar, the army commanders, and the common people eagerly swore their allegiance to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Notably, after Abdur Rahman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Ali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was among the first to express his unwavering support by pledging his allegiance to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Amr bin Maimun related, that </w:t>
      </w:r>
      <w:r w:rsidRPr="004B6944">
        <w:rPr>
          <w:rFonts w:eastAsia="Calibri" w:cs="Calibri"/>
          <w:color w:val="000000"/>
        </w:rPr>
        <w:t xml:space="preserve">Abdur-Rahman </w:t>
      </w:r>
      <w:r w:rsidRPr="004B6944">
        <w:rPr>
          <w:rFonts w:ascii="KFGQPC Arabic Symbols 01" w:eastAsia="Calibri" w:hAnsi="KFGQPC Arabic Symbols 01" w:cs="KFGQPC Uthman Taha Naskh"/>
          <w:color w:val="000000"/>
        </w:rPr>
        <w:t></w:t>
      </w:r>
      <w:r w:rsidRPr="004B6944">
        <w:rPr>
          <w:rFonts w:eastAsia="Calibri" w:cs="Calibri"/>
          <w:color w:val="000000"/>
        </w:rPr>
        <w:t xml:space="preserve"> said,</w:t>
      </w:r>
      <w:r w:rsidRPr="004B6944">
        <w:rPr>
          <w:rFonts w:eastAsia="Calibri" w:cs="Calibri"/>
          <w:b/>
          <w:bCs/>
          <w:i/>
          <w:iCs/>
          <w:color w:val="000000"/>
        </w:rPr>
        <w:t xml:space="preserve"> “O Uthman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Raise your hand.” So he (i.e. Abdur-Rahman) gave him (i.e. Uthman </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 the solemn pledge, and then Ali </w:t>
      </w:r>
      <w:r w:rsidRPr="004B6944">
        <w:rPr>
          <w:rFonts w:ascii="KFGQPC Arabic Symbols 01" w:eastAsia="Calibri" w:hAnsi="KFGQPC Arabic Symbols 01" w:cs="KFGQPC Uthman Taha Naskh"/>
          <w:color w:val="000000"/>
        </w:rPr>
        <w:t></w:t>
      </w:r>
      <w:r w:rsidRPr="004B6944">
        <w:rPr>
          <w:rFonts w:ascii="KFGQPC Arabic Symbols 01" w:eastAsia="Calibri" w:hAnsi="KFGQPC Arabic Symbols 01" w:cs="KFGQPC Uthman Taha Naskh"/>
          <w:color w:val="000000"/>
        </w:rPr>
        <w:t></w:t>
      </w:r>
      <w:r w:rsidRPr="004B6944">
        <w:rPr>
          <w:rFonts w:eastAsia="Calibri" w:cs="Calibri"/>
          <w:b/>
          <w:bCs/>
          <w:i/>
          <w:iCs/>
          <w:color w:val="000000"/>
        </w:rPr>
        <w:t xml:space="preserve">gave him the pledge of allegiance and then all the (Madinah) people gave him the pledge of allegiance. </w:t>
      </w:r>
      <w:r w:rsidRPr="004B6944">
        <w:rPr>
          <w:rFonts w:eastAsia="Calibri" w:cs="Calibri"/>
          <w:color w:val="000000"/>
        </w:rPr>
        <w:t>[Sahih al-Bukhari]</w:t>
      </w:r>
      <w:r w:rsidRPr="004B6944">
        <w:rPr>
          <w:rFonts w:eastAsia="Calibri" w:cs="Arial"/>
          <w:b/>
          <w:bCs/>
          <w:i/>
          <w:iCs/>
        </w:rPr>
        <w:t>.</w:t>
      </w:r>
      <w:r w:rsidRPr="004B6944">
        <w:rPr>
          <w:rFonts w:cs="Calibri"/>
          <w:color w:val="000000" w:themeColor="text1"/>
        </w:rPr>
        <w:t xml:space="preserve"> The entire process of electing the third caliph unfolded smoothly and peacefully, with due consideration given to the opinions and sentiments of the companions and the people of Madinah.</w:t>
      </w:r>
    </w:p>
    <w:p w14:paraId="170604E9" w14:textId="77777777" w:rsidR="004B6944" w:rsidRPr="004B6944" w:rsidRDefault="004B6944" w:rsidP="00CA1DBF">
      <w:pPr>
        <w:widowControl w:val="0"/>
        <w:numPr>
          <w:ilvl w:val="0"/>
          <w:numId w:val="129"/>
        </w:numPr>
        <w:spacing w:after="0" w:line="240" w:lineRule="auto"/>
        <w:contextualSpacing/>
        <w:jc w:val="both"/>
        <w:rPr>
          <w:rFonts w:cs="Calibri"/>
          <w:color w:val="000000" w:themeColor="text1"/>
        </w:rPr>
      </w:pPr>
      <w:r w:rsidRPr="004B6944">
        <w:rPr>
          <w:rFonts w:ascii="Cambria" w:hAnsi="Cambria" w:cs="Times New Roman"/>
          <w:b/>
          <w:i/>
          <w:sz w:val="26"/>
        </w:rPr>
        <w:t>Inaugural speech:</w:t>
      </w:r>
      <w:r w:rsidRPr="004B6944">
        <w:rPr>
          <w:rFonts w:cs="Calibri"/>
          <w:b/>
          <w:bCs/>
          <w:color w:val="000000" w:themeColor="text1"/>
        </w:rPr>
        <w:t xml:space="preserve"> </w:t>
      </w:r>
      <w:r w:rsidRPr="004B6944">
        <w:rPr>
          <w:rFonts w:cs="Calibri"/>
          <w:color w:val="000000" w:themeColor="text1"/>
        </w:rPr>
        <w:t xml:space="preserve">Upon assuming the position of caliph,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addressed the Muslim community, saying, </w:t>
      </w:r>
      <w:r w:rsidRPr="004B6944">
        <w:rPr>
          <w:rFonts w:ascii="Candara" w:hAnsi="Candara" w:cs="Calibri"/>
          <w:b/>
          <w:bCs/>
          <w:i/>
          <w:iCs/>
          <w:color w:val="000000" w:themeColor="text1"/>
        </w:rPr>
        <w:t xml:space="preserve">“You chose me as the caliph and I accepted it. Remember I am one of those who follow their predecessors. Three things are obligatory to me after the Holy Quran and the Sunnah of the Holy Prophet </w:t>
      </w:r>
      <w:r w:rsidRPr="005A181B">
        <w:rPr>
          <w:rFonts w:ascii="Candara" w:hAnsi="Candara" w:cs="Calibri"/>
          <w:b/>
          <w:bCs/>
          <w:color w:val="000000" w:themeColor="text1"/>
          <w:rtl/>
        </w:rPr>
        <w:t>ﷺ</w:t>
      </w:r>
      <w:r w:rsidRPr="004B6944">
        <w:rPr>
          <w:rFonts w:ascii="Candara" w:hAnsi="Candara" w:cs="Calibri"/>
          <w:b/>
          <w:bCs/>
          <w:i/>
          <w:iCs/>
          <w:color w:val="000000" w:themeColor="text1"/>
        </w:rPr>
        <w:t>; firstly, to ask you to act upon those things which you had already accepted before my caliphate. Secondly, follow the path of Abu Baker</w:t>
      </w:r>
      <w:r w:rsidRPr="004B6944">
        <w:rPr>
          <w:rFonts w:ascii="KFGQPC Arabic Symbols 01" w:hAnsi="KFGQPC Arabic Symbols 01" w:cs="Calibri"/>
          <w:color w:val="000000" w:themeColor="text1"/>
        </w:rPr>
        <w:t></w:t>
      </w:r>
      <w:r w:rsidRPr="004B6944">
        <w:rPr>
          <w:rFonts w:ascii="KFGQPC Arabic Symbols 01" w:hAnsi="KFGQPC Arabic Symbols 01" w:cs="Calibri"/>
          <w:color w:val="000000" w:themeColor="text1"/>
        </w:rPr>
        <w:t></w:t>
      </w:r>
      <w:r w:rsidRPr="004B6944">
        <w:rPr>
          <w:rFonts w:ascii="Candara" w:hAnsi="Candara" w:cs="Calibri"/>
          <w:b/>
          <w:bCs/>
          <w:i/>
          <w:iCs/>
          <w:color w:val="000000" w:themeColor="text1"/>
        </w:rPr>
        <w:t xml:space="preserve"> and Umar </w:t>
      </w:r>
      <w:r w:rsidRPr="004B6944">
        <w:rPr>
          <w:rFonts w:ascii="KFGQPC Arabic Symbols 01" w:hAnsi="KFGQPC Arabic Symbols 01" w:cs="Calibri"/>
          <w:color w:val="000000" w:themeColor="text1"/>
        </w:rPr>
        <w:t></w:t>
      </w:r>
      <w:r w:rsidRPr="004B6944">
        <w:rPr>
          <w:rFonts w:ascii="Candara" w:hAnsi="Candara" w:cs="Calibri"/>
          <w:b/>
          <w:bCs/>
          <w:i/>
          <w:iCs/>
          <w:color w:val="000000" w:themeColor="text1"/>
        </w:rPr>
        <w:t xml:space="preserve"> and lastly, I will take nothing from you unless you deserve a penalty.”</w:t>
      </w:r>
      <w:r w:rsidRPr="004B6944">
        <w:rPr>
          <w:rFonts w:ascii="Cambria" w:hAnsi="Cambria" w:cs="Calibri"/>
          <w:color w:val="000000" w:themeColor="text1"/>
        </w:rPr>
        <w:t xml:space="preserve">  </w:t>
      </w:r>
      <w:r w:rsidRPr="004B6944">
        <w:rPr>
          <w:rFonts w:cs="Calibri"/>
          <w:color w:val="000000" w:themeColor="text1"/>
        </w:rPr>
        <w:t>[Ibn Kathir].</w:t>
      </w:r>
    </w:p>
    <w:p w14:paraId="5CF727FF" w14:textId="77777777" w:rsidR="004B6944" w:rsidRPr="004B6944" w:rsidRDefault="004B6944" w:rsidP="00CA1DBF">
      <w:pPr>
        <w:widowControl w:val="0"/>
        <w:spacing w:after="0" w:line="240" w:lineRule="auto"/>
        <w:ind w:left="360"/>
        <w:contextualSpacing/>
        <w:jc w:val="both"/>
        <w:rPr>
          <w:rFonts w:cs="Calibri"/>
          <w:color w:val="000000" w:themeColor="text1"/>
        </w:rPr>
      </w:pPr>
    </w:p>
    <w:p w14:paraId="10C65B2C"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 xml:space="preserve">THE CONQUESTS IN THE REIGN OF UTHMAN </w:t>
      </w:r>
      <w:r w:rsidRPr="004B6944">
        <w:rPr>
          <w:rFonts w:ascii="KFGQPC Arabic Symbols 01" w:eastAsia="Calibri" w:hAnsi="KFGQPC Arabic Symbols 01" w:cs="KFGQPC Uthman Taha Naskh"/>
          <w:b/>
          <w:color w:val="000000" w:themeColor="text1"/>
          <w:spacing w:val="-2"/>
          <w:sz w:val="28"/>
          <w:szCs w:val="22"/>
          <w:shd w:val="clear" w:color="auto" w:fill="FFFFFF" w:themeFill="background1"/>
          <w:lang w:val="en-US"/>
        </w:rPr>
        <w:t></w:t>
      </w:r>
    </w:p>
    <w:p w14:paraId="24A4724A" w14:textId="3D30F901" w:rsidR="004B6944" w:rsidRPr="004B6944" w:rsidRDefault="004B6944" w:rsidP="00CA1DBF">
      <w:pPr>
        <w:widowControl w:val="0"/>
        <w:numPr>
          <w:ilvl w:val="0"/>
          <w:numId w:val="121"/>
        </w:numPr>
        <w:spacing w:after="0" w:line="240" w:lineRule="auto"/>
        <w:contextualSpacing/>
        <w:jc w:val="both"/>
        <w:rPr>
          <w:rFonts w:cs="Calibri"/>
          <w:color w:val="000000" w:themeColor="text1"/>
        </w:rPr>
      </w:pPr>
      <w:r w:rsidRPr="004B6944">
        <w:rPr>
          <w:rFonts w:cs="Calibri"/>
          <w:color w:val="000000" w:themeColor="text1"/>
        </w:rPr>
        <w:t xml:space="preserve">The sudden demise of the second caliph, Umar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raised concerns among the enemies of Islam, particularly the Persians and Byzantines, who saw it as an opportunity to regain their lost lands and power. However, the change in leadership in Madinah did not result in any significant shift in political or military strategies concerning ongoing wars. Uthman </w:t>
      </w:r>
      <w:r w:rsidRPr="004B6944">
        <w:rPr>
          <w:rFonts w:ascii="KFGQPC Arabic Symbols 01" w:hAnsi="KFGQPC Arabic Symbols 01" w:cs="KFGQPC Uthman Taha Naskh"/>
          <w:color w:val="000000" w:themeColor="text1"/>
        </w:rPr>
        <w:t></w:t>
      </w:r>
      <w:r w:rsidRPr="004B6944">
        <w:rPr>
          <w:rFonts w:cs="Calibri"/>
          <w:color w:val="000000" w:themeColor="text1"/>
        </w:rPr>
        <w:t>, having served as one of Umar</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top advisors, was well aware of the political landscape and anticipated the moves of the adversaries. With determination, energy, and a steady pace, he continued the military campaigns against them. As a result,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successfully captured numerous territories, both major and minor, in the East, Minor Asia, and North Africa. His steadfastness ensured the preservation and expansion of Islamic influence in those regions.</w:t>
      </w:r>
    </w:p>
    <w:p w14:paraId="53C1496A" w14:textId="47365B1C" w:rsidR="004B6944" w:rsidRPr="004B6944" w:rsidRDefault="004B6944" w:rsidP="00CA1DBF">
      <w:pPr>
        <w:widowControl w:val="0"/>
        <w:numPr>
          <w:ilvl w:val="0"/>
          <w:numId w:val="121"/>
        </w:numPr>
        <w:spacing w:after="0" w:line="240" w:lineRule="auto"/>
        <w:contextualSpacing/>
        <w:jc w:val="both"/>
        <w:rPr>
          <w:rFonts w:cs="Calibri"/>
          <w:color w:val="000000" w:themeColor="text1"/>
        </w:rPr>
      </w:pPr>
      <w:r w:rsidRPr="004B6944">
        <w:rPr>
          <w:rFonts w:ascii="Cambria" w:hAnsi="Cambria"/>
          <w:b/>
          <w:i/>
          <w:iCs/>
          <w:sz w:val="28"/>
        </w:rPr>
        <w:t>Conquest in the East: Azerbaijan and Armenia:</w:t>
      </w:r>
      <w:r w:rsidRPr="004B6944">
        <w:rPr>
          <w:rFonts w:cs="Calibri"/>
          <w:color w:val="000000" w:themeColor="text1"/>
        </w:rPr>
        <w:t xml:space="preserve"> During Umar</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reign, Muslim forces conquered Azerbaijan and Armenia, establishing agreements with the local populations for the payment of Jizya in exchange for peace. However, after Umar</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passing, the people in these regions refused to abide by the agreed </w:t>
      </w:r>
      <w:proofErr w:type="gramStart"/>
      <w:r w:rsidRPr="004B6944">
        <w:rPr>
          <w:rFonts w:cs="Calibri"/>
          <w:color w:val="000000" w:themeColor="text1"/>
        </w:rPr>
        <w:t>terms.</w:t>
      </w:r>
      <w:proofErr w:type="gramEnd"/>
      <w:r w:rsidRPr="004B6944">
        <w:rPr>
          <w:rFonts w:cs="Calibri"/>
          <w:color w:val="000000" w:themeColor="text1"/>
        </w:rPr>
        <w:t xml:space="preserve"> To restore control,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instructed Al-Walid ibn Uqbah </w:t>
      </w:r>
      <w:r w:rsidRPr="004B6944">
        <w:rPr>
          <w:rFonts w:ascii="KFGQPC Arabic Symbols 01" w:hAnsi="KFGQPC Arabic Symbols 01" w:cs="KFGQPC Uthman Taha Naskh"/>
          <w:color w:val="000000" w:themeColor="text1"/>
        </w:rPr>
        <w:t></w:t>
      </w:r>
      <w:r w:rsidRPr="004B6944">
        <w:rPr>
          <w:rFonts w:cs="Calibri"/>
          <w:color w:val="000000" w:themeColor="text1"/>
        </w:rPr>
        <w:t>, the governor of Kufa, to suppress the rebellion in Azerbaijan. Islamic forces were dispatched and successfully reclaimed the state from the rebels.</w:t>
      </w:r>
    </w:p>
    <w:p w14:paraId="392A3AC1" w14:textId="1F46198A" w:rsidR="004B6944" w:rsidRPr="004B6944" w:rsidRDefault="004B6944" w:rsidP="00CA1DBF">
      <w:pPr>
        <w:widowControl w:val="0"/>
        <w:numPr>
          <w:ilvl w:val="0"/>
          <w:numId w:val="123"/>
        </w:numPr>
        <w:spacing w:after="0" w:line="240" w:lineRule="auto"/>
        <w:contextualSpacing/>
        <w:jc w:val="both"/>
        <w:rPr>
          <w:rFonts w:cs="Calibri"/>
          <w:color w:val="000000" w:themeColor="text1"/>
        </w:rPr>
      </w:pPr>
      <w:r w:rsidRPr="004B6944">
        <w:rPr>
          <w:rFonts w:cs="Calibri"/>
          <w:color w:val="000000" w:themeColor="text1"/>
        </w:rPr>
        <w:t>Meanwhile, Ameer Mu</w:t>
      </w:r>
      <w:r w:rsidR="002E1AF4">
        <w:rPr>
          <w:rFonts w:cs="Calibri"/>
          <w:color w:val="000000" w:themeColor="text1"/>
        </w:rPr>
        <w:t>’</w:t>
      </w:r>
      <w:r w:rsidRPr="004B6944">
        <w:rPr>
          <w:rFonts w:cs="Calibri"/>
          <w:color w:val="000000" w:themeColor="text1"/>
        </w:rPr>
        <w:t xml:space="preserve">awiyah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governor of Syria, sent Habib Ibn Muslimah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with a Muslim army to confront the Romans in Armenia. The Roman emperor Constans II assembled an army of 80,000 soldiers in response. To strengthen their forces, Mu</w:t>
      </w:r>
      <w:r w:rsidR="002E1AF4">
        <w:rPr>
          <w:rFonts w:cs="Calibri"/>
          <w:color w:val="000000" w:themeColor="text1"/>
        </w:rPr>
        <w:t>’</w:t>
      </w:r>
      <w:r w:rsidRPr="004B6944">
        <w:rPr>
          <w:rFonts w:cs="Calibri"/>
          <w:color w:val="000000" w:themeColor="text1"/>
        </w:rPr>
        <w:t xml:space="preserve">awiyah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requested reinforcement from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caliph, who ordered Al-Walid ibn Uqbah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to provide immediate support. A contingent of 8,000 Muslim soldiers, led by Salman Ibn Rabee</w:t>
      </w:r>
      <w:r w:rsidR="002E1AF4">
        <w:rPr>
          <w:rFonts w:cs="Calibri"/>
          <w:color w:val="000000" w:themeColor="text1"/>
        </w:rPr>
        <w:t>’</w:t>
      </w:r>
      <w:r w:rsidRPr="004B6944">
        <w:rPr>
          <w:rFonts w:cs="Calibri"/>
          <w:color w:val="000000" w:themeColor="text1"/>
        </w:rPr>
        <w:t xml:space="preserve">ha </w:t>
      </w:r>
      <w:r w:rsidRPr="004B6944">
        <w:rPr>
          <w:rFonts w:ascii="KFGQPC Arabic Symbols 01" w:hAnsi="KFGQPC Arabic Symbols 01" w:cs="KFGQPC Uthman Taha Naskh"/>
          <w:color w:val="000000" w:themeColor="text1"/>
        </w:rPr>
        <w:t></w:t>
      </w:r>
      <w:r w:rsidRPr="004B6944">
        <w:rPr>
          <w:rFonts w:cs="Calibri"/>
          <w:color w:val="000000" w:themeColor="text1"/>
        </w:rPr>
        <w:t>, was dispatched to Armenia. The combined Muslim forces exhibited remarkable bravery and military tactics, resulting in a decisive victory over the Romans. They not only conquered the entire region of Armenia but also gained control over significant portions of Asia Minor. By the end of 26</w:t>
      </w:r>
      <w:r w:rsidRPr="004B6944">
        <w:rPr>
          <w:rFonts w:cs="Calibri"/>
          <w:color w:val="000000" w:themeColor="text1"/>
          <w:vertAlign w:val="superscript"/>
        </w:rPr>
        <w:t xml:space="preserve"> </w:t>
      </w:r>
      <w:r w:rsidRPr="004B6944">
        <w:rPr>
          <w:rFonts w:cs="Calibri"/>
          <w:color w:val="000000" w:themeColor="text1"/>
        </w:rPr>
        <w:t>AH, the influence of Islam had expanded throughout the entire Caucasus region.</w:t>
      </w:r>
      <w:r w:rsidRPr="004B6944">
        <w:rPr>
          <w:rFonts w:cs="Calibri"/>
          <w:vanish/>
          <w:color w:val="000000" w:themeColor="text1"/>
        </w:rPr>
        <w:t>Top of Form</w:t>
      </w:r>
    </w:p>
    <w:p w14:paraId="241CD063" w14:textId="77777777" w:rsidR="004B6944" w:rsidRPr="004B6944" w:rsidRDefault="004B6944" w:rsidP="00CA1DBF">
      <w:pPr>
        <w:widowControl w:val="0"/>
        <w:numPr>
          <w:ilvl w:val="0"/>
          <w:numId w:val="121"/>
        </w:numPr>
        <w:spacing w:after="0" w:line="240" w:lineRule="auto"/>
        <w:contextualSpacing/>
        <w:jc w:val="both"/>
        <w:rPr>
          <w:rFonts w:cs="Calibri"/>
          <w:color w:val="000000" w:themeColor="text1"/>
        </w:rPr>
      </w:pPr>
      <w:r w:rsidRPr="004B6944">
        <w:rPr>
          <w:rFonts w:ascii="Cambria" w:hAnsi="Cambria" w:cs="Times New Roman"/>
          <w:b/>
          <w:i/>
          <w:sz w:val="28"/>
          <w:szCs w:val="26"/>
        </w:rPr>
        <w:t>The conquest in the Egyptian front; Alexandria:</w:t>
      </w:r>
      <w:r w:rsidRPr="004B6944">
        <w:rPr>
          <w:rFonts w:cs="Calibri"/>
          <w:b/>
          <w:bCs/>
          <w:color w:val="000000" w:themeColor="text1"/>
        </w:rPr>
        <w:t xml:space="preserve">  </w:t>
      </w:r>
      <w:r w:rsidRPr="004B6944">
        <w:rPr>
          <w:rFonts w:cs="Calibri"/>
          <w:color w:val="000000" w:themeColor="text1"/>
        </w:rPr>
        <w:t xml:space="preserve">During the caliphate of Umar </w:t>
      </w:r>
      <w:r w:rsidRPr="004B6944">
        <w:rPr>
          <w:rFonts w:ascii="KFGQPC Arabic Symbols 01" w:hAnsi="KFGQPC Arabic Symbols 01" w:cs="KFGQPC Uthman Taha Naskh"/>
          <w:color w:val="000000" w:themeColor="text1"/>
        </w:rPr>
        <w:t></w:t>
      </w:r>
      <w:r w:rsidRPr="004B6944">
        <w:rPr>
          <w:rFonts w:cs="Calibri"/>
          <w:color w:val="000000" w:themeColor="text1"/>
        </w:rPr>
        <w:t>, the Muslims successfully conquered Alexandria, which greatly angered the Byzantines. Seeking an opportunity to reclaim the city, the Byzantines incited the original inhabitants of Alexandria to rebel against the Muslims. In 25</w:t>
      </w:r>
      <w:r w:rsidRPr="004B6944">
        <w:rPr>
          <w:rFonts w:cs="Calibri"/>
          <w:color w:val="000000" w:themeColor="text1"/>
          <w:vertAlign w:val="superscript"/>
        </w:rPr>
        <w:t xml:space="preserve"> </w:t>
      </w:r>
      <w:r w:rsidRPr="004B6944">
        <w:rPr>
          <w:rFonts w:cs="Calibri"/>
          <w:color w:val="000000" w:themeColor="text1"/>
        </w:rPr>
        <w:t xml:space="preserve">AH, a rebellion erupted in Alexandria, and in the following year, the Roman army invaded the city, engaging in a battle with the Muslims. In response to the crisis,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instructed Amr ibn al-As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to suppress the rebellion and repel the Roman invasion. Amr ibn al-As </w:t>
      </w:r>
      <w:r w:rsidRPr="004B6944">
        <w:rPr>
          <w:rFonts w:ascii="KFGQPC Arabic Symbols 01" w:hAnsi="KFGQPC Arabic Symbols 01" w:cs="KFGQPC Uthman Taha Naskh"/>
          <w:color w:val="000000" w:themeColor="text1"/>
        </w:rPr>
        <w:t></w:t>
      </w:r>
      <w:r w:rsidRPr="004B6944">
        <w:rPr>
          <w:rFonts w:cs="Calibri"/>
          <w:color w:val="000000" w:themeColor="text1"/>
        </w:rPr>
        <w:t>, leading the Muslim army, laid siege to the Byzantines, relentlessly attacking the city walls until they weakened. Eventually, the Muslims recaptured the port city of Alexandria, restoring peace to the region.</w:t>
      </w:r>
    </w:p>
    <w:p w14:paraId="00732A61" w14:textId="77777777" w:rsidR="004B6944" w:rsidRPr="004B6944" w:rsidRDefault="004B6944" w:rsidP="00CA1DBF">
      <w:pPr>
        <w:widowControl w:val="0"/>
        <w:numPr>
          <w:ilvl w:val="0"/>
          <w:numId w:val="121"/>
        </w:numPr>
        <w:spacing w:after="0" w:line="240" w:lineRule="auto"/>
        <w:contextualSpacing/>
        <w:jc w:val="both"/>
        <w:rPr>
          <w:rFonts w:cs="Calibri"/>
          <w:color w:val="000000" w:themeColor="text1"/>
        </w:rPr>
      </w:pPr>
      <w:r w:rsidRPr="004B6944">
        <w:rPr>
          <w:rFonts w:ascii="Cambria" w:hAnsi="Cambria" w:cs="Times New Roman"/>
          <w:b/>
          <w:i/>
          <w:sz w:val="28"/>
          <w:szCs w:val="26"/>
        </w:rPr>
        <w:t>Conquest of Khurasan and Tabristan:</w:t>
      </w:r>
      <w:r w:rsidRPr="004B6944">
        <w:rPr>
          <w:rFonts w:cs="Calibri"/>
          <w:color w:val="000000" w:themeColor="text1"/>
        </w:rPr>
        <w:t xml:space="preserve">  In 30 AH, Saeed ibn al-As</w:t>
      </w:r>
      <w:r w:rsidRPr="004B6944">
        <w:rPr>
          <w:rFonts w:ascii="KFGQPC Arabic Symbols 01" w:hAnsi="KFGQPC Arabic Symbols 01" w:cs="KFGQPC Uthman Taha Naskh"/>
          <w:color w:val="000000" w:themeColor="text1"/>
        </w:rPr>
        <w:t></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governor of Kufa, led an army consisting of prominent companions of the Prophet Muhammad </w:t>
      </w:r>
      <w:r w:rsidRPr="004B6944">
        <w:rPr>
          <w:rFonts w:ascii="KFGQPC Arabic Symbols 01" w:hAnsi="KFGQPC Arabic Symbols 01" w:cs="Calibri"/>
          <w:color w:val="000000" w:themeColor="text1"/>
          <w:rtl/>
        </w:rPr>
        <w:t>ﷺ</w:t>
      </w:r>
      <w:r w:rsidRPr="004B6944">
        <w:rPr>
          <w:rFonts w:cs="Calibri"/>
          <w:color w:val="000000" w:themeColor="text1"/>
        </w:rPr>
        <w:t xml:space="preserve">, including Al-Hassan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Al-Hussain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and Hudaifah ibn Yaman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on a march to Khurasan. At the same time, Abdullah Ibn Amir </w:t>
      </w:r>
      <w:r w:rsidRPr="004B6944">
        <w:rPr>
          <w:rFonts w:ascii="KFGQPC Arabic Symbols 01" w:hAnsi="KFGQPC Arabic Symbols 01" w:cs="KFGQPC Uthman Taha Naskh"/>
          <w:color w:val="000000" w:themeColor="text1"/>
        </w:rPr>
        <w:t></w:t>
      </w:r>
      <w:r w:rsidRPr="004B6944">
        <w:rPr>
          <w:rFonts w:cs="Calibri"/>
          <w:color w:val="000000" w:themeColor="text1"/>
        </w:rPr>
        <w:t>, the governor of Basrah, also embarked on a similar expedition. Saeed ibn al-Aas</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swiftly conquered several territories, including Tabristan, before Abdullah ibn Amir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arrived at the destination from the other end.</w:t>
      </w:r>
    </w:p>
    <w:p w14:paraId="5D2D787E" w14:textId="77777777" w:rsidR="004B6944" w:rsidRPr="004B6944" w:rsidRDefault="004B6944" w:rsidP="00CA1DBF">
      <w:pPr>
        <w:widowControl w:val="0"/>
        <w:numPr>
          <w:ilvl w:val="0"/>
          <w:numId w:val="123"/>
        </w:numPr>
        <w:spacing w:after="0" w:line="240" w:lineRule="auto"/>
        <w:contextualSpacing/>
        <w:jc w:val="both"/>
        <w:rPr>
          <w:rFonts w:cs="Calibri"/>
          <w:color w:val="000000" w:themeColor="text1"/>
        </w:rPr>
      </w:pPr>
      <w:r w:rsidRPr="004B6944">
        <w:rPr>
          <w:rFonts w:cs="Calibri"/>
          <w:color w:val="000000" w:themeColor="text1"/>
        </w:rPr>
        <w:t xml:space="preserve">In 31 AH, upon learning of the rebellion, Abdullah ibn Amir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once again marched to Khurasan. He successfully conquered the remaining regions of Khurasan. Meanwhile, Yazdegerd, the exiled emperor of Persia, had sought refuge in the North of Turkmenistan and attempted to gather an army against the Muslims for one final stand. However, he was defeated and fled once again. It is reported that he was ultimately killed by an unknown individual while he was sleeping.</w:t>
      </w:r>
    </w:p>
    <w:p w14:paraId="34746EE3" w14:textId="2112B84F" w:rsidR="004B6944" w:rsidRPr="004B6944" w:rsidRDefault="004B6944" w:rsidP="00CA1DBF">
      <w:pPr>
        <w:widowControl w:val="0"/>
        <w:numPr>
          <w:ilvl w:val="0"/>
          <w:numId w:val="121"/>
        </w:numPr>
        <w:spacing w:after="0" w:line="240" w:lineRule="auto"/>
        <w:contextualSpacing/>
        <w:jc w:val="both"/>
        <w:rPr>
          <w:rFonts w:cs="Calibri"/>
          <w:color w:val="000000" w:themeColor="text1"/>
        </w:rPr>
      </w:pPr>
      <w:r w:rsidRPr="004B6944">
        <w:rPr>
          <w:rFonts w:ascii="Cambria" w:hAnsi="Cambria" w:cs="Times New Roman"/>
          <w:b/>
          <w:i/>
          <w:sz w:val="28"/>
          <w:szCs w:val="26"/>
        </w:rPr>
        <w:t>Control of Asia Minor and Cyprus:</w:t>
      </w:r>
      <w:r w:rsidRPr="004B6944">
        <w:rPr>
          <w:rFonts w:cs="Calibri"/>
          <w:color w:val="000000" w:themeColor="text1"/>
        </w:rPr>
        <w:t xml:space="preserve"> During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caliphate, Ameer Mu</w:t>
      </w:r>
      <w:r w:rsidR="002E1AF4">
        <w:rPr>
          <w:rFonts w:cs="Calibri"/>
          <w:color w:val="000000" w:themeColor="text1"/>
        </w:rPr>
        <w:t>’</w:t>
      </w:r>
      <w:r w:rsidRPr="004B6944">
        <w:rPr>
          <w:rFonts w:cs="Calibri"/>
          <w:color w:val="000000" w:themeColor="text1"/>
        </w:rPr>
        <w:t xml:space="preserve">awiyyah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governor of Syria, sought permission from the caliph to launch a naval campaign to capture Cyprus, which was under Byzantine control. Unlike Umar </w:t>
      </w:r>
      <w:r w:rsidRPr="004B6944">
        <w:rPr>
          <w:rFonts w:ascii="KFGQPC Arabic Symbols 01" w:hAnsi="KFGQPC Arabic Symbols 01" w:cs="KFGQPC Uthman Taha Naskh"/>
          <w:color w:val="000000" w:themeColor="text1"/>
        </w:rPr>
        <w:t></w:t>
      </w:r>
      <w:r w:rsidRPr="004B6944">
        <w:rPr>
          <w:rFonts w:cs="Calibri"/>
          <w:color w:val="000000" w:themeColor="text1"/>
        </w:rPr>
        <w:t>, Uthman</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approved the request, and preparations were made for the first Muslim naval fleet to set sail from Akka. In 28 AH, two fleets led by Abdullah ibn Qays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and Abdullah ibn Sa</w:t>
      </w:r>
      <w:r w:rsidR="002E1AF4">
        <w:rPr>
          <w:rFonts w:cs="Calibri"/>
          <w:color w:val="000000" w:themeColor="text1"/>
        </w:rPr>
        <w:t>’</w:t>
      </w:r>
      <w:r w:rsidRPr="004B6944">
        <w:rPr>
          <w:rFonts w:cs="Calibri"/>
          <w:color w:val="000000" w:themeColor="text1"/>
        </w:rPr>
        <w:t xml:space="preserve">ad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departed from Akka and Alexandria, respectively, and landed on the coast of Cyprus. Ameer Mu</w:t>
      </w:r>
      <w:r w:rsidR="002E1AF4">
        <w:rPr>
          <w:rFonts w:cs="Calibri"/>
          <w:color w:val="000000" w:themeColor="text1"/>
        </w:rPr>
        <w:t>’</w:t>
      </w:r>
      <w:r w:rsidRPr="004B6944">
        <w:rPr>
          <w:rFonts w:cs="Calibri"/>
          <w:color w:val="000000" w:themeColor="text1"/>
        </w:rPr>
        <w:t xml:space="preserve">awiyyah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held a meeting with his companions and offered peace to the people of Cyprus, to secure the Islamic empire</w:t>
      </w:r>
      <w:r w:rsidR="002E1AF4">
        <w:rPr>
          <w:rFonts w:cs="Calibri"/>
          <w:color w:val="000000" w:themeColor="text1"/>
        </w:rPr>
        <w:t>’</w:t>
      </w:r>
      <w:r w:rsidRPr="004B6944">
        <w:rPr>
          <w:rFonts w:cs="Calibri"/>
          <w:color w:val="000000" w:themeColor="text1"/>
        </w:rPr>
        <w:t>s borders in Syria and end the Byzantine threat. Realizing their lack of external support, the people of Cyprus surrendered and requested a peace treaty, which was granted by the Muslims. This successful expedition showcased the naval capabilities of the Muslims.</w:t>
      </w:r>
    </w:p>
    <w:p w14:paraId="71CEDC18" w14:textId="2BEF8865" w:rsidR="004B6944" w:rsidRPr="004B6944" w:rsidRDefault="004B6944" w:rsidP="00CA1DBF">
      <w:pPr>
        <w:widowControl w:val="0"/>
        <w:numPr>
          <w:ilvl w:val="0"/>
          <w:numId w:val="123"/>
        </w:numPr>
        <w:spacing w:after="0" w:line="240" w:lineRule="auto"/>
        <w:contextualSpacing/>
        <w:jc w:val="both"/>
        <w:rPr>
          <w:rFonts w:cs="Calibri"/>
          <w:color w:val="000000" w:themeColor="text1"/>
        </w:rPr>
      </w:pPr>
      <w:r w:rsidRPr="004B6944">
        <w:rPr>
          <w:rFonts w:cs="Calibri"/>
          <w:color w:val="000000" w:themeColor="text1"/>
        </w:rPr>
        <w:t>In addition to the conquest of Cyprus, by 33 AH, Ameer Mu</w:t>
      </w:r>
      <w:r w:rsidR="002E1AF4">
        <w:rPr>
          <w:rFonts w:cs="Calibri"/>
          <w:color w:val="000000" w:themeColor="text1"/>
        </w:rPr>
        <w:t>’</w:t>
      </w:r>
      <w:r w:rsidRPr="004B6944">
        <w:rPr>
          <w:rFonts w:cs="Calibri"/>
          <w:color w:val="000000" w:themeColor="text1"/>
        </w:rPr>
        <w:t xml:space="preserve">awiyyah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had also conquered the region of Antalya, present-day Anatolia. Although an attack on Constantinople was launched, complete conquest was not achieved.</w:t>
      </w:r>
    </w:p>
    <w:p w14:paraId="27DE788F" w14:textId="6052D856" w:rsidR="004B6944" w:rsidRPr="004B6944" w:rsidRDefault="004B6944" w:rsidP="00CA1DBF">
      <w:pPr>
        <w:widowControl w:val="0"/>
        <w:numPr>
          <w:ilvl w:val="0"/>
          <w:numId w:val="121"/>
        </w:numPr>
        <w:spacing w:after="0" w:line="240" w:lineRule="auto"/>
        <w:contextualSpacing/>
        <w:jc w:val="both"/>
        <w:rPr>
          <w:rFonts w:cs="Calibri"/>
          <w:color w:val="000000" w:themeColor="text1"/>
        </w:rPr>
      </w:pPr>
      <w:r w:rsidRPr="004B6944">
        <w:rPr>
          <w:rFonts w:ascii="Cambria" w:hAnsi="Cambria" w:cs="Times New Roman"/>
          <w:b/>
          <w:i/>
          <w:sz w:val="28"/>
          <w:szCs w:val="26"/>
        </w:rPr>
        <w:t>The conquest of North Africa:</w:t>
      </w:r>
      <w:r w:rsidRPr="004B6944">
        <w:rPr>
          <w:rFonts w:cs="Calibri"/>
          <w:b/>
          <w:bCs/>
          <w:color w:val="000000" w:themeColor="text1"/>
        </w:rPr>
        <w:t xml:space="preserve"> </w:t>
      </w:r>
      <w:r w:rsidRPr="004B6944">
        <w:rPr>
          <w:rFonts w:cs="Calibri"/>
          <w:color w:val="000000" w:themeColor="text1"/>
        </w:rPr>
        <w:t>During Umar</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caliphate, the Muslims needed to secure their borders by driving the Byzantines out of North Africa after the conquest of Egypt. However, Umar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halted the military operation due to administrative reasons and prevented Amr ibn al-As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commander of the Muslim army, from advancing to North Africa. When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appointed Abdullah ibn Sarh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as the governor of Egypt, he sought the caliph</w:t>
      </w:r>
      <w:r w:rsidR="002E1AF4">
        <w:rPr>
          <w:rFonts w:cs="Calibri"/>
          <w:color w:val="000000" w:themeColor="text1"/>
        </w:rPr>
        <w:t>’</w:t>
      </w:r>
      <w:r w:rsidRPr="004B6944">
        <w:rPr>
          <w:rFonts w:cs="Calibri"/>
          <w:color w:val="000000" w:themeColor="text1"/>
        </w:rPr>
        <w:t xml:space="preserve">s permission to march on North Africa, which was granted. In 27 AH, Abdullah ibn Sarh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led an attack on the main fort of Tripoli in North Africa and successfully conquered it. The people of Tripoli accepted peace terms and agreed to pay Jizya, an annual tax. In the meantime, Uthman</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dispatched a contingent of the Muslim army from Madinah to North Africa to support Abdullah ibn Sarh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army included prominent companions such as Al-Hassan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Al-Hussain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Abdullah ibn Umar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Amr ibn al-As </w:t>
      </w:r>
      <w:r w:rsidRPr="004B6944">
        <w:rPr>
          <w:rFonts w:ascii="KFGQPC Arabic Symbols 01" w:hAnsi="KFGQPC Arabic Symbols 01" w:cs="KFGQPC Uthman Taha Naskh"/>
          <w:color w:val="000000" w:themeColor="text1"/>
        </w:rPr>
        <w:t></w:t>
      </w:r>
      <w:r w:rsidRPr="004B6944">
        <w:rPr>
          <w:rFonts w:cs="Calibri"/>
          <w:color w:val="000000" w:themeColor="text1"/>
        </w:rPr>
        <w:t>, and others. With the assistance of the Muslim army, the conquest of North Africa continued, and Tunisia, Morocco, and a part of Algeria were successively conquered by the Byzantines.</w:t>
      </w:r>
    </w:p>
    <w:p w14:paraId="1CC3D8E6" w14:textId="77777777" w:rsidR="004B6944" w:rsidRPr="004B6944" w:rsidRDefault="004B6944" w:rsidP="00CA1DBF">
      <w:pPr>
        <w:widowControl w:val="0"/>
        <w:numPr>
          <w:ilvl w:val="0"/>
          <w:numId w:val="120"/>
        </w:numPr>
        <w:spacing w:after="0" w:line="240" w:lineRule="auto"/>
        <w:contextualSpacing/>
        <w:jc w:val="both"/>
        <w:rPr>
          <w:rFonts w:cs="Calibri"/>
          <w:color w:val="000000" w:themeColor="text1"/>
        </w:rPr>
      </w:pPr>
      <w:r w:rsidRPr="004B6944">
        <w:rPr>
          <w:rFonts w:cs="Calibri"/>
          <w:color w:val="000000" w:themeColor="text1"/>
        </w:rPr>
        <w:t xml:space="preserve">In conclusion, during the caliphate of Uthman </w:t>
      </w:r>
      <w:r w:rsidRPr="004B6944">
        <w:rPr>
          <w:rFonts w:ascii="KFGQPC Arabic Symbols 01" w:hAnsi="KFGQPC Arabic Symbols 01" w:cs="KFGQPC Uthman Taha Naskh"/>
          <w:color w:val="000000" w:themeColor="text1"/>
        </w:rPr>
        <w:t></w:t>
      </w:r>
      <w:r w:rsidRPr="004B6944">
        <w:rPr>
          <w:rFonts w:cs="Calibri"/>
          <w:color w:val="000000" w:themeColor="text1"/>
        </w:rPr>
        <w:t>, the Muslim empire expanded significantly, conquering various regions in the West and bringing them under Islamic rule. These included Cyprus, Antalya, and parts of Asia Minor. In addition, Afghanistan, Samarkand, Tashkent, Turkmenistan, Uzbekistan, Khurasan, and Tabristan in Central Asia were also incorporated into the Islamic Empire. In North Africa, Egypt, Libya, Algeria, Tunisia, and Morocco were conquered by the Muslims, establishing their dominance in the region. Furthermore, Iran, Iraq, Armenia, Azerbaijan, Turkey, Syria, Palestine, Jordan, Yemen, and the Gulf countries in the Arabian Peninsula were all brought under the banner of the Islamic State. The Muslim empire spanned a vast area, encompassing significant parts of Asia and Africa. It emerged as a powerful entity, surpassing the empires of Rome and Persia in might and influence. Additionally, the religion of Islam spread to Abyssinia (present-day Ethiopia) and certain parts of East and Central Africa, further extending the reach of the Islamic faith.</w:t>
      </w:r>
    </w:p>
    <w:p w14:paraId="2064A5F4" w14:textId="77777777" w:rsidR="004B6944" w:rsidRPr="004B6944" w:rsidRDefault="004B6944" w:rsidP="00CA1DBF">
      <w:pPr>
        <w:widowControl w:val="0"/>
        <w:spacing w:after="0" w:line="240" w:lineRule="auto"/>
        <w:ind w:left="360"/>
        <w:contextualSpacing/>
        <w:jc w:val="both"/>
        <w:rPr>
          <w:rFonts w:cs="Calibri"/>
          <w:color w:val="000000" w:themeColor="text1"/>
        </w:rPr>
      </w:pPr>
    </w:p>
    <w:p w14:paraId="57BAE2AA"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CAUSES OF REVOLT AGAINST UTHMAN</w:t>
      </w:r>
      <w:r w:rsidRPr="004B6944">
        <w:rPr>
          <w:rFonts w:ascii="KFGQPC Arabic Symbols 01" w:eastAsia="Calibri" w:hAnsi="KFGQPC Arabic Symbols 01"/>
          <w:b/>
          <w:spacing w:val="-2"/>
          <w:sz w:val="28"/>
          <w:szCs w:val="22"/>
          <w:shd w:val="clear" w:color="auto" w:fill="FFFFFF" w:themeFill="background1"/>
          <w:lang w:val="en-US"/>
        </w:rPr>
        <w:t></w:t>
      </w:r>
      <w:r w:rsidRPr="00376543">
        <w:rPr>
          <w:rFonts w:ascii="KFGQPC Arabic Symbols 01" w:eastAsia="Calibri" w:hAnsi="KFGQPC Arabic Symbols 01"/>
          <w:b/>
          <w:spacing w:val="-2"/>
          <w:sz w:val="28"/>
          <w:szCs w:val="22"/>
          <w:shd w:val="clear" w:color="auto" w:fill="FFFFFF" w:themeFill="background1"/>
          <w:lang w:val="en-US"/>
        </w:rPr>
        <w:t></w:t>
      </w:r>
    </w:p>
    <w:p w14:paraId="37966F9F" w14:textId="3D08BE1B" w:rsidR="004B6944" w:rsidRPr="004B6944" w:rsidRDefault="004B6944" w:rsidP="00CA1DBF">
      <w:pPr>
        <w:widowControl w:val="0"/>
        <w:numPr>
          <w:ilvl w:val="0"/>
          <w:numId w:val="118"/>
        </w:numPr>
        <w:spacing w:after="0" w:line="240" w:lineRule="auto"/>
        <w:contextualSpacing/>
        <w:jc w:val="both"/>
        <w:rPr>
          <w:rFonts w:cs="Calibri"/>
          <w:color w:val="000000" w:themeColor="text1"/>
        </w:rPr>
      </w:pPr>
      <w:r w:rsidRPr="004B6944">
        <w:rPr>
          <w:rFonts w:cs="Calibri"/>
          <w:color w:val="000000" w:themeColor="text1"/>
        </w:rPr>
        <w:t xml:space="preserve">The reign of Caliph Uthman ibn Affan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was marked by a tumultuous period of internal strife and rebellion within the Muslim community. The revolt against Uthman </w:t>
      </w:r>
      <w:r w:rsidRPr="004B6944">
        <w:rPr>
          <w:rFonts w:ascii="KFGQPC Arabic Symbols 01" w:hAnsi="KFGQPC Arabic Symbols 01" w:cs="KFGQPC Uthman Taha Naskh"/>
          <w:color w:val="000000" w:themeColor="text1"/>
        </w:rPr>
        <w:t></w:t>
      </w:r>
      <w:r w:rsidRPr="004B6944">
        <w:rPr>
          <w:rFonts w:cs="Calibri"/>
          <w:color w:val="000000" w:themeColor="text1"/>
        </w:rPr>
        <w:t>, which culminated in his assassination, was a complex phenomenon influenced by a range of factors. Despite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reputation for kindness and adherence to Islamic principles, a convergence of circumstances triggered dissent and dissatisfaction among certain segments of society. It is crucial to understand that these causes, though varied, collectively disrupted the unity and stability of the early Muslim state. Some of the main causes are mentioned below:</w:t>
      </w:r>
    </w:p>
    <w:p w14:paraId="2144F4C4" w14:textId="67AA2158" w:rsidR="004B6944" w:rsidRPr="004B6944" w:rsidRDefault="004B6944" w:rsidP="00CA1DBF">
      <w:pPr>
        <w:widowControl w:val="0"/>
        <w:numPr>
          <w:ilvl w:val="0"/>
          <w:numId w:val="118"/>
        </w:numPr>
        <w:spacing w:after="0" w:line="240" w:lineRule="auto"/>
        <w:contextualSpacing/>
        <w:jc w:val="both"/>
        <w:rPr>
          <w:rFonts w:cs="Calibri"/>
          <w:color w:val="000000" w:themeColor="text1"/>
        </w:rPr>
      </w:pPr>
      <w:r w:rsidRPr="004B6944">
        <w:rPr>
          <w:rFonts w:ascii="Cambria" w:hAnsi="Cambria" w:cs="Times New Roman"/>
          <w:b/>
          <w:i/>
          <w:sz w:val="28"/>
          <w:szCs w:val="26"/>
        </w:rPr>
        <w:t xml:space="preserve">The leniency of Uthman </w:t>
      </w:r>
      <w:r w:rsidRPr="004B6944">
        <w:rPr>
          <w:rFonts w:ascii="KFGQPC Arabic Symbols 01" w:hAnsi="KFGQPC Arabic Symbols 01" w:cs="Times New Roman"/>
          <w:b/>
          <w:bCs/>
          <w:sz w:val="28"/>
          <w:szCs w:val="26"/>
        </w:rPr>
        <w:t></w:t>
      </w:r>
      <w:r w:rsidRPr="004B6944">
        <w:rPr>
          <w:rFonts w:ascii="Cambria" w:hAnsi="Cambria" w:cs="Times New Roman"/>
          <w:b/>
          <w:i/>
          <w:sz w:val="28"/>
          <w:szCs w:val="26"/>
        </w:rPr>
        <w:t xml:space="preserve"> given to his old age:</w:t>
      </w:r>
      <w:r w:rsidRPr="004B6944">
        <w:rPr>
          <w:rFonts w:cs="Calibri"/>
          <w:b/>
          <w:bCs/>
          <w:color w:val="000000" w:themeColor="text1"/>
        </w:rPr>
        <w:t xml:space="preserve"> </w:t>
      </w:r>
      <w:r w:rsidRPr="004B6944">
        <w:rPr>
          <w:rFonts w:cs="Calibri"/>
          <w:color w:val="000000" w:themeColor="text1"/>
        </w:rPr>
        <w:t xml:space="preserve">Uthman </w:t>
      </w:r>
      <w:r w:rsidRPr="004B6944">
        <w:rPr>
          <w:rFonts w:ascii="KFGQPC Arabic Symbols 01" w:hAnsi="KFGQPC Arabic Symbols 01" w:cs="KFGQPC Uthman Taha Naskh"/>
          <w:color w:val="000000" w:themeColor="text1"/>
        </w:rPr>
        <w:t></w:t>
      </w:r>
      <w:r w:rsidRPr="004B6944">
        <w:rPr>
          <w:rFonts w:cs="Calibri"/>
          <w:color w:val="000000" w:themeColor="text1"/>
        </w:rPr>
        <w:t>, the third caliph of Islam, was known for his kindness and modesty. However, his leniency and gentle nature provided an opportunity for his enemies and those with weak faith to manipulate circumstances against him. This led to revolts in regions like Kufa, Basra, and Egypt.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enemies took advantage of his perceived weakness compared to his predecessor, Umar </w:t>
      </w:r>
      <w:r w:rsidRPr="004B6944">
        <w:rPr>
          <w:rFonts w:ascii="KFGQPC Arabic Symbols 01" w:hAnsi="KFGQPC Arabic Symbols 01" w:cs="KFGQPC Uthman Taha Naskh"/>
          <w:color w:val="000000" w:themeColor="text1"/>
        </w:rPr>
        <w:t></w:t>
      </w:r>
      <w:r w:rsidRPr="004B6944">
        <w:rPr>
          <w:rFonts w:cs="Calibri"/>
          <w:color w:val="000000" w:themeColor="text1"/>
        </w:rPr>
        <w:t>. They exploited his gentle demeanour to execute their plans. Additionally,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old age prevented him from effectively countering the sharp-minded insurgents. To manage state affairs,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appointed trusted individuals. However, these appointments drew criticism, both from the caliph and his tribe. It is important to understand that the criticisms and revolts against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were driven by political manoeuvring, power struggles, and differing factions within the Muslim community.</w:t>
      </w:r>
    </w:p>
    <w:p w14:paraId="6D6EBA0C" w14:textId="3BFB25F1" w:rsidR="004B6944" w:rsidRPr="004B6944" w:rsidRDefault="004B6944" w:rsidP="00CA1DBF">
      <w:pPr>
        <w:widowControl w:val="0"/>
        <w:numPr>
          <w:ilvl w:val="0"/>
          <w:numId w:val="118"/>
        </w:numPr>
        <w:spacing w:after="0" w:line="240" w:lineRule="auto"/>
        <w:contextualSpacing/>
        <w:jc w:val="both"/>
        <w:rPr>
          <w:rFonts w:cs="Calibri"/>
          <w:color w:val="000000" w:themeColor="text1"/>
        </w:rPr>
      </w:pPr>
      <w:r w:rsidRPr="004B6944">
        <w:rPr>
          <w:rFonts w:ascii="Cambria" w:hAnsi="Cambria" w:cs="Times New Roman"/>
          <w:b/>
          <w:i/>
          <w:sz w:val="28"/>
          <w:szCs w:val="26"/>
        </w:rPr>
        <w:t>Wrongly perceived leniency to the governors and officers:</w:t>
      </w:r>
      <w:r w:rsidRPr="004B6944">
        <w:rPr>
          <w:rFonts w:cs="Calibri"/>
          <w:color w:val="000000" w:themeColor="text1"/>
        </w:rPr>
        <w:t xml:space="preserve">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third caliph of Islam, made diligent efforts to maintain control over his governors and officers. He employed various measures, including letters, inspections, visits, and meetings, to ensure effective governance. Despite his efforts, some cunning officers took advantage of their proximity to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making decisions without his approval. This created a negative perception that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lacked control over his governors. Furthermore, the people themselves began demanding the appointment of governors of their choice, further undermining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authority. Overall,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attempts to maintain order and control faced challenges from both cunning officers and the demands of the people.</w:t>
      </w:r>
    </w:p>
    <w:p w14:paraId="4BE45D10" w14:textId="5B05990C" w:rsidR="004B6944" w:rsidRPr="004B6944" w:rsidRDefault="004B6944" w:rsidP="00CA1DBF">
      <w:pPr>
        <w:widowControl w:val="0"/>
        <w:numPr>
          <w:ilvl w:val="0"/>
          <w:numId w:val="118"/>
        </w:numPr>
        <w:spacing w:after="0" w:line="240" w:lineRule="auto"/>
        <w:contextualSpacing/>
        <w:jc w:val="both"/>
        <w:rPr>
          <w:rFonts w:cs="Calibri"/>
          <w:color w:val="000000" w:themeColor="text1"/>
        </w:rPr>
      </w:pPr>
      <w:r w:rsidRPr="004B6944">
        <w:rPr>
          <w:rFonts w:ascii="Cambria" w:hAnsi="Cambria" w:cs="Times New Roman"/>
          <w:b/>
          <w:i/>
          <w:sz w:val="28"/>
          <w:szCs w:val="26"/>
        </w:rPr>
        <w:t>Migration of the senior companions from Madinah:</w:t>
      </w:r>
      <w:r w:rsidRPr="004B6944">
        <w:rPr>
          <w:rFonts w:cs="Calibri"/>
          <w:color w:val="000000" w:themeColor="text1"/>
        </w:rPr>
        <w:t xml:space="preserve">  Unlike Umar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displayed kindness by allowing senior companions to migrate from Madinah and have the freedom to own properties. This led to a significant number of </w:t>
      </w:r>
      <w:proofErr w:type="gramStart"/>
      <w:r w:rsidRPr="004B6944">
        <w:rPr>
          <w:rFonts w:cs="Calibri"/>
          <w:color w:val="000000" w:themeColor="text1"/>
        </w:rPr>
        <w:t>companions</w:t>
      </w:r>
      <w:proofErr w:type="gramEnd"/>
      <w:r w:rsidRPr="004B6944">
        <w:rPr>
          <w:rFonts w:cs="Calibri"/>
          <w:color w:val="000000" w:themeColor="text1"/>
        </w:rPr>
        <w:t xml:space="preserve"> </w:t>
      </w:r>
      <w:r w:rsidRPr="004B6944">
        <w:rPr>
          <w:rFonts w:ascii="KFGQPC Arabic Symbols 01" w:hAnsi="KFGQPC Arabic Symbols 01" w:cs="KFGQPC Uthman Taha Naskh"/>
          <w:color w:val="000000" w:themeColor="text1"/>
        </w:rPr>
        <w:t></w:t>
      </w:r>
      <w:r w:rsidRPr="004B6944">
        <w:rPr>
          <w:rFonts w:cs="Calibri"/>
          <w:color w:val="000000" w:themeColor="text1"/>
        </w:rPr>
        <w:t>, mainly from the Quraish tribe, leaving Madinah and settling in various towns, forming a wealthy religious elite. However, this liberalization also resulted in a materialistic mind-set among the people, who became enslaved by worldly temptations.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decision to permit this migration meant that he lost the company and support of many influential companions when he faced difficult times in Madinah. Their presence would have been crucial in influencing and preventing the insurgencies from taking place.</w:t>
      </w:r>
    </w:p>
    <w:p w14:paraId="12D30EA6" w14:textId="5E87B55D" w:rsidR="004B6944" w:rsidRPr="004B6944" w:rsidRDefault="004B6944" w:rsidP="00CA1DBF">
      <w:pPr>
        <w:widowControl w:val="0"/>
        <w:numPr>
          <w:ilvl w:val="0"/>
          <w:numId w:val="118"/>
        </w:numPr>
        <w:spacing w:after="0" w:line="240" w:lineRule="auto"/>
        <w:contextualSpacing/>
        <w:jc w:val="both"/>
        <w:rPr>
          <w:rFonts w:cs="Calibri"/>
          <w:color w:val="000000" w:themeColor="text1"/>
        </w:rPr>
      </w:pPr>
      <w:r w:rsidRPr="004B6944">
        <w:rPr>
          <w:rFonts w:ascii="Cambria" w:hAnsi="Cambria" w:cs="Times New Roman"/>
          <w:b/>
          <w:i/>
          <w:sz w:val="28"/>
          <w:szCs w:val="26"/>
        </w:rPr>
        <w:t>Dissemination of poisonous thoughts by Abdullah ibn Saba:</w:t>
      </w:r>
      <w:r w:rsidRPr="004B6944">
        <w:rPr>
          <w:rFonts w:cs="Calibri"/>
          <w:color w:val="000000" w:themeColor="text1"/>
        </w:rPr>
        <w:t xml:space="preserve">  Abdullah ibn Saba, a Yemenite Jew who purportedly converted to Islam during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rule, played a significant role in sowing division and inciting unrest among Muslims. Despite doubts surrounding his actual conversion, he aimed to undermine the peace within the Islamic state. Abdullah ibn Saba spread his distorted interpretations of concepts like </w:t>
      </w:r>
      <w:r w:rsidR="002E1AF4">
        <w:rPr>
          <w:rFonts w:cs="Calibri"/>
          <w:i/>
          <w:color w:val="000000" w:themeColor="text1"/>
        </w:rPr>
        <w:t>‘</w:t>
      </w:r>
      <w:r w:rsidRPr="004B6944">
        <w:rPr>
          <w:rFonts w:cs="Calibri"/>
          <w:i/>
          <w:iCs/>
          <w:color w:val="000000" w:themeColor="text1"/>
        </w:rPr>
        <w:t>Wasi</w:t>
      </w:r>
      <w:r w:rsidR="002E1AF4">
        <w:rPr>
          <w:rFonts w:cs="Calibri"/>
          <w:i/>
          <w:color w:val="000000" w:themeColor="text1"/>
        </w:rPr>
        <w:t>’</w:t>
      </w:r>
      <w:r w:rsidRPr="004B6944">
        <w:rPr>
          <w:rFonts w:cs="Calibri"/>
          <w:color w:val="000000" w:themeColor="text1"/>
        </w:rPr>
        <w:t xml:space="preserve"> and </w:t>
      </w:r>
      <w:r w:rsidR="002E1AF4">
        <w:rPr>
          <w:rFonts w:cs="Calibri"/>
          <w:i/>
          <w:color w:val="000000" w:themeColor="text1"/>
        </w:rPr>
        <w:t>‘</w:t>
      </w:r>
      <w:r w:rsidRPr="004B6944">
        <w:rPr>
          <w:rFonts w:cs="Calibri"/>
          <w:i/>
          <w:iCs/>
          <w:color w:val="000000" w:themeColor="text1"/>
        </w:rPr>
        <w:t>Raj</w:t>
      </w:r>
      <w:r w:rsidR="002E1AF4">
        <w:rPr>
          <w:rFonts w:cs="Calibri"/>
          <w:i/>
          <w:color w:val="000000" w:themeColor="text1"/>
        </w:rPr>
        <w:t>’</w:t>
      </w:r>
      <w:r w:rsidRPr="004B6944">
        <w:rPr>
          <w:rFonts w:cs="Calibri"/>
          <w:i/>
          <w:iCs/>
          <w:color w:val="000000" w:themeColor="text1"/>
        </w:rPr>
        <w:t>ah,</w:t>
      </w:r>
      <w:r w:rsidR="002E1AF4">
        <w:rPr>
          <w:rFonts w:cs="Calibri"/>
          <w:i/>
          <w:color w:val="000000" w:themeColor="text1"/>
        </w:rPr>
        <w:t>’</w:t>
      </w:r>
      <w:r w:rsidRPr="004B6944">
        <w:rPr>
          <w:rFonts w:cs="Calibri"/>
          <w:color w:val="000000" w:themeColor="text1"/>
        </w:rPr>
        <w:t xml:space="preserve"> falsely attributing them to Ali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and claiming that he should be the rightful caliph instead of Uthman </w:t>
      </w:r>
      <w:r w:rsidRPr="004B6944">
        <w:rPr>
          <w:rFonts w:ascii="KFGQPC Arabic Symbols 01" w:hAnsi="KFGQPC Arabic Symbols 01" w:cs="KFGQPC Uthman Taha Naskh"/>
          <w:color w:val="000000" w:themeColor="text1"/>
        </w:rPr>
        <w:t></w:t>
      </w:r>
      <w:r w:rsidRPr="004B6944">
        <w:rPr>
          <w:rFonts w:cs="Calibri"/>
          <w:color w:val="000000" w:themeColor="text1"/>
        </w:rPr>
        <w:t>. Exploiting the lack of firm understanding of Islam among newly converted Muslims and those with grievances against governors and the caliph, he gained followers who sent numerous letters reporting unrest and propagating rumours of injustice, division, and exploitation by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administration. As a result, they successfully managed to remove several governors, including Abu Musa al-Ashari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and Al-Walid ibn Uqbah </w:t>
      </w:r>
      <w:r w:rsidRPr="004B6944">
        <w:rPr>
          <w:rFonts w:ascii="KFGQPC Arabic Symbols 01" w:hAnsi="KFGQPC Arabic Symbols 01" w:cs="KFGQPC Uthman Taha Naskh"/>
          <w:color w:val="000000" w:themeColor="text1"/>
        </w:rPr>
        <w:t></w:t>
      </w:r>
      <w:r w:rsidRPr="004B6944">
        <w:rPr>
          <w:rFonts w:cs="Calibri"/>
          <w:color w:val="000000" w:themeColor="text1"/>
        </w:rPr>
        <w:t>, who faced corporal punishment.</w:t>
      </w:r>
    </w:p>
    <w:p w14:paraId="45E5B5FE" w14:textId="62094C1D" w:rsidR="004B6944" w:rsidRPr="004B6944" w:rsidRDefault="004B6944" w:rsidP="00CA1DBF">
      <w:pPr>
        <w:widowControl w:val="0"/>
        <w:numPr>
          <w:ilvl w:val="0"/>
          <w:numId w:val="118"/>
        </w:numPr>
        <w:spacing w:after="0" w:line="240" w:lineRule="auto"/>
        <w:contextualSpacing/>
        <w:jc w:val="both"/>
        <w:rPr>
          <w:rFonts w:cs="Calibri"/>
          <w:color w:val="000000" w:themeColor="text1"/>
        </w:rPr>
      </w:pPr>
      <w:r w:rsidRPr="004B6944">
        <w:rPr>
          <w:rFonts w:ascii="Cambria" w:hAnsi="Cambria" w:cs="Times New Roman"/>
          <w:b/>
          <w:i/>
          <w:sz w:val="28"/>
          <w:szCs w:val="26"/>
        </w:rPr>
        <w:t>The vice of tribalism:</w:t>
      </w:r>
      <w:r w:rsidRPr="004B6944">
        <w:rPr>
          <w:rFonts w:cs="Calibri"/>
          <w:b/>
          <w:bCs/>
          <w:color w:val="000000" w:themeColor="text1"/>
        </w:rPr>
        <w:t xml:space="preserve"> </w:t>
      </w:r>
      <w:r w:rsidRPr="004B6944">
        <w:rPr>
          <w:rFonts w:cs="Calibri"/>
          <w:color w:val="000000" w:themeColor="text1"/>
        </w:rPr>
        <w:t>Despite Islam</w:t>
      </w:r>
      <w:r w:rsidR="002E1AF4">
        <w:rPr>
          <w:rFonts w:cs="Calibri"/>
          <w:color w:val="000000" w:themeColor="text1"/>
        </w:rPr>
        <w:t>’</w:t>
      </w:r>
      <w:r w:rsidRPr="004B6944">
        <w:rPr>
          <w:rFonts w:cs="Calibri"/>
          <w:color w:val="000000" w:themeColor="text1"/>
        </w:rPr>
        <w:t xml:space="preserve">s teachings of brotherhood and equality, tribalism remained deeply ingrained in the hearts of the people of the Arabian Peninsula. Although the universal message of Islam had initially united the Arabs and transcended tribal divisions, the resurgence of tribalism occurred during the reign of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His opponents seized upon this tribal mindset, exploiting it to divide the Muslim community along the Quraysh and Banu Umayyad lines, with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being the first caliph from the latter. Exploiting grievances and animosities, they stoked rebellion against 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and the Banu Umayyad, using his acts of kindness and generosity towards his tribesmen as ammunition to sow seeds of hatred and discord.</w:t>
      </w:r>
    </w:p>
    <w:p w14:paraId="1883BA40" w14:textId="007C30EB" w:rsidR="004B6944" w:rsidRPr="004B6944" w:rsidRDefault="004B6944" w:rsidP="00CA1DBF">
      <w:pPr>
        <w:widowControl w:val="0"/>
        <w:numPr>
          <w:ilvl w:val="0"/>
          <w:numId w:val="127"/>
        </w:numPr>
        <w:spacing w:after="0" w:line="240" w:lineRule="auto"/>
        <w:contextualSpacing/>
        <w:jc w:val="both"/>
        <w:rPr>
          <w:rFonts w:cs="Calibri"/>
          <w:color w:val="000000" w:themeColor="text1"/>
        </w:rPr>
      </w:pPr>
      <w:r w:rsidRPr="004B6944">
        <w:rPr>
          <w:rFonts w:cs="Calibri"/>
          <w:color w:val="000000" w:themeColor="text1"/>
        </w:rPr>
        <w:t xml:space="preserve">In addition to the aforementioned causes, there were a few other factors that played a significant role in the rebellion against Uthman </w:t>
      </w:r>
      <w:r w:rsidRPr="004B6944">
        <w:rPr>
          <w:rFonts w:ascii="KFGQPC Arabic Symbols 01" w:hAnsi="KFGQPC Arabic Symbols 01" w:cs="KFGQPC Uthman Taha Naskh"/>
          <w:color w:val="000000" w:themeColor="text1"/>
        </w:rPr>
        <w:t></w:t>
      </w:r>
      <w:r w:rsidRPr="004B6944">
        <w:rPr>
          <w:rFonts w:cs="Calibri"/>
          <w:color w:val="000000" w:themeColor="text1"/>
        </w:rPr>
        <w:t>, despite their minor scale. One such incident was the accidental loss of the Holy Prophet</w:t>
      </w:r>
      <w:r w:rsidR="002E1AF4">
        <w:rPr>
          <w:rFonts w:cs="Calibri"/>
          <w:color w:val="000000" w:themeColor="text1"/>
        </w:rPr>
        <w:t>’</w:t>
      </w:r>
      <w:r w:rsidRPr="004B6944">
        <w:rPr>
          <w:rFonts w:cs="Calibri"/>
          <w:color w:val="000000" w:themeColor="text1"/>
        </w:rPr>
        <w:t xml:space="preserve">s </w:t>
      </w:r>
      <w:r w:rsidRPr="004B6944">
        <w:rPr>
          <w:rFonts w:ascii="KFGQPC Arabic Symbols 01" w:eastAsia="Calibri" w:hAnsi="KFGQPC Arabic Symbols 01" w:cs="Calibri"/>
          <w:rtl/>
        </w:rPr>
        <w:t>ﷺ</w:t>
      </w:r>
      <w:r w:rsidRPr="004B6944">
        <w:rPr>
          <w:rFonts w:ascii="KFGQPC Arabic Symbols 01" w:eastAsia="Calibri" w:hAnsi="KFGQPC Arabic Symbols 01" w:cs="Calibri"/>
        </w:rPr>
        <w:t></w:t>
      </w:r>
      <w:r w:rsidRPr="004B6944">
        <w:rPr>
          <w:rFonts w:cs="Calibri"/>
          <w:color w:val="000000" w:themeColor="text1"/>
        </w:rPr>
        <w:t xml:space="preserve">stamp ring by Uthman </w:t>
      </w:r>
      <w:r w:rsidRPr="004B6944">
        <w:rPr>
          <w:rFonts w:ascii="KFGQPC Arabic Symbols 01" w:hAnsi="KFGQPC Arabic Symbols 01" w:cs="KFGQPC Uthman Taha Naskh"/>
          <w:color w:val="000000" w:themeColor="text1"/>
        </w:rPr>
        <w:t></w:t>
      </w:r>
      <w:r w:rsidRPr="004B6944">
        <w:rPr>
          <w:rFonts w:cs="Calibri"/>
          <w:color w:val="000000" w:themeColor="text1"/>
        </w:rPr>
        <w:t>, which he tirelessly searched for but could not retrieve. This loss was misinterpreted as a deliberate act on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part, suggesting ill intentions. Furthermore, the changing demographics and cultural values of the society, the influence of materialism and wealth on believers, particularly the newly converted ones, the growing aspirations for positions of power and authority, and the rejection of these aspirations by the caliph were all contributing factors that fueled the rebellion against Uthman </w:t>
      </w:r>
      <w:r w:rsidRPr="004B6944">
        <w:rPr>
          <w:rFonts w:ascii="KFGQPC Arabic Symbols 01" w:hAnsi="KFGQPC Arabic Symbols 01" w:cs="KFGQPC Uthman Taha Naskh"/>
          <w:color w:val="000000" w:themeColor="text1"/>
        </w:rPr>
        <w:t></w:t>
      </w:r>
      <w:r w:rsidRPr="004B6944">
        <w:rPr>
          <w:rFonts w:cs="Calibri"/>
          <w:color w:val="000000" w:themeColor="text1"/>
        </w:rPr>
        <w:t>.</w:t>
      </w:r>
    </w:p>
    <w:p w14:paraId="108CEF16" w14:textId="77777777" w:rsidR="004B6944" w:rsidRPr="004B6944" w:rsidRDefault="004B6944" w:rsidP="00CA1DBF">
      <w:pPr>
        <w:widowControl w:val="0"/>
        <w:tabs>
          <w:tab w:val="left" w:pos="3244"/>
        </w:tabs>
        <w:spacing w:after="0" w:line="240" w:lineRule="auto"/>
        <w:ind w:left="360"/>
        <w:contextualSpacing/>
        <w:jc w:val="both"/>
        <w:rPr>
          <w:rFonts w:cs="Calibri"/>
          <w:b/>
          <w:bCs/>
          <w:color w:val="000000" w:themeColor="text1"/>
        </w:rPr>
      </w:pPr>
      <w:r w:rsidRPr="004B6944">
        <w:rPr>
          <w:rFonts w:cs="Calibri"/>
          <w:b/>
          <w:bCs/>
          <w:color w:val="000000" w:themeColor="text1"/>
        </w:rPr>
        <w:tab/>
      </w:r>
    </w:p>
    <w:p w14:paraId="09BCDD90"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 xml:space="preserve">CHARGES AGAINST UTHMAN </w:t>
      </w:r>
      <w:r w:rsidRPr="004B6944">
        <w:rPr>
          <w:rFonts w:ascii="KFGQPC Arabic Symbols 01" w:eastAsia="Calibri" w:hAnsi="KFGQPC Arabic Symbols 01"/>
          <w:b/>
          <w:spacing w:val="-2"/>
          <w:sz w:val="28"/>
          <w:szCs w:val="22"/>
          <w:shd w:val="clear" w:color="auto" w:fill="FFFFFF" w:themeFill="background1"/>
          <w:lang w:val="en-US"/>
        </w:rPr>
        <w:t></w:t>
      </w:r>
    </w:p>
    <w:p w14:paraId="2D8C8420" w14:textId="7837B487" w:rsidR="004B6944" w:rsidRPr="004B6944" w:rsidRDefault="004B6944" w:rsidP="00CA1DBF">
      <w:pPr>
        <w:widowControl w:val="0"/>
        <w:numPr>
          <w:ilvl w:val="0"/>
          <w:numId w:val="119"/>
        </w:numPr>
        <w:spacing w:after="0" w:line="240" w:lineRule="auto"/>
        <w:contextualSpacing/>
        <w:jc w:val="both"/>
        <w:rPr>
          <w:rFonts w:cs="Calibri"/>
          <w:b/>
          <w:bCs/>
          <w:color w:val="000000" w:themeColor="text1"/>
        </w:rPr>
      </w:pPr>
      <w:r w:rsidRPr="004B6944">
        <w:rPr>
          <w:rFonts w:cs="Calibri"/>
          <w:color w:val="000000" w:themeColor="text1"/>
        </w:rPr>
        <w:t xml:space="preserve">Uthman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faced character assassination from his opponents, most notably the followers of Abdullah ibn Saba and other discontented Muslims. Their objective was to tarnish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reputation and ultimately remove him from the caliphate, even considering the possibility of assassination. Uthman </w:t>
      </w:r>
      <w:r w:rsidRPr="004B6944">
        <w:rPr>
          <w:rFonts w:ascii="KFGQPC Arabic Symbols 01" w:hAnsi="KFGQPC Arabic Symbols 01" w:cs="Calibri"/>
          <w:color w:val="000000" w:themeColor="text1"/>
        </w:rPr>
        <w:t></w:t>
      </w:r>
      <w:r w:rsidRPr="004B6944">
        <w:rPr>
          <w:rFonts w:cs="Calibri"/>
          <w:color w:val="000000" w:themeColor="text1"/>
        </w:rPr>
        <w:t xml:space="preserve">, in a public gathering, made a sincere effort to address the accusations levelled against him, but unfortunately, his honest justifications fell on deaf ears. Here are some of the main allegations made against Uthman </w:t>
      </w:r>
      <w:r w:rsidRPr="004B6944">
        <w:rPr>
          <w:rFonts w:ascii="KFGQPC Arabic Symbols 01" w:hAnsi="KFGQPC Arabic Symbols 01" w:cs="Calibri"/>
          <w:color w:val="000000" w:themeColor="text1"/>
        </w:rPr>
        <w:t></w:t>
      </w:r>
      <w:r w:rsidRPr="004B6944">
        <w:rPr>
          <w:rFonts w:cs="Calibri"/>
          <w:color w:val="000000" w:themeColor="text1"/>
        </w:rPr>
        <w:t xml:space="preserve"> and his responses to them:</w:t>
      </w:r>
    </w:p>
    <w:p w14:paraId="02B59CEA" w14:textId="6E8A7683" w:rsidR="004B6944" w:rsidRPr="00E10CCC" w:rsidRDefault="004B6944" w:rsidP="00CA1DBF">
      <w:pPr>
        <w:widowControl w:val="0"/>
        <w:numPr>
          <w:ilvl w:val="0"/>
          <w:numId w:val="119"/>
        </w:numPr>
        <w:spacing w:after="0" w:line="240" w:lineRule="auto"/>
        <w:contextualSpacing/>
        <w:jc w:val="both"/>
        <w:rPr>
          <w:rFonts w:cs="Calibri"/>
          <w:b/>
          <w:bCs/>
          <w:color w:val="000000" w:themeColor="text1"/>
        </w:rPr>
      </w:pPr>
      <w:r w:rsidRPr="004B6944">
        <w:rPr>
          <w:rFonts w:ascii="Cambria" w:hAnsi="Cambria" w:cs="Times New Roman"/>
          <w:b/>
          <w:i/>
          <w:sz w:val="28"/>
          <w:szCs w:val="26"/>
        </w:rPr>
        <w:t>Giving gifts and presents to his relatives from the state money:</w:t>
      </w:r>
      <w:r w:rsidRPr="004B6944">
        <w:rPr>
          <w:rFonts w:ascii="Cambria" w:hAnsi="Cambria" w:cs="Times New Roman"/>
          <w:b/>
          <w:i/>
          <w:sz w:val="26"/>
        </w:rPr>
        <w:t xml:space="preserve"> </w:t>
      </w: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xml:space="preserve"> faced accusations of favouritism and misuse of state funds by allegedly giving gifts and presents to his relatives and the people of Banu Umayyah. According to his opponents, Uthman was seen as an unfair and biased caliph who used public resources from the treasury, known as </w:t>
      </w:r>
      <w:r w:rsidR="002E1AF4">
        <w:rPr>
          <w:rFonts w:cs="Calibri"/>
          <w:i/>
          <w:color w:val="000000" w:themeColor="text1"/>
        </w:rPr>
        <w:t>‘</w:t>
      </w:r>
      <w:r w:rsidRPr="004B6944">
        <w:rPr>
          <w:rFonts w:cs="Calibri"/>
          <w:i/>
          <w:iCs/>
          <w:color w:val="000000" w:themeColor="text1"/>
        </w:rPr>
        <w:t>Bait ul-mal</w:t>
      </w:r>
      <w:r w:rsidRPr="004B6944">
        <w:rPr>
          <w:rFonts w:cs="Calibri"/>
          <w:color w:val="000000" w:themeColor="text1"/>
        </w:rPr>
        <w:t>,</w:t>
      </w:r>
      <w:r w:rsidR="002E1AF4">
        <w:rPr>
          <w:rFonts w:cs="Calibri"/>
          <w:color w:val="000000" w:themeColor="text1"/>
        </w:rPr>
        <w:t>’</w:t>
      </w:r>
      <w:r w:rsidRPr="004B6944">
        <w:rPr>
          <w:rFonts w:cs="Calibri"/>
          <w:color w:val="000000" w:themeColor="text1"/>
        </w:rPr>
        <w:t xml:space="preserve"> solely for the benefit of his tribe. Other tribes felt deprived of such privileges. In response, Uthman </w:t>
      </w:r>
      <w:r w:rsidRPr="004B6944">
        <w:rPr>
          <w:rFonts w:ascii="KFGQPC Arabic Symbols 01" w:hAnsi="KFGQPC Arabic Symbols 01" w:cs="Calibri"/>
          <w:color w:val="000000" w:themeColor="text1"/>
        </w:rPr>
        <w:t></w:t>
      </w:r>
      <w:r w:rsidRPr="004B6944">
        <w:rPr>
          <w:rFonts w:cs="Calibri"/>
          <w:color w:val="000000" w:themeColor="text1"/>
        </w:rPr>
        <w:t xml:space="preserve"> maintained that any expenditure on his kinsmen and tribesmen came from his wealth, not from the state treasury. The fact that Uthman </w:t>
      </w:r>
      <w:r w:rsidRPr="004B6944">
        <w:rPr>
          <w:rFonts w:ascii="KFGQPC Arabic Symbols 01" w:hAnsi="KFGQPC Arabic Symbols 01" w:cs="Calibri"/>
          <w:color w:val="000000" w:themeColor="text1"/>
        </w:rPr>
        <w:t></w:t>
      </w:r>
      <w:r w:rsidRPr="004B6944">
        <w:rPr>
          <w:rFonts w:cs="Calibri"/>
          <w:color w:val="000000" w:themeColor="text1"/>
        </w:rPr>
        <w:t xml:space="preserve"> was personally wealthy served as evidence supporting his claim.</w:t>
      </w:r>
    </w:p>
    <w:p w14:paraId="1561021E" w14:textId="77777777" w:rsidR="00E10CCC" w:rsidRPr="004B6944" w:rsidRDefault="00E10CCC" w:rsidP="00E10CCC">
      <w:pPr>
        <w:widowControl w:val="0"/>
        <w:spacing w:after="0" w:line="240" w:lineRule="auto"/>
        <w:ind w:left="360"/>
        <w:contextualSpacing/>
        <w:jc w:val="both"/>
        <w:rPr>
          <w:rFonts w:cs="Calibri"/>
          <w:b/>
          <w:bCs/>
          <w:color w:val="000000" w:themeColor="text1"/>
        </w:rPr>
      </w:pPr>
    </w:p>
    <w:p w14:paraId="0C5175F5" w14:textId="59817A5B" w:rsidR="004B6944" w:rsidRPr="004B6944" w:rsidRDefault="004B6944" w:rsidP="00CA1DBF">
      <w:pPr>
        <w:widowControl w:val="0"/>
        <w:numPr>
          <w:ilvl w:val="0"/>
          <w:numId w:val="119"/>
        </w:numPr>
        <w:spacing w:after="0" w:line="240" w:lineRule="auto"/>
        <w:contextualSpacing/>
        <w:jc w:val="both"/>
        <w:rPr>
          <w:rFonts w:cs="Calibri"/>
          <w:b/>
          <w:bCs/>
          <w:color w:val="000000" w:themeColor="text1"/>
        </w:rPr>
      </w:pPr>
      <w:r w:rsidRPr="004B6944">
        <w:rPr>
          <w:rFonts w:ascii="Cambria" w:hAnsi="Cambria" w:cs="Times New Roman"/>
          <w:b/>
          <w:i/>
          <w:sz w:val="28"/>
          <w:szCs w:val="26"/>
        </w:rPr>
        <w:t xml:space="preserve">Appointment of some of his relatives to government positions: </w:t>
      </w: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like any ruler, appointed competent individuals to govern the various provinces of the Islamic state. Out of the eighteen governors, only five were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relatives. These were: </w:t>
      </w:r>
    </w:p>
    <w:p w14:paraId="2C26ED48" w14:textId="49B413E7" w:rsidR="004B6944" w:rsidRPr="004B6944" w:rsidRDefault="004B6944" w:rsidP="00CA1DBF">
      <w:pPr>
        <w:widowControl w:val="0"/>
        <w:numPr>
          <w:ilvl w:val="0"/>
          <w:numId w:val="124"/>
        </w:numPr>
        <w:spacing w:after="0" w:line="240" w:lineRule="auto"/>
        <w:contextualSpacing/>
        <w:jc w:val="both"/>
        <w:rPr>
          <w:rFonts w:cs="Calibri"/>
          <w:color w:val="000000" w:themeColor="text1"/>
        </w:rPr>
      </w:pPr>
      <w:r w:rsidRPr="004B6944">
        <w:rPr>
          <w:rFonts w:ascii="Cambria" w:hAnsi="Cambria"/>
          <w:b/>
          <w:i/>
          <w:iCs/>
          <w:sz w:val="26"/>
          <w:szCs w:val="26"/>
        </w:rPr>
        <w:t xml:space="preserve">Ameer Muawiyyah </w:t>
      </w:r>
      <w:r w:rsidRPr="00376543">
        <w:rPr>
          <w:rFonts w:ascii="KFGQPC Arabic Symbols 01" w:hAnsi="KFGQPC Arabic Symbols 01"/>
          <w:b/>
          <w:sz w:val="26"/>
          <w:szCs w:val="26"/>
        </w:rPr>
        <w:t></w:t>
      </w:r>
      <w:r w:rsidRPr="004B6944">
        <w:rPr>
          <w:rFonts w:ascii="Cambria" w:hAnsi="Cambria"/>
          <w:b/>
          <w:i/>
          <w:iCs/>
          <w:sz w:val="26"/>
          <w:szCs w:val="26"/>
        </w:rPr>
        <w:t>:</w:t>
      </w:r>
      <w:r w:rsidRPr="004B6944">
        <w:rPr>
          <w:rFonts w:cs="Calibri"/>
          <w:color w:val="000000" w:themeColor="text1"/>
        </w:rPr>
        <w:t xml:space="preserve"> He was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cousin from the Banu Umayyah tribe. Umar </w:t>
      </w:r>
      <w:r w:rsidRPr="004B6944">
        <w:rPr>
          <w:rFonts w:ascii="KFGQPC Arabic Symbols 01" w:hAnsi="KFGQPC Arabic Symbols 01" w:cs="Calibri"/>
          <w:color w:val="000000" w:themeColor="text1"/>
        </w:rPr>
        <w:t></w:t>
      </w:r>
      <w:r w:rsidRPr="004B6944">
        <w:rPr>
          <w:rFonts w:cs="Calibri"/>
          <w:color w:val="000000" w:themeColor="text1"/>
        </w:rPr>
        <w:t xml:space="preserve"> appointed him the governor of Syria, and his appointment was approved by Uthman </w:t>
      </w:r>
      <w:r w:rsidRPr="004B6944">
        <w:rPr>
          <w:rFonts w:ascii="KFGQPC Arabic Symbols 01" w:hAnsi="KFGQPC Arabic Symbols 01" w:cs="Calibri"/>
          <w:color w:val="000000" w:themeColor="text1"/>
        </w:rPr>
        <w:t></w:t>
      </w:r>
      <w:r w:rsidRPr="004B6944">
        <w:rPr>
          <w:rFonts w:cs="Calibri"/>
          <w:color w:val="000000" w:themeColor="text1"/>
        </w:rPr>
        <w:t>.</w:t>
      </w:r>
    </w:p>
    <w:p w14:paraId="6C69B33E" w14:textId="4384F598" w:rsidR="004B6944" w:rsidRPr="004B6944" w:rsidRDefault="004B6944" w:rsidP="00CA1DBF">
      <w:pPr>
        <w:widowControl w:val="0"/>
        <w:numPr>
          <w:ilvl w:val="0"/>
          <w:numId w:val="124"/>
        </w:numPr>
        <w:spacing w:after="0" w:line="240" w:lineRule="auto"/>
        <w:contextualSpacing/>
        <w:jc w:val="both"/>
        <w:rPr>
          <w:rFonts w:cs="Calibri"/>
          <w:color w:val="000000" w:themeColor="text1"/>
        </w:rPr>
      </w:pPr>
      <w:r w:rsidRPr="004B6944">
        <w:rPr>
          <w:rFonts w:ascii="Cambria" w:hAnsi="Cambria"/>
          <w:b/>
          <w:i/>
          <w:iCs/>
          <w:sz w:val="26"/>
          <w:szCs w:val="26"/>
        </w:rPr>
        <w:t xml:space="preserve">Abdullah bin Amir </w:t>
      </w:r>
      <w:r w:rsidRPr="004B6944">
        <w:rPr>
          <w:rFonts w:ascii="KFGQPC Arabic Symbols 01" w:hAnsi="KFGQPC Arabic Symbols 01"/>
          <w:b/>
          <w:sz w:val="26"/>
          <w:szCs w:val="26"/>
        </w:rPr>
        <w:t></w:t>
      </w:r>
      <w:r w:rsidRPr="004B6944">
        <w:rPr>
          <w:rFonts w:ascii="Cambria" w:hAnsi="Cambria"/>
          <w:b/>
          <w:i/>
          <w:iCs/>
          <w:sz w:val="26"/>
          <w:szCs w:val="26"/>
        </w:rPr>
        <w:t>:</w:t>
      </w:r>
      <w:r w:rsidRPr="004B6944">
        <w:rPr>
          <w:rFonts w:cs="Calibri"/>
          <w:color w:val="000000" w:themeColor="text1"/>
        </w:rPr>
        <w:t xml:space="preserve"> He was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nephew (son of his maternal uncle). He served as the governor of Basrah from 29 AH until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assassination.</w:t>
      </w:r>
    </w:p>
    <w:p w14:paraId="2E0E4926" w14:textId="5E217E3E" w:rsidR="004B6944" w:rsidRPr="004B6944" w:rsidRDefault="004B6944" w:rsidP="00CA1DBF">
      <w:pPr>
        <w:widowControl w:val="0"/>
        <w:numPr>
          <w:ilvl w:val="0"/>
          <w:numId w:val="124"/>
        </w:numPr>
        <w:spacing w:after="0" w:line="240" w:lineRule="auto"/>
        <w:contextualSpacing/>
        <w:jc w:val="both"/>
        <w:rPr>
          <w:rFonts w:cs="Calibri"/>
          <w:color w:val="000000" w:themeColor="text1"/>
        </w:rPr>
      </w:pPr>
      <w:r w:rsidRPr="004B6944">
        <w:rPr>
          <w:rFonts w:ascii="Cambria" w:hAnsi="Cambria"/>
          <w:b/>
          <w:i/>
          <w:iCs/>
          <w:sz w:val="26"/>
          <w:szCs w:val="26"/>
        </w:rPr>
        <w:t>Abdullah bin Sa</w:t>
      </w:r>
      <w:r w:rsidR="002E1AF4">
        <w:rPr>
          <w:rFonts w:ascii="Cambria" w:hAnsi="Cambria"/>
          <w:b/>
          <w:i/>
          <w:iCs/>
          <w:sz w:val="26"/>
          <w:szCs w:val="26"/>
        </w:rPr>
        <w:t>’</w:t>
      </w:r>
      <w:r w:rsidRPr="004B6944">
        <w:rPr>
          <w:rFonts w:ascii="Cambria" w:hAnsi="Cambria"/>
          <w:b/>
          <w:i/>
          <w:iCs/>
          <w:sz w:val="26"/>
          <w:szCs w:val="26"/>
        </w:rPr>
        <w:t xml:space="preserve">ad Abi Sarh </w:t>
      </w:r>
      <w:r w:rsidRPr="004B6944">
        <w:rPr>
          <w:rFonts w:ascii="KFGQPC Arabic Symbols 01" w:hAnsi="KFGQPC Arabic Symbols 01"/>
          <w:b/>
          <w:sz w:val="26"/>
          <w:szCs w:val="26"/>
        </w:rPr>
        <w:t></w:t>
      </w:r>
      <w:r w:rsidRPr="004B6944">
        <w:rPr>
          <w:rFonts w:ascii="Cambria" w:hAnsi="Cambria"/>
          <w:b/>
          <w:i/>
          <w:iCs/>
          <w:sz w:val="26"/>
          <w:szCs w:val="26"/>
        </w:rPr>
        <w:t>:</w:t>
      </w:r>
      <w:r w:rsidRPr="004B6944">
        <w:rPr>
          <w:rFonts w:cs="Calibri"/>
          <w:color w:val="000000" w:themeColor="text1"/>
        </w:rPr>
        <w:t xml:space="preserve"> A prominent figure from the Banu Aamir tribe and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foster brother. He was appointed as the governor of Egypt and achieved several victories for the Muslims. However, a controversy arose when he was given one-fifth of the war booty as a reward, which was later revoked due to objections from the troops.</w:t>
      </w:r>
    </w:p>
    <w:p w14:paraId="7518FD29" w14:textId="60FD95E0" w:rsidR="004B6944" w:rsidRPr="004B6944" w:rsidRDefault="004B6944" w:rsidP="00CA1DBF">
      <w:pPr>
        <w:widowControl w:val="0"/>
        <w:numPr>
          <w:ilvl w:val="0"/>
          <w:numId w:val="124"/>
        </w:numPr>
        <w:spacing w:after="0" w:line="240" w:lineRule="auto"/>
        <w:contextualSpacing/>
        <w:jc w:val="both"/>
        <w:rPr>
          <w:rFonts w:cs="Calibri"/>
          <w:color w:val="000000" w:themeColor="text1"/>
        </w:rPr>
      </w:pPr>
      <w:r w:rsidRPr="004B6944">
        <w:rPr>
          <w:rFonts w:ascii="Cambria" w:hAnsi="Cambria"/>
          <w:b/>
          <w:i/>
          <w:iCs/>
        </w:rPr>
        <w:t xml:space="preserve">Al-Walid ibn Uqbah </w:t>
      </w:r>
      <w:r w:rsidRPr="004B6944">
        <w:rPr>
          <w:rFonts w:ascii="KFGQPC Arabic Symbols 01" w:hAnsi="KFGQPC Arabic Symbols 01"/>
          <w:b/>
          <w:sz w:val="26"/>
          <w:szCs w:val="26"/>
        </w:rPr>
        <w:t></w:t>
      </w:r>
      <w:r w:rsidRPr="004B6944">
        <w:rPr>
          <w:rFonts w:ascii="Cambria" w:hAnsi="Cambria"/>
          <w:b/>
          <w:i/>
          <w:iCs/>
        </w:rPr>
        <w:t>:</w:t>
      </w:r>
      <w:r w:rsidRPr="004B6944">
        <w:rPr>
          <w:rFonts w:cs="Calibri"/>
          <w:color w:val="000000" w:themeColor="text1"/>
        </w:rPr>
        <w:t xml:space="preserve"> He was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half-brother through his mother. He was appointed as the governor of Kufa but was removed from his position after being accused of drinking and leading prayers in an unconscious state.</w:t>
      </w:r>
    </w:p>
    <w:p w14:paraId="5AB4FD3D" w14:textId="6C025CB4" w:rsidR="004B6944" w:rsidRPr="004B6944" w:rsidRDefault="005A181B" w:rsidP="00CA1DBF">
      <w:pPr>
        <w:widowControl w:val="0"/>
        <w:numPr>
          <w:ilvl w:val="0"/>
          <w:numId w:val="124"/>
        </w:numPr>
        <w:spacing w:after="0" w:line="240" w:lineRule="auto"/>
        <w:contextualSpacing/>
        <w:jc w:val="both"/>
        <w:rPr>
          <w:rFonts w:cs="Calibri"/>
          <w:color w:val="000000" w:themeColor="text1"/>
        </w:rPr>
      </w:pPr>
      <w:r>
        <w:rPr>
          <w:rFonts w:ascii="Cambria" w:hAnsi="Cambria"/>
          <w:b/>
          <w:i/>
          <w:iCs/>
          <w:sz w:val="26"/>
          <w:szCs w:val="26"/>
        </w:rPr>
        <w:t>Sa</w:t>
      </w:r>
      <w:r w:rsidR="002E1AF4">
        <w:rPr>
          <w:rFonts w:ascii="Cambria" w:hAnsi="Cambria"/>
          <w:b/>
          <w:i/>
          <w:iCs/>
          <w:sz w:val="26"/>
          <w:szCs w:val="26"/>
        </w:rPr>
        <w:t>’</w:t>
      </w:r>
      <w:r>
        <w:rPr>
          <w:rFonts w:ascii="Cambria" w:hAnsi="Cambria"/>
          <w:b/>
          <w:i/>
          <w:iCs/>
          <w:sz w:val="26"/>
          <w:szCs w:val="26"/>
        </w:rPr>
        <w:t>id Ibn Al-Aa</w:t>
      </w:r>
      <w:r w:rsidR="004B6944" w:rsidRPr="004B6944">
        <w:rPr>
          <w:rFonts w:ascii="Cambria" w:hAnsi="Cambria"/>
          <w:b/>
          <w:i/>
          <w:iCs/>
          <w:sz w:val="26"/>
          <w:szCs w:val="26"/>
        </w:rPr>
        <w:t xml:space="preserve">s </w:t>
      </w:r>
      <w:r w:rsidR="004B6944" w:rsidRPr="004B6944">
        <w:rPr>
          <w:rFonts w:ascii="KFGQPC Arabic Symbols 01" w:hAnsi="KFGQPC Arabic Symbols 01"/>
          <w:b/>
          <w:sz w:val="26"/>
          <w:szCs w:val="26"/>
        </w:rPr>
        <w:t></w:t>
      </w:r>
      <w:r w:rsidR="004B6944" w:rsidRPr="004B6944">
        <w:rPr>
          <w:rFonts w:ascii="Cambria" w:hAnsi="Cambria"/>
          <w:b/>
          <w:i/>
          <w:iCs/>
          <w:sz w:val="26"/>
          <w:szCs w:val="26"/>
        </w:rPr>
        <w:t>:</w:t>
      </w:r>
      <w:r w:rsidR="004B6944" w:rsidRPr="004B6944">
        <w:rPr>
          <w:rFonts w:cs="Calibri"/>
          <w:color w:val="000000" w:themeColor="text1"/>
        </w:rPr>
        <w:t xml:space="preserve"> He replaced Al-Walid ibn Uqbah </w:t>
      </w:r>
      <w:r w:rsidR="004B6944" w:rsidRPr="004B6944">
        <w:rPr>
          <w:rFonts w:ascii="KFGQPC Arabic Symbols 01" w:hAnsi="KFGQPC Arabic Symbols 01" w:cs="Calibri"/>
          <w:color w:val="000000" w:themeColor="text1"/>
        </w:rPr>
        <w:t></w:t>
      </w:r>
      <w:r w:rsidR="004B6944" w:rsidRPr="004B6944">
        <w:rPr>
          <w:rFonts w:cs="Calibri"/>
          <w:color w:val="000000" w:themeColor="text1"/>
        </w:rPr>
        <w:t xml:space="preserve"> as the governor of Kufa. However, due to dissatisfaction from the people of Kufa, Uthman </w:t>
      </w:r>
      <w:r w:rsidR="004B6944" w:rsidRPr="004B6944">
        <w:rPr>
          <w:rFonts w:ascii="KFGQPC Arabic Symbols 01" w:hAnsi="KFGQPC Arabic Symbols 01" w:cs="Calibri"/>
          <w:color w:val="000000" w:themeColor="text1"/>
        </w:rPr>
        <w:t></w:t>
      </w:r>
      <w:r w:rsidR="004B6944" w:rsidRPr="004B6944">
        <w:rPr>
          <w:rFonts w:cs="Calibri"/>
          <w:color w:val="000000" w:themeColor="text1"/>
        </w:rPr>
        <w:t xml:space="preserve"> removed him and appointed Abu Musa al-Ashari </w:t>
      </w:r>
      <w:r w:rsidR="004B6944" w:rsidRPr="004B6944">
        <w:rPr>
          <w:rFonts w:ascii="KFGQPC Arabic Symbols 01" w:hAnsi="KFGQPC Arabic Symbols 01" w:cs="Calibri"/>
          <w:color w:val="000000" w:themeColor="text1"/>
        </w:rPr>
        <w:t></w:t>
      </w:r>
      <w:r w:rsidR="004B6944" w:rsidRPr="004B6944">
        <w:rPr>
          <w:rFonts w:ascii="KFGQPC Arabic Symbols 01" w:hAnsi="KFGQPC Arabic Symbols 01" w:cs="Calibri"/>
          <w:color w:val="000000" w:themeColor="text1"/>
        </w:rPr>
        <w:t></w:t>
      </w:r>
      <w:r w:rsidR="004B6944" w:rsidRPr="004B6944">
        <w:rPr>
          <w:rFonts w:cs="Calibri"/>
          <w:color w:val="000000" w:themeColor="text1"/>
        </w:rPr>
        <w:t>as the new governor of Kufa.</w:t>
      </w:r>
    </w:p>
    <w:p w14:paraId="6C63E400" w14:textId="77777777" w:rsidR="004B6944" w:rsidRPr="004B6944" w:rsidRDefault="004B6944" w:rsidP="00CA1DBF">
      <w:pPr>
        <w:widowControl w:val="0"/>
        <w:spacing w:after="0" w:line="240" w:lineRule="auto"/>
        <w:ind w:left="720"/>
        <w:contextualSpacing/>
        <w:jc w:val="both"/>
        <w:rPr>
          <w:rFonts w:cs="Calibri"/>
          <w:color w:val="000000" w:themeColor="text1"/>
        </w:rPr>
      </w:pPr>
      <w:r w:rsidRPr="004B6944">
        <w:rPr>
          <w:rFonts w:cs="Calibri"/>
          <w:color w:val="000000" w:themeColor="text1"/>
        </w:rPr>
        <w:t xml:space="preserve">It is a fact that Uthman </w:t>
      </w:r>
      <w:r w:rsidRPr="004B6944">
        <w:rPr>
          <w:rFonts w:ascii="KFGQPC Arabic Symbols 01" w:hAnsi="KFGQPC Arabic Symbols 01" w:cs="Calibri"/>
          <w:color w:val="000000" w:themeColor="text1"/>
        </w:rPr>
        <w:t></w:t>
      </w:r>
      <w:r w:rsidRPr="004B6944">
        <w:rPr>
          <w:rFonts w:cs="Calibri"/>
          <w:color w:val="000000" w:themeColor="text1"/>
        </w:rPr>
        <w:t xml:space="preserve"> appointed some of his relatives to government positions, but these appointments were based on their qualifications and capabilities rather than their relationship with Uthman </w:t>
      </w:r>
      <w:r w:rsidRPr="004B6944">
        <w:rPr>
          <w:rFonts w:ascii="KFGQPC Arabic Symbols 01" w:hAnsi="KFGQPC Arabic Symbols 01" w:cs="Calibri"/>
          <w:color w:val="000000" w:themeColor="text1"/>
        </w:rPr>
        <w:t></w:t>
      </w:r>
      <w:r w:rsidRPr="004B6944">
        <w:rPr>
          <w:rFonts w:cs="Calibri"/>
          <w:color w:val="000000" w:themeColor="text1"/>
        </w:rPr>
        <w:t xml:space="preserve">. If they proved to be ineffective or faced complaints, Uthman </w:t>
      </w:r>
      <w:r w:rsidRPr="004B6944">
        <w:rPr>
          <w:rFonts w:ascii="KFGQPC Arabic Symbols 01" w:hAnsi="KFGQPC Arabic Symbols 01" w:cs="Calibri"/>
          <w:color w:val="000000" w:themeColor="text1"/>
        </w:rPr>
        <w:t></w:t>
      </w:r>
      <w:r w:rsidRPr="004B6944">
        <w:rPr>
          <w:rFonts w:cs="Calibri"/>
          <w:color w:val="000000" w:themeColor="text1"/>
        </w:rPr>
        <w:t xml:space="preserve"> took action and removed them from their positions. Therefore, it would be unfair to accuse Uthman </w:t>
      </w:r>
      <w:r w:rsidRPr="004B6944">
        <w:rPr>
          <w:rFonts w:ascii="KFGQPC Arabic Symbols 01" w:hAnsi="KFGQPC Arabic Symbols 01" w:cs="Calibri"/>
          <w:color w:val="000000" w:themeColor="text1"/>
        </w:rPr>
        <w:t></w:t>
      </w:r>
      <w:r w:rsidRPr="004B6944">
        <w:rPr>
          <w:rFonts w:cs="Calibri"/>
          <w:color w:val="000000" w:themeColor="text1"/>
        </w:rPr>
        <w:t xml:space="preserve"> of nepotism, as individuals from various tribes were also given important positions within the government.</w:t>
      </w:r>
    </w:p>
    <w:p w14:paraId="4F2EC1D8" w14:textId="175F8A3A" w:rsidR="004B6944" w:rsidRPr="004B6944" w:rsidRDefault="004B6944" w:rsidP="00CA1DBF">
      <w:pPr>
        <w:widowControl w:val="0"/>
        <w:numPr>
          <w:ilvl w:val="0"/>
          <w:numId w:val="128"/>
        </w:numPr>
        <w:spacing w:after="0" w:line="240" w:lineRule="auto"/>
        <w:contextualSpacing/>
        <w:jc w:val="both"/>
        <w:rPr>
          <w:rFonts w:cs="Calibri"/>
          <w:color w:val="000000" w:themeColor="text1"/>
        </w:rPr>
      </w:pPr>
      <w:r w:rsidRPr="004B6944">
        <w:rPr>
          <w:rFonts w:ascii="Cambria" w:hAnsi="Cambria" w:cs="Times New Roman"/>
          <w:b/>
          <w:i/>
          <w:sz w:val="28"/>
          <w:szCs w:val="26"/>
        </w:rPr>
        <w:t>Burning the copies of the Holy Quran:</w:t>
      </w:r>
      <w:r w:rsidRPr="004B6944">
        <w:rPr>
          <w:rFonts w:ascii="Cambria" w:hAnsi="Cambria" w:cs="Times New Roman"/>
          <w:b/>
          <w:i/>
          <w:sz w:val="26"/>
        </w:rPr>
        <w:t xml:space="preserve"> </w:t>
      </w: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xml:space="preserve"> was falsely accused of burning copies of the Holy Quran, except for the one belonging to Hafsah </w:t>
      </w:r>
      <w:r w:rsidRPr="004B6944">
        <w:rPr>
          <w:rFonts w:ascii="KFGQPC Arabic Symbols 01" w:hAnsi="KFGQPC Arabic Symbols 01" w:cs="KFGQPC Uthman Taha Naskh"/>
          <w:color w:val="000000" w:themeColor="text1"/>
        </w:rPr>
        <w:t></w:t>
      </w:r>
      <w:r w:rsidRPr="004B6944">
        <w:rPr>
          <w:rFonts w:cs="Calibri"/>
          <w:color w:val="000000" w:themeColor="text1"/>
        </w:rPr>
        <w:t xml:space="preserve">. The truth is that he ordered the collection of the existing copies and later decided to burn them. His intention behind this action was to safeguard the Quran from potential dialectical variations and corruption. There were differences in dialect among Muslims, which caused confusion and disputes. Huzaifa ibn Yaman </w:t>
      </w:r>
      <w:r w:rsidRPr="004B6944">
        <w:rPr>
          <w:rFonts w:ascii="KFGQPC Arabic Symbols 01" w:hAnsi="KFGQPC Arabic Symbols 01" w:cs="Calibri"/>
          <w:color w:val="000000" w:themeColor="text1"/>
        </w:rPr>
        <w:t></w:t>
      </w:r>
      <w:r w:rsidRPr="004B6944">
        <w:rPr>
          <w:rFonts w:cs="Calibri"/>
          <w:color w:val="000000" w:themeColor="text1"/>
        </w:rPr>
        <w:t xml:space="preserve"> had informed Uthman </w:t>
      </w:r>
      <w:r w:rsidRPr="004B6944">
        <w:rPr>
          <w:rFonts w:ascii="KFGQPC Arabic Symbols 01" w:hAnsi="KFGQPC Arabic Symbols 01" w:cs="Calibri"/>
          <w:color w:val="000000" w:themeColor="text1"/>
        </w:rPr>
        <w:t></w:t>
      </w:r>
      <w:r w:rsidRPr="004B6944">
        <w:rPr>
          <w:rFonts w:cs="Calibri"/>
          <w:color w:val="000000" w:themeColor="text1"/>
        </w:rPr>
        <w:t xml:space="preserve"> about these issues. The followers of Abdullah ibn Saba falsely blamed Uthman </w:t>
      </w:r>
      <w:r w:rsidRPr="004B6944">
        <w:rPr>
          <w:rFonts w:ascii="KFGQPC Arabic Symbols 01" w:hAnsi="KFGQPC Arabic Symbols 01" w:cs="Calibri"/>
          <w:color w:val="000000" w:themeColor="text1"/>
        </w:rPr>
        <w:t></w:t>
      </w:r>
      <w:r w:rsidRPr="004B6944">
        <w:rPr>
          <w:rFonts w:cs="Calibri"/>
          <w:color w:val="000000" w:themeColor="text1"/>
        </w:rPr>
        <w:t xml:space="preserve"> for disrespecting the Quran and burning the original copy. In reality,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most significant contribution was the standardization of the Holy Quran. His decisive action prevented further divisions among Muslims and unified them under a single dialect of recitation, the one in which the Quran was originally revealed.</w:t>
      </w:r>
    </w:p>
    <w:p w14:paraId="4FCF6066" w14:textId="7DFB38DA" w:rsidR="004B6944" w:rsidRPr="004B6944" w:rsidRDefault="004B6944" w:rsidP="00CA1DBF">
      <w:pPr>
        <w:widowControl w:val="0"/>
        <w:numPr>
          <w:ilvl w:val="0"/>
          <w:numId w:val="128"/>
        </w:numPr>
        <w:spacing w:after="0" w:line="240" w:lineRule="auto"/>
        <w:contextualSpacing/>
        <w:jc w:val="both"/>
        <w:rPr>
          <w:rFonts w:cs="Calibri"/>
          <w:color w:val="000000" w:themeColor="text1"/>
        </w:rPr>
      </w:pPr>
      <w:r w:rsidRPr="004B6944">
        <w:rPr>
          <w:rFonts w:ascii="Cambria" w:hAnsi="Cambria" w:cs="Times New Roman"/>
          <w:b/>
          <w:i/>
          <w:sz w:val="28"/>
          <w:szCs w:val="26"/>
        </w:rPr>
        <w:t xml:space="preserve">Differing from the Sunnah of the Holy Prophet </w:t>
      </w:r>
      <w:r w:rsidRPr="004B6944">
        <w:rPr>
          <w:rFonts w:ascii="KFGQPC Arabic Symbols 01" w:hAnsi="KFGQPC Arabic Symbols 01"/>
          <w:b/>
          <w:sz w:val="26"/>
          <w:szCs w:val="26"/>
        </w:rPr>
        <w:t></w:t>
      </w:r>
      <w:r w:rsidRPr="004B6944">
        <w:rPr>
          <w:rFonts w:ascii="Cambria" w:hAnsi="Cambria" w:cs="Times New Roman"/>
          <w:b/>
          <w:i/>
          <w:sz w:val="28"/>
          <w:szCs w:val="26"/>
        </w:rPr>
        <w:t xml:space="preserve"> and former caliphs:</w:t>
      </w:r>
      <w:r w:rsidRPr="004B6944">
        <w:rPr>
          <w:rFonts w:cs="Calibri"/>
          <w:color w:val="000000" w:themeColor="text1"/>
        </w:rPr>
        <w:t xml:space="preserve"> Uthman </w:t>
      </w:r>
      <w:r w:rsidRPr="004B6944">
        <w:rPr>
          <w:rFonts w:ascii="KFGQPC Arabic Symbols 01" w:hAnsi="KFGQPC Arabic Symbols 01" w:cs="Calibri"/>
          <w:color w:val="000000" w:themeColor="text1"/>
        </w:rPr>
        <w:t></w:t>
      </w:r>
      <w:r w:rsidRPr="004B6944">
        <w:rPr>
          <w:rFonts w:cs="Calibri"/>
          <w:color w:val="000000" w:themeColor="text1"/>
        </w:rPr>
        <w:t xml:space="preserve"> was accused of introducing innovations in Islam by deviating from the practices of </w:t>
      </w:r>
      <w:r w:rsidR="00700F6F">
        <w:rPr>
          <w:rFonts w:cs="Calibri"/>
          <w:color w:val="000000" w:themeColor="text1"/>
        </w:rPr>
        <w:t>Allah</w:t>
      </w:r>
      <w:r w:rsidR="002E1AF4">
        <w:rPr>
          <w:rFonts w:cs="Calibri"/>
          <w:color w:val="000000" w:themeColor="text1"/>
        </w:rPr>
        <w:t>’</w:t>
      </w:r>
      <w:r w:rsidR="00700F6F">
        <w:rPr>
          <w:rFonts w:cs="Calibri"/>
          <w:color w:val="000000" w:themeColor="text1"/>
        </w:rPr>
        <w:t>s Messenger</w:t>
      </w:r>
      <w:r w:rsidRPr="004B6944">
        <w:rPr>
          <w:rFonts w:cs="Calibri"/>
          <w:color w:val="000000" w:themeColor="text1"/>
        </w:rPr>
        <w:t xml:space="preserve"> </w:t>
      </w:r>
      <w:r w:rsidRPr="004B6944">
        <w:rPr>
          <w:rFonts w:ascii="KFGQPC Arabic Symbols 01" w:hAnsi="KFGQPC Arabic Symbols 01" w:cs="Calibri"/>
          <w:color w:val="000000" w:themeColor="text1"/>
          <w:rtl/>
        </w:rPr>
        <w:t>ﷺ</w:t>
      </w:r>
      <w:r w:rsidRPr="004B6944">
        <w:rPr>
          <w:rFonts w:cs="Calibri"/>
          <w:color w:val="000000" w:themeColor="text1"/>
        </w:rPr>
        <w:t xml:space="preserve"> and the two caliphs. Specifically, he was questioned for offering the full prayer in Makkah instead of shortening it, expanding Masjid al-Haram and Masjid Nabawi, and introducing the first adhan during the Jumu</w:t>
      </w:r>
      <w:r w:rsidR="002E1AF4">
        <w:rPr>
          <w:rFonts w:cs="Calibri"/>
          <w:color w:val="000000" w:themeColor="text1"/>
        </w:rPr>
        <w:t>’</w:t>
      </w:r>
      <w:r w:rsidRPr="004B6944">
        <w:rPr>
          <w:rFonts w:cs="Calibri"/>
          <w:color w:val="000000" w:themeColor="text1"/>
        </w:rPr>
        <w:t>ah prayer. However,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actions can be justified. He offered the full prayer in Makkah due to his familial ties and the city</w:t>
      </w:r>
      <w:r w:rsidR="002E1AF4">
        <w:rPr>
          <w:rFonts w:cs="Calibri"/>
          <w:color w:val="000000" w:themeColor="text1"/>
        </w:rPr>
        <w:t>’</w:t>
      </w:r>
      <w:r w:rsidRPr="004B6944">
        <w:rPr>
          <w:rFonts w:cs="Calibri"/>
          <w:color w:val="000000" w:themeColor="text1"/>
        </w:rPr>
        <w:t>s significance to him. The expansion of the mosques was necessary to accommodate the growing Muslim population. The first adhan during the Jumu</w:t>
      </w:r>
      <w:r w:rsidR="002E1AF4">
        <w:rPr>
          <w:rFonts w:cs="Calibri"/>
          <w:color w:val="000000" w:themeColor="text1"/>
        </w:rPr>
        <w:t>’</w:t>
      </w:r>
      <w:r w:rsidRPr="004B6944">
        <w:rPr>
          <w:rFonts w:cs="Calibri"/>
          <w:color w:val="000000" w:themeColor="text1"/>
        </w:rPr>
        <w:t xml:space="preserve">ah prayer was based on the consensus of the </w:t>
      </w:r>
      <w:proofErr w:type="gramStart"/>
      <w:r w:rsidRPr="004B6944">
        <w:rPr>
          <w:rFonts w:cs="Calibri"/>
          <w:color w:val="000000" w:themeColor="text1"/>
        </w:rPr>
        <w:t>companions</w:t>
      </w:r>
      <w:proofErr w:type="gramEnd"/>
      <w:r w:rsidRPr="004B6944">
        <w:rPr>
          <w:rFonts w:cs="Calibri"/>
          <w:color w:val="000000" w:themeColor="text1"/>
        </w:rPr>
        <w:t xml:space="preserve"> </w:t>
      </w:r>
      <w:r w:rsidRPr="004B6944">
        <w:rPr>
          <w:rFonts w:ascii="KFGQPC Arabic Symbols 01" w:hAnsi="KFGQPC Arabic Symbols 01" w:cs="Calibri"/>
          <w:color w:val="000000" w:themeColor="text1"/>
        </w:rPr>
        <w:t></w:t>
      </w:r>
      <w:r w:rsidRPr="004B6944">
        <w:rPr>
          <w:rFonts w:cs="Calibri"/>
          <w:color w:val="000000" w:themeColor="text1"/>
        </w:rPr>
        <w:t xml:space="preserve"> and aimed to remind the public of the importance of attending the Jumu</w:t>
      </w:r>
      <w:r w:rsidR="002E1AF4">
        <w:rPr>
          <w:rFonts w:cs="Calibri"/>
          <w:color w:val="000000" w:themeColor="text1"/>
        </w:rPr>
        <w:t>’</w:t>
      </w:r>
      <w:r w:rsidRPr="004B6944">
        <w:rPr>
          <w:rFonts w:cs="Calibri"/>
          <w:color w:val="000000" w:themeColor="text1"/>
        </w:rPr>
        <w:t>ah prayer. These actions were not innovations but practical measures undertaken for the benefit of the Muslim community.</w:t>
      </w:r>
    </w:p>
    <w:p w14:paraId="61B1F63B" w14:textId="7275F1B8" w:rsidR="004B6944" w:rsidRPr="004B6944" w:rsidRDefault="004B6944" w:rsidP="00CA1DBF">
      <w:pPr>
        <w:widowControl w:val="0"/>
        <w:numPr>
          <w:ilvl w:val="0"/>
          <w:numId w:val="128"/>
        </w:numPr>
        <w:spacing w:after="0" w:line="240" w:lineRule="auto"/>
        <w:contextualSpacing/>
        <w:jc w:val="both"/>
        <w:rPr>
          <w:rFonts w:cs="Calibri"/>
          <w:color w:val="000000" w:themeColor="text1"/>
        </w:rPr>
      </w:pPr>
      <w:r w:rsidRPr="004B6944">
        <w:rPr>
          <w:rFonts w:ascii="Cambria" w:hAnsi="Cambria" w:cs="Times New Roman"/>
          <w:b/>
          <w:i/>
          <w:sz w:val="28"/>
          <w:szCs w:val="26"/>
        </w:rPr>
        <w:t>Allotment of state grazing land to his relatives and family members:</w:t>
      </w:r>
      <w:r w:rsidRPr="004B6944">
        <w:rPr>
          <w:rFonts w:cs="Calibri"/>
          <w:color w:val="000000" w:themeColor="text1"/>
        </w:rPr>
        <w:t xml:space="preserve"> Opponents of Uthman </w:t>
      </w:r>
      <w:r w:rsidRPr="004B6944">
        <w:rPr>
          <w:rFonts w:ascii="KFGQPC Arabic Symbols 01" w:hAnsi="KFGQPC Arabic Symbols 01" w:cs="Calibri"/>
          <w:color w:val="000000" w:themeColor="text1"/>
        </w:rPr>
        <w:t></w:t>
      </w:r>
      <w:r w:rsidRPr="004B6944">
        <w:rPr>
          <w:rFonts w:cs="Calibri"/>
          <w:color w:val="000000" w:themeColor="text1"/>
        </w:rPr>
        <w:t xml:space="preserve"> accused him of allocating state grazing lands exclusively for his own and his family members</w:t>
      </w:r>
      <w:r w:rsidR="002E1AF4">
        <w:rPr>
          <w:rFonts w:cs="Calibri"/>
          <w:color w:val="000000" w:themeColor="text1"/>
        </w:rPr>
        <w:t>’</w:t>
      </w:r>
      <w:r w:rsidRPr="004B6944">
        <w:rPr>
          <w:rFonts w:cs="Calibri"/>
          <w:color w:val="000000" w:themeColor="text1"/>
        </w:rPr>
        <w:t xml:space="preserve"> livestock. However, this claim is groundless. Uthman </w:t>
      </w:r>
      <w:r w:rsidRPr="004B6944">
        <w:rPr>
          <w:rFonts w:ascii="KFGQPC Arabic Symbols 01" w:hAnsi="KFGQPC Arabic Symbols 01" w:cs="Calibri"/>
          <w:color w:val="000000" w:themeColor="text1"/>
        </w:rPr>
        <w:t></w:t>
      </w:r>
      <w:r w:rsidRPr="004B6944">
        <w:rPr>
          <w:rFonts w:cs="Calibri"/>
          <w:color w:val="000000" w:themeColor="text1"/>
        </w:rPr>
        <w:t xml:space="preserve"> expanded the grazing lands to accommodate the increasing number of animals acquired from zakat and horses for Jihad purposes. These lands were not designated solely for his family</w:t>
      </w:r>
      <w:r w:rsidR="002E1AF4">
        <w:rPr>
          <w:rFonts w:cs="Calibri"/>
          <w:color w:val="000000" w:themeColor="text1"/>
        </w:rPr>
        <w:t>’</w:t>
      </w:r>
      <w:r w:rsidRPr="004B6944">
        <w:rPr>
          <w:rFonts w:cs="Calibri"/>
          <w:color w:val="000000" w:themeColor="text1"/>
        </w:rPr>
        <w:t xml:space="preserve">s livestock, and the common people were not prohibited from using them. Uthman </w:t>
      </w:r>
      <w:r w:rsidRPr="004B6944">
        <w:rPr>
          <w:rFonts w:ascii="KFGQPC Arabic Symbols 01" w:hAnsi="KFGQPC Arabic Symbols 01" w:cs="Calibri"/>
          <w:color w:val="000000" w:themeColor="text1"/>
        </w:rPr>
        <w:t></w:t>
      </w:r>
      <w:r w:rsidRPr="004B6944">
        <w:rPr>
          <w:rFonts w:cs="Calibri"/>
          <w:color w:val="000000" w:themeColor="text1"/>
        </w:rPr>
        <w:t xml:space="preserve"> distributed all his livestock among the people, keeping only two camels for Hajj. This demonstrates his commitment to fairness and equitable distribution of resources within the Muslim community.</w:t>
      </w:r>
    </w:p>
    <w:p w14:paraId="034012B9" w14:textId="77777777" w:rsidR="004B6944" w:rsidRPr="004B6944" w:rsidRDefault="004B6944" w:rsidP="00CA1DBF">
      <w:pPr>
        <w:widowControl w:val="0"/>
        <w:numPr>
          <w:ilvl w:val="0"/>
          <w:numId w:val="126"/>
        </w:numPr>
        <w:spacing w:after="0" w:line="240" w:lineRule="auto"/>
        <w:contextualSpacing/>
        <w:jc w:val="both"/>
      </w:pPr>
      <w:r w:rsidRPr="004B6944">
        <w:rPr>
          <w:rFonts w:cs="Calibri"/>
          <w:color w:val="000000" w:themeColor="text1"/>
        </w:rPr>
        <w:t xml:space="preserve">In summary, the accusations against Uthman </w:t>
      </w:r>
      <w:r w:rsidRPr="004B6944">
        <w:rPr>
          <w:rFonts w:ascii="KFGQPC Arabic Symbols 01" w:hAnsi="KFGQPC Arabic Symbols 01" w:cs="Calibri"/>
          <w:color w:val="000000" w:themeColor="text1"/>
        </w:rPr>
        <w:t></w:t>
      </w:r>
      <w:r w:rsidRPr="004B6944">
        <w:rPr>
          <w:rFonts w:cs="Calibri"/>
          <w:color w:val="000000" w:themeColor="text1"/>
        </w:rPr>
        <w:t xml:space="preserve"> were a combination of misunderstandings, political motivations, and personal grievances. While some claims were based on false information or exaggerations, others were rooted in genuine concerns. Uthman </w:t>
      </w:r>
      <w:r w:rsidRPr="004B6944">
        <w:rPr>
          <w:rFonts w:ascii="KFGQPC Arabic Symbols 01" w:hAnsi="KFGQPC Arabic Symbols 01" w:cs="Calibri"/>
          <w:color w:val="000000" w:themeColor="text1"/>
        </w:rPr>
        <w:t></w:t>
      </w:r>
      <w:r w:rsidRPr="004B6944">
        <w:rPr>
          <w:rFonts w:cs="Calibri"/>
          <w:color w:val="000000" w:themeColor="text1"/>
        </w:rPr>
        <w:t xml:space="preserve"> defended himself by providing explanations and justifications for his actions, asserting his commitment to Islamic principles. However, the grievances persisted and eventually led to widespread discontent and rebellion, culminating in his assassination. The accusations against Uthman </w:t>
      </w:r>
      <w:r w:rsidRPr="004B6944">
        <w:rPr>
          <w:rFonts w:ascii="KFGQPC Arabic Symbols 01" w:hAnsi="KFGQPC Arabic Symbols 01" w:cs="Calibri"/>
          <w:color w:val="000000" w:themeColor="text1"/>
        </w:rPr>
        <w:t></w:t>
      </w:r>
      <w:r w:rsidRPr="004B6944">
        <w:rPr>
          <w:rFonts w:cs="Calibri"/>
          <w:color w:val="000000" w:themeColor="text1"/>
        </w:rPr>
        <w:t xml:space="preserve"> exemplify the challenges faced by early Islamic leaders and the delicate balance between governance and religious adherence.</w:t>
      </w:r>
    </w:p>
    <w:p w14:paraId="42483FCF" w14:textId="6FAFCFBD" w:rsidR="005A181B" w:rsidRPr="00E10CCC" w:rsidRDefault="00E10CCC" w:rsidP="00E10CCC">
      <w:pPr>
        <w:widowControl w:val="0"/>
        <w:tabs>
          <w:tab w:val="left" w:pos="1601"/>
        </w:tabs>
        <w:spacing w:after="0" w:line="240" w:lineRule="auto"/>
        <w:rPr>
          <w:rFonts w:ascii="Segoe UI Black" w:eastAsia="Calibri" w:hAnsi="Segoe UI Black"/>
          <w:b/>
          <w:spacing w:val="-2"/>
          <w:szCs w:val="20"/>
          <w:shd w:val="clear" w:color="auto" w:fill="FFFFFF" w:themeFill="background1"/>
          <w:lang w:val="en-US"/>
        </w:rPr>
      </w:pPr>
      <w:r w:rsidRPr="00E10CCC">
        <w:rPr>
          <w:rFonts w:ascii="Segoe UI Black" w:eastAsia="Calibri" w:hAnsi="Segoe UI Black"/>
          <w:b/>
          <w:spacing w:val="-2"/>
          <w:szCs w:val="20"/>
          <w:shd w:val="clear" w:color="auto" w:fill="FFFFFF" w:themeFill="background1"/>
          <w:lang w:val="en-US"/>
        </w:rPr>
        <w:tab/>
      </w:r>
    </w:p>
    <w:p w14:paraId="68C4B84C" w14:textId="51C197D7" w:rsidR="004B6944" w:rsidRPr="004B6944" w:rsidRDefault="004B6944" w:rsidP="00C95F71">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ADMINIST</w:t>
      </w:r>
      <w:r w:rsidR="00C95F71">
        <w:rPr>
          <w:rFonts w:ascii="Segoe UI Black" w:eastAsia="Calibri" w:hAnsi="Segoe UI Black"/>
          <w:b/>
          <w:spacing w:val="-2"/>
          <w:sz w:val="28"/>
          <w:szCs w:val="22"/>
          <w:shd w:val="clear" w:color="auto" w:fill="FFFFFF" w:themeFill="background1"/>
          <w:lang w:val="en-US"/>
        </w:rPr>
        <w:t>RATION</w:t>
      </w:r>
      <w:r w:rsidRPr="004B6944">
        <w:rPr>
          <w:rFonts w:ascii="Segoe UI Black" w:eastAsia="Calibri" w:hAnsi="Segoe UI Black"/>
          <w:b/>
          <w:spacing w:val="-2"/>
          <w:sz w:val="28"/>
          <w:szCs w:val="22"/>
          <w:shd w:val="clear" w:color="auto" w:fill="FFFFFF" w:themeFill="background1"/>
          <w:lang w:val="en-US"/>
        </w:rPr>
        <w:t xml:space="preserve"> OF UTHMAN </w:t>
      </w:r>
      <w:r w:rsidRPr="00376543">
        <w:rPr>
          <w:rFonts w:ascii="KFGQPC Arabic Symbols 01" w:eastAsia="Calibri" w:hAnsi="KFGQPC Arabic Symbols 01"/>
          <w:b/>
          <w:spacing w:val="-2"/>
          <w:sz w:val="28"/>
          <w:szCs w:val="22"/>
          <w:shd w:val="clear" w:color="auto" w:fill="FFFFFF" w:themeFill="background1"/>
          <w:lang w:val="en-US"/>
        </w:rPr>
        <w:t></w:t>
      </w:r>
      <w:r w:rsidRPr="004B6944">
        <w:rPr>
          <w:rFonts w:ascii="Segoe UI Black" w:eastAsia="Calibri" w:hAnsi="Segoe UI Black"/>
          <w:b/>
          <w:spacing w:val="-2"/>
          <w:sz w:val="28"/>
          <w:szCs w:val="22"/>
          <w:shd w:val="clear" w:color="auto" w:fill="FFFFFF" w:themeFill="background1"/>
          <w:lang w:val="en-US"/>
        </w:rPr>
        <w:t xml:space="preserve"> AS A CALIPH </w:t>
      </w:r>
    </w:p>
    <w:p w14:paraId="5DDF1C1E" w14:textId="77777777"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xml:space="preserve"> served as the caliph for twelve years, from 644 to 656 C.E. (24 to 35 AH). The first half of his reign was marked by peace, prosperity, and harmony. Despite facing challenges in the latter half, Uthman </w:t>
      </w:r>
      <w:r w:rsidRPr="004B6944">
        <w:rPr>
          <w:rFonts w:ascii="KFGQPC Arabic Symbols 01" w:hAnsi="KFGQPC Arabic Symbols 01" w:cs="Calibri"/>
          <w:color w:val="000000" w:themeColor="text1"/>
        </w:rPr>
        <w:t></w:t>
      </w:r>
      <w:r w:rsidRPr="004B6944">
        <w:rPr>
          <w:rFonts w:cs="Calibri"/>
          <w:color w:val="000000" w:themeColor="text1"/>
        </w:rPr>
        <w:t xml:space="preserve"> remained devoted to governing the Islamic state with sincerity. His accomplishments during this time spanned various areas, including military advancements, religious contributions, economic growth, and overall prosperity.</w:t>
      </w:r>
    </w:p>
    <w:p w14:paraId="534682F0" w14:textId="77777777"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 xml:space="preserve">During his caliphate, Uthman </w:t>
      </w:r>
      <w:r w:rsidRPr="004B6944">
        <w:rPr>
          <w:rFonts w:ascii="KFGQPC Arabic Symbols 01" w:hAnsi="KFGQPC Arabic Symbols 01" w:cs="Calibri"/>
          <w:color w:val="000000" w:themeColor="text1"/>
        </w:rPr>
        <w:t></w:t>
      </w:r>
      <w:r w:rsidRPr="004B6944">
        <w:rPr>
          <w:rFonts w:cs="Calibri"/>
          <w:color w:val="000000" w:themeColor="text1"/>
        </w:rPr>
        <w:t xml:space="preserve"> upheld the Sunnah of the Holy Prophet </w:t>
      </w:r>
      <w:r w:rsidRPr="004B6944">
        <w:rPr>
          <w:rFonts w:ascii="KFGQPC Arabic Symbols 01" w:hAnsi="KFGQPC Arabic Symbols 01" w:cs="Calibri"/>
          <w:color w:val="000000" w:themeColor="text1"/>
          <w:rtl/>
        </w:rPr>
        <w:t>ﷺ</w:t>
      </w:r>
      <w:r w:rsidRPr="004B6944">
        <w:rPr>
          <w:rFonts w:cs="Calibri"/>
          <w:color w:val="000000" w:themeColor="text1"/>
        </w:rPr>
        <w:t xml:space="preserve"> and the two previous caliphs. The Council of Consultation (Majlis-e-Shuraa) was established as the supreme body to make decisions on important state matters. Governors of provinces were selected based on merit and held accountable for any complaints against them.</w:t>
      </w:r>
    </w:p>
    <w:p w14:paraId="531A1B6F" w14:textId="3D8470EF"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xml:space="preserve"> prioritized the welfare of the soldiers by increasing their annual stipend. He also implemented measures to enhance central government control over garrison cities. To support the expanding Muslim army, he acquired lush green grazing lands and developed extensive pastures for the soldiers</w:t>
      </w:r>
      <w:r w:rsidR="002E1AF4">
        <w:rPr>
          <w:rFonts w:cs="Calibri"/>
          <w:color w:val="000000" w:themeColor="text1"/>
        </w:rPr>
        <w:t>’</w:t>
      </w:r>
      <w:r w:rsidRPr="004B6944">
        <w:rPr>
          <w:rFonts w:cs="Calibri"/>
          <w:color w:val="000000" w:themeColor="text1"/>
        </w:rPr>
        <w:t xml:space="preserve"> horses and camels.</w:t>
      </w:r>
    </w:p>
    <w:p w14:paraId="2B9B60E5" w14:textId="2E1F1533"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During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caliphate, the Islamic State achieved significant military successes, demonstrating its strength and expansion. Despite challenges in the later years,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contributions to military advancements and territorial growth were remarkable. Under his rule, the Muslim navy was established to protect against Byzantine attacks. Naval expeditions were conducted in Syria and Egypt, with the capture of Cyprus in 28 AH being a notable achievement. Other islands, such as Cicely, were also targeted, and Anatolia was conquered in the same year.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military accomplishments extended beyond naval operations. The Islamic empire reached its peak with conquests in Cyprus, Anatolia, Khurasan, Afghanistan, Samarkand, and Tashkent, as well as parts of North Africa including Libya, Algeria, Morocco, and Tunisia. These military conquests not only increased the empire</w:t>
      </w:r>
      <w:r w:rsidR="002E1AF4">
        <w:rPr>
          <w:rFonts w:cs="Calibri"/>
          <w:color w:val="000000" w:themeColor="text1"/>
        </w:rPr>
        <w:t>’</w:t>
      </w:r>
      <w:r w:rsidRPr="004B6944">
        <w:rPr>
          <w:rFonts w:cs="Calibri"/>
          <w:color w:val="000000" w:themeColor="text1"/>
        </w:rPr>
        <w:t xml:space="preserve">s territorial reach but also brought substantial wealth through booty and land tax. </w:t>
      </w:r>
    </w:p>
    <w:p w14:paraId="02E0F66E" w14:textId="77777777"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xml:space="preserve"> implemented rigorous financial inspections and reforms to ensure transparency and accountability in the administration of funds. These measures aimed to enhance the overall financial stability and prosperity of the caliphate.</w:t>
      </w:r>
    </w:p>
    <w:p w14:paraId="0B5A8725" w14:textId="77777777"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 xml:space="preserve">Another notable service of Uthman </w:t>
      </w:r>
      <w:r w:rsidRPr="004B6944">
        <w:rPr>
          <w:rFonts w:ascii="KFGQPC Arabic Symbols 01" w:hAnsi="KFGQPC Arabic Symbols 01" w:cs="Calibri"/>
          <w:color w:val="000000" w:themeColor="text1"/>
        </w:rPr>
        <w:t></w:t>
      </w:r>
      <w:r w:rsidRPr="004B6944">
        <w:rPr>
          <w:rFonts w:cs="Calibri"/>
          <w:color w:val="000000" w:themeColor="text1"/>
        </w:rPr>
        <w:t xml:space="preserve"> was the standardization of the Holy Quran. To address the differences in recitation styles that were causing disputes among Muslims, Uthman </w:t>
      </w:r>
      <w:r w:rsidRPr="004B6944">
        <w:rPr>
          <w:rFonts w:ascii="KFGQPC Arabic Symbols 01" w:hAnsi="KFGQPC Arabic Symbols 01" w:cs="Calibri"/>
          <w:color w:val="000000" w:themeColor="text1"/>
        </w:rPr>
        <w:t></w:t>
      </w:r>
      <w:r w:rsidRPr="004B6944">
        <w:rPr>
          <w:rFonts w:cs="Calibri"/>
          <w:color w:val="000000" w:themeColor="text1"/>
        </w:rPr>
        <w:t xml:space="preserve"> established a commission to rewrite the Holy Quran according to the standard dialect of the Quraysh. As part of this process, existing copies of the Holy Quran were burned, and teachers were sent out to ensure the new approved version was recited uniformly.</w:t>
      </w:r>
    </w:p>
    <w:p w14:paraId="2AFF5E3A" w14:textId="4BE1FC18"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commitment to the well-being of the common people was evident in his emphasis on infrastructure development. He took active measures to improve living conditions and facilitate travel for the general population. Under his leadership, buildings were constructed for government officials, bridges were built, and guest houses or rest houses were established to provide lodging for travellers. Highways were developed and maintained to ensure efficient transportation. Moreover, the first-ever dam was built to secure Madinah from the flood. </w:t>
      </w:r>
    </w:p>
    <w:p w14:paraId="21CEA1FE" w14:textId="77777777"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 xml:space="preserve">Uthman </w:t>
      </w:r>
      <w:r w:rsidRPr="004B6944">
        <w:rPr>
          <w:rFonts w:ascii="KFGQPC Arabic Symbols 01" w:hAnsi="KFGQPC Arabic Symbols 01" w:cs="Calibri"/>
          <w:color w:val="000000" w:themeColor="text1"/>
        </w:rPr>
        <w:t></w:t>
      </w:r>
      <w:r w:rsidRPr="004B6944">
        <w:rPr>
          <w:rFonts w:cs="Calibri"/>
          <w:color w:val="000000" w:themeColor="text1"/>
        </w:rPr>
        <w:t xml:space="preserve"> placed great importance on education and the dissemination of Islamic knowledge. He ensured the availability of teachers who were well-versed in the Holy Quran, Hadith of the Prophet Muhammad </w:t>
      </w:r>
      <w:r w:rsidRPr="004B6944">
        <w:rPr>
          <w:rFonts w:ascii="KFGQPC Arabic Symbols 01" w:hAnsi="KFGQPC Arabic Symbols 01" w:cs="Calibri"/>
          <w:color w:val="000000" w:themeColor="text1"/>
          <w:rtl/>
        </w:rPr>
        <w:t>ﷺ</w:t>
      </w:r>
      <w:r w:rsidRPr="004B6944">
        <w:rPr>
          <w:rFonts w:cs="Calibri"/>
          <w:color w:val="000000" w:themeColor="text1"/>
        </w:rPr>
        <w:t>, and Islamic Law. Efforts were made to educate prisoners of war and common believers, providing them with a solid understanding of Islamic principles and teachings.</w:t>
      </w:r>
    </w:p>
    <w:p w14:paraId="0F294A15" w14:textId="3CF3A952" w:rsidR="004B6944" w:rsidRPr="004B6944" w:rsidRDefault="004B6944" w:rsidP="00CA1DBF">
      <w:pPr>
        <w:widowControl w:val="0"/>
        <w:numPr>
          <w:ilvl w:val="0"/>
          <w:numId w:val="119"/>
        </w:numPr>
        <w:spacing w:after="0" w:line="240" w:lineRule="auto"/>
        <w:contextualSpacing/>
        <w:jc w:val="both"/>
        <w:rPr>
          <w:rFonts w:cs="Calibri"/>
          <w:color w:val="000000" w:themeColor="text1"/>
        </w:rPr>
      </w:pPr>
      <w:r w:rsidRPr="004B6944">
        <w:rPr>
          <w:rFonts w:cs="Calibri"/>
          <w:color w:val="000000" w:themeColor="text1"/>
        </w:rPr>
        <w:t>In conclusion, Uthman ibn Affan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administration as the caliph left a profound impact on the Islamic state. Through military expansion, financial reforms, standardization of the Holy Quran, infrastructure development, and emphasis on education, he enhanced the empire</w:t>
      </w:r>
      <w:r w:rsidR="002E1AF4">
        <w:rPr>
          <w:rFonts w:cs="Calibri"/>
          <w:color w:val="000000" w:themeColor="text1"/>
        </w:rPr>
        <w:t>’</w:t>
      </w:r>
      <w:r w:rsidRPr="004B6944">
        <w:rPr>
          <w:rFonts w:cs="Calibri"/>
          <w:color w:val="000000" w:themeColor="text1"/>
        </w:rPr>
        <w:t>s strength, fostered unity, promoted prosperity, and laid the groundwork for future growth. Despite the tragic end of his reign,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contributions continue to shape the legacy of the Islamic world.</w:t>
      </w:r>
    </w:p>
    <w:p w14:paraId="3E0BB752" w14:textId="77777777" w:rsidR="004B6944" w:rsidRPr="004B6944" w:rsidRDefault="004B6944" w:rsidP="00CA1DBF">
      <w:pPr>
        <w:widowControl w:val="0"/>
        <w:spacing w:after="0" w:line="240" w:lineRule="auto"/>
        <w:ind w:left="360"/>
        <w:contextualSpacing/>
        <w:jc w:val="both"/>
        <w:rPr>
          <w:rFonts w:cs="Calibri"/>
          <w:color w:val="000000" w:themeColor="text1"/>
        </w:rPr>
      </w:pPr>
    </w:p>
    <w:p w14:paraId="6284A302" w14:textId="77777777" w:rsidR="004B6944" w:rsidRPr="004B6944" w:rsidRDefault="004B6944"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4B6944">
        <w:rPr>
          <w:rFonts w:ascii="Segoe UI Black" w:eastAsia="Calibri" w:hAnsi="Segoe UI Black"/>
          <w:b/>
          <w:spacing w:val="-2"/>
          <w:sz w:val="28"/>
          <w:szCs w:val="22"/>
          <w:shd w:val="clear" w:color="auto" w:fill="FFFFFF" w:themeFill="background1"/>
          <w:lang w:val="en-US"/>
        </w:rPr>
        <w:t xml:space="preserve">ASSASSINATION OF UTHMAN </w:t>
      </w:r>
      <w:r w:rsidRPr="00376543">
        <w:rPr>
          <w:rFonts w:ascii="KFGQPC Arabic Symbols 01" w:eastAsia="Calibri" w:hAnsi="KFGQPC Arabic Symbols 01"/>
          <w:b/>
          <w:spacing w:val="-2"/>
          <w:sz w:val="28"/>
          <w:szCs w:val="22"/>
          <w:shd w:val="clear" w:color="auto" w:fill="FFFFFF" w:themeFill="background1"/>
          <w:lang w:val="en-US"/>
        </w:rPr>
        <w:t></w:t>
      </w:r>
    </w:p>
    <w:p w14:paraId="156E808F" w14:textId="777F73B1" w:rsidR="004B6944" w:rsidRPr="004B6944" w:rsidRDefault="004B6944" w:rsidP="00CA1DBF">
      <w:pPr>
        <w:widowControl w:val="0"/>
        <w:numPr>
          <w:ilvl w:val="0"/>
          <w:numId w:val="125"/>
        </w:numPr>
        <w:tabs>
          <w:tab w:val="left" w:pos="2794"/>
        </w:tabs>
        <w:spacing w:after="0" w:line="240" w:lineRule="auto"/>
        <w:contextualSpacing/>
        <w:jc w:val="both"/>
        <w:rPr>
          <w:rFonts w:cs="Calibri"/>
          <w:color w:val="000000" w:themeColor="text1"/>
        </w:rPr>
      </w:pPr>
      <w:r w:rsidRPr="004B6944">
        <w:rPr>
          <w:rFonts w:cs="Calibri"/>
          <w:color w:val="000000" w:themeColor="text1"/>
        </w:rPr>
        <w:t>During the final years of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caliphate, Abdullah ibn Saba and his followers conspired to carry out a sinister plot of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assassination. The groups of insurgents from Kufa, Basra, and Egypt marched to Madinah in 35 AH under the pretence of performing the annual pilgrimage. Disguising their true intentions, they aimed to remove Uthman </w:t>
      </w:r>
      <w:r w:rsidRPr="004B6944">
        <w:rPr>
          <w:rFonts w:ascii="KFGQPC Arabic Symbols 01" w:hAnsi="KFGQPC Arabic Symbols 01" w:cs="Calibri"/>
          <w:color w:val="000000" w:themeColor="text1"/>
        </w:rPr>
        <w:t></w:t>
      </w:r>
      <w:r w:rsidRPr="004B6944">
        <w:rPr>
          <w:rFonts w:cs="Calibri"/>
          <w:color w:val="000000" w:themeColor="text1"/>
        </w:rPr>
        <w:t xml:space="preserve"> from power. While Ali </w:t>
      </w:r>
      <w:r w:rsidRPr="004B6944">
        <w:rPr>
          <w:rFonts w:ascii="KFGQPC Arabic Symbols 01" w:hAnsi="KFGQPC Arabic Symbols 01" w:cs="Calibri"/>
          <w:color w:val="000000" w:themeColor="text1"/>
        </w:rPr>
        <w:t></w:t>
      </w:r>
      <w:r w:rsidRPr="004B6944">
        <w:rPr>
          <w:rFonts w:cs="Calibri"/>
          <w:color w:val="000000" w:themeColor="text1"/>
        </w:rPr>
        <w:t xml:space="preserve">, Talha </w:t>
      </w:r>
      <w:r w:rsidRPr="004B6944">
        <w:rPr>
          <w:rFonts w:ascii="KFGQPC Arabic Symbols 01" w:hAnsi="KFGQPC Arabic Symbols 01" w:cs="Calibri"/>
          <w:color w:val="000000" w:themeColor="text1"/>
        </w:rPr>
        <w:t></w:t>
      </w:r>
      <w:r w:rsidRPr="004B6944">
        <w:rPr>
          <w:rFonts w:cs="Calibri"/>
          <w:color w:val="000000" w:themeColor="text1"/>
        </w:rPr>
        <w:t xml:space="preserve">, Zubair </w:t>
      </w:r>
      <w:r w:rsidRPr="004B6944">
        <w:rPr>
          <w:rFonts w:ascii="KFGQPC Arabic Symbols 01" w:hAnsi="KFGQPC Arabic Symbols 01" w:cs="Calibri"/>
          <w:color w:val="000000" w:themeColor="text1"/>
        </w:rPr>
        <w:t></w:t>
      </w:r>
      <w:r w:rsidRPr="004B6944">
        <w:rPr>
          <w:rFonts w:cs="Calibri"/>
          <w:color w:val="000000" w:themeColor="text1"/>
        </w:rPr>
        <w:t xml:space="preserve">, and many other companions </w:t>
      </w:r>
      <w:r w:rsidRPr="004B6944">
        <w:rPr>
          <w:rFonts w:ascii="KFGQPC Arabic Symbols 01" w:hAnsi="KFGQPC Arabic Symbols 01" w:cs="Calibri"/>
          <w:color w:val="000000" w:themeColor="text1"/>
        </w:rPr>
        <w:t></w:t>
      </w:r>
      <w:r w:rsidRPr="004B6944">
        <w:rPr>
          <w:rFonts w:ascii="KFGQPC Arabic Symbols 01" w:hAnsi="KFGQPC Arabic Symbols 01" w:cs="Calibri"/>
          <w:color w:val="000000" w:themeColor="text1"/>
        </w:rPr>
        <w:t></w:t>
      </w:r>
      <w:r w:rsidRPr="004B6944">
        <w:rPr>
          <w:rFonts w:cs="Calibri"/>
          <w:color w:val="000000" w:themeColor="text1"/>
        </w:rPr>
        <w:t>refused to support the rebels</w:t>
      </w:r>
      <w:r w:rsidR="002E1AF4">
        <w:rPr>
          <w:rFonts w:cs="Calibri"/>
          <w:color w:val="000000" w:themeColor="text1"/>
        </w:rPr>
        <w:t>’</w:t>
      </w:r>
      <w:r w:rsidRPr="004B6944">
        <w:rPr>
          <w:rFonts w:cs="Calibri"/>
          <w:color w:val="000000" w:themeColor="text1"/>
        </w:rPr>
        <w:t xml:space="preserve"> cause, Uthman </w:t>
      </w:r>
      <w:r w:rsidRPr="004B6944">
        <w:rPr>
          <w:rFonts w:ascii="KFGQPC Arabic Symbols 01" w:hAnsi="KFGQPC Arabic Symbols 01" w:cs="Calibri"/>
          <w:color w:val="000000" w:themeColor="text1"/>
        </w:rPr>
        <w:t></w:t>
      </w:r>
      <w:r w:rsidRPr="004B6944">
        <w:rPr>
          <w:rFonts w:cs="Calibri"/>
          <w:color w:val="000000" w:themeColor="text1"/>
        </w:rPr>
        <w:t xml:space="preserve"> sought resolution by sending a delegation led by Ali </w:t>
      </w:r>
      <w:r w:rsidRPr="004B6944">
        <w:rPr>
          <w:rFonts w:ascii="KFGQPC Arabic Symbols 01" w:hAnsi="KFGQPC Arabic Symbols 01" w:cs="Calibri"/>
          <w:color w:val="000000" w:themeColor="text1"/>
        </w:rPr>
        <w:t></w:t>
      </w:r>
      <w:r w:rsidRPr="004B6944">
        <w:rPr>
          <w:rFonts w:cs="Calibri"/>
          <w:color w:val="000000" w:themeColor="text1"/>
        </w:rPr>
        <w:t xml:space="preserve"> to address their grievances.</w:t>
      </w:r>
    </w:p>
    <w:p w14:paraId="4B46B8F4" w14:textId="0BA8B88E" w:rsidR="004B6944" w:rsidRPr="004B6944" w:rsidRDefault="004B6944" w:rsidP="00CA1DBF">
      <w:pPr>
        <w:widowControl w:val="0"/>
        <w:numPr>
          <w:ilvl w:val="0"/>
          <w:numId w:val="126"/>
        </w:numPr>
        <w:tabs>
          <w:tab w:val="left" w:pos="2794"/>
        </w:tabs>
        <w:spacing w:after="0" w:line="240" w:lineRule="auto"/>
        <w:contextualSpacing/>
        <w:jc w:val="both"/>
        <w:rPr>
          <w:rFonts w:cs="Calibri"/>
          <w:b/>
          <w:bCs/>
          <w:i/>
          <w:iCs/>
          <w:color w:val="000000" w:themeColor="text1"/>
        </w:rPr>
      </w:pPr>
      <w:r w:rsidRPr="004B6944">
        <w:rPr>
          <w:rFonts w:cs="Calibri"/>
          <w:color w:val="000000" w:themeColor="text1"/>
        </w:rPr>
        <w:t>After initial negotiations, the rebels appeared satisfied and returned to their cities. However, a few days later, they reappeared in Madinah, alleging a letter from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secretary, Marwan, which directed the assassination of Muhammad ibn Abu Bakr </w:t>
      </w:r>
      <w:r w:rsidRPr="004B6944">
        <w:rPr>
          <w:rFonts w:ascii="KFGQPC Arabic Symbols 01" w:hAnsi="KFGQPC Arabic Symbols 01" w:cs="Calibri"/>
          <w:color w:val="000000" w:themeColor="text1"/>
        </w:rPr>
        <w:t></w:t>
      </w:r>
      <w:r w:rsidRPr="004B6944">
        <w:rPr>
          <w:rFonts w:cs="Calibri"/>
          <w:color w:val="000000" w:themeColor="text1"/>
        </w:rPr>
        <w:t>. Despite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denial, the rebels demanded his abdication and laid siege to his house. For forty days, they cut off supplies and prevented Uthman </w:t>
      </w:r>
      <w:r w:rsidRPr="004B6944">
        <w:rPr>
          <w:rFonts w:ascii="KFGQPC Arabic Symbols 01" w:hAnsi="KFGQPC Arabic Symbols 01" w:cs="Calibri"/>
          <w:color w:val="000000" w:themeColor="text1"/>
        </w:rPr>
        <w:t></w:t>
      </w:r>
      <w:r w:rsidRPr="004B6944">
        <w:rPr>
          <w:rFonts w:cs="Calibri"/>
          <w:color w:val="000000" w:themeColor="text1"/>
        </w:rPr>
        <w:t xml:space="preserve"> from leading prayers at Masjid-e-Nabawi.</w:t>
      </w:r>
      <w:r w:rsidRPr="004B6944">
        <w:rPr>
          <w:rFonts w:ascii="Segoe UI" w:hAnsi="Segoe UI" w:cs="Segoe UI"/>
          <w:color w:val="343541"/>
        </w:rPr>
        <w:t xml:space="preserve"> </w:t>
      </w:r>
      <w:r w:rsidRPr="004B6944">
        <w:rPr>
          <w:rFonts w:cs="Calibri"/>
          <w:color w:val="000000" w:themeColor="text1"/>
        </w:rPr>
        <w:t xml:space="preserve">During the siege, Uthman </w:t>
      </w:r>
      <w:r w:rsidRPr="004B6944">
        <w:rPr>
          <w:rFonts w:ascii="KFGQPC Arabic Symbols 01" w:hAnsi="KFGQPC Arabic Symbols 01" w:cs="Calibri"/>
          <w:color w:val="000000" w:themeColor="text1"/>
        </w:rPr>
        <w:t></w:t>
      </w:r>
      <w:r w:rsidRPr="004B6944">
        <w:rPr>
          <w:rFonts w:cs="Calibri"/>
          <w:color w:val="000000" w:themeColor="text1"/>
        </w:rPr>
        <w:t xml:space="preserve"> displayed immense patience, appealing to the rebels</w:t>
      </w:r>
      <w:r w:rsidR="002E1AF4">
        <w:rPr>
          <w:rFonts w:cs="Calibri"/>
          <w:color w:val="000000" w:themeColor="text1"/>
        </w:rPr>
        <w:t>’</w:t>
      </w:r>
      <w:r w:rsidRPr="004B6944">
        <w:rPr>
          <w:rFonts w:cs="Calibri"/>
          <w:color w:val="000000" w:themeColor="text1"/>
        </w:rPr>
        <w:t xml:space="preserve"> sense of justice and reminding them of his close ties to the Prophet Muhammad </w:t>
      </w:r>
      <w:r w:rsidRPr="004B6944">
        <w:rPr>
          <w:rFonts w:ascii="KFGQPC Arabic Symbols 01" w:hAnsi="KFGQPC Arabic Symbols 01" w:cs="Calibri"/>
          <w:color w:val="000000" w:themeColor="text1"/>
          <w:rtl/>
        </w:rPr>
        <w:t>ﷺ</w:t>
      </w:r>
      <w:r w:rsidRPr="004B6944">
        <w:rPr>
          <w:rFonts w:cs="Calibri"/>
          <w:color w:val="000000" w:themeColor="text1"/>
        </w:rPr>
        <w:t xml:space="preserve"> and his contributions to Islam. However, the rebels remained unmoved, and they executed their plan swiftly. Abu Abdur-Rahman narrated, </w:t>
      </w:r>
      <w:r w:rsidRPr="004B6944">
        <w:rPr>
          <w:rFonts w:cs="Calibri"/>
          <w:b/>
          <w:bCs/>
          <w:i/>
          <w:iCs/>
          <w:color w:val="000000" w:themeColor="text1"/>
        </w:rPr>
        <w:t xml:space="preserve">“When Uthman </w:t>
      </w:r>
      <w:r w:rsidRPr="004B6944">
        <w:rPr>
          <w:rFonts w:ascii="KFGQPC Arabic Symbols 01" w:hAnsi="KFGQPC Arabic Symbols 01" w:cs="Calibri"/>
          <w:color w:val="000000" w:themeColor="text1"/>
        </w:rPr>
        <w:t></w:t>
      </w:r>
      <w:r w:rsidRPr="004B6944">
        <w:rPr>
          <w:rFonts w:cs="Calibri"/>
          <w:b/>
          <w:bCs/>
          <w:i/>
          <w:iCs/>
          <w:color w:val="000000" w:themeColor="text1"/>
        </w:rPr>
        <w:t> was circled (by the rebels), he looked upon them from above and said, “I ask nobody but the Companions of the Holy Prophet </w:t>
      </w:r>
      <w:r w:rsidRPr="004B6944">
        <w:rPr>
          <w:rFonts w:ascii="KFGQPC Arabic Symbols 01" w:hAnsi="KFGQPC Arabic Symbols 01" w:cs="Calibri"/>
          <w:color w:val="000000" w:themeColor="text1"/>
          <w:rtl/>
        </w:rPr>
        <w:t>ﷺ</w:t>
      </w:r>
      <w:r w:rsidRPr="004B6944">
        <w:rPr>
          <w:rFonts w:cs="Calibri"/>
          <w:b/>
          <w:bCs/>
          <w:i/>
          <w:iCs/>
          <w:color w:val="000000" w:themeColor="text1"/>
        </w:rPr>
        <w:t>, don</w:t>
      </w:r>
      <w:r w:rsidR="002E1AF4">
        <w:rPr>
          <w:rFonts w:cs="Calibri"/>
          <w:b/>
          <w:i/>
          <w:color w:val="000000" w:themeColor="text1"/>
        </w:rPr>
        <w:t>’</w:t>
      </w:r>
      <w:r w:rsidRPr="004B6944">
        <w:rPr>
          <w:rFonts w:cs="Calibri"/>
          <w:b/>
          <w:bCs/>
          <w:i/>
          <w:iCs/>
          <w:color w:val="000000" w:themeColor="text1"/>
        </w:rPr>
        <w:t>t you know that Allah</w:t>
      </w:r>
      <w:r w:rsidR="002E1AF4">
        <w:rPr>
          <w:rFonts w:cs="Calibri"/>
          <w:b/>
          <w:i/>
          <w:color w:val="000000" w:themeColor="text1"/>
        </w:rPr>
        <w:t>’</w:t>
      </w:r>
      <w:r w:rsidRPr="004B6944">
        <w:rPr>
          <w:rFonts w:cs="Calibri"/>
          <w:b/>
          <w:bCs/>
          <w:i/>
          <w:iCs/>
          <w:color w:val="000000" w:themeColor="text1"/>
        </w:rPr>
        <w:t>s Messenger </w:t>
      </w:r>
      <w:r w:rsidRPr="004B6944">
        <w:rPr>
          <w:rFonts w:ascii="KFGQPC Arabic Symbols 01" w:hAnsi="KFGQPC Arabic Symbols 01" w:cs="Calibri"/>
          <w:color w:val="000000" w:themeColor="text1"/>
          <w:rtl/>
        </w:rPr>
        <w:t>ﷺ</w:t>
      </w:r>
      <w:r w:rsidRPr="004B6944">
        <w:rPr>
          <w:rFonts w:ascii="KFGQPC Arabic Symbols 01" w:hAnsi="KFGQPC Arabic Symbols 01" w:cs="Calibri"/>
          <w:color w:val="000000" w:themeColor="text1"/>
        </w:rPr>
        <w:t></w:t>
      </w:r>
      <w:r w:rsidRPr="004B6944">
        <w:rPr>
          <w:rFonts w:cs="Calibri"/>
          <w:b/>
          <w:bCs/>
          <w:i/>
          <w:iCs/>
          <w:color w:val="000000" w:themeColor="text1"/>
        </w:rPr>
        <w:t>said, whoever will (buy and) dig the well of Ruma will be granted Paradise,</w:t>
      </w:r>
      <w:r w:rsidR="002E1AF4">
        <w:rPr>
          <w:rFonts w:cs="Calibri"/>
          <w:b/>
          <w:i/>
          <w:color w:val="000000" w:themeColor="text1"/>
        </w:rPr>
        <w:t>’</w:t>
      </w:r>
      <w:r w:rsidRPr="004B6944">
        <w:rPr>
          <w:rFonts w:cs="Calibri"/>
          <w:b/>
          <w:bCs/>
          <w:i/>
          <w:iCs/>
          <w:color w:val="000000" w:themeColor="text1"/>
        </w:rPr>
        <w:t xml:space="preserve"> and I (bought and) dug it? Don</w:t>
      </w:r>
      <w:r w:rsidR="002E1AF4">
        <w:rPr>
          <w:rFonts w:cs="Calibri"/>
          <w:b/>
          <w:i/>
          <w:color w:val="000000" w:themeColor="text1"/>
        </w:rPr>
        <w:t>’</w:t>
      </w:r>
      <w:r w:rsidRPr="004B6944">
        <w:rPr>
          <w:rFonts w:cs="Calibri"/>
          <w:b/>
          <w:bCs/>
          <w:i/>
          <w:iCs/>
          <w:color w:val="000000" w:themeColor="text1"/>
        </w:rPr>
        <w:t xml:space="preserve">t you know that? </w:t>
      </w:r>
      <w:proofErr w:type="gramStart"/>
      <w:r w:rsidRPr="004B6944">
        <w:rPr>
          <w:rFonts w:cs="Calibri"/>
          <w:b/>
          <w:bCs/>
          <w:i/>
          <w:iCs/>
          <w:color w:val="000000" w:themeColor="text1"/>
        </w:rPr>
        <w:t>he</w:t>
      </w:r>
      <w:proofErr w:type="gramEnd"/>
      <w:r w:rsidRPr="004B6944">
        <w:rPr>
          <w:rFonts w:cs="Calibri"/>
          <w:b/>
          <w:bCs/>
          <w:i/>
          <w:iCs/>
          <w:color w:val="000000" w:themeColor="text1"/>
        </w:rPr>
        <w:t xml:space="preserve"> said. Whoever equips the army of Usra (i.e</w:t>
      </w:r>
      <w:r w:rsidR="005A181B">
        <w:rPr>
          <w:rFonts w:cs="Calibri"/>
          <w:b/>
          <w:bCs/>
          <w:i/>
          <w:iCs/>
          <w:color w:val="000000" w:themeColor="text1"/>
        </w:rPr>
        <w:t>.</w:t>
      </w:r>
      <w:r w:rsidRPr="004B6944">
        <w:rPr>
          <w:rFonts w:cs="Calibri"/>
          <w:b/>
          <w:bCs/>
          <w:i/>
          <w:iCs/>
          <w:color w:val="000000" w:themeColor="text1"/>
        </w:rPr>
        <w:t>, Tabuk</w:t>
      </w:r>
      <w:r w:rsidR="002E1AF4">
        <w:rPr>
          <w:rFonts w:cs="Calibri"/>
          <w:b/>
          <w:i/>
          <w:color w:val="000000" w:themeColor="text1"/>
        </w:rPr>
        <w:t>’</w:t>
      </w:r>
      <w:r w:rsidRPr="004B6944">
        <w:rPr>
          <w:rFonts w:cs="Calibri"/>
          <w:b/>
          <w:bCs/>
          <w:i/>
          <w:iCs/>
          <w:color w:val="000000" w:themeColor="text1"/>
        </w:rPr>
        <w:t>s Ghazwa) will be granted Paradise,</w:t>
      </w:r>
      <w:r w:rsidR="002E1AF4">
        <w:rPr>
          <w:rFonts w:cs="Calibri"/>
          <w:b/>
          <w:i/>
          <w:color w:val="000000" w:themeColor="text1"/>
        </w:rPr>
        <w:t>’</w:t>
      </w:r>
      <w:r w:rsidRPr="004B6944">
        <w:rPr>
          <w:rFonts w:cs="Calibri"/>
          <w:b/>
          <w:bCs/>
          <w:i/>
          <w:iCs/>
          <w:color w:val="000000" w:themeColor="text1"/>
        </w:rPr>
        <w:t xml:space="preserve"> and I equipped it?” They attested whatever he said.” </w:t>
      </w:r>
      <w:r w:rsidRPr="004B6944">
        <w:rPr>
          <w:rFonts w:cs="Calibri"/>
          <w:color w:val="000000" w:themeColor="text1"/>
        </w:rPr>
        <w:t>[Sahih al-Bukhari]. Though Uthman</w:t>
      </w:r>
      <w:r w:rsidR="002E1AF4">
        <w:rPr>
          <w:rFonts w:cs="Calibri"/>
          <w:color w:val="000000" w:themeColor="text1"/>
        </w:rPr>
        <w:t>’</w:t>
      </w:r>
      <w:r w:rsidRPr="004B6944">
        <w:rPr>
          <w:rFonts w:cs="Calibri"/>
          <w:color w:val="000000" w:themeColor="text1"/>
        </w:rPr>
        <w:t>s</w:t>
      </w:r>
      <w:r w:rsidRPr="004B6944">
        <w:rPr>
          <w:rFonts w:ascii="KFGQPC Arabic Symbols 01" w:hAnsi="KFGQPC Arabic Symbols 01"/>
        </w:rPr>
        <w:t></w:t>
      </w:r>
      <w:r w:rsidRPr="004B6944">
        <w:rPr>
          <w:rFonts w:ascii="KFGQPC Arabic Symbols 01" w:hAnsi="KFGQPC Arabic Symbols 01"/>
        </w:rPr>
        <w:t></w:t>
      </w:r>
      <w:r w:rsidRPr="004B6944">
        <w:rPr>
          <w:rFonts w:cs="Calibri"/>
          <w:color w:val="000000" w:themeColor="text1"/>
        </w:rPr>
        <w:t xml:space="preserve"> loyal companions sought permission to fight the insurgents, he refused to shed Muslims</w:t>
      </w:r>
      <w:r w:rsidR="002E1AF4">
        <w:rPr>
          <w:rFonts w:cs="Calibri"/>
          <w:color w:val="000000" w:themeColor="text1"/>
        </w:rPr>
        <w:t>’</w:t>
      </w:r>
      <w:r w:rsidRPr="004B6944">
        <w:rPr>
          <w:rFonts w:cs="Calibri"/>
          <w:color w:val="000000" w:themeColor="text1"/>
        </w:rPr>
        <w:t xml:space="preserve"> blood in the Holy City of Madinah for his sake. Ali </w:t>
      </w:r>
      <w:r w:rsidRPr="004B6944">
        <w:rPr>
          <w:rFonts w:ascii="KFGQPC Arabic Symbols 01" w:hAnsi="KFGQPC Arabic Symbols 01" w:cs="Calibri"/>
          <w:color w:val="000000" w:themeColor="text1"/>
        </w:rPr>
        <w:t></w:t>
      </w:r>
      <w:r w:rsidRPr="004B6944">
        <w:rPr>
          <w:rFonts w:cs="Calibri"/>
          <w:color w:val="000000" w:themeColor="text1"/>
        </w:rPr>
        <w:t xml:space="preserve">, Talha </w:t>
      </w:r>
      <w:r w:rsidRPr="004B6944">
        <w:rPr>
          <w:rFonts w:ascii="KFGQPC Arabic Symbols 01" w:hAnsi="KFGQPC Arabic Symbols 01" w:cs="Calibri"/>
          <w:color w:val="000000" w:themeColor="text1"/>
        </w:rPr>
        <w:t></w:t>
      </w:r>
      <w:r w:rsidRPr="004B6944">
        <w:rPr>
          <w:rFonts w:cs="Calibri"/>
          <w:color w:val="000000" w:themeColor="text1"/>
        </w:rPr>
        <w:t xml:space="preserve">, and Zubair </w:t>
      </w:r>
      <w:r w:rsidRPr="004B6944">
        <w:rPr>
          <w:rFonts w:ascii="KFGQPC Arabic Symbols 01" w:hAnsi="KFGQPC Arabic Symbols 01" w:cs="Calibri"/>
          <w:color w:val="000000" w:themeColor="text1"/>
        </w:rPr>
        <w:t></w:t>
      </w:r>
      <w:r w:rsidRPr="004B6944">
        <w:rPr>
          <w:rFonts w:cs="Calibri"/>
          <w:color w:val="000000" w:themeColor="text1"/>
        </w:rPr>
        <w:t xml:space="preserve"> stationed their sons to protect Uthman </w:t>
      </w:r>
      <w:r w:rsidRPr="004B6944">
        <w:rPr>
          <w:rFonts w:ascii="KFGQPC Arabic Symbols 01" w:hAnsi="KFGQPC Arabic Symbols 01" w:cs="Calibri"/>
          <w:color w:val="000000" w:themeColor="text1"/>
        </w:rPr>
        <w:t></w:t>
      </w:r>
      <w:r w:rsidRPr="004B6944">
        <w:rPr>
          <w:rFonts w:cs="Calibri"/>
          <w:color w:val="000000" w:themeColor="text1"/>
        </w:rPr>
        <w:t xml:space="preserve">. </w:t>
      </w:r>
    </w:p>
    <w:p w14:paraId="73323BA9" w14:textId="10DA2AC3" w:rsidR="004B6944" w:rsidRPr="00A027A5" w:rsidRDefault="004B6944" w:rsidP="00CA1DBF">
      <w:pPr>
        <w:widowControl w:val="0"/>
        <w:numPr>
          <w:ilvl w:val="0"/>
          <w:numId w:val="126"/>
        </w:numPr>
        <w:tabs>
          <w:tab w:val="left" w:pos="2794"/>
        </w:tabs>
        <w:spacing w:after="0" w:line="240" w:lineRule="auto"/>
        <w:contextualSpacing/>
        <w:jc w:val="both"/>
        <w:rPr>
          <w:rFonts w:cs="Calibri"/>
          <w:b/>
          <w:bCs/>
          <w:i/>
          <w:iCs/>
          <w:color w:val="000000" w:themeColor="text1"/>
        </w:rPr>
      </w:pPr>
      <w:r w:rsidRPr="004B6944">
        <w:rPr>
          <w:rFonts w:cs="Calibri"/>
          <w:color w:val="000000" w:themeColor="text1"/>
        </w:rPr>
        <w:t>Despite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patience and appeals, the rebels executed their plan swiftly. On Friday, 18 Dhu al-Hijjah 35 AH, they broke into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house while he was reciting the Holy Quran. One of the rebels, al-Ghafiqi, struck Uthman </w:t>
      </w:r>
      <w:r w:rsidRPr="004B6944">
        <w:rPr>
          <w:rFonts w:ascii="KFGQPC Arabic Symbols 01" w:hAnsi="KFGQPC Arabic Symbols 01" w:cs="Calibri"/>
          <w:color w:val="000000" w:themeColor="text1"/>
        </w:rPr>
        <w:t></w:t>
      </w:r>
      <w:r w:rsidRPr="004B6944">
        <w:rPr>
          <w:rFonts w:cs="Calibri"/>
          <w:color w:val="000000" w:themeColor="text1"/>
        </w:rPr>
        <w:t xml:space="preserve"> with an axe, while another insurgent attacked him with a sword. Uthman</w:t>
      </w:r>
      <w:r w:rsidR="002E1AF4">
        <w:rPr>
          <w:rFonts w:cs="Calibri"/>
          <w:color w:val="000000" w:themeColor="text1"/>
        </w:rPr>
        <w:t>’</w:t>
      </w:r>
      <w:r w:rsidRPr="004B6944">
        <w:rPr>
          <w:rFonts w:cs="Calibri"/>
          <w:color w:val="000000" w:themeColor="text1"/>
        </w:rPr>
        <w:t xml:space="preserve">s </w:t>
      </w:r>
      <w:r w:rsidRPr="004B6944">
        <w:rPr>
          <w:rFonts w:ascii="KFGQPC Arabic Symbols 01" w:hAnsi="KFGQPC Arabic Symbols 01"/>
        </w:rPr>
        <w:t></w:t>
      </w:r>
      <w:r w:rsidRPr="004B6944">
        <w:rPr>
          <w:rFonts w:cs="Calibri"/>
          <w:color w:val="000000" w:themeColor="text1"/>
        </w:rPr>
        <w:t xml:space="preserve"> wife, Naila </w:t>
      </w:r>
      <w:r w:rsidRPr="004B6944">
        <w:rPr>
          <w:rFonts w:ascii="KFGQPC Arabic Symbols 01" w:hAnsi="KFGQPC Arabic Symbols 01" w:cs="Calibri"/>
          <w:color w:val="000000" w:themeColor="text1"/>
        </w:rPr>
        <w:t></w:t>
      </w:r>
      <w:r w:rsidRPr="004B6944">
        <w:rPr>
          <w:rFonts w:cs="Calibri"/>
          <w:color w:val="000000" w:themeColor="text1"/>
        </w:rPr>
        <w:t xml:space="preserve">, bravely defended him but suffered injuries. Tragically, Uthman </w:t>
      </w:r>
      <w:r w:rsidRPr="004B6944">
        <w:rPr>
          <w:rFonts w:ascii="KFGQPC Arabic Symbols 01" w:hAnsi="KFGQPC Arabic Symbols 01" w:cs="Calibri"/>
          <w:color w:val="000000" w:themeColor="text1"/>
        </w:rPr>
        <w:t></w:t>
      </w:r>
      <w:r w:rsidRPr="004B6944">
        <w:rPr>
          <w:rFonts w:cs="Calibri"/>
          <w:color w:val="000000" w:themeColor="text1"/>
        </w:rPr>
        <w:t xml:space="preserve"> succumbed to his wounds, marking the end of his caliphate and his life. The rebels pillaged his house and confiscated public treasures. Abdullah bin Salam </w:t>
      </w:r>
      <w:r w:rsidRPr="004B6944">
        <w:rPr>
          <w:rFonts w:ascii="KFGQPC Arabic Symbols 01" w:hAnsi="KFGQPC Arabic Symbols 01" w:cs="Calibri"/>
          <w:color w:val="000000" w:themeColor="text1"/>
        </w:rPr>
        <w:t></w:t>
      </w:r>
      <w:r w:rsidRPr="004B6944">
        <w:rPr>
          <w:rFonts w:cs="Calibri"/>
          <w:color w:val="000000" w:themeColor="text1"/>
        </w:rPr>
        <w:t xml:space="preserve"> narrated that when Uthman </w:t>
      </w:r>
      <w:r w:rsidRPr="004B6944">
        <w:rPr>
          <w:rFonts w:ascii="KFGQPC Arabic Symbols 01" w:hAnsi="KFGQPC Arabic Symbols 01" w:cs="Calibri"/>
          <w:color w:val="000000" w:themeColor="text1"/>
        </w:rPr>
        <w:t></w:t>
      </w:r>
      <w:r w:rsidRPr="004B6944">
        <w:rPr>
          <w:rFonts w:cs="Calibri"/>
          <w:color w:val="000000" w:themeColor="text1"/>
        </w:rPr>
        <w:t xml:space="preserve"> was about to be killed, he warned the rebels about the consequences in the eyes of Allah: </w:t>
      </w:r>
      <w:r w:rsidRPr="004B6944">
        <w:rPr>
          <w:rFonts w:cs="Calibri"/>
          <w:b/>
          <w:bCs/>
          <w:i/>
          <w:iCs/>
          <w:color w:val="000000" w:themeColor="text1"/>
        </w:rPr>
        <w:t xml:space="preserve">“Fear Allah regarding this man (Uthman </w:t>
      </w:r>
      <w:r w:rsidRPr="004B6944">
        <w:rPr>
          <w:rFonts w:ascii="KFGQPC Arabic Symbols 01" w:hAnsi="KFGQPC Arabic Symbols 01" w:cs="Calibri"/>
          <w:color w:val="000000" w:themeColor="text1"/>
        </w:rPr>
        <w:t></w:t>
      </w:r>
      <w:r w:rsidRPr="004B6944">
        <w:rPr>
          <w:rFonts w:cs="Calibri"/>
          <w:b/>
          <w:bCs/>
          <w:i/>
          <w:iCs/>
          <w:color w:val="000000" w:themeColor="text1"/>
        </w:rPr>
        <w:t>); if you kill him, then by Allah! If you kill him, then you will cause the angels to remove your goodness from you, and to raise Allah</w:t>
      </w:r>
      <w:r w:rsidR="002E1AF4">
        <w:rPr>
          <w:rFonts w:cs="Calibri"/>
          <w:b/>
          <w:i/>
          <w:color w:val="000000" w:themeColor="text1"/>
        </w:rPr>
        <w:t>’</w:t>
      </w:r>
      <w:r w:rsidRPr="004B6944">
        <w:rPr>
          <w:rFonts w:cs="Calibri"/>
          <w:b/>
          <w:bCs/>
          <w:i/>
          <w:iCs/>
          <w:color w:val="000000" w:themeColor="text1"/>
        </w:rPr>
        <w:t xml:space="preserve">s sheathed sword against you, such that it will never be sheathed again until the Day of Resurrection.” He said: “They said: </w:t>
      </w:r>
      <w:r w:rsidR="002E1AF4">
        <w:rPr>
          <w:rFonts w:cs="Calibri"/>
          <w:b/>
          <w:i/>
          <w:color w:val="000000" w:themeColor="text1"/>
        </w:rPr>
        <w:t>‘</w:t>
      </w:r>
      <w:r w:rsidRPr="004B6944">
        <w:rPr>
          <w:rFonts w:cs="Calibri"/>
          <w:b/>
          <w:bCs/>
          <w:i/>
          <w:iCs/>
          <w:color w:val="000000" w:themeColor="text1"/>
        </w:rPr>
        <w:t xml:space="preserve">Kill the Jew </w:t>
      </w:r>
      <w:r w:rsidRPr="004B6944">
        <w:rPr>
          <w:rFonts w:cs="Calibri"/>
          <w:i/>
          <w:iCs/>
          <w:color w:val="000000" w:themeColor="text1"/>
        </w:rPr>
        <w:t xml:space="preserve">(Abdullah bin Salam </w:t>
      </w:r>
      <w:r w:rsidRPr="004B6944">
        <w:rPr>
          <w:rFonts w:ascii="KFGQPC Arabic Symbols 01" w:hAnsi="KFGQPC Arabic Symbols 01" w:cs="Calibri"/>
          <w:color w:val="000000" w:themeColor="text1"/>
        </w:rPr>
        <w:t></w:t>
      </w:r>
      <w:r w:rsidRPr="004B6944">
        <w:rPr>
          <w:rFonts w:cs="Calibri"/>
          <w:i/>
          <w:iCs/>
          <w:color w:val="000000" w:themeColor="text1"/>
        </w:rPr>
        <w:t xml:space="preserve"> was a Jew before he accepted Islam)</w:t>
      </w:r>
      <w:r w:rsidRPr="004B6944">
        <w:rPr>
          <w:rFonts w:cs="Calibri"/>
          <w:b/>
          <w:bCs/>
          <w:i/>
          <w:iCs/>
          <w:color w:val="000000" w:themeColor="text1"/>
        </w:rPr>
        <w:t xml:space="preserve"> and kill </w:t>
      </w:r>
      <w:r w:rsidR="002E1AF4">
        <w:rPr>
          <w:rFonts w:cs="Calibri"/>
          <w:b/>
          <w:i/>
          <w:color w:val="000000" w:themeColor="text1"/>
        </w:rPr>
        <w:t>‘</w:t>
      </w:r>
      <w:r w:rsidRPr="004B6944">
        <w:rPr>
          <w:rFonts w:cs="Calibri"/>
          <w:b/>
          <w:bCs/>
          <w:i/>
          <w:iCs/>
          <w:color w:val="000000" w:themeColor="text1"/>
        </w:rPr>
        <w:t xml:space="preserve">Uthman </w:t>
      </w:r>
      <w:r w:rsidRPr="004B6944">
        <w:rPr>
          <w:rFonts w:ascii="KFGQPC Arabic Symbols 01" w:hAnsi="KFGQPC Arabic Symbols 01" w:cs="Calibri"/>
          <w:color w:val="000000" w:themeColor="text1"/>
        </w:rPr>
        <w:t></w:t>
      </w:r>
      <w:r w:rsidR="002E1AF4">
        <w:rPr>
          <w:rFonts w:cs="Calibri"/>
          <w:b/>
          <w:i/>
          <w:color w:val="000000" w:themeColor="text1"/>
        </w:rPr>
        <w:t>’</w:t>
      </w:r>
      <w:r w:rsidRPr="004B6944">
        <w:rPr>
          <w:rFonts w:cs="Calibri"/>
          <w:b/>
          <w:bCs/>
          <w:i/>
          <w:iCs/>
          <w:color w:val="000000" w:themeColor="text1"/>
        </w:rPr>
        <w:t xml:space="preserve">” </w:t>
      </w:r>
      <w:r w:rsidRPr="004B6944">
        <w:rPr>
          <w:rFonts w:cs="Calibri"/>
          <w:color w:val="000000" w:themeColor="text1"/>
        </w:rPr>
        <w:t xml:space="preserve">[Jami At-Tirmidhi]. The murder of Uthman </w:t>
      </w:r>
      <w:r w:rsidRPr="004B6944">
        <w:rPr>
          <w:rFonts w:ascii="KFGQPC Arabic Symbols 01" w:hAnsi="KFGQPC Arabic Symbols 01" w:cs="Calibri"/>
          <w:color w:val="000000" w:themeColor="text1"/>
        </w:rPr>
        <w:t></w:t>
      </w:r>
      <w:r w:rsidRPr="004B6944">
        <w:rPr>
          <w:rFonts w:cs="Calibri"/>
          <w:color w:val="000000" w:themeColor="text1"/>
        </w:rPr>
        <w:t xml:space="preserve"> severely cracked Muslim unity, leading to widespread unrest and conflicts. It deepened divisions between supporters and opponents of Uthman </w:t>
      </w:r>
      <w:r w:rsidRPr="004B6944">
        <w:rPr>
          <w:rFonts w:ascii="KFGQPC Arabic Symbols 01" w:hAnsi="KFGQPC Arabic Symbols 01" w:cs="Calibri"/>
          <w:color w:val="000000" w:themeColor="text1"/>
        </w:rPr>
        <w:t></w:t>
      </w:r>
      <w:r w:rsidRPr="004B6944">
        <w:rPr>
          <w:rFonts w:cs="Calibri"/>
          <w:color w:val="000000" w:themeColor="text1"/>
        </w:rPr>
        <w:t xml:space="preserve"> and ultimately sparked the first tribulation (</w:t>
      </w:r>
      <w:r w:rsidRPr="004B6944">
        <w:rPr>
          <w:rFonts w:cs="Calibri"/>
          <w:i/>
          <w:iCs/>
          <w:color w:val="000000" w:themeColor="text1"/>
        </w:rPr>
        <w:t>fitna</w:t>
      </w:r>
      <w:r w:rsidRPr="004B6944">
        <w:rPr>
          <w:rFonts w:cs="Calibri"/>
          <w:color w:val="000000" w:themeColor="text1"/>
        </w:rPr>
        <w:t>), a civil war that further fragmented the Muslim community. The assassination marked a turning point in the caliphate</w:t>
      </w:r>
      <w:r w:rsidR="002E1AF4">
        <w:rPr>
          <w:rFonts w:cs="Calibri"/>
          <w:color w:val="000000" w:themeColor="text1"/>
        </w:rPr>
        <w:t>’</w:t>
      </w:r>
      <w:r w:rsidRPr="004B6944">
        <w:rPr>
          <w:rFonts w:cs="Calibri"/>
          <w:color w:val="000000" w:themeColor="text1"/>
        </w:rPr>
        <w:t xml:space="preserve">s history, resulting in the fragmentation of political power and long-lasting sectarian tensions. </w:t>
      </w:r>
    </w:p>
    <w:p w14:paraId="6927A61F" w14:textId="77777777" w:rsidR="00A027A5" w:rsidRDefault="00A027A5" w:rsidP="00CA1DBF">
      <w:pPr>
        <w:widowControl w:val="0"/>
        <w:tabs>
          <w:tab w:val="left" w:pos="2794"/>
        </w:tabs>
        <w:spacing w:after="0" w:line="240" w:lineRule="auto"/>
        <w:contextualSpacing/>
        <w:jc w:val="both"/>
        <w:rPr>
          <w:rFonts w:cs="Calibri"/>
          <w:color w:val="000000" w:themeColor="text1"/>
        </w:rPr>
      </w:pPr>
    </w:p>
    <w:p w14:paraId="311CEA79" w14:textId="77777777" w:rsidR="00A027A5" w:rsidRDefault="00A027A5" w:rsidP="00CA1DBF">
      <w:pPr>
        <w:widowControl w:val="0"/>
        <w:tabs>
          <w:tab w:val="left" w:pos="2794"/>
        </w:tabs>
        <w:spacing w:after="0" w:line="240" w:lineRule="auto"/>
        <w:contextualSpacing/>
        <w:jc w:val="both"/>
        <w:rPr>
          <w:rFonts w:cs="Calibri"/>
          <w:color w:val="000000" w:themeColor="text1"/>
        </w:rPr>
      </w:pPr>
    </w:p>
    <w:p w14:paraId="3D5BFD6C" w14:textId="77777777" w:rsidR="00A027A5" w:rsidRDefault="00A027A5" w:rsidP="00CA1DBF">
      <w:pPr>
        <w:widowControl w:val="0"/>
        <w:spacing w:after="0" w:line="240" w:lineRule="auto"/>
        <w:ind w:left="360"/>
        <w:contextualSpacing/>
        <w:jc w:val="both"/>
        <w:rPr>
          <w:lang w:val="en-US"/>
        </w:rPr>
      </w:pPr>
    </w:p>
    <w:p w14:paraId="0D15ED6E"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1D425C98" w14:textId="77777777" w:rsidR="00A027A5" w:rsidRPr="004B6944" w:rsidRDefault="00A027A5" w:rsidP="00CA1DBF">
      <w:pPr>
        <w:widowControl w:val="0"/>
        <w:tabs>
          <w:tab w:val="left" w:pos="2794"/>
        </w:tabs>
        <w:spacing w:after="0" w:line="240" w:lineRule="auto"/>
        <w:contextualSpacing/>
        <w:jc w:val="center"/>
        <w:rPr>
          <w:rFonts w:cs="Calibri"/>
          <w:b/>
          <w:bCs/>
          <w:i/>
          <w:iCs/>
          <w:color w:val="000000" w:themeColor="text1"/>
        </w:rPr>
      </w:pPr>
    </w:p>
    <w:p w14:paraId="15E6FF93" w14:textId="77777777" w:rsidR="004B6944" w:rsidRDefault="004B6944" w:rsidP="00CA1DBF">
      <w:pPr>
        <w:widowControl w:val="0"/>
        <w:spacing w:after="0" w:line="240" w:lineRule="auto"/>
        <w:sectPr w:rsidR="004B6944" w:rsidSect="009121B5">
          <w:headerReference w:type="even" r:id="rId24"/>
          <w:headerReference w:type="default" r:id="rId25"/>
          <w:footerReference w:type="even" r:id="rId26"/>
          <w:footerReference w:type="default" r:id="rId27"/>
          <w:headerReference w:type="first" r:id="rId28"/>
          <w:footerReference w:type="first" r:id="rId29"/>
          <w:pgSz w:w="11520" w:h="14400" w:code="1"/>
          <w:pgMar w:top="1440" w:right="1440" w:bottom="1440" w:left="1440" w:header="1008" w:footer="1152" w:gutter="0"/>
          <w:pgNumType w:start="98"/>
          <w:cols w:space="720"/>
          <w:docGrid w:linePitch="360"/>
        </w:sectPr>
      </w:pPr>
    </w:p>
    <w:p w14:paraId="59E76166" w14:textId="77777777" w:rsidR="004B6944" w:rsidRPr="004B6944" w:rsidRDefault="004B6944"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4B6944">
        <w:rPr>
          <w:rFonts w:ascii="Segoe UI Black" w:eastAsia="Calibri" w:hAnsi="Segoe UI Black"/>
          <w:b/>
          <w:noProof/>
          <w:spacing w:val="15"/>
          <w:sz w:val="32"/>
          <w:szCs w:val="22"/>
          <w:lang w:val="en-US"/>
        </w:rPr>
        <w:t>4</w:t>
      </w:r>
      <w:r w:rsidRPr="004B6944">
        <w:rPr>
          <w:rFonts w:ascii="Segoe UI Black" w:eastAsia="Calibri" w:hAnsi="Segoe UI Black"/>
          <w:b/>
          <w:noProof/>
          <w:spacing w:val="15"/>
          <w:sz w:val="32"/>
          <w:szCs w:val="22"/>
          <w:vertAlign w:val="superscript"/>
          <w:lang w:val="en-US"/>
        </w:rPr>
        <w:t>TH</w:t>
      </w:r>
      <w:r w:rsidRPr="004B6944">
        <w:rPr>
          <w:rFonts w:ascii="Segoe UI Black" w:eastAsia="Calibri" w:hAnsi="Segoe UI Black"/>
          <w:b/>
          <w:noProof/>
          <w:spacing w:val="15"/>
          <w:sz w:val="32"/>
          <w:szCs w:val="22"/>
          <w:lang w:val="en-US"/>
        </w:rPr>
        <w:t xml:space="preserve"> CALIPH:  ALI IBN ABI TALIB </w:t>
      </w:r>
      <w:r w:rsidRPr="004B6944">
        <w:rPr>
          <w:rFonts w:ascii="KFGQPC Arabic Symbols 01" w:eastAsia="Calibri" w:hAnsi="KFGQPC Arabic Symbols 01"/>
          <w:b/>
          <w:noProof/>
          <w:spacing w:val="15"/>
          <w:sz w:val="32"/>
          <w:szCs w:val="22"/>
          <w:lang w:val="en-US"/>
        </w:rPr>
        <w:t></w:t>
      </w:r>
    </w:p>
    <w:p w14:paraId="1C906C56" w14:textId="77777777" w:rsidR="004B6944" w:rsidRPr="004B6944" w:rsidRDefault="004B6944" w:rsidP="00CA1DBF">
      <w:pPr>
        <w:widowControl w:val="0"/>
        <w:spacing w:after="0" w:line="240" w:lineRule="auto"/>
        <w:jc w:val="center"/>
        <w:rPr>
          <w:rFonts w:ascii="Segoe UI Black" w:hAnsi="Segoe UI Black"/>
        </w:rPr>
      </w:pPr>
      <w:r w:rsidRPr="004B6944">
        <w:rPr>
          <w:rFonts w:ascii="Segoe UI Black" w:hAnsi="Segoe UI Black"/>
        </w:rPr>
        <w:t>[35 to 40 AH / 656 to 661 CE]</w:t>
      </w:r>
    </w:p>
    <w:p w14:paraId="6B98D065" w14:textId="77777777" w:rsidR="004B6944" w:rsidRPr="004B6944" w:rsidRDefault="004B6944" w:rsidP="00CA1DBF">
      <w:pPr>
        <w:widowControl w:val="0"/>
        <w:spacing w:after="0" w:line="240" w:lineRule="auto"/>
        <w:jc w:val="center"/>
      </w:pPr>
    </w:p>
    <w:p w14:paraId="607F9286"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ELECTION AS A CALIPH</w:t>
      </w:r>
    </w:p>
    <w:p w14:paraId="192504CF" w14:textId="56FBB053" w:rsidR="004B6944" w:rsidRPr="004B6944" w:rsidRDefault="004B6944" w:rsidP="00CA1DBF">
      <w:pPr>
        <w:widowControl w:val="0"/>
        <w:numPr>
          <w:ilvl w:val="0"/>
          <w:numId w:val="133"/>
        </w:numPr>
        <w:spacing w:after="0" w:line="240" w:lineRule="auto"/>
        <w:contextualSpacing/>
        <w:jc w:val="both"/>
        <w:rPr>
          <w:b/>
          <w:bCs/>
        </w:rPr>
      </w:pPr>
      <w:r w:rsidRPr="004B6944">
        <w:t xml:space="preserve">After the assassination of Uthman </w:t>
      </w:r>
      <w:r w:rsidRPr="004B6944">
        <w:rPr>
          <w:rFonts w:ascii="KFGQPC Arabic Symbols 01" w:hAnsi="KFGQPC Arabic Symbols 01"/>
        </w:rPr>
        <w:t></w:t>
      </w:r>
      <w:r w:rsidRPr="004B6944">
        <w:t>, the Muslim community was thrown into a state of chaos and unrest. For three days, there was a leadership vacuum in Madinah, allowing miscreants to take control and even lead prayers. The city eagerly awaited someone who would step forward to take charge of the caliphate. The Egyptians strongly believed that Ali</w:t>
      </w:r>
      <w:r w:rsidRPr="004B6944">
        <w:rPr>
          <w:rFonts w:ascii="KFGQPC Arabic Symbols 01" w:hAnsi="KFGQPC Arabic Symbols 01"/>
        </w:rPr>
        <w:t></w:t>
      </w:r>
      <w:r w:rsidRPr="004B6944">
        <w:rPr>
          <w:rFonts w:ascii="KFGQPC Arabic Symbols 01" w:hAnsi="KFGQPC Arabic Symbols 01"/>
        </w:rPr>
        <w:t></w:t>
      </w:r>
      <w:r w:rsidRPr="004B6944">
        <w:t xml:space="preserve"> should be the new caliph, but Ali</w:t>
      </w:r>
      <w:r w:rsidRPr="004B6944">
        <w:rPr>
          <w:rFonts w:ascii="KFGQPC Arabic Symbols 01" w:hAnsi="KFGQPC Arabic Symbols 01"/>
        </w:rPr>
        <w:t></w:t>
      </w:r>
      <w:r w:rsidRPr="004B6944">
        <w:rPr>
          <w:rFonts w:ascii="KFGQPC Arabic Symbols 01" w:hAnsi="KFGQPC Arabic Symbols 01"/>
        </w:rPr>
        <w:t></w:t>
      </w:r>
      <w:r w:rsidRPr="004B6944">
        <w:t xml:space="preserve"> initially declined the position, suggesting that he would be an advisor instead of a caliph. The situation in the state was dire, with those who revolted against and killed Uthman</w:t>
      </w:r>
      <w:r w:rsidRPr="004B6944">
        <w:rPr>
          <w:rFonts w:ascii="KFGQPC Arabic Symbols 01" w:hAnsi="KFGQPC Arabic Symbols 01"/>
        </w:rPr>
        <w:t></w:t>
      </w:r>
      <w:r w:rsidRPr="004B6944">
        <w:rPr>
          <w:rFonts w:ascii="KFGQPC Arabic Symbols 01" w:hAnsi="KFGQPC Arabic Symbols 01"/>
        </w:rPr>
        <w:t></w:t>
      </w:r>
      <w:r w:rsidRPr="004B6944">
        <w:t xml:space="preserve"> holding power in Madinah. Eventually, Ali</w:t>
      </w:r>
      <w:r w:rsidRPr="004B6944">
        <w:rPr>
          <w:rFonts w:ascii="KFGQPC Arabic Symbols 01" w:hAnsi="KFGQPC Arabic Symbols 01"/>
        </w:rPr>
        <w:t></w:t>
      </w:r>
      <w:r w:rsidRPr="004B6944">
        <w:rPr>
          <w:rFonts w:ascii="KFGQPC Arabic Symbols 01" w:hAnsi="KFGQPC Arabic Symbols 01"/>
        </w:rPr>
        <w:t></w:t>
      </w:r>
      <w:r w:rsidRPr="004B6944">
        <w:t xml:space="preserve"> decided to consult the Muslim public in the Holy Prophet</w:t>
      </w:r>
      <w:r w:rsidR="002E1AF4">
        <w:rPr>
          <w:rFonts w:cs="Calibri"/>
        </w:rPr>
        <w:t>’</w:t>
      </w:r>
      <w:r w:rsidRPr="004B6944">
        <w:t xml:space="preserve">s </w:t>
      </w:r>
      <w:r w:rsidRPr="004B6944">
        <w:rPr>
          <w:rFonts w:ascii="KFGQPC Arabic Symbols 01" w:hAnsi="KFGQPC Arabic Symbols 01"/>
        </w:rPr>
        <w:t></w:t>
      </w:r>
      <w:r w:rsidRPr="004B6944">
        <w:t xml:space="preserve"> Mosque. The overwhelming majority of the companions in Madinah expressed their support for Ali</w:t>
      </w:r>
      <w:r w:rsidRPr="004B6944">
        <w:rPr>
          <w:rFonts w:ascii="KFGQPC Arabic Symbols 01" w:hAnsi="KFGQPC Arabic Symbols 01"/>
        </w:rPr>
        <w:t></w:t>
      </w:r>
      <w:r w:rsidRPr="004B6944">
        <w:rPr>
          <w:rFonts w:ascii="KFGQPC Arabic Symbols 01" w:hAnsi="KFGQPC Arabic Symbols 01"/>
        </w:rPr>
        <w:t></w:t>
      </w:r>
      <w:r w:rsidRPr="004B6944">
        <w:t xml:space="preserve"> as the most suitable person to be the caliph after Uthman</w:t>
      </w:r>
      <w:r w:rsidRPr="004B6944">
        <w:rPr>
          <w:rFonts w:ascii="KFGQPC Arabic Symbols 01" w:hAnsi="KFGQPC Arabic Symbols 01"/>
        </w:rPr>
        <w:t></w:t>
      </w:r>
      <w:r w:rsidRPr="004B6944">
        <w:rPr>
          <w:rFonts w:ascii="KFGQPC Arabic Symbols 01" w:hAnsi="KFGQPC Arabic Symbols 01"/>
        </w:rPr>
        <w:t></w:t>
      </w:r>
      <w:r w:rsidRPr="004B6944">
        <w:t>. Recognizing the urgency and the need for a strong leader to restore order, Ali</w:t>
      </w:r>
      <w:r w:rsidRPr="004B6944">
        <w:rPr>
          <w:rFonts w:ascii="KFGQPC Arabic Symbols 01" w:hAnsi="KFGQPC Arabic Symbols 01"/>
        </w:rPr>
        <w:t></w:t>
      </w:r>
      <w:r w:rsidRPr="004B6944">
        <w:rPr>
          <w:rFonts w:ascii="KFGQPC Arabic Symbols 01" w:hAnsi="KFGQPC Arabic Symbols 01"/>
        </w:rPr>
        <w:t></w:t>
      </w:r>
      <w:r w:rsidRPr="004B6944">
        <w:t xml:space="preserve"> accepted the responsibility. Before the oath of allegiance was taken, a public opinion survey was conducted in Madinah, which solidified the unanimous view that Ali</w:t>
      </w:r>
      <w:r w:rsidRPr="004B6944">
        <w:rPr>
          <w:rFonts w:ascii="KFGQPC Arabic Symbols 01" w:hAnsi="KFGQPC Arabic Symbols 01"/>
        </w:rPr>
        <w:t></w:t>
      </w:r>
      <w:r w:rsidRPr="004B6944">
        <w:rPr>
          <w:rFonts w:ascii="KFGQPC Arabic Symbols 01" w:hAnsi="KFGQPC Arabic Symbols 01"/>
        </w:rPr>
        <w:t></w:t>
      </w:r>
      <w:r w:rsidRPr="004B6944">
        <w:t xml:space="preserve"> was the most competent candidate for the office of Caliphate. On 25 Dhu al-Hijjah, in 35 AH, a pledge of loyalty was sworn to Ali</w:t>
      </w:r>
      <w:r w:rsidRPr="004B6944">
        <w:rPr>
          <w:rFonts w:ascii="KFGQPC Arabic Symbols 01" w:hAnsi="KFGQPC Arabic Symbols 01"/>
        </w:rPr>
        <w:t></w:t>
      </w:r>
      <w:r w:rsidRPr="004B6944">
        <w:rPr>
          <w:rFonts w:ascii="KFGQPC Arabic Symbols 01" w:hAnsi="KFGQPC Arabic Symbols 01"/>
        </w:rPr>
        <w:t></w:t>
      </w:r>
      <w:r w:rsidRPr="004B6944">
        <w:t>. It was widely acknowledged that Ali</w:t>
      </w:r>
      <w:r w:rsidRPr="004B6944">
        <w:rPr>
          <w:rFonts w:ascii="KFGQPC Arabic Symbols 01" w:hAnsi="KFGQPC Arabic Symbols 01"/>
        </w:rPr>
        <w:t></w:t>
      </w:r>
      <w:r w:rsidRPr="004B6944">
        <w:rPr>
          <w:rFonts w:ascii="KFGQPC Arabic Symbols 01" w:hAnsi="KFGQPC Arabic Symbols 01"/>
        </w:rPr>
        <w:t></w:t>
      </w:r>
      <w:r w:rsidRPr="004B6944">
        <w:t xml:space="preserve"> possessed the unique abilities and competence necessary to navigate the challenges of leading the Islamic empire during this critical time, following the footsteps of the esteemed leaders Abu Bakr</w:t>
      </w:r>
      <w:r w:rsidRPr="004B6944">
        <w:rPr>
          <w:rFonts w:ascii="KFGQPC Arabic Symbols 01" w:hAnsi="KFGQPC Arabic Symbols 01"/>
        </w:rPr>
        <w:t></w:t>
      </w:r>
      <w:r w:rsidRPr="004B6944">
        <w:rPr>
          <w:rFonts w:ascii="KFGQPC Arabic Symbols 01" w:hAnsi="KFGQPC Arabic Symbols 01"/>
        </w:rPr>
        <w:t></w:t>
      </w:r>
      <w:r w:rsidRPr="004B6944">
        <w:t>, Umar</w:t>
      </w:r>
      <w:r w:rsidRPr="004B6944">
        <w:rPr>
          <w:rFonts w:ascii="KFGQPC Arabic Symbols 01" w:hAnsi="KFGQPC Arabic Symbols 01"/>
        </w:rPr>
        <w:t></w:t>
      </w:r>
      <w:r w:rsidRPr="004B6944">
        <w:rPr>
          <w:rFonts w:ascii="KFGQPC Arabic Symbols 01" w:hAnsi="KFGQPC Arabic Symbols 01"/>
        </w:rPr>
        <w:t></w:t>
      </w:r>
      <w:r w:rsidRPr="004B6944">
        <w:t>, and Uthman</w:t>
      </w:r>
      <w:r w:rsidRPr="004B6944">
        <w:rPr>
          <w:rFonts w:ascii="KFGQPC Arabic Symbols 01" w:hAnsi="KFGQPC Arabic Symbols 01"/>
        </w:rPr>
        <w:t></w:t>
      </w:r>
      <w:r w:rsidRPr="004B6944">
        <w:rPr>
          <w:rFonts w:ascii="KFGQPC Arabic Symbols 01" w:hAnsi="KFGQPC Arabic Symbols 01"/>
        </w:rPr>
        <w:t></w:t>
      </w:r>
      <w:r w:rsidRPr="004B6944">
        <w:t>.</w:t>
      </w:r>
    </w:p>
    <w:p w14:paraId="3C3642C8" w14:textId="25184528" w:rsidR="004B6944" w:rsidRPr="004B6944" w:rsidRDefault="004B6944" w:rsidP="00CA1DBF">
      <w:pPr>
        <w:widowControl w:val="0"/>
        <w:numPr>
          <w:ilvl w:val="0"/>
          <w:numId w:val="134"/>
        </w:numPr>
        <w:spacing w:after="0" w:line="240" w:lineRule="auto"/>
        <w:contextualSpacing/>
        <w:jc w:val="both"/>
        <w:rPr>
          <w:b/>
          <w:bCs/>
        </w:rPr>
      </w:pPr>
      <w:r w:rsidRPr="004B6944">
        <w:rPr>
          <w:rFonts w:ascii="Cambria" w:hAnsi="Cambria"/>
          <w:b/>
          <w:i/>
          <w:iCs/>
          <w:sz w:val="28"/>
        </w:rPr>
        <w:t>Inaugural speech:</w:t>
      </w:r>
      <w:r w:rsidRPr="004B6944">
        <w:t xml:space="preserve"> After the pledge had been made, Ali</w:t>
      </w:r>
      <w:r w:rsidRPr="004B6944">
        <w:rPr>
          <w:rFonts w:ascii="KFGQPC Arabic Symbols 01" w:hAnsi="KFGQPC Arabic Symbols 01"/>
        </w:rPr>
        <w:t></w:t>
      </w:r>
      <w:r w:rsidRPr="004B6944">
        <w:rPr>
          <w:rFonts w:ascii="KFGQPC Arabic Symbols 01" w:hAnsi="KFGQPC Arabic Symbols 01"/>
        </w:rPr>
        <w:t></w:t>
      </w:r>
      <w:r w:rsidRPr="004B6944">
        <w:t xml:space="preserve"> addressed the gathering, saying, </w:t>
      </w:r>
      <w:r w:rsidRPr="004B6944">
        <w:rPr>
          <w:rFonts w:ascii="Candara" w:hAnsi="Candara" w:cs="Calibri"/>
          <w:b/>
          <w:bCs/>
          <w:i/>
        </w:rPr>
        <w:t>“</w:t>
      </w:r>
      <w:r w:rsidRPr="004B6944">
        <w:rPr>
          <w:rFonts w:ascii="Candara" w:hAnsi="Candara"/>
          <w:b/>
          <w:bCs/>
          <w:i/>
        </w:rPr>
        <w:t>I was dissatisfied to do this, but you insisted on choosing me your caliph. I have no choice but to consult you</w:t>
      </w:r>
      <w:r w:rsidRPr="004B6944">
        <w:rPr>
          <w:rFonts w:ascii="Candara" w:hAnsi="Candara" w:cs="Calibri"/>
          <w:b/>
          <w:bCs/>
          <w:i/>
        </w:rPr>
        <w:t>”</w:t>
      </w:r>
      <w:r w:rsidRPr="004B6944">
        <w:rPr>
          <w:rFonts w:ascii="Candara" w:hAnsi="Candara"/>
          <w:b/>
          <w:bCs/>
          <w:i/>
        </w:rPr>
        <w:t>.</w:t>
      </w:r>
      <w:r w:rsidRPr="004B6944">
        <w:t xml:space="preserve"> Furthermore, he urged the people to hold onto the guidance of Allah</w:t>
      </w:r>
      <w:r w:rsidR="002E1AF4">
        <w:rPr>
          <w:rFonts w:cs="Calibri"/>
        </w:rPr>
        <w:t>’</w:t>
      </w:r>
      <w:r w:rsidRPr="004B6944">
        <w:t>s Book, distinguishing between good and evil. He reminded people to fulfil their obligations to Allah and strive for Paradise. He emphasized the sanctity of Muslims and their responsibility to protect and respect one another. He also highlighted the importance of obeying Allah, avoiding evil, and seeking good. He urged people to lighten their burdens and prepare for death, as their predecessors had done before them. They were reminded of their accountability to Allah for both the land and its creatures. He concluded his speech with an appeal to fear Allah, follow what is good, and abstain from evil. [Ibn Kathir].</w:t>
      </w:r>
    </w:p>
    <w:p w14:paraId="08ACB45F" w14:textId="77777777" w:rsidR="004B6944" w:rsidRPr="004B6944" w:rsidRDefault="004B6944" w:rsidP="00CA1DBF">
      <w:pPr>
        <w:widowControl w:val="0"/>
        <w:spacing w:after="0" w:line="240" w:lineRule="auto"/>
        <w:ind w:left="360"/>
        <w:contextualSpacing/>
        <w:jc w:val="both"/>
        <w:rPr>
          <w:b/>
          <w:bCs/>
        </w:rPr>
      </w:pPr>
    </w:p>
    <w:p w14:paraId="64905F73"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CHANGE OF GOVERNORS</w:t>
      </w:r>
    </w:p>
    <w:p w14:paraId="11AAAECC" w14:textId="0EA70F0B" w:rsidR="004B6944" w:rsidRPr="004B6944" w:rsidRDefault="004B6944" w:rsidP="00CA1DBF">
      <w:pPr>
        <w:widowControl w:val="0"/>
        <w:numPr>
          <w:ilvl w:val="0"/>
          <w:numId w:val="133"/>
        </w:numPr>
        <w:spacing w:after="0" w:line="240" w:lineRule="auto"/>
        <w:contextualSpacing/>
        <w:jc w:val="both"/>
        <w:rPr>
          <w:b/>
          <w:bCs/>
        </w:rPr>
      </w:pPr>
      <w:r w:rsidRPr="004B6944">
        <w:t xml:space="preserve">In his sincere efforts to restore law and order and, peace to the Islamic state, Ali </w:t>
      </w:r>
      <w:r w:rsidRPr="004B6944">
        <w:rPr>
          <w:rFonts w:ascii="KFGQPC Arabic Symbols 01" w:hAnsi="KFGQPC Arabic Symbols 01"/>
        </w:rPr>
        <w:t></w:t>
      </w:r>
      <w:r w:rsidRPr="004B6944">
        <w:t xml:space="preserve"> decided to replace the governors and officials in troubled states and provinces appointed by Uthman</w:t>
      </w:r>
      <w:r w:rsidRPr="004B6944">
        <w:rPr>
          <w:rFonts w:ascii="KFGQPC Arabic Symbols 01" w:hAnsi="KFGQPC Arabic Symbols 01"/>
        </w:rPr>
        <w:t></w:t>
      </w:r>
      <w:r w:rsidRPr="004B6944">
        <w:rPr>
          <w:rFonts w:ascii="KFGQPC Arabic Symbols 01" w:hAnsi="KFGQPC Arabic Symbols 01"/>
        </w:rPr>
        <w:t></w:t>
      </w:r>
      <w:r w:rsidRPr="004B6944">
        <w:t>. Although these appointments were made based on merit, the current circumstances call for new appointees who were loyal to Ali</w:t>
      </w:r>
      <w:r w:rsidRPr="004B6944">
        <w:rPr>
          <w:rFonts w:ascii="KFGQPC Arabic Symbols 01" w:hAnsi="KFGQPC Arabic Symbols 01"/>
        </w:rPr>
        <w:t></w:t>
      </w:r>
      <w:r w:rsidRPr="004B6944">
        <w:rPr>
          <w:rFonts w:ascii="KFGQPC Arabic Symbols 01" w:hAnsi="KFGQPC Arabic Symbols 01"/>
        </w:rPr>
        <w:t></w:t>
      </w:r>
      <w:r w:rsidRPr="004B6944">
        <w:t xml:space="preserve"> and fully supported his authority. Ali</w:t>
      </w:r>
      <w:r w:rsidRPr="004B6944">
        <w:rPr>
          <w:rFonts w:ascii="KFGQPC Arabic Symbols 01" w:hAnsi="KFGQPC Arabic Symbols 01"/>
        </w:rPr>
        <w:t></w:t>
      </w:r>
      <w:r w:rsidRPr="004B6944">
        <w:rPr>
          <w:rFonts w:ascii="KFGQPC Arabic Symbols 01" w:hAnsi="KFGQPC Arabic Symbols 01"/>
        </w:rPr>
        <w:t></w:t>
      </w:r>
      <w:r w:rsidRPr="004B6944">
        <w:t xml:space="preserve"> believed that the governors appointed by Uthman</w:t>
      </w:r>
      <w:r w:rsidRPr="004B6944">
        <w:rPr>
          <w:rFonts w:ascii="KFGQPC Arabic Symbols 01" w:hAnsi="KFGQPC Arabic Symbols 01"/>
        </w:rPr>
        <w:t></w:t>
      </w:r>
      <w:r w:rsidRPr="004B6944">
        <w:rPr>
          <w:rFonts w:ascii="KFGQPC Arabic Symbols 01" w:hAnsi="KFGQPC Arabic Symbols 01"/>
        </w:rPr>
        <w:t></w:t>
      </w:r>
      <w:r w:rsidRPr="004B6944">
        <w:t xml:space="preserve"> were responsible for the events that had unfolded. Some of Ali</w:t>
      </w:r>
      <w:r w:rsidR="002E1AF4">
        <w:rPr>
          <w:rFonts w:cs="Calibri"/>
        </w:rPr>
        <w:t>’</w:t>
      </w:r>
      <w:r w:rsidRPr="004B6944">
        <w:t xml:space="preserve">s </w:t>
      </w:r>
      <w:r w:rsidRPr="004B6944">
        <w:rPr>
          <w:rFonts w:ascii="KFGQPC Arabic Symbols 01" w:hAnsi="KFGQPC Arabic Symbols 01"/>
        </w:rPr>
        <w:t></w:t>
      </w:r>
      <w:r w:rsidRPr="004B6944">
        <w:t xml:space="preserve"> companions, such as Ibn Abbas</w:t>
      </w:r>
      <w:r w:rsidRPr="004B6944">
        <w:rPr>
          <w:rFonts w:ascii="KFGQPC Arabic Symbols 01" w:hAnsi="KFGQPC Arabic Symbols 01"/>
        </w:rPr>
        <w:t></w:t>
      </w:r>
      <w:r w:rsidRPr="004B6944">
        <w:rPr>
          <w:rFonts w:ascii="KFGQPC Arabic Symbols 01" w:hAnsi="KFGQPC Arabic Symbols 01"/>
        </w:rPr>
        <w:t></w:t>
      </w:r>
      <w:r w:rsidRPr="004B6944">
        <w:t xml:space="preserve"> and Mughirah ibn Shu</w:t>
      </w:r>
      <w:r w:rsidR="002E1AF4">
        <w:rPr>
          <w:rFonts w:cs="Calibri"/>
        </w:rPr>
        <w:t>’</w:t>
      </w:r>
      <w:r w:rsidRPr="004B6944">
        <w:t>ba</w:t>
      </w:r>
      <w:r w:rsidRPr="004B6944">
        <w:rPr>
          <w:rFonts w:ascii="KFGQPC Arabic Symbols 01" w:hAnsi="KFGQPC Arabic Symbols 01"/>
        </w:rPr>
        <w:t></w:t>
      </w:r>
      <w:r w:rsidRPr="004B6944">
        <w:rPr>
          <w:rFonts w:ascii="KFGQPC Arabic Symbols 01" w:hAnsi="KFGQPC Arabic Symbols 01"/>
        </w:rPr>
        <w:t></w:t>
      </w:r>
      <w:r w:rsidRPr="004B6944">
        <w:t>, advised him to delay his decision until the governors pledged their allegiance to him. They specifically warned him about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who had been the governor of Syria since the time of Umar</w:t>
      </w:r>
      <w:r w:rsidRPr="004B6944">
        <w:rPr>
          <w:rFonts w:ascii="KFGQPC Arabic Symbols 01" w:hAnsi="KFGQPC Arabic Symbols 01"/>
        </w:rPr>
        <w:t></w:t>
      </w:r>
      <w:r w:rsidRPr="004B6944">
        <w:rPr>
          <w:rFonts w:ascii="KFGQPC Arabic Symbols 01" w:hAnsi="KFGQPC Arabic Symbols 01"/>
        </w:rPr>
        <w:t></w:t>
      </w:r>
      <w:r w:rsidRPr="004B6944">
        <w:t xml:space="preserve"> and had gained significant power and popularity there. However, Ali</w:t>
      </w:r>
      <w:r w:rsidRPr="004B6944">
        <w:rPr>
          <w:rFonts w:ascii="KFGQPC Arabic Symbols 01" w:hAnsi="KFGQPC Arabic Symbols 01"/>
        </w:rPr>
        <w:t></w:t>
      </w:r>
      <w:r w:rsidRPr="004B6944">
        <w:rPr>
          <w:rFonts w:ascii="KFGQPC Arabic Symbols 01" w:hAnsi="KFGQPC Arabic Symbols 01"/>
        </w:rPr>
        <w:t></w:t>
      </w:r>
      <w:r w:rsidRPr="004B6944">
        <w:t>, being a man of principles, remained steadfast in his decision to change the governors. The following individuals were appointed as the new governors: Uthman Ibn Hanif</w:t>
      </w:r>
      <w:r w:rsidRPr="004B6944">
        <w:rPr>
          <w:rFonts w:ascii="KFGQPC Arabic Symbols 01" w:hAnsi="KFGQPC Arabic Symbols 01"/>
        </w:rPr>
        <w:t></w:t>
      </w:r>
      <w:r w:rsidRPr="004B6944">
        <w:rPr>
          <w:rFonts w:ascii="KFGQPC Arabic Symbols 01" w:hAnsi="KFGQPC Arabic Symbols 01"/>
        </w:rPr>
        <w:t></w:t>
      </w:r>
      <w:r w:rsidRPr="004B6944">
        <w:t xml:space="preserve"> in al-Basra, Omara Ibn Shehab</w:t>
      </w:r>
      <w:r w:rsidRPr="004B6944">
        <w:rPr>
          <w:rFonts w:ascii="KFGQPC Arabic Symbols 01" w:hAnsi="KFGQPC Arabic Symbols 01"/>
        </w:rPr>
        <w:t></w:t>
      </w:r>
      <w:r w:rsidRPr="004B6944">
        <w:rPr>
          <w:rFonts w:ascii="KFGQPC Arabic Symbols 01" w:hAnsi="KFGQPC Arabic Symbols 01"/>
        </w:rPr>
        <w:t></w:t>
      </w:r>
      <w:r w:rsidRPr="004B6944">
        <w:t xml:space="preserve"> in al-Kufa, Obaidullah Ibn al-Abbas</w:t>
      </w:r>
      <w:r w:rsidRPr="004B6944">
        <w:rPr>
          <w:rFonts w:ascii="KFGQPC Arabic Symbols 01" w:hAnsi="KFGQPC Arabic Symbols 01"/>
        </w:rPr>
        <w:t></w:t>
      </w:r>
      <w:r w:rsidRPr="004B6944">
        <w:rPr>
          <w:rFonts w:ascii="KFGQPC Arabic Symbols 01" w:hAnsi="KFGQPC Arabic Symbols 01"/>
        </w:rPr>
        <w:t></w:t>
      </w:r>
      <w:r w:rsidRPr="004B6944">
        <w:t xml:space="preserve"> in Yemen, Qais Ibn </w:t>
      </w:r>
      <w:proofErr w:type="gramStart"/>
      <w:r w:rsidRPr="004B6944">
        <w:t>Sa</w:t>
      </w:r>
      <w:r w:rsidR="002E1AF4">
        <w:rPr>
          <w:rFonts w:cs="Calibri"/>
        </w:rPr>
        <w:t>’</w:t>
      </w:r>
      <w:r w:rsidRPr="004B6944">
        <w:t>ad</w:t>
      </w:r>
      <w:proofErr w:type="gramEnd"/>
      <w:r w:rsidRPr="004B6944">
        <w:rPr>
          <w:rFonts w:ascii="KFGQPC Arabic Symbols 01" w:hAnsi="KFGQPC Arabic Symbols 01"/>
        </w:rPr>
        <w:t></w:t>
      </w:r>
      <w:r w:rsidRPr="004B6944">
        <w:rPr>
          <w:rFonts w:ascii="KFGQPC Arabic Symbols 01" w:hAnsi="KFGQPC Arabic Symbols 01"/>
        </w:rPr>
        <w:t></w:t>
      </w:r>
      <w:r w:rsidRPr="004B6944">
        <w:t xml:space="preserve"> in Egypt, and Sahl Ibn Hunaif</w:t>
      </w:r>
      <w:r w:rsidRPr="004B6944">
        <w:rPr>
          <w:rFonts w:ascii="KFGQPC Arabic Symbols 01" w:hAnsi="KFGQPC Arabic Symbols 01"/>
        </w:rPr>
        <w:t></w:t>
      </w:r>
      <w:r w:rsidRPr="004B6944">
        <w:rPr>
          <w:rFonts w:ascii="KFGQPC Arabic Symbols 01" w:hAnsi="KFGQPC Arabic Symbols 01"/>
        </w:rPr>
        <w:t></w:t>
      </w:r>
      <w:r w:rsidRPr="004B6944">
        <w:t xml:space="preserve"> in Al-Sham. All of Ali</w:t>
      </w:r>
      <w:r w:rsidR="002E1AF4">
        <w:rPr>
          <w:rFonts w:cs="Calibri"/>
        </w:rPr>
        <w:t>’</w:t>
      </w:r>
      <w:r w:rsidRPr="004B6944">
        <w:t xml:space="preserve">s </w:t>
      </w:r>
      <w:r w:rsidRPr="004B6944">
        <w:rPr>
          <w:rFonts w:ascii="KFGQPC Arabic Symbols 01" w:hAnsi="KFGQPC Arabic Symbols 01"/>
        </w:rPr>
        <w:t></w:t>
      </w:r>
      <w:r w:rsidRPr="004B6944">
        <w:t xml:space="preserve"> governors assumed the charge of their offices except the governors of Al-Kufa and Syria. Ali</w:t>
      </w:r>
      <w:r w:rsidR="002E1AF4">
        <w:rPr>
          <w:rFonts w:cs="Calibri"/>
        </w:rPr>
        <w:t>’</w:t>
      </w:r>
      <w:r w:rsidRPr="004B6944">
        <w:t xml:space="preserve">s </w:t>
      </w:r>
      <w:r w:rsidRPr="004B6944">
        <w:rPr>
          <w:rFonts w:ascii="KFGQPC Arabic Symbols 01" w:hAnsi="KFGQPC Arabic Symbols 01"/>
        </w:rPr>
        <w:t></w:t>
      </w:r>
      <w:r w:rsidRPr="004B6944">
        <w:t xml:space="preserve"> decision to change governors further strained relations between him and Ameer Muawiyyah</w:t>
      </w:r>
      <w:r w:rsidRPr="004B6944">
        <w:rPr>
          <w:rFonts w:ascii="KFGQPC Arabic Symbols 01" w:hAnsi="KFGQPC Arabic Symbols 01"/>
        </w:rPr>
        <w:t></w:t>
      </w:r>
      <w:r w:rsidRPr="004B6944">
        <w:rPr>
          <w:rFonts w:ascii="KFGQPC Arabic Symbols 01" w:hAnsi="KFGQPC Arabic Symbols 01"/>
        </w:rPr>
        <w:t></w:t>
      </w:r>
      <w:r w:rsidRPr="004B6944">
        <w:t>, as well as with a faction of the Muslim community that sympathized with Uthman</w:t>
      </w:r>
      <w:r w:rsidRPr="004B6944">
        <w:rPr>
          <w:rFonts w:ascii="KFGQPC Arabic Symbols 01" w:hAnsi="KFGQPC Arabic Symbols 01"/>
        </w:rPr>
        <w:t></w:t>
      </w:r>
      <w:r w:rsidRPr="004B6944">
        <w:rPr>
          <w:rFonts w:ascii="KFGQPC Arabic Symbols 01" w:hAnsi="KFGQPC Arabic Symbols 01"/>
        </w:rPr>
        <w:t></w:t>
      </w:r>
      <w:r w:rsidRPr="004B6944">
        <w:t>.</w:t>
      </w:r>
    </w:p>
    <w:p w14:paraId="5C0090CA" w14:textId="77777777" w:rsidR="004B6944" w:rsidRPr="004B6944" w:rsidRDefault="004B6944" w:rsidP="00CA1DBF">
      <w:pPr>
        <w:widowControl w:val="0"/>
        <w:spacing w:after="0" w:line="240" w:lineRule="auto"/>
        <w:ind w:left="360"/>
        <w:contextualSpacing/>
        <w:jc w:val="both"/>
        <w:rPr>
          <w:b/>
          <w:bCs/>
        </w:rPr>
      </w:pPr>
    </w:p>
    <w:p w14:paraId="1CBF7691"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BATTLE OF JAMAL /CAMEL (36 AH/656 AD)</w:t>
      </w:r>
    </w:p>
    <w:p w14:paraId="783462B4" w14:textId="54FF717C" w:rsidR="004B6944" w:rsidRPr="004B6944" w:rsidRDefault="004B6944" w:rsidP="00CA1DBF">
      <w:pPr>
        <w:widowControl w:val="0"/>
        <w:numPr>
          <w:ilvl w:val="0"/>
          <w:numId w:val="130"/>
        </w:numPr>
        <w:spacing w:after="0" w:line="240" w:lineRule="auto"/>
        <w:contextualSpacing/>
        <w:jc w:val="both"/>
      </w:pPr>
      <w:r w:rsidRPr="004B6944">
        <w:t>Talha</w:t>
      </w:r>
      <w:r w:rsidRPr="004B6944">
        <w:rPr>
          <w:rFonts w:ascii="KFGQPC Arabic Symbols 01" w:hAnsi="KFGQPC Arabic Symbols 01"/>
        </w:rPr>
        <w:t></w:t>
      </w:r>
      <w:r w:rsidRPr="004B6944">
        <w:rPr>
          <w:rFonts w:ascii="KFGQPC Arabic Symbols 01" w:hAnsi="KFGQPC Arabic Symbols 01"/>
        </w:rPr>
        <w:t></w:t>
      </w:r>
      <w:r w:rsidRPr="004B6944">
        <w:t>, Zubair</w:t>
      </w:r>
      <w:r w:rsidRPr="004B6944">
        <w:rPr>
          <w:rFonts w:ascii="KFGQPC Arabic Symbols 01" w:hAnsi="KFGQPC Arabic Symbols 01"/>
        </w:rPr>
        <w:t></w:t>
      </w:r>
      <w:r w:rsidRPr="004B6944">
        <w:rPr>
          <w:rFonts w:ascii="KFGQPC Arabic Symbols 01" w:hAnsi="KFGQPC Arabic Symbols 01"/>
        </w:rPr>
        <w:t></w:t>
      </w:r>
      <w:r w:rsidRPr="004B6944">
        <w:t>, and other companions expressed their dissatisfaction with Ali</w:t>
      </w:r>
      <w:r w:rsidR="002E1AF4">
        <w:rPr>
          <w:rFonts w:cs="Calibri"/>
        </w:rPr>
        <w:t>’</w:t>
      </w:r>
      <w:r w:rsidRPr="004B6944">
        <w:t xml:space="preserve">s </w:t>
      </w:r>
      <w:r w:rsidRPr="004B6944">
        <w:rPr>
          <w:rFonts w:ascii="KFGQPC Arabic Symbols 01" w:hAnsi="KFGQPC Arabic Symbols 01"/>
        </w:rPr>
        <w:t></w:t>
      </w:r>
      <w:r w:rsidRPr="004B6944">
        <w:t xml:space="preserve"> election under the pressure of miscreants and demanded immediate action against Uthman</w:t>
      </w:r>
      <w:r w:rsidR="002E1AF4">
        <w:rPr>
          <w:rFonts w:cs="Calibri"/>
        </w:rPr>
        <w:t>’</w:t>
      </w:r>
      <w:r w:rsidRPr="004B6944">
        <w:t xml:space="preserve">s </w:t>
      </w:r>
      <w:r w:rsidRPr="004B6944">
        <w:rPr>
          <w:rFonts w:ascii="KFGQPC Arabic Symbols 01" w:hAnsi="KFGQPC Arabic Symbols 01"/>
        </w:rPr>
        <w:t></w:t>
      </w:r>
      <w:r w:rsidRPr="004B6944">
        <w:t xml:space="preserve"> assassins before pledging loyalty. They joined Aisha</w:t>
      </w:r>
      <w:r w:rsidRPr="004B6944">
        <w:rPr>
          <w:rFonts w:ascii="KFGQPC Arabic Symbols 01" w:hAnsi="KFGQPC Arabic Symbols 01"/>
        </w:rPr>
        <w:t></w:t>
      </w:r>
      <w:r w:rsidRPr="004B6944">
        <w:rPr>
          <w:rFonts w:ascii="KFGQPC Arabic Symbols 01" w:hAnsi="KFGQPC Arabic Symbols 01"/>
        </w:rPr>
        <w:t></w:t>
      </w:r>
      <w:r w:rsidRPr="004B6944">
        <w:t xml:space="preserve"> in Makkah and mobilized support, including the Banu Umayyad faction, seeking retribution for Uthman</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blood. Assuming Ali</w:t>
      </w:r>
      <w:r w:rsidR="002E1AF4">
        <w:rPr>
          <w:rFonts w:cs="Calibri"/>
        </w:rPr>
        <w:t>’</w:t>
      </w:r>
      <w:r w:rsidRPr="004B6944">
        <w:t xml:space="preserve">s </w:t>
      </w:r>
      <w:r w:rsidRPr="004B6944">
        <w:rPr>
          <w:rFonts w:ascii="KFGQPC Arabic Symbols 01" w:hAnsi="KFGQPC Arabic Symbols 01"/>
        </w:rPr>
        <w:t></w:t>
      </w:r>
      <w:r w:rsidRPr="004B6944">
        <w:t xml:space="preserve"> inability to punish the assassins, they marched to Al-Basrah with their supporters. As Talha</w:t>
      </w:r>
      <w:r w:rsidRPr="004B6944">
        <w:rPr>
          <w:rFonts w:ascii="KFGQPC Arabic Symbols 01" w:hAnsi="KFGQPC Arabic Symbols 01"/>
        </w:rPr>
        <w:t></w:t>
      </w:r>
      <w:r w:rsidRPr="004B6944">
        <w:rPr>
          <w:rFonts w:ascii="KFGQPC Arabic Symbols 01" w:hAnsi="KFGQPC Arabic Symbols 01"/>
        </w:rPr>
        <w:t></w:t>
      </w:r>
      <w:r w:rsidRPr="004B6944">
        <w:t>, Zubair</w:t>
      </w:r>
      <w:r w:rsidRPr="004B6944">
        <w:rPr>
          <w:rFonts w:ascii="KFGQPC Arabic Symbols 01" w:hAnsi="KFGQPC Arabic Symbols 01"/>
        </w:rPr>
        <w:t></w:t>
      </w:r>
      <w:r w:rsidRPr="004B6944">
        <w:rPr>
          <w:rFonts w:ascii="KFGQPC Arabic Symbols 01" w:hAnsi="KFGQPC Arabic Symbols 01"/>
        </w:rPr>
        <w:t></w:t>
      </w:r>
      <w:r w:rsidRPr="004B6944">
        <w:t>, and Aisha</w:t>
      </w:r>
      <w:r w:rsidR="002E1AF4">
        <w:rPr>
          <w:rFonts w:cs="Calibri"/>
        </w:rPr>
        <w:t>’</w:t>
      </w:r>
      <w:r w:rsidRPr="004B6944">
        <w:t xml:space="preserve">s </w:t>
      </w:r>
      <w:r w:rsidRPr="004B6944">
        <w:rPr>
          <w:rFonts w:ascii="KFGQPC Arabic Symbols 01" w:hAnsi="KFGQPC Arabic Symbols 01"/>
        </w:rPr>
        <w:t></w:t>
      </w:r>
      <w:r w:rsidRPr="004B6944">
        <w:t xml:space="preserve"> forces approached the vicinity of Al-Basrah, they faced opposition from the governor of Al-Basrah, Uthman ibn Hanif </w:t>
      </w:r>
      <w:r w:rsidRPr="004B6944">
        <w:rPr>
          <w:rFonts w:ascii="KFGQPC Arabic Symbols 01" w:hAnsi="KFGQPC Arabic Symbols 01"/>
        </w:rPr>
        <w:t></w:t>
      </w:r>
      <w:r w:rsidRPr="004B6944">
        <w:t>. Aisha</w:t>
      </w:r>
      <w:r w:rsidR="002E1AF4">
        <w:rPr>
          <w:rFonts w:cs="Calibri"/>
        </w:rPr>
        <w:t>’</w:t>
      </w:r>
      <w:r w:rsidRPr="004B6944">
        <w:t xml:space="preserve">s </w:t>
      </w:r>
      <w:r w:rsidRPr="004B6944">
        <w:rPr>
          <w:rFonts w:ascii="KFGQPC Arabic Symbols 01" w:hAnsi="KFGQPC Arabic Symbols 01"/>
        </w:rPr>
        <w:t></w:t>
      </w:r>
      <w:r w:rsidRPr="004B6944">
        <w:t xml:space="preserve"> influential speech swayed the people of Basrah to join her, resulting in a clash. Eventually, the governor was defeated and captured, and Aisha</w:t>
      </w:r>
      <w:r w:rsidR="002E1AF4">
        <w:rPr>
          <w:rFonts w:cs="Calibri"/>
        </w:rPr>
        <w:t>’</w:t>
      </w:r>
      <w:r w:rsidRPr="004B6944">
        <w:t xml:space="preserve">s </w:t>
      </w:r>
      <w:r w:rsidRPr="004B6944">
        <w:rPr>
          <w:rFonts w:ascii="KFGQPC Arabic Symbols 01" w:hAnsi="KFGQPC Arabic Symbols 01"/>
        </w:rPr>
        <w:t></w:t>
      </w:r>
      <w:r w:rsidRPr="004B6944">
        <w:rPr>
          <w:rFonts w:ascii="KFGQPC Arabic Symbols 01" w:hAnsi="KFGQPC Arabic Symbols 01"/>
        </w:rPr>
        <w:t></w:t>
      </w:r>
      <w:r w:rsidRPr="004B6944">
        <w:t>followers occupied the city.</w:t>
      </w:r>
    </w:p>
    <w:p w14:paraId="0CBB7EEB" w14:textId="40E7D0C7" w:rsidR="004B6944" w:rsidRPr="004B6944" w:rsidRDefault="004B6944" w:rsidP="00CA1DBF">
      <w:pPr>
        <w:widowControl w:val="0"/>
        <w:numPr>
          <w:ilvl w:val="0"/>
          <w:numId w:val="131"/>
        </w:numPr>
        <w:spacing w:after="0" w:line="240" w:lineRule="auto"/>
        <w:contextualSpacing/>
        <w:jc w:val="both"/>
      </w:pPr>
      <w:r w:rsidRPr="004B6944">
        <w:t>Meanwhile, Ali</w:t>
      </w:r>
      <w:r w:rsidRPr="004B6944">
        <w:rPr>
          <w:rFonts w:ascii="KFGQPC Arabic Symbols 01" w:hAnsi="KFGQPC Arabic Symbols 01"/>
        </w:rPr>
        <w:t></w:t>
      </w:r>
      <w:r w:rsidRPr="004B6944">
        <w:rPr>
          <w:rFonts w:ascii="KFGQPC Arabic Symbols 01" w:hAnsi="KFGQPC Arabic Symbols 01"/>
        </w:rPr>
        <w:t></w:t>
      </w:r>
      <w:r w:rsidRPr="004B6944">
        <w:t xml:space="preserve"> focused on preparing to confront Ameer Mu</w:t>
      </w:r>
      <w:r w:rsidR="002E1AF4">
        <w:rPr>
          <w:rFonts w:cs="Calibri"/>
        </w:rPr>
        <w:t>’</w:t>
      </w:r>
      <w:r w:rsidRPr="004B6944">
        <w:t>awiyah</w:t>
      </w:r>
      <w:r w:rsidRPr="004B6944">
        <w:rPr>
          <w:rFonts w:ascii="KFGQPC Arabic Symbols 01" w:hAnsi="KFGQPC Arabic Symbols 01"/>
        </w:rPr>
        <w:t></w:t>
      </w:r>
      <w:r w:rsidRPr="004B6944">
        <w:rPr>
          <w:rFonts w:ascii="KFGQPC Arabic Symbols 01" w:hAnsi="KFGQPC Arabic Symbols 01"/>
        </w:rPr>
        <w:t></w:t>
      </w:r>
      <w:r w:rsidRPr="004B6944">
        <w:t xml:space="preserve"> and his disobedient followers in Syria, who defied his peace efforts. Hearing about the escalating situation in Al-Basrah, Ali</w:t>
      </w:r>
      <w:r w:rsidRPr="004B6944">
        <w:rPr>
          <w:rFonts w:ascii="KFGQPC Arabic Symbols 01" w:hAnsi="KFGQPC Arabic Symbols 01"/>
        </w:rPr>
        <w:t></w:t>
      </w:r>
      <w:r w:rsidRPr="004B6944">
        <w:rPr>
          <w:rFonts w:ascii="KFGQPC Arabic Symbols 01" w:hAnsi="KFGQPC Arabic Symbols 01"/>
        </w:rPr>
        <w:t></w:t>
      </w:r>
      <w:r w:rsidRPr="004B6944">
        <w:t xml:space="preserve"> sent his son Al-Hasan</w:t>
      </w:r>
      <w:r w:rsidRPr="004B6944">
        <w:rPr>
          <w:rFonts w:ascii="KFGQPC Arabic Symbols 01" w:hAnsi="KFGQPC Arabic Symbols 01"/>
        </w:rPr>
        <w:t></w:t>
      </w:r>
      <w:r w:rsidRPr="004B6944">
        <w:rPr>
          <w:rFonts w:ascii="KFGQPC Arabic Symbols 01" w:hAnsi="KFGQPC Arabic Symbols 01"/>
        </w:rPr>
        <w:t></w:t>
      </w:r>
      <w:r w:rsidRPr="004B6944">
        <w:t xml:space="preserve"> to raise an army in Kufa and personally marched to Al-Basrah with his supporters. Upon his arrival, Ali</w:t>
      </w:r>
      <w:r w:rsidRPr="004B6944">
        <w:rPr>
          <w:rFonts w:ascii="KFGQPC Arabic Symbols 01" w:hAnsi="KFGQPC Arabic Symbols 01"/>
        </w:rPr>
        <w:t></w:t>
      </w:r>
      <w:r w:rsidRPr="004B6944">
        <w:rPr>
          <w:rFonts w:ascii="KFGQPC Arabic Symbols 01" w:hAnsi="KFGQPC Arabic Symbols 01"/>
        </w:rPr>
        <w:t></w:t>
      </w:r>
      <w:r w:rsidRPr="004B6944">
        <w:t xml:space="preserve"> sent his messengers to Talha</w:t>
      </w:r>
      <w:r w:rsidRPr="004B6944">
        <w:rPr>
          <w:rFonts w:ascii="KFGQPC Arabic Symbols 01" w:hAnsi="KFGQPC Arabic Symbols 01"/>
        </w:rPr>
        <w:t></w:t>
      </w:r>
      <w:r w:rsidRPr="004B6944">
        <w:rPr>
          <w:rFonts w:ascii="KFGQPC Arabic Symbols 01" w:hAnsi="KFGQPC Arabic Symbols 01"/>
        </w:rPr>
        <w:t></w:t>
      </w:r>
      <w:r w:rsidRPr="004B6944">
        <w:t xml:space="preserve"> and Zubair</w:t>
      </w:r>
      <w:r w:rsidRPr="004B6944">
        <w:rPr>
          <w:rFonts w:ascii="KFGQPC Arabic Symbols 01" w:hAnsi="KFGQPC Arabic Symbols 01"/>
        </w:rPr>
        <w:t></w:t>
      </w:r>
      <w:r w:rsidRPr="004B6944">
        <w:rPr>
          <w:rFonts w:ascii="KFGQPC Arabic Symbols 01" w:hAnsi="KFGQPC Arabic Symbols 01"/>
        </w:rPr>
        <w:t></w:t>
      </w:r>
      <w:r w:rsidRPr="004B6944">
        <w:t>, assuring them that he would punish the murderers and seek a peaceful resolution. They were satisfied and responded positively. Ali</w:t>
      </w:r>
      <w:r w:rsidRPr="004B6944">
        <w:rPr>
          <w:rFonts w:ascii="KFGQPC Arabic Symbols 01" w:hAnsi="KFGQPC Arabic Symbols 01"/>
        </w:rPr>
        <w:t></w:t>
      </w:r>
      <w:r w:rsidRPr="004B6944">
        <w:rPr>
          <w:rFonts w:ascii="KFGQPC Arabic Symbols 01" w:hAnsi="KFGQPC Arabic Symbols 01"/>
        </w:rPr>
        <w:t></w:t>
      </w:r>
      <w:r w:rsidRPr="004B6944">
        <w:t>, hoping for a peaceful settlement, marched towards Basrah to speak personally with Talha</w:t>
      </w:r>
      <w:r w:rsidRPr="004B6944">
        <w:rPr>
          <w:rFonts w:ascii="KFGQPC Arabic Symbols 01" w:hAnsi="KFGQPC Arabic Symbols 01"/>
        </w:rPr>
        <w:t></w:t>
      </w:r>
      <w:r w:rsidRPr="004B6944">
        <w:rPr>
          <w:rFonts w:ascii="KFGQPC Arabic Symbols 01" w:hAnsi="KFGQPC Arabic Symbols 01"/>
        </w:rPr>
        <w:t></w:t>
      </w:r>
      <w:r w:rsidRPr="004B6944">
        <w:t xml:space="preserve"> and Zubair</w:t>
      </w:r>
      <w:r w:rsidRPr="004B6944">
        <w:rPr>
          <w:rFonts w:ascii="KFGQPC Arabic Symbols 01" w:hAnsi="KFGQPC Arabic Symbols 01"/>
        </w:rPr>
        <w:t></w:t>
      </w:r>
      <w:r w:rsidRPr="004B6944">
        <w:rPr>
          <w:rFonts w:ascii="KFGQPC Arabic Symbols 01" w:hAnsi="KFGQPC Arabic Symbols 01"/>
        </w:rPr>
        <w:t></w:t>
      </w:r>
      <w:r w:rsidRPr="004B6944">
        <w:t>. Both sides faced each other, and Ali</w:t>
      </w:r>
      <w:r w:rsidRPr="004B6944">
        <w:rPr>
          <w:rFonts w:ascii="KFGQPC Arabic Symbols 01" w:hAnsi="KFGQPC Arabic Symbols 01"/>
        </w:rPr>
        <w:t></w:t>
      </w:r>
      <w:r w:rsidRPr="004B6944">
        <w:rPr>
          <w:rFonts w:ascii="KFGQPC Arabic Symbols 01" w:hAnsi="KFGQPC Arabic Symbols 01"/>
        </w:rPr>
        <w:t></w:t>
      </w:r>
      <w:r w:rsidRPr="004B6944">
        <w:t xml:space="preserve"> assured again that the assassins of Uthman</w:t>
      </w:r>
      <w:r w:rsidRPr="004B6944">
        <w:rPr>
          <w:rFonts w:ascii="KFGQPC Arabic Symbols 01" w:hAnsi="KFGQPC Arabic Symbols 01"/>
        </w:rPr>
        <w:t></w:t>
      </w:r>
      <w:r w:rsidRPr="004B6944">
        <w:rPr>
          <w:rFonts w:ascii="KFGQPC Arabic Symbols 01" w:hAnsi="KFGQPC Arabic Symbols 01"/>
        </w:rPr>
        <w:t></w:t>
      </w:r>
      <w:r w:rsidRPr="004B6944">
        <w:t xml:space="preserve"> would be punished as soon as peace in the state was regained. Talha</w:t>
      </w:r>
      <w:r w:rsidRPr="004B6944">
        <w:rPr>
          <w:rFonts w:ascii="KFGQPC Arabic Symbols 01" w:hAnsi="KFGQPC Arabic Symbols 01"/>
        </w:rPr>
        <w:t></w:t>
      </w:r>
      <w:r w:rsidRPr="004B6944">
        <w:rPr>
          <w:rFonts w:ascii="KFGQPC Arabic Symbols 01" w:hAnsi="KFGQPC Arabic Symbols 01"/>
        </w:rPr>
        <w:t></w:t>
      </w:r>
      <w:r w:rsidRPr="004B6944">
        <w:t xml:space="preserve"> and Zubair</w:t>
      </w:r>
      <w:r w:rsidRPr="004B6944">
        <w:rPr>
          <w:rFonts w:ascii="KFGQPC Arabic Symbols 01" w:hAnsi="KFGQPC Arabic Symbols 01"/>
        </w:rPr>
        <w:t></w:t>
      </w:r>
      <w:r w:rsidRPr="004B6944">
        <w:rPr>
          <w:rFonts w:ascii="KFGQPC Arabic Symbols 01" w:hAnsi="KFGQPC Arabic Symbols 01"/>
        </w:rPr>
        <w:t></w:t>
      </w:r>
      <w:r w:rsidRPr="004B6944">
        <w:t xml:space="preserve"> were satisfied, and the fight was averted. Ali</w:t>
      </w:r>
      <w:r w:rsidRPr="004B6944">
        <w:rPr>
          <w:rFonts w:ascii="KFGQPC Arabic Symbols 01" w:hAnsi="KFGQPC Arabic Symbols 01"/>
        </w:rPr>
        <w:t></w:t>
      </w:r>
      <w:r w:rsidRPr="004B6944">
        <w:rPr>
          <w:rFonts w:ascii="KFGQPC Arabic Symbols 01" w:hAnsi="KFGQPC Arabic Symbols 01"/>
        </w:rPr>
        <w:t></w:t>
      </w:r>
      <w:r w:rsidRPr="004B6944">
        <w:t xml:space="preserve"> returned to his camp, pleased with the outcome, and strictly ordered his men not to engage in any fighting.</w:t>
      </w:r>
    </w:p>
    <w:p w14:paraId="1000A3AA" w14:textId="4E90B9AA" w:rsidR="004B6944" w:rsidRPr="004B6944" w:rsidRDefault="004B6944" w:rsidP="00CA1DBF">
      <w:pPr>
        <w:widowControl w:val="0"/>
        <w:numPr>
          <w:ilvl w:val="0"/>
          <w:numId w:val="131"/>
        </w:numPr>
        <w:spacing w:after="0" w:line="240" w:lineRule="auto"/>
        <w:contextualSpacing/>
        <w:jc w:val="both"/>
      </w:pPr>
      <w:r w:rsidRPr="004B6944">
        <w:t> However, before a peaceful resolution could materialize, a faction of Ibn Saba</w:t>
      </w:r>
      <w:r w:rsidR="002E1AF4">
        <w:rPr>
          <w:rFonts w:cs="Calibri"/>
        </w:rPr>
        <w:t>’</w:t>
      </w:r>
      <w:r w:rsidRPr="004B6944">
        <w:t>s followers deceitfully infiltrated both Ali</w:t>
      </w:r>
      <w:r w:rsidR="002E1AF4">
        <w:rPr>
          <w:rFonts w:cs="Calibri"/>
        </w:rPr>
        <w:t>’</w:t>
      </w:r>
      <w:r w:rsidRPr="004B6944">
        <w:t xml:space="preserve">s </w:t>
      </w:r>
      <w:r w:rsidRPr="004B6944">
        <w:rPr>
          <w:rFonts w:ascii="KFGQPC Arabic Symbols 01" w:hAnsi="KFGQPC Arabic Symbols 01"/>
        </w:rPr>
        <w:t></w:t>
      </w:r>
      <w:r w:rsidRPr="004B6944">
        <w:t xml:space="preserve"> and Aisha</w:t>
      </w:r>
      <w:r w:rsidR="002E1AF4">
        <w:rPr>
          <w:rFonts w:cs="Calibri"/>
        </w:rPr>
        <w:t>’</w:t>
      </w:r>
      <w:r w:rsidRPr="004B6944">
        <w:t xml:space="preserve">s </w:t>
      </w:r>
      <w:r w:rsidRPr="004B6944">
        <w:rPr>
          <w:rFonts w:ascii="KFGQPC Arabic Symbols 01" w:hAnsi="KFGQPC Arabic Symbols 01"/>
        </w:rPr>
        <w:t></w:t>
      </w:r>
      <w:r w:rsidRPr="004B6944">
        <w:t xml:space="preserve"> armies, disguising themselves as loyal supporters. The presence of Ibn Saba</w:t>
      </w:r>
      <w:r w:rsidR="002E1AF4">
        <w:rPr>
          <w:rFonts w:cs="Calibri"/>
        </w:rPr>
        <w:t>’</w:t>
      </w:r>
      <w:r w:rsidRPr="004B6944">
        <w:t>s followers and other miscreants in both armies posed a threat to the peace of the Islamic community. Their nefarious intentions became clear as they deliberately incited violence and provoked their factions into initiating the battle. Seizing the opportunity under the cover of night, these followers of Ibn Saba launched a surprise attack on Aisha</w:t>
      </w:r>
      <w:r w:rsidR="002E1AF4">
        <w:rPr>
          <w:rFonts w:cs="Calibri"/>
        </w:rPr>
        <w:t>’</w:t>
      </w:r>
      <w:r w:rsidRPr="004B6944">
        <w:t xml:space="preserve">s </w:t>
      </w:r>
      <w:r w:rsidRPr="004B6944">
        <w:rPr>
          <w:rFonts w:ascii="KFGQPC Arabic Symbols 01" w:hAnsi="KFGQPC Arabic Symbols 01"/>
        </w:rPr>
        <w:t></w:t>
      </w:r>
      <w:r w:rsidRPr="004B6944">
        <w:t xml:space="preserve"> army, igniting the flames of conflict. Ali</w:t>
      </w:r>
      <w:r w:rsidRPr="004B6944">
        <w:rPr>
          <w:rFonts w:ascii="KFGQPC Arabic Symbols 01" w:hAnsi="KFGQPC Arabic Symbols 01"/>
        </w:rPr>
        <w:t></w:t>
      </w:r>
      <w:r w:rsidRPr="004B6944">
        <w:rPr>
          <w:rFonts w:ascii="KFGQPC Arabic Symbols 01" w:hAnsi="KFGQPC Arabic Symbols 01"/>
        </w:rPr>
        <w:t></w:t>
      </w:r>
      <w:r w:rsidRPr="004B6944">
        <w:t>, Talha</w:t>
      </w:r>
      <w:r w:rsidRPr="004B6944">
        <w:rPr>
          <w:rFonts w:ascii="KFGQPC Arabic Symbols 01" w:hAnsi="KFGQPC Arabic Symbols 01"/>
        </w:rPr>
        <w:t></w:t>
      </w:r>
      <w:r w:rsidRPr="004B6944">
        <w:rPr>
          <w:rFonts w:ascii="KFGQPC Arabic Symbols 01" w:hAnsi="KFGQPC Arabic Symbols 01"/>
        </w:rPr>
        <w:t></w:t>
      </w:r>
      <w:r w:rsidRPr="004B6944">
        <w:t>, and Zubair</w:t>
      </w:r>
      <w:r w:rsidRPr="004B6944">
        <w:rPr>
          <w:rFonts w:ascii="KFGQPC Arabic Symbols 01" w:hAnsi="KFGQPC Arabic Symbols 01"/>
        </w:rPr>
        <w:t></w:t>
      </w:r>
      <w:r w:rsidRPr="004B6944">
        <w:rPr>
          <w:rFonts w:ascii="KFGQPC Arabic Symbols 01" w:hAnsi="KFGQPC Arabic Symbols 01"/>
        </w:rPr>
        <w:t></w:t>
      </w:r>
      <w:r w:rsidRPr="004B6944">
        <w:t xml:space="preserve"> were shocked by this sudden attack, as they had previously expressed their commitment to resolving the issue peacefully. They made their utmost attempt to restrain their respective forces from fighting, but their efforts proved futile. Both sides fiercely engaged each other, intensifying the battle. Talha</w:t>
      </w:r>
      <w:r w:rsidRPr="004B6944">
        <w:rPr>
          <w:rFonts w:ascii="KFGQPC Arabic Symbols 01" w:hAnsi="KFGQPC Arabic Symbols 01"/>
        </w:rPr>
        <w:t></w:t>
      </w:r>
      <w:r w:rsidRPr="004B6944">
        <w:rPr>
          <w:rFonts w:ascii="KFGQPC Arabic Symbols 01" w:hAnsi="KFGQPC Arabic Symbols 01"/>
        </w:rPr>
        <w:t></w:t>
      </w:r>
      <w:r w:rsidRPr="004B6944">
        <w:t xml:space="preserve"> and Zubair</w:t>
      </w:r>
      <w:r w:rsidRPr="004B6944">
        <w:rPr>
          <w:rFonts w:ascii="KFGQPC Arabic Symbols 01" w:hAnsi="KFGQPC Arabic Symbols 01"/>
        </w:rPr>
        <w:t></w:t>
      </w:r>
      <w:r w:rsidRPr="004B6944">
        <w:rPr>
          <w:rFonts w:ascii="KFGQPC Arabic Symbols 01" w:hAnsi="KFGQPC Arabic Symbols 01"/>
        </w:rPr>
        <w:t></w:t>
      </w:r>
      <w:r w:rsidRPr="004B6944">
        <w:t>, witnessing the violence caused by Ibn Saba</w:t>
      </w:r>
      <w:r w:rsidR="002E1AF4">
        <w:rPr>
          <w:rFonts w:cs="Calibri"/>
        </w:rPr>
        <w:t>’</w:t>
      </w:r>
      <w:r w:rsidRPr="004B6944">
        <w:t>s followers, decided to distance themselves from the battlefield. Tragically, Talha</w:t>
      </w:r>
      <w:r w:rsidRPr="004B6944">
        <w:rPr>
          <w:rFonts w:ascii="KFGQPC Arabic Symbols 01" w:hAnsi="KFGQPC Arabic Symbols 01"/>
        </w:rPr>
        <w:t></w:t>
      </w:r>
      <w:r w:rsidRPr="004B6944">
        <w:rPr>
          <w:rFonts w:ascii="KFGQPC Arabic Symbols 01" w:hAnsi="KFGQPC Arabic Symbols 01"/>
        </w:rPr>
        <w:t></w:t>
      </w:r>
      <w:r w:rsidRPr="004B6944">
        <w:t xml:space="preserve"> was attacked by archers and fatally wounded. He managed to reach Basrah but succumbed to his injuries. Zubair</w:t>
      </w:r>
      <w:r w:rsidRPr="004B6944">
        <w:rPr>
          <w:rFonts w:ascii="KFGQPC Arabic Symbols 01" w:hAnsi="KFGQPC Arabic Symbols 01"/>
        </w:rPr>
        <w:t></w:t>
      </w:r>
      <w:r w:rsidRPr="004B6944">
        <w:rPr>
          <w:rFonts w:ascii="KFGQPC Arabic Symbols 01" w:hAnsi="KFGQPC Arabic Symbols 01"/>
        </w:rPr>
        <w:t></w:t>
      </w:r>
      <w:r w:rsidRPr="004B6944">
        <w:t xml:space="preserve"> sought refuge in a nearby valley and was eventually slain.</w:t>
      </w:r>
    </w:p>
    <w:p w14:paraId="03935D45" w14:textId="5A6E37CE" w:rsidR="004B6944" w:rsidRPr="004B6944" w:rsidRDefault="004B6944" w:rsidP="00CA1DBF">
      <w:pPr>
        <w:widowControl w:val="0"/>
        <w:numPr>
          <w:ilvl w:val="0"/>
          <w:numId w:val="131"/>
        </w:numPr>
        <w:spacing w:after="0" w:line="240" w:lineRule="auto"/>
        <w:contextualSpacing/>
        <w:jc w:val="both"/>
      </w:pPr>
      <w:r w:rsidRPr="004B6944">
        <w:t>Upon the people</w:t>
      </w:r>
      <w:r w:rsidR="002E1AF4">
        <w:rPr>
          <w:rFonts w:cs="Calibri"/>
        </w:rPr>
        <w:t>’</w:t>
      </w:r>
      <w:r w:rsidRPr="004B6944">
        <w:t>s request, Aisha</w:t>
      </w:r>
      <w:r w:rsidRPr="004B6944">
        <w:rPr>
          <w:rFonts w:ascii="KFGQPC Arabic Symbols 01" w:hAnsi="KFGQPC Arabic Symbols 01"/>
        </w:rPr>
        <w:t></w:t>
      </w:r>
      <w:r w:rsidRPr="004B6944">
        <w:rPr>
          <w:rFonts w:ascii="KFGQPC Arabic Symbols 01" w:hAnsi="KFGQPC Arabic Symbols 01"/>
        </w:rPr>
        <w:t></w:t>
      </w:r>
      <w:r w:rsidRPr="004B6944">
        <w:t xml:space="preserve"> approached the battlefield riding a camel and appealing to the people to cease fighting. She was surrounded by loyal men from her army who valiantly defended and protected her. Aisha</w:t>
      </w:r>
      <w:r w:rsidR="002E1AF4">
        <w:rPr>
          <w:rFonts w:cs="Calibri"/>
        </w:rPr>
        <w:t>’</w:t>
      </w:r>
      <w:r w:rsidRPr="004B6944">
        <w:t xml:space="preserve">s </w:t>
      </w:r>
      <w:r w:rsidRPr="004B6944">
        <w:rPr>
          <w:rFonts w:ascii="KFGQPC Arabic Symbols 01" w:hAnsi="KFGQPC Arabic Symbols 01"/>
        </w:rPr>
        <w:t></w:t>
      </w:r>
      <w:r w:rsidRPr="004B6944">
        <w:t xml:space="preserve"> presence on the battlefield had unintended consequences, as her army mistakenly believed she was leading them, escalating the conflict. On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side, soldiers erroneously targeted Aisha</w:t>
      </w:r>
      <w:r w:rsidRPr="004B6944">
        <w:rPr>
          <w:rFonts w:ascii="KFGQPC Arabic Symbols 01" w:hAnsi="KFGQPC Arabic Symbols 01"/>
        </w:rPr>
        <w:t></w:t>
      </w:r>
      <w:r w:rsidRPr="004B6944">
        <w:rPr>
          <w:rFonts w:ascii="KFGQPC Arabic Symbols 01" w:hAnsi="KFGQPC Arabic Symbols 01"/>
        </w:rPr>
        <w:t></w:t>
      </w:r>
      <w:r w:rsidRPr="004B6944">
        <w:t>, thinking she was actively participating in the battle. This misunderstanding resulted in increased hostilities and further fuelled the conflict. Ali</w:t>
      </w:r>
      <w:r w:rsidRPr="004B6944">
        <w:rPr>
          <w:rFonts w:ascii="KFGQPC Arabic Symbols 01" w:hAnsi="KFGQPC Arabic Symbols 01"/>
        </w:rPr>
        <w:t></w:t>
      </w:r>
      <w:r w:rsidRPr="004B6944">
        <w:rPr>
          <w:rFonts w:ascii="KFGQPC Arabic Symbols 01" w:hAnsi="KFGQPC Arabic Symbols 01"/>
        </w:rPr>
        <w:t></w:t>
      </w:r>
      <w:r w:rsidRPr="004B6944">
        <w:t>, realizing the gravity of the situation, ordered the camel</w:t>
      </w:r>
      <w:r w:rsidR="002E1AF4">
        <w:rPr>
          <w:rFonts w:cs="Calibri"/>
        </w:rPr>
        <w:t>’</w:t>
      </w:r>
      <w:r w:rsidRPr="004B6944">
        <w:t>s legs to be cut down, causing Aisha</w:t>
      </w:r>
      <w:r w:rsidRPr="004B6944">
        <w:rPr>
          <w:rFonts w:ascii="KFGQPC Arabic Symbols 01" w:hAnsi="KFGQPC Arabic Symbols 01"/>
        </w:rPr>
        <w:t></w:t>
      </w:r>
      <w:r w:rsidRPr="004B6944">
        <w:rPr>
          <w:rFonts w:ascii="KFGQPC Arabic Symbols 01" w:hAnsi="KFGQPC Arabic Symbols 01"/>
        </w:rPr>
        <w:t></w:t>
      </w:r>
      <w:r w:rsidRPr="004B6944">
        <w:t xml:space="preserve"> to dismount.</w:t>
      </w:r>
    </w:p>
    <w:p w14:paraId="476DCF7F" w14:textId="47531427" w:rsidR="004B6944" w:rsidRDefault="004B6944" w:rsidP="00CA1DBF">
      <w:pPr>
        <w:widowControl w:val="0"/>
        <w:numPr>
          <w:ilvl w:val="0"/>
          <w:numId w:val="131"/>
        </w:numPr>
        <w:spacing w:after="0" w:line="240" w:lineRule="auto"/>
        <w:contextualSpacing/>
        <w:jc w:val="both"/>
      </w:pPr>
      <w:r w:rsidRPr="004B6944">
        <w:t>The Battle of the Camel resulted in the tragic loss of thousands of lives among the Muslims on both sides, including Talha</w:t>
      </w:r>
      <w:r w:rsidRPr="004B6944">
        <w:rPr>
          <w:rFonts w:ascii="KFGQPC Arabic Symbols 01" w:hAnsi="KFGQPC Arabic Symbols 01"/>
        </w:rPr>
        <w:t></w:t>
      </w:r>
      <w:r w:rsidRPr="004B6944">
        <w:rPr>
          <w:rFonts w:ascii="KFGQPC Arabic Symbols 01" w:hAnsi="KFGQPC Arabic Symbols 01"/>
        </w:rPr>
        <w:t></w:t>
      </w:r>
      <w:r w:rsidRPr="004B6944">
        <w:t xml:space="preserve"> and Zubair</w:t>
      </w:r>
      <w:r w:rsidRPr="004B6944">
        <w:rPr>
          <w:rFonts w:ascii="KFGQPC Arabic Symbols 01" w:hAnsi="KFGQPC Arabic Symbols 01"/>
        </w:rPr>
        <w:t></w:t>
      </w:r>
      <w:r w:rsidRPr="004B6944">
        <w:rPr>
          <w:rFonts w:ascii="KFGQPC Arabic Symbols 01" w:hAnsi="KFGQPC Arabic Symbols 01"/>
        </w:rPr>
        <w:t></w:t>
      </w:r>
      <w:r w:rsidRPr="004B6944">
        <w:t>. Aisha</w:t>
      </w:r>
      <w:r w:rsidRPr="004B6944">
        <w:rPr>
          <w:rFonts w:ascii="KFGQPC Arabic Symbols 01" w:hAnsi="KFGQPC Arabic Symbols 01"/>
        </w:rPr>
        <w:t></w:t>
      </w:r>
      <w:r w:rsidRPr="004B6944">
        <w:rPr>
          <w:rFonts w:ascii="KFGQPC Arabic Symbols 01" w:hAnsi="KFGQPC Arabic Symbols 01"/>
        </w:rPr>
        <w:t></w:t>
      </w:r>
      <w:r w:rsidRPr="004B6944">
        <w:t>, Talha</w:t>
      </w:r>
      <w:r w:rsidRPr="004B6944">
        <w:rPr>
          <w:rFonts w:ascii="KFGQPC Arabic Symbols 01" w:hAnsi="KFGQPC Arabic Symbols 01"/>
        </w:rPr>
        <w:t></w:t>
      </w:r>
      <w:r w:rsidRPr="004B6944">
        <w:rPr>
          <w:rFonts w:ascii="KFGQPC Arabic Symbols 01" w:hAnsi="KFGQPC Arabic Symbols 01"/>
        </w:rPr>
        <w:t></w:t>
      </w:r>
      <w:r w:rsidRPr="004B6944">
        <w:t>, Zubair</w:t>
      </w:r>
      <w:r w:rsidRPr="004B6944">
        <w:rPr>
          <w:rFonts w:ascii="KFGQPC Arabic Symbols 01" w:hAnsi="KFGQPC Arabic Symbols 01"/>
        </w:rPr>
        <w:t></w:t>
      </w:r>
      <w:r w:rsidRPr="004B6944">
        <w:rPr>
          <w:rFonts w:ascii="KFGQPC Arabic Symbols 01" w:hAnsi="KFGQPC Arabic Symbols 01"/>
        </w:rPr>
        <w:t></w:t>
      </w:r>
      <w:r w:rsidRPr="004B6944">
        <w:t>, and their followers faced defeat in the battle. After the conflict, Muhammad bin Abi Bakr</w:t>
      </w:r>
      <w:r w:rsidRPr="004B6944">
        <w:rPr>
          <w:rFonts w:ascii="KFGQPC Arabic Symbols 01" w:hAnsi="KFGQPC Arabic Symbols 01"/>
        </w:rPr>
        <w:t></w:t>
      </w:r>
      <w:r w:rsidRPr="004B6944">
        <w:rPr>
          <w:rFonts w:ascii="KFGQPC Arabic Symbols 01" w:hAnsi="KFGQPC Arabic Symbols 01"/>
        </w:rPr>
        <w:t></w:t>
      </w:r>
      <w:r w:rsidRPr="004B6944">
        <w:t>, who was a commander in Ali</w:t>
      </w:r>
      <w:r w:rsidR="002E1AF4">
        <w:rPr>
          <w:rFonts w:cs="Calibri"/>
        </w:rPr>
        <w:t>’</w:t>
      </w:r>
      <w:r w:rsidRPr="004B6944">
        <w:t xml:space="preserve">s </w:t>
      </w:r>
      <w:r w:rsidRPr="004B6944">
        <w:rPr>
          <w:rFonts w:ascii="KFGQPC Arabic Symbols 01" w:hAnsi="KFGQPC Arabic Symbols 01"/>
        </w:rPr>
        <w:t></w:t>
      </w:r>
      <w:r w:rsidRPr="004B6944">
        <w:t xml:space="preserve"> army and Aisha</w:t>
      </w:r>
      <w:r w:rsidR="002E1AF4">
        <w:rPr>
          <w:rFonts w:cs="Calibri"/>
        </w:rPr>
        <w:t>’</w:t>
      </w:r>
      <w:r w:rsidRPr="004B6944">
        <w:t xml:space="preserve">s </w:t>
      </w:r>
      <w:r w:rsidRPr="004B6944">
        <w:rPr>
          <w:rFonts w:ascii="KFGQPC Arabic Symbols 01" w:hAnsi="KFGQPC Arabic Symbols 01"/>
        </w:rPr>
        <w:t></w:t>
      </w:r>
      <w:r w:rsidRPr="004B6944">
        <w:t xml:space="preserve"> brother, escorted her to Al-Basrah. Ali</w:t>
      </w:r>
      <w:r w:rsidRPr="004B6944">
        <w:rPr>
          <w:rFonts w:ascii="KFGQPC Arabic Symbols 01" w:hAnsi="KFGQPC Arabic Symbols 01"/>
        </w:rPr>
        <w:t></w:t>
      </w:r>
      <w:r w:rsidRPr="004B6944">
        <w:rPr>
          <w:rFonts w:ascii="KFGQPC Arabic Symbols 01" w:hAnsi="KFGQPC Arabic Symbols 01"/>
        </w:rPr>
        <w:t></w:t>
      </w:r>
      <w:r w:rsidRPr="004B6944">
        <w:t>, displaying his noble character, visited Aisha</w:t>
      </w:r>
      <w:r w:rsidRPr="004B6944">
        <w:rPr>
          <w:rFonts w:ascii="KFGQPC Arabic Symbols 01" w:hAnsi="KFGQPC Arabic Symbols 01"/>
        </w:rPr>
        <w:t></w:t>
      </w:r>
      <w:r w:rsidRPr="004B6944">
        <w:rPr>
          <w:rFonts w:ascii="KFGQPC Arabic Symbols 01" w:hAnsi="KFGQPC Arabic Symbols 01"/>
        </w:rPr>
        <w:t></w:t>
      </w:r>
      <w:r w:rsidRPr="004B6944">
        <w:t xml:space="preserve"> in her residence, treating her with respect and ensuring arrangements for her safe journey to Makkah with his men, providing all necessary provisions. Ali</w:t>
      </w:r>
      <w:r w:rsidRPr="004B6944">
        <w:rPr>
          <w:rFonts w:ascii="KFGQPC Arabic Symbols 01" w:hAnsi="KFGQPC Arabic Symbols 01"/>
        </w:rPr>
        <w:t></w:t>
      </w:r>
      <w:r w:rsidRPr="004B6944">
        <w:rPr>
          <w:rFonts w:ascii="KFGQPC Arabic Symbols 01" w:hAnsi="KFGQPC Arabic Symbols 01"/>
        </w:rPr>
        <w:t></w:t>
      </w:r>
      <w:r w:rsidRPr="004B6944">
        <w:t xml:space="preserve"> bid farewell to Aisha</w:t>
      </w:r>
      <w:r w:rsidRPr="004B6944">
        <w:rPr>
          <w:rFonts w:ascii="KFGQPC Arabic Symbols 01" w:hAnsi="KFGQPC Arabic Symbols 01"/>
        </w:rPr>
        <w:t></w:t>
      </w:r>
      <w:r w:rsidRPr="004B6944">
        <w:rPr>
          <w:rFonts w:ascii="KFGQPC Arabic Symbols 01" w:hAnsi="KFGQPC Arabic Symbols 01"/>
        </w:rPr>
        <w:t></w:t>
      </w:r>
      <w:r w:rsidRPr="004B6944">
        <w:t xml:space="preserve"> on good terms, emphasizing that there were no personal grievances between them. The Jamal incident saddened Aisha </w:t>
      </w:r>
      <w:r w:rsidRPr="004B6944">
        <w:rPr>
          <w:rFonts w:ascii="KFGQPC Arabic Symbols 01" w:hAnsi="KFGQPC Arabic Symbols 01"/>
        </w:rPr>
        <w:t></w:t>
      </w:r>
      <w:r w:rsidRPr="004B6944">
        <w:t xml:space="preserve"> a lot in her later life. And sometimes when she got very sad she would say: </w:t>
      </w:r>
      <w:r w:rsidRPr="004B6944">
        <w:rPr>
          <w:rFonts w:cs="Calibri"/>
          <w:i/>
        </w:rPr>
        <w:t>“</w:t>
      </w:r>
      <w:r w:rsidRPr="004B6944">
        <w:rPr>
          <w:i/>
          <w:iCs/>
        </w:rPr>
        <w:t>I wish I would have died long ago so I would not have joined this event (which had killed so many Muslims).</w:t>
      </w:r>
      <w:r w:rsidRPr="004B6944">
        <w:rPr>
          <w:rFonts w:cs="Calibri"/>
          <w:i/>
        </w:rPr>
        <w:t>”</w:t>
      </w:r>
      <w:r w:rsidRPr="004B6944">
        <w:rPr>
          <w:i/>
          <w:iCs/>
        </w:rPr>
        <w:t xml:space="preserve"> </w:t>
      </w:r>
      <w:r w:rsidRPr="004B6944">
        <w:t>[Ibn Kathir] The lapses in leadership on both sides contributed to the unfortunate occurrence of the first civil war in Muslim history.</w:t>
      </w:r>
    </w:p>
    <w:p w14:paraId="0AEB06CC" w14:textId="78A9F528" w:rsidR="00C95F71" w:rsidRPr="004B6944" w:rsidRDefault="00C95F71" w:rsidP="00C95F71">
      <w:pPr>
        <w:widowControl w:val="0"/>
        <w:spacing w:after="0" w:line="240" w:lineRule="auto"/>
        <w:contextualSpacing/>
        <w:jc w:val="both"/>
      </w:pPr>
    </w:p>
    <w:p w14:paraId="5ABE1426"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BATTLE OF SIFFIN (37 AH/ 657 AD)</w:t>
      </w:r>
    </w:p>
    <w:p w14:paraId="4917EDEA" w14:textId="23973435" w:rsidR="004B6944" w:rsidRPr="004B6944" w:rsidRDefault="004B6944" w:rsidP="00CA1DBF">
      <w:pPr>
        <w:widowControl w:val="0"/>
        <w:numPr>
          <w:ilvl w:val="0"/>
          <w:numId w:val="130"/>
        </w:numPr>
        <w:spacing w:after="0" w:line="240" w:lineRule="auto"/>
        <w:contextualSpacing/>
        <w:jc w:val="both"/>
      </w:pPr>
      <w:r w:rsidRPr="004B6944">
        <w:t>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expressed dissatisfaction with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election as the caliph and conditioned his pledge of alliance with the punishment of Uthman</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assassins. He refused to step down as a governor of Syria and insisted on justice for Uthman</w:t>
      </w:r>
      <w:r w:rsidRPr="004B6944">
        <w:rPr>
          <w:rFonts w:ascii="KFGQPC Arabic Symbols 01" w:hAnsi="KFGQPC Arabic Symbols 01"/>
        </w:rPr>
        <w:t></w:t>
      </w:r>
      <w:r w:rsidRPr="004B6944">
        <w:rPr>
          <w:rFonts w:ascii="KFGQPC Arabic Symbols 01" w:hAnsi="KFGQPC Arabic Symbols 01"/>
        </w:rPr>
        <w:t></w:t>
      </w:r>
      <w:r w:rsidRPr="004B6944">
        <w:t>. Ali</w:t>
      </w:r>
      <w:r w:rsidRPr="004B6944">
        <w:rPr>
          <w:rFonts w:ascii="KFGQPC Arabic Symbols 01" w:hAnsi="KFGQPC Arabic Symbols 01"/>
        </w:rPr>
        <w:t></w:t>
      </w:r>
      <w:r w:rsidRPr="004B6944">
        <w:rPr>
          <w:rFonts w:ascii="KFGQPC Arabic Symbols 01" w:hAnsi="KFGQPC Arabic Symbols 01"/>
        </w:rPr>
        <w:t></w:t>
      </w:r>
      <w:r w:rsidRPr="004B6944">
        <w:t xml:space="preserve"> made several sincere efforts to make a peaceful settlement with him, but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did not respond positively. After the battle of the camel, Ali</w:t>
      </w:r>
      <w:r w:rsidRPr="004B6944">
        <w:rPr>
          <w:rFonts w:ascii="KFGQPC Arabic Symbols 01" w:hAnsi="KFGQPC Arabic Symbols 01"/>
        </w:rPr>
        <w:t></w:t>
      </w:r>
      <w:r w:rsidRPr="004B6944">
        <w:rPr>
          <w:rFonts w:ascii="KFGQPC Arabic Symbols 01" w:hAnsi="KFGQPC Arabic Symbols 01"/>
        </w:rPr>
        <w:t></w:t>
      </w:r>
      <w:r w:rsidRPr="004B6944">
        <w:t xml:space="preserve"> gained control over almost all regions of the Islamic State except Syria.  Despite the challenging circumstances,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remained adamant in his demand, compelling Ali</w:t>
      </w:r>
      <w:r w:rsidRPr="004B6944">
        <w:rPr>
          <w:rFonts w:ascii="KFGQPC Arabic Symbols 01" w:hAnsi="KFGQPC Arabic Symbols 01"/>
        </w:rPr>
        <w:t></w:t>
      </w:r>
      <w:r w:rsidRPr="004B6944">
        <w:rPr>
          <w:rFonts w:ascii="KFGQPC Arabic Symbols 01" w:hAnsi="KFGQPC Arabic Symbols 01"/>
        </w:rPr>
        <w:t></w:t>
      </w:r>
      <w:r w:rsidRPr="004B6944">
        <w:t xml:space="preserve"> to declare war against him.</w:t>
      </w:r>
    </w:p>
    <w:p w14:paraId="360F0A5E" w14:textId="0AC35767" w:rsidR="004B6944" w:rsidRPr="004B6944" w:rsidRDefault="004B6944" w:rsidP="00CA1DBF">
      <w:pPr>
        <w:widowControl w:val="0"/>
        <w:numPr>
          <w:ilvl w:val="0"/>
          <w:numId w:val="132"/>
        </w:numPr>
        <w:spacing w:after="0" w:line="240" w:lineRule="auto"/>
        <w:contextualSpacing/>
        <w:jc w:val="both"/>
      </w:pPr>
      <w:r w:rsidRPr="004B6944">
        <w:t>Ali</w:t>
      </w:r>
      <w:r w:rsidRPr="004B6944">
        <w:rPr>
          <w:rFonts w:ascii="KFGQPC Arabic Symbols 01" w:hAnsi="KFGQPC Arabic Symbols 01"/>
        </w:rPr>
        <w:t></w:t>
      </w:r>
      <w:r w:rsidRPr="004B6944">
        <w:rPr>
          <w:rFonts w:ascii="KFGQPC Arabic Symbols 01" w:hAnsi="KFGQPC Arabic Symbols 01"/>
        </w:rPr>
        <w:t></w:t>
      </w:r>
      <w:r w:rsidRPr="004B6944">
        <w:t>, finding no other option, decided to confront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and marched toward Syria with an army of around 90,000 soldiers. On the other side,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supported by Amr ibn al-As</w:t>
      </w:r>
      <w:r w:rsidRPr="004B6944">
        <w:rPr>
          <w:rFonts w:ascii="KFGQPC Arabic Symbols 01" w:hAnsi="KFGQPC Arabic Symbols 01"/>
        </w:rPr>
        <w:t></w:t>
      </w:r>
      <w:r w:rsidRPr="004B6944">
        <w:rPr>
          <w:rFonts w:ascii="KFGQPC Arabic Symbols 01" w:hAnsi="KFGQPC Arabic Symbols 01"/>
        </w:rPr>
        <w:t></w:t>
      </w:r>
      <w:r w:rsidRPr="004B6944">
        <w:t>, marched from Iraq with approximately 85,000 people to face Ali</w:t>
      </w:r>
      <w:r w:rsidRPr="004B6944">
        <w:rPr>
          <w:rFonts w:ascii="KFGQPC Arabic Symbols 01" w:hAnsi="KFGQPC Arabic Symbols 01"/>
        </w:rPr>
        <w:t></w:t>
      </w:r>
      <w:r w:rsidRPr="004B6944">
        <w:rPr>
          <w:rFonts w:ascii="KFGQPC Arabic Symbols 01" w:hAnsi="KFGQPC Arabic Symbols 01"/>
        </w:rPr>
        <w:t></w:t>
      </w:r>
      <w:r w:rsidRPr="004B6944">
        <w:t>. Both armies established their camps at Siffin, near the Euphrates River. Initially, concerning the month of Muharram, both armies agreed to halt the fighting, and further negotiations took place in an attempt to avoid the battle. However, despite these efforts, the talks failed, and war became inevitable. During this time, a few minor skirmishes occurred between the two armies but did not escalate into major confrontations.</w:t>
      </w:r>
    </w:p>
    <w:p w14:paraId="7A0D8240" w14:textId="47741EDF" w:rsidR="004B6944" w:rsidRPr="004B6944" w:rsidRDefault="004B6944" w:rsidP="00CA1DBF">
      <w:pPr>
        <w:widowControl w:val="0"/>
        <w:numPr>
          <w:ilvl w:val="0"/>
          <w:numId w:val="132"/>
        </w:numPr>
        <w:spacing w:after="0" w:line="240" w:lineRule="auto"/>
        <w:contextualSpacing/>
        <w:jc w:val="both"/>
      </w:pPr>
      <w:r w:rsidRPr="004B6944">
        <w:t>By the end of the month of Muharram, both sides faced each other, and the battle commenced with mutual attacks. The battle dragged on for eight days without either side gaining a clear victory, resulting in the loss of thousands of Muslim lives. As the situation on the battlefield deteriorated,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decided to halt the fighting. Ameer Mu</w:t>
      </w:r>
      <w:r w:rsidR="002E1AF4">
        <w:rPr>
          <w:rFonts w:cs="Calibri"/>
        </w:rPr>
        <w:t>’</w:t>
      </w:r>
      <w:r w:rsidRPr="004B6944">
        <w:t>awiyyah</w:t>
      </w:r>
      <w:r w:rsidR="002E1AF4">
        <w:rPr>
          <w:rFonts w:cs="Calibri"/>
        </w:rPr>
        <w:t>’</w:t>
      </w:r>
      <w:r w:rsidRPr="004B6944">
        <w:t xml:space="preserve">s </w:t>
      </w:r>
      <w:r w:rsidRPr="004B6944">
        <w:rPr>
          <w:rFonts w:ascii="KFGQPC Arabic Symbols 01" w:hAnsi="KFGQPC Arabic Symbols 01"/>
        </w:rPr>
        <w:t></w:t>
      </w:r>
      <w:r w:rsidRPr="004B6944">
        <w:t xml:space="preserve"> army, holding the Holy Quran on their lances, called for peace and arbitration. Despite Ali</w:t>
      </w:r>
      <w:r w:rsidR="002E1AF4">
        <w:rPr>
          <w:rFonts w:cs="Calibri"/>
        </w:rPr>
        <w:t>’</w:t>
      </w:r>
      <w:r w:rsidRPr="004B6944">
        <w:t xml:space="preserve">s </w:t>
      </w:r>
      <w:r w:rsidRPr="004B6944">
        <w:rPr>
          <w:rFonts w:ascii="KFGQPC Arabic Symbols 01" w:hAnsi="KFGQPC Arabic Symbols 01"/>
        </w:rPr>
        <w:t></w:t>
      </w:r>
      <w:r w:rsidRPr="004B6944">
        <w:t xml:space="preserve"> initial reluctance, considering Ameer Mu</w:t>
      </w:r>
      <w:r w:rsidR="002E1AF4">
        <w:rPr>
          <w:rFonts w:cs="Calibri"/>
        </w:rPr>
        <w:t>’</w:t>
      </w:r>
      <w:r w:rsidRPr="004B6944">
        <w:t>awiyyah</w:t>
      </w:r>
      <w:r w:rsidR="002E1AF4">
        <w:rPr>
          <w:rFonts w:cs="Calibri"/>
        </w:rPr>
        <w:t>’</w:t>
      </w:r>
      <w:r w:rsidRPr="004B6944">
        <w:t xml:space="preserve">s </w:t>
      </w:r>
      <w:r w:rsidRPr="004B6944">
        <w:rPr>
          <w:rFonts w:ascii="KFGQPC Arabic Symbols 01" w:hAnsi="KFGQPC Arabic Symbols 01"/>
        </w:rPr>
        <w:t></w:t>
      </w:r>
      <w:r w:rsidRPr="004B6944">
        <w:t xml:space="preserve"> move as a strategic manoeuvre, his army supported the idea of resorting to Allah</w:t>
      </w:r>
      <w:r w:rsidR="002E1AF4">
        <w:rPr>
          <w:rFonts w:cs="Calibri"/>
        </w:rPr>
        <w:t>’</w:t>
      </w:r>
      <w:r w:rsidRPr="004B6944">
        <w:t>s book, and the war was stopped without any clear outcome. Reluctantly, Ali</w:t>
      </w:r>
      <w:r w:rsidRPr="004B6944">
        <w:rPr>
          <w:rFonts w:ascii="KFGQPC Arabic Symbols 01" w:hAnsi="KFGQPC Arabic Symbols 01"/>
        </w:rPr>
        <w:t></w:t>
      </w:r>
      <w:r w:rsidRPr="004B6944">
        <w:rPr>
          <w:rFonts w:ascii="KFGQPC Arabic Symbols 01" w:hAnsi="KFGQPC Arabic Symbols 01"/>
        </w:rPr>
        <w:t></w:t>
      </w:r>
      <w:r w:rsidRPr="004B6944">
        <w:t xml:space="preserve"> was forced to order his army to cease fighting and accept arbitration.</w:t>
      </w:r>
    </w:p>
    <w:p w14:paraId="734AC3BD" w14:textId="5C950B2A" w:rsidR="004B6944" w:rsidRPr="004B6944" w:rsidRDefault="004B6944" w:rsidP="00CA1DBF">
      <w:pPr>
        <w:widowControl w:val="0"/>
        <w:numPr>
          <w:ilvl w:val="0"/>
          <w:numId w:val="132"/>
        </w:numPr>
        <w:spacing w:after="0" w:line="240" w:lineRule="auto"/>
        <w:contextualSpacing/>
        <w:jc w:val="both"/>
      </w:pPr>
      <w:r w:rsidRPr="004B6944">
        <w:t>The Battle of Siffin concluded without achieving any decisive result but at the cost of thousands of Muslim casualties. Neither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succeeded in his demand for the punishment of Uthman</w:t>
      </w:r>
      <w:r w:rsidR="002E1AF4">
        <w:rPr>
          <w:rFonts w:cs="Calibri"/>
        </w:rPr>
        <w:t>’</w:t>
      </w:r>
      <w:r w:rsidRPr="004B6944">
        <w:t xml:space="preserve">s </w:t>
      </w:r>
      <w:r w:rsidRPr="004B6944">
        <w:rPr>
          <w:rFonts w:ascii="KFGQPC Arabic Symbols 01" w:hAnsi="KFGQPC Arabic Symbols 01"/>
        </w:rPr>
        <w:t></w:t>
      </w:r>
      <w:r w:rsidRPr="004B6944">
        <w:t xml:space="preserve"> assassins, nor did Ali</w:t>
      </w:r>
      <w:r w:rsidRPr="004B6944">
        <w:rPr>
          <w:rFonts w:ascii="KFGQPC Arabic Symbols 01" w:hAnsi="KFGQPC Arabic Symbols 01"/>
        </w:rPr>
        <w:t></w:t>
      </w:r>
      <w:r w:rsidRPr="004B6944">
        <w:rPr>
          <w:rFonts w:ascii="KFGQPC Arabic Symbols 01" w:hAnsi="KFGQPC Arabic Symbols 01"/>
        </w:rPr>
        <w:t></w:t>
      </w:r>
      <w:r w:rsidRPr="004B6944">
        <w:t xml:space="preserve"> manage to suppress the disobedience of those who refused to accept his caliphate. This battle served the interests of those who thrived on disunity and unrest within the Islamic nation.</w:t>
      </w:r>
      <w:r w:rsidRPr="004B6944">
        <w:tab/>
      </w:r>
    </w:p>
    <w:p w14:paraId="1644187B" w14:textId="0237C486" w:rsidR="004B6944" w:rsidRPr="004B6944" w:rsidRDefault="004B6944" w:rsidP="00CA1DBF">
      <w:pPr>
        <w:widowControl w:val="0"/>
        <w:numPr>
          <w:ilvl w:val="0"/>
          <w:numId w:val="130"/>
        </w:numPr>
        <w:spacing w:after="0" w:line="240" w:lineRule="auto"/>
        <w:contextualSpacing/>
        <w:jc w:val="both"/>
        <w:rPr>
          <w:rFonts w:ascii="Cambria" w:hAnsi="Cambria"/>
          <w:b/>
          <w:i/>
          <w:iCs/>
          <w:sz w:val="28"/>
        </w:rPr>
      </w:pPr>
      <w:r w:rsidRPr="004B6944">
        <w:rPr>
          <w:rFonts w:ascii="Cambria" w:hAnsi="Cambria"/>
          <w:b/>
          <w:i/>
          <w:iCs/>
          <w:sz w:val="28"/>
        </w:rPr>
        <w:t xml:space="preserve">Arbitration between Ali </w:t>
      </w:r>
      <w:r w:rsidRPr="00376543">
        <w:rPr>
          <w:rFonts w:ascii="KFGQPC Arabic Symbols 01" w:hAnsi="KFGQPC Arabic Symbols 01"/>
          <w:b/>
          <w:sz w:val="28"/>
        </w:rPr>
        <w:t></w:t>
      </w:r>
      <w:r w:rsidRPr="00376543">
        <w:rPr>
          <w:rFonts w:ascii="KFGQPC Arabic Symbols 01" w:hAnsi="KFGQPC Arabic Symbols 01"/>
          <w:b/>
          <w:sz w:val="28"/>
        </w:rPr>
        <w:t></w:t>
      </w:r>
      <w:r w:rsidRPr="00376543">
        <w:rPr>
          <w:rFonts w:ascii="KFGQPC Arabic Symbols 01" w:hAnsi="KFGQPC Arabic Symbols 01"/>
          <w:b/>
          <w:sz w:val="28"/>
        </w:rPr>
        <w:t></w:t>
      </w:r>
      <w:r w:rsidRPr="004B6944">
        <w:rPr>
          <w:rFonts w:ascii="Cambria" w:hAnsi="Cambria"/>
          <w:b/>
          <w:i/>
          <w:iCs/>
          <w:sz w:val="28"/>
        </w:rPr>
        <w:t>and Ameer Mu</w:t>
      </w:r>
      <w:r w:rsidR="002E1AF4">
        <w:rPr>
          <w:rFonts w:ascii="Cambria" w:hAnsi="Cambria" w:cs="Calibri"/>
          <w:b/>
          <w:i/>
          <w:sz w:val="28"/>
        </w:rPr>
        <w:t>’</w:t>
      </w:r>
      <w:r w:rsidRPr="004B6944">
        <w:rPr>
          <w:rFonts w:ascii="Cambria" w:hAnsi="Cambria"/>
          <w:b/>
          <w:i/>
          <w:iCs/>
          <w:sz w:val="28"/>
        </w:rPr>
        <w:t>awiyyah</w:t>
      </w:r>
      <w:r w:rsidRPr="004B6944">
        <w:rPr>
          <w:rFonts w:ascii="KFGQPC Arabic Symbols 01" w:hAnsi="KFGQPC Arabic Symbols 01"/>
          <w:b/>
          <w:sz w:val="28"/>
        </w:rPr>
        <w:t></w:t>
      </w:r>
      <w:r w:rsidRPr="004B6944">
        <w:rPr>
          <w:rFonts w:ascii="KFGQPC Arabic Symbols 01" w:hAnsi="KFGQPC Arabic Symbols 01"/>
          <w:b/>
          <w:sz w:val="28"/>
        </w:rPr>
        <w:t></w:t>
      </w:r>
      <w:r w:rsidRPr="004B6944">
        <w:rPr>
          <w:rFonts w:ascii="Cambria" w:hAnsi="Cambria"/>
          <w:b/>
          <w:i/>
          <w:iCs/>
          <w:sz w:val="28"/>
        </w:rPr>
        <w:t xml:space="preserve">: </w:t>
      </w:r>
      <w:r w:rsidRPr="004B6944">
        <w:t>After the battle ceased,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army was divided between those who favoured arbitration and those who were reluctant, including Ali </w:t>
      </w:r>
      <w:r w:rsidRPr="004B6944">
        <w:rPr>
          <w:rFonts w:ascii="KFGQPC Arabic Symbols 01" w:hAnsi="KFGQPC Arabic Symbols 01"/>
        </w:rPr>
        <w:t></w:t>
      </w:r>
      <w:r w:rsidRPr="004B6944">
        <w:t xml:space="preserve"> himself. Both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engaged in negotiations through messengers, seeking a peace settlement and agreement on the terms of arbitration. Eventually, it was decided that each side would appoint a representative. Initially, Ali</w:t>
      </w:r>
      <w:r w:rsidRPr="004B6944">
        <w:rPr>
          <w:rFonts w:ascii="KFGQPC Arabic Symbols 01" w:hAnsi="KFGQPC Arabic Symbols 01"/>
        </w:rPr>
        <w:t></w:t>
      </w:r>
      <w:r w:rsidRPr="004B6944">
        <w:rPr>
          <w:rFonts w:ascii="KFGQPC Arabic Symbols 01" w:hAnsi="KFGQPC Arabic Symbols 01"/>
        </w:rPr>
        <w:t></w:t>
      </w:r>
      <w:r w:rsidRPr="004B6944">
        <w:t xml:space="preserve"> intended to appoint Abdullah ibn Abbas</w:t>
      </w:r>
      <w:r w:rsidRPr="004B6944">
        <w:rPr>
          <w:rFonts w:ascii="KFGQPC Arabic Symbols 01" w:hAnsi="KFGQPC Arabic Symbols 01"/>
        </w:rPr>
        <w:t></w:t>
      </w:r>
      <w:r w:rsidRPr="004B6944">
        <w:rPr>
          <w:rFonts w:ascii="KFGQPC Arabic Symbols 01" w:hAnsi="KFGQPC Arabic Symbols 01"/>
        </w:rPr>
        <w:t></w:t>
      </w:r>
      <w:r w:rsidRPr="004B6944">
        <w:t>, but under pressure, he accepted Abu Musa al-Ashari</w:t>
      </w:r>
      <w:r w:rsidRPr="004B6944">
        <w:rPr>
          <w:rFonts w:ascii="KFGQPC Arabic Symbols 01" w:hAnsi="KFGQPC Arabic Symbols 01"/>
        </w:rPr>
        <w:t></w:t>
      </w:r>
      <w:r w:rsidRPr="004B6944">
        <w:rPr>
          <w:rFonts w:ascii="KFGQPC Arabic Symbols 01" w:hAnsi="KFGQPC Arabic Symbols 01"/>
        </w:rPr>
        <w:t></w:t>
      </w:r>
      <w:r w:rsidRPr="004B6944">
        <w:t>. On the other hand,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appointed Amr ibn Al-As</w:t>
      </w:r>
      <w:r w:rsidRPr="004B6944">
        <w:rPr>
          <w:rFonts w:ascii="KFGQPC Arabic Symbols 01" w:hAnsi="KFGQPC Arabic Symbols 01"/>
        </w:rPr>
        <w:t></w:t>
      </w:r>
      <w:r w:rsidRPr="004B6944">
        <w:rPr>
          <w:rFonts w:ascii="KFGQPC Arabic Symbols 01" w:hAnsi="KFGQPC Arabic Symbols 01"/>
        </w:rPr>
        <w:t></w:t>
      </w:r>
      <w:r w:rsidRPr="004B6944">
        <w:t>, a skilled diplomat who had played a crucial role in the Battle of Siffin. The arbitrators were tasked with reaching a decision based on the principles of the Holy Quran and the Sunnah of the Prophet Muhammad</w:t>
      </w:r>
      <w:r w:rsidRPr="004B6944">
        <w:rPr>
          <w:rFonts w:ascii="KFGQPC Arabic Symbols 01" w:hAnsi="KFGQPC Arabic Symbols 01"/>
        </w:rPr>
        <w:t></w:t>
      </w:r>
      <w:r w:rsidR="001C3B5F" w:rsidRPr="001C3B5F">
        <w:rPr>
          <w:rFonts w:ascii="KFGQPC Arabic Symbols 01" w:hAnsi="KFGQPC Arabic Symbols 01" w:cs="Calibri"/>
          <w:rtl/>
        </w:rPr>
        <w:t>ﷺ</w:t>
      </w:r>
      <w:r w:rsidRPr="004B6944">
        <w:t>. They were also encouraged to seek consultation with companions and senior members from both sides to ensure a fair and acceptable verdict. The process of arbitration took six months, during which the arbitrators carefully considered the views of both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Finally, they assembled at Dowmat-ul-Jandal during the month of Ramadan in the year 37 Hijrah to publicly announce the verdict. The agreed-upon decision was that both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would surrender their rights to the caliphate, and the Muslims would be free to elect a new caliph according to their own choice.</w:t>
      </w:r>
    </w:p>
    <w:p w14:paraId="4D6BF309" w14:textId="62E2BEBA" w:rsidR="004B6944" w:rsidRPr="004B6944" w:rsidRDefault="004B6944" w:rsidP="00CA1DBF">
      <w:pPr>
        <w:widowControl w:val="0"/>
        <w:numPr>
          <w:ilvl w:val="0"/>
          <w:numId w:val="135"/>
        </w:numPr>
        <w:spacing w:after="0" w:line="240" w:lineRule="auto"/>
        <w:contextualSpacing/>
        <w:jc w:val="both"/>
      </w:pPr>
      <w:r w:rsidRPr="004B6944">
        <w:t>However, at the time of the announcement of the verdict, Abu Musa al-Ashari</w:t>
      </w:r>
      <w:r w:rsidRPr="004B6944">
        <w:rPr>
          <w:rFonts w:ascii="KFGQPC Arabic Symbols 01" w:hAnsi="KFGQPC Arabic Symbols 01"/>
        </w:rPr>
        <w:t></w:t>
      </w:r>
      <w:r w:rsidRPr="004B6944">
        <w:rPr>
          <w:rFonts w:ascii="KFGQPC Arabic Symbols 01" w:hAnsi="KFGQPC Arabic Symbols 01"/>
        </w:rPr>
        <w:t></w:t>
      </w:r>
      <w:r w:rsidRPr="004B6944">
        <w:t xml:space="preserve"> spoke first stating that both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would abdicate their positions, leaving the decision to the people. In contrast, Amr ibn al-As</w:t>
      </w:r>
      <w:r w:rsidRPr="004B6944">
        <w:rPr>
          <w:rFonts w:ascii="KFGQPC Arabic Symbols 01" w:hAnsi="KFGQPC Arabic Symbols 01"/>
        </w:rPr>
        <w:t></w:t>
      </w:r>
      <w:r w:rsidRPr="004B6944">
        <w:rPr>
          <w:rFonts w:ascii="KFGQPC Arabic Symbols 01" w:hAnsi="KFGQPC Arabic Symbols 01"/>
        </w:rPr>
        <w:t></w:t>
      </w:r>
      <w:r w:rsidRPr="004B6944">
        <w:t xml:space="preserve"> declared that Abu Musa al-Ashari</w:t>
      </w:r>
      <w:r w:rsidRPr="004B6944">
        <w:rPr>
          <w:rFonts w:ascii="KFGQPC Arabic Symbols 01" w:hAnsi="KFGQPC Arabic Symbols 01"/>
        </w:rPr>
        <w:t></w:t>
      </w:r>
      <w:r w:rsidRPr="004B6944">
        <w:rPr>
          <w:rFonts w:ascii="KFGQPC Arabic Symbols 01" w:hAnsi="KFGQPC Arabic Symbols 01"/>
        </w:rPr>
        <w:t></w:t>
      </w:r>
      <w:r w:rsidRPr="004B6944">
        <w:t xml:space="preserve"> had deposed Ali</w:t>
      </w:r>
      <w:r w:rsidRPr="004B6944">
        <w:rPr>
          <w:rFonts w:ascii="KFGQPC Arabic Symbols 01" w:hAnsi="KFGQPC Arabic Symbols 01"/>
        </w:rPr>
        <w:t></w:t>
      </w:r>
      <w:r w:rsidRPr="004B6944">
        <w:rPr>
          <w:rFonts w:ascii="KFGQPC Arabic Symbols 01" w:hAnsi="KFGQPC Arabic Symbols 01"/>
        </w:rPr>
        <w:t></w:t>
      </w:r>
      <w:r w:rsidRPr="004B6944">
        <w:t xml:space="preserve"> from the caliphate but he recognized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as the successor to Uthman</w:t>
      </w:r>
      <w:r w:rsidRPr="004B6944">
        <w:rPr>
          <w:rFonts w:ascii="KFGQPC Arabic Symbols 01" w:hAnsi="KFGQPC Arabic Symbols 01"/>
        </w:rPr>
        <w:t></w:t>
      </w:r>
      <w:r w:rsidRPr="004B6944">
        <w:rPr>
          <w:rFonts w:ascii="KFGQPC Arabic Symbols 01" w:hAnsi="KFGQPC Arabic Symbols 01"/>
        </w:rPr>
        <w:t></w:t>
      </w:r>
      <w:r w:rsidRPr="004B6944">
        <w:t>. This contradictory announcement sparked further controversy and undermined the credibility of the arbitration process, confirming Ali</w:t>
      </w:r>
      <w:r w:rsidR="002E1AF4">
        <w:rPr>
          <w:rFonts w:cs="Calibri"/>
        </w:rPr>
        <w:t>’</w:t>
      </w:r>
      <w:r w:rsidRPr="004B6944">
        <w:t xml:space="preserve">s </w:t>
      </w:r>
      <w:r w:rsidRPr="004B6944">
        <w:rPr>
          <w:rFonts w:ascii="KFGQPC Arabic Symbols 01" w:hAnsi="KFGQPC Arabic Symbols 01"/>
        </w:rPr>
        <w:t></w:t>
      </w:r>
      <w:r w:rsidRPr="004B6944">
        <w:t xml:space="preserve"> earlier reservations about accepting arbitration. Ali</w:t>
      </w:r>
      <w:r w:rsidRPr="004B6944">
        <w:rPr>
          <w:rFonts w:ascii="KFGQPC Arabic Symbols 01" w:hAnsi="KFGQPC Arabic Symbols 01"/>
        </w:rPr>
        <w:t></w:t>
      </w:r>
      <w:r w:rsidRPr="004B6944">
        <w:rPr>
          <w:rFonts w:ascii="KFGQPC Arabic Symbols 01" w:hAnsi="KFGQPC Arabic Symbols 01"/>
        </w:rPr>
        <w:t></w:t>
      </w:r>
      <w:r w:rsidRPr="004B6944">
        <w:t xml:space="preserve">, upon hearing the verdict, stated that the judgment was not based on the Holy Quran and Sunnah, which were the conditions for the arbitration and therefore could not be accepted. </w:t>
      </w:r>
    </w:p>
    <w:p w14:paraId="41577DA1" w14:textId="77777777" w:rsidR="004B6944" w:rsidRPr="004B6944" w:rsidRDefault="004B6944" w:rsidP="00CA1DBF">
      <w:pPr>
        <w:widowControl w:val="0"/>
        <w:spacing w:after="0" w:line="240" w:lineRule="auto"/>
        <w:ind w:left="360"/>
        <w:contextualSpacing/>
        <w:jc w:val="both"/>
      </w:pPr>
    </w:p>
    <w:p w14:paraId="547B6FC4" w14:textId="554E1B6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THE EMERGENCE OF KHARIJA</w:t>
      </w:r>
      <w:r w:rsidR="002E1AF4">
        <w:rPr>
          <w:rFonts w:ascii="Segoe UI Black" w:hAnsi="Segoe UI Black" w:cs="Calibri"/>
          <w:b/>
          <w:spacing w:val="-2"/>
          <w:sz w:val="28"/>
          <w:shd w:val="clear" w:color="auto" w:fill="FFFFFF" w:themeFill="background1"/>
          <w:lang w:val="en-US"/>
        </w:rPr>
        <w:t>’</w:t>
      </w:r>
      <w:r w:rsidRPr="004B6944">
        <w:rPr>
          <w:rFonts w:ascii="Segoe UI Black" w:hAnsi="Segoe UI Black"/>
          <w:b/>
          <w:iCs/>
          <w:spacing w:val="-2"/>
          <w:sz w:val="28"/>
          <w:szCs w:val="22"/>
          <w:shd w:val="clear" w:color="auto" w:fill="FFFFFF" w:themeFill="background1"/>
          <w:lang w:val="en-US"/>
        </w:rPr>
        <w:t>ITS</w:t>
      </w:r>
    </w:p>
    <w:p w14:paraId="1E7B89B9" w14:textId="0F6BD89A" w:rsidR="004B6944" w:rsidRPr="004B6944" w:rsidRDefault="004B6944" w:rsidP="00CA1DBF">
      <w:pPr>
        <w:widowControl w:val="0"/>
        <w:numPr>
          <w:ilvl w:val="0"/>
          <w:numId w:val="130"/>
        </w:numPr>
        <w:spacing w:after="0" w:line="240" w:lineRule="auto"/>
        <w:contextualSpacing/>
        <w:jc w:val="both"/>
      </w:pPr>
      <w:r w:rsidRPr="004B6944">
        <w:t xml:space="preserve">After the Battle of Siffin, a new group emerged within the Muslim community known as the </w:t>
      </w:r>
      <w:r w:rsidR="002E1AF4">
        <w:rPr>
          <w:rFonts w:cs="Calibri"/>
        </w:rPr>
        <w:t>‘</w:t>
      </w:r>
      <w:r w:rsidRPr="004B6944">
        <w:t>Khawarij</w:t>
      </w:r>
      <w:r w:rsidR="002E1AF4">
        <w:rPr>
          <w:rFonts w:cs="Calibri"/>
        </w:rPr>
        <w:t>’</w:t>
      </w:r>
      <w:r w:rsidRPr="004B6944">
        <w:t>. These individuals joined Ali</w:t>
      </w:r>
      <w:r w:rsidRPr="004B6944">
        <w:rPr>
          <w:rFonts w:ascii="KFGQPC Arabic Symbols 01" w:hAnsi="KFGQPC Arabic Symbols 01"/>
        </w:rPr>
        <w:t></w:t>
      </w:r>
      <w:r w:rsidRPr="004B6944">
        <w:rPr>
          <w:rFonts w:ascii="KFGQPC Arabic Symbols 01" w:hAnsi="KFGQPC Arabic Symbols 01"/>
        </w:rPr>
        <w:t></w:t>
      </w:r>
      <w:r w:rsidRPr="004B6944">
        <w:t xml:space="preserve"> after the murder of Uthman</w:t>
      </w:r>
      <w:r w:rsidRPr="004B6944">
        <w:rPr>
          <w:rFonts w:ascii="KFGQPC Arabic Symbols 01" w:hAnsi="KFGQPC Arabic Symbols 01"/>
        </w:rPr>
        <w:t></w:t>
      </w:r>
      <w:r w:rsidRPr="004B6944">
        <w:rPr>
          <w:rFonts w:ascii="KFGQPC Arabic Symbols 01" w:hAnsi="KFGQPC Arabic Symbols 01"/>
        </w:rPr>
        <w:t></w:t>
      </w:r>
      <w:r w:rsidRPr="004B6944">
        <w:rPr>
          <w:rFonts w:ascii="KFGQPC Arabic Symbols 01" w:hAnsi="KFGQPC Arabic Symbols 01"/>
        </w:rPr>
        <w:t></w:t>
      </w:r>
      <w:r w:rsidRPr="004B6944">
        <w:t>and partially supported him. However, their loyalty to Ali</w:t>
      </w:r>
      <w:r w:rsidRPr="004B6944">
        <w:rPr>
          <w:rFonts w:ascii="KFGQPC Arabic Symbols 01" w:hAnsi="KFGQPC Arabic Symbols 01"/>
        </w:rPr>
        <w:t></w:t>
      </w:r>
      <w:r w:rsidRPr="004B6944">
        <w:rPr>
          <w:rFonts w:ascii="KFGQPC Arabic Symbols 01" w:hAnsi="KFGQPC Arabic Symbols 01"/>
        </w:rPr>
        <w:t></w:t>
      </w:r>
      <w:r w:rsidRPr="004B6944">
        <w:t xml:space="preserve"> was not genuine; they pretended to support him to avoid punishment for their involvement in Uthman</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murder and other intrigues. Despite the agreed-upon peaceful settlement, the Khawarij played a significant role in instigating the battle of Camel and had a negative impact during the battle of Siffin. The Khawarij became displeased with Ali</w:t>
      </w:r>
      <w:r w:rsidRPr="004B6944">
        <w:rPr>
          <w:rFonts w:ascii="KFGQPC Arabic Symbols 01" w:hAnsi="KFGQPC Arabic Symbols 01"/>
        </w:rPr>
        <w:t></w:t>
      </w:r>
      <w:r w:rsidRPr="004B6944">
        <w:rPr>
          <w:rFonts w:ascii="KFGQPC Arabic Symbols 01" w:hAnsi="KFGQPC Arabic Symbols 01"/>
        </w:rPr>
        <w:t></w:t>
      </w:r>
      <w:r w:rsidRPr="004B6944">
        <w:t xml:space="preserve"> when he accepted the pressure from a faction of his army and agreed to arbitration with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They objected to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appointment of an arbitrator, claiming it was against Islamic principles and demanding that only the Book of Allah should be the ultimate authority. Ali</w:t>
      </w:r>
      <w:r w:rsidRPr="004B6944">
        <w:rPr>
          <w:rFonts w:ascii="KFGQPC Arabic Symbols 01" w:hAnsi="KFGQPC Arabic Symbols 01"/>
        </w:rPr>
        <w:t></w:t>
      </w:r>
      <w:r w:rsidRPr="004B6944">
        <w:rPr>
          <w:rFonts w:ascii="KFGQPC Arabic Symbols 01" w:hAnsi="KFGQPC Arabic Symbols 01"/>
        </w:rPr>
        <w:t></w:t>
      </w:r>
      <w:r w:rsidRPr="004B6944">
        <w:t xml:space="preserve"> reassured them that the arbitration would only be accepted if it aligned with the Holy Quran and the Sunnah of </w:t>
      </w:r>
      <w:r w:rsidR="00700F6F">
        <w:t>Allah</w:t>
      </w:r>
      <w:r w:rsidR="002E1AF4">
        <w:t>’</w:t>
      </w:r>
      <w:r w:rsidR="00700F6F">
        <w:t xml:space="preserve">s Messenger </w:t>
      </w:r>
      <w:r w:rsidR="001C3B5F" w:rsidRPr="001C3B5F">
        <w:rPr>
          <w:rFonts w:ascii="KFGQPC Arabic Symbols 01" w:hAnsi="KFGQPC Arabic Symbols 01" w:cs="Calibri"/>
          <w:rtl/>
        </w:rPr>
        <w:t>ﷺ</w:t>
      </w:r>
      <w:r w:rsidRPr="004B6944">
        <w:t>. The Khawarij reluctantly agreed to this temporary arrangement, awaiting the arbitration verdict. However, the controversial decision of the arbitration further strained the relationship between Ali</w:t>
      </w:r>
      <w:r w:rsidRPr="004B6944">
        <w:rPr>
          <w:rFonts w:ascii="KFGQPC Arabic Symbols 01" w:hAnsi="KFGQPC Arabic Symbols 01"/>
        </w:rPr>
        <w:t></w:t>
      </w:r>
      <w:r w:rsidRPr="004B6944">
        <w:rPr>
          <w:rFonts w:ascii="KFGQPC Arabic Symbols 01" w:hAnsi="KFGQPC Arabic Symbols 01"/>
        </w:rPr>
        <w:t></w:t>
      </w:r>
      <w:r w:rsidRPr="004B6944">
        <w:t xml:space="preserve"> and Khawarij. When Ali</w:t>
      </w:r>
      <w:r w:rsidRPr="004B6944">
        <w:rPr>
          <w:rFonts w:ascii="KFGQPC Arabic Symbols 01" w:hAnsi="KFGQPC Arabic Symbols 01"/>
        </w:rPr>
        <w:t></w:t>
      </w:r>
      <w:r w:rsidRPr="004B6944">
        <w:rPr>
          <w:rFonts w:ascii="KFGQPC Arabic Symbols 01" w:hAnsi="KFGQPC Arabic Symbols 01"/>
        </w:rPr>
        <w:t></w:t>
      </w:r>
      <w:r w:rsidRPr="004B6944">
        <w:t xml:space="preserve"> ordered his forces to prepare for a confrontation with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and his followers, this group, whose numbers had now grown to 2800, openly rebelled against Ali</w:t>
      </w:r>
      <w:r w:rsidRPr="004B6944">
        <w:rPr>
          <w:rFonts w:ascii="KFGQPC Arabic Symbols 01" w:hAnsi="KFGQPC Arabic Symbols 01"/>
        </w:rPr>
        <w:t></w:t>
      </w:r>
      <w:r w:rsidRPr="004B6944">
        <w:rPr>
          <w:rFonts w:ascii="KFGQPC Arabic Symbols 01" w:hAnsi="KFGQPC Arabic Symbols 01"/>
        </w:rPr>
        <w:t></w:t>
      </w:r>
      <w:r w:rsidRPr="004B6944">
        <w:t>, defying his orders. They separated once again and established their camp in Naharwan, where they spread their ideology. The Khawarij believed that only One God held the ultimate authority, and they condemned both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asserting that neither of them had the right to be called caliph. They were extremely rigid in their beliefs and treated their opponents harshly. They considered themselves to be the sole bearers of the true faith and saw anyone who disagreed with them as deviant.</w:t>
      </w:r>
    </w:p>
    <w:p w14:paraId="045F37AE" w14:textId="77777777" w:rsidR="004B6944" w:rsidRPr="004B6944" w:rsidRDefault="004B6944" w:rsidP="00CA1DBF">
      <w:pPr>
        <w:widowControl w:val="0"/>
        <w:spacing w:after="0" w:line="240" w:lineRule="auto"/>
        <w:ind w:left="360"/>
        <w:contextualSpacing/>
        <w:jc w:val="both"/>
      </w:pPr>
    </w:p>
    <w:p w14:paraId="53E7CDE6"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BATTLE OF NAHARWAN (38 AH/ 658 AD)</w:t>
      </w:r>
    </w:p>
    <w:p w14:paraId="7ED2D987" w14:textId="77777777" w:rsidR="007D1A97" w:rsidRDefault="004B6944" w:rsidP="00CA1DBF">
      <w:pPr>
        <w:widowControl w:val="0"/>
        <w:numPr>
          <w:ilvl w:val="0"/>
          <w:numId w:val="130"/>
        </w:numPr>
        <w:spacing w:after="0" w:line="240" w:lineRule="auto"/>
        <w:contextualSpacing/>
        <w:jc w:val="both"/>
      </w:pPr>
      <w:r w:rsidRPr="004B6944">
        <w:t>The separated group, Khawarij established their stronghold in Naharwan, southeast</w:t>
      </w:r>
    </w:p>
    <w:p w14:paraId="79EFFC3C" w14:textId="2ED7F687" w:rsidR="004B6944" w:rsidRDefault="004B6944" w:rsidP="00CA1DBF">
      <w:pPr>
        <w:widowControl w:val="0"/>
        <w:spacing w:after="0" w:line="240" w:lineRule="auto"/>
        <w:ind w:left="360"/>
        <w:contextualSpacing/>
        <w:jc w:val="both"/>
      </w:pPr>
      <w:proofErr w:type="gramStart"/>
      <w:r w:rsidRPr="004B6944">
        <w:t>of</w:t>
      </w:r>
      <w:proofErr w:type="gramEnd"/>
      <w:r w:rsidRPr="004B6944">
        <w:t xml:space="preserve"> Baghdad, and spread their ideology, causing further strife within the Muslim community and challenging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caliphate. Despite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efforts to engage in peaceful dialogue, they remained unresponsive and even resorted to killing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messengers. As tensions escalated, Ali</w:t>
      </w:r>
      <w:r w:rsidRPr="004B6944">
        <w:rPr>
          <w:rFonts w:ascii="KFGQPC Arabic Symbols 01" w:hAnsi="KFGQPC Arabic Symbols 01"/>
        </w:rPr>
        <w:t></w:t>
      </w:r>
      <w:r w:rsidRPr="004B6944">
        <w:rPr>
          <w:rFonts w:ascii="KFGQPC Arabic Symbols 01" w:hAnsi="KFGQPC Arabic Symbols 01"/>
        </w:rPr>
        <w:t></w:t>
      </w:r>
      <w:r w:rsidRPr="004B6944">
        <w:t xml:space="preserve"> mobilized his forces to confront the Khawarij and subdue their rebellion, resulting in a fierce battle that took place in 38 AH. Under the command of Abd Allah ibn Wabb al-Rashibi, the Kharijites fought desperately but were ultimately defeated, and many of their leaders were killed. Ali</w:t>
      </w:r>
      <w:r w:rsidRPr="004B6944">
        <w:rPr>
          <w:rFonts w:ascii="KFGQPC Arabic Symbols 01" w:hAnsi="KFGQPC Arabic Symbols 01"/>
        </w:rPr>
        <w:t></w:t>
      </w:r>
      <w:r w:rsidRPr="004B6944">
        <w:rPr>
          <w:rFonts w:ascii="KFGQPC Arabic Symbols 01" w:hAnsi="KFGQPC Arabic Symbols 01"/>
        </w:rPr>
        <w:t></w:t>
      </w:r>
      <w:r w:rsidRPr="004B6944">
        <w:t xml:space="preserve"> successfully suppressed the rebellion, and during the aftermath of the battle, he was shown a dead body that was foretold by the Prophet Muhammad</w:t>
      </w:r>
      <w:r w:rsidRPr="004B6944">
        <w:rPr>
          <w:rFonts w:ascii="KFGQPC Arabic Symbols 01" w:hAnsi="KFGQPC Arabic Symbols 01"/>
        </w:rPr>
        <w:t></w:t>
      </w:r>
      <w:r w:rsidR="00B173A7" w:rsidRPr="00B173A7">
        <w:rPr>
          <w:rFonts w:ascii="KFGQPC Arabic Symbols 01" w:hAnsi="KFGQPC Arabic Symbols 01" w:cs="Calibri"/>
          <w:rtl/>
        </w:rPr>
        <w:t xml:space="preserve"> </w:t>
      </w:r>
      <w:r w:rsidR="00B173A7" w:rsidRPr="00A617B7">
        <w:rPr>
          <w:rFonts w:ascii="KFGQPC Arabic Symbols 01" w:hAnsi="KFGQPC Arabic Symbols 01" w:cs="Calibri"/>
          <w:rtl/>
        </w:rPr>
        <w:t>ﷺ</w:t>
      </w:r>
      <w:r w:rsidRPr="004B6944">
        <w:t>as a sign of troublemakers. Reflecting on this, Ali</w:t>
      </w:r>
      <w:r w:rsidRPr="004B6944">
        <w:rPr>
          <w:rFonts w:ascii="KFGQPC Arabic Symbols 01" w:hAnsi="KFGQPC Arabic Symbols 01"/>
        </w:rPr>
        <w:t></w:t>
      </w:r>
      <w:r w:rsidRPr="004B6944">
        <w:rPr>
          <w:rFonts w:ascii="KFGQPC Arabic Symbols 01" w:hAnsi="KFGQPC Arabic Symbols 01"/>
        </w:rPr>
        <w:t></w:t>
      </w:r>
      <w:r w:rsidRPr="004B6944">
        <w:t xml:space="preserve"> said, </w:t>
      </w:r>
      <w:r w:rsidRPr="004B6944">
        <w:rPr>
          <w:rFonts w:cs="Calibri"/>
        </w:rPr>
        <w:t>“</w:t>
      </w:r>
      <w:r w:rsidRPr="004B6944">
        <w:t>The prophet</w:t>
      </w:r>
      <w:r w:rsidRPr="004B6944">
        <w:rPr>
          <w:rFonts w:ascii="KFGQPC Arabic Symbols 01" w:hAnsi="KFGQPC Arabic Symbols 01"/>
        </w:rPr>
        <w:t></w:t>
      </w:r>
      <w:r w:rsidR="001C3B5F" w:rsidRPr="001C3B5F">
        <w:rPr>
          <w:rFonts w:ascii="KFGQPC Arabic Symbols 01" w:hAnsi="KFGQPC Arabic Symbols 01" w:cs="Calibri"/>
          <w:rtl/>
        </w:rPr>
        <w:t>ﷺ</w:t>
      </w:r>
      <w:r w:rsidRPr="004B6944">
        <w:t xml:space="preserve"> was indeed true in his prophecy</w:t>
      </w:r>
      <w:r w:rsidRPr="004B6944">
        <w:rPr>
          <w:rFonts w:cs="Calibri"/>
        </w:rPr>
        <w:t>”</w:t>
      </w:r>
      <w:r w:rsidRPr="004B6944">
        <w:t>. The defeat of the Khawarij at Naharwan did not completely eradicate their influence, as they continued to exist as a dissenting faction within the Muslim community with infrequent uprisings and challenges to the established leadership in the years that followed.</w:t>
      </w:r>
    </w:p>
    <w:p w14:paraId="2B2F026F" w14:textId="77777777" w:rsidR="00C95F71" w:rsidRPr="004B6944" w:rsidRDefault="00C95F71" w:rsidP="00CA1DBF">
      <w:pPr>
        <w:widowControl w:val="0"/>
        <w:spacing w:after="0" w:line="240" w:lineRule="auto"/>
        <w:ind w:left="360"/>
        <w:contextualSpacing/>
        <w:jc w:val="both"/>
      </w:pPr>
    </w:p>
    <w:p w14:paraId="25E0609C"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FALL OF EGYPT</w:t>
      </w:r>
    </w:p>
    <w:p w14:paraId="2BE6FE90" w14:textId="51BF265C" w:rsidR="004B6944" w:rsidRPr="004B6944" w:rsidRDefault="004B6944" w:rsidP="00CA1DBF">
      <w:pPr>
        <w:widowControl w:val="0"/>
        <w:numPr>
          <w:ilvl w:val="0"/>
          <w:numId w:val="130"/>
        </w:numPr>
        <w:spacing w:after="0" w:line="240" w:lineRule="auto"/>
        <w:contextualSpacing/>
        <w:jc w:val="both"/>
        <w:rPr>
          <w:b/>
          <w:bCs/>
        </w:rPr>
      </w:pPr>
      <w:r w:rsidRPr="004B6944">
        <w:t>The region of Egypt experienced a significant shift during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caliphate. Ali</w:t>
      </w:r>
      <w:r w:rsidRPr="004B6944">
        <w:rPr>
          <w:rFonts w:ascii="KFGQPC Arabic Symbols 01" w:hAnsi="KFGQPC Arabic Symbols 01"/>
        </w:rPr>
        <w:t></w:t>
      </w:r>
      <w:r w:rsidRPr="004B6944">
        <w:rPr>
          <w:rFonts w:ascii="KFGQPC Arabic Symbols 01" w:hAnsi="KFGQPC Arabic Symbols 01"/>
        </w:rPr>
        <w:t></w:t>
      </w:r>
      <w:r w:rsidRPr="004B6944">
        <w:t xml:space="preserve"> appointed a governor named Muhammad ibn Abi Bakr</w:t>
      </w:r>
      <w:r w:rsidRPr="004B6944">
        <w:rPr>
          <w:rFonts w:ascii="KFGQPC Arabic Symbols 01" w:hAnsi="KFGQPC Arabic Symbols 01"/>
        </w:rPr>
        <w:t></w:t>
      </w:r>
      <w:r w:rsidRPr="004B6944">
        <w:rPr>
          <w:rFonts w:ascii="KFGQPC Arabic Symbols 01" w:hAnsi="KFGQPC Arabic Symbols 01"/>
        </w:rPr>
        <w:t></w:t>
      </w:r>
      <w:r w:rsidRPr="004B6944">
        <w:t xml:space="preserve"> to oversee the region, but some factions in Egypt that supported Ameer Muawiyyah</w:t>
      </w:r>
      <w:r w:rsidRPr="004B6944">
        <w:rPr>
          <w:rFonts w:ascii="KFGQPC Arabic Symbols 01" w:hAnsi="KFGQPC Arabic Symbols 01"/>
        </w:rPr>
        <w:t></w:t>
      </w:r>
      <w:r w:rsidRPr="004B6944">
        <w:rPr>
          <w:rFonts w:ascii="KFGQPC Arabic Symbols 01" w:hAnsi="KFGQPC Arabic Symbols 01"/>
        </w:rPr>
        <w:t></w:t>
      </w:r>
      <w:r w:rsidRPr="004B6944">
        <w:rPr>
          <w:rFonts w:ascii="KFGQPC Arabic Symbols 01" w:hAnsi="KFGQPC Arabic Symbols 01"/>
        </w:rPr>
        <w:t></w:t>
      </w:r>
      <w:r w:rsidRPr="004B6944">
        <w:t>objected to this appointment. Amr ibn a-As</w:t>
      </w:r>
      <w:r w:rsidRPr="004B6944">
        <w:rPr>
          <w:rFonts w:ascii="KFGQPC Arabic Symbols 01" w:hAnsi="KFGQPC Arabic Symbols 01"/>
        </w:rPr>
        <w:t></w:t>
      </w:r>
      <w:r w:rsidRPr="004B6944">
        <w:rPr>
          <w:rFonts w:ascii="KFGQPC Arabic Symbols 01" w:hAnsi="KFGQPC Arabic Symbols 01"/>
        </w:rPr>
        <w:t></w:t>
      </w:r>
      <w:r w:rsidRPr="004B6944">
        <w:t xml:space="preserve"> led a rebellion against the appointed governor. Amr ibn al-As</w:t>
      </w:r>
      <w:r w:rsidRPr="004B6944">
        <w:rPr>
          <w:rFonts w:ascii="KFGQPC Arabic Symbols 01" w:hAnsi="KFGQPC Arabic Symbols 01"/>
        </w:rPr>
        <w:t></w:t>
      </w:r>
      <w:r w:rsidRPr="004B6944">
        <w:rPr>
          <w:rFonts w:ascii="KFGQPC Arabic Symbols 01" w:hAnsi="KFGQPC Arabic Symbols 01"/>
        </w:rPr>
        <w:t></w:t>
      </w:r>
      <w:r w:rsidRPr="004B6944">
        <w:t xml:space="preserve"> and his army eventually defeated Muhammad ibn Abu Bakr</w:t>
      </w:r>
      <w:r w:rsidRPr="004B6944">
        <w:rPr>
          <w:rFonts w:ascii="KFGQPC Arabic Symbols 01" w:hAnsi="KFGQPC Arabic Symbols 01"/>
        </w:rPr>
        <w:t></w:t>
      </w:r>
      <w:r w:rsidRPr="004B6944">
        <w:rPr>
          <w:rFonts w:ascii="KFGQPC Arabic Symbols 01" w:hAnsi="KFGQPC Arabic Symbols 01"/>
        </w:rPr>
        <w:t></w:t>
      </w:r>
      <w:r w:rsidRPr="004B6944">
        <w:t xml:space="preserve"> and his forces, despite initial resistance. The fall of Egypt was a significant setback for Ali </w:t>
      </w:r>
      <w:r w:rsidRPr="004B6944">
        <w:rPr>
          <w:rFonts w:ascii="KFGQPC Arabic Symbols 01" w:hAnsi="KFGQPC Arabic Symbols 01"/>
        </w:rPr>
        <w:t></w:t>
      </w:r>
      <w:r w:rsidRPr="004B6944">
        <w:t xml:space="preserve"> and, worsened the existing division between him and Ameer Muawiyyah</w:t>
      </w:r>
      <w:r w:rsidRPr="004B6944">
        <w:rPr>
          <w:rFonts w:ascii="KFGQPC Arabic Symbols 01" w:hAnsi="KFGQPC Arabic Symbols 01"/>
        </w:rPr>
        <w:t></w:t>
      </w:r>
      <w:r w:rsidRPr="004B6944">
        <w:rPr>
          <w:rFonts w:ascii="KFGQPC Arabic Symbols 01" w:hAnsi="KFGQPC Arabic Symbols 01"/>
        </w:rPr>
        <w:t></w:t>
      </w:r>
      <w:r w:rsidRPr="004B6944">
        <w:t>. It strengthened Mu</w:t>
      </w:r>
      <w:r w:rsidR="002E1AF4">
        <w:rPr>
          <w:rFonts w:cs="Calibri"/>
        </w:rPr>
        <w:t>’</w:t>
      </w:r>
      <w:r w:rsidRPr="004B6944">
        <w:t>awiyyah</w:t>
      </w:r>
      <w:r w:rsidR="002E1AF4">
        <w:rPr>
          <w:rFonts w:cs="Calibri"/>
        </w:rPr>
        <w:t>’</w:t>
      </w:r>
      <w:r w:rsidRPr="004B6944">
        <w:t xml:space="preserve">s </w:t>
      </w:r>
      <w:r w:rsidRPr="004B6944">
        <w:rPr>
          <w:rFonts w:ascii="KFGQPC Arabic Symbols 01" w:hAnsi="KFGQPC Arabic Symbols 01"/>
        </w:rPr>
        <w:t></w:t>
      </w:r>
      <w:r w:rsidRPr="004B6944">
        <w:t xml:space="preserve"> regional power and influence, who already held the position of governor in Syria. The Islamic caliphate</w:t>
      </w:r>
      <w:r w:rsidR="002E1AF4">
        <w:rPr>
          <w:rFonts w:cs="Calibri"/>
        </w:rPr>
        <w:t>’</w:t>
      </w:r>
      <w:r w:rsidRPr="004B6944">
        <w:t>s political landscape changed dramatically with Egypt</w:t>
      </w:r>
      <w:r w:rsidR="002E1AF4">
        <w:rPr>
          <w:rFonts w:cs="Calibri"/>
        </w:rPr>
        <w:t>’</w:t>
      </w:r>
      <w:r w:rsidRPr="004B6944">
        <w:t>s fall.</w:t>
      </w:r>
    </w:p>
    <w:p w14:paraId="57C0B580" w14:textId="77777777" w:rsidR="004B6944" w:rsidRPr="004B6944" w:rsidRDefault="004B6944" w:rsidP="00CA1DBF">
      <w:pPr>
        <w:widowControl w:val="0"/>
        <w:spacing w:after="0" w:line="240" w:lineRule="auto"/>
        <w:contextualSpacing/>
        <w:jc w:val="both"/>
        <w:rPr>
          <w:b/>
          <w:bCs/>
        </w:rPr>
      </w:pPr>
    </w:p>
    <w:p w14:paraId="16FFCB84"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 xml:space="preserve">CHALLENGES /PROBLEMS FACED BY ALI </w:t>
      </w:r>
      <w:r w:rsidRPr="004B6944">
        <w:rPr>
          <w:rFonts w:ascii="KFGQPC Arabic Symbols 01" w:hAnsi="KFGQPC Arabic Symbols 01"/>
          <w:b/>
          <w:iCs/>
          <w:spacing w:val="-2"/>
          <w:sz w:val="28"/>
          <w:szCs w:val="22"/>
          <w:shd w:val="clear" w:color="auto" w:fill="FFFFFF" w:themeFill="background1"/>
          <w:lang w:val="en-US"/>
        </w:rPr>
        <w:t></w:t>
      </w:r>
      <w:r w:rsidRPr="004B6944">
        <w:rPr>
          <w:rFonts w:ascii="Segoe UI Black" w:hAnsi="Segoe UI Black"/>
          <w:b/>
          <w:iCs/>
          <w:spacing w:val="-2"/>
          <w:sz w:val="28"/>
          <w:szCs w:val="22"/>
          <w:shd w:val="clear" w:color="auto" w:fill="FFFFFF" w:themeFill="background1"/>
          <w:lang w:val="en-US"/>
        </w:rPr>
        <w:t xml:space="preserve"> AS A CALIPH</w:t>
      </w:r>
    </w:p>
    <w:p w14:paraId="6E2F3C86" w14:textId="2D0D8032" w:rsidR="004B6944" w:rsidRPr="004B6944" w:rsidRDefault="004B6944" w:rsidP="00CA1DBF">
      <w:pPr>
        <w:widowControl w:val="0"/>
        <w:numPr>
          <w:ilvl w:val="0"/>
          <w:numId w:val="137"/>
        </w:numPr>
        <w:spacing w:after="0" w:line="240" w:lineRule="auto"/>
        <w:contextualSpacing/>
        <w:jc w:val="both"/>
      </w:pPr>
      <w:r w:rsidRPr="004B6944">
        <w:t xml:space="preserve">Ali </w:t>
      </w:r>
      <w:r w:rsidRPr="004B6944">
        <w:rPr>
          <w:rFonts w:ascii="KFGQPC Arabic Symbols 01" w:hAnsi="KFGQPC Arabic Symbols 01"/>
        </w:rPr>
        <w:t></w:t>
      </w:r>
      <w:r w:rsidRPr="004B6944">
        <w:t>, as the caliph, faced multiple internal and external challenges during his caliphate. These challenges included a disputed election process, opposition from influential figures, a delay in punishing Uthman</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assassins, alienation of the companions of the Holy Prophet </w:t>
      </w:r>
      <w:r w:rsidR="001C3B5F" w:rsidRPr="001C3B5F">
        <w:rPr>
          <w:rFonts w:ascii="KFGQPC Arabic Symbols 01" w:hAnsi="KFGQPC Arabic Symbols 01" w:cs="Calibri"/>
          <w:rtl/>
        </w:rPr>
        <w:t>ﷺ</w:t>
      </w:r>
      <w:r w:rsidRPr="004B6944">
        <w:t xml:space="preserve">, changes in governors appointed by Uthman </w:t>
      </w:r>
      <w:r w:rsidRPr="004B6944">
        <w:rPr>
          <w:rFonts w:ascii="KFGQPC Arabic Symbols 01" w:hAnsi="KFGQPC Arabic Symbols 01"/>
        </w:rPr>
        <w:t></w:t>
      </w:r>
      <w:r w:rsidRPr="004B6944">
        <w:t>, civil wars within the Muslim community, the emergence of the Kharijites dissenting group, internal divisions within his camp, and conflicts with Ameer Mu</w:t>
      </w:r>
      <w:r w:rsidR="002E1AF4">
        <w:rPr>
          <w:rFonts w:cs="Calibri"/>
        </w:rPr>
        <w:t>’</w:t>
      </w:r>
      <w:r w:rsidRPr="004B6944">
        <w:t xml:space="preserve">awiyyah </w:t>
      </w:r>
      <w:r w:rsidRPr="004B6944">
        <w:rPr>
          <w:rFonts w:ascii="KFGQPC Arabic Symbols 01" w:hAnsi="KFGQPC Arabic Symbols 01"/>
        </w:rPr>
        <w:t></w:t>
      </w:r>
      <w:r w:rsidRPr="004B6944">
        <w:t xml:space="preserve">. These challenges undermined his authority, created divisions within the Muslim community, and posed threats to stability and unity. However, despite these challenges, Ali </w:t>
      </w:r>
      <w:r w:rsidRPr="004B6944">
        <w:rPr>
          <w:rFonts w:ascii="KFGQPC Arabic Symbols 01" w:hAnsi="KFGQPC Arabic Symbols 01"/>
        </w:rPr>
        <w:t></w:t>
      </w:r>
      <w:r w:rsidRPr="004B6944">
        <w:t xml:space="preserve"> remained committed to fairness, peaceful dialogue, and the welfare of the Islamic community. He defended the Muslim community when necessary and prioritized unity throughout his caliphate.</w:t>
      </w:r>
    </w:p>
    <w:p w14:paraId="2531DC03" w14:textId="456AE38A"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 xml:space="preserve">Disputed election: </w:t>
      </w:r>
      <w:r w:rsidRPr="004B6944">
        <w:t xml:space="preserve">The first challenge Ali </w:t>
      </w:r>
      <w:r w:rsidRPr="004B6944">
        <w:rPr>
          <w:rFonts w:ascii="KFGQPC Arabic Symbols 01" w:hAnsi="KFGQPC Arabic Symbols 01"/>
        </w:rPr>
        <w:t></w:t>
      </w:r>
      <w:r w:rsidRPr="004B6944">
        <w:rPr>
          <w:rFonts w:ascii="KFGQPC Arabic Symbols 01" w:hAnsi="KFGQPC Arabic Symbols 01"/>
        </w:rPr>
        <w:t></w:t>
      </w:r>
      <w:r w:rsidRPr="004B6944">
        <w:t>encountered was the disputed election process that resulted in his becoming caliph. Following Uthman</w:t>
      </w:r>
      <w:r w:rsidR="002E1AF4">
        <w:rPr>
          <w:rFonts w:cs="Calibri"/>
        </w:rPr>
        <w:t>’</w:t>
      </w:r>
      <w:r w:rsidRPr="004B6944">
        <w:t xml:space="preserve">s </w:t>
      </w:r>
      <w:r w:rsidRPr="004B6944">
        <w:rPr>
          <w:rFonts w:ascii="KFGQPC Arabic Symbols 01" w:hAnsi="KFGQPC Arabic Symbols 01"/>
        </w:rPr>
        <w:t></w:t>
      </w:r>
      <w:r w:rsidRPr="004B6944">
        <w:t xml:space="preserve"> assassination, there was a void of power, and the Muslim community was divided on the question of succession. Despite Ali </w:t>
      </w:r>
      <w:r w:rsidRPr="004B6944">
        <w:rPr>
          <w:rFonts w:ascii="KFGQPC Arabic Symbols 01" w:hAnsi="KFGQPC Arabic Symbols 01"/>
        </w:rPr>
        <w:t></w:t>
      </w:r>
      <w:r w:rsidRPr="004B6944">
        <w:t xml:space="preserve"> being regarded as a qualified candidate due to his close relationship with Prophet Muhammad </w:t>
      </w:r>
      <w:r w:rsidR="00B173A7" w:rsidRPr="00A617B7">
        <w:rPr>
          <w:rFonts w:ascii="KFGQPC Arabic Symbols 01" w:hAnsi="KFGQPC Arabic Symbols 01" w:cs="Calibri"/>
          <w:rtl/>
        </w:rPr>
        <w:t>ﷺ</w:t>
      </w:r>
      <w:r w:rsidRPr="004B6944">
        <w:t xml:space="preserve">, his piety, and his knowledge, there were factions within the community that held divergent views. While Ali </w:t>
      </w:r>
      <w:r w:rsidRPr="004B6944">
        <w:rPr>
          <w:rFonts w:ascii="KFGQPC Arabic Symbols 01" w:hAnsi="KFGQPC Arabic Symbols 01"/>
        </w:rPr>
        <w:t></w:t>
      </w:r>
      <w:r w:rsidRPr="004B6944">
        <w:t xml:space="preserve"> reluctantly accepted the caliphate for the unity of the Muslim community, some individuals deemed the election unfair due to the influence of Uthman</w:t>
      </w:r>
      <w:r w:rsidR="002E1AF4">
        <w:rPr>
          <w:rFonts w:cs="Calibri"/>
        </w:rPr>
        <w:t>’</w:t>
      </w:r>
      <w:r w:rsidRPr="004B6944">
        <w:t xml:space="preserve">s </w:t>
      </w:r>
      <w:r w:rsidRPr="004B6944">
        <w:rPr>
          <w:rFonts w:ascii="KFGQPC Arabic Symbols 01" w:hAnsi="KFGQPC Arabic Symbols 01"/>
        </w:rPr>
        <w:t></w:t>
      </w:r>
      <w:r w:rsidRPr="004B6944">
        <w:t xml:space="preserve"> assassins.</w:t>
      </w:r>
    </w:p>
    <w:p w14:paraId="04D23855" w14:textId="3AAAC893"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Establishing peace in the Islamic State:</w:t>
      </w:r>
      <w:r w:rsidRPr="004B6944">
        <w:t xml:space="preserve"> Another challenge Ali </w:t>
      </w:r>
      <w:r w:rsidRPr="004B6944">
        <w:rPr>
          <w:rFonts w:ascii="KFGQPC Arabic Symbols 01" w:hAnsi="KFGQPC Arabic Symbols 01"/>
        </w:rPr>
        <w:t></w:t>
      </w:r>
      <w:r w:rsidRPr="004B6944">
        <w:t xml:space="preserve"> faced was the challenging situation in Madinah. The city had become a hub of intrigue and unrest as various groups, including the assassins of Uthman </w:t>
      </w:r>
      <w:r w:rsidRPr="004B6944">
        <w:rPr>
          <w:rFonts w:ascii="KFGQPC Arabic Symbols 01" w:hAnsi="KFGQPC Arabic Symbols 01"/>
        </w:rPr>
        <w:t></w:t>
      </w:r>
      <w:r w:rsidRPr="004B6944">
        <w:t xml:space="preserve">, troublemakers, and followers of Abdullah ibn Saba, gathered there. These individuals, originating from Egypt, Iraq, and the Arabian Desert, had infiltrated Madinah under the guise of supporting Ali </w:t>
      </w:r>
      <w:r w:rsidRPr="004B6944">
        <w:rPr>
          <w:rFonts w:ascii="KFGQPC Arabic Symbols 01" w:hAnsi="KFGQPC Arabic Symbols 01"/>
        </w:rPr>
        <w:t></w:t>
      </w:r>
      <w:r w:rsidRPr="004B6944">
        <w:t xml:space="preserve"> but were plotting to cause chaos and division among the Muslims. Despite Ali</w:t>
      </w:r>
      <w:r w:rsidR="002E1AF4">
        <w:rPr>
          <w:rFonts w:cs="Calibri"/>
        </w:rPr>
        <w:t>’</w:t>
      </w:r>
      <w:r w:rsidRPr="004B6944">
        <w:t xml:space="preserve">s </w:t>
      </w:r>
      <w:r w:rsidRPr="004B6944">
        <w:rPr>
          <w:rFonts w:ascii="KFGQPC Arabic Symbols 01" w:hAnsi="KFGQPC Arabic Symbols 01"/>
        </w:rPr>
        <w:t></w:t>
      </w:r>
      <w:r w:rsidRPr="004B6944">
        <w:t xml:space="preserve"> call for them to leave, they defiantly remained, posing a significant obstacle to his efforts to establish peace and stability in Madinah and the wider Islamic state.</w:t>
      </w:r>
    </w:p>
    <w:p w14:paraId="0FC7D52C" w14:textId="19926C28"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Conditional pledge of loyalty:</w:t>
      </w:r>
      <w:r w:rsidRPr="004B6944">
        <w:rPr>
          <w:b/>
          <w:bCs/>
          <w:i/>
          <w:iCs/>
        </w:rPr>
        <w:t xml:space="preserve">  </w:t>
      </w:r>
      <w:r w:rsidRPr="004B6944">
        <w:t>In an unprecedented turn of events, during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caliphate, several prominent figures, including companions of the Prophet Muhammad</w:t>
      </w:r>
      <w:r w:rsidR="00B173A7">
        <w:t xml:space="preserve"> </w:t>
      </w:r>
      <w:r w:rsidR="00B173A7" w:rsidRPr="00A617B7">
        <w:rPr>
          <w:rFonts w:ascii="KFGQPC Arabic Symbols 01" w:hAnsi="KFGQPC Arabic Symbols 01" w:cs="Calibri"/>
          <w:rtl/>
        </w:rPr>
        <w:t>ﷺ</w:t>
      </w:r>
      <w:r w:rsidRPr="004B6944">
        <w:t xml:space="preserve"> such as Talha</w:t>
      </w:r>
      <w:r w:rsidRPr="004B6944">
        <w:rPr>
          <w:rFonts w:ascii="KFGQPC Arabic Symbols 01" w:hAnsi="KFGQPC Arabic Symbols 01"/>
        </w:rPr>
        <w:t></w:t>
      </w:r>
      <w:r w:rsidRPr="004B6944">
        <w:rPr>
          <w:rFonts w:ascii="KFGQPC Arabic Symbols 01" w:hAnsi="KFGQPC Arabic Symbols 01"/>
        </w:rPr>
        <w:t></w:t>
      </w:r>
      <w:r w:rsidRPr="004B6944">
        <w:t>, Zubair</w:t>
      </w:r>
      <w:r w:rsidRPr="004B6944">
        <w:rPr>
          <w:rFonts w:ascii="KFGQPC Arabic Symbols 01" w:hAnsi="KFGQPC Arabic Symbols 01"/>
        </w:rPr>
        <w:t></w:t>
      </w:r>
      <w:r w:rsidRPr="004B6944">
        <w:rPr>
          <w:rFonts w:ascii="KFGQPC Arabic Symbols 01" w:hAnsi="KFGQPC Arabic Symbols 01"/>
        </w:rPr>
        <w:t></w:t>
      </w:r>
      <w:r w:rsidRPr="004B6944">
        <w:t>,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conditioned their pledge of loyalty to him on the punishment of Uthman</w:t>
      </w:r>
      <w:r w:rsidR="002E1AF4">
        <w:rPr>
          <w:rFonts w:cs="Calibri"/>
        </w:rPr>
        <w:t>’</w:t>
      </w:r>
      <w:r w:rsidRPr="004B6944">
        <w:t xml:space="preserve">s </w:t>
      </w:r>
      <w:r w:rsidRPr="004B6944">
        <w:rPr>
          <w:rFonts w:ascii="KFGQPC Arabic Symbols 01" w:hAnsi="KFGQPC Arabic Symbols 01"/>
        </w:rPr>
        <w:t></w:t>
      </w:r>
      <w:r w:rsidRPr="004B6944">
        <w:t xml:space="preserve"> assassins. Ali</w:t>
      </w:r>
      <w:r w:rsidRPr="004B6944">
        <w:rPr>
          <w:rFonts w:ascii="KFGQPC Arabic Symbols 01" w:hAnsi="KFGQPC Arabic Symbols 01"/>
        </w:rPr>
        <w:t></w:t>
      </w:r>
      <w:r w:rsidRPr="004B6944">
        <w:rPr>
          <w:rFonts w:ascii="KFGQPC Arabic Symbols 01" w:hAnsi="KFGQPC Arabic Symbols 01"/>
        </w:rPr>
        <w:t></w:t>
      </w:r>
      <w:r w:rsidRPr="004B6944">
        <w:t>, despite initially securing the caliphate with a majority vote, faced the challenge of lacking unanimous support from the Muslim community. This lack of unity created additional complications during his rule.</w:t>
      </w:r>
    </w:p>
    <w:p w14:paraId="0049A69F" w14:textId="68411D31"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Internal division of the Muslim community:</w:t>
      </w:r>
      <w:r w:rsidRPr="004B6944">
        <w:t xml:space="preserve"> The assassination of Uthman</w:t>
      </w:r>
      <w:r w:rsidRPr="004B6944">
        <w:rPr>
          <w:rFonts w:ascii="KFGQPC Arabic Symbols 01" w:hAnsi="KFGQPC Arabic Symbols 01"/>
        </w:rPr>
        <w:t></w:t>
      </w:r>
      <w:r w:rsidRPr="004B6944">
        <w:rPr>
          <w:rFonts w:ascii="KFGQPC Arabic Symbols 01" w:hAnsi="KFGQPC Arabic Symbols 01"/>
        </w:rPr>
        <w:t></w:t>
      </w:r>
      <w:r w:rsidRPr="004B6944">
        <w:t xml:space="preserve"> led to a significant internal division among Muslims. Some supported Ali </w:t>
      </w:r>
      <w:r w:rsidRPr="004B6944">
        <w:rPr>
          <w:rFonts w:ascii="KFGQPC Arabic Symbols 01" w:hAnsi="KFGQPC Arabic Symbols 01"/>
        </w:rPr>
        <w:t></w:t>
      </w:r>
      <w:r w:rsidRPr="004B6944">
        <w:t xml:space="preserve"> as the caliph, while others, including Aisha</w:t>
      </w:r>
      <w:r w:rsidRPr="004B6944">
        <w:rPr>
          <w:rFonts w:ascii="KFGQPC Arabic Symbols 01" w:hAnsi="KFGQPC Arabic Symbols 01"/>
        </w:rPr>
        <w:t></w:t>
      </w:r>
      <w:r w:rsidRPr="004B6944">
        <w:rPr>
          <w:rFonts w:ascii="KFGQPC Arabic Symbols 01" w:hAnsi="KFGQPC Arabic Symbols 01"/>
        </w:rPr>
        <w:t></w:t>
      </w:r>
      <w:r w:rsidRPr="004B6944">
        <w:t>, Talha</w:t>
      </w:r>
      <w:r w:rsidRPr="004B6944">
        <w:rPr>
          <w:rFonts w:ascii="KFGQPC Arabic Symbols 01" w:hAnsi="KFGQPC Arabic Symbols 01"/>
        </w:rPr>
        <w:t></w:t>
      </w:r>
      <w:r w:rsidRPr="004B6944">
        <w:rPr>
          <w:rFonts w:ascii="KFGQPC Arabic Symbols 01" w:hAnsi="KFGQPC Arabic Symbols 01"/>
        </w:rPr>
        <w:t></w:t>
      </w:r>
      <w:r w:rsidRPr="004B6944">
        <w:t xml:space="preserve">, Zubair </w:t>
      </w:r>
      <w:r w:rsidRPr="004B6944">
        <w:rPr>
          <w:rFonts w:ascii="KFGQPC Arabic Symbols 01" w:hAnsi="KFGQPC Arabic Symbols 01"/>
        </w:rPr>
        <w:t></w:t>
      </w:r>
      <w:r w:rsidRPr="004B6944">
        <w:t>,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and a faction of the Banu Umayyah, opposed him. The main point of contention was the issue of punishing Uthman</w:t>
      </w:r>
      <w:r w:rsidR="002E1AF4">
        <w:rPr>
          <w:rFonts w:cs="Calibri"/>
        </w:rPr>
        <w:t>’</w:t>
      </w:r>
      <w:r w:rsidRPr="004B6944">
        <w:t xml:space="preserve">s </w:t>
      </w:r>
      <w:r w:rsidRPr="004B6944">
        <w:rPr>
          <w:rFonts w:ascii="KFGQPC Arabic Symbols 01" w:hAnsi="KFGQPC Arabic Symbols 01"/>
        </w:rPr>
        <w:t></w:t>
      </w:r>
      <w:r w:rsidRPr="004B6944">
        <w:t xml:space="preserve"> killers and the events that followed. This division posed a major challenge to Ali</w:t>
      </w:r>
      <w:r w:rsidR="002E1AF4">
        <w:rPr>
          <w:rFonts w:cs="Calibri"/>
        </w:rPr>
        <w:t>’</w:t>
      </w:r>
      <w:r w:rsidRPr="004B6944">
        <w:t xml:space="preserve">s </w:t>
      </w:r>
      <w:r w:rsidRPr="004B6944">
        <w:rPr>
          <w:rFonts w:ascii="KFGQPC Arabic Symbols 01" w:hAnsi="KFGQPC Arabic Symbols 01"/>
        </w:rPr>
        <w:t></w:t>
      </w:r>
      <w:r w:rsidRPr="004B6944">
        <w:t xml:space="preserve"> caliphate, hindering efforts to achieve unity and stability within the Muslim community.</w:t>
      </w:r>
    </w:p>
    <w:p w14:paraId="2489C6A1" w14:textId="0191D405"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Identification and punishment of Uthman</w:t>
      </w:r>
      <w:r w:rsidR="002E1AF4">
        <w:rPr>
          <w:rFonts w:ascii="Cambria" w:hAnsi="Cambria" w:cs="Calibri"/>
          <w:b/>
          <w:i/>
          <w:sz w:val="28"/>
        </w:rPr>
        <w:t>’</w:t>
      </w:r>
      <w:r w:rsidRPr="004B6944">
        <w:rPr>
          <w:rFonts w:ascii="Cambria" w:hAnsi="Cambria" w:cs="Times New Roman"/>
          <w:b/>
          <w:i/>
          <w:sz w:val="28"/>
          <w:szCs w:val="26"/>
        </w:rPr>
        <w:t>s</w:t>
      </w:r>
      <w:r w:rsidRPr="004B6944">
        <w:rPr>
          <w:rFonts w:ascii="KFGQPC Arabic Symbols 01" w:hAnsi="KFGQPC Arabic Symbols 01"/>
        </w:rPr>
        <w:t></w:t>
      </w:r>
      <w:r w:rsidRPr="004B6944">
        <w:rPr>
          <w:rFonts w:ascii="KFGQPC Arabic Symbols 01" w:hAnsi="KFGQPC Arabic Symbols 01"/>
          <w:b/>
          <w:bCs/>
          <w:sz w:val="26"/>
          <w:szCs w:val="26"/>
        </w:rPr>
        <w:t></w:t>
      </w:r>
      <w:r w:rsidRPr="004B6944">
        <w:rPr>
          <w:rFonts w:ascii="Cambria" w:hAnsi="Cambria" w:cs="Times New Roman"/>
          <w:b/>
          <w:i/>
          <w:sz w:val="28"/>
          <w:szCs w:val="26"/>
        </w:rPr>
        <w:t xml:space="preserve"> murderers:</w:t>
      </w:r>
      <w:r w:rsidRPr="004B6944">
        <w:rPr>
          <w:rFonts w:ascii="Segoe UI" w:hAnsi="Segoe UI" w:cs="Segoe UI"/>
          <w:color w:val="374151"/>
          <w:shd w:val="clear" w:color="auto" w:fill="F7F7F8"/>
        </w:rPr>
        <w:t xml:space="preserve"> </w:t>
      </w:r>
      <w:r w:rsidRPr="004B6944">
        <w:t xml:space="preserve">Ali </w:t>
      </w:r>
      <w:r w:rsidRPr="004B6944">
        <w:rPr>
          <w:rFonts w:ascii="KFGQPC Arabic Symbols 01" w:hAnsi="KFGQPC Arabic Symbols 01"/>
        </w:rPr>
        <w:t></w:t>
      </w:r>
      <w:r w:rsidRPr="004B6944">
        <w:rPr>
          <w:rFonts w:ascii="KFGQPC Arabic Symbols 01" w:hAnsi="KFGQPC Arabic Symbols 01"/>
        </w:rPr>
        <w:t></w:t>
      </w:r>
      <w:r w:rsidRPr="004B6944">
        <w:t>faced the challenge of identifying and taking action against the assassins of Uthman</w:t>
      </w:r>
      <w:r w:rsidRPr="004B6944">
        <w:rPr>
          <w:rFonts w:ascii="KFGQPC Arabic Symbols 01" w:hAnsi="KFGQPC Arabic Symbols 01"/>
        </w:rPr>
        <w:t></w:t>
      </w:r>
      <w:r w:rsidRPr="004B6944">
        <w:rPr>
          <w:rFonts w:ascii="KFGQPC Arabic Symbols 01" w:hAnsi="KFGQPC Arabic Symbols 01"/>
        </w:rPr>
        <w:t></w:t>
      </w:r>
      <w:r w:rsidRPr="004B6944">
        <w:t>, the previous caliph. The assassins held significant power and support, making it difficult for Ali</w:t>
      </w:r>
      <w:r w:rsidRPr="004B6944">
        <w:rPr>
          <w:rFonts w:ascii="KFGQPC Arabic Symbols 01" w:hAnsi="KFGQPC Arabic Symbols 01"/>
        </w:rPr>
        <w:t></w:t>
      </w:r>
      <w:r w:rsidRPr="004B6944">
        <w:rPr>
          <w:rFonts w:ascii="KFGQPC Arabic Symbols 01" w:hAnsi="KFGQPC Arabic Symbols 01"/>
        </w:rPr>
        <w:t></w:t>
      </w:r>
      <w:r w:rsidRPr="004B6944">
        <w:t xml:space="preserve"> to confront them directly. He opted for a cautious approach, waiting for the right moment when he would have the necessary power and control to address the issue effectively. Despite his efforts, the complex nature of the assassination made it challenging for Ali </w:t>
      </w:r>
      <w:r w:rsidRPr="004B6944">
        <w:rPr>
          <w:rFonts w:ascii="KFGQPC Arabic Symbols 01" w:hAnsi="KFGQPC Arabic Symbols 01"/>
        </w:rPr>
        <w:t></w:t>
      </w:r>
      <w:r w:rsidRPr="004B6944">
        <w:t xml:space="preserve"> to identify the exact individuals responsible.</w:t>
      </w:r>
    </w:p>
    <w:p w14:paraId="5495D00D" w14:textId="00CDD5E1"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Civil wars; The Battles of Camel and Siffin:</w:t>
      </w:r>
      <w:r w:rsidRPr="004B6944">
        <w:t xml:space="preserve"> The outbreak of civil wars, particularly the Battle of the Camel and the Battle of Siffin posed a significant challenge to Ali. These battles resulted in the loss of thousands of Muslim lives. These battles not only led to a significant loss of life but also created divisions and animosity among Muslims, further destabilizing the Islamic State. Despite Ali</w:t>
      </w:r>
      <w:r w:rsidR="002E1AF4">
        <w:rPr>
          <w:rFonts w:cs="Calibri"/>
        </w:rPr>
        <w:t>’</w:t>
      </w:r>
      <w:r w:rsidRPr="004B6944">
        <w:t xml:space="preserve">s </w:t>
      </w:r>
      <w:r w:rsidRPr="004B6944">
        <w:rPr>
          <w:rFonts w:ascii="KFGQPC Arabic Symbols 01" w:hAnsi="KFGQPC Arabic Symbols 01"/>
        </w:rPr>
        <w:t></w:t>
      </w:r>
      <w:r w:rsidRPr="004B6944">
        <w:t xml:space="preserve"> efforts to resolve these conflicts peacefully, the battles proved to be a major challenge to his authority and the unity of the Muslim community.</w:t>
      </w:r>
    </w:p>
    <w:p w14:paraId="125B687A" w14:textId="0E652944"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Conflict with Ameer Mu</w:t>
      </w:r>
      <w:r w:rsidR="002E1AF4">
        <w:rPr>
          <w:rFonts w:ascii="Cambria" w:hAnsi="Cambria" w:cs="Calibri"/>
          <w:b/>
          <w:i/>
          <w:sz w:val="28"/>
        </w:rPr>
        <w:t>’</w:t>
      </w:r>
      <w:r w:rsidRPr="004B6944">
        <w:rPr>
          <w:rFonts w:ascii="Cambria" w:hAnsi="Cambria" w:cs="Times New Roman"/>
          <w:b/>
          <w:i/>
          <w:sz w:val="28"/>
          <w:szCs w:val="26"/>
        </w:rPr>
        <w:t xml:space="preserve">awiyyah </w:t>
      </w:r>
      <w:r w:rsidRPr="004B6944">
        <w:rPr>
          <w:rFonts w:ascii="KFGQPC Arabic Symbols 01" w:hAnsi="KFGQPC Arabic Symbols 01" w:cs="Times New Roman"/>
          <w:b/>
          <w:bCs/>
          <w:sz w:val="28"/>
          <w:szCs w:val="26"/>
        </w:rPr>
        <w:t></w:t>
      </w:r>
      <w:r w:rsidRPr="004B6944">
        <w:rPr>
          <w:rFonts w:ascii="Cambria" w:hAnsi="Cambria" w:cs="Times New Roman"/>
          <w:b/>
          <w:i/>
          <w:sz w:val="28"/>
          <w:szCs w:val="26"/>
        </w:rPr>
        <w:t>:</w:t>
      </w:r>
      <w:r w:rsidRPr="004B6944">
        <w:t xml:space="preserve"> A significant challenge Ali</w:t>
      </w:r>
      <w:r w:rsidRPr="004B6944">
        <w:rPr>
          <w:rFonts w:ascii="KFGQPC Arabic Symbols 01" w:hAnsi="KFGQPC Arabic Symbols 01"/>
        </w:rPr>
        <w:t></w:t>
      </w:r>
      <w:r w:rsidRPr="004B6944">
        <w:rPr>
          <w:rFonts w:ascii="KFGQPC Arabic Symbols 01" w:hAnsi="KFGQPC Arabic Symbols 01"/>
        </w:rPr>
        <w:t></w:t>
      </w:r>
      <w:r w:rsidRPr="004B6944">
        <w:t xml:space="preserve"> faced during his caliphate was his conflict with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Both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had differing claims to the caliphate, leading to a power struggle and political tension. Their conflict escalated into the battle of Siffin, which resulted in a stalemate and further division within the Muslim community. The prolonged conflict between Ali</w:t>
      </w:r>
      <w:r w:rsidRPr="004B6944">
        <w:rPr>
          <w:rFonts w:ascii="KFGQPC Arabic Symbols 01" w:hAnsi="KFGQPC Arabic Symbols 01"/>
        </w:rPr>
        <w:t></w:t>
      </w:r>
      <w:r w:rsidRPr="004B6944">
        <w:rPr>
          <w:rFonts w:ascii="KFGQPC Arabic Symbols 01" w:hAnsi="KFGQPC Arabic Symbols 01"/>
        </w:rPr>
        <w:t></w:t>
      </w:r>
      <w:r w:rsidRPr="004B6944">
        <w:t xml:space="preserve">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xml:space="preserve"> posed a serious challenge to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authority and the unity of the Islamic state.</w:t>
      </w:r>
    </w:p>
    <w:p w14:paraId="57C3DD6C" w14:textId="76017794"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Emergence of Kharijites:</w:t>
      </w:r>
      <w:r w:rsidRPr="004B6944">
        <w:t xml:space="preserve"> Ali</w:t>
      </w:r>
      <w:r w:rsidRPr="004B6944">
        <w:rPr>
          <w:rFonts w:ascii="KFGQPC Arabic Symbols 01" w:hAnsi="KFGQPC Arabic Symbols 01"/>
        </w:rPr>
        <w:t></w:t>
      </w:r>
      <w:r w:rsidRPr="004B6944">
        <w:rPr>
          <w:rFonts w:ascii="KFGQPC Arabic Symbols 01" w:hAnsi="KFGQPC Arabic Symbols 01"/>
        </w:rPr>
        <w:t></w:t>
      </w:r>
      <w:r w:rsidRPr="004B6944">
        <w:t xml:space="preserve"> faced the challenge of the Kharijites, a radical sect that emerged as a dissenting group. These Kharijites disagreed with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decision to accept arbitration with Mu</w:t>
      </w:r>
      <w:r w:rsidR="002E1AF4">
        <w:rPr>
          <w:rFonts w:cs="Calibri"/>
        </w:rPr>
        <w:t>’</w:t>
      </w:r>
      <w:r w:rsidRPr="004B6944">
        <w:t>awiyah</w:t>
      </w:r>
      <w:r w:rsidRPr="004B6944">
        <w:rPr>
          <w:rFonts w:ascii="KFGQPC Arabic Symbols 01" w:hAnsi="KFGQPC Arabic Symbols 01"/>
        </w:rPr>
        <w:t></w:t>
      </w:r>
      <w:r w:rsidRPr="004B6944">
        <w:rPr>
          <w:rFonts w:ascii="KFGQPC Arabic Symbols 01" w:hAnsi="KFGQPC Arabic Symbols 01"/>
        </w:rPr>
        <w:t></w:t>
      </w:r>
      <w:r w:rsidRPr="004B6944">
        <w:t xml:space="preserve"> and accused him of deviating from the true path of Islam. They rebelled against his authority and resorted to violence, even going as far as killing messengers sent by Ali</w:t>
      </w:r>
      <w:r w:rsidRPr="004B6944">
        <w:rPr>
          <w:rFonts w:ascii="KFGQPC Arabic Symbols 01" w:hAnsi="KFGQPC Arabic Symbols 01"/>
        </w:rPr>
        <w:t></w:t>
      </w:r>
      <w:r w:rsidRPr="004B6944">
        <w:rPr>
          <w:rFonts w:ascii="KFGQPC Arabic Symbols 01" w:hAnsi="KFGQPC Arabic Symbols 01"/>
        </w:rPr>
        <w:t></w:t>
      </w:r>
      <w:r w:rsidRPr="004B6944">
        <w:t>. Their extremist ideology and actions posed a significant threat to the stability and unity of the Muslim community. In response, Ali</w:t>
      </w:r>
      <w:r w:rsidRPr="004B6944">
        <w:rPr>
          <w:rFonts w:ascii="KFGQPC Arabic Symbols 01" w:hAnsi="KFGQPC Arabic Symbols 01"/>
        </w:rPr>
        <w:t></w:t>
      </w:r>
      <w:r w:rsidRPr="004B6944">
        <w:rPr>
          <w:rFonts w:ascii="KFGQPC Arabic Symbols 01" w:hAnsi="KFGQPC Arabic Symbols 01"/>
        </w:rPr>
        <w:t></w:t>
      </w:r>
      <w:r w:rsidRPr="004B6944">
        <w:t xml:space="preserve"> engaged in a war known as the Battle of Naharwan, confronting and suppressing the Kharijites to restore order and maintain the unity of the Islamic state. </w:t>
      </w:r>
    </w:p>
    <w:p w14:paraId="10124E8E" w14:textId="037E6355" w:rsidR="004B6944" w:rsidRPr="004B6944" w:rsidRDefault="004B6944" w:rsidP="00CA1DBF">
      <w:pPr>
        <w:widowControl w:val="0"/>
        <w:numPr>
          <w:ilvl w:val="0"/>
          <w:numId w:val="136"/>
        </w:numPr>
        <w:spacing w:after="0" w:line="240" w:lineRule="auto"/>
        <w:contextualSpacing/>
        <w:jc w:val="both"/>
      </w:pPr>
      <w:r w:rsidRPr="004B6944">
        <w:rPr>
          <w:rFonts w:ascii="Cambria" w:hAnsi="Cambria" w:cs="Times New Roman"/>
          <w:b/>
          <w:i/>
          <w:sz w:val="28"/>
          <w:szCs w:val="26"/>
        </w:rPr>
        <w:t>Alienation of the companions of the Holy Prophet</w:t>
      </w:r>
      <w:r w:rsidRPr="004B6944">
        <w:rPr>
          <w:rFonts w:ascii="KFGQPC Arabic Symbols 01" w:hAnsi="KFGQPC Arabic Symbols 01" w:cs="Times New Roman"/>
          <w:b/>
          <w:i/>
          <w:iCs/>
          <w:sz w:val="26"/>
        </w:rPr>
        <w:t></w:t>
      </w:r>
      <w:r w:rsidRPr="004B6944">
        <w:rPr>
          <w:rFonts w:ascii="KFGQPC Arabic Symbols 01" w:hAnsi="KFGQPC Arabic Symbols 01" w:cs="Times New Roman"/>
          <w:b/>
          <w:bCs/>
          <w:sz w:val="26"/>
        </w:rPr>
        <w:t></w:t>
      </w:r>
      <w:r w:rsidRPr="004B6944">
        <w:rPr>
          <w:rFonts w:ascii="Cambria" w:hAnsi="Cambria" w:cs="Times New Roman"/>
          <w:b/>
          <w:i/>
          <w:sz w:val="28"/>
          <w:szCs w:val="26"/>
        </w:rPr>
        <w:t>:</w:t>
      </w:r>
      <w:r w:rsidRPr="004B6944">
        <w:rPr>
          <w:b/>
          <w:bCs/>
          <w:i/>
          <w:iCs/>
        </w:rPr>
        <w:t xml:space="preserve"> </w:t>
      </w:r>
      <w:r w:rsidRPr="004B6944">
        <w:t xml:space="preserve">Ali </w:t>
      </w:r>
      <w:r w:rsidRPr="004B6944">
        <w:rPr>
          <w:rFonts w:ascii="KFGQPC Arabic Symbols 01" w:hAnsi="KFGQPC Arabic Symbols 01"/>
        </w:rPr>
        <w:t></w:t>
      </w:r>
      <w:r w:rsidRPr="004B6944">
        <w:rPr>
          <w:rFonts w:ascii="KFGQPC Arabic Symbols 01" w:hAnsi="KFGQPC Arabic Symbols 01"/>
        </w:rPr>
        <w:t></w:t>
      </w:r>
      <w:r w:rsidRPr="004B6944">
        <w:t xml:space="preserve">faced the challenge of the alienation of some companions of the </w:t>
      </w:r>
      <w:r w:rsidR="007D1A97">
        <w:t>Prophet Muhammad</w:t>
      </w:r>
      <w:r w:rsidRPr="004B6944">
        <w:t xml:space="preserve"> </w:t>
      </w:r>
      <w:r w:rsidR="001C3B5F" w:rsidRPr="001C3B5F">
        <w:rPr>
          <w:rFonts w:ascii="KFGQPC Arabic Symbols 01" w:hAnsi="KFGQPC Arabic Symbols 01" w:cs="Calibri"/>
          <w:color w:val="000000" w:themeColor="text1"/>
          <w:rtl/>
        </w:rPr>
        <w:t>ﷺ</w:t>
      </w:r>
      <w:r w:rsidRPr="004B6944">
        <w:t xml:space="preserve"> during his caliphate. They neither sided with Ali nor offered their support to those who were on the other side, such as Aisha</w:t>
      </w:r>
      <w:r w:rsidRPr="004B6944">
        <w:rPr>
          <w:rFonts w:ascii="KFGQPC Arabic Symbols 01" w:hAnsi="KFGQPC Arabic Symbols 01"/>
        </w:rPr>
        <w:t></w:t>
      </w:r>
      <w:r w:rsidRPr="004B6944">
        <w:rPr>
          <w:rFonts w:ascii="KFGQPC Arabic Symbols 01" w:hAnsi="KFGQPC Arabic Symbols 01"/>
        </w:rPr>
        <w:t></w:t>
      </w:r>
      <w:r w:rsidRPr="004B6944">
        <w:t>, Talha</w:t>
      </w:r>
      <w:r w:rsidRPr="004B6944">
        <w:rPr>
          <w:rFonts w:ascii="KFGQPC Arabic Symbols 01" w:hAnsi="KFGQPC Arabic Symbols 01"/>
        </w:rPr>
        <w:t></w:t>
      </w:r>
      <w:r w:rsidRPr="004B6944">
        <w:rPr>
          <w:rFonts w:ascii="KFGQPC Arabic Symbols 01" w:hAnsi="KFGQPC Arabic Symbols 01"/>
        </w:rPr>
        <w:t></w:t>
      </w:r>
      <w:r w:rsidRPr="004B6944">
        <w:t>, Zubair</w:t>
      </w:r>
      <w:r w:rsidRPr="004B6944">
        <w:rPr>
          <w:rFonts w:ascii="KFGQPC Arabic Symbols 01" w:hAnsi="KFGQPC Arabic Symbols 01"/>
        </w:rPr>
        <w:t></w:t>
      </w:r>
      <w:r w:rsidRPr="004B6944">
        <w:rPr>
          <w:rFonts w:ascii="KFGQPC Arabic Symbols 01" w:hAnsi="KFGQPC Arabic Symbols 01"/>
        </w:rPr>
        <w:t></w:t>
      </w:r>
      <w:r w:rsidRPr="004B6944">
        <w:t>, and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This lack of support from influential and respected companions was a significant loss for Ali</w:t>
      </w:r>
      <w:r w:rsidRPr="004B6944">
        <w:rPr>
          <w:rFonts w:ascii="KFGQPC Arabic Symbols 01" w:hAnsi="KFGQPC Arabic Symbols 01"/>
        </w:rPr>
        <w:t></w:t>
      </w:r>
      <w:r w:rsidRPr="004B6944">
        <w:rPr>
          <w:rFonts w:ascii="KFGQPC Arabic Symbols 01" w:hAnsi="KFGQPC Arabic Symbols 01"/>
        </w:rPr>
        <w:t></w:t>
      </w:r>
      <w:r w:rsidRPr="004B6944">
        <w:t>, as their moral and wise guidance had been a source of strength for previous caliphs. The alienation of these companions created a rift and further complicated the political landscape during Ali</w:t>
      </w:r>
      <w:r w:rsidR="002E1AF4">
        <w:rPr>
          <w:rFonts w:cs="Calibri"/>
        </w:rPr>
        <w:t>’</w:t>
      </w:r>
      <w:r w:rsidRPr="004B6944">
        <w:t xml:space="preserve">s </w:t>
      </w:r>
      <w:r w:rsidRPr="004B6944">
        <w:rPr>
          <w:rFonts w:ascii="KFGQPC Arabic Symbols 01" w:hAnsi="KFGQPC Arabic Symbols 01"/>
        </w:rPr>
        <w:t></w:t>
      </w:r>
      <w:r w:rsidRPr="004B6944">
        <w:t xml:space="preserve"> reign.</w:t>
      </w:r>
    </w:p>
    <w:p w14:paraId="295C5AA7" w14:textId="4DFBF18A" w:rsidR="004B6944" w:rsidRPr="004B6944" w:rsidRDefault="004B6944" w:rsidP="00CA1DBF">
      <w:pPr>
        <w:widowControl w:val="0"/>
        <w:numPr>
          <w:ilvl w:val="0"/>
          <w:numId w:val="135"/>
        </w:numPr>
        <w:spacing w:after="0" w:line="240" w:lineRule="auto"/>
        <w:contextualSpacing/>
        <w:jc w:val="both"/>
        <w:rPr>
          <w:b/>
          <w:bCs/>
          <w:i/>
          <w:iCs/>
        </w:rPr>
      </w:pPr>
      <w:r w:rsidRPr="004B6944">
        <w:t>In conclusion, Ali</w:t>
      </w:r>
      <w:r w:rsidRPr="004B6944">
        <w:rPr>
          <w:rFonts w:ascii="KFGQPC Arabic Symbols 01" w:hAnsi="KFGQPC Arabic Symbols 01"/>
        </w:rPr>
        <w:t></w:t>
      </w:r>
      <w:r w:rsidRPr="004B6944">
        <w:rPr>
          <w:rFonts w:ascii="KFGQPC Arabic Symbols 01" w:hAnsi="KFGQPC Arabic Symbols 01"/>
        </w:rPr>
        <w:t></w:t>
      </w:r>
      <w:r w:rsidRPr="004B6944">
        <w:t xml:space="preserve"> faced numerous challenges during his caliphate that tested his leadership and the stability of the Islamic State. From the disputed election process and internal divisions within the Muslim community to the conditional loyalty of prominent figures and the identification of Uthman</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murderers, Ali</w:t>
      </w:r>
      <w:r w:rsidRPr="004B6944">
        <w:rPr>
          <w:rFonts w:ascii="KFGQPC Arabic Symbols 01" w:hAnsi="KFGQPC Arabic Symbols 01"/>
        </w:rPr>
        <w:t></w:t>
      </w:r>
      <w:r w:rsidRPr="004B6944">
        <w:rPr>
          <w:rFonts w:ascii="KFGQPC Arabic Symbols 01" w:hAnsi="KFGQPC Arabic Symbols 01"/>
        </w:rPr>
        <w:t></w:t>
      </w:r>
      <w:r w:rsidRPr="004B6944">
        <w:t xml:space="preserve"> grappled with complex and delicate situations. Civil wars, conflicts with Ameer Mu</w:t>
      </w:r>
      <w:r w:rsidR="002E1AF4">
        <w:rPr>
          <w:rFonts w:cs="Calibri"/>
        </w:rPr>
        <w:t>’</w:t>
      </w:r>
      <w:r w:rsidRPr="004B6944">
        <w:t>awiyyah</w:t>
      </w:r>
      <w:r w:rsidRPr="004B6944">
        <w:rPr>
          <w:rFonts w:ascii="KFGQPC Arabic Symbols 01" w:hAnsi="KFGQPC Arabic Symbols 01"/>
        </w:rPr>
        <w:t></w:t>
      </w:r>
      <w:r w:rsidRPr="004B6944">
        <w:rPr>
          <w:rFonts w:ascii="KFGQPC Arabic Symbols 01" w:hAnsi="KFGQPC Arabic Symbols 01"/>
        </w:rPr>
        <w:t></w:t>
      </w:r>
      <w:r w:rsidRPr="004B6944">
        <w:t>, the emergence of the Kharijites, and the alienation of some companions of the Holy Prophet</w:t>
      </w:r>
      <w:r w:rsidRPr="004B6944">
        <w:rPr>
          <w:rFonts w:ascii="KFGQPC Arabic Symbols 01" w:hAnsi="KFGQPC Arabic Symbols 01"/>
        </w:rPr>
        <w:t></w:t>
      </w:r>
      <w:r w:rsidR="001C3B5F" w:rsidRPr="001C3B5F">
        <w:rPr>
          <w:rFonts w:ascii="KFGQPC Arabic Symbols 01" w:hAnsi="KFGQPC Arabic Symbols 01" w:cs="Calibri"/>
          <w:rtl/>
        </w:rPr>
        <w:t>ﷺ</w:t>
      </w:r>
      <w:r w:rsidRPr="004B6944">
        <w:t xml:space="preserve"> further added to the challenges he faced. Despite these obstacles, Ali</w:t>
      </w:r>
      <w:r w:rsidRPr="004B6944">
        <w:rPr>
          <w:rFonts w:ascii="KFGQPC Arabic Symbols 01" w:hAnsi="KFGQPC Arabic Symbols 01"/>
        </w:rPr>
        <w:t></w:t>
      </w:r>
      <w:r w:rsidRPr="004B6944">
        <w:rPr>
          <w:rFonts w:ascii="KFGQPC Arabic Symbols 01" w:hAnsi="KFGQPC Arabic Symbols 01"/>
        </w:rPr>
        <w:t></w:t>
      </w:r>
      <w:r w:rsidRPr="004B6944">
        <w:t xml:space="preserve"> remained committed to justice, peace, and the welfare of the Muslim community. His caliphate serves as a testament to his resilience and determination in navigating through turbulent times and preserving the unity of the Islamic State.</w:t>
      </w:r>
    </w:p>
    <w:p w14:paraId="570E93EE" w14:textId="77777777" w:rsidR="004B6944" w:rsidRPr="004B6944" w:rsidRDefault="004B6944" w:rsidP="00CA1DBF">
      <w:pPr>
        <w:widowControl w:val="0"/>
        <w:spacing w:after="0" w:line="240" w:lineRule="auto"/>
        <w:ind w:left="360"/>
        <w:contextualSpacing/>
        <w:jc w:val="both"/>
        <w:rPr>
          <w:b/>
          <w:bCs/>
          <w:i/>
          <w:iCs/>
        </w:rPr>
      </w:pPr>
    </w:p>
    <w:p w14:paraId="654DF470"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MARTYRDOM OF ALI</w:t>
      </w:r>
      <w:r w:rsidRPr="004B6944">
        <w:rPr>
          <w:rFonts w:ascii="KFGQPC Arabic Symbols 01" w:hAnsi="KFGQPC Arabic Symbols 01"/>
          <w:b/>
          <w:iCs/>
          <w:spacing w:val="-2"/>
          <w:sz w:val="28"/>
          <w:szCs w:val="22"/>
          <w:shd w:val="clear" w:color="auto" w:fill="FFFFFF" w:themeFill="background1"/>
          <w:lang w:val="en-US"/>
        </w:rPr>
        <w:t></w:t>
      </w:r>
      <w:r w:rsidRPr="004B6944">
        <w:rPr>
          <w:rFonts w:ascii="KFGQPC Arabic Symbols 01" w:hAnsi="KFGQPC Arabic Symbols 01"/>
          <w:b/>
          <w:iCs/>
          <w:spacing w:val="-2"/>
          <w:sz w:val="28"/>
          <w:szCs w:val="22"/>
          <w:shd w:val="clear" w:color="auto" w:fill="FFFFFF" w:themeFill="background1"/>
          <w:lang w:val="en-US"/>
        </w:rPr>
        <w:t></w:t>
      </w:r>
      <w:r w:rsidRPr="004B6944">
        <w:rPr>
          <w:rFonts w:ascii="Segoe UI Black" w:hAnsi="Segoe UI Black"/>
          <w:b/>
          <w:iCs/>
          <w:spacing w:val="-2"/>
          <w:sz w:val="28"/>
          <w:szCs w:val="22"/>
          <w:shd w:val="clear" w:color="auto" w:fill="FFFFFF" w:themeFill="background1"/>
          <w:lang w:val="en-US"/>
        </w:rPr>
        <w:t xml:space="preserve"> (40 AH/661 AD)</w:t>
      </w:r>
    </w:p>
    <w:p w14:paraId="7AA76ADD" w14:textId="436DE3D7" w:rsidR="004B6944" w:rsidRPr="004B6944" w:rsidRDefault="004B6944" w:rsidP="00CA1DBF">
      <w:pPr>
        <w:widowControl w:val="0"/>
        <w:numPr>
          <w:ilvl w:val="0"/>
          <w:numId w:val="138"/>
        </w:numPr>
        <w:spacing w:after="0" w:line="240" w:lineRule="auto"/>
        <w:contextualSpacing/>
        <w:jc w:val="both"/>
      </w:pPr>
      <w:r w:rsidRPr="004B6944">
        <w:t>Ali</w:t>
      </w:r>
      <w:r w:rsidR="002E1AF4">
        <w:rPr>
          <w:rFonts w:cs="Calibri"/>
        </w:rPr>
        <w:t>’</w:t>
      </w:r>
      <w:r w:rsidRPr="004B6944">
        <w:t xml:space="preserve">s </w:t>
      </w:r>
      <w:r w:rsidRPr="004B6944">
        <w:rPr>
          <w:rFonts w:ascii="KFGQPC Arabic Symbols 01" w:hAnsi="KFGQPC Arabic Symbols 01"/>
        </w:rPr>
        <w:t></w:t>
      </w:r>
      <w:r w:rsidRPr="004B6944">
        <w:t xml:space="preserve"> caliphate was marked by numerous challenges, one of which came from a group known as the Kharijites. These Kharijites strongly disagreed with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decision to accept arbitration and accused him of disbelief. Despite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attempts to engage them in peaceful dialogue, they remained defiant and resorted to violence, targeting Ali</w:t>
      </w:r>
      <w:r w:rsidR="002E1AF4">
        <w:rPr>
          <w:rFonts w:cs="Calibri"/>
        </w:rPr>
        <w:t>’</w:t>
      </w:r>
      <w:r w:rsidRPr="004B6944">
        <w:t>s</w:t>
      </w:r>
      <w:r w:rsidRPr="004B6944">
        <w:rPr>
          <w:rFonts w:ascii="KFGQPC Arabic Symbols 01" w:hAnsi="KFGQPC Arabic Symbols 01"/>
        </w:rPr>
        <w:t></w:t>
      </w:r>
      <w:r w:rsidRPr="004B6944">
        <w:rPr>
          <w:rFonts w:ascii="KFGQPC Arabic Symbols 01" w:hAnsi="KFGQPC Arabic Symbols 01"/>
        </w:rPr>
        <w:t></w:t>
      </w:r>
      <w:r w:rsidRPr="004B6944">
        <w:t xml:space="preserve"> supporters. The Kharijites rejected the unity and peace within the Islamic society that Ali</w:t>
      </w:r>
      <w:r w:rsidRPr="004B6944">
        <w:rPr>
          <w:rFonts w:ascii="KFGQPC Arabic Symbols 01" w:hAnsi="KFGQPC Arabic Symbols 01"/>
        </w:rPr>
        <w:t></w:t>
      </w:r>
      <w:r w:rsidRPr="004B6944">
        <w:rPr>
          <w:rFonts w:ascii="KFGQPC Arabic Symbols 01" w:hAnsi="KFGQPC Arabic Symbols 01"/>
        </w:rPr>
        <w:t></w:t>
      </w:r>
      <w:r w:rsidRPr="004B6944">
        <w:t xml:space="preserve"> aimed to establish.</w:t>
      </w:r>
    </w:p>
    <w:p w14:paraId="03BB9BFF" w14:textId="77777777" w:rsidR="004B6944" w:rsidRPr="004B6944" w:rsidRDefault="004B6944" w:rsidP="00CA1DBF">
      <w:pPr>
        <w:widowControl w:val="0"/>
        <w:numPr>
          <w:ilvl w:val="0"/>
          <w:numId w:val="139"/>
        </w:numPr>
        <w:spacing w:after="0" w:line="240" w:lineRule="auto"/>
        <w:contextualSpacing/>
        <w:jc w:val="both"/>
      </w:pPr>
      <w:r w:rsidRPr="004B6944">
        <w:t>Foreseeing potential gains from a conflict between Ali</w:t>
      </w:r>
      <w:r w:rsidRPr="004B6944">
        <w:rPr>
          <w:rFonts w:ascii="KFGQPC Arabic Symbols 01" w:hAnsi="KFGQPC Arabic Symbols 01"/>
        </w:rPr>
        <w:t></w:t>
      </w:r>
      <w:r w:rsidRPr="004B6944">
        <w:rPr>
          <w:rFonts w:ascii="KFGQPC Arabic Symbols 01" w:hAnsi="KFGQPC Arabic Symbols 01"/>
        </w:rPr>
        <w:t></w:t>
      </w:r>
      <w:r w:rsidRPr="004B6944">
        <w:t xml:space="preserve"> and Ameer Muawiyyah</w:t>
      </w:r>
      <w:r w:rsidRPr="004B6944">
        <w:rPr>
          <w:rFonts w:ascii="KFGQPC Arabic Symbols 01" w:hAnsi="KFGQPC Arabic Symbols 01"/>
        </w:rPr>
        <w:t></w:t>
      </w:r>
      <w:r w:rsidRPr="004B6944">
        <w:rPr>
          <w:rFonts w:ascii="KFGQPC Arabic Symbols 01" w:hAnsi="KFGQPC Arabic Symbols 01"/>
        </w:rPr>
        <w:t></w:t>
      </w:r>
      <w:r w:rsidRPr="004B6944">
        <w:t>, three Kharijites, namely Abdur-Rahman bin Muljim, Bakr ibn Abdellah, and Amr ibn Bakr, conspired to assassinate three prominent Muslim leaders: Ali</w:t>
      </w:r>
      <w:r w:rsidRPr="004B6944">
        <w:rPr>
          <w:rFonts w:ascii="KFGQPC Arabic Symbols 01" w:hAnsi="KFGQPC Arabic Symbols 01"/>
        </w:rPr>
        <w:t></w:t>
      </w:r>
      <w:r w:rsidRPr="004B6944">
        <w:rPr>
          <w:rFonts w:ascii="KFGQPC Arabic Symbols 01" w:hAnsi="KFGQPC Arabic Symbols 01"/>
        </w:rPr>
        <w:t></w:t>
      </w:r>
      <w:r w:rsidRPr="004B6944">
        <w:t>, Ameer Muawiyyah</w:t>
      </w:r>
      <w:r w:rsidRPr="004B6944">
        <w:rPr>
          <w:rFonts w:ascii="KFGQPC Arabic Symbols 01" w:hAnsi="KFGQPC Arabic Symbols 01"/>
        </w:rPr>
        <w:t></w:t>
      </w:r>
      <w:r w:rsidRPr="004B6944">
        <w:rPr>
          <w:rFonts w:ascii="KFGQPC Arabic Symbols 01" w:hAnsi="KFGQPC Arabic Symbols 01"/>
        </w:rPr>
        <w:t></w:t>
      </w:r>
      <w:r w:rsidRPr="004B6944">
        <w:t>, and Amr ibn al-As</w:t>
      </w:r>
      <w:r w:rsidRPr="004B6944">
        <w:rPr>
          <w:rFonts w:ascii="KFGQPC Arabic Symbols 01" w:hAnsi="KFGQPC Arabic Symbols 01"/>
        </w:rPr>
        <w:t></w:t>
      </w:r>
      <w:r w:rsidRPr="004B6944">
        <w:rPr>
          <w:rFonts w:ascii="KFGQPC Arabic Symbols 01" w:hAnsi="KFGQPC Arabic Symbols 01"/>
        </w:rPr>
        <w:t></w:t>
      </w:r>
      <w:r w:rsidRPr="004B6944">
        <w:t>. After careful planning, they pledged to carry out their sinister plan on the 17</w:t>
      </w:r>
      <w:r w:rsidRPr="004B6944">
        <w:rPr>
          <w:vertAlign w:val="superscript"/>
        </w:rPr>
        <w:t>th</w:t>
      </w:r>
      <w:r w:rsidRPr="004B6944">
        <w:t xml:space="preserve"> of Ramadan, in 40 AH.</w:t>
      </w:r>
    </w:p>
    <w:p w14:paraId="4F5C34EA" w14:textId="14526412" w:rsidR="004B6944" w:rsidRPr="004B6944" w:rsidRDefault="004B6944" w:rsidP="00CA1DBF">
      <w:pPr>
        <w:widowControl w:val="0"/>
        <w:numPr>
          <w:ilvl w:val="0"/>
          <w:numId w:val="139"/>
        </w:numPr>
        <w:spacing w:after="0" w:line="240" w:lineRule="auto"/>
        <w:contextualSpacing/>
        <w:jc w:val="both"/>
      </w:pPr>
      <w:r w:rsidRPr="004B6944">
        <w:t xml:space="preserve">On the decided day, Abdur-Rahman bin Muljim, who had previously received kindness from Ali </w:t>
      </w:r>
      <w:r w:rsidRPr="004B6944">
        <w:rPr>
          <w:rFonts w:ascii="KFGQPC Arabic Symbols 01" w:hAnsi="KFGQPC Arabic Symbols 01"/>
        </w:rPr>
        <w:t></w:t>
      </w:r>
      <w:r w:rsidRPr="004B6944">
        <w:t>, concealed himself in the Mosque of Al-Kufa, knowing that Ali</w:t>
      </w:r>
      <w:r w:rsidRPr="004B6944">
        <w:rPr>
          <w:rFonts w:ascii="KFGQPC Arabic Symbols 01" w:hAnsi="KFGQPC Arabic Symbols 01"/>
        </w:rPr>
        <w:t></w:t>
      </w:r>
      <w:r w:rsidRPr="004B6944">
        <w:t xml:space="preserve"> would attend the dawn prayer. As Ali </w:t>
      </w:r>
      <w:r w:rsidRPr="004B6944">
        <w:rPr>
          <w:rFonts w:ascii="KFGQPC Arabic Symbols 01" w:hAnsi="KFGQPC Arabic Symbols 01"/>
        </w:rPr>
        <w:t></w:t>
      </w:r>
      <w:r w:rsidRPr="004B6944">
        <w:t xml:space="preserve"> began his prayer, the assassin emerged and ruthlessly stabbed him multiple times with a dagger. The people present apprehended the murderer and carried Ali </w:t>
      </w:r>
      <w:r w:rsidRPr="004B6944">
        <w:rPr>
          <w:rFonts w:ascii="KFGQPC Arabic Symbols 01" w:hAnsi="KFGQPC Arabic Symbols 01"/>
        </w:rPr>
        <w:t></w:t>
      </w:r>
      <w:r w:rsidRPr="004B6944">
        <w:t xml:space="preserve"> back to his home. </w:t>
      </w:r>
      <w:r w:rsidRPr="004B6944">
        <w:rPr>
          <w:rFonts w:eastAsia="Calibri" w:cs="Arial"/>
        </w:rPr>
        <w:t xml:space="preserve">It is reported that Muhammad bin al-Hanafiyyah </w:t>
      </w:r>
      <w:r w:rsidRPr="004B6944">
        <w:rPr>
          <w:rFonts w:ascii="KFGQPC Arabic Symbols 01" w:eastAsia="Calibri" w:hAnsi="KFGQPC Arabic Symbols 01" w:cs="Arial"/>
        </w:rPr>
        <w:t></w:t>
      </w:r>
      <w:r w:rsidRPr="004B6944">
        <w:rPr>
          <w:rFonts w:eastAsia="Calibri" w:cs="Arial"/>
        </w:rPr>
        <w:t xml:space="preserve"> said:</w:t>
      </w:r>
      <w:r w:rsidRPr="004B6944">
        <w:rPr>
          <w:rFonts w:eastAsia="Calibri" w:cs="Arial"/>
          <w:i/>
          <w:iCs/>
        </w:rPr>
        <w:t xml:space="preserve"> </w:t>
      </w:r>
      <w:r w:rsidRPr="004B6944">
        <w:rPr>
          <w:rFonts w:ascii="Candara" w:eastAsia="Calibri" w:hAnsi="Candara" w:cs="Calibri"/>
          <w:b/>
          <w:bCs/>
          <w:i/>
        </w:rPr>
        <w:t>“</w:t>
      </w:r>
      <w:r w:rsidRPr="004B6944">
        <w:rPr>
          <w:rFonts w:ascii="Candara" w:eastAsia="Calibri" w:hAnsi="Candara" w:cs="Arial"/>
          <w:b/>
          <w:bCs/>
          <w:i/>
          <w:iCs/>
        </w:rPr>
        <w:t xml:space="preserve">By God, I was performing the prayer ritual in the great mosque on that night when </w:t>
      </w:r>
      <w:r w:rsidR="002E1AF4">
        <w:rPr>
          <w:rFonts w:ascii="Candara" w:eastAsia="Calibri" w:hAnsi="Candara" w:cs="Calibri"/>
          <w:b/>
          <w:bCs/>
          <w:i/>
        </w:rPr>
        <w:t>‘</w:t>
      </w:r>
      <w:r w:rsidRPr="004B6944">
        <w:rPr>
          <w:rFonts w:ascii="Candara" w:eastAsia="Calibri" w:hAnsi="Candara" w:cs="Arial"/>
          <w:b/>
          <w:bCs/>
          <w:i/>
          <w:iCs/>
        </w:rPr>
        <w:t xml:space="preserve">Ali </w:t>
      </w:r>
      <w:r w:rsidRPr="004B6944">
        <w:rPr>
          <w:rFonts w:ascii="KFGQPC Arabic Symbols 01" w:eastAsia="Calibri" w:hAnsi="KFGQPC Arabic Symbols 01" w:cs="Arial"/>
        </w:rPr>
        <w:t></w:t>
      </w:r>
      <w:r w:rsidRPr="004B6944">
        <w:rPr>
          <w:rFonts w:ascii="Candara" w:eastAsia="Calibri" w:hAnsi="Candara" w:cs="Arial"/>
          <w:b/>
          <w:bCs/>
          <w:i/>
          <w:iCs/>
        </w:rPr>
        <w:t xml:space="preserve"> was stabbed ... Ali </w:t>
      </w:r>
      <w:r w:rsidRPr="004B6944">
        <w:rPr>
          <w:rFonts w:ascii="KFGQPC Arabic Symbols 01" w:eastAsia="Calibri" w:hAnsi="KFGQPC Arabic Symbols 01" w:cs="Arial"/>
        </w:rPr>
        <w:t></w:t>
      </w:r>
      <w:r w:rsidRPr="004B6944">
        <w:rPr>
          <w:rFonts w:ascii="Candara" w:eastAsia="Calibri" w:hAnsi="Candara" w:cs="Arial"/>
          <w:b/>
          <w:bCs/>
          <w:i/>
          <w:iCs/>
        </w:rPr>
        <w:t xml:space="preserve"> came out for the Morning Prayer. He began to call out, </w:t>
      </w:r>
      <w:r w:rsidRPr="004B6944">
        <w:rPr>
          <w:rFonts w:ascii="Candara" w:eastAsia="Calibri" w:hAnsi="Candara" w:cs="Calibri"/>
          <w:b/>
          <w:bCs/>
          <w:i/>
        </w:rPr>
        <w:t>“</w:t>
      </w:r>
      <w:r w:rsidRPr="004B6944">
        <w:rPr>
          <w:rFonts w:ascii="Candara" w:eastAsia="Calibri" w:hAnsi="Candara" w:cs="Arial"/>
          <w:b/>
          <w:bCs/>
          <w:i/>
          <w:iCs/>
        </w:rPr>
        <w:t>People! Prayer, prayer!</w:t>
      </w:r>
      <w:r w:rsidRPr="004B6944">
        <w:rPr>
          <w:rFonts w:ascii="Candara" w:eastAsia="Calibri" w:hAnsi="Candara" w:cs="Calibri"/>
          <w:b/>
          <w:bCs/>
          <w:i/>
        </w:rPr>
        <w:t>”</w:t>
      </w:r>
      <w:r w:rsidRPr="004B6944">
        <w:rPr>
          <w:rFonts w:ascii="Candara" w:eastAsia="Calibri" w:hAnsi="Candara" w:cs="Arial"/>
          <w:b/>
          <w:bCs/>
          <w:i/>
          <w:iCs/>
        </w:rPr>
        <w:t xml:space="preserve"> …I noticed something glitter and I heard, </w:t>
      </w:r>
      <w:r w:rsidRPr="004B6944">
        <w:rPr>
          <w:rFonts w:ascii="Candara" w:eastAsia="Calibri" w:hAnsi="Candara" w:cs="Calibri"/>
          <w:b/>
          <w:bCs/>
          <w:i/>
        </w:rPr>
        <w:t>“</w:t>
      </w:r>
      <w:r w:rsidRPr="004B6944">
        <w:rPr>
          <w:rFonts w:ascii="Candara" w:eastAsia="Calibri" w:hAnsi="Candara" w:cs="Arial"/>
          <w:b/>
          <w:bCs/>
          <w:i/>
          <w:iCs/>
        </w:rPr>
        <w:t xml:space="preserve">Authority (al-hukm) belongs to God, Ali </w:t>
      </w:r>
      <w:r w:rsidRPr="004B6944">
        <w:rPr>
          <w:rFonts w:ascii="KFGQPC Arabic Symbols 01" w:eastAsia="Calibri" w:hAnsi="KFGQPC Arabic Symbols 01" w:cs="Arial"/>
        </w:rPr>
        <w:t></w:t>
      </w:r>
      <w:r w:rsidRPr="004B6944">
        <w:rPr>
          <w:rFonts w:ascii="Candara" w:eastAsia="Calibri" w:hAnsi="Candara" w:cs="Arial"/>
          <w:b/>
          <w:bCs/>
          <w:i/>
          <w:iCs/>
        </w:rPr>
        <w:t>, not to you or your accomplices</w:t>
      </w:r>
      <w:r w:rsidRPr="004B6944">
        <w:rPr>
          <w:rFonts w:ascii="Candara" w:eastAsia="Calibri" w:hAnsi="Candara" w:cs="Calibri"/>
          <w:b/>
          <w:bCs/>
          <w:i/>
        </w:rPr>
        <w:t>”</w:t>
      </w:r>
      <w:r w:rsidRPr="004B6944">
        <w:rPr>
          <w:rFonts w:ascii="Candara" w:eastAsia="Calibri" w:hAnsi="Candara" w:cs="Arial"/>
          <w:b/>
          <w:bCs/>
          <w:i/>
          <w:iCs/>
        </w:rPr>
        <w:t xml:space="preserve"> and I saw a sword and then a second. I heard Ali </w:t>
      </w:r>
      <w:r w:rsidRPr="004B6944">
        <w:rPr>
          <w:rFonts w:ascii="KFGQPC Arabic Symbols 01" w:eastAsia="Calibri" w:hAnsi="KFGQPC Arabic Symbols 01" w:cs="Arial"/>
        </w:rPr>
        <w:t></w:t>
      </w:r>
      <w:r w:rsidRPr="004B6944">
        <w:rPr>
          <w:rFonts w:ascii="Candara" w:eastAsia="Calibri" w:hAnsi="Candara" w:cs="Arial"/>
          <w:b/>
          <w:bCs/>
          <w:i/>
          <w:iCs/>
        </w:rPr>
        <w:t xml:space="preserve"> say, </w:t>
      </w:r>
      <w:r w:rsidRPr="004B6944">
        <w:rPr>
          <w:rFonts w:ascii="Candara" w:eastAsia="Calibri" w:hAnsi="Candara" w:cs="Calibri"/>
          <w:b/>
          <w:bCs/>
          <w:i/>
        </w:rPr>
        <w:t>“</w:t>
      </w:r>
      <w:r w:rsidRPr="004B6944">
        <w:rPr>
          <w:rFonts w:ascii="Candara" w:eastAsia="Calibri" w:hAnsi="Candara" w:cs="Arial"/>
          <w:b/>
          <w:bCs/>
          <w:i/>
          <w:iCs/>
        </w:rPr>
        <w:t xml:space="preserve">Do not let him escape; and the people rushed on the attacker from every side. I remained there until Ibn Muljam was taken and led into Ali </w:t>
      </w:r>
      <w:r w:rsidRPr="004B6944">
        <w:rPr>
          <w:rFonts w:ascii="KFGQPC Arabic Symbols 01" w:eastAsia="Calibri" w:hAnsi="KFGQPC Arabic Symbols 01" w:cs="Arial"/>
        </w:rPr>
        <w:t></w:t>
      </w:r>
      <w:r w:rsidRPr="004B6944">
        <w:rPr>
          <w:rFonts w:ascii="Candara" w:eastAsia="Calibri" w:hAnsi="Candara" w:cs="Arial"/>
          <w:b/>
          <w:bCs/>
          <w:i/>
          <w:iCs/>
        </w:rPr>
        <w:t xml:space="preserve">. I, too, went in among those who did, and I heard Ali </w:t>
      </w:r>
      <w:r w:rsidRPr="004B6944">
        <w:rPr>
          <w:rFonts w:ascii="KFGQPC Arabic Symbols 01" w:eastAsia="Calibri" w:hAnsi="KFGQPC Arabic Symbols 01" w:cs="Arial"/>
        </w:rPr>
        <w:t></w:t>
      </w:r>
      <w:r w:rsidRPr="004B6944">
        <w:rPr>
          <w:rFonts w:ascii="Candara" w:eastAsia="Calibri" w:hAnsi="Candara" w:cs="Arial"/>
          <w:b/>
          <w:bCs/>
          <w:i/>
          <w:iCs/>
        </w:rPr>
        <w:t xml:space="preserve"> saying, </w:t>
      </w:r>
      <w:r w:rsidRPr="004B6944">
        <w:rPr>
          <w:rFonts w:ascii="Candara" w:eastAsia="Calibri" w:hAnsi="Candara" w:cs="Calibri"/>
          <w:b/>
          <w:bCs/>
          <w:i/>
        </w:rPr>
        <w:t>“</w:t>
      </w:r>
      <w:r w:rsidRPr="004B6944">
        <w:rPr>
          <w:rFonts w:ascii="Candara" w:eastAsia="Calibri" w:hAnsi="Candara" w:cs="Arial"/>
          <w:b/>
          <w:bCs/>
          <w:i/>
          <w:iCs/>
        </w:rPr>
        <w:t>A life for a life. If I die, kill him as he killed me. If I live, I will consider what to do!</w:t>
      </w:r>
      <w:r w:rsidR="002E1AF4">
        <w:rPr>
          <w:rFonts w:ascii="Candara" w:eastAsia="Calibri" w:hAnsi="Candara" w:cs="Calibri"/>
          <w:b/>
          <w:bCs/>
          <w:i/>
        </w:rPr>
        <w:t>’</w:t>
      </w:r>
      <w:r w:rsidRPr="004B6944">
        <w:rPr>
          <w:rFonts w:ascii="Candara" w:eastAsia="Calibri" w:hAnsi="Candara" w:cs="Calibri"/>
          <w:b/>
          <w:bCs/>
          <w:i/>
        </w:rPr>
        <w:t>”</w:t>
      </w:r>
      <w:r w:rsidRPr="004B6944">
        <w:rPr>
          <w:rFonts w:ascii="Candara" w:eastAsia="Calibri" w:hAnsi="Candara" w:cs="Arial"/>
          <w:b/>
          <w:bCs/>
        </w:rPr>
        <w:t xml:space="preserve"> </w:t>
      </w:r>
      <w:r w:rsidRPr="004B6944">
        <w:rPr>
          <w:rFonts w:eastAsia="Calibri" w:cs="Arial"/>
        </w:rPr>
        <w:t>[</w:t>
      </w:r>
      <w:r w:rsidR="005A181B">
        <w:rPr>
          <w:rFonts w:eastAsia="Calibri" w:cs="Arial"/>
        </w:rPr>
        <w:t xml:space="preserve">The History of </w:t>
      </w:r>
      <w:r w:rsidRPr="004B6944">
        <w:rPr>
          <w:rFonts w:eastAsia="Calibri" w:cs="Arial"/>
        </w:rPr>
        <w:t>At-Tabari]</w:t>
      </w:r>
    </w:p>
    <w:p w14:paraId="1F66E674" w14:textId="32BED8DE" w:rsidR="004B6944" w:rsidRDefault="004B6944" w:rsidP="00CA1DBF">
      <w:pPr>
        <w:widowControl w:val="0"/>
        <w:numPr>
          <w:ilvl w:val="0"/>
          <w:numId w:val="139"/>
        </w:numPr>
        <w:spacing w:after="0" w:line="240" w:lineRule="auto"/>
        <w:contextualSpacing/>
        <w:jc w:val="both"/>
      </w:pPr>
      <w:r w:rsidRPr="004B6944">
        <w:t xml:space="preserve">Tragically, three days later, Ali </w:t>
      </w:r>
      <w:r w:rsidRPr="004B6944">
        <w:rPr>
          <w:rFonts w:ascii="KFGQPC Arabic Symbols 01" w:hAnsi="KFGQPC Arabic Symbols 01"/>
        </w:rPr>
        <w:t></w:t>
      </w:r>
      <w:r w:rsidRPr="004B6944">
        <w:t xml:space="preserve"> passed away, leaving the Muslim community in a state of great loss. Ali</w:t>
      </w:r>
      <w:r w:rsidR="002E1AF4">
        <w:rPr>
          <w:rFonts w:cs="Calibri"/>
        </w:rPr>
        <w:t>’</w:t>
      </w:r>
      <w:r w:rsidRPr="004B6944">
        <w:t xml:space="preserve">s </w:t>
      </w:r>
      <w:r w:rsidRPr="004B6944">
        <w:rPr>
          <w:rFonts w:ascii="KFGQPC Arabic Symbols 01" w:hAnsi="KFGQPC Arabic Symbols 01"/>
        </w:rPr>
        <w:t></w:t>
      </w:r>
      <w:r w:rsidRPr="004B6944">
        <w:t xml:space="preserve"> martyrdom occurred at the age of 63. In a display of exemplary character, Ali </w:t>
      </w:r>
      <w:r w:rsidRPr="004B6944">
        <w:rPr>
          <w:rFonts w:ascii="KFGQPC Arabic Symbols 01" w:eastAsia="Calibri" w:hAnsi="KFGQPC Arabic Symbols 01" w:cs="Arial"/>
        </w:rPr>
        <w:t></w:t>
      </w:r>
      <w:r w:rsidRPr="004B6944">
        <w:t xml:space="preserve"> prohibited mutilation as a reprisal for his murder. Complying with his father</w:t>
      </w:r>
      <w:r w:rsidR="002E1AF4">
        <w:rPr>
          <w:rFonts w:cs="Calibri"/>
        </w:rPr>
        <w:t>’</w:t>
      </w:r>
      <w:r w:rsidRPr="004B6944">
        <w:t xml:space="preserve">s will, his son, Al-Hasan </w:t>
      </w:r>
      <w:r w:rsidRPr="004B6944">
        <w:rPr>
          <w:rFonts w:ascii="KFGQPC Arabic Symbols 01" w:eastAsia="Calibri" w:hAnsi="KFGQPC Arabic Symbols 01" w:cs="Arial"/>
        </w:rPr>
        <w:t></w:t>
      </w:r>
      <w:r w:rsidRPr="004B6944">
        <w:t>, sought retribution by killing Ibn Muljim for his father</w:t>
      </w:r>
      <w:r w:rsidR="002E1AF4">
        <w:rPr>
          <w:rFonts w:cs="Calibri"/>
        </w:rPr>
        <w:t>’</w:t>
      </w:r>
      <w:r w:rsidRPr="004B6944">
        <w:t>s blood. Despite his untimely death, Ali</w:t>
      </w:r>
      <w:r w:rsidR="002E1AF4">
        <w:rPr>
          <w:rFonts w:cs="Calibri"/>
        </w:rPr>
        <w:t>’</w:t>
      </w:r>
      <w:r w:rsidRPr="004B6944">
        <w:t xml:space="preserve">s </w:t>
      </w:r>
      <w:r w:rsidRPr="004B6944">
        <w:rPr>
          <w:rFonts w:ascii="KFGQPC Arabic Symbols 01" w:hAnsi="KFGQPC Arabic Symbols 01"/>
        </w:rPr>
        <w:t></w:t>
      </w:r>
      <w:r w:rsidRPr="004B6944">
        <w:t xml:space="preserve"> caliphate endured for five years, leaving an ineffaceable mark on Islamic history. Al-Hasan </w:t>
      </w:r>
      <w:r w:rsidRPr="004B6944">
        <w:rPr>
          <w:rFonts w:ascii="KFGQPC Arabic Symbols 01" w:eastAsia="Calibri" w:hAnsi="KFGQPC Arabic Symbols 01" w:cs="Arial"/>
        </w:rPr>
        <w:t></w:t>
      </w:r>
      <w:r w:rsidRPr="004B6944">
        <w:t xml:space="preserve"> succeeded his father Ali </w:t>
      </w:r>
      <w:r w:rsidRPr="004B6944">
        <w:rPr>
          <w:rFonts w:ascii="KFGQPC Arabic Symbols 01" w:eastAsia="Calibri" w:hAnsi="KFGQPC Arabic Symbols 01" w:cs="Arial"/>
        </w:rPr>
        <w:t></w:t>
      </w:r>
      <w:r w:rsidRPr="004B6944">
        <w:t xml:space="preserve"> in caliphate for six months. Unfortunately, he also met his Lord after a tragic demise resulting from an ailment caused by poison. </w:t>
      </w:r>
    </w:p>
    <w:p w14:paraId="49A3A3C4" w14:textId="77777777" w:rsidR="004B6944" w:rsidRDefault="004B6944" w:rsidP="00CA1DBF">
      <w:pPr>
        <w:widowControl w:val="0"/>
        <w:spacing w:after="0" w:line="240" w:lineRule="auto"/>
        <w:contextualSpacing/>
        <w:jc w:val="both"/>
      </w:pPr>
    </w:p>
    <w:p w14:paraId="7C8A7DB5" w14:textId="77777777" w:rsidR="00A027A5" w:rsidRDefault="00A027A5" w:rsidP="00CA1DBF">
      <w:pPr>
        <w:widowControl w:val="0"/>
        <w:spacing w:after="0" w:line="240" w:lineRule="auto"/>
        <w:ind w:left="360"/>
        <w:contextualSpacing/>
        <w:jc w:val="both"/>
      </w:pPr>
    </w:p>
    <w:p w14:paraId="457D1C63" w14:textId="77777777" w:rsidR="00C95F71" w:rsidRDefault="00C95F71" w:rsidP="00CA1DBF">
      <w:pPr>
        <w:widowControl w:val="0"/>
        <w:spacing w:after="0" w:line="240" w:lineRule="auto"/>
        <w:ind w:left="360"/>
        <w:contextualSpacing/>
        <w:jc w:val="both"/>
        <w:rPr>
          <w:lang w:val="en-US"/>
        </w:rPr>
      </w:pPr>
    </w:p>
    <w:p w14:paraId="68057E17"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35C32394" w14:textId="77777777" w:rsidR="00A027A5" w:rsidRPr="004B6944" w:rsidRDefault="00A027A5" w:rsidP="00CA1DBF">
      <w:pPr>
        <w:widowControl w:val="0"/>
        <w:spacing w:after="0" w:line="240" w:lineRule="auto"/>
        <w:contextualSpacing/>
        <w:jc w:val="center"/>
        <w:sectPr w:rsidR="00A027A5" w:rsidRPr="004B6944" w:rsidSect="009121B5">
          <w:headerReference w:type="default" r:id="rId30"/>
          <w:footerReference w:type="default" r:id="rId31"/>
          <w:pgSz w:w="11520" w:h="14400" w:code="1"/>
          <w:pgMar w:top="1440" w:right="1440" w:bottom="1440" w:left="1440" w:header="1008" w:footer="1152" w:gutter="0"/>
          <w:pgNumType w:start="110"/>
          <w:cols w:space="720"/>
          <w:docGrid w:linePitch="360"/>
        </w:sectPr>
      </w:pPr>
    </w:p>
    <w:p w14:paraId="1A38BBD6" w14:textId="77777777" w:rsidR="004B6944" w:rsidRPr="004B6944" w:rsidRDefault="004B6944" w:rsidP="00CA1DBF">
      <w:pPr>
        <w:widowControl w:val="0"/>
        <w:spacing w:after="0" w:line="240" w:lineRule="auto"/>
        <w:rPr>
          <w:rFonts w:ascii="Segoe UI Black" w:hAnsi="Segoe UI Black"/>
          <w:b/>
          <w:iCs/>
          <w:spacing w:val="-2"/>
          <w:sz w:val="28"/>
          <w:szCs w:val="22"/>
          <w:shd w:val="clear" w:color="auto" w:fill="FFFFFF" w:themeFill="background1"/>
          <w:lang w:val="en-US"/>
        </w:rPr>
      </w:pPr>
      <w:r w:rsidRPr="004B6944">
        <w:rPr>
          <w:rFonts w:ascii="Segoe UI Black" w:hAnsi="Segoe UI Black"/>
          <w:b/>
          <w:iCs/>
          <w:spacing w:val="-2"/>
          <w:sz w:val="28"/>
          <w:szCs w:val="22"/>
          <w:shd w:val="clear" w:color="auto" w:fill="FFFFFF" w:themeFill="background1"/>
          <w:lang w:val="en-US"/>
        </w:rPr>
        <w:t xml:space="preserve">KEY FEATURES OF THE CALIPHATE OF RIGHTLY GUIDED CALIPHS </w:t>
      </w:r>
      <w:r w:rsidRPr="00376543">
        <w:rPr>
          <w:rFonts w:ascii="KFGQPC Arabic Symbols 01" w:hAnsi="KFGQPC Arabic Symbols 01"/>
          <w:b/>
          <w:iCs/>
          <w:spacing w:val="-2"/>
          <w:sz w:val="28"/>
          <w:szCs w:val="22"/>
          <w:shd w:val="clear" w:color="auto" w:fill="FFFFFF" w:themeFill="background1"/>
          <w:lang w:val="en-US"/>
        </w:rPr>
        <w:t></w:t>
      </w:r>
    </w:p>
    <w:p w14:paraId="0D8AB6C5"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libri" w:hAnsi="Calibri"/>
          <w:lang w:val="en-US"/>
        </w:rPr>
        <w:t xml:space="preserve">The caliphate of the four rightly guided caliphs, which spanned from 11 to 40 AH according to the Hijri calendar, holds significant importance in the history of Islam. These caliphs, namely Abu Bakr </w:t>
      </w:r>
      <w:r w:rsidRPr="004B6944">
        <w:rPr>
          <w:rFonts w:ascii="KFGQPC Arabic Symbols 01" w:hAnsi="KFGQPC Arabic Symbols 01"/>
          <w:lang w:val="en-US"/>
        </w:rPr>
        <w:t></w:t>
      </w:r>
      <w:r w:rsidRPr="004B6944">
        <w:rPr>
          <w:rFonts w:ascii="Calibri" w:hAnsi="Calibri"/>
          <w:lang w:val="en-US"/>
        </w:rPr>
        <w:t xml:space="preserve">, Umar </w:t>
      </w:r>
      <w:r w:rsidRPr="004B6944">
        <w:rPr>
          <w:rFonts w:ascii="KFGQPC Arabic Symbols 01" w:hAnsi="KFGQPC Arabic Symbols 01"/>
          <w:lang w:val="en-US"/>
        </w:rPr>
        <w:t></w:t>
      </w:r>
      <w:r w:rsidRPr="004B6944">
        <w:rPr>
          <w:rFonts w:ascii="Calibri" w:hAnsi="Calibri"/>
          <w:lang w:val="en-US"/>
        </w:rPr>
        <w:t>, Uthman</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and Ali</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serve as role models for Muslim leaders. They demonstrated exemplary leadership qualities of justice, consultation, and compassion. Their unwavering commitment to the welfare of the Muslim Ummah, the community of believers, remains an inspiration. They prioritized the unity, prosperity, and social welfare of the Muslim Ummah. Their legacy continues to guide and inspire Muslim leaders to serve and uplift the Muslim community. The key features of their caliphate include:</w:t>
      </w:r>
    </w:p>
    <w:p w14:paraId="1D92559F"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The institution of Shuraa:</w:t>
      </w:r>
      <w:r w:rsidRPr="004B6944">
        <w:rPr>
          <w:rFonts w:ascii="Calibri" w:hAnsi="Calibri"/>
          <w:lang w:val="en-US"/>
        </w:rPr>
        <w:t xml:space="preserve"> The institution of Shuraa, or consultation, emerged as a defining characteristic of the Caliphate period, upheld by all four caliphs. Allah says, </w:t>
      </w:r>
      <w:r w:rsidRPr="004B6944">
        <w:rPr>
          <w:rFonts w:ascii="Calibri" w:hAnsi="Calibri"/>
          <w:b/>
          <w:bCs/>
          <w:i/>
          <w:iCs/>
          <w:lang w:val="en-US"/>
        </w:rPr>
        <w:t>“</w:t>
      </w:r>
      <w:r w:rsidRPr="004B6944">
        <w:rPr>
          <w:rFonts w:ascii="Calibri" w:hAnsi="Calibri"/>
          <w:b/>
          <w:bCs/>
          <w:i/>
          <w:iCs/>
        </w:rPr>
        <w:t xml:space="preserve">Consult them in the matter. And when you have decided, then rely upon Allah.” </w:t>
      </w:r>
      <w:r w:rsidRPr="004B6944">
        <w:rPr>
          <w:rFonts w:ascii="Calibri" w:hAnsi="Calibri"/>
        </w:rPr>
        <w:t>[Aal-e-Imran 3:159]. </w:t>
      </w:r>
      <w:r w:rsidRPr="004B6944">
        <w:rPr>
          <w:rFonts w:ascii="Calibri" w:hAnsi="Calibri"/>
          <w:lang w:val="en-US"/>
        </w:rPr>
        <w:t xml:space="preserve"> Recognizing the importance of diverse viewpoints and the need for inclusive decision-making, the caliphs established the practice of Shuraa to ensure that state affairs were decided collectively and unanimously. They provided the right to freedom of expression to the common people and promoted a sense of ownership and participation among the Muslim community.</w:t>
      </w:r>
      <w:r w:rsidRPr="004B6944">
        <w:rPr>
          <w:rFonts w:ascii="Segoe UI" w:hAnsi="Segoe UI" w:cs="Segoe UI"/>
          <w:color w:val="374151"/>
          <w:shd w:val="clear" w:color="auto" w:fill="F7F7F8"/>
          <w:lang w:val="en-US"/>
        </w:rPr>
        <w:t xml:space="preserve"> </w:t>
      </w:r>
      <w:r w:rsidRPr="004B6944">
        <w:rPr>
          <w:rFonts w:ascii="Calibri" w:hAnsi="Calibri"/>
          <w:lang w:val="en-US"/>
        </w:rPr>
        <w:t>The institution of Shuraa serves as a reminder to modern leaders of the significance of listening to diverse voices, fostering a culture of consultation, and making decisions that benefit the collective.</w:t>
      </w:r>
    </w:p>
    <w:p w14:paraId="11EB7521" w14:textId="255F4ED1"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rPr>
        <w:t>Defence</w:t>
      </w:r>
      <w:r w:rsidRPr="004B6944">
        <w:rPr>
          <w:rFonts w:ascii="Cambria" w:hAnsi="Cambria"/>
          <w:b/>
          <w:i/>
          <w:iCs/>
          <w:sz w:val="28"/>
          <w:lang w:val="en-US"/>
        </w:rPr>
        <w:t xml:space="preserve"> of Islam:</w:t>
      </w:r>
      <w:r w:rsidRPr="004B6944">
        <w:rPr>
          <w:rFonts w:ascii="Calibri" w:hAnsi="Calibri"/>
          <w:lang w:val="en-US"/>
        </w:rPr>
        <w:t xml:space="preserve"> The caliphs demonstrated an unwavering commitment to protecting the Holy Quran, upholding the Sunnah of the Prophet Muhammad</w:t>
      </w:r>
      <w:r w:rsidRPr="004B6944">
        <w:rPr>
          <w:rFonts w:ascii="KFGQPC Arabic Symbols 01" w:hAnsi="KFGQPC Arabic Symbols 01"/>
          <w:lang w:val="en-US"/>
        </w:rPr>
        <w:t></w:t>
      </w:r>
      <w:r w:rsidR="00B173A7" w:rsidRPr="00A617B7">
        <w:rPr>
          <w:rFonts w:ascii="KFGQPC Arabic Symbols 01" w:hAnsi="KFGQPC Arabic Symbols 01" w:cs="Calibri"/>
          <w:rtl/>
        </w:rPr>
        <w:t>ﷺ</w:t>
      </w:r>
      <w:r w:rsidRPr="004B6944">
        <w:rPr>
          <w:rFonts w:ascii="Calibri" w:hAnsi="Calibri"/>
          <w:lang w:val="en-US"/>
        </w:rPr>
        <w:t>, and promoting the propagation of Islam. They courageously defended the faith against external threats and worked diligently to maintain the unity of the Muslim community. The compilation of the Holy Quran during the tenures of Abu Bakr</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and Uthman</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serves as a significant example. Through military campaigns, they safeguarded the Islamic state and expanded the reach of Islam to new regions. Abu Bakr</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exemplary conduct during the apostasy movement, Umar</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and Uthman</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wars against infidels on Persian and Byzantine fronts, and Ali</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fight against the Khawarij showcased their dedication to upholding the true teachings of Islam.</w:t>
      </w:r>
    </w:p>
    <w:p w14:paraId="10F92797"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Good governance and administration:</w:t>
      </w:r>
      <w:r w:rsidRPr="004B6944">
        <w:rPr>
          <w:rFonts w:ascii="Calibri" w:hAnsi="Calibri"/>
          <w:lang w:val="en-US"/>
        </w:rPr>
        <w:t xml:space="preserve"> The caliphs, known for their effective governance, established efficient administrative systems that contributed to the overall well-being of the Muslim community. They carefully selected capable and qualified individuals to serve as governors and administrators, ensuring the smooth functioning of regions under their authority. Through well-planned policies, they prioritized stability, economic prosperity, and social welfare, resulting in a positive impact on the lives of ordinary people. The equitable distribution of resources and opportunities allowed for a fair and inclusive society, where individuals could thrive and enjoy a good quality of life.</w:t>
      </w:r>
    </w:p>
    <w:p w14:paraId="417092F6"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Serving justice:</w:t>
      </w:r>
      <w:r w:rsidRPr="004B6944">
        <w:rPr>
          <w:rFonts w:ascii="Calibri" w:hAnsi="Calibri"/>
          <w:lang w:val="en-US"/>
        </w:rPr>
        <w:t xml:space="preserve"> The caliphs prioritized justice and fairness, ensuring equal treatment for all individuals. They established robust judicial systems and appointed competent judges to uphold the principles of equity and impartiality.</w:t>
      </w:r>
      <w:r w:rsidRPr="004B6944">
        <w:rPr>
          <w:rFonts w:ascii="Segoe UI" w:hAnsi="Segoe UI" w:cs="Segoe UI"/>
          <w:color w:val="374151"/>
          <w:shd w:val="clear" w:color="auto" w:fill="F7F7F8"/>
          <w:lang w:val="en-US"/>
        </w:rPr>
        <w:t xml:space="preserve"> </w:t>
      </w:r>
      <w:r w:rsidRPr="004B6944">
        <w:rPr>
          <w:rFonts w:ascii="Calibri" w:hAnsi="Calibri"/>
          <w:lang w:val="en-US"/>
        </w:rPr>
        <w:t xml:space="preserve">Both Umar </w:t>
      </w:r>
      <w:r w:rsidRPr="004B6944">
        <w:rPr>
          <w:rFonts w:ascii="KFGQPC Arabic Symbols 01" w:hAnsi="KFGQPC Arabic Symbols 01"/>
          <w:lang w:val="en-US"/>
        </w:rPr>
        <w:t></w:t>
      </w:r>
      <w:r w:rsidRPr="004B6944">
        <w:rPr>
          <w:rFonts w:ascii="Calibri" w:hAnsi="Calibri"/>
          <w:lang w:val="en-US"/>
        </w:rPr>
        <w:t xml:space="preserve"> and Ali </w:t>
      </w:r>
      <w:r w:rsidRPr="004B6944">
        <w:rPr>
          <w:rFonts w:ascii="KFGQPC Arabic Symbols 01" w:hAnsi="KFGQPC Arabic Symbols 01"/>
          <w:lang w:val="en-US"/>
        </w:rPr>
        <w:t></w:t>
      </w:r>
      <w:r w:rsidRPr="004B6944">
        <w:rPr>
          <w:rFonts w:ascii="Calibri" w:hAnsi="Calibri"/>
          <w:lang w:val="en-US"/>
        </w:rPr>
        <w:t>, during their respective tenures as caliphs, demonstrated a strong commitment to justice by appearing before judges. This act showcased their willingness to be held accountable and their belief in the principles of fairness and impartiality. Their dedication to upholding the rule of law fostered social harmony and ensured fairness for everyone under their governance.</w:t>
      </w:r>
    </w:p>
    <w:p w14:paraId="16C2CFAC" w14:textId="0F862C4C"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Focus on knowledge and education:</w:t>
      </w:r>
      <w:r w:rsidRPr="004B6944">
        <w:rPr>
          <w:rFonts w:ascii="Calibri" w:hAnsi="Calibri"/>
          <w:lang w:val="en-US"/>
        </w:rPr>
        <w:t xml:space="preserve"> The caliphs placed great importance on knowledge and education, understanding that they were vital for the progress and guidance of the Muslim community. They actively supported scholars and institutions of learning, promoting the study of the Holy Quran and Hadith. Umar</w:t>
      </w:r>
      <w:r w:rsidR="002E1AF4">
        <w:rPr>
          <w:rFonts w:ascii="Calibri" w:hAnsi="Calibri" w:cs="Calibri"/>
          <w:lang w:val="en-US"/>
        </w:rPr>
        <w:t>’</w:t>
      </w:r>
      <w:r w:rsidRPr="004B6944">
        <w:rPr>
          <w:rFonts w:ascii="Calibri" w:hAnsi="Calibri"/>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initiatives to establish schools and facilitate female education, Uthman</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focus on correct recitation of the Quran, and Ali</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reputation for wisdom and knowledge all exemplify their commitment to intellectual development. Their efforts ensured the dissemination of knowledge and the preservation of Islamic teachings for future generations.</w:t>
      </w:r>
    </w:p>
    <w:p w14:paraId="4AA5A6F7" w14:textId="475418D1"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Compassion and welfare:</w:t>
      </w:r>
      <w:r w:rsidRPr="004B6944">
        <w:rPr>
          <w:rFonts w:ascii="Calibri" w:hAnsi="Calibri"/>
          <w:lang w:val="en-US"/>
        </w:rPr>
        <w:t xml:space="preserve"> The caliphs exhibited compassion and a genuine concern for the welfare of the people. They implemented measures to assist the less fortunate, supported the impoverished and marginalized, and encouraged acts of charity and philanthropy within the Muslim community. Their leadership was characterized by fairness, compassion, and a strong commitment to upholding the rights and well-being of ordinary individuals. Examples such as Umar</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practice of patrolling at night disguised as a common man to understand the challenges faced by the people and Uthman</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kindness towards the common people highlight their dedication to serving and caring for the needs of the community.</w:t>
      </w:r>
    </w:p>
    <w:p w14:paraId="50033562"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Diplomacy and international relations:</w:t>
      </w:r>
      <w:r w:rsidRPr="004B6944">
        <w:rPr>
          <w:rFonts w:ascii="Calibri" w:hAnsi="Calibri"/>
          <w:lang w:val="en-US"/>
        </w:rPr>
        <w:t xml:space="preserve"> The caliphs actively pursued diplomatic relations with neighbo</w:t>
      </w:r>
      <w:r w:rsidR="005A181B">
        <w:rPr>
          <w:rFonts w:ascii="Calibri" w:hAnsi="Calibri"/>
          <w:lang w:val="en-US"/>
        </w:rPr>
        <w:t>u</w:t>
      </w:r>
      <w:r w:rsidRPr="004B6944">
        <w:rPr>
          <w:rFonts w:ascii="Calibri" w:hAnsi="Calibri"/>
          <w:lang w:val="en-US"/>
        </w:rPr>
        <w:t>ring regions and empires, prioritizing peaceful interactions and fostering alliances. They engaged in negotiations, established treaties, and upheld their commitments to maintain harmonious relationships with non-Muslim powers. Their approach to diplomacy was based on mutual respect, understanding, and the peaceful resolution of conflicts. By hono</w:t>
      </w:r>
      <w:r w:rsidR="005A181B">
        <w:rPr>
          <w:rFonts w:ascii="Calibri" w:hAnsi="Calibri"/>
          <w:lang w:val="en-US"/>
        </w:rPr>
        <w:t>u</w:t>
      </w:r>
      <w:r w:rsidRPr="004B6944">
        <w:rPr>
          <w:rFonts w:ascii="Calibri" w:hAnsi="Calibri"/>
          <w:lang w:val="en-US"/>
        </w:rPr>
        <w:t>ring their agreements and ensuring the protection of basic rights and prosperity in occupied territories, they set a precedent for responsible and constructive engagement with other civilizations.</w:t>
      </w:r>
    </w:p>
    <w:p w14:paraId="2623E0C5"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Patience and endurance to resolve issues peacefully:</w:t>
      </w:r>
      <w:r w:rsidRPr="004B6944">
        <w:rPr>
          <w:rFonts w:ascii="Calibri" w:hAnsi="Calibri"/>
          <w:lang w:val="en-US"/>
        </w:rPr>
        <w:t xml:space="preserve"> All four caliphs exemplified remarkable patience and endurance in their relentless pursuit of peaceful resolutions. Despite facing numerous challenges, they maintained their composure and steadfastness, never losing sight of their goal to preserve harmony and resolve conflicts through dialogue. The remarkable patience displayed by Uthman</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and Ali</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during particularly challenging periods of their caliphate serves as a testament to their unwavering character and commitment to peaceful solutions.</w:t>
      </w:r>
    </w:p>
    <w:p w14:paraId="4972BC2F" w14:textId="723C9090"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Refrain from using power against opponents:</w:t>
      </w:r>
      <w:r w:rsidRPr="004B6944">
        <w:rPr>
          <w:rFonts w:ascii="Cambria" w:eastAsiaTheme="majorEastAsia" w:hAnsi="Cambria" w:cstheme="majorBidi"/>
          <w:b/>
          <w:bCs/>
          <w:i/>
          <w:sz w:val="26"/>
          <w:szCs w:val="26"/>
          <w:lang w:val="en-US"/>
        </w:rPr>
        <w:t xml:space="preserve"> </w:t>
      </w:r>
      <w:r w:rsidRPr="004B6944">
        <w:rPr>
          <w:rFonts w:ascii="Calibri" w:hAnsi="Calibri"/>
          <w:lang w:val="en-US"/>
        </w:rPr>
        <w:t>The four rightly guided caliphs exemplified diplomacy and maintained peaceful relations with neighbo</w:t>
      </w:r>
      <w:r w:rsidR="005A181B">
        <w:rPr>
          <w:rFonts w:ascii="Calibri" w:hAnsi="Calibri"/>
          <w:lang w:val="en-US"/>
        </w:rPr>
        <w:t>u</w:t>
      </w:r>
      <w:r w:rsidRPr="004B6944">
        <w:rPr>
          <w:rFonts w:ascii="Calibri" w:hAnsi="Calibri"/>
          <w:lang w:val="en-US"/>
        </w:rPr>
        <w:t>ring regions and empires. They fostered alliances, negotiated treaties, and prioritized peaceful resolutions to conflicts. Their approach involved refraining from using power against opponents and embracing dialogue and consensus-building. Umar</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restraint in the face of threats, Uthman</w:t>
      </w:r>
      <w:r w:rsidR="002E1AF4">
        <w:rPr>
          <w:rFonts w:ascii="Calibri" w:hAnsi="Calibri" w:cs="Calibri"/>
          <w:lang w:val="en-US"/>
        </w:rPr>
        <w:t>’</w:t>
      </w:r>
      <w:r w:rsidRPr="004B6944">
        <w:rPr>
          <w:rFonts w:ascii="Calibri" w:hAnsi="Calibri"/>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patience in dealing with miscreants, and Ali</w:t>
      </w:r>
      <w:r w:rsidR="002E1AF4">
        <w:rPr>
          <w:rFonts w:ascii="Calibri" w:hAnsi="Calibri" w:cs="Calibri"/>
          <w:lang w:val="en-US"/>
        </w:rPr>
        <w:t>’</w:t>
      </w:r>
      <w:r w:rsidRPr="004B6944">
        <w:rPr>
          <w:rFonts w:ascii="Calibri" w:hAnsi="Calibri"/>
          <w:lang w:val="en-US"/>
        </w:rPr>
        <w:t xml:space="preserve">s </w:t>
      </w:r>
      <w:r w:rsidRPr="004B6944">
        <w:rPr>
          <w:rFonts w:ascii="KFGQPC Arabic Symbols 01" w:hAnsi="KFGQPC Arabic Symbols 01"/>
          <w:lang w:val="en-US"/>
        </w:rPr>
        <w:t></w:t>
      </w:r>
      <w:r w:rsidRPr="004B6944">
        <w:rPr>
          <w:rFonts w:ascii="Calibri" w:hAnsi="Calibri"/>
          <w:lang w:val="en-US"/>
        </w:rPr>
        <w:t xml:space="preserve"> emphasis on peaceful resolutions through dialogue are notable examples.</w:t>
      </w:r>
    </w:p>
    <w:p w14:paraId="51AA3003" w14:textId="6F043F0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Simple lifestyle:</w:t>
      </w:r>
      <w:r w:rsidRPr="004B6944">
        <w:rPr>
          <w:rFonts w:ascii="Calibri" w:hAnsi="Calibri"/>
          <w:lang w:val="en-US"/>
        </w:rPr>
        <w:t xml:space="preserve"> The four caliphs exemplified simplicity in their personal lives and leadership. They lived modestly, wearing simple attire and consuming humble meals. They resided in ordinary houses without personal security, remaining accessible to the people. They willingly engaged in manual labo</w:t>
      </w:r>
      <w:r w:rsidR="005A181B">
        <w:rPr>
          <w:rFonts w:ascii="Calibri" w:hAnsi="Calibri"/>
          <w:lang w:val="en-US"/>
        </w:rPr>
        <w:t>u</w:t>
      </w:r>
      <w:r w:rsidRPr="004B6944">
        <w:rPr>
          <w:rFonts w:ascii="Calibri" w:hAnsi="Calibri"/>
          <w:lang w:val="en-US"/>
        </w:rPr>
        <w:t>r and daily tasks. For example, Abu Bakr</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milked goats for his neighbo</w:t>
      </w:r>
      <w:r w:rsidR="005A181B">
        <w:rPr>
          <w:rFonts w:ascii="Calibri" w:hAnsi="Calibri"/>
          <w:lang w:val="en-US"/>
        </w:rPr>
        <w:t>u</w:t>
      </w:r>
      <w:r w:rsidRPr="004B6944">
        <w:rPr>
          <w:rFonts w:ascii="Calibri" w:hAnsi="Calibri"/>
          <w:lang w:val="en-US"/>
        </w:rPr>
        <w:t>ring girls, Umar</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wore patched clothing, and Ali</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received guests in his humble dwelling. The Prophet Muhammad</w:t>
      </w:r>
      <w:r w:rsidRPr="004B6944">
        <w:rPr>
          <w:rFonts w:ascii="KFGQPC Arabic Symbols 01" w:hAnsi="KFGQPC Arabic Symbols 01"/>
          <w:lang w:val="en-US"/>
        </w:rPr>
        <w:t></w:t>
      </w:r>
      <w:r w:rsidR="00B173A7" w:rsidRPr="00B173A7">
        <w:rPr>
          <w:rFonts w:ascii="KFGQPC Arabic Symbols 01" w:hAnsi="KFGQPC Arabic Symbols 01" w:cs="Calibri"/>
          <w:rtl/>
        </w:rPr>
        <w:t xml:space="preserve"> </w:t>
      </w:r>
      <w:r w:rsidR="00B173A7" w:rsidRPr="00A617B7">
        <w:rPr>
          <w:rFonts w:ascii="KFGQPC Arabic Symbols 01" w:hAnsi="KFGQPC Arabic Symbols 01" w:cs="Calibri"/>
          <w:rtl/>
        </w:rPr>
        <w:t>ﷺ</w:t>
      </w:r>
      <w:r w:rsidRPr="004B6944">
        <w:rPr>
          <w:rFonts w:ascii="Calibri" w:hAnsi="Calibri"/>
          <w:lang w:val="en-US"/>
        </w:rPr>
        <w:t>hono</w:t>
      </w:r>
      <w:r w:rsidR="00B173A7">
        <w:rPr>
          <w:rFonts w:ascii="Calibri" w:hAnsi="Calibri"/>
          <w:lang w:val="en-US"/>
        </w:rPr>
        <w:t>u</w:t>
      </w:r>
      <w:r w:rsidRPr="004B6944">
        <w:rPr>
          <w:rFonts w:ascii="Calibri" w:hAnsi="Calibri"/>
          <w:lang w:val="en-US"/>
        </w:rPr>
        <w:t>red Ali</w:t>
      </w:r>
      <w:r w:rsidR="002E1AF4">
        <w:rPr>
          <w:rFonts w:ascii="Calibri" w:hAnsi="Calibri" w:cs="Calibri"/>
          <w:lang w:val="en-US"/>
        </w:rPr>
        <w:t>’</w:t>
      </w:r>
      <w:r w:rsidRPr="004B6944">
        <w:rPr>
          <w:rFonts w:ascii="Calibri" w:hAnsi="Calibri"/>
          <w:lang w:val="en-US"/>
        </w:rPr>
        <w:t>s</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simplicity with the title "</w:t>
      </w:r>
      <w:r w:rsidRPr="004B6944">
        <w:rPr>
          <w:rFonts w:ascii="Calibri" w:hAnsi="Calibri"/>
          <w:i/>
          <w:iCs/>
          <w:lang w:val="en-US"/>
        </w:rPr>
        <w:t>Abu Turab</w:t>
      </w:r>
      <w:r w:rsidRPr="004B6944">
        <w:rPr>
          <w:rFonts w:ascii="Calibri" w:hAnsi="Calibri"/>
          <w:lang w:val="en-US"/>
        </w:rPr>
        <w:t>." Their commitment to leading a simple life serves as a valuable lesson for present-day leaders.</w:t>
      </w:r>
    </w:p>
    <w:p w14:paraId="0900D43C" w14:textId="506340E6"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mbria" w:hAnsi="Cambria"/>
          <w:b/>
          <w:i/>
          <w:iCs/>
          <w:sz w:val="28"/>
          <w:lang w:val="en-US"/>
        </w:rPr>
        <w:t>Emphasis on moral and ethical conduct:</w:t>
      </w:r>
      <w:r w:rsidRPr="004B6944">
        <w:rPr>
          <w:rFonts w:ascii="Cambria" w:eastAsiaTheme="majorEastAsia" w:hAnsi="Cambria" w:cstheme="majorBidi"/>
          <w:b/>
          <w:bCs/>
          <w:i/>
          <w:sz w:val="26"/>
          <w:szCs w:val="26"/>
          <w:lang w:val="en-US"/>
        </w:rPr>
        <w:t xml:space="preserve"> </w:t>
      </w:r>
      <w:r w:rsidRPr="004B6944">
        <w:rPr>
          <w:rFonts w:ascii="Calibri" w:hAnsi="Calibri"/>
          <w:lang w:val="en-US"/>
        </w:rPr>
        <w:t>The caliphs prioritized moral and ethical conduct, setting an example for the Muslim community. They upheld principles such as honesty, integrity, humility, and selflessness in their personal and public lives. They never sought power or campaigned for the position of caliph, and they refrained from using state resources for personal gain. They managed the finances of the state with the utmost care, ensuring transparency and accountability. For instance, Abu Bakr</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voluntarily reduced his allowance from the public treasury, citing his wife</w:t>
      </w:r>
      <w:r w:rsidR="002E1AF4">
        <w:rPr>
          <w:rFonts w:ascii="Calibri" w:hAnsi="Calibri" w:cs="Calibri"/>
          <w:lang w:val="en-US"/>
        </w:rPr>
        <w:t>’</w:t>
      </w:r>
      <w:r w:rsidRPr="004B6944">
        <w:rPr>
          <w:rFonts w:ascii="Calibri" w:hAnsi="Calibri"/>
          <w:lang w:val="en-US"/>
        </w:rPr>
        <w:t>s ability to save money. Umar</w:t>
      </w:r>
      <w:r w:rsidRPr="004B6944">
        <w:rPr>
          <w:rFonts w:ascii="KFGQPC Arabic Symbols 01" w:hAnsi="KFGQPC Arabic Symbols 01"/>
          <w:lang w:val="en-US"/>
        </w:rPr>
        <w:t></w:t>
      </w:r>
      <w:r w:rsidRPr="004B6944">
        <w:rPr>
          <w:rFonts w:ascii="KFGQPC Arabic Symbols 01" w:hAnsi="KFGQPC Arabic Symbols 01"/>
          <w:lang w:val="en-US"/>
        </w:rPr>
        <w:t></w:t>
      </w:r>
      <w:r w:rsidRPr="004B6944">
        <w:rPr>
          <w:rFonts w:ascii="Calibri" w:hAnsi="Calibri"/>
          <w:lang w:val="en-US"/>
        </w:rPr>
        <w:t xml:space="preserve"> openly explained his inability to manage a full suit, highlighting his commitment to modesty and simplicity. Their commitment to moral and ethical principles serves as a timeless lesson for leaders today.</w:t>
      </w:r>
    </w:p>
    <w:p w14:paraId="7FDABFE9" w14:textId="77777777" w:rsidR="004B6944" w:rsidRPr="004B6944" w:rsidRDefault="004B6944" w:rsidP="00CA1DBF">
      <w:pPr>
        <w:widowControl w:val="0"/>
        <w:numPr>
          <w:ilvl w:val="0"/>
          <w:numId w:val="140"/>
        </w:numPr>
        <w:spacing w:after="0" w:line="240" w:lineRule="auto"/>
        <w:contextualSpacing/>
        <w:jc w:val="both"/>
        <w:rPr>
          <w:rFonts w:ascii="Calibri" w:hAnsi="Calibri"/>
          <w:lang w:val="en-US"/>
        </w:rPr>
      </w:pPr>
      <w:r w:rsidRPr="004B6944">
        <w:rPr>
          <w:rFonts w:ascii="Calibri" w:hAnsi="Calibri"/>
          <w:lang w:val="en-US"/>
        </w:rPr>
        <w:t>In conclusion, the caliphate of the four rightly guided caliphs provides valuable lessons for modern-day leaders. Their leadership was characterized by simplicity, justice, consultation, compassion, and diplomacy. They prioritized the welfare of the people, upheld moral values, and fostered unity within their communities. Their commitment to principles, ethical conduct, and inclusivity set a standard for leadership. Modern-day leaders can learn from their example by embracing humility, justice, inclusivity, and ethical conduct. By prioritizing the well-being of their communities and upholding moral values, leaders can contribute to the prosperity and harmony of their societies. The legacy of the four rightly guided caliphs serves as a timeless guide for leaders, inspiring them to lead with integrity and dedication for the betterment of their people.</w:t>
      </w:r>
    </w:p>
    <w:p w14:paraId="06013DBE" w14:textId="77777777" w:rsidR="00E90293" w:rsidRDefault="00E90293" w:rsidP="00CA1DBF">
      <w:pPr>
        <w:widowControl w:val="0"/>
        <w:spacing w:after="0" w:line="240" w:lineRule="auto"/>
        <w:rPr>
          <w:rFonts w:ascii="Calibri" w:hAnsi="Calibri"/>
          <w:lang w:val="en-US"/>
        </w:rPr>
      </w:pPr>
    </w:p>
    <w:p w14:paraId="78AA4B4E" w14:textId="77777777" w:rsidR="00A027A5" w:rsidRDefault="00A027A5" w:rsidP="00CA1DBF">
      <w:pPr>
        <w:widowControl w:val="0"/>
        <w:spacing w:after="0" w:line="240" w:lineRule="auto"/>
        <w:rPr>
          <w:rFonts w:ascii="Calibri" w:hAnsi="Calibri"/>
          <w:lang w:val="en-US"/>
        </w:rPr>
      </w:pPr>
    </w:p>
    <w:p w14:paraId="3817F2C3" w14:textId="77777777" w:rsidR="00A027A5" w:rsidRDefault="00A027A5" w:rsidP="00CA1DBF">
      <w:pPr>
        <w:widowControl w:val="0"/>
        <w:spacing w:after="0" w:line="240" w:lineRule="auto"/>
        <w:ind w:left="360"/>
        <w:contextualSpacing/>
        <w:jc w:val="both"/>
        <w:rPr>
          <w:lang w:val="en-US"/>
        </w:rPr>
      </w:pPr>
    </w:p>
    <w:p w14:paraId="09C8ED66"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7C480B43" w14:textId="77777777" w:rsidR="00A027A5" w:rsidRDefault="00A027A5" w:rsidP="00CA1DBF">
      <w:pPr>
        <w:widowControl w:val="0"/>
        <w:spacing w:after="0" w:line="240" w:lineRule="auto"/>
        <w:jc w:val="center"/>
        <w:rPr>
          <w:rFonts w:ascii="Calibri" w:hAnsi="Calibri"/>
          <w:lang w:val="en-US"/>
        </w:rPr>
        <w:sectPr w:rsidR="00A027A5" w:rsidSect="009121B5">
          <w:headerReference w:type="default" r:id="rId32"/>
          <w:footerReference w:type="default" r:id="rId33"/>
          <w:pgSz w:w="11520" w:h="14400" w:code="1"/>
          <w:pgMar w:top="1440" w:right="1440" w:bottom="1440" w:left="1440" w:header="1008" w:footer="1152" w:gutter="0"/>
          <w:pgNumType w:start="120"/>
          <w:cols w:space="720"/>
          <w:docGrid w:linePitch="360"/>
        </w:sectPr>
      </w:pPr>
    </w:p>
    <w:p w14:paraId="72E505CB" w14:textId="77777777" w:rsidR="004B6944" w:rsidRPr="00E90293" w:rsidRDefault="00CA299F" w:rsidP="00CA1DBF">
      <w:pPr>
        <w:widowControl w:val="0"/>
        <w:spacing w:after="0" w:line="240" w:lineRule="auto"/>
        <w:rPr>
          <w:rFonts w:ascii="Calibri" w:hAnsi="Calibri"/>
        </w:rPr>
      </w:pPr>
      <w:r>
        <w:rPr>
          <w:rFonts w:ascii="Calibri" w:hAnsi="Calibri"/>
          <w:noProof/>
          <w:lang w:eastAsia="en-GB"/>
        </w:rPr>
        <mc:AlternateContent>
          <mc:Choice Requires="wpg">
            <w:drawing>
              <wp:anchor distT="0" distB="0" distL="114300" distR="114300" simplePos="0" relativeHeight="251700224" behindDoc="0" locked="0" layoutInCell="1" allowOverlap="1" wp14:anchorId="393DAE61" wp14:editId="0E579A0E">
                <wp:simplePos x="0" y="0"/>
                <wp:positionH relativeFrom="margin">
                  <wp:align>center</wp:align>
                </wp:positionH>
                <wp:positionV relativeFrom="paragraph">
                  <wp:posOffset>155643</wp:posOffset>
                </wp:positionV>
                <wp:extent cx="3178810" cy="626745"/>
                <wp:effectExtent l="0" t="38100" r="21590" b="20955"/>
                <wp:wrapNone/>
                <wp:docPr id="111" name="Group 111"/>
                <wp:cNvGraphicFramePr/>
                <a:graphic xmlns:a="http://schemas.openxmlformats.org/drawingml/2006/main">
                  <a:graphicData uri="http://schemas.microsoft.com/office/word/2010/wordprocessingGroup">
                    <wpg:wgp>
                      <wpg:cNvGrpSpPr/>
                      <wpg:grpSpPr>
                        <a:xfrm>
                          <a:off x="0" y="0"/>
                          <a:ext cx="3178810" cy="626745"/>
                          <a:chOff x="0" y="0"/>
                          <a:chExt cx="3178810" cy="626745"/>
                        </a:xfrm>
                      </wpg:grpSpPr>
                      <wps:wsp>
                        <wps:cNvPr id="28" name="Horizontal Scroll 28"/>
                        <wps:cNvSpPr/>
                        <wps:spPr>
                          <a:xfrm>
                            <a:off x="0" y="0"/>
                            <a:ext cx="3178810" cy="626745"/>
                          </a:xfrm>
                          <a:prstGeom prst="horizontalScroll">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Text Box 2"/>
                        <wps:cNvSpPr txBox="1">
                          <a:spLocks noChangeArrowheads="1"/>
                        </wps:cNvSpPr>
                        <wps:spPr bwMode="auto">
                          <a:xfrm>
                            <a:off x="447472" y="97276"/>
                            <a:ext cx="2253615" cy="408940"/>
                          </a:xfrm>
                          <a:prstGeom prst="rect">
                            <a:avLst/>
                          </a:prstGeom>
                          <a:solidFill>
                            <a:srgbClr val="FFFFFF"/>
                          </a:solidFill>
                          <a:ln w="9525">
                            <a:solidFill>
                              <a:sysClr val="window" lastClr="FFFFFF"/>
                            </a:solidFill>
                            <a:miter lim="800000"/>
                            <a:headEnd/>
                            <a:tailEnd/>
                          </a:ln>
                        </wps:spPr>
                        <wps:txbx>
                          <w:txbxContent>
                            <w:p w14:paraId="604BCBC4" w14:textId="77777777" w:rsidR="00E10CCC" w:rsidRDefault="00E10CCC" w:rsidP="00E90293">
                              <w:pPr>
                                <w:pStyle w:val="Title"/>
                              </w:pPr>
                              <w:r>
                                <w:t>C</w:t>
                              </w:r>
                              <w:r w:rsidRPr="003208E2">
                                <w:t xml:space="preserve">HAPTER: </w:t>
                              </w:r>
                              <w:r>
                                <w:t>4</w:t>
                              </w:r>
                            </w:p>
                          </w:txbxContent>
                        </wps:txbx>
                        <wps:bodyPr rot="0" vert="horz" wrap="square" lIns="91440" tIns="45720" rIns="91440" bIns="45720" anchor="t" anchorCtr="0">
                          <a:spAutoFit/>
                        </wps:bodyPr>
                      </wps:wsp>
                    </wpg:wgp>
                  </a:graphicData>
                </a:graphic>
              </wp:anchor>
            </w:drawing>
          </mc:Choice>
          <mc:Fallback>
            <w:pict>
              <v:group w14:anchorId="393DAE61" id="Group 111" o:spid="_x0000_s1053" style="position:absolute;margin-left:0;margin-top:12.25pt;width:250.3pt;height:49.35pt;z-index:251700224;mso-position-horizontal:center;mso-position-horizontal-relative:margin" coordsize="31788,6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28" o:spid="_x0000_s1054" type="#_x0000_t98" style="position:absolute;width:31788;height:6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8D1cIA&#10;AADbAAAADwAAAGRycy9kb3ducmV2LnhtbERPyWrDMBC9B/IPYgK9xXJzCK0T2TiFlnQxIcsHDNbU&#10;MrFGxpIT9++rQ6HHx9u3xWQ7caPBt44VPCYpCOLa6ZYbBZfz6/IJhA/IGjvHpOCHPBT5fLbFTLs7&#10;H+l2Co2IIewzVGBC6DMpfW3Iok9cTxy5bzdYDBEOjdQD3mO47eQqTdfSYsuxwWBPL4bq62m0Ct53&#10;h2raVx/X8at8LscqmPXn206ph8VUbkAEmsK/+M+91wpWcWz8En+Az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3wPVwgAAANsAAAAPAAAAAAAAAAAAAAAAAJgCAABkcnMvZG93&#10;bnJldi54bWxQSwUGAAAAAAQABAD1AAAAhwMAAAAA&#10;" fillcolor="window" strokecolor="windowText" strokeweight="1pt">
                  <v:stroke joinstyle="miter"/>
                </v:shape>
                <v:shape id="_x0000_s1055" type="#_x0000_t202" style="position:absolute;left:4474;top:972;width:22536;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DIk8QA&#10;AADbAAAADwAAAGRycy9kb3ducmV2LnhtbESPQWsCMRSE74L/IbxCL0Wz3YKVrVGkVig9tSpCb4/N&#10;62bZzcuSxHX9940geBxm5htmsRpsK3ryoXas4HmagSAuna65UnDYbydzECEia2wdk4ILBVgtx6MF&#10;Ftqd+Yf6XaxEgnAoUIGJsSukDKUhi2HqOuLk/TlvMSbpK6k9nhPctjLPspm0WHNaMNjRu6Gy2Z2s&#10;At+Hpv6Yd/pFz743v9gcn8xXrtTjw7B+AxFpiPfwrf2pFeSvcP2Sf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wyJPEAAAA2wAAAA8AAAAAAAAAAAAAAAAAmAIAAGRycy9k&#10;b3ducmV2LnhtbFBLBQYAAAAABAAEAPUAAACJAwAAAAA=&#10;" strokecolor="window">
                  <v:textbox style="mso-fit-shape-to-text:t">
                    <w:txbxContent>
                      <w:p w14:paraId="604BCBC4" w14:textId="77777777" w:rsidR="00E10CCC" w:rsidRDefault="00E10CCC" w:rsidP="00E90293">
                        <w:pPr>
                          <w:pStyle w:val="Title"/>
                        </w:pPr>
                        <w:r>
                          <w:t>C</w:t>
                        </w:r>
                        <w:r w:rsidRPr="003208E2">
                          <w:t xml:space="preserve">HAPTER: </w:t>
                        </w:r>
                        <w:r>
                          <w:t>4</w:t>
                        </w:r>
                      </w:p>
                    </w:txbxContent>
                  </v:textbox>
                </v:shape>
                <w10:wrap anchorx="margin"/>
              </v:group>
            </w:pict>
          </mc:Fallback>
        </mc:AlternateContent>
      </w:r>
    </w:p>
    <w:p w14:paraId="6FABDB6C" w14:textId="5629A5C6" w:rsidR="00E90293" w:rsidRPr="00C95F71" w:rsidRDefault="00CA299F" w:rsidP="00C95F71">
      <w:pPr>
        <w:widowControl w:val="0"/>
        <w:tabs>
          <w:tab w:val="left" w:pos="4080"/>
        </w:tabs>
        <w:spacing w:after="0" w:line="240" w:lineRule="auto"/>
      </w:pPr>
      <w:r w:rsidRPr="00E90293">
        <w:rPr>
          <w:noProof/>
          <w:lang w:eastAsia="en-GB"/>
        </w:rPr>
        <mc:AlternateContent>
          <mc:Choice Requires="wps">
            <w:drawing>
              <wp:anchor distT="0" distB="0" distL="114300" distR="114300" simplePos="0" relativeHeight="251697152" behindDoc="0" locked="0" layoutInCell="1" allowOverlap="1" wp14:anchorId="51BDC441" wp14:editId="4C901633">
                <wp:simplePos x="0" y="0"/>
                <wp:positionH relativeFrom="margin">
                  <wp:posOffset>179962</wp:posOffset>
                </wp:positionH>
                <wp:positionV relativeFrom="margin">
                  <wp:align>center</wp:align>
                </wp:positionV>
                <wp:extent cx="5159375" cy="5045818"/>
                <wp:effectExtent l="0" t="0" r="3175" b="2540"/>
                <wp:wrapNone/>
                <wp:docPr id="26" name="Text Box 26"/>
                <wp:cNvGraphicFramePr/>
                <a:graphic xmlns:a="http://schemas.openxmlformats.org/drawingml/2006/main">
                  <a:graphicData uri="http://schemas.microsoft.com/office/word/2010/wordprocessingShape">
                    <wps:wsp>
                      <wps:cNvSpPr txBox="1"/>
                      <wps:spPr>
                        <a:xfrm>
                          <a:off x="0" y="0"/>
                          <a:ext cx="5159375" cy="5045818"/>
                        </a:xfrm>
                        <a:prstGeom prst="rect">
                          <a:avLst/>
                        </a:prstGeom>
                        <a:solidFill>
                          <a:sysClr val="window" lastClr="FFFFFF"/>
                        </a:solidFill>
                        <a:ln w="6350">
                          <a:noFill/>
                        </a:ln>
                        <a:effectLst/>
                      </wps:spPr>
                      <wps:txbx>
                        <w:txbxContent>
                          <w:p w14:paraId="47897E23" w14:textId="77777777" w:rsidR="00E10CCC" w:rsidRDefault="00E10CCC" w:rsidP="00E90293">
                            <w:pPr>
                              <w:jc w:val="center"/>
                              <w:rPr>
                                <w:rFonts w:ascii="Segoe UI Black" w:eastAsia="Calibri" w:hAnsi="Segoe UI Black" w:cs="Segoe UI Semibold"/>
                                <w:b/>
                                <w:bCs/>
                                <w:noProof/>
                                <w:spacing w:val="-10"/>
                                <w:kern w:val="28"/>
                                <w:sz w:val="36"/>
                                <w:szCs w:val="44"/>
                                <w:lang w:val="en-US"/>
                              </w:rPr>
                            </w:pPr>
                            <w:r>
                              <w:rPr>
                                <w:rFonts w:ascii="Segoe UI Black" w:eastAsia="Calibri" w:hAnsi="Segoe UI Black" w:cs="Segoe UI Semibold"/>
                                <w:b/>
                                <w:bCs/>
                                <w:noProof/>
                                <w:spacing w:val="-10"/>
                                <w:kern w:val="28"/>
                                <w:sz w:val="36"/>
                                <w:szCs w:val="44"/>
                                <w:lang w:val="en-US"/>
                              </w:rPr>
                              <w:t>ARTICLES OF FAITH</w:t>
                            </w:r>
                          </w:p>
                          <w:p w14:paraId="00B8D8A4" w14:textId="77777777" w:rsidR="00E10CCC" w:rsidRPr="000334BB" w:rsidRDefault="00E10CCC" w:rsidP="00E90293">
                            <w:pPr>
                              <w:jc w:val="center"/>
                              <w:rPr>
                                <w:rFonts w:ascii="Segoe UI Black" w:eastAsia="Calibri" w:hAnsi="Segoe UI Black" w:cs="Segoe UI Semibold"/>
                                <w:b/>
                                <w:bCs/>
                                <w:noProof/>
                                <w:spacing w:val="-10"/>
                                <w:kern w:val="28"/>
                                <w:sz w:val="36"/>
                                <w:szCs w:val="44"/>
                                <w:lang w:val="en-US"/>
                              </w:rPr>
                            </w:pPr>
                          </w:p>
                          <w:p w14:paraId="4E5BA979"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Oneness of Allah (Tawheed)</w:t>
                            </w:r>
                          </w:p>
                          <w:p w14:paraId="2D817302"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Angels (Mala’ikah)</w:t>
                            </w:r>
                          </w:p>
                          <w:p w14:paraId="5A25CFD1"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revealed books (Divine Scriptures)</w:t>
                            </w:r>
                          </w:p>
                          <w:p w14:paraId="77A278B0"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 xml:space="preserve">Belief in the Messengers of Allah </w:t>
                            </w:r>
                            <w:r w:rsidRPr="00376543">
                              <w:rPr>
                                <w:rFonts w:ascii="KFGQPC Arabic Symbols 01" w:hAnsi="KFGQPC Arabic Symbols 01"/>
                                <w:spacing w:val="0"/>
                                <w:sz w:val="28"/>
                                <w:szCs w:val="20"/>
                              </w:rPr>
                              <w:t></w:t>
                            </w:r>
                            <w:r w:rsidRPr="00D70C60">
                              <w:rPr>
                                <w:rFonts w:ascii="Exotc350 DmBd BT" w:hAnsi="Exotc350 DmBd BT"/>
                                <w:spacing w:val="0"/>
                                <w:sz w:val="28"/>
                                <w:szCs w:val="20"/>
                              </w:rPr>
                              <w:t xml:space="preserve"> (Rusul)</w:t>
                            </w:r>
                          </w:p>
                          <w:p w14:paraId="2EFCEA21"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Day of Judgment (Aa’khirah)</w:t>
                            </w:r>
                          </w:p>
                          <w:p w14:paraId="37AEC6EF"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Predestination (Decree of Allah)</w:t>
                            </w:r>
                          </w:p>
                          <w:p w14:paraId="47129B96"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Summarized note on Articles of Faith</w:t>
                            </w:r>
                          </w:p>
                          <w:p w14:paraId="2FE79E63" w14:textId="77777777" w:rsidR="00E10CCC" w:rsidRPr="009E4296" w:rsidRDefault="00E10CCC" w:rsidP="00E90293">
                            <w:pPr>
                              <w:rPr>
                                <w:lang w:val="en-US"/>
                              </w:rPr>
                            </w:pPr>
                          </w:p>
                          <w:p w14:paraId="63B40E16" w14:textId="77777777" w:rsidR="00E10CCC" w:rsidRPr="009E4296" w:rsidRDefault="00E10CCC" w:rsidP="00E90293">
                            <w:pPr>
                              <w:rPr>
                                <w:lang w:val="en-US"/>
                              </w:rPr>
                            </w:pPr>
                          </w:p>
                          <w:p w14:paraId="0D8D3ED5" w14:textId="77777777" w:rsidR="00E10CCC" w:rsidRPr="009E4296" w:rsidRDefault="00E10CCC" w:rsidP="00E90293">
                            <w:pPr>
                              <w:rPr>
                                <w:lang w:val="en-US"/>
                              </w:rPr>
                            </w:pPr>
                          </w:p>
                          <w:p w14:paraId="7EB026E0" w14:textId="77777777" w:rsidR="00E10CCC" w:rsidRPr="009E4296" w:rsidRDefault="00E10CCC" w:rsidP="00E90293">
                            <w:pPr>
                              <w:pStyle w:val="ListParagraph"/>
                              <w:spacing w:line="480" w:lineRule="auto"/>
                              <w:rPr>
                                <w:rFonts w:ascii="Cambria" w:hAnsi="Cambria"/>
                                <w:sz w:val="28"/>
                                <w:szCs w:val="28"/>
                                <w:lang w:val="en-US"/>
                              </w:rPr>
                            </w:pPr>
                          </w:p>
                          <w:p w14:paraId="46D053BD" w14:textId="77777777" w:rsidR="00E10CCC" w:rsidRDefault="00E10CCC" w:rsidP="00E9029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DC441" id="Text Box 26" o:spid="_x0000_s1056" type="#_x0000_t202" style="position:absolute;margin-left:14.15pt;margin-top:0;width:406.25pt;height:397.3pt;z-index:251697152;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" fillcolor="window" stroked="f" strokeweight=".5pt">
                <v:textbox>
                  <w:txbxContent>
                    <w:p w14:paraId="47897E23" w14:textId="77777777" w:rsidR="00E10CCC" w:rsidRDefault="00E10CCC" w:rsidP="00E90293">
                      <w:pPr>
                        <w:jc w:val="center"/>
                        <w:rPr>
                          <w:rFonts w:ascii="Segoe UI Black" w:eastAsia="Calibri" w:hAnsi="Segoe UI Black" w:cs="Segoe UI Semibold"/>
                          <w:b/>
                          <w:bCs/>
                          <w:noProof/>
                          <w:spacing w:val="-10"/>
                          <w:kern w:val="28"/>
                          <w:sz w:val="36"/>
                          <w:szCs w:val="44"/>
                          <w:lang w:val="en-US"/>
                        </w:rPr>
                      </w:pPr>
                      <w:r>
                        <w:rPr>
                          <w:rFonts w:ascii="Segoe UI Black" w:eastAsia="Calibri" w:hAnsi="Segoe UI Black" w:cs="Segoe UI Semibold"/>
                          <w:b/>
                          <w:bCs/>
                          <w:noProof/>
                          <w:spacing w:val="-10"/>
                          <w:kern w:val="28"/>
                          <w:sz w:val="36"/>
                          <w:szCs w:val="44"/>
                          <w:lang w:val="en-US"/>
                        </w:rPr>
                        <w:t>ARTICLES OF FAITH</w:t>
                      </w:r>
                    </w:p>
                    <w:p w14:paraId="00B8D8A4" w14:textId="77777777" w:rsidR="00E10CCC" w:rsidRPr="000334BB" w:rsidRDefault="00E10CCC" w:rsidP="00E90293">
                      <w:pPr>
                        <w:jc w:val="center"/>
                        <w:rPr>
                          <w:rFonts w:ascii="Segoe UI Black" w:eastAsia="Calibri" w:hAnsi="Segoe UI Black" w:cs="Segoe UI Semibold"/>
                          <w:b/>
                          <w:bCs/>
                          <w:noProof/>
                          <w:spacing w:val="-10"/>
                          <w:kern w:val="28"/>
                          <w:sz w:val="36"/>
                          <w:szCs w:val="44"/>
                          <w:lang w:val="en-US"/>
                        </w:rPr>
                      </w:pPr>
                    </w:p>
                    <w:p w14:paraId="4E5BA979"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Oneness of Allah (Tawheed)</w:t>
                      </w:r>
                    </w:p>
                    <w:p w14:paraId="2D817302"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Angels (Mala’ikah)</w:t>
                      </w:r>
                    </w:p>
                    <w:p w14:paraId="5A25CFD1"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revealed books (Divine Scriptures)</w:t>
                      </w:r>
                    </w:p>
                    <w:p w14:paraId="77A278B0"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 xml:space="preserve">Belief in the Messengers of Allah </w:t>
                      </w:r>
                      <w:r w:rsidRPr="00376543">
                        <w:rPr>
                          <w:rFonts w:ascii="KFGQPC Arabic Symbols 01" w:hAnsi="KFGQPC Arabic Symbols 01"/>
                          <w:spacing w:val="0"/>
                          <w:sz w:val="28"/>
                          <w:szCs w:val="20"/>
                        </w:rPr>
                        <w:t></w:t>
                      </w:r>
                      <w:r w:rsidRPr="00D70C60">
                        <w:rPr>
                          <w:rFonts w:ascii="Exotc350 DmBd BT" w:hAnsi="Exotc350 DmBd BT"/>
                          <w:spacing w:val="0"/>
                          <w:sz w:val="28"/>
                          <w:szCs w:val="20"/>
                        </w:rPr>
                        <w:t xml:space="preserve"> (Rusul)</w:t>
                      </w:r>
                    </w:p>
                    <w:p w14:paraId="2EFCEA21"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Day of Judgment (Aa’khirah)</w:t>
                      </w:r>
                    </w:p>
                    <w:p w14:paraId="37AEC6EF"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Belief in the Predestination (Decree of Allah)</w:t>
                      </w:r>
                    </w:p>
                    <w:p w14:paraId="47129B96" w14:textId="77777777" w:rsidR="00E10CCC" w:rsidRPr="00D70C60" w:rsidRDefault="00E10CCC" w:rsidP="00CA299F">
                      <w:pPr>
                        <w:pStyle w:val="Subtitle"/>
                        <w:numPr>
                          <w:ilvl w:val="0"/>
                          <w:numId w:val="141"/>
                        </w:numPr>
                        <w:spacing w:line="600" w:lineRule="auto"/>
                        <w:jc w:val="both"/>
                        <w:rPr>
                          <w:rFonts w:ascii="Exotc350 DmBd BT" w:hAnsi="Exotc350 DmBd BT"/>
                          <w:spacing w:val="0"/>
                          <w:sz w:val="28"/>
                          <w:szCs w:val="20"/>
                        </w:rPr>
                      </w:pPr>
                      <w:r w:rsidRPr="00D70C60">
                        <w:rPr>
                          <w:rFonts w:ascii="Exotc350 DmBd BT" w:hAnsi="Exotc350 DmBd BT"/>
                          <w:spacing w:val="0"/>
                          <w:sz w:val="28"/>
                          <w:szCs w:val="20"/>
                        </w:rPr>
                        <w:t>Summarized note on Articles of Faith</w:t>
                      </w:r>
                    </w:p>
                    <w:p w14:paraId="2FE79E63" w14:textId="77777777" w:rsidR="00E10CCC" w:rsidRPr="009E4296" w:rsidRDefault="00E10CCC" w:rsidP="00E90293">
                      <w:pPr>
                        <w:rPr>
                          <w:lang w:val="en-US"/>
                        </w:rPr>
                      </w:pPr>
                    </w:p>
                    <w:p w14:paraId="63B40E16" w14:textId="77777777" w:rsidR="00E10CCC" w:rsidRPr="009E4296" w:rsidRDefault="00E10CCC" w:rsidP="00E90293">
                      <w:pPr>
                        <w:rPr>
                          <w:lang w:val="en-US"/>
                        </w:rPr>
                      </w:pPr>
                    </w:p>
                    <w:p w14:paraId="0D8D3ED5" w14:textId="77777777" w:rsidR="00E10CCC" w:rsidRPr="009E4296" w:rsidRDefault="00E10CCC" w:rsidP="00E90293">
                      <w:pPr>
                        <w:rPr>
                          <w:lang w:val="en-US"/>
                        </w:rPr>
                      </w:pPr>
                    </w:p>
                    <w:p w14:paraId="7EB026E0" w14:textId="77777777" w:rsidR="00E10CCC" w:rsidRPr="009E4296" w:rsidRDefault="00E10CCC" w:rsidP="00E90293">
                      <w:pPr>
                        <w:pStyle w:val="ListParagraph"/>
                        <w:spacing w:line="480" w:lineRule="auto"/>
                        <w:rPr>
                          <w:rFonts w:ascii="Cambria" w:hAnsi="Cambria"/>
                          <w:sz w:val="28"/>
                          <w:szCs w:val="28"/>
                          <w:lang w:val="en-US"/>
                        </w:rPr>
                      </w:pPr>
                    </w:p>
                    <w:p w14:paraId="46D053BD" w14:textId="77777777" w:rsidR="00E10CCC" w:rsidRDefault="00E10CCC" w:rsidP="00E90293">
                      <w:pPr>
                        <w:jc w:val="center"/>
                      </w:pPr>
                    </w:p>
                  </w:txbxContent>
                </v:textbox>
                <w10:wrap anchorx="margin" anchory="margin"/>
              </v:shape>
            </w:pict>
          </mc:Fallback>
        </mc:AlternateContent>
      </w:r>
    </w:p>
    <w:p w14:paraId="2F0DA2F0" w14:textId="16C988C1" w:rsidR="00E90293" w:rsidRPr="00E90293" w:rsidRDefault="0094675C" w:rsidP="00CA1DBF">
      <w:pPr>
        <w:widowControl w:val="0"/>
        <w:spacing w:after="0" w:line="240" w:lineRule="auto"/>
        <w:rPr>
          <w:lang w:val="en-US"/>
        </w:rPr>
      </w:pPr>
      <w:r w:rsidRPr="00E90293">
        <w:rPr>
          <w:rFonts w:ascii="Segoe UI Black" w:eastAsia="Calibri" w:hAnsi="Segoe UI Black"/>
          <w:b/>
          <w:noProof/>
          <w:spacing w:val="15"/>
          <w:sz w:val="32"/>
          <w:szCs w:val="22"/>
          <w:lang w:eastAsia="en-GB"/>
        </w:rPr>
        <mc:AlternateContent>
          <mc:Choice Requires="wps">
            <w:drawing>
              <wp:anchor distT="0" distB="0" distL="114300" distR="114300" simplePos="0" relativeHeight="251696128" behindDoc="1" locked="0" layoutInCell="1" allowOverlap="1" wp14:anchorId="53D6EBA0" wp14:editId="050A84FE">
                <wp:simplePos x="0" y="0"/>
                <wp:positionH relativeFrom="margin">
                  <wp:align>left</wp:align>
                </wp:positionH>
                <wp:positionV relativeFrom="margin">
                  <wp:posOffset>507365</wp:posOffset>
                </wp:positionV>
                <wp:extent cx="5472430" cy="6646545"/>
                <wp:effectExtent l="19050" t="57150" r="13970" b="59055"/>
                <wp:wrapTight wrapText="bothSides">
                  <wp:wrapPolygon edited="0">
                    <wp:start x="3308" y="-186"/>
                    <wp:lineTo x="827" y="-186"/>
                    <wp:lineTo x="827" y="805"/>
                    <wp:lineTo x="150" y="805"/>
                    <wp:lineTo x="-75" y="1795"/>
                    <wp:lineTo x="-75" y="5758"/>
                    <wp:lineTo x="21279" y="5758"/>
                    <wp:lineTo x="-75" y="6748"/>
                    <wp:lineTo x="-75" y="9534"/>
                    <wp:lineTo x="21354" y="9720"/>
                    <wp:lineTo x="21279" y="9720"/>
                    <wp:lineTo x="-75" y="10710"/>
                    <wp:lineTo x="-75" y="12691"/>
                    <wp:lineTo x="21279" y="12691"/>
                    <wp:lineTo x="-75" y="13682"/>
                    <wp:lineTo x="-75" y="16653"/>
                    <wp:lineTo x="21279" y="16653"/>
                    <wp:lineTo x="-75" y="17644"/>
                    <wp:lineTo x="-75" y="20554"/>
                    <wp:lineTo x="827" y="20739"/>
                    <wp:lineTo x="2707" y="21606"/>
                    <wp:lineTo x="3233" y="21730"/>
                    <wp:lineTo x="18272" y="21730"/>
                    <wp:lineTo x="18723" y="21606"/>
                    <wp:lineTo x="20903" y="20616"/>
                    <wp:lineTo x="20978" y="20616"/>
                    <wp:lineTo x="21580" y="19625"/>
                    <wp:lineTo x="21580" y="15787"/>
                    <wp:lineTo x="16918" y="15663"/>
                    <wp:lineTo x="21580" y="15477"/>
                    <wp:lineTo x="21580" y="11701"/>
                    <wp:lineTo x="14286" y="11701"/>
                    <wp:lineTo x="21580" y="11391"/>
                    <wp:lineTo x="21580" y="4891"/>
                    <wp:lineTo x="16918" y="4767"/>
                    <wp:lineTo x="21580" y="4581"/>
                    <wp:lineTo x="21580" y="2167"/>
                    <wp:lineTo x="21505" y="1733"/>
                    <wp:lineTo x="21054" y="1114"/>
                    <wp:lineTo x="20753" y="805"/>
                    <wp:lineTo x="20828" y="495"/>
                    <wp:lineTo x="19099" y="-186"/>
                    <wp:lineTo x="18272" y="-186"/>
                    <wp:lineTo x="3308" y="-186"/>
                  </wp:wrapPolygon>
                </wp:wrapTight>
                <wp:docPr id="25" name="Double Bracket 25"/>
                <wp:cNvGraphicFramePr/>
                <a:graphic xmlns:a="http://schemas.openxmlformats.org/drawingml/2006/main">
                  <a:graphicData uri="http://schemas.microsoft.com/office/word/2010/wordprocessingShape">
                    <wps:wsp>
                      <wps:cNvSpPr/>
                      <wps:spPr>
                        <a:xfrm>
                          <a:off x="0" y="0"/>
                          <a:ext cx="5472430" cy="6646984"/>
                        </a:xfrm>
                        <a:prstGeom prst="bracketPair">
                          <a:avLst/>
                        </a:prstGeom>
                        <a:noFill/>
                        <a:ln w="28575" cap="flat" cmpd="sng" algn="ctr">
                          <a:solidFill>
                            <a:sysClr val="windowText" lastClr="000000"/>
                          </a:solidFill>
                          <a:prstDash val="lgDash"/>
                          <a:miter lim="800000"/>
                          <a:headEnd type="oval" w="med" len="med"/>
                          <a:tailEnd type="oval"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BD639" id="Double Bracket 25" o:spid="_x0000_s1026" type="#_x0000_t185" style="position:absolute;margin-left:0;margin-top:39.95pt;width:430.9pt;height:523.35pt;z-index:-25162035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" strokecolor="windowText" strokeweight="2.25pt">
                <v:stroke dashstyle="longDash" startarrow="oval" endarrow="oval" joinstyle="miter"/>
                <w10:wrap type="tight" anchorx="margin" anchory="margin"/>
              </v:shape>
            </w:pict>
          </mc:Fallback>
        </mc:AlternateContent>
      </w:r>
    </w:p>
    <w:p w14:paraId="3930AFD3" w14:textId="77777777" w:rsidR="00E90293" w:rsidRPr="00E90293" w:rsidRDefault="00E90293" w:rsidP="00CA1DBF">
      <w:pPr>
        <w:widowControl w:val="0"/>
        <w:spacing w:after="0" w:line="240" w:lineRule="auto"/>
        <w:rPr>
          <w:lang w:val="en-US"/>
        </w:rPr>
        <w:sectPr w:rsidR="00E90293" w:rsidRPr="00E90293" w:rsidSect="009121B5">
          <w:headerReference w:type="default" r:id="rId34"/>
          <w:footerReference w:type="default" r:id="rId35"/>
          <w:pgSz w:w="11520" w:h="14400" w:code="1"/>
          <w:pgMar w:top="1440" w:right="1440" w:bottom="1440" w:left="1440" w:header="1008" w:footer="1152" w:gutter="0"/>
          <w:pgNumType w:start="124"/>
          <w:cols w:space="720"/>
          <w:docGrid w:linePitch="360"/>
        </w:sectPr>
      </w:pPr>
    </w:p>
    <w:p w14:paraId="1BD5F4F1" w14:textId="77777777" w:rsidR="00E90293" w:rsidRPr="00E90293" w:rsidRDefault="00E90293" w:rsidP="00CA1DBF">
      <w:pPr>
        <w:widowControl w:val="0"/>
        <w:spacing w:after="0" w:line="240" w:lineRule="auto"/>
        <w:contextualSpacing/>
        <w:jc w:val="center"/>
        <w:rPr>
          <w:rFonts w:ascii="Segoe UI Black" w:eastAsia="Calibri" w:hAnsi="Segoe UI Black" w:cs="Segoe UI Semibold"/>
          <w:b/>
          <w:noProof/>
          <w:spacing w:val="-10"/>
          <w:kern w:val="28"/>
          <w:sz w:val="36"/>
          <w:szCs w:val="44"/>
          <w:lang w:val="en-US"/>
        </w:rPr>
      </w:pPr>
      <w:r w:rsidRPr="00E90293">
        <w:rPr>
          <w:rFonts w:ascii="Segoe UI Black" w:eastAsia="Calibri" w:hAnsi="Segoe UI Black" w:cs="Segoe UI Semibold"/>
          <w:b/>
          <w:noProof/>
          <w:spacing w:val="-10"/>
          <w:kern w:val="28"/>
          <w:sz w:val="36"/>
          <w:szCs w:val="44"/>
          <w:lang w:val="en-US"/>
        </w:rPr>
        <w:t>ARTICLES OF FAITH (PILLARS OF IMAN)</w:t>
      </w:r>
    </w:p>
    <w:p w14:paraId="7A22795E" w14:textId="77777777" w:rsidR="00E90293" w:rsidRPr="00E90293" w:rsidRDefault="00E90293" w:rsidP="00CA1DBF">
      <w:pPr>
        <w:widowControl w:val="0"/>
        <w:tabs>
          <w:tab w:val="left" w:pos="1141"/>
        </w:tabs>
        <w:spacing w:after="0" w:line="240" w:lineRule="auto"/>
      </w:pPr>
      <w:r w:rsidRPr="00E90293">
        <w:tab/>
      </w:r>
    </w:p>
    <w:p w14:paraId="179717B7" w14:textId="77777777" w:rsidR="00E90293" w:rsidRPr="00E90293" w:rsidRDefault="00E90293"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E90293">
        <w:rPr>
          <w:rFonts w:ascii="Segoe UI Black" w:eastAsia="Calibri" w:hAnsi="Segoe UI Black"/>
          <w:b/>
          <w:spacing w:val="-2"/>
          <w:sz w:val="28"/>
          <w:szCs w:val="22"/>
          <w:shd w:val="clear" w:color="auto" w:fill="FFFFFF" w:themeFill="background1"/>
          <w:lang w:val="en-US"/>
        </w:rPr>
        <w:t>ESSENTIAL COMPONENTS OF ISLAMIC FAITH</w:t>
      </w:r>
    </w:p>
    <w:p w14:paraId="1A759808" w14:textId="252C451E" w:rsidR="00E90293" w:rsidRPr="00E90293" w:rsidRDefault="00E90293" w:rsidP="00CA1DBF">
      <w:pPr>
        <w:widowControl w:val="0"/>
        <w:numPr>
          <w:ilvl w:val="0"/>
          <w:numId w:val="142"/>
        </w:numPr>
        <w:spacing w:after="0" w:line="240" w:lineRule="auto"/>
        <w:contextualSpacing/>
        <w:jc w:val="both"/>
        <w:rPr>
          <w:rFonts w:cstheme="minorHAnsi"/>
        </w:rPr>
      </w:pPr>
      <w:r w:rsidRPr="00E90293">
        <w:rPr>
          <w:rFonts w:cstheme="minorHAnsi"/>
          <w:b/>
          <w:bCs/>
        </w:rPr>
        <w:t xml:space="preserve"> </w:t>
      </w:r>
      <w:r w:rsidRPr="00E90293">
        <w:rPr>
          <w:rFonts w:cstheme="minorHAnsi"/>
        </w:rPr>
        <w:t xml:space="preserve">The faith of Islam encompasses essential articles as stated in the Holy Quran. Allah says, </w:t>
      </w:r>
      <w:r w:rsidRPr="00E90293">
        <w:rPr>
          <w:rFonts w:cs="Calibri"/>
          <w:b/>
          <w:i/>
        </w:rPr>
        <w:t>“</w:t>
      </w:r>
      <w:r w:rsidRPr="00E90293">
        <w:rPr>
          <w:rFonts w:cstheme="minorHAnsi"/>
          <w:b/>
          <w:bCs/>
          <w:i/>
          <w:iCs/>
        </w:rPr>
        <w:t xml:space="preserve">O you who believe, do believe in Allah and His Messenger </w:t>
      </w:r>
      <w:r w:rsidRPr="00E90293">
        <w:rPr>
          <w:rFonts w:ascii="KFGQPC Arabic Symbols 01" w:hAnsi="KFGQPC Arabic Symbols 01" w:cs="Calibri"/>
          <w:rtl/>
        </w:rPr>
        <w:t>ﷺ</w:t>
      </w:r>
      <w:r w:rsidRPr="00E90293">
        <w:rPr>
          <w:rFonts w:cstheme="minorHAnsi"/>
          <w:b/>
          <w:bCs/>
          <w:i/>
          <w:iCs/>
        </w:rPr>
        <w:t xml:space="preserve">, and in the book He has revealed to His Messenger </w:t>
      </w:r>
      <w:r w:rsidRPr="00E90293">
        <w:rPr>
          <w:rFonts w:ascii="KFGQPC Arabic Symbols 01" w:hAnsi="KFGQPC Arabic Symbols 01" w:cs="Calibri"/>
          <w:rtl/>
        </w:rPr>
        <w:t>ﷺ</w:t>
      </w:r>
      <w:r w:rsidRPr="00E90293">
        <w:rPr>
          <w:rFonts w:cstheme="minorHAnsi"/>
          <w:b/>
          <w:bCs/>
          <w:i/>
          <w:iCs/>
        </w:rPr>
        <w:t xml:space="preserve"> and in the books He has revealed earlier. Whoever disbelieves in Allah and His angels and His books and His messengers</w:t>
      </w:r>
      <w:r w:rsidRPr="00E90293">
        <w:rPr>
          <w:rFonts w:ascii="KFGQPC Arabic Symbols 01" w:hAnsi="KFGQPC Arabic Symbols 01" w:cstheme="minorHAnsi"/>
        </w:rPr>
        <w:t></w:t>
      </w:r>
      <w:r w:rsidRPr="00E90293">
        <w:rPr>
          <w:rFonts w:cstheme="minorHAnsi"/>
          <w:b/>
          <w:bCs/>
          <w:i/>
          <w:iCs/>
        </w:rPr>
        <w:t xml:space="preserve"> and the last day has indeed gone far astray</w:t>
      </w:r>
      <w:r w:rsidRPr="00E90293">
        <w:rPr>
          <w:rFonts w:cs="Calibri"/>
          <w:b/>
          <w:i/>
        </w:rPr>
        <w:t>”</w:t>
      </w:r>
      <w:r w:rsidRPr="00E90293">
        <w:rPr>
          <w:rFonts w:cstheme="minorHAnsi"/>
          <w:b/>
          <w:bCs/>
          <w:i/>
          <w:iCs/>
        </w:rPr>
        <w:t xml:space="preserve"> </w:t>
      </w:r>
      <w:r w:rsidRPr="00E90293">
        <w:rPr>
          <w:rFonts w:cstheme="minorHAnsi"/>
        </w:rPr>
        <w:t>[An-Nisa 4:136].</w:t>
      </w:r>
      <w:r w:rsidRPr="00E90293">
        <w:rPr>
          <w:rFonts w:cstheme="minorHAnsi"/>
          <w:i/>
          <w:iCs/>
        </w:rPr>
        <w:t xml:space="preserve"> </w:t>
      </w:r>
      <w:r w:rsidRPr="00E90293">
        <w:rPr>
          <w:rFonts w:cstheme="minorHAnsi"/>
        </w:rPr>
        <w:t xml:space="preserve">In another verse, it is stated that; </w:t>
      </w:r>
      <w:r w:rsidRPr="00E90293">
        <w:rPr>
          <w:rFonts w:cs="Calibri"/>
          <w:b/>
          <w:i/>
        </w:rPr>
        <w:t>“</w:t>
      </w:r>
      <w:r w:rsidRPr="00E90293">
        <w:rPr>
          <w:rFonts w:cstheme="minorHAnsi"/>
          <w:b/>
          <w:bCs/>
          <w:i/>
          <w:iCs/>
        </w:rPr>
        <w:t>…but righteousness is that one believes in Allah and the last day and the angels and the book and the prophets …</w:t>
      </w:r>
      <w:r w:rsidRPr="00E90293">
        <w:rPr>
          <w:rFonts w:cs="Calibri"/>
          <w:b/>
          <w:i/>
        </w:rPr>
        <w:t>”</w:t>
      </w:r>
      <w:r w:rsidRPr="00E90293">
        <w:rPr>
          <w:rFonts w:cstheme="minorHAnsi"/>
          <w:b/>
          <w:bCs/>
          <w:i/>
          <w:iCs/>
        </w:rPr>
        <w:t xml:space="preserve"> </w:t>
      </w:r>
      <w:r w:rsidRPr="00E90293">
        <w:rPr>
          <w:rFonts w:cstheme="minorHAnsi"/>
        </w:rPr>
        <w:t xml:space="preserve">[Al-Baqarah 2:177]. </w:t>
      </w:r>
      <w:r w:rsidRPr="00E90293">
        <w:rPr>
          <w:rFonts w:cstheme="minorHAnsi"/>
          <w:b/>
          <w:bCs/>
          <w:i/>
          <w:iCs/>
        </w:rPr>
        <w:t xml:space="preserve"> </w:t>
      </w:r>
      <w:r w:rsidRPr="00E90293">
        <w:rPr>
          <w:rFonts w:cstheme="minorHAnsi"/>
        </w:rPr>
        <w:t xml:space="preserve"> Additionally, Allah mentions in another verse that </w:t>
      </w:r>
      <w:r w:rsidRPr="00E90293">
        <w:rPr>
          <w:rFonts w:cs="Calibri"/>
          <w:b/>
          <w:i/>
        </w:rPr>
        <w:t>“</w:t>
      </w:r>
      <w:r w:rsidRPr="00E90293">
        <w:rPr>
          <w:rFonts w:cstheme="minorHAnsi"/>
          <w:b/>
          <w:bCs/>
          <w:i/>
          <w:iCs/>
        </w:rPr>
        <w:t>All have believed in Allah, His angels, His books, and His messengers</w:t>
      </w:r>
      <w:r w:rsidR="00E231CD">
        <w:rPr>
          <w:rFonts w:cstheme="minorHAnsi"/>
          <w:b/>
          <w:bCs/>
          <w:i/>
          <w:iCs/>
        </w:rPr>
        <w:t xml:space="preserve"> </w:t>
      </w:r>
      <w:r w:rsidR="00E231CD">
        <w:rPr>
          <w:rFonts w:ascii="KFGQPC Arabic Symbols 01" w:hAnsi="KFGQPC Arabic Symbols 01" w:cstheme="minorHAnsi"/>
        </w:rPr>
        <w:t></w:t>
      </w:r>
      <w:r w:rsidRPr="00E90293">
        <w:rPr>
          <w:rFonts w:cs="Calibri"/>
          <w:b/>
          <w:i/>
        </w:rPr>
        <w:t>”</w:t>
      </w:r>
      <w:r w:rsidRPr="00E90293">
        <w:rPr>
          <w:rFonts w:cstheme="minorHAnsi"/>
          <w:b/>
          <w:bCs/>
          <w:i/>
          <w:iCs/>
        </w:rPr>
        <w:t xml:space="preserve"> </w:t>
      </w:r>
      <w:r w:rsidRPr="00E90293">
        <w:rPr>
          <w:rFonts w:cstheme="minorHAnsi"/>
        </w:rPr>
        <w:t>[Al-Baqarah 2:</w:t>
      </w:r>
      <w:r w:rsidR="009836BA">
        <w:rPr>
          <w:rFonts w:cstheme="minorHAnsi"/>
        </w:rPr>
        <w:t xml:space="preserve"> </w:t>
      </w:r>
      <w:r w:rsidRPr="00E90293">
        <w:rPr>
          <w:rFonts w:cstheme="minorHAnsi"/>
        </w:rPr>
        <w:t xml:space="preserve">285]. In a narration by Umar </w:t>
      </w:r>
      <w:r w:rsidRPr="00E90293">
        <w:rPr>
          <w:rFonts w:ascii="KFGQPC Arabic Symbols 01" w:hAnsi="KFGQPC Arabic Symbols 01" w:cstheme="minorHAnsi"/>
        </w:rPr>
        <w:t></w:t>
      </w:r>
      <w:r w:rsidRPr="00E90293">
        <w:rPr>
          <w:rFonts w:cstheme="minorHAnsi"/>
        </w:rPr>
        <w:t>, it is mentioned that Jibra</w:t>
      </w:r>
      <w:r w:rsidR="002E1AF4">
        <w:rPr>
          <w:rFonts w:cs="Calibri"/>
        </w:rPr>
        <w:t>’</w:t>
      </w:r>
      <w:r w:rsidRPr="00E90293">
        <w:rPr>
          <w:rFonts w:cstheme="minorHAnsi"/>
        </w:rPr>
        <w:t xml:space="preserve">il </w:t>
      </w:r>
      <w:r w:rsidRPr="00E90293">
        <w:rPr>
          <w:rFonts w:ascii="KFGQPC Arabic Symbols 01" w:hAnsi="KFGQPC Arabic Symbols 01" w:cstheme="minorHAnsi"/>
        </w:rPr>
        <w:t></w:t>
      </w:r>
      <w:r w:rsidRPr="00E90293">
        <w:rPr>
          <w:rFonts w:cstheme="minorHAnsi"/>
        </w:rPr>
        <w:t xml:space="preserve"> asked the Holy Prophet </w:t>
      </w:r>
      <w:r w:rsidRPr="00E90293">
        <w:rPr>
          <w:rFonts w:ascii="KFGQPC Arabic Symbols 01" w:hAnsi="KFGQPC Arabic Symbols 01" w:cs="Calibri"/>
          <w:rtl/>
        </w:rPr>
        <w:t>ﷺ</w:t>
      </w:r>
      <w:r w:rsidRPr="00E90293">
        <w:rPr>
          <w:rFonts w:cstheme="minorHAnsi"/>
        </w:rPr>
        <w:t xml:space="preserve">, </w:t>
      </w:r>
      <w:r w:rsidRPr="00E90293">
        <w:rPr>
          <w:rFonts w:cs="Calibri"/>
          <w:b/>
          <w:i/>
        </w:rPr>
        <w:t>“</w:t>
      </w:r>
      <w:r w:rsidRPr="00E90293">
        <w:rPr>
          <w:rFonts w:cstheme="minorHAnsi"/>
          <w:b/>
          <w:bCs/>
          <w:i/>
          <w:iCs/>
        </w:rPr>
        <w:t>What is faith (Iman)?</w:t>
      </w:r>
      <w:r w:rsidRPr="00E90293">
        <w:rPr>
          <w:rFonts w:cs="Calibri"/>
          <w:b/>
          <w:i/>
        </w:rPr>
        <w:t>”</w:t>
      </w:r>
      <w:r w:rsidRPr="00E90293">
        <w:rPr>
          <w:rFonts w:cstheme="minorHAnsi"/>
        </w:rPr>
        <w:t xml:space="preserve"> The Prophet Muhammad </w:t>
      </w:r>
      <w:r w:rsidRPr="00E90293">
        <w:rPr>
          <w:rFonts w:ascii="KFGQPC Arabic Symbols 01" w:hAnsi="KFGQPC Arabic Symbols 01" w:cs="Calibri"/>
          <w:rtl/>
        </w:rPr>
        <w:t>ﷺ</w:t>
      </w:r>
      <w:r w:rsidRPr="00E90293">
        <w:rPr>
          <w:rFonts w:cstheme="minorHAnsi"/>
        </w:rPr>
        <w:t xml:space="preserve"> responded, </w:t>
      </w:r>
      <w:r w:rsidRPr="00E90293">
        <w:rPr>
          <w:rFonts w:cs="Calibri"/>
          <w:b/>
          <w:i/>
        </w:rPr>
        <w:t>“</w:t>
      </w:r>
      <w:r w:rsidRPr="00E90293">
        <w:rPr>
          <w:rFonts w:cstheme="minorHAnsi"/>
          <w:b/>
          <w:bCs/>
          <w:i/>
          <w:iCs/>
        </w:rPr>
        <w:t>To believe in Allah, His angels, His books, His messengers, the last day, and the divine decree, both good and bad.</w:t>
      </w:r>
      <w:r w:rsidRPr="00E90293">
        <w:rPr>
          <w:rFonts w:cs="Calibri"/>
          <w:b/>
          <w:i/>
        </w:rPr>
        <w:t>”</w:t>
      </w:r>
      <w:r w:rsidRPr="00E90293">
        <w:rPr>
          <w:rFonts w:cstheme="minorHAnsi"/>
        </w:rPr>
        <w:t xml:space="preserve"> [Agreed upon].</w:t>
      </w:r>
    </w:p>
    <w:p w14:paraId="2C562880" w14:textId="1A14AEEC" w:rsidR="00E90293" w:rsidRPr="00E90293" w:rsidRDefault="00E90293" w:rsidP="00CA1DBF">
      <w:pPr>
        <w:widowControl w:val="0"/>
        <w:numPr>
          <w:ilvl w:val="0"/>
          <w:numId w:val="143"/>
        </w:numPr>
        <w:spacing w:after="0" w:line="240" w:lineRule="auto"/>
        <w:contextualSpacing/>
        <w:jc w:val="both"/>
        <w:rPr>
          <w:rFonts w:cstheme="minorHAnsi"/>
        </w:rPr>
      </w:pPr>
      <w:r w:rsidRPr="00E90293">
        <w:rPr>
          <w:rFonts w:cstheme="minorHAnsi"/>
        </w:rPr>
        <w:t>Based on the aforementioned Quran</w:t>
      </w:r>
      <w:r w:rsidR="007D1A97">
        <w:rPr>
          <w:rFonts w:cstheme="minorHAnsi"/>
        </w:rPr>
        <w:t>ic verses and the Hadith of Allah</w:t>
      </w:r>
      <w:r w:rsidR="002E1AF4">
        <w:rPr>
          <w:rFonts w:cstheme="minorHAnsi"/>
        </w:rPr>
        <w:t>’</w:t>
      </w:r>
      <w:r w:rsidR="007D1A97">
        <w:rPr>
          <w:rFonts w:cstheme="minorHAnsi"/>
        </w:rPr>
        <w:t xml:space="preserve">s Messenger </w:t>
      </w:r>
      <w:r w:rsidRPr="00E90293">
        <w:rPr>
          <w:rFonts w:ascii="KFGQPC Arabic Symbols 01" w:hAnsi="KFGQPC Arabic Symbols 01" w:cs="Calibri"/>
          <w:rtl/>
        </w:rPr>
        <w:t>ﷺ</w:t>
      </w:r>
      <w:r w:rsidRPr="00E90293">
        <w:rPr>
          <w:rFonts w:cstheme="minorHAnsi"/>
        </w:rPr>
        <w:t>, known as Hadith-e-Jibra</w:t>
      </w:r>
      <w:r w:rsidR="002E1AF4">
        <w:rPr>
          <w:rFonts w:cs="Calibri"/>
        </w:rPr>
        <w:t>’</w:t>
      </w:r>
      <w:r w:rsidRPr="00E90293">
        <w:rPr>
          <w:rFonts w:cstheme="minorHAnsi"/>
        </w:rPr>
        <w:t xml:space="preserve">il </w:t>
      </w:r>
      <w:r w:rsidRPr="00E90293">
        <w:rPr>
          <w:rFonts w:ascii="KFGQPC Arabic Symbols 01" w:hAnsi="KFGQPC Arabic Symbols 01" w:cstheme="minorHAnsi"/>
        </w:rPr>
        <w:t></w:t>
      </w:r>
      <w:r w:rsidRPr="00E90293">
        <w:rPr>
          <w:rFonts w:cstheme="minorHAnsi"/>
        </w:rPr>
        <w:t xml:space="preserve">, the six pillars of faith are: </w:t>
      </w:r>
      <w:r w:rsidRPr="00E90293">
        <w:rPr>
          <w:rFonts w:cstheme="minorHAnsi"/>
          <w:b/>
          <w:bCs/>
        </w:rPr>
        <w:t>I.</w:t>
      </w:r>
      <w:r w:rsidRPr="00E90293">
        <w:rPr>
          <w:rFonts w:cstheme="minorHAnsi"/>
        </w:rPr>
        <w:t xml:space="preserve"> believing in one Allah, </w:t>
      </w:r>
      <w:r w:rsidRPr="00E90293">
        <w:rPr>
          <w:rFonts w:cstheme="minorHAnsi"/>
          <w:b/>
          <w:bCs/>
        </w:rPr>
        <w:t>II.</w:t>
      </w:r>
      <w:r w:rsidRPr="00E90293">
        <w:rPr>
          <w:rFonts w:cstheme="minorHAnsi"/>
        </w:rPr>
        <w:t xml:space="preserve"> His angels, </w:t>
      </w:r>
      <w:r w:rsidRPr="00E90293">
        <w:rPr>
          <w:rFonts w:cstheme="minorHAnsi"/>
          <w:b/>
          <w:bCs/>
        </w:rPr>
        <w:t>III.</w:t>
      </w:r>
      <w:r w:rsidRPr="00E90293">
        <w:rPr>
          <w:rFonts w:cstheme="minorHAnsi"/>
        </w:rPr>
        <w:t xml:space="preserve"> His books, </w:t>
      </w:r>
      <w:r w:rsidRPr="00E90293">
        <w:rPr>
          <w:rFonts w:cstheme="minorHAnsi"/>
          <w:b/>
          <w:bCs/>
        </w:rPr>
        <w:t>IV.</w:t>
      </w:r>
      <w:r w:rsidRPr="00E90293">
        <w:rPr>
          <w:rFonts w:cstheme="minorHAnsi"/>
        </w:rPr>
        <w:t xml:space="preserve"> His Messengers </w:t>
      </w:r>
      <w:r w:rsidRPr="00E90293">
        <w:rPr>
          <w:rFonts w:ascii="KFGQPC Arabic Symbols 01" w:hAnsi="KFGQPC Arabic Symbols 01" w:cstheme="minorHAnsi"/>
        </w:rPr>
        <w:t></w:t>
      </w:r>
      <w:r w:rsidRPr="00E90293">
        <w:rPr>
          <w:rFonts w:cstheme="minorHAnsi"/>
        </w:rPr>
        <w:t xml:space="preserve">, </w:t>
      </w:r>
      <w:r w:rsidRPr="00E90293">
        <w:rPr>
          <w:rFonts w:cstheme="minorHAnsi"/>
          <w:b/>
          <w:bCs/>
        </w:rPr>
        <w:t>V.</w:t>
      </w:r>
      <w:r w:rsidRPr="00E90293">
        <w:rPr>
          <w:rFonts w:cstheme="minorHAnsi"/>
        </w:rPr>
        <w:t xml:space="preserve"> the Day of Judgment, and, </w:t>
      </w:r>
      <w:r w:rsidRPr="00E90293">
        <w:rPr>
          <w:rFonts w:cstheme="minorHAnsi"/>
          <w:b/>
          <w:bCs/>
        </w:rPr>
        <w:t>VI.</w:t>
      </w:r>
      <w:r w:rsidRPr="00E90293">
        <w:rPr>
          <w:rFonts w:cstheme="minorHAnsi"/>
        </w:rPr>
        <w:t xml:space="preserve"> </w:t>
      </w:r>
      <w:proofErr w:type="gramStart"/>
      <w:r w:rsidRPr="00E90293">
        <w:rPr>
          <w:rFonts w:cstheme="minorHAnsi"/>
        </w:rPr>
        <w:t>the</w:t>
      </w:r>
      <w:proofErr w:type="gramEnd"/>
      <w:r w:rsidRPr="00E90293">
        <w:rPr>
          <w:rFonts w:cstheme="minorHAnsi"/>
        </w:rPr>
        <w:t xml:space="preserve"> predestination or predetermined decree of Allah. These six components form the foundation of the Islamic faith. Without a firm belief in all these essential articles, as prescribed in the Holy Quran and the Sunnah of the Prophet Muhammad</w:t>
      </w:r>
      <w:r w:rsidRPr="00E90293">
        <w:rPr>
          <w:rFonts w:ascii="KFGQPC Arabic Symbols 01" w:hAnsi="KFGQPC Arabic Symbols 01" w:cstheme="minorHAnsi"/>
        </w:rPr>
        <w:t></w:t>
      </w:r>
      <w:r w:rsidRPr="00E90293">
        <w:rPr>
          <w:rFonts w:ascii="KFGQPC Arabic Symbols 01" w:hAnsi="KFGQPC Arabic Symbols 01" w:cs="Calibri"/>
          <w:rtl/>
        </w:rPr>
        <w:t>ﷺ</w:t>
      </w:r>
      <w:r w:rsidRPr="00E90293">
        <w:rPr>
          <w:rFonts w:cstheme="minorHAnsi"/>
        </w:rPr>
        <w:t>, a person</w:t>
      </w:r>
      <w:r w:rsidR="002E1AF4">
        <w:rPr>
          <w:rFonts w:cs="Calibri"/>
        </w:rPr>
        <w:t>’</w:t>
      </w:r>
      <w:r w:rsidRPr="00E90293">
        <w:rPr>
          <w:rFonts w:cstheme="minorHAnsi"/>
        </w:rPr>
        <w:t>s faith remains incomplete. Denying any of these six articles places a believer outside the bounds of Islam, making them a disbeliever (kafir).</w:t>
      </w:r>
    </w:p>
    <w:p w14:paraId="005C75D2" w14:textId="77777777" w:rsidR="00E90293" w:rsidRPr="00E90293" w:rsidRDefault="00E90293" w:rsidP="00CA1DBF">
      <w:pPr>
        <w:widowControl w:val="0"/>
        <w:spacing w:after="0" w:line="240" w:lineRule="auto"/>
        <w:jc w:val="both"/>
        <w:rPr>
          <w:rFonts w:cstheme="minorHAnsi"/>
          <w:vanish/>
        </w:rPr>
      </w:pPr>
      <w:r w:rsidRPr="00E90293">
        <w:rPr>
          <w:rFonts w:cstheme="minorHAnsi"/>
          <w:vanish/>
        </w:rPr>
        <w:t>Top of Form</w:t>
      </w:r>
    </w:p>
    <w:p w14:paraId="7620990E" w14:textId="77777777" w:rsidR="00E90293" w:rsidRPr="00E90293" w:rsidRDefault="00E90293" w:rsidP="00CA1DBF">
      <w:pPr>
        <w:widowControl w:val="0"/>
        <w:spacing w:after="0" w:line="240" w:lineRule="auto"/>
        <w:jc w:val="both"/>
        <w:rPr>
          <w:rFonts w:cstheme="minorHAnsi"/>
          <w:vanish/>
        </w:rPr>
      </w:pPr>
      <w:r w:rsidRPr="00E90293">
        <w:rPr>
          <w:rFonts w:cstheme="minorHAnsi"/>
          <w:vanish/>
        </w:rPr>
        <w:t>Bottom of Form</w:t>
      </w:r>
    </w:p>
    <w:p w14:paraId="5B9CAEE3" w14:textId="77777777" w:rsidR="00E90293" w:rsidRPr="00E90293" w:rsidRDefault="00E90293" w:rsidP="00CA1DBF">
      <w:pPr>
        <w:widowControl w:val="0"/>
        <w:spacing w:after="0" w:line="240" w:lineRule="auto"/>
        <w:jc w:val="both"/>
        <w:rPr>
          <w:b/>
          <w:bCs/>
        </w:rPr>
      </w:pPr>
    </w:p>
    <w:p w14:paraId="24EE2BFC" w14:textId="77777777" w:rsidR="00E90293" w:rsidRPr="00E90293" w:rsidRDefault="00E90293"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E90293">
        <w:rPr>
          <w:rFonts w:ascii="Segoe UI Black" w:eastAsia="Calibri" w:hAnsi="Segoe UI Black"/>
          <w:b/>
          <w:noProof/>
          <w:spacing w:val="15"/>
          <w:sz w:val="32"/>
          <w:szCs w:val="22"/>
          <w:lang w:val="en-US"/>
        </w:rPr>
        <w:t>BELIEF IN THE ONENESS OF ALLAH (TAWHEED)</w:t>
      </w:r>
    </w:p>
    <w:p w14:paraId="601A1D24" w14:textId="77777777" w:rsidR="00E90293" w:rsidRPr="00E90293" w:rsidRDefault="00E90293" w:rsidP="00CA1DBF">
      <w:pPr>
        <w:widowControl w:val="0"/>
        <w:tabs>
          <w:tab w:val="left" w:pos="1569"/>
        </w:tabs>
        <w:spacing w:after="0" w:line="240" w:lineRule="auto"/>
      </w:pPr>
      <w:r w:rsidRPr="00E90293">
        <w:tab/>
      </w:r>
    </w:p>
    <w:p w14:paraId="64DCC990" w14:textId="77777777" w:rsidR="00E90293" w:rsidRPr="00E90293" w:rsidRDefault="00E90293"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E90293">
        <w:rPr>
          <w:rFonts w:ascii="Segoe UI Black" w:eastAsia="Calibri" w:hAnsi="Segoe UI Black"/>
          <w:b/>
          <w:spacing w:val="-2"/>
          <w:sz w:val="28"/>
          <w:szCs w:val="22"/>
          <w:shd w:val="clear" w:color="auto" w:fill="FFFFFF" w:themeFill="background1"/>
          <w:lang w:val="en-US"/>
        </w:rPr>
        <w:t>ONENESS OF ALLAH (TAWHEED)</w:t>
      </w:r>
    </w:p>
    <w:p w14:paraId="052D9134" w14:textId="77777777" w:rsidR="00E90293" w:rsidRPr="00E90293" w:rsidRDefault="00E90293" w:rsidP="00CA1DBF">
      <w:pPr>
        <w:widowControl w:val="0"/>
        <w:numPr>
          <w:ilvl w:val="0"/>
          <w:numId w:val="142"/>
        </w:numPr>
        <w:spacing w:after="0" w:line="240" w:lineRule="auto"/>
        <w:contextualSpacing/>
        <w:jc w:val="both"/>
        <w:rPr>
          <w:rFonts w:cstheme="minorHAnsi"/>
        </w:rPr>
      </w:pPr>
      <w:r w:rsidRPr="00E90293">
        <w:t xml:space="preserve">Tawheed, the Oneness of Allah, is a foundational belief in Islam. It is a steadfast affirmation that there is no deity except for the One, who is Glorious, Exalted, the Creator, Headspring of all knowledge, and the Master of all affairs in this world and the hereafter. Allah is the Most Gracious, Most Merciful, and Most Beneficent. He is self-existing and Ever-living and never needs sleep or rest. He has no partner, children, or parents, and all acts of worship are to be directed solely towards Him. Allah is the creator of everything and He is the originator of this universe. His unique nature is characterized by His perfect attributes and qualities. He transcends any human weaknesses and is so complete that no deficiency can ever be associated with Him. Allah says, </w:t>
      </w:r>
      <w:r w:rsidRPr="00E90293">
        <w:rPr>
          <w:rFonts w:cs="Calibri"/>
          <w:b/>
          <w:i/>
        </w:rPr>
        <w:t>“</w:t>
      </w:r>
      <w:r w:rsidRPr="00E90293">
        <w:rPr>
          <w:b/>
          <w:bCs/>
          <w:i/>
          <w:iCs/>
        </w:rPr>
        <w:t xml:space="preserve">Say:  He is Allah, the One and </w:t>
      </w:r>
      <w:proofErr w:type="gramStart"/>
      <w:r w:rsidRPr="00E90293">
        <w:rPr>
          <w:b/>
          <w:bCs/>
          <w:i/>
          <w:iCs/>
        </w:rPr>
        <w:t>Only</w:t>
      </w:r>
      <w:proofErr w:type="gramEnd"/>
      <w:r w:rsidRPr="00E90293">
        <w:rPr>
          <w:b/>
          <w:bCs/>
          <w:i/>
          <w:iCs/>
        </w:rPr>
        <w:t xml:space="preserve">. Allah, </w:t>
      </w:r>
      <w:proofErr w:type="gramStart"/>
      <w:r w:rsidRPr="00E90293">
        <w:rPr>
          <w:b/>
          <w:bCs/>
          <w:i/>
          <w:iCs/>
        </w:rPr>
        <w:t>Who</w:t>
      </w:r>
      <w:proofErr w:type="gramEnd"/>
      <w:r w:rsidRPr="00E90293">
        <w:rPr>
          <w:b/>
          <w:bCs/>
          <w:i/>
          <w:iCs/>
        </w:rPr>
        <w:t xml:space="preserve"> requires none and of Whom all are in need He neither begot anyone nor was He begotten. And none is comparable to Him</w:t>
      </w:r>
      <w:r w:rsidRPr="00E90293">
        <w:t>.</w:t>
      </w:r>
      <w:r w:rsidRPr="00E90293">
        <w:rPr>
          <w:rFonts w:cs="Calibri"/>
          <w:b/>
          <w:i/>
        </w:rPr>
        <w:t>”</w:t>
      </w:r>
      <w:r w:rsidRPr="00E90293">
        <w:t> [Al-Ikhlas 11</w:t>
      </w:r>
      <w:r w:rsidR="00FC0133">
        <w:t>2</w:t>
      </w:r>
      <w:r w:rsidRPr="00E90293">
        <w:t>].</w:t>
      </w:r>
      <w:r w:rsidRPr="00E90293">
        <w:rPr>
          <w:b/>
          <w:bCs/>
          <w:i/>
          <w:iCs/>
        </w:rPr>
        <w:t> </w:t>
      </w:r>
      <w:r w:rsidRPr="00E90293">
        <w:rPr>
          <w:rFonts w:cstheme="minorHAnsi"/>
        </w:rPr>
        <w:t xml:space="preserve"> The faith in the Oneness of Allah (</w:t>
      </w:r>
      <w:r w:rsidRPr="00E90293">
        <w:rPr>
          <w:rFonts w:cstheme="minorHAnsi"/>
          <w:i/>
          <w:iCs/>
        </w:rPr>
        <w:t>Tawheed)</w:t>
      </w:r>
      <w:r w:rsidRPr="00E90293">
        <w:rPr>
          <w:rFonts w:cstheme="minorHAnsi"/>
        </w:rPr>
        <w:t xml:space="preserve"> is further enunciated by three dimensions of Oneness; </w:t>
      </w:r>
    </w:p>
    <w:p w14:paraId="40281CFB" w14:textId="16B58FC0" w:rsidR="00E90293" w:rsidRPr="00E90293" w:rsidRDefault="00E90293" w:rsidP="00CA1DBF">
      <w:pPr>
        <w:widowControl w:val="0"/>
        <w:numPr>
          <w:ilvl w:val="0"/>
          <w:numId w:val="144"/>
        </w:numPr>
        <w:spacing w:after="0" w:line="240" w:lineRule="auto"/>
        <w:contextualSpacing/>
        <w:jc w:val="both"/>
        <w:rPr>
          <w:rFonts w:cstheme="minorHAnsi"/>
          <w:b/>
          <w:bCs/>
          <w:i/>
          <w:iCs/>
        </w:rPr>
      </w:pPr>
      <w:r w:rsidRPr="00E90293">
        <w:rPr>
          <w:rFonts w:ascii="Cambria" w:hAnsi="Cambria"/>
          <w:b/>
          <w:i/>
          <w:iCs/>
          <w:sz w:val="28"/>
        </w:rPr>
        <w:t>The Oneness of Lordship (</w:t>
      </w:r>
      <w:r w:rsidRPr="00E90293">
        <w:rPr>
          <w:rFonts w:ascii="Cambria" w:hAnsi="Cambria"/>
          <w:b/>
          <w:i/>
          <w:iCs/>
          <w:sz w:val="28"/>
          <w:szCs w:val="28"/>
        </w:rPr>
        <w:t>al-Rububiyyah</w:t>
      </w:r>
      <w:r w:rsidRPr="00E90293">
        <w:rPr>
          <w:rFonts w:ascii="Cambria" w:hAnsi="Cambria"/>
          <w:b/>
          <w:i/>
          <w:iCs/>
          <w:sz w:val="28"/>
        </w:rPr>
        <w:t>):</w:t>
      </w:r>
      <w:r w:rsidRPr="00E90293">
        <w:rPr>
          <w:rFonts w:cstheme="minorHAnsi"/>
        </w:rPr>
        <w:t xml:space="preserve">  Allah</w:t>
      </w:r>
      <w:r w:rsidR="002E1AF4">
        <w:rPr>
          <w:rFonts w:cs="Calibri"/>
        </w:rPr>
        <w:t>’</w:t>
      </w:r>
      <w:r w:rsidRPr="00E90293">
        <w:rPr>
          <w:rFonts w:cstheme="minorHAnsi"/>
        </w:rPr>
        <w:t xml:space="preserve">s lordship signifies that He is the exclusive Lord of the universe. He is the sole creator of all that exists, and He governs and controls every aspect of its functioning. His authority is supreme, and nothing occurs without His Will and permission. He possesses the ultimate power to make decisions that are absolute and cannot be altered or questioned. He alone possesses the authority to grant life and cause death, and His knowledge encompasses everything. There is nothing that can be hidden from His all-encompassing and perfect knowledge. In the Holy Quran, Allah expounds upon the concept of the Oneness of His Lordship through numerous verses: </w:t>
      </w:r>
      <w:r w:rsidRPr="00E90293">
        <w:rPr>
          <w:rFonts w:cs="Calibri"/>
          <w:b/>
          <w:i/>
        </w:rPr>
        <w:t>“</w:t>
      </w:r>
      <w:r w:rsidRPr="00E90293">
        <w:rPr>
          <w:rFonts w:cstheme="minorHAnsi"/>
          <w:b/>
          <w:bCs/>
          <w:i/>
          <w:iCs/>
        </w:rPr>
        <w:t xml:space="preserve">Lo! To Him alone belong the creation and the command. Glorious is Allah, the Lord of all the worlds. </w:t>
      </w:r>
      <w:r w:rsidRPr="00E90293">
        <w:rPr>
          <w:rFonts w:cstheme="minorHAnsi"/>
        </w:rPr>
        <w:t>[Al-A</w:t>
      </w:r>
      <w:r w:rsidR="002E1AF4">
        <w:rPr>
          <w:rFonts w:cs="Calibri"/>
        </w:rPr>
        <w:t>’</w:t>
      </w:r>
      <w:r w:rsidRPr="00E90293">
        <w:rPr>
          <w:rFonts w:cstheme="minorHAnsi"/>
        </w:rPr>
        <w:t xml:space="preserve">raf 7:54]. And </w:t>
      </w:r>
      <w:r w:rsidRPr="00E90293">
        <w:rPr>
          <w:rFonts w:cs="Calibri"/>
          <w:b/>
          <w:i/>
        </w:rPr>
        <w:t>“</w:t>
      </w:r>
      <w:r w:rsidRPr="00E90293">
        <w:rPr>
          <w:rFonts w:cstheme="minorHAnsi"/>
          <w:b/>
          <w:bCs/>
          <w:i/>
          <w:iCs/>
        </w:rPr>
        <w:t>Praise belongs to Allah, the Lord of all the worlds.</w:t>
      </w:r>
      <w:r w:rsidRPr="00E90293">
        <w:rPr>
          <w:rFonts w:cs="Calibri"/>
          <w:b/>
          <w:i/>
        </w:rPr>
        <w:t>”</w:t>
      </w:r>
      <w:r w:rsidRPr="00E90293">
        <w:rPr>
          <w:rFonts w:cstheme="minorHAnsi"/>
          <w:i/>
          <w:iCs/>
        </w:rPr>
        <w:t xml:space="preserve"> </w:t>
      </w:r>
      <w:r w:rsidRPr="00E90293">
        <w:rPr>
          <w:rFonts w:cstheme="minorHAnsi"/>
        </w:rPr>
        <w:t>[Al-Fatiha 1:1]. Another verse, states,</w:t>
      </w:r>
      <w:r w:rsidRPr="00E90293">
        <w:rPr>
          <w:rFonts w:cstheme="minorHAnsi"/>
          <w:i/>
          <w:iCs/>
        </w:rPr>
        <w:t xml:space="preserve"> </w:t>
      </w:r>
      <w:r w:rsidRPr="00E90293">
        <w:rPr>
          <w:rFonts w:cs="Calibri"/>
          <w:b/>
          <w:i/>
        </w:rPr>
        <w:t>“</w:t>
      </w:r>
      <w:r w:rsidRPr="00E90293">
        <w:rPr>
          <w:rFonts w:cstheme="minorHAnsi"/>
          <w:b/>
          <w:bCs/>
          <w:i/>
          <w:iCs/>
        </w:rPr>
        <w:t>So, to Allah belongs all praise, who is the Lord of the heavens and the earth, the Lord of the worlds.</w:t>
      </w:r>
      <w:r w:rsidRPr="00E90293">
        <w:rPr>
          <w:rFonts w:cs="Calibri"/>
          <w:b/>
          <w:i/>
        </w:rPr>
        <w:t>”</w:t>
      </w:r>
      <w:r w:rsidRPr="00E90293">
        <w:rPr>
          <w:rFonts w:cstheme="minorHAnsi"/>
          <w:i/>
          <w:iCs/>
        </w:rPr>
        <w:t xml:space="preserve"> </w:t>
      </w:r>
      <w:r w:rsidRPr="00E90293">
        <w:rPr>
          <w:rFonts w:cstheme="minorHAnsi"/>
        </w:rPr>
        <w:t>[</w:t>
      </w:r>
      <w:r w:rsidRPr="00E90293">
        <w:rPr>
          <w:rFonts w:cstheme="minorHAnsi"/>
          <w:shd w:val="clear" w:color="auto" w:fill="FFFFFF"/>
        </w:rPr>
        <w:t>Al-Jathiyah</w:t>
      </w:r>
      <w:r w:rsidRPr="00E90293">
        <w:rPr>
          <w:rFonts w:cstheme="minorHAnsi"/>
        </w:rPr>
        <w:t xml:space="preserve"> 45:36].</w:t>
      </w:r>
    </w:p>
    <w:p w14:paraId="5DEC9FA6" w14:textId="54327F76" w:rsidR="00E90293" w:rsidRPr="00E90293" w:rsidRDefault="00E90293" w:rsidP="00CA1DBF">
      <w:pPr>
        <w:widowControl w:val="0"/>
        <w:numPr>
          <w:ilvl w:val="0"/>
          <w:numId w:val="144"/>
        </w:numPr>
        <w:spacing w:after="0" w:line="240" w:lineRule="auto"/>
        <w:contextualSpacing/>
        <w:jc w:val="both"/>
        <w:rPr>
          <w:rFonts w:cstheme="minorHAnsi"/>
          <w:b/>
          <w:bCs/>
          <w:i/>
          <w:iCs/>
        </w:rPr>
      </w:pPr>
      <w:r w:rsidRPr="00E90293">
        <w:rPr>
          <w:rFonts w:ascii="Cambria" w:hAnsi="Cambria"/>
          <w:b/>
          <w:i/>
          <w:iCs/>
          <w:sz w:val="28"/>
        </w:rPr>
        <w:t>The Oneness of Worship (al-Uluhiyyah):</w:t>
      </w:r>
      <w:r w:rsidRPr="00E90293">
        <w:rPr>
          <w:rFonts w:cstheme="minorHAnsi"/>
        </w:rPr>
        <w:t xml:space="preserve">  The concept of Tawheed in worship (Uluhiyyah) entails firm belief in the exclusive worship of Allah and recognizing that He alone deserves to be worshipped sincerely. The term </w:t>
      </w:r>
      <w:r w:rsidRPr="00E90293">
        <w:rPr>
          <w:rFonts w:cs="Calibri"/>
          <w:i/>
        </w:rPr>
        <w:t>“</w:t>
      </w:r>
      <w:r w:rsidRPr="00E90293">
        <w:rPr>
          <w:rFonts w:cstheme="minorHAnsi"/>
          <w:i/>
          <w:iCs/>
        </w:rPr>
        <w:t>ibadah</w:t>
      </w:r>
      <w:r w:rsidRPr="00E90293">
        <w:rPr>
          <w:rFonts w:cs="Calibri"/>
          <w:i/>
        </w:rPr>
        <w:t>”</w:t>
      </w:r>
      <w:r w:rsidRPr="00E90293">
        <w:rPr>
          <w:rFonts w:cstheme="minorHAnsi"/>
        </w:rPr>
        <w:t xml:space="preserve"> in Arabic refers to obedience, subservience, and complete submission. True worship should be rooted in profound love for Allah and a profound sense of surrender to His will. As the creator and sustainer of all creation, only He has the right of His servants</w:t>
      </w:r>
      <w:r w:rsidR="002E1AF4">
        <w:rPr>
          <w:rFonts w:cs="Calibri"/>
        </w:rPr>
        <w:t>’</w:t>
      </w:r>
      <w:r w:rsidRPr="00E90293">
        <w:rPr>
          <w:rFonts w:cstheme="minorHAnsi"/>
        </w:rPr>
        <w:t xml:space="preserve"> dedicated worship. Allah states in the Holy Quran</w:t>
      </w:r>
      <w:r w:rsidRPr="00E90293">
        <w:rPr>
          <w:rFonts w:cstheme="minorHAnsi"/>
          <w:i/>
          <w:iCs/>
        </w:rPr>
        <w:t>,</w:t>
      </w:r>
      <w:r w:rsidRPr="00E90293">
        <w:rPr>
          <w:rFonts w:cstheme="minorHAnsi"/>
          <w:b/>
          <w:bCs/>
          <w:i/>
          <w:iCs/>
        </w:rPr>
        <w:t xml:space="preserve"> </w:t>
      </w:r>
      <w:r w:rsidRPr="00E90293">
        <w:rPr>
          <w:rFonts w:cs="Calibri"/>
          <w:b/>
          <w:i/>
        </w:rPr>
        <w:t>“</w:t>
      </w:r>
      <w:r w:rsidRPr="00E90293">
        <w:rPr>
          <w:rFonts w:cstheme="minorHAnsi"/>
          <w:b/>
          <w:bCs/>
          <w:i/>
          <w:iCs/>
        </w:rPr>
        <w:t xml:space="preserve">You alone do we worship, and from </w:t>
      </w:r>
      <w:proofErr w:type="gramStart"/>
      <w:r w:rsidRPr="00E90293">
        <w:rPr>
          <w:rFonts w:cstheme="minorHAnsi"/>
          <w:b/>
          <w:bCs/>
          <w:i/>
          <w:iCs/>
        </w:rPr>
        <w:t>You</w:t>
      </w:r>
      <w:proofErr w:type="gramEnd"/>
      <w:r w:rsidRPr="00E90293">
        <w:rPr>
          <w:rFonts w:cstheme="minorHAnsi"/>
          <w:b/>
          <w:bCs/>
          <w:i/>
          <w:iCs/>
        </w:rPr>
        <w:t xml:space="preserve"> alone do we seek help</w:t>
      </w:r>
      <w:r w:rsidRPr="00E90293">
        <w:rPr>
          <w:rFonts w:cs="Calibri"/>
          <w:b/>
          <w:i/>
        </w:rPr>
        <w:t>”</w:t>
      </w:r>
      <w:r w:rsidRPr="00E90293">
        <w:rPr>
          <w:rFonts w:cstheme="minorHAnsi"/>
        </w:rPr>
        <w:t xml:space="preserve"> [Al-Fatiha 1:5]. The Holy Quran also clarifies that worship is the primary purpose of human and jinn</w:t>
      </w:r>
      <w:r w:rsidR="002E1AF4">
        <w:rPr>
          <w:rFonts w:cs="Calibri"/>
        </w:rPr>
        <w:t>’</w:t>
      </w:r>
      <w:r w:rsidRPr="00E90293">
        <w:rPr>
          <w:rFonts w:cstheme="minorHAnsi"/>
        </w:rPr>
        <w:t xml:space="preserve">s creation, </w:t>
      </w:r>
      <w:r w:rsidRPr="00E90293">
        <w:rPr>
          <w:rFonts w:cs="Calibri"/>
          <w:b/>
          <w:i/>
        </w:rPr>
        <w:t>“</w:t>
      </w:r>
      <w:r w:rsidRPr="00E90293">
        <w:rPr>
          <w:rFonts w:cstheme="minorHAnsi"/>
          <w:b/>
          <w:bCs/>
          <w:i/>
          <w:iCs/>
        </w:rPr>
        <w:t xml:space="preserve">And I have not created the jinn and mankind except to worship </w:t>
      </w:r>
      <w:proofErr w:type="gramStart"/>
      <w:r w:rsidRPr="00E90293">
        <w:rPr>
          <w:rFonts w:cstheme="minorHAnsi"/>
          <w:b/>
          <w:bCs/>
          <w:i/>
          <w:iCs/>
        </w:rPr>
        <w:t>Me</w:t>
      </w:r>
      <w:proofErr w:type="gramEnd"/>
      <w:r w:rsidRPr="00E90293">
        <w:rPr>
          <w:rFonts w:cstheme="minorHAnsi"/>
          <w:b/>
          <w:bCs/>
          <w:i/>
          <w:iCs/>
        </w:rPr>
        <w:t xml:space="preserve"> alone</w:t>
      </w:r>
      <w:r w:rsidRPr="00E90293">
        <w:rPr>
          <w:rFonts w:cs="Calibri"/>
          <w:b/>
          <w:i/>
        </w:rPr>
        <w:t>”</w:t>
      </w:r>
      <w:r w:rsidRPr="00E90293">
        <w:rPr>
          <w:rFonts w:cstheme="minorHAnsi"/>
        </w:rPr>
        <w:t xml:space="preserve"> [Adh-Dhariyaat 51:56]. Worship should be accompanied by mindfulness, humility, sincere devotion, and a deep fear of Allah, free from any form of ostentation. Allah affirms, </w:t>
      </w:r>
      <w:r w:rsidRPr="00E90293">
        <w:rPr>
          <w:rFonts w:cs="Calibri"/>
          <w:b/>
          <w:i/>
        </w:rPr>
        <w:t>“</w:t>
      </w:r>
      <w:r w:rsidRPr="00E90293">
        <w:rPr>
          <w:rFonts w:cstheme="minorHAnsi"/>
          <w:b/>
          <w:bCs/>
          <w:i/>
          <w:iCs/>
        </w:rPr>
        <w:t>Yet all that they had been commanded was that they serve Allah, with utter sincerity, devoting themselves exclusively to Him...</w:t>
      </w:r>
      <w:r w:rsidRPr="00E90293">
        <w:rPr>
          <w:rFonts w:cs="Calibri"/>
          <w:b/>
          <w:i/>
        </w:rPr>
        <w:t>”</w:t>
      </w:r>
      <w:r w:rsidRPr="00E90293">
        <w:rPr>
          <w:rFonts w:cstheme="minorHAnsi"/>
        </w:rPr>
        <w:t xml:space="preserve"> [Al-Bayyinah 98:5]. It is narrated by Muadh bin Jabal</w:t>
      </w:r>
      <w:r w:rsidRPr="00E90293">
        <w:rPr>
          <w:rFonts w:ascii="KFGQPC Arabic Symbols 01" w:hAnsi="KFGQPC Arabic Symbols 01"/>
        </w:rPr>
        <w:t></w:t>
      </w:r>
      <w:r w:rsidRPr="00E90293">
        <w:rPr>
          <w:rFonts w:ascii="KFGQPC Arabic Symbols 01" w:hAnsi="KFGQPC Arabic Symbols 01"/>
        </w:rPr>
        <w:t></w:t>
      </w:r>
      <w:r w:rsidRPr="00E90293">
        <w:rPr>
          <w:rFonts w:cstheme="minorHAnsi"/>
        </w:rPr>
        <w:t xml:space="preserve"> that the Messenger of Allah </w:t>
      </w:r>
      <w:r w:rsidRPr="00E90293">
        <w:rPr>
          <w:rFonts w:ascii="KFGQPC Arabic Symbols 01" w:hAnsi="KFGQPC Arabic Symbols 01" w:cs="Calibri"/>
          <w:rtl/>
        </w:rPr>
        <w:t>ﷺ</w:t>
      </w:r>
      <w:r w:rsidRPr="00E90293">
        <w:rPr>
          <w:rFonts w:cstheme="minorHAnsi"/>
        </w:rPr>
        <w:t xml:space="preserve"> said, </w:t>
      </w:r>
      <w:r w:rsidRPr="00E90293">
        <w:rPr>
          <w:rFonts w:cs="Calibri"/>
          <w:b/>
          <w:i/>
        </w:rPr>
        <w:t>“</w:t>
      </w:r>
      <w:r w:rsidRPr="00E90293">
        <w:rPr>
          <w:rFonts w:cstheme="minorHAnsi"/>
          <w:b/>
          <w:bCs/>
          <w:i/>
          <w:iCs/>
        </w:rPr>
        <w:t>The right of Allah upon the slaves is that they should worship Him and not associate anything with Him in worship, and the right of the slaves upon Allah is that He would not punish the one who does not associate anything with Him in worship.</w:t>
      </w:r>
      <w:r w:rsidRPr="00E90293">
        <w:rPr>
          <w:rFonts w:cs="Calibri"/>
          <w:b/>
          <w:i/>
        </w:rPr>
        <w:t>”</w:t>
      </w:r>
      <w:r w:rsidRPr="00E90293">
        <w:rPr>
          <w:rFonts w:cstheme="minorHAnsi"/>
        </w:rPr>
        <w:t xml:space="preserve"> [Agreed upon].</w:t>
      </w:r>
    </w:p>
    <w:p w14:paraId="59B594AC" w14:textId="226AA9D5" w:rsidR="00E90293" w:rsidRPr="00E90293" w:rsidRDefault="00E90293" w:rsidP="00CA1DBF">
      <w:pPr>
        <w:widowControl w:val="0"/>
        <w:numPr>
          <w:ilvl w:val="0"/>
          <w:numId w:val="144"/>
        </w:numPr>
        <w:spacing w:after="0" w:line="240" w:lineRule="auto"/>
        <w:contextualSpacing/>
        <w:jc w:val="both"/>
        <w:rPr>
          <w:rFonts w:cstheme="minorHAnsi"/>
          <w:b/>
          <w:bCs/>
          <w:i/>
          <w:iCs/>
        </w:rPr>
      </w:pPr>
      <w:r w:rsidRPr="00E90293">
        <w:rPr>
          <w:rFonts w:ascii="Cambria" w:hAnsi="Cambria"/>
          <w:b/>
          <w:i/>
          <w:iCs/>
          <w:sz w:val="28"/>
        </w:rPr>
        <w:t>The Oneness of the Names and Attributes of Allah (Asma ws-Sifat):</w:t>
      </w:r>
      <w:r w:rsidRPr="00E90293">
        <w:rPr>
          <w:rFonts w:cstheme="minorHAnsi"/>
        </w:rPr>
        <w:t xml:space="preserve"> The oneness of the names and attributes of Allah entails a firm conviction that Allah possesses all attributes of perfection and is free from any defects, weaknesses, or deficiencies. He is unique in His name and attributes, as mentioned in the Holy Quran and explained in the Sunnah of the Prophet Muhammad </w:t>
      </w:r>
      <w:r w:rsidRPr="00E90293">
        <w:rPr>
          <w:rFonts w:ascii="KFGQPC Arabic Symbols 01" w:hAnsi="KFGQPC Arabic Symbols 01" w:cs="Calibri"/>
          <w:rtl/>
        </w:rPr>
        <w:t>ﷺ</w:t>
      </w:r>
      <w:r w:rsidRPr="00E90293">
        <w:rPr>
          <w:rFonts w:cstheme="minorHAnsi"/>
        </w:rPr>
        <w:t xml:space="preserve">. Believers affirm these attributes without distorting their meanings or engaging in misinterpretation. Allah states in the Holy Quran, </w:t>
      </w:r>
      <w:r w:rsidRPr="00E90293">
        <w:rPr>
          <w:rFonts w:cs="Calibri"/>
          <w:b/>
          <w:i/>
        </w:rPr>
        <w:t>“</w:t>
      </w:r>
      <w:r w:rsidRPr="00E90293">
        <w:rPr>
          <w:rFonts w:cstheme="minorHAnsi"/>
          <w:b/>
          <w:bCs/>
          <w:i/>
          <w:iCs/>
        </w:rPr>
        <w:t>For Allah, there are the most beautiful names. So, call Him by them, and leave those who deviate in the matter of His names. They shall be recompensed for what they have been doing.</w:t>
      </w:r>
      <w:r w:rsidRPr="00E90293">
        <w:rPr>
          <w:rFonts w:cs="Calibri"/>
          <w:b/>
          <w:i/>
        </w:rPr>
        <w:t xml:space="preserve">” </w:t>
      </w:r>
      <w:r w:rsidRPr="00E90293">
        <w:rPr>
          <w:rFonts w:cstheme="minorHAnsi"/>
        </w:rPr>
        <w:t>[Al-A</w:t>
      </w:r>
      <w:r w:rsidR="002E1AF4">
        <w:rPr>
          <w:rFonts w:cs="Calibri"/>
        </w:rPr>
        <w:t>’</w:t>
      </w:r>
      <w:r w:rsidRPr="00E90293">
        <w:rPr>
          <w:rFonts w:cstheme="minorHAnsi"/>
        </w:rPr>
        <w:t xml:space="preserve">raf 7:180].   Imam Al-Qurtubi </w:t>
      </w:r>
      <w:r w:rsidRPr="00E90293">
        <w:rPr>
          <w:rFonts w:ascii="KFGQPC Arabic Symbols 01" w:hAnsi="KFGQPC Arabic Symbols 01" w:cstheme="minorHAnsi"/>
        </w:rPr>
        <w:t></w:t>
      </w:r>
      <w:r w:rsidRPr="00E90293">
        <w:rPr>
          <w:rFonts w:cstheme="minorHAnsi"/>
        </w:rPr>
        <w:t xml:space="preserve"> explained, </w:t>
      </w:r>
      <w:r w:rsidRPr="00E90293">
        <w:rPr>
          <w:rFonts w:ascii="Calibri" w:hAnsi="Calibri" w:cs="Calibri"/>
          <w:iCs/>
        </w:rPr>
        <w:t>“It is believed that Allah, in His greatness, glory, sovereignty, beautiful names, and honourable attributes, is unlike any of His creation, and nothing can be compared to Him.”</w:t>
      </w:r>
      <w:r w:rsidRPr="00E90293">
        <w:rPr>
          <w:rFonts w:cstheme="minorHAnsi"/>
          <w:i/>
          <w:iCs/>
        </w:rPr>
        <w:t xml:space="preserve"> </w:t>
      </w:r>
      <w:r w:rsidRPr="00E90293">
        <w:rPr>
          <w:rFonts w:cstheme="minorHAnsi"/>
        </w:rPr>
        <w:t xml:space="preserve">[Tafseer Al-Qurtubi]. The Prophet Muhammad </w:t>
      </w:r>
      <w:r w:rsidRPr="00E90293">
        <w:rPr>
          <w:rFonts w:ascii="KFGQPC Arabic Symbols 01" w:hAnsi="KFGQPC Arabic Symbols 01" w:cs="Calibri"/>
          <w:rtl/>
        </w:rPr>
        <w:t>ﷺ</w:t>
      </w:r>
      <w:r w:rsidRPr="00E90293">
        <w:rPr>
          <w:rFonts w:cstheme="minorHAnsi"/>
        </w:rPr>
        <w:t xml:space="preserve"> stated, </w:t>
      </w:r>
      <w:r w:rsidRPr="00E90293">
        <w:rPr>
          <w:rFonts w:cs="Calibri"/>
          <w:b/>
          <w:i/>
        </w:rPr>
        <w:t>“</w:t>
      </w:r>
      <w:r w:rsidRPr="00E90293">
        <w:rPr>
          <w:rFonts w:cstheme="minorHAnsi"/>
          <w:b/>
          <w:bCs/>
          <w:i/>
          <w:iCs/>
        </w:rPr>
        <w:t>Allah has ninety-nine names; whoever believes in them and acts by them shall enter Paradise. Allah is one, and He loves odd numbers.</w:t>
      </w:r>
      <w:r w:rsidRPr="00E90293">
        <w:rPr>
          <w:rFonts w:cs="Calibri"/>
          <w:b/>
          <w:i/>
        </w:rPr>
        <w:t>”</w:t>
      </w:r>
      <w:r w:rsidRPr="00E90293">
        <w:rPr>
          <w:rFonts w:cstheme="minorHAnsi"/>
          <w:b/>
          <w:bCs/>
          <w:i/>
          <w:iCs/>
        </w:rPr>
        <w:t xml:space="preserve"> </w:t>
      </w:r>
      <w:r w:rsidRPr="00E90293">
        <w:rPr>
          <w:rFonts w:cstheme="minorHAnsi"/>
        </w:rPr>
        <w:t>[Agreed upon].</w:t>
      </w:r>
    </w:p>
    <w:p w14:paraId="26155D82" w14:textId="6C8C0BBE" w:rsidR="00E90293" w:rsidRPr="00E90293" w:rsidRDefault="00E90293" w:rsidP="00CA1DBF">
      <w:pPr>
        <w:widowControl w:val="0"/>
        <w:numPr>
          <w:ilvl w:val="0"/>
          <w:numId w:val="144"/>
        </w:numPr>
        <w:spacing w:after="0" w:line="240" w:lineRule="auto"/>
        <w:contextualSpacing/>
        <w:jc w:val="both"/>
        <w:rPr>
          <w:rFonts w:cstheme="minorHAnsi"/>
          <w:b/>
          <w:bCs/>
          <w:i/>
          <w:iCs/>
        </w:rPr>
      </w:pPr>
      <w:r w:rsidRPr="00E90293">
        <w:rPr>
          <w:rFonts w:ascii="Cambria" w:hAnsi="Cambria"/>
          <w:b/>
          <w:i/>
          <w:iCs/>
          <w:sz w:val="28"/>
        </w:rPr>
        <w:t>The impact of Tawheed on human life:</w:t>
      </w:r>
      <w:r w:rsidRPr="00E90293">
        <w:t xml:space="preserve"> The impact of Tawheed depends on a Muslim</w:t>
      </w:r>
      <w:r w:rsidR="002E1AF4">
        <w:rPr>
          <w:rFonts w:cs="Calibri"/>
        </w:rPr>
        <w:t>’</w:t>
      </w:r>
      <w:r w:rsidRPr="00E90293">
        <w:t>s adherence to the belief and understanding of its implications.</w:t>
      </w:r>
      <w:r w:rsidRPr="00E90293">
        <w:rPr>
          <w:rFonts w:ascii="Segoe UI" w:hAnsi="Segoe UI" w:cs="Segoe UI"/>
          <w:color w:val="374151"/>
        </w:rPr>
        <w:t xml:space="preserve"> </w:t>
      </w:r>
      <w:r w:rsidRPr="00E90293">
        <w:rPr>
          <w:rFonts w:cstheme="minorHAnsi"/>
        </w:rPr>
        <w:t>This belief liberates individuals from worldly constraints rather than restricting them. Tawheed encourages focusing exclusively on pleasing Allah and detaching from materialism and greed. It fosters a broader perspective, promoting contentment with Allah</w:t>
      </w:r>
      <w:r w:rsidR="002E1AF4">
        <w:rPr>
          <w:rFonts w:cs="Calibri"/>
        </w:rPr>
        <w:t>’</w:t>
      </w:r>
      <w:r w:rsidRPr="00E90293">
        <w:rPr>
          <w:rFonts w:cstheme="minorHAnsi"/>
        </w:rPr>
        <w:t>s plan and eliminating arrogance through humility. Tawheed facilitates tolerance, eradicates prejudices, and emphasizes piety as the measure of success. Trusting in Allah instils positivity, and resilience in adversity, and inspires bravery. Tawheed shapes moral conduct discourages evil deeds, and instils determination for success. Ultimately, embracing Tawheed leads to a peaceful and content life, free from negative traits and temptations. Belief in Tawheed shapes communities by fostering unity, morality, and social justice. It promotes tolerance, inclusivity, and collective well-being, encouraging mutual support during challenges. Tawheed cultivates a culture of knowledge, intellectual development, and social harmony by removing arrogance. Additionally, it instils a sense of responsibility towards others, resulting in charitable actions and addressing issues of poverty.</w:t>
      </w:r>
    </w:p>
    <w:p w14:paraId="1CB10198" w14:textId="77777777" w:rsidR="00E90293" w:rsidRPr="00E90293" w:rsidRDefault="00E90293" w:rsidP="00CA1DBF">
      <w:pPr>
        <w:widowControl w:val="0"/>
        <w:spacing w:after="0" w:line="240" w:lineRule="auto"/>
        <w:jc w:val="both"/>
        <w:rPr>
          <w:rFonts w:cstheme="minorHAnsi"/>
          <w:b/>
          <w:bCs/>
        </w:rPr>
      </w:pPr>
    </w:p>
    <w:p w14:paraId="4D96F4FE" w14:textId="77777777" w:rsidR="00E90293" w:rsidRPr="00E90293" w:rsidRDefault="00E90293"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E90293">
        <w:rPr>
          <w:rFonts w:ascii="Segoe UI Black" w:eastAsia="Calibri" w:hAnsi="Segoe UI Black"/>
          <w:b/>
          <w:spacing w:val="-2"/>
          <w:sz w:val="28"/>
          <w:szCs w:val="22"/>
          <w:shd w:val="clear" w:color="auto" w:fill="FFFFFF" w:themeFill="background1"/>
          <w:lang w:val="en-US"/>
        </w:rPr>
        <w:t xml:space="preserve">SHIRK (SETTING UP PARTNERS WITH ALLAH) </w:t>
      </w:r>
    </w:p>
    <w:p w14:paraId="334186C5" w14:textId="77777777" w:rsidR="00E90293" w:rsidRPr="00E90293" w:rsidRDefault="00E90293" w:rsidP="00CA1DBF">
      <w:pPr>
        <w:widowControl w:val="0"/>
        <w:numPr>
          <w:ilvl w:val="0"/>
          <w:numId w:val="145"/>
        </w:numPr>
        <w:spacing w:after="0" w:line="240" w:lineRule="auto"/>
        <w:contextualSpacing/>
        <w:jc w:val="both"/>
        <w:rPr>
          <w:rFonts w:ascii="Cambria" w:hAnsi="Cambria"/>
          <w:b/>
          <w:i/>
          <w:iCs/>
          <w:sz w:val="28"/>
        </w:rPr>
      </w:pPr>
      <w:r w:rsidRPr="00E90293">
        <w:rPr>
          <w:rFonts w:ascii="Cambria" w:hAnsi="Cambria"/>
          <w:b/>
          <w:i/>
          <w:iCs/>
          <w:sz w:val="28"/>
        </w:rPr>
        <w:t>Understanding of shirk:</w:t>
      </w:r>
      <w:r w:rsidRPr="00E90293">
        <w:t xml:space="preserve"> The Arabic word shirk means “to share with someone,” or “to include something.” From an Islamic perspective, shirk means attributing an equal partner unto Allah, or associating anyone or anything with Him. Those who set up rivals or partners to Allah in His lordship, worship, and divine attributes are referred to as “Mushrik.” Shirk is an antithesis of Tawheed, as exemplified by the quality of Ibrahim</w:t>
      </w:r>
      <w:r w:rsidR="0079548F">
        <w:t xml:space="preserve"> </w:t>
      </w:r>
      <w:r w:rsidR="0079548F">
        <w:rPr>
          <w:rFonts w:ascii="KFGQPC Arabic Symbols 01" w:hAnsi="KFGQPC Arabic Symbols 01"/>
        </w:rPr>
        <w:t></w:t>
      </w:r>
      <w:r w:rsidRPr="00E90293">
        <w:t xml:space="preserve">, who was described as upright and not among the “Mushriks” by Allah: </w:t>
      </w:r>
      <w:r w:rsidRPr="00E90293">
        <w:rPr>
          <w:b/>
          <w:bCs/>
          <w:i/>
          <w:iCs/>
        </w:rPr>
        <w:t>“</w:t>
      </w:r>
      <w:r w:rsidR="00D63C73">
        <w:rPr>
          <w:b/>
          <w:bCs/>
          <w:i/>
          <w:iCs/>
        </w:rPr>
        <w:t>…f</w:t>
      </w:r>
      <w:r w:rsidRPr="00E90293">
        <w:rPr>
          <w:b/>
          <w:bCs/>
          <w:i/>
          <w:iCs/>
        </w:rPr>
        <w:t>ollow the way of Ibrahim</w:t>
      </w:r>
      <w:r w:rsidR="009427FC">
        <w:rPr>
          <w:b/>
          <w:bCs/>
          <w:i/>
          <w:iCs/>
        </w:rPr>
        <w:t xml:space="preserve"> </w:t>
      </w:r>
      <w:r w:rsidR="009427FC">
        <w:rPr>
          <w:rFonts w:ascii="KFGQPC Arabic Symbols 01" w:hAnsi="KFGQPC Arabic Symbols 01"/>
        </w:rPr>
        <w:t></w:t>
      </w:r>
      <w:r w:rsidRPr="00E90293">
        <w:rPr>
          <w:b/>
          <w:bCs/>
          <w:i/>
          <w:iCs/>
        </w:rPr>
        <w:t>, the upright, and he was not among the Mushriks.”</w:t>
      </w:r>
      <w:r w:rsidRPr="00E90293">
        <w:t xml:space="preserve"> [An-Nahl 16:123]</w:t>
      </w:r>
    </w:p>
    <w:p w14:paraId="73DC0CE1" w14:textId="5D5780E3" w:rsidR="00E90293" w:rsidRPr="00E90293" w:rsidRDefault="00E90293" w:rsidP="00CA1DBF">
      <w:pPr>
        <w:widowControl w:val="0"/>
        <w:numPr>
          <w:ilvl w:val="0"/>
          <w:numId w:val="146"/>
        </w:numPr>
        <w:spacing w:after="0" w:line="240" w:lineRule="auto"/>
        <w:contextualSpacing/>
        <w:jc w:val="both"/>
      </w:pPr>
      <w:r w:rsidRPr="00E90293">
        <w:rPr>
          <w:rFonts w:ascii="Cambria" w:hAnsi="Cambria"/>
          <w:b/>
          <w:i/>
          <w:iCs/>
          <w:sz w:val="28"/>
        </w:rPr>
        <w:t xml:space="preserve">Shirk a grave sin: </w:t>
      </w:r>
      <w:r w:rsidRPr="00E90293">
        <w:t xml:space="preserve">Committing shirk is a grave sin and is strictly prohibited in the Holy Quran. As stated, </w:t>
      </w:r>
      <w:r w:rsidRPr="00E90293">
        <w:rPr>
          <w:b/>
          <w:bCs/>
          <w:i/>
          <w:iCs/>
        </w:rPr>
        <w:t>“...Whoever ascribes a partner to Allah commits a terrible sin.”</w:t>
      </w:r>
      <w:r w:rsidRPr="00E90293">
        <w:t xml:space="preserve"> [An-Nisa 4:</w:t>
      </w:r>
      <w:r w:rsidR="009923CA">
        <w:t>48</w:t>
      </w:r>
      <w:r w:rsidRPr="00E90293">
        <w:t xml:space="preserve">], and another verse emphasizes, </w:t>
      </w:r>
      <w:r w:rsidRPr="00E90293">
        <w:rPr>
          <w:b/>
          <w:bCs/>
          <w:i/>
          <w:iCs/>
        </w:rPr>
        <w:t>“Worship Allah, and do not associate with Him anything...”</w:t>
      </w:r>
      <w:r w:rsidRPr="00E90293">
        <w:t xml:space="preserve"> [An-Nisa 4:</w:t>
      </w:r>
      <w:r w:rsidR="009923CA">
        <w:t>36</w:t>
      </w:r>
      <w:r w:rsidRPr="00E90293">
        <w:t>]. The Messengers</w:t>
      </w:r>
      <w:r w:rsidRPr="00E90293">
        <w:rPr>
          <w:rFonts w:ascii="KFGQPC Arabic Symbols 01" w:hAnsi="KFGQPC Arabic Symbols 01"/>
        </w:rPr>
        <w:t></w:t>
      </w:r>
      <w:r w:rsidRPr="00E90293">
        <w:rPr>
          <w:rFonts w:ascii="KFGQPC Arabic Symbols 01" w:hAnsi="KFGQPC Arabic Symbols 01"/>
        </w:rPr>
        <w:t></w:t>
      </w:r>
      <w:r w:rsidRPr="00E90293">
        <w:rPr>
          <w:rFonts w:ascii="KFGQPC Arabic Symbols 01" w:hAnsi="KFGQPC Arabic Symbols 01"/>
        </w:rPr>
        <w:t></w:t>
      </w:r>
      <w:r w:rsidRPr="00E90293">
        <w:t xml:space="preserve">and the pious among the believers have consistently emphasized refraining from shirk, as the advice of Luqman </w:t>
      </w:r>
      <w:r w:rsidRPr="00E90293">
        <w:rPr>
          <w:rFonts w:ascii="KFGQPC Arabic Symbols 01" w:hAnsi="KFGQPC Arabic Symbols 01"/>
        </w:rPr>
        <w:t></w:t>
      </w:r>
      <w:r w:rsidRPr="00E90293">
        <w:t xml:space="preserve"> to his son, as mentioned in the Holy Quran: </w:t>
      </w:r>
      <w:r w:rsidRPr="00E90293">
        <w:rPr>
          <w:b/>
          <w:bCs/>
          <w:i/>
          <w:iCs/>
        </w:rPr>
        <w:t>“My dear son, do not ascribe partners to Allah. Indeed, ascribing partners to Allah (shirk) is a grave transgression.”</w:t>
      </w:r>
      <w:r w:rsidRPr="00E90293">
        <w:t xml:space="preserve"> [Luqman 31:13]. Furthermore, Allah advised His Messenger, stating, </w:t>
      </w:r>
      <w:r w:rsidRPr="00E90293">
        <w:rPr>
          <w:b/>
          <w:bCs/>
          <w:i/>
          <w:iCs/>
        </w:rPr>
        <w:t xml:space="preserve">“Say (O Muhammad </w:t>
      </w:r>
      <w:r w:rsidRPr="00E90293">
        <w:rPr>
          <w:rFonts w:ascii="KFGQPC Arabic Symbols 01" w:hAnsi="KFGQPC Arabic Symbols 01" w:cs="Calibri"/>
          <w:rtl/>
        </w:rPr>
        <w:t>ﷺ</w:t>
      </w:r>
      <w:r w:rsidRPr="00E90293">
        <w:rPr>
          <w:b/>
          <w:bCs/>
          <w:i/>
          <w:iCs/>
        </w:rPr>
        <w:t xml:space="preserve">), </w:t>
      </w:r>
      <w:r w:rsidR="002E1AF4">
        <w:rPr>
          <w:b/>
          <w:bCs/>
          <w:i/>
          <w:iCs/>
        </w:rPr>
        <w:t>‘</w:t>
      </w:r>
      <w:r w:rsidRPr="00E90293">
        <w:rPr>
          <w:b/>
          <w:bCs/>
          <w:i/>
          <w:iCs/>
        </w:rPr>
        <w:t>I invoke my Lord, and do not associate anyone with Him.</w:t>
      </w:r>
      <w:r w:rsidR="002E1AF4">
        <w:rPr>
          <w:b/>
          <w:bCs/>
          <w:i/>
          <w:iCs/>
        </w:rPr>
        <w:t>’</w:t>
      </w:r>
      <w:r w:rsidRPr="00E90293">
        <w:rPr>
          <w:b/>
          <w:bCs/>
          <w:i/>
          <w:iCs/>
        </w:rPr>
        <w:t>”</w:t>
      </w:r>
      <w:r w:rsidRPr="00E90293">
        <w:t xml:space="preserve"> [Al-Jinn 72:20]. </w:t>
      </w:r>
      <w:r w:rsidRPr="00E90293">
        <w:rPr>
          <w:bCs/>
        </w:rPr>
        <w:t xml:space="preserve">The Prophet Muhammad </w:t>
      </w:r>
      <w:r w:rsidRPr="00E90293">
        <w:rPr>
          <w:rFonts w:ascii="KFGQPC Arabic Symbols 01" w:hAnsi="KFGQPC Arabic Symbols 01" w:cs="Calibri"/>
          <w:rtl/>
        </w:rPr>
        <w:t>ﷺ</w:t>
      </w:r>
      <w:r w:rsidRPr="00E90293">
        <w:rPr>
          <w:bCs/>
        </w:rPr>
        <w:t xml:space="preserve">, while informing his companions about grave sins, included shirk, stating, </w:t>
      </w:r>
      <w:r w:rsidRPr="00E90293">
        <w:rPr>
          <w:b/>
          <w:i/>
          <w:iCs/>
        </w:rPr>
        <w:t xml:space="preserve">“Ascribing partners to Allah, disobeying parents, and lying.” </w:t>
      </w:r>
      <w:r w:rsidRPr="00E90293">
        <w:t xml:space="preserve">[Sahih Muslim]. On another occasion, when asked about the greatest sin, the Holy Prophet </w:t>
      </w:r>
      <w:r w:rsidRPr="00E90293">
        <w:rPr>
          <w:rFonts w:ascii="KFGQPC Arabic Symbols 01" w:hAnsi="KFGQPC Arabic Symbols 01" w:cs="Calibri"/>
          <w:rtl/>
        </w:rPr>
        <w:t>ﷺ</w:t>
      </w:r>
      <w:r w:rsidRPr="00E90293">
        <w:t xml:space="preserve"> replied, </w:t>
      </w:r>
      <w:r w:rsidRPr="00E90293">
        <w:rPr>
          <w:b/>
          <w:bCs/>
          <w:i/>
          <w:iCs/>
        </w:rPr>
        <w:t>“That you make something equal to Allah while He is the (only) one who created you.”</w:t>
      </w:r>
      <w:r w:rsidRPr="00E90293">
        <w:t xml:space="preserve"> [Agreed upon]. Despite Allah</w:t>
      </w:r>
      <w:r w:rsidR="002E1AF4">
        <w:t>’</w:t>
      </w:r>
      <w:r w:rsidRPr="00E90293">
        <w:t xml:space="preserve">s mercy, forgiveness for shirk is contingent upon true repentance. Without sincere repentance followed by seeking forgiveness from Allah before death, forgiveness for shirk is not granted. Allah states in the Holy Quran, </w:t>
      </w:r>
      <w:r w:rsidRPr="00E90293">
        <w:rPr>
          <w:b/>
          <w:bCs/>
          <w:i/>
          <w:iCs/>
        </w:rPr>
        <w:t>“Surely Allah does not forgive that a partner be ascribed to Him, although He forgives any other sins for whomever He wills...”</w:t>
      </w:r>
      <w:r w:rsidRPr="00E90293">
        <w:t xml:space="preserve"> [An-Nisa 4:48]. Those who die while committing shirk and fail to seek forgiveness from Allah are destined for hellfire in the hereafter: </w:t>
      </w:r>
      <w:r w:rsidRPr="00E90293">
        <w:rPr>
          <w:b/>
          <w:bCs/>
          <w:i/>
          <w:iCs/>
        </w:rPr>
        <w:t>“Whoever ascribes any partner to Allah, Allah has prohibited for him the Jannah (the Paradise), and his shelter is the fire, and there will be no supporters for the unjust.”</w:t>
      </w:r>
      <w:r w:rsidRPr="00E90293">
        <w:t xml:space="preserve"> [Al-Ma</w:t>
      </w:r>
      <w:r w:rsidR="002E1AF4">
        <w:t>’</w:t>
      </w:r>
      <w:r w:rsidRPr="00E90293">
        <w:t>idah 5:72]. Allah</w:t>
      </w:r>
      <w:r w:rsidR="002E1AF4">
        <w:t>’</w:t>
      </w:r>
      <w:r w:rsidRPr="00E90293">
        <w:t xml:space="preserve">s Messenger </w:t>
      </w:r>
      <w:r w:rsidRPr="00E90293">
        <w:rPr>
          <w:rFonts w:ascii="KFGQPC Arabic Symbols 01" w:hAnsi="KFGQPC Arabic Symbols 01" w:cs="Calibri"/>
          <w:rtl/>
        </w:rPr>
        <w:t>ﷺ</w:t>
      </w:r>
      <w:r w:rsidRPr="00E90293">
        <w:t xml:space="preserve"> stated, </w:t>
      </w:r>
      <w:r w:rsidRPr="00E90293">
        <w:rPr>
          <w:b/>
          <w:bCs/>
          <w:i/>
          <w:iCs/>
        </w:rPr>
        <w:t xml:space="preserve">“When Allah gathers the people on the Day of Judgement, a Day in which there is no doubt in, a caller will call out: </w:t>
      </w:r>
      <w:r w:rsidR="002E1AF4">
        <w:rPr>
          <w:b/>
          <w:bCs/>
          <w:i/>
          <w:iCs/>
        </w:rPr>
        <w:t>‘</w:t>
      </w:r>
      <w:r w:rsidRPr="00E90293">
        <w:rPr>
          <w:b/>
          <w:bCs/>
          <w:i/>
          <w:iCs/>
        </w:rPr>
        <w:t>Whoever committed Shirk in any of his deeds he did for Allah - then let him seek his reward from other than Allah. For indeed Allah is the most free of the partners from any need of Shirk.</w:t>
      </w:r>
      <w:r w:rsidR="002E1AF4">
        <w:rPr>
          <w:b/>
          <w:bCs/>
          <w:i/>
          <w:iCs/>
        </w:rPr>
        <w:t>’</w:t>
      </w:r>
      <w:r w:rsidRPr="00E90293">
        <w:rPr>
          <w:b/>
          <w:bCs/>
          <w:i/>
          <w:iCs/>
        </w:rPr>
        <w:t xml:space="preserve">” </w:t>
      </w:r>
      <w:r w:rsidRPr="00E90293">
        <w:t>[Jami at-Tirmidhi]</w:t>
      </w:r>
    </w:p>
    <w:p w14:paraId="5BE7015B" w14:textId="68FE4460" w:rsidR="00E90293" w:rsidRPr="008B3788" w:rsidRDefault="0094675C" w:rsidP="008B3788">
      <w:pPr>
        <w:pStyle w:val="ListParagraph"/>
        <w:widowControl w:val="0"/>
        <w:numPr>
          <w:ilvl w:val="0"/>
          <w:numId w:val="146"/>
        </w:numPr>
        <w:spacing w:after="0" w:line="240" w:lineRule="auto"/>
        <w:jc w:val="both"/>
        <w:rPr>
          <w:rFonts w:ascii="Cambria" w:hAnsi="Cambria"/>
          <w:b/>
          <w:i/>
          <w:iCs/>
          <w:sz w:val="28"/>
        </w:rPr>
      </w:pPr>
      <w:r w:rsidRPr="008B3788">
        <w:rPr>
          <w:rFonts w:ascii="Cambria" w:hAnsi="Cambria"/>
          <w:b/>
          <w:sz w:val="28"/>
        </w:rPr>
        <w:t>MANIFESTATION OF SHIRK:</w:t>
      </w:r>
      <w:r w:rsidRPr="00E90293">
        <w:t xml:space="preserve"> </w:t>
      </w:r>
      <w:r w:rsidR="00E90293" w:rsidRPr="00E90293">
        <w:t>Shirk can manifest in various ways, some more obvious than others. Here are some common types:</w:t>
      </w:r>
    </w:p>
    <w:p w14:paraId="482BF65F" w14:textId="50DFDA37" w:rsidR="00E90293" w:rsidRPr="00E90293" w:rsidRDefault="00E90293" w:rsidP="00CA1DBF">
      <w:pPr>
        <w:widowControl w:val="0"/>
        <w:numPr>
          <w:ilvl w:val="1"/>
          <w:numId w:val="145"/>
        </w:numPr>
        <w:spacing w:after="0" w:line="240" w:lineRule="auto"/>
        <w:contextualSpacing/>
        <w:jc w:val="both"/>
      </w:pPr>
      <w:r w:rsidRPr="00E90293">
        <w:rPr>
          <w:sz w:val="26"/>
          <w:szCs w:val="26"/>
        </w:rPr>
        <w:t xml:space="preserve"> </w:t>
      </w:r>
      <w:r w:rsidRPr="00E90293">
        <w:rPr>
          <w:rFonts w:ascii="Cambria" w:hAnsi="Cambria"/>
          <w:b/>
          <w:i/>
          <w:iCs/>
          <w:sz w:val="26"/>
          <w:szCs w:val="26"/>
        </w:rPr>
        <w:t>Shirk in Allah</w:t>
      </w:r>
      <w:r w:rsidR="002E1AF4">
        <w:rPr>
          <w:rFonts w:ascii="Cambria" w:hAnsi="Cambria"/>
          <w:b/>
          <w:i/>
          <w:iCs/>
          <w:sz w:val="26"/>
          <w:szCs w:val="26"/>
        </w:rPr>
        <w:t>’</w:t>
      </w:r>
      <w:r w:rsidRPr="00E90293">
        <w:rPr>
          <w:rFonts w:ascii="Cambria" w:hAnsi="Cambria"/>
          <w:b/>
          <w:i/>
          <w:iCs/>
          <w:sz w:val="26"/>
          <w:szCs w:val="26"/>
        </w:rPr>
        <w:t>s Lordship (al-Rububiyyah):</w:t>
      </w:r>
      <w:r w:rsidRPr="00E90293">
        <w:rPr>
          <w:sz w:val="22"/>
          <w:szCs w:val="22"/>
        </w:rPr>
        <w:t xml:space="preserve"> </w:t>
      </w:r>
      <w:r w:rsidRPr="00E90293">
        <w:t>This type of shirk refers to either the belief that others share Allah</w:t>
      </w:r>
      <w:r w:rsidR="002E1AF4">
        <w:t>’</w:t>
      </w:r>
      <w:r w:rsidRPr="00E90293">
        <w:t>s lordship over creation as His equal or near-equal, or to the belief that there exists no Lord over creation at all. This kind of shirk is committed either by associating partners with Allah in His Lordship or by rejecting Allah</w:t>
      </w:r>
      <w:r w:rsidR="002E1AF4">
        <w:t>’</w:t>
      </w:r>
      <w:r w:rsidRPr="00E90293">
        <w:t>s sole authority over creation. Allah</w:t>
      </w:r>
      <w:r w:rsidR="002E1AF4">
        <w:t>’</w:t>
      </w:r>
      <w:r w:rsidRPr="00E90293">
        <w:t xml:space="preserve">s warning against associating partners with Him is clear in the Quran, where He admonishes: </w:t>
      </w:r>
      <w:r w:rsidRPr="00E90293">
        <w:rPr>
          <w:b/>
          <w:bCs/>
          <w:i/>
          <w:iCs/>
        </w:rPr>
        <w:t xml:space="preserve">“So do not ever call upon any other god besides Allah, or you will be one of the punished” </w:t>
      </w:r>
      <w:r w:rsidRPr="00E90293">
        <w:t>[Ash-Shu</w:t>
      </w:r>
      <w:r w:rsidR="002E1AF4">
        <w:t>’</w:t>
      </w:r>
      <w:r w:rsidRPr="00E90293">
        <w:t>ara 26:213]. Another aspect of shirk in Allah</w:t>
      </w:r>
      <w:r w:rsidR="002E1AF4">
        <w:t>’</w:t>
      </w:r>
      <w:r w:rsidRPr="00E90293">
        <w:t>s Lordship is the denial of His existence or authority. A stark example of denying Allah</w:t>
      </w:r>
      <w:r w:rsidR="002E1AF4">
        <w:t>’</w:t>
      </w:r>
      <w:r w:rsidRPr="00E90293">
        <w:t xml:space="preserve">s lordship can be seen in the story of Pharaoh, who, in his arrogance, said to Musa, </w:t>
      </w:r>
      <w:r w:rsidRPr="00E90293">
        <w:rPr>
          <w:b/>
          <w:bCs/>
          <w:i/>
          <w:iCs/>
        </w:rPr>
        <w:t>“If you choose a god besides me, I will surely imprison you”</w:t>
      </w:r>
      <w:r w:rsidRPr="00E90293">
        <w:t xml:space="preserve"> [Ash-Shu</w:t>
      </w:r>
      <w:r w:rsidR="002E1AF4">
        <w:t>’</w:t>
      </w:r>
      <w:r w:rsidRPr="00E90293">
        <w:t xml:space="preserve">ara 26:29]. And to his people, </w:t>
      </w:r>
      <w:r w:rsidRPr="00E90293">
        <w:rPr>
          <w:b/>
          <w:bCs/>
          <w:i/>
          <w:iCs/>
        </w:rPr>
        <w:t>“He proclaimed, I am your lord, the high most”</w:t>
      </w:r>
      <w:r w:rsidRPr="00E90293">
        <w:t xml:space="preserve"> [An-Nazi</w:t>
      </w:r>
      <w:r w:rsidR="002E1AF4">
        <w:t>’</w:t>
      </w:r>
      <w:r w:rsidRPr="00E90293">
        <w:t>at 79:24]</w:t>
      </w:r>
    </w:p>
    <w:p w14:paraId="59976D15" w14:textId="7F32B518" w:rsidR="00E90293" w:rsidRPr="00E90293" w:rsidRDefault="00E90293" w:rsidP="00CA1DBF">
      <w:pPr>
        <w:widowControl w:val="0"/>
        <w:numPr>
          <w:ilvl w:val="1"/>
          <w:numId w:val="145"/>
        </w:numPr>
        <w:spacing w:after="0" w:line="240" w:lineRule="auto"/>
        <w:contextualSpacing/>
        <w:jc w:val="both"/>
        <w:rPr>
          <w:rFonts w:ascii="Cambria" w:hAnsi="Cambria"/>
          <w:b/>
          <w:i/>
          <w:iCs/>
          <w:sz w:val="28"/>
        </w:rPr>
      </w:pPr>
      <w:r w:rsidRPr="00E90293">
        <w:rPr>
          <w:rFonts w:ascii="Cambria" w:hAnsi="Cambria"/>
          <w:b/>
          <w:i/>
          <w:iCs/>
          <w:sz w:val="26"/>
          <w:szCs w:val="26"/>
        </w:rPr>
        <w:t>Shirk in Allah</w:t>
      </w:r>
      <w:r w:rsidR="002E1AF4">
        <w:rPr>
          <w:rFonts w:ascii="Cambria" w:hAnsi="Cambria"/>
          <w:b/>
          <w:i/>
          <w:iCs/>
          <w:sz w:val="26"/>
          <w:szCs w:val="26"/>
        </w:rPr>
        <w:t>’</w:t>
      </w:r>
      <w:r w:rsidRPr="00E90293">
        <w:rPr>
          <w:rFonts w:ascii="Cambria" w:hAnsi="Cambria"/>
          <w:b/>
          <w:i/>
          <w:iCs/>
          <w:sz w:val="26"/>
          <w:szCs w:val="26"/>
        </w:rPr>
        <w:t>s Worship (al-Uluhiyyah):</w:t>
      </w:r>
      <w:r w:rsidRPr="00E90293">
        <w:rPr>
          <w:bCs/>
        </w:rPr>
        <w:t xml:space="preserve"> This includes the worship of idols, saints, or any entity, whether created by God or crafted by people, besides Allah. Only Allah deserves the devoted worship of His creations, as He created humans and Jinns to worship Him. Allah says, </w:t>
      </w:r>
      <w:r w:rsidRPr="00E90293">
        <w:rPr>
          <w:b/>
          <w:i/>
          <w:iCs/>
        </w:rPr>
        <w:t xml:space="preserve">“I did not create jinn and humans except to worship </w:t>
      </w:r>
      <w:proofErr w:type="gramStart"/>
      <w:r w:rsidRPr="00E90293">
        <w:rPr>
          <w:b/>
          <w:i/>
          <w:iCs/>
        </w:rPr>
        <w:t>Me</w:t>
      </w:r>
      <w:proofErr w:type="gramEnd"/>
      <w:r w:rsidRPr="00E90293">
        <w:rPr>
          <w:b/>
          <w:i/>
          <w:iCs/>
        </w:rPr>
        <w:t>.”</w:t>
      </w:r>
      <w:r w:rsidRPr="00E90293">
        <w:rPr>
          <w:bCs/>
        </w:rPr>
        <w:t xml:space="preserve"> [Adh-Dhariyat 51:56]. Those who worship any deity other than Allah commit the grave sin of shirk. This type of shirk is exemplified in the practices of the disbelievers of Makkah, who worshipped false gods, deeming them worthy of worship. As mentioned in the Holy Quran: </w:t>
      </w:r>
      <w:r w:rsidRPr="00E90293">
        <w:rPr>
          <w:b/>
          <w:i/>
          <w:iCs/>
        </w:rPr>
        <w:t>“And they worship other than Allah that which neither harms them nor benefits them…”</w:t>
      </w:r>
      <w:r w:rsidRPr="00E90293">
        <w:rPr>
          <w:bCs/>
        </w:rPr>
        <w:t xml:space="preserve"> [Younus 10:18]. Another verse states, </w:t>
      </w:r>
      <w:r w:rsidRPr="00E90293">
        <w:rPr>
          <w:b/>
          <w:i/>
          <w:iCs/>
        </w:rPr>
        <w:t>“Those whom you serve beside Him are merely idle names that you and your fathers have fabricated, without Allah sending down any sanction for them.”</w:t>
      </w:r>
      <w:r w:rsidRPr="00E90293">
        <w:rPr>
          <w:bCs/>
        </w:rPr>
        <w:t xml:space="preserve"> [Yusuf 12:40]</w:t>
      </w:r>
    </w:p>
    <w:p w14:paraId="21409EEA" w14:textId="519CF9C5" w:rsidR="00E90293" w:rsidRPr="00E90293" w:rsidRDefault="00E90293" w:rsidP="00CA1DBF">
      <w:pPr>
        <w:widowControl w:val="0"/>
        <w:numPr>
          <w:ilvl w:val="1"/>
          <w:numId w:val="145"/>
        </w:numPr>
        <w:spacing w:after="0" w:line="240" w:lineRule="auto"/>
        <w:contextualSpacing/>
        <w:jc w:val="both"/>
        <w:rPr>
          <w:rFonts w:ascii="Cambria" w:hAnsi="Cambria"/>
          <w:b/>
          <w:i/>
          <w:iCs/>
          <w:sz w:val="28"/>
        </w:rPr>
      </w:pPr>
      <w:r w:rsidRPr="00E90293">
        <w:rPr>
          <w:rFonts w:ascii="Cambria" w:hAnsi="Cambria"/>
          <w:b/>
          <w:i/>
          <w:iCs/>
          <w:sz w:val="26"/>
          <w:szCs w:val="26"/>
        </w:rPr>
        <w:t>Shirk in Names and Attributes (Asma ws-Sifat):</w:t>
      </w:r>
      <w:r w:rsidRPr="00E90293">
        <w:t xml:space="preserve"> This involves attributing Allah</w:t>
      </w:r>
      <w:r w:rsidR="002E1AF4">
        <w:t>’</w:t>
      </w:r>
      <w:r w:rsidRPr="00E90293">
        <w:t>s unique qualities, such as omnipotence or omniscience, to other beings. Shirk in this category encompasses both the common pagan practice of giving Allah the attributes of His creation and the act of giving created beings Allah</w:t>
      </w:r>
      <w:r w:rsidR="002E1AF4">
        <w:t>’</w:t>
      </w:r>
      <w:r w:rsidRPr="00E90293">
        <w:t xml:space="preserve">s names and attributes. The Quran addresses the practice of attributing human qualities to Allah, stating: </w:t>
      </w:r>
      <w:r w:rsidRPr="00E90293">
        <w:rPr>
          <w:b/>
          <w:bCs/>
          <w:i/>
          <w:iCs/>
        </w:rPr>
        <w:t xml:space="preserve">“But they have attributed to Allah partners the jinn, while He has created them, and have fabricated for Him sons and daughters without knowledge. Exalted is He and high above what they describe.” </w:t>
      </w:r>
      <w:r w:rsidRPr="00E90293">
        <w:t>[Al-An</w:t>
      </w:r>
      <w:r w:rsidR="002E1AF4">
        <w:t>’</w:t>
      </w:r>
      <w:r w:rsidRPr="00E90293">
        <w:t xml:space="preserve">am 6:100]. Allah asserts His unique status by declaring: </w:t>
      </w:r>
      <w:r w:rsidRPr="00E90293">
        <w:rPr>
          <w:b/>
          <w:bCs/>
          <w:i/>
          <w:iCs/>
        </w:rPr>
        <w:t>“There is nothing like Him, and He is the All-Hearer, the All-Seer.”</w:t>
      </w:r>
      <w:r w:rsidRPr="00E90293">
        <w:t xml:space="preserve"> [Ash-Shuraa 42:11]</w:t>
      </w:r>
    </w:p>
    <w:p w14:paraId="471D3A25" w14:textId="7ACDEDB4" w:rsidR="00E90293" w:rsidRPr="008B3788" w:rsidRDefault="008B3788" w:rsidP="008B3788">
      <w:pPr>
        <w:pStyle w:val="ListParagraph"/>
        <w:widowControl w:val="0"/>
        <w:numPr>
          <w:ilvl w:val="0"/>
          <w:numId w:val="281"/>
        </w:numPr>
        <w:spacing w:after="0" w:line="240" w:lineRule="auto"/>
        <w:jc w:val="both"/>
        <w:rPr>
          <w:rFonts w:ascii="Cambria" w:hAnsi="Cambria"/>
          <w:b/>
          <w:i/>
          <w:iCs/>
          <w:sz w:val="28"/>
        </w:rPr>
      </w:pPr>
      <w:r w:rsidRPr="008B3788">
        <w:rPr>
          <w:rFonts w:ascii="Cambria" w:hAnsi="Cambria"/>
          <w:b/>
          <w:sz w:val="28"/>
        </w:rPr>
        <w:t>TYPES OF SHIRK:</w:t>
      </w:r>
      <w:r w:rsidRPr="00E90293">
        <w:t xml:space="preserve"> </w:t>
      </w:r>
      <w:r w:rsidR="00E90293" w:rsidRPr="00E90293">
        <w:t>Shirk can be categorized into two main types based on its severity of sinfulness and impact:</w:t>
      </w:r>
    </w:p>
    <w:p w14:paraId="474C6DB1" w14:textId="062D633D" w:rsidR="00E90293" w:rsidRPr="00E90293" w:rsidRDefault="00E90293" w:rsidP="00CA1DBF">
      <w:pPr>
        <w:widowControl w:val="0"/>
        <w:numPr>
          <w:ilvl w:val="1"/>
          <w:numId w:val="145"/>
        </w:numPr>
        <w:spacing w:after="0" w:line="240" w:lineRule="auto"/>
        <w:contextualSpacing/>
        <w:jc w:val="both"/>
      </w:pPr>
      <w:r w:rsidRPr="00E90293">
        <w:rPr>
          <w:rFonts w:ascii="Cambria" w:hAnsi="Cambria"/>
          <w:b/>
          <w:i/>
          <w:iCs/>
          <w:sz w:val="26"/>
          <w:szCs w:val="26"/>
        </w:rPr>
        <w:t>Major shirk:</w:t>
      </w:r>
      <w:r w:rsidRPr="00E90293">
        <w:t xml:space="preserve"> Major shirk, associating partners with Allah, can take various forms, from outward acts like idol worship to concealed actions like placing trust in entities other than Allah. It involves attributing creative power or control over the universe to someone other than Allah and can lead to hellfire without repentance. Allah says, </w:t>
      </w:r>
      <w:r w:rsidRPr="00E90293">
        <w:rPr>
          <w:b/>
          <w:bCs/>
          <w:i/>
          <w:iCs/>
        </w:rPr>
        <w:t xml:space="preserve">“But if they ever associated others with Allah in His divinity, then all that they had done would have gone to waste” </w:t>
      </w:r>
      <w:r w:rsidRPr="00E90293">
        <w:t>[Al-An</w:t>
      </w:r>
      <w:r w:rsidR="002E1AF4">
        <w:t>’</w:t>
      </w:r>
      <w:r w:rsidRPr="00E90293">
        <w:t xml:space="preserve">am 6:88 Major shirk nullifies good deeds and guarantees entry to Paradise for those who avoid it, as emphasized by the Prophet Muhammad </w:t>
      </w:r>
      <w:r w:rsidRPr="00E90293">
        <w:rPr>
          <w:rFonts w:ascii="KFGQPC Arabic Symbols 01" w:hAnsi="KFGQPC Arabic Symbols 01" w:cs="Calibri"/>
          <w:rtl/>
        </w:rPr>
        <w:t>ﷺ</w:t>
      </w:r>
      <w:r w:rsidRPr="00E90293">
        <w:t xml:space="preserve">: </w:t>
      </w:r>
      <w:r w:rsidRPr="00E90293">
        <w:rPr>
          <w:b/>
          <w:bCs/>
          <w:i/>
          <w:iCs/>
        </w:rPr>
        <w:t>“Whoever meets Allah without committing Shirk with Him will enter Paradise, and whoever meets him committing Shirk with Him will enter the fire.”</w:t>
      </w:r>
      <w:r w:rsidRPr="00E90293">
        <w:t xml:space="preserve"> [Sahih Muslim]. </w:t>
      </w:r>
    </w:p>
    <w:p w14:paraId="5A18E761" w14:textId="36364131" w:rsidR="00E90293" w:rsidRDefault="00E90293" w:rsidP="00CA1DBF">
      <w:pPr>
        <w:widowControl w:val="0"/>
        <w:numPr>
          <w:ilvl w:val="1"/>
          <w:numId w:val="145"/>
        </w:numPr>
        <w:spacing w:after="0" w:line="240" w:lineRule="auto"/>
        <w:contextualSpacing/>
        <w:jc w:val="both"/>
      </w:pPr>
      <w:r w:rsidRPr="00E90293">
        <w:rPr>
          <w:rFonts w:ascii="Cambria" w:hAnsi="Cambria"/>
          <w:b/>
          <w:i/>
          <w:iCs/>
          <w:sz w:val="26"/>
          <w:szCs w:val="26"/>
        </w:rPr>
        <w:t>Minor shirk:</w:t>
      </w:r>
      <w:r w:rsidRPr="00E90293">
        <w:t xml:space="preserve"> Minor shirk involves actions or statements that, while considered shirk according to the Quran or Hadith, do not remove one</w:t>
      </w:r>
      <w:r w:rsidR="002E1AF4">
        <w:t>’</w:t>
      </w:r>
      <w:r w:rsidRPr="00E90293">
        <w:t>s status as a Muslim or belief in Allah. It may stem from a misunderstanding of the belief in Allah</w:t>
      </w:r>
      <w:r w:rsidR="002E1AF4">
        <w:t>’</w:t>
      </w:r>
      <w:r w:rsidRPr="00E90293">
        <w:t xml:space="preserve">s oneness. For instance, someone once said to Prophet Muhammad </w:t>
      </w:r>
      <w:r w:rsidRPr="00E90293">
        <w:rPr>
          <w:rFonts w:ascii="KFGQPC Arabic Symbols 01" w:hAnsi="KFGQPC Arabic Symbols 01" w:cs="Calibri"/>
          <w:rtl/>
        </w:rPr>
        <w:t>ﷺ</w:t>
      </w:r>
      <w:r w:rsidRPr="00E90293">
        <w:t xml:space="preserve">, </w:t>
      </w:r>
      <w:r w:rsidRPr="00E90293">
        <w:rPr>
          <w:b/>
          <w:bCs/>
          <w:i/>
          <w:iCs/>
        </w:rPr>
        <w:t>“Whatever Allah wants and you want (to happen will happen).”</w:t>
      </w:r>
      <w:r w:rsidRPr="00E90293">
        <w:t xml:space="preserve"> The Holy </w:t>
      </w:r>
      <w:r w:rsidR="005A181B">
        <w:t>P</w:t>
      </w:r>
      <w:r w:rsidRPr="00E90293">
        <w:t xml:space="preserve">rophet </w:t>
      </w:r>
      <w:r w:rsidRPr="00E90293">
        <w:rPr>
          <w:rFonts w:ascii="KFGQPC Arabic Symbols 01" w:hAnsi="KFGQPC Arabic Symbols 01" w:cs="Calibri"/>
          <w:rtl/>
        </w:rPr>
        <w:t>ﷺ</w:t>
      </w:r>
      <w:r w:rsidRPr="00E90293">
        <w:t xml:space="preserve"> responded that such statements are incorrect because they equate him with Allah. Instead, he advised saying, </w:t>
      </w:r>
      <w:r w:rsidRPr="00E90293">
        <w:rPr>
          <w:b/>
          <w:bCs/>
          <w:i/>
          <w:iCs/>
        </w:rPr>
        <w:t>“Whatever Allah alone wants (to happen will happen).”</w:t>
      </w:r>
      <w:r w:rsidRPr="00E90293">
        <w:t xml:space="preserve"> [Sahih Muslim] Additionally, while informing his companions about minor shirk, the </w:t>
      </w:r>
      <w:r w:rsidR="007D1A97">
        <w:t>Messenger of Allah</w:t>
      </w:r>
      <w:r w:rsidRPr="00E90293">
        <w:t xml:space="preserve"> </w:t>
      </w:r>
      <w:r w:rsidRPr="00E90293">
        <w:rPr>
          <w:rFonts w:ascii="KFGQPC Arabic Symbols 01" w:hAnsi="KFGQPC Arabic Symbols 01" w:cs="Calibri"/>
          <w:rtl/>
        </w:rPr>
        <w:t>ﷺ</w:t>
      </w:r>
      <w:r w:rsidRPr="00E90293">
        <w:t xml:space="preserve"> expressed his concern, stating, </w:t>
      </w:r>
      <w:r w:rsidRPr="00E90293">
        <w:rPr>
          <w:b/>
          <w:bCs/>
          <w:i/>
          <w:iCs/>
        </w:rPr>
        <w:t>“The thing I fear for you the most is Minor Shirk.”</w:t>
      </w:r>
      <w:r w:rsidRPr="00E90293">
        <w:t xml:space="preserve"> When asked about what constitutes </w:t>
      </w:r>
      <w:r w:rsidR="005A181B">
        <w:t xml:space="preserve">a </w:t>
      </w:r>
      <w:r w:rsidRPr="00E90293">
        <w:t xml:space="preserve">minor shirk, he mentioned </w:t>
      </w:r>
      <w:r w:rsidRPr="00E90293">
        <w:rPr>
          <w:b/>
          <w:bCs/>
          <w:i/>
          <w:iCs/>
        </w:rPr>
        <w:t>“Showing off (riya).” Allah will address those who engaged in showing off during their lives, seeking any reward from them”</w:t>
      </w:r>
      <w:r w:rsidRPr="00E90293">
        <w:t xml:space="preserve"> [Musnad Ahmed].</w:t>
      </w:r>
    </w:p>
    <w:p w14:paraId="1A38C648" w14:textId="77777777" w:rsidR="00057EC2" w:rsidRPr="00E90293" w:rsidRDefault="00057EC2" w:rsidP="00057EC2">
      <w:pPr>
        <w:widowControl w:val="0"/>
        <w:spacing w:after="0" w:line="240" w:lineRule="auto"/>
        <w:ind w:left="720"/>
        <w:contextualSpacing/>
        <w:jc w:val="both"/>
      </w:pPr>
    </w:p>
    <w:p w14:paraId="448CBF69" w14:textId="478A5B6F" w:rsidR="00057EC2" w:rsidRDefault="008B3788" w:rsidP="00057EC2">
      <w:pPr>
        <w:pStyle w:val="3"/>
        <w:rPr>
          <w:rFonts w:cstheme="minorHAnsi"/>
        </w:rPr>
      </w:pPr>
      <w:r w:rsidRPr="008B3788">
        <w:t>THE I</w:t>
      </w:r>
      <w:r w:rsidR="00057EC2">
        <w:t>MPACT AND CONSEQUENCES OF SHIRK</w:t>
      </w:r>
    </w:p>
    <w:p w14:paraId="08716A67" w14:textId="6697FA08" w:rsidR="00ED3E35" w:rsidRPr="00057EC2" w:rsidRDefault="00E90293" w:rsidP="00057EC2">
      <w:pPr>
        <w:pStyle w:val="ListParagraph"/>
        <w:widowControl w:val="0"/>
        <w:numPr>
          <w:ilvl w:val="0"/>
          <w:numId w:val="281"/>
        </w:numPr>
        <w:spacing w:after="0" w:line="240" w:lineRule="auto"/>
        <w:jc w:val="both"/>
        <w:rPr>
          <w:rFonts w:cstheme="minorHAnsi"/>
        </w:rPr>
      </w:pPr>
      <w:r w:rsidRPr="00057EC2">
        <w:rPr>
          <w:rFonts w:cstheme="minorHAnsi"/>
        </w:rPr>
        <w:t>Shirk, the act of associating partners with Allah or attributing divine qualities to beings other than Him, is strictly forbidden in Islam for several reasons. Firstly, it undermines the fundamental principle of monotheism, which asserts the absolute oneness and uniqueness of Allah. By attributing divine attributes or worship to anything besides Allah, individuals violate this core belief and disrupt the unity of God. Secondly, shirk represents a grave injustice towards Allah, the Creator of all existence. Worshiping or glorifying anything other than Allah is an affront to His sovereignty and diminishes His rightful status as the only deity worthy of worship. Moreover, shirk leads to moral degradation and spiritual decline, as it fosters superstition, fear, and anxiety based on false beliefs in other beings</w:t>
      </w:r>
      <w:r w:rsidR="002E1AF4" w:rsidRPr="00057EC2">
        <w:rPr>
          <w:rFonts w:cstheme="minorHAnsi"/>
        </w:rPr>
        <w:t>’</w:t>
      </w:r>
      <w:r w:rsidRPr="00057EC2">
        <w:rPr>
          <w:rFonts w:cstheme="minorHAnsi"/>
        </w:rPr>
        <w:t xml:space="preserve"> powers. Ultimately, shirk is considered a serious sin because it distorts the true understanding of God</w:t>
      </w:r>
      <w:r w:rsidR="002E1AF4" w:rsidRPr="00057EC2">
        <w:rPr>
          <w:rFonts w:cstheme="minorHAnsi"/>
        </w:rPr>
        <w:t>’</w:t>
      </w:r>
      <w:r w:rsidRPr="00057EC2">
        <w:rPr>
          <w:rFonts w:cstheme="minorHAnsi"/>
        </w:rPr>
        <w:t xml:space="preserve">s nature and His relationship with creation, </w:t>
      </w:r>
      <w:r w:rsidRPr="00E90293">
        <w:t>compromising t</w:t>
      </w:r>
      <w:r w:rsidRPr="00057EC2">
        <w:rPr>
          <w:rFonts w:cstheme="minorHAnsi"/>
        </w:rPr>
        <w:t>he individual</w:t>
      </w:r>
      <w:r w:rsidR="002E1AF4" w:rsidRPr="00057EC2">
        <w:rPr>
          <w:rFonts w:cstheme="minorHAnsi"/>
        </w:rPr>
        <w:t>’</w:t>
      </w:r>
      <w:r w:rsidRPr="00057EC2">
        <w:rPr>
          <w:rFonts w:cstheme="minorHAnsi"/>
        </w:rPr>
        <w:t>s spiritual well-being and moral integrity.</w:t>
      </w:r>
    </w:p>
    <w:p w14:paraId="020BB60E" w14:textId="77777777" w:rsidR="00FC260E" w:rsidRDefault="00FC260E" w:rsidP="00CA1DBF">
      <w:pPr>
        <w:widowControl w:val="0"/>
        <w:spacing w:after="0" w:line="240" w:lineRule="auto"/>
        <w:ind w:left="360"/>
        <w:contextualSpacing/>
        <w:jc w:val="both"/>
        <w:rPr>
          <w:rFonts w:cstheme="minorHAnsi"/>
        </w:rPr>
      </w:pPr>
    </w:p>
    <w:p w14:paraId="48FCC979" w14:textId="77777777" w:rsidR="00C95F71" w:rsidRDefault="00C95F71" w:rsidP="00C95F71">
      <w:pPr>
        <w:widowControl w:val="0"/>
        <w:spacing w:after="0" w:line="240" w:lineRule="auto"/>
        <w:contextualSpacing/>
        <w:rPr>
          <w:rFonts w:cstheme="minorHAnsi"/>
        </w:rPr>
      </w:pPr>
    </w:p>
    <w:p w14:paraId="24CA0718" w14:textId="77777777" w:rsidR="00C95F71" w:rsidRDefault="00C95F71" w:rsidP="00CA1DBF">
      <w:pPr>
        <w:widowControl w:val="0"/>
        <w:spacing w:after="0" w:line="240" w:lineRule="auto"/>
        <w:ind w:left="360"/>
        <w:contextualSpacing/>
        <w:jc w:val="center"/>
        <w:rPr>
          <w:rFonts w:cstheme="minorHAnsi"/>
        </w:rPr>
      </w:pPr>
    </w:p>
    <w:p w14:paraId="1E5487DD" w14:textId="77777777" w:rsidR="00C95F71" w:rsidRPr="00EB2B4A" w:rsidRDefault="00C95F71" w:rsidP="00C95F71">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757ED8EA" w14:textId="77777777" w:rsidR="00C95F71" w:rsidRDefault="00C95F71" w:rsidP="00CA1DBF">
      <w:pPr>
        <w:widowControl w:val="0"/>
        <w:spacing w:after="0" w:line="240" w:lineRule="auto"/>
        <w:ind w:left="360"/>
        <w:contextualSpacing/>
        <w:jc w:val="center"/>
        <w:rPr>
          <w:rFonts w:cstheme="minorHAnsi"/>
        </w:rPr>
        <w:sectPr w:rsidR="00C95F71" w:rsidSect="009121B5">
          <w:headerReference w:type="default" r:id="rId36"/>
          <w:footerReference w:type="default" r:id="rId37"/>
          <w:pgSz w:w="11520" w:h="14400" w:code="1"/>
          <w:pgMar w:top="1440" w:right="1440" w:bottom="1440" w:left="1440" w:header="1008" w:footer="1152" w:gutter="0"/>
          <w:pgNumType w:start="125"/>
          <w:cols w:space="720"/>
          <w:docGrid w:linePitch="360"/>
        </w:sectPr>
      </w:pPr>
    </w:p>
    <w:p w14:paraId="2E8DCEA4" w14:textId="27198ED9"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BELIEF IN THE ANGELS (MALA</w:t>
      </w:r>
      <w:r w:rsidR="002E1AF4">
        <w:rPr>
          <w:rFonts w:ascii="Segoe UI Black" w:eastAsia="Calibri" w:hAnsi="Segoe UI Black" w:cs="Calibri"/>
          <w:b/>
          <w:noProof/>
          <w:spacing w:val="15"/>
          <w:sz w:val="32"/>
          <w:lang w:val="en-US"/>
        </w:rPr>
        <w:t>’</w:t>
      </w:r>
      <w:r w:rsidRPr="00FC260E">
        <w:rPr>
          <w:rFonts w:ascii="Segoe UI Black" w:eastAsia="Calibri" w:hAnsi="Segoe UI Black"/>
          <w:b/>
          <w:noProof/>
          <w:spacing w:val="15"/>
          <w:sz w:val="32"/>
          <w:szCs w:val="22"/>
          <w:lang w:val="en-US"/>
        </w:rPr>
        <w:t>IKAH)</w:t>
      </w:r>
    </w:p>
    <w:p w14:paraId="113D3183" w14:textId="77777777" w:rsidR="00FC260E" w:rsidRPr="00FC260E" w:rsidRDefault="00FC260E" w:rsidP="00CA1DBF">
      <w:pPr>
        <w:widowControl w:val="0"/>
        <w:tabs>
          <w:tab w:val="left" w:pos="1747"/>
        </w:tabs>
        <w:spacing w:after="0" w:line="240" w:lineRule="auto"/>
      </w:pPr>
      <w:r w:rsidRPr="00FC260E">
        <w:tab/>
      </w:r>
    </w:p>
    <w:p w14:paraId="73A13073" w14:textId="77777777" w:rsidR="00FC260E" w:rsidRPr="00FC260E" w:rsidRDefault="00FC260E"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BELIEF IN THE ANGELS</w:t>
      </w:r>
    </w:p>
    <w:p w14:paraId="09CC9F05" w14:textId="2F59B44E" w:rsidR="00FC260E" w:rsidRPr="00FC260E" w:rsidRDefault="00FC260E" w:rsidP="00CA1DBF">
      <w:pPr>
        <w:widowControl w:val="0"/>
        <w:numPr>
          <w:ilvl w:val="0"/>
          <w:numId w:val="151"/>
        </w:numPr>
        <w:spacing w:after="0" w:line="240" w:lineRule="auto"/>
        <w:contextualSpacing/>
        <w:jc w:val="both"/>
      </w:pPr>
      <w:r w:rsidRPr="00FC260E">
        <w:t xml:space="preserve">Belief in the angels is a fundamental aspect of the Islamic faith, requiring a firm acknowledgement of their existence as honoured and obedient creatures of Allah. This belief is emphasized in the Holy Quran and the hadith of the Prophet Muhammad </w:t>
      </w:r>
      <w:r w:rsidRPr="00FC260E">
        <w:rPr>
          <w:rFonts w:ascii="KFGQPC Arabic Symbols 01" w:hAnsi="KFGQPC Arabic Symbols 01" w:cs="Calibri"/>
          <w:rtl/>
        </w:rPr>
        <w:t>ﷺ</w:t>
      </w:r>
      <w:r w:rsidRPr="00FC260E">
        <w:t xml:space="preserve">, highlighting its importance for Muslims. Allah says, </w:t>
      </w:r>
      <w:r w:rsidRPr="00FC260E">
        <w:rPr>
          <w:rFonts w:cstheme="minorHAnsi"/>
          <w:b/>
          <w:bCs/>
          <w:i/>
          <w:iCs/>
        </w:rPr>
        <w:t xml:space="preserve">“…but righteousness is that one believes in Allah and the Last Day and the angels and the Book and the Prophets </w:t>
      </w:r>
      <w:r w:rsidRPr="00FC260E">
        <w:rPr>
          <w:rFonts w:ascii="KFGQPC Arabic Symbols 01" w:hAnsi="KFGQPC Arabic Symbols 01" w:cstheme="minorHAnsi"/>
        </w:rPr>
        <w:t></w:t>
      </w:r>
      <w:r w:rsidRPr="00FC260E">
        <w:rPr>
          <w:rFonts w:cstheme="minorHAnsi"/>
          <w:b/>
          <w:bCs/>
          <w:i/>
          <w:iCs/>
        </w:rPr>
        <w:t xml:space="preserve"> …”</w:t>
      </w:r>
      <w:r w:rsidRPr="00FC260E">
        <w:t xml:space="preserve"> [Al-Baqarah 2:177]. Another verse of the Holy Quran, proclaims, </w:t>
      </w:r>
      <w:r w:rsidRPr="00FC260E">
        <w:rPr>
          <w:b/>
          <w:bCs/>
        </w:rPr>
        <w:t>“</w:t>
      </w:r>
      <w:r w:rsidRPr="00FC260E">
        <w:rPr>
          <w:b/>
          <w:bCs/>
          <w:i/>
          <w:iCs/>
        </w:rPr>
        <w:t xml:space="preserve">All have believed in Allah and His angels and His Books and His Messengers </w:t>
      </w:r>
      <w:r w:rsidRPr="00FC260E">
        <w:rPr>
          <w:rFonts w:ascii="KFGQPC Arabic Symbols 01" w:hAnsi="KFGQPC Arabic Symbols 01"/>
        </w:rPr>
        <w:t></w:t>
      </w:r>
      <w:r w:rsidRPr="00FC260E">
        <w:rPr>
          <w:b/>
          <w:bCs/>
          <w:i/>
          <w:iCs/>
        </w:rPr>
        <w:t>”</w:t>
      </w:r>
      <w:r w:rsidRPr="00FC260E">
        <w:rPr>
          <w:i/>
          <w:iCs/>
        </w:rPr>
        <w:t xml:space="preserve"> </w:t>
      </w:r>
      <w:r w:rsidRPr="00FC260E">
        <w:t>[Al-Baqarah 2:285].</w:t>
      </w:r>
      <w:r w:rsidRPr="00FC260E">
        <w:rPr>
          <w:i/>
          <w:iCs/>
        </w:rPr>
        <w:t xml:space="preserve"> </w:t>
      </w:r>
      <w:r w:rsidRPr="00FC260E">
        <w:t>According to a narration, Jibra</w:t>
      </w:r>
      <w:r w:rsidR="002E1AF4">
        <w:rPr>
          <w:rFonts w:cs="Calibri"/>
        </w:rPr>
        <w:t>’</w:t>
      </w:r>
      <w:r w:rsidRPr="00FC260E">
        <w:t xml:space="preserve">il </w:t>
      </w:r>
      <w:r w:rsidRPr="00FC260E">
        <w:rPr>
          <w:rFonts w:ascii="KFGQPC Arabic Symbols 01" w:hAnsi="KFGQPC Arabic Symbols 01"/>
        </w:rPr>
        <w:t></w:t>
      </w:r>
      <w:r w:rsidRPr="00FC260E">
        <w:t xml:space="preserve">, the Holy Prophet </w:t>
      </w:r>
      <w:r w:rsidRPr="00FC260E">
        <w:rPr>
          <w:rFonts w:ascii="KFGQPC Arabic Symbols 01" w:hAnsi="KFGQPC Arabic Symbols 01" w:cs="Calibri"/>
          <w:rtl/>
        </w:rPr>
        <w:t>ﷺ</w:t>
      </w:r>
      <w:r w:rsidRPr="00FC260E">
        <w:rPr>
          <w:rFonts w:ascii="KFGQPC Arabic Symbols 01" w:hAnsi="KFGQPC Arabic Symbols 01"/>
        </w:rPr>
        <w:t></w:t>
      </w:r>
      <w:r w:rsidRPr="00FC260E">
        <w:t xml:space="preserve">stated that faith involves; </w:t>
      </w:r>
      <w:r w:rsidRPr="00FC260E">
        <w:rPr>
          <w:b/>
          <w:bCs/>
          <w:i/>
          <w:iCs/>
        </w:rPr>
        <w:t xml:space="preserve">“To believe in Allah, His Angels, His Books, His Messengers </w:t>
      </w:r>
      <w:r w:rsidRPr="00FC260E">
        <w:rPr>
          <w:rFonts w:ascii="KFGQPC Arabic Symbols 01" w:hAnsi="KFGQPC Arabic Symbols 01"/>
        </w:rPr>
        <w:t></w:t>
      </w:r>
      <w:r w:rsidRPr="00FC260E">
        <w:rPr>
          <w:b/>
          <w:bCs/>
          <w:i/>
          <w:iCs/>
        </w:rPr>
        <w:t xml:space="preserve">, the Last Day and the divine decree, both good and bad…” </w:t>
      </w:r>
      <w:r w:rsidRPr="00FC260E">
        <w:t xml:space="preserve">[Agreed upon].   Rejecting belief in the angels renders a person a disbeliever according to the Holy Quran, </w:t>
      </w:r>
      <w:r w:rsidRPr="00FC260E">
        <w:rPr>
          <w:b/>
          <w:bCs/>
        </w:rPr>
        <w:t>“</w:t>
      </w:r>
      <w:r w:rsidR="006D0BE6">
        <w:rPr>
          <w:b/>
          <w:bCs/>
        </w:rPr>
        <w:t>…</w:t>
      </w:r>
      <w:r w:rsidRPr="00FC260E">
        <w:rPr>
          <w:b/>
          <w:bCs/>
          <w:i/>
          <w:iCs/>
        </w:rPr>
        <w:t xml:space="preserve">Whoever disbelieves in Allah and His angels and His Books and His Messengers </w:t>
      </w:r>
      <w:r w:rsidRPr="00FC260E">
        <w:rPr>
          <w:rFonts w:ascii="KFGQPC Arabic Symbols 01" w:hAnsi="KFGQPC Arabic Symbols 01"/>
        </w:rPr>
        <w:t></w:t>
      </w:r>
      <w:r w:rsidRPr="00FC260E">
        <w:rPr>
          <w:b/>
          <w:bCs/>
          <w:i/>
          <w:iCs/>
        </w:rPr>
        <w:t xml:space="preserve"> and the Last Day has indeed gone far astray.” </w:t>
      </w:r>
      <w:r w:rsidRPr="00FC260E">
        <w:t>[An-Nisa 4:136].</w:t>
      </w:r>
      <w:r w:rsidRPr="00FC260E">
        <w:rPr>
          <w:rFonts w:cstheme="minorHAnsi"/>
        </w:rPr>
        <w:t xml:space="preserve"> </w:t>
      </w:r>
      <w:r w:rsidRPr="00FC260E">
        <w:t xml:space="preserve">And, Allah says, </w:t>
      </w:r>
      <w:r w:rsidRPr="00FC260E">
        <w:rPr>
          <w:b/>
          <w:bCs/>
          <w:i/>
          <w:iCs/>
        </w:rPr>
        <w:t xml:space="preserve">“If someone is an enemy to Allah, His angels, and His </w:t>
      </w:r>
      <w:r w:rsidR="00BF2E6A">
        <w:rPr>
          <w:b/>
          <w:bCs/>
          <w:i/>
          <w:iCs/>
        </w:rPr>
        <w:t>M</w:t>
      </w:r>
      <w:r w:rsidRPr="00FC260E">
        <w:rPr>
          <w:b/>
          <w:bCs/>
          <w:i/>
          <w:iCs/>
        </w:rPr>
        <w:t xml:space="preserve">essengers </w:t>
      </w:r>
      <w:r w:rsidRPr="00FC260E">
        <w:rPr>
          <w:rFonts w:ascii="KFGQPC Arabic Symbols 01" w:hAnsi="KFGQPC Arabic Symbols 01"/>
        </w:rPr>
        <w:t></w:t>
      </w:r>
      <w:r w:rsidRPr="00FC260E">
        <w:rPr>
          <w:b/>
          <w:bCs/>
          <w:i/>
          <w:iCs/>
        </w:rPr>
        <w:t>, and Jibra</w:t>
      </w:r>
      <w:r w:rsidR="002E1AF4">
        <w:rPr>
          <w:rFonts w:cs="Calibri"/>
          <w:b/>
          <w:i/>
        </w:rPr>
        <w:t>’</w:t>
      </w:r>
      <w:r w:rsidRPr="00FC260E">
        <w:rPr>
          <w:b/>
          <w:bCs/>
          <w:i/>
          <w:iCs/>
        </w:rPr>
        <w:t>il</w:t>
      </w:r>
      <w:r w:rsidRPr="00FC260E">
        <w:rPr>
          <w:rFonts w:ascii="KFGQPC Arabic Symbols 01" w:hAnsi="KFGQPC Arabic Symbols 01"/>
        </w:rPr>
        <w:t></w:t>
      </w:r>
      <w:r w:rsidRPr="00FC260E">
        <w:rPr>
          <w:rFonts w:ascii="KFGQPC Arabic Symbols 01" w:hAnsi="KFGQPC Arabic Symbols 01"/>
        </w:rPr>
        <w:t></w:t>
      </w:r>
      <w:r w:rsidRPr="00FC260E">
        <w:rPr>
          <w:b/>
          <w:bCs/>
          <w:i/>
          <w:iCs/>
        </w:rPr>
        <w:t xml:space="preserve"> and Mika</w:t>
      </w:r>
      <w:r w:rsidR="002E1AF4">
        <w:rPr>
          <w:rFonts w:cs="Calibri"/>
          <w:b/>
          <w:i/>
        </w:rPr>
        <w:t>’</w:t>
      </w:r>
      <w:r w:rsidRPr="00FC260E">
        <w:rPr>
          <w:b/>
          <w:bCs/>
          <w:i/>
          <w:iCs/>
        </w:rPr>
        <w:t xml:space="preserve">il </w:t>
      </w:r>
      <w:r w:rsidRPr="00FC260E">
        <w:rPr>
          <w:rFonts w:ascii="KFGQPC Arabic Symbols 01" w:hAnsi="KFGQPC Arabic Symbols 01"/>
        </w:rPr>
        <w:t></w:t>
      </w:r>
      <w:r w:rsidRPr="00FC260E">
        <w:rPr>
          <w:b/>
          <w:bCs/>
          <w:i/>
          <w:iCs/>
        </w:rPr>
        <w:t xml:space="preserve">, then Allah is the enemy to the disbelievers.” </w:t>
      </w:r>
      <w:r w:rsidRPr="00FC260E">
        <w:t>[Al-Baq</w:t>
      </w:r>
      <w:r w:rsidR="00BF2E6A">
        <w:t>a</w:t>
      </w:r>
      <w:r w:rsidRPr="00FC260E">
        <w:t>rah 2:98]. Thus, having faith in the angels and accepting their attributes and roles, as outlined in the Holy Quran and Sunnah, is an integral part of Islamic belief.</w:t>
      </w:r>
    </w:p>
    <w:p w14:paraId="09FD4462" w14:textId="77777777" w:rsidR="00FC260E" w:rsidRPr="00FC260E" w:rsidRDefault="00FC260E" w:rsidP="00CA1DBF">
      <w:pPr>
        <w:widowControl w:val="0"/>
        <w:spacing w:after="0" w:line="240" w:lineRule="auto"/>
        <w:ind w:left="360"/>
        <w:contextualSpacing/>
        <w:jc w:val="both"/>
      </w:pPr>
    </w:p>
    <w:p w14:paraId="5435149B" w14:textId="77777777" w:rsidR="00FC260E" w:rsidRPr="00FC260E" w:rsidRDefault="00FC260E"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ATTRIBUTES OF THE ANGELS</w:t>
      </w:r>
    </w:p>
    <w:p w14:paraId="13645035" w14:textId="77777777" w:rsidR="00FC260E" w:rsidRPr="00FC260E" w:rsidRDefault="00FC260E" w:rsidP="00CA1DBF">
      <w:pPr>
        <w:widowControl w:val="0"/>
        <w:spacing w:after="0" w:line="240" w:lineRule="auto"/>
        <w:ind w:left="360"/>
        <w:jc w:val="both"/>
      </w:pPr>
      <w:r w:rsidRPr="00FC260E">
        <w:t>The angels possess distinctive attributes that differentiate them from other creations of Allah. Some key attributes of the angels include:</w:t>
      </w:r>
    </w:p>
    <w:p w14:paraId="0A65C930" w14:textId="77777777"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Preceding Creation:</w:t>
      </w:r>
      <w:r w:rsidRPr="00FC260E">
        <w:t xml:space="preserve"> Allah created the angels before mankind, and they served Him by praising and obeying Him. Allah Says in the Holy Quran, </w:t>
      </w:r>
      <w:r w:rsidRPr="00FC260E">
        <w:rPr>
          <w:b/>
          <w:bCs/>
          <w:i/>
          <w:iCs/>
        </w:rPr>
        <w:t>“(Remember) when your Lord said to the angels, “I am going to create a deputy on the earth!”</w:t>
      </w:r>
      <w:r w:rsidRPr="00FC260E">
        <w:t xml:space="preserve"> [Al-Baqarah 2:30].</w:t>
      </w:r>
    </w:p>
    <w:p w14:paraId="7DE3F84C" w14:textId="46E692E5"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Limited knowledge:</w:t>
      </w:r>
      <w:r w:rsidRPr="00FC260E">
        <w:t xml:space="preserve"> Angels possess limited knowledge compared to human beings. In the story of Adam</w:t>
      </w:r>
      <w:r w:rsidR="002E1AF4">
        <w:rPr>
          <w:rFonts w:cs="Calibri"/>
        </w:rPr>
        <w:t>’</w:t>
      </w:r>
      <w:r w:rsidRPr="00FC260E">
        <w:t xml:space="preserve">s </w:t>
      </w:r>
      <w:r w:rsidRPr="00FC260E">
        <w:rPr>
          <w:rFonts w:ascii="KFGQPC Arabic Symbols 01" w:hAnsi="KFGQPC Arabic Symbols 01"/>
        </w:rPr>
        <w:t></w:t>
      </w:r>
      <w:r w:rsidRPr="00FC260E">
        <w:t xml:space="preserve"> creation, the angels acknowledged their limited knowledge and recognized Allah as the All-Knowing and All-Wise. Allah says, </w:t>
      </w:r>
      <w:r w:rsidRPr="00FC260E">
        <w:rPr>
          <w:b/>
          <w:bCs/>
          <w:i/>
          <w:iCs/>
        </w:rPr>
        <w:t xml:space="preserve">“They said, “To You belongs all purity! We do not know what </w:t>
      </w:r>
      <w:proofErr w:type="gramStart"/>
      <w:r w:rsidRPr="00FC260E">
        <w:rPr>
          <w:b/>
          <w:bCs/>
          <w:i/>
          <w:iCs/>
        </w:rPr>
        <w:t>You</w:t>
      </w:r>
      <w:proofErr w:type="gramEnd"/>
      <w:r w:rsidRPr="00FC260E">
        <w:rPr>
          <w:b/>
          <w:bCs/>
          <w:i/>
          <w:iCs/>
        </w:rPr>
        <w:t xml:space="preserve"> have taught us. Surely, </w:t>
      </w:r>
      <w:proofErr w:type="gramStart"/>
      <w:r w:rsidRPr="00FC260E">
        <w:rPr>
          <w:b/>
          <w:bCs/>
          <w:i/>
          <w:iCs/>
        </w:rPr>
        <w:t>You</w:t>
      </w:r>
      <w:proofErr w:type="gramEnd"/>
      <w:r w:rsidRPr="00FC260E">
        <w:rPr>
          <w:b/>
          <w:bCs/>
          <w:i/>
          <w:iCs/>
        </w:rPr>
        <w:t xml:space="preserve"> alone are the All-Knowing, All-Wise.”</w:t>
      </w:r>
      <w:r w:rsidRPr="00FC260E">
        <w:t xml:space="preserve"> [Al-Baqarah 2:32].</w:t>
      </w:r>
    </w:p>
    <w:p w14:paraId="2DB96EDA" w14:textId="3388D022"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Honoured and obedient servants:</w:t>
      </w:r>
      <w:r w:rsidRPr="00FC260E">
        <w:t xml:space="preserve"> The angels are described as honoured and obedient servants of Allah. They do not possess divine qualities or independence but faithfully carry out Allah</w:t>
      </w:r>
      <w:r w:rsidR="002E1AF4">
        <w:rPr>
          <w:rFonts w:cs="Calibri"/>
        </w:rPr>
        <w:t>’</w:t>
      </w:r>
      <w:r w:rsidRPr="00FC260E">
        <w:t xml:space="preserve">s commands. Allah states, </w:t>
      </w:r>
      <w:r w:rsidRPr="00FC260E">
        <w:rPr>
          <w:b/>
          <w:bCs/>
          <w:i/>
          <w:iCs/>
        </w:rPr>
        <w:t xml:space="preserve">“They are but (His) honoured servants. They do not precede Him in speech, and only under His command they act”. </w:t>
      </w:r>
      <w:r w:rsidRPr="00FC260E">
        <w:t>[Al-Anbaya 21: 26-27].</w:t>
      </w:r>
      <w:r w:rsidRPr="00FC260E">
        <w:rPr>
          <w:rFonts w:ascii="Segoe UI" w:hAnsi="Segoe UI" w:cs="Segoe UI"/>
          <w:color w:val="374151"/>
          <w:shd w:val="clear" w:color="auto" w:fill="F7F7F8"/>
        </w:rPr>
        <w:t xml:space="preserve"> </w:t>
      </w:r>
      <w:r w:rsidRPr="00FC260E">
        <w:t>Allah rejects the false belief of the Arabian pagans who considered angels as the sons of God and worshipped them. He asserts that angels are obedient beings who never disobey Allah</w:t>
      </w:r>
      <w:r w:rsidR="002E1AF4">
        <w:rPr>
          <w:rFonts w:cs="Calibri"/>
        </w:rPr>
        <w:t>’</w:t>
      </w:r>
      <w:r w:rsidRPr="00FC260E">
        <w:t xml:space="preserve">s commands and only fulfil their assigned tasks. Allah says, </w:t>
      </w:r>
      <w:r w:rsidRPr="00FC260E">
        <w:rPr>
          <w:b/>
          <w:bCs/>
          <w:i/>
          <w:iCs/>
        </w:rPr>
        <w:t xml:space="preserve">“…they do not disobey Allah in what He commands them but do what they are commanded.” </w:t>
      </w:r>
      <w:r w:rsidRPr="00FC260E">
        <w:t xml:space="preserve">[At-Tahrim 66:6]. </w:t>
      </w:r>
    </w:p>
    <w:p w14:paraId="3DDE62C2" w14:textId="275F3757"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Ability to take different forms:</w:t>
      </w:r>
      <w:r w:rsidRPr="00FC260E">
        <w:t xml:space="preserve"> Angels have been granted the ability to assume different forms by the will of Allah. They appeared in human form to Ibrahim </w:t>
      </w:r>
      <w:r w:rsidRPr="00FC260E">
        <w:rPr>
          <w:rFonts w:ascii="KFGQPC Arabic Symbols 01" w:hAnsi="KFGQPC Arabic Symbols 01" w:cstheme="minorHAnsi"/>
        </w:rPr>
        <w:t></w:t>
      </w:r>
      <w:r w:rsidRPr="00FC260E">
        <w:t xml:space="preserve"> and Lut </w:t>
      </w:r>
      <w:r w:rsidRPr="00FC260E">
        <w:rPr>
          <w:rFonts w:ascii="KFGQPC Arabic Symbols 01" w:hAnsi="KFGQPC Arabic Symbols 01" w:cstheme="minorHAnsi"/>
        </w:rPr>
        <w:t></w:t>
      </w:r>
      <w:r w:rsidRPr="00FC260E">
        <w:t xml:space="preserve">, and Jibrail </w:t>
      </w:r>
      <w:r w:rsidRPr="00FC260E">
        <w:rPr>
          <w:rFonts w:ascii="KFGQPC Arabic Symbols 01" w:hAnsi="KFGQPC Arabic Symbols 01" w:cstheme="minorHAnsi"/>
        </w:rPr>
        <w:t></w:t>
      </w:r>
      <w:r w:rsidRPr="00FC260E">
        <w:t xml:space="preserve"> appeared in the form of a man before Maryam </w:t>
      </w:r>
      <w:r w:rsidRPr="00FC260E">
        <w:rPr>
          <w:rFonts w:ascii="KFGQPC Arabic Symbols 01" w:hAnsi="KFGQPC Arabic Symbols 01" w:cstheme="minorHAnsi"/>
        </w:rPr>
        <w:t></w:t>
      </w:r>
      <w:r w:rsidRPr="00FC260E">
        <w:t xml:space="preserve">. Allah says, </w:t>
      </w:r>
      <w:r w:rsidRPr="00FC260E">
        <w:rPr>
          <w:b/>
          <w:bCs/>
          <w:i/>
          <w:iCs/>
        </w:rPr>
        <w:t>“Then, We sent to her Our Spirit, (Jibra</w:t>
      </w:r>
      <w:r w:rsidR="002E1AF4">
        <w:rPr>
          <w:rFonts w:cs="Calibri"/>
          <w:b/>
          <w:i/>
        </w:rPr>
        <w:t>’</w:t>
      </w:r>
      <w:r w:rsidRPr="00FC260E">
        <w:rPr>
          <w:b/>
          <w:bCs/>
          <w:i/>
          <w:iCs/>
        </w:rPr>
        <w:t xml:space="preserve">il </w:t>
      </w:r>
      <w:r w:rsidRPr="00FC260E">
        <w:rPr>
          <w:rFonts w:ascii="KFGQPC Arabic Symbols 01" w:hAnsi="KFGQPC Arabic Symbols 01" w:cstheme="minorHAnsi"/>
        </w:rPr>
        <w:t></w:t>
      </w:r>
      <w:r w:rsidRPr="00FC260E">
        <w:rPr>
          <w:b/>
          <w:bCs/>
          <w:i/>
          <w:iCs/>
        </w:rPr>
        <w:t>) and he took before her the form of a perfect human being.”</w:t>
      </w:r>
      <w:r w:rsidRPr="00FC260E">
        <w:rPr>
          <w:b/>
          <w:bCs/>
        </w:rPr>
        <w:t xml:space="preserve"> </w:t>
      </w:r>
      <w:r w:rsidRPr="00FC260E">
        <w:t>[Maryam 19:17]. The famous hadith of Jibra</w:t>
      </w:r>
      <w:r w:rsidR="002E1AF4">
        <w:rPr>
          <w:rFonts w:cs="Calibri"/>
        </w:rPr>
        <w:t>’</w:t>
      </w:r>
      <w:r w:rsidRPr="00FC260E">
        <w:t xml:space="preserve">il </w:t>
      </w:r>
      <w:r w:rsidRPr="00FC260E">
        <w:rPr>
          <w:rFonts w:ascii="KFGQPC Arabic Symbols 01" w:hAnsi="KFGQPC Arabic Symbols 01" w:cstheme="minorHAnsi"/>
        </w:rPr>
        <w:t></w:t>
      </w:r>
      <w:r w:rsidRPr="00FC260E">
        <w:t xml:space="preserve"> is another example of appearing angels in the form </w:t>
      </w:r>
      <w:r w:rsidRPr="00FC260E">
        <w:rPr>
          <w:rFonts w:cs="KFGQPC Uthmanic Script HAFS"/>
        </w:rPr>
        <w:t>of</w:t>
      </w:r>
      <w:r w:rsidRPr="00FC260E">
        <w:t xml:space="preserve"> man and asking some questions from Allah</w:t>
      </w:r>
      <w:r w:rsidR="002E1AF4">
        <w:rPr>
          <w:rFonts w:cs="Calibri"/>
        </w:rPr>
        <w:t>’</w:t>
      </w:r>
      <w:r w:rsidRPr="00FC260E">
        <w:t xml:space="preserve">s Messenger </w:t>
      </w:r>
      <w:r w:rsidRPr="00FC260E">
        <w:rPr>
          <w:rFonts w:ascii="KFGQPC Arabic Symbols 01" w:hAnsi="KFGQPC Arabic Symbols 01" w:cs="Calibri"/>
          <w:rtl/>
        </w:rPr>
        <w:t>ﷺ</w:t>
      </w:r>
      <w:r w:rsidRPr="00FC260E">
        <w:t xml:space="preserve">. Umar </w:t>
      </w:r>
      <w:r w:rsidRPr="00FC260E">
        <w:rPr>
          <w:rFonts w:ascii="KFGQPC Arabic Symbols 01" w:hAnsi="KFGQPC Arabic Symbols 01" w:cstheme="minorHAnsi"/>
        </w:rPr>
        <w:t></w:t>
      </w:r>
      <w:r w:rsidRPr="00FC260E">
        <w:t xml:space="preserve"> related, </w:t>
      </w:r>
      <w:r w:rsidRPr="00FC260E">
        <w:rPr>
          <w:b/>
          <w:bCs/>
          <w:i/>
          <w:iCs/>
        </w:rPr>
        <w:t xml:space="preserve">“The Messenger of Allah </w:t>
      </w:r>
      <w:r w:rsidRPr="00FC260E">
        <w:rPr>
          <w:rFonts w:ascii="KFGQPC Arabic Symbols 01" w:hAnsi="KFGQPC Arabic Symbols 01" w:cs="Calibri"/>
          <w:rtl/>
        </w:rPr>
        <w:t>ﷺ</w:t>
      </w:r>
      <w:r w:rsidRPr="00FC260E">
        <w:rPr>
          <w:b/>
          <w:bCs/>
          <w:i/>
          <w:iCs/>
        </w:rPr>
        <w:t xml:space="preserve"> said to me: “O Umar </w:t>
      </w:r>
      <w:r w:rsidRPr="00FC260E">
        <w:rPr>
          <w:rFonts w:ascii="KFGQPC Arabic Symbols 01" w:hAnsi="KFGQPC Arabic Symbols 01" w:cs="KFGQPC Uthmanic Script HAFS"/>
        </w:rPr>
        <w:t></w:t>
      </w:r>
      <w:r w:rsidRPr="00FC260E">
        <w:rPr>
          <w:b/>
          <w:bCs/>
          <w:i/>
          <w:iCs/>
        </w:rPr>
        <w:t xml:space="preserve">, do you know who the questioner was?” I said: “Allah and His Messenger </w:t>
      </w:r>
      <w:r w:rsidRPr="00FC260E">
        <w:rPr>
          <w:rFonts w:ascii="KFGQPC Arabic Symbols 01" w:hAnsi="KFGQPC Arabic Symbols 01" w:cs="Calibri"/>
          <w:rtl/>
        </w:rPr>
        <w:t>ﷺ</w:t>
      </w:r>
      <w:r w:rsidRPr="00FC260E">
        <w:rPr>
          <w:b/>
          <w:bCs/>
          <w:i/>
          <w:iCs/>
        </w:rPr>
        <w:t xml:space="preserve"> know best.” He said: “That was Jibra</w:t>
      </w:r>
      <w:r w:rsidR="002E1AF4">
        <w:rPr>
          <w:rFonts w:cs="Calibri"/>
          <w:b/>
          <w:i/>
        </w:rPr>
        <w:t>’</w:t>
      </w:r>
      <w:r w:rsidRPr="00FC260E">
        <w:rPr>
          <w:b/>
          <w:bCs/>
          <w:i/>
          <w:iCs/>
        </w:rPr>
        <w:t xml:space="preserve">il </w:t>
      </w:r>
      <w:r w:rsidRPr="00FC260E">
        <w:rPr>
          <w:rFonts w:ascii="KFGQPC Arabic Symbols 01" w:hAnsi="KFGQPC Arabic Symbols 01" w:cstheme="minorHAnsi"/>
        </w:rPr>
        <w:t></w:t>
      </w:r>
      <w:r w:rsidRPr="00FC260E">
        <w:rPr>
          <w:b/>
          <w:bCs/>
          <w:i/>
          <w:iCs/>
        </w:rPr>
        <w:t xml:space="preserve">, who came to you to teach you your religion.” </w:t>
      </w:r>
      <w:r w:rsidRPr="00FC260E">
        <w:t>[Sahih al-Bukhari].</w:t>
      </w:r>
    </w:p>
    <w:p w14:paraId="177F83D9" w14:textId="488EBA17"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Possession of wings:</w:t>
      </w:r>
      <w:r w:rsidRPr="00FC260E">
        <w:t xml:space="preserve"> Both the Holy Quran and Hadith affirm that angels are created with wings. Allah says, </w:t>
      </w:r>
      <w:r w:rsidRPr="00FC260E">
        <w:rPr>
          <w:b/>
          <w:bCs/>
        </w:rPr>
        <w:t>“</w:t>
      </w:r>
      <w:r w:rsidRPr="00FC260E">
        <w:rPr>
          <w:b/>
          <w:bCs/>
          <w:i/>
          <w:iCs/>
        </w:rPr>
        <w:t xml:space="preserve">All praise belongs to Allah, the Originator of the heavens and the earth, who appoints the angels as messengers having wings, in twos, threes, and fours. He adds to the creation what He wills. Indeed, Allah is powerful to do everything” </w:t>
      </w:r>
      <w:r w:rsidRPr="00FC260E">
        <w:t>[Faatir 35:1].  It is related by Abdullah ibn Mas</w:t>
      </w:r>
      <w:r w:rsidR="002E1AF4">
        <w:rPr>
          <w:rFonts w:cs="Calibri"/>
        </w:rPr>
        <w:t>’</w:t>
      </w:r>
      <w:r w:rsidRPr="00FC260E">
        <w:t xml:space="preserve">ud </w:t>
      </w:r>
      <w:r w:rsidRPr="00FC260E">
        <w:rPr>
          <w:rFonts w:ascii="KFGQPC Arabic Symbols 01" w:hAnsi="KFGQPC Arabic Symbols 01" w:cstheme="minorHAnsi"/>
        </w:rPr>
        <w:t></w:t>
      </w:r>
      <w:r w:rsidRPr="00FC260E">
        <w:t xml:space="preserve"> that </w:t>
      </w:r>
      <w:r w:rsidRPr="00FC260E">
        <w:rPr>
          <w:b/>
          <w:bCs/>
        </w:rPr>
        <w:t>“</w:t>
      </w:r>
      <w:r w:rsidRPr="00FC260E">
        <w:rPr>
          <w:b/>
          <w:bCs/>
          <w:i/>
          <w:iCs/>
        </w:rPr>
        <w:t xml:space="preserve">The Holy Prophet </w:t>
      </w:r>
      <w:r w:rsidRPr="00FC260E">
        <w:rPr>
          <w:rFonts w:ascii="KFGQPC Arabic Symbols 01" w:hAnsi="KFGQPC Arabic Symbols 01" w:cs="Calibri"/>
          <w:rtl/>
        </w:rPr>
        <w:t>ﷺ</w:t>
      </w:r>
      <w:r w:rsidRPr="00FC260E">
        <w:rPr>
          <w:b/>
          <w:bCs/>
          <w:i/>
          <w:iCs/>
        </w:rPr>
        <w:t xml:space="preserve"> had seen Jibra</w:t>
      </w:r>
      <w:r w:rsidR="002E1AF4">
        <w:rPr>
          <w:rFonts w:cs="Calibri"/>
          <w:b/>
          <w:i/>
        </w:rPr>
        <w:t>’</w:t>
      </w:r>
      <w:r w:rsidRPr="00FC260E">
        <w:rPr>
          <w:b/>
          <w:bCs/>
          <w:i/>
          <w:iCs/>
        </w:rPr>
        <w:t xml:space="preserve">il </w:t>
      </w:r>
      <w:r w:rsidRPr="00FC260E">
        <w:rPr>
          <w:rFonts w:ascii="KFGQPC Arabic Symbols 01" w:hAnsi="KFGQPC Arabic Symbols 01" w:cstheme="minorHAnsi"/>
        </w:rPr>
        <w:t></w:t>
      </w:r>
      <w:r w:rsidRPr="00FC260E">
        <w:rPr>
          <w:b/>
          <w:bCs/>
          <w:i/>
          <w:iCs/>
        </w:rPr>
        <w:t xml:space="preserve"> with his six hundred wings”</w:t>
      </w:r>
      <w:r w:rsidRPr="00FC260E">
        <w:rPr>
          <w:b/>
          <w:bCs/>
        </w:rPr>
        <w:t xml:space="preserve"> </w:t>
      </w:r>
      <w:r w:rsidRPr="00FC260E">
        <w:t>[Agreed upon]. Allah</w:t>
      </w:r>
      <w:r w:rsidR="002E1AF4">
        <w:rPr>
          <w:rFonts w:cs="Calibri"/>
        </w:rPr>
        <w:t>’</w:t>
      </w:r>
      <w:r w:rsidRPr="00FC260E">
        <w:t xml:space="preserve">s Messenger </w:t>
      </w:r>
      <w:r w:rsidRPr="00FC260E">
        <w:rPr>
          <w:rFonts w:ascii="KFGQPC Arabic Symbols 01" w:hAnsi="KFGQPC Arabic Symbols 01" w:cs="Calibri"/>
          <w:rtl/>
        </w:rPr>
        <w:t>ﷺ</w:t>
      </w:r>
      <w:r w:rsidRPr="00FC260E">
        <w:rPr>
          <w:rFonts w:ascii="KFGQPC Arabic Symbols 01" w:hAnsi="KFGQPC Arabic Symbols 01"/>
        </w:rPr>
        <w:t></w:t>
      </w:r>
      <w:r w:rsidRPr="00FC260E">
        <w:t xml:space="preserve">said, </w:t>
      </w:r>
      <w:r w:rsidRPr="00FC260E">
        <w:rPr>
          <w:b/>
          <w:bCs/>
          <w:i/>
          <w:iCs/>
        </w:rPr>
        <w:t xml:space="preserve">“If you would (always) be as you are with me, then the angels would shade you with their wings.” </w:t>
      </w:r>
      <w:r w:rsidRPr="00FC260E">
        <w:t>[Jami at-Tirmidhi].</w:t>
      </w:r>
    </w:p>
    <w:p w14:paraId="11F1C75E" w14:textId="77777777"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Creation from light (Nur):</w:t>
      </w:r>
      <w:r w:rsidRPr="00FC260E">
        <w:t xml:space="preserve"> The angels were created from light. Aisha </w:t>
      </w:r>
      <w:r w:rsidRPr="00FC260E">
        <w:rPr>
          <w:rFonts w:ascii="KFGQPC Arabic Symbols 01" w:hAnsi="KFGQPC Arabic Symbols 01"/>
        </w:rPr>
        <w:t></w:t>
      </w:r>
      <w:r w:rsidRPr="00FC260E">
        <w:t xml:space="preserve"> narrated that the Messenger of Allah </w:t>
      </w:r>
      <w:r w:rsidRPr="00FC260E">
        <w:rPr>
          <w:rFonts w:ascii="KFGQPC Arabic Symbols 01" w:hAnsi="KFGQPC Arabic Symbols 01" w:cs="Calibri"/>
          <w:rtl/>
        </w:rPr>
        <w:t>ﷺ</w:t>
      </w:r>
      <w:r w:rsidRPr="00FC260E">
        <w:t xml:space="preserve"> said, </w:t>
      </w:r>
      <w:r w:rsidRPr="00FC260E">
        <w:rPr>
          <w:b/>
          <w:bCs/>
          <w:i/>
          <w:iCs/>
        </w:rPr>
        <w:t xml:space="preserve">“The angels were created from light...” </w:t>
      </w:r>
      <w:r w:rsidRPr="00FC260E">
        <w:t>[Sahih Muslim].</w:t>
      </w:r>
    </w:p>
    <w:p w14:paraId="037A2915" w14:textId="091D6042" w:rsidR="00FC260E" w:rsidRPr="00FC260E" w:rsidRDefault="00FC260E" w:rsidP="00CA1DBF">
      <w:pPr>
        <w:widowControl w:val="0"/>
        <w:numPr>
          <w:ilvl w:val="0"/>
          <w:numId w:val="150"/>
        </w:numPr>
        <w:spacing w:after="0" w:line="240" w:lineRule="auto"/>
        <w:contextualSpacing/>
        <w:jc w:val="both"/>
        <w:rPr>
          <w:b/>
          <w:bCs/>
          <w:i/>
          <w:iCs/>
        </w:rPr>
      </w:pPr>
      <w:r w:rsidRPr="00FC260E">
        <w:rPr>
          <w:rFonts w:ascii="Cambria" w:hAnsi="Cambria" w:cs="Times New Roman"/>
          <w:b/>
          <w:i/>
          <w:sz w:val="28"/>
          <w:szCs w:val="26"/>
        </w:rPr>
        <w:t>Great numbers:</w:t>
      </w:r>
      <w:r w:rsidRPr="00FC260E">
        <w:t xml:space="preserve"> The exact number of angels is known only to Allah, but the Holy Quran and Hadith indicate their vast numbers. </w:t>
      </w:r>
      <w:r w:rsidR="007D1A97">
        <w:t>Allah</w:t>
      </w:r>
      <w:r w:rsidR="002E1AF4">
        <w:t>’</w:t>
      </w:r>
      <w:r w:rsidR="007D1A97">
        <w:t>s Messenger</w:t>
      </w:r>
      <w:r w:rsidRPr="00FC260E">
        <w:t xml:space="preserve"> </w:t>
      </w:r>
      <w:r w:rsidRPr="00FC260E">
        <w:rPr>
          <w:rFonts w:ascii="KFGQPC Arabic Symbols 01" w:hAnsi="KFGQPC Arabic Symbols 01" w:cs="Calibri"/>
          <w:rtl/>
        </w:rPr>
        <w:t>ﷺ</w:t>
      </w:r>
      <w:r w:rsidRPr="00FC260E">
        <w:t xml:space="preserve"> narrated about the act of worship of angels in the House of Allah called Al-Bait ul Ma</w:t>
      </w:r>
      <w:r w:rsidR="002E1AF4">
        <w:rPr>
          <w:rFonts w:cs="Calibri"/>
        </w:rPr>
        <w:t>’</w:t>
      </w:r>
      <w:r w:rsidRPr="00FC260E">
        <w:t xml:space="preserve">moor, </w:t>
      </w:r>
      <w:r w:rsidRPr="00FC260E">
        <w:rPr>
          <w:b/>
          <w:bCs/>
          <w:i/>
          <w:iCs/>
        </w:rPr>
        <w:t xml:space="preserve">“Seventy thousand angels enter it every day and never have the chance to re-enter it again.” </w:t>
      </w:r>
      <w:r w:rsidRPr="00FC260E">
        <w:t xml:space="preserve">[Agreed upon]. The Holy Prophet </w:t>
      </w:r>
      <w:r w:rsidRPr="00FC260E">
        <w:rPr>
          <w:rFonts w:ascii="KFGQPC Arabic Symbols 01" w:hAnsi="KFGQPC Arabic Symbols 01" w:cs="Calibri"/>
          <w:rtl/>
        </w:rPr>
        <w:t>ﷺ</w:t>
      </w:r>
      <w:r w:rsidRPr="00FC260E">
        <w:t xml:space="preserve"> also said while describing hell, </w:t>
      </w:r>
      <w:r w:rsidRPr="00FC260E">
        <w:rPr>
          <w:b/>
          <w:bCs/>
          <w:i/>
          <w:iCs/>
        </w:rPr>
        <w:t xml:space="preserve">“Hell, on the Day of Resurrection will be dragged forth having 70,000 reigns and every reign will be held by 70,000 angels.” </w:t>
      </w:r>
      <w:r w:rsidRPr="00FC260E">
        <w:t>[Sahih Muslim].</w:t>
      </w:r>
    </w:p>
    <w:p w14:paraId="0086CC7F" w14:textId="77777777" w:rsidR="00FC260E" w:rsidRPr="00FC260E" w:rsidRDefault="00FC260E" w:rsidP="00CA1DBF">
      <w:pPr>
        <w:widowControl w:val="0"/>
        <w:tabs>
          <w:tab w:val="left" w:pos="1215"/>
          <w:tab w:val="left" w:pos="1711"/>
        </w:tabs>
        <w:spacing w:after="0" w:line="240" w:lineRule="auto"/>
        <w:ind w:left="720"/>
        <w:jc w:val="both"/>
      </w:pPr>
      <w:r w:rsidRPr="00FC260E">
        <w:tab/>
      </w:r>
      <w:r w:rsidRPr="00FC260E">
        <w:tab/>
      </w:r>
    </w:p>
    <w:p w14:paraId="4E5FCAA6" w14:textId="77777777" w:rsidR="00FC260E" w:rsidRPr="00FC260E" w:rsidRDefault="00FC260E"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TYPES OF THE ANGELS</w:t>
      </w:r>
    </w:p>
    <w:p w14:paraId="4BEE2A15" w14:textId="77777777" w:rsidR="00FC260E" w:rsidRPr="00FC260E" w:rsidRDefault="00FC260E" w:rsidP="00CA1DBF">
      <w:pPr>
        <w:widowControl w:val="0"/>
        <w:spacing w:after="0" w:line="240" w:lineRule="auto"/>
        <w:ind w:left="360"/>
        <w:contextualSpacing/>
        <w:jc w:val="both"/>
      </w:pPr>
      <w:r w:rsidRPr="00FC260E">
        <w:t>The angels hold different ranks and assume various responsibilities based on their positions. The following are some of the main types of angels:</w:t>
      </w:r>
    </w:p>
    <w:p w14:paraId="0AD13C87" w14:textId="430E4BA6" w:rsidR="00FC260E" w:rsidRPr="00FC260E" w:rsidRDefault="00FC260E" w:rsidP="00CA1DBF">
      <w:pPr>
        <w:widowControl w:val="0"/>
        <w:numPr>
          <w:ilvl w:val="0"/>
          <w:numId w:val="152"/>
        </w:numPr>
        <w:spacing w:after="0" w:line="240" w:lineRule="auto"/>
        <w:contextualSpacing/>
        <w:jc w:val="both"/>
      </w:pPr>
      <w:r w:rsidRPr="00FC260E">
        <w:rPr>
          <w:rFonts w:ascii="Cambria" w:hAnsi="Cambria" w:cs="Times New Roman"/>
          <w:b/>
          <w:i/>
          <w:sz w:val="28"/>
          <w:szCs w:val="26"/>
        </w:rPr>
        <w:t>The four major angels:</w:t>
      </w:r>
      <w:r w:rsidRPr="00FC260E">
        <w:t xml:space="preserve"> Among the highest-ranked angels are four noble beings known as Jibrail </w:t>
      </w:r>
      <w:r w:rsidRPr="00FC260E">
        <w:rPr>
          <w:rFonts w:ascii="KFGQPC Arabic Symbols 01" w:hAnsi="KFGQPC Arabic Symbols 01"/>
        </w:rPr>
        <w:t></w:t>
      </w:r>
      <w:r w:rsidRPr="00FC260E">
        <w:t>, Mika</w:t>
      </w:r>
      <w:r w:rsidR="002E1AF4">
        <w:rPr>
          <w:rFonts w:cs="Calibri"/>
        </w:rPr>
        <w:t>’</w:t>
      </w:r>
      <w:r w:rsidRPr="00FC260E">
        <w:t xml:space="preserve">il </w:t>
      </w:r>
      <w:r w:rsidRPr="00FC260E">
        <w:rPr>
          <w:rFonts w:ascii="KFGQPC Arabic Symbols 01" w:hAnsi="KFGQPC Arabic Symbols 01"/>
        </w:rPr>
        <w:t></w:t>
      </w:r>
      <w:r w:rsidRPr="00FC260E">
        <w:t xml:space="preserve">, Israfil </w:t>
      </w:r>
      <w:r w:rsidRPr="00FC260E">
        <w:rPr>
          <w:rFonts w:ascii="KFGQPC Arabic Symbols 01" w:hAnsi="KFGQPC Arabic Symbols 01"/>
        </w:rPr>
        <w:t></w:t>
      </w:r>
      <w:r w:rsidRPr="00FC260E">
        <w:t>, and Izra</w:t>
      </w:r>
      <w:r w:rsidR="002E1AF4">
        <w:rPr>
          <w:rFonts w:cs="Calibri"/>
        </w:rPr>
        <w:t>’</w:t>
      </w:r>
      <w:r w:rsidRPr="00FC260E">
        <w:t xml:space="preserve">il </w:t>
      </w:r>
      <w:r w:rsidRPr="00FC260E">
        <w:rPr>
          <w:rFonts w:ascii="KFGQPC Arabic Symbols 01" w:hAnsi="KFGQPC Arabic Symbols 01"/>
        </w:rPr>
        <w:t></w:t>
      </w:r>
      <w:r w:rsidRPr="00FC260E">
        <w:t>.</w:t>
      </w:r>
    </w:p>
    <w:p w14:paraId="180BB2CE" w14:textId="77777777" w:rsidR="00FC260E" w:rsidRPr="00FC260E" w:rsidRDefault="00FC260E" w:rsidP="00CA1DBF">
      <w:pPr>
        <w:widowControl w:val="0"/>
        <w:numPr>
          <w:ilvl w:val="0"/>
          <w:numId w:val="148"/>
        </w:numPr>
        <w:spacing w:after="0" w:line="240" w:lineRule="auto"/>
        <w:contextualSpacing/>
        <w:jc w:val="both"/>
      </w:pPr>
      <w:r w:rsidRPr="00FC260E">
        <w:rPr>
          <w:rFonts w:ascii="Cambria" w:hAnsi="Cambria" w:cs="Times New Roman"/>
          <w:b/>
          <w:i/>
          <w:sz w:val="26"/>
        </w:rPr>
        <w:t>Jibrail</w:t>
      </w:r>
      <w:r w:rsidRPr="00FC260E">
        <w:t xml:space="preserve"> </w:t>
      </w:r>
      <w:r w:rsidRPr="00FC260E">
        <w:rPr>
          <w:rFonts w:ascii="KFGQPC Arabic Symbols 01" w:hAnsi="KFGQPC Arabic Symbols 01"/>
        </w:rPr>
        <w:t></w:t>
      </w:r>
      <w:r w:rsidRPr="00FC260E">
        <w:t xml:space="preserve"> is the chief of all angels, entrusted by Allah with conveying divine messages to His Messengers </w:t>
      </w:r>
      <w:r w:rsidRPr="00FC260E">
        <w:rPr>
          <w:rFonts w:ascii="KFGQPC Arabic Symbols 01" w:hAnsi="KFGQPC Arabic Symbols 01"/>
        </w:rPr>
        <w:t></w:t>
      </w:r>
      <w:r w:rsidRPr="00FC260E">
        <w:t xml:space="preserve">. Allah states, </w:t>
      </w:r>
      <w:r w:rsidRPr="00FC260E">
        <w:rPr>
          <w:b/>
          <w:bCs/>
          <w:i/>
          <w:iCs/>
        </w:rPr>
        <w:t>“It (the Quran) is surely the word (conveyed) of a noble Messenger.</w:t>
      </w:r>
      <w:r w:rsidRPr="00FC260E">
        <w:rPr>
          <w:rFonts w:ascii="Helvetica" w:hAnsi="Helvetica" w:cs="Helvetica"/>
          <w:b/>
          <w:bCs/>
          <w:i/>
          <w:iCs/>
          <w:shd w:val="clear" w:color="auto" w:fill="FFFFFF"/>
        </w:rPr>
        <w:t xml:space="preserve"> </w:t>
      </w:r>
      <w:r w:rsidRPr="00FC260E">
        <w:rPr>
          <w:b/>
          <w:bCs/>
          <w:i/>
          <w:iCs/>
        </w:rPr>
        <w:t>The one possessing power and high status with the Lord of the Throne.</w:t>
      </w:r>
      <w:r w:rsidRPr="00FC260E">
        <w:rPr>
          <w:rFonts w:ascii="Helvetica" w:hAnsi="Helvetica" w:cs="Helvetica"/>
          <w:b/>
          <w:bCs/>
          <w:i/>
          <w:iCs/>
          <w:shd w:val="clear" w:color="auto" w:fill="FFFFFF"/>
        </w:rPr>
        <w:t xml:space="preserve"> </w:t>
      </w:r>
      <w:r w:rsidRPr="00FC260E">
        <w:rPr>
          <w:b/>
          <w:bCs/>
          <w:i/>
          <w:iCs/>
        </w:rPr>
        <w:t xml:space="preserve">The one obeyed there, trusted.” </w:t>
      </w:r>
      <w:r w:rsidRPr="00FC260E">
        <w:t>[At-Takwir 81: 19-21].</w:t>
      </w:r>
    </w:p>
    <w:p w14:paraId="13D73F50" w14:textId="77777777" w:rsidR="00FC260E" w:rsidRPr="00FC260E" w:rsidRDefault="00FC260E" w:rsidP="00CA1DBF">
      <w:pPr>
        <w:widowControl w:val="0"/>
        <w:numPr>
          <w:ilvl w:val="0"/>
          <w:numId w:val="148"/>
        </w:numPr>
        <w:spacing w:after="0" w:line="240" w:lineRule="auto"/>
        <w:contextualSpacing/>
        <w:jc w:val="both"/>
      </w:pPr>
      <w:r w:rsidRPr="00FC260E">
        <w:rPr>
          <w:rFonts w:ascii="Cambria" w:hAnsi="Cambria" w:cs="Times New Roman"/>
          <w:b/>
          <w:i/>
          <w:sz w:val="26"/>
        </w:rPr>
        <w:t>Israfil</w:t>
      </w:r>
      <w:r w:rsidRPr="00FC260E">
        <w:t xml:space="preserve"> </w:t>
      </w:r>
      <w:r w:rsidRPr="00FC260E">
        <w:rPr>
          <w:rFonts w:ascii="KFGQPC Arabic Symbols 01" w:hAnsi="KFGQPC Arabic Symbols 01"/>
        </w:rPr>
        <w:t></w:t>
      </w:r>
      <w:r w:rsidRPr="00FC260E">
        <w:t xml:space="preserve"> is the angel who will sound the horn to signal the end of life in this world and its subsequent resurrection. Allah says, </w:t>
      </w:r>
      <w:r w:rsidRPr="00FC260E">
        <w:rPr>
          <w:b/>
          <w:bCs/>
          <w:i/>
          <w:iCs/>
        </w:rPr>
        <w:t>“The Day when the Trumpet shall be blown, and you will come forth in multitudes.”</w:t>
      </w:r>
      <w:r w:rsidRPr="00FC260E">
        <w:t xml:space="preserve"> [An-Naba 78:18], and </w:t>
      </w:r>
      <w:r w:rsidRPr="00FC260E">
        <w:rPr>
          <w:b/>
          <w:bCs/>
          <w:i/>
          <w:iCs/>
        </w:rPr>
        <w:t>“So when the Trumpet is blown with a single blast.”</w:t>
      </w:r>
      <w:r w:rsidRPr="00FC260E">
        <w:t xml:space="preserve"> [Al-Haqqah 69:13].</w:t>
      </w:r>
    </w:p>
    <w:p w14:paraId="43A49590" w14:textId="1B833910" w:rsidR="00FC260E" w:rsidRPr="00FC260E" w:rsidRDefault="00FC260E" w:rsidP="00CA1DBF">
      <w:pPr>
        <w:widowControl w:val="0"/>
        <w:numPr>
          <w:ilvl w:val="0"/>
          <w:numId w:val="148"/>
        </w:numPr>
        <w:spacing w:after="0" w:line="240" w:lineRule="auto"/>
        <w:contextualSpacing/>
        <w:jc w:val="both"/>
      </w:pPr>
      <w:r w:rsidRPr="00FC260E">
        <w:rPr>
          <w:rFonts w:ascii="Cambria" w:hAnsi="Cambria" w:cs="Times New Roman"/>
          <w:b/>
          <w:i/>
          <w:sz w:val="26"/>
        </w:rPr>
        <w:t>Izra</w:t>
      </w:r>
      <w:r w:rsidR="002E1AF4">
        <w:rPr>
          <w:rFonts w:ascii="Cambria" w:hAnsi="Cambria" w:cs="Calibri"/>
          <w:b/>
          <w:i/>
          <w:sz w:val="26"/>
        </w:rPr>
        <w:t>’</w:t>
      </w:r>
      <w:r w:rsidRPr="00FC260E">
        <w:rPr>
          <w:rFonts w:ascii="Cambria" w:hAnsi="Cambria" w:cs="Times New Roman"/>
          <w:b/>
          <w:i/>
          <w:sz w:val="26"/>
        </w:rPr>
        <w:t>il</w:t>
      </w:r>
      <w:r w:rsidRPr="00FC260E">
        <w:t xml:space="preserve"> </w:t>
      </w:r>
      <w:r w:rsidRPr="00FC260E">
        <w:rPr>
          <w:rFonts w:ascii="KFGQPC Arabic Symbols 01" w:hAnsi="KFGQPC Arabic Symbols 01"/>
        </w:rPr>
        <w:t></w:t>
      </w:r>
      <w:r w:rsidRPr="00FC260E">
        <w:t xml:space="preserve">, also known as the angel of death, is mentioned in the Holy Quran. Alongside other angels, he is responsible for taking the souls of those whose deaths are due. Allah affirms, </w:t>
      </w:r>
      <w:r w:rsidRPr="00FC260E">
        <w:rPr>
          <w:b/>
          <w:bCs/>
          <w:i/>
          <w:iCs/>
        </w:rPr>
        <w:t xml:space="preserve">“Say, </w:t>
      </w:r>
      <w:r w:rsidR="002E1AF4">
        <w:rPr>
          <w:rFonts w:cs="Calibri"/>
          <w:b/>
          <w:i/>
        </w:rPr>
        <w:t>‘</w:t>
      </w:r>
      <w:r w:rsidRPr="00FC260E">
        <w:rPr>
          <w:b/>
          <w:bCs/>
          <w:i/>
          <w:iCs/>
        </w:rPr>
        <w:t>the angel of death who has been assigned to you will take your soul in full, then you will be brought back to your Lord.</w:t>
      </w:r>
      <w:r w:rsidR="002E1AF4">
        <w:rPr>
          <w:rFonts w:cs="Calibri"/>
          <w:b/>
          <w:i/>
        </w:rPr>
        <w:t>’</w:t>
      </w:r>
      <w:r w:rsidRPr="00FC260E">
        <w:rPr>
          <w:b/>
          <w:bCs/>
          <w:i/>
          <w:iCs/>
        </w:rPr>
        <w:t>”</w:t>
      </w:r>
      <w:r w:rsidRPr="00FC260E">
        <w:t xml:space="preserve"> [As-Sajdah 32:11]. And Allah says</w:t>
      </w:r>
      <w:r w:rsidRPr="00FC260E">
        <w:rPr>
          <w:b/>
          <w:bCs/>
          <w:i/>
          <w:iCs/>
        </w:rPr>
        <w:t xml:space="preserve">, “When death approaches one of you, </w:t>
      </w:r>
      <w:proofErr w:type="gramStart"/>
      <w:r w:rsidRPr="00FC260E">
        <w:rPr>
          <w:b/>
          <w:bCs/>
          <w:i/>
          <w:iCs/>
        </w:rPr>
        <w:t>Our</w:t>
      </w:r>
      <w:proofErr w:type="gramEnd"/>
      <w:r w:rsidRPr="00FC260E">
        <w:rPr>
          <w:b/>
          <w:bCs/>
          <w:i/>
          <w:iCs/>
        </w:rPr>
        <w:t xml:space="preserve"> angels take their soul, never neglecting this duty.”</w:t>
      </w:r>
      <w:r w:rsidRPr="00FC260E">
        <w:t xml:space="preserve"> [Al-An</w:t>
      </w:r>
      <w:r w:rsidR="002E1AF4">
        <w:rPr>
          <w:rFonts w:cs="Calibri"/>
        </w:rPr>
        <w:t>’</w:t>
      </w:r>
      <w:r w:rsidRPr="00FC260E">
        <w:t>am 6:61].</w:t>
      </w:r>
    </w:p>
    <w:p w14:paraId="1C0A8351" w14:textId="1FC036BC" w:rsidR="00FC260E" w:rsidRPr="00FC260E" w:rsidRDefault="00FC260E" w:rsidP="00CA1DBF">
      <w:pPr>
        <w:widowControl w:val="0"/>
        <w:numPr>
          <w:ilvl w:val="0"/>
          <w:numId w:val="148"/>
        </w:numPr>
        <w:spacing w:after="0" w:line="240" w:lineRule="auto"/>
        <w:contextualSpacing/>
        <w:jc w:val="both"/>
      </w:pPr>
      <w:r w:rsidRPr="00FC260E">
        <w:rPr>
          <w:rFonts w:ascii="Cambria" w:hAnsi="Cambria" w:cs="Times New Roman"/>
          <w:b/>
          <w:i/>
          <w:sz w:val="26"/>
        </w:rPr>
        <w:t>Mika</w:t>
      </w:r>
      <w:r w:rsidR="002E1AF4">
        <w:rPr>
          <w:rFonts w:ascii="Cambria" w:hAnsi="Cambria" w:cs="Calibri"/>
          <w:b/>
          <w:i/>
          <w:sz w:val="26"/>
        </w:rPr>
        <w:t>’</w:t>
      </w:r>
      <w:r w:rsidRPr="00FC260E">
        <w:rPr>
          <w:rFonts w:ascii="Cambria" w:hAnsi="Cambria" w:cs="Times New Roman"/>
          <w:b/>
          <w:i/>
          <w:sz w:val="26"/>
        </w:rPr>
        <w:t>il</w:t>
      </w:r>
      <w:r w:rsidRPr="00FC260E">
        <w:t xml:space="preserve"> </w:t>
      </w:r>
      <w:r w:rsidRPr="00FC260E">
        <w:rPr>
          <w:rFonts w:ascii="KFGQPC Arabic Symbols 01" w:hAnsi="KFGQPC Arabic Symbols 01"/>
        </w:rPr>
        <w:t></w:t>
      </w:r>
      <w:r w:rsidRPr="00FC260E">
        <w:t xml:space="preserve"> is tasked with distributing provisions and blessings to humankind. Allah states, </w:t>
      </w:r>
      <w:r w:rsidRPr="00FC260E">
        <w:rPr>
          <w:b/>
          <w:bCs/>
          <w:i/>
          <w:iCs/>
        </w:rPr>
        <w:t>“And those (angels) who distribute (provisions, rain, and other blessings) by Allah</w:t>
      </w:r>
      <w:r w:rsidR="002E1AF4">
        <w:rPr>
          <w:rFonts w:cs="Calibri"/>
          <w:b/>
          <w:i/>
        </w:rPr>
        <w:t>’</w:t>
      </w:r>
      <w:r w:rsidRPr="00FC260E">
        <w:rPr>
          <w:b/>
          <w:bCs/>
          <w:i/>
          <w:iCs/>
        </w:rPr>
        <w:t>s command.”</w:t>
      </w:r>
      <w:r w:rsidRPr="00FC260E">
        <w:t xml:space="preserve"> [Adh-Dhariyat 51:4].</w:t>
      </w:r>
    </w:p>
    <w:p w14:paraId="5A5C7146" w14:textId="77777777" w:rsidR="00FC260E" w:rsidRPr="00FC260E" w:rsidRDefault="00FC260E" w:rsidP="00CA1DBF">
      <w:pPr>
        <w:widowControl w:val="0"/>
        <w:numPr>
          <w:ilvl w:val="0"/>
          <w:numId w:val="152"/>
        </w:numPr>
        <w:spacing w:after="0" w:line="240" w:lineRule="auto"/>
        <w:contextualSpacing/>
        <w:jc w:val="both"/>
      </w:pPr>
      <w:r w:rsidRPr="00FC260E">
        <w:rPr>
          <w:rFonts w:ascii="Cambria" w:hAnsi="Cambria" w:cs="Times New Roman"/>
          <w:b/>
          <w:i/>
          <w:sz w:val="28"/>
          <w:szCs w:val="26"/>
        </w:rPr>
        <w:t>Bearers of the Throne of Allah:</w:t>
      </w:r>
      <w:r w:rsidRPr="00FC260E">
        <w:t xml:space="preserve"> In the Holy Quran, it is mentioned that eight angels will bear the Throne of Allah on the Day of Judgement. Allah says, </w:t>
      </w:r>
      <w:r w:rsidRPr="00FC260E">
        <w:rPr>
          <w:b/>
          <w:bCs/>
          <w:i/>
          <w:iCs/>
        </w:rPr>
        <w:t>“And the angels will stand on the sides, with eight of them bearing aloft the Throne of your Lord on that Day”</w:t>
      </w:r>
      <w:r w:rsidRPr="00FC260E">
        <w:t xml:space="preserve"> [Al-Haqqah 69:17]. Additionally, Allah says, </w:t>
      </w:r>
      <w:r w:rsidRPr="00FC260E">
        <w:rPr>
          <w:b/>
          <w:bCs/>
          <w:i/>
          <w:iCs/>
        </w:rPr>
        <w:t>“Those who are bearing the Throne and those who are around it pronounce the purity of your Lord along with His praise...”</w:t>
      </w:r>
      <w:r w:rsidRPr="00FC260E">
        <w:t xml:space="preserve"> [Ghafir 40:7].</w:t>
      </w:r>
    </w:p>
    <w:p w14:paraId="277262C6" w14:textId="77777777" w:rsidR="00FC260E" w:rsidRPr="00FC260E" w:rsidRDefault="00FC260E" w:rsidP="00CA1DBF">
      <w:pPr>
        <w:widowControl w:val="0"/>
        <w:numPr>
          <w:ilvl w:val="0"/>
          <w:numId w:val="152"/>
        </w:numPr>
        <w:spacing w:after="0" w:line="240" w:lineRule="auto"/>
        <w:contextualSpacing/>
        <w:jc w:val="both"/>
      </w:pPr>
      <w:r w:rsidRPr="00FC260E">
        <w:rPr>
          <w:rFonts w:ascii="Cambria" w:hAnsi="Cambria" w:cs="Times New Roman"/>
          <w:b/>
          <w:i/>
          <w:sz w:val="28"/>
          <w:szCs w:val="26"/>
        </w:rPr>
        <w:t>Angels of recording deeds:</w:t>
      </w:r>
      <w:r w:rsidRPr="00FC260E">
        <w:t xml:space="preserve"> Allah has appointed two angels to record the deeds of every individual, whether good or bad. Allah says, </w:t>
      </w:r>
      <w:r w:rsidRPr="00FC260E">
        <w:rPr>
          <w:b/>
          <w:bCs/>
          <w:i/>
          <w:iCs/>
        </w:rPr>
        <w:t>“Moreover, there are two scribes, one each sitting on the right and the left, recording everything. Not a single word is uttered by one, but there is a watcher near him, ready to record.”</w:t>
      </w:r>
      <w:r w:rsidRPr="00FC260E">
        <w:t xml:space="preserve"> [Qaf 50:17-18]. Allah refers to these two angels as “noble scribes” and states, </w:t>
      </w:r>
      <w:r w:rsidRPr="00FC260E">
        <w:rPr>
          <w:b/>
          <w:bCs/>
          <w:i/>
          <w:iCs/>
        </w:rPr>
        <w:t>“While over you are appointed watchers, noble and recording writers, who know whatever you do.”</w:t>
      </w:r>
      <w:r w:rsidRPr="00FC260E">
        <w:t xml:space="preserve"> [Al-Infitar 82:10-12].</w:t>
      </w:r>
    </w:p>
    <w:p w14:paraId="6A43FF53" w14:textId="2CA3470C" w:rsidR="00FC260E" w:rsidRPr="00FC260E" w:rsidRDefault="00FC260E" w:rsidP="00CA1DBF">
      <w:pPr>
        <w:widowControl w:val="0"/>
        <w:numPr>
          <w:ilvl w:val="0"/>
          <w:numId w:val="152"/>
        </w:numPr>
        <w:spacing w:after="0" w:line="240" w:lineRule="auto"/>
        <w:contextualSpacing/>
        <w:jc w:val="both"/>
      </w:pPr>
      <w:r w:rsidRPr="00FC260E">
        <w:rPr>
          <w:rFonts w:ascii="Cambria" w:hAnsi="Cambria" w:cs="Times New Roman"/>
          <w:b/>
          <w:i/>
          <w:sz w:val="28"/>
          <w:szCs w:val="26"/>
        </w:rPr>
        <w:t>Angels of the grave:</w:t>
      </w:r>
      <w:r w:rsidRPr="00FC260E">
        <w:t xml:space="preserve"> According to a Hadith narrated by Anas bin Malik</w:t>
      </w:r>
      <w:r w:rsidRPr="00FC260E">
        <w:rPr>
          <w:rFonts w:ascii="KFGQPC Arabic Symbols 01" w:hAnsi="KFGQPC Arabic Symbols 01"/>
        </w:rPr>
        <w:t></w:t>
      </w:r>
      <w:r w:rsidRPr="00FC260E">
        <w:rPr>
          <w:rFonts w:ascii="KFGQPC Arabic Symbols 01" w:hAnsi="KFGQPC Arabic Symbols 01"/>
        </w:rPr>
        <w:t></w:t>
      </w:r>
      <w:r w:rsidRPr="00FC260E">
        <w:t xml:space="preserve">, the Holy Prophet </w:t>
      </w:r>
      <w:r w:rsidRPr="00FC260E">
        <w:rPr>
          <w:rFonts w:ascii="KFGQPC Arabic Symbols 01" w:hAnsi="KFGQPC Arabic Symbols 01" w:cs="Calibri"/>
          <w:rtl/>
        </w:rPr>
        <w:t>ﷺ</w:t>
      </w:r>
      <w:r w:rsidRPr="00FC260E">
        <w:t xml:space="preserve"> said, that when a person dies and is buried, two angels named </w:t>
      </w:r>
      <w:r w:rsidRPr="00FC260E">
        <w:rPr>
          <w:rFonts w:cs="Calibri"/>
          <w:i/>
        </w:rPr>
        <w:t>“</w:t>
      </w:r>
      <w:r w:rsidRPr="00FC260E">
        <w:rPr>
          <w:i/>
          <w:iCs/>
        </w:rPr>
        <w:t xml:space="preserve">Munkar </w:t>
      </w:r>
      <w:r w:rsidRPr="00FC260E">
        <w:t>and</w:t>
      </w:r>
      <w:r w:rsidRPr="00FC260E">
        <w:rPr>
          <w:i/>
          <w:iCs/>
        </w:rPr>
        <w:t xml:space="preserve"> Nakeer</w:t>
      </w:r>
      <w:r w:rsidRPr="00FC260E">
        <w:rPr>
          <w:rFonts w:cs="Calibri"/>
          <w:i/>
        </w:rPr>
        <w:t>”</w:t>
      </w:r>
      <w:r w:rsidRPr="00FC260E">
        <w:t xml:space="preserve"> appear in the grave and question the dead person. Allah</w:t>
      </w:r>
      <w:r w:rsidR="002E1AF4">
        <w:rPr>
          <w:rFonts w:cs="Calibri"/>
        </w:rPr>
        <w:t>’</w:t>
      </w:r>
      <w:r w:rsidRPr="00FC260E">
        <w:t xml:space="preserve">s Messenger </w:t>
      </w:r>
      <w:r w:rsidRPr="00FC260E">
        <w:rPr>
          <w:rFonts w:ascii="KFGQPC Arabic Symbols 01" w:hAnsi="KFGQPC Arabic Symbols 01" w:cs="Calibri"/>
          <w:rtl/>
        </w:rPr>
        <w:t>ﷺ</w:t>
      </w:r>
      <w:r w:rsidRPr="00FC260E">
        <w:rPr>
          <w:rFonts w:ascii="KFGQPC Arabic Symbols 01" w:hAnsi="KFGQPC Arabic Symbols 01"/>
        </w:rPr>
        <w:t></w:t>
      </w:r>
      <w:r w:rsidRPr="00FC260E">
        <w:t xml:space="preserve">said, </w:t>
      </w:r>
      <w:r w:rsidRPr="00FC260E">
        <w:rPr>
          <w:b/>
          <w:bCs/>
          <w:i/>
          <w:iCs/>
        </w:rPr>
        <w:t xml:space="preserve">“When a human being is laid in his grave and his companions return and he even hears their footsteps, two angels come to him and make him sit and ask him…” </w:t>
      </w:r>
      <w:r w:rsidRPr="00FC260E">
        <w:t>[Agreed upon].</w:t>
      </w:r>
    </w:p>
    <w:p w14:paraId="4DA6F23C" w14:textId="748A325A" w:rsidR="00FC260E" w:rsidRPr="00FC260E" w:rsidRDefault="00FC260E" w:rsidP="00CA1DBF">
      <w:pPr>
        <w:widowControl w:val="0"/>
        <w:numPr>
          <w:ilvl w:val="0"/>
          <w:numId w:val="152"/>
        </w:numPr>
        <w:spacing w:after="0" w:line="240" w:lineRule="auto"/>
        <w:contextualSpacing/>
        <w:jc w:val="both"/>
      </w:pPr>
      <w:r w:rsidRPr="00FC260E">
        <w:rPr>
          <w:rFonts w:ascii="Cambria" w:hAnsi="Cambria" w:cs="Times New Roman"/>
          <w:b/>
          <w:i/>
          <w:sz w:val="28"/>
          <w:szCs w:val="26"/>
        </w:rPr>
        <w:t>Angels of Heaven:</w:t>
      </w:r>
      <w:r w:rsidRPr="00FC260E">
        <w:t xml:space="preserve"> Allah mentions the angels of Heaven, </w:t>
      </w:r>
      <w:r w:rsidRPr="00FC260E">
        <w:rPr>
          <w:b/>
          <w:bCs/>
          <w:i/>
          <w:iCs/>
        </w:rPr>
        <w:t xml:space="preserve">“And those who used to fear their Lord will be led towards Jannah (Paradise) in groups until, when they reach it, its gates will be already opened, and its keepers will say, </w:t>
      </w:r>
      <w:r w:rsidR="002E1AF4">
        <w:rPr>
          <w:rFonts w:cs="Calibri"/>
          <w:b/>
          <w:i/>
        </w:rPr>
        <w:t>‘</w:t>
      </w:r>
      <w:r w:rsidRPr="00FC260E">
        <w:rPr>
          <w:b/>
          <w:bCs/>
          <w:i/>
          <w:iCs/>
        </w:rPr>
        <w:t>Peace be upon you! You have done well, so enter it to abide eternally.</w:t>
      </w:r>
      <w:r w:rsidR="002E1AF4">
        <w:rPr>
          <w:rFonts w:cs="Calibri"/>
          <w:b/>
          <w:i/>
        </w:rPr>
        <w:t>’</w:t>
      </w:r>
      <w:r w:rsidRPr="00FC260E">
        <w:rPr>
          <w:b/>
          <w:bCs/>
          <w:i/>
          <w:iCs/>
        </w:rPr>
        <w:t>”</w:t>
      </w:r>
      <w:r w:rsidRPr="00FC260E">
        <w:t xml:space="preserve"> [Az-Zumar 39:73]. One of the angels associated with paradise is known as </w:t>
      </w:r>
      <w:r w:rsidR="002E1AF4">
        <w:rPr>
          <w:rFonts w:cs="Calibri"/>
        </w:rPr>
        <w:t>‘</w:t>
      </w:r>
      <w:r w:rsidRPr="00FC260E">
        <w:t>Rizwan</w:t>
      </w:r>
      <w:r w:rsidR="002E1AF4">
        <w:rPr>
          <w:rFonts w:cs="Calibri"/>
        </w:rPr>
        <w:t>’</w:t>
      </w:r>
      <w:r w:rsidRPr="00FC260E">
        <w:t>.</w:t>
      </w:r>
    </w:p>
    <w:p w14:paraId="18A7D4E5" w14:textId="3E2A69B0" w:rsidR="00FC260E" w:rsidRPr="00FC260E" w:rsidRDefault="00FC260E" w:rsidP="00CA1DBF">
      <w:pPr>
        <w:widowControl w:val="0"/>
        <w:numPr>
          <w:ilvl w:val="0"/>
          <w:numId w:val="152"/>
        </w:numPr>
        <w:spacing w:after="0" w:line="240" w:lineRule="auto"/>
        <w:contextualSpacing/>
        <w:jc w:val="both"/>
      </w:pPr>
      <w:r w:rsidRPr="00FC260E">
        <w:rPr>
          <w:rFonts w:ascii="Cambria" w:hAnsi="Cambria" w:cs="Times New Roman"/>
          <w:b/>
          <w:i/>
          <w:sz w:val="28"/>
          <w:szCs w:val="26"/>
        </w:rPr>
        <w:t>Angels of Hell:</w:t>
      </w:r>
      <w:r w:rsidRPr="00FC260E">
        <w:t xml:space="preserve"> The Holy Quran describes the angels of Hell as tough beings who will enforce strict punishment upon people. Allah says, </w:t>
      </w:r>
      <w:r w:rsidRPr="00FC260E">
        <w:rPr>
          <w:b/>
          <w:bCs/>
          <w:i/>
          <w:iCs/>
        </w:rPr>
        <w:t>“O you who believe, save yourselves and your families from a fire whose fuel is men and stones, over which are appointed angels, stern and severe. They do not disobey Allah in what He commands them but do what they are commanded.”</w:t>
      </w:r>
      <w:r w:rsidRPr="00FC260E">
        <w:t xml:space="preserve"> [At-Tahrim 66:6]. The keeper of Hell is called </w:t>
      </w:r>
      <w:r w:rsidR="002E1AF4">
        <w:rPr>
          <w:rFonts w:cs="Calibri"/>
        </w:rPr>
        <w:t>‘</w:t>
      </w:r>
      <w:r w:rsidRPr="00FC260E">
        <w:t>Malik</w:t>
      </w:r>
      <w:r w:rsidR="002E1AF4">
        <w:rPr>
          <w:rFonts w:cs="Calibri"/>
        </w:rPr>
        <w:t>’</w:t>
      </w:r>
      <w:r w:rsidRPr="00FC260E">
        <w:t xml:space="preserve">. Allah states, </w:t>
      </w:r>
      <w:r w:rsidRPr="00FC260E">
        <w:rPr>
          <w:b/>
          <w:bCs/>
          <w:i/>
          <w:iCs/>
        </w:rPr>
        <w:t xml:space="preserve">“They shall call out, </w:t>
      </w:r>
      <w:r w:rsidR="002E1AF4">
        <w:rPr>
          <w:rFonts w:cs="Calibri"/>
          <w:b/>
          <w:i/>
        </w:rPr>
        <w:t>‘</w:t>
      </w:r>
      <w:r w:rsidRPr="00FC260E">
        <w:rPr>
          <w:b/>
          <w:bCs/>
          <w:i/>
          <w:iCs/>
        </w:rPr>
        <w:t>O Malik, let your Lord put an end to us!</w:t>
      </w:r>
      <w:r w:rsidR="002E1AF4">
        <w:rPr>
          <w:rFonts w:cs="Calibri"/>
          <w:b/>
          <w:i/>
        </w:rPr>
        <w:t>’</w:t>
      </w:r>
      <w:r w:rsidRPr="00FC260E">
        <w:rPr>
          <w:b/>
          <w:bCs/>
          <w:i/>
          <w:iCs/>
        </w:rPr>
        <w:t xml:space="preserve"> He will say, </w:t>
      </w:r>
      <w:r w:rsidR="002E1AF4">
        <w:rPr>
          <w:rFonts w:cs="Calibri"/>
          <w:b/>
          <w:i/>
        </w:rPr>
        <w:t>‘</w:t>
      </w:r>
      <w:r w:rsidRPr="00FC260E">
        <w:rPr>
          <w:b/>
          <w:bCs/>
          <w:i/>
          <w:iCs/>
        </w:rPr>
        <w:t>Indeed, you will remain.</w:t>
      </w:r>
      <w:r w:rsidR="002E1AF4">
        <w:rPr>
          <w:rFonts w:cs="Calibri"/>
          <w:b/>
          <w:i/>
        </w:rPr>
        <w:t>’</w:t>
      </w:r>
      <w:r w:rsidRPr="00FC260E">
        <w:rPr>
          <w:b/>
          <w:bCs/>
          <w:i/>
          <w:iCs/>
        </w:rPr>
        <w:t xml:space="preserve">” </w:t>
      </w:r>
      <w:r w:rsidRPr="00FC260E">
        <w:t xml:space="preserve">[Az-Zukhruf 43:77]. The Holy Quran also mentions nineteen angels guarding the scorching fire, declaring, </w:t>
      </w:r>
      <w:r w:rsidRPr="00FC260E">
        <w:rPr>
          <w:b/>
          <w:bCs/>
          <w:i/>
          <w:iCs/>
        </w:rPr>
        <w:t>“And what can make you know what Hellfire is? It leaves nothing, spares nothing; it scorches the skin. Over it are nineteen (angels).”</w:t>
      </w:r>
      <w:r w:rsidRPr="00FC260E">
        <w:t xml:space="preserve"> [Al-Muddathir 74:27-30]</w:t>
      </w:r>
      <w:r w:rsidRPr="00FC260E">
        <w:rPr>
          <w:vanish/>
        </w:rPr>
        <w:t>Top of Form</w:t>
      </w:r>
    </w:p>
    <w:p w14:paraId="799F1AA6" w14:textId="77777777" w:rsidR="00FC260E" w:rsidRPr="00FC260E" w:rsidRDefault="00FC260E" w:rsidP="00CA1DBF">
      <w:pPr>
        <w:widowControl w:val="0"/>
        <w:spacing w:after="0" w:line="240" w:lineRule="auto"/>
        <w:ind w:left="360"/>
        <w:contextualSpacing/>
        <w:jc w:val="both"/>
      </w:pPr>
    </w:p>
    <w:p w14:paraId="67CE3AC1" w14:textId="77777777" w:rsidR="00FC260E" w:rsidRPr="00FC260E" w:rsidRDefault="00FC260E"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DUTIES OF THE ANGELS</w:t>
      </w:r>
    </w:p>
    <w:p w14:paraId="6DB0E00B" w14:textId="77777777" w:rsidR="00FC260E" w:rsidRPr="00FC260E" w:rsidRDefault="00FC260E" w:rsidP="00CA1DBF">
      <w:pPr>
        <w:widowControl w:val="0"/>
        <w:numPr>
          <w:ilvl w:val="0"/>
          <w:numId w:val="149"/>
        </w:numPr>
        <w:spacing w:after="0" w:line="240" w:lineRule="auto"/>
        <w:contextualSpacing/>
        <w:jc w:val="both"/>
      </w:pPr>
      <w:r w:rsidRPr="00FC260E">
        <w:rPr>
          <w:b/>
          <w:bCs/>
        </w:rPr>
        <w:t xml:space="preserve"> </w:t>
      </w:r>
      <w:r w:rsidRPr="00FC260E">
        <w:t>The angels have been entrusted with various duties by Allah, and they fulfil these duties with perfection and sincerity. Some of their primary responsibilities are as follows:</w:t>
      </w:r>
    </w:p>
    <w:p w14:paraId="358FEF59" w14:textId="77777777" w:rsidR="00FC260E" w:rsidRPr="00FC260E" w:rsidRDefault="00FC260E" w:rsidP="00CA1DBF">
      <w:pPr>
        <w:widowControl w:val="0"/>
        <w:numPr>
          <w:ilvl w:val="0"/>
          <w:numId w:val="149"/>
        </w:numPr>
        <w:spacing w:after="0" w:line="240" w:lineRule="auto"/>
        <w:contextualSpacing/>
        <w:jc w:val="both"/>
      </w:pPr>
      <w:r w:rsidRPr="00FC260E">
        <w:rPr>
          <w:rFonts w:ascii="Cambria" w:hAnsi="Cambria" w:cs="Times New Roman"/>
          <w:b/>
          <w:i/>
          <w:sz w:val="28"/>
          <w:szCs w:val="26"/>
        </w:rPr>
        <w:t>Glorifying and worshipping Allah:</w:t>
      </w:r>
      <w:r w:rsidRPr="00FC260E">
        <w:t xml:space="preserve"> One of the primary duties of the angels is to worship and glorify Allah alone. Allah states, </w:t>
      </w:r>
      <w:r w:rsidRPr="00FC260E">
        <w:rPr>
          <w:b/>
          <w:bCs/>
          <w:i/>
          <w:iCs/>
        </w:rPr>
        <w:t xml:space="preserve">“And We, surely </w:t>
      </w:r>
      <w:proofErr w:type="gramStart"/>
      <w:r w:rsidRPr="00FC260E">
        <w:rPr>
          <w:b/>
          <w:bCs/>
          <w:i/>
          <w:iCs/>
        </w:rPr>
        <w:t>We</w:t>
      </w:r>
      <w:proofErr w:type="gramEnd"/>
      <w:r w:rsidRPr="00FC260E">
        <w:rPr>
          <w:b/>
          <w:bCs/>
          <w:i/>
          <w:iCs/>
        </w:rPr>
        <w:t>, are those who stand in rows.</w:t>
      </w:r>
      <w:r w:rsidRPr="00FC260E">
        <w:rPr>
          <w:rFonts w:ascii="Helvetica" w:hAnsi="Helvetica" w:cs="Helvetica"/>
          <w:color w:val="272727"/>
          <w:sz w:val="28"/>
          <w:szCs w:val="28"/>
          <w:shd w:val="clear" w:color="auto" w:fill="FFFFFF"/>
        </w:rPr>
        <w:t xml:space="preserve"> </w:t>
      </w:r>
      <w:r w:rsidRPr="00FC260E">
        <w:rPr>
          <w:b/>
          <w:bCs/>
          <w:i/>
          <w:iCs/>
        </w:rPr>
        <w:t>And we are of those who glorify Allah.”</w:t>
      </w:r>
      <w:r w:rsidRPr="00FC260E">
        <w:t xml:space="preserve"> [As-Saffat 37:165-166]. Additionally, Allah says, </w:t>
      </w:r>
      <w:r w:rsidRPr="00FC260E">
        <w:rPr>
          <w:b/>
          <w:bCs/>
          <w:i/>
          <w:iCs/>
        </w:rPr>
        <w:t>“To Him belongs whoever is in the heavens and the earth. And those near Him are not prevented by arrogance from His worship, nor do they tire. They proclaim His purity night and day, never slackening.”</w:t>
      </w:r>
      <w:r w:rsidRPr="00FC260E">
        <w:t xml:space="preserve"> [Al-Anbya 21:19-20].</w:t>
      </w:r>
    </w:p>
    <w:p w14:paraId="6DDDEBCA" w14:textId="04A6990C" w:rsidR="00FC260E" w:rsidRPr="00FC260E" w:rsidRDefault="00FC260E" w:rsidP="00CA1DBF">
      <w:pPr>
        <w:widowControl w:val="0"/>
        <w:numPr>
          <w:ilvl w:val="0"/>
          <w:numId w:val="149"/>
        </w:numPr>
        <w:spacing w:after="0" w:line="240" w:lineRule="auto"/>
        <w:contextualSpacing/>
        <w:jc w:val="both"/>
      </w:pPr>
      <w:r w:rsidRPr="00FC260E">
        <w:rPr>
          <w:rFonts w:ascii="Cambria" w:hAnsi="Cambria" w:cs="Times New Roman"/>
          <w:b/>
          <w:i/>
          <w:sz w:val="28"/>
          <w:szCs w:val="26"/>
        </w:rPr>
        <w:t>Seeking Allah</w:t>
      </w:r>
      <w:r w:rsidR="002E1AF4">
        <w:rPr>
          <w:rFonts w:ascii="Cambria" w:hAnsi="Cambria" w:cs="Calibri"/>
          <w:b/>
          <w:i/>
          <w:sz w:val="28"/>
        </w:rPr>
        <w:t>’</w:t>
      </w:r>
      <w:r w:rsidRPr="00FC260E">
        <w:rPr>
          <w:rFonts w:ascii="Cambria" w:hAnsi="Cambria" w:cs="Times New Roman"/>
          <w:b/>
          <w:i/>
          <w:sz w:val="28"/>
          <w:szCs w:val="26"/>
        </w:rPr>
        <w:t>s mercy and forgiveness for humanity:</w:t>
      </w:r>
      <w:r w:rsidRPr="00FC260E">
        <w:t xml:space="preserve"> Another duty of the angels, according to Islamic teachings, is to seek Allah</w:t>
      </w:r>
      <w:r w:rsidR="002E1AF4">
        <w:rPr>
          <w:rFonts w:cs="Calibri"/>
        </w:rPr>
        <w:t>’</w:t>
      </w:r>
      <w:r w:rsidRPr="00FC260E">
        <w:t xml:space="preserve">s mercy and forgiveness for believers. Allah says, </w:t>
      </w:r>
      <w:r w:rsidRPr="00FC260E">
        <w:rPr>
          <w:b/>
          <w:bCs/>
          <w:i/>
          <w:iCs/>
        </w:rPr>
        <w:t>“...and the angels proclaim the purity and praise of their Lord, and pray for the forgiveness of those on the earth.”</w:t>
      </w:r>
      <w:r w:rsidRPr="00FC260E">
        <w:t xml:space="preserve"> [Ash-Shuraa 42:5]. The Prophet Muhammad </w:t>
      </w:r>
      <w:r w:rsidRPr="00FC260E">
        <w:rPr>
          <w:rFonts w:ascii="KFGQPC Arabic Symbols 01" w:hAnsi="KFGQPC Arabic Symbols 01" w:cs="Calibri"/>
          <w:rtl/>
        </w:rPr>
        <w:t>ﷺ</w:t>
      </w:r>
      <w:r w:rsidRPr="00FC260E">
        <w:t xml:space="preserve"> also stated, </w:t>
      </w:r>
      <w:r w:rsidRPr="00FC260E">
        <w:rPr>
          <w:b/>
          <w:bCs/>
          <w:i/>
          <w:iCs/>
        </w:rPr>
        <w:t xml:space="preserve">“When a Muslim prays, the angels continuously seek forgiveness and mercy for them, saying, </w:t>
      </w:r>
      <w:r w:rsidR="002E1AF4">
        <w:rPr>
          <w:rFonts w:cs="Calibri"/>
          <w:b/>
          <w:i/>
        </w:rPr>
        <w:t>‘</w:t>
      </w:r>
      <w:r w:rsidRPr="00FC260E">
        <w:rPr>
          <w:b/>
          <w:bCs/>
          <w:i/>
          <w:iCs/>
        </w:rPr>
        <w:t>O Allah, forgive them and have mercy upon them.</w:t>
      </w:r>
      <w:r w:rsidR="002E1AF4">
        <w:rPr>
          <w:rFonts w:cs="Calibri"/>
          <w:b/>
          <w:i/>
        </w:rPr>
        <w:t>’</w:t>
      </w:r>
      <w:r w:rsidRPr="00FC260E">
        <w:rPr>
          <w:b/>
          <w:bCs/>
          <w:i/>
          <w:iCs/>
        </w:rPr>
        <w:t>”</w:t>
      </w:r>
      <w:r w:rsidRPr="00FC260E">
        <w:t xml:space="preserve"> [Agreed upon].</w:t>
      </w:r>
    </w:p>
    <w:p w14:paraId="75ABA901" w14:textId="6244F077" w:rsidR="00FC260E" w:rsidRPr="00FC260E" w:rsidRDefault="00FC260E" w:rsidP="00CA1DBF">
      <w:pPr>
        <w:widowControl w:val="0"/>
        <w:numPr>
          <w:ilvl w:val="0"/>
          <w:numId w:val="149"/>
        </w:numPr>
        <w:spacing w:after="0" w:line="240" w:lineRule="auto"/>
        <w:contextualSpacing/>
        <w:jc w:val="both"/>
      </w:pPr>
      <w:r w:rsidRPr="00FC260E">
        <w:rPr>
          <w:rFonts w:ascii="Cambria" w:hAnsi="Cambria" w:cs="Times New Roman"/>
          <w:b/>
          <w:i/>
          <w:sz w:val="28"/>
          <w:szCs w:val="26"/>
        </w:rPr>
        <w:t>Assisting the believers:</w:t>
      </w:r>
      <w:r w:rsidRPr="00FC260E">
        <w:t xml:space="preserve"> Allah sent down angels to aid and support His Messengers </w:t>
      </w:r>
      <w:r w:rsidRPr="00FC260E">
        <w:rPr>
          <w:rFonts w:ascii="KFGQPC Arabic Symbols 01" w:hAnsi="KFGQPC Arabic Symbols 01" w:cstheme="minorHAnsi"/>
        </w:rPr>
        <w:t></w:t>
      </w:r>
      <w:r w:rsidRPr="00FC260E">
        <w:t xml:space="preserve"> and their followers whenever necessary. During battles against the disbelievers, angels were dispatched to fight alongside the believers. For example, Allah mentions the Battle of Uhad, saying, </w:t>
      </w:r>
      <w:r w:rsidRPr="00FC260E">
        <w:rPr>
          <w:b/>
          <w:bCs/>
          <w:i/>
          <w:iCs/>
        </w:rPr>
        <w:t xml:space="preserve">“And recall when you said to the believers: </w:t>
      </w:r>
      <w:r w:rsidR="002E1AF4">
        <w:rPr>
          <w:rFonts w:cs="Calibri"/>
          <w:b/>
          <w:i/>
        </w:rPr>
        <w:t>‘</w:t>
      </w:r>
      <w:r w:rsidRPr="00FC260E">
        <w:rPr>
          <w:b/>
          <w:bCs/>
          <w:i/>
          <w:iCs/>
        </w:rPr>
        <w:t xml:space="preserve">Will it not suffice you that your Lord will aid you by sending down three thousand angels? If you are steadfast and mindful of God, even though the enemy should suddenly fall upon you, your Lord will help you even with five thousand marked angels.”  </w:t>
      </w:r>
      <w:r w:rsidR="000128B2">
        <w:t>[Aal</w:t>
      </w:r>
      <w:r w:rsidRPr="00FC260E">
        <w:t>-</w:t>
      </w:r>
      <w:r w:rsidR="000128B2">
        <w:t>e-</w:t>
      </w:r>
      <w:r w:rsidRPr="00FC260E">
        <w:t>Imran 3:124-125].</w:t>
      </w:r>
    </w:p>
    <w:p w14:paraId="557F78AF" w14:textId="77777777" w:rsidR="00FC260E" w:rsidRPr="00FC260E" w:rsidRDefault="00FC260E"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p>
    <w:p w14:paraId="1645AC04" w14:textId="77777777" w:rsidR="00FC260E" w:rsidRPr="00FC260E" w:rsidRDefault="00FC260E" w:rsidP="00CA1DBF">
      <w:pPr>
        <w:widowControl w:val="0"/>
        <w:spacing w:after="0" w:line="240" w:lineRule="auto"/>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SIGNIFICANCE OF BELIEVING IN THE ANGELS</w:t>
      </w:r>
    </w:p>
    <w:p w14:paraId="09E4D226" w14:textId="236AE597" w:rsidR="00FC260E" w:rsidRDefault="00FC260E" w:rsidP="00CA1DBF">
      <w:pPr>
        <w:widowControl w:val="0"/>
        <w:numPr>
          <w:ilvl w:val="0"/>
          <w:numId w:val="153"/>
        </w:numPr>
        <w:spacing w:after="0" w:line="240" w:lineRule="auto"/>
        <w:contextualSpacing/>
        <w:jc w:val="both"/>
      </w:pPr>
      <w:r w:rsidRPr="00FC260E">
        <w:t>Belief in angels holds immense significance for Muslims, serving as a testament to the greatness of Allah, the Creator of the universe. This belief acts as a protective shield against false ideas, such as the misconception that angels are daughters of Allah or that they should be worshipped. It strongly reinforces the core principle of worshipping only Allah, preventing any confusion between Allah and the angels who, like us, are created by Allah. The belief in angels also inspires believers to reflect on the angels</w:t>
      </w:r>
      <w:r w:rsidR="002E1AF4">
        <w:rPr>
          <w:rFonts w:cs="Calibri"/>
        </w:rPr>
        <w:t>’</w:t>
      </w:r>
      <w:r w:rsidRPr="00FC260E">
        <w:t xml:space="preserve"> unwavering obedience to Allah. Angels continuously glorify Allah day and night, never disobeying their Lord. They seek forgiveness and mercy for humanity, playing vital roles in human life, including delivering revelations and guidance, recording deeds, providing sustenance, and assisting believers in times of need.</w:t>
      </w:r>
      <w:r w:rsidRPr="00FC260E">
        <w:rPr>
          <w:rFonts w:ascii="Segoe UI" w:hAnsi="Segoe UI" w:cs="Segoe UI"/>
          <w:color w:val="374151"/>
        </w:rPr>
        <w:t xml:space="preserve"> </w:t>
      </w:r>
      <w:r w:rsidRPr="00FC260E">
        <w:t>The awareness that angels are always watching encourages thoughtful behaviour and strengthens our faith, providing patience during challenging times.</w:t>
      </w:r>
    </w:p>
    <w:p w14:paraId="2BECF0B2" w14:textId="77777777" w:rsidR="00C95F71" w:rsidRDefault="00C95F71" w:rsidP="00C95F71">
      <w:pPr>
        <w:widowControl w:val="0"/>
        <w:spacing w:after="0" w:line="240" w:lineRule="auto"/>
        <w:contextualSpacing/>
        <w:jc w:val="both"/>
      </w:pPr>
    </w:p>
    <w:p w14:paraId="3BDA941D" w14:textId="77777777" w:rsidR="00C95F71" w:rsidRDefault="00C95F71" w:rsidP="00C95F71">
      <w:pPr>
        <w:widowControl w:val="0"/>
        <w:spacing w:after="0" w:line="240" w:lineRule="auto"/>
        <w:contextualSpacing/>
        <w:jc w:val="both"/>
      </w:pPr>
    </w:p>
    <w:p w14:paraId="4B70DFE5" w14:textId="77777777" w:rsidR="00C95F71" w:rsidRDefault="00C95F71" w:rsidP="00C95F71">
      <w:pPr>
        <w:widowControl w:val="0"/>
        <w:spacing w:after="0" w:line="240" w:lineRule="auto"/>
        <w:contextualSpacing/>
        <w:jc w:val="both"/>
      </w:pPr>
    </w:p>
    <w:p w14:paraId="6E86C70C" w14:textId="77777777" w:rsidR="00C95F71" w:rsidRPr="00EB2B4A" w:rsidRDefault="00C95F71" w:rsidP="00C95F71">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444A3958" w14:textId="77777777" w:rsidR="00C95F71" w:rsidRDefault="00C95F71" w:rsidP="00C95F71">
      <w:pPr>
        <w:widowControl w:val="0"/>
        <w:spacing w:after="0" w:line="240" w:lineRule="auto"/>
        <w:contextualSpacing/>
        <w:jc w:val="both"/>
        <w:sectPr w:rsidR="00C95F71" w:rsidSect="009121B5">
          <w:headerReference w:type="even" r:id="rId38"/>
          <w:headerReference w:type="default" r:id="rId39"/>
          <w:footerReference w:type="even" r:id="rId40"/>
          <w:footerReference w:type="default" r:id="rId41"/>
          <w:headerReference w:type="first" r:id="rId42"/>
          <w:footerReference w:type="first" r:id="rId43"/>
          <w:pgSz w:w="11520" w:h="14400" w:code="1"/>
          <w:pgMar w:top="1440" w:right="1440" w:bottom="1440" w:left="1440" w:header="1008" w:footer="1152" w:gutter="0"/>
          <w:pgNumType w:start="131"/>
          <w:cols w:space="720"/>
          <w:docGrid w:linePitch="360"/>
        </w:sectPr>
      </w:pPr>
    </w:p>
    <w:p w14:paraId="2A5EB43A"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 xml:space="preserve">BELIEF IN THE REVEALED BOOKS </w:t>
      </w:r>
    </w:p>
    <w:p w14:paraId="0E34E64C"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 xml:space="preserve">(DIVINE SCRIPTURES) </w:t>
      </w:r>
    </w:p>
    <w:p w14:paraId="1E73A131" w14:textId="77777777" w:rsidR="00FC260E" w:rsidRPr="00FC260E" w:rsidRDefault="00FC260E" w:rsidP="00CA1DBF">
      <w:pPr>
        <w:widowControl w:val="0"/>
        <w:spacing w:after="0" w:line="240" w:lineRule="auto"/>
        <w:ind w:firstLine="720"/>
        <w:jc w:val="both"/>
        <w:rPr>
          <w:rFonts w:ascii="Segoe UI Black" w:hAnsi="Segoe UI Black"/>
          <w:b/>
          <w:bCs/>
          <w:iCs/>
          <w:lang w:val="en-US"/>
        </w:rPr>
      </w:pPr>
    </w:p>
    <w:p w14:paraId="54FB9563" w14:textId="77777777" w:rsidR="00FC260E" w:rsidRPr="00FC260E" w:rsidRDefault="00FC260E" w:rsidP="00CA1DBF">
      <w:pPr>
        <w:widowControl w:val="0"/>
        <w:spacing w:after="0" w:line="240" w:lineRule="auto"/>
        <w:jc w:val="both"/>
        <w:rPr>
          <w:rFonts w:ascii="Segoe UI Black" w:hAnsi="Segoe UI Black"/>
          <w:b/>
          <w:bCs/>
          <w:iCs/>
          <w:sz w:val="28"/>
          <w:szCs w:val="28"/>
          <w:lang w:val="en-US"/>
        </w:rPr>
      </w:pPr>
      <w:r w:rsidRPr="00FC260E">
        <w:rPr>
          <w:rFonts w:ascii="Segoe UI Black" w:hAnsi="Segoe UI Black"/>
          <w:b/>
          <w:bCs/>
          <w:iCs/>
          <w:sz w:val="28"/>
          <w:szCs w:val="28"/>
          <w:lang w:val="en-US"/>
        </w:rPr>
        <w:t>BELIEF IN THE REVEALED BOOKS</w:t>
      </w:r>
    </w:p>
    <w:p w14:paraId="529EE6D5" w14:textId="4ABC1BAC" w:rsidR="00FC260E" w:rsidRPr="00FC260E" w:rsidRDefault="00FC260E" w:rsidP="00CA1DBF">
      <w:pPr>
        <w:widowControl w:val="0"/>
        <w:numPr>
          <w:ilvl w:val="0"/>
          <w:numId w:val="154"/>
        </w:numPr>
        <w:spacing w:after="0" w:line="240" w:lineRule="auto"/>
        <w:contextualSpacing/>
        <w:jc w:val="both"/>
        <w:rPr>
          <w:b/>
          <w:bCs/>
          <w:i/>
          <w:iCs/>
        </w:rPr>
      </w:pPr>
      <w:r w:rsidRPr="00FC260E">
        <w:t xml:space="preserve">Believing in the revealed books, also known as divine scriptures, is a fundamental aspect of the Islamic creed (Aqeedah). It is incumbent upon every believer to have unwavering faith in all the scriptures and books that were originally revealed by Allah to His Messengers </w:t>
      </w:r>
      <w:r w:rsidRPr="00FC260E">
        <w:rPr>
          <w:rFonts w:ascii="KFGQPC Arabic Symbols 01" w:hAnsi="KFGQPC Arabic Symbols 01" w:cstheme="minorHAnsi"/>
        </w:rPr>
        <w:t></w:t>
      </w:r>
      <w:r w:rsidRPr="00FC260E">
        <w:t xml:space="preserve"> through Jibra</w:t>
      </w:r>
      <w:r w:rsidR="002E1AF4">
        <w:rPr>
          <w:rFonts w:cs="Calibri"/>
        </w:rPr>
        <w:t>’</w:t>
      </w:r>
      <w:r w:rsidRPr="00FC260E">
        <w:t xml:space="preserve">il </w:t>
      </w:r>
      <w:r w:rsidRPr="00FC260E">
        <w:rPr>
          <w:rFonts w:ascii="KFGQPC Arabic Symbols 01" w:hAnsi="KFGQPC Arabic Symbols 01" w:cstheme="minorHAnsi"/>
        </w:rPr>
        <w:t></w:t>
      </w:r>
      <w:r w:rsidRPr="00FC260E">
        <w:t xml:space="preserve">. Allah affirms this in the Holy Quran by stating, </w:t>
      </w:r>
      <w:r w:rsidRPr="00FC260E">
        <w:rPr>
          <w:rFonts w:cs="Calibri"/>
          <w:b/>
          <w:i/>
        </w:rPr>
        <w:t>“</w:t>
      </w:r>
      <w:r w:rsidRPr="00FC260E">
        <w:rPr>
          <w:b/>
          <w:bCs/>
          <w:i/>
          <w:iCs/>
        </w:rPr>
        <w:t xml:space="preserve">We have indeed sent Our Messengers </w:t>
      </w:r>
      <w:r w:rsidRPr="00FC260E">
        <w:rPr>
          <w:rFonts w:ascii="KFGQPC Arabic Symbols 01" w:hAnsi="KFGQPC Arabic Symbols 01" w:cstheme="minorHAnsi"/>
        </w:rPr>
        <w:t></w:t>
      </w:r>
      <w:r w:rsidRPr="00FC260E">
        <w:rPr>
          <w:b/>
          <w:bCs/>
          <w:i/>
          <w:iCs/>
        </w:rPr>
        <w:t xml:space="preserve"> with clear proofs, and </w:t>
      </w:r>
      <w:proofErr w:type="gramStart"/>
      <w:r w:rsidRPr="00FC260E">
        <w:rPr>
          <w:b/>
          <w:bCs/>
          <w:i/>
          <w:iCs/>
        </w:rPr>
        <w:t>We</w:t>
      </w:r>
      <w:proofErr w:type="gramEnd"/>
      <w:r w:rsidRPr="00FC260E">
        <w:rPr>
          <w:b/>
          <w:bCs/>
          <w:i/>
          <w:iCs/>
        </w:rPr>
        <w:t xml:space="preserve"> revealed with them the Scripture and the Balance, so that people may uphold justice</w:t>
      </w:r>
      <w:r w:rsidRPr="00FC260E">
        <w:rPr>
          <w:rFonts w:cs="Calibri"/>
          <w:b/>
          <w:i/>
        </w:rPr>
        <w:t>”</w:t>
      </w:r>
      <w:r w:rsidRPr="00FC260E">
        <w:t xml:space="preserve"> [Al-Hadid 57:25]. Furthermore, Allah states, </w:t>
      </w:r>
      <w:r w:rsidRPr="00FC260E">
        <w:rPr>
          <w:rFonts w:cs="Calibri"/>
          <w:b/>
          <w:i/>
        </w:rPr>
        <w:t>“</w:t>
      </w:r>
      <w:r w:rsidRPr="00FC260E">
        <w:rPr>
          <w:b/>
          <w:bCs/>
          <w:i/>
          <w:iCs/>
        </w:rPr>
        <w:t xml:space="preserve">And with them (the Messengers </w:t>
      </w:r>
      <w:r w:rsidRPr="00FC260E">
        <w:rPr>
          <w:rFonts w:ascii="KFGQPC Arabic Symbols 01" w:hAnsi="KFGQPC Arabic Symbols 01" w:cstheme="minorHAnsi"/>
        </w:rPr>
        <w:t></w:t>
      </w:r>
      <w:r w:rsidRPr="00FC260E">
        <w:rPr>
          <w:b/>
          <w:bCs/>
          <w:i/>
          <w:iCs/>
        </w:rPr>
        <w:t xml:space="preserve">), </w:t>
      </w:r>
      <w:proofErr w:type="gramStart"/>
      <w:r w:rsidRPr="00FC260E">
        <w:rPr>
          <w:b/>
          <w:bCs/>
          <w:i/>
          <w:iCs/>
        </w:rPr>
        <w:t>We</w:t>
      </w:r>
      <w:proofErr w:type="gramEnd"/>
      <w:r w:rsidRPr="00FC260E">
        <w:rPr>
          <w:b/>
          <w:bCs/>
          <w:i/>
          <w:iCs/>
        </w:rPr>
        <w:t xml:space="preserve"> sent the Scripture in truth to judge between people in matters wherein they differed</w:t>
      </w:r>
      <w:r w:rsidRPr="00FC260E">
        <w:rPr>
          <w:rFonts w:cs="Calibri"/>
          <w:b/>
          <w:i/>
        </w:rPr>
        <w:t>”</w:t>
      </w:r>
      <w:r w:rsidRPr="00FC260E">
        <w:rPr>
          <w:b/>
          <w:bCs/>
          <w:i/>
          <w:iCs/>
        </w:rPr>
        <w:t xml:space="preserve"> </w:t>
      </w:r>
      <w:r w:rsidRPr="00FC260E">
        <w:t xml:space="preserve">[Al-Baqarah 2:213]. Muslims firmly believe that these divine books are sources of guidance and that everything contained within them is truth and justice for all of humanity. It is important to recognize that these books are the words of Allah Himself and not the creation of angels or the Prophets </w:t>
      </w:r>
      <w:r w:rsidRPr="00FC260E">
        <w:rPr>
          <w:rFonts w:ascii="KFGQPC Arabic Symbols 01" w:hAnsi="KFGQPC Arabic Symbols 01" w:cstheme="minorHAnsi"/>
        </w:rPr>
        <w:t></w:t>
      </w:r>
      <w:r w:rsidRPr="00FC260E">
        <w:t>. Allah challenges those who doubt the authenticity of the Holy Quran by saying,</w:t>
      </w:r>
      <w:r w:rsidRPr="00FC260E">
        <w:rPr>
          <w:b/>
          <w:bCs/>
          <w:i/>
          <w:iCs/>
        </w:rPr>
        <w:t xml:space="preserve"> </w:t>
      </w:r>
      <w:r w:rsidRPr="00FC260E">
        <w:rPr>
          <w:rFonts w:cs="Calibri"/>
          <w:b/>
          <w:i/>
        </w:rPr>
        <w:t>“</w:t>
      </w:r>
      <w:r w:rsidRPr="00FC260E">
        <w:rPr>
          <w:b/>
          <w:bCs/>
          <w:i/>
          <w:iCs/>
        </w:rPr>
        <w:t xml:space="preserve">Do they say that he has fabricated it? Say, </w:t>
      </w:r>
      <w:r w:rsidRPr="00FC260E">
        <w:rPr>
          <w:rFonts w:cs="Calibri"/>
          <w:b/>
          <w:i/>
        </w:rPr>
        <w:t>“</w:t>
      </w:r>
      <w:r w:rsidRPr="00FC260E">
        <w:rPr>
          <w:b/>
          <w:bCs/>
          <w:i/>
          <w:iCs/>
        </w:rPr>
        <w:t>Then bring ten surahs like it, fabricated. And call whomsoever you can, other than Allah, if you are true.</w:t>
      </w:r>
      <w:r w:rsidRPr="00FC260E">
        <w:rPr>
          <w:rFonts w:cs="Calibri"/>
          <w:b/>
          <w:i/>
        </w:rPr>
        <w:t>”</w:t>
      </w:r>
      <w:r w:rsidRPr="00FC260E">
        <w:rPr>
          <w:b/>
          <w:bCs/>
          <w:i/>
          <w:iCs/>
        </w:rPr>
        <w:t xml:space="preserve"> </w:t>
      </w:r>
      <w:r w:rsidRPr="00FC260E">
        <w:t>[</w:t>
      </w:r>
      <w:proofErr w:type="gramStart"/>
      <w:r w:rsidRPr="00FC260E">
        <w:t>Hud</w:t>
      </w:r>
      <w:proofErr w:type="gramEnd"/>
      <w:r w:rsidRPr="00FC260E">
        <w:t xml:space="preserve"> 11:13].</w:t>
      </w:r>
    </w:p>
    <w:p w14:paraId="350A5A7D" w14:textId="77777777" w:rsidR="00FC260E" w:rsidRPr="00FC260E" w:rsidRDefault="00FC260E" w:rsidP="00CA1DBF">
      <w:pPr>
        <w:widowControl w:val="0"/>
        <w:spacing w:after="0" w:line="240" w:lineRule="auto"/>
        <w:ind w:left="360"/>
        <w:contextualSpacing/>
        <w:jc w:val="both"/>
        <w:rPr>
          <w:b/>
          <w:bCs/>
        </w:rPr>
      </w:pPr>
    </w:p>
    <w:p w14:paraId="693E3078" w14:textId="77777777" w:rsidR="00FC260E" w:rsidRPr="00FC260E" w:rsidRDefault="00FC260E" w:rsidP="00CA1DBF">
      <w:pPr>
        <w:widowControl w:val="0"/>
        <w:spacing w:after="0" w:line="240" w:lineRule="auto"/>
        <w:rPr>
          <w:rFonts w:ascii="Segoe UI Black" w:eastAsia="Calibri" w:hAnsi="Segoe UI Black"/>
          <w:b/>
          <w:bCs/>
          <w:iCs/>
          <w:spacing w:val="-2"/>
          <w:sz w:val="28"/>
          <w:szCs w:val="22"/>
          <w:shd w:val="clear" w:color="auto" w:fill="FFFFFF" w:themeFill="background1"/>
          <w:lang w:val="en-US"/>
        </w:rPr>
      </w:pPr>
      <w:r w:rsidRPr="00FC260E">
        <w:rPr>
          <w:rFonts w:ascii="Segoe UI Black" w:eastAsia="Calibri" w:hAnsi="Segoe UI Black"/>
          <w:b/>
          <w:bCs/>
          <w:iCs/>
          <w:spacing w:val="-2"/>
          <w:sz w:val="28"/>
          <w:szCs w:val="22"/>
          <w:shd w:val="clear" w:color="auto" w:fill="FFFFFF" w:themeFill="background1"/>
          <w:lang w:val="en-US"/>
        </w:rPr>
        <w:t>FOUR FAMOUS DIVINE BOOKS</w:t>
      </w:r>
    </w:p>
    <w:p w14:paraId="11D65B3D" w14:textId="6528A457" w:rsidR="00FC260E" w:rsidRPr="00FC260E" w:rsidRDefault="00FC260E" w:rsidP="00CA1DBF">
      <w:pPr>
        <w:widowControl w:val="0"/>
        <w:numPr>
          <w:ilvl w:val="0"/>
          <w:numId w:val="154"/>
        </w:numPr>
        <w:spacing w:after="0" w:line="240" w:lineRule="auto"/>
        <w:contextualSpacing/>
        <w:jc w:val="both"/>
      </w:pPr>
      <w:r w:rsidRPr="00FC260E">
        <w:t xml:space="preserve"> Belief in the scriptures encompasses two levels: general and particular. The general level entails believing in all the scriptures sent down to any of Allah</w:t>
      </w:r>
      <w:r w:rsidR="002E1AF4">
        <w:rPr>
          <w:rFonts w:cs="Calibri"/>
        </w:rPr>
        <w:t>’</w:t>
      </w:r>
      <w:r w:rsidRPr="00FC260E">
        <w:t xml:space="preserve">s Messengers </w:t>
      </w:r>
      <w:r w:rsidRPr="00FC260E">
        <w:rPr>
          <w:rFonts w:ascii="KFGQPC Arabic Symbols 01" w:hAnsi="KFGQPC Arabic Symbols 01" w:cstheme="minorHAnsi"/>
        </w:rPr>
        <w:t></w:t>
      </w:r>
      <w:r w:rsidRPr="00FC260E">
        <w:t xml:space="preserve">, regardless of whether we know the names of those messengers </w:t>
      </w:r>
      <w:r w:rsidRPr="00FC260E">
        <w:rPr>
          <w:rFonts w:ascii="KFGQPC Arabic Symbols 01" w:hAnsi="KFGQPC Arabic Symbols 01" w:cstheme="minorHAnsi"/>
        </w:rPr>
        <w:t></w:t>
      </w:r>
      <w:r w:rsidRPr="00FC260E">
        <w:t xml:space="preserve"> or the specific scriptures revealed to them. On a particular level, we are required to believe in every book mentioned by name in the Holy Quran, which includes the Torah, Injeel, Zabur, and the Holy Quran.</w:t>
      </w:r>
    </w:p>
    <w:p w14:paraId="6776FF5C" w14:textId="5ED0DD71" w:rsidR="00FC260E" w:rsidRPr="00FC260E" w:rsidRDefault="00FC260E" w:rsidP="00CA1DBF">
      <w:pPr>
        <w:widowControl w:val="0"/>
        <w:numPr>
          <w:ilvl w:val="0"/>
          <w:numId w:val="155"/>
        </w:numPr>
        <w:spacing w:after="0" w:line="240" w:lineRule="auto"/>
        <w:contextualSpacing/>
        <w:jc w:val="both"/>
      </w:pPr>
      <w:r w:rsidRPr="00FC260E">
        <w:rPr>
          <w:rFonts w:ascii="Cambria" w:hAnsi="Cambria"/>
          <w:b/>
          <w:i/>
          <w:iCs/>
          <w:sz w:val="28"/>
        </w:rPr>
        <w:t>Torah:</w:t>
      </w:r>
      <w:r w:rsidRPr="00FC260E">
        <w:rPr>
          <w:b/>
          <w:bCs/>
          <w:i/>
          <w:iCs/>
        </w:rPr>
        <w:t xml:space="preserve"> </w:t>
      </w:r>
      <w:r w:rsidRPr="00FC260E">
        <w:t>Torah was revealed to Allah</w:t>
      </w:r>
      <w:r w:rsidR="002E1AF4">
        <w:rPr>
          <w:rFonts w:cs="Calibri"/>
        </w:rPr>
        <w:t>’</w:t>
      </w:r>
      <w:r w:rsidRPr="00FC260E">
        <w:t xml:space="preserve">s Messenger Musa </w:t>
      </w:r>
      <w:r w:rsidRPr="00FC260E">
        <w:rPr>
          <w:rFonts w:ascii="KFGQPC Arabic Symbols 01" w:hAnsi="KFGQPC Arabic Symbols 01" w:cstheme="minorHAnsi"/>
        </w:rPr>
        <w:t></w:t>
      </w:r>
      <w:r w:rsidRPr="00FC260E">
        <w:t>. It is the primary religious text of Judaism and contains teachings on a wide range of subjects, including the nature of God, morality and ethics, and rituals and practices. One of the major themes of the Torah is the belief in the Oneness of Allah, Who created the universe and is the only true deity. The Torah also emphasizes the importance of following God</w:t>
      </w:r>
      <w:r w:rsidR="002E1AF4">
        <w:rPr>
          <w:rFonts w:cs="Calibri"/>
        </w:rPr>
        <w:t>’</w:t>
      </w:r>
      <w:r w:rsidRPr="00FC260E">
        <w:t>s laws and living a moral and ethical life, including fair treatment of the poor and vulnerable. It has been mentioned in the Holy Quran in various verses. Allah says</w:t>
      </w:r>
      <w:r w:rsidRPr="00FC260E">
        <w:rPr>
          <w:i/>
          <w:iCs/>
        </w:rPr>
        <w:t>,</w:t>
      </w:r>
      <w:r w:rsidRPr="00FC260E">
        <w:rPr>
          <w:b/>
          <w:bCs/>
          <w:i/>
          <w:iCs/>
        </w:rPr>
        <w:t xml:space="preserve"> </w:t>
      </w:r>
      <w:r w:rsidRPr="00FC260E">
        <w:rPr>
          <w:rFonts w:cs="Calibri"/>
          <w:b/>
          <w:i/>
        </w:rPr>
        <w:t>“</w:t>
      </w:r>
      <w:r w:rsidRPr="00FC260E">
        <w:rPr>
          <w:b/>
          <w:bCs/>
          <w:i/>
          <w:iCs/>
        </w:rPr>
        <w:t xml:space="preserve">Surely </w:t>
      </w:r>
      <w:proofErr w:type="gramStart"/>
      <w:r w:rsidRPr="00FC260E">
        <w:rPr>
          <w:b/>
          <w:bCs/>
          <w:i/>
          <w:iCs/>
        </w:rPr>
        <w:t>We</w:t>
      </w:r>
      <w:proofErr w:type="gramEnd"/>
      <w:r w:rsidRPr="00FC260E">
        <w:rPr>
          <w:b/>
          <w:bCs/>
          <w:i/>
          <w:iCs/>
        </w:rPr>
        <w:t xml:space="preserve"> have sent down the Torah, in which there was guidance and light by which the prophets </w:t>
      </w:r>
      <w:r w:rsidRPr="00FC260E">
        <w:rPr>
          <w:rFonts w:ascii="KFGQPC Arabic Symbols 01" w:hAnsi="KFGQPC Arabic Symbols 01" w:cstheme="minorHAnsi"/>
        </w:rPr>
        <w:t></w:t>
      </w:r>
      <w:r w:rsidRPr="00FC260E">
        <w:rPr>
          <w:b/>
          <w:bCs/>
          <w:i/>
          <w:iCs/>
        </w:rPr>
        <w:t>, who submitted themselves to Allah</w:t>
      </w:r>
      <w:r w:rsidRPr="00FC260E">
        <w:rPr>
          <w:rFonts w:cs="Calibri"/>
          <w:b/>
          <w:i/>
        </w:rPr>
        <w:t>”</w:t>
      </w:r>
      <w:r w:rsidRPr="00FC260E">
        <w:rPr>
          <w:b/>
          <w:bCs/>
          <w:i/>
          <w:iCs/>
        </w:rPr>
        <w:t xml:space="preserve"> </w:t>
      </w:r>
      <w:r w:rsidRPr="00FC260E">
        <w:t>[Al-Ma</w:t>
      </w:r>
      <w:r w:rsidR="002E1AF4">
        <w:rPr>
          <w:rFonts w:cs="Calibri"/>
        </w:rPr>
        <w:t>’</w:t>
      </w:r>
      <w:r w:rsidRPr="00FC260E">
        <w:t xml:space="preserve">idah 5:44]. In another verse, Allah says, </w:t>
      </w:r>
      <w:r w:rsidRPr="00FC260E">
        <w:rPr>
          <w:rFonts w:cs="Calibri"/>
          <w:b/>
          <w:i/>
        </w:rPr>
        <w:t>“</w:t>
      </w:r>
      <w:r w:rsidRPr="00FC260E">
        <w:rPr>
          <w:b/>
          <w:bCs/>
          <w:i/>
          <w:iCs/>
        </w:rPr>
        <w:t xml:space="preserve">It is a fact that </w:t>
      </w:r>
      <w:proofErr w:type="gramStart"/>
      <w:r w:rsidRPr="00FC260E">
        <w:rPr>
          <w:b/>
          <w:bCs/>
          <w:i/>
          <w:iCs/>
        </w:rPr>
        <w:t>We</w:t>
      </w:r>
      <w:proofErr w:type="gramEnd"/>
      <w:r w:rsidRPr="00FC260E">
        <w:rPr>
          <w:b/>
          <w:bCs/>
          <w:i/>
          <w:iCs/>
        </w:rPr>
        <w:t xml:space="preserve"> gave the Book to Musa </w:t>
      </w:r>
      <w:r w:rsidRPr="00FC260E">
        <w:rPr>
          <w:rFonts w:ascii="KFGQPC Arabic Symbols 01" w:hAnsi="KFGQPC Arabic Symbols 01" w:cstheme="minorHAnsi"/>
        </w:rPr>
        <w:t></w:t>
      </w:r>
      <w:r w:rsidRPr="00FC260E">
        <w:rPr>
          <w:rFonts w:cs="Calibri"/>
          <w:b/>
          <w:i/>
        </w:rPr>
        <w:t>”</w:t>
      </w:r>
      <w:r w:rsidRPr="00FC260E">
        <w:rPr>
          <w:b/>
          <w:bCs/>
          <w:i/>
          <w:iCs/>
        </w:rPr>
        <w:t>.</w:t>
      </w:r>
      <w:r w:rsidRPr="00FC260E">
        <w:t xml:space="preserve"> [As-Sajdah 32:23].</w:t>
      </w:r>
    </w:p>
    <w:p w14:paraId="5B2F6235" w14:textId="7FE8C545" w:rsidR="00FC260E" w:rsidRPr="00FC260E" w:rsidRDefault="00FC260E" w:rsidP="00CA1DBF">
      <w:pPr>
        <w:widowControl w:val="0"/>
        <w:numPr>
          <w:ilvl w:val="0"/>
          <w:numId w:val="155"/>
        </w:numPr>
        <w:tabs>
          <w:tab w:val="num" w:pos="720"/>
        </w:tabs>
        <w:spacing w:after="0" w:line="240" w:lineRule="auto"/>
        <w:jc w:val="both"/>
      </w:pPr>
      <w:r w:rsidRPr="00FC260E">
        <w:rPr>
          <w:rFonts w:ascii="Cambria" w:hAnsi="Cambria" w:cs="Times New Roman"/>
          <w:b/>
          <w:i/>
          <w:sz w:val="28"/>
          <w:szCs w:val="28"/>
        </w:rPr>
        <w:t>Injeel:</w:t>
      </w:r>
      <w:r w:rsidRPr="00FC260E">
        <w:rPr>
          <w:b/>
          <w:bCs/>
        </w:rPr>
        <w:t xml:space="preserve"> </w:t>
      </w:r>
      <w:r w:rsidRPr="00FC260E">
        <w:t>Injeel (Gospel) is the second of the four famous revealed books believed in Islam. It was revealed to Allah</w:t>
      </w:r>
      <w:r w:rsidR="002E1AF4">
        <w:rPr>
          <w:rFonts w:cs="Calibri"/>
        </w:rPr>
        <w:t>’</w:t>
      </w:r>
      <w:r w:rsidRPr="00FC260E">
        <w:t xml:space="preserve">s Messenger Jesus </w:t>
      </w:r>
      <w:r w:rsidRPr="00FC260E">
        <w:rPr>
          <w:rFonts w:ascii="KFGQPC Arabic Symbols 01" w:hAnsi="KFGQPC Arabic Symbols 01"/>
        </w:rPr>
        <w:t></w:t>
      </w:r>
      <w:r w:rsidRPr="00FC260E">
        <w:t xml:space="preserve"> (Isa </w:t>
      </w:r>
      <w:r w:rsidRPr="00FC260E">
        <w:rPr>
          <w:rFonts w:ascii="KFGQPC Arabic Symbols 01" w:hAnsi="KFGQPC Arabic Symbols 01"/>
        </w:rPr>
        <w:t></w:t>
      </w:r>
      <w:r w:rsidRPr="00FC260E">
        <w:t xml:space="preserve">). The major teachings of the Injeel include the belief in one God, love and compassion towards others, living a virtuous and ethical life, salvation through faith in God, and the concept of the kingdom of God. The Injeel also describes the many miracles and signs performed by Jesus </w:t>
      </w:r>
      <w:r w:rsidRPr="00FC260E">
        <w:rPr>
          <w:rFonts w:ascii="KFGQPC Arabic Symbols 01" w:hAnsi="KFGQPC Arabic Symbols 01"/>
        </w:rPr>
        <w:t></w:t>
      </w:r>
      <w:r w:rsidRPr="00FC260E">
        <w:t>, including healing the sick and raising the dead, and emphasizes the importance of following his teachings as a means of attaining spiritual guidance and eternal salvation. Allah says</w:t>
      </w:r>
      <w:r w:rsidRPr="00FC260E">
        <w:rPr>
          <w:b/>
          <w:bCs/>
          <w:i/>
          <w:iCs/>
        </w:rPr>
        <w:t xml:space="preserve">, </w:t>
      </w:r>
      <w:r w:rsidRPr="00FC260E">
        <w:rPr>
          <w:rFonts w:cs="Calibri"/>
          <w:b/>
          <w:i/>
        </w:rPr>
        <w:t>“</w:t>
      </w:r>
      <w:r w:rsidRPr="00FC260E">
        <w:rPr>
          <w:b/>
          <w:bCs/>
          <w:i/>
          <w:iCs/>
        </w:rPr>
        <w:t xml:space="preserve">We sent Isa </w:t>
      </w:r>
      <w:r w:rsidRPr="00FC260E">
        <w:rPr>
          <w:rFonts w:ascii="KFGQPC Arabic Symbols 01" w:hAnsi="KFGQPC Arabic Symbols 01"/>
        </w:rPr>
        <w:t></w:t>
      </w:r>
      <w:r w:rsidRPr="00FC260E">
        <w:rPr>
          <w:b/>
          <w:bCs/>
          <w:i/>
          <w:iCs/>
        </w:rPr>
        <w:t xml:space="preserve"> son of Maryam </w:t>
      </w:r>
      <w:r w:rsidRPr="00FC260E">
        <w:rPr>
          <w:rFonts w:ascii="KFGQPC Arabic Symbols 01" w:hAnsi="KFGQPC Arabic Symbols 01"/>
        </w:rPr>
        <w:t></w:t>
      </w:r>
      <w:r w:rsidRPr="00FC260E">
        <w:rPr>
          <w:b/>
          <w:bCs/>
          <w:i/>
          <w:iCs/>
        </w:rPr>
        <w:t xml:space="preserve"> after those </w:t>
      </w:r>
      <w:r w:rsidR="00CC500A">
        <w:rPr>
          <w:b/>
          <w:bCs/>
          <w:i/>
          <w:iCs/>
        </w:rPr>
        <w:t>P</w:t>
      </w:r>
      <w:r w:rsidRPr="00FC260E">
        <w:rPr>
          <w:b/>
          <w:bCs/>
          <w:i/>
          <w:iCs/>
        </w:rPr>
        <w:t xml:space="preserve">rophets </w:t>
      </w:r>
      <w:r w:rsidRPr="00FC260E">
        <w:rPr>
          <w:rFonts w:ascii="KFGQPC Arabic Symbols 01" w:hAnsi="KFGQPC Arabic Symbols 01"/>
        </w:rPr>
        <w:t></w:t>
      </w:r>
      <w:r w:rsidRPr="00FC260E">
        <w:rPr>
          <w:b/>
          <w:bCs/>
          <w:i/>
          <w:iCs/>
        </w:rPr>
        <w:t>, confirming the Torah that was (revealed) before him, and We gave him the Injeel having guidance and light therein…</w:t>
      </w:r>
      <w:proofErr w:type="gramStart"/>
      <w:r w:rsidRPr="00FC260E">
        <w:rPr>
          <w:rFonts w:cs="Calibri"/>
          <w:b/>
          <w:i/>
        </w:rPr>
        <w:t>”</w:t>
      </w:r>
      <w:r w:rsidRPr="00FC260E">
        <w:rPr>
          <w:b/>
          <w:bCs/>
          <w:i/>
          <w:iCs/>
        </w:rPr>
        <w:t>.</w:t>
      </w:r>
      <w:proofErr w:type="gramEnd"/>
      <w:r w:rsidRPr="00FC260E">
        <w:rPr>
          <w:b/>
          <w:bCs/>
        </w:rPr>
        <w:t xml:space="preserve"> </w:t>
      </w:r>
      <w:r w:rsidRPr="00FC260E">
        <w:t>[Al-Ma</w:t>
      </w:r>
      <w:r w:rsidR="002E1AF4">
        <w:rPr>
          <w:rFonts w:cs="Calibri"/>
        </w:rPr>
        <w:t>’</w:t>
      </w:r>
      <w:r w:rsidRPr="00FC260E">
        <w:t>idah 5:46].</w:t>
      </w:r>
    </w:p>
    <w:p w14:paraId="43D779C6" w14:textId="77777777" w:rsidR="00FC260E" w:rsidRPr="00FC260E" w:rsidRDefault="00FC260E" w:rsidP="00CA1DBF">
      <w:pPr>
        <w:widowControl w:val="0"/>
        <w:numPr>
          <w:ilvl w:val="0"/>
          <w:numId w:val="155"/>
        </w:numPr>
        <w:tabs>
          <w:tab w:val="num" w:pos="720"/>
        </w:tabs>
        <w:spacing w:after="0" w:line="240" w:lineRule="auto"/>
        <w:jc w:val="both"/>
      </w:pPr>
      <w:r w:rsidRPr="00FC260E">
        <w:rPr>
          <w:rFonts w:ascii="Cambria" w:hAnsi="Cambria" w:cs="Times New Roman"/>
          <w:b/>
          <w:i/>
          <w:sz w:val="28"/>
          <w:szCs w:val="28"/>
        </w:rPr>
        <w:t>Zabur:</w:t>
      </w:r>
      <w:r w:rsidRPr="00FC260E">
        <w:t xml:space="preserve"> Zabur (Psalms), is known to be the third Holy book believed to have been revealed by Allah to the prophet Dawud </w:t>
      </w:r>
      <w:r w:rsidRPr="00FC260E">
        <w:rPr>
          <w:rFonts w:ascii="KFGQPC Arabic Symbols 01" w:hAnsi="KFGQPC Arabic Symbols 01" w:cstheme="minorHAnsi"/>
        </w:rPr>
        <w:t></w:t>
      </w:r>
      <w:r w:rsidRPr="00FC260E">
        <w:t xml:space="preserve">. The primary subject of the Psalms is the worship and praise of God, and it is filled with hymns, prayers, and songs of thanksgiving. The major teachings of the Psalms include the belief in one God, the importance of prayer and worship, the power of repentance, the virtues of humility, kindness, and compassion, and the concept of divine justice. Allah says, </w:t>
      </w:r>
      <w:r w:rsidRPr="00FC260E">
        <w:rPr>
          <w:rFonts w:cs="Calibri"/>
          <w:b/>
          <w:i/>
        </w:rPr>
        <w:t>“</w:t>
      </w:r>
      <w:r w:rsidRPr="00FC260E">
        <w:rPr>
          <w:b/>
          <w:bCs/>
          <w:i/>
          <w:iCs/>
        </w:rPr>
        <w:t xml:space="preserve">And We gave Dawud </w:t>
      </w:r>
      <w:r w:rsidRPr="00FC260E">
        <w:rPr>
          <w:rFonts w:ascii="KFGQPC Arabic Symbols 01" w:hAnsi="KFGQPC Arabic Symbols 01" w:cstheme="minorHAnsi"/>
        </w:rPr>
        <w:t></w:t>
      </w:r>
      <w:r w:rsidRPr="00FC260E">
        <w:rPr>
          <w:b/>
          <w:bCs/>
          <w:i/>
          <w:iCs/>
        </w:rPr>
        <w:t xml:space="preserve"> the Zabur (the Psalms).</w:t>
      </w:r>
      <w:r w:rsidRPr="00FC260E">
        <w:rPr>
          <w:rFonts w:cs="Calibri"/>
          <w:b/>
          <w:i/>
        </w:rPr>
        <w:t>”</w:t>
      </w:r>
      <w:r w:rsidRPr="00FC260E">
        <w:t xml:space="preserve"> [Al-Isra 17:55]. </w:t>
      </w:r>
    </w:p>
    <w:p w14:paraId="3C6777B2" w14:textId="77777777" w:rsidR="00FC260E" w:rsidRPr="00FC260E" w:rsidRDefault="00FC260E" w:rsidP="00CA1DBF">
      <w:pPr>
        <w:widowControl w:val="0"/>
        <w:numPr>
          <w:ilvl w:val="0"/>
          <w:numId w:val="155"/>
        </w:numPr>
        <w:tabs>
          <w:tab w:val="num" w:pos="720"/>
        </w:tabs>
        <w:spacing w:after="0" w:line="240" w:lineRule="auto"/>
        <w:jc w:val="both"/>
      </w:pPr>
      <w:r w:rsidRPr="00FC260E">
        <w:rPr>
          <w:rFonts w:ascii="Cambria" w:hAnsi="Cambria" w:cs="Times New Roman"/>
          <w:b/>
          <w:i/>
          <w:sz w:val="28"/>
          <w:szCs w:val="28"/>
        </w:rPr>
        <w:t>Al-Quran:</w:t>
      </w:r>
      <w:r w:rsidRPr="00FC260E">
        <w:t xml:space="preserve"> The Holy Quran is the core religious text of Islam and is believed to have been revealed by Allah to the Prophet Muhammad </w:t>
      </w:r>
      <w:r w:rsidRPr="00FC260E">
        <w:rPr>
          <w:rFonts w:ascii="KFGQPC Arabic Symbols 01" w:hAnsi="KFGQPC Arabic Symbols 01" w:cs="Calibri"/>
          <w:rtl/>
        </w:rPr>
        <w:t>ﷺ</w:t>
      </w:r>
      <w:r w:rsidRPr="00FC260E">
        <w:t xml:space="preserve">. The primary subject of the Holy Quran is the belief in one God and the teachings of Islam, which include the belief in Prophets </w:t>
      </w:r>
      <w:r w:rsidRPr="00FC260E">
        <w:rPr>
          <w:rFonts w:ascii="KFGQPC Arabic Symbols 01" w:hAnsi="KFGQPC Arabic Symbols 01" w:cstheme="minorHAnsi"/>
        </w:rPr>
        <w:t></w:t>
      </w:r>
      <w:r w:rsidRPr="00FC260E">
        <w:t xml:space="preserve">, angels, the Day of Judgement, and the divine destiny of all creation. The major teachings of the Holy Quran include the importance of submitting to the will of God, living a righteous and ethical life, treating others with kindness and compassion, and striving for social justice and equality. The Holy Quran also emphasizes the importance of seeking knowledge, practising self-discipline, and striving for personal and spiritual growth. Allah says, </w:t>
      </w:r>
      <w:r w:rsidRPr="00FC260E">
        <w:rPr>
          <w:rFonts w:cs="Calibri"/>
          <w:b/>
          <w:i/>
        </w:rPr>
        <w:t>“</w:t>
      </w:r>
      <w:r w:rsidRPr="00FC260E">
        <w:rPr>
          <w:b/>
          <w:bCs/>
          <w:i/>
          <w:iCs/>
        </w:rPr>
        <w:t xml:space="preserve">Indeed, it is </w:t>
      </w:r>
      <w:proofErr w:type="gramStart"/>
      <w:r w:rsidRPr="00FC260E">
        <w:rPr>
          <w:b/>
          <w:bCs/>
          <w:i/>
          <w:iCs/>
        </w:rPr>
        <w:t>We</w:t>
      </w:r>
      <w:proofErr w:type="gramEnd"/>
      <w:r w:rsidRPr="00FC260E">
        <w:rPr>
          <w:b/>
          <w:bCs/>
          <w:i/>
          <w:iCs/>
        </w:rPr>
        <w:t xml:space="preserve"> Who have revealed the Holy Quran to you (O Prophet </w:t>
      </w:r>
      <w:r w:rsidRPr="00FC260E">
        <w:rPr>
          <w:rFonts w:ascii="KFGQPC Arabic Symbols 01" w:hAnsi="KFGQPC Arabic Symbols 01" w:cs="Calibri"/>
          <w:rtl/>
        </w:rPr>
        <w:t>ﷺ</w:t>
      </w:r>
      <w:r w:rsidRPr="00FC260E">
        <w:rPr>
          <w:b/>
          <w:bCs/>
          <w:i/>
          <w:iCs/>
        </w:rPr>
        <w:t>) in stages</w:t>
      </w:r>
      <w:r w:rsidRPr="00FC260E">
        <w:rPr>
          <w:rFonts w:cs="Calibri"/>
          <w:b/>
          <w:i/>
        </w:rPr>
        <w:t>”</w:t>
      </w:r>
      <w:r w:rsidRPr="00FC260E">
        <w:t xml:space="preserve"> [Al-Insan 76:23]. In another verse, Allah says, </w:t>
      </w:r>
      <w:r w:rsidRPr="00FC260E">
        <w:rPr>
          <w:rFonts w:cs="Calibri"/>
          <w:b/>
          <w:i/>
        </w:rPr>
        <w:t>“</w:t>
      </w:r>
      <w:r w:rsidRPr="00FC260E">
        <w:rPr>
          <w:b/>
          <w:bCs/>
          <w:i/>
          <w:iCs/>
        </w:rPr>
        <w:t xml:space="preserve">And </w:t>
      </w:r>
      <w:proofErr w:type="gramStart"/>
      <w:r w:rsidRPr="00FC260E">
        <w:rPr>
          <w:b/>
          <w:bCs/>
          <w:i/>
          <w:iCs/>
        </w:rPr>
        <w:t>We</w:t>
      </w:r>
      <w:proofErr w:type="gramEnd"/>
      <w:r w:rsidRPr="00FC260E">
        <w:rPr>
          <w:b/>
          <w:bCs/>
          <w:i/>
          <w:iCs/>
        </w:rPr>
        <w:t xml:space="preserve"> have revealed to you the Book, an exposition of everything, and guidance, and mercy, and glad tidings for the Muslims</w:t>
      </w:r>
      <w:r w:rsidRPr="00FC260E">
        <w:rPr>
          <w:rFonts w:cs="Calibri"/>
          <w:b/>
          <w:i/>
        </w:rPr>
        <w:t>”</w:t>
      </w:r>
      <w:r w:rsidRPr="00FC260E">
        <w:t xml:space="preserve"> [An-Nahl 16: 89].</w:t>
      </w:r>
    </w:p>
    <w:p w14:paraId="6867CE8A" w14:textId="447F2E68" w:rsidR="00FC260E" w:rsidRPr="00FC260E" w:rsidRDefault="00FC260E" w:rsidP="00CA1DBF">
      <w:pPr>
        <w:widowControl w:val="0"/>
        <w:numPr>
          <w:ilvl w:val="0"/>
          <w:numId w:val="154"/>
        </w:numPr>
        <w:spacing w:after="0" w:line="240" w:lineRule="auto"/>
        <w:contextualSpacing/>
        <w:jc w:val="both"/>
      </w:pPr>
      <w:r w:rsidRPr="00FC260E">
        <w:rPr>
          <w:rFonts w:ascii="Cambria" w:hAnsi="Cambria"/>
          <w:b/>
          <w:i/>
          <w:iCs/>
          <w:sz w:val="28"/>
        </w:rPr>
        <w:t>Divine Scrolls other than revealed books:</w:t>
      </w:r>
      <w:r w:rsidRPr="00FC260E">
        <w:t xml:space="preserve"> In addition to the well-known divine books, the Holy Quran also mentions the existence of other forms of revelation, such as scrolls or other means, whether written or verbal, that were bestowed upon Allah</w:t>
      </w:r>
      <w:r w:rsidR="002E1AF4">
        <w:rPr>
          <w:rFonts w:cs="Calibri"/>
        </w:rPr>
        <w:t>’</w:t>
      </w:r>
      <w:r w:rsidRPr="00FC260E">
        <w:t xml:space="preserve">s Messengers </w:t>
      </w:r>
      <w:r w:rsidRPr="00FC260E">
        <w:rPr>
          <w:rFonts w:ascii="KFGQPC Arabic Symbols 01" w:hAnsi="KFGQPC Arabic Symbols 01"/>
        </w:rPr>
        <w:t></w:t>
      </w:r>
      <w:r w:rsidRPr="00FC260E">
        <w:t xml:space="preserve">. The Holy Quran acknowledges the belief in these additional revelations alongside the four famous books. Allah says, </w:t>
      </w:r>
      <w:r w:rsidRPr="00FC260E">
        <w:rPr>
          <w:rFonts w:cs="Calibri"/>
          <w:b/>
          <w:i/>
        </w:rPr>
        <w:t>“</w:t>
      </w:r>
      <w:r w:rsidRPr="00FC260E">
        <w:rPr>
          <w:b/>
          <w:bCs/>
          <w:i/>
          <w:iCs/>
        </w:rPr>
        <w:t xml:space="preserve">Say: We believe in Allah, and in what has been revealed to us and Ibrahim </w:t>
      </w:r>
      <w:r w:rsidRPr="00FC260E">
        <w:rPr>
          <w:rFonts w:ascii="KFGQPC Arabic Symbols 01" w:hAnsi="KFGQPC Arabic Symbols 01" w:cstheme="minorHAnsi"/>
        </w:rPr>
        <w:t></w:t>
      </w:r>
      <w:r w:rsidRPr="00FC260E">
        <w:rPr>
          <w:b/>
          <w:bCs/>
          <w:i/>
          <w:iCs/>
        </w:rPr>
        <w:t xml:space="preserve">, Ismail </w:t>
      </w:r>
      <w:r w:rsidRPr="00FC260E">
        <w:rPr>
          <w:rFonts w:ascii="KFGQPC Arabic Symbols 01" w:hAnsi="KFGQPC Arabic Symbols 01" w:cstheme="minorHAnsi"/>
        </w:rPr>
        <w:t></w:t>
      </w:r>
      <w:r w:rsidRPr="00FC260E">
        <w:rPr>
          <w:b/>
          <w:bCs/>
          <w:i/>
          <w:iCs/>
        </w:rPr>
        <w:t xml:space="preserve">, Ishaq </w:t>
      </w:r>
      <w:r w:rsidRPr="00FC260E">
        <w:rPr>
          <w:rFonts w:ascii="KFGQPC Arabic Symbols 01" w:hAnsi="KFGQPC Arabic Symbols 01" w:cstheme="minorHAnsi"/>
        </w:rPr>
        <w:t></w:t>
      </w:r>
      <w:r w:rsidRPr="00FC260E">
        <w:rPr>
          <w:b/>
          <w:bCs/>
          <w:i/>
          <w:iCs/>
        </w:rPr>
        <w:t xml:space="preserve">, Yaqoob </w:t>
      </w:r>
      <w:r w:rsidRPr="00FC260E">
        <w:rPr>
          <w:rFonts w:ascii="KFGQPC Arabic Symbols 01" w:hAnsi="KFGQPC Arabic Symbols 01" w:cstheme="minorHAnsi"/>
        </w:rPr>
        <w:t></w:t>
      </w:r>
      <w:r w:rsidRPr="00FC260E">
        <w:rPr>
          <w:b/>
          <w:bCs/>
          <w:i/>
          <w:iCs/>
        </w:rPr>
        <w:t xml:space="preserve"> and the descendants (of Yaqoob </w:t>
      </w:r>
      <w:r w:rsidRPr="00FC260E">
        <w:rPr>
          <w:rFonts w:ascii="KFGQPC Arabic Symbols 01" w:hAnsi="KFGQPC Arabic Symbols 01" w:cstheme="minorHAnsi"/>
        </w:rPr>
        <w:t></w:t>
      </w:r>
      <w:r w:rsidRPr="00FC260E">
        <w:rPr>
          <w:b/>
          <w:bCs/>
          <w:i/>
          <w:iCs/>
        </w:rPr>
        <w:t xml:space="preserve">) and in what was given to Musa </w:t>
      </w:r>
      <w:r w:rsidRPr="00FC260E">
        <w:rPr>
          <w:rFonts w:ascii="KFGQPC Arabic Symbols 01" w:hAnsi="KFGQPC Arabic Symbols 01" w:cstheme="minorHAnsi"/>
        </w:rPr>
        <w:t></w:t>
      </w:r>
      <w:r w:rsidRPr="00FC260E">
        <w:rPr>
          <w:b/>
          <w:bCs/>
          <w:i/>
          <w:iCs/>
        </w:rPr>
        <w:t xml:space="preserve"> and Isa </w:t>
      </w:r>
      <w:r w:rsidRPr="00FC260E">
        <w:rPr>
          <w:rFonts w:ascii="KFGQPC Arabic Symbols 01" w:hAnsi="KFGQPC Arabic Symbols 01" w:cstheme="minorHAnsi"/>
        </w:rPr>
        <w:t></w:t>
      </w:r>
      <w:r w:rsidRPr="00FC260E">
        <w:rPr>
          <w:b/>
          <w:bCs/>
          <w:i/>
          <w:iCs/>
        </w:rPr>
        <w:t xml:space="preserve"> and in what the other Prophets </w:t>
      </w:r>
      <w:r w:rsidRPr="00FC260E">
        <w:rPr>
          <w:rFonts w:ascii="KFGQPC Arabic Symbols 01" w:hAnsi="KFGQPC Arabic Symbols 01" w:cstheme="minorHAnsi"/>
        </w:rPr>
        <w:t></w:t>
      </w:r>
      <w:r w:rsidRPr="00FC260E">
        <w:rPr>
          <w:b/>
          <w:bCs/>
          <w:i/>
          <w:iCs/>
        </w:rPr>
        <w:t xml:space="preserve"> received from their Lord.</w:t>
      </w:r>
      <w:r w:rsidRPr="00FC260E">
        <w:rPr>
          <w:rFonts w:cs="Calibri"/>
          <w:b/>
          <w:i/>
        </w:rPr>
        <w:t>”</w:t>
      </w:r>
      <w:r w:rsidRPr="00FC260E">
        <w:rPr>
          <w:b/>
          <w:bCs/>
          <w:i/>
          <w:iCs/>
        </w:rPr>
        <w:t xml:space="preserve"> </w:t>
      </w:r>
      <w:r w:rsidRPr="00FC260E">
        <w:t>[Al-Baq</w:t>
      </w:r>
      <w:r w:rsidR="00BF2E6A">
        <w:t>a</w:t>
      </w:r>
      <w:r w:rsidRPr="00FC260E">
        <w:t xml:space="preserve">rah 2:136] and Allah says, </w:t>
      </w:r>
      <w:r w:rsidRPr="00FC260E">
        <w:rPr>
          <w:rFonts w:cs="Calibri"/>
          <w:b/>
          <w:i/>
        </w:rPr>
        <w:t>“</w:t>
      </w:r>
      <w:r w:rsidRPr="00FC260E">
        <w:rPr>
          <w:b/>
          <w:bCs/>
          <w:i/>
          <w:iCs/>
        </w:rPr>
        <w:t xml:space="preserve">Surely, We have revealed to you as We have revealed to Nooh </w:t>
      </w:r>
      <w:r w:rsidRPr="00FC260E">
        <w:rPr>
          <w:rFonts w:ascii="KFGQPC Arabic Symbols 01" w:hAnsi="KFGQPC Arabic Symbols 01" w:cstheme="minorHAnsi"/>
        </w:rPr>
        <w:t></w:t>
      </w:r>
      <w:r w:rsidRPr="00FC260E">
        <w:rPr>
          <w:b/>
          <w:bCs/>
          <w:i/>
          <w:iCs/>
        </w:rPr>
        <w:t xml:space="preserve"> and to the prophets </w:t>
      </w:r>
      <w:r w:rsidRPr="00FC260E">
        <w:rPr>
          <w:rFonts w:ascii="KFGQPC Arabic Symbols 01" w:hAnsi="KFGQPC Arabic Symbols 01" w:cstheme="minorHAnsi"/>
        </w:rPr>
        <w:t></w:t>
      </w:r>
      <w:r w:rsidRPr="00FC260E">
        <w:rPr>
          <w:b/>
          <w:bCs/>
          <w:i/>
          <w:iCs/>
        </w:rPr>
        <w:t xml:space="preserve"> after him; and We have revealed to Ibrahim </w:t>
      </w:r>
      <w:r w:rsidRPr="00FC260E">
        <w:rPr>
          <w:rFonts w:ascii="KFGQPC Arabic Symbols 01" w:hAnsi="KFGQPC Arabic Symbols 01" w:cstheme="minorHAnsi"/>
        </w:rPr>
        <w:t></w:t>
      </w:r>
      <w:r w:rsidRPr="00FC260E">
        <w:rPr>
          <w:b/>
          <w:bCs/>
          <w:i/>
          <w:iCs/>
        </w:rPr>
        <w:t>, Isma</w:t>
      </w:r>
      <w:r w:rsidR="002E1AF4">
        <w:rPr>
          <w:rFonts w:cs="Calibri"/>
          <w:b/>
          <w:i/>
        </w:rPr>
        <w:t>’</w:t>
      </w:r>
      <w:r w:rsidRPr="00FC260E">
        <w:rPr>
          <w:b/>
          <w:bCs/>
          <w:i/>
          <w:iCs/>
        </w:rPr>
        <w:t xml:space="preserve">il </w:t>
      </w:r>
      <w:r w:rsidRPr="00FC260E">
        <w:rPr>
          <w:rFonts w:ascii="KFGQPC Arabic Symbols 01" w:hAnsi="KFGQPC Arabic Symbols 01" w:cstheme="minorHAnsi"/>
        </w:rPr>
        <w:t></w:t>
      </w:r>
      <w:r w:rsidRPr="00FC260E">
        <w:rPr>
          <w:b/>
          <w:bCs/>
          <w:i/>
          <w:iCs/>
        </w:rPr>
        <w:t xml:space="preserve">, Ishaq </w:t>
      </w:r>
      <w:r w:rsidRPr="00FC260E">
        <w:rPr>
          <w:rFonts w:ascii="KFGQPC Arabic Symbols 01" w:hAnsi="KFGQPC Arabic Symbols 01" w:cstheme="minorHAnsi"/>
        </w:rPr>
        <w:t></w:t>
      </w:r>
      <w:r w:rsidRPr="00FC260E">
        <w:rPr>
          <w:b/>
          <w:bCs/>
          <w:i/>
          <w:iCs/>
        </w:rPr>
        <w:t xml:space="preserve">, Yaqoob </w:t>
      </w:r>
      <w:r w:rsidRPr="00FC260E">
        <w:rPr>
          <w:rFonts w:ascii="KFGQPC Arabic Symbols 01" w:hAnsi="KFGQPC Arabic Symbols 01" w:cstheme="minorHAnsi"/>
        </w:rPr>
        <w:t></w:t>
      </w:r>
      <w:r w:rsidRPr="00FC260E">
        <w:rPr>
          <w:b/>
          <w:bCs/>
          <w:i/>
          <w:iCs/>
        </w:rPr>
        <w:t xml:space="preserve"> and their children, and to Isa </w:t>
      </w:r>
      <w:r w:rsidRPr="00FC260E">
        <w:rPr>
          <w:rFonts w:ascii="KFGQPC Arabic Symbols 01" w:hAnsi="KFGQPC Arabic Symbols 01" w:cstheme="minorHAnsi"/>
        </w:rPr>
        <w:t></w:t>
      </w:r>
      <w:r w:rsidRPr="00FC260E">
        <w:rPr>
          <w:b/>
          <w:bCs/>
          <w:i/>
          <w:iCs/>
        </w:rPr>
        <w:t xml:space="preserve"> Ayyub </w:t>
      </w:r>
      <w:r w:rsidRPr="00FC260E">
        <w:rPr>
          <w:rFonts w:ascii="KFGQPC Arabic Symbols 01" w:hAnsi="KFGQPC Arabic Symbols 01" w:cstheme="minorHAnsi"/>
        </w:rPr>
        <w:t></w:t>
      </w:r>
      <w:r w:rsidRPr="00FC260E">
        <w:rPr>
          <w:b/>
          <w:bCs/>
          <w:i/>
          <w:iCs/>
        </w:rPr>
        <w:t xml:space="preserve">, Yunus </w:t>
      </w:r>
      <w:r w:rsidRPr="00FC260E">
        <w:rPr>
          <w:rFonts w:ascii="KFGQPC Arabic Symbols 01" w:hAnsi="KFGQPC Arabic Symbols 01" w:cstheme="minorHAnsi"/>
        </w:rPr>
        <w:t></w:t>
      </w:r>
      <w:r w:rsidRPr="00FC260E">
        <w:rPr>
          <w:b/>
          <w:bCs/>
          <w:i/>
          <w:iCs/>
        </w:rPr>
        <w:t xml:space="preserve">, Haroon </w:t>
      </w:r>
      <w:r w:rsidRPr="00FC260E">
        <w:rPr>
          <w:rFonts w:ascii="KFGQPC Arabic Symbols 01" w:hAnsi="KFGQPC Arabic Symbols 01" w:cstheme="minorHAnsi"/>
        </w:rPr>
        <w:t></w:t>
      </w:r>
      <w:r w:rsidRPr="00FC260E">
        <w:rPr>
          <w:b/>
          <w:bCs/>
          <w:i/>
          <w:iCs/>
        </w:rPr>
        <w:t xml:space="preserve">, and Sulaiman </w:t>
      </w:r>
      <w:r w:rsidRPr="00FC260E">
        <w:rPr>
          <w:rFonts w:ascii="KFGQPC Arabic Symbols 01" w:hAnsi="KFGQPC Arabic Symbols 01" w:cstheme="minorHAnsi"/>
        </w:rPr>
        <w:t></w:t>
      </w:r>
      <w:r w:rsidRPr="00FC260E">
        <w:rPr>
          <w:b/>
          <w:bCs/>
          <w:i/>
          <w:iCs/>
        </w:rPr>
        <w:t xml:space="preserve">, and We have given Zabur to Dawud </w:t>
      </w:r>
      <w:r w:rsidRPr="00FC260E">
        <w:rPr>
          <w:rFonts w:ascii="KFGQPC Arabic Symbols 01" w:hAnsi="KFGQPC Arabic Symbols 01" w:cstheme="minorHAnsi"/>
        </w:rPr>
        <w:t></w:t>
      </w:r>
      <w:r w:rsidRPr="00FC260E">
        <w:rPr>
          <w:rFonts w:cs="Calibri"/>
          <w:b/>
          <w:i/>
        </w:rPr>
        <w:t>”</w:t>
      </w:r>
      <w:r w:rsidRPr="00FC260E">
        <w:rPr>
          <w:b/>
          <w:bCs/>
          <w:i/>
          <w:iCs/>
        </w:rPr>
        <w:t xml:space="preserve"> </w:t>
      </w:r>
      <w:r w:rsidRPr="00FC260E">
        <w:t>[An-Nisa 4:163].  In another verse, Allah says,</w:t>
      </w:r>
      <w:r w:rsidRPr="00FC260E">
        <w:rPr>
          <w:rFonts w:cs="Calibri"/>
          <w:b/>
          <w:i/>
        </w:rPr>
        <w:t xml:space="preserve"> “</w:t>
      </w:r>
      <w:r w:rsidRPr="00FC260E">
        <w:rPr>
          <w:b/>
          <w:bCs/>
          <w:i/>
          <w:iCs/>
        </w:rPr>
        <w:t xml:space="preserve">The Scrolls of Ibrahim </w:t>
      </w:r>
      <w:r w:rsidRPr="00FC260E">
        <w:rPr>
          <w:rFonts w:ascii="KFGQPC Arabic Symbols 01" w:hAnsi="KFGQPC Arabic Symbols 01" w:cstheme="minorHAnsi"/>
        </w:rPr>
        <w:t></w:t>
      </w:r>
      <w:r w:rsidRPr="00FC260E">
        <w:rPr>
          <w:b/>
          <w:bCs/>
          <w:i/>
          <w:iCs/>
        </w:rPr>
        <w:t xml:space="preserve"> and Musa </w:t>
      </w:r>
      <w:r w:rsidRPr="00FC260E">
        <w:rPr>
          <w:rFonts w:ascii="KFGQPC Arabic Symbols 01" w:hAnsi="KFGQPC Arabic Symbols 01" w:cstheme="minorHAnsi"/>
        </w:rPr>
        <w:t></w:t>
      </w:r>
      <w:r w:rsidRPr="00FC260E">
        <w:rPr>
          <w:rFonts w:cs="Calibri"/>
          <w:b/>
          <w:i/>
        </w:rPr>
        <w:t>”</w:t>
      </w:r>
      <w:r w:rsidRPr="00FC260E">
        <w:rPr>
          <w:b/>
          <w:bCs/>
          <w:i/>
          <w:iCs/>
        </w:rPr>
        <w:t xml:space="preserve">. </w:t>
      </w:r>
      <w:r w:rsidRPr="00FC260E">
        <w:t>[Al-A</w:t>
      </w:r>
      <w:r w:rsidR="002E1AF4">
        <w:rPr>
          <w:rFonts w:cs="Calibri"/>
        </w:rPr>
        <w:t>’</w:t>
      </w:r>
      <w:r w:rsidRPr="00FC260E">
        <w:t>la 87:19].</w:t>
      </w:r>
    </w:p>
    <w:p w14:paraId="716B6D08" w14:textId="77777777" w:rsidR="00FC260E" w:rsidRPr="00FC260E" w:rsidRDefault="00FC260E" w:rsidP="00CA1DBF">
      <w:pPr>
        <w:widowControl w:val="0"/>
        <w:spacing w:after="0" w:line="240" w:lineRule="auto"/>
        <w:ind w:left="360"/>
        <w:contextualSpacing/>
        <w:jc w:val="both"/>
      </w:pPr>
    </w:p>
    <w:p w14:paraId="4142B122" w14:textId="77777777" w:rsidR="00FC260E" w:rsidRPr="00FC260E" w:rsidRDefault="00FC260E" w:rsidP="00CA1DBF">
      <w:pPr>
        <w:widowControl w:val="0"/>
        <w:spacing w:after="0" w:line="240" w:lineRule="auto"/>
        <w:rPr>
          <w:rFonts w:ascii="Segoe UI Black" w:eastAsia="Calibri" w:hAnsi="Segoe UI Black"/>
          <w:b/>
          <w:bCs/>
          <w:iCs/>
          <w:spacing w:val="-2"/>
          <w:sz w:val="28"/>
          <w:szCs w:val="22"/>
          <w:shd w:val="clear" w:color="auto" w:fill="FFFFFF" w:themeFill="background1"/>
          <w:lang w:val="en-US"/>
        </w:rPr>
      </w:pPr>
      <w:r w:rsidRPr="00FC260E">
        <w:rPr>
          <w:rFonts w:ascii="Segoe UI Black" w:eastAsia="Calibri" w:hAnsi="Segoe UI Black"/>
          <w:b/>
          <w:bCs/>
          <w:iCs/>
          <w:spacing w:val="-2"/>
          <w:sz w:val="28"/>
          <w:szCs w:val="22"/>
          <w:shd w:val="clear" w:color="auto" w:fill="FFFFFF" w:themeFill="background1"/>
          <w:lang w:val="en-US"/>
        </w:rPr>
        <w:t>DISTINCTIVE FEATURES OF THE HOLY QURAN</w:t>
      </w:r>
    </w:p>
    <w:p w14:paraId="36924E7A" w14:textId="77777777" w:rsidR="00FC260E" w:rsidRPr="00FC260E" w:rsidRDefault="00FC260E" w:rsidP="00CA1DBF">
      <w:pPr>
        <w:widowControl w:val="0"/>
        <w:numPr>
          <w:ilvl w:val="0"/>
          <w:numId w:val="156"/>
        </w:numPr>
        <w:spacing w:after="0" w:line="240" w:lineRule="auto"/>
        <w:contextualSpacing/>
        <w:jc w:val="both"/>
      </w:pPr>
      <w:r w:rsidRPr="00FC260E">
        <w:t>The Holy Quran holds several distinctive features as compared to previously revealed books. Some of the main distinctive features of the Holy Quran are;</w:t>
      </w:r>
    </w:p>
    <w:p w14:paraId="25D97218" w14:textId="77777777" w:rsidR="00FC260E" w:rsidRPr="00FC260E" w:rsidRDefault="00FC260E" w:rsidP="00CA1DBF">
      <w:pPr>
        <w:widowControl w:val="0"/>
        <w:numPr>
          <w:ilvl w:val="0"/>
          <w:numId w:val="156"/>
        </w:numPr>
        <w:spacing w:after="0" w:line="240" w:lineRule="auto"/>
        <w:contextualSpacing/>
        <w:jc w:val="both"/>
      </w:pPr>
      <w:r w:rsidRPr="00FC260E">
        <w:rPr>
          <w:rFonts w:ascii="Cambria" w:hAnsi="Cambria" w:cs="Times New Roman"/>
          <w:b/>
          <w:i/>
          <w:sz w:val="28"/>
          <w:szCs w:val="26"/>
        </w:rPr>
        <w:t>Authenticity:</w:t>
      </w:r>
      <w:r w:rsidRPr="00FC260E">
        <w:rPr>
          <w:rFonts w:ascii="Cambria" w:hAnsi="Cambria" w:cs="Times New Roman"/>
          <w:b/>
          <w:i/>
          <w:sz w:val="26"/>
        </w:rPr>
        <w:t xml:space="preserve"> </w:t>
      </w:r>
      <w:r w:rsidRPr="00FC260E">
        <w:t xml:space="preserve">The Holy Quran is the only divine scripture that has been preserved in its original form without any alteration since its revelation over 1400 years ago. It was meticulously memorized and recited by countless believers in each generation, and its written form was safeguarded by the scribes of revelation. This preservation is a testament to its authenticity and divine protection. Allah says, </w:t>
      </w:r>
      <w:r w:rsidRPr="00FC260E">
        <w:rPr>
          <w:rFonts w:cs="Calibri"/>
          <w:b/>
          <w:i/>
        </w:rPr>
        <w:t>“</w:t>
      </w:r>
      <w:r w:rsidRPr="00FC260E">
        <w:rPr>
          <w:b/>
          <w:bCs/>
          <w:i/>
          <w:iCs/>
        </w:rPr>
        <w:t>Indeed it is We Who have revealed it and it is indeed We Who will preserve it</w:t>
      </w:r>
      <w:r w:rsidRPr="00FC260E">
        <w:rPr>
          <w:rFonts w:cs="Calibri"/>
          <w:b/>
          <w:i/>
        </w:rPr>
        <w:t>”</w:t>
      </w:r>
      <w:r w:rsidRPr="00FC260E">
        <w:t xml:space="preserve"> [Al-Hijr 15:9], and Allah says, </w:t>
      </w:r>
      <w:r w:rsidRPr="00FC260E">
        <w:rPr>
          <w:rFonts w:cs="Calibri"/>
          <w:b/>
          <w:i/>
        </w:rPr>
        <w:t>“</w:t>
      </w:r>
      <w:r w:rsidRPr="00FC260E">
        <w:rPr>
          <w:b/>
          <w:bCs/>
          <w:i/>
          <w:iCs/>
        </w:rPr>
        <w:t>This Book has no doubt in it - a guidance for the God-fearing</w:t>
      </w:r>
      <w:r w:rsidRPr="00FC260E">
        <w:rPr>
          <w:rFonts w:cs="Calibri"/>
          <w:b/>
          <w:i/>
        </w:rPr>
        <w:t>”</w:t>
      </w:r>
      <w:r w:rsidRPr="00FC260E">
        <w:rPr>
          <w:b/>
          <w:bCs/>
          <w:i/>
          <w:iCs/>
        </w:rPr>
        <w:t xml:space="preserve"> </w:t>
      </w:r>
      <w:r w:rsidRPr="00FC260E">
        <w:t>[Al-Baqarah 2:2].</w:t>
      </w:r>
    </w:p>
    <w:p w14:paraId="21FAB90B" w14:textId="77777777" w:rsidR="00FC260E" w:rsidRPr="00FC260E" w:rsidRDefault="00FC260E" w:rsidP="00CA1DBF">
      <w:pPr>
        <w:widowControl w:val="0"/>
        <w:numPr>
          <w:ilvl w:val="0"/>
          <w:numId w:val="156"/>
        </w:numPr>
        <w:spacing w:after="0" w:line="240" w:lineRule="auto"/>
        <w:contextualSpacing/>
        <w:jc w:val="both"/>
      </w:pPr>
      <w:r w:rsidRPr="00FC260E">
        <w:rPr>
          <w:rFonts w:ascii="Cambria" w:hAnsi="Cambria" w:cs="Times New Roman"/>
          <w:b/>
          <w:i/>
          <w:sz w:val="28"/>
          <w:szCs w:val="26"/>
        </w:rPr>
        <w:t>Universality:</w:t>
      </w:r>
      <w:r w:rsidRPr="00FC260E">
        <w:t xml:space="preserve"> The Holy Quran is considered the final and comprehensive revelation from Allah to humanity, superseding all prior scriptures. Its teachings are timeless and applicable to people of all eras and places. The Holy Quran addresses a wide range of subjects and guides various aspects of human life, making it universally relevant. Allah Says,</w:t>
      </w:r>
      <w:r w:rsidRPr="00FC260E">
        <w:rPr>
          <w:b/>
          <w:bCs/>
          <w:i/>
          <w:iCs/>
        </w:rPr>
        <w:t xml:space="preserve"> </w:t>
      </w:r>
      <w:r w:rsidRPr="00FC260E">
        <w:rPr>
          <w:rFonts w:cs="Calibri"/>
          <w:b/>
          <w:i/>
        </w:rPr>
        <w:t>“</w:t>
      </w:r>
      <w:r w:rsidRPr="00FC260E">
        <w:rPr>
          <w:b/>
          <w:bCs/>
          <w:i/>
          <w:iCs/>
        </w:rPr>
        <w:t xml:space="preserve">Indeed We explained every subject in this </w:t>
      </w:r>
      <w:r w:rsidR="009B6769">
        <w:rPr>
          <w:b/>
          <w:bCs/>
          <w:i/>
          <w:iCs/>
        </w:rPr>
        <w:t xml:space="preserve">Holy </w:t>
      </w:r>
      <w:r w:rsidRPr="00FC260E">
        <w:rPr>
          <w:b/>
          <w:bCs/>
          <w:i/>
          <w:iCs/>
        </w:rPr>
        <w:t>Quran in various ways for the benefit of mankind.</w:t>
      </w:r>
      <w:r w:rsidRPr="00FC260E">
        <w:rPr>
          <w:rFonts w:cs="Calibri"/>
          <w:b/>
          <w:i/>
        </w:rPr>
        <w:t>”</w:t>
      </w:r>
      <w:r w:rsidRPr="00FC260E">
        <w:rPr>
          <w:b/>
          <w:bCs/>
          <w:i/>
          <w:iCs/>
        </w:rPr>
        <w:t xml:space="preserve"> </w:t>
      </w:r>
      <w:r w:rsidRPr="00FC260E">
        <w:t>[Al-Isra 17:89].</w:t>
      </w:r>
    </w:p>
    <w:p w14:paraId="2A99A8EC" w14:textId="09F2D288" w:rsidR="00FC260E" w:rsidRPr="00FC260E" w:rsidRDefault="00FC260E" w:rsidP="00CA1DBF">
      <w:pPr>
        <w:widowControl w:val="0"/>
        <w:numPr>
          <w:ilvl w:val="0"/>
          <w:numId w:val="156"/>
        </w:numPr>
        <w:spacing w:after="0" w:line="240" w:lineRule="auto"/>
        <w:contextualSpacing/>
        <w:jc w:val="both"/>
      </w:pPr>
      <w:r w:rsidRPr="00FC260E">
        <w:rPr>
          <w:rFonts w:ascii="Cambria" w:hAnsi="Cambria" w:cs="Times New Roman"/>
          <w:b/>
          <w:i/>
          <w:sz w:val="28"/>
          <w:szCs w:val="26"/>
        </w:rPr>
        <w:t>Language and style:</w:t>
      </w:r>
      <w:r w:rsidRPr="00FC260E">
        <w:t xml:space="preserve"> The Holy Quran is unique in its style and language and is considered to be the most eloquent and powerful example of Arabic literature. The language of the previous books died long ago, whereas the language of the Holy Quran is a living language, and millions of people speak it worldwide. The Holy Quran</w:t>
      </w:r>
      <w:r w:rsidR="002E1AF4">
        <w:rPr>
          <w:rFonts w:cs="Calibri"/>
        </w:rPr>
        <w:t>’</w:t>
      </w:r>
      <w:r w:rsidRPr="00FC260E">
        <w:t xml:space="preserve">s literary excellence and poetic beauty have been praised by scholars and poets alike. Allah says, </w:t>
      </w:r>
      <w:r w:rsidRPr="00FC260E">
        <w:rPr>
          <w:rFonts w:cs="Calibri"/>
          <w:b/>
          <w:i/>
        </w:rPr>
        <w:t>“</w:t>
      </w:r>
      <w:r w:rsidRPr="00FC260E">
        <w:rPr>
          <w:b/>
          <w:bCs/>
          <w:i/>
          <w:iCs/>
        </w:rPr>
        <w:t>We have sent it down, as an Arabic Quran, so that you may understand</w:t>
      </w:r>
      <w:r w:rsidRPr="00FC260E">
        <w:rPr>
          <w:rFonts w:cs="Calibri"/>
          <w:b/>
          <w:i/>
        </w:rPr>
        <w:t>”</w:t>
      </w:r>
      <w:r w:rsidRPr="00FC260E">
        <w:t xml:space="preserve"> [Yusuf 12:2]</w:t>
      </w:r>
      <w:r w:rsidRPr="00E65888">
        <w:t>.</w:t>
      </w:r>
      <w:r w:rsidRPr="00FC260E">
        <w:rPr>
          <w:b/>
          <w:bCs/>
        </w:rPr>
        <w:t xml:space="preserve"> </w:t>
      </w:r>
      <w:r w:rsidRPr="00FC260E">
        <w:t>Allah also posed a challenge to those who don</w:t>
      </w:r>
      <w:r w:rsidR="002E1AF4">
        <w:rPr>
          <w:rFonts w:cs="Calibri"/>
        </w:rPr>
        <w:t>’</w:t>
      </w:r>
      <w:r w:rsidRPr="00FC260E">
        <w:t>t believe it was revealed from God: they may bring a verse like it.</w:t>
      </w:r>
    </w:p>
    <w:p w14:paraId="63F23BFA" w14:textId="77777777" w:rsidR="00FC260E" w:rsidRPr="00FC260E" w:rsidRDefault="00FC260E" w:rsidP="00CA1DBF">
      <w:pPr>
        <w:widowControl w:val="0"/>
        <w:numPr>
          <w:ilvl w:val="0"/>
          <w:numId w:val="156"/>
        </w:numPr>
        <w:spacing w:after="0" w:line="240" w:lineRule="auto"/>
        <w:contextualSpacing/>
        <w:jc w:val="both"/>
      </w:pPr>
      <w:r w:rsidRPr="00FC260E">
        <w:rPr>
          <w:rFonts w:ascii="Cambria" w:hAnsi="Cambria" w:cs="Times New Roman"/>
          <w:b/>
          <w:i/>
          <w:sz w:val="28"/>
          <w:szCs w:val="26"/>
        </w:rPr>
        <w:t>Comprehensive guidance:</w:t>
      </w:r>
      <w:r w:rsidRPr="00FC260E">
        <w:t xml:space="preserve"> The Holy Quran is not limited to religious teachings but offers comprehensive guidance on social, moral, and legal matters. It addresses various aspects of human life, including family, economics, politics, and ethics. It provides clear explanations and rulings on diverse topics, presenting a holistic framework for believers to navigate their lives following divine guidance. Allah says, </w:t>
      </w:r>
      <w:r w:rsidRPr="00FC260E">
        <w:rPr>
          <w:rFonts w:cs="Calibri"/>
          <w:b/>
          <w:i/>
        </w:rPr>
        <w:t>“</w:t>
      </w:r>
      <w:r w:rsidR="00D63C73">
        <w:rPr>
          <w:b/>
          <w:bCs/>
          <w:i/>
          <w:iCs/>
        </w:rPr>
        <w:t>…a</w:t>
      </w:r>
      <w:r w:rsidRPr="00FC260E">
        <w:rPr>
          <w:b/>
          <w:bCs/>
          <w:i/>
          <w:iCs/>
        </w:rPr>
        <w:t xml:space="preserve">nd </w:t>
      </w:r>
      <w:proofErr w:type="gramStart"/>
      <w:r w:rsidRPr="00FC260E">
        <w:rPr>
          <w:b/>
          <w:bCs/>
          <w:i/>
          <w:iCs/>
        </w:rPr>
        <w:t>We</w:t>
      </w:r>
      <w:proofErr w:type="gramEnd"/>
      <w:r w:rsidRPr="00FC260E">
        <w:rPr>
          <w:b/>
          <w:bCs/>
          <w:i/>
          <w:iCs/>
        </w:rPr>
        <w:t xml:space="preserve"> have revealed the Book to you explaining clearly everything.</w:t>
      </w:r>
      <w:r w:rsidRPr="00FC260E">
        <w:rPr>
          <w:rFonts w:cs="Calibri"/>
          <w:b/>
          <w:i/>
        </w:rPr>
        <w:t>”</w:t>
      </w:r>
      <w:r w:rsidRPr="00FC260E">
        <w:rPr>
          <w:b/>
          <w:bCs/>
        </w:rPr>
        <w:t xml:space="preserve"> </w:t>
      </w:r>
      <w:r w:rsidRPr="00FC260E">
        <w:t xml:space="preserve">[An-Nahl 16:89]. And Allah says, </w:t>
      </w:r>
      <w:r w:rsidRPr="00FC260E">
        <w:rPr>
          <w:rFonts w:cs="Calibri"/>
          <w:b/>
          <w:i/>
        </w:rPr>
        <w:t>“</w:t>
      </w:r>
      <w:r w:rsidRPr="00FC260E">
        <w:rPr>
          <w:b/>
          <w:bCs/>
          <w:i/>
          <w:iCs/>
        </w:rPr>
        <w:t>The month of Ramadan is the one in which the Quran was revealed as guidance for mankind, and as clear signs that show the right way and distinguish between right and wrong</w:t>
      </w:r>
      <w:r w:rsidR="00E65888" w:rsidRPr="00FC260E">
        <w:rPr>
          <w:b/>
          <w:bCs/>
          <w:i/>
          <w:iCs/>
        </w:rPr>
        <w:t>.</w:t>
      </w:r>
      <w:r w:rsidRPr="00FC260E">
        <w:rPr>
          <w:rFonts w:cs="Calibri"/>
          <w:b/>
          <w:i/>
        </w:rPr>
        <w:t>”</w:t>
      </w:r>
      <w:r w:rsidRPr="00FC260E">
        <w:rPr>
          <w:b/>
          <w:bCs/>
          <w:i/>
          <w:iCs/>
        </w:rPr>
        <w:t xml:space="preserve"> </w:t>
      </w:r>
      <w:r w:rsidRPr="00FC260E">
        <w:t>[Al-Baqarah 2:</w:t>
      </w:r>
      <w:r w:rsidR="009836BA">
        <w:t xml:space="preserve"> </w:t>
      </w:r>
      <w:r w:rsidRPr="00FC260E">
        <w:t>18</w:t>
      </w:r>
      <w:r w:rsidR="009836BA">
        <w:t>5</w:t>
      </w:r>
      <w:r w:rsidRPr="00FC260E">
        <w:t>]</w:t>
      </w:r>
    </w:p>
    <w:p w14:paraId="5EF3C248" w14:textId="77777777" w:rsidR="00FC260E" w:rsidRPr="00FC260E" w:rsidRDefault="00FC260E" w:rsidP="00CA1DBF">
      <w:pPr>
        <w:widowControl w:val="0"/>
        <w:spacing w:after="0" w:line="240" w:lineRule="auto"/>
        <w:ind w:left="720"/>
        <w:jc w:val="both"/>
      </w:pPr>
    </w:p>
    <w:p w14:paraId="4871238A" w14:textId="77777777" w:rsidR="00FC260E" w:rsidRPr="00FC260E" w:rsidRDefault="00FC260E" w:rsidP="00CA1DBF">
      <w:pPr>
        <w:widowControl w:val="0"/>
        <w:spacing w:after="0" w:line="240" w:lineRule="auto"/>
        <w:rPr>
          <w:rFonts w:ascii="Segoe UI Black" w:eastAsia="Calibri" w:hAnsi="Segoe UI Black"/>
          <w:b/>
          <w:bCs/>
          <w:iCs/>
          <w:spacing w:val="-2"/>
          <w:sz w:val="28"/>
          <w:szCs w:val="22"/>
          <w:shd w:val="clear" w:color="auto" w:fill="FFFFFF" w:themeFill="background1"/>
          <w:lang w:val="en-US"/>
        </w:rPr>
      </w:pPr>
      <w:r w:rsidRPr="00FC260E">
        <w:rPr>
          <w:rFonts w:ascii="Segoe UI Black" w:eastAsia="Calibri" w:hAnsi="Segoe UI Black"/>
          <w:b/>
          <w:bCs/>
          <w:iCs/>
          <w:spacing w:val="-2"/>
          <w:sz w:val="28"/>
          <w:szCs w:val="22"/>
          <w:shd w:val="clear" w:color="auto" w:fill="FFFFFF" w:themeFill="background1"/>
          <w:lang w:val="en-US"/>
        </w:rPr>
        <w:t>STATUS OF DIVINE BOOKS AFTER THE HOLY QURAN</w:t>
      </w:r>
    </w:p>
    <w:p w14:paraId="376D47BD" w14:textId="3D613090" w:rsidR="00FC260E" w:rsidRPr="00FC260E" w:rsidRDefault="00FC260E" w:rsidP="00CA1DBF">
      <w:pPr>
        <w:widowControl w:val="0"/>
        <w:numPr>
          <w:ilvl w:val="0"/>
          <w:numId w:val="157"/>
        </w:numPr>
        <w:spacing w:after="0" w:line="240" w:lineRule="auto"/>
        <w:contextualSpacing/>
        <w:jc w:val="both"/>
      </w:pPr>
      <w:r w:rsidRPr="00FC260E">
        <w:rPr>
          <w:b/>
          <w:bCs/>
        </w:rPr>
        <w:t xml:space="preserve"> </w:t>
      </w:r>
      <w:r w:rsidRPr="00FC260E">
        <w:t xml:space="preserve">It is the incumbent duty of every believer to have firm faith in all divine books and their teachings as they were originally revealed to the Messengers of Allah </w:t>
      </w:r>
      <w:r w:rsidRPr="00FC260E">
        <w:rPr>
          <w:rFonts w:ascii="KFGQPC Arabic Symbols 01" w:hAnsi="KFGQPC Arabic Symbols 01" w:cstheme="minorHAnsi"/>
        </w:rPr>
        <w:t></w:t>
      </w:r>
      <w:r w:rsidRPr="00FC260E">
        <w:t>. We also believe that the Divine Books support each other, and attest to their veracity. He who denies any book sent down by Allah is an infidel. The teachings and laws of the divine books are part of Muslims</w:t>
      </w:r>
      <w:r w:rsidR="002E1AF4">
        <w:rPr>
          <w:rFonts w:cs="Calibri"/>
        </w:rPr>
        <w:t>’</w:t>
      </w:r>
      <w:r w:rsidRPr="00FC260E">
        <w:t xml:space="preserve"> religious heritage, which must be respected in all aspects. However, we believe that every later book abrogates the set of laws of the former one, partially or entirely. Likewise, the Holy Quran, being the last revealed book, contains comprehensive guidance for humanity and abrogates the teachings and laws of previous books. Thus, the believers are commanded to follow the teachings, principles, and guidelines of the Holy Quran and the Sunnah of the Holy Prophet </w:t>
      </w:r>
      <w:r w:rsidR="001C3B5F" w:rsidRPr="001C3B5F">
        <w:rPr>
          <w:rFonts w:ascii="KFGQPC Arabic Symbols 01" w:hAnsi="KFGQPC Arabic Symbols 01" w:cs="Calibri"/>
          <w:rtl/>
        </w:rPr>
        <w:t>ﷺ</w:t>
      </w:r>
      <w:r w:rsidRPr="00FC260E">
        <w:t xml:space="preserve"> as primary sources of guidance.  Essa </w:t>
      </w:r>
      <w:r w:rsidRPr="00FC260E">
        <w:rPr>
          <w:rFonts w:ascii="KFGQPC Arabic Symbols 01" w:hAnsi="KFGQPC Arabic Symbols 01"/>
        </w:rPr>
        <w:t></w:t>
      </w:r>
      <w:r w:rsidRPr="00FC260E">
        <w:t xml:space="preserve"> said to Bani Isra</w:t>
      </w:r>
      <w:r w:rsidR="002E1AF4">
        <w:rPr>
          <w:rFonts w:cs="Calibri"/>
        </w:rPr>
        <w:t>’</w:t>
      </w:r>
      <w:r w:rsidRPr="00FC260E">
        <w:t xml:space="preserve">il, </w:t>
      </w:r>
      <w:r w:rsidRPr="00FC260E">
        <w:rPr>
          <w:rFonts w:cs="Calibri"/>
          <w:b/>
          <w:i/>
        </w:rPr>
        <w:t>“</w:t>
      </w:r>
      <w:r w:rsidRPr="00FC260E">
        <w:rPr>
          <w:b/>
          <w:bCs/>
          <w:i/>
          <w:iCs/>
        </w:rPr>
        <w:t>And I have come to confirm the truth of whatever there still remains of the Torah,</w:t>
      </w:r>
      <w:r w:rsidRPr="00FC260E">
        <w:rPr>
          <w:b/>
          <w:bCs/>
          <w:i/>
          <w:iCs/>
          <w:vertAlign w:val="superscript"/>
        </w:rPr>
        <w:t xml:space="preserve"> </w:t>
      </w:r>
      <w:r w:rsidRPr="00FC260E">
        <w:rPr>
          <w:b/>
          <w:bCs/>
          <w:i/>
          <w:iCs/>
        </w:rPr>
        <w:t>and to make lawful to you some of the things that had been forbidden to you.</w:t>
      </w:r>
      <w:r w:rsidRPr="00FC260E">
        <w:rPr>
          <w:rFonts w:cs="Calibri"/>
          <w:b/>
          <w:i/>
        </w:rPr>
        <w:t>”</w:t>
      </w:r>
      <w:r w:rsidRPr="00FC260E">
        <w:t xml:space="preserve"> [</w:t>
      </w:r>
      <w:r w:rsidR="000128B2">
        <w:t>Aal</w:t>
      </w:r>
      <w:r w:rsidR="000128B2" w:rsidRPr="00FC260E">
        <w:t>-</w:t>
      </w:r>
      <w:r w:rsidR="000128B2">
        <w:t>e-</w:t>
      </w:r>
      <w:r w:rsidRPr="00FC260E">
        <w:t xml:space="preserve">Imran 3:50]. In a hadith related by Umar </w:t>
      </w:r>
      <w:r w:rsidRPr="00FC260E">
        <w:rPr>
          <w:rFonts w:ascii="KFGQPC Arabic Symbols 01" w:hAnsi="KFGQPC Arabic Symbols 01" w:cstheme="minorHAnsi"/>
        </w:rPr>
        <w:t></w:t>
      </w:r>
      <w:r w:rsidRPr="00FC260E">
        <w:t>, Allah</w:t>
      </w:r>
      <w:r w:rsidR="002E1AF4">
        <w:rPr>
          <w:rFonts w:cs="Calibri"/>
        </w:rPr>
        <w:t>’</w:t>
      </w:r>
      <w:r w:rsidRPr="00FC260E">
        <w:t xml:space="preserve">s Messenger </w:t>
      </w:r>
      <w:r w:rsidR="001C3B5F" w:rsidRPr="001C3B5F">
        <w:rPr>
          <w:rFonts w:ascii="KFGQPC Arabic Symbols 01" w:hAnsi="KFGQPC Arabic Symbols 01" w:cs="Calibri"/>
          <w:rtl/>
        </w:rPr>
        <w:t>ﷺ</w:t>
      </w:r>
      <w:r w:rsidRPr="00FC260E">
        <w:t xml:space="preserve"> said, </w:t>
      </w:r>
      <w:r w:rsidRPr="00FC260E">
        <w:rPr>
          <w:rFonts w:cs="Calibri"/>
          <w:b/>
          <w:i/>
        </w:rPr>
        <w:t>“</w:t>
      </w:r>
      <w:r w:rsidRPr="00FC260E">
        <w:rPr>
          <w:b/>
          <w:bCs/>
          <w:i/>
          <w:iCs/>
        </w:rPr>
        <w:t xml:space="preserve">By the One in Whose hand is my soul, if Musa </w:t>
      </w:r>
      <w:r w:rsidRPr="00FC260E">
        <w:rPr>
          <w:rFonts w:ascii="KFGQPC Arabic Symbols 01" w:hAnsi="KFGQPC Arabic Symbols 01" w:cstheme="minorHAnsi"/>
        </w:rPr>
        <w:t></w:t>
      </w:r>
      <w:r w:rsidRPr="00FC260E">
        <w:rPr>
          <w:b/>
          <w:bCs/>
          <w:i/>
          <w:iCs/>
        </w:rPr>
        <w:t xml:space="preserve"> were alive, he would have no option but to follow me.</w:t>
      </w:r>
      <w:r w:rsidRPr="00FC260E">
        <w:rPr>
          <w:rFonts w:cs="Calibri"/>
          <w:b/>
          <w:i/>
        </w:rPr>
        <w:t>”</w:t>
      </w:r>
      <w:r w:rsidRPr="00FC260E">
        <w:rPr>
          <w:b/>
          <w:bCs/>
          <w:i/>
          <w:iCs/>
        </w:rPr>
        <w:t xml:space="preserve"> </w:t>
      </w:r>
      <w:r w:rsidRPr="00FC260E">
        <w:t>[Musnad Ahmad].</w:t>
      </w:r>
    </w:p>
    <w:p w14:paraId="7665F8FF" w14:textId="77777777" w:rsidR="00FC260E" w:rsidRPr="00FC260E" w:rsidRDefault="00FC260E" w:rsidP="00CA1DBF">
      <w:pPr>
        <w:widowControl w:val="0"/>
        <w:spacing w:after="0" w:line="240" w:lineRule="auto"/>
        <w:ind w:left="360"/>
        <w:contextualSpacing/>
        <w:jc w:val="both"/>
      </w:pPr>
    </w:p>
    <w:p w14:paraId="410E3896" w14:textId="77777777" w:rsidR="00FC260E" w:rsidRPr="00FC260E" w:rsidRDefault="00FC260E" w:rsidP="00CA1DBF">
      <w:pPr>
        <w:widowControl w:val="0"/>
        <w:spacing w:after="0" w:line="240" w:lineRule="auto"/>
        <w:rPr>
          <w:rFonts w:ascii="Segoe UI Black" w:eastAsia="Calibri" w:hAnsi="Segoe UI Black"/>
          <w:b/>
          <w:bCs/>
          <w:iCs/>
          <w:spacing w:val="-2"/>
          <w:sz w:val="28"/>
          <w:szCs w:val="22"/>
          <w:shd w:val="clear" w:color="auto" w:fill="FFFFFF" w:themeFill="background1"/>
          <w:lang w:val="en-US"/>
        </w:rPr>
      </w:pPr>
      <w:r w:rsidRPr="00FC260E">
        <w:rPr>
          <w:rFonts w:ascii="Segoe UI Black" w:eastAsia="Calibri" w:hAnsi="Segoe UI Black"/>
          <w:b/>
          <w:bCs/>
          <w:iCs/>
          <w:spacing w:val="-2"/>
          <w:sz w:val="28"/>
          <w:szCs w:val="22"/>
          <w:shd w:val="clear" w:color="auto" w:fill="FFFFFF" w:themeFill="background1"/>
          <w:lang w:val="en-US"/>
        </w:rPr>
        <w:t>COMMON TEACHINGS OF THE REVEALED BOOKS</w:t>
      </w:r>
    </w:p>
    <w:p w14:paraId="599DA656" w14:textId="51FE0E7D" w:rsidR="00FC260E" w:rsidRPr="00FC260E" w:rsidRDefault="00FC260E" w:rsidP="00CA1DBF">
      <w:pPr>
        <w:widowControl w:val="0"/>
        <w:numPr>
          <w:ilvl w:val="0"/>
          <w:numId w:val="157"/>
        </w:numPr>
        <w:spacing w:after="0" w:line="240" w:lineRule="auto"/>
        <w:contextualSpacing/>
        <w:jc w:val="both"/>
      </w:pPr>
      <w:r w:rsidRPr="00FC260E">
        <w:rPr>
          <w:b/>
          <w:bCs/>
        </w:rPr>
        <w:t xml:space="preserve"> </w:t>
      </w:r>
      <w:r w:rsidRPr="00FC260E">
        <w:t xml:space="preserve">The divine books, including the Torah, Injeel, Zabur, and the Holy Quran, share common teachings that are fundamental to the faith.  They consistently stress the belief in the Oneness of God, caution against polytheism, and highlight prayer and worship as essential means of connecting with Allah. Allah says, </w:t>
      </w:r>
      <w:r w:rsidRPr="00FC260E">
        <w:rPr>
          <w:rFonts w:cs="Calibri"/>
          <w:b/>
        </w:rPr>
        <w:t>“</w:t>
      </w:r>
      <w:r w:rsidRPr="00FC260E">
        <w:rPr>
          <w:b/>
          <w:bCs/>
          <w:i/>
          <w:iCs/>
        </w:rPr>
        <w:t xml:space="preserve">Never did </w:t>
      </w:r>
      <w:proofErr w:type="gramStart"/>
      <w:r w:rsidRPr="00FC260E">
        <w:rPr>
          <w:b/>
          <w:bCs/>
          <w:i/>
          <w:iCs/>
        </w:rPr>
        <w:t>We</w:t>
      </w:r>
      <w:proofErr w:type="gramEnd"/>
      <w:r w:rsidRPr="00FC260E">
        <w:rPr>
          <w:b/>
          <w:bCs/>
          <w:i/>
          <w:iCs/>
        </w:rPr>
        <w:t xml:space="preserve"> send any Messenger </w:t>
      </w:r>
      <w:r w:rsidRPr="00FC260E">
        <w:rPr>
          <w:rFonts w:ascii="KFGQPC Arabic Symbols 01" w:hAnsi="KFGQPC Arabic Symbols 01" w:cstheme="minorHAnsi"/>
        </w:rPr>
        <w:t></w:t>
      </w:r>
      <w:r w:rsidRPr="00FC260E">
        <w:rPr>
          <w:b/>
          <w:bCs/>
          <w:i/>
          <w:iCs/>
        </w:rPr>
        <w:t xml:space="preserve"> before you to whom We did not reveal: </w:t>
      </w:r>
      <w:r w:rsidRPr="00FC260E">
        <w:rPr>
          <w:rFonts w:cs="Calibri"/>
          <w:b/>
          <w:i/>
        </w:rPr>
        <w:t>“</w:t>
      </w:r>
      <w:r w:rsidRPr="00FC260E">
        <w:rPr>
          <w:b/>
          <w:bCs/>
          <w:i/>
          <w:iCs/>
        </w:rPr>
        <w:t xml:space="preserve">There is no god but Me. So serve </w:t>
      </w:r>
      <w:proofErr w:type="gramStart"/>
      <w:r w:rsidRPr="00FC260E">
        <w:rPr>
          <w:b/>
          <w:bCs/>
          <w:i/>
          <w:iCs/>
        </w:rPr>
        <w:t>Me</w:t>
      </w:r>
      <w:proofErr w:type="gramEnd"/>
      <w:r w:rsidRPr="00FC260E">
        <w:rPr>
          <w:b/>
          <w:bCs/>
          <w:i/>
          <w:iCs/>
        </w:rPr>
        <w:t xml:space="preserve"> alone</w:t>
      </w:r>
      <w:r w:rsidRPr="00FC260E">
        <w:rPr>
          <w:i/>
          <w:iCs/>
        </w:rPr>
        <w:t>.</w:t>
      </w:r>
      <w:r w:rsidRPr="00FC260E">
        <w:rPr>
          <w:rFonts w:cs="Calibri"/>
          <w:b/>
          <w:i/>
        </w:rPr>
        <w:t>”</w:t>
      </w:r>
      <w:r w:rsidRPr="00FC260E">
        <w:rPr>
          <w:i/>
          <w:iCs/>
        </w:rPr>
        <w:t xml:space="preserve"> </w:t>
      </w:r>
      <w:r w:rsidRPr="00FC260E">
        <w:t xml:space="preserve">[Al-Anbya 21:25]. Previous Prophets </w:t>
      </w:r>
      <w:r w:rsidRPr="00FC260E">
        <w:rPr>
          <w:rFonts w:ascii="KFGQPC Arabic Symbols 01" w:hAnsi="KFGQPC Arabic Symbols 01" w:cstheme="minorHAnsi"/>
        </w:rPr>
        <w:t></w:t>
      </w:r>
      <w:r w:rsidRPr="00FC260E">
        <w:t xml:space="preserve"> like Shuaib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xml:space="preserve"> and Nooh</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Musa</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and Ibrahim</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as mentioned in the Holy Quran, urged their people to worship Allah exclusively, emphasizing the principle of Tawheed. Shuaib</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xml:space="preserve"> said to his people, </w:t>
      </w:r>
      <w:r w:rsidRPr="00FC260E">
        <w:rPr>
          <w:rFonts w:cs="Calibri"/>
          <w:b/>
          <w:i/>
        </w:rPr>
        <w:t>“</w:t>
      </w:r>
      <w:r w:rsidRPr="00FC260E">
        <w:rPr>
          <w:b/>
          <w:bCs/>
          <w:i/>
          <w:iCs/>
        </w:rPr>
        <w:t>O my people, worship Allah, you have no god other than Him…</w:t>
      </w:r>
      <w:r w:rsidRPr="00FC260E">
        <w:rPr>
          <w:rFonts w:cs="Calibri"/>
          <w:b/>
          <w:i/>
        </w:rPr>
        <w:t>”</w:t>
      </w:r>
      <w:r w:rsidRPr="00FC260E">
        <w:t xml:space="preserve"> [</w:t>
      </w:r>
      <w:proofErr w:type="gramStart"/>
      <w:r w:rsidRPr="00FC260E">
        <w:t>Hud</w:t>
      </w:r>
      <w:proofErr w:type="gramEnd"/>
      <w:r w:rsidRPr="00FC260E">
        <w:t xml:space="preserve"> 11: 84].  Similarly, Nooh </w:t>
      </w:r>
      <w:r w:rsidRPr="00FC260E">
        <w:rPr>
          <w:rFonts w:ascii="KFGQPC Arabic Symbols 01" w:hAnsi="KFGQPC Arabic Symbols 01" w:cstheme="minorHAnsi"/>
        </w:rPr>
        <w:t></w:t>
      </w:r>
      <w:r w:rsidRPr="00FC260E">
        <w:t xml:space="preserve"> invited his people to the exclusive worship of Allah, </w:t>
      </w:r>
      <w:r w:rsidRPr="00FC260E">
        <w:rPr>
          <w:rFonts w:cs="Calibri"/>
          <w:b/>
          <w:i/>
        </w:rPr>
        <w:t>“</w:t>
      </w:r>
      <w:r w:rsidR="00C653D9">
        <w:rPr>
          <w:rFonts w:cs="Calibri"/>
          <w:b/>
          <w:i/>
        </w:rPr>
        <w:t>…</w:t>
      </w:r>
      <w:r w:rsidR="00C653D9">
        <w:rPr>
          <w:b/>
          <w:bCs/>
          <w:i/>
          <w:iCs/>
        </w:rPr>
        <w:t>O</w:t>
      </w:r>
      <w:r w:rsidRPr="00FC260E">
        <w:rPr>
          <w:b/>
          <w:bCs/>
          <w:i/>
          <w:iCs/>
        </w:rPr>
        <w:t xml:space="preserve"> my people, worship Allah. For you, there is no god other than Him.</w:t>
      </w:r>
      <w:r w:rsidRPr="00FC260E">
        <w:rPr>
          <w:rFonts w:cs="Calibri"/>
        </w:rPr>
        <w:t>”</w:t>
      </w:r>
      <w:r w:rsidRPr="00FC260E">
        <w:t xml:space="preserve"> [Al-A</w:t>
      </w:r>
      <w:r w:rsidR="002E1AF4">
        <w:rPr>
          <w:rFonts w:cs="Calibri"/>
        </w:rPr>
        <w:t>’</w:t>
      </w:r>
      <w:r w:rsidRPr="00FC260E">
        <w:t xml:space="preserve">raf 7:59]. </w:t>
      </w:r>
    </w:p>
    <w:p w14:paraId="100314E6" w14:textId="535D58D4" w:rsidR="00FC260E" w:rsidRPr="00FC260E" w:rsidRDefault="00FC260E" w:rsidP="00CA1DBF">
      <w:pPr>
        <w:widowControl w:val="0"/>
        <w:numPr>
          <w:ilvl w:val="0"/>
          <w:numId w:val="158"/>
        </w:numPr>
        <w:spacing w:after="0" w:line="240" w:lineRule="auto"/>
        <w:contextualSpacing/>
        <w:jc w:val="both"/>
      </w:pPr>
      <w:r w:rsidRPr="00FC260E">
        <w:t xml:space="preserve">The divine books recognize Prophets </w:t>
      </w:r>
      <w:r w:rsidRPr="00FC260E">
        <w:rPr>
          <w:rFonts w:ascii="KFGQPC Arabic Symbols 01" w:hAnsi="KFGQPC Arabic Symbols 01" w:cstheme="minorHAnsi"/>
        </w:rPr>
        <w:t></w:t>
      </w:r>
      <w:r w:rsidRPr="00FC260E">
        <w:t xml:space="preserve"> and Messengers </w:t>
      </w:r>
      <w:r w:rsidRPr="00FC260E">
        <w:rPr>
          <w:rFonts w:ascii="KFGQPC Arabic Symbols 01" w:hAnsi="KFGQPC Arabic Symbols 01" w:cstheme="minorHAnsi"/>
        </w:rPr>
        <w:t></w:t>
      </w:r>
      <w:r w:rsidRPr="00FC260E">
        <w:t xml:space="preserve"> as guides, providing moral values, ethics, and laws governing what is permissible and prohibited. Allah asserts, </w:t>
      </w:r>
      <w:r w:rsidRPr="00FC260E">
        <w:rPr>
          <w:rFonts w:cs="Calibri"/>
          <w:b/>
          <w:i/>
        </w:rPr>
        <w:t>“</w:t>
      </w:r>
      <w:r w:rsidRPr="00FC260E">
        <w:rPr>
          <w:b/>
          <w:bCs/>
          <w:i/>
          <w:iCs/>
        </w:rPr>
        <w:t xml:space="preserve">For every community </w:t>
      </w:r>
      <w:proofErr w:type="gramStart"/>
      <w:r w:rsidRPr="00FC260E">
        <w:rPr>
          <w:b/>
          <w:bCs/>
          <w:i/>
          <w:iCs/>
        </w:rPr>
        <w:t>We</w:t>
      </w:r>
      <w:proofErr w:type="gramEnd"/>
      <w:r w:rsidRPr="00FC260E">
        <w:rPr>
          <w:b/>
          <w:bCs/>
          <w:i/>
          <w:iCs/>
        </w:rPr>
        <w:t xml:space="preserve"> appointed a code of life to follow.</w:t>
      </w:r>
      <w:r w:rsidRPr="00FC260E">
        <w:rPr>
          <w:rFonts w:cs="Calibri"/>
          <w:b/>
          <w:i/>
        </w:rPr>
        <w:t>”</w:t>
      </w:r>
      <w:r w:rsidRPr="00FC260E">
        <w:t xml:space="preserve"> [Al-Hajj 22:67]. Shuaib </w:t>
      </w:r>
      <w:r w:rsidRPr="00FC260E">
        <w:rPr>
          <w:rFonts w:ascii="KFGQPC Arabic Symbols 01" w:hAnsi="KFGQPC Arabic Symbols 01" w:cstheme="minorHAnsi"/>
        </w:rPr>
        <w:t></w:t>
      </w:r>
      <w:r w:rsidRPr="00FC260E">
        <w:t>, addressing the people of Mada</w:t>
      </w:r>
      <w:r w:rsidR="002E1AF4">
        <w:rPr>
          <w:rFonts w:cs="Calibri"/>
        </w:rPr>
        <w:t>’</w:t>
      </w:r>
      <w:r w:rsidRPr="00FC260E">
        <w:t xml:space="preserve">in, emphasized, </w:t>
      </w:r>
      <w:r w:rsidRPr="00FC260E">
        <w:rPr>
          <w:rFonts w:cs="Calibri"/>
          <w:b/>
          <w:i/>
        </w:rPr>
        <w:t>“</w:t>
      </w:r>
      <w:r w:rsidRPr="00FC260E">
        <w:rPr>
          <w:b/>
          <w:bCs/>
          <w:i/>
          <w:iCs/>
        </w:rPr>
        <w:t>…and do not give short measure or short weight.</w:t>
      </w:r>
      <w:r w:rsidRPr="00FC260E">
        <w:rPr>
          <w:rFonts w:cs="Calibri"/>
          <w:b/>
          <w:i/>
        </w:rPr>
        <w:t>”</w:t>
      </w:r>
      <w:r w:rsidRPr="00FC260E">
        <w:t> [</w:t>
      </w:r>
      <w:proofErr w:type="gramStart"/>
      <w:r w:rsidRPr="00FC260E">
        <w:t>Hud</w:t>
      </w:r>
      <w:proofErr w:type="gramEnd"/>
      <w:r w:rsidRPr="00FC260E">
        <w:t xml:space="preserve"> 11: 84].  He further advised,</w:t>
      </w:r>
      <w:r w:rsidRPr="00FC260E">
        <w:rPr>
          <w:rFonts w:ascii="Segoe UI" w:hAnsi="Segoe UI" w:cs="Segoe UI"/>
          <w:color w:val="374151"/>
        </w:rPr>
        <w:t xml:space="preserve"> </w:t>
      </w:r>
      <w:r w:rsidRPr="00FC260E">
        <w:rPr>
          <w:rFonts w:cs="Calibri"/>
          <w:b/>
          <w:i/>
        </w:rPr>
        <w:t>“</w:t>
      </w:r>
      <w:r w:rsidRPr="00FC260E">
        <w:rPr>
          <w:b/>
          <w:bCs/>
          <w:i/>
          <w:iCs/>
        </w:rPr>
        <w:t>And do not deprive people of their due and do not commit abuse on earth, spreading corruption.</w:t>
      </w:r>
      <w:r w:rsidRPr="00FC260E">
        <w:rPr>
          <w:rFonts w:cs="Calibri"/>
          <w:b/>
          <w:i/>
        </w:rPr>
        <w:t>”</w:t>
      </w:r>
      <w:r w:rsidRPr="00FC260E">
        <w:t xml:space="preserve"> [Ash-Shu</w:t>
      </w:r>
      <w:r w:rsidR="002E1AF4">
        <w:rPr>
          <w:rFonts w:cs="Calibri"/>
        </w:rPr>
        <w:t>’</w:t>
      </w:r>
      <w:r w:rsidRPr="00FC260E">
        <w:t>ara 26:183]. Allah instructs the people of Injeel to decide their matters following the teachings of the book:</w:t>
      </w:r>
      <w:r w:rsidRPr="00FC260E">
        <w:rPr>
          <w:rFonts w:ascii="Helvetica" w:hAnsi="Helvetica" w:cs="Helvetica"/>
          <w:color w:val="272727"/>
          <w:sz w:val="28"/>
          <w:szCs w:val="28"/>
          <w:shd w:val="clear" w:color="auto" w:fill="FFFFFF"/>
        </w:rPr>
        <w:t xml:space="preserve"> </w:t>
      </w:r>
      <w:r w:rsidRPr="00FC260E">
        <w:rPr>
          <w:rFonts w:cs="Calibri"/>
          <w:b/>
          <w:i/>
        </w:rPr>
        <w:t>“</w:t>
      </w:r>
      <w:r w:rsidRPr="00FC260E">
        <w:rPr>
          <w:b/>
          <w:bCs/>
          <w:i/>
          <w:iCs/>
        </w:rPr>
        <w:t>And the people of Injeel must judge by what Allah has sent down therein.</w:t>
      </w:r>
      <w:r w:rsidRPr="00FC260E">
        <w:rPr>
          <w:rFonts w:cs="Calibri"/>
          <w:b/>
          <w:i/>
        </w:rPr>
        <w:t>”</w:t>
      </w:r>
      <w:r w:rsidRPr="00FC260E">
        <w:rPr>
          <w:b/>
          <w:bCs/>
          <w:i/>
          <w:iCs/>
        </w:rPr>
        <w:t xml:space="preserve"> </w:t>
      </w:r>
      <w:r w:rsidRPr="00FC260E">
        <w:t>[Al-Ma</w:t>
      </w:r>
      <w:r w:rsidR="002E1AF4">
        <w:rPr>
          <w:rFonts w:cs="Calibri"/>
        </w:rPr>
        <w:t>’</w:t>
      </w:r>
      <w:r w:rsidRPr="00FC260E">
        <w:t xml:space="preserve">idah 5:47]. Similarly, Allah commands the followers of the Holy Prophet </w:t>
      </w:r>
      <w:r w:rsidR="001C3B5F" w:rsidRPr="001C3B5F">
        <w:rPr>
          <w:rFonts w:ascii="KFGQPC Arabic Symbols 01" w:hAnsi="KFGQPC Arabic Symbols 01" w:cs="Calibri"/>
          <w:rtl/>
        </w:rPr>
        <w:t>ﷺ</w:t>
      </w:r>
      <w:r w:rsidRPr="00FC260E">
        <w:t xml:space="preserve">, </w:t>
      </w:r>
      <w:r w:rsidRPr="00FC260E">
        <w:rPr>
          <w:rFonts w:cs="Calibri"/>
          <w:b/>
          <w:i/>
        </w:rPr>
        <w:t>“</w:t>
      </w:r>
      <w:r w:rsidRPr="00FC260E">
        <w:rPr>
          <w:b/>
          <w:bCs/>
          <w:i/>
          <w:iCs/>
        </w:rPr>
        <w:t>And do not kill a person whom Allah has given sanctity, except for a just reason.</w:t>
      </w:r>
      <w:r w:rsidRPr="00FC260E">
        <w:rPr>
          <w:rFonts w:cs="Calibri"/>
          <w:b/>
          <w:i/>
        </w:rPr>
        <w:t>”</w:t>
      </w:r>
      <w:r w:rsidRPr="00FC260E">
        <w:t xml:space="preserve">  [Al-Isra 17:33]. Allah also advised the believers</w:t>
      </w:r>
      <w:r w:rsidRPr="00FC260E">
        <w:rPr>
          <w:b/>
          <w:bCs/>
          <w:i/>
          <w:iCs/>
        </w:rPr>
        <w:t xml:space="preserve">, </w:t>
      </w:r>
      <w:r w:rsidRPr="00FC260E">
        <w:rPr>
          <w:rFonts w:cs="Calibri"/>
          <w:b/>
          <w:i/>
        </w:rPr>
        <w:t>“</w:t>
      </w:r>
      <w:r w:rsidRPr="00FC260E">
        <w:rPr>
          <w:b/>
          <w:bCs/>
          <w:i/>
          <w:iCs/>
        </w:rPr>
        <w:t>And do not go near the property of an orphan except in a good manner,…</w:t>
      </w:r>
      <w:proofErr w:type="gramStart"/>
      <w:r w:rsidRPr="00FC260E">
        <w:rPr>
          <w:b/>
          <w:bCs/>
          <w:i/>
          <w:iCs/>
        </w:rPr>
        <w:t>.  and</w:t>
      </w:r>
      <w:proofErr w:type="gramEnd"/>
      <w:r w:rsidRPr="00FC260E">
        <w:rPr>
          <w:b/>
          <w:bCs/>
          <w:i/>
          <w:iCs/>
        </w:rPr>
        <w:t xml:space="preserve"> fulfil the covenant. Surely, the covenant shall be asked about.</w:t>
      </w:r>
      <w:r w:rsidRPr="00FC260E">
        <w:rPr>
          <w:rFonts w:ascii="Helvetica" w:hAnsi="Helvetica" w:cs="Helvetica"/>
          <w:b/>
          <w:bCs/>
          <w:i/>
          <w:iCs/>
          <w:color w:val="272727"/>
          <w:sz w:val="28"/>
          <w:szCs w:val="28"/>
          <w:shd w:val="clear" w:color="auto" w:fill="FFFFFF"/>
        </w:rPr>
        <w:t xml:space="preserve"> </w:t>
      </w:r>
      <w:r w:rsidRPr="00FC260E">
        <w:rPr>
          <w:b/>
          <w:bCs/>
          <w:i/>
          <w:iCs/>
        </w:rPr>
        <w:t>And give full measure when you measure, and weigh with a straight balance. That is good, and better in the end.</w:t>
      </w:r>
      <w:r w:rsidRPr="00FC260E">
        <w:rPr>
          <w:rFonts w:cs="Calibri"/>
          <w:b/>
          <w:i/>
        </w:rPr>
        <w:t>”</w:t>
      </w:r>
      <w:r w:rsidRPr="00FC260E">
        <w:rPr>
          <w:b/>
          <w:bCs/>
          <w:i/>
          <w:iCs/>
        </w:rPr>
        <w:t xml:space="preserve"> </w:t>
      </w:r>
      <w:r w:rsidRPr="00FC260E">
        <w:t xml:space="preserve">And further stated, </w:t>
      </w:r>
      <w:r w:rsidRPr="00FC260E">
        <w:rPr>
          <w:rFonts w:cs="Calibri"/>
          <w:b/>
          <w:i/>
        </w:rPr>
        <w:t>“</w:t>
      </w:r>
      <w:r w:rsidRPr="00FC260E">
        <w:rPr>
          <w:b/>
          <w:bCs/>
          <w:i/>
          <w:iCs/>
        </w:rPr>
        <w:t>Do not walk on the earth in a haughty style. You can neither tear the earth apart nor can you match the mountains in height.</w:t>
      </w:r>
      <w:r w:rsidRPr="00FC260E">
        <w:rPr>
          <w:rFonts w:cs="Calibri"/>
          <w:b/>
          <w:i/>
        </w:rPr>
        <w:t>”</w:t>
      </w:r>
      <w:r w:rsidRPr="00FC260E">
        <w:rPr>
          <w:rFonts w:ascii="Helvetica" w:hAnsi="Helvetica" w:cs="Helvetica"/>
          <w:color w:val="272727"/>
          <w:sz w:val="28"/>
          <w:szCs w:val="28"/>
          <w:shd w:val="clear" w:color="auto" w:fill="FFFFFF"/>
        </w:rPr>
        <w:t xml:space="preserve"> </w:t>
      </w:r>
      <w:r w:rsidRPr="00FC260E">
        <w:t>[Al-Isra 17:</w:t>
      </w:r>
      <w:r w:rsidR="009B6769">
        <w:t xml:space="preserve"> </w:t>
      </w:r>
      <w:r w:rsidRPr="00FC260E">
        <w:t xml:space="preserve">34-35, 37]. These teachings underline the importance of the sanctity of human life, justice, honesty, fair treatment of orphans, and avoiding corruption in dealings with others, forming a foundation for ethical conduct in various aspects of life. </w:t>
      </w:r>
    </w:p>
    <w:p w14:paraId="6145855B" w14:textId="77777777" w:rsidR="00FC260E" w:rsidRPr="00FC260E" w:rsidRDefault="00FC260E" w:rsidP="00CA1DBF">
      <w:pPr>
        <w:widowControl w:val="0"/>
        <w:numPr>
          <w:ilvl w:val="0"/>
          <w:numId w:val="158"/>
        </w:numPr>
        <w:spacing w:after="0" w:line="240" w:lineRule="auto"/>
        <w:contextualSpacing/>
        <w:jc w:val="both"/>
      </w:pPr>
      <w:r w:rsidRPr="00FC260E">
        <w:t xml:space="preserve">The divine books also underline the concept of accountability, stating that individuals are responsible for their actions and will be judged on the Day of Judgment. Allah says, </w:t>
      </w:r>
      <w:r w:rsidRPr="00FC260E">
        <w:rPr>
          <w:rFonts w:cs="Calibri"/>
          <w:b/>
        </w:rPr>
        <w:t>“</w:t>
      </w:r>
      <w:r w:rsidRPr="00FC260E">
        <w:rPr>
          <w:b/>
          <w:bCs/>
          <w:i/>
          <w:iCs/>
        </w:rPr>
        <w:t>Their case is like that of the people of Pharaoh and those before them. They denied the signs of Allah and so Allah Punished them for their sins</w:t>
      </w:r>
      <w:r w:rsidRPr="00FC260E">
        <w:rPr>
          <w:rFonts w:cs="Calibri"/>
          <w:b/>
          <w:i/>
        </w:rPr>
        <w:t>”</w:t>
      </w:r>
      <w:r w:rsidRPr="00FC260E">
        <w:t xml:space="preserve"> [Al-anfal 8:52]. The Holy Quran cites historical warnings and punishments, such as the fate of the people of </w:t>
      </w:r>
      <w:proofErr w:type="gramStart"/>
      <w:r w:rsidRPr="00FC260E">
        <w:t>Hud</w:t>
      </w:r>
      <w:proofErr w:type="gramEnd"/>
      <w:r w:rsidRPr="00FC260E">
        <w:t xml:space="preserve"> </w:t>
      </w:r>
      <w:r w:rsidRPr="00FC260E">
        <w:rPr>
          <w:rFonts w:ascii="KFGQPC Arabic Symbols 01" w:hAnsi="KFGQPC Arabic Symbols 01" w:cstheme="minorHAnsi"/>
        </w:rPr>
        <w:t></w:t>
      </w:r>
      <w:r w:rsidRPr="00FC260E">
        <w:t xml:space="preserve"> and Salih </w:t>
      </w:r>
      <w:r w:rsidRPr="00FC260E">
        <w:rPr>
          <w:rFonts w:ascii="KFGQPC Arabic Symbols 01" w:hAnsi="KFGQPC Arabic Symbols 01" w:cstheme="minorHAnsi"/>
        </w:rPr>
        <w:t></w:t>
      </w:r>
      <w:r w:rsidRPr="00FC260E">
        <w:t xml:space="preserve">, emphasizing the consequences of rejecting messengers </w:t>
      </w:r>
      <w:r w:rsidRPr="00FC260E">
        <w:rPr>
          <w:rFonts w:ascii="KFGQPC Arabic Symbols 01" w:hAnsi="KFGQPC Arabic Symbols 01" w:cstheme="minorHAnsi"/>
        </w:rPr>
        <w:t></w:t>
      </w:r>
      <w:r w:rsidRPr="00FC260E">
        <w:t>. Together, these teachings provide a comprehensive framework for leading a righteous and ethical life according to Islamic principles.</w:t>
      </w:r>
    </w:p>
    <w:p w14:paraId="4319F10A" w14:textId="77777777" w:rsidR="00FC260E" w:rsidRPr="00FC260E" w:rsidRDefault="00FC260E" w:rsidP="00CA1DBF">
      <w:pPr>
        <w:widowControl w:val="0"/>
        <w:spacing w:after="0" w:line="240" w:lineRule="auto"/>
        <w:ind w:left="360"/>
        <w:contextualSpacing/>
        <w:jc w:val="both"/>
      </w:pPr>
    </w:p>
    <w:p w14:paraId="5540E592" w14:textId="77777777" w:rsidR="00FC260E" w:rsidRPr="00FC260E" w:rsidRDefault="00FC260E" w:rsidP="00CA1DBF">
      <w:pPr>
        <w:widowControl w:val="0"/>
        <w:spacing w:after="0" w:line="240" w:lineRule="auto"/>
        <w:rPr>
          <w:rFonts w:ascii="Segoe UI Black" w:eastAsia="Calibri" w:hAnsi="Segoe UI Black"/>
          <w:b/>
          <w:bCs/>
          <w:iCs/>
          <w:spacing w:val="-2"/>
          <w:sz w:val="28"/>
          <w:szCs w:val="22"/>
          <w:shd w:val="clear" w:color="auto" w:fill="FFFFFF" w:themeFill="background1"/>
          <w:lang w:val="en-US"/>
        </w:rPr>
      </w:pPr>
      <w:r w:rsidRPr="00FC260E">
        <w:rPr>
          <w:rFonts w:ascii="Segoe UI Black" w:eastAsia="Calibri" w:hAnsi="Segoe UI Black"/>
          <w:b/>
          <w:bCs/>
          <w:iCs/>
          <w:spacing w:val="-2"/>
          <w:sz w:val="28"/>
          <w:szCs w:val="22"/>
          <w:shd w:val="clear" w:color="auto" w:fill="FFFFFF" w:themeFill="background1"/>
          <w:lang w:val="en-US"/>
        </w:rPr>
        <w:t xml:space="preserve">THE SIGNIFICANCE OF BELIEVING IN DIVINE BOOKS </w:t>
      </w:r>
    </w:p>
    <w:p w14:paraId="35B4032F" w14:textId="747E5167" w:rsidR="00FC260E" w:rsidRPr="00FC260E" w:rsidRDefault="00FC260E" w:rsidP="00CA1DBF">
      <w:pPr>
        <w:widowControl w:val="0"/>
        <w:numPr>
          <w:ilvl w:val="0"/>
          <w:numId w:val="157"/>
        </w:numPr>
        <w:spacing w:after="0" w:line="240" w:lineRule="auto"/>
        <w:contextualSpacing/>
        <w:jc w:val="both"/>
      </w:pPr>
      <w:r w:rsidRPr="00FC260E">
        <w:t>Belief in all divine books is profoundly important in Islam, offering numerous benefits to believers. These scriptures, including the Torah, Psalms, Gospel, and the Holy Qur</w:t>
      </w:r>
      <w:r w:rsidR="002E1AF4">
        <w:t>’</w:t>
      </w:r>
      <w:r w:rsidRPr="00FC260E">
        <w:t xml:space="preserve">an, are revered as sacred revelations from Allah, delivered to Messengers </w:t>
      </w:r>
      <w:r w:rsidRPr="00FC260E">
        <w:rPr>
          <w:rFonts w:ascii="KFGQPC Arabic Symbols 01" w:hAnsi="KFGQPC Arabic Symbols 01"/>
        </w:rPr>
        <w:t></w:t>
      </w:r>
      <w:r w:rsidRPr="00FC260E">
        <w:t xml:space="preserve"> throughout history. Accepting these divine books underscores the unity of the Divine message across different times and cultures, nurturing reverence for the Prophets </w:t>
      </w:r>
      <w:r w:rsidRPr="00FC260E">
        <w:rPr>
          <w:rFonts w:ascii="KFGQPC Arabic Symbols 01" w:hAnsi="KFGQPC Arabic Symbols 01"/>
        </w:rPr>
        <w:t></w:t>
      </w:r>
      <w:r w:rsidRPr="00FC260E">
        <w:t xml:space="preserve"> and acknowledging ongoing guidance from Allah. Each book contains invaluable teachings, moral lessons, and timeless wisdom, illuminating the path toward spiritual growth and ethical conduct. Allah says, </w:t>
      </w:r>
      <w:r w:rsidRPr="00FC260E">
        <w:rPr>
          <w:b/>
          <w:bCs/>
          <w:i/>
          <w:iCs/>
        </w:rPr>
        <w:t xml:space="preserve">“We narrate to you all such stories from the events of the Messengers as </w:t>
      </w:r>
      <w:proofErr w:type="gramStart"/>
      <w:r w:rsidRPr="00FC260E">
        <w:rPr>
          <w:b/>
          <w:bCs/>
          <w:i/>
          <w:iCs/>
        </w:rPr>
        <w:t>We</w:t>
      </w:r>
      <w:proofErr w:type="gramEnd"/>
      <w:r w:rsidRPr="00FC260E">
        <w:rPr>
          <w:b/>
          <w:bCs/>
          <w:i/>
          <w:iCs/>
        </w:rPr>
        <w:t xml:space="preserve"> strengthen your heart therewith. And in these (stories) there has come to you the truth, a good counsel and a reminder to those who believe.”</w:t>
      </w:r>
      <w:r w:rsidRPr="00FC260E">
        <w:t xml:space="preserve"> [Hud 11:120 ] Recognizing the universal ethical principles upheld by Islam and other faiths fosters qualities like harmony, compassion, justice, and righteousness, inspiring individuals to embody these virtues in their interactions with others. Allah says, </w:t>
      </w:r>
      <w:r w:rsidRPr="00FC260E">
        <w:rPr>
          <w:b/>
          <w:bCs/>
          <w:i/>
          <w:iCs/>
        </w:rPr>
        <w:t>“And do not insult those they invoke other than Allah, lest they insult Allah in enmity without knowledge.”</w:t>
      </w:r>
      <w:r w:rsidRPr="00FC260E">
        <w:t xml:space="preserve"> [Al-An</w:t>
      </w:r>
      <w:r w:rsidR="002E1AF4">
        <w:t>’</w:t>
      </w:r>
      <w:r w:rsidRPr="00FC260E">
        <w:t xml:space="preserve">am 6:108]. Ultimately, belief in all divine books enriches </w:t>
      </w:r>
      <w:r w:rsidR="005A181B">
        <w:t>believers</w:t>
      </w:r>
      <w:r w:rsidR="002E1AF4">
        <w:t>’</w:t>
      </w:r>
      <w:r w:rsidRPr="00FC260E">
        <w:t xml:space="preserve"> spiritual journey, strengthens their bond with Allah, and guides </w:t>
      </w:r>
      <w:r w:rsidR="005A181B">
        <w:t>them</w:t>
      </w:r>
      <w:r w:rsidRPr="00FC260E">
        <w:t xml:space="preserve"> toward a life filled with purpose, significance, and divine blessings.</w:t>
      </w:r>
    </w:p>
    <w:p w14:paraId="55EAE030" w14:textId="77777777" w:rsidR="00FC260E" w:rsidRDefault="00FC260E" w:rsidP="00CA1DBF">
      <w:pPr>
        <w:widowControl w:val="0"/>
        <w:spacing w:after="0" w:line="240" w:lineRule="auto"/>
        <w:ind w:left="360"/>
        <w:contextualSpacing/>
        <w:jc w:val="both"/>
      </w:pPr>
    </w:p>
    <w:p w14:paraId="2EA78188" w14:textId="77777777" w:rsidR="00A027A5" w:rsidRDefault="00A027A5" w:rsidP="00CA1DBF">
      <w:pPr>
        <w:widowControl w:val="0"/>
        <w:spacing w:after="0" w:line="240" w:lineRule="auto"/>
        <w:contextualSpacing/>
        <w:jc w:val="both"/>
      </w:pPr>
    </w:p>
    <w:p w14:paraId="6B210E0D" w14:textId="77777777" w:rsidR="00A027A5" w:rsidRDefault="00A027A5" w:rsidP="00CA1DBF">
      <w:pPr>
        <w:widowControl w:val="0"/>
        <w:spacing w:after="0" w:line="240" w:lineRule="auto"/>
        <w:ind w:left="360"/>
        <w:contextualSpacing/>
        <w:jc w:val="both"/>
        <w:rPr>
          <w:lang w:val="en-US"/>
        </w:rPr>
      </w:pPr>
    </w:p>
    <w:p w14:paraId="6E250C25"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1E4FD85C" w14:textId="77777777" w:rsidR="00A027A5" w:rsidRDefault="00A027A5" w:rsidP="00CA1DBF">
      <w:pPr>
        <w:widowControl w:val="0"/>
        <w:spacing w:after="0" w:line="240" w:lineRule="auto"/>
        <w:ind w:left="360"/>
        <w:contextualSpacing/>
        <w:jc w:val="both"/>
        <w:sectPr w:rsidR="00A027A5" w:rsidSect="009121B5">
          <w:headerReference w:type="default" r:id="rId44"/>
          <w:footerReference w:type="default" r:id="rId45"/>
          <w:pgSz w:w="11520" w:h="14400" w:code="1"/>
          <w:pgMar w:top="1440" w:right="1440" w:bottom="1440" w:left="1440" w:header="1008" w:footer="1152" w:gutter="0"/>
          <w:pgNumType w:start="136"/>
          <w:cols w:space="720"/>
          <w:docGrid w:linePitch="360"/>
        </w:sectPr>
      </w:pPr>
    </w:p>
    <w:p w14:paraId="782C1111"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 xml:space="preserve">BELIEF IN THE MESSENGERS (RUSUL </w:t>
      </w:r>
      <w:r w:rsidRPr="00FC260E">
        <w:rPr>
          <w:rFonts w:ascii="KFGQPC Arabic Symbols 01" w:eastAsia="Calibri" w:hAnsi="KFGQPC Arabic Symbols 01"/>
          <w:b/>
          <w:noProof/>
          <w:spacing w:val="15"/>
          <w:sz w:val="32"/>
          <w:szCs w:val="22"/>
          <w:lang w:val="en-US"/>
        </w:rPr>
        <w:t></w:t>
      </w:r>
      <w:r w:rsidRPr="00FC260E">
        <w:rPr>
          <w:rFonts w:ascii="Segoe UI Black" w:eastAsia="Calibri" w:hAnsi="Segoe UI Black"/>
          <w:b/>
          <w:noProof/>
          <w:spacing w:val="15"/>
          <w:sz w:val="32"/>
          <w:szCs w:val="22"/>
          <w:lang w:val="en-US"/>
        </w:rPr>
        <w:t>)</w:t>
      </w:r>
    </w:p>
    <w:p w14:paraId="4D97BC99" w14:textId="77777777" w:rsidR="00FC260E" w:rsidRPr="00FC260E" w:rsidRDefault="00FC260E" w:rsidP="00CA1DBF">
      <w:pPr>
        <w:widowControl w:val="0"/>
        <w:tabs>
          <w:tab w:val="left" w:pos="2690"/>
          <w:tab w:val="left" w:pos="2910"/>
          <w:tab w:val="left" w:pos="3493"/>
        </w:tabs>
        <w:spacing w:after="0" w:line="240" w:lineRule="auto"/>
      </w:pPr>
      <w:r w:rsidRPr="00FC260E">
        <w:tab/>
      </w:r>
      <w:r w:rsidRPr="00FC260E">
        <w:tab/>
      </w:r>
      <w:r w:rsidRPr="00FC260E">
        <w:tab/>
      </w:r>
    </w:p>
    <w:p w14:paraId="512B2A80" w14:textId="77777777" w:rsidR="00FC260E" w:rsidRPr="00FC260E" w:rsidRDefault="00FC260E" w:rsidP="00CA1DBF">
      <w:pPr>
        <w:widowControl w:val="0"/>
        <w:tabs>
          <w:tab w:val="left" w:pos="2557"/>
        </w:tabs>
        <w:spacing w:after="0" w:line="240" w:lineRule="auto"/>
        <w:rPr>
          <w:spacing w:val="-2"/>
          <w:shd w:val="clear" w:color="auto" w:fill="FFFFFF" w:themeFill="background1"/>
          <w:lang w:val="en-US"/>
        </w:rPr>
      </w:pPr>
      <w:r w:rsidRPr="00FC260E">
        <w:rPr>
          <w:rFonts w:ascii="Segoe UI Black" w:eastAsia="Calibri" w:hAnsi="Segoe UI Black"/>
          <w:b/>
          <w:iCs/>
          <w:spacing w:val="-2"/>
          <w:szCs w:val="20"/>
          <w:shd w:val="clear" w:color="auto" w:fill="FFFFFF" w:themeFill="background1"/>
          <w:lang w:val="en-US"/>
        </w:rPr>
        <w:t xml:space="preserve">UNDERSTANDING THE BELIEF IN PROPHETS </w:t>
      </w:r>
      <w:r w:rsidRPr="00FC260E">
        <w:rPr>
          <w:rFonts w:ascii="KFGQPC Arabic Symbols 01" w:eastAsia="Calibri" w:hAnsi="KFGQPC Arabic Symbols 01"/>
          <w:b/>
          <w:iCs/>
          <w:spacing w:val="-2"/>
          <w:szCs w:val="20"/>
          <w:shd w:val="clear" w:color="auto" w:fill="FFFFFF" w:themeFill="background1"/>
          <w:lang w:val="en-US"/>
        </w:rPr>
        <w:t></w:t>
      </w:r>
    </w:p>
    <w:p w14:paraId="000A4014" w14:textId="6816CB57" w:rsidR="00FC260E" w:rsidRPr="00FC260E" w:rsidRDefault="00FC260E" w:rsidP="00CA1DBF">
      <w:pPr>
        <w:widowControl w:val="0"/>
        <w:numPr>
          <w:ilvl w:val="0"/>
          <w:numId w:val="164"/>
        </w:numPr>
        <w:spacing w:after="0" w:line="240" w:lineRule="auto"/>
        <w:contextualSpacing/>
        <w:jc w:val="both"/>
      </w:pPr>
      <w:r w:rsidRPr="00FC260E">
        <w:t>Belief in Allah</w:t>
      </w:r>
      <w:r w:rsidR="002E1AF4">
        <w:t>’</w:t>
      </w:r>
      <w:r w:rsidRPr="00FC260E">
        <w:t xml:space="preserve">s Messengers </w:t>
      </w:r>
      <w:r w:rsidRPr="00FC260E">
        <w:rPr>
          <w:rFonts w:ascii="KFGQPC Arabic Symbols 01" w:hAnsi="KFGQPC Arabic Symbols 01" w:cstheme="minorHAnsi"/>
        </w:rPr>
        <w:t></w:t>
      </w:r>
      <w:r w:rsidRPr="00FC260E">
        <w:t xml:space="preserve"> is an essential aspect of faith in Islam. It represents a firm conviction in the succession of Allah</w:t>
      </w:r>
      <w:r w:rsidR="002E1AF4">
        <w:t>’</w:t>
      </w:r>
      <w:r w:rsidRPr="00FC260E">
        <w:t xml:space="preserve">s Messengers </w:t>
      </w:r>
      <w:r w:rsidRPr="00FC260E">
        <w:rPr>
          <w:rFonts w:ascii="KFGQPC Arabic Symbols 01" w:hAnsi="KFGQPC Arabic Symbols 01" w:cstheme="minorHAnsi"/>
        </w:rPr>
        <w:t></w:t>
      </w:r>
      <w:r w:rsidRPr="00FC260E">
        <w:t xml:space="preserve">, beginning with Adam and culminating in the final Messenger </w:t>
      </w:r>
      <w:r w:rsidRPr="00FC260E">
        <w:rPr>
          <w:rFonts w:ascii="KFGQPC Arabic Symbols 01" w:hAnsi="KFGQPC Arabic Symbols 01" w:cs="Calibri"/>
          <w:rtl/>
        </w:rPr>
        <w:t>ﷺ</w:t>
      </w:r>
      <w:r w:rsidRPr="00FC260E">
        <w:t xml:space="preserve">, Muhammad </w:t>
      </w:r>
      <w:r w:rsidRPr="00FC260E">
        <w:rPr>
          <w:rFonts w:ascii="KFGQPC Arabic Symbols 01" w:hAnsi="KFGQPC Arabic Symbols 01" w:cs="Calibri"/>
          <w:rtl/>
        </w:rPr>
        <w:t>ﷺ</w:t>
      </w:r>
      <w:r w:rsidRPr="00FC260E">
        <w:t>. Allah affirms</w:t>
      </w:r>
      <w:r w:rsidRPr="00FC260E">
        <w:rPr>
          <w:b/>
          <w:bCs/>
          <w:i/>
          <w:iCs/>
        </w:rPr>
        <w:t xml:space="preserve">, </w:t>
      </w:r>
      <w:r w:rsidRPr="00FC260E">
        <w:rPr>
          <w:rFonts w:cs="Calibri"/>
          <w:b/>
          <w:i/>
        </w:rPr>
        <w:t>“</w:t>
      </w:r>
      <w:r w:rsidRPr="00FC260E">
        <w:rPr>
          <w:b/>
          <w:bCs/>
          <w:i/>
          <w:iCs/>
        </w:rPr>
        <w:t xml:space="preserve">Indeed We sent many Messengers </w:t>
      </w:r>
      <w:r w:rsidRPr="00FC260E">
        <w:rPr>
          <w:rFonts w:ascii="KFGQPC Arabic Symbols 01" w:hAnsi="KFGQPC Arabic Symbols 01" w:cstheme="minorHAnsi"/>
        </w:rPr>
        <w:t></w:t>
      </w:r>
      <w:r w:rsidRPr="00FC260E">
        <w:rPr>
          <w:b/>
          <w:bCs/>
          <w:i/>
          <w:iCs/>
        </w:rPr>
        <w:t xml:space="preserve"> before you: of them, there are some whose account We have narrated to you and there are others whose account We have not narrated to you.</w:t>
      </w:r>
      <w:r w:rsidRPr="00FC260E">
        <w:rPr>
          <w:rFonts w:cs="Calibri"/>
          <w:b/>
          <w:i/>
        </w:rPr>
        <w:t>”</w:t>
      </w:r>
      <w:r w:rsidRPr="00FC260E">
        <w:rPr>
          <w:b/>
          <w:bCs/>
          <w:i/>
          <w:iCs/>
        </w:rPr>
        <w:t xml:space="preserve"> </w:t>
      </w:r>
      <w:r w:rsidRPr="00FC260E">
        <w:t xml:space="preserve">[Ghafir 40:78]. Believers must embrace all the Messengers </w:t>
      </w:r>
      <w:r w:rsidRPr="00FC260E">
        <w:rPr>
          <w:rFonts w:ascii="KFGQPC Arabic Symbols 01" w:hAnsi="KFGQPC Arabic Symbols 01" w:cstheme="minorHAnsi"/>
        </w:rPr>
        <w:t></w:t>
      </w:r>
      <w:r w:rsidRPr="00FC260E">
        <w:t xml:space="preserve">, whether their names are explicitly mentioned in the Holy Quran and Sunnah or not, and hold equal reverence and gratitude for each of them. </w:t>
      </w:r>
    </w:p>
    <w:p w14:paraId="2448EEFF" w14:textId="77777777" w:rsidR="00FC260E" w:rsidRPr="00FC260E" w:rsidRDefault="00FC260E" w:rsidP="00CA1DBF">
      <w:pPr>
        <w:widowControl w:val="0"/>
        <w:numPr>
          <w:ilvl w:val="0"/>
          <w:numId w:val="162"/>
        </w:numPr>
        <w:spacing w:after="0" w:line="240" w:lineRule="auto"/>
        <w:contextualSpacing/>
        <w:jc w:val="both"/>
      </w:pPr>
      <w:r w:rsidRPr="00FC260E">
        <w:t xml:space="preserve">They led ordinary lives, engaging in daily activities such as eating, sleeping, and supporting themselves through work. Allah says, </w:t>
      </w:r>
      <w:r w:rsidRPr="00FC260E">
        <w:rPr>
          <w:rFonts w:cs="Calibri"/>
          <w:b/>
          <w:i/>
        </w:rPr>
        <w:t>“</w:t>
      </w:r>
      <w:r w:rsidRPr="00FC260E">
        <w:rPr>
          <w:b/>
          <w:bCs/>
          <w:i/>
          <w:iCs/>
        </w:rPr>
        <w:t>And We did not send any Messengers before you, but all of them used to eat food and walk in the markets.</w:t>
      </w:r>
      <w:r w:rsidRPr="00FC260E">
        <w:rPr>
          <w:rFonts w:cs="Calibri"/>
          <w:b/>
          <w:i/>
        </w:rPr>
        <w:t>”</w:t>
      </w:r>
      <w:r w:rsidRPr="00FC260E">
        <w:rPr>
          <w:b/>
          <w:bCs/>
          <w:i/>
          <w:iCs/>
        </w:rPr>
        <w:t xml:space="preserve"> </w:t>
      </w:r>
      <w:r w:rsidRPr="00FC260E">
        <w:t xml:space="preserve">[Al-Furqan 25:20]. They were not gods, demigods, angels, or possessed of divine qualities. Instead, Allah chose to communicate with them through angels and bestowed upon them His revelations as a means of guiding humanity. Allah says, </w:t>
      </w:r>
      <w:r w:rsidRPr="00FC260E">
        <w:rPr>
          <w:rFonts w:cs="Calibri"/>
          <w:b/>
          <w:i/>
        </w:rPr>
        <w:t>“</w:t>
      </w:r>
      <w:r w:rsidRPr="00FC260E">
        <w:rPr>
          <w:b/>
          <w:bCs/>
          <w:i/>
          <w:iCs/>
        </w:rPr>
        <w:t xml:space="preserve">Their Messengers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rPr>
          <w:b/>
          <w:bCs/>
          <w:i/>
          <w:iCs/>
        </w:rPr>
        <w:t xml:space="preserve">said to them, </w:t>
      </w:r>
      <w:proofErr w:type="gramStart"/>
      <w:r w:rsidRPr="00FC260E">
        <w:rPr>
          <w:b/>
          <w:bCs/>
          <w:i/>
          <w:iCs/>
        </w:rPr>
        <w:t>We</w:t>
      </w:r>
      <w:proofErr w:type="gramEnd"/>
      <w:r w:rsidRPr="00FC260E">
        <w:rPr>
          <w:b/>
          <w:bCs/>
          <w:i/>
          <w:iCs/>
        </w:rPr>
        <w:t xml:space="preserve"> are only men like you, but Allah confers favour upon whom He wills of His servants.</w:t>
      </w:r>
      <w:r w:rsidRPr="00FC260E">
        <w:rPr>
          <w:rFonts w:cs="Calibri"/>
          <w:b/>
          <w:i/>
        </w:rPr>
        <w:t>”</w:t>
      </w:r>
      <w:r w:rsidRPr="00FC260E">
        <w:t xml:space="preserve"> [Ibrahim 14:</w:t>
      </w:r>
      <w:r w:rsidR="00337382">
        <w:t xml:space="preserve"> </w:t>
      </w:r>
      <w:r w:rsidRPr="00FC260E">
        <w:t xml:space="preserve">11]. </w:t>
      </w:r>
    </w:p>
    <w:p w14:paraId="1D057B2A" w14:textId="77777777" w:rsidR="00FC260E" w:rsidRPr="00FC260E" w:rsidRDefault="00FC260E" w:rsidP="00CA1DBF">
      <w:pPr>
        <w:widowControl w:val="0"/>
        <w:numPr>
          <w:ilvl w:val="0"/>
          <w:numId w:val="162"/>
        </w:numPr>
        <w:spacing w:after="0" w:line="240" w:lineRule="auto"/>
        <w:contextualSpacing/>
        <w:jc w:val="both"/>
      </w:pPr>
      <w:r w:rsidRPr="00FC260E">
        <w:t xml:space="preserve">The Messengers </w:t>
      </w:r>
      <w:r w:rsidRPr="00FC260E">
        <w:rPr>
          <w:rFonts w:ascii="KFGQPC Arabic Symbols 01" w:hAnsi="KFGQPC Arabic Symbols 01" w:cstheme="minorHAnsi"/>
        </w:rPr>
        <w:t></w:t>
      </w:r>
      <w:r w:rsidRPr="00FC260E">
        <w:t xml:space="preserve"> were chosen, blessed, righteous, sinless, and self-effacing individuals. They exhibited unwavering obedience to Allah, serving as paragons of upright character and role models for humanity. Allah says, </w:t>
      </w:r>
      <w:r w:rsidRPr="00FC260E">
        <w:rPr>
          <w:rFonts w:cs="Calibri"/>
          <w:b/>
          <w:i/>
        </w:rPr>
        <w:t>“</w:t>
      </w:r>
      <w:r w:rsidRPr="00FC260E">
        <w:rPr>
          <w:b/>
          <w:bCs/>
          <w:i/>
          <w:iCs/>
        </w:rPr>
        <w:t xml:space="preserve">Indeed, there is an excellent example for you in Ibrahim </w:t>
      </w:r>
      <w:r w:rsidRPr="00FC260E">
        <w:rPr>
          <w:rFonts w:ascii="KFGQPC Arabic Symbols 01" w:hAnsi="KFGQPC Arabic Symbols 01"/>
        </w:rPr>
        <w:t></w:t>
      </w:r>
      <w:r w:rsidRPr="00FC260E">
        <w:rPr>
          <w:b/>
          <w:bCs/>
          <w:i/>
          <w:iCs/>
        </w:rPr>
        <w:t> and those with him…</w:t>
      </w:r>
      <w:r w:rsidRPr="00FC260E">
        <w:rPr>
          <w:rFonts w:cs="Calibri"/>
          <w:b/>
          <w:i/>
        </w:rPr>
        <w:t>”</w:t>
      </w:r>
      <w:r w:rsidRPr="00FC260E">
        <w:t xml:space="preserve"> [Al-Mumtahanah 60:4] And, Allah says about the Holy Prophet </w:t>
      </w:r>
      <w:r w:rsidRPr="00FC260E">
        <w:rPr>
          <w:rFonts w:ascii="KFGQPC Arabic Symbols 01" w:hAnsi="KFGQPC Arabic Symbols 01" w:cs="Calibri"/>
          <w:rtl/>
        </w:rPr>
        <w:t>ﷺ</w:t>
      </w:r>
      <w:r w:rsidRPr="00FC260E">
        <w:t xml:space="preserve">, </w:t>
      </w:r>
      <w:r w:rsidRPr="00FC260E">
        <w:rPr>
          <w:rFonts w:cs="Calibri"/>
          <w:b/>
          <w:i/>
        </w:rPr>
        <w:t>“</w:t>
      </w:r>
      <w:r w:rsidRPr="00FC260E">
        <w:rPr>
          <w:b/>
          <w:bCs/>
          <w:i/>
          <w:iCs/>
        </w:rPr>
        <w:t xml:space="preserve">You have indeed in the Messenger of Allah </w:t>
      </w:r>
      <w:r w:rsidRPr="00FC260E">
        <w:rPr>
          <w:rFonts w:ascii="KFGQPC Arabic Symbols 01" w:hAnsi="KFGQPC Arabic Symbols 01" w:cs="Calibri"/>
          <w:rtl/>
        </w:rPr>
        <w:t>ﷺ</w:t>
      </w:r>
      <w:r w:rsidRPr="00FC260E">
        <w:rPr>
          <w:b/>
          <w:bCs/>
          <w:i/>
          <w:iCs/>
        </w:rPr>
        <w:t xml:space="preserve"> a beautiful pattern (of conduct) for anyone whose hope is in Allah and the Final Day...</w:t>
      </w:r>
      <w:r w:rsidRPr="00FC260E">
        <w:rPr>
          <w:rFonts w:cs="Calibri"/>
          <w:b/>
          <w:i/>
        </w:rPr>
        <w:t>”</w:t>
      </w:r>
      <w:r w:rsidRPr="00FC260E">
        <w:t xml:space="preserve"> [Al-Ahzab 33:21]. They were adorned with elevated moral qualities, bestowed with divine knowledge and revealed scriptures, and granted extraordinary powers and miracles by Allah. Allah states, </w:t>
      </w:r>
      <w:r w:rsidRPr="00FC260E">
        <w:rPr>
          <w:rFonts w:cs="Calibri"/>
          <w:b/>
          <w:i/>
        </w:rPr>
        <w:t>“</w:t>
      </w:r>
      <w:r w:rsidR="00337382">
        <w:rPr>
          <w:rFonts w:cs="Calibri"/>
          <w:b/>
          <w:i/>
        </w:rPr>
        <w:t>…</w:t>
      </w:r>
      <w:r w:rsidRPr="00FC260E">
        <w:rPr>
          <w:b/>
          <w:bCs/>
          <w:i/>
          <w:iCs/>
        </w:rPr>
        <w:t>It has never been for us to bring you evidence except by permission of Allah. And upon Allah let the believers rely.</w:t>
      </w:r>
      <w:r w:rsidRPr="00FC260E">
        <w:rPr>
          <w:rFonts w:cs="Calibri"/>
          <w:b/>
          <w:i/>
        </w:rPr>
        <w:t>”</w:t>
      </w:r>
      <w:r w:rsidRPr="00FC260E">
        <w:rPr>
          <w:b/>
          <w:bCs/>
          <w:i/>
          <w:iCs/>
        </w:rPr>
        <w:t xml:space="preserve"> </w:t>
      </w:r>
      <w:r w:rsidRPr="00FC260E">
        <w:t xml:space="preserve">[Ibrahim 14: 11]. Allah mentioned Isa </w:t>
      </w:r>
      <w:r w:rsidRPr="00FC260E">
        <w:rPr>
          <w:rFonts w:ascii="KFGQPC Arabic Symbols 01" w:hAnsi="KFGQPC Arabic Symbols 01"/>
        </w:rPr>
        <w:t></w:t>
      </w:r>
      <w:r w:rsidRPr="00FC260E">
        <w:t xml:space="preserve"> in the Holy Quran,</w:t>
      </w:r>
      <w:r w:rsidRPr="00FC260E">
        <w:rPr>
          <w:rFonts w:ascii="Helvetica" w:hAnsi="Helvetica" w:cs="Helvetica"/>
          <w:color w:val="272727"/>
          <w:sz w:val="28"/>
          <w:szCs w:val="28"/>
          <w:shd w:val="clear" w:color="auto" w:fill="FFFFFF"/>
        </w:rPr>
        <w:t xml:space="preserve"> </w:t>
      </w:r>
      <w:r w:rsidRPr="00FC260E">
        <w:rPr>
          <w:rFonts w:cs="Calibri"/>
          <w:b/>
        </w:rPr>
        <w:t>“</w:t>
      </w:r>
      <w:r w:rsidRPr="00FC260E">
        <w:rPr>
          <w:b/>
          <w:bCs/>
          <w:i/>
          <w:iCs/>
        </w:rPr>
        <w:t>He will speak to the people in the cradle and in maturity and will be of the righteous.</w:t>
      </w:r>
      <w:r w:rsidRPr="00FC260E">
        <w:rPr>
          <w:rFonts w:cs="Calibri"/>
          <w:b/>
          <w:i/>
        </w:rPr>
        <w:t>”</w:t>
      </w:r>
      <w:r w:rsidRPr="00FC260E">
        <w:rPr>
          <w:b/>
          <w:bCs/>
          <w:i/>
          <w:iCs/>
        </w:rPr>
        <w:t xml:space="preserve"> </w:t>
      </w:r>
      <w:r w:rsidRPr="00FC260E">
        <w:t>[</w:t>
      </w:r>
      <w:r w:rsidR="000128B2">
        <w:t>Aal</w:t>
      </w:r>
      <w:r w:rsidR="000128B2" w:rsidRPr="00FC260E">
        <w:t>-</w:t>
      </w:r>
      <w:r w:rsidR="000128B2">
        <w:t>e-</w:t>
      </w:r>
      <w:r w:rsidRPr="00FC260E">
        <w:t>Imran 3:46].</w:t>
      </w:r>
    </w:p>
    <w:p w14:paraId="7652C928" w14:textId="060A5038" w:rsidR="00FC260E" w:rsidRPr="00D51C20" w:rsidRDefault="00FC260E" w:rsidP="00CA1DBF">
      <w:pPr>
        <w:widowControl w:val="0"/>
        <w:numPr>
          <w:ilvl w:val="0"/>
          <w:numId w:val="162"/>
        </w:numPr>
        <w:spacing w:after="0" w:line="240" w:lineRule="auto"/>
        <w:contextualSpacing/>
        <w:jc w:val="both"/>
      </w:pPr>
      <w:r w:rsidRPr="00FC260E">
        <w:t xml:space="preserve">The Messengers </w:t>
      </w:r>
      <w:r w:rsidRPr="00FC260E">
        <w:rPr>
          <w:rFonts w:ascii="KFGQPC Arabic Symbols 01" w:hAnsi="KFGQPC Arabic Symbols 01" w:cstheme="minorHAnsi"/>
        </w:rPr>
        <w:t></w:t>
      </w:r>
      <w:r w:rsidRPr="00FC260E">
        <w:t xml:space="preserve"> shared a profound relationship with their Lord as the first recipients of His divine message. Despite encountering opposition and persecution from their people, they remained content, submissive, and pleased with Allah</w:t>
      </w:r>
      <w:r w:rsidR="002E1AF4">
        <w:t>’</w:t>
      </w:r>
      <w:r w:rsidRPr="00FC260E">
        <w:t xml:space="preserve">s decree: </w:t>
      </w:r>
      <w:r w:rsidRPr="00FC260E">
        <w:rPr>
          <w:rFonts w:cs="Calibri"/>
          <w:b/>
          <w:i/>
        </w:rPr>
        <w:t>“</w:t>
      </w:r>
      <w:r w:rsidRPr="00FC260E">
        <w:rPr>
          <w:b/>
          <w:bCs/>
          <w:i/>
          <w:iCs/>
        </w:rPr>
        <w:t xml:space="preserve">And (remember) Ismail </w:t>
      </w:r>
      <w:r w:rsidRPr="00FC260E">
        <w:rPr>
          <w:rFonts w:ascii="KFGQPC Arabic Symbols 01" w:hAnsi="KFGQPC Arabic Symbols 01"/>
        </w:rPr>
        <w:t></w:t>
      </w:r>
      <w:r w:rsidRPr="00FC260E">
        <w:rPr>
          <w:rFonts w:ascii="KFGQPC Arabic Symbols 01" w:hAnsi="KFGQPC Arabic Symbols 01"/>
        </w:rPr>
        <w:t></w:t>
      </w:r>
      <w:r w:rsidRPr="00FC260E">
        <w:rPr>
          <w:b/>
          <w:bCs/>
          <w:i/>
          <w:iCs/>
        </w:rPr>
        <w:t xml:space="preserve">and Idris </w:t>
      </w:r>
      <w:r w:rsidRPr="00FC260E">
        <w:rPr>
          <w:rFonts w:ascii="KFGQPC Arabic Symbols 01" w:hAnsi="KFGQPC Arabic Symbols 01"/>
        </w:rPr>
        <w:t></w:t>
      </w:r>
      <w:r w:rsidRPr="00FC260E">
        <w:rPr>
          <w:rFonts w:ascii="KFGQPC Arabic Symbols 01" w:hAnsi="KFGQPC Arabic Symbols 01"/>
        </w:rPr>
        <w:t></w:t>
      </w:r>
      <w:r w:rsidRPr="00FC260E">
        <w:rPr>
          <w:b/>
          <w:bCs/>
          <w:i/>
          <w:iCs/>
        </w:rPr>
        <w:t xml:space="preserve">and Dhul-Kifl </w:t>
      </w:r>
      <w:r w:rsidRPr="00FC260E">
        <w:rPr>
          <w:rFonts w:ascii="KFGQPC Arabic Symbols 01" w:hAnsi="KFGQPC Arabic Symbols 01"/>
        </w:rPr>
        <w:t></w:t>
      </w:r>
      <w:r w:rsidRPr="00FC260E">
        <w:rPr>
          <w:b/>
          <w:bCs/>
          <w:i/>
          <w:iCs/>
        </w:rPr>
        <w:t>. Each one of them was of those who observed patience.</w:t>
      </w:r>
      <w:r w:rsidRPr="00FC260E">
        <w:rPr>
          <w:rFonts w:cs="Calibri"/>
          <w:b/>
          <w:i/>
        </w:rPr>
        <w:t>”</w:t>
      </w:r>
      <w:r w:rsidRPr="00FC260E">
        <w:t xml:space="preserve">  [Al-Anbya 21:85]. Allah says, </w:t>
      </w:r>
      <w:r w:rsidRPr="00FC260E">
        <w:rPr>
          <w:rFonts w:cs="Calibri"/>
          <w:b/>
          <w:i/>
        </w:rPr>
        <w:t>“</w:t>
      </w:r>
      <w:r w:rsidRPr="00FC260E">
        <w:rPr>
          <w:b/>
          <w:bCs/>
          <w:i/>
          <w:iCs/>
        </w:rPr>
        <w:t xml:space="preserve">So, (O Prophet </w:t>
      </w:r>
      <w:r w:rsidRPr="00C95F71">
        <w:rPr>
          <w:rFonts w:ascii="KFGQPC Arabic Symbols 01" w:hAnsi="KFGQPC Arabic Symbols 01" w:cs="Calibri"/>
          <w:rtl/>
        </w:rPr>
        <w:t>ﷺ</w:t>
      </w:r>
      <w:r w:rsidRPr="00FC260E">
        <w:rPr>
          <w:b/>
          <w:bCs/>
          <w:i/>
          <w:iCs/>
        </w:rPr>
        <w:t>) observe patience, as the resolute messengers observed patience, and be not in haste about them.</w:t>
      </w:r>
      <w:r w:rsidRPr="00FC260E">
        <w:rPr>
          <w:rFonts w:cs="Calibri"/>
          <w:b/>
          <w:i/>
        </w:rPr>
        <w:t>”</w:t>
      </w:r>
      <w:r w:rsidRPr="00FC260E">
        <w:t xml:space="preserve">  [Al-Ahqaf 46:35]</w:t>
      </w:r>
      <w:r w:rsidR="00EE60B0">
        <w:t xml:space="preserve">. </w:t>
      </w:r>
      <w:r w:rsidRPr="00FC260E">
        <w:t xml:space="preserve">In the face of adversity and hardship, </w:t>
      </w:r>
      <w:r w:rsidR="00EE60B0">
        <w:t xml:space="preserve">the Messengers </w:t>
      </w:r>
      <w:r w:rsidR="00EE60B0">
        <w:rPr>
          <w:rFonts w:ascii="KFGQPC Arabic Symbols 01" w:hAnsi="KFGQPC Arabic Symbols 01"/>
        </w:rPr>
        <w:t></w:t>
      </w:r>
      <w:r w:rsidR="00EE60B0">
        <w:rPr>
          <w:rFonts w:ascii="KFGQPC Arabic Symbols 01" w:hAnsi="KFGQPC Arabic Symbols 01"/>
        </w:rPr>
        <w:t></w:t>
      </w:r>
      <w:r w:rsidRPr="00FC260E">
        <w:t>never expressed discontent or disagreement with Allah</w:t>
      </w:r>
      <w:r w:rsidR="002E1AF4">
        <w:t>’</w:t>
      </w:r>
      <w:r w:rsidRPr="00FC260E">
        <w:t xml:space="preserve">s commandments. </w:t>
      </w:r>
    </w:p>
    <w:p w14:paraId="60FBE7A2" w14:textId="77777777" w:rsidR="00FC260E" w:rsidRPr="00793AA7" w:rsidRDefault="00FC260E" w:rsidP="00CA1DBF">
      <w:pPr>
        <w:widowControl w:val="0"/>
        <w:tabs>
          <w:tab w:val="left" w:pos="2557"/>
        </w:tabs>
        <w:spacing w:after="0" w:line="240" w:lineRule="auto"/>
        <w:rPr>
          <w:rFonts w:ascii="Segoe UI Black" w:eastAsia="Calibri" w:hAnsi="Segoe UI Black"/>
          <w:b/>
          <w:iCs/>
          <w:spacing w:val="-2"/>
          <w:szCs w:val="20"/>
          <w:shd w:val="clear" w:color="auto" w:fill="FFFFFF" w:themeFill="background1"/>
        </w:rPr>
      </w:pPr>
    </w:p>
    <w:p w14:paraId="3AF22577" w14:textId="77777777" w:rsidR="00D51C20" w:rsidRPr="00D51C20" w:rsidRDefault="00FC260E" w:rsidP="00CA1DBF">
      <w:pPr>
        <w:widowControl w:val="0"/>
        <w:tabs>
          <w:tab w:val="left" w:pos="2557"/>
        </w:tabs>
        <w:spacing w:after="0" w:line="240" w:lineRule="auto"/>
        <w:rPr>
          <w:rFonts w:ascii="KFGQPC Arabic Symbols 01" w:eastAsia="Calibri" w:hAnsi="KFGQPC Arabic Symbols 01"/>
          <w:b/>
          <w:iCs/>
          <w:spacing w:val="-2"/>
          <w:szCs w:val="20"/>
          <w:shd w:val="clear" w:color="auto" w:fill="FFFFFF" w:themeFill="background1"/>
          <w:lang w:val="en-US"/>
        </w:rPr>
      </w:pPr>
      <w:r w:rsidRPr="00FC260E">
        <w:rPr>
          <w:rFonts w:ascii="Segoe UI Black" w:eastAsia="Calibri" w:hAnsi="Segoe UI Black"/>
          <w:b/>
          <w:iCs/>
          <w:spacing w:val="-2"/>
          <w:szCs w:val="20"/>
          <w:shd w:val="clear" w:color="auto" w:fill="FFFFFF" w:themeFill="background1"/>
          <w:lang w:val="en-US"/>
        </w:rPr>
        <w:t>MISSION AND DUTIES OF THE PROPHETS</w:t>
      </w:r>
      <w:r w:rsidRPr="00FC260E">
        <w:rPr>
          <w:rFonts w:ascii="Cambria" w:eastAsia="Calibri" w:hAnsi="Cambria" w:cs="Times New Roman"/>
          <w:i/>
          <w:iCs/>
          <w:spacing w:val="-2"/>
          <w:sz w:val="28"/>
          <w:szCs w:val="26"/>
          <w:shd w:val="clear" w:color="auto" w:fill="FFFFFF" w:themeFill="background1"/>
          <w:lang w:val="en-US"/>
        </w:rPr>
        <w:t xml:space="preserve"> </w:t>
      </w:r>
      <w:r w:rsidRPr="00FC260E">
        <w:rPr>
          <w:rFonts w:ascii="KFGQPC Arabic Symbols 01" w:eastAsia="Calibri" w:hAnsi="KFGQPC Arabic Symbols 01"/>
          <w:b/>
          <w:iCs/>
          <w:spacing w:val="-2"/>
          <w:szCs w:val="20"/>
          <w:shd w:val="clear" w:color="auto" w:fill="FFFFFF" w:themeFill="background1"/>
          <w:lang w:val="en-US"/>
        </w:rPr>
        <w:t></w:t>
      </w:r>
    </w:p>
    <w:p w14:paraId="76942A7B" w14:textId="1D9C5E25" w:rsidR="00D51C20" w:rsidRDefault="00FC260E" w:rsidP="00CA1DBF">
      <w:pPr>
        <w:widowControl w:val="0"/>
        <w:numPr>
          <w:ilvl w:val="0"/>
          <w:numId w:val="163"/>
        </w:numPr>
        <w:spacing w:after="0" w:line="240" w:lineRule="auto"/>
        <w:contextualSpacing/>
        <w:jc w:val="both"/>
      </w:pPr>
      <w:r w:rsidRPr="00FC260E">
        <w:t>Muslims</w:t>
      </w:r>
      <w:r w:rsidR="002E1AF4">
        <w:t>’</w:t>
      </w:r>
      <w:r w:rsidRPr="00FC260E">
        <w:t xml:space="preserve"> belief in Prophets </w:t>
      </w:r>
      <w:r w:rsidRPr="00FC260E">
        <w:rPr>
          <w:rFonts w:ascii="KFGQPC Arabic Symbols 01" w:hAnsi="KFGQPC Arabic Symbols 01" w:cstheme="minorHAnsi"/>
        </w:rPr>
        <w:t></w:t>
      </w:r>
      <w:r w:rsidRPr="00FC260E">
        <w:t xml:space="preserve"> confirms prop role as guides sent by Allah to redirect</w:t>
      </w:r>
    </w:p>
    <w:p w14:paraId="2D2EB23C" w14:textId="77777777" w:rsidR="00FC260E" w:rsidRPr="00FC260E" w:rsidRDefault="00FC260E" w:rsidP="00CA1DBF">
      <w:pPr>
        <w:widowControl w:val="0"/>
        <w:spacing w:after="0" w:line="240" w:lineRule="auto"/>
        <w:ind w:left="360"/>
        <w:contextualSpacing/>
        <w:jc w:val="both"/>
      </w:pPr>
      <w:r w:rsidRPr="00FC260E">
        <w:t xml:space="preserve"> </w:t>
      </w:r>
      <w:proofErr w:type="gramStart"/>
      <w:r w:rsidRPr="00FC260E">
        <w:t>humanity</w:t>
      </w:r>
      <w:proofErr w:type="gramEnd"/>
      <w:r w:rsidRPr="00FC260E">
        <w:t xml:space="preserve"> from the worship of created beings to the worship of the Creator.  Allah says, </w:t>
      </w:r>
      <w:r w:rsidRPr="00FC260E">
        <w:rPr>
          <w:rFonts w:cs="Calibri"/>
          <w:b/>
          <w:i/>
        </w:rPr>
        <w:t>“</w:t>
      </w:r>
      <w:r w:rsidRPr="00FC260E">
        <w:rPr>
          <w:b/>
          <w:bCs/>
          <w:i/>
          <w:iCs/>
        </w:rPr>
        <w:t xml:space="preserve">And there is a messenger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rPr>
          <w:b/>
          <w:bCs/>
          <w:i/>
          <w:iCs/>
        </w:rPr>
        <w:t>for every nation</w:t>
      </w:r>
      <w:r w:rsidRPr="00FC260E">
        <w:rPr>
          <w:rFonts w:cs="Calibri"/>
          <w:b/>
          <w:i/>
        </w:rPr>
        <w:t>”</w:t>
      </w:r>
      <w:r w:rsidRPr="00FC260E">
        <w:t xml:space="preserve"> [Yunus 10:47]. In another verse, it is stated, </w:t>
      </w:r>
      <w:r w:rsidRPr="00FC260E">
        <w:rPr>
          <w:rFonts w:cs="Calibri"/>
          <w:b/>
          <w:i/>
        </w:rPr>
        <w:t>“</w:t>
      </w:r>
      <w:r w:rsidR="00D22D85">
        <w:rPr>
          <w:b/>
          <w:bCs/>
          <w:i/>
          <w:iCs/>
        </w:rPr>
        <w:t xml:space="preserve">To the </w:t>
      </w:r>
      <w:r w:rsidRPr="00FC260E">
        <w:rPr>
          <w:b/>
          <w:bCs/>
          <w:i/>
          <w:iCs/>
        </w:rPr>
        <w:t xml:space="preserve">Aad People (We sent) </w:t>
      </w:r>
      <w:proofErr w:type="gramStart"/>
      <w:r w:rsidRPr="00FC260E">
        <w:rPr>
          <w:b/>
          <w:bCs/>
          <w:i/>
          <w:iCs/>
        </w:rPr>
        <w:t>Hud</w:t>
      </w:r>
      <w:proofErr w:type="gramEnd"/>
      <w:r w:rsidRPr="00FC260E">
        <w:rPr>
          <w:b/>
          <w:bCs/>
          <w:i/>
          <w:iCs/>
        </w:rPr>
        <w:t xml:space="preserve"> </w:t>
      </w:r>
      <w:r w:rsidRPr="00FC260E">
        <w:rPr>
          <w:rFonts w:ascii="KFGQPC Arabic Symbols 01" w:hAnsi="KFGQPC Arabic Symbols 01"/>
        </w:rPr>
        <w:t></w:t>
      </w:r>
      <w:r w:rsidRPr="00FC260E">
        <w:rPr>
          <w:b/>
          <w:bCs/>
          <w:i/>
          <w:iCs/>
        </w:rPr>
        <w:t xml:space="preserve">, one of their own brother. He said: </w:t>
      </w:r>
      <w:r w:rsidRPr="00FC260E">
        <w:rPr>
          <w:rFonts w:cs="Calibri"/>
          <w:b/>
          <w:i/>
        </w:rPr>
        <w:t>“</w:t>
      </w:r>
      <w:r w:rsidRPr="00FC260E">
        <w:rPr>
          <w:b/>
          <w:bCs/>
          <w:i/>
          <w:iCs/>
        </w:rPr>
        <w:t>O my people! Worship Allah! You have no other god but Him</w:t>
      </w:r>
      <w:r w:rsidRPr="00FC260E">
        <w:rPr>
          <w:rFonts w:cs="Calibri"/>
          <w:b/>
          <w:i/>
        </w:rPr>
        <w:t>”</w:t>
      </w:r>
      <w:r w:rsidRPr="00FC260E">
        <w:t xml:space="preserve"> [</w:t>
      </w:r>
      <w:proofErr w:type="gramStart"/>
      <w:r w:rsidRPr="00FC260E">
        <w:t>Hud</w:t>
      </w:r>
      <w:proofErr w:type="gramEnd"/>
      <w:r w:rsidRPr="00FC260E">
        <w:t xml:space="preserve"> 11:50]. They clarify the purpose of creation, illuminate the path to paradise, warn of the Day of Judgment, and reveal knowledge of the unseen world, including the existence of God and angels. Prophets </w:t>
      </w:r>
      <w:r w:rsidRPr="00FC260E">
        <w:rPr>
          <w:rFonts w:ascii="KFGQPC Arabic Symbols 01" w:hAnsi="KFGQPC Arabic Symbols 01" w:cstheme="minorHAnsi"/>
        </w:rPr>
        <w:t></w:t>
      </w:r>
      <w:r w:rsidRPr="00FC260E">
        <w:t xml:space="preserve"> provide practical examples of righteous living and convey the teachings of God.  Allah says, </w:t>
      </w:r>
      <w:r w:rsidRPr="00FC260E">
        <w:rPr>
          <w:rFonts w:cs="Calibri"/>
          <w:b/>
          <w:i/>
        </w:rPr>
        <w:t>“</w:t>
      </w:r>
      <w:r w:rsidRPr="00FC260E">
        <w:rPr>
          <w:b/>
          <w:bCs/>
          <w:i/>
          <w:iCs/>
        </w:rPr>
        <w:t xml:space="preserve">Indeed, there is an excellent example for you in Ibrahim </w:t>
      </w:r>
      <w:r w:rsidRPr="00FC260E">
        <w:rPr>
          <w:rFonts w:ascii="KFGQPC Arabic Symbols 01" w:hAnsi="KFGQPC Arabic Symbols 01"/>
        </w:rPr>
        <w:t></w:t>
      </w:r>
      <w:r w:rsidRPr="00FC260E">
        <w:rPr>
          <w:b/>
          <w:bCs/>
          <w:i/>
          <w:iCs/>
        </w:rPr>
        <w:t> and those with him…</w:t>
      </w:r>
      <w:r w:rsidRPr="00FC260E">
        <w:rPr>
          <w:rFonts w:cs="Calibri"/>
          <w:b/>
          <w:i/>
        </w:rPr>
        <w:t>”</w:t>
      </w:r>
      <w:r w:rsidRPr="00FC260E">
        <w:t xml:space="preserve"> [Al-Mumtahanah 60:4] And, Allah says about the Holy Prophet </w:t>
      </w:r>
      <w:r w:rsidRPr="00FC260E">
        <w:rPr>
          <w:rFonts w:ascii="KFGQPC Arabic Symbols 01" w:hAnsi="KFGQPC Arabic Symbols 01" w:cs="Calibri"/>
          <w:rtl/>
        </w:rPr>
        <w:t>ﷺ</w:t>
      </w:r>
      <w:r w:rsidRPr="00FC260E">
        <w:t xml:space="preserve">, </w:t>
      </w:r>
      <w:r w:rsidRPr="00FC260E">
        <w:rPr>
          <w:rFonts w:cs="Calibri"/>
          <w:b/>
          <w:i/>
        </w:rPr>
        <w:t>“</w:t>
      </w:r>
      <w:r w:rsidRPr="00FC260E">
        <w:rPr>
          <w:b/>
          <w:bCs/>
          <w:i/>
          <w:iCs/>
        </w:rPr>
        <w:t xml:space="preserve">You have indeed in the Messenger of Allah </w:t>
      </w:r>
      <w:r w:rsidRPr="00FC260E">
        <w:rPr>
          <w:rFonts w:ascii="KFGQPC Arabic Symbols 01" w:hAnsi="KFGQPC Arabic Symbols 01" w:cs="Calibri"/>
          <w:rtl/>
        </w:rPr>
        <w:t>ﷺ</w:t>
      </w:r>
      <w:r w:rsidRPr="00FC260E">
        <w:rPr>
          <w:b/>
          <w:bCs/>
          <w:i/>
          <w:iCs/>
        </w:rPr>
        <w:t xml:space="preserve"> a beautiful pattern (of conduct) for anyone whose hope is in Allah and the Final Day...</w:t>
      </w:r>
      <w:r w:rsidRPr="00FC260E">
        <w:rPr>
          <w:rFonts w:cs="Calibri"/>
          <w:b/>
          <w:i/>
        </w:rPr>
        <w:t>”</w:t>
      </w:r>
      <w:r w:rsidRPr="00FC260E">
        <w:t xml:space="preserve"> [Al-Ahzab 33:21].  </w:t>
      </w:r>
    </w:p>
    <w:p w14:paraId="737883E2" w14:textId="77777777" w:rsidR="00FC260E" w:rsidRPr="00FC260E" w:rsidRDefault="00FC260E" w:rsidP="00CA1DBF">
      <w:pPr>
        <w:widowControl w:val="0"/>
        <w:numPr>
          <w:ilvl w:val="0"/>
          <w:numId w:val="160"/>
        </w:numPr>
        <w:spacing w:after="0" w:line="240" w:lineRule="auto"/>
        <w:contextualSpacing/>
        <w:jc w:val="both"/>
      </w:pPr>
      <w:r w:rsidRPr="00FC260E">
        <w:t xml:space="preserve">The Holy Quran highlights various aspects of their sacred mission: being true believers and servants of Allah, calling people to worship Allah alone. For instance, Isa </w:t>
      </w:r>
      <w:r w:rsidRPr="00FC260E">
        <w:rPr>
          <w:rFonts w:ascii="KFGQPC Arabic Symbols 01" w:hAnsi="KFGQPC Arabic Symbols 01" w:cstheme="minorHAnsi"/>
        </w:rPr>
        <w:t></w:t>
      </w:r>
      <w:r w:rsidRPr="00FC260E">
        <w:t xml:space="preserve"> preached to his people, </w:t>
      </w:r>
      <w:r w:rsidRPr="00FC260E">
        <w:rPr>
          <w:rFonts w:cs="Calibri"/>
          <w:b/>
          <w:i/>
        </w:rPr>
        <w:t>“</w:t>
      </w:r>
      <w:r w:rsidRPr="00FC260E">
        <w:rPr>
          <w:b/>
          <w:bCs/>
          <w:i/>
          <w:iCs/>
        </w:rPr>
        <w:t>Verily, Allah is my Lord and your Lord. So worship Him. That is the right path.</w:t>
      </w:r>
      <w:r w:rsidRPr="00FC260E">
        <w:rPr>
          <w:rFonts w:cs="Calibri"/>
          <w:b/>
          <w:i/>
        </w:rPr>
        <w:t>”</w:t>
      </w:r>
      <w:r w:rsidRPr="00FC260E">
        <w:rPr>
          <w:b/>
          <w:bCs/>
          <w:i/>
          <w:iCs/>
        </w:rPr>
        <w:t xml:space="preserve"> </w:t>
      </w:r>
      <w:r w:rsidRPr="00FC260E">
        <w:t>[Maryam 19:36]. They imparted knowledge of the divine Books, serving as role models, giving principles and laws of life, and bearing witness for or against their nations on the Day of Judgment.  Allah praises the complete submission of Ibrahim</w:t>
      </w:r>
      <w:r w:rsidR="00337382">
        <w:t xml:space="preserve"> </w:t>
      </w:r>
      <w:r w:rsidR="00337382">
        <w:rPr>
          <w:rFonts w:ascii="KFGQPC Arabic Symbols 01" w:hAnsi="KFGQPC Arabic Symbols 01" w:cstheme="minorHAnsi"/>
        </w:rPr>
        <w:t></w:t>
      </w:r>
      <w:r w:rsidRPr="00FC260E">
        <w:t xml:space="preserve"> to the will of Allah, as stated, </w:t>
      </w:r>
      <w:r w:rsidRPr="00FC260E">
        <w:rPr>
          <w:rFonts w:cs="Calibri"/>
          <w:b/>
          <w:i/>
        </w:rPr>
        <w:t>“</w:t>
      </w:r>
      <w:r w:rsidRPr="00FC260E">
        <w:rPr>
          <w:b/>
          <w:bCs/>
          <w:i/>
          <w:iCs/>
        </w:rPr>
        <w:t xml:space="preserve">When his Lord said to him, </w:t>
      </w:r>
      <w:r w:rsidRPr="00FC260E">
        <w:rPr>
          <w:rFonts w:cs="Calibri"/>
          <w:b/>
          <w:i/>
        </w:rPr>
        <w:t>“</w:t>
      </w:r>
      <w:r w:rsidRPr="00FC260E">
        <w:rPr>
          <w:b/>
          <w:bCs/>
          <w:i/>
          <w:iCs/>
        </w:rPr>
        <w:t>Submit!</w:t>
      </w:r>
      <w:r w:rsidRPr="00FC260E">
        <w:rPr>
          <w:rFonts w:cs="Calibri"/>
          <w:b/>
          <w:i/>
        </w:rPr>
        <w:t>”</w:t>
      </w:r>
      <w:r w:rsidRPr="00FC260E">
        <w:rPr>
          <w:b/>
          <w:bCs/>
          <w:i/>
          <w:iCs/>
        </w:rPr>
        <w:t xml:space="preserve"> He said, </w:t>
      </w:r>
      <w:r w:rsidRPr="00FC260E">
        <w:rPr>
          <w:rFonts w:cs="Calibri"/>
          <w:b/>
          <w:i/>
        </w:rPr>
        <w:t>“</w:t>
      </w:r>
      <w:r w:rsidRPr="00FC260E">
        <w:rPr>
          <w:b/>
          <w:bCs/>
          <w:i/>
          <w:iCs/>
        </w:rPr>
        <w:t>I submit myself to the Lord of all the worlds.</w:t>
      </w:r>
      <w:r w:rsidRPr="00FC260E">
        <w:rPr>
          <w:rFonts w:cs="Calibri"/>
          <w:b/>
          <w:i/>
        </w:rPr>
        <w:t>”</w:t>
      </w:r>
      <w:r w:rsidRPr="00FC260E">
        <w:rPr>
          <w:b/>
          <w:bCs/>
          <w:i/>
          <w:iCs/>
        </w:rPr>
        <w:t xml:space="preserve"> </w:t>
      </w:r>
      <w:r w:rsidRPr="00FC260E">
        <w:t xml:space="preserve">[Al-Baqarah 2:131].  </w:t>
      </w:r>
    </w:p>
    <w:p w14:paraId="71685801" w14:textId="77777777" w:rsidR="00FC260E" w:rsidRPr="00FC260E" w:rsidRDefault="00FC260E" w:rsidP="00CA1DBF">
      <w:pPr>
        <w:widowControl w:val="0"/>
        <w:numPr>
          <w:ilvl w:val="0"/>
          <w:numId w:val="160"/>
        </w:numPr>
        <w:spacing w:after="0" w:line="240" w:lineRule="auto"/>
        <w:contextualSpacing/>
        <w:jc w:val="both"/>
      </w:pPr>
      <w:r w:rsidRPr="00FC260E">
        <w:t xml:space="preserve">The Messengers </w:t>
      </w:r>
      <w:r w:rsidRPr="00FC260E">
        <w:rPr>
          <w:rFonts w:ascii="KFGQPC Arabic Symbols 01" w:hAnsi="KFGQPC Arabic Symbols 01" w:cstheme="minorHAnsi"/>
        </w:rPr>
        <w:t></w:t>
      </w:r>
      <w:r w:rsidRPr="00FC260E">
        <w:t xml:space="preserve"> are sent to every nation, emphasizing the universality of their message. Their words and commands carry divine authority, and obedience to them is a requirement for believers. On the Day of Judgment, they will testify for or against their respective nations.  Allah says, </w:t>
      </w:r>
      <w:r w:rsidRPr="00FC260E">
        <w:rPr>
          <w:rFonts w:cs="Calibri"/>
          <w:b/>
          <w:i/>
        </w:rPr>
        <w:t>“</w:t>
      </w:r>
      <w:r w:rsidRPr="00FC260E">
        <w:rPr>
          <w:b/>
          <w:bCs/>
          <w:i/>
          <w:iCs/>
        </w:rPr>
        <w:t xml:space="preserve">… the book will be set up; the Prophets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rPr>
          <w:b/>
          <w:bCs/>
          <w:i/>
          <w:iCs/>
        </w:rPr>
        <w:t>and the Witness will be brought…</w:t>
      </w:r>
      <w:r w:rsidRPr="00FC260E">
        <w:rPr>
          <w:rFonts w:cs="Calibri"/>
          <w:b/>
          <w:i/>
        </w:rPr>
        <w:t>”</w:t>
      </w:r>
      <w:r w:rsidRPr="00FC260E">
        <w:t xml:space="preserve"> [Az-Zumar 39:69]. Allah addressed his Messenger </w:t>
      </w:r>
      <w:r w:rsidRPr="00FC260E">
        <w:rPr>
          <w:rFonts w:ascii="KFGQPC Arabic Symbols 01" w:hAnsi="KFGQPC Arabic Symbols 01" w:cs="Calibri"/>
          <w:rtl/>
        </w:rPr>
        <w:t>ﷺ</w:t>
      </w:r>
      <w:r w:rsidRPr="00FC260E">
        <w:t xml:space="preserve"> in the following words, </w:t>
      </w:r>
      <w:r w:rsidRPr="00FC260E">
        <w:rPr>
          <w:rFonts w:cs="Calibri"/>
          <w:b/>
          <w:i/>
        </w:rPr>
        <w:t>“</w:t>
      </w:r>
      <w:r w:rsidRPr="00FC260E">
        <w:rPr>
          <w:b/>
          <w:bCs/>
          <w:i/>
          <w:iCs/>
        </w:rPr>
        <w:t xml:space="preserve">Consider, then, when </w:t>
      </w:r>
      <w:proofErr w:type="gramStart"/>
      <w:r w:rsidRPr="00FC260E">
        <w:rPr>
          <w:b/>
          <w:bCs/>
          <w:i/>
          <w:iCs/>
        </w:rPr>
        <w:t>We</w:t>
      </w:r>
      <w:proofErr w:type="gramEnd"/>
      <w:r w:rsidRPr="00FC260E">
        <w:rPr>
          <w:b/>
          <w:bCs/>
          <w:i/>
          <w:iCs/>
        </w:rPr>
        <w:t xml:space="preserve"> shall bring forward Witnesses from every community and will bring you (O Muhammad </w:t>
      </w:r>
      <w:r w:rsidRPr="00FC260E">
        <w:rPr>
          <w:rFonts w:ascii="KFGQPC Arabic Symbols 01" w:hAnsi="KFGQPC Arabic Symbols 01" w:cs="Calibri"/>
          <w:rtl/>
        </w:rPr>
        <w:t>ﷺ</w:t>
      </w:r>
      <w:r w:rsidRPr="00FC260E">
        <w:rPr>
          <w:b/>
          <w:bCs/>
          <w:i/>
          <w:iCs/>
        </w:rPr>
        <w:t>) as a witness against them all.</w:t>
      </w:r>
      <w:r w:rsidRPr="00FC260E">
        <w:rPr>
          <w:rFonts w:cs="Calibri"/>
          <w:b/>
          <w:i/>
        </w:rPr>
        <w:t>”</w:t>
      </w:r>
      <w:r w:rsidRPr="00FC260E">
        <w:t xml:space="preserve"> [An-Nisa 4:41].</w:t>
      </w:r>
    </w:p>
    <w:p w14:paraId="4B051593" w14:textId="77777777" w:rsidR="00FC260E" w:rsidRDefault="00FC260E" w:rsidP="00CA1DBF">
      <w:pPr>
        <w:widowControl w:val="0"/>
        <w:spacing w:after="0" w:line="240" w:lineRule="auto"/>
        <w:jc w:val="both"/>
      </w:pPr>
    </w:p>
    <w:p w14:paraId="2A994087" w14:textId="77777777" w:rsidR="009121B5" w:rsidRDefault="009121B5" w:rsidP="00CA1DBF">
      <w:pPr>
        <w:widowControl w:val="0"/>
        <w:spacing w:after="0" w:line="240" w:lineRule="auto"/>
        <w:jc w:val="both"/>
      </w:pPr>
    </w:p>
    <w:p w14:paraId="32209D6B" w14:textId="77777777" w:rsidR="009121B5" w:rsidRPr="00FC260E" w:rsidRDefault="009121B5" w:rsidP="00CA1DBF">
      <w:pPr>
        <w:widowControl w:val="0"/>
        <w:spacing w:after="0" w:line="240" w:lineRule="auto"/>
        <w:jc w:val="both"/>
      </w:pPr>
    </w:p>
    <w:p w14:paraId="1D1981F2" w14:textId="77777777" w:rsidR="00FC260E" w:rsidRPr="00FC260E" w:rsidRDefault="00FC260E" w:rsidP="00CA1DBF">
      <w:pPr>
        <w:widowControl w:val="0"/>
        <w:tabs>
          <w:tab w:val="left" w:pos="2557"/>
        </w:tabs>
        <w:spacing w:after="0" w:line="240" w:lineRule="auto"/>
        <w:rPr>
          <w:rFonts w:ascii="Cambria" w:hAnsi="Cambria" w:cs="Times New Roman"/>
          <w:i/>
          <w:spacing w:val="-2"/>
          <w:sz w:val="28"/>
          <w:szCs w:val="26"/>
          <w:shd w:val="clear" w:color="auto" w:fill="FFFFFF" w:themeFill="background1"/>
          <w:lang w:val="en-US"/>
        </w:rPr>
      </w:pPr>
      <w:r w:rsidRPr="00FC260E">
        <w:rPr>
          <w:rFonts w:ascii="Segoe UI Black" w:eastAsia="Calibri" w:hAnsi="Segoe UI Black"/>
          <w:b/>
          <w:iCs/>
          <w:spacing w:val="-2"/>
          <w:szCs w:val="20"/>
          <w:shd w:val="clear" w:color="auto" w:fill="FFFFFF" w:themeFill="background1"/>
          <w:lang w:val="en-US"/>
        </w:rPr>
        <w:t xml:space="preserve">THE LAST MESSENGER, MUHAMMAD </w:t>
      </w:r>
      <w:r w:rsidRPr="00FC260E">
        <w:rPr>
          <w:rFonts w:ascii="KFGQPC Arabic Symbols 01" w:eastAsiaTheme="majorEastAsia" w:hAnsi="KFGQPC Arabic Symbols 01" w:cstheme="majorBidi"/>
          <w:b/>
          <w:bCs/>
          <w:iCs/>
          <w:spacing w:val="-2"/>
          <w:sz w:val="26"/>
          <w:szCs w:val="20"/>
          <w:shd w:val="clear" w:color="auto" w:fill="FFFFFF" w:themeFill="background1"/>
          <w:lang w:val="en-US"/>
        </w:rPr>
        <w:t></w:t>
      </w:r>
    </w:p>
    <w:p w14:paraId="769AD6B6" w14:textId="63C27C0F" w:rsidR="00FC260E" w:rsidRPr="00FC260E" w:rsidRDefault="00FC260E" w:rsidP="00CA1DBF">
      <w:pPr>
        <w:widowControl w:val="0"/>
        <w:numPr>
          <w:ilvl w:val="0"/>
          <w:numId w:val="160"/>
        </w:numPr>
        <w:spacing w:after="0" w:line="240" w:lineRule="auto"/>
        <w:contextualSpacing/>
        <w:jc w:val="both"/>
      </w:pPr>
      <w:r w:rsidRPr="00FC260E">
        <w:t xml:space="preserve">Muhammad </w:t>
      </w:r>
      <w:r w:rsidRPr="00FC260E">
        <w:rPr>
          <w:rFonts w:ascii="KFGQPC Arabic Symbols 01" w:hAnsi="KFGQPC Arabic Symbols 01" w:cs="Calibri"/>
          <w:rtl/>
        </w:rPr>
        <w:t>ﷺ</w:t>
      </w:r>
      <w:r w:rsidRPr="00FC260E">
        <w:t>, the last Messenger of Allah</w:t>
      </w:r>
      <w:r w:rsidRPr="00FC260E">
        <w:rPr>
          <w:rFonts w:ascii="KFGQPC Arabic Symbols 01" w:hAnsi="KFGQPC Arabic Symbols 01" w:cs="Calibri"/>
          <w:rtl/>
        </w:rPr>
        <w:t>ﷺ</w:t>
      </w:r>
      <w:r w:rsidRPr="00FC260E">
        <w:t xml:space="preserve">, holds a significant position in Islam. Allah affirms this in the Holy Quran, stating, </w:t>
      </w:r>
      <w:r w:rsidRPr="00FC260E">
        <w:rPr>
          <w:rFonts w:cs="Calibri"/>
          <w:b/>
          <w:i/>
        </w:rPr>
        <w:t>“</w:t>
      </w:r>
      <w:r w:rsidRPr="00FC260E">
        <w:rPr>
          <w:b/>
          <w:bCs/>
          <w:i/>
          <w:iCs/>
        </w:rPr>
        <w:t>Muhammad (</w:t>
      </w:r>
      <w:r w:rsidRPr="00FC260E">
        <w:rPr>
          <w:rFonts w:ascii="KFGQPC Arabic Symbols 01" w:hAnsi="KFGQPC Arabic Symbols 01" w:cs="Calibri"/>
          <w:rtl/>
        </w:rPr>
        <w:t>ﷺ</w:t>
      </w:r>
      <w:r w:rsidRPr="00FC260E">
        <w:rPr>
          <w:b/>
          <w:bCs/>
          <w:i/>
          <w:iCs/>
        </w:rPr>
        <w:t>) is not the father of any of your men, but he is the Messenger of Allah and the seal of the Prophets. Allah has full knowledge of everything</w:t>
      </w:r>
      <w:r w:rsidRPr="00FC260E">
        <w:rPr>
          <w:rFonts w:cs="Calibri"/>
          <w:b/>
          <w:i/>
        </w:rPr>
        <w:t>”</w:t>
      </w:r>
      <w:r w:rsidRPr="00FC260E">
        <w:t xml:space="preserve"> [Al-Ahzab 33:40]. Furthermore, Allah announces the completion of the religion and the perfection of His favour upon the believers, stating</w:t>
      </w:r>
      <w:r w:rsidRPr="00FC260E">
        <w:rPr>
          <w:i/>
          <w:iCs/>
        </w:rPr>
        <w:t>,</w:t>
      </w:r>
      <w:r w:rsidRPr="00FC260E">
        <w:rPr>
          <w:b/>
          <w:bCs/>
          <w:i/>
          <w:iCs/>
        </w:rPr>
        <w:t xml:space="preserve"> </w:t>
      </w:r>
      <w:r w:rsidRPr="00FC260E">
        <w:rPr>
          <w:rFonts w:cs="Calibri"/>
          <w:b/>
          <w:i/>
        </w:rPr>
        <w:t>“</w:t>
      </w:r>
      <w:r w:rsidR="00081A4B">
        <w:rPr>
          <w:rFonts w:cs="Calibri"/>
          <w:b/>
          <w:i/>
        </w:rPr>
        <w:t>…</w:t>
      </w:r>
      <w:r w:rsidRPr="00FC260E">
        <w:rPr>
          <w:b/>
          <w:bCs/>
          <w:i/>
          <w:iCs/>
        </w:rPr>
        <w:t xml:space="preserve">This day have I perfected your religion for you, completed </w:t>
      </w:r>
      <w:proofErr w:type="gramStart"/>
      <w:r w:rsidRPr="00FC260E">
        <w:rPr>
          <w:b/>
          <w:bCs/>
          <w:i/>
          <w:iCs/>
        </w:rPr>
        <w:t>My</w:t>
      </w:r>
      <w:proofErr w:type="gramEnd"/>
      <w:r w:rsidRPr="00FC260E">
        <w:rPr>
          <w:b/>
          <w:bCs/>
          <w:i/>
          <w:iCs/>
        </w:rPr>
        <w:t xml:space="preserve"> favour upon you, and have chosen for you Islam as your religion</w:t>
      </w:r>
      <w:r w:rsidRPr="00FC260E">
        <w:rPr>
          <w:rFonts w:cs="Calibri"/>
          <w:b/>
          <w:i/>
        </w:rPr>
        <w:t>”</w:t>
      </w:r>
      <w:r w:rsidRPr="00FC260E">
        <w:t xml:space="preserve"> [Al-Ma</w:t>
      </w:r>
      <w:r w:rsidR="002E1AF4">
        <w:t>’</w:t>
      </w:r>
      <w:r w:rsidRPr="00FC260E">
        <w:t xml:space="preserve">idah 5:3]. With the final revelation and the completion of the religion, Islam encompasses all necessary guidance for humanity. The Holy Prophet </w:t>
      </w:r>
      <w:r w:rsidRPr="00FC260E">
        <w:rPr>
          <w:rFonts w:ascii="KFGQPC Arabic Symbols 01" w:hAnsi="KFGQPC Arabic Symbols 01" w:cs="Calibri"/>
          <w:rtl/>
        </w:rPr>
        <w:t>ﷺ</w:t>
      </w:r>
      <w:r w:rsidRPr="00FC260E">
        <w:t xml:space="preserve"> himself affirmed his status as the final Messenger. He stated, </w:t>
      </w:r>
      <w:r w:rsidRPr="00FC260E">
        <w:rPr>
          <w:rFonts w:cs="Calibri"/>
          <w:b/>
          <w:i/>
        </w:rPr>
        <w:t>“</w:t>
      </w:r>
      <w:r w:rsidRPr="00FC260E">
        <w:rPr>
          <w:b/>
          <w:bCs/>
          <w:i/>
          <w:iCs/>
        </w:rPr>
        <w:t xml:space="preserve">I am the seal of the Prophets </w:t>
      </w:r>
      <w:r w:rsidRPr="00FC260E">
        <w:rPr>
          <w:rFonts w:ascii="KFGQPC Arabic Symbols 01" w:hAnsi="KFGQPC Arabic Symbols 01"/>
        </w:rPr>
        <w:t></w:t>
      </w:r>
      <w:r w:rsidRPr="00FC260E">
        <w:rPr>
          <w:rFonts w:cs="Calibri"/>
          <w:b/>
          <w:i/>
        </w:rPr>
        <w:t>”</w:t>
      </w:r>
      <w:r w:rsidRPr="00FC260E">
        <w:t xml:space="preserve"> [Agreed upon]. He further emphasized his role as the last prophet </w:t>
      </w:r>
      <w:r w:rsidRPr="00FC260E">
        <w:rPr>
          <w:rFonts w:ascii="KFGQPC Arabic Symbols 01" w:hAnsi="KFGQPC Arabic Symbols 01" w:cs="Calibri"/>
          <w:rtl/>
        </w:rPr>
        <w:t>ﷺ</w:t>
      </w:r>
      <w:r w:rsidRPr="00FC260E">
        <w:t xml:space="preserve"> by stating</w:t>
      </w:r>
      <w:r w:rsidRPr="00FC260E">
        <w:rPr>
          <w:b/>
          <w:bCs/>
          <w:i/>
          <w:iCs/>
        </w:rPr>
        <w:t xml:space="preserve">, </w:t>
      </w:r>
      <w:r w:rsidRPr="00FC260E">
        <w:rPr>
          <w:rFonts w:cs="Calibri"/>
          <w:b/>
          <w:i/>
        </w:rPr>
        <w:t>“</w:t>
      </w:r>
      <w:r w:rsidRPr="00FC260E">
        <w:rPr>
          <w:b/>
          <w:bCs/>
          <w:i/>
          <w:iCs/>
        </w:rPr>
        <w:t xml:space="preserve">I am the last Prophet </w:t>
      </w:r>
      <w:r w:rsidRPr="00FC260E">
        <w:rPr>
          <w:rFonts w:ascii="KFGQPC Arabic Symbols 01" w:hAnsi="KFGQPC Arabic Symbols 01" w:cs="Calibri"/>
          <w:rtl/>
        </w:rPr>
        <w:t>ﷺ</w:t>
      </w:r>
      <w:r w:rsidRPr="00FC260E">
        <w:rPr>
          <w:b/>
          <w:bCs/>
          <w:i/>
          <w:iCs/>
        </w:rPr>
        <w:t>, and my mosque (i.e., the Prophet</w:t>
      </w:r>
      <w:r w:rsidR="002E1AF4">
        <w:rPr>
          <w:b/>
          <w:bCs/>
          <w:i/>
          <w:iCs/>
        </w:rPr>
        <w:t>’</w:t>
      </w:r>
      <w:r w:rsidRPr="00FC260E">
        <w:rPr>
          <w:b/>
          <w:bCs/>
          <w:i/>
          <w:iCs/>
        </w:rPr>
        <w:t xml:space="preserve">s </w:t>
      </w:r>
      <w:r w:rsidRPr="00FC260E">
        <w:rPr>
          <w:rFonts w:ascii="KFGQPC Arabic Symbols 01" w:hAnsi="KFGQPC Arabic Symbols 01" w:cs="Calibri"/>
          <w:rtl/>
        </w:rPr>
        <w:t>ﷺ</w:t>
      </w:r>
      <w:r w:rsidRPr="00FC260E">
        <w:rPr>
          <w:b/>
          <w:bCs/>
          <w:i/>
          <w:iCs/>
        </w:rPr>
        <w:t xml:space="preserve"> Mosque in Madinah) is the last mosque among the mosques of the previous Prophets </w:t>
      </w:r>
      <w:r w:rsidRPr="00FC260E">
        <w:rPr>
          <w:rFonts w:ascii="KFGQPC Arabic Symbols 01" w:hAnsi="KFGQPC Arabic Symbols 01"/>
        </w:rPr>
        <w:t></w:t>
      </w:r>
      <w:r w:rsidRPr="00FC260E">
        <w:rPr>
          <w:rFonts w:cs="Calibri"/>
          <w:b/>
          <w:i/>
        </w:rPr>
        <w:t>”</w:t>
      </w:r>
      <w:r w:rsidRPr="00FC260E">
        <w:t xml:space="preserve"> [Agreed upon]. </w:t>
      </w:r>
    </w:p>
    <w:p w14:paraId="2D2BEDFE" w14:textId="1EA857BB" w:rsidR="00FC260E" w:rsidRPr="00FC260E" w:rsidRDefault="00FC260E" w:rsidP="00CA1DBF">
      <w:pPr>
        <w:widowControl w:val="0"/>
        <w:numPr>
          <w:ilvl w:val="0"/>
          <w:numId w:val="160"/>
        </w:numPr>
        <w:spacing w:after="0" w:line="240" w:lineRule="auto"/>
        <w:contextualSpacing/>
        <w:jc w:val="both"/>
      </w:pPr>
      <w:r w:rsidRPr="00FC260E">
        <w:rPr>
          <w:rFonts w:ascii="Cambria" w:hAnsi="Cambria" w:cs="Times New Roman"/>
          <w:b/>
          <w:i/>
          <w:sz w:val="28"/>
          <w:szCs w:val="26"/>
        </w:rPr>
        <w:t>Distinctive position of Muhammad</w:t>
      </w:r>
      <w:r w:rsidRPr="00FC260E">
        <w:rPr>
          <w:b/>
          <w:bCs/>
          <w:i/>
          <w:iCs/>
        </w:rPr>
        <w:t xml:space="preserve"> </w:t>
      </w:r>
      <w:r w:rsidRPr="00FC260E">
        <w:rPr>
          <w:rFonts w:ascii="KFGQPC Arabic Symbols 01" w:hAnsi="KFGQPC Arabic Symbols 01"/>
          <w:b/>
          <w:bCs/>
        </w:rPr>
        <w:t></w:t>
      </w:r>
      <w:r w:rsidRPr="00FC260E">
        <w:rPr>
          <w:rFonts w:ascii="Cambria" w:hAnsi="Cambria" w:cs="Times New Roman"/>
          <w:b/>
          <w:i/>
          <w:iCs/>
          <w:sz w:val="28"/>
          <w:szCs w:val="26"/>
        </w:rPr>
        <w:t>:</w:t>
      </w:r>
      <w:r w:rsidRPr="00FC260E">
        <w:t xml:space="preserve"> It is an essential aspect of Muslims</w:t>
      </w:r>
      <w:r w:rsidR="002E1AF4">
        <w:t>’</w:t>
      </w:r>
      <w:r w:rsidRPr="00FC260E">
        <w:t xml:space="preserve"> belief that all Prophets </w:t>
      </w:r>
      <w:r w:rsidRPr="00FC260E">
        <w:rPr>
          <w:rFonts w:ascii="KFGQPC Arabic Symbols 01" w:hAnsi="KFGQPC Arabic Symbols 01"/>
        </w:rPr>
        <w:t></w:t>
      </w:r>
      <w:r w:rsidRPr="00FC260E">
        <w:t xml:space="preserve"> are equal in status and deserving of respect. However, some Prophets </w:t>
      </w:r>
      <w:r w:rsidRPr="00FC260E">
        <w:rPr>
          <w:rFonts w:ascii="KFGQPC Arabic Symbols 01" w:hAnsi="KFGQPC Arabic Symbols 01"/>
        </w:rPr>
        <w:t></w:t>
      </w:r>
      <w:r w:rsidRPr="00FC260E">
        <w:t xml:space="preserve"> were granted higher ranks than others, as mentioned in the Holy Quran: </w:t>
      </w:r>
      <w:r w:rsidRPr="00FC260E">
        <w:rPr>
          <w:rFonts w:cs="Calibri"/>
          <w:b/>
          <w:i/>
        </w:rPr>
        <w:t>“</w:t>
      </w:r>
      <w:r w:rsidRPr="00FC260E">
        <w:rPr>
          <w:b/>
          <w:bCs/>
          <w:i/>
          <w:iCs/>
        </w:rPr>
        <w:t xml:space="preserve">And your Lord knows best all who are in the heavens and the earth. And indeed, </w:t>
      </w:r>
      <w:proofErr w:type="gramStart"/>
      <w:r w:rsidRPr="00FC260E">
        <w:rPr>
          <w:b/>
          <w:bCs/>
          <w:i/>
          <w:iCs/>
        </w:rPr>
        <w:t>We</w:t>
      </w:r>
      <w:proofErr w:type="gramEnd"/>
      <w:r w:rsidRPr="00FC260E">
        <w:rPr>
          <w:b/>
          <w:bCs/>
          <w:i/>
          <w:iCs/>
        </w:rPr>
        <w:t xml:space="preserve"> have preferred some of the Prophets above others</w:t>
      </w:r>
      <w:r w:rsidRPr="00FC260E">
        <w:rPr>
          <w:rFonts w:cs="Calibri"/>
          <w:b/>
          <w:i/>
        </w:rPr>
        <w:t>”</w:t>
      </w:r>
      <w:r w:rsidRPr="00FC260E">
        <w:t xml:space="preserve"> [Al-Isra 17:55]. Similarly, the Prophet Muhammad </w:t>
      </w:r>
      <w:r w:rsidRPr="00FC260E">
        <w:rPr>
          <w:rFonts w:ascii="KFGQPC Arabic Symbols 01" w:hAnsi="KFGQPC Arabic Symbols 01" w:cs="Calibri"/>
          <w:rtl/>
        </w:rPr>
        <w:t>ﷺ</w:t>
      </w:r>
      <w:r w:rsidRPr="00FC260E">
        <w:t xml:space="preserve"> was blessed with certain distinct qualities. He is recognized as the last Messenger of Allah </w:t>
      </w:r>
      <w:r w:rsidRPr="00FC260E">
        <w:rPr>
          <w:rFonts w:ascii="KFGQPC Arabic Symbols 01" w:hAnsi="KFGQPC Arabic Symbols 01" w:cs="Calibri"/>
          <w:rtl/>
        </w:rPr>
        <w:t>ﷺ</w:t>
      </w:r>
      <w:r w:rsidRPr="00FC260E">
        <w:t xml:space="preserve"> and will intercede on the Day of Judgment. The privileges bestowed upon Muhammad </w:t>
      </w:r>
      <w:r w:rsidRPr="00FC260E">
        <w:rPr>
          <w:rFonts w:ascii="KFGQPC Arabic Symbols 01" w:hAnsi="KFGQPC Arabic Symbols 01" w:cs="Calibri"/>
          <w:rtl/>
        </w:rPr>
        <w:t>ﷺ</w:t>
      </w:r>
      <w:r w:rsidRPr="00FC260E">
        <w:t>, include the following:</w:t>
      </w:r>
    </w:p>
    <w:p w14:paraId="0955F614" w14:textId="77777777" w:rsidR="00FC260E" w:rsidRPr="00FC260E" w:rsidRDefault="00FC260E" w:rsidP="00CA1DBF">
      <w:pPr>
        <w:widowControl w:val="0"/>
        <w:numPr>
          <w:ilvl w:val="0"/>
          <w:numId w:val="159"/>
        </w:numPr>
        <w:spacing w:after="0" w:line="240" w:lineRule="auto"/>
        <w:contextualSpacing/>
        <w:jc w:val="both"/>
      </w:pPr>
      <w:r w:rsidRPr="00FC260E">
        <w:t xml:space="preserve">Unlike previous Messengers </w:t>
      </w:r>
      <w:r w:rsidRPr="00FC260E">
        <w:rPr>
          <w:rFonts w:ascii="KFGQPC Arabic Symbols 01" w:hAnsi="KFGQPC Arabic Symbols 01" w:cstheme="minorHAnsi"/>
        </w:rPr>
        <w:t></w:t>
      </w:r>
      <w:r w:rsidRPr="00FC260E">
        <w:t xml:space="preserve">, who were sent to specific peoples, Muhammad </w:t>
      </w:r>
      <w:r w:rsidRPr="00FC260E">
        <w:rPr>
          <w:rFonts w:ascii="KFGQPC Arabic Symbols 01" w:hAnsi="KFGQPC Arabic Symbols 01" w:cs="Calibri"/>
          <w:rtl/>
        </w:rPr>
        <w:t>ﷺ</w:t>
      </w:r>
      <w:r w:rsidRPr="00FC260E">
        <w:t xml:space="preserve"> was sent to all of humanity and would have no successor among the Prophets and Messengers </w:t>
      </w:r>
      <w:r w:rsidRPr="00FC260E">
        <w:rPr>
          <w:rFonts w:ascii="KFGQPC Arabic Symbols 01" w:hAnsi="KFGQPC Arabic Symbols 01" w:cstheme="minorHAnsi"/>
        </w:rPr>
        <w:t></w:t>
      </w:r>
      <w:r w:rsidRPr="00FC260E">
        <w:t>.</w:t>
      </w:r>
    </w:p>
    <w:p w14:paraId="41CE17B6" w14:textId="4B5A0890" w:rsidR="00FC260E" w:rsidRPr="00FC260E" w:rsidRDefault="00FC260E" w:rsidP="00CA1DBF">
      <w:pPr>
        <w:widowControl w:val="0"/>
        <w:numPr>
          <w:ilvl w:val="0"/>
          <w:numId w:val="159"/>
        </w:numPr>
        <w:spacing w:after="0" w:line="240" w:lineRule="auto"/>
        <w:contextualSpacing/>
        <w:jc w:val="both"/>
      </w:pPr>
      <w:r w:rsidRPr="00FC260E">
        <w:t xml:space="preserve">The teachings and signs of previous Prophets </w:t>
      </w:r>
      <w:r w:rsidRPr="00FC260E">
        <w:rPr>
          <w:rFonts w:ascii="KFGQPC Arabic Symbols 01" w:hAnsi="KFGQPC Arabic Symbols 01" w:cstheme="minorHAnsi"/>
        </w:rPr>
        <w:t></w:t>
      </w:r>
      <w:r w:rsidRPr="00FC260E">
        <w:t xml:space="preserve"> have disappeared over time, while the evidence of Muhammad</w:t>
      </w:r>
      <w:r w:rsidR="002E1AF4">
        <w:t>’</w:t>
      </w:r>
      <w:r w:rsidRPr="00FC260E">
        <w:t xml:space="preserve">s </w:t>
      </w:r>
      <w:r w:rsidRPr="00FC260E">
        <w:rPr>
          <w:rFonts w:ascii="KFGQPC Arabic Symbols 01" w:hAnsi="KFGQPC Arabic Symbols 01" w:cs="Calibri"/>
          <w:rtl/>
        </w:rPr>
        <w:t>ﷺ</w:t>
      </w:r>
      <w:r w:rsidRPr="00FC260E">
        <w:t xml:space="preserve"> truth remains and will continue to be effective until the end of time. His teachings are preserved in accessible books.</w:t>
      </w:r>
    </w:p>
    <w:p w14:paraId="1A706EAC" w14:textId="77777777" w:rsidR="00FC260E" w:rsidRPr="00FC260E" w:rsidRDefault="00FC260E" w:rsidP="00CA1DBF">
      <w:pPr>
        <w:widowControl w:val="0"/>
        <w:numPr>
          <w:ilvl w:val="0"/>
          <w:numId w:val="159"/>
        </w:numPr>
        <w:spacing w:after="0" w:line="240" w:lineRule="auto"/>
        <w:contextualSpacing/>
        <w:jc w:val="both"/>
      </w:pPr>
      <w:r w:rsidRPr="00FC260E">
        <w:t xml:space="preserve">The message of Muhammad </w:t>
      </w:r>
      <w:r w:rsidRPr="00FC260E">
        <w:rPr>
          <w:rFonts w:ascii="KFGQPC Arabic Symbols 01" w:hAnsi="KFGQPC Arabic Symbols 01" w:cs="Calibri"/>
          <w:rtl/>
        </w:rPr>
        <w:t>ﷺ</w:t>
      </w:r>
      <w:r w:rsidRPr="00FC260E">
        <w:t xml:space="preserve"> encompasses the messages of previous Messengers </w:t>
      </w:r>
      <w:r w:rsidRPr="00FC260E">
        <w:rPr>
          <w:rFonts w:ascii="KFGQPC Arabic Symbols 01" w:hAnsi="KFGQPC Arabic Symbols 01"/>
        </w:rPr>
        <w:t></w:t>
      </w:r>
      <w:r w:rsidRPr="00FC260E">
        <w:t xml:space="preserve">. Their messages and teachings are like sections of a palace built collectively, with Muhammad </w:t>
      </w:r>
      <w:r w:rsidRPr="00FC260E">
        <w:rPr>
          <w:rFonts w:ascii="KFGQPC Arabic Symbols 01" w:hAnsi="KFGQPC Arabic Symbols 01" w:cs="Calibri"/>
          <w:rtl/>
        </w:rPr>
        <w:t>ﷺ</w:t>
      </w:r>
      <w:r w:rsidRPr="00FC260E">
        <w:rPr>
          <w:rFonts w:ascii="KFGQPC Arabic Symbols 01" w:hAnsi="KFGQPC Arabic Symbols 01"/>
        </w:rPr>
        <w:t></w:t>
      </w:r>
      <w:r w:rsidRPr="00FC260E">
        <w:t>completing the entire structure.</w:t>
      </w:r>
    </w:p>
    <w:p w14:paraId="66526FE2" w14:textId="2AE5DA56" w:rsidR="00FC260E" w:rsidRPr="00FC260E" w:rsidRDefault="00FC260E" w:rsidP="00CA1DBF">
      <w:pPr>
        <w:widowControl w:val="0"/>
        <w:numPr>
          <w:ilvl w:val="0"/>
          <w:numId w:val="161"/>
        </w:numPr>
        <w:spacing w:after="0" w:line="240" w:lineRule="auto"/>
        <w:contextualSpacing/>
        <w:jc w:val="both"/>
      </w:pPr>
      <w:r w:rsidRPr="00FC260E">
        <w:rPr>
          <w:rFonts w:ascii="Cambria" w:hAnsi="Cambria" w:cs="Times New Roman"/>
          <w:b/>
          <w:i/>
          <w:sz w:val="28"/>
          <w:szCs w:val="26"/>
        </w:rPr>
        <w:t>What one should believe regarding the Holy Prophet</w:t>
      </w:r>
      <w:r w:rsidRPr="00FC260E">
        <w:rPr>
          <w:rFonts w:ascii="KFGQPC Arabic Symbols 01" w:hAnsi="KFGQPC Arabic Symbols 01" w:cs="Times New Roman"/>
          <w:b/>
          <w:bCs/>
          <w:sz w:val="28"/>
          <w:szCs w:val="26"/>
        </w:rPr>
        <w:t></w:t>
      </w:r>
      <w:r w:rsidRPr="00FC260E">
        <w:rPr>
          <w:rFonts w:ascii="Cambria" w:hAnsi="Cambria" w:cs="Times New Roman"/>
          <w:b/>
          <w:i/>
          <w:sz w:val="28"/>
          <w:szCs w:val="26"/>
        </w:rPr>
        <w:t>?</w:t>
      </w:r>
      <w:r w:rsidRPr="00FC260E">
        <w:rPr>
          <w:b/>
          <w:bCs/>
        </w:rPr>
        <w:t xml:space="preserve"> </w:t>
      </w:r>
      <w:r w:rsidRPr="00FC260E">
        <w:t xml:space="preserve">What one should believe about the prophethood of </w:t>
      </w:r>
      <w:r w:rsidR="007D1A97">
        <w:t>Allah</w:t>
      </w:r>
      <w:r w:rsidR="002E1AF4">
        <w:t>’</w:t>
      </w:r>
      <w:r w:rsidR="007D1A97">
        <w:t>s Messenger</w:t>
      </w:r>
      <w:r w:rsidRPr="00FC260E">
        <w:t xml:space="preserve"> </w:t>
      </w:r>
      <w:r w:rsidRPr="00FC260E">
        <w:rPr>
          <w:rFonts w:ascii="KFGQPC Arabic Symbols 01" w:hAnsi="KFGQPC Arabic Symbols 01" w:cs="Calibri"/>
          <w:rtl/>
        </w:rPr>
        <w:t>ﷺ</w:t>
      </w:r>
      <w:r w:rsidRPr="00FC260E">
        <w:t xml:space="preserve">, has been beautifully summarized by a renowned scholar. He says, </w:t>
      </w:r>
      <w:r w:rsidRPr="005A181B">
        <w:rPr>
          <w:rFonts w:ascii="Candara" w:hAnsi="Candara" w:cs="Calibri"/>
          <w:b/>
          <w:bCs/>
          <w:i/>
        </w:rPr>
        <w:t>“</w:t>
      </w:r>
      <w:r w:rsidRPr="005A181B">
        <w:rPr>
          <w:rFonts w:ascii="Candara" w:hAnsi="Candara"/>
          <w:b/>
          <w:bCs/>
          <w:i/>
          <w:iCs/>
        </w:rPr>
        <w:t xml:space="preserve">It is now incumbent upon every person to have faith in Muhammad </w:t>
      </w:r>
      <w:r w:rsidRPr="005A181B">
        <w:rPr>
          <w:rFonts w:ascii="Candara" w:hAnsi="Candara" w:cs="Calibri"/>
          <w:b/>
          <w:bCs/>
          <w:rtl/>
        </w:rPr>
        <w:t>ﷺ</w:t>
      </w:r>
      <w:r w:rsidRPr="005A181B">
        <w:rPr>
          <w:rFonts w:ascii="Candara" w:hAnsi="Candara"/>
          <w:b/>
          <w:bCs/>
          <w:i/>
          <w:iCs/>
        </w:rPr>
        <w:t xml:space="preserve"> and to follow him alone. To become a true Muslim a person must have complete faith in Muhammad </w:t>
      </w:r>
      <w:r w:rsidRPr="005A181B">
        <w:rPr>
          <w:rFonts w:ascii="Candara" w:hAnsi="Candara" w:cs="Calibri"/>
          <w:b/>
          <w:bCs/>
          <w:rtl/>
        </w:rPr>
        <w:t>ﷺ</w:t>
      </w:r>
      <w:r w:rsidRPr="005A181B">
        <w:rPr>
          <w:rFonts w:ascii="Candara" w:hAnsi="Candara"/>
          <w:b/>
          <w:bCs/>
          <w:i/>
          <w:iCs/>
        </w:rPr>
        <w:t xml:space="preserve"> and affirm that he is a true Prophet </w:t>
      </w:r>
      <w:r w:rsidRPr="005A181B">
        <w:rPr>
          <w:rFonts w:ascii="Candara" w:hAnsi="Candara" w:cs="Calibri"/>
          <w:b/>
          <w:bCs/>
          <w:rtl/>
        </w:rPr>
        <w:t>ﷺ</w:t>
      </w:r>
      <w:r w:rsidRPr="005A181B">
        <w:rPr>
          <w:rFonts w:ascii="Candara" w:hAnsi="Candara"/>
          <w:b/>
          <w:bCs/>
          <w:i/>
          <w:iCs/>
        </w:rPr>
        <w:t xml:space="preserve"> of Allah; his teachings are perfect, free from any defect or error; and He is the last Prophet of Allah </w:t>
      </w:r>
      <w:r w:rsidRPr="005A181B">
        <w:rPr>
          <w:rFonts w:ascii="Candara" w:hAnsi="Candara" w:cs="Calibri"/>
          <w:b/>
          <w:bCs/>
          <w:rtl/>
        </w:rPr>
        <w:t>ﷺ</w:t>
      </w:r>
      <w:r w:rsidRPr="005A181B">
        <w:rPr>
          <w:rFonts w:ascii="Candara" w:hAnsi="Candara"/>
          <w:b/>
          <w:bCs/>
          <w:i/>
          <w:iCs/>
        </w:rPr>
        <w:t xml:space="preserve">. After him, no prophet </w:t>
      </w:r>
      <w:r w:rsidRPr="005A181B">
        <w:rPr>
          <w:rFonts w:ascii="KFGQPC Arabic Symbols 01" w:hAnsi="KFGQPC Arabic Symbols 01" w:cstheme="minorHAnsi"/>
        </w:rPr>
        <w:t></w:t>
      </w:r>
      <w:r w:rsidRPr="005A181B">
        <w:rPr>
          <w:rFonts w:ascii="Candara" w:hAnsi="Candara"/>
          <w:b/>
          <w:bCs/>
          <w:i/>
          <w:iCs/>
        </w:rPr>
        <w:t xml:space="preserve"> will appear until the day of Judgement, nor is any other person going to appear in whom it would be essential for a Muslim to believe</w:t>
      </w:r>
      <w:r w:rsidRPr="005A181B">
        <w:rPr>
          <w:rFonts w:ascii="Candara" w:hAnsi="Candara" w:cs="Calibri"/>
          <w:b/>
          <w:bCs/>
          <w:i/>
        </w:rPr>
        <w:t>”</w:t>
      </w:r>
      <w:r w:rsidRPr="005A181B">
        <w:rPr>
          <w:rFonts w:ascii="Candara" w:hAnsi="Candara"/>
          <w:b/>
          <w:bCs/>
          <w:i/>
          <w:iCs/>
        </w:rPr>
        <w:t>.</w:t>
      </w:r>
      <w:r w:rsidRPr="005A181B">
        <w:rPr>
          <w:rFonts w:ascii="Candara" w:hAnsi="Candara"/>
          <w:b/>
          <w:bCs/>
        </w:rPr>
        <w:t xml:space="preserve"> </w:t>
      </w:r>
      <w:r w:rsidRPr="00FC260E">
        <w:t xml:space="preserve">[Syed Maududi </w:t>
      </w:r>
      <w:r w:rsidRPr="00FC260E">
        <w:rPr>
          <w:rFonts w:ascii="KFGQPC Arabic Symbols 01" w:hAnsi="KFGQPC Arabic Symbols 01"/>
        </w:rPr>
        <w:t></w:t>
      </w:r>
      <w:r w:rsidRPr="00FC260E">
        <w:t>]</w:t>
      </w:r>
    </w:p>
    <w:p w14:paraId="039B222C" w14:textId="77777777" w:rsidR="00FC260E" w:rsidRPr="00FC260E" w:rsidRDefault="00FC260E" w:rsidP="00CA1DBF">
      <w:pPr>
        <w:widowControl w:val="0"/>
        <w:spacing w:after="0" w:line="240" w:lineRule="auto"/>
        <w:ind w:left="774"/>
        <w:contextualSpacing/>
        <w:jc w:val="both"/>
      </w:pPr>
    </w:p>
    <w:p w14:paraId="717AA921" w14:textId="4824955E" w:rsidR="00FC260E" w:rsidRPr="00FC260E" w:rsidRDefault="00FC260E" w:rsidP="00CA1DBF">
      <w:pPr>
        <w:widowControl w:val="0"/>
        <w:tabs>
          <w:tab w:val="left" w:pos="2557"/>
        </w:tabs>
        <w:spacing w:after="0" w:line="240" w:lineRule="auto"/>
        <w:rPr>
          <w:bCs/>
          <w:iCs/>
          <w:spacing w:val="-2"/>
          <w:shd w:val="clear" w:color="auto" w:fill="FFFFFF" w:themeFill="background1"/>
          <w:lang w:val="en-US"/>
        </w:rPr>
      </w:pPr>
      <w:r w:rsidRPr="00FC260E">
        <w:rPr>
          <w:rFonts w:ascii="Segoe UI Black" w:eastAsia="Calibri" w:hAnsi="Segoe UI Black"/>
          <w:b/>
          <w:iCs/>
          <w:spacing w:val="-2"/>
          <w:szCs w:val="20"/>
          <w:shd w:val="clear" w:color="auto" w:fill="FFFFFF" w:themeFill="background1"/>
          <w:lang w:val="en-US"/>
        </w:rPr>
        <w:t>MUSLIMS</w:t>
      </w:r>
      <w:r w:rsidR="002E1AF4">
        <w:rPr>
          <w:rFonts w:ascii="Segoe UI Black" w:eastAsia="Calibri" w:hAnsi="Segoe UI Black"/>
          <w:b/>
          <w:iCs/>
          <w:spacing w:val="-2"/>
          <w:szCs w:val="20"/>
          <w:shd w:val="clear" w:color="auto" w:fill="FFFFFF" w:themeFill="background1"/>
          <w:lang w:val="en-US"/>
        </w:rPr>
        <w:t>’</w:t>
      </w:r>
      <w:r w:rsidRPr="00FC260E">
        <w:rPr>
          <w:rFonts w:ascii="Segoe UI Black" w:eastAsia="Calibri" w:hAnsi="Segoe UI Black"/>
          <w:b/>
          <w:iCs/>
          <w:spacing w:val="-2"/>
          <w:szCs w:val="20"/>
          <w:shd w:val="clear" w:color="auto" w:fill="FFFFFF" w:themeFill="background1"/>
          <w:lang w:val="en-US"/>
        </w:rPr>
        <w:t xml:space="preserve"> RESPONSIBILITIES TOWARDS PROPHETS</w:t>
      </w:r>
      <w:r w:rsidRPr="00FC260E">
        <w:rPr>
          <w:rFonts w:ascii="Cambria" w:eastAsia="Calibri" w:hAnsi="Cambria" w:cs="Times New Roman"/>
          <w:i/>
          <w:iCs/>
          <w:spacing w:val="-2"/>
          <w:sz w:val="28"/>
          <w:szCs w:val="26"/>
          <w:shd w:val="clear" w:color="auto" w:fill="FFFFFF" w:themeFill="background1"/>
          <w:lang w:val="en-US"/>
        </w:rPr>
        <w:t xml:space="preserve"> </w:t>
      </w:r>
      <w:r w:rsidRPr="00FC260E">
        <w:rPr>
          <w:rFonts w:ascii="KFGQPC Arabic Symbols 01" w:eastAsia="Calibri" w:hAnsi="KFGQPC Arabic Symbols 01" w:cs="Times New Roman"/>
          <w:b/>
          <w:bCs/>
          <w:spacing w:val="-2"/>
          <w:sz w:val="28"/>
          <w:szCs w:val="26"/>
          <w:shd w:val="clear" w:color="auto" w:fill="FFFFFF" w:themeFill="background1"/>
          <w:lang w:val="en-US"/>
        </w:rPr>
        <w:t></w:t>
      </w:r>
    </w:p>
    <w:p w14:paraId="09B74B35" w14:textId="77777777" w:rsidR="00FC260E" w:rsidRDefault="00FC260E" w:rsidP="00CA1DBF">
      <w:pPr>
        <w:widowControl w:val="0"/>
        <w:numPr>
          <w:ilvl w:val="0"/>
          <w:numId w:val="161"/>
        </w:numPr>
        <w:spacing w:after="0" w:line="240" w:lineRule="auto"/>
        <w:contextualSpacing/>
        <w:jc w:val="both"/>
      </w:pPr>
      <w:r w:rsidRPr="00FC260E">
        <w:t>The responsibilities of individuals, particularly the Muslim Ummah, towards the prophets</w:t>
      </w:r>
      <w:r w:rsidRPr="00FC260E">
        <w:rPr>
          <w:rFonts w:ascii="KFGQPC Arabic Symbols 01" w:hAnsi="KFGQPC Arabic Symbols 01" w:cstheme="minorHAnsi"/>
        </w:rPr>
        <w:t></w:t>
      </w:r>
      <w:r w:rsidRPr="00FC260E">
        <w:t xml:space="preserve">, can be summarized as follows: First, they are expected to believe in the message of the Prophets </w:t>
      </w:r>
      <w:r w:rsidRPr="00FC260E">
        <w:rPr>
          <w:rFonts w:ascii="KFGQPC Arabic Symbols 01" w:hAnsi="KFGQPC Arabic Symbols 01" w:cstheme="minorHAnsi"/>
        </w:rPr>
        <w:t></w:t>
      </w:r>
      <w:r w:rsidRPr="00FC260E">
        <w:t xml:space="preserve">, especially the teachings of the last prophet </w:t>
      </w:r>
      <w:r w:rsidRPr="00FC260E">
        <w:rPr>
          <w:rFonts w:ascii="KFGQPC Arabic Symbols 01" w:hAnsi="KFGQPC Arabic Symbols 01" w:cs="Calibri"/>
          <w:rtl/>
        </w:rPr>
        <w:t>ﷺ</w:t>
      </w:r>
      <w:r w:rsidRPr="00FC260E">
        <w:t xml:space="preserve">, and to live their lives following those teachings. This includes obedience to the prophet </w:t>
      </w:r>
      <w:r w:rsidRPr="00FC260E">
        <w:rPr>
          <w:rFonts w:ascii="KFGQPC Arabic Symbols 01" w:hAnsi="KFGQPC Arabic Symbols 01" w:cs="Calibri"/>
          <w:rtl/>
        </w:rPr>
        <w:t>ﷺ</w:t>
      </w:r>
      <w:r w:rsidRPr="00FC260E">
        <w:t xml:space="preserve"> and recognizing that following him is equivalent to obeying Allah. Secondly, they must spread the message of the Prophets </w:t>
      </w:r>
      <w:r w:rsidRPr="00FC260E">
        <w:rPr>
          <w:rFonts w:ascii="KFGQPC Arabic Symbols 01" w:hAnsi="KFGQPC Arabic Symbols 01" w:cstheme="minorHAnsi"/>
        </w:rPr>
        <w:t></w:t>
      </w:r>
      <w:r w:rsidRPr="00FC260E">
        <w:t xml:space="preserve">, sharing their noble teachings and inviting others towards the worship of Allah and the principles of justice and kindness. Thirdly, there is an obligation to honour and respect the Prophets </w:t>
      </w:r>
      <w:r w:rsidRPr="00FC260E">
        <w:rPr>
          <w:rFonts w:ascii="KFGQPC Arabic Symbols 01" w:hAnsi="KFGQPC Arabic Symbols 01" w:cstheme="minorHAnsi"/>
        </w:rPr>
        <w:t></w:t>
      </w:r>
      <w:r w:rsidRPr="00FC260E">
        <w:t xml:space="preserve">, refraining from any form of disrespect or mockery towards them. Lastly, individuals are encouraged to follow the example of the Prophets </w:t>
      </w:r>
      <w:r w:rsidRPr="00FC260E">
        <w:rPr>
          <w:rFonts w:ascii="KFGQPC Arabic Symbols 01" w:hAnsi="KFGQPC Arabic Symbols 01" w:cstheme="minorHAnsi"/>
        </w:rPr>
        <w:t></w:t>
      </w:r>
      <w:r w:rsidRPr="00FC260E">
        <w:t xml:space="preserve"> in their own lives, emulating their piety, truthfulness, humility, patience, tolerance, and forgiveness. </w:t>
      </w:r>
    </w:p>
    <w:p w14:paraId="6231B05F" w14:textId="77777777" w:rsidR="00C95F71" w:rsidRDefault="00C95F71" w:rsidP="00C95F71">
      <w:pPr>
        <w:widowControl w:val="0"/>
        <w:spacing w:after="0" w:line="240" w:lineRule="auto"/>
        <w:contextualSpacing/>
        <w:jc w:val="both"/>
      </w:pPr>
    </w:p>
    <w:p w14:paraId="274823F3" w14:textId="77777777" w:rsidR="00C95F71" w:rsidRDefault="00C95F71" w:rsidP="00C95F71">
      <w:pPr>
        <w:widowControl w:val="0"/>
        <w:spacing w:after="0" w:line="240" w:lineRule="auto"/>
        <w:contextualSpacing/>
        <w:jc w:val="both"/>
      </w:pPr>
    </w:p>
    <w:p w14:paraId="7FDD5E59" w14:textId="77777777" w:rsidR="00C95F71" w:rsidRPr="00EB2B4A" w:rsidRDefault="00C95F71" w:rsidP="00C95F71">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1597E949" w14:textId="77777777" w:rsidR="00C95F71" w:rsidRDefault="00C95F71" w:rsidP="00C95F71">
      <w:pPr>
        <w:widowControl w:val="0"/>
        <w:spacing w:after="0" w:line="240" w:lineRule="auto"/>
        <w:contextualSpacing/>
        <w:jc w:val="center"/>
      </w:pPr>
    </w:p>
    <w:p w14:paraId="438F0EA5" w14:textId="77777777" w:rsidR="00C95F71" w:rsidRDefault="00C95F71" w:rsidP="00C95F71">
      <w:pPr>
        <w:widowControl w:val="0"/>
        <w:spacing w:after="0" w:line="240" w:lineRule="auto"/>
        <w:contextualSpacing/>
        <w:jc w:val="both"/>
        <w:sectPr w:rsidR="00C95F71" w:rsidSect="009121B5">
          <w:headerReference w:type="default" r:id="rId46"/>
          <w:footerReference w:type="default" r:id="rId47"/>
          <w:pgSz w:w="11520" w:h="14400" w:code="1"/>
          <w:pgMar w:top="1440" w:right="1440" w:bottom="1440" w:left="1440" w:header="1008" w:footer="1152" w:gutter="0"/>
          <w:pgNumType w:start="142"/>
          <w:cols w:space="720"/>
          <w:docGrid w:linePitch="360"/>
        </w:sectPr>
      </w:pPr>
    </w:p>
    <w:p w14:paraId="57CCD93D" w14:textId="43CDFB7D" w:rsidR="00FC260E" w:rsidRPr="00FC260E" w:rsidRDefault="00FC260E" w:rsidP="00CA1DBF">
      <w:pPr>
        <w:widowControl w:val="0"/>
        <w:numPr>
          <w:ilvl w:val="1"/>
          <w:numId w:val="0"/>
        </w:numPr>
        <w:spacing w:after="0" w:line="240" w:lineRule="auto"/>
        <w:jc w:val="center"/>
        <w:rPr>
          <w:rFonts w:ascii="Segoe UI Black" w:eastAsia="Times New Roman" w:hAnsi="Segoe UI Black"/>
          <w:b/>
          <w:noProof/>
          <w:spacing w:val="15"/>
          <w:sz w:val="32"/>
          <w:szCs w:val="22"/>
          <w:lang w:val="en-US"/>
        </w:rPr>
      </w:pPr>
      <w:r w:rsidRPr="00FC260E">
        <w:rPr>
          <w:rFonts w:ascii="Segoe UI Black" w:eastAsia="Times New Roman" w:hAnsi="Segoe UI Black"/>
          <w:b/>
          <w:noProof/>
          <w:spacing w:val="15"/>
          <w:sz w:val="32"/>
          <w:szCs w:val="22"/>
          <w:lang w:val="en-US"/>
        </w:rPr>
        <w:t>BELIEF IN THE DAY OF JUDGEMENT (AA</w:t>
      </w:r>
      <w:r w:rsidR="002E1AF4">
        <w:rPr>
          <w:rFonts w:ascii="Segoe UI Black" w:eastAsia="Times New Roman" w:hAnsi="Segoe UI Black"/>
          <w:b/>
          <w:noProof/>
          <w:spacing w:val="15"/>
          <w:sz w:val="32"/>
          <w:szCs w:val="22"/>
          <w:lang w:val="en-US"/>
        </w:rPr>
        <w:t>’</w:t>
      </w:r>
      <w:r w:rsidRPr="00FC260E">
        <w:rPr>
          <w:rFonts w:ascii="Segoe UI Black" w:eastAsia="Times New Roman" w:hAnsi="Segoe UI Black"/>
          <w:b/>
          <w:noProof/>
          <w:spacing w:val="15"/>
          <w:sz w:val="32"/>
          <w:szCs w:val="22"/>
          <w:lang w:val="en-US"/>
        </w:rPr>
        <w:t>KHIRAH)</w:t>
      </w:r>
    </w:p>
    <w:p w14:paraId="68B6E0B5" w14:textId="77777777" w:rsidR="00FC260E" w:rsidRPr="00FC260E" w:rsidRDefault="00FC260E" w:rsidP="00CA1DBF">
      <w:pPr>
        <w:widowControl w:val="0"/>
        <w:tabs>
          <w:tab w:val="left" w:pos="3331"/>
        </w:tabs>
        <w:spacing w:after="0" w:line="240" w:lineRule="auto"/>
      </w:pPr>
      <w:r w:rsidRPr="00FC260E">
        <w:tab/>
      </w:r>
    </w:p>
    <w:p w14:paraId="4AD78101" w14:textId="77777777"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BELIEF IN THE DAY OF JUDGEMENT</w:t>
      </w:r>
    </w:p>
    <w:p w14:paraId="487CE9DD" w14:textId="7D0055BB" w:rsidR="00FC260E" w:rsidRPr="00FC260E" w:rsidRDefault="00FC260E" w:rsidP="00CA1DBF">
      <w:pPr>
        <w:widowControl w:val="0"/>
        <w:numPr>
          <w:ilvl w:val="0"/>
          <w:numId w:val="161"/>
        </w:numPr>
        <w:spacing w:after="0" w:line="240" w:lineRule="auto"/>
        <w:contextualSpacing/>
        <w:jc w:val="both"/>
        <w:rPr>
          <w:rFonts w:eastAsia="Times New Roman" w:cstheme="minorHAnsi"/>
        </w:rPr>
      </w:pPr>
      <w:r w:rsidRPr="00FC260E">
        <w:rPr>
          <w:rFonts w:eastAsia="Times New Roman" w:cstheme="minorHAnsi"/>
        </w:rPr>
        <w:t xml:space="preserve">The belief in the Day of Judgement is a fundamental aspect of the Islamic faith, representing the conviction in the ultimate and final day of reckoning. This belief encompasses various aspects, including the transient nature of worldly life, the certainty of death, the trial of the grave, the consequences in the intermediate life (Barzakh), the resurrection by the Will of Allah, the gathering for accountability, the weighing of deeds, the crossing of the bridge of al-Sirat, the intercession of the Holy Prophet </w:t>
      </w:r>
      <w:r w:rsidRPr="00FC260E">
        <w:rPr>
          <w:rFonts w:ascii="KFGQPC Arabic Symbols 01" w:hAnsi="KFGQPC Arabic Symbols 01" w:cs="Calibri"/>
          <w:rtl/>
        </w:rPr>
        <w:t>ﷺ</w:t>
      </w:r>
      <w:r w:rsidRPr="00FC260E">
        <w:rPr>
          <w:rFonts w:eastAsia="Times New Roman" w:cstheme="minorHAnsi"/>
        </w:rPr>
        <w:t>, and the ultimate destination of Hell or Heaven based on one</w:t>
      </w:r>
      <w:r w:rsidR="002E1AF4">
        <w:rPr>
          <w:rFonts w:eastAsia="Times New Roman" w:cstheme="minorHAnsi"/>
        </w:rPr>
        <w:t>’</w:t>
      </w:r>
      <w:r w:rsidRPr="00FC260E">
        <w:rPr>
          <w:rFonts w:eastAsia="Times New Roman" w:cstheme="minorHAnsi"/>
        </w:rPr>
        <w:t xml:space="preserve">s actions. Both the Holy Quran and the Sunnah of the </w:t>
      </w:r>
      <w:r w:rsidR="007D1A97">
        <w:rPr>
          <w:rFonts w:eastAsia="Times New Roman" w:cstheme="minorHAnsi"/>
        </w:rPr>
        <w:t>Messenger of Allah</w:t>
      </w:r>
      <w:r w:rsidRPr="00FC260E">
        <w:rPr>
          <w:rFonts w:eastAsia="Times New Roman" w:cstheme="minorHAnsi"/>
        </w:rPr>
        <w:t xml:space="preserve"> </w:t>
      </w:r>
      <w:r w:rsidRPr="00FC260E">
        <w:rPr>
          <w:rFonts w:ascii="KFGQPC Arabic Symbols 01" w:hAnsi="KFGQPC Arabic Symbols 01" w:cs="Calibri"/>
          <w:rtl/>
        </w:rPr>
        <w:t>ﷺ</w:t>
      </w:r>
      <w:r w:rsidRPr="00FC260E">
        <w:rPr>
          <w:rFonts w:eastAsia="Times New Roman" w:cstheme="minorHAnsi"/>
        </w:rPr>
        <w:t xml:space="preserve"> contain numerous references to the Day of Judgement and the events that will unfold. The purpose of this belief is to instil awareness in individuals regarding their actions and the blessings bestowed upon them by Allah. It emphasizes that every deed, no matter how small, will be accounted for, and it serves as a reminder of the transient nature of worldly life. Allah</w:t>
      </w:r>
      <w:r w:rsidR="002E1AF4">
        <w:rPr>
          <w:rFonts w:eastAsia="Times New Roman" w:cstheme="minorHAnsi"/>
        </w:rPr>
        <w:t>’</w:t>
      </w:r>
      <w:r w:rsidRPr="00FC260E">
        <w:rPr>
          <w:rFonts w:eastAsia="Times New Roman" w:cstheme="minorHAnsi"/>
        </w:rPr>
        <w:t>s words in the Holy Quran highlight the impending events of the Day of Judgement, where the earth will tremble, mankind will be shown the outcome of their deeds, and even the minutest of good or evil actions will be brought to light. [Az-Zalzalah 99-1-8].</w:t>
      </w:r>
    </w:p>
    <w:p w14:paraId="7B24AFB4" w14:textId="5FE68FC4" w:rsidR="00FC260E" w:rsidRPr="00FC260E" w:rsidRDefault="00FC260E" w:rsidP="00CA1DBF">
      <w:pPr>
        <w:widowControl w:val="0"/>
        <w:numPr>
          <w:ilvl w:val="0"/>
          <w:numId w:val="161"/>
        </w:numPr>
        <w:spacing w:after="0" w:line="240" w:lineRule="auto"/>
        <w:contextualSpacing/>
        <w:jc w:val="both"/>
        <w:rPr>
          <w:rFonts w:eastAsia="Times New Roman" w:cstheme="minorHAnsi"/>
        </w:rPr>
      </w:pPr>
      <w:r w:rsidRPr="00FC260E">
        <w:rPr>
          <w:rFonts w:ascii="Cambria" w:hAnsi="Cambria"/>
          <w:b/>
          <w:i/>
          <w:iCs/>
          <w:sz w:val="28"/>
        </w:rPr>
        <w:t>Day of Judgment in the light of the Holy Quran and Hadith</w:t>
      </w:r>
      <w:r w:rsidRPr="00FC260E">
        <w:t xml:space="preserve">: </w:t>
      </w:r>
      <w:r w:rsidRPr="00FC260E">
        <w:rPr>
          <w:rFonts w:eastAsia="Times New Roman" w:cstheme="minorHAnsi"/>
        </w:rPr>
        <w:t xml:space="preserve">Allah explains the belief in doomsday in various verses of the Holy Quran. The main tenets of this belief have been mentioned with such absolute clarity that anyone relying on natural rationality and basic knowledge would understand the wisdom and virtues of this belief. Allah says, </w:t>
      </w:r>
      <w:r w:rsidRPr="00FC260E">
        <w:rPr>
          <w:rFonts w:eastAsia="Times New Roman" w:cs="Calibri"/>
          <w:b/>
          <w:i/>
        </w:rPr>
        <w:t>“</w:t>
      </w:r>
      <w:r w:rsidRPr="00FC260E">
        <w:rPr>
          <w:rFonts w:eastAsia="Times New Roman" w:cstheme="minorHAnsi"/>
          <w:b/>
          <w:bCs/>
          <w:i/>
          <w:iCs/>
        </w:rPr>
        <w:t>Whoever believes in Allah and the Last Day, and does good deeds, all such people will have their reward with their Lord, and there will be no reason for them to fear, nor shall they grieve</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[Al-Baq</w:t>
      </w:r>
      <w:r w:rsidR="002D3F4F">
        <w:rPr>
          <w:rFonts w:eastAsia="Times New Roman" w:cstheme="minorHAnsi"/>
        </w:rPr>
        <w:t>a</w:t>
      </w:r>
      <w:r w:rsidRPr="00FC260E">
        <w:rPr>
          <w:rFonts w:eastAsia="Times New Roman" w:cstheme="minorHAnsi"/>
        </w:rPr>
        <w:t xml:space="preserve">rah 2: 62]. Another verse states, </w:t>
      </w:r>
      <w:r w:rsidRPr="00FC260E">
        <w:rPr>
          <w:rFonts w:eastAsia="Times New Roman" w:cs="Calibri"/>
          <w:b/>
          <w:i/>
        </w:rPr>
        <w:t>“</w:t>
      </w:r>
      <w:r w:rsidRPr="00FC260E">
        <w:rPr>
          <w:rFonts w:eastAsia="Times New Roman" w:cstheme="minorHAnsi"/>
          <w:b/>
          <w:bCs/>
          <w:i/>
          <w:iCs/>
        </w:rPr>
        <w:t>Thus the advice is given to every one of you who believes in Allah and the Hereafter.</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[Al-Baqarah 2: 232].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w:t>
      </w:r>
      <w:r w:rsidRPr="00FC260E">
        <w:rPr>
          <w:rFonts w:eastAsia="Times New Roman" w:cstheme="minorHAnsi"/>
          <w:b/>
          <w:bCs/>
        </w:rPr>
        <w:t xml:space="preserve"> </w:t>
      </w:r>
      <w:r w:rsidRPr="00FC260E">
        <w:rPr>
          <w:rFonts w:eastAsia="Times New Roman" w:cs="Calibri"/>
          <w:b/>
          <w:i/>
        </w:rPr>
        <w:t>“</w:t>
      </w:r>
      <w:r w:rsidRPr="00FC260E">
        <w:rPr>
          <w:rFonts w:eastAsia="Times New Roman" w:cstheme="minorHAnsi"/>
          <w:b/>
          <w:bCs/>
          <w:i/>
          <w:iCs/>
        </w:rPr>
        <w:t>Allah, the Exalted and Glorious, would fold the heavens on the Day of Judgement, and then He would place them on His right hand and say: I am the Lord; where are the haughty and where are proud (today)? He would fold the earth (placing it) on the left hand and say: I am the Lord; where are haughty and where are proud (today)?</w:t>
      </w:r>
      <w:r w:rsidRPr="00FC260E">
        <w:rPr>
          <w:rFonts w:eastAsia="Times New Roman" w:cs="Calibri"/>
          <w:b/>
          <w:i/>
        </w:rPr>
        <w:t>”</w:t>
      </w:r>
      <w:r w:rsidRPr="00FC260E">
        <w:rPr>
          <w:rFonts w:eastAsia="Times New Roman" w:cstheme="minorHAnsi"/>
          <w:b/>
          <w:bCs/>
        </w:rPr>
        <w:t xml:space="preserve"> </w:t>
      </w:r>
      <w:r w:rsidRPr="00FC260E">
        <w:rPr>
          <w:rFonts w:eastAsia="Times New Roman" w:cstheme="minorHAnsi"/>
        </w:rPr>
        <w:t>[Sahih Muslim].</w:t>
      </w:r>
    </w:p>
    <w:p w14:paraId="49758639" w14:textId="005BE898" w:rsidR="00FC260E" w:rsidRPr="00FC260E" w:rsidRDefault="00FC260E" w:rsidP="00CA1DBF">
      <w:pPr>
        <w:widowControl w:val="0"/>
        <w:numPr>
          <w:ilvl w:val="0"/>
          <w:numId w:val="161"/>
        </w:numPr>
        <w:spacing w:after="0" w:line="240" w:lineRule="auto"/>
        <w:contextualSpacing/>
        <w:jc w:val="both"/>
        <w:rPr>
          <w:rFonts w:eastAsia="Times New Roman" w:cstheme="minorHAnsi"/>
        </w:rPr>
      </w:pPr>
      <w:r w:rsidRPr="00FC260E">
        <w:rPr>
          <w:rFonts w:ascii="Cambria" w:hAnsi="Cambria"/>
          <w:b/>
          <w:i/>
          <w:iCs/>
          <w:sz w:val="28"/>
        </w:rPr>
        <w:t>When will the Day of Judgment take place?</w:t>
      </w:r>
      <w:r w:rsidRPr="00FC260E">
        <w:t xml:space="preserve"> </w:t>
      </w:r>
      <w:r w:rsidRPr="00FC260E">
        <w:rPr>
          <w:rFonts w:eastAsia="Times New Roman" w:cstheme="minorHAnsi"/>
        </w:rPr>
        <w:t xml:space="preserve">The exact knowledge of when the Day of Judgment will take place is with Allah, no one else knows it, not even the Messenger of Allah </w:t>
      </w:r>
      <w:r w:rsidRPr="00FC260E">
        <w:rPr>
          <w:rFonts w:ascii="KFGQPC Arabic Symbols 01" w:eastAsia="Times New Roman" w:hAnsi="KFGQPC Arabic Symbols 01" w:cs="Calibri"/>
          <w:rtl/>
        </w:rPr>
        <w:t>ﷺ</w:t>
      </w:r>
      <w:r w:rsidRPr="00FC260E">
        <w:rPr>
          <w:rFonts w:eastAsia="Times New Roman" w:cstheme="minorHAnsi"/>
        </w:rPr>
        <w:t>. When Jibra</w:t>
      </w:r>
      <w:r w:rsidR="002E1AF4">
        <w:rPr>
          <w:rFonts w:eastAsia="Times New Roman" w:cstheme="minorHAnsi"/>
        </w:rPr>
        <w:t>’</w:t>
      </w:r>
      <w:r w:rsidRPr="00FC260E">
        <w:rPr>
          <w:rFonts w:eastAsia="Times New Roman" w:cstheme="minorHAnsi"/>
        </w:rPr>
        <w:t xml:space="preserve">il </w:t>
      </w:r>
      <w:r w:rsidRPr="00FC260E">
        <w:rPr>
          <w:rFonts w:ascii="KFGQPC Arabic Symbols 01" w:eastAsia="Times New Roman" w:hAnsi="KFGQPC Arabic Symbols 01" w:cstheme="minorHAnsi"/>
        </w:rPr>
        <w:t></w:t>
      </w:r>
      <w:r w:rsidRPr="00FC260E">
        <w:rPr>
          <w:rFonts w:eastAsia="Times New Roman" w:cstheme="minorHAnsi"/>
        </w:rPr>
        <w:t xml:space="preserve"> asked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w:t>
      </w:r>
      <w:r w:rsidRPr="00FC260E">
        <w:rPr>
          <w:rFonts w:eastAsia="Times New Roman" w:cs="Calibri"/>
          <w:b/>
          <w:i/>
        </w:rPr>
        <w:t>“</w:t>
      </w:r>
      <w:r w:rsidRPr="00FC260E">
        <w:rPr>
          <w:rFonts w:eastAsia="Times New Roman" w:cstheme="minorHAnsi"/>
          <w:b/>
          <w:bCs/>
          <w:i/>
          <w:iCs/>
        </w:rPr>
        <w:t>Tell me about the final hour.</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 The Holy Prophet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The one asking does not know more than the one asking.</w:t>
      </w:r>
      <w:r w:rsidRPr="00FC260E">
        <w:rPr>
          <w:rFonts w:eastAsia="Times New Roman" w:cs="Calibri"/>
          <w:b/>
          <w:i/>
        </w:rPr>
        <w:t>”</w:t>
      </w:r>
      <w:r w:rsidRPr="00FC260E">
        <w:rPr>
          <w:rFonts w:eastAsia="Times New Roman" w:cstheme="minorHAnsi"/>
        </w:rPr>
        <w:t xml:space="preserve"> [Sahih Muslim]. Allah states in the Holy Quran;</w:t>
      </w:r>
      <w:r w:rsidRPr="00FC260E">
        <w:rPr>
          <w:rFonts w:eastAsia="Times New Roman" w:cstheme="minorHAnsi"/>
          <w:b/>
          <w:bCs/>
          <w:i/>
          <w:iCs/>
        </w:rPr>
        <w:t xml:space="preserve"> </w:t>
      </w:r>
      <w:r w:rsidRPr="00FC260E">
        <w:rPr>
          <w:rFonts w:eastAsia="Times New Roman" w:cs="Calibri"/>
          <w:b/>
          <w:i/>
        </w:rPr>
        <w:t>“</w:t>
      </w:r>
      <w:r w:rsidRPr="00FC260E">
        <w:rPr>
          <w:rFonts w:eastAsia="Times New Roman" w:cstheme="minorHAnsi"/>
          <w:b/>
          <w:bCs/>
          <w:i/>
          <w:iCs/>
        </w:rPr>
        <w:t>They ask you about the hour (i.e., the Doomsday), when is it due to happen?</w:t>
      </w:r>
      <w:r w:rsidRPr="00FC260E">
        <w:rPr>
          <w:rFonts w:eastAsia="Times New Roman" w:cs="Calibri"/>
          <w:b/>
          <w:i/>
        </w:rPr>
        <w:t>”</w:t>
      </w:r>
      <w:r w:rsidRPr="00FC260E">
        <w:rPr>
          <w:rFonts w:eastAsia="Times New Roman" w:cstheme="minorHAnsi"/>
          <w:b/>
          <w:bCs/>
          <w:i/>
          <w:iCs/>
        </w:rPr>
        <w:t xml:space="preserve"> Say, </w:t>
      </w:r>
      <w:r w:rsidRPr="00FC260E">
        <w:rPr>
          <w:rFonts w:eastAsia="Times New Roman" w:cs="Calibri"/>
          <w:b/>
          <w:i/>
        </w:rPr>
        <w:t>“</w:t>
      </w:r>
      <w:r w:rsidRPr="00FC260E">
        <w:rPr>
          <w:rFonts w:eastAsia="Times New Roman" w:cstheme="minorHAnsi"/>
          <w:b/>
          <w:bCs/>
          <w:i/>
          <w:iCs/>
        </w:rPr>
        <w:t xml:space="preserve">Its knowledge is only with my Lord. No one can unfold it except </w:t>
      </w:r>
      <w:proofErr w:type="gramStart"/>
      <w:r w:rsidRPr="00FC260E">
        <w:rPr>
          <w:rFonts w:eastAsia="Times New Roman" w:cstheme="minorHAnsi"/>
          <w:b/>
          <w:bCs/>
          <w:i/>
          <w:iCs/>
        </w:rPr>
        <w:t>He</w:t>
      </w:r>
      <w:proofErr w:type="gramEnd"/>
      <w:r w:rsidRPr="00FC260E">
        <w:rPr>
          <w:rFonts w:eastAsia="Times New Roman" w:cstheme="minorHAnsi"/>
          <w:b/>
          <w:bCs/>
          <w:i/>
          <w:iCs/>
        </w:rPr>
        <w:t xml:space="preserve"> at its time.</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[Al-A</w:t>
      </w:r>
      <w:r w:rsidR="002E1AF4">
        <w:rPr>
          <w:rFonts w:eastAsia="Times New Roman" w:cstheme="minorHAnsi"/>
        </w:rPr>
        <w:t>’</w:t>
      </w:r>
      <w:r w:rsidRPr="00FC260E">
        <w:rPr>
          <w:rFonts w:eastAsia="Times New Roman" w:cstheme="minorHAnsi"/>
        </w:rPr>
        <w:t>raf 7: 187]</w:t>
      </w:r>
      <w:r w:rsidR="009F56C2">
        <w:rPr>
          <w:rFonts w:eastAsia="Times New Roman" w:cstheme="minorHAnsi"/>
        </w:rPr>
        <w:t>,</w:t>
      </w:r>
      <w:r w:rsidRPr="00FC260E">
        <w:rPr>
          <w:rFonts w:eastAsia="Times New Roman" w:cstheme="minorHAnsi"/>
        </w:rPr>
        <w:t xml:space="preserve"> </w:t>
      </w:r>
      <w:r w:rsidR="009F56C2">
        <w:rPr>
          <w:rFonts w:eastAsia="Times New Roman" w:cstheme="minorHAnsi"/>
        </w:rPr>
        <w:t>a</w:t>
      </w:r>
      <w:r w:rsidRPr="00FC260E">
        <w:rPr>
          <w:rFonts w:eastAsia="Times New Roman" w:cstheme="minorHAnsi"/>
        </w:rPr>
        <w:t xml:space="preserve">nd Allah says, </w:t>
      </w:r>
      <w:r w:rsidRPr="00FC260E">
        <w:rPr>
          <w:rFonts w:eastAsia="Times New Roman" w:cs="Calibri"/>
          <w:b/>
          <w:i/>
        </w:rPr>
        <w:t>“</w:t>
      </w:r>
      <w:r w:rsidRPr="00FC260E">
        <w:rPr>
          <w:rFonts w:eastAsia="Times New Roman" w:cstheme="minorHAnsi"/>
          <w:b/>
          <w:bCs/>
          <w:i/>
          <w:iCs/>
        </w:rPr>
        <w:t>People ask you about the hour (i.e., the day of judgment). Say,</w:t>
      </w:r>
      <w:r w:rsidRPr="00FC260E">
        <w:rPr>
          <w:rFonts w:eastAsia="Times New Roman" w:cs="Calibri"/>
          <w:b/>
          <w:i/>
        </w:rPr>
        <w:t>”</w:t>
      </w:r>
      <w:r w:rsidRPr="00FC260E">
        <w:rPr>
          <w:rFonts w:eastAsia="Times New Roman" w:cstheme="minorHAnsi"/>
          <w:b/>
          <w:bCs/>
          <w:i/>
          <w:iCs/>
        </w:rPr>
        <w:t xml:space="preserve"> Its knowledge is only with Allah.</w:t>
      </w:r>
      <w:r w:rsidRPr="00FC260E">
        <w:rPr>
          <w:rFonts w:eastAsia="Times New Roman" w:cs="Calibri"/>
          <w:b/>
          <w:i/>
        </w:rPr>
        <w:t>”</w:t>
      </w:r>
      <w:r w:rsidRPr="00FC260E">
        <w:rPr>
          <w:rFonts w:eastAsia="Times New Roman" w:cstheme="minorHAnsi"/>
          <w:b/>
          <w:bCs/>
          <w:i/>
          <w:iCs/>
        </w:rPr>
        <w:t xml:space="preserve"> And what can let you know? Maybe, the hour is near.</w:t>
      </w:r>
      <w:r w:rsidRPr="00FC260E">
        <w:rPr>
          <w:rFonts w:eastAsia="Times New Roman" w:cs="Calibri"/>
          <w:b/>
          <w:i/>
        </w:rPr>
        <w:t>”</w:t>
      </w:r>
      <w:r w:rsidRPr="00FC260E">
        <w:rPr>
          <w:rFonts w:eastAsia="Times New Roman" w:cstheme="minorHAnsi"/>
        </w:rPr>
        <w:t xml:space="preserve"> [Al-Ahzab 33:63]</w:t>
      </w:r>
    </w:p>
    <w:p w14:paraId="3CAB2009" w14:textId="7339739F" w:rsidR="00FC260E" w:rsidRPr="00FC260E" w:rsidRDefault="00FC260E" w:rsidP="00CA1DBF">
      <w:pPr>
        <w:widowControl w:val="0"/>
        <w:numPr>
          <w:ilvl w:val="0"/>
          <w:numId w:val="161"/>
        </w:numPr>
        <w:spacing w:after="0" w:line="240" w:lineRule="auto"/>
        <w:contextualSpacing/>
        <w:jc w:val="both"/>
        <w:rPr>
          <w:rFonts w:eastAsia="Times New Roman" w:cstheme="minorHAnsi"/>
        </w:rPr>
      </w:pPr>
      <w:r w:rsidRPr="00FC260E">
        <w:rPr>
          <w:rFonts w:ascii="Cambria" w:hAnsi="Cambria"/>
          <w:b/>
          <w:i/>
          <w:iCs/>
          <w:sz w:val="28"/>
        </w:rPr>
        <w:t>Signs of the Day of Judgment:</w:t>
      </w:r>
      <w:r w:rsidRPr="00FC260E">
        <w:rPr>
          <w:rFonts w:eastAsia="Times New Roman" w:cstheme="minorHAnsi"/>
        </w:rPr>
        <w:t xml:space="preserve"> According to Islamic belief, the exact timing of the Day of Judgment remains known only to Allah. However, a considerable number of authentic Ahadith highlight numerous signs that will take place before doomsday.  For instance, a significant event will be the emergence of a righteous leader known as the Mahdi </w:t>
      </w:r>
      <w:r w:rsidRPr="00FC260E">
        <w:rPr>
          <w:rFonts w:ascii="KFGQPC Arabic Symbols 01" w:eastAsia="Times New Roman" w:hAnsi="KFGQPC Arabic Symbols 01" w:cstheme="minorHAnsi"/>
        </w:rPr>
        <w:t></w:t>
      </w:r>
      <w:r w:rsidRPr="00FC260E">
        <w:rPr>
          <w:rFonts w:eastAsia="Times New Roman" w:cstheme="minorHAnsi"/>
        </w:rPr>
        <w:t xml:space="preserve">, who will coincide with the return of Jesus (Isa </w:t>
      </w:r>
      <w:r w:rsidRPr="00FC260E">
        <w:rPr>
          <w:rFonts w:ascii="KFGQPC Arabic Symbols 01" w:eastAsia="Times New Roman" w:hAnsi="KFGQPC Arabic Symbols 01" w:cstheme="minorHAnsi"/>
        </w:rPr>
        <w:t></w:t>
      </w:r>
      <w:r w:rsidRPr="00FC260E">
        <w:rPr>
          <w:rFonts w:eastAsia="Times New Roman" w:cstheme="minorHAnsi"/>
        </w:rPr>
        <w:t>). Alongside them, a deceptive figure, named Dajjal will also appear and will attempt to misguide people. Other signs include an increase in natural disasters like earthquakes, widespread violence and killing, the abandonment of Islamic principles, and a rise in immorality, such as dishonesty, drunkenness, obscenity, nudity, and fornication. Society will be plagued by corruption and turmoil, reflecting a state of grave moral decay.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rPr>
        <w:t>“</w:t>
      </w:r>
      <w:r w:rsidRPr="00FC260E">
        <w:rPr>
          <w:rFonts w:eastAsia="Times New Roman" w:cstheme="minorHAnsi"/>
          <w:b/>
          <w:bCs/>
          <w:i/>
          <w:iCs/>
        </w:rPr>
        <w:t>The Hour (Last Day) will not be established until (religious) knowledge will be taken away (by the death of religious learned men), earthquakes will be very frequent, time will pass quickly, afflictions will appear, murders will increase, and money will overflow amongst you.</w:t>
      </w:r>
      <w:r w:rsidRPr="00FC260E">
        <w:rPr>
          <w:rFonts w:eastAsia="Times New Roman" w:cs="Calibri"/>
          <w:b/>
          <w:i/>
        </w:rPr>
        <w:t>”</w:t>
      </w:r>
      <w:r w:rsidRPr="00FC260E">
        <w:rPr>
          <w:rFonts w:eastAsia="Times New Roman" w:cstheme="minorHAnsi"/>
        </w:rPr>
        <w:t xml:space="preserve"> [Agreed upon].</w:t>
      </w:r>
    </w:p>
    <w:p w14:paraId="0BF8BF42" w14:textId="77777777" w:rsidR="00FC260E" w:rsidRPr="00FC260E" w:rsidRDefault="00FC260E" w:rsidP="00CA1DBF">
      <w:pPr>
        <w:widowControl w:val="0"/>
        <w:spacing w:after="0" w:line="240" w:lineRule="auto"/>
        <w:jc w:val="both"/>
        <w:rPr>
          <w:rFonts w:eastAsia="Times New Roman" w:cstheme="minorHAnsi"/>
        </w:rPr>
      </w:pPr>
    </w:p>
    <w:p w14:paraId="60CDED1D" w14:textId="77777777"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 xml:space="preserve">WHAT DOES THE BELIEF OF THE DAY OF JUDGMENT ENTAIL? </w:t>
      </w:r>
    </w:p>
    <w:p w14:paraId="570E5CD5" w14:textId="77777777" w:rsidR="00FC260E" w:rsidRPr="00FC260E" w:rsidRDefault="00FC260E" w:rsidP="00CA1DBF">
      <w:pPr>
        <w:widowControl w:val="0"/>
        <w:spacing w:after="0" w:line="240" w:lineRule="auto"/>
        <w:jc w:val="both"/>
        <w:rPr>
          <w:rFonts w:eastAsia="Times New Roman" w:cstheme="minorHAnsi"/>
        </w:rPr>
      </w:pPr>
      <w:r w:rsidRPr="00FC260E">
        <w:rPr>
          <w:rFonts w:eastAsia="Times New Roman" w:cstheme="minorHAnsi"/>
        </w:rPr>
        <w:t xml:space="preserve">To have faith in the last day means to have faith in all of what Allah and His Messenger </w:t>
      </w:r>
      <w:r w:rsidRPr="00FC260E">
        <w:rPr>
          <w:rFonts w:ascii="KFGQPC Arabic Symbols 01" w:eastAsia="Times New Roman" w:hAnsi="KFGQPC Arabic Symbols 01" w:cs="Calibri"/>
          <w:rtl/>
        </w:rPr>
        <w:t>ﷺ</w:t>
      </w:r>
      <w:r w:rsidRPr="00FC260E">
        <w:rPr>
          <w:rFonts w:eastAsia="Times New Roman" w:cstheme="minorHAnsi"/>
        </w:rPr>
        <w:t xml:space="preserve"> informed us will occur after death. The belief in the Day of Judgement includes the following;</w:t>
      </w:r>
    </w:p>
    <w:p w14:paraId="5D0C356A" w14:textId="77777777"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Death is a reality:</w:t>
      </w:r>
      <w:r w:rsidRPr="00FC260E">
        <w:rPr>
          <w:rFonts w:eastAsia="Times New Roman" w:cstheme="minorHAnsi"/>
          <w:b/>
          <w:bCs/>
        </w:rPr>
        <w:t xml:space="preserve"> </w:t>
      </w:r>
      <w:r w:rsidRPr="00FC260E">
        <w:rPr>
          <w:rFonts w:eastAsia="Times New Roman" w:cstheme="minorHAnsi"/>
        </w:rPr>
        <w:t xml:space="preserve">To have a firm conviction that every soul shall die at a particular time, and no one can escape from death. Allah says, </w:t>
      </w:r>
      <w:r w:rsidRPr="00FC260E">
        <w:rPr>
          <w:rFonts w:eastAsia="Times New Roman" w:cs="Calibri"/>
          <w:b/>
          <w:i/>
        </w:rPr>
        <w:t>“</w:t>
      </w:r>
      <w:r w:rsidRPr="00FC260E">
        <w:rPr>
          <w:rFonts w:eastAsia="Times New Roman" w:cstheme="minorHAnsi"/>
          <w:b/>
          <w:bCs/>
          <w:i/>
          <w:iCs/>
        </w:rPr>
        <w:t xml:space="preserve">Every soul will taste death. Then to </w:t>
      </w:r>
      <w:proofErr w:type="gramStart"/>
      <w:r w:rsidRPr="00FC260E">
        <w:rPr>
          <w:rFonts w:eastAsia="Times New Roman" w:cstheme="minorHAnsi"/>
          <w:b/>
          <w:bCs/>
          <w:i/>
          <w:iCs/>
        </w:rPr>
        <w:t>Us</w:t>
      </w:r>
      <w:proofErr w:type="gramEnd"/>
      <w:r w:rsidRPr="00FC260E">
        <w:rPr>
          <w:rFonts w:eastAsia="Times New Roman" w:cstheme="minorHAnsi"/>
          <w:b/>
          <w:bCs/>
          <w:i/>
          <w:iCs/>
        </w:rPr>
        <w:t xml:space="preserve"> will you be returned.</w:t>
      </w:r>
      <w:r w:rsidRPr="00FC260E">
        <w:rPr>
          <w:rFonts w:eastAsia="Times New Roman" w:cs="Calibri"/>
          <w:b/>
          <w:i/>
        </w:rPr>
        <w:t>”</w:t>
      </w:r>
      <w:r w:rsidRPr="00FC260E">
        <w:rPr>
          <w:rFonts w:eastAsia="Times New Roman" w:cstheme="minorHAnsi"/>
          <w:i/>
          <w:iCs/>
        </w:rPr>
        <w:t xml:space="preserve"> </w:t>
      </w:r>
      <w:r w:rsidRPr="00FC260E">
        <w:rPr>
          <w:rFonts w:eastAsia="Times New Roman" w:cstheme="minorHAnsi"/>
        </w:rPr>
        <w:t xml:space="preserve">[Al-Ankabut 29:57] Another verse states, </w:t>
      </w:r>
      <w:r w:rsidRPr="00FC260E">
        <w:rPr>
          <w:rFonts w:eastAsia="Times New Roman" w:cs="Calibri"/>
          <w:b/>
          <w:i/>
        </w:rPr>
        <w:t>“</w:t>
      </w:r>
      <w:r w:rsidRPr="00FC260E">
        <w:rPr>
          <w:rFonts w:eastAsia="Times New Roman" w:cstheme="minorHAnsi"/>
          <w:b/>
          <w:bCs/>
          <w:i/>
          <w:iCs/>
        </w:rPr>
        <w:t xml:space="preserve">Verily it is We Who give Life and Death; and to </w:t>
      </w:r>
      <w:proofErr w:type="gramStart"/>
      <w:r w:rsidRPr="00FC260E">
        <w:rPr>
          <w:rFonts w:eastAsia="Times New Roman" w:cstheme="minorHAnsi"/>
          <w:b/>
          <w:bCs/>
          <w:i/>
          <w:iCs/>
        </w:rPr>
        <w:t>Us</w:t>
      </w:r>
      <w:proofErr w:type="gramEnd"/>
      <w:r w:rsidRPr="00FC260E">
        <w:rPr>
          <w:rFonts w:eastAsia="Times New Roman" w:cstheme="minorHAnsi"/>
          <w:b/>
          <w:bCs/>
          <w:i/>
          <w:iCs/>
        </w:rPr>
        <w:t xml:space="preserve"> is the </w:t>
      </w:r>
      <w:r w:rsidR="00D202A4">
        <w:rPr>
          <w:rFonts w:eastAsia="Times New Roman" w:cstheme="minorHAnsi"/>
          <w:b/>
          <w:bCs/>
          <w:i/>
          <w:iCs/>
        </w:rPr>
        <w:t>f</w:t>
      </w:r>
      <w:r w:rsidRPr="00FC260E">
        <w:rPr>
          <w:rFonts w:eastAsia="Times New Roman" w:cstheme="minorHAnsi"/>
          <w:b/>
          <w:bCs/>
          <w:i/>
          <w:iCs/>
        </w:rPr>
        <w:t>inal Goal</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[Qaf 50:43].</w:t>
      </w:r>
    </w:p>
    <w:p w14:paraId="3869FBC6" w14:textId="0947A11F"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life of the Barzakh:</w:t>
      </w:r>
      <w:r w:rsidRPr="00FC260E">
        <w:rPr>
          <w:rFonts w:eastAsia="Times New Roman" w:cstheme="minorHAnsi"/>
        </w:rPr>
        <w:t xml:space="preserve"> This life spans between the times after one</w:t>
      </w:r>
      <w:r w:rsidR="002E1AF4">
        <w:rPr>
          <w:rFonts w:eastAsia="Times New Roman" w:cstheme="minorHAnsi"/>
        </w:rPr>
        <w:t>’</w:t>
      </w:r>
      <w:r w:rsidRPr="00FC260E">
        <w:rPr>
          <w:rFonts w:eastAsia="Times New Roman" w:cstheme="minorHAnsi"/>
        </w:rPr>
        <w:t>s death until the rise of the Day of Judgment. In it, the believer will live a life of pleasure while the rejecting disbelievers will be punished. Allah says:</w:t>
      </w:r>
      <w:r w:rsidRPr="00FC260E">
        <w:rPr>
          <w:rFonts w:eastAsia="Times New Roman" w:cstheme="minorHAnsi"/>
          <w:b/>
          <w:bCs/>
          <w:i/>
          <w:iCs/>
        </w:rPr>
        <w:t xml:space="preserve"> </w:t>
      </w:r>
      <w:r w:rsidRPr="00FC260E">
        <w:rPr>
          <w:rFonts w:eastAsia="Times New Roman" w:cs="Calibri"/>
          <w:b/>
          <w:i/>
        </w:rPr>
        <w:t>“</w:t>
      </w:r>
      <w:r w:rsidRPr="00FC260E">
        <w:rPr>
          <w:rFonts w:eastAsia="Times New Roman" w:cstheme="minorHAnsi"/>
          <w:b/>
          <w:bCs/>
          <w:i/>
          <w:iCs/>
        </w:rPr>
        <w:t>It is the fire before which they are presented morning and evening. And on the day when the hour (of final judgement) will take place, (the order will be released)</w:t>
      </w:r>
      <w:r w:rsidRPr="00FC260E">
        <w:rPr>
          <w:rFonts w:eastAsia="Times New Roman" w:cs="Calibri"/>
          <w:b/>
          <w:i/>
        </w:rPr>
        <w:t>”</w:t>
      </w:r>
      <w:r w:rsidRPr="00FC260E">
        <w:rPr>
          <w:rFonts w:eastAsia="Times New Roman" w:cstheme="minorHAnsi"/>
          <w:b/>
          <w:bCs/>
          <w:i/>
          <w:iCs/>
        </w:rPr>
        <w:t xml:space="preserve">. </w:t>
      </w:r>
      <w:r w:rsidR="008D1545">
        <w:rPr>
          <w:rFonts w:eastAsia="Times New Roman" w:cstheme="minorHAnsi"/>
        </w:rPr>
        <w:t>[Al-Gh</w:t>
      </w:r>
      <w:r w:rsidRPr="00FC260E">
        <w:rPr>
          <w:rFonts w:eastAsia="Times New Roman" w:cstheme="minorHAnsi"/>
        </w:rPr>
        <w:t>afir 40:46].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ascii="KFGQPC Arabic Symbols 01" w:eastAsia="Times New Roman" w:hAnsi="KFGQPC Arabic Symbols 01" w:cstheme="minorHAnsi"/>
        </w:rPr>
        <w:t></w:t>
      </w:r>
      <w:r w:rsidRPr="00FC260E">
        <w:rPr>
          <w:rFonts w:eastAsia="Times New Roman" w:cstheme="minorHAnsi"/>
        </w:rPr>
        <w:t xml:space="preserve">said: </w:t>
      </w:r>
      <w:r w:rsidRPr="00FC260E">
        <w:rPr>
          <w:rFonts w:eastAsia="Times New Roman" w:cs="Calibri"/>
          <w:b/>
          <w:i/>
        </w:rPr>
        <w:t>“</w:t>
      </w:r>
      <w:r w:rsidRPr="00FC260E">
        <w:rPr>
          <w:rFonts w:eastAsia="Times New Roman" w:cstheme="minorHAnsi"/>
          <w:b/>
          <w:bCs/>
          <w:i/>
          <w:iCs/>
        </w:rPr>
        <w:t xml:space="preserve">The grave is the first stage of the hereafter. If one is saved from it (i.e., its torments), then what comes after it is easier than it. But if one is not saved from it (i.e., its torments), then what comes after it is worse. And the Messenger of Allah </w:t>
      </w:r>
      <w:r w:rsidRPr="00FC260E">
        <w:rPr>
          <w:rFonts w:ascii="KFGQPC Arabic Symbols 01" w:eastAsia="Times New Roman" w:hAnsi="KFGQPC Arabic Symbols 01" w:cs="Calibri"/>
          <w:rtl/>
        </w:rPr>
        <w:t>ﷺ</w:t>
      </w:r>
      <w:r w:rsidRPr="00FC260E">
        <w:rPr>
          <w:rFonts w:eastAsia="Times New Roman" w:cstheme="minorHAnsi"/>
          <w:b/>
          <w:bCs/>
          <w:i/>
          <w:iCs/>
        </w:rPr>
        <w:t xml:space="preserve"> said, By Allah, I have never seen any frightening scene, but the grave is more frightening than it.</w:t>
      </w:r>
      <w:r w:rsidRPr="00FC260E">
        <w:rPr>
          <w:rFonts w:eastAsia="Times New Roman" w:cs="Calibri"/>
          <w:b/>
          <w:i/>
        </w:rPr>
        <w:t>”</w:t>
      </w:r>
      <w:r w:rsidRPr="00FC260E">
        <w:rPr>
          <w:rFonts w:eastAsia="Times New Roman" w:cstheme="minorHAnsi"/>
        </w:rPr>
        <w:t xml:space="preserve"> [Musnad Ahmad]</w:t>
      </w:r>
    </w:p>
    <w:p w14:paraId="54ECB3B8" w14:textId="0B8301BC"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resurrection after death:</w:t>
      </w:r>
      <w:r w:rsidRPr="00FC260E">
        <w:rPr>
          <w:rFonts w:eastAsia="Times New Roman" w:cstheme="minorHAnsi"/>
        </w:rPr>
        <w:t xml:space="preserve"> The day of resurrection will be the end of the trial of the grave (</w:t>
      </w:r>
      <w:r w:rsidRPr="00FC260E">
        <w:rPr>
          <w:rFonts w:eastAsia="Times New Roman" w:cstheme="minorHAnsi"/>
          <w:i/>
          <w:iCs/>
        </w:rPr>
        <w:t>Barzakh</w:t>
      </w:r>
      <w:r w:rsidRPr="00FC260E">
        <w:rPr>
          <w:rFonts w:eastAsia="Times New Roman" w:cstheme="minorHAnsi"/>
        </w:rPr>
        <w:t xml:space="preserve">) and the beginning of the proceedings of doomsday. And Allah says, </w:t>
      </w:r>
      <w:r w:rsidRPr="00FC260E">
        <w:rPr>
          <w:rFonts w:eastAsia="Times New Roman" w:cs="Calibri"/>
          <w:b/>
        </w:rPr>
        <w:t>“</w:t>
      </w:r>
      <w:r w:rsidRPr="00FC260E">
        <w:rPr>
          <w:rFonts w:eastAsia="Times New Roman" w:cstheme="minorHAnsi"/>
          <w:b/>
          <w:bCs/>
          <w:i/>
          <w:iCs/>
        </w:rPr>
        <w:t>And then on the Day of Resurrection you shall certainly be raised up.</w:t>
      </w:r>
      <w:r w:rsidRPr="00FC260E">
        <w:rPr>
          <w:rFonts w:eastAsia="Times New Roman" w:cs="Calibri"/>
          <w:b/>
          <w:i/>
        </w:rPr>
        <w:t>”</w:t>
      </w:r>
      <w:r w:rsidRPr="00FC260E">
        <w:rPr>
          <w:rFonts w:eastAsia="Times New Roman" w:cstheme="minorHAnsi"/>
        </w:rPr>
        <w:t xml:space="preserve"> [Al-Mu</w:t>
      </w:r>
      <w:r w:rsidR="002E1AF4">
        <w:rPr>
          <w:rFonts w:eastAsia="Times New Roman" w:cstheme="minorHAnsi"/>
        </w:rPr>
        <w:t>’</w:t>
      </w:r>
      <w:r w:rsidRPr="00FC260E">
        <w:rPr>
          <w:rFonts w:eastAsia="Times New Roman" w:cstheme="minorHAnsi"/>
        </w:rPr>
        <w:t>minun 23:16].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ascii="KFGQPC Arabic Symbols 01" w:eastAsia="Times New Roman" w:hAnsi="KFGQPC Arabic Symbols 01" w:cstheme="minorHAnsi"/>
        </w:rPr>
        <w:t></w:t>
      </w:r>
      <w:r w:rsidRPr="00FC260E">
        <w:rPr>
          <w:rFonts w:eastAsia="Times New Roman" w:cstheme="minorHAnsi"/>
        </w:rPr>
        <w:t xml:space="preserve">said, </w:t>
      </w:r>
      <w:r w:rsidRPr="00FC260E">
        <w:rPr>
          <w:rFonts w:eastAsia="Times New Roman" w:cs="Calibri"/>
          <w:b/>
          <w:i/>
        </w:rPr>
        <w:t>“</w:t>
      </w:r>
      <w:r w:rsidRPr="00FC260E">
        <w:rPr>
          <w:rFonts w:eastAsia="Times New Roman" w:cstheme="minorHAnsi"/>
          <w:b/>
          <w:bCs/>
          <w:i/>
          <w:iCs/>
        </w:rPr>
        <w:t>We (Muslims) are the last in the world, but we will be foremost on the Day of Resurrection.</w:t>
      </w:r>
      <w:r w:rsidRPr="00FC260E">
        <w:rPr>
          <w:rFonts w:eastAsia="Times New Roman" w:cs="Calibri"/>
          <w:b/>
          <w:i/>
        </w:rPr>
        <w:t>”</w:t>
      </w:r>
      <w:r w:rsidRPr="00FC260E">
        <w:rPr>
          <w:rFonts w:eastAsia="Times New Roman" w:cstheme="minorHAnsi"/>
        </w:rPr>
        <w:t xml:space="preserve"> [Sahih al-Bukhari].</w:t>
      </w:r>
      <w:r w:rsidRPr="00FC260E">
        <w:rPr>
          <w:rFonts w:eastAsia="Times New Roman" w:cstheme="minorHAnsi"/>
          <w:i/>
          <w:iCs/>
        </w:rPr>
        <w:t xml:space="preserve">                   </w:t>
      </w:r>
    </w:p>
    <w:p w14:paraId="17B77D0D" w14:textId="1F5FBFF4"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gathering:</w:t>
      </w:r>
      <w:r w:rsidRPr="00FC260E">
        <w:rPr>
          <w:rFonts w:eastAsia="Times New Roman" w:cstheme="minorHAnsi"/>
          <w:b/>
          <w:bCs/>
        </w:rPr>
        <w:t xml:space="preserve"> </w:t>
      </w:r>
      <w:r w:rsidRPr="00FC260E">
        <w:rPr>
          <w:rFonts w:eastAsia="Times New Roman" w:cstheme="minorHAnsi"/>
        </w:rPr>
        <w:t xml:space="preserve">Allah will gather all of His creatures together and call them to account. Allah says: </w:t>
      </w:r>
      <w:r w:rsidRPr="00FC260E">
        <w:rPr>
          <w:rFonts w:eastAsia="Times New Roman" w:cs="Calibri"/>
          <w:b/>
          <w:i/>
        </w:rPr>
        <w:t>“</w:t>
      </w:r>
      <w:r w:rsidRPr="00FC260E">
        <w:rPr>
          <w:rFonts w:eastAsia="Times New Roman" w:cstheme="minorHAnsi"/>
          <w:b/>
          <w:bCs/>
          <w:i/>
          <w:iCs/>
        </w:rPr>
        <w:t xml:space="preserve">And (visualize) the day when </w:t>
      </w:r>
      <w:proofErr w:type="gramStart"/>
      <w:r w:rsidRPr="00FC260E">
        <w:rPr>
          <w:rFonts w:eastAsia="Times New Roman" w:cstheme="minorHAnsi"/>
          <w:b/>
          <w:bCs/>
          <w:i/>
          <w:iCs/>
        </w:rPr>
        <w:t>We</w:t>
      </w:r>
      <w:proofErr w:type="gramEnd"/>
      <w:r w:rsidRPr="00FC260E">
        <w:rPr>
          <w:rFonts w:eastAsia="Times New Roman" w:cstheme="minorHAnsi"/>
          <w:b/>
          <w:bCs/>
          <w:i/>
          <w:iCs/>
        </w:rPr>
        <w:t xml:space="preserve"> will make mountains move, and you will see the earth fully exposed, and We shall gather them together, so as not to leave a single one of them.</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[Al-Kahf 18: 47] Aisha </w:t>
      </w:r>
      <w:r w:rsidRPr="00FC260E">
        <w:rPr>
          <w:rFonts w:ascii="KFGQPC Arabic Symbols 01" w:eastAsia="Times New Roman" w:hAnsi="KFGQPC Arabic Symbols 01" w:cstheme="minorHAnsi"/>
        </w:rPr>
        <w:t></w:t>
      </w:r>
      <w:r w:rsidRPr="00FC260E">
        <w:rPr>
          <w:rFonts w:eastAsia="Times New Roman" w:cstheme="minorHAnsi"/>
        </w:rPr>
        <w:t xml:space="preserve"> narrated, that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 xml:space="preserve">You will be gathered </w:t>
      </w:r>
      <w:proofErr w:type="gramStart"/>
      <w:r w:rsidRPr="00FC260E">
        <w:rPr>
          <w:rFonts w:eastAsia="Times New Roman" w:cstheme="minorHAnsi"/>
          <w:b/>
          <w:bCs/>
          <w:i/>
          <w:iCs/>
        </w:rPr>
        <w:t>barefoot</w:t>
      </w:r>
      <w:r w:rsidR="00950B2D">
        <w:rPr>
          <w:rFonts w:eastAsia="Times New Roman" w:cstheme="minorHAnsi" w:hint="cs"/>
          <w:b/>
          <w:bCs/>
          <w:i/>
          <w:iCs/>
          <w:rtl/>
        </w:rPr>
        <w:t xml:space="preserve">  </w:t>
      </w:r>
      <w:r w:rsidR="00950B2D">
        <w:rPr>
          <w:rFonts w:eastAsia="Times New Roman" w:cstheme="minorHAnsi"/>
          <w:b/>
          <w:bCs/>
          <w:i/>
          <w:iCs/>
          <w:lang w:val="en-US"/>
        </w:rPr>
        <w:t>and</w:t>
      </w:r>
      <w:proofErr w:type="gramEnd"/>
      <w:r w:rsidR="00950B2D">
        <w:rPr>
          <w:rFonts w:eastAsia="Times New Roman" w:cstheme="minorHAnsi"/>
          <w:b/>
          <w:bCs/>
          <w:i/>
          <w:iCs/>
          <w:lang w:val="en-US"/>
        </w:rPr>
        <w:t xml:space="preserve"> naked.</w:t>
      </w:r>
      <w:r w:rsidRPr="00FC260E">
        <w:rPr>
          <w:rFonts w:eastAsia="Times New Roman" w:cstheme="minorHAnsi"/>
          <w:b/>
          <w:bCs/>
          <w:i/>
          <w:iCs/>
        </w:rPr>
        <w:t xml:space="preserve"> I said, </w:t>
      </w:r>
      <w:r w:rsidR="002E1AF4">
        <w:rPr>
          <w:rFonts w:eastAsia="Times New Roman" w:cstheme="minorHAnsi"/>
          <w:b/>
          <w:bCs/>
          <w:i/>
          <w:iCs/>
        </w:rPr>
        <w:t>‘</w:t>
      </w:r>
      <w:r w:rsidRPr="00FC260E">
        <w:rPr>
          <w:rFonts w:eastAsia="Times New Roman" w:cstheme="minorHAnsi"/>
          <w:b/>
          <w:bCs/>
          <w:i/>
          <w:iCs/>
        </w:rPr>
        <w:t xml:space="preserve">O Messenger of Allah </w:t>
      </w:r>
      <w:r w:rsidRPr="00FC260E">
        <w:rPr>
          <w:rFonts w:ascii="KFGQPC Arabic Symbols 01" w:eastAsia="Times New Roman" w:hAnsi="KFGQPC Arabic Symbols 01" w:cs="Calibri"/>
          <w:rtl/>
        </w:rPr>
        <w:t>ﷺ</w:t>
      </w:r>
      <w:r w:rsidRPr="00FC260E">
        <w:rPr>
          <w:rFonts w:eastAsia="Times New Roman" w:cstheme="minorHAnsi"/>
          <w:b/>
          <w:bCs/>
          <w:i/>
          <w:iCs/>
        </w:rPr>
        <w:t>, men and women will be looking at one another!</w:t>
      </w:r>
      <w:r w:rsidR="002E1AF4">
        <w:rPr>
          <w:rFonts w:eastAsia="Times New Roman" w:cstheme="minorHAnsi"/>
          <w:b/>
          <w:bCs/>
          <w:i/>
          <w:iCs/>
        </w:rPr>
        <w:t>’</w:t>
      </w:r>
      <w:r w:rsidRPr="00FC260E">
        <w:rPr>
          <w:rFonts w:eastAsia="Times New Roman" w:cstheme="minorHAnsi"/>
          <w:b/>
          <w:bCs/>
          <w:i/>
          <w:iCs/>
        </w:rPr>
        <w:t xml:space="preserve"> He said, </w:t>
      </w:r>
      <w:r w:rsidR="002E1AF4">
        <w:rPr>
          <w:rFonts w:eastAsia="Times New Roman" w:cstheme="minorHAnsi"/>
          <w:b/>
          <w:bCs/>
          <w:i/>
          <w:iCs/>
        </w:rPr>
        <w:t>‘</w:t>
      </w:r>
      <w:r w:rsidRPr="00FC260E">
        <w:rPr>
          <w:rFonts w:eastAsia="Times New Roman" w:cstheme="minorHAnsi"/>
          <w:b/>
          <w:bCs/>
          <w:i/>
          <w:iCs/>
        </w:rPr>
        <w:t>The situation will be so terrible that that will not concern them.</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[Sahih al-Bukhari].</w:t>
      </w:r>
    </w:p>
    <w:p w14:paraId="75452214" w14:textId="77777777"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Appearing before Allah:</w:t>
      </w:r>
      <w:r w:rsidRPr="00FC260E">
        <w:rPr>
          <w:rFonts w:eastAsia="Times New Roman" w:cstheme="minorHAnsi"/>
        </w:rPr>
        <w:t xml:space="preserve"> Everyone will appear in the court of Allah and will be questioned about the life he or she spent in this world. Allah says, </w:t>
      </w:r>
      <w:r w:rsidRPr="00FC260E">
        <w:rPr>
          <w:rFonts w:eastAsia="Times New Roman" w:cs="Calibri"/>
          <w:b/>
          <w:i/>
        </w:rPr>
        <w:t>“</w:t>
      </w:r>
      <w:r w:rsidRPr="00FC260E">
        <w:rPr>
          <w:rFonts w:eastAsia="Times New Roman" w:cstheme="minorHAnsi"/>
          <w:b/>
          <w:bCs/>
          <w:i/>
          <w:iCs/>
        </w:rPr>
        <w:t xml:space="preserve">And they shall be presented lined up before your Lord. (It will be said to them,) </w:t>
      </w:r>
      <w:r w:rsidRPr="00FC260E">
        <w:rPr>
          <w:rFonts w:eastAsia="Times New Roman" w:cs="Calibri"/>
          <w:b/>
          <w:i/>
        </w:rPr>
        <w:t>“</w:t>
      </w:r>
      <w:r w:rsidRPr="00FC260E">
        <w:rPr>
          <w:rFonts w:eastAsia="Times New Roman" w:cstheme="minorHAnsi"/>
          <w:b/>
          <w:bCs/>
          <w:i/>
          <w:iCs/>
        </w:rPr>
        <w:t xml:space="preserve">Lo! You have come to </w:t>
      </w:r>
      <w:proofErr w:type="gramStart"/>
      <w:r w:rsidRPr="00FC260E">
        <w:rPr>
          <w:rFonts w:eastAsia="Times New Roman" w:cstheme="minorHAnsi"/>
          <w:b/>
          <w:bCs/>
          <w:i/>
          <w:iCs/>
        </w:rPr>
        <w:t>Us</w:t>
      </w:r>
      <w:proofErr w:type="gramEnd"/>
      <w:r w:rsidRPr="00FC260E">
        <w:rPr>
          <w:rFonts w:eastAsia="Times New Roman" w:cstheme="minorHAnsi"/>
          <w:b/>
          <w:bCs/>
          <w:i/>
          <w:iCs/>
        </w:rPr>
        <w:t xml:space="preserve"> just as We had created you for the first time, while you claimed that We would not make any appointed time for you.</w:t>
      </w:r>
      <w:r w:rsidRPr="00FC260E">
        <w:rPr>
          <w:rFonts w:eastAsia="Times New Roman" w:cs="Calibri"/>
          <w:b/>
          <w:i/>
        </w:rPr>
        <w:t>”</w:t>
      </w:r>
      <w:r w:rsidRPr="00FC260E">
        <w:rPr>
          <w:rFonts w:eastAsia="Times New Roman" w:cstheme="minorHAnsi"/>
        </w:rPr>
        <w:t xml:space="preserve"> [Al-Kahf 18: 48]. And Allah says, </w:t>
      </w:r>
      <w:r w:rsidRPr="00FC260E">
        <w:rPr>
          <w:rFonts w:eastAsia="Times New Roman" w:cs="Calibri"/>
          <w:b/>
          <w:i/>
        </w:rPr>
        <w:t>“</w:t>
      </w:r>
      <w:r w:rsidRPr="00FC260E">
        <w:rPr>
          <w:rFonts w:eastAsia="Times New Roman" w:cstheme="minorHAnsi"/>
          <w:b/>
          <w:bCs/>
          <w:i/>
          <w:iCs/>
        </w:rPr>
        <w:t>Until when they will come to it, their ears and their eyes and their skins will testify against them about what they used to do</w:t>
      </w:r>
      <w:r w:rsidRPr="00FC260E">
        <w:rPr>
          <w:rFonts w:eastAsia="Times New Roman" w:cs="Calibri"/>
          <w:b/>
          <w:i/>
        </w:rPr>
        <w:t>”</w:t>
      </w:r>
      <w:r w:rsidRPr="00FC260E">
        <w:rPr>
          <w:rFonts w:eastAsia="Times New Roman" w:cstheme="minorHAnsi"/>
          <w:b/>
          <w:bCs/>
          <w:i/>
          <w:iCs/>
        </w:rPr>
        <w:t>.</w:t>
      </w:r>
      <w:r w:rsidRPr="00FC260E">
        <w:rPr>
          <w:rFonts w:eastAsia="Times New Roman" w:cstheme="minorHAnsi"/>
        </w:rPr>
        <w:t xml:space="preserve"> [Fussilat 41: 20]. Another verse states, </w:t>
      </w:r>
      <w:r w:rsidRPr="00FC260E">
        <w:rPr>
          <w:rFonts w:eastAsia="Times New Roman" w:cs="Calibri"/>
          <w:b/>
        </w:rPr>
        <w:t>“</w:t>
      </w:r>
      <w:r w:rsidRPr="00FC260E">
        <w:rPr>
          <w:rFonts w:eastAsia="Times New Roman" w:cstheme="minorHAnsi"/>
          <w:b/>
          <w:bCs/>
          <w:i/>
          <w:iCs/>
        </w:rPr>
        <w:t>On the day when their tongues, their hands, and their legs will testify against themselves of what they used to do</w:t>
      </w:r>
      <w:r w:rsidRPr="00FC260E">
        <w:rPr>
          <w:rFonts w:eastAsia="Times New Roman" w:cs="Calibri"/>
          <w:b/>
          <w:i/>
        </w:rPr>
        <w:t>”</w:t>
      </w:r>
      <w:r w:rsidRPr="00FC260E">
        <w:rPr>
          <w:rFonts w:eastAsia="Times New Roman" w:cstheme="minorHAnsi"/>
        </w:rPr>
        <w:t xml:space="preserve"> [An-Nur 24:24].</w:t>
      </w:r>
    </w:p>
    <w:p w14:paraId="7839489B" w14:textId="239489A7"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questioning in the Court of Allah:</w:t>
      </w:r>
      <w:r w:rsidRPr="00FC260E">
        <w:rPr>
          <w:rFonts w:eastAsia="Times New Roman" w:cstheme="minorHAnsi"/>
          <w:b/>
          <w:bCs/>
        </w:rPr>
        <w:t xml:space="preserve"> </w:t>
      </w:r>
      <w:r w:rsidRPr="00FC260E">
        <w:rPr>
          <w:rFonts w:eastAsia="Times New Roman" w:cstheme="minorHAnsi"/>
        </w:rPr>
        <w:t>Every individual will be questioned by Allah on the day of Judgement, Allah says</w:t>
      </w:r>
      <w:r w:rsidRPr="00FC260E">
        <w:rPr>
          <w:rFonts w:eastAsia="Times New Roman" w:cstheme="minorHAnsi"/>
          <w:b/>
          <w:bCs/>
        </w:rPr>
        <w:t xml:space="preserve">; </w:t>
      </w:r>
      <w:r w:rsidRPr="00FC260E">
        <w:rPr>
          <w:rFonts w:eastAsia="Times New Roman" w:cs="Calibri"/>
          <w:b/>
          <w:i/>
        </w:rPr>
        <w:t>“</w:t>
      </w:r>
      <w:r w:rsidRPr="00FC260E">
        <w:rPr>
          <w:rFonts w:eastAsia="Times New Roman" w:cstheme="minorHAnsi"/>
          <w:b/>
          <w:bCs/>
          <w:i/>
          <w:iCs/>
        </w:rPr>
        <w:t>and stop them (for a while,) for they are to be asked some questions.</w:t>
      </w:r>
      <w:r w:rsidRPr="00FC260E">
        <w:rPr>
          <w:rFonts w:eastAsia="Times New Roman" w:cs="Calibri"/>
          <w:b/>
          <w:i/>
        </w:rPr>
        <w:t>”</w:t>
      </w:r>
      <w:r w:rsidR="00926B89">
        <w:rPr>
          <w:rFonts w:eastAsia="Times New Roman" w:cstheme="minorHAnsi"/>
        </w:rPr>
        <w:t xml:space="preserve"> [As-S</w:t>
      </w:r>
      <w:r w:rsidRPr="00FC260E">
        <w:rPr>
          <w:rFonts w:eastAsia="Times New Roman" w:cstheme="minorHAnsi"/>
        </w:rPr>
        <w:t>a</w:t>
      </w:r>
      <w:r w:rsidR="00926B89">
        <w:rPr>
          <w:rFonts w:eastAsia="Times New Roman" w:cstheme="minorHAnsi"/>
        </w:rPr>
        <w:t>ffa</w:t>
      </w:r>
      <w:r w:rsidRPr="00FC260E">
        <w:rPr>
          <w:rFonts w:eastAsia="Times New Roman" w:cstheme="minorHAnsi"/>
        </w:rPr>
        <w:t>t 37:24]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 xml:space="preserve">The son of Adam </w:t>
      </w:r>
      <w:r w:rsidRPr="00FC260E">
        <w:rPr>
          <w:rFonts w:ascii="KFGQPC Arabic Symbols 01" w:eastAsia="Times New Roman" w:hAnsi="KFGQPC Arabic Symbols 01" w:cstheme="minorHAnsi"/>
        </w:rPr>
        <w:t></w:t>
      </w:r>
      <w:r w:rsidRPr="00FC260E">
        <w:rPr>
          <w:rFonts w:eastAsia="Times New Roman" w:cstheme="minorHAnsi"/>
          <w:b/>
          <w:bCs/>
          <w:i/>
          <w:iCs/>
        </w:rPr>
        <w:t xml:space="preserve"> will not be dismissed from his Lord on the Day of Resurrection until he is questioned about five matters: his life and how he lived it, his youth and how he expended it, his wealth and how he earned it and he spent it, and how he acted upon his knowledge.</w:t>
      </w:r>
      <w:r w:rsidRPr="00FC260E">
        <w:rPr>
          <w:rFonts w:eastAsia="Times New Roman" w:cs="Calibri"/>
          <w:b/>
          <w:i/>
        </w:rPr>
        <w:t>”</w:t>
      </w:r>
      <w:r w:rsidRPr="00FC260E">
        <w:rPr>
          <w:rFonts w:eastAsia="Times New Roman" w:cstheme="minorHAnsi"/>
        </w:rPr>
        <w:t xml:space="preserve"> [Jami at-Tirmidhi]</w:t>
      </w:r>
    </w:p>
    <w:p w14:paraId="48A35F83" w14:textId="77777777"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Passing across the bridge of Siraat:</w:t>
      </w:r>
      <w:r w:rsidRPr="00FC260E">
        <w:rPr>
          <w:rFonts w:eastAsia="Times New Roman" w:cstheme="minorHAnsi"/>
        </w:rPr>
        <w:t xml:space="preserve"> The Siraat is a bridge set over the Hellfire over which all must pass, thinner than a strand of hair and sharper than a sword. Some will cross it as fast as lightning, some like a gust of wind, some like the speed of a fast horse, while others will cross it crawling, each according to his deeds. Allah says, </w:t>
      </w:r>
      <w:r w:rsidRPr="00FC260E">
        <w:rPr>
          <w:rFonts w:eastAsia="Times New Roman" w:cs="Calibri"/>
          <w:b/>
          <w:i/>
        </w:rPr>
        <w:t>“</w:t>
      </w:r>
      <w:r w:rsidRPr="00FC260E">
        <w:rPr>
          <w:rFonts w:eastAsia="Times New Roman" w:cstheme="minorHAnsi"/>
          <w:b/>
          <w:bCs/>
          <w:i/>
          <w:iCs/>
        </w:rPr>
        <w:t>There is none of you who will not pass over it. This is a decree your Lord must fulfil.</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[Maryam 19:71]. The Holy Prophet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The Siraat will be established over the Hellfire, and I and my Ummah will be the first to pass across it</w:t>
      </w:r>
      <w:r w:rsidRPr="00FC260E">
        <w:rPr>
          <w:rFonts w:eastAsia="Times New Roman" w:cs="Calibri"/>
          <w:b/>
          <w:i/>
        </w:rPr>
        <w:t>”</w:t>
      </w:r>
      <w:r w:rsidRPr="00FC260E">
        <w:rPr>
          <w:rFonts w:eastAsia="Times New Roman" w:cstheme="minorHAnsi"/>
        </w:rPr>
        <w:t xml:space="preserve"> [Sahih Muslim]. Abu Saeed </w:t>
      </w:r>
      <w:r w:rsidRPr="00FC260E">
        <w:rPr>
          <w:rFonts w:ascii="KFGQPC Arabic Symbols 01" w:eastAsia="Times New Roman" w:hAnsi="KFGQPC Arabic Symbols 01" w:cstheme="minorHAnsi"/>
        </w:rPr>
        <w:t></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It came to my knowledge that the bridge is thinner than the hair and sharper than the sword.</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[Sahih Muslim]</w:t>
      </w:r>
    </w:p>
    <w:p w14:paraId="3E941283" w14:textId="631C95AA"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Scroll of deeds:</w:t>
      </w:r>
      <w:r w:rsidRPr="00FC260E">
        <w:rPr>
          <w:rFonts w:eastAsia="Times New Roman" w:cstheme="minorHAnsi"/>
          <w:b/>
          <w:bCs/>
        </w:rPr>
        <w:t xml:space="preserve"> </w:t>
      </w:r>
      <w:r w:rsidRPr="00FC260E">
        <w:rPr>
          <w:rFonts w:eastAsia="Times New Roman" w:cstheme="minorHAnsi"/>
        </w:rPr>
        <w:t>It is part of believers</w:t>
      </w:r>
      <w:r w:rsidR="002E1AF4">
        <w:rPr>
          <w:rFonts w:eastAsia="Times New Roman" w:cstheme="minorHAnsi"/>
        </w:rPr>
        <w:t>’</w:t>
      </w:r>
      <w:r w:rsidRPr="00FC260E">
        <w:rPr>
          <w:rFonts w:eastAsia="Times New Roman" w:cstheme="minorHAnsi"/>
        </w:rPr>
        <w:t xml:space="preserve"> faith that whatever we do in this world, good or bad, is recorded in a book of deeds. This book of deeds will be handed over to everyone on the Day of Judgement.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Verily, Allah has ordered that the good and the bad deeds be written down</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[Agreed upon]. Allah will say to the receivers of the Book of Deeds: </w:t>
      </w:r>
      <w:r w:rsidRPr="00FC260E">
        <w:rPr>
          <w:rFonts w:eastAsia="Times New Roman" w:cs="Calibri"/>
          <w:b/>
          <w:i/>
        </w:rPr>
        <w:t>“</w:t>
      </w:r>
      <w:r w:rsidRPr="00FC260E">
        <w:rPr>
          <w:rFonts w:eastAsia="Times New Roman" w:cstheme="minorHAnsi"/>
          <w:b/>
          <w:bCs/>
          <w:i/>
          <w:iCs/>
        </w:rPr>
        <w:t>Read your scroll; this Day you suffice to take account of yourself.</w:t>
      </w:r>
      <w:r w:rsidRPr="00FC260E">
        <w:rPr>
          <w:rFonts w:eastAsia="Times New Roman" w:cs="Calibri"/>
          <w:b/>
          <w:i/>
        </w:rPr>
        <w:t>”</w:t>
      </w:r>
      <w:r w:rsidRPr="00FC260E">
        <w:rPr>
          <w:rFonts w:eastAsia="Times New Roman" w:cstheme="minorHAnsi"/>
        </w:rPr>
        <w:t xml:space="preserve"> [Al-Isra 17:14]. In another verse, it is stated,</w:t>
      </w:r>
      <w:r w:rsidRPr="00FC260E">
        <w:rPr>
          <w:rFonts w:eastAsia="Times New Roman" w:cstheme="minorHAnsi"/>
          <w:b/>
          <w:bCs/>
        </w:rPr>
        <w:t xml:space="preserve"> </w:t>
      </w:r>
      <w:r w:rsidRPr="00FC260E">
        <w:rPr>
          <w:rFonts w:eastAsia="Times New Roman" w:cs="Calibri"/>
          <w:b/>
          <w:i/>
        </w:rPr>
        <w:t>“</w:t>
      </w:r>
      <w:r w:rsidRPr="00FC260E">
        <w:rPr>
          <w:rFonts w:eastAsia="Times New Roman" w:cstheme="minorHAnsi"/>
          <w:b/>
          <w:bCs/>
          <w:i/>
          <w:iCs/>
        </w:rPr>
        <w:t>So, as for him whose book (of deeds) will be given to him in his right hand, he will be called to account easily, and he will go back to his people joyfully. As for the one whose book (of deeds) will be given to him from his backside, he will pray for death, and will enter the blazing fire.</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[Al-Inshiqaq 84:7-12]</w:t>
      </w:r>
    </w:p>
    <w:p w14:paraId="5196F0F9" w14:textId="77777777"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scale of deeds:</w:t>
      </w:r>
      <w:r w:rsidRPr="00FC260E">
        <w:rPr>
          <w:rFonts w:eastAsia="Times New Roman" w:cstheme="minorHAnsi"/>
        </w:rPr>
        <w:t xml:space="preserve"> The deeds of all people will be scaled in the court of Allah. He will reward those who did well with what they deserve due to their righteous deeds, their faith, and following the Messengers </w:t>
      </w:r>
      <w:r w:rsidRPr="00FC260E">
        <w:rPr>
          <w:rFonts w:ascii="KFGQPC Arabic Symbols 01" w:hAnsi="KFGQPC Arabic Symbols 01" w:cstheme="minorHAnsi"/>
        </w:rPr>
        <w:t></w:t>
      </w:r>
      <w:r w:rsidRPr="00FC260E">
        <w:rPr>
          <w:rFonts w:eastAsia="Times New Roman" w:cstheme="minorHAnsi"/>
        </w:rPr>
        <w:t xml:space="preserve">, and He will punish those who did evil, as a payback for what they committed in terms of their disbelief, and disobedience to their messengers </w:t>
      </w:r>
      <w:r w:rsidRPr="00FC260E">
        <w:rPr>
          <w:rFonts w:ascii="KFGQPC Arabic Symbols 01" w:hAnsi="KFGQPC Arabic Symbols 01" w:cstheme="minorHAnsi"/>
        </w:rPr>
        <w:t></w:t>
      </w:r>
      <w:r w:rsidRPr="00FC260E">
        <w:rPr>
          <w:rFonts w:eastAsia="Times New Roman" w:cstheme="minorHAnsi"/>
        </w:rPr>
        <w:t xml:space="preserve">. Allah says, </w:t>
      </w:r>
      <w:r w:rsidRPr="00FC260E">
        <w:rPr>
          <w:rFonts w:eastAsia="Times New Roman" w:cs="Calibri"/>
          <w:b/>
          <w:i/>
        </w:rPr>
        <w:t>“</w:t>
      </w:r>
      <w:r w:rsidRPr="00FC260E">
        <w:rPr>
          <w:rFonts w:eastAsia="Times New Roman" w:cstheme="minorHAnsi"/>
          <w:b/>
          <w:bCs/>
          <w:i/>
          <w:iCs/>
        </w:rPr>
        <w:t xml:space="preserve">We shall place scales to do justice on the Day of Judgment. So no one shall be wronged in the least. Even if it (a deed) is to the measure of a mustard seed, </w:t>
      </w:r>
      <w:proofErr w:type="gramStart"/>
      <w:r w:rsidRPr="00FC260E">
        <w:rPr>
          <w:rFonts w:eastAsia="Times New Roman" w:cstheme="minorHAnsi"/>
          <w:b/>
          <w:bCs/>
          <w:i/>
          <w:iCs/>
        </w:rPr>
        <w:t>We</w:t>
      </w:r>
      <w:proofErr w:type="gramEnd"/>
      <w:r w:rsidRPr="00FC260E">
        <w:rPr>
          <w:rFonts w:eastAsia="Times New Roman" w:cstheme="minorHAnsi"/>
          <w:b/>
          <w:bCs/>
          <w:i/>
          <w:iCs/>
        </w:rPr>
        <w:t xml:space="preserve"> will bring it forth, and We are enough to take account.</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[Al-Anbaya 12:47].</w:t>
      </w:r>
    </w:p>
    <w:p w14:paraId="26A761F1" w14:textId="03FCEE5D"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existence of the Holy Prophet</w:t>
      </w:r>
      <w:r w:rsidR="002E1AF4">
        <w:rPr>
          <w:rFonts w:ascii="Cambria" w:hAnsi="Cambria" w:cs="Times New Roman"/>
          <w:b/>
          <w:i/>
          <w:sz w:val="28"/>
          <w:szCs w:val="26"/>
        </w:rPr>
        <w:t>’</w:t>
      </w:r>
      <w:r w:rsidRPr="00FC260E">
        <w:rPr>
          <w:rFonts w:ascii="Cambria" w:hAnsi="Cambria" w:cs="Times New Roman"/>
          <w:b/>
          <w:i/>
          <w:sz w:val="28"/>
          <w:szCs w:val="26"/>
        </w:rPr>
        <w:t xml:space="preserve">s </w:t>
      </w:r>
      <w:r w:rsidRPr="00FC260E">
        <w:rPr>
          <w:rFonts w:ascii="KFGQPC Arabic Symbols 01" w:hAnsi="KFGQPC Arabic Symbols 01" w:cs="Calibri"/>
          <w:sz w:val="26"/>
          <w:rtl/>
        </w:rPr>
        <w:t>ﷺ</w:t>
      </w:r>
      <w:r w:rsidRPr="00FC260E">
        <w:rPr>
          <w:rFonts w:ascii="Cambria" w:hAnsi="Cambria" w:cs="Times New Roman"/>
          <w:b/>
          <w:i/>
          <w:sz w:val="28"/>
          <w:szCs w:val="26"/>
        </w:rPr>
        <w:t xml:space="preserve"> pool, </w:t>
      </w:r>
      <w:r w:rsidR="002E1AF4">
        <w:rPr>
          <w:rFonts w:ascii="Cambria" w:hAnsi="Cambria" w:cs="Times New Roman"/>
          <w:b/>
          <w:i/>
          <w:sz w:val="28"/>
          <w:szCs w:val="26"/>
        </w:rPr>
        <w:t>‘</w:t>
      </w:r>
      <w:r w:rsidRPr="00FC260E">
        <w:rPr>
          <w:rFonts w:ascii="Cambria" w:hAnsi="Cambria" w:cs="Times New Roman"/>
          <w:b/>
          <w:i/>
          <w:sz w:val="28"/>
          <w:szCs w:val="26"/>
        </w:rPr>
        <w:t>the fountain</w:t>
      </w:r>
      <w:r w:rsidR="002E1AF4">
        <w:rPr>
          <w:rFonts w:ascii="Cambria" w:hAnsi="Cambria" w:cs="Times New Roman"/>
          <w:b/>
          <w:i/>
          <w:sz w:val="28"/>
          <w:szCs w:val="26"/>
        </w:rPr>
        <w:t>’</w:t>
      </w:r>
      <w:r w:rsidRPr="00FC260E">
        <w:rPr>
          <w:rFonts w:ascii="Cambria" w:hAnsi="Cambria" w:cs="Times New Roman"/>
          <w:b/>
          <w:i/>
          <w:sz w:val="28"/>
          <w:szCs w:val="26"/>
        </w:rPr>
        <w:t>:</w:t>
      </w:r>
      <w:r w:rsidRPr="00FC260E">
        <w:rPr>
          <w:rFonts w:eastAsia="Times New Roman" w:cstheme="minorHAnsi"/>
          <w:b/>
          <w:bCs/>
        </w:rPr>
        <w:t xml:space="preserve"> </w:t>
      </w:r>
      <w:r w:rsidRPr="00FC260E">
        <w:rPr>
          <w:rFonts w:eastAsia="Times New Roman" w:cstheme="minorHAnsi"/>
        </w:rPr>
        <w:t xml:space="preserve">Allah bestowed His abundance upon the prophet Muhammad </w:t>
      </w:r>
      <w:r w:rsidRPr="00FC260E">
        <w:rPr>
          <w:rFonts w:ascii="KFGQPC Arabic Symbols 01" w:hAnsi="KFGQPC Arabic Symbols 01" w:cs="Calibri"/>
          <w:rtl/>
        </w:rPr>
        <w:t>ﷺ</w:t>
      </w:r>
      <w:r w:rsidRPr="00FC260E">
        <w:rPr>
          <w:rFonts w:eastAsia="Times New Roman" w:cstheme="minorHAnsi"/>
        </w:rPr>
        <w:t xml:space="preserve">, and among His favours is a font of </w:t>
      </w:r>
      <w:r w:rsidR="002E1AF4">
        <w:rPr>
          <w:rFonts w:eastAsia="Times New Roman" w:cstheme="minorHAnsi"/>
        </w:rPr>
        <w:t>‘</w:t>
      </w:r>
      <w:r w:rsidRPr="00FC260E">
        <w:rPr>
          <w:rFonts w:eastAsia="Times New Roman" w:cstheme="minorHAnsi"/>
        </w:rPr>
        <w:t>Al-Kauthar</w:t>
      </w:r>
      <w:r w:rsidR="002E1AF4">
        <w:rPr>
          <w:rFonts w:eastAsia="Times New Roman" w:cstheme="minorHAnsi"/>
        </w:rPr>
        <w:t>’</w:t>
      </w:r>
      <w:r w:rsidRPr="00FC260E">
        <w:rPr>
          <w:rFonts w:eastAsia="Times New Roman" w:cstheme="minorHAnsi"/>
        </w:rPr>
        <w:t xml:space="preserve">. The blessed believers will have the opportunity to obtain their drinks from the fountain of </w:t>
      </w:r>
      <w:r w:rsidR="007D1A97">
        <w:rPr>
          <w:rFonts w:eastAsia="Times New Roman" w:cstheme="minorHAnsi"/>
        </w:rPr>
        <w:t>Allah</w:t>
      </w:r>
      <w:r w:rsidR="002E1AF4">
        <w:rPr>
          <w:rFonts w:eastAsia="Times New Roman" w:cstheme="minorHAnsi"/>
        </w:rPr>
        <w:t>’</w:t>
      </w:r>
      <w:r w:rsidR="007D1A97">
        <w:rPr>
          <w:rFonts w:eastAsia="Times New Roman" w:cstheme="minorHAnsi"/>
        </w:rPr>
        <w:t>s Messenger</w:t>
      </w:r>
      <w:r w:rsidRPr="00FC260E">
        <w:rPr>
          <w:rFonts w:eastAsia="Times New Roman" w:cstheme="minorHAnsi"/>
        </w:rPr>
        <w:t xml:space="preserve"> </w:t>
      </w:r>
      <w:r w:rsidRPr="00FC260E">
        <w:rPr>
          <w:rFonts w:ascii="KFGQPC Arabic Symbols 01" w:hAnsi="KFGQPC Arabic Symbols 01" w:cs="Calibri"/>
          <w:rtl/>
        </w:rPr>
        <w:t>ﷺ</w:t>
      </w:r>
      <w:r w:rsidRPr="00FC260E">
        <w:rPr>
          <w:rFonts w:eastAsia="Times New Roman" w:cstheme="minorHAnsi"/>
        </w:rPr>
        <w:t xml:space="preserve">. Allah says, </w:t>
      </w:r>
      <w:r w:rsidRPr="00FC260E">
        <w:rPr>
          <w:rFonts w:eastAsia="Times New Roman" w:cs="Calibri"/>
          <w:b/>
          <w:i/>
        </w:rPr>
        <w:t>“</w:t>
      </w:r>
      <w:r w:rsidRPr="00FC260E">
        <w:rPr>
          <w:rFonts w:eastAsia="Times New Roman" w:cstheme="minorHAnsi"/>
          <w:b/>
          <w:bCs/>
          <w:i/>
          <w:iCs/>
        </w:rPr>
        <w:t xml:space="preserve">Indeed, We have granted you, (O Muhammad </w:t>
      </w:r>
      <w:r w:rsidRPr="00FC260E">
        <w:rPr>
          <w:rFonts w:ascii="KFGQPC Arabic Symbols 01" w:eastAsia="Times New Roman" w:hAnsi="KFGQPC Arabic Symbols 01" w:cs="Calibri"/>
          <w:rtl/>
        </w:rPr>
        <w:t>ﷺ</w:t>
      </w:r>
      <w:r w:rsidRPr="00FC260E">
        <w:rPr>
          <w:rFonts w:eastAsia="Times New Roman" w:cstheme="minorHAnsi"/>
          <w:b/>
          <w:bCs/>
          <w:i/>
          <w:iCs/>
        </w:rPr>
        <w:t>), al-Kawthar</w:t>
      </w:r>
      <w:proofErr w:type="gramStart"/>
      <w:r w:rsidRPr="00FC260E">
        <w:rPr>
          <w:rFonts w:eastAsia="Times New Roman" w:cs="Calibri"/>
        </w:rPr>
        <w:t>”</w:t>
      </w:r>
      <w:r w:rsidRPr="00FC260E">
        <w:rPr>
          <w:rFonts w:eastAsia="Times New Roman" w:cstheme="minorHAnsi"/>
        </w:rPr>
        <w:t>[</w:t>
      </w:r>
      <w:proofErr w:type="gramEnd"/>
      <w:r w:rsidRPr="00FC260E">
        <w:rPr>
          <w:rFonts w:eastAsia="Times New Roman" w:cstheme="minorHAnsi"/>
        </w:rPr>
        <w:t>Al-Kawthar 108:1]. Allah</w:t>
      </w:r>
      <w:r w:rsidR="002E1AF4">
        <w:rPr>
          <w:rFonts w:eastAsia="Times New Roman" w:cstheme="minorHAns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ascii="KFGQPC Arabic Symbols 01" w:eastAsia="Times New Roman" w:hAnsi="KFGQPC Arabic Symbols 01" w:cstheme="minorHAnsi"/>
        </w:rPr>
        <w:t></w:t>
      </w:r>
      <w:r w:rsidRPr="00FC260E">
        <w:rPr>
          <w:rFonts w:eastAsia="Times New Roman" w:cstheme="minorHAnsi"/>
        </w:rPr>
        <w:t>said,</w:t>
      </w:r>
      <w:r w:rsidRPr="00FC260E">
        <w:rPr>
          <w:rFonts w:eastAsia="Times New Roman" w:cstheme="minorHAnsi"/>
          <w:b/>
          <w:bCs/>
        </w:rPr>
        <w:t xml:space="preserve"> </w:t>
      </w:r>
      <w:r w:rsidRPr="00FC260E">
        <w:rPr>
          <w:rFonts w:eastAsia="Times New Roman" w:cs="Calibri"/>
          <w:b/>
          <w:i/>
        </w:rPr>
        <w:t>“</w:t>
      </w:r>
      <w:r w:rsidRPr="00FC260E">
        <w:rPr>
          <w:rFonts w:eastAsia="Times New Roman" w:cstheme="minorHAnsi"/>
          <w:b/>
          <w:bCs/>
          <w:i/>
          <w:iCs/>
        </w:rPr>
        <w:t>My lake-fountain is as wide as the journey of a month, its water is whiter than milk; its fragrance is more pleasant than musk; and its drinking vessels are as many as the stars of the sky. Whoever drinks thereof shall never feel thirsty again.</w:t>
      </w:r>
      <w:r w:rsidRPr="00FC260E">
        <w:rPr>
          <w:rFonts w:eastAsia="Times New Roman" w:cs="Calibri"/>
          <w:b/>
          <w:i/>
        </w:rPr>
        <w:t>”</w:t>
      </w:r>
      <w:r w:rsidRPr="00FC260E">
        <w:rPr>
          <w:rFonts w:eastAsia="Times New Roman" w:cstheme="minorHAnsi"/>
          <w:i/>
          <w:iCs/>
        </w:rPr>
        <w:t xml:space="preserve"> </w:t>
      </w:r>
      <w:r w:rsidRPr="00FC260E">
        <w:rPr>
          <w:rFonts w:eastAsia="Times New Roman" w:cstheme="minorHAnsi"/>
        </w:rPr>
        <w:t>[Sahih al-Bukhari]</w:t>
      </w:r>
    </w:p>
    <w:p w14:paraId="7E651A16" w14:textId="77777777" w:rsidR="00FC260E" w:rsidRPr="00FC260E" w:rsidRDefault="00FC260E" w:rsidP="00CA1DBF">
      <w:pPr>
        <w:widowControl w:val="0"/>
        <w:numPr>
          <w:ilvl w:val="0"/>
          <w:numId w:val="165"/>
        </w:numPr>
        <w:spacing w:after="0" w:line="240" w:lineRule="auto"/>
        <w:jc w:val="both"/>
        <w:rPr>
          <w:rFonts w:eastAsia="Times New Roman" w:cstheme="minorHAnsi"/>
        </w:rPr>
      </w:pPr>
      <w:r w:rsidRPr="00FC260E">
        <w:rPr>
          <w:rFonts w:ascii="Cambria" w:hAnsi="Cambria" w:cs="Times New Roman"/>
          <w:b/>
          <w:i/>
          <w:sz w:val="28"/>
          <w:szCs w:val="26"/>
        </w:rPr>
        <w:t>The ultimate reward (Jannah) or punishment (Hell):</w:t>
      </w:r>
      <w:r w:rsidRPr="00FC260E">
        <w:rPr>
          <w:rFonts w:eastAsia="Times New Roman" w:cstheme="minorHAnsi"/>
          <w:b/>
          <w:bCs/>
        </w:rPr>
        <w:t xml:space="preserve"> </w:t>
      </w:r>
      <w:r w:rsidRPr="00FC260E">
        <w:rPr>
          <w:rFonts w:eastAsia="Times New Roman" w:cstheme="minorHAnsi"/>
        </w:rPr>
        <w:t xml:space="preserve">At the end of the proceedings of the court of Allah, the final decree will be given, and people will be rewarded for their good deeds (admitted to paradise) or punished for their bad deeds (with Hellfire) accordingly. That life will be everlasting and never end. Allah says, </w:t>
      </w:r>
      <w:r w:rsidRPr="00FC260E">
        <w:rPr>
          <w:rFonts w:eastAsia="Times New Roman" w:cs="Calibri"/>
          <w:b/>
          <w:i/>
        </w:rPr>
        <w:t>“</w:t>
      </w:r>
      <w:r w:rsidRPr="00FC260E">
        <w:rPr>
          <w:rFonts w:eastAsia="Times New Roman" w:cstheme="minorHAnsi"/>
          <w:b/>
          <w:bCs/>
          <w:i/>
          <w:iCs/>
        </w:rPr>
        <w:t>Surely those who disbelieved from among the People of the Book and the polytheists will be in the fire of Jahannam, in which they will be living forever. Those are the worst of all human beings. As for those who believed and did righteous deeds, they are the best of all human beings. Their reward with their Lord, is gardens of eternity beneath which rivers flow, in which they will be abiding forever. Allah is well pleased with them, and they are well pleased with Him. That (reward) is for him who has awe of his Lord.</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[Al-Bayyinah 98: 6-8] </w:t>
      </w:r>
    </w:p>
    <w:p w14:paraId="07A6BF66" w14:textId="77777777" w:rsidR="00FC260E" w:rsidRPr="00FC260E" w:rsidRDefault="00FC260E" w:rsidP="00CA1DBF">
      <w:pPr>
        <w:widowControl w:val="0"/>
        <w:spacing w:after="0" w:line="240" w:lineRule="auto"/>
        <w:ind w:left="360"/>
        <w:jc w:val="both"/>
        <w:rPr>
          <w:rFonts w:eastAsia="Times New Roman" w:cstheme="minorHAnsi"/>
          <w:iCs/>
        </w:rPr>
      </w:pPr>
    </w:p>
    <w:p w14:paraId="230953D8" w14:textId="77777777"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THE SIGNIFICANCE OF BELIEVING IN THE DAY OF JUDGMENT</w:t>
      </w:r>
    </w:p>
    <w:p w14:paraId="37E24A41" w14:textId="5787EDE8" w:rsidR="00FC260E" w:rsidRPr="00FC260E" w:rsidRDefault="00FC260E" w:rsidP="00CA1DBF">
      <w:pPr>
        <w:widowControl w:val="0"/>
        <w:numPr>
          <w:ilvl w:val="0"/>
          <w:numId w:val="166"/>
        </w:numPr>
        <w:spacing w:after="0" w:line="240" w:lineRule="auto"/>
        <w:contextualSpacing/>
        <w:jc w:val="both"/>
        <w:rPr>
          <w:rFonts w:eastAsia="Times New Roman" w:cstheme="minorHAnsi"/>
        </w:rPr>
      </w:pPr>
      <w:r w:rsidRPr="00FC260E">
        <w:rPr>
          <w:rFonts w:eastAsia="Times New Roman" w:cstheme="minorHAnsi"/>
        </w:rPr>
        <w:t xml:space="preserve">Believing in the Day of Judgement holds immense significance due to several compelling reasons. Firstly, all Prophets </w:t>
      </w:r>
      <w:r w:rsidRPr="00FC260E">
        <w:rPr>
          <w:rFonts w:ascii="KFGQPC Arabic Symbols 01" w:hAnsi="KFGQPC Arabic Symbols 01" w:cstheme="minorHAnsi"/>
        </w:rPr>
        <w:t></w:t>
      </w:r>
      <w:r w:rsidRPr="00FC260E">
        <w:rPr>
          <w:rFonts w:eastAsia="Times New Roman" w:cstheme="minorHAnsi"/>
        </w:rPr>
        <w:t xml:space="preserve"> and Messengers </w:t>
      </w:r>
      <w:r w:rsidRPr="00FC260E">
        <w:rPr>
          <w:rFonts w:ascii="KFGQPC Arabic Symbols 01" w:hAnsi="KFGQPC Arabic Symbols 01" w:cstheme="minorHAnsi"/>
        </w:rPr>
        <w:t></w:t>
      </w:r>
      <w:r w:rsidRPr="00FC260E">
        <w:rPr>
          <w:rFonts w:eastAsia="Times New Roman" w:cstheme="minorHAnsi"/>
        </w:rPr>
        <w:t xml:space="preserve"> have emphasized this belief, underscoring its significance. Secondly, belief in the Day of Judgement instils fear of Allah and a sense of accountability, leading to the establishment of ideal and peaceful societies. Thirdly, rationality supports this belief as it aligns with the purposeful creation of the universe, where humans are tested and rewarded based on their obedience to Allah</w:t>
      </w:r>
      <w:r w:rsidR="002E1AF4">
        <w:rPr>
          <w:rFonts w:eastAsia="Times New Roman" w:cstheme="minorHAnsi"/>
        </w:rPr>
        <w:t>’</w:t>
      </w:r>
      <w:r w:rsidRPr="00FC260E">
        <w:rPr>
          <w:rFonts w:eastAsia="Times New Roman" w:cstheme="minorHAnsi"/>
        </w:rPr>
        <w:t>s commandments. Fourthly, the attributes of justice and mercy attributed to Allah hold only if there is a day of absolute justice, where all individuals, regardless of their status, are treated fairly. Lastly, belief in the Day of Judgement motivates believers to perform good deeds, refrain from sins, and seek reward from Allah, fostering hope and preparation for the Hereafter.</w:t>
      </w:r>
    </w:p>
    <w:p w14:paraId="7F476FB5" w14:textId="77777777" w:rsidR="00FC260E" w:rsidRDefault="00FC260E" w:rsidP="00CA1DBF">
      <w:pPr>
        <w:widowControl w:val="0"/>
        <w:spacing w:after="0" w:line="240" w:lineRule="auto"/>
      </w:pPr>
    </w:p>
    <w:p w14:paraId="7295799F" w14:textId="77777777" w:rsidR="00A027A5" w:rsidRDefault="00A027A5" w:rsidP="00CA1DBF">
      <w:pPr>
        <w:widowControl w:val="0"/>
        <w:spacing w:after="0" w:line="240" w:lineRule="auto"/>
      </w:pPr>
    </w:p>
    <w:p w14:paraId="6B67C72A" w14:textId="77777777" w:rsidR="00A027A5" w:rsidRDefault="00A027A5" w:rsidP="00CA1DBF">
      <w:pPr>
        <w:widowControl w:val="0"/>
        <w:spacing w:after="0" w:line="240" w:lineRule="auto"/>
        <w:contextualSpacing/>
        <w:jc w:val="both"/>
        <w:rPr>
          <w:lang w:val="en-US"/>
        </w:rPr>
      </w:pPr>
    </w:p>
    <w:p w14:paraId="07508096"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3661A461" w14:textId="77777777" w:rsidR="00A027A5" w:rsidRDefault="00A027A5" w:rsidP="00CA1DBF">
      <w:pPr>
        <w:widowControl w:val="0"/>
        <w:spacing w:after="0" w:line="240" w:lineRule="auto"/>
        <w:jc w:val="center"/>
        <w:sectPr w:rsidR="00A027A5" w:rsidSect="009121B5">
          <w:headerReference w:type="default" r:id="rId48"/>
          <w:footerReference w:type="default" r:id="rId49"/>
          <w:pgSz w:w="11520" w:h="14400" w:code="1"/>
          <w:pgMar w:top="1440" w:right="1440" w:bottom="1440" w:left="1440" w:header="1008" w:footer="1152" w:gutter="0"/>
          <w:pgNumType w:start="146"/>
          <w:cols w:space="720"/>
          <w:docGrid w:linePitch="360"/>
        </w:sectPr>
      </w:pPr>
    </w:p>
    <w:p w14:paraId="5AEBE551" w14:textId="77777777" w:rsidR="00FC260E" w:rsidRPr="00FC260E" w:rsidRDefault="00FC260E" w:rsidP="00CA1DBF">
      <w:pPr>
        <w:widowControl w:val="0"/>
        <w:numPr>
          <w:ilvl w:val="1"/>
          <w:numId w:val="0"/>
        </w:numPr>
        <w:spacing w:after="0" w:line="240" w:lineRule="auto"/>
        <w:jc w:val="center"/>
        <w:rPr>
          <w:rFonts w:ascii="Segoe UI Black" w:eastAsia="Times New Roman" w:hAnsi="Segoe UI Black"/>
          <w:b/>
          <w:noProof/>
          <w:spacing w:val="15"/>
          <w:sz w:val="32"/>
          <w:szCs w:val="22"/>
          <w:lang w:val="en-US"/>
        </w:rPr>
      </w:pPr>
      <w:r w:rsidRPr="00FC260E">
        <w:rPr>
          <w:rFonts w:ascii="Segoe UI Black" w:eastAsia="Times New Roman" w:hAnsi="Segoe UI Black"/>
          <w:b/>
          <w:noProof/>
          <w:spacing w:val="15"/>
          <w:sz w:val="32"/>
          <w:szCs w:val="22"/>
          <w:lang w:val="en-US"/>
        </w:rPr>
        <w:t xml:space="preserve">BELIEF IN THE PREDESTINATION </w:t>
      </w:r>
    </w:p>
    <w:p w14:paraId="26C94A97" w14:textId="77777777" w:rsidR="00FC260E" w:rsidRPr="00FC260E" w:rsidRDefault="00FC260E" w:rsidP="00CA1DBF">
      <w:pPr>
        <w:widowControl w:val="0"/>
        <w:numPr>
          <w:ilvl w:val="1"/>
          <w:numId w:val="0"/>
        </w:numPr>
        <w:spacing w:after="0" w:line="240" w:lineRule="auto"/>
        <w:jc w:val="center"/>
        <w:rPr>
          <w:rFonts w:ascii="Segoe UI Black" w:eastAsia="Times New Roman" w:hAnsi="Segoe UI Black"/>
          <w:b/>
          <w:noProof/>
          <w:spacing w:val="15"/>
          <w:sz w:val="32"/>
          <w:szCs w:val="22"/>
          <w:lang w:val="en-US"/>
        </w:rPr>
      </w:pPr>
      <w:r w:rsidRPr="00FC260E">
        <w:rPr>
          <w:rFonts w:ascii="Segoe UI Black" w:eastAsia="Times New Roman" w:hAnsi="Segoe UI Black"/>
          <w:b/>
          <w:noProof/>
          <w:spacing w:val="15"/>
          <w:sz w:val="32"/>
          <w:szCs w:val="22"/>
          <w:lang w:val="en-US"/>
        </w:rPr>
        <w:t>(DECREE OF ALLAH)</w:t>
      </w:r>
    </w:p>
    <w:p w14:paraId="133F477E" w14:textId="77777777" w:rsidR="00FC260E" w:rsidRPr="00FC260E" w:rsidRDefault="00FC260E" w:rsidP="00CA1DBF">
      <w:pPr>
        <w:widowControl w:val="0"/>
        <w:tabs>
          <w:tab w:val="left" w:pos="1660"/>
        </w:tabs>
        <w:spacing w:after="0" w:line="240" w:lineRule="auto"/>
        <w:rPr>
          <w:lang w:val="en-US"/>
        </w:rPr>
      </w:pPr>
      <w:r w:rsidRPr="00FC260E">
        <w:rPr>
          <w:lang w:val="en-US"/>
        </w:rPr>
        <w:tab/>
      </w:r>
    </w:p>
    <w:p w14:paraId="7DA66EEF" w14:textId="77777777"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UNDERSTANDING THE BELIEF IN PREDESTINATION</w:t>
      </w:r>
    </w:p>
    <w:p w14:paraId="74FAAF92" w14:textId="77777777" w:rsidR="00FC260E" w:rsidRPr="00FC260E" w:rsidRDefault="00FC260E" w:rsidP="00CA1DBF">
      <w:pPr>
        <w:widowControl w:val="0"/>
        <w:numPr>
          <w:ilvl w:val="0"/>
          <w:numId w:val="170"/>
        </w:numPr>
        <w:spacing w:after="0" w:line="240" w:lineRule="auto"/>
        <w:contextualSpacing/>
        <w:jc w:val="both"/>
        <w:rPr>
          <w:rFonts w:eastAsia="Times New Roman" w:cstheme="minorHAnsi"/>
        </w:rPr>
      </w:pPr>
      <w:r w:rsidRPr="00FC260E">
        <w:rPr>
          <w:rFonts w:eastAsia="Times New Roman" w:cstheme="minorHAnsi"/>
        </w:rPr>
        <w:t xml:space="preserve">Belief in Al-Qadar, the concept of predestination and divine decree, holds great importance in Islam. It signifies that nothing occurs in the universe except by the will and consent of Allah. He has complete control over all aspects of creations, and no force can challenge or overthrow His decisions. Allah says, </w:t>
      </w:r>
      <w:r w:rsidRPr="00FC260E">
        <w:rPr>
          <w:rFonts w:eastAsia="Times New Roman" w:cs="Calibri"/>
          <w:b/>
          <w:i/>
        </w:rPr>
        <w:t>“</w:t>
      </w:r>
      <w:r w:rsidRPr="00FC260E">
        <w:rPr>
          <w:rFonts w:eastAsia="Times New Roman" w:cstheme="minorHAnsi"/>
          <w:b/>
          <w:bCs/>
          <w:i/>
          <w:iCs/>
        </w:rPr>
        <w:t xml:space="preserve">There is nothing but </w:t>
      </w:r>
      <w:proofErr w:type="gramStart"/>
      <w:r w:rsidRPr="00FC260E">
        <w:rPr>
          <w:rFonts w:eastAsia="Times New Roman" w:cstheme="minorHAnsi"/>
          <w:b/>
          <w:bCs/>
          <w:i/>
          <w:iCs/>
        </w:rPr>
        <w:t>We</w:t>
      </w:r>
      <w:proofErr w:type="gramEnd"/>
      <w:r w:rsidRPr="00FC260E">
        <w:rPr>
          <w:rFonts w:eastAsia="Times New Roman" w:cstheme="minorHAnsi"/>
          <w:b/>
          <w:bCs/>
          <w:i/>
          <w:iCs/>
        </w:rPr>
        <w:t xml:space="preserve"> have treasures of it. And </w:t>
      </w:r>
      <w:proofErr w:type="gramStart"/>
      <w:r w:rsidRPr="00FC260E">
        <w:rPr>
          <w:rFonts w:eastAsia="Times New Roman" w:cstheme="minorHAnsi"/>
          <w:b/>
          <w:bCs/>
          <w:i/>
          <w:iCs/>
        </w:rPr>
        <w:t>We</w:t>
      </w:r>
      <w:proofErr w:type="gramEnd"/>
      <w:r w:rsidRPr="00FC260E">
        <w:rPr>
          <w:rFonts w:eastAsia="Times New Roman" w:cstheme="minorHAnsi"/>
          <w:b/>
          <w:bCs/>
          <w:i/>
          <w:iCs/>
        </w:rPr>
        <w:t xml:space="preserve"> do not send it down but in a determined quantity.</w:t>
      </w:r>
      <w:r w:rsidRPr="00FC260E">
        <w:rPr>
          <w:rFonts w:eastAsia="Times New Roman" w:cs="Calibri"/>
          <w:b/>
          <w:i/>
        </w:rPr>
        <w:t>”</w:t>
      </w:r>
      <w:r w:rsidRPr="00FC260E">
        <w:rPr>
          <w:rFonts w:eastAsia="Times New Roman" w:cstheme="minorHAnsi"/>
        </w:rPr>
        <w:t xml:space="preserve"> [Al-Hijr 15:21].  While humans possess free will to make choices, Allah, with His perfect knowledge, already knows and decrees what they will do. He is aware of everything happening in the universe and has planned it accordingly. </w:t>
      </w:r>
    </w:p>
    <w:p w14:paraId="502E71D8" w14:textId="1BCB2B8A" w:rsidR="00FC260E" w:rsidRPr="00FC260E" w:rsidRDefault="00FC260E" w:rsidP="00CA1DBF">
      <w:pPr>
        <w:widowControl w:val="0"/>
        <w:numPr>
          <w:ilvl w:val="0"/>
          <w:numId w:val="171"/>
        </w:numPr>
        <w:spacing w:after="0" w:line="240" w:lineRule="auto"/>
        <w:contextualSpacing/>
        <w:jc w:val="both"/>
        <w:rPr>
          <w:rFonts w:eastAsia="Times New Roman" w:cstheme="minorHAnsi"/>
        </w:rPr>
      </w:pPr>
      <w:r w:rsidRPr="00FC260E">
        <w:rPr>
          <w:rFonts w:eastAsia="Times New Roman" w:cstheme="minorHAnsi"/>
        </w:rPr>
        <w:t>Belief in Al-Qadar affirms Allah</w:t>
      </w:r>
      <w:r w:rsidR="002E1AF4">
        <w:rPr>
          <w:rFonts w:eastAsia="Times New Roman" w:cs="Calibri"/>
        </w:rPr>
        <w:t>’</w:t>
      </w:r>
      <w:r w:rsidRPr="00FC260E">
        <w:rPr>
          <w:rFonts w:eastAsia="Times New Roman" w:cstheme="minorHAnsi"/>
        </w:rPr>
        <w:t xml:space="preserve">s capabilities, omniscience, and ultimate power. Allah says, </w:t>
      </w:r>
      <w:r w:rsidRPr="00FC260E">
        <w:rPr>
          <w:rFonts w:eastAsia="Times New Roman" w:cs="Calibri"/>
          <w:b/>
          <w:i/>
        </w:rPr>
        <w:t>“</w:t>
      </w:r>
      <w:r w:rsidRPr="00FC260E">
        <w:rPr>
          <w:rFonts w:eastAsia="Times New Roman" w:cstheme="minorHAnsi"/>
          <w:b/>
          <w:bCs/>
          <w:i/>
          <w:iCs/>
        </w:rPr>
        <w:t>He has created everything and has measured its destiny</w:t>
      </w:r>
      <w:r w:rsidRPr="00FC260E">
        <w:rPr>
          <w:rFonts w:eastAsia="Times New Roman" w:cs="Calibri"/>
          <w:b/>
          <w:i/>
        </w:rPr>
        <w:t>”</w:t>
      </w:r>
      <w:r w:rsidRPr="00FC260E">
        <w:rPr>
          <w:rFonts w:eastAsia="Times New Roman" w:cstheme="minorHAnsi"/>
        </w:rPr>
        <w:t xml:space="preserve"> [Al-Furqan 25:2] Denying Al-Qadar implies doubting Allah</w:t>
      </w:r>
      <w:r w:rsidR="002E1AF4">
        <w:rPr>
          <w:rFonts w:eastAsia="Times New Roman" w:cs="Calibri"/>
        </w:rPr>
        <w:t>’</w:t>
      </w:r>
      <w:r w:rsidRPr="00FC260E">
        <w:rPr>
          <w:rFonts w:eastAsia="Times New Roman" w:cstheme="minorHAnsi"/>
        </w:rPr>
        <w:t>s ability, knowledge, and authority. It is a denial of His attributes of perfection. Al-Qadar encompasses the well-organized system established by Allah, the laws governing existence, and the cause-and-effect relationships that He has established. Allah</w:t>
      </w:r>
      <w:r w:rsidR="002E1AF4">
        <w:rPr>
          <w:rFonts w:eastAsia="Times New Roman" w:cs="Calibr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bCs/>
        </w:rPr>
        <w:t>“</w:t>
      </w:r>
      <w:r w:rsidRPr="00FC260E">
        <w:rPr>
          <w:rFonts w:eastAsia="Times New Roman" w:cstheme="minorHAnsi"/>
          <w:b/>
          <w:bCs/>
          <w:i/>
          <w:iCs/>
        </w:rPr>
        <w:t>The creation of each one of you is in his mother</w:t>
      </w:r>
      <w:r w:rsidR="002E1AF4">
        <w:rPr>
          <w:rFonts w:eastAsia="Times New Roman" w:cs="Calibri"/>
          <w:b/>
          <w:i/>
        </w:rPr>
        <w:t>’</w:t>
      </w:r>
      <w:r w:rsidRPr="00FC260E">
        <w:rPr>
          <w:rFonts w:eastAsia="Times New Roman" w:cstheme="minorHAnsi"/>
          <w:b/>
          <w:bCs/>
          <w:i/>
          <w:iCs/>
        </w:rPr>
        <w:t>s womb for forty days or nights, then as a clot for a similar period, then as a piece of flesh for a similar period, then the angel is sent to it to announce four decrees. He writes his provision, his life span, his deeds, and whether he is blessed or damned. Then, he breathes the soul into it. Verily, one of you acts with the deeds of the people of Paradise until he is not but an arm</w:t>
      </w:r>
      <w:r w:rsidR="002E1AF4">
        <w:rPr>
          <w:rFonts w:eastAsia="Times New Roman" w:cs="Calibri"/>
          <w:b/>
          <w:i/>
        </w:rPr>
        <w:t>’</w:t>
      </w:r>
      <w:r w:rsidRPr="00FC260E">
        <w:rPr>
          <w:rFonts w:eastAsia="Times New Roman" w:cstheme="minorHAnsi"/>
          <w:b/>
          <w:bCs/>
          <w:i/>
          <w:iCs/>
        </w:rPr>
        <w:t>s length away from it, yet the decree overtakes him, he acts with the deeds of the people of Hellfire and thus enters Hellfire. And one of you acts with the deeds of the people of Hellfire until he is not but an arm</w:t>
      </w:r>
      <w:r w:rsidR="002E1AF4">
        <w:rPr>
          <w:rFonts w:eastAsia="Times New Roman" w:cs="Calibri"/>
          <w:b/>
          <w:i/>
        </w:rPr>
        <w:t>’</w:t>
      </w:r>
      <w:r w:rsidRPr="00FC260E">
        <w:rPr>
          <w:rFonts w:eastAsia="Times New Roman" w:cstheme="minorHAnsi"/>
          <w:b/>
          <w:bCs/>
          <w:i/>
          <w:iCs/>
        </w:rPr>
        <w:t>s length away from it, yet the decree overtakes him, he acts with the deeds of the people of Paradise and thus enters it.</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[Sahih al-Bukhari] Recognizing and embracing Al-Qadar is an essential aspect of faith in Islam, acknowledging Allah</w:t>
      </w:r>
      <w:r w:rsidR="002E1AF4">
        <w:rPr>
          <w:rFonts w:eastAsia="Times New Roman" w:cs="Calibri"/>
        </w:rPr>
        <w:t>’</w:t>
      </w:r>
      <w:r w:rsidRPr="00FC260E">
        <w:rPr>
          <w:rFonts w:eastAsia="Times New Roman" w:cstheme="minorHAnsi"/>
        </w:rPr>
        <w:t>s sovereignty and wisdom in the functioning of the universe.</w:t>
      </w:r>
    </w:p>
    <w:p w14:paraId="20D24469" w14:textId="77777777" w:rsidR="00FC260E" w:rsidRPr="00FC260E" w:rsidRDefault="00FC260E" w:rsidP="00CA1DBF">
      <w:pPr>
        <w:widowControl w:val="0"/>
        <w:spacing w:after="0" w:line="240" w:lineRule="auto"/>
        <w:jc w:val="both"/>
        <w:rPr>
          <w:rFonts w:eastAsia="Times New Roman" w:cstheme="minorHAnsi"/>
        </w:rPr>
      </w:pPr>
    </w:p>
    <w:p w14:paraId="3D973AEC" w14:textId="77777777"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WHAT DOES THE BELIEF IN PREDESTINATION ENTAIL?</w:t>
      </w:r>
    </w:p>
    <w:p w14:paraId="6DBC5436" w14:textId="4A2ACFAC" w:rsidR="00FC260E" w:rsidRPr="00FC260E" w:rsidRDefault="00FC260E" w:rsidP="00CA1DBF">
      <w:pPr>
        <w:widowControl w:val="0"/>
        <w:numPr>
          <w:ilvl w:val="0"/>
          <w:numId w:val="171"/>
        </w:numPr>
        <w:spacing w:after="0" w:line="240" w:lineRule="auto"/>
        <w:contextualSpacing/>
        <w:jc w:val="both"/>
        <w:rPr>
          <w:rFonts w:eastAsia="Times New Roman" w:cstheme="minorHAnsi"/>
        </w:rPr>
      </w:pPr>
      <w:r w:rsidRPr="00FC260E">
        <w:rPr>
          <w:rFonts w:eastAsia="Times New Roman" w:cstheme="minorHAnsi"/>
        </w:rPr>
        <w:t>Belief in Al-Qadar, the concept of predestination, and divine decree, encompasses several key aspects. Firstly, it acknowledges Allah</w:t>
      </w:r>
      <w:r w:rsidR="002E1AF4">
        <w:rPr>
          <w:rFonts w:eastAsia="Times New Roman" w:cs="Calibri"/>
        </w:rPr>
        <w:t>’</w:t>
      </w:r>
      <w:r w:rsidRPr="00FC260E">
        <w:rPr>
          <w:rFonts w:eastAsia="Times New Roman" w:cstheme="minorHAnsi"/>
        </w:rPr>
        <w:t>s eternal knowledge, affirming that He is aware of all actions of His creation before they occur. Secondly, it recognizes that Allah has recorded everything in Al-Lawh al-Mahfud, the preserved tablet or the book of the decree. This emphasizes the meticulous planning and foreknowledge of Allah. Thirdly, it acknowledges Allah</w:t>
      </w:r>
      <w:r w:rsidR="002E1AF4">
        <w:rPr>
          <w:rFonts w:eastAsia="Times New Roman" w:cs="Calibri"/>
        </w:rPr>
        <w:t>’</w:t>
      </w:r>
      <w:r w:rsidRPr="00FC260E">
        <w:rPr>
          <w:rFonts w:eastAsia="Times New Roman" w:cstheme="minorHAnsi"/>
        </w:rPr>
        <w:t>s accomplished will and His comprehensive ability to bring about His decrees. This highlights His absolute power and control over all events and outcomes. Lastly, belief in Al-Qadar affirms that Allah is the sole Creator of all creation, and everything else is brought into existence by His divine will. Overall, belief in Al-Qadar establishes a profound understanding of Allah</w:t>
      </w:r>
      <w:r w:rsidR="002E1AF4">
        <w:rPr>
          <w:rFonts w:eastAsia="Times New Roman" w:cs="Calibri"/>
        </w:rPr>
        <w:t>’</w:t>
      </w:r>
      <w:r w:rsidRPr="00FC260E">
        <w:rPr>
          <w:rFonts w:eastAsia="Times New Roman" w:cstheme="minorHAnsi"/>
        </w:rPr>
        <w:t>s knowledge, planning, power, and authority in the functioning of the universe.</w:t>
      </w:r>
    </w:p>
    <w:p w14:paraId="6CF78BB5" w14:textId="1B52680C" w:rsidR="00FC260E" w:rsidRPr="00FC260E" w:rsidRDefault="00FC260E" w:rsidP="00CA1DBF">
      <w:pPr>
        <w:widowControl w:val="0"/>
        <w:numPr>
          <w:ilvl w:val="0"/>
          <w:numId w:val="171"/>
        </w:numPr>
        <w:spacing w:after="0" w:line="240" w:lineRule="auto"/>
        <w:contextualSpacing/>
        <w:jc w:val="both"/>
        <w:rPr>
          <w:rFonts w:eastAsia="Times New Roman" w:cstheme="minorHAnsi"/>
        </w:rPr>
      </w:pPr>
      <w:r w:rsidRPr="00FC260E">
        <w:rPr>
          <w:rFonts w:ascii="Cambria" w:hAnsi="Cambria" w:cs="Times New Roman"/>
          <w:b/>
          <w:i/>
          <w:sz w:val="28"/>
          <w:szCs w:val="26"/>
        </w:rPr>
        <w:t>Allah knows everything:</w:t>
      </w:r>
      <w:r w:rsidRPr="00FC260E">
        <w:rPr>
          <w:rFonts w:eastAsia="Times New Roman" w:cstheme="minorHAnsi"/>
          <w:b/>
          <w:bCs/>
        </w:rPr>
        <w:t xml:space="preserve"> </w:t>
      </w:r>
      <w:r w:rsidRPr="00FC260E">
        <w:rPr>
          <w:rFonts w:eastAsia="Times New Roman" w:cstheme="minorHAnsi"/>
        </w:rPr>
        <w:t>Indeed, Allah</w:t>
      </w:r>
      <w:r w:rsidR="002E1AF4">
        <w:rPr>
          <w:rFonts w:eastAsia="Times New Roman" w:cs="Calibri"/>
        </w:rPr>
        <w:t>’</w:t>
      </w:r>
      <w:r w:rsidRPr="00FC260E">
        <w:rPr>
          <w:rFonts w:eastAsia="Times New Roman" w:cstheme="minorHAnsi"/>
        </w:rPr>
        <w:t>s knowledge is comprehensive and all-encompassing. He is well acquainted with everything taking place in the heavens and the earth. His knowledge is not limited by time or space. Allah</w:t>
      </w:r>
      <w:r w:rsidR="002E1AF4">
        <w:rPr>
          <w:rFonts w:eastAsia="Times New Roman" w:cs="Calibri"/>
        </w:rPr>
        <w:t>’</w:t>
      </w:r>
      <w:r w:rsidRPr="00FC260E">
        <w:rPr>
          <w:rFonts w:eastAsia="Times New Roman" w:cstheme="minorHAnsi"/>
        </w:rPr>
        <w:t xml:space="preserve">s knowledge extends to the past, present, and future, encompassing all events and actions. It is mentioned in the Holy Quran that nothing is hidden from Allah, as He possesses the keys to the unseen. He knows every detail, including the intentions, decisions, and actions of His creation. Allah says, </w:t>
      </w:r>
      <w:r w:rsidRPr="00FC260E">
        <w:rPr>
          <w:rFonts w:eastAsia="Times New Roman" w:cs="Calibri"/>
          <w:b/>
        </w:rPr>
        <w:t>“</w:t>
      </w:r>
      <w:r w:rsidRPr="00FC260E">
        <w:rPr>
          <w:rFonts w:eastAsia="Times New Roman" w:cstheme="minorHAnsi"/>
          <w:b/>
          <w:bCs/>
          <w:i/>
          <w:iCs/>
        </w:rPr>
        <w:t>Surely Allah has knowledge of everything.</w:t>
      </w:r>
      <w:r w:rsidRPr="00FC260E">
        <w:rPr>
          <w:rFonts w:eastAsia="Times New Roman" w:cs="Calibri"/>
          <w:b/>
          <w:i/>
        </w:rPr>
        <w:t>”</w:t>
      </w:r>
      <w:r w:rsidRPr="00FC260E">
        <w:rPr>
          <w:rFonts w:eastAsia="Times New Roman" w:cstheme="minorHAnsi"/>
        </w:rPr>
        <w:t xml:space="preserve"> [Al-Ankabut 29:62]. Belief in Allah</w:t>
      </w:r>
      <w:r w:rsidR="002E1AF4">
        <w:rPr>
          <w:rFonts w:eastAsia="Times New Roman" w:cs="Calibri"/>
        </w:rPr>
        <w:t>’</w:t>
      </w:r>
      <w:r w:rsidRPr="00FC260E">
        <w:rPr>
          <w:rFonts w:eastAsia="Times New Roman" w:cstheme="minorHAnsi"/>
        </w:rPr>
        <w:t xml:space="preserve">s knowledge does not negate human free will or make Islam a fatalistic religion. Rather, it affirms that Allah, in His infinite wisdom, knew and recorded all actions, choices, and outcomes in the preserved tablet, the book of the decree. Every leaf that falls, every grain in the darkness of the earth, and every matter, be it small or significant, is known and recorded by Allah. His knowledge is perfect and encompasses every aspect of existence. Allah says, </w:t>
      </w:r>
      <w:r w:rsidRPr="00FC260E">
        <w:rPr>
          <w:rFonts w:eastAsia="Times New Roman" w:cs="Calibri"/>
          <w:b/>
          <w:i/>
        </w:rPr>
        <w:t>“</w:t>
      </w:r>
      <w:r w:rsidRPr="00FC260E">
        <w:rPr>
          <w:rFonts w:eastAsia="Times New Roman" w:cstheme="minorHAnsi"/>
          <w:b/>
          <w:bCs/>
          <w:i/>
          <w:iCs/>
        </w:rPr>
        <w:t>Do you not know that Allah knows all that is in the heavens and the earth? Surely, that is contained in a Book. Indeed it is so easy for Allah.</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[Al-Hajj 22:70].</w:t>
      </w:r>
    </w:p>
    <w:p w14:paraId="6FB794C3" w14:textId="59F90C6C" w:rsidR="00FC260E" w:rsidRPr="00FC260E" w:rsidRDefault="00FC260E" w:rsidP="00CA1DBF">
      <w:pPr>
        <w:widowControl w:val="0"/>
        <w:numPr>
          <w:ilvl w:val="0"/>
          <w:numId w:val="171"/>
        </w:numPr>
        <w:spacing w:after="0" w:line="240" w:lineRule="auto"/>
        <w:contextualSpacing/>
        <w:jc w:val="both"/>
        <w:rPr>
          <w:rFonts w:eastAsia="Times New Roman" w:cstheme="minorHAnsi"/>
        </w:rPr>
      </w:pPr>
      <w:r w:rsidRPr="00FC260E">
        <w:rPr>
          <w:rFonts w:ascii="Cambria" w:hAnsi="Cambria" w:cs="Times New Roman"/>
          <w:b/>
          <w:i/>
          <w:sz w:val="28"/>
          <w:szCs w:val="26"/>
        </w:rPr>
        <w:t>Allah recorded everything in the book of decree (Al-Lawh al-Mahfud):</w:t>
      </w:r>
      <w:r w:rsidRPr="00FC260E">
        <w:rPr>
          <w:rFonts w:eastAsia="Times New Roman" w:cstheme="minorHAnsi"/>
        </w:rPr>
        <w:t xml:space="preserve"> Allah, in His infinite wisdom, has assigned and predetermined the portions and destinies of all things in the Preserved Tablet. Everything that exists has been created according to Allah</w:t>
      </w:r>
      <w:r w:rsidR="002E1AF4">
        <w:rPr>
          <w:rFonts w:eastAsia="Times New Roman" w:cs="Calibri"/>
        </w:rPr>
        <w:t>’</w:t>
      </w:r>
      <w:r w:rsidRPr="00FC260E">
        <w:rPr>
          <w:rFonts w:eastAsia="Times New Roman" w:cstheme="minorHAnsi"/>
        </w:rPr>
        <w:t>s Predestination. Nothing has been neglected or left out from His decree. Allah</w:t>
      </w:r>
      <w:r w:rsidR="002E1AF4">
        <w:rPr>
          <w:rFonts w:eastAsia="Times New Roman" w:cs="Calibri"/>
        </w:rPr>
        <w:t>’</w:t>
      </w:r>
      <w:r w:rsidRPr="00FC260E">
        <w:rPr>
          <w:rFonts w:eastAsia="Times New Roman" w:cstheme="minorHAnsi"/>
        </w:rPr>
        <w:t xml:space="preserve">s knowledge and planning encompass all aspects of creation Allah says, </w:t>
      </w:r>
      <w:r w:rsidRPr="00FC260E">
        <w:rPr>
          <w:rFonts w:eastAsia="Times New Roman" w:cs="Calibri"/>
          <w:b/>
          <w:i/>
        </w:rPr>
        <w:t>“</w:t>
      </w:r>
      <w:r w:rsidRPr="00FC260E">
        <w:rPr>
          <w:rFonts w:eastAsia="Times New Roman" w:cstheme="minorHAnsi"/>
          <w:b/>
          <w:bCs/>
          <w:i/>
          <w:iCs/>
        </w:rPr>
        <w:t>Verily, We have created everything according to (Our) predestination.</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[Al-Qamar 54:49]. And Allah says, </w:t>
      </w:r>
      <w:r w:rsidRPr="00FC260E">
        <w:rPr>
          <w:rFonts w:eastAsia="Times New Roman" w:cs="Calibri"/>
          <w:b/>
          <w:i/>
        </w:rPr>
        <w:t>“</w:t>
      </w:r>
      <w:r w:rsidR="00EE7730">
        <w:rPr>
          <w:rFonts w:eastAsia="Times New Roman" w:cs="Calibri"/>
          <w:b/>
          <w:i/>
        </w:rPr>
        <w:t>…</w:t>
      </w:r>
      <w:r w:rsidR="00EE7730">
        <w:rPr>
          <w:rFonts w:eastAsia="Times New Roman" w:cstheme="minorHAnsi"/>
          <w:b/>
          <w:bCs/>
          <w:i/>
          <w:iCs/>
        </w:rPr>
        <w:t>W</w:t>
      </w:r>
      <w:r w:rsidRPr="00FC260E">
        <w:rPr>
          <w:rFonts w:eastAsia="Times New Roman" w:cstheme="minorHAnsi"/>
          <w:b/>
          <w:bCs/>
          <w:i/>
          <w:iCs/>
        </w:rPr>
        <w:t>e have neglected nothing in the Book (of decree).</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[Al-An</w:t>
      </w:r>
      <w:r w:rsidR="002E1AF4">
        <w:rPr>
          <w:rFonts w:eastAsia="Times New Roman" w:cs="Calibri"/>
        </w:rPr>
        <w:t>’</w:t>
      </w:r>
      <w:r w:rsidRPr="00FC260E">
        <w:rPr>
          <w:rFonts w:eastAsia="Times New Roman" w:cstheme="minorHAnsi"/>
        </w:rPr>
        <w:t>am 6:38]. Allah</w:t>
      </w:r>
      <w:r w:rsidR="002E1AF4">
        <w:rPr>
          <w:rFonts w:eastAsia="Times New Roman" w:cs="Calibr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 </w:t>
      </w:r>
      <w:r w:rsidRPr="00FC260E">
        <w:rPr>
          <w:rFonts w:eastAsia="Times New Roman" w:cs="Calibri"/>
          <w:b/>
          <w:i/>
        </w:rPr>
        <w:t>“</w:t>
      </w:r>
      <w:r w:rsidRPr="00FC260E">
        <w:rPr>
          <w:rFonts w:eastAsia="Times New Roman" w:cstheme="minorHAnsi"/>
          <w:b/>
          <w:bCs/>
          <w:i/>
          <w:iCs/>
        </w:rPr>
        <w:t>Allah has written down the fates of all creatures fifty thousand years before He created the heavens and the earth.</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[Sahih Muslim]. In another hadith, Allah</w:t>
      </w:r>
      <w:r w:rsidR="002E1AF4">
        <w:rPr>
          <w:rFonts w:eastAsia="Times New Roman" w:cs="Calibr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ascii="KFGQPC Arabic Symbols 01" w:eastAsia="Times New Roman" w:hAnsi="KFGQPC Arabic Symbols 01" w:cstheme="minorHAnsi"/>
        </w:rPr>
        <w:t></w:t>
      </w:r>
      <w:r w:rsidRPr="00FC260E">
        <w:rPr>
          <w:rFonts w:eastAsia="Times New Roman" w:cstheme="minorHAnsi"/>
        </w:rPr>
        <w:t xml:space="preserve">said, </w:t>
      </w:r>
      <w:r w:rsidRPr="00FC260E">
        <w:rPr>
          <w:rFonts w:eastAsia="Times New Roman" w:cs="Calibri"/>
          <w:b/>
          <w:i/>
        </w:rPr>
        <w:t>“</w:t>
      </w:r>
      <w:r w:rsidRPr="00FC260E">
        <w:rPr>
          <w:rFonts w:eastAsia="Times New Roman" w:cstheme="minorHAnsi"/>
          <w:b/>
          <w:bCs/>
          <w:i/>
          <w:iCs/>
        </w:rPr>
        <w:t>Then an angel is sent to below the soul into the fetus, and is ordered to record four matters: its sustenance, life span, deeds and whether he will be unlucky or lucky (i.e. whether he or she will dwell in Paradise or Hell-fire)</w:t>
      </w:r>
      <w:r w:rsidRPr="00FC260E">
        <w:rPr>
          <w:rFonts w:eastAsia="Times New Roman" w:cs="Calibri"/>
          <w:b/>
          <w:i/>
        </w:rPr>
        <w:t>”</w:t>
      </w:r>
      <w:r w:rsidRPr="00FC260E">
        <w:rPr>
          <w:rFonts w:eastAsia="Times New Roman" w:cstheme="minorHAnsi"/>
        </w:rPr>
        <w:t xml:space="preserve"> [Agreed upon].</w:t>
      </w:r>
    </w:p>
    <w:p w14:paraId="70D30056" w14:textId="646D46ED" w:rsidR="00FC260E" w:rsidRPr="00D12762" w:rsidRDefault="00FC260E" w:rsidP="00CA1DBF">
      <w:pPr>
        <w:widowControl w:val="0"/>
        <w:numPr>
          <w:ilvl w:val="0"/>
          <w:numId w:val="171"/>
        </w:numPr>
        <w:spacing w:after="0" w:line="240" w:lineRule="auto"/>
        <w:contextualSpacing/>
        <w:jc w:val="both"/>
        <w:rPr>
          <w:rFonts w:eastAsia="Times New Roman" w:cstheme="minorHAnsi"/>
          <w:b/>
          <w:bCs/>
          <w:i/>
          <w:iCs/>
        </w:rPr>
      </w:pPr>
      <w:r w:rsidRPr="00FC260E">
        <w:rPr>
          <w:rFonts w:ascii="Cambria" w:hAnsi="Cambria" w:cs="Times New Roman"/>
          <w:b/>
          <w:i/>
          <w:sz w:val="28"/>
          <w:szCs w:val="26"/>
        </w:rPr>
        <w:t>Allah</w:t>
      </w:r>
      <w:r w:rsidR="002E1AF4">
        <w:rPr>
          <w:rFonts w:ascii="Cambria" w:hAnsi="Cambria" w:cs="Calibri"/>
          <w:b/>
          <w:i/>
          <w:sz w:val="28"/>
        </w:rPr>
        <w:t>’</w:t>
      </w:r>
      <w:r w:rsidRPr="00FC260E">
        <w:rPr>
          <w:rFonts w:ascii="Cambria" w:hAnsi="Cambria" w:cs="Times New Roman"/>
          <w:b/>
          <w:i/>
          <w:sz w:val="28"/>
          <w:szCs w:val="26"/>
        </w:rPr>
        <w:t>s accomplished will and His comprehensive ability:</w:t>
      </w:r>
      <w:r w:rsidRPr="00FC260E">
        <w:rPr>
          <w:rFonts w:eastAsia="Times New Roman" w:cstheme="minorHAnsi"/>
          <w:b/>
          <w:bCs/>
          <w:i/>
          <w:iCs/>
        </w:rPr>
        <w:t xml:space="preserve"> </w:t>
      </w:r>
      <w:r w:rsidRPr="00FC260E">
        <w:rPr>
          <w:rFonts w:eastAsia="Times New Roman" w:cstheme="minorHAnsi"/>
        </w:rPr>
        <w:t>Belief in Allah</w:t>
      </w:r>
      <w:r w:rsidR="002E1AF4">
        <w:rPr>
          <w:rFonts w:eastAsia="Times New Roman" w:cs="Calibri"/>
        </w:rPr>
        <w:t>’</w:t>
      </w:r>
      <w:r w:rsidRPr="00FC260E">
        <w:rPr>
          <w:rFonts w:eastAsia="Times New Roman" w:cstheme="minorHAnsi"/>
        </w:rPr>
        <w:t xml:space="preserve">s accomplished will and comprehensive ability entails recognizing and firmly believing in the effective will of Allah and His unlimited power over all His creations. Nothing can happen or take place in the universe without the will and permission of Allah. As stated in the Holy Quran, </w:t>
      </w:r>
      <w:r w:rsidRPr="00FC260E">
        <w:rPr>
          <w:rFonts w:eastAsia="Times New Roman" w:cs="Calibri"/>
          <w:b/>
          <w:i/>
        </w:rPr>
        <w:t>“</w:t>
      </w:r>
      <w:r w:rsidRPr="00FC260E">
        <w:rPr>
          <w:rFonts w:eastAsia="Times New Roman" w:cstheme="minorHAnsi"/>
          <w:b/>
          <w:bCs/>
          <w:i/>
          <w:iCs/>
        </w:rPr>
        <w:t>And you cannot intend (to do anything) unless it is so intended by Allah, the Lord of all the worlds.</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[At-Takweer 81:29]. This belief acknowledges that every action, event, and outcome is ultimately under the control and decree of Allah, reflecting His sovereignty and authority over all aspects of existence. Allah says, </w:t>
      </w:r>
      <w:r w:rsidRPr="00FC260E">
        <w:rPr>
          <w:rFonts w:eastAsia="Times New Roman" w:cs="Calibri"/>
          <w:b/>
          <w:i/>
        </w:rPr>
        <w:t>“</w:t>
      </w:r>
      <w:r w:rsidR="00D12762" w:rsidRPr="00D12762">
        <w:rPr>
          <w:rFonts w:eastAsia="Times New Roman" w:cstheme="minorHAnsi"/>
          <w:b/>
          <w:bCs/>
          <w:i/>
          <w:iCs/>
        </w:rPr>
        <w:t>Neither it is for the sun to overtake the moon, nor can the night outpace the day. Each one is floating in an orbit.</w:t>
      </w:r>
      <w:r w:rsidRPr="00D12762">
        <w:rPr>
          <w:rFonts w:eastAsia="Times New Roman" w:cs="Calibri"/>
          <w:b/>
          <w:i/>
        </w:rPr>
        <w:t>”</w:t>
      </w:r>
      <w:r w:rsidRPr="00D12762">
        <w:rPr>
          <w:rFonts w:eastAsia="Times New Roman" w:cstheme="minorHAnsi"/>
          <w:b/>
          <w:bCs/>
          <w:i/>
          <w:iCs/>
        </w:rPr>
        <w:t xml:space="preserve"> </w:t>
      </w:r>
      <w:r w:rsidRPr="00D12762">
        <w:rPr>
          <w:rFonts w:eastAsia="Times New Roman" w:cstheme="minorHAnsi"/>
        </w:rPr>
        <w:t>[Ya-Seen 36:40] It emphasizes the notion that Allah</w:t>
      </w:r>
      <w:r w:rsidR="002E1AF4">
        <w:rPr>
          <w:rFonts w:eastAsia="Times New Roman" w:cs="Calibri"/>
        </w:rPr>
        <w:t>’</w:t>
      </w:r>
      <w:r w:rsidRPr="00D12762">
        <w:rPr>
          <w:rFonts w:eastAsia="Times New Roman" w:cstheme="minorHAnsi"/>
        </w:rPr>
        <w:t>s will prevails over everything and that all affairs are subject to His divine plan.</w:t>
      </w:r>
    </w:p>
    <w:p w14:paraId="69C0DB0D" w14:textId="77777777" w:rsidR="00FC260E" w:rsidRPr="00FC260E" w:rsidRDefault="00FC260E" w:rsidP="00CA1DBF">
      <w:pPr>
        <w:widowControl w:val="0"/>
        <w:numPr>
          <w:ilvl w:val="0"/>
          <w:numId w:val="167"/>
        </w:numPr>
        <w:spacing w:after="0" w:line="240" w:lineRule="auto"/>
        <w:contextualSpacing/>
        <w:jc w:val="both"/>
        <w:rPr>
          <w:rFonts w:eastAsia="Times New Roman" w:cstheme="minorHAnsi"/>
        </w:rPr>
      </w:pPr>
      <w:r w:rsidRPr="00FC260E">
        <w:rPr>
          <w:rFonts w:ascii="Cambria" w:hAnsi="Cambria" w:cs="Times New Roman"/>
          <w:b/>
          <w:i/>
          <w:sz w:val="28"/>
          <w:szCs w:val="26"/>
        </w:rPr>
        <w:t>Allah is the sole creator of everything:</w:t>
      </w:r>
      <w:r w:rsidRPr="00FC260E">
        <w:rPr>
          <w:rFonts w:eastAsia="Times New Roman" w:cstheme="minorHAnsi"/>
          <w:b/>
          <w:bCs/>
          <w:i/>
          <w:iCs/>
        </w:rPr>
        <w:t xml:space="preserve"> </w:t>
      </w:r>
      <w:r w:rsidRPr="00FC260E">
        <w:rPr>
          <w:rFonts w:eastAsia="Times New Roman" w:cstheme="minorHAnsi"/>
        </w:rPr>
        <w:t>Belief in Allah as the sole Creator of everything is an integral part of the concept of Al-Qadar. It emphasizes that the power of creation belongs exclusively to Allah and cannot be attributed to anyone else. Allah says,</w:t>
      </w:r>
      <w:r w:rsidRPr="00FC260E">
        <w:rPr>
          <w:rFonts w:eastAsia="Times New Roman" w:cstheme="minorHAnsi"/>
          <w:b/>
          <w:bCs/>
        </w:rPr>
        <w:t xml:space="preserve"> </w:t>
      </w:r>
      <w:r w:rsidRPr="00FC260E">
        <w:rPr>
          <w:rFonts w:eastAsia="Times New Roman" w:cs="Calibri"/>
          <w:b/>
          <w:bCs/>
        </w:rPr>
        <w:t>“</w:t>
      </w:r>
      <w:r w:rsidRPr="00FC260E">
        <w:rPr>
          <w:rFonts w:eastAsia="Times New Roman" w:cstheme="minorHAnsi"/>
          <w:b/>
          <w:bCs/>
          <w:i/>
          <w:iCs/>
        </w:rPr>
        <w:t>Allah is the Creator of all things, and He is the Disposer of affairs (Trustee, Guardian) over all things</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 xml:space="preserve">[Az-Zumar 39:62] and Allah says, </w:t>
      </w:r>
      <w:r w:rsidRPr="00FC260E">
        <w:rPr>
          <w:rFonts w:eastAsia="Times New Roman" w:cs="Calibri"/>
          <w:b/>
          <w:i/>
        </w:rPr>
        <w:t>“</w:t>
      </w:r>
      <w:r w:rsidRPr="00FC260E">
        <w:rPr>
          <w:rFonts w:eastAsia="Times New Roman" w:cstheme="minorHAnsi"/>
          <w:b/>
          <w:bCs/>
          <w:i/>
          <w:iCs/>
        </w:rPr>
        <w:t xml:space="preserve">While it is Allah </w:t>
      </w:r>
      <w:proofErr w:type="gramStart"/>
      <w:r w:rsidRPr="00FC260E">
        <w:rPr>
          <w:rFonts w:eastAsia="Times New Roman" w:cstheme="minorHAnsi"/>
          <w:b/>
          <w:bCs/>
          <w:i/>
          <w:iCs/>
        </w:rPr>
        <w:t>Who</w:t>
      </w:r>
      <w:proofErr w:type="gramEnd"/>
      <w:r w:rsidRPr="00FC260E">
        <w:rPr>
          <w:rFonts w:eastAsia="Times New Roman" w:cstheme="minorHAnsi"/>
          <w:b/>
          <w:bCs/>
          <w:i/>
          <w:iCs/>
        </w:rPr>
        <w:t xml:space="preserve"> has created you and all that you make</w:t>
      </w:r>
      <w:r w:rsidRPr="00FC260E">
        <w:rPr>
          <w:rFonts w:eastAsia="Times New Roman" w:cs="Calibri"/>
          <w:b/>
          <w:i/>
        </w:rPr>
        <w:t>”</w:t>
      </w:r>
      <w:r w:rsidRPr="00FC260E">
        <w:rPr>
          <w:rFonts w:eastAsia="Times New Roman" w:cstheme="minorHAnsi"/>
          <w:b/>
          <w:bCs/>
          <w:i/>
          <w:iCs/>
        </w:rPr>
        <w:t xml:space="preserve"> </w:t>
      </w:r>
      <w:r w:rsidR="00D12762">
        <w:rPr>
          <w:rFonts w:eastAsia="Times New Roman" w:cstheme="minorHAnsi"/>
        </w:rPr>
        <w:t>[As-Saff</w:t>
      </w:r>
      <w:r w:rsidRPr="00FC260E">
        <w:rPr>
          <w:rFonts w:eastAsia="Times New Roman" w:cstheme="minorHAnsi"/>
        </w:rPr>
        <w:t xml:space="preserve">at 37:96] In another verse, Allah says, </w:t>
      </w:r>
      <w:r w:rsidRPr="00FC260E">
        <w:rPr>
          <w:rFonts w:eastAsia="Times New Roman" w:cs="Calibri"/>
          <w:b/>
          <w:i/>
        </w:rPr>
        <w:t>“</w:t>
      </w:r>
      <w:r w:rsidRPr="00FC260E">
        <w:rPr>
          <w:rFonts w:eastAsia="Times New Roman" w:cstheme="minorHAnsi"/>
          <w:b/>
          <w:bCs/>
          <w:i/>
          <w:iCs/>
        </w:rPr>
        <w:t xml:space="preserve">This is Allah, your Lord, the Creator of everything. There is no god but </w:t>
      </w:r>
      <w:proofErr w:type="gramStart"/>
      <w:r w:rsidRPr="00FC260E">
        <w:rPr>
          <w:rFonts w:eastAsia="Times New Roman" w:cstheme="minorHAnsi"/>
          <w:b/>
          <w:bCs/>
          <w:i/>
          <w:iCs/>
        </w:rPr>
        <w:t>He</w:t>
      </w:r>
      <w:proofErr w:type="gramEnd"/>
      <w:r w:rsidRPr="00FC260E">
        <w:rPr>
          <w:rFonts w:eastAsia="Times New Roman" w:cstheme="minorHAnsi"/>
          <w:b/>
          <w:bCs/>
          <w:i/>
          <w:iCs/>
        </w:rPr>
        <w:t>. Then, from where are you being reversed (by your selfish desires)?</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[Ghafir 40:62]</w:t>
      </w:r>
    </w:p>
    <w:p w14:paraId="26A06CA6" w14:textId="77777777" w:rsidR="00FC260E" w:rsidRPr="00FC260E" w:rsidRDefault="00FC260E" w:rsidP="00CA1DBF">
      <w:pPr>
        <w:widowControl w:val="0"/>
        <w:spacing w:after="0" w:line="240" w:lineRule="auto"/>
        <w:ind w:left="360"/>
        <w:contextualSpacing/>
        <w:jc w:val="both"/>
        <w:rPr>
          <w:rFonts w:eastAsia="Times New Roman" w:cstheme="minorHAnsi"/>
        </w:rPr>
      </w:pPr>
    </w:p>
    <w:p w14:paraId="7374D77F" w14:textId="6E5A5632"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HUMANS</w:t>
      </w:r>
      <w:r w:rsidR="002E1AF4">
        <w:rPr>
          <w:rFonts w:ascii="Segoe UI Black" w:hAnsi="Segoe UI Black" w:cs="Calibri"/>
          <w:b/>
          <w:iCs/>
          <w:spacing w:val="-2"/>
          <w:sz w:val="28"/>
          <w:shd w:val="clear" w:color="auto" w:fill="FFFFFF" w:themeFill="background1"/>
          <w:lang w:val="en-US"/>
        </w:rPr>
        <w:t>’</w:t>
      </w:r>
      <w:r w:rsidRPr="00FC260E">
        <w:rPr>
          <w:rFonts w:ascii="Segoe UI Black" w:hAnsi="Segoe UI Black"/>
          <w:b/>
          <w:iCs/>
          <w:spacing w:val="-2"/>
          <w:sz w:val="28"/>
          <w:szCs w:val="22"/>
          <w:shd w:val="clear" w:color="auto" w:fill="FFFFFF" w:themeFill="background1"/>
          <w:lang w:val="en-US"/>
        </w:rPr>
        <w:t xml:space="preserve"> FREE WILL AND ACTIONS</w:t>
      </w:r>
    </w:p>
    <w:p w14:paraId="647C1001" w14:textId="7B2B0539" w:rsidR="00FC260E" w:rsidRPr="00FC260E" w:rsidRDefault="00FC260E" w:rsidP="00CA1DBF">
      <w:pPr>
        <w:widowControl w:val="0"/>
        <w:numPr>
          <w:ilvl w:val="0"/>
          <w:numId w:val="169"/>
        </w:numPr>
        <w:spacing w:after="0" w:line="240" w:lineRule="auto"/>
        <w:contextualSpacing/>
        <w:jc w:val="both"/>
        <w:rPr>
          <w:rFonts w:eastAsia="Times New Roman" w:cstheme="minorHAnsi"/>
          <w:b/>
          <w:bCs/>
          <w:i/>
          <w:iCs/>
        </w:rPr>
      </w:pPr>
      <w:r w:rsidRPr="00FC260E">
        <w:rPr>
          <w:rFonts w:eastAsia="Times New Roman" w:cstheme="minorHAnsi"/>
          <w:b/>
          <w:bCs/>
        </w:rPr>
        <w:t xml:space="preserve"> </w:t>
      </w:r>
      <w:r w:rsidRPr="00FC260E">
        <w:rPr>
          <w:rFonts w:eastAsia="Times New Roman" w:cstheme="minorHAnsi"/>
        </w:rPr>
        <w:t xml:space="preserve">Indeed, Islam affirms that humans possess free will and freedom of choice. While Allah, in His infinite knowledge, knows in advance the choices humans will make, it does not negate their ability to exercise free will. Allah says, </w:t>
      </w:r>
      <w:r w:rsidRPr="00FC260E">
        <w:rPr>
          <w:rFonts w:eastAsia="Times New Roman" w:cs="Calibri"/>
          <w:b/>
          <w:i/>
        </w:rPr>
        <w:t>“</w:t>
      </w:r>
      <w:r w:rsidRPr="00FC260E">
        <w:rPr>
          <w:rFonts w:eastAsia="Times New Roman" w:cstheme="minorHAnsi"/>
          <w:b/>
          <w:bCs/>
          <w:i/>
          <w:iCs/>
        </w:rPr>
        <w:t xml:space="preserve">And did </w:t>
      </w:r>
      <w:proofErr w:type="gramStart"/>
      <w:r w:rsidRPr="00FC260E">
        <w:rPr>
          <w:rFonts w:eastAsia="Times New Roman" w:cstheme="minorHAnsi"/>
          <w:b/>
          <w:bCs/>
          <w:i/>
          <w:iCs/>
        </w:rPr>
        <w:t>We</w:t>
      </w:r>
      <w:proofErr w:type="gramEnd"/>
      <w:r w:rsidRPr="00FC260E">
        <w:rPr>
          <w:rFonts w:eastAsia="Times New Roman" w:cstheme="minorHAnsi"/>
          <w:b/>
          <w:bCs/>
          <w:i/>
          <w:iCs/>
        </w:rPr>
        <w:t xml:space="preserve"> not show him the two ways (of good and evil)?</w:t>
      </w:r>
      <w:r w:rsidRPr="00FC260E">
        <w:rPr>
          <w:rFonts w:eastAsia="Times New Roman" w:cs="Calibri"/>
          <w:b/>
          <w:i/>
        </w:rPr>
        <w:t>”</w:t>
      </w:r>
      <w:r w:rsidRPr="00FC260E">
        <w:rPr>
          <w:rFonts w:eastAsia="Times New Roman" w:cstheme="minorHAnsi"/>
        </w:rPr>
        <w:t xml:space="preserve"> [Al-Balad 90:10]. And Allah says, </w:t>
      </w:r>
      <w:r w:rsidRPr="00FC260E">
        <w:rPr>
          <w:rFonts w:eastAsia="Times New Roman" w:cs="Calibri"/>
          <w:b/>
          <w:i/>
        </w:rPr>
        <w:t>“</w:t>
      </w:r>
      <w:r w:rsidRPr="00FC260E">
        <w:rPr>
          <w:rFonts w:eastAsia="Times New Roman" w:cstheme="minorHAnsi"/>
          <w:b/>
          <w:bCs/>
          <w:i/>
          <w:iCs/>
        </w:rPr>
        <w:t>We have shown him the way to be either grateful or ungrateful.</w:t>
      </w:r>
      <w:r w:rsidRPr="00FC260E">
        <w:rPr>
          <w:rFonts w:eastAsia="Times New Roman" w:cs="Calibri"/>
          <w:b/>
          <w:i/>
        </w:rPr>
        <w:t>”</w:t>
      </w:r>
      <w:r w:rsidRPr="00FC260E">
        <w:rPr>
          <w:rFonts w:eastAsia="Times New Roman" w:cstheme="minorHAnsi"/>
        </w:rPr>
        <w:t xml:space="preserve"> [Al-Insan 76:3].  Allah has shown humans the paths of good and evil, and it is up to them to choose their actions and beliefs. Belief in Allah or disbelief is a matter of personal choice.  Allah says, </w:t>
      </w:r>
      <w:r w:rsidRPr="00FC260E">
        <w:rPr>
          <w:rFonts w:eastAsia="Times New Roman" w:cs="Calibri"/>
          <w:b/>
          <w:i/>
        </w:rPr>
        <w:t>“</w:t>
      </w:r>
      <w:r w:rsidRPr="00FC260E">
        <w:rPr>
          <w:rFonts w:eastAsia="Times New Roman" w:cstheme="minorHAnsi"/>
          <w:b/>
          <w:bCs/>
          <w:i/>
          <w:iCs/>
        </w:rPr>
        <w:t>And by the soul, and the One who made it well,</w:t>
      </w:r>
      <w:r w:rsidRPr="00FC260E">
        <w:rPr>
          <w:rFonts w:ascii="Helvetica" w:hAnsi="Helvetica" w:cs="Helvetica"/>
          <w:b/>
          <w:bCs/>
          <w:i/>
          <w:iCs/>
          <w:color w:val="272727"/>
          <w:sz w:val="28"/>
          <w:szCs w:val="28"/>
          <w:shd w:val="clear" w:color="auto" w:fill="FFFFFF"/>
        </w:rPr>
        <w:t xml:space="preserve"> </w:t>
      </w:r>
      <w:r w:rsidRPr="00FC260E">
        <w:rPr>
          <w:rFonts w:eastAsia="Times New Roman" w:cstheme="minorHAnsi"/>
          <w:b/>
          <w:bCs/>
          <w:i/>
          <w:iCs/>
        </w:rPr>
        <w:t>then inspired it with its (instincts of) evil and piety. Success is really attained by him who purifies it,</w:t>
      </w:r>
      <w:r w:rsidRPr="00FC260E">
        <w:rPr>
          <w:rFonts w:ascii="Helvetica" w:hAnsi="Helvetica" w:cs="Helvetica"/>
          <w:color w:val="272727"/>
          <w:sz w:val="28"/>
          <w:szCs w:val="28"/>
          <w:shd w:val="clear" w:color="auto" w:fill="FFFFFF"/>
        </w:rPr>
        <w:t xml:space="preserve"> </w:t>
      </w:r>
      <w:r w:rsidRPr="00FC260E">
        <w:rPr>
          <w:rFonts w:eastAsia="Times New Roman" w:cstheme="minorHAnsi"/>
          <w:b/>
          <w:bCs/>
          <w:i/>
          <w:iCs/>
        </w:rPr>
        <w:t>and failure is really suffered by him who pollutes it</w:t>
      </w:r>
      <w:r w:rsidR="00D1248C">
        <w:rPr>
          <w:rFonts w:eastAsia="Times New Roman" w:cstheme="minorHAnsi"/>
          <w:b/>
          <w:bCs/>
          <w:i/>
          <w:iCs/>
        </w:rPr>
        <w:t>.”</w:t>
      </w:r>
      <w:r w:rsidRPr="00FC260E">
        <w:rPr>
          <w:rFonts w:eastAsia="Times New Roman" w:cstheme="minorHAnsi"/>
          <w:b/>
          <w:bCs/>
          <w:i/>
          <w:iCs/>
        </w:rPr>
        <w:t xml:space="preserve"> </w:t>
      </w:r>
      <w:r w:rsidRPr="00FC260E">
        <w:rPr>
          <w:rFonts w:eastAsia="Times New Roman" w:cstheme="minorHAnsi"/>
        </w:rPr>
        <w:t xml:space="preserve">[As-Shams 91:7-10]. Another verse states, </w:t>
      </w:r>
      <w:r w:rsidRPr="00FC260E">
        <w:rPr>
          <w:rFonts w:eastAsia="Times New Roman" w:cs="Calibri"/>
          <w:b/>
          <w:i/>
        </w:rPr>
        <w:t>“</w:t>
      </w:r>
      <w:r w:rsidR="000F1B18">
        <w:rPr>
          <w:rFonts w:eastAsia="Times New Roman" w:cs="Calibri"/>
          <w:b/>
          <w:i/>
        </w:rPr>
        <w:t>…</w:t>
      </w:r>
      <w:r w:rsidR="000F1B18">
        <w:rPr>
          <w:rFonts w:eastAsia="Times New Roman" w:cstheme="minorHAnsi"/>
          <w:b/>
          <w:bCs/>
          <w:i/>
          <w:iCs/>
        </w:rPr>
        <w:t>t</w:t>
      </w:r>
      <w:r w:rsidRPr="00FC260E">
        <w:rPr>
          <w:rFonts w:eastAsia="Times New Roman" w:cstheme="minorHAnsi"/>
          <w:b/>
          <w:bCs/>
          <w:i/>
          <w:iCs/>
        </w:rPr>
        <w:t>hen whosoever wills, let him believe; and whosoever wills, let him disbelieve</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[Al-Kahf 18:29].</w:t>
      </w:r>
      <w:r w:rsidRPr="00FC260E">
        <w:rPr>
          <w:rFonts w:eastAsia="Times New Roman" w:cstheme="minorHAnsi"/>
          <w:i/>
          <w:iCs/>
        </w:rPr>
        <w:t xml:space="preserve"> </w:t>
      </w:r>
      <w:r w:rsidRPr="00FC260E">
        <w:rPr>
          <w:rFonts w:eastAsia="Times New Roman" w:cstheme="minorHAnsi"/>
        </w:rPr>
        <w:t xml:space="preserve">Allah does not force anyone to believe or disbelieve. Consequently, humans will be held accountable for their actions, and they will be rewarded or punished based on their deeds. Allah says, </w:t>
      </w:r>
      <w:r w:rsidRPr="00FC260E">
        <w:rPr>
          <w:rFonts w:eastAsia="Times New Roman" w:cs="Calibri"/>
          <w:b/>
          <w:i/>
        </w:rPr>
        <w:t>“</w:t>
      </w:r>
      <w:r w:rsidR="00307191">
        <w:rPr>
          <w:rFonts w:eastAsia="Times New Roman" w:cs="Calibri"/>
          <w:b/>
          <w:i/>
        </w:rPr>
        <w:t>…</w:t>
      </w:r>
      <w:r w:rsidRPr="00FC260E">
        <w:rPr>
          <w:rFonts w:eastAsia="Times New Roman" w:cstheme="minorHAnsi"/>
          <w:b/>
          <w:bCs/>
          <w:i/>
          <w:iCs/>
        </w:rPr>
        <w:t>Allah is not unjust in the least to His creatures.</w:t>
      </w:r>
      <w:r w:rsidRPr="00FC260E">
        <w:rPr>
          <w:rFonts w:eastAsia="Times New Roman" w:cs="Calibri"/>
          <w:b/>
          <w:i/>
        </w:rPr>
        <w:t>”</w:t>
      </w:r>
      <w:r w:rsidRPr="00FC260E">
        <w:rPr>
          <w:rFonts w:eastAsia="Times New Roman" w:cstheme="minorHAnsi"/>
        </w:rPr>
        <w:t xml:space="preserve"> [Al-Anfal 8:51]. Therefore, the belief in Al-Qadar does not undermine human free will. It is incorrect to justify sins or crimes by claiming helplessness in the face of Allah</w:t>
      </w:r>
      <w:r w:rsidR="002E1AF4">
        <w:rPr>
          <w:rFonts w:eastAsia="Times New Roman" w:cs="Calibri"/>
        </w:rPr>
        <w:t>’</w:t>
      </w:r>
      <w:r w:rsidRPr="00FC260E">
        <w:rPr>
          <w:rFonts w:eastAsia="Times New Roman" w:cstheme="minorHAnsi"/>
        </w:rPr>
        <w:t>s Will, as humans are responsible for their own choices and actions.</w:t>
      </w:r>
    </w:p>
    <w:p w14:paraId="067EF3B9" w14:textId="77777777" w:rsidR="00FC260E" w:rsidRPr="00FC260E" w:rsidRDefault="00FC260E" w:rsidP="00CA1DBF">
      <w:pPr>
        <w:widowControl w:val="0"/>
        <w:spacing w:after="0" w:line="240" w:lineRule="auto"/>
        <w:ind w:left="360"/>
        <w:contextualSpacing/>
        <w:jc w:val="both"/>
        <w:rPr>
          <w:rFonts w:eastAsia="Times New Roman" w:cstheme="minorHAnsi"/>
        </w:rPr>
      </w:pPr>
    </w:p>
    <w:p w14:paraId="4F58AF43" w14:textId="11759060"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 xml:space="preserve">SIGNIFICANCE OF </w:t>
      </w:r>
      <w:r w:rsidR="00057EC2">
        <w:rPr>
          <w:rFonts w:ascii="Segoe UI Black" w:hAnsi="Segoe UI Black"/>
          <w:b/>
          <w:iCs/>
          <w:spacing w:val="-2"/>
          <w:sz w:val="28"/>
          <w:szCs w:val="22"/>
          <w:shd w:val="clear" w:color="auto" w:fill="FFFFFF" w:themeFill="background1"/>
          <w:lang w:val="en-US"/>
        </w:rPr>
        <w:t xml:space="preserve">THE </w:t>
      </w:r>
      <w:r w:rsidRPr="00FC260E">
        <w:rPr>
          <w:rFonts w:ascii="Segoe UI Black" w:hAnsi="Segoe UI Black"/>
          <w:b/>
          <w:iCs/>
          <w:spacing w:val="-2"/>
          <w:sz w:val="28"/>
          <w:szCs w:val="22"/>
          <w:shd w:val="clear" w:color="auto" w:fill="FFFFFF" w:themeFill="background1"/>
          <w:lang w:val="en-US"/>
        </w:rPr>
        <w:t>BELIEF IN PRE-DECREE</w:t>
      </w:r>
    </w:p>
    <w:p w14:paraId="184879E1" w14:textId="58DDDF93" w:rsidR="00FC260E" w:rsidRDefault="00FC260E" w:rsidP="00CA1DBF">
      <w:pPr>
        <w:widowControl w:val="0"/>
        <w:numPr>
          <w:ilvl w:val="0"/>
          <w:numId w:val="168"/>
        </w:numPr>
        <w:spacing w:after="0" w:line="240" w:lineRule="auto"/>
        <w:contextualSpacing/>
        <w:jc w:val="both"/>
        <w:rPr>
          <w:rFonts w:eastAsia="Times New Roman" w:cstheme="minorHAnsi"/>
        </w:rPr>
      </w:pPr>
      <w:r w:rsidRPr="00FC260E">
        <w:rPr>
          <w:rFonts w:eastAsia="Times New Roman" w:cstheme="minorHAnsi"/>
          <w:b/>
          <w:bCs/>
        </w:rPr>
        <w:t> </w:t>
      </w:r>
      <w:r w:rsidRPr="00FC260E">
        <w:rPr>
          <w:rFonts w:eastAsia="Times New Roman" w:cstheme="minorHAnsi"/>
        </w:rPr>
        <w:t xml:space="preserve">Belief in pre-decree, or Al-Qadar, holds significant benefits and positive effects. It serves as a motivation for righteous deeds, instils fear of Allah, and fosters reliance and hope in Him. Believers find contentment and patience, remaining humble in prosperity and resilient in adversity, knowing that everything is predestined by Allah. Allah says, </w:t>
      </w:r>
      <w:r w:rsidRPr="00FC260E">
        <w:rPr>
          <w:rFonts w:eastAsia="Times New Roman" w:cs="Calibri"/>
          <w:b/>
          <w:i/>
        </w:rPr>
        <w:t>“</w:t>
      </w:r>
      <w:r w:rsidRPr="00FC260E">
        <w:rPr>
          <w:rFonts w:eastAsia="Times New Roman" w:cstheme="minorHAnsi"/>
          <w:b/>
          <w:bCs/>
          <w:i/>
          <w:iCs/>
        </w:rPr>
        <w:t xml:space="preserve">No calamity befalls the earth or your own selves, but it is (pre-destined) in a Book before </w:t>
      </w:r>
      <w:proofErr w:type="gramStart"/>
      <w:r w:rsidRPr="00FC260E">
        <w:rPr>
          <w:rFonts w:eastAsia="Times New Roman" w:cstheme="minorHAnsi"/>
          <w:b/>
          <w:bCs/>
          <w:i/>
          <w:iCs/>
        </w:rPr>
        <w:t>We</w:t>
      </w:r>
      <w:proofErr w:type="gramEnd"/>
      <w:r w:rsidRPr="00FC260E">
        <w:rPr>
          <w:rFonts w:eastAsia="Times New Roman" w:cstheme="minorHAnsi"/>
          <w:b/>
          <w:bCs/>
          <w:i/>
          <w:iCs/>
        </w:rPr>
        <w:t xml:space="preserve"> bring it into being, -Indeed it is easy for Allah.</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[Al-Hadid 57:22]. This belief grants inner strength and certainty, enabling believers to face life</w:t>
      </w:r>
      <w:r w:rsidR="002E1AF4">
        <w:rPr>
          <w:rFonts w:eastAsia="Times New Roman" w:cs="Calibri"/>
        </w:rPr>
        <w:t>’</w:t>
      </w:r>
      <w:r w:rsidRPr="00FC260E">
        <w:rPr>
          <w:rFonts w:eastAsia="Times New Roman" w:cstheme="minorHAnsi"/>
        </w:rPr>
        <w:t>s challenges with confidence while actively utilizing available means. It provides a solid foundation for a fulfilling and purposeful life, combining trust in Allah</w:t>
      </w:r>
      <w:r w:rsidR="002E1AF4">
        <w:rPr>
          <w:rFonts w:eastAsia="Times New Roman" w:cs="Calibri"/>
        </w:rPr>
        <w:t>’</w:t>
      </w:r>
      <w:r w:rsidRPr="00FC260E">
        <w:rPr>
          <w:rFonts w:eastAsia="Times New Roman" w:cstheme="minorHAnsi"/>
        </w:rPr>
        <w:t>s decree with proactive efforts to navigate through various circumstances. Allah</w:t>
      </w:r>
      <w:r w:rsidR="002E1AF4">
        <w:rPr>
          <w:rFonts w:eastAsia="Times New Roman" w:cs="Calibri"/>
        </w:rPr>
        <w:t>’</w:t>
      </w:r>
      <w:r w:rsidRPr="00FC260E">
        <w:rPr>
          <w:rFonts w:eastAsia="Times New Roman" w:cstheme="minorHAnsi"/>
        </w:rPr>
        <w:t xml:space="preserve">s Messenger </w:t>
      </w:r>
      <w:r w:rsidRPr="00FC260E">
        <w:rPr>
          <w:rFonts w:ascii="KFGQPC Arabic Symbols 01" w:eastAsia="Times New Roman" w:hAnsi="KFGQPC Arabic Symbols 01" w:cs="Calibri"/>
          <w:rtl/>
        </w:rPr>
        <w:t>ﷺ</w:t>
      </w:r>
      <w:r w:rsidRPr="00FC260E">
        <w:rPr>
          <w:rFonts w:eastAsia="Times New Roman" w:cstheme="minorHAnsi"/>
        </w:rPr>
        <w:t xml:space="preserve"> said,</w:t>
      </w:r>
      <w:r w:rsidRPr="00FC260E">
        <w:rPr>
          <w:rFonts w:eastAsia="Times New Roman" w:cstheme="minorHAnsi"/>
          <w:b/>
          <w:bCs/>
        </w:rPr>
        <w:t xml:space="preserve"> </w:t>
      </w:r>
      <w:r w:rsidRPr="00FC260E">
        <w:rPr>
          <w:rFonts w:eastAsia="Times New Roman" w:cs="Calibri"/>
          <w:b/>
          <w:i/>
        </w:rPr>
        <w:t>“</w:t>
      </w:r>
      <w:r w:rsidRPr="00FC260E">
        <w:rPr>
          <w:rFonts w:eastAsia="Times New Roman" w:cstheme="minorHAnsi"/>
          <w:b/>
          <w:bCs/>
          <w:i/>
          <w:iCs/>
        </w:rPr>
        <w:t>The matter of the believer is wonderful! All his affairs are good, and that is for none but the believer alone. If he is blessed with prosperity, he thanks Allah, and that is good for him, and when he is afflicted with hardship, he is patient, and that is also good for him.</w:t>
      </w:r>
      <w:r w:rsidRPr="00FC260E">
        <w:rPr>
          <w:rFonts w:eastAsia="Times New Roman" w:cs="Calibri"/>
          <w:b/>
          <w:i/>
        </w:rPr>
        <w:t>”</w:t>
      </w:r>
      <w:r w:rsidRPr="00FC260E">
        <w:rPr>
          <w:rFonts w:eastAsia="Times New Roman" w:cstheme="minorHAnsi"/>
          <w:b/>
          <w:bCs/>
          <w:i/>
          <w:iCs/>
        </w:rPr>
        <w:t xml:space="preserve"> </w:t>
      </w:r>
      <w:r w:rsidRPr="00FC260E">
        <w:rPr>
          <w:rFonts w:eastAsia="Times New Roman" w:cstheme="minorHAnsi"/>
        </w:rPr>
        <w:t>[Sahih Muslim].</w:t>
      </w:r>
    </w:p>
    <w:p w14:paraId="6A796B73" w14:textId="77777777" w:rsidR="00C95F71" w:rsidRDefault="00C95F71" w:rsidP="00C95F71">
      <w:pPr>
        <w:widowControl w:val="0"/>
        <w:spacing w:after="0" w:line="240" w:lineRule="auto"/>
        <w:contextualSpacing/>
        <w:jc w:val="both"/>
        <w:rPr>
          <w:rFonts w:eastAsia="Times New Roman" w:cstheme="minorHAnsi"/>
        </w:rPr>
      </w:pPr>
    </w:p>
    <w:p w14:paraId="4F1C0301" w14:textId="77777777" w:rsidR="00C95F71" w:rsidRPr="00FC260E" w:rsidRDefault="00C95F71" w:rsidP="00C95F71">
      <w:pPr>
        <w:widowControl w:val="0"/>
        <w:spacing w:after="0" w:line="240" w:lineRule="auto"/>
        <w:contextualSpacing/>
        <w:jc w:val="both"/>
        <w:rPr>
          <w:rFonts w:eastAsia="Times New Roman" w:cstheme="minorHAnsi"/>
        </w:rPr>
      </w:pPr>
    </w:p>
    <w:p w14:paraId="2F786CBA" w14:textId="77777777" w:rsidR="00A027A5" w:rsidRDefault="00A027A5" w:rsidP="00CA1DBF">
      <w:pPr>
        <w:widowControl w:val="0"/>
        <w:spacing w:after="0" w:line="240" w:lineRule="auto"/>
        <w:contextualSpacing/>
        <w:jc w:val="both"/>
        <w:rPr>
          <w:lang w:val="en-US"/>
        </w:rPr>
      </w:pPr>
    </w:p>
    <w:p w14:paraId="39EFFA0E" w14:textId="77777777" w:rsidR="00A027A5" w:rsidRPr="00C95F71"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C95F71">
        <w:rPr>
          <w:rFonts w:ascii="Gothic Extras E" w:hAnsi="Gothic Extras E"/>
          <w:color w:val="222222"/>
          <w:position w:val="-6"/>
          <w:sz w:val="110"/>
          <w:szCs w:val="110"/>
          <w:shd w:val="clear" w:color="auto" w:fill="FFFFFF"/>
        </w:rPr>
        <w:t>T</w:t>
      </w:r>
    </w:p>
    <w:p w14:paraId="4658C6CC" w14:textId="77777777" w:rsidR="00FC260E" w:rsidRPr="00956866" w:rsidRDefault="00FC260E" w:rsidP="00CA1DBF">
      <w:pPr>
        <w:widowControl w:val="0"/>
        <w:spacing w:after="0" w:line="240" w:lineRule="auto"/>
        <w:rPr>
          <w:sz w:val="40"/>
          <w:szCs w:val="40"/>
        </w:rPr>
        <w:sectPr w:rsidR="00FC260E" w:rsidRPr="00956866" w:rsidSect="009121B5">
          <w:headerReference w:type="default" r:id="rId50"/>
          <w:footerReference w:type="default" r:id="rId51"/>
          <w:pgSz w:w="11520" w:h="14400" w:code="1"/>
          <w:pgMar w:top="1440" w:right="1440" w:bottom="1440" w:left="1440" w:header="1008" w:footer="1152" w:gutter="0"/>
          <w:pgNumType w:start="151"/>
          <w:cols w:space="720"/>
          <w:docGrid w:linePitch="360"/>
        </w:sectPr>
      </w:pPr>
    </w:p>
    <w:p w14:paraId="56CF6689"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ARTICLES OF FAITH (SUMMARIZED NOTE)</w:t>
      </w:r>
    </w:p>
    <w:p w14:paraId="6D9D7B38" w14:textId="77777777" w:rsidR="00FC260E" w:rsidRPr="00FC260E" w:rsidRDefault="00FC260E" w:rsidP="00CA1DBF">
      <w:pPr>
        <w:widowControl w:val="0"/>
        <w:tabs>
          <w:tab w:val="left" w:pos="1247"/>
        </w:tabs>
        <w:spacing w:after="0" w:line="240" w:lineRule="auto"/>
      </w:pPr>
      <w:r w:rsidRPr="00FC260E">
        <w:tab/>
      </w:r>
    </w:p>
    <w:p w14:paraId="4D8D114C" w14:textId="77777777" w:rsidR="00FC260E" w:rsidRPr="00FC260E" w:rsidRDefault="00FC260E" w:rsidP="00CA1DBF">
      <w:pPr>
        <w:widowControl w:val="0"/>
        <w:tabs>
          <w:tab w:val="left" w:pos="2557"/>
        </w:tabs>
        <w:spacing w:after="0" w:line="240" w:lineRule="auto"/>
        <w:rPr>
          <w:rFonts w:ascii="Segoe UI Black" w:hAnsi="Segoe UI Black"/>
          <w:b/>
          <w:iCs/>
          <w:spacing w:val="-2"/>
          <w:sz w:val="28"/>
          <w:szCs w:val="22"/>
          <w:shd w:val="clear" w:color="auto" w:fill="FFFFFF" w:themeFill="background1"/>
          <w:lang w:val="en-US"/>
        </w:rPr>
      </w:pPr>
      <w:r w:rsidRPr="00FC260E">
        <w:rPr>
          <w:rFonts w:ascii="Segoe UI Black" w:hAnsi="Segoe UI Black"/>
          <w:b/>
          <w:iCs/>
          <w:spacing w:val="-2"/>
          <w:sz w:val="28"/>
          <w:szCs w:val="22"/>
          <w:shd w:val="clear" w:color="auto" w:fill="FFFFFF" w:themeFill="background1"/>
          <w:lang w:val="en-US"/>
        </w:rPr>
        <w:t>ESSENTIAL COMPONENTS OF THE ISLAMIC FAITH</w:t>
      </w:r>
    </w:p>
    <w:p w14:paraId="37DD777D" w14:textId="493F07E1" w:rsidR="00FC260E" w:rsidRPr="00FC260E" w:rsidRDefault="00FC260E" w:rsidP="00CA1DBF">
      <w:pPr>
        <w:widowControl w:val="0"/>
        <w:numPr>
          <w:ilvl w:val="0"/>
          <w:numId w:val="172"/>
        </w:numPr>
        <w:spacing w:after="0" w:line="240" w:lineRule="auto"/>
        <w:contextualSpacing/>
        <w:jc w:val="both"/>
        <w:rPr>
          <w:rFonts w:cstheme="minorHAnsi"/>
        </w:rPr>
      </w:pPr>
      <w:r w:rsidRPr="00FC260E">
        <w:rPr>
          <w:b/>
          <w:bCs/>
        </w:rPr>
        <w:t xml:space="preserve"> </w:t>
      </w:r>
      <w:r w:rsidRPr="00FC260E">
        <w:rPr>
          <w:rFonts w:cstheme="minorHAnsi"/>
        </w:rPr>
        <w:t xml:space="preserve">The faith of Islam encompasses essential articles as stated in the Holy Quran. Allah declares, </w:t>
      </w:r>
      <w:r w:rsidRPr="00FC260E">
        <w:rPr>
          <w:rFonts w:cs="Calibri"/>
          <w:b/>
          <w:i/>
        </w:rPr>
        <w:t>“</w:t>
      </w:r>
      <w:r w:rsidRPr="00FC260E">
        <w:rPr>
          <w:rFonts w:cstheme="minorHAnsi"/>
          <w:b/>
          <w:bCs/>
          <w:i/>
          <w:iCs/>
        </w:rPr>
        <w:t xml:space="preserve">O you who believe, do believe in Allah and His Messenger </w:t>
      </w:r>
      <w:r w:rsidRPr="00FC260E">
        <w:rPr>
          <w:rFonts w:ascii="KFGQPC Arabic Symbols 01" w:hAnsi="KFGQPC Arabic Symbols 01"/>
        </w:rPr>
        <w:t></w:t>
      </w:r>
      <w:r w:rsidRPr="00FC260E">
        <w:rPr>
          <w:rFonts w:cstheme="minorHAnsi"/>
          <w:b/>
          <w:bCs/>
          <w:i/>
          <w:iCs/>
        </w:rPr>
        <w:t xml:space="preserve"> and in the book He has revealed to His Messenger </w:t>
      </w:r>
      <w:r w:rsidRPr="00FC260E">
        <w:rPr>
          <w:rFonts w:ascii="KFGQPC Arabic Symbols 01" w:hAnsi="KFGQPC Arabic Symbols 01" w:cs="Calibri"/>
          <w:rtl/>
        </w:rPr>
        <w:t>ﷺ</w:t>
      </w:r>
      <w:r w:rsidRPr="00FC260E">
        <w:rPr>
          <w:rFonts w:cstheme="minorHAnsi"/>
          <w:b/>
          <w:bCs/>
          <w:i/>
          <w:iCs/>
        </w:rPr>
        <w:t xml:space="preserve"> and in the books He has revealed earlier. Whoever disbelieves in Allah and His angels and His books and His messengers</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rPr>
          <w:rFonts w:cstheme="minorHAnsi"/>
          <w:b/>
          <w:bCs/>
          <w:i/>
          <w:iCs/>
        </w:rPr>
        <w:t xml:space="preserve"> and the last day has indeed gone far astray</w:t>
      </w:r>
      <w:r w:rsidRPr="00FC260E">
        <w:rPr>
          <w:rFonts w:cs="Calibri"/>
          <w:b/>
          <w:i/>
        </w:rPr>
        <w:t>”</w:t>
      </w:r>
      <w:r w:rsidRPr="00FC260E">
        <w:rPr>
          <w:rFonts w:cstheme="minorHAnsi"/>
          <w:b/>
          <w:bCs/>
          <w:i/>
          <w:iCs/>
        </w:rPr>
        <w:t xml:space="preserve"> </w:t>
      </w:r>
      <w:r w:rsidRPr="00FC260E">
        <w:rPr>
          <w:rFonts w:cstheme="minorHAnsi"/>
        </w:rPr>
        <w:t>[An-Nisa 4:136].</w:t>
      </w:r>
      <w:r w:rsidRPr="00FC260E">
        <w:rPr>
          <w:rFonts w:cstheme="minorHAnsi"/>
          <w:i/>
          <w:iCs/>
        </w:rPr>
        <w:t xml:space="preserve"> </w:t>
      </w:r>
      <w:r w:rsidRPr="00FC260E">
        <w:rPr>
          <w:rFonts w:cstheme="minorHAnsi"/>
        </w:rPr>
        <w:t xml:space="preserve">In another verse, it is stated that; </w:t>
      </w:r>
      <w:r w:rsidRPr="00FC260E">
        <w:rPr>
          <w:rFonts w:cs="Calibri"/>
          <w:b/>
          <w:i/>
        </w:rPr>
        <w:t>“</w:t>
      </w:r>
      <w:r w:rsidRPr="00FC260E">
        <w:rPr>
          <w:rFonts w:cstheme="minorHAnsi"/>
          <w:b/>
          <w:bCs/>
          <w:i/>
          <w:iCs/>
        </w:rPr>
        <w:t xml:space="preserve">…but righteousness is that one believes in Allah and the last day and the angels and the book and the </w:t>
      </w:r>
      <w:r w:rsidR="009E4706">
        <w:rPr>
          <w:rFonts w:cstheme="minorHAnsi"/>
          <w:b/>
          <w:bCs/>
          <w:i/>
          <w:iCs/>
        </w:rPr>
        <w:t>P</w:t>
      </w:r>
      <w:r w:rsidRPr="00FC260E">
        <w:rPr>
          <w:rFonts w:cstheme="minorHAnsi"/>
          <w:b/>
          <w:bCs/>
          <w:i/>
          <w:iCs/>
        </w:rPr>
        <w:t xml:space="preserve">rophets </w:t>
      </w:r>
      <w:r w:rsidRPr="00FC260E">
        <w:rPr>
          <w:rFonts w:ascii="KFGQPC Arabic Symbols 01" w:hAnsi="KFGQPC Arabic Symbols 01" w:cstheme="minorHAnsi"/>
        </w:rPr>
        <w:t></w:t>
      </w:r>
      <w:r w:rsidRPr="00FC260E">
        <w:rPr>
          <w:rFonts w:cstheme="minorHAnsi"/>
          <w:b/>
          <w:bCs/>
          <w:i/>
          <w:iCs/>
        </w:rPr>
        <w:t xml:space="preserve"> …</w:t>
      </w:r>
      <w:r w:rsidRPr="00FC260E">
        <w:rPr>
          <w:rFonts w:cs="Calibri"/>
          <w:b/>
          <w:i/>
        </w:rPr>
        <w:t>”</w:t>
      </w:r>
      <w:r w:rsidRPr="00FC260E">
        <w:rPr>
          <w:rFonts w:cstheme="minorHAnsi"/>
          <w:b/>
          <w:bCs/>
          <w:i/>
          <w:iCs/>
        </w:rPr>
        <w:t xml:space="preserve"> </w:t>
      </w:r>
      <w:r w:rsidRPr="00FC260E">
        <w:rPr>
          <w:rFonts w:cstheme="minorHAnsi"/>
        </w:rPr>
        <w:t xml:space="preserve">[Al-Baqarah 2:177]. </w:t>
      </w:r>
      <w:r w:rsidRPr="00FC260E">
        <w:rPr>
          <w:rFonts w:cstheme="minorHAnsi"/>
          <w:b/>
          <w:bCs/>
          <w:i/>
          <w:iCs/>
        </w:rPr>
        <w:t xml:space="preserve"> </w:t>
      </w:r>
      <w:r w:rsidRPr="00FC260E">
        <w:rPr>
          <w:rFonts w:cstheme="minorHAnsi"/>
        </w:rPr>
        <w:t xml:space="preserve"> Additionally, Allah mentions in another verse that </w:t>
      </w:r>
      <w:r w:rsidRPr="00FC260E">
        <w:rPr>
          <w:rFonts w:cs="Calibri"/>
          <w:b/>
          <w:i/>
        </w:rPr>
        <w:t>“</w:t>
      </w:r>
      <w:r w:rsidRPr="00FC260E">
        <w:rPr>
          <w:rFonts w:cstheme="minorHAnsi"/>
          <w:b/>
          <w:bCs/>
          <w:i/>
          <w:iCs/>
        </w:rPr>
        <w:t xml:space="preserve">All have believed in Allah, His angels, His books, and His </w:t>
      </w:r>
      <w:r w:rsidR="009E4706">
        <w:rPr>
          <w:rFonts w:cstheme="minorHAnsi"/>
          <w:b/>
          <w:bCs/>
          <w:i/>
          <w:iCs/>
        </w:rPr>
        <w:t>M</w:t>
      </w:r>
      <w:r w:rsidRPr="00FC260E">
        <w:rPr>
          <w:rFonts w:cstheme="minorHAnsi"/>
          <w:b/>
          <w:bCs/>
          <w:i/>
          <w:iCs/>
        </w:rPr>
        <w:t xml:space="preserve">essengers </w:t>
      </w:r>
      <w:r w:rsidRPr="00FC260E">
        <w:rPr>
          <w:rFonts w:ascii="KFGQPC Arabic Symbols 01" w:hAnsi="KFGQPC Arabic Symbols 01" w:cstheme="minorHAnsi"/>
        </w:rPr>
        <w:t></w:t>
      </w:r>
      <w:r w:rsidRPr="00FC260E">
        <w:rPr>
          <w:rFonts w:cs="Calibri"/>
          <w:b/>
          <w:i/>
        </w:rPr>
        <w:t>”</w:t>
      </w:r>
      <w:r w:rsidRPr="00FC260E">
        <w:rPr>
          <w:rFonts w:cstheme="minorHAnsi"/>
          <w:b/>
          <w:bCs/>
          <w:i/>
          <w:iCs/>
        </w:rPr>
        <w:t xml:space="preserve"> </w:t>
      </w:r>
      <w:r w:rsidRPr="00FC260E">
        <w:rPr>
          <w:rFonts w:cstheme="minorHAnsi"/>
        </w:rPr>
        <w:t xml:space="preserve">[Al-Baqarah 2:285]. In a narration by Umar </w:t>
      </w:r>
      <w:r w:rsidRPr="00FC260E">
        <w:rPr>
          <w:rFonts w:ascii="KFGQPC Arabic Symbols 01" w:hAnsi="KFGQPC Arabic Symbols 01" w:cstheme="minorHAnsi"/>
        </w:rPr>
        <w:t></w:t>
      </w:r>
      <w:r w:rsidRPr="00FC260E">
        <w:rPr>
          <w:rFonts w:cstheme="minorHAnsi"/>
        </w:rPr>
        <w:t>, it is mentioned that Jibra</w:t>
      </w:r>
      <w:r w:rsidR="002E1AF4">
        <w:rPr>
          <w:rFonts w:cs="Calibri"/>
        </w:rPr>
        <w:t>’</w:t>
      </w:r>
      <w:r w:rsidRPr="00FC260E">
        <w:rPr>
          <w:rFonts w:cstheme="minorHAnsi"/>
        </w:rPr>
        <w:t xml:space="preserve">il </w:t>
      </w:r>
      <w:r w:rsidRPr="00FC260E">
        <w:rPr>
          <w:rFonts w:ascii="KFGQPC Arabic Symbols 01" w:hAnsi="KFGQPC Arabic Symbols 01" w:cstheme="minorHAnsi"/>
        </w:rPr>
        <w:t></w:t>
      </w:r>
      <w:r w:rsidRPr="00FC260E">
        <w:rPr>
          <w:rFonts w:cstheme="minorHAnsi"/>
        </w:rPr>
        <w:t xml:space="preserve"> asked the Holy Prophet </w:t>
      </w:r>
      <w:r w:rsidRPr="00FC260E">
        <w:rPr>
          <w:rFonts w:ascii="KFGQPC Arabic Symbols 01" w:hAnsi="KFGQPC Arabic Symbols 01" w:cs="Calibri"/>
          <w:rtl/>
        </w:rPr>
        <w:t>ﷺ</w:t>
      </w:r>
      <w:r w:rsidRPr="00FC260E">
        <w:rPr>
          <w:rFonts w:cstheme="minorHAnsi"/>
        </w:rPr>
        <w:t xml:space="preserve">, </w:t>
      </w:r>
      <w:r w:rsidRPr="00FC260E">
        <w:rPr>
          <w:rFonts w:cs="Calibri"/>
          <w:b/>
          <w:i/>
        </w:rPr>
        <w:t>“</w:t>
      </w:r>
      <w:r w:rsidRPr="00FC260E">
        <w:rPr>
          <w:rFonts w:cstheme="minorHAnsi"/>
          <w:b/>
          <w:bCs/>
          <w:i/>
          <w:iCs/>
        </w:rPr>
        <w:t>What is faith (Iman)?</w:t>
      </w:r>
      <w:r w:rsidRPr="00FC260E">
        <w:rPr>
          <w:rFonts w:cs="Calibri"/>
          <w:b/>
          <w:i/>
        </w:rPr>
        <w:t>”</w:t>
      </w:r>
      <w:r w:rsidRPr="00FC260E">
        <w:rPr>
          <w:rFonts w:cstheme="minorHAnsi"/>
        </w:rPr>
        <w:t xml:space="preserve"> The Prophet Muhammad </w:t>
      </w:r>
      <w:r w:rsidRPr="00FC260E">
        <w:rPr>
          <w:rFonts w:ascii="KFGQPC Arabic Symbols 01" w:hAnsi="KFGQPC Arabic Symbols 01" w:cs="Calibri"/>
          <w:rtl/>
        </w:rPr>
        <w:t>ﷺ</w:t>
      </w:r>
      <w:r w:rsidRPr="00FC260E">
        <w:rPr>
          <w:rFonts w:cstheme="minorHAnsi"/>
        </w:rPr>
        <w:t xml:space="preserve"> responded, </w:t>
      </w:r>
      <w:r w:rsidRPr="00FC260E">
        <w:rPr>
          <w:rFonts w:cs="Calibri"/>
          <w:b/>
          <w:i/>
        </w:rPr>
        <w:t>“</w:t>
      </w:r>
      <w:r w:rsidRPr="00FC260E">
        <w:rPr>
          <w:rFonts w:cstheme="minorHAnsi"/>
          <w:b/>
          <w:bCs/>
          <w:i/>
          <w:iCs/>
        </w:rPr>
        <w:t xml:space="preserve">To believe in Allah, His angels, His books, His Messengers </w:t>
      </w:r>
      <w:r w:rsidRPr="00FC260E">
        <w:rPr>
          <w:rFonts w:ascii="KFGQPC Arabic Symbols 01" w:hAnsi="KFGQPC Arabic Symbols 01" w:cstheme="minorHAnsi"/>
        </w:rPr>
        <w:t></w:t>
      </w:r>
      <w:r w:rsidRPr="00FC260E">
        <w:rPr>
          <w:rFonts w:cstheme="minorHAnsi"/>
          <w:b/>
          <w:bCs/>
          <w:i/>
          <w:iCs/>
        </w:rPr>
        <w:t>, the last day, and the divine decree, both good and bad</w:t>
      </w:r>
      <w:r w:rsidRPr="00FC260E">
        <w:rPr>
          <w:rFonts w:cs="Calibri"/>
          <w:b/>
          <w:i/>
        </w:rPr>
        <w:t>”</w:t>
      </w:r>
      <w:r w:rsidRPr="00FC260E">
        <w:rPr>
          <w:rFonts w:cstheme="minorHAnsi"/>
        </w:rPr>
        <w:t xml:space="preserve"> [Agreed upon]. Based on the aforementioned Quranic verses and the Hadith of </w:t>
      </w:r>
      <w:r w:rsidR="007D1A97">
        <w:rPr>
          <w:rFonts w:eastAsia="Times New Roman" w:cstheme="minorHAnsi"/>
        </w:rPr>
        <w:t>Allah</w:t>
      </w:r>
      <w:r w:rsidR="002E1AF4">
        <w:rPr>
          <w:rFonts w:eastAsia="Times New Roman" w:cstheme="minorHAnsi"/>
        </w:rPr>
        <w:t>’</w:t>
      </w:r>
      <w:r w:rsidR="007D1A97">
        <w:rPr>
          <w:rFonts w:eastAsia="Times New Roman" w:cstheme="minorHAnsi"/>
        </w:rPr>
        <w:t>s Messenger</w:t>
      </w:r>
      <w:r w:rsidRPr="00FC260E">
        <w:rPr>
          <w:rFonts w:cstheme="minorHAnsi"/>
        </w:rPr>
        <w:t xml:space="preserve"> </w:t>
      </w:r>
      <w:r w:rsidR="007D1A97" w:rsidRPr="00FC260E">
        <w:rPr>
          <w:rFonts w:ascii="KFGQPC Arabic Symbols 01" w:hAnsi="KFGQPC Arabic Symbols 01" w:cs="Calibri"/>
          <w:rtl/>
        </w:rPr>
        <w:t>ﷺ</w:t>
      </w:r>
      <w:r w:rsidRPr="00FC260E">
        <w:rPr>
          <w:rFonts w:cstheme="minorHAnsi"/>
        </w:rPr>
        <w:t>, known as Hadith-e-Jibra</w:t>
      </w:r>
      <w:r w:rsidR="002E1AF4">
        <w:rPr>
          <w:rFonts w:cs="Calibri"/>
        </w:rPr>
        <w:t>’</w:t>
      </w:r>
      <w:r w:rsidRPr="00FC260E">
        <w:rPr>
          <w:rFonts w:cstheme="minorHAnsi"/>
        </w:rPr>
        <w:t xml:space="preserve">il </w:t>
      </w:r>
      <w:r w:rsidRPr="00FC260E">
        <w:rPr>
          <w:rFonts w:ascii="KFGQPC Arabic Symbols 01" w:hAnsi="KFGQPC Arabic Symbols 01" w:cstheme="minorHAnsi"/>
        </w:rPr>
        <w:t></w:t>
      </w:r>
      <w:r w:rsidRPr="00FC260E">
        <w:rPr>
          <w:rFonts w:cstheme="minorHAnsi"/>
        </w:rPr>
        <w:t xml:space="preserve">, the six pillars of faith are: I. believing in one Allah, II. His angels, iii. His books, IV. His Messengers </w:t>
      </w:r>
      <w:r w:rsidRPr="00FC260E">
        <w:rPr>
          <w:rFonts w:ascii="KFGQPC Arabic Symbols 01" w:hAnsi="KFGQPC Arabic Symbols 01" w:cstheme="minorHAnsi"/>
        </w:rPr>
        <w:t></w:t>
      </w:r>
      <w:r w:rsidRPr="00FC260E">
        <w:rPr>
          <w:rFonts w:cstheme="minorHAnsi"/>
        </w:rPr>
        <w:t xml:space="preserve">, V. the Day of Judgment, and VI. </w:t>
      </w:r>
      <w:proofErr w:type="gramStart"/>
      <w:r w:rsidRPr="00FC260E">
        <w:rPr>
          <w:rFonts w:cstheme="minorHAnsi"/>
        </w:rPr>
        <w:t>the</w:t>
      </w:r>
      <w:proofErr w:type="gramEnd"/>
      <w:r w:rsidRPr="00FC260E">
        <w:rPr>
          <w:rFonts w:cstheme="minorHAnsi"/>
        </w:rPr>
        <w:t xml:space="preserve"> predestination or predetermined decree of Allah. These six components form the foundation of the Islamic faith. Without a firm belief in all these essential articles, as prescribed in the Holy Quran and the Sunnah of the Prophet Muhammad</w:t>
      </w:r>
      <w:r w:rsidRPr="00FC260E">
        <w:rPr>
          <w:rFonts w:ascii="KFGQPC Arabic Symbols 01" w:hAnsi="KFGQPC Arabic Symbols 01" w:cstheme="minorHAnsi"/>
        </w:rPr>
        <w:t></w:t>
      </w:r>
      <w:r w:rsidRPr="00FC260E">
        <w:rPr>
          <w:rFonts w:ascii="KFGQPC Arabic Symbols 01" w:hAnsi="KFGQPC Arabic Symbols 01" w:cs="Calibri"/>
          <w:rtl/>
        </w:rPr>
        <w:t>ﷺ</w:t>
      </w:r>
      <w:r w:rsidRPr="00FC260E">
        <w:rPr>
          <w:rFonts w:cstheme="minorHAnsi"/>
        </w:rPr>
        <w:t>, a person</w:t>
      </w:r>
      <w:r w:rsidR="002E1AF4">
        <w:rPr>
          <w:rFonts w:cs="Calibri"/>
        </w:rPr>
        <w:t>’</w:t>
      </w:r>
      <w:r w:rsidRPr="00FC260E">
        <w:rPr>
          <w:rFonts w:cstheme="minorHAnsi"/>
        </w:rPr>
        <w:t>s faith remains incomplete. Denying any of these six articles places a believer outside the bounds of Islam, making them a disbeliever (kafir).</w:t>
      </w:r>
    </w:p>
    <w:p w14:paraId="463DB8F2" w14:textId="77777777" w:rsidR="00FC260E" w:rsidRPr="00FC260E" w:rsidRDefault="00FC260E" w:rsidP="00CA1DBF">
      <w:pPr>
        <w:widowControl w:val="0"/>
        <w:numPr>
          <w:ilvl w:val="0"/>
          <w:numId w:val="172"/>
        </w:numPr>
        <w:spacing w:after="0" w:line="240" w:lineRule="auto"/>
        <w:contextualSpacing/>
        <w:jc w:val="both"/>
        <w:rPr>
          <w:rFonts w:cstheme="minorHAnsi"/>
        </w:rPr>
      </w:pPr>
      <w:r w:rsidRPr="00FC260E">
        <w:rPr>
          <w:rFonts w:ascii="Cambria" w:hAnsi="Cambria" w:cs="Times New Roman"/>
          <w:b/>
          <w:i/>
          <w:sz w:val="28"/>
          <w:szCs w:val="26"/>
        </w:rPr>
        <w:t>Belief in the oneness of Allah (Tawheed):</w:t>
      </w:r>
      <w:r w:rsidRPr="00FC260E">
        <w:rPr>
          <w:b/>
          <w:bCs/>
        </w:rPr>
        <w:t xml:space="preserve"> </w:t>
      </w:r>
      <w:r w:rsidRPr="00FC260E">
        <w:t xml:space="preserve">Tawheed (the oneness of Allah) is a fundamental belief in Islam. This belief asserts that there is no God but </w:t>
      </w:r>
      <w:proofErr w:type="gramStart"/>
      <w:r w:rsidRPr="00FC260E">
        <w:t>One</w:t>
      </w:r>
      <w:proofErr w:type="gramEnd"/>
      <w:r w:rsidRPr="00FC260E">
        <w:t xml:space="preserve"> who is Glorious, Exalted, the Creator, the Headspring of all knowledge, worthy of worship, and the Master of all affairs in this universe and the hereafter. He is the Most Gracious, Most Merciful, and Most Beneficent. He is the Self-Existing One and the Ever-Living One who never needs sleep or rest. He has no partners, sons, or parents, and all worship must be directed to Him alone: </w:t>
      </w:r>
      <w:r w:rsidRPr="00FC260E">
        <w:rPr>
          <w:rFonts w:cs="Calibri"/>
          <w:b/>
          <w:i/>
        </w:rPr>
        <w:t>“</w:t>
      </w:r>
      <w:r w:rsidRPr="00FC260E">
        <w:rPr>
          <w:b/>
          <w:bCs/>
          <w:i/>
          <w:iCs/>
        </w:rPr>
        <w:t xml:space="preserve">You alone do we worship, and from </w:t>
      </w:r>
      <w:proofErr w:type="gramStart"/>
      <w:r w:rsidRPr="00FC260E">
        <w:rPr>
          <w:b/>
          <w:bCs/>
          <w:i/>
          <w:iCs/>
        </w:rPr>
        <w:t>You</w:t>
      </w:r>
      <w:proofErr w:type="gramEnd"/>
      <w:r w:rsidRPr="00FC260E">
        <w:rPr>
          <w:b/>
          <w:bCs/>
          <w:i/>
          <w:iCs/>
        </w:rPr>
        <w:t xml:space="preserve"> alone do we seek help</w:t>
      </w:r>
      <w:r w:rsidRPr="00FC260E">
        <w:rPr>
          <w:rFonts w:cs="Calibri"/>
          <w:b/>
          <w:i/>
        </w:rPr>
        <w:t>”</w:t>
      </w:r>
      <w:r w:rsidRPr="00FC260E">
        <w:t xml:space="preserve"> [Al-Fatiha 1:5]. He is the Shaper of Beauty, the Creator of Good, and He is the Light and the Guide. He is unique because of His distinctive attributes and qualities of perfection. He is beyond any kind of human weakness and is so complete that no deficiency can ever be ascribed to Him. Allah says, </w:t>
      </w:r>
      <w:r w:rsidRPr="00FC260E">
        <w:rPr>
          <w:rFonts w:cs="Calibri"/>
          <w:b/>
          <w:i/>
        </w:rPr>
        <w:t>“</w:t>
      </w:r>
      <w:r w:rsidRPr="00FC260E">
        <w:rPr>
          <w:b/>
          <w:bCs/>
          <w:i/>
          <w:iCs/>
        </w:rPr>
        <w:t xml:space="preserve">Say: </w:t>
      </w:r>
      <w:r w:rsidRPr="00FC260E">
        <w:rPr>
          <w:rFonts w:cs="Calibri"/>
          <w:b/>
          <w:i/>
        </w:rPr>
        <w:t>“</w:t>
      </w:r>
      <w:r w:rsidRPr="00FC260E">
        <w:rPr>
          <w:b/>
          <w:bCs/>
          <w:i/>
          <w:iCs/>
        </w:rPr>
        <w:t xml:space="preserve">He is Allah, the One and Unique. Allah, </w:t>
      </w:r>
      <w:proofErr w:type="gramStart"/>
      <w:r w:rsidRPr="00FC260E">
        <w:rPr>
          <w:b/>
          <w:bCs/>
          <w:i/>
          <w:iCs/>
        </w:rPr>
        <w:t>Who</w:t>
      </w:r>
      <w:proofErr w:type="gramEnd"/>
      <w:r w:rsidRPr="00FC260E">
        <w:rPr>
          <w:b/>
          <w:bCs/>
          <w:i/>
          <w:iCs/>
        </w:rPr>
        <w:t xml:space="preserve"> is in need of none and of Whom all are in need. He neither begot anyone nor was He begotten. and none is comparable to Him</w:t>
      </w:r>
      <w:r w:rsidRPr="00FC260E">
        <w:rPr>
          <w:rFonts w:cs="Calibri"/>
          <w:b/>
          <w:i/>
        </w:rPr>
        <w:t>”</w:t>
      </w:r>
      <w:r w:rsidRPr="00FC260E">
        <w:rPr>
          <w:b/>
          <w:bCs/>
          <w:i/>
          <w:iCs/>
        </w:rPr>
        <w:t> </w:t>
      </w:r>
      <w:r w:rsidRPr="00FC260E">
        <w:t>[Al-Ikhlas: 112]</w:t>
      </w:r>
    </w:p>
    <w:p w14:paraId="48ED0124" w14:textId="45D71C0D" w:rsidR="00FC260E" w:rsidRPr="00FC260E" w:rsidRDefault="00FC260E" w:rsidP="00CA1DBF">
      <w:pPr>
        <w:widowControl w:val="0"/>
        <w:numPr>
          <w:ilvl w:val="0"/>
          <w:numId w:val="172"/>
        </w:numPr>
        <w:spacing w:after="0" w:line="240" w:lineRule="auto"/>
        <w:contextualSpacing/>
        <w:jc w:val="both"/>
        <w:rPr>
          <w:rFonts w:cstheme="minorHAnsi"/>
        </w:rPr>
      </w:pPr>
      <w:r w:rsidRPr="00FC260E">
        <w:rPr>
          <w:rFonts w:ascii="Cambria" w:hAnsi="Cambria" w:cs="Times New Roman"/>
          <w:b/>
          <w:i/>
          <w:sz w:val="28"/>
          <w:szCs w:val="26"/>
        </w:rPr>
        <w:t>Belief in the angels (Mala</w:t>
      </w:r>
      <w:r w:rsidR="002E1AF4">
        <w:rPr>
          <w:rFonts w:ascii="Cambria" w:hAnsi="Cambria" w:cs="Calibri"/>
          <w:b/>
          <w:i/>
          <w:sz w:val="28"/>
        </w:rPr>
        <w:t>’</w:t>
      </w:r>
      <w:r w:rsidRPr="00FC260E">
        <w:rPr>
          <w:rFonts w:ascii="Cambria" w:hAnsi="Cambria" w:cs="Times New Roman"/>
          <w:b/>
          <w:i/>
          <w:sz w:val="28"/>
          <w:szCs w:val="26"/>
        </w:rPr>
        <w:t>ikah):</w:t>
      </w:r>
      <w:r w:rsidRPr="00FC260E">
        <w:t xml:space="preserve"> Belief in angels is the second important tenet of the Islamic faith. A believer</w:t>
      </w:r>
      <w:r w:rsidR="002E1AF4">
        <w:rPr>
          <w:rFonts w:cs="Calibri"/>
        </w:rPr>
        <w:t>’</w:t>
      </w:r>
      <w:r w:rsidRPr="00FC260E">
        <w:t xml:space="preserve">s faith remains invalid without believing in the existence of angels as honoured creatures created from light. All of their attributes are mentioned in the Holy Quran and the Sunnah of the Holy Prophet </w:t>
      </w:r>
      <w:r w:rsidRPr="00FC260E">
        <w:rPr>
          <w:rFonts w:ascii="KFGQPC Arabic Symbols 01" w:hAnsi="KFGQPC Arabic Symbols 01" w:cs="Calibri"/>
          <w:rtl/>
        </w:rPr>
        <w:t>ﷺ</w:t>
      </w:r>
      <w:r w:rsidRPr="00FC260E">
        <w:t>. Allah</w:t>
      </w:r>
      <w:r w:rsidR="002E1AF4">
        <w:rPr>
          <w:rFonts w:cs="Calibri"/>
        </w:rPr>
        <w:t>’</w:t>
      </w:r>
      <w:r w:rsidRPr="00FC260E">
        <w:t xml:space="preserve">s Messenger </w:t>
      </w:r>
      <w:r w:rsidRPr="00FC260E">
        <w:rPr>
          <w:rFonts w:ascii="KFGQPC Arabic Symbols 01" w:hAnsi="KFGQPC Arabic Symbols 01" w:cs="Calibri"/>
          <w:rtl/>
        </w:rPr>
        <w:t>ﷺ</w:t>
      </w:r>
      <w:r w:rsidRPr="00FC260E">
        <w:t xml:space="preserve"> said, </w:t>
      </w:r>
      <w:r w:rsidRPr="00FC260E">
        <w:rPr>
          <w:rFonts w:cs="Calibri"/>
          <w:b/>
          <w:i/>
        </w:rPr>
        <w:t>“</w:t>
      </w:r>
      <w:r w:rsidRPr="00FC260E">
        <w:rPr>
          <w:b/>
          <w:bCs/>
          <w:i/>
          <w:iCs/>
        </w:rPr>
        <w:t>The angels were created from light.</w:t>
      </w:r>
      <w:r w:rsidRPr="00FC260E">
        <w:rPr>
          <w:rFonts w:cs="Calibri"/>
          <w:b/>
          <w:i/>
        </w:rPr>
        <w:t>”</w:t>
      </w:r>
      <w:r w:rsidRPr="00FC260E">
        <w:t xml:space="preserve"> [Sahih Muslim]. The angels possess various characteristics, such as being invisible, swift, innocent, capable of taking different forms, and obedient to Allah</w:t>
      </w:r>
      <w:r w:rsidR="002E1AF4">
        <w:rPr>
          <w:rFonts w:cs="Calibri"/>
        </w:rPr>
        <w:t>’</w:t>
      </w:r>
      <w:r w:rsidRPr="00FC260E">
        <w:t xml:space="preserve">s commands. They fear their Lord and only do what they are commanded: </w:t>
      </w:r>
      <w:r w:rsidRPr="00FC260E">
        <w:rPr>
          <w:rFonts w:cs="Calibri"/>
          <w:b/>
          <w:i/>
        </w:rPr>
        <w:t>“</w:t>
      </w:r>
      <w:r w:rsidRPr="00FC260E">
        <w:rPr>
          <w:b/>
          <w:bCs/>
          <w:i/>
          <w:iCs/>
        </w:rPr>
        <w:t>They feared their Lord above, and they do what they are commanded.</w:t>
      </w:r>
      <w:r w:rsidRPr="00FC260E">
        <w:rPr>
          <w:rFonts w:cs="Calibri"/>
          <w:b/>
          <w:i/>
        </w:rPr>
        <w:t>”</w:t>
      </w:r>
      <w:r w:rsidRPr="00FC260E">
        <w:t xml:space="preserve"> [Al-Nahl 16:50]. There are four main angels: Jibra</w:t>
      </w:r>
      <w:r w:rsidR="002E1AF4">
        <w:rPr>
          <w:rFonts w:cs="Calibri"/>
        </w:rPr>
        <w:t>’</w:t>
      </w:r>
      <w:r w:rsidRPr="00FC260E">
        <w:t xml:space="preserve">il </w:t>
      </w:r>
      <w:r w:rsidRPr="00FC260E">
        <w:rPr>
          <w:rFonts w:ascii="KFGQPC Arabic Symbols 01" w:hAnsi="KFGQPC Arabic Symbols 01" w:cstheme="minorHAnsi"/>
        </w:rPr>
        <w:t></w:t>
      </w:r>
      <w:r w:rsidRPr="00FC260E">
        <w:t xml:space="preserve">, the leader who brings revelations to Messengers </w:t>
      </w:r>
      <w:r w:rsidRPr="00FC260E">
        <w:rPr>
          <w:rFonts w:ascii="KFGQPC Arabic Symbols 01" w:hAnsi="KFGQPC Arabic Symbols 01" w:cstheme="minorHAnsi"/>
        </w:rPr>
        <w:t></w:t>
      </w:r>
      <w:r w:rsidRPr="00FC260E">
        <w:t>; Mika</w:t>
      </w:r>
      <w:r w:rsidR="002E1AF4">
        <w:rPr>
          <w:rFonts w:cs="Calibri"/>
        </w:rPr>
        <w:t>’</w:t>
      </w:r>
      <w:r w:rsidRPr="00FC260E">
        <w:t xml:space="preserve">il </w:t>
      </w:r>
      <w:r w:rsidRPr="00FC260E">
        <w:rPr>
          <w:rFonts w:ascii="KFGQPC Arabic Symbols 01" w:hAnsi="KFGQPC Arabic Symbols 01" w:cstheme="minorHAnsi"/>
        </w:rPr>
        <w:t></w:t>
      </w:r>
      <w:r w:rsidRPr="00FC260E">
        <w:t xml:space="preserve">, in charge of rain and provisions; Israfeel </w:t>
      </w:r>
      <w:r w:rsidRPr="00FC260E">
        <w:rPr>
          <w:rFonts w:ascii="KFGQPC Arabic Symbols 01" w:hAnsi="KFGQPC Arabic Symbols 01" w:cstheme="minorHAnsi"/>
        </w:rPr>
        <w:t></w:t>
      </w:r>
      <w:r w:rsidRPr="00FC260E">
        <w:t>, the blower of the trumpet; and Izra</w:t>
      </w:r>
      <w:r w:rsidR="002E1AF4">
        <w:rPr>
          <w:rFonts w:cs="Calibri"/>
        </w:rPr>
        <w:t>’</w:t>
      </w:r>
      <w:r w:rsidRPr="00FC260E">
        <w:t xml:space="preserve">il </w:t>
      </w:r>
      <w:r w:rsidRPr="00FC260E">
        <w:rPr>
          <w:rFonts w:ascii="KFGQPC Arabic Symbols 01" w:hAnsi="KFGQPC Arabic Symbols 01" w:cstheme="minorHAnsi"/>
        </w:rPr>
        <w:t></w:t>
      </w:r>
      <w:r w:rsidRPr="00FC260E">
        <w:t>, the angel of death. The main duties of angels include obedience to Allah, affirming His oneness, worshipping Him alone, assisting believers when commanded by Allah, and seeking forgiveness for humankind.</w:t>
      </w:r>
    </w:p>
    <w:p w14:paraId="4751AB21" w14:textId="28E5FA4F" w:rsidR="00FC260E" w:rsidRPr="00FC260E" w:rsidRDefault="00FC260E" w:rsidP="00CA1DBF">
      <w:pPr>
        <w:widowControl w:val="0"/>
        <w:numPr>
          <w:ilvl w:val="0"/>
          <w:numId w:val="172"/>
        </w:numPr>
        <w:spacing w:after="0" w:line="240" w:lineRule="auto"/>
        <w:contextualSpacing/>
        <w:jc w:val="both"/>
        <w:rPr>
          <w:rFonts w:cstheme="minorHAnsi"/>
        </w:rPr>
      </w:pPr>
      <w:r w:rsidRPr="00FC260E">
        <w:rPr>
          <w:rFonts w:ascii="Cambria" w:hAnsi="Cambria" w:cs="Times New Roman"/>
          <w:b/>
          <w:i/>
          <w:sz w:val="28"/>
          <w:szCs w:val="26"/>
        </w:rPr>
        <w:t>Belief in the revealed books:</w:t>
      </w:r>
      <w:r w:rsidRPr="00FC260E">
        <w:rPr>
          <w:b/>
          <w:bCs/>
        </w:rPr>
        <w:t xml:space="preserve"> </w:t>
      </w:r>
      <w:r w:rsidRPr="00FC260E">
        <w:t xml:space="preserve">Belief in the revealed books is one of the six essential articles of the Islamic creed, necessary for a person to be considered a believer in Islam. This belief entails accepting all the books, scriptures, and revelations given to previous Prophets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xml:space="preserve">and the final Messenger of Allah </w:t>
      </w:r>
      <w:r w:rsidRPr="00FC260E">
        <w:rPr>
          <w:rFonts w:ascii="KFGQPC Arabic Symbols 01" w:hAnsi="KFGQPC Arabic Symbols 01" w:cs="Calibri"/>
          <w:rtl/>
        </w:rPr>
        <w:t>ﷺ</w:t>
      </w:r>
      <w:r w:rsidRPr="00FC260E">
        <w:t xml:space="preserve">, without making any distinctions. The Holy Quran affirms this by stating, </w:t>
      </w:r>
      <w:r w:rsidRPr="00FC260E">
        <w:rPr>
          <w:rFonts w:cs="Calibri"/>
          <w:b/>
          <w:i/>
        </w:rPr>
        <w:t>“</w:t>
      </w:r>
      <w:r w:rsidRPr="00FC260E">
        <w:rPr>
          <w:b/>
          <w:bCs/>
          <w:i/>
          <w:iCs/>
        </w:rPr>
        <w:t>He has revealed to you the Book with the truth, confirming what has been before it, and has sent down the Torah and the Injeel.</w:t>
      </w:r>
      <w:r w:rsidRPr="00FC260E">
        <w:rPr>
          <w:rFonts w:cs="Calibri"/>
          <w:b/>
          <w:i/>
        </w:rPr>
        <w:t>”</w:t>
      </w:r>
      <w:r w:rsidRPr="00FC260E">
        <w:t xml:space="preserve"> [</w:t>
      </w:r>
      <w:r w:rsidR="000128B2">
        <w:t>Aal</w:t>
      </w:r>
      <w:r w:rsidR="000128B2" w:rsidRPr="00FC260E">
        <w:t>-</w:t>
      </w:r>
      <w:r w:rsidR="000128B2">
        <w:t>e-</w:t>
      </w:r>
      <w:r w:rsidRPr="00FC260E">
        <w:t xml:space="preserve">Imran 3:3]. The four major books are the Torah given to Musa, the Injeel given to Isa, the Zabur revealed to Dawud, and the Holy Quran revealed to the Prophet Muhammad </w:t>
      </w:r>
      <w:r w:rsidRPr="00FC260E">
        <w:rPr>
          <w:rFonts w:ascii="KFGQPC Arabic Symbols 01" w:hAnsi="KFGQPC Arabic Symbols 01" w:cs="Calibri"/>
          <w:rtl/>
        </w:rPr>
        <w:t>ﷺ</w:t>
      </w:r>
      <w:r w:rsidRPr="00FC260E">
        <w:t xml:space="preserve">. Additionally, smaller scriptures were revealed to other Prophets </w:t>
      </w:r>
      <w:r w:rsidRPr="00FC260E">
        <w:rPr>
          <w:rFonts w:ascii="KFGQPC Arabic Symbols 01" w:hAnsi="KFGQPC Arabic Symbols 01" w:cstheme="minorHAnsi"/>
        </w:rPr>
        <w:t></w:t>
      </w:r>
      <w:r w:rsidRPr="00FC260E">
        <w:t xml:space="preserve">, as mentioned in the Holy Quran: </w:t>
      </w:r>
      <w:r w:rsidRPr="00FC260E">
        <w:rPr>
          <w:rFonts w:cs="Calibri"/>
        </w:rPr>
        <w:t>“</w:t>
      </w:r>
      <w:r w:rsidRPr="00FC260E">
        <w:rPr>
          <w:b/>
          <w:bCs/>
          <w:i/>
          <w:iCs/>
        </w:rPr>
        <w:t xml:space="preserve">The scriptures of Ibrahim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rPr>
          <w:b/>
          <w:bCs/>
          <w:i/>
          <w:iCs/>
        </w:rPr>
        <w:t xml:space="preserve">and Moses </w:t>
      </w:r>
      <w:r w:rsidRPr="00FC260E">
        <w:rPr>
          <w:rFonts w:ascii="KFGQPC Arabic Symbols 01" w:hAnsi="KFGQPC Arabic Symbols 01" w:cstheme="minorHAnsi"/>
        </w:rPr>
        <w:t></w:t>
      </w:r>
      <w:r w:rsidRPr="00FC260E">
        <w:rPr>
          <w:rFonts w:cs="Calibri"/>
          <w:b/>
          <w:i/>
        </w:rPr>
        <w:t>”</w:t>
      </w:r>
      <w:r w:rsidRPr="00FC260E">
        <w:t xml:space="preserve"> [Al-Aa</w:t>
      </w:r>
      <w:r w:rsidR="002E1AF4">
        <w:rPr>
          <w:rFonts w:cs="Calibri"/>
        </w:rPr>
        <w:t>’</w:t>
      </w:r>
      <w:r w:rsidRPr="00FC260E">
        <w:t>la 87:19]. The purpose of these revealed books was to guide humanity and show them the straight path towards salvation. While the former books were specific to certain nations and time-bound, the Holy Quran is the final and universal book, containing complete and unchangeable commandments.</w:t>
      </w:r>
      <w:r w:rsidRPr="00FC260E">
        <w:rPr>
          <w:b/>
          <w:bCs/>
          <w:i/>
          <w:iCs/>
        </w:rPr>
        <w:t xml:space="preserve"> </w:t>
      </w:r>
      <w:r w:rsidRPr="00FC260E">
        <w:t>Allah Says,</w:t>
      </w:r>
      <w:r w:rsidRPr="00FC260E">
        <w:rPr>
          <w:b/>
          <w:bCs/>
          <w:i/>
          <w:iCs/>
        </w:rPr>
        <w:t xml:space="preserve"> </w:t>
      </w:r>
      <w:r w:rsidRPr="00FC260E">
        <w:rPr>
          <w:rFonts w:cs="Calibri"/>
          <w:b/>
          <w:i/>
        </w:rPr>
        <w:t>“</w:t>
      </w:r>
      <w:r w:rsidRPr="00FC260E">
        <w:rPr>
          <w:b/>
          <w:bCs/>
          <w:i/>
          <w:iCs/>
        </w:rPr>
        <w:t>...</w:t>
      </w:r>
      <w:r w:rsidR="00D63C73">
        <w:rPr>
          <w:b/>
          <w:bCs/>
          <w:i/>
          <w:iCs/>
        </w:rPr>
        <w:t>a</w:t>
      </w:r>
      <w:r w:rsidRPr="00FC260E">
        <w:rPr>
          <w:b/>
          <w:bCs/>
          <w:i/>
          <w:iCs/>
        </w:rPr>
        <w:t xml:space="preserve">nd </w:t>
      </w:r>
      <w:proofErr w:type="gramStart"/>
      <w:r w:rsidRPr="00FC260E">
        <w:rPr>
          <w:b/>
          <w:bCs/>
          <w:i/>
          <w:iCs/>
        </w:rPr>
        <w:t>We</w:t>
      </w:r>
      <w:proofErr w:type="gramEnd"/>
      <w:r w:rsidRPr="00FC260E">
        <w:rPr>
          <w:b/>
          <w:bCs/>
          <w:i/>
          <w:iCs/>
        </w:rPr>
        <w:t xml:space="preserve"> have revealed to you the Book, an exposition of everything, and guidance, and mercy, and glad tidings for the Muslims.</w:t>
      </w:r>
      <w:r w:rsidRPr="00FC260E">
        <w:rPr>
          <w:rFonts w:cs="Calibri"/>
          <w:b/>
          <w:i/>
        </w:rPr>
        <w:t>”</w:t>
      </w:r>
      <w:r w:rsidRPr="00FC260E">
        <w:t xml:space="preserve"> [An-Nahl 16:89].   It includes guidance, mercy, and glad tidings for Muslims. All divine books share common teachings, such as the oneness of Allah, worshipping Him alone, the concept of Halal (lawful) and Haram (unlawful), human rights, ethical values, and social morals.</w:t>
      </w:r>
    </w:p>
    <w:p w14:paraId="231EDDCB" w14:textId="6CC72A0F" w:rsidR="00FC260E" w:rsidRPr="00FC260E" w:rsidRDefault="00FC260E" w:rsidP="00CA1DBF">
      <w:pPr>
        <w:widowControl w:val="0"/>
        <w:numPr>
          <w:ilvl w:val="0"/>
          <w:numId w:val="172"/>
        </w:numPr>
        <w:spacing w:after="0" w:line="240" w:lineRule="auto"/>
        <w:contextualSpacing/>
        <w:jc w:val="both"/>
        <w:rPr>
          <w:rFonts w:cstheme="minorHAnsi"/>
        </w:rPr>
      </w:pPr>
      <w:r w:rsidRPr="00FC260E">
        <w:rPr>
          <w:rFonts w:ascii="Cambria" w:hAnsi="Cambria" w:cs="Times New Roman"/>
          <w:b/>
          <w:i/>
          <w:sz w:val="28"/>
          <w:szCs w:val="26"/>
        </w:rPr>
        <w:t xml:space="preserve">Belief in the Prophets </w:t>
      </w:r>
      <w:r w:rsidRPr="00FC260E">
        <w:rPr>
          <w:rFonts w:ascii="KFGQPC Arabic Symbols 01" w:hAnsi="KFGQPC Arabic Symbols 01" w:cs="Times New Roman"/>
          <w:b/>
          <w:bCs/>
          <w:sz w:val="28"/>
          <w:szCs w:val="26"/>
        </w:rPr>
        <w:t></w:t>
      </w:r>
      <w:r w:rsidRPr="00FC260E">
        <w:rPr>
          <w:rFonts w:ascii="Cambria" w:hAnsi="Cambria" w:cs="Times New Roman"/>
          <w:b/>
          <w:i/>
          <w:sz w:val="28"/>
          <w:szCs w:val="26"/>
        </w:rPr>
        <w:t>:</w:t>
      </w:r>
      <w:r w:rsidRPr="00FC260E">
        <w:rPr>
          <w:b/>
          <w:bCs/>
        </w:rPr>
        <w:t xml:space="preserve"> </w:t>
      </w:r>
      <w:r w:rsidRPr="00FC260E">
        <w:t xml:space="preserve">This means believing in all the Prophets </w:t>
      </w:r>
      <w:r w:rsidRPr="00FC260E">
        <w:rPr>
          <w:rFonts w:ascii="KFGQPC Arabic Symbols 01" w:hAnsi="KFGQPC Arabic Symbols 01" w:cstheme="minorHAnsi"/>
        </w:rPr>
        <w:t></w:t>
      </w:r>
      <w:r w:rsidRPr="00FC260E">
        <w:t xml:space="preserve"> and messengers of Allah </w:t>
      </w:r>
      <w:r w:rsidRPr="00FC260E">
        <w:rPr>
          <w:rFonts w:ascii="KFGQPC Arabic Symbols 01" w:hAnsi="KFGQPC Arabic Symbols 01" w:cstheme="minorHAnsi"/>
        </w:rPr>
        <w:t></w:t>
      </w:r>
      <w:r w:rsidRPr="00FC260E">
        <w:t xml:space="preserve">, whose names are mentioned in the Holy Quran, and those whose names are known only to Allah. Allah says, </w:t>
      </w:r>
      <w:r w:rsidRPr="00FC260E">
        <w:rPr>
          <w:rFonts w:cs="Calibri"/>
          <w:b/>
          <w:i/>
        </w:rPr>
        <w:t>“</w:t>
      </w:r>
      <w:r w:rsidRPr="00FC260E">
        <w:rPr>
          <w:b/>
          <w:bCs/>
          <w:i/>
          <w:iCs/>
        </w:rPr>
        <w:t xml:space="preserve">Indeed We sent many Messengers </w:t>
      </w:r>
      <w:r w:rsidRPr="00FC260E">
        <w:rPr>
          <w:rFonts w:ascii="KFGQPC Arabic Symbols 01" w:hAnsi="KFGQPC Arabic Symbols 01"/>
        </w:rPr>
        <w:t></w:t>
      </w:r>
      <w:r w:rsidRPr="00FC260E">
        <w:rPr>
          <w:b/>
          <w:bCs/>
          <w:i/>
          <w:iCs/>
        </w:rPr>
        <w:t xml:space="preserve"> before you: of them, there are some whose accounts </w:t>
      </w:r>
      <w:proofErr w:type="gramStart"/>
      <w:r w:rsidRPr="00FC260E">
        <w:rPr>
          <w:b/>
          <w:bCs/>
          <w:i/>
          <w:iCs/>
        </w:rPr>
        <w:t>We</w:t>
      </w:r>
      <w:proofErr w:type="gramEnd"/>
      <w:r w:rsidRPr="00FC260E">
        <w:rPr>
          <w:b/>
          <w:bCs/>
          <w:i/>
          <w:iCs/>
        </w:rPr>
        <w:t xml:space="preserve"> have narrated to you and there are others whose accounts We have not narrated to you</w:t>
      </w:r>
      <w:r w:rsidRPr="00FC260E">
        <w:rPr>
          <w:rFonts w:cs="Calibri"/>
          <w:b/>
          <w:i/>
        </w:rPr>
        <w:t>”</w:t>
      </w:r>
      <w:r w:rsidRPr="00FC260E">
        <w:rPr>
          <w:i/>
          <w:iCs/>
        </w:rPr>
        <w:t xml:space="preserve"> </w:t>
      </w:r>
      <w:r w:rsidRPr="00FC260E">
        <w:t xml:space="preserve">[Ghafir 40:78]. The Prophets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t xml:space="preserve">and Messengers </w:t>
      </w:r>
      <w:r w:rsidRPr="00FC260E">
        <w:rPr>
          <w:rFonts w:ascii="KFGQPC Arabic Symbols 01" w:hAnsi="KFGQPC Arabic Symbols 01" w:cstheme="minorHAnsi"/>
        </w:rPr>
        <w:t></w:t>
      </w:r>
      <w:r w:rsidRPr="00FC260E">
        <w:t xml:space="preserve"> were chosen individuals, free from sins, highly pious, humble, possessing upright character, wisdom, and divine knowledge. They were granted miracles as a sign from God. Their noble task was to convey the message of God to their respective nations, despite facing opposition, persecution, and adversity. The final messenger in the line of Prophets </w:t>
      </w:r>
      <w:r w:rsidRPr="00FC260E">
        <w:rPr>
          <w:rFonts w:ascii="KFGQPC Arabic Symbols 01" w:hAnsi="KFGQPC Arabic Symbols 01" w:cstheme="minorHAnsi"/>
        </w:rPr>
        <w:t></w:t>
      </w:r>
      <w:r w:rsidRPr="00FC260E">
        <w:t xml:space="preserve"> was Prophet Muhammad </w:t>
      </w:r>
      <w:r w:rsidRPr="00FC260E">
        <w:rPr>
          <w:rFonts w:ascii="KFGQPC Arabic Symbols 01" w:hAnsi="KFGQPC Arabic Symbols 01" w:cs="Calibri"/>
          <w:rtl/>
        </w:rPr>
        <w:t>ﷺ</w:t>
      </w:r>
      <w:r w:rsidRPr="00FC260E">
        <w:t xml:space="preserve">, after whom no prophet </w:t>
      </w:r>
      <w:r w:rsidRPr="00FC260E">
        <w:rPr>
          <w:rFonts w:ascii="KFGQPC Arabic Symbols 01" w:hAnsi="KFGQPC Arabic Symbols 01" w:cstheme="minorHAnsi"/>
        </w:rPr>
        <w:t></w:t>
      </w:r>
      <w:r w:rsidRPr="00FC260E">
        <w:t xml:space="preserve"> would be sent. Allah</w:t>
      </w:r>
      <w:r w:rsidR="002E1AF4">
        <w:rPr>
          <w:rFonts w:cs="Calibri"/>
        </w:rPr>
        <w:t>’</w:t>
      </w:r>
      <w:r w:rsidRPr="00FC260E">
        <w:t xml:space="preserve">s Messenger </w:t>
      </w:r>
      <w:r w:rsidRPr="00FC260E">
        <w:rPr>
          <w:rFonts w:ascii="KFGQPC Arabic Symbols 01" w:hAnsi="KFGQPC Arabic Symbols 01" w:cs="Calibri"/>
          <w:rtl/>
        </w:rPr>
        <w:t>ﷺ</w:t>
      </w:r>
      <w:r w:rsidRPr="00FC260E">
        <w:t xml:space="preserve"> said,</w:t>
      </w:r>
      <w:r w:rsidRPr="00FC260E">
        <w:rPr>
          <w:b/>
          <w:bCs/>
        </w:rPr>
        <w:t xml:space="preserve"> </w:t>
      </w:r>
      <w:r w:rsidRPr="00FC260E">
        <w:rPr>
          <w:rFonts w:cs="Calibri"/>
          <w:b/>
          <w:i/>
        </w:rPr>
        <w:t>“</w:t>
      </w:r>
      <w:r w:rsidRPr="00FC260E">
        <w:rPr>
          <w:b/>
          <w:bCs/>
          <w:i/>
          <w:iCs/>
        </w:rPr>
        <w:t>And I am the last of the Prophets</w:t>
      </w:r>
      <w:r w:rsidRPr="00FC260E">
        <w:t xml:space="preserve"> </w:t>
      </w:r>
      <w:r w:rsidRPr="00FC260E">
        <w:rPr>
          <w:rFonts w:ascii="KFGQPC Arabic Symbols 01" w:hAnsi="KFGQPC Arabic Symbols 01"/>
        </w:rPr>
        <w:t></w:t>
      </w:r>
      <w:r w:rsidRPr="00FC260E">
        <w:rPr>
          <w:b/>
          <w:bCs/>
          <w:i/>
          <w:iCs/>
        </w:rPr>
        <w:t xml:space="preserve">, there is no prophet </w:t>
      </w:r>
      <w:r w:rsidRPr="00FC260E">
        <w:rPr>
          <w:rFonts w:ascii="KFGQPC Arabic Symbols 01" w:hAnsi="KFGQPC Arabic Symbols 01" w:cstheme="minorHAnsi"/>
        </w:rPr>
        <w:t></w:t>
      </w:r>
      <w:r w:rsidRPr="00FC260E">
        <w:rPr>
          <w:rFonts w:ascii="KFGQPC Arabic Symbols 01" w:hAnsi="KFGQPC Arabic Symbols 01" w:cstheme="minorHAnsi"/>
        </w:rPr>
        <w:t></w:t>
      </w:r>
      <w:r w:rsidRPr="00FC260E">
        <w:rPr>
          <w:b/>
          <w:bCs/>
          <w:i/>
          <w:iCs/>
        </w:rPr>
        <w:t>after me.</w:t>
      </w:r>
      <w:r w:rsidRPr="00FC260E">
        <w:rPr>
          <w:rFonts w:cs="Calibri"/>
          <w:b/>
          <w:i/>
        </w:rPr>
        <w:t>”</w:t>
      </w:r>
      <w:r w:rsidRPr="00FC260E">
        <w:rPr>
          <w:b/>
          <w:bCs/>
          <w:i/>
          <w:iCs/>
        </w:rPr>
        <w:t xml:space="preserve"> </w:t>
      </w:r>
      <w:r w:rsidRPr="00FC260E">
        <w:t xml:space="preserve">[Jami at-Tirmidhi].  The prophets </w:t>
      </w:r>
      <w:r w:rsidRPr="00FC260E">
        <w:rPr>
          <w:rFonts w:ascii="KFGQPC Arabic Symbols 01" w:hAnsi="KFGQPC Arabic Symbols 01" w:cstheme="minorHAnsi"/>
        </w:rPr>
        <w:t></w:t>
      </w:r>
      <w:r w:rsidR="002E1AF4">
        <w:rPr>
          <w:rFonts w:cs="Calibri"/>
        </w:rPr>
        <w:t>’</w:t>
      </w:r>
      <w:r w:rsidRPr="00FC260E">
        <w:t xml:space="preserve"> primary responsibilities included preaching faith, teaching the divine scriptures, guiding people in matters of morality and distinguishing between right and wrong, and warning them of the consequences in the Hereafter. Their mission aimed to save people from the punishment of Hellfire on the Day of Judgment. Allah says, </w:t>
      </w:r>
      <w:r w:rsidRPr="00FC260E">
        <w:rPr>
          <w:rFonts w:cs="Calibri"/>
          <w:b/>
          <w:i/>
        </w:rPr>
        <w:t>“</w:t>
      </w:r>
      <w:r w:rsidRPr="00FC260E">
        <w:rPr>
          <w:b/>
          <w:bCs/>
          <w:i/>
          <w:iCs/>
        </w:rPr>
        <w:t xml:space="preserve">It is He who has sent among the unlettered (Arabs) a Messenger </w:t>
      </w:r>
      <w:r w:rsidRPr="00FC260E">
        <w:rPr>
          <w:rFonts w:ascii="KFGQPC Arabic Symbols 01" w:hAnsi="KFGQPC Arabic Symbols 01" w:cs="Calibri"/>
          <w:rtl/>
        </w:rPr>
        <w:t>ﷺ</w:t>
      </w:r>
      <w:r w:rsidRPr="00FC260E">
        <w:rPr>
          <w:b/>
          <w:bCs/>
          <w:i/>
          <w:iCs/>
        </w:rPr>
        <w:t xml:space="preserve"> from themselves, reciting to them His verses, purifying them, and teaching them the Book (i.e., the Quran) and wisdom (i.e., the Sunnah), although they were before in clear error</w:t>
      </w:r>
      <w:r w:rsidRPr="00FC260E">
        <w:rPr>
          <w:rFonts w:cs="Calibri"/>
          <w:b/>
          <w:i/>
        </w:rPr>
        <w:t>”</w:t>
      </w:r>
      <w:r w:rsidRPr="00FC260E">
        <w:rPr>
          <w:b/>
          <w:bCs/>
        </w:rPr>
        <w:t xml:space="preserve"> </w:t>
      </w:r>
      <w:r w:rsidRPr="00FC260E">
        <w:t>[Al-Jumu</w:t>
      </w:r>
      <w:r w:rsidR="002E1AF4">
        <w:rPr>
          <w:rFonts w:cs="Calibri"/>
        </w:rPr>
        <w:t>’</w:t>
      </w:r>
      <w:r w:rsidRPr="00FC260E">
        <w:t>ah 62:2].</w:t>
      </w:r>
    </w:p>
    <w:p w14:paraId="722F6F30" w14:textId="45BFD44D" w:rsidR="00FC260E" w:rsidRPr="00FC260E" w:rsidRDefault="00FC260E" w:rsidP="00CA1DBF">
      <w:pPr>
        <w:widowControl w:val="0"/>
        <w:numPr>
          <w:ilvl w:val="0"/>
          <w:numId w:val="172"/>
        </w:numPr>
        <w:spacing w:after="0" w:line="240" w:lineRule="auto"/>
        <w:contextualSpacing/>
        <w:jc w:val="both"/>
        <w:rPr>
          <w:rFonts w:cstheme="minorHAnsi"/>
        </w:rPr>
      </w:pPr>
      <w:r w:rsidRPr="00FC260E">
        <w:rPr>
          <w:rFonts w:ascii="Cambria" w:hAnsi="Cambria" w:cs="Times New Roman"/>
          <w:b/>
          <w:i/>
          <w:sz w:val="28"/>
          <w:szCs w:val="26"/>
        </w:rPr>
        <w:t>Belief in the Day of Judgement (Aa</w:t>
      </w:r>
      <w:r w:rsidR="002E1AF4">
        <w:rPr>
          <w:rFonts w:ascii="Cambria" w:hAnsi="Cambria" w:cs="Calibri"/>
          <w:b/>
          <w:i/>
          <w:sz w:val="28"/>
        </w:rPr>
        <w:t>’</w:t>
      </w:r>
      <w:r w:rsidRPr="00FC260E">
        <w:rPr>
          <w:rFonts w:ascii="Cambria" w:hAnsi="Cambria" w:cs="Times New Roman"/>
          <w:b/>
          <w:i/>
          <w:sz w:val="28"/>
          <w:szCs w:val="26"/>
        </w:rPr>
        <w:t>khirah):</w:t>
      </w:r>
      <w:r w:rsidRPr="00FC260E">
        <w:rPr>
          <w:b/>
          <w:bCs/>
        </w:rPr>
        <w:t xml:space="preserve"> </w:t>
      </w:r>
      <w:r w:rsidRPr="00FC260E">
        <w:t>Belief in the Day of Judgment (Aa</w:t>
      </w:r>
      <w:r w:rsidR="002E1AF4">
        <w:rPr>
          <w:rFonts w:cs="Calibri"/>
        </w:rPr>
        <w:t>’</w:t>
      </w:r>
      <w:r w:rsidRPr="00FC260E">
        <w:t>khirah) is an essential part of the Islamic faith. This worldly life is temporary, and it will come to an end with Allah</w:t>
      </w:r>
      <w:r w:rsidR="002E1AF4">
        <w:rPr>
          <w:rFonts w:cs="Calibri"/>
        </w:rPr>
        <w:t>’</w:t>
      </w:r>
      <w:r w:rsidRPr="00FC260E">
        <w:t xml:space="preserve">s Will, as mentioned in the Holy Quran: </w:t>
      </w:r>
      <w:r w:rsidRPr="00FC260E">
        <w:rPr>
          <w:rFonts w:cs="Calibri"/>
          <w:b/>
          <w:i/>
        </w:rPr>
        <w:t>“</w:t>
      </w:r>
      <w:r w:rsidRPr="00FC260E">
        <w:rPr>
          <w:b/>
          <w:bCs/>
          <w:i/>
          <w:iCs/>
        </w:rPr>
        <w:t>O my people! This worldly life is only (temporary) enjoyment, and indeed, the Hereafter - that is the home of (permanent) settlement</w:t>
      </w:r>
      <w:r w:rsidRPr="00FC260E">
        <w:rPr>
          <w:rFonts w:cs="Calibri"/>
          <w:b/>
          <w:i/>
        </w:rPr>
        <w:t>”</w:t>
      </w:r>
      <w:r w:rsidRPr="00FC260E">
        <w:rPr>
          <w:b/>
          <w:bCs/>
          <w:i/>
          <w:iCs/>
        </w:rPr>
        <w:t xml:space="preserve"> </w:t>
      </w:r>
      <w:r w:rsidRPr="00FC260E">
        <w:t xml:space="preserve">[Ghafir, 40:39]. Every soul will taste death, and then all will be returned to Allah, as stated in the Holy Quran: </w:t>
      </w:r>
      <w:r w:rsidRPr="00FC260E">
        <w:rPr>
          <w:rFonts w:cs="Calibri"/>
          <w:b/>
          <w:i/>
        </w:rPr>
        <w:t>“</w:t>
      </w:r>
      <w:r w:rsidRPr="00FC260E">
        <w:rPr>
          <w:b/>
          <w:bCs/>
          <w:i/>
          <w:iCs/>
        </w:rPr>
        <w:t xml:space="preserve">Every soul will taste death, and then to </w:t>
      </w:r>
      <w:proofErr w:type="gramStart"/>
      <w:r w:rsidRPr="00FC260E">
        <w:rPr>
          <w:b/>
          <w:bCs/>
          <w:i/>
          <w:iCs/>
        </w:rPr>
        <w:t>Us</w:t>
      </w:r>
      <w:proofErr w:type="gramEnd"/>
      <w:r w:rsidRPr="00FC260E">
        <w:rPr>
          <w:b/>
          <w:bCs/>
          <w:i/>
          <w:iCs/>
        </w:rPr>
        <w:t xml:space="preserve"> you will be returned</w:t>
      </w:r>
      <w:r w:rsidRPr="00FC260E">
        <w:rPr>
          <w:rFonts w:cs="Calibri"/>
          <w:b/>
          <w:i/>
        </w:rPr>
        <w:t>”</w:t>
      </w:r>
      <w:r w:rsidRPr="00FC260E">
        <w:t xml:space="preserve"> [Al-Ankabut, 29:57]. On the Day of Judgment, everyone will be held accountable for their deeds, and their actions will be weighed with justice: </w:t>
      </w:r>
      <w:r w:rsidRPr="00FC260E">
        <w:rPr>
          <w:rFonts w:cs="Calibri"/>
          <w:b/>
          <w:i/>
        </w:rPr>
        <w:t>“</w:t>
      </w:r>
      <w:r w:rsidRPr="00FC260E">
        <w:rPr>
          <w:b/>
          <w:bCs/>
          <w:i/>
          <w:iCs/>
        </w:rPr>
        <w:t>And every (human) being</w:t>
      </w:r>
      <w:r w:rsidR="002E1AF4">
        <w:rPr>
          <w:rFonts w:cs="Calibri"/>
          <w:b/>
          <w:i/>
        </w:rPr>
        <w:t>’</w:t>
      </w:r>
      <w:r w:rsidRPr="00FC260E">
        <w:rPr>
          <w:b/>
          <w:bCs/>
          <w:i/>
          <w:iCs/>
        </w:rPr>
        <w:t xml:space="preserve">s fate </w:t>
      </w:r>
      <w:proofErr w:type="gramStart"/>
      <w:r w:rsidRPr="00FC260E">
        <w:rPr>
          <w:b/>
          <w:bCs/>
          <w:i/>
          <w:iCs/>
        </w:rPr>
        <w:t>We</w:t>
      </w:r>
      <w:proofErr w:type="gramEnd"/>
      <w:r w:rsidRPr="00FC260E">
        <w:rPr>
          <w:b/>
          <w:bCs/>
          <w:i/>
          <w:iCs/>
        </w:rPr>
        <w:t xml:space="preserve"> have fastened upon his own neck: and on the Day of Resurrection, We shall bring forth for him a record which he will find wide open</w:t>
      </w:r>
      <w:r w:rsidRPr="00FC260E">
        <w:rPr>
          <w:rFonts w:cs="Calibri"/>
          <w:b/>
          <w:i/>
        </w:rPr>
        <w:t>”</w:t>
      </w:r>
      <w:r w:rsidRPr="00FC260E">
        <w:rPr>
          <w:b/>
          <w:bCs/>
          <w:i/>
          <w:iCs/>
        </w:rPr>
        <w:t xml:space="preserve"> </w:t>
      </w:r>
      <w:r w:rsidRPr="00FC260E">
        <w:t xml:space="preserve">[Al-Isra, 17:13]. The righteous believers will be rewarded with paradise: </w:t>
      </w:r>
      <w:r w:rsidRPr="00FC260E">
        <w:rPr>
          <w:rFonts w:cs="Calibri"/>
          <w:b/>
          <w:i/>
        </w:rPr>
        <w:t>“</w:t>
      </w:r>
      <w:r w:rsidR="006C1299" w:rsidRPr="006C1299">
        <w:rPr>
          <w:b/>
          <w:bCs/>
          <w:i/>
          <w:iCs/>
        </w:rPr>
        <w:t>And Paradise will be brought</w:t>
      </w:r>
      <w:r w:rsidR="00F8448D">
        <w:rPr>
          <w:b/>
          <w:bCs/>
          <w:i/>
          <w:iCs/>
        </w:rPr>
        <w:t xml:space="preserve"> near to the righteous, not </w:t>
      </w:r>
      <w:proofErr w:type="gramStart"/>
      <w:r w:rsidR="00F8448D">
        <w:rPr>
          <w:b/>
          <w:bCs/>
          <w:i/>
          <w:iCs/>
        </w:rPr>
        <w:t>far</w:t>
      </w:r>
      <w:r w:rsidR="00F8448D" w:rsidRPr="00F8448D">
        <w:rPr>
          <w:b/>
          <w:bCs/>
          <w:i/>
          <w:iCs/>
        </w:rPr>
        <w:t>,</w:t>
      </w:r>
      <w:r w:rsidR="00F8448D">
        <w:rPr>
          <w:b/>
          <w:bCs/>
          <w:i/>
          <w:iCs/>
        </w:rPr>
        <w:t xml:space="preserve"> …</w:t>
      </w:r>
      <w:proofErr w:type="gramEnd"/>
      <w:r w:rsidR="00F8448D" w:rsidRPr="00F8448D">
        <w:rPr>
          <w:rFonts w:ascii="Helvetica" w:hAnsi="Helvetica" w:cs="Helvetica"/>
          <w:color w:val="272727"/>
          <w:sz w:val="28"/>
          <w:szCs w:val="28"/>
          <w:shd w:val="clear" w:color="auto" w:fill="FFFFFF"/>
        </w:rPr>
        <w:t xml:space="preserve"> </w:t>
      </w:r>
      <w:r w:rsidR="00F8448D" w:rsidRPr="00F8448D">
        <w:rPr>
          <w:b/>
          <w:bCs/>
          <w:i/>
          <w:iCs/>
        </w:rPr>
        <w:t>Enter it in peace. This is the Day of Eternity.</w:t>
      </w:r>
      <w:r w:rsidRPr="00FC260E">
        <w:rPr>
          <w:rFonts w:cs="Calibri"/>
          <w:b/>
          <w:i/>
        </w:rPr>
        <w:t>”</w:t>
      </w:r>
      <w:r w:rsidRPr="00FC260E">
        <w:t xml:space="preserve"> [Qaf 50:</w:t>
      </w:r>
      <w:r w:rsidR="00F8448D">
        <w:t xml:space="preserve"> </w:t>
      </w:r>
      <w:r w:rsidRPr="00FC260E">
        <w:t>31</w:t>
      </w:r>
      <w:proofErr w:type="gramStart"/>
      <w:r w:rsidR="00F8448D">
        <w:t>,</w:t>
      </w:r>
      <w:r w:rsidRPr="00FC260E">
        <w:t>34</w:t>
      </w:r>
      <w:proofErr w:type="gramEnd"/>
      <w:r w:rsidRPr="00FC260E">
        <w:t xml:space="preserve">]. </w:t>
      </w:r>
      <w:r w:rsidR="009158B4">
        <w:t xml:space="preserve">Whereas </w:t>
      </w:r>
      <w:r w:rsidR="009158B4" w:rsidRPr="00FC260E">
        <w:t>the disbelievers and sinners will face the consequences in hell</w:t>
      </w:r>
      <w:r w:rsidR="009158B4">
        <w:t xml:space="preserve">, a punishment </w:t>
      </w:r>
      <w:r w:rsidR="005A181B">
        <w:t>for</w:t>
      </w:r>
      <w:r w:rsidR="009158B4">
        <w:t xml:space="preserve"> their deeds</w:t>
      </w:r>
      <w:r w:rsidR="00F8448D">
        <w:t xml:space="preserve">, </w:t>
      </w:r>
      <w:r w:rsidR="00F8448D" w:rsidRPr="00F8448D">
        <w:rPr>
          <w:b/>
          <w:bCs/>
          <w:i/>
          <w:iCs/>
        </w:rPr>
        <w:t>“</w:t>
      </w:r>
      <w:r w:rsidR="009158B4" w:rsidRPr="009158B4">
        <w:rPr>
          <w:b/>
          <w:bCs/>
          <w:i/>
          <w:iCs/>
        </w:rPr>
        <w:t>and the sinners in Hell,</w:t>
      </w:r>
      <w:r w:rsidR="009158B4" w:rsidRPr="009158B4">
        <w:rPr>
          <w:rFonts w:ascii="Helvetica" w:hAnsi="Helvetica" w:cs="Helvetica"/>
          <w:color w:val="272727"/>
          <w:sz w:val="28"/>
          <w:szCs w:val="28"/>
          <w:shd w:val="clear" w:color="auto" w:fill="FFFFFF"/>
        </w:rPr>
        <w:t xml:space="preserve"> </w:t>
      </w:r>
      <w:r w:rsidR="009158B4" w:rsidRPr="009158B4">
        <w:rPr>
          <w:b/>
          <w:bCs/>
          <w:i/>
          <w:iCs/>
        </w:rPr>
        <w:t>They shall enter it on the Day of Recompense</w:t>
      </w:r>
      <w:r w:rsidR="00F8448D" w:rsidRPr="00F8448D">
        <w:rPr>
          <w:b/>
          <w:bCs/>
          <w:i/>
          <w:iCs/>
        </w:rPr>
        <w:t>,</w:t>
      </w:r>
      <w:r w:rsidR="009158B4">
        <w:rPr>
          <w:b/>
          <w:bCs/>
          <w:i/>
          <w:iCs/>
        </w:rPr>
        <w:t xml:space="preserve"> </w:t>
      </w:r>
      <w:r w:rsidR="009158B4" w:rsidRPr="009158B4">
        <w:rPr>
          <w:b/>
          <w:bCs/>
          <w:i/>
          <w:iCs/>
        </w:rPr>
        <w:t>and they will have no escape from it.</w:t>
      </w:r>
      <w:r w:rsidR="00F8448D" w:rsidRPr="00F8448D">
        <w:rPr>
          <w:b/>
          <w:bCs/>
          <w:i/>
          <w:iCs/>
        </w:rPr>
        <w:t>”</w:t>
      </w:r>
      <w:r w:rsidR="00F8448D">
        <w:rPr>
          <w:b/>
          <w:bCs/>
          <w:i/>
          <w:iCs/>
        </w:rPr>
        <w:t xml:space="preserve"> </w:t>
      </w:r>
      <w:r w:rsidR="00F8448D">
        <w:t>[</w:t>
      </w:r>
      <w:r w:rsidR="009158B4">
        <w:t>Al-Infitar 82:14-16</w:t>
      </w:r>
      <w:r w:rsidR="00F8448D">
        <w:t>].</w:t>
      </w:r>
      <w:r w:rsidR="009158B4">
        <w:t xml:space="preserve"> </w:t>
      </w:r>
      <w:r w:rsidRPr="00FC260E">
        <w:t>Belief in the Hereafter instils fear of Allah, deters from committing sins, encourages righteous deeds, and instils a sense of accountability in the hearts and minds of believers.</w:t>
      </w:r>
    </w:p>
    <w:p w14:paraId="20C9785B" w14:textId="267F56AC" w:rsidR="00FC260E" w:rsidRPr="00C95F71" w:rsidRDefault="00FC260E" w:rsidP="00CA1DBF">
      <w:pPr>
        <w:widowControl w:val="0"/>
        <w:numPr>
          <w:ilvl w:val="0"/>
          <w:numId w:val="172"/>
        </w:numPr>
        <w:spacing w:before="240" w:after="0" w:line="240" w:lineRule="auto"/>
        <w:contextualSpacing/>
        <w:jc w:val="both"/>
        <w:rPr>
          <w:rFonts w:cstheme="minorHAnsi"/>
        </w:rPr>
      </w:pPr>
      <w:r w:rsidRPr="00FC260E">
        <w:rPr>
          <w:rFonts w:ascii="Cambria" w:hAnsi="Cambria" w:cs="Times New Roman"/>
          <w:b/>
          <w:i/>
          <w:sz w:val="28"/>
          <w:szCs w:val="26"/>
        </w:rPr>
        <w:t xml:space="preserve">Belief in predestination (Al-Qadar): </w:t>
      </w:r>
      <w:r w:rsidRPr="00FC260E">
        <w:t>The belief in Al-Qadar (predestination) is an essential component of faith. It affirms that everything is within Allah</w:t>
      </w:r>
      <w:r w:rsidR="002E1AF4">
        <w:rPr>
          <w:rFonts w:cs="Calibri"/>
        </w:rPr>
        <w:t>’</w:t>
      </w:r>
      <w:r w:rsidRPr="00FC260E">
        <w:t>s knowledge and that He knows the destiny of every creation. Al-Qadar is the well-planned system established by Allah, encompassing the laws and rules that link causes with their effects. The concept of predestination is mentioned in the Holy Quran, where Allah states that He has created everything according to His divine decree:</w:t>
      </w:r>
      <w:r w:rsidRPr="00FC260E">
        <w:rPr>
          <w:b/>
          <w:bCs/>
          <w:i/>
          <w:iCs/>
        </w:rPr>
        <w:t xml:space="preserve"> </w:t>
      </w:r>
      <w:r w:rsidRPr="00FC260E">
        <w:rPr>
          <w:rFonts w:cs="Calibri"/>
          <w:b/>
          <w:i/>
        </w:rPr>
        <w:t>“</w:t>
      </w:r>
      <w:r w:rsidRPr="00FC260E">
        <w:rPr>
          <w:b/>
          <w:bCs/>
          <w:i/>
          <w:iCs/>
        </w:rPr>
        <w:t>Verily, We have created everything according to (Our) predestination.</w:t>
      </w:r>
      <w:r w:rsidRPr="00FC260E">
        <w:rPr>
          <w:rFonts w:cs="Calibri"/>
          <w:b/>
          <w:i/>
        </w:rPr>
        <w:t>”</w:t>
      </w:r>
      <w:r w:rsidRPr="00FC260E">
        <w:rPr>
          <w:b/>
          <w:bCs/>
        </w:rPr>
        <w:t xml:space="preserve"> </w:t>
      </w:r>
      <w:r w:rsidRPr="00FC260E">
        <w:t>[Al-Qamar 54:49]. Believers are commanded to have faith in Allah</w:t>
      </w:r>
      <w:r w:rsidR="002E1AF4">
        <w:rPr>
          <w:rFonts w:cs="Calibri"/>
        </w:rPr>
        <w:t>’</w:t>
      </w:r>
      <w:r w:rsidRPr="00FC260E">
        <w:t xml:space="preserve">s knowledge, encompassing the past, present, and future, which is recorded on the preserved tablet known as </w:t>
      </w:r>
      <w:r w:rsidRPr="00FC260E">
        <w:rPr>
          <w:rFonts w:cs="Calibri"/>
        </w:rPr>
        <w:t>“</w:t>
      </w:r>
      <w:r w:rsidRPr="00FC260E">
        <w:rPr>
          <w:i/>
          <w:iCs/>
        </w:rPr>
        <w:t>Loh ul Mafooz</w:t>
      </w:r>
      <w:r w:rsidRPr="00FC260E">
        <w:t>.</w:t>
      </w:r>
      <w:r w:rsidRPr="00FC260E">
        <w:rPr>
          <w:rFonts w:cs="Calibri"/>
        </w:rPr>
        <w:t>”</w:t>
      </w:r>
      <w:r w:rsidRPr="00FC260E">
        <w:t xml:space="preserve"> Every event that occurs is by Allah</w:t>
      </w:r>
      <w:r w:rsidR="002E1AF4">
        <w:rPr>
          <w:rFonts w:cs="Calibri"/>
        </w:rPr>
        <w:t>’</w:t>
      </w:r>
      <w:r w:rsidRPr="00FC260E">
        <w:t>s Will and permission, as He has complete control over the universe. Allah</w:t>
      </w:r>
      <w:r w:rsidR="002E1AF4">
        <w:rPr>
          <w:rFonts w:cs="Calibri"/>
        </w:rPr>
        <w:t>’</w:t>
      </w:r>
      <w:r w:rsidRPr="00FC260E">
        <w:t xml:space="preserve">s knowledge encompasses the unseen, the land, and the sea, and nothing escapes His awareness, as expressed in the Holy Quran: </w:t>
      </w:r>
      <w:r w:rsidRPr="00FC260E">
        <w:rPr>
          <w:rFonts w:cs="Calibri"/>
          <w:b/>
          <w:i/>
        </w:rPr>
        <w:t>“</w:t>
      </w:r>
      <w:r w:rsidRPr="00FC260E">
        <w:rPr>
          <w:b/>
          <w:bCs/>
          <w:i/>
          <w:iCs/>
        </w:rPr>
        <w:t>With Him are the keys of the unseen; none knows them except Him. And He knows what is on the land and in the sea. Not a leaf falls but He knows it. And no grain is there within the darknesses of the earth and no moist or dry (thing) but that it is (written) in a clear record</w:t>
      </w:r>
      <w:r w:rsidRPr="00FC260E">
        <w:rPr>
          <w:rFonts w:cs="Calibri"/>
          <w:b/>
          <w:i/>
        </w:rPr>
        <w:t>”</w:t>
      </w:r>
      <w:r w:rsidRPr="00FC260E">
        <w:t xml:space="preserve"> [Al-An</w:t>
      </w:r>
      <w:r w:rsidR="002E1AF4">
        <w:rPr>
          <w:rFonts w:cs="Calibri"/>
        </w:rPr>
        <w:t>’</w:t>
      </w:r>
      <w:r w:rsidRPr="00FC260E">
        <w:t>am 6:59].</w:t>
      </w:r>
    </w:p>
    <w:p w14:paraId="00AC0A3E" w14:textId="77777777" w:rsidR="00C95F71" w:rsidRDefault="00C95F71" w:rsidP="00C95F71">
      <w:pPr>
        <w:widowControl w:val="0"/>
        <w:spacing w:before="240" w:after="0" w:line="240" w:lineRule="auto"/>
        <w:contextualSpacing/>
        <w:jc w:val="both"/>
        <w:rPr>
          <w:rFonts w:cstheme="minorHAnsi"/>
        </w:rPr>
      </w:pPr>
    </w:p>
    <w:p w14:paraId="6311ADEF" w14:textId="77777777" w:rsidR="00C95F71" w:rsidRPr="00FC260E" w:rsidRDefault="00C95F71" w:rsidP="00C95F71">
      <w:pPr>
        <w:widowControl w:val="0"/>
        <w:spacing w:before="240" w:after="0" w:line="240" w:lineRule="auto"/>
        <w:contextualSpacing/>
        <w:jc w:val="both"/>
        <w:rPr>
          <w:rFonts w:cstheme="minorHAnsi"/>
        </w:rPr>
      </w:pPr>
    </w:p>
    <w:p w14:paraId="6C1AEE88" w14:textId="77777777" w:rsidR="00A027A5" w:rsidRDefault="00FC260E" w:rsidP="00CA1DBF">
      <w:pPr>
        <w:widowControl w:val="0"/>
        <w:spacing w:after="0" w:line="240" w:lineRule="auto"/>
        <w:ind w:left="360"/>
        <w:contextualSpacing/>
        <w:jc w:val="both"/>
        <w:rPr>
          <w:lang w:val="en-US"/>
        </w:rPr>
      </w:pPr>
      <w:r w:rsidRPr="00FC260E">
        <w:t xml:space="preserve"> </w:t>
      </w:r>
    </w:p>
    <w:p w14:paraId="603DCF71" w14:textId="77777777" w:rsidR="00A027A5" w:rsidRPr="00C95F71"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C95F71">
        <w:rPr>
          <w:rFonts w:ascii="Gothic Extras E" w:hAnsi="Gothic Extras E"/>
          <w:color w:val="222222"/>
          <w:position w:val="-6"/>
          <w:sz w:val="110"/>
          <w:szCs w:val="110"/>
          <w:shd w:val="clear" w:color="auto" w:fill="FFFFFF"/>
        </w:rPr>
        <w:t>T</w:t>
      </w:r>
    </w:p>
    <w:p w14:paraId="3E4BFB97" w14:textId="77777777" w:rsidR="00FC260E" w:rsidRDefault="00FC260E" w:rsidP="00CA1DBF">
      <w:pPr>
        <w:widowControl w:val="0"/>
        <w:spacing w:after="0" w:line="240" w:lineRule="auto"/>
        <w:sectPr w:rsidR="00FC260E" w:rsidSect="009121B5">
          <w:headerReference w:type="default" r:id="rId52"/>
          <w:footerReference w:type="default" r:id="rId53"/>
          <w:pgSz w:w="11520" w:h="14400" w:code="1"/>
          <w:pgMar w:top="1440" w:right="1440" w:bottom="1440" w:left="1440" w:header="1008" w:footer="1152" w:gutter="0"/>
          <w:pgNumType w:start="155"/>
          <w:cols w:space="720"/>
          <w:docGrid w:linePitch="360"/>
        </w:sectPr>
      </w:pPr>
    </w:p>
    <w:p w14:paraId="03FFAC05" w14:textId="77777777" w:rsidR="00FC260E" w:rsidRPr="00FC260E" w:rsidRDefault="00FC260E" w:rsidP="00CA1DBF">
      <w:pPr>
        <w:widowControl w:val="0"/>
        <w:tabs>
          <w:tab w:val="left" w:pos="4080"/>
        </w:tabs>
        <w:spacing w:after="0" w:line="240" w:lineRule="auto"/>
      </w:pPr>
    </w:p>
    <w:p w14:paraId="0276FF55" w14:textId="77777777" w:rsidR="00FC260E" w:rsidRPr="00FC260E" w:rsidRDefault="00FB4860"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Pr>
          <w:rFonts w:ascii="Segoe UI Black" w:eastAsia="Calibri" w:hAnsi="Segoe UI Black"/>
          <w:b/>
          <w:noProof/>
          <w:spacing w:val="15"/>
          <w:sz w:val="32"/>
          <w:szCs w:val="22"/>
          <w:lang w:eastAsia="en-GB"/>
        </w:rPr>
        <mc:AlternateContent>
          <mc:Choice Requires="wpg">
            <w:drawing>
              <wp:anchor distT="0" distB="0" distL="114300" distR="114300" simplePos="0" relativeHeight="251706368" behindDoc="0" locked="0" layoutInCell="1" allowOverlap="1" wp14:anchorId="45ABA22D" wp14:editId="64796718">
                <wp:simplePos x="0" y="0"/>
                <wp:positionH relativeFrom="column">
                  <wp:posOffset>1170710</wp:posOffset>
                </wp:positionH>
                <wp:positionV relativeFrom="paragraph">
                  <wp:posOffset>81280</wp:posOffset>
                </wp:positionV>
                <wp:extent cx="3178810" cy="626745"/>
                <wp:effectExtent l="0" t="38100" r="21590" b="20955"/>
                <wp:wrapNone/>
                <wp:docPr id="112" name="Group 112"/>
                <wp:cNvGraphicFramePr/>
                <a:graphic xmlns:a="http://schemas.openxmlformats.org/drawingml/2006/main">
                  <a:graphicData uri="http://schemas.microsoft.com/office/word/2010/wordprocessingGroup">
                    <wpg:wgp>
                      <wpg:cNvGrpSpPr/>
                      <wpg:grpSpPr>
                        <a:xfrm>
                          <a:off x="0" y="0"/>
                          <a:ext cx="3178810" cy="626745"/>
                          <a:chOff x="0" y="0"/>
                          <a:chExt cx="3178810" cy="626745"/>
                        </a:xfrm>
                      </wpg:grpSpPr>
                      <wps:wsp>
                        <wps:cNvPr id="22" name="Horizontal Scroll 22"/>
                        <wps:cNvSpPr/>
                        <wps:spPr>
                          <a:xfrm>
                            <a:off x="0" y="0"/>
                            <a:ext cx="3178810" cy="626745"/>
                          </a:xfrm>
                          <a:prstGeom prst="horizontalScroll">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2"/>
                        <wps:cNvSpPr txBox="1">
                          <a:spLocks noChangeArrowheads="1"/>
                        </wps:cNvSpPr>
                        <wps:spPr bwMode="auto">
                          <a:xfrm>
                            <a:off x="447472" y="97277"/>
                            <a:ext cx="2253615" cy="408940"/>
                          </a:xfrm>
                          <a:prstGeom prst="rect">
                            <a:avLst/>
                          </a:prstGeom>
                          <a:solidFill>
                            <a:srgbClr val="FFFFFF"/>
                          </a:solidFill>
                          <a:ln w="9525">
                            <a:solidFill>
                              <a:sysClr val="window" lastClr="FFFFFF"/>
                            </a:solidFill>
                            <a:miter lim="800000"/>
                            <a:headEnd/>
                            <a:tailEnd/>
                          </a:ln>
                        </wps:spPr>
                        <wps:txbx>
                          <w:txbxContent>
                            <w:p w14:paraId="69F96138" w14:textId="77777777" w:rsidR="00E10CCC" w:rsidRDefault="00E10CCC" w:rsidP="00FC260E">
                              <w:pPr>
                                <w:pStyle w:val="Title"/>
                              </w:pPr>
                              <w:r>
                                <w:t>C</w:t>
                              </w:r>
                              <w:r w:rsidRPr="003208E2">
                                <w:t xml:space="preserve">HAPTER: </w:t>
                              </w:r>
                              <w:r>
                                <w:t>5</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45ABA22D" id="Group 112" o:spid="_x0000_s1057" style="position:absolute;left:0;text-align:left;margin-left:92.2pt;margin-top:6.4pt;width:250.3pt;height:49.35pt;z-index:251706368;mso-height-relative:margin" coordsize="31788,6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">
                <v:shape id="Horizontal Scroll 22" o:spid="_x0000_s1058" type="#_x0000_t98" style="position:absolute;width:31788;height:6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c0P8UA&#10;AADbAAAADwAAAGRycy9kb3ducmV2LnhtbESP0WrCQBRE3wX/YblC38ymeZCaukostGhrkNp+wCV7&#10;mw1m74bsRuPfdwsFH4eZOcOsNqNtxYV63zhW8JikIIgrpxuuFXx/vc6fQPiArLF1TApu5GGznk5W&#10;mGt35U+6nEItIoR9jgpMCF0upa8MWfSJ64ij9+N6iyHKvpa6x2uE21ZmabqQFhuOCwY7ejFUnU+D&#10;VbDfHstxV76fh0OxLIYymMXH21aph9lYPIMINIZ7+L+90wqyDP6+xB8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NzQ/xQAAANsAAAAPAAAAAAAAAAAAAAAAAJgCAABkcnMv&#10;ZG93bnJldi54bWxQSwUGAAAAAAQABAD1AAAAigMAAAAA&#10;" fillcolor="window" strokecolor="windowText" strokeweight="1pt">
                  <v:stroke joinstyle="miter"/>
                </v:shape>
                <v:shape id="_x0000_s1059" type="#_x0000_t202" style="position:absolute;left:4474;top:972;width:22536;height:4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X1fMQA&#10;AADbAAAADwAAAGRycy9kb3ducmV2LnhtbESPT2sCMRTE7wW/Q3iCl6JZtyCyGkX8A6Wn1hbB22Pz&#10;3Cy7eVmSuG6/fVMo9DjMzG+Y9XawrejJh9qxgvksA0FcOl1zpeDr8zRdgggRWWPrmBR8U4DtZvS0&#10;xkK7B39Qf46VSBAOBSowMXaFlKE0ZDHMXEecvJvzFmOSvpLa4yPBbSvzLFtIizWnBYMd7Q2Vzflu&#10;Ffg+NPVx2ekXvXg/XLG5PJu3XKnJeNitQEQa4n/4r/2qFeRz+P2SfoDc/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V9XzEAAAA2wAAAA8AAAAAAAAAAAAAAAAAmAIAAGRycy9k&#10;b3ducmV2LnhtbFBLBQYAAAAABAAEAPUAAACJAwAAAAA=&#10;" strokecolor="window">
                  <v:textbox style="mso-fit-shape-to-text:t">
                    <w:txbxContent>
                      <w:p w14:paraId="69F96138" w14:textId="77777777" w:rsidR="00E10CCC" w:rsidRDefault="00E10CCC" w:rsidP="00FC260E">
                        <w:pPr>
                          <w:pStyle w:val="Title"/>
                        </w:pPr>
                        <w:r>
                          <w:t>C</w:t>
                        </w:r>
                        <w:r w:rsidRPr="003208E2">
                          <w:t xml:space="preserve">HAPTER: </w:t>
                        </w:r>
                        <w:r>
                          <w:t>5</w:t>
                        </w:r>
                      </w:p>
                    </w:txbxContent>
                  </v:textbox>
                </v:shape>
              </v:group>
            </w:pict>
          </mc:Fallback>
        </mc:AlternateContent>
      </w:r>
      <w:r w:rsidR="00CA299F" w:rsidRPr="00FC260E">
        <w:rPr>
          <w:noProof/>
          <w:lang w:eastAsia="en-GB"/>
        </w:rPr>
        <mc:AlternateContent>
          <mc:Choice Requires="wps">
            <w:drawing>
              <wp:anchor distT="0" distB="0" distL="114300" distR="114300" simplePos="0" relativeHeight="251703296" behindDoc="0" locked="0" layoutInCell="1" allowOverlap="1" wp14:anchorId="20750040" wp14:editId="43976CBE">
                <wp:simplePos x="0" y="0"/>
                <wp:positionH relativeFrom="margin">
                  <wp:posOffset>179962</wp:posOffset>
                </wp:positionH>
                <wp:positionV relativeFrom="margin">
                  <wp:posOffset>1303506</wp:posOffset>
                </wp:positionV>
                <wp:extent cx="5159375" cy="4967997"/>
                <wp:effectExtent l="0" t="0" r="3175" b="4445"/>
                <wp:wrapNone/>
                <wp:docPr id="13" name="Text Box 13"/>
                <wp:cNvGraphicFramePr/>
                <a:graphic xmlns:a="http://schemas.openxmlformats.org/drawingml/2006/main">
                  <a:graphicData uri="http://schemas.microsoft.com/office/word/2010/wordprocessingShape">
                    <wps:wsp>
                      <wps:cNvSpPr txBox="1"/>
                      <wps:spPr>
                        <a:xfrm>
                          <a:off x="0" y="0"/>
                          <a:ext cx="5159375" cy="4967997"/>
                        </a:xfrm>
                        <a:prstGeom prst="rect">
                          <a:avLst/>
                        </a:prstGeom>
                        <a:solidFill>
                          <a:sysClr val="window" lastClr="FFFFFF"/>
                        </a:solidFill>
                        <a:ln w="6350">
                          <a:noFill/>
                        </a:ln>
                        <a:effectLst/>
                      </wps:spPr>
                      <wps:txbx>
                        <w:txbxContent>
                          <w:p w14:paraId="4F6E466D" w14:textId="77777777" w:rsidR="00E10CCC" w:rsidRDefault="00E10CCC" w:rsidP="00FC260E">
                            <w:pPr>
                              <w:jc w:val="center"/>
                              <w:rPr>
                                <w:rFonts w:ascii="Segoe UI Black" w:eastAsia="Calibri" w:hAnsi="Segoe UI Black" w:cs="Segoe UI Semibold"/>
                                <w:b/>
                                <w:bCs/>
                                <w:noProof/>
                                <w:spacing w:val="-10"/>
                                <w:kern w:val="28"/>
                                <w:sz w:val="36"/>
                                <w:szCs w:val="44"/>
                                <w:lang w:val="en-US"/>
                              </w:rPr>
                            </w:pPr>
                            <w:r>
                              <w:rPr>
                                <w:rFonts w:ascii="Segoe UI Black" w:eastAsia="Calibri" w:hAnsi="Segoe UI Black" w:cs="Segoe UI Semibold"/>
                                <w:b/>
                                <w:bCs/>
                                <w:noProof/>
                                <w:spacing w:val="-10"/>
                                <w:kern w:val="28"/>
                                <w:sz w:val="36"/>
                                <w:szCs w:val="44"/>
                                <w:lang w:val="en-US"/>
                              </w:rPr>
                              <w:t>PILLARS OF ISLAM</w:t>
                            </w:r>
                          </w:p>
                          <w:p w14:paraId="5490AD2C" w14:textId="77777777" w:rsidR="00E10CCC" w:rsidRPr="000334BB" w:rsidRDefault="00E10CCC" w:rsidP="00FC260E">
                            <w:pPr>
                              <w:jc w:val="center"/>
                              <w:rPr>
                                <w:rFonts w:ascii="Segoe UI Black" w:eastAsia="Calibri" w:hAnsi="Segoe UI Black" w:cs="Segoe UI Semibold"/>
                                <w:b/>
                                <w:bCs/>
                                <w:noProof/>
                                <w:spacing w:val="-10"/>
                                <w:kern w:val="28"/>
                                <w:sz w:val="36"/>
                                <w:szCs w:val="44"/>
                                <w:lang w:val="en-US"/>
                              </w:rPr>
                            </w:pPr>
                          </w:p>
                          <w:p w14:paraId="4D504833"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 xml:space="preserve">Shahadah (The testimony of </w:t>
                            </w:r>
                            <w:r>
                              <w:rPr>
                                <w:rFonts w:ascii="Exotc350 DmBd BT" w:hAnsi="Exotc350 DmBd BT"/>
                                <w:spacing w:val="0"/>
                                <w:sz w:val="28"/>
                                <w:szCs w:val="20"/>
                              </w:rPr>
                              <w:t>F</w:t>
                            </w:r>
                            <w:r w:rsidRPr="0064268B">
                              <w:rPr>
                                <w:rFonts w:ascii="Exotc350 DmBd BT" w:hAnsi="Exotc350 DmBd BT"/>
                                <w:spacing w:val="0"/>
                                <w:sz w:val="28"/>
                                <w:szCs w:val="20"/>
                              </w:rPr>
                              <w:t>aith)</w:t>
                            </w:r>
                          </w:p>
                          <w:p w14:paraId="1BEEB6DA"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Prayer (Salat)</w:t>
                            </w:r>
                          </w:p>
                          <w:p w14:paraId="2FE9995F"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Zakat (Obligatory Charity)</w:t>
                            </w:r>
                          </w:p>
                          <w:p w14:paraId="2FAD92A0"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Fasting (Sawm)</w:t>
                            </w:r>
                          </w:p>
                          <w:p w14:paraId="30DED80C"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Pilgrimage to Makkah (Hajj)</w:t>
                            </w:r>
                          </w:p>
                          <w:p w14:paraId="7013089E"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Umrah (Minor Hajj)</w:t>
                            </w:r>
                          </w:p>
                          <w:p w14:paraId="253E8172" w14:textId="77777777" w:rsidR="00E10CCC" w:rsidRPr="00FA2164" w:rsidRDefault="00E10CCC" w:rsidP="00FA2164">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Summarized Note on Pillars of Islam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50040" id="Text Box 13" o:spid="_x0000_s1060" type="#_x0000_t202" style="position:absolute;left:0;text-align:left;margin-left:14.15pt;margin-top:102.65pt;width:406.25pt;height:391.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" fillcolor="window" stroked="f" strokeweight=".5pt">
                <v:textbox>
                  <w:txbxContent>
                    <w:p w14:paraId="4F6E466D" w14:textId="77777777" w:rsidR="00E10CCC" w:rsidRDefault="00E10CCC" w:rsidP="00FC260E">
                      <w:pPr>
                        <w:jc w:val="center"/>
                        <w:rPr>
                          <w:rFonts w:ascii="Segoe UI Black" w:eastAsia="Calibri" w:hAnsi="Segoe UI Black" w:cs="Segoe UI Semibold"/>
                          <w:b/>
                          <w:bCs/>
                          <w:noProof/>
                          <w:spacing w:val="-10"/>
                          <w:kern w:val="28"/>
                          <w:sz w:val="36"/>
                          <w:szCs w:val="44"/>
                          <w:lang w:val="en-US"/>
                        </w:rPr>
                      </w:pPr>
                      <w:r>
                        <w:rPr>
                          <w:rFonts w:ascii="Segoe UI Black" w:eastAsia="Calibri" w:hAnsi="Segoe UI Black" w:cs="Segoe UI Semibold"/>
                          <w:b/>
                          <w:bCs/>
                          <w:noProof/>
                          <w:spacing w:val="-10"/>
                          <w:kern w:val="28"/>
                          <w:sz w:val="36"/>
                          <w:szCs w:val="44"/>
                          <w:lang w:val="en-US"/>
                        </w:rPr>
                        <w:t>PILLARS OF ISLAM</w:t>
                      </w:r>
                    </w:p>
                    <w:p w14:paraId="5490AD2C" w14:textId="77777777" w:rsidR="00E10CCC" w:rsidRPr="000334BB" w:rsidRDefault="00E10CCC" w:rsidP="00FC260E">
                      <w:pPr>
                        <w:jc w:val="center"/>
                        <w:rPr>
                          <w:rFonts w:ascii="Segoe UI Black" w:eastAsia="Calibri" w:hAnsi="Segoe UI Black" w:cs="Segoe UI Semibold"/>
                          <w:b/>
                          <w:bCs/>
                          <w:noProof/>
                          <w:spacing w:val="-10"/>
                          <w:kern w:val="28"/>
                          <w:sz w:val="36"/>
                          <w:szCs w:val="44"/>
                          <w:lang w:val="en-US"/>
                        </w:rPr>
                      </w:pPr>
                    </w:p>
                    <w:p w14:paraId="4D504833"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 xml:space="preserve">Shahadah (The testimony of </w:t>
                      </w:r>
                      <w:r>
                        <w:rPr>
                          <w:rFonts w:ascii="Exotc350 DmBd BT" w:hAnsi="Exotc350 DmBd BT"/>
                          <w:spacing w:val="0"/>
                          <w:sz w:val="28"/>
                          <w:szCs w:val="20"/>
                        </w:rPr>
                        <w:t>F</w:t>
                      </w:r>
                      <w:r w:rsidRPr="0064268B">
                        <w:rPr>
                          <w:rFonts w:ascii="Exotc350 DmBd BT" w:hAnsi="Exotc350 DmBd BT"/>
                          <w:spacing w:val="0"/>
                          <w:sz w:val="28"/>
                          <w:szCs w:val="20"/>
                        </w:rPr>
                        <w:t>aith)</w:t>
                      </w:r>
                    </w:p>
                    <w:p w14:paraId="1BEEB6DA"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Prayer (Salat)</w:t>
                      </w:r>
                    </w:p>
                    <w:p w14:paraId="2FE9995F"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Zakat (Obligatory Charity)</w:t>
                      </w:r>
                    </w:p>
                    <w:p w14:paraId="2FAD92A0"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Fasting (Sawm)</w:t>
                      </w:r>
                    </w:p>
                    <w:p w14:paraId="30DED80C"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Pilgrimage to Makkah (Hajj)</w:t>
                      </w:r>
                    </w:p>
                    <w:p w14:paraId="7013089E" w14:textId="77777777" w:rsidR="00E10CCC" w:rsidRPr="0064268B" w:rsidRDefault="00E10CCC" w:rsidP="00FC260E">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Umrah (Minor Hajj)</w:t>
                      </w:r>
                    </w:p>
                    <w:p w14:paraId="253E8172" w14:textId="77777777" w:rsidR="00E10CCC" w:rsidRPr="00FA2164" w:rsidRDefault="00E10CCC" w:rsidP="00FA2164">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Summarized Note on Pillars of Islam</w:t>
                      </w:r>
                    </w:p>
                  </w:txbxContent>
                </v:textbox>
                <w10:wrap anchorx="margin" anchory="margin"/>
              </v:shape>
            </w:pict>
          </mc:Fallback>
        </mc:AlternateContent>
      </w:r>
    </w:p>
    <w:p w14:paraId="2A2E063E" w14:textId="77777777" w:rsidR="00FC260E" w:rsidRPr="00FC260E" w:rsidRDefault="00FB4860" w:rsidP="00CA1DBF">
      <w:pPr>
        <w:widowControl w:val="0"/>
        <w:spacing w:after="0" w:line="240" w:lineRule="auto"/>
        <w:rPr>
          <w:lang w:val="en-US"/>
        </w:rPr>
      </w:pPr>
      <w:r w:rsidRPr="00FC260E">
        <w:rPr>
          <w:rFonts w:ascii="Segoe UI Black" w:eastAsia="Calibri" w:hAnsi="Segoe UI Black"/>
          <w:b/>
          <w:noProof/>
          <w:spacing w:val="15"/>
          <w:sz w:val="32"/>
          <w:szCs w:val="22"/>
          <w:lang w:eastAsia="en-GB"/>
        </w:rPr>
        <mc:AlternateContent>
          <mc:Choice Requires="wps">
            <w:drawing>
              <wp:anchor distT="0" distB="0" distL="114300" distR="114300" simplePos="0" relativeHeight="251702272" behindDoc="1" locked="0" layoutInCell="1" allowOverlap="1" wp14:anchorId="23339888" wp14:editId="4558C085">
                <wp:simplePos x="0" y="0"/>
                <wp:positionH relativeFrom="margin">
                  <wp:posOffset>17145</wp:posOffset>
                </wp:positionH>
                <wp:positionV relativeFrom="margin">
                  <wp:posOffset>597535</wp:posOffset>
                </wp:positionV>
                <wp:extent cx="5472430" cy="6506210"/>
                <wp:effectExtent l="19050" t="57150" r="13970" b="66040"/>
                <wp:wrapTight wrapText="bothSides">
                  <wp:wrapPolygon edited="0">
                    <wp:start x="3308" y="-190"/>
                    <wp:lineTo x="827" y="-190"/>
                    <wp:lineTo x="827" y="822"/>
                    <wp:lineTo x="0" y="822"/>
                    <wp:lineTo x="-75" y="1834"/>
                    <wp:lineTo x="-75" y="6894"/>
                    <wp:lineTo x="21279" y="6894"/>
                    <wp:lineTo x="-75" y="7906"/>
                    <wp:lineTo x="-75" y="10688"/>
                    <wp:lineTo x="21354" y="10941"/>
                    <wp:lineTo x="21279" y="10941"/>
                    <wp:lineTo x="-75" y="11953"/>
                    <wp:lineTo x="-75" y="18025"/>
                    <wp:lineTo x="21354" y="18025"/>
                    <wp:lineTo x="-75" y="18341"/>
                    <wp:lineTo x="-75" y="19226"/>
                    <wp:lineTo x="75" y="20048"/>
                    <wp:lineTo x="1128" y="21060"/>
                    <wp:lineTo x="1203" y="21060"/>
                    <wp:lineTo x="3158" y="21756"/>
                    <wp:lineTo x="3233" y="21756"/>
                    <wp:lineTo x="18272" y="21756"/>
                    <wp:lineTo x="18347" y="21756"/>
                    <wp:lineTo x="20302" y="21060"/>
                    <wp:lineTo x="20377" y="21060"/>
                    <wp:lineTo x="21354" y="20048"/>
                    <wp:lineTo x="21580" y="19037"/>
                    <wp:lineTo x="21580" y="16127"/>
                    <wp:lineTo x="16918" y="16001"/>
                    <wp:lineTo x="21580" y="15811"/>
                    <wp:lineTo x="21580" y="11953"/>
                    <wp:lineTo x="14286" y="11953"/>
                    <wp:lineTo x="21580" y="11637"/>
                    <wp:lineTo x="21580" y="4996"/>
                    <wp:lineTo x="16918" y="4870"/>
                    <wp:lineTo x="21580" y="4680"/>
                    <wp:lineTo x="21580" y="2214"/>
                    <wp:lineTo x="21505" y="1771"/>
                    <wp:lineTo x="21054" y="1138"/>
                    <wp:lineTo x="20753" y="822"/>
                    <wp:lineTo x="20828" y="506"/>
                    <wp:lineTo x="19099" y="-190"/>
                    <wp:lineTo x="18272" y="-190"/>
                    <wp:lineTo x="3308" y="-190"/>
                  </wp:wrapPolygon>
                </wp:wrapTight>
                <wp:docPr id="6" name="Double Bracket 6"/>
                <wp:cNvGraphicFramePr/>
                <a:graphic xmlns:a="http://schemas.openxmlformats.org/drawingml/2006/main">
                  <a:graphicData uri="http://schemas.microsoft.com/office/word/2010/wordprocessingShape">
                    <wps:wsp>
                      <wps:cNvSpPr/>
                      <wps:spPr>
                        <a:xfrm>
                          <a:off x="0" y="0"/>
                          <a:ext cx="5472430" cy="6506210"/>
                        </a:xfrm>
                        <a:prstGeom prst="bracketPair">
                          <a:avLst/>
                        </a:prstGeom>
                        <a:noFill/>
                        <a:ln w="28575" cap="flat" cmpd="sng" algn="ctr">
                          <a:solidFill>
                            <a:sysClr val="windowText" lastClr="000000"/>
                          </a:solidFill>
                          <a:prstDash val="lgDash"/>
                          <a:miter lim="800000"/>
                          <a:headEnd type="oval" w="med" len="med"/>
                          <a:tailEnd type="oval"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AB76D" id="Double Bracket 6" o:spid="_x0000_s1026" type="#_x0000_t185" style="position:absolute;margin-left:1.35pt;margin-top:47.05pt;width:430.9pt;height:512.3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" strokecolor="windowText" strokeweight="2.25pt">
                <v:stroke dashstyle="longDash" startarrow="oval" endarrow="oval" joinstyle="miter"/>
                <w10:wrap type="tight" anchorx="margin" anchory="margin"/>
              </v:shape>
            </w:pict>
          </mc:Fallback>
        </mc:AlternateContent>
      </w:r>
    </w:p>
    <w:p w14:paraId="42B2525D" w14:textId="77777777" w:rsidR="00FC260E" w:rsidRPr="00FC260E" w:rsidRDefault="00FC260E" w:rsidP="00CA1DBF">
      <w:pPr>
        <w:widowControl w:val="0"/>
        <w:spacing w:after="0" w:line="240" w:lineRule="auto"/>
        <w:rPr>
          <w:lang w:val="en-US"/>
        </w:rPr>
        <w:sectPr w:rsidR="00FC260E" w:rsidRPr="00FC260E" w:rsidSect="009121B5">
          <w:headerReference w:type="default" r:id="rId54"/>
          <w:footerReference w:type="default" r:id="rId55"/>
          <w:pgSz w:w="11520" w:h="14400" w:code="1"/>
          <w:pgMar w:top="1440" w:right="1440" w:bottom="1440" w:left="1440" w:header="1008" w:footer="1152" w:gutter="0"/>
          <w:pgNumType w:start="159"/>
          <w:cols w:space="720"/>
          <w:docGrid w:linePitch="360"/>
        </w:sectPr>
      </w:pPr>
    </w:p>
    <w:p w14:paraId="4E0EA276"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PILLARS OF ISLAM</w:t>
      </w:r>
    </w:p>
    <w:p w14:paraId="227B5931" w14:textId="77777777" w:rsidR="00FC260E" w:rsidRPr="00FC260E" w:rsidRDefault="00FC260E" w:rsidP="00CA1DBF">
      <w:pPr>
        <w:widowControl w:val="0"/>
        <w:spacing w:after="0" w:line="240" w:lineRule="auto"/>
        <w:jc w:val="center"/>
        <w:rPr>
          <w:rFonts w:ascii="Segoe UI Black" w:hAnsi="Segoe UI Black"/>
        </w:rPr>
      </w:pPr>
      <w:r w:rsidRPr="00FC260E">
        <w:rPr>
          <w:rFonts w:ascii="Segoe UI Black" w:hAnsi="Segoe UI Black"/>
        </w:rPr>
        <w:t>(Concept of Worship in Islam)</w:t>
      </w:r>
    </w:p>
    <w:p w14:paraId="71197BD9" w14:textId="77777777" w:rsidR="00FC260E" w:rsidRPr="00FC260E" w:rsidRDefault="00FC260E" w:rsidP="00CA1DBF">
      <w:pPr>
        <w:widowControl w:val="0"/>
        <w:spacing w:after="0" w:line="240" w:lineRule="auto"/>
        <w:jc w:val="center"/>
      </w:pPr>
    </w:p>
    <w:p w14:paraId="79B125DF" w14:textId="77777777" w:rsidR="00FC260E" w:rsidRPr="00FC260E" w:rsidRDefault="00FC260E" w:rsidP="00CA1DBF">
      <w:pPr>
        <w:widowControl w:val="0"/>
        <w:spacing w:after="0" w:line="240" w:lineRule="auto"/>
        <w:jc w:val="both"/>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PILLARS OF ISLAM</w:t>
      </w:r>
    </w:p>
    <w:p w14:paraId="1C06C789" w14:textId="51758AE6" w:rsidR="00FC260E" w:rsidRPr="00FC260E" w:rsidRDefault="00FC260E" w:rsidP="00CA1DBF">
      <w:pPr>
        <w:widowControl w:val="0"/>
        <w:numPr>
          <w:ilvl w:val="0"/>
          <w:numId w:val="175"/>
        </w:numPr>
        <w:tabs>
          <w:tab w:val="left" w:pos="2610"/>
        </w:tabs>
        <w:spacing w:after="0" w:line="240" w:lineRule="auto"/>
        <w:contextualSpacing/>
        <w:jc w:val="both"/>
      </w:pPr>
      <w:r w:rsidRPr="00FC260E">
        <w:t xml:space="preserve">In terms of worship, or </w:t>
      </w:r>
      <w:r w:rsidRPr="00FC260E">
        <w:rPr>
          <w:rFonts w:cs="Calibri"/>
        </w:rPr>
        <w:t>“</w:t>
      </w:r>
      <w:r w:rsidRPr="00FC260E">
        <w:t>ibadah</w:t>
      </w:r>
      <w:r w:rsidRPr="00FC260E">
        <w:rPr>
          <w:rFonts w:cs="Calibri"/>
        </w:rPr>
        <w:t>”</w:t>
      </w:r>
      <w:r w:rsidRPr="00FC260E">
        <w:t>, Islam is founded on five pillars. Allah</w:t>
      </w:r>
      <w:r w:rsidR="002E1AF4">
        <w:rPr>
          <w:rFonts w:cs="Calibri"/>
        </w:rPr>
        <w:t>’</w:t>
      </w:r>
      <w:r w:rsidRPr="00FC260E">
        <w:t xml:space="preserve">s Messenger </w:t>
      </w:r>
      <w:r w:rsidRPr="00FC260E">
        <w:rPr>
          <w:rFonts w:ascii="KFGQPC Arabic Symbols 01" w:hAnsi="KFGQPC Arabic Symbols 01" w:cs="Calibri"/>
          <w:rtl/>
        </w:rPr>
        <w:t>ﷺ</w:t>
      </w:r>
      <w:r w:rsidRPr="00FC260E">
        <w:t xml:space="preserve"> said, </w:t>
      </w:r>
      <w:r w:rsidRPr="00FC260E">
        <w:rPr>
          <w:rFonts w:cs="Calibri"/>
          <w:b/>
          <w:i/>
        </w:rPr>
        <w:t>“</w:t>
      </w:r>
      <w:r w:rsidRPr="00FC260E">
        <w:rPr>
          <w:b/>
          <w:bCs/>
          <w:i/>
          <w:iCs/>
        </w:rPr>
        <w:t xml:space="preserve">Islam is based on five things: the testimony that there is no god but Allah and that Muhammad </w:t>
      </w:r>
      <w:r w:rsidRPr="00FC260E">
        <w:rPr>
          <w:rFonts w:ascii="KFGQPC Arabic Symbols 01" w:hAnsi="KFGQPC Arabic Symbols 01" w:cs="Calibri"/>
          <w:rtl/>
        </w:rPr>
        <w:t>ﷺ</w:t>
      </w:r>
      <w:r w:rsidRPr="00FC260E">
        <w:rPr>
          <w:b/>
          <w:bCs/>
          <w:i/>
          <w:iCs/>
        </w:rPr>
        <w:t xml:space="preserve"> is His servant and messenger, the observance of the prayer, the payment of zakat, the Pilgrimage, and the fast during Ramadan</w:t>
      </w:r>
      <w:r w:rsidRPr="00FC260E">
        <w:rPr>
          <w:rFonts w:cs="Calibri"/>
          <w:b/>
          <w:i/>
        </w:rPr>
        <w:t>”</w:t>
      </w:r>
      <w:r w:rsidRPr="00FC260E">
        <w:t xml:space="preserve"> [Agreed upon]. These pillars form the foundation of the religion of Islam and also exemplify its worship system. It is obligatory for believers to firmly believe in all five pillars and practice them with full dedication, guided by the Holy Quran and the Sunnah of </w:t>
      </w:r>
      <w:r w:rsidR="007D1A97">
        <w:rPr>
          <w:rFonts w:eastAsia="Times New Roman" w:cstheme="minorHAnsi"/>
        </w:rPr>
        <w:t>Allah</w:t>
      </w:r>
      <w:r w:rsidR="002E1AF4">
        <w:rPr>
          <w:rFonts w:eastAsia="Times New Roman" w:cstheme="minorHAnsi"/>
        </w:rPr>
        <w:t>’</w:t>
      </w:r>
      <w:r w:rsidR="007D1A97">
        <w:rPr>
          <w:rFonts w:eastAsia="Times New Roman" w:cstheme="minorHAnsi"/>
        </w:rPr>
        <w:t>s Messenger</w:t>
      </w:r>
      <w:r w:rsidRPr="00FC260E">
        <w:t xml:space="preserve"> </w:t>
      </w:r>
      <w:r w:rsidRPr="00FC260E">
        <w:rPr>
          <w:rFonts w:ascii="KFGQPC Arabic Symbols 01" w:hAnsi="KFGQPC Arabic Symbols 01" w:cs="Calibri"/>
          <w:rtl/>
        </w:rPr>
        <w:t>ﷺ</w:t>
      </w:r>
      <w:r w:rsidRPr="00FC260E">
        <w:t xml:space="preserve">. If someone intentionally denies or refuses to practice any of these fundamental pillars of worship would renounce their Islam and be considered a </w:t>
      </w:r>
      <w:r w:rsidR="002E1AF4">
        <w:rPr>
          <w:rFonts w:cs="Calibri"/>
        </w:rPr>
        <w:t>‘</w:t>
      </w:r>
      <w:r w:rsidRPr="00FC260E">
        <w:t>fasiq</w:t>
      </w:r>
      <w:r w:rsidR="002E1AF4">
        <w:rPr>
          <w:rFonts w:cs="Calibri"/>
        </w:rPr>
        <w:t>’</w:t>
      </w:r>
      <w:r w:rsidRPr="00FC260E">
        <w:t xml:space="preserve"> (disbeliever).</w:t>
      </w:r>
    </w:p>
    <w:p w14:paraId="4B219F6C" w14:textId="77777777" w:rsidR="00FC260E" w:rsidRPr="00FC260E" w:rsidRDefault="00FC260E" w:rsidP="00CA1DBF">
      <w:pPr>
        <w:widowControl w:val="0"/>
        <w:numPr>
          <w:ilvl w:val="0"/>
          <w:numId w:val="176"/>
        </w:numPr>
        <w:tabs>
          <w:tab w:val="left" w:pos="2610"/>
        </w:tabs>
        <w:spacing w:after="0" w:line="240" w:lineRule="auto"/>
        <w:contextualSpacing/>
        <w:jc w:val="both"/>
      </w:pPr>
      <w:r w:rsidRPr="00FC260E">
        <w:t xml:space="preserve">Islam is a perfectly balanced religion encompassing three dimensions: beliefs, practices, and spirituality. The faith is expressed in diverse ways, and it offers a range of practices and acts of worship that engage the full faculties of human beings. Some of the pillars are obligatory once in a lifetime, such as the declaration of faith and the pilgrimage to the Holy </w:t>
      </w:r>
      <w:r w:rsidR="005A181B">
        <w:t>C</w:t>
      </w:r>
      <w:r w:rsidRPr="00FC260E">
        <w:t>ity of Makkah. Others are obligatory on an annual basis, like the payment of Zakat and fasting in the month of Ramadan. Some are to be performed every day, such as the five daily prayers. Islam not only requires Muslims to perform these acts of worship but also emphasizes the purity of the mind and soul, cultivating righteous character and attaining higher levels of spirituality.</w:t>
      </w:r>
    </w:p>
    <w:p w14:paraId="63EDC51A" w14:textId="77777777" w:rsidR="00FC260E" w:rsidRPr="00FC260E" w:rsidRDefault="00FC260E" w:rsidP="00CA1DBF">
      <w:pPr>
        <w:widowControl w:val="0"/>
        <w:tabs>
          <w:tab w:val="left" w:pos="2610"/>
        </w:tabs>
        <w:spacing w:after="0" w:line="240" w:lineRule="auto"/>
        <w:ind w:left="360"/>
        <w:contextualSpacing/>
        <w:jc w:val="both"/>
      </w:pPr>
      <w:r w:rsidRPr="00FC260E">
        <w:tab/>
      </w:r>
    </w:p>
    <w:p w14:paraId="33AF729A"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SHAHADAH: THE TESTIMONY OF FAITH</w:t>
      </w:r>
    </w:p>
    <w:p w14:paraId="6CCC56F5" w14:textId="77777777" w:rsidR="00FC260E" w:rsidRPr="00FC260E" w:rsidRDefault="00FC260E" w:rsidP="00CA1DBF">
      <w:pPr>
        <w:widowControl w:val="0"/>
        <w:spacing w:after="0" w:line="240" w:lineRule="auto"/>
        <w:jc w:val="center"/>
      </w:pPr>
    </w:p>
    <w:p w14:paraId="7630ED1C" w14:textId="77777777" w:rsidR="00FC260E" w:rsidRPr="00FC260E" w:rsidRDefault="00FC260E" w:rsidP="00CA1DBF">
      <w:pPr>
        <w:widowControl w:val="0"/>
        <w:spacing w:after="0" w:line="240" w:lineRule="auto"/>
        <w:jc w:val="both"/>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UNDERSTANDING OF SHAHADAH</w:t>
      </w:r>
    </w:p>
    <w:p w14:paraId="4E0551F8" w14:textId="4A6A8CCD" w:rsidR="00FC260E" w:rsidRPr="00FC260E" w:rsidRDefault="00FC260E" w:rsidP="00CA1DBF">
      <w:pPr>
        <w:widowControl w:val="0"/>
        <w:numPr>
          <w:ilvl w:val="0"/>
          <w:numId w:val="173"/>
        </w:numPr>
        <w:spacing w:after="0" w:line="240" w:lineRule="auto"/>
        <w:contextualSpacing/>
        <w:jc w:val="both"/>
      </w:pPr>
      <w:r w:rsidRPr="00FC260E">
        <w:t>The testimony of faith is the first pillar of Islam. Allah</w:t>
      </w:r>
      <w:r w:rsidR="002E1AF4">
        <w:rPr>
          <w:rFonts w:cs="Calibri"/>
        </w:rPr>
        <w:t>’</w:t>
      </w:r>
      <w:r w:rsidRPr="00FC260E">
        <w:t xml:space="preserve">s Messenger </w:t>
      </w:r>
      <w:r w:rsidRPr="00FC260E">
        <w:rPr>
          <w:rFonts w:ascii="KFGQPC Arabic Symbols 01" w:hAnsi="KFGQPC Arabic Symbols 01" w:cs="Calibri"/>
          <w:rtl/>
        </w:rPr>
        <w:t>ﷺ</w:t>
      </w:r>
      <w:r w:rsidRPr="00FC260E">
        <w:t xml:space="preserve"> mentioned the testimony of faith in the following words: </w:t>
      </w:r>
      <w:r w:rsidRPr="00FC260E">
        <w:rPr>
          <w:rFonts w:cs="Calibri"/>
          <w:b/>
          <w:i/>
        </w:rPr>
        <w:t>“</w:t>
      </w:r>
      <w:r w:rsidRPr="00FC260E">
        <w:rPr>
          <w:b/>
          <w:bCs/>
          <w:i/>
          <w:iCs/>
        </w:rPr>
        <w:t xml:space="preserve">There is no Deity worthy of being worshipped except Allah, and Muhammad </w:t>
      </w:r>
      <w:r w:rsidRPr="00FC260E">
        <w:rPr>
          <w:rFonts w:ascii="KFGQPC Arabic Symbols 01" w:hAnsi="KFGQPC Arabic Symbols 01" w:cs="Calibri"/>
          <w:rtl/>
        </w:rPr>
        <w:t>ﷺ</w:t>
      </w:r>
      <w:r w:rsidRPr="00FC260E">
        <w:rPr>
          <w:b/>
          <w:bCs/>
          <w:i/>
          <w:iCs/>
        </w:rPr>
        <w:t xml:space="preserve"> is His slave and Messenger</w:t>
      </w:r>
      <w:r w:rsidRPr="00FC260E">
        <w:rPr>
          <w:rFonts w:cs="Calibri"/>
          <w:b/>
          <w:i/>
        </w:rPr>
        <w:t>”</w:t>
      </w:r>
      <w:r w:rsidRPr="00FC260E">
        <w:t xml:space="preserve"> [Agreed upon]. Mu</w:t>
      </w:r>
      <w:r w:rsidR="002E1AF4">
        <w:rPr>
          <w:rFonts w:cs="Calibri"/>
        </w:rPr>
        <w:t>’</w:t>
      </w:r>
      <w:r w:rsidRPr="00FC260E">
        <w:t xml:space="preserve">ad bin Jabal </w:t>
      </w:r>
      <w:r w:rsidRPr="00FC260E">
        <w:rPr>
          <w:rFonts w:ascii="KFGQPC Arabic Symbols 01" w:hAnsi="KFGQPC Arabic Symbols 01"/>
        </w:rPr>
        <w:t></w:t>
      </w:r>
      <w:r w:rsidRPr="00FC260E">
        <w:rPr>
          <w:rFonts w:ascii="KFGQPC Arabic Symbols 01" w:hAnsi="KFGQPC Arabic Symbols 01"/>
        </w:rPr>
        <w:t></w:t>
      </w:r>
      <w:r w:rsidRPr="00FC260E">
        <w:t>reported that Allah</w:t>
      </w:r>
      <w:r w:rsidR="002E1AF4">
        <w:rPr>
          <w:rFonts w:cs="Calibri"/>
        </w:rPr>
        <w:t>’</w:t>
      </w:r>
      <w:r w:rsidRPr="00FC260E">
        <w:t xml:space="preserve">s Messenger </w:t>
      </w:r>
      <w:r w:rsidRPr="00FC260E">
        <w:rPr>
          <w:rFonts w:ascii="KFGQPC Arabic Symbols 01" w:hAnsi="KFGQPC Arabic Symbols 01" w:cs="Calibri"/>
          <w:rtl/>
        </w:rPr>
        <w:t>ﷺ</w:t>
      </w:r>
      <w:r w:rsidRPr="00FC260E">
        <w:rPr>
          <w:rFonts w:ascii="KFGQPC Arabic Symbols 01" w:hAnsi="KFGQPC Arabic Symbols 01"/>
        </w:rPr>
        <w:t></w:t>
      </w:r>
      <w:r w:rsidRPr="00FC260E">
        <w:t xml:space="preserve">said, </w:t>
      </w:r>
      <w:r w:rsidRPr="00FC260E">
        <w:rPr>
          <w:rFonts w:cs="Calibri"/>
          <w:b/>
          <w:i/>
        </w:rPr>
        <w:t>“</w:t>
      </w:r>
      <w:r w:rsidRPr="00FC260E">
        <w:rPr>
          <w:b/>
          <w:bCs/>
          <w:i/>
          <w:iCs/>
        </w:rPr>
        <w:t xml:space="preserve">If anyone testifies sincerely that there is no god except Allah, and Muhammad </w:t>
      </w:r>
      <w:r w:rsidRPr="00FC260E">
        <w:rPr>
          <w:rFonts w:ascii="KFGQPC Arabic Symbols 01" w:hAnsi="KFGQPC Arabic Symbols 01" w:cs="Calibri"/>
          <w:rtl/>
        </w:rPr>
        <w:t>ﷺ</w:t>
      </w:r>
      <w:r w:rsidRPr="00FC260E">
        <w:rPr>
          <w:b/>
          <w:bCs/>
          <w:i/>
          <w:iCs/>
        </w:rPr>
        <w:t xml:space="preserve"> is His slave and Messenger, truly from his heart, Allah will safeguard him from Hell.</w:t>
      </w:r>
      <w:r w:rsidRPr="00FC260E">
        <w:rPr>
          <w:rFonts w:cs="Calibri"/>
          <w:b/>
          <w:i/>
        </w:rPr>
        <w:t>”</w:t>
      </w:r>
      <w:r w:rsidRPr="00FC260E">
        <w:rPr>
          <w:b/>
          <w:bCs/>
          <w:i/>
          <w:iCs/>
        </w:rPr>
        <w:t> </w:t>
      </w:r>
      <w:r w:rsidRPr="00FC260E">
        <w:t>[Agreed upon]. It is obligatory for everyone who intends to enter the fold of Islam wilfully to believe firmly and announce this testimony verbally. With this simple and powerful declaration, a person is considered a Muslim, one who consciously submits themselves to the Will of Allah and follows His injunctions and the Sunnah of His Messenger</w:t>
      </w:r>
      <w:r w:rsidRPr="00FC260E">
        <w:rPr>
          <w:rFonts w:ascii="KFGQPC Arabic Symbols 01" w:hAnsi="KFGQPC Arabic Symbols 01"/>
        </w:rPr>
        <w:t></w:t>
      </w:r>
      <w:r w:rsidRPr="00FC260E">
        <w:rPr>
          <w:rFonts w:ascii="KFGQPC Arabic Symbols 01" w:hAnsi="KFGQPC Arabic Symbols 01" w:cs="Calibri"/>
          <w:rtl/>
        </w:rPr>
        <w:t>ﷺ</w:t>
      </w:r>
      <w:r w:rsidRPr="00FC260E">
        <w:t>. The Shahadah (declaration of faith) consists of two parts: the belief in Tawheed, the negation of any god other than One Allah, having a firm belief that only Allah is worthy to be worshipped, and the belief that Muhammad</w:t>
      </w:r>
      <w:r w:rsidRPr="00FC260E">
        <w:rPr>
          <w:rFonts w:ascii="KFGQPC Arabic Symbols 01" w:hAnsi="KFGQPC Arabic Symbols 01"/>
        </w:rPr>
        <w:t></w:t>
      </w:r>
      <w:r w:rsidRPr="00FC260E">
        <w:rPr>
          <w:rFonts w:ascii="KFGQPC Arabic Symbols 01" w:hAnsi="KFGQPC Arabic Symbols 01" w:cs="Calibri"/>
          <w:rtl/>
        </w:rPr>
        <w:t>ﷺ</w:t>
      </w:r>
      <w:r w:rsidRPr="00FC260E">
        <w:t xml:space="preserve"> is Allah</w:t>
      </w:r>
      <w:r w:rsidR="002E1AF4">
        <w:rPr>
          <w:rFonts w:cs="Calibri"/>
        </w:rPr>
        <w:t>’</w:t>
      </w:r>
      <w:r w:rsidRPr="00FC260E">
        <w:t>s obedient servant and His Messenger</w:t>
      </w:r>
      <w:r w:rsidRPr="00FC260E">
        <w:rPr>
          <w:rFonts w:ascii="KFGQPC Arabic Symbols 01" w:hAnsi="KFGQPC Arabic Symbols 01"/>
        </w:rPr>
        <w:t></w:t>
      </w:r>
      <w:r w:rsidRPr="00FC260E">
        <w:rPr>
          <w:rFonts w:ascii="KFGQPC Arabic Symbols 01" w:hAnsi="KFGQPC Arabic Symbols 01" w:cs="Calibri"/>
          <w:rtl/>
        </w:rPr>
        <w:t>ﷺ</w:t>
      </w:r>
      <w:r w:rsidRPr="00FC260E">
        <w:t>.</w:t>
      </w:r>
      <w:r w:rsidRPr="00FC260E">
        <w:rPr>
          <w:rFonts w:ascii="Segoe UI" w:hAnsi="Segoe UI" w:cs="Segoe UI"/>
          <w:color w:val="374151"/>
          <w:shd w:val="clear" w:color="auto" w:fill="F7F7F8"/>
        </w:rPr>
        <w:t xml:space="preserve"> </w:t>
      </w:r>
    </w:p>
    <w:p w14:paraId="3D26683E" w14:textId="7C3DE900" w:rsidR="00FC260E" w:rsidRPr="00FC260E" w:rsidRDefault="00FC260E" w:rsidP="00CA1DBF">
      <w:pPr>
        <w:widowControl w:val="0"/>
        <w:numPr>
          <w:ilvl w:val="0"/>
          <w:numId w:val="179"/>
        </w:numPr>
        <w:spacing w:after="0" w:line="240" w:lineRule="auto"/>
        <w:contextualSpacing/>
        <w:jc w:val="both"/>
        <w:rPr>
          <w:rFonts w:ascii="Cambria" w:hAnsi="Cambria"/>
          <w:b/>
          <w:sz w:val="28"/>
        </w:rPr>
      </w:pPr>
      <w:r w:rsidRPr="00FC260E">
        <w:rPr>
          <w:rFonts w:ascii="Cambria" w:hAnsi="Cambria"/>
          <w:b/>
          <w:sz w:val="28"/>
        </w:rPr>
        <w:t xml:space="preserve">TAWHEED (ONENESS OF ALLAH): </w:t>
      </w:r>
      <w:r w:rsidRPr="00FC260E">
        <w:t xml:space="preserve">The first part of Shahadah contains two parts: negation and affirmation. It negates and rejects any false deity, god, or anything similar to God, and affirms that there is only One God, Allah, who deserves to be worshipped by the believers. Allah says, </w:t>
      </w:r>
      <w:r w:rsidRPr="00FC260E">
        <w:rPr>
          <w:rFonts w:cs="Calibri"/>
          <w:b/>
          <w:i/>
        </w:rPr>
        <w:t>“</w:t>
      </w:r>
      <w:r w:rsidRPr="00FC260E">
        <w:rPr>
          <w:b/>
          <w:bCs/>
          <w:i/>
          <w:iCs/>
        </w:rPr>
        <w:t>So, be assured (O Muhammad</w:t>
      </w:r>
      <w:r w:rsidRPr="00FC260E">
        <w:rPr>
          <w:rFonts w:ascii="KFGQPC Arabic Symbols 01" w:hAnsi="KFGQPC Arabic Symbols 01"/>
        </w:rPr>
        <w:t></w:t>
      </w:r>
      <w:r w:rsidRPr="00FC260E">
        <w:rPr>
          <w:rFonts w:ascii="KFGQPC Arabic Symbols 01" w:hAnsi="KFGQPC Arabic Symbols 01" w:cs="Calibri"/>
          <w:rtl/>
        </w:rPr>
        <w:t>ﷺ</w:t>
      </w:r>
      <w:r w:rsidRPr="00FC260E">
        <w:rPr>
          <w:b/>
          <w:bCs/>
          <w:i/>
          <w:iCs/>
        </w:rPr>
        <w:t>) that there is no god but Allah...</w:t>
      </w:r>
      <w:r w:rsidRPr="00FC260E">
        <w:rPr>
          <w:rFonts w:cs="Calibri"/>
          <w:b/>
          <w:i/>
        </w:rPr>
        <w:t>”</w:t>
      </w:r>
      <w:r w:rsidRPr="00FC260E">
        <w:t xml:space="preserve"> [Muhammad</w:t>
      </w:r>
      <w:r w:rsidR="001C3B5F">
        <w:t xml:space="preserve"> </w:t>
      </w:r>
      <w:r w:rsidR="001C3B5F" w:rsidRPr="00A617B7">
        <w:rPr>
          <w:rFonts w:ascii="KFGQPC Arabic Symbols 01" w:hAnsi="KFGQPC Arabic Symbols 01" w:cs="Calibri"/>
          <w:rtl/>
        </w:rPr>
        <w:t>ﷺ</w:t>
      </w:r>
      <w:r w:rsidRPr="00FC260E">
        <w:t xml:space="preserve"> 47:19]. And Allah says, </w:t>
      </w:r>
      <w:r w:rsidRPr="00FC260E">
        <w:rPr>
          <w:rFonts w:cs="Calibri"/>
          <w:b/>
          <w:i/>
        </w:rPr>
        <w:t>“</w:t>
      </w:r>
      <w:r w:rsidRPr="00FC260E">
        <w:rPr>
          <w:b/>
          <w:bCs/>
          <w:i/>
          <w:iCs/>
        </w:rPr>
        <w:t>Your God is One God, there is no god but He; the Most Merciful, the Most Compassionate</w:t>
      </w:r>
      <w:r w:rsidRPr="00FC260E">
        <w:rPr>
          <w:rFonts w:cs="Calibri"/>
          <w:b/>
          <w:i/>
        </w:rPr>
        <w:t>”</w:t>
      </w:r>
      <w:r w:rsidRPr="00FC260E">
        <w:rPr>
          <w:b/>
          <w:bCs/>
          <w:i/>
          <w:iCs/>
        </w:rPr>
        <w:t xml:space="preserve"> </w:t>
      </w:r>
      <w:r w:rsidRPr="00FC260E">
        <w:t xml:space="preserve">[Al-Baqarah 2:163]. In another verse, it is stated, </w:t>
      </w:r>
      <w:r w:rsidRPr="00FC260E">
        <w:rPr>
          <w:rFonts w:cs="Calibri"/>
          <w:b/>
          <w:i/>
        </w:rPr>
        <w:t>“</w:t>
      </w:r>
      <w:r w:rsidRPr="00FC260E">
        <w:rPr>
          <w:b/>
          <w:bCs/>
          <w:i/>
          <w:iCs/>
        </w:rPr>
        <w:t>This is God your Lord; there is no god but He, the Creator of all things; therefore, worship Him alone</w:t>
      </w:r>
      <w:r w:rsidRPr="00FC260E">
        <w:rPr>
          <w:rFonts w:cs="Calibri"/>
          <w:b/>
          <w:i/>
        </w:rPr>
        <w:t>”</w:t>
      </w:r>
      <w:r w:rsidRPr="00FC260E">
        <w:t xml:space="preserve"> [Al-An</w:t>
      </w:r>
      <w:r w:rsidR="002E1AF4">
        <w:rPr>
          <w:rFonts w:cs="Calibri"/>
        </w:rPr>
        <w:t>’</w:t>
      </w:r>
      <w:r w:rsidRPr="00FC260E">
        <w:t>am 6:102]. The belief of Tawheed is the essence of Islam; this fundamental doctrine refers to the Oneness of Allah in all its aspects and meanings.</w:t>
      </w:r>
    </w:p>
    <w:p w14:paraId="0579E180" w14:textId="72C26C6A" w:rsidR="00FC260E" w:rsidRPr="00FC260E" w:rsidRDefault="00FC260E" w:rsidP="00CA1DBF">
      <w:pPr>
        <w:widowControl w:val="0"/>
        <w:numPr>
          <w:ilvl w:val="0"/>
          <w:numId w:val="174"/>
        </w:numPr>
        <w:spacing w:after="0" w:line="240" w:lineRule="auto"/>
        <w:contextualSpacing/>
        <w:jc w:val="both"/>
      </w:pPr>
      <w:r w:rsidRPr="00FC260E">
        <w:t>The faith of Tawheed is further classified into three dimensions: the Oneness of Lordship (Rububiyyah), the Oneness of Worship (Uluhiyyah), and the Oneness of the Names and Attributes of Allah (Asma ws-Sifat). Believing in Tawheed with its three aspects accomplishes the faith of a believer regarding Allah, His Oneness, His existence, His right to be worshipped, His unmatched authority, His sovereign power, His all-encompassing knowledge, and His unique attributes and qualities as the Creator, Organizer, Master, and Provider of all means of sustenance to humans and other creatures. Allah says</w:t>
      </w:r>
      <w:r w:rsidRPr="00FC260E">
        <w:rPr>
          <w:i/>
          <w:iCs/>
        </w:rPr>
        <w:t>,</w:t>
      </w:r>
      <w:r w:rsidRPr="00FC260E">
        <w:rPr>
          <w:b/>
          <w:bCs/>
          <w:i/>
          <w:iCs/>
        </w:rPr>
        <w:t xml:space="preserve"> </w:t>
      </w:r>
      <w:r w:rsidRPr="00FC260E">
        <w:rPr>
          <w:rFonts w:cs="Calibri"/>
          <w:b/>
          <w:i/>
        </w:rPr>
        <w:t>“</w:t>
      </w:r>
      <w:r w:rsidRPr="00FC260E">
        <w:rPr>
          <w:b/>
          <w:bCs/>
          <w:i/>
          <w:iCs/>
        </w:rPr>
        <w:t xml:space="preserve">Say, </w:t>
      </w:r>
      <w:r w:rsidR="002E1AF4">
        <w:rPr>
          <w:rFonts w:cs="Calibri"/>
          <w:b/>
          <w:i/>
        </w:rPr>
        <w:t>‘</w:t>
      </w:r>
      <w:r w:rsidRPr="00FC260E">
        <w:rPr>
          <w:b/>
          <w:bCs/>
          <w:i/>
          <w:iCs/>
        </w:rPr>
        <w:t>He is Allah, the One. Allah is besought of all, needing none. He neither begot anyone nor was he begotten. And there is none comparable unto Him</w:t>
      </w:r>
      <w:r w:rsidRPr="00FC260E">
        <w:rPr>
          <w:rFonts w:cs="Calibri"/>
          <w:b/>
          <w:i/>
        </w:rPr>
        <w:t>”</w:t>
      </w:r>
      <w:r w:rsidRPr="00FC260E">
        <w:t xml:space="preserve"> [Al-Ikhlas 112:1-4].</w:t>
      </w:r>
    </w:p>
    <w:p w14:paraId="2FCCB036" w14:textId="77777777" w:rsidR="00FC260E" w:rsidRPr="00FC260E" w:rsidRDefault="00FC260E" w:rsidP="00CA1DBF">
      <w:pPr>
        <w:widowControl w:val="0"/>
        <w:numPr>
          <w:ilvl w:val="0"/>
          <w:numId w:val="180"/>
        </w:numPr>
        <w:spacing w:after="0" w:line="240" w:lineRule="auto"/>
        <w:contextualSpacing/>
        <w:jc w:val="both"/>
      </w:pPr>
      <w:r w:rsidRPr="00FC260E">
        <w:rPr>
          <w:rFonts w:ascii="Cambria" w:hAnsi="Cambria"/>
          <w:b/>
          <w:i/>
          <w:iCs/>
          <w:sz w:val="28"/>
        </w:rPr>
        <w:t>Shirk (The opposite belief to Tawheed):</w:t>
      </w:r>
      <w:r w:rsidRPr="00FC260E">
        <w:t xml:space="preserve"> Shirk refers to setting up </w:t>
      </w:r>
      <w:r w:rsidR="0097296B">
        <w:t xml:space="preserve">a </w:t>
      </w:r>
      <w:r w:rsidRPr="00FC260E">
        <w:t xml:space="preserve">partner with Allah in any manner or ascribing any of His attributes to someone other than Allah alone. The act of shirk has been declared the greatest sin and a grave transgression by Allah. Allah says, </w:t>
      </w:r>
      <w:r w:rsidRPr="00FC260E">
        <w:rPr>
          <w:rFonts w:cs="Calibri"/>
          <w:b/>
          <w:i/>
        </w:rPr>
        <w:t>“</w:t>
      </w:r>
      <w:r w:rsidRPr="00FC260E">
        <w:rPr>
          <w:b/>
          <w:bCs/>
          <w:i/>
          <w:iCs/>
        </w:rPr>
        <w:t>…do not ascribe partners to Allah. Indeed, ascribing partners to Allah (shirk) is a grave transgression</w:t>
      </w:r>
      <w:r w:rsidRPr="00FC260E">
        <w:rPr>
          <w:rFonts w:cs="Calibri"/>
          <w:b/>
          <w:i/>
        </w:rPr>
        <w:t>”</w:t>
      </w:r>
      <w:r w:rsidRPr="00FC260E">
        <w:t xml:space="preserve"> [Luqman 31:13]. Out of His mercy, Allah would forgive all sins of humans except shirk; it is the only unforgivable sin, as mentioned in the Holy Quran, </w:t>
      </w:r>
      <w:r w:rsidRPr="00FC260E">
        <w:rPr>
          <w:rFonts w:cs="Calibri"/>
          <w:b/>
          <w:i/>
        </w:rPr>
        <w:t>“</w:t>
      </w:r>
      <w:r w:rsidRPr="00FC260E">
        <w:rPr>
          <w:b/>
          <w:bCs/>
          <w:i/>
          <w:iCs/>
        </w:rPr>
        <w:t>Surely, Allah does not forgive that a partner is ascribed to Him, and He forgives anything short of that for whomsoever He wills. Whoever ascribes a partner to Allah commits a terrible sin</w:t>
      </w:r>
      <w:r w:rsidRPr="00FC260E">
        <w:rPr>
          <w:rFonts w:cs="Calibri"/>
          <w:b/>
          <w:i/>
        </w:rPr>
        <w:t>”</w:t>
      </w:r>
      <w:r w:rsidRPr="00FC260E">
        <w:t xml:space="preserve"> [An-Nisa 4:48].</w:t>
      </w:r>
    </w:p>
    <w:p w14:paraId="5A90D0BF" w14:textId="6521DD8D" w:rsidR="00FC260E" w:rsidRPr="00FC260E" w:rsidRDefault="00FC260E" w:rsidP="00CA1DBF">
      <w:pPr>
        <w:widowControl w:val="0"/>
        <w:numPr>
          <w:ilvl w:val="0"/>
          <w:numId w:val="179"/>
        </w:numPr>
        <w:spacing w:after="0" w:line="240" w:lineRule="auto"/>
        <w:contextualSpacing/>
        <w:jc w:val="both"/>
      </w:pPr>
      <w:r w:rsidRPr="00FC260E">
        <w:rPr>
          <w:rFonts w:ascii="Cambria" w:hAnsi="Cambria"/>
          <w:b/>
          <w:bCs/>
          <w:sz w:val="28"/>
          <w:szCs w:val="28"/>
        </w:rPr>
        <w:t>THE MESSENGER OF ALLAH, MUHAMMAD</w:t>
      </w:r>
      <w:r w:rsidRPr="00FC260E">
        <w:rPr>
          <w:rFonts w:ascii="KFGQPC Arabic Symbols 01" w:hAnsi="KFGQPC Arabic Symbols 01"/>
          <w:b/>
          <w:bCs/>
          <w:sz w:val="28"/>
          <w:szCs w:val="28"/>
        </w:rPr>
        <w:t></w:t>
      </w:r>
      <w:r w:rsidRPr="00FC260E">
        <w:rPr>
          <w:rFonts w:ascii="KFGQPC Arabic Symbols 01" w:hAnsi="KFGQPC Arabic Symbols 01"/>
          <w:b/>
          <w:bCs/>
          <w:sz w:val="28"/>
          <w:szCs w:val="28"/>
        </w:rPr>
        <w:t></w:t>
      </w:r>
      <w:r w:rsidRPr="00FC260E">
        <w:rPr>
          <w:rFonts w:ascii="Cambria" w:hAnsi="Cambria"/>
          <w:b/>
          <w:bCs/>
          <w:sz w:val="28"/>
          <w:szCs w:val="28"/>
        </w:rPr>
        <w:t>:</w:t>
      </w:r>
      <w:r w:rsidRPr="00FC260E">
        <w:rPr>
          <w:sz w:val="28"/>
          <w:szCs w:val="28"/>
        </w:rPr>
        <w:t xml:space="preserve"> </w:t>
      </w:r>
      <w:r w:rsidRPr="00FC260E">
        <w:t xml:space="preserve">The second part of Shahadah is to believe that Muhammad </w:t>
      </w:r>
      <w:r w:rsidRPr="00FC260E">
        <w:rPr>
          <w:rFonts w:cstheme="minorHAnsi"/>
          <w:rtl/>
        </w:rPr>
        <w:t>ﷺ</w:t>
      </w:r>
      <w:r w:rsidRPr="00FC260E">
        <w:t xml:space="preserve"> is Allah</w:t>
      </w:r>
      <w:r w:rsidR="002E1AF4">
        <w:t>’</w:t>
      </w:r>
      <w:r w:rsidRPr="00FC260E">
        <w:t xml:space="preserve">s true Messenger </w:t>
      </w:r>
      <w:r w:rsidRPr="00FC260E">
        <w:rPr>
          <w:rFonts w:cstheme="minorHAnsi"/>
          <w:rtl/>
        </w:rPr>
        <w:t>ﷺ</w:t>
      </w:r>
      <w:r w:rsidRPr="00FC260E">
        <w:t xml:space="preserve">. Allah says, </w:t>
      </w:r>
      <w:r w:rsidRPr="00FC260E">
        <w:rPr>
          <w:b/>
          <w:bCs/>
          <w:i/>
          <w:iCs/>
        </w:rPr>
        <w:t xml:space="preserve">“Say (O Muhammad </w:t>
      </w:r>
      <w:r w:rsidRPr="00FC260E">
        <w:rPr>
          <w:rFonts w:cstheme="minorHAnsi"/>
          <w:b/>
          <w:bCs/>
          <w:rtl/>
        </w:rPr>
        <w:t>ﷺ</w:t>
      </w:r>
      <w:r w:rsidRPr="00FC260E">
        <w:rPr>
          <w:b/>
          <w:bCs/>
          <w:i/>
          <w:iCs/>
        </w:rPr>
        <w:t xml:space="preserve">), </w:t>
      </w:r>
      <w:r w:rsidR="002E1AF4">
        <w:rPr>
          <w:b/>
          <w:bCs/>
          <w:i/>
          <w:iCs/>
        </w:rPr>
        <w:t>‘</w:t>
      </w:r>
      <w:r w:rsidRPr="00FC260E">
        <w:rPr>
          <w:b/>
          <w:bCs/>
          <w:i/>
          <w:iCs/>
        </w:rPr>
        <w:t xml:space="preserve">O mankind! Verily, I am sent to you all as the Messenger of Allah </w:t>
      </w:r>
      <w:r w:rsidRPr="00FC260E">
        <w:rPr>
          <w:rFonts w:cstheme="minorHAnsi"/>
          <w:b/>
          <w:bCs/>
          <w:rtl/>
        </w:rPr>
        <w:t>ﷺ</w:t>
      </w:r>
      <w:proofErr w:type="gramStart"/>
      <w:r w:rsidR="008E7D96">
        <w:rPr>
          <w:b/>
          <w:bCs/>
          <w:i/>
          <w:iCs/>
        </w:rPr>
        <w:t xml:space="preserve">” </w:t>
      </w:r>
      <w:r w:rsidRPr="00FC260E">
        <w:t xml:space="preserve"> [</w:t>
      </w:r>
      <w:proofErr w:type="gramEnd"/>
      <w:r w:rsidRPr="00FC260E">
        <w:t>Al-A</w:t>
      </w:r>
      <w:r w:rsidR="002E1AF4">
        <w:t>’</w:t>
      </w:r>
      <w:r w:rsidRPr="00FC260E">
        <w:t>raf 7:</w:t>
      </w:r>
      <w:r w:rsidR="008E7D96">
        <w:t xml:space="preserve"> </w:t>
      </w:r>
      <w:r w:rsidRPr="00FC260E">
        <w:t xml:space="preserve">158]. Another verse also states, </w:t>
      </w:r>
      <w:r w:rsidRPr="00FC260E">
        <w:rPr>
          <w:b/>
          <w:bCs/>
          <w:i/>
          <w:iCs/>
        </w:rPr>
        <w:t xml:space="preserve">“And </w:t>
      </w:r>
      <w:proofErr w:type="gramStart"/>
      <w:r w:rsidRPr="00FC260E">
        <w:rPr>
          <w:b/>
          <w:bCs/>
          <w:i/>
          <w:iCs/>
        </w:rPr>
        <w:t>We</w:t>
      </w:r>
      <w:proofErr w:type="gramEnd"/>
      <w:r w:rsidRPr="00FC260E">
        <w:rPr>
          <w:b/>
          <w:bCs/>
          <w:i/>
          <w:iCs/>
        </w:rPr>
        <w:t xml:space="preserve"> have not sent you (O Muhammad </w:t>
      </w:r>
      <w:r w:rsidRPr="00FC260E">
        <w:rPr>
          <w:rFonts w:cstheme="minorHAnsi"/>
          <w:b/>
          <w:bCs/>
          <w:rtl/>
        </w:rPr>
        <w:t>ﷺ</w:t>
      </w:r>
      <w:r w:rsidRPr="00FC260E">
        <w:rPr>
          <w:b/>
          <w:bCs/>
          <w:i/>
          <w:iCs/>
        </w:rPr>
        <w:t>) except as a giver of glad tidings and a warner to all mankind”</w:t>
      </w:r>
      <w:r w:rsidRPr="00FC260E">
        <w:t xml:space="preserve"> [Saba 34:28].</w:t>
      </w:r>
    </w:p>
    <w:p w14:paraId="00A51405" w14:textId="13C3F45E" w:rsidR="00FC260E" w:rsidRPr="00FC260E" w:rsidRDefault="00FC260E" w:rsidP="00CA1DBF">
      <w:pPr>
        <w:widowControl w:val="0"/>
        <w:numPr>
          <w:ilvl w:val="0"/>
          <w:numId w:val="180"/>
        </w:numPr>
        <w:spacing w:after="0" w:line="240" w:lineRule="auto"/>
        <w:contextualSpacing/>
        <w:jc w:val="both"/>
      </w:pPr>
      <w:r w:rsidRPr="00FC260E">
        <w:rPr>
          <w:rFonts w:ascii="Cambria" w:hAnsi="Cambria"/>
          <w:b/>
          <w:bCs/>
          <w:i/>
          <w:iCs/>
          <w:sz w:val="28"/>
          <w:szCs w:val="28"/>
        </w:rPr>
        <w:t>The status of Allah</w:t>
      </w:r>
      <w:r w:rsidR="002E1AF4">
        <w:rPr>
          <w:rFonts w:ascii="Cambria" w:hAnsi="Cambria" w:cs="Calibri"/>
          <w:b/>
          <w:i/>
          <w:sz w:val="28"/>
          <w:szCs w:val="28"/>
        </w:rPr>
        <w:t>’</w:t>
      </w:r>
      <w:r w:rsidRPr="00FC260E">
        <w:rPr>
          <w:rFonts w:ascii="Cambria" w:hAnsi="Cambria"/>
          <w:b/>
          <w:bCs/>
          <w:i/>
          <w:iCs/>
          <w:sz w:val="28"/>
          <w:szCs w:val="28"/>
        </w:rPr>
        <w:t>s Messenger</w:t>
      </w:r>
      <w:r w:rsidRPr="00FC260E">
        <w:rPr>
          <w:rFonts w:ascii="KFGQPC Arabic Symbols 01" w:hAnsi="KFGQPC Arabic Symbols 01"/>
          <w:b/>
          <w:bCs/>
          <w:sz w:val="28"/>
          <w:szCs w:val="28"/>
        </w:rPr>
        <w:t></w:t>
      </w:r>
      <w:r w:rsidRPr="00FC260E">
        <w:rPr>
          <w:rFonts w:ascii="KFGQPC Arabic Symbols 01" w:hAnsi="KFGQPC Arabic Symbols 01"/>
          <w:b/>
          <w:bCs/>
          <w:sz w:val="28"/>
          <w:szCs w:val="28"/>
        </w:rPr>
        <w:t></w:t>
      </w:r>
      <w:r w:rsidRPr="00FC260E">
        <w:rPr>
          <w:rFonts w:ascii="Cambria" w:hAnsi="Cambria"/>
          <w:b/>
          <w:bCs/>
          <w:i/>
          <w:iCs/>
          <w:sz w:val="28"/>
          <w:szCs w:val="28"/>
        </w:rPr>
        <w:t>:</w:t>
      </w:r>
      <w:r w:rsidRPr="00FC260E">
        <w:rPr>
          <w:sz w:val="28"/>
          <w:szCs w:val="28"/>
        </w:rPr>
        <w:t xml:space="preserve"> </w:t>
      </w:r>
      <w:r w:rsidRPr="00FC260E">
        <w:t xml:space="preserve">Allah explained the status of His Messenger </w:t>
      </w:r>
      <w:r w:rsidRPr="00FC260E">
        <w:rPr>
          <w:rFonts w:ascii="KFGQPC Arabic Symbols 01" w:hAnsi="KFGQPC Arabic Symbols 01" w:cs="Calibri"/>
          <w:rtl/>
        </w:rPr>
        <w:t>ﷺ</w:t>
      </w:r>
      <w:r w:rsidRPr="00FC260E">
        <w:t xml:space="preserve"> explicitly in the Holy Quran and commanded believers to believe in him, obey him, follow his path, and show utmost reverence to him. Allah says, </w:t>
      </w:r>
      <w:r w:rsidRPr="00FC260E">
        <w:rPr>
          <w:rFonts w:cs="Calibri"/>
          <w:b/>
          <w:i/>
        </w:rPr>
        <w:t>“</w:t>
      </w:r>
      <w:r w:rsidRPr="00FC260E">
        <w:rPr>
          <w:b/>
          <w:bCs/>
          <w:i/>
          <w:iCs/>
        </w:rPr>
        <w:t>Muhammad (</w:t>
      </w:r>
      <w:r w:rsidRPr="00FC260E">
        <w:rPr>
          <w:rFonts w:ascii="KFGQPC Arabic Symbols 01" w:hAnsi="KFGQPC Arabic Symbols 01" w:cs="Calibri"/>
          <w:rtl/>
        </w:rPr>
        <w:t>ﷺ</w:t>
      </w:r>
      <w:r w:rsidRPr="00FC260E">
        <w:rPr>
          <w:b/>
          <w:bCs/>
          <w:i/>
          <w:iCs/>
        </w:rPr>
        <w:t xml:space="preserve">) is not a father of any of your men, but he is a Messenger of Allah and the last of the Prophets </w:t>
      </w:r>
      <w:r w:rsidRPr="00FC260E">
        <w:rPr>
          <w:rFonts w:ascii="KFGQPC Arabic Symbols 01" w:hAnsi="KFGQPC Arabic Symbols 01"/>
        </w:rPr>
        <w:t></w:t>
      </w:r>
      <w:r w:rsidRPr="00FC260E">
        <w:rPr>
          <w:rFonts w:cs="Calibri"/>
          <w:b/>
          <w:i/>
        </w:rPr>
        <w:t>”</w:t>
      </w:r>
      <w:r w:rsidRPr="00FC260E">
        <w:rPr>
          <w:b/>
          <w:bCs/>
          <w:i/>
          <w:iCs/>
        </w:rPr>
        <w:t xml:space="preserve"> </w:t>
      </w:r>
      <w:r w:rsidRPr="00FC260E">
        <w:t>[Al-Ahzab 33:40]. Allah emphasized His and His Messenger</w:t>
      </w:r>
      <w:r w:rsidR="002E1AF4">
        <w:rPr>
          <w:rFonts w:cs="Calibri"/>
        </w:rPr>
        <w:t>’</w:t>
      </w:r>
      <w:r w:rsidRPr="00FC260E">
        <w:t xml:space="preserve">s </w:t>
      </w:r>
      <w:r w:rsidRPr="00FC260E">
        <w:rPr>
          <w:rFonts w:ascii="KFGQPC Arabic Symbols 01" w:hAnsi="KFGQPC Arabic Symbols 01" w:cs="Calibri"/>
          <w:rtl/>
        </w:rPr>
        <w:t>ﷺ</w:t>
      </w:r>
      <w:r w:rsidRPr="00FC260E">
        <w:rPr>
          <w:rFonts w:ascii="KFGQPC Arabic Symbols 01" w:hAnsi="KFGQPC Arabic Symbols 01"/>
        </w:rPr>
        <w:t></w:t>
      </w:r>
      <w:r w:rsidRPr="00FC260E">
        <w:t xml:space="preserve">obedience: </w:t>
      </w:r>
      <w:r w:rsidRPr="00FC260E">
        <w:rPr>
          <w:rFonts w:cs="Calibri"/>
          <w:b/>
          <w:i/>
        </w:rPr>
        <w:t>“</w:t>
      </w:r>
      <w:r w:rsidRPr="00FC260E">
        <w:rPr>
          <w:b/>
          <w:bCs/>
          <w:i/>
          <w:iCs/>
        </w:rPr>
        <w:t xml:space="preserve">Say: Obey Allah and the Messenger </w:t>
      </w:r>
      <w:r w:rsidRPr="00FC260E">
        <w:rPr>
          <w:rFonts w:ascii="KFGQPC Arabic Symbols 01" w:hAnsi="KFGQPC Arabic Symbols 01" w:cs="Calibri"/>
          <w:rtl/>
        </w:rPr>
        <w:t>ﷺ</w:t>
      </w:r>
      <w:r w:rsidRPr="00FC260E">
        <w:rPr>
          <w:rFonts w:cs="Calibri"/>
          <w:b/>
          <w:i/>
        </w:rPr>
        <w:t>”</w:t>
      </w:r>
      <w:r w:rsidRPr="00FC260E">
        <w:rPr>
          <w:b/>
          <w:bCs/>
          <w:i/>
          <w:iCs/>
        </w:rPr>
        <w:t xml:space="preserve"> </w:t>
      </w:r>
      <w:r w:rsidRPr="00FC260E">
        <w:t>[</w:t>
      </w:r>
      <w:r w:rsidR="000128B2">
        <w:t>Aal</w:t>
      </w:r>
      <w:r w:rsidR="000128B2" w:rsidRPr="00FC260E">
        <w:t>-</w:t>
      </w:r>
      <w:r w:rsidR="000128B2">
        <w:t>e-</w:t>
      </w:r>
      <w:r w:rsidRPr="00FC260E">
        <w:t xml:space="preserve">Imran 3:32]. Another verse states that the obedience of the Holy Prophet </w:t>
      </w:r>
      <w:r w:rsidRPr="00FC260E">
        <w:rPr>
          <w:rFonts w:ascii="KFGQPC Arabic Symbols 01" w:hAnsi="KFGQPC Arabic Symbols 01" w:cs="Calibri"/>
          <w:rtl/>
        </w:rPr>
        <w:t>ﷺ</w:t>
      </w:r>
      <w:r w:rsidRPr="00FC260E">
        <w:t xml:space="preserve"> is the obedience of Allah: </w:t>
      </w:r>
      <w:r w:rsidRPr="00FC260E">
        <w:rPr>
          <w:rFonts w:cs="Calibri"/>
          <w:b/>
          <w:i/>
        </w:rPr>
        <w:t>“</w:t>
      </w:r>
      <w:r w:rsidRPr="00FC260E">
        <w:rPr>
          <w:b/>
          <w:bCs/>
          <w:i/>
          <w:iCs/>
        </w:rPr>
        <w:t xml:space="preserve">Whoever obeys the Messenger </w:t>
      </w:r>
      <w:r w:rsidRPr="00FC260E">
        <w:rPr>
          <w:rFonts w:ascii="KFGQPC Arabic Symbols 01" w:hAnsi="KFGQPC Arabic Symbols 01" w:cs="Calibri"/>
          <w:rtl/>
        </w:rPr>
        <w:t>ﷺ</w:t>
      </w:r>
      <w:r w:rsidRPr="00FC260E">
        <w:rPr>
          <w:b/>
          <w:bCs/>
          <w:i/>
          <w:iCs/>
        </w:rPr>
        <w:t xml:space="preserve"> obeys Allah, and whoever turns away, then, </w:t>
      </w:r>
      <w:proofErr w:type="gramStart"/>
      <w:r w:rsidRPr="00FC260E">
        <w:rPr>
          <w:b/>
          <w:bCs/>
          <w:i/>
          <w:iCs/>
        </w:rPr>
        <w:t>We</w:t>
      </w:r>
      <w:proofErr w:type="gramEnd"/>
      <w:r w:rsidRPr="00FC260E">
        <w:rPr>
          <w:b/>
          <w:bCs/>
          <w:i/>
          <w:iCs/>
        </w:rPr>
        <w:t xml:space="preserve"> did not send you to stand guard over them</w:t>
      </w:r>
      <w:r w:rsidRPr="00FC260E">
        <w:rPr>
          <w:rFonts w:cs="Calibri"/>
          <w:b/>
          <w:i/>
        </w:rPr>
        <w:t>”</w:t>
      </w:r>
      <w:r w:rsidRPr="00FC260E">
        <w:rPr>
          <w:b/>
          <w:bCs/>
          <w:i/>
          <w:iCs/>
        </w:rPr>
        <w:t xml:space="preserve"> </w:t>
      </w:r>
      <w:r w:rsidRPr="00FC260E">
        <w:t xml:space="preserve">[An-Nisa 4:80]. The Holy Prophet </w:t>
      </w:r>
      <w:r w:rsidRPr="00FC260E">
        <w:rPr>
          <w:rFonts w:ascii="KFGQPC Arabic Symbols 01" w:hAnsi="KFGQPC Arabic Symbols 01" w:cs="Calibri"/>
          <w:rtl/>
        </w:rPr>
        <w:t>ﷺ</w:t>
      </w:r>
      <w:r w:rsidRPr="00FC260E">
        <w:t xml:space="preserve"> said, </w:t>
      </w:r>
      <w:r w:rsidRPr="00FC260E">
        <w:rPr>
          <w:rFonts w:cs="Calibri"/>
          <w:b/>
          <w:i/>
        </w:rPr>
        <w:t>“</w:t>
      </w:r>
      <w:r w:rsidRPr="00FC260E">
        <w:rPr>
          <w:b/>
          <w:bCs/>
          <w:i/>
          <w:iCs/>
        </w:rPr>
        <w:t>Whoever obeys me, obeys Allah, and whoever disobeys me, disobeys Allah</w:t>
      </w:r>
      <w:r w:rsidRPr="00FC260E">
        <w:rPr>
          <w:rFonts w:cs="Calibri"/>
          <w:b/>
          <w:i/>
        </w:rPr>
        <w:t>”</w:t>
      </w:r>
      <w:r w:rsidRPr="00FC260E">
        <w:rPr>
          <w:b/>
          <w:bCs/>
          <w:i/>
          <w:iCs/>
        </w:rPr>
        <w:t xml:space="preserve"> </w:t>
      </w:r>
      <w:r w:rsidRPr="00FC260E">
        <w:t xml:space="preserve">[Sahih al-Bukhari]. Additionally, Allah connects His love and pleasure with the obedience of His Messenger </w:t>
      </w:r>
      <w:r w:rsidRPr="00FC260E">
        <w:rPr>
          <w:rFonts w:ascii="KFGQPC Arabic Symbols 01" w:hAnsi="KFGQPC Arabic Symbols 01" w:cs="Calibri"/>
          <w:rtl/>
        </w:rPr>
        <w:t>ﷺ</w:t>
      </w:r>
      <w:r w:rsidRPr="00FC260E">
        <w:t xml:space="preserve">: </w:t>
      </w:r>
      <w:r w:rsidRPr="00FC260E">
        <w:rPr>
          <w:rFonts w:cs="Calibri"/>
          <w:b/>
          <w:i/>
        </w:rPr>
        <w:t>“</w:t>
      </w:r>
      <w:r w:rsidRPr="00FC260E">
        <w:rPr>
          <w:b/>
          <w:bCs/>
          <w:i/>
          <w:iCs/>
        </w:rPr>
        <w:t xml:space="preserve">Say (O Prophet </w:t>
      </w:r>
      <w:r w:rsidRPr="00FC260E">
        <w:rPr>
          <w:rFonts w:ascii="KFGQPC Arabic Symbols 01" w:hAnsi="KFGQPC Arabic Symbols 01" w:cs="Calibri"/>
          <w:rtl/>
        </w:rPr>
        <w:t>ﷺ</w:t>
      </w:r>
      <w:r w:rsidRPr="00FC260E">
        <w:rPr>
          <w:b/>
          <w:bCs/>
          <w:i/>
          <w:iCs/>
        </w:rPr>
        <w:t xml:space="preserve">): </w:t>
      </w:r>
      <w:r w:rsidR="002E1AF4">
        <w:rPr>
          <w:rFonts w:cs="Calibri"/>
          <w:b/>
          <w:i/>
        </w:rPr>
        <w:t>‘</w:t>
      </w:r>
      <w:r w:rsidRPr="00FC260E">
        <w:rPr>
          <w:b/>
          <w:bCs/>
          <w:i/>
          <w:iCs/>
        </w:rPr>
        <w:t>If you really love Allah, then follow me, and Allah shall love you and forgive you your sins</w:t>
      </w:r>
      <w:r w:rsidRPr="00FC260E">
        <w:rPr>
          <w:rFonts w:cs="Calibri"/>
          <w:b/>
          <w:i/>
        </w:rPr>
        <w:t>”</w:t>
      </w:r>
      <w:r w:rsidRPr="00FC260E">
        <w:t xml:space="preserve"> [Ali </w:t>
      </w:r>
      <w:r w:rsidR="002E1AF4">
        <w:rPr>
          <w:rFonts w:cs="Calibri"/>
        </w:rPr>
        <w:t>‘</w:t>
      </w:r>
      <w:r w:rsidRPr="00FC260E">
        <w:t xml:space="preserve">Imran 3:31]. </w:t>
      </w:r>
      <w:r w:rsidR="007D1A97" w:rsidRPr="007D1A97">
        <w:t>Allah</w:t>
      </w:r>
      <w:r w:rsidR="002E1AF4">
        <w:t>’</w:t>
      </w:r>
      <w:r w:rsidR="007D1A97" w:rsidRPr="007D1A97">
        <w:t xml:space="preserve">s Messenger </w:t>
      </w:r>
      <w:r w:rsidRPr="00FC260E">
        <w:rPr>
          <w:rFonts w:ascii="KFGQPC Arabic Symbols 01" w:hAnsi="KFGQPC Arabic Symbols 01" w:cs="Calibri"/>
          <w:rtl/>
        </w:rPr>
        <w:t>ﷺ</w:t>
      </w:r>
      <w:r w:rsidRPr="00FC260E">
        <w:t xml:space="preserve"> said, </w:t>
      </w:r>
      <w:r w:rsidRPr="00FC260E">
        <w:rPr>
          <w:rFonts w:cs="Calibri"/>
          <w:b/>
          <w:i/>
        </w:rPr>
        <w:t>“</w:t>
      </w:r>
      <w:r w:rsidRPr="00FC260E">
        <w:rPr>
          <w:b/>
          <w:bCs/>
          <w:i/>
          <w:iCs/>
        </w:rPr>
        <w:t>None of you has believed until I am dearer to him than his family, his wealth, and all the people</w:t>
      </w:r>
      <w:r w:rsidRPr="00FC260E">
        <w:rPr>
          <w:rFonts w:cs="Calibri"/>
          <w:b/>
          <w:i/>
        </w:rPr>
        <w:t>”</w:t>
      </w:r>
      <w:r w:rsidRPr="00FC260E">
        <w:t xml:space="preserve"> [Sunan an-Nasa</w:t>
      </w:r>
      <w:r w:rsidR="002E1AF4">
        <w:rPr>
          <w:rFonts w:cs="Calibri"/>
        </w:rPr>
        <w:t>’</w:t>
      </w:r>
      <w:r w:rsidRPr="00FC260E">
        <w:t xml:space="preserve">i]. The Holy Prophet Muhammad </w:t>
      </w:r>
      <w:r w:rsidRPr="00FC260E">
        <w:rPr>
          <w:rFonts w:ascii="KFGQPC Arabic Symbols 01" w:hAnsi="KFGQPC Arabic Symbols 01" w:cs="Calibri"/>
          <w:rtl/>
        </w:rPr>
        <w:t>ﷺ</w:t>
      </w:r>
      <w:r w:rsidRPr="00FC260E">
        <w:t xml:space="preserve"> was bestowed by Allah with the highest authority of legislation after Allah Himself. Allah says, </w:t>
      </w:r>
      <w:r w:rsidRPr="00FC260E">
        <w:rPr>
          <w:rFonts w:cs="Calibri"/>
          <w:b/>
        </w:rPr>
        <w:t>“</w:t>
      </w:r>
      <w:r w:rsidRPr="00FC260E">
        <w:rPr>
          <w:b/>
          <w:bCs/>
          <w:i/>
          <w:iCs/>
        </w:rPr>
        <w:t>So, never by your Lord! Never shall they become believers unless they make you the judge in the disputes that arise between them, then find no discomfort in their hearts against what you have decided, and surrender to it in total submission</w:t>
      </w:r>
      <w:r w:rsidRPr="00FC260E">
        <w:rPr>
          <w:rFonts w:cs="Calibri"/>
          <w:b/>
          <w:i/>
        </w:rPr>
        <w:t>”</w:t>
      </w:r>
      <w:r w:rsidRPr="00FC260E">
        <w:t xml:space="preserve"> [An-Nisa 4:65]. </w:t>
      </w:r>
      <w:r w:rsidR="007D1A97" w:rsidRPr="007D1A97">
        <w:t>Allah</w:t>
      </w:r>
      <w:r w:rsidR="002E1AF4">
        <w:t>’</w:t>
      </w:r>
      <w:r w:rsidR="007D1A97" w:rsidRPr="007D1A97">
        <w:t>s Messenger</w:t>
      </w:r>
      <w:r w:rsidRPr="00FC260E">
        <w:rPr>
          <w:rFonts w:ascii="KFGQPC Arabic Symbols 01" w:hAnsi="KFGQPC Arabic Symbols 01"/>
        </w:rPr>
        <w:t></w:t>
      </w:r>
      <w:r w:rsidRPr="00FC260E">
        <w:rPr>
          <w:rFonts w:ascii="KFGQPC Arabic Symbols 01" w:hAnsi="KFGQPC Arabic Symbols 01" w:cs="Calibri"/>
          <w:rtl/>
        </w:rPr>
        <w:t>ﷺ</w:t>
      </w:r>
      <w:r w:rsidRPr="00FC260E">
        <w:t xml:space="preserve"> said, </w:t>
      </w:r>
      <w:r w:rsidRPr="00FC260E">
        <w:rPr>
          <w:rFonts w:cs="Calibri"/>
          <w:b/>
          <w:i/>
        </w:rPr>
        <w:t>“</w:t>
      </w:r>
      <w:r w:rsidRPr="00FC260E">
        <w:rPr>
          <w:b/>
          <w:bCs/>
          <w:i/>
          <w:iCs/>
        </w:rPr>
        <w:t>None of you (truly) believes until his desires are subservient to that which I have brought</w:t>
      </w:r>
      <w:r w:rsidRPr="00FC260E">
        <w:rPr>
          <w:rFonts w:cs="Calibri"/>
          <w:b/>
          <w:i/>
        </w:rPr>
        <w:t>”</w:t>
      </w:r>
      <w:r w:rsidRPr="00FC260E">
        <w:t xml:space="preserve"> [Arba</w:t>
      </w:r>
      <w:r w:rsidR="002E1AF4">
        <w:rPr>
          <w:rFonts w:cs="Calibri"/>
        </w:rPr>
        <w:t>’</w:t>
      </w:r>
      <w:r w:rsidRPr="00FC260E">
        <w:t>een an-Nawawi]. Allah</w:t>
      </w:r>
      <w:r w:rsidR="002E1AF4">
        <w:rPr>
          <w:rFonts w:cs="Calibri"/>
        </w:rPr>
        <w:t>’</w:t>
      </w:r>
      <w:r w:rsidRPr="00FC260E">
        <w:t xml:space="preserve">s Messenger </w:t>
      </w:r>
      <w:r w:rsidRPr="00FC260E">
        <w:rPr>
          <w:rFonts w:ascii="KFGQPC Arabic Symbols 01" w:hAnsi="KFGQPC Arabic Symbols 01" w:cs="Calibri"/>
          <w:rtl/>
        </w:rPr>
        <w:t>ﷺ</w:t>
      </w:r>
      <w:r w:rsidRPr="00FC260E">
        <w:t xml:space="preserve"> said, </w:t>
      </w:r>
      <w:r w:rsidRPr="00FC260E">
        <w:rPr>
          <w:rFonts w:cs="Calibri"/>
          <w:b/>
          <w:i/>
        </w:rPr>
        <w:t>“</w:t>
      </w:r>
      <w:r w:rsidRPr="00FC260E">
        <w:rPr>
          <w:b/>
          <w:bCs/>
          <w:i/>
          <w:iCs/>
        </w:rPr>
        <w:t xml:space="preserve">I have been sent (as an Apostle </w:t>
      </w:r>
      <w:r w:rsidRPr="00FC260E">
        <w:rPr>
          <w:rFonts w:ascii="KFGQPC Arabic Symbols 01" w:hAnsi="KFGQPC Arabic Symbols 01" w:cs="Calibri"/>
          <w:rtl/>
        </w:rPr>
        <w:t>ﷺ</w:t>
      </w:r>
      <w:r w:rsidRPr="00FC260E">
        <w:rPr>
          <w:b/>
          <w:bCs/>
          <w:i/>
          <w:iCs/>
        </w:rPr>
        <w:t>) in the best of all the generations of Adam</w:t>
      </w:r>
      <w:r w:rsidR="002E1AF4">
        <w:rPr>
          <w:rFonts w:cs="Calibri"/>
          <w:b/>
          <w:i/>
        </w:rPr>
        <w:t>’</w:t>
      </w:r>
      <w:r w:rsidRPr="00FC260E">
        <w:rPr>
          <w:b/>
          <w:bCs/>
          <w:i/>
          <w:iCs/>
        </w:rPr>
        <w:t xml:space="preserve">s </w:t>
      </w:r>
      <w:r w:rsidRPr="00FC260E">
        <w:rPr>
          <w:rFonts w:ascii="KFGQPC Arabic Symbols 01" w:hAnsi="KFGQPC Arabic Symbols 01"/>
        </w:rPr>
        <w:t></w:t>
      </w:r>
      <w:r w:rsidRPr="00FC260E">
        <w:rPr>
          <w:b/>
          <w:bCs/>
          <w:i/>
          <w:iCs/>
        </w:rPr>
        <w:t xml:space="preserve"> offspring since their Creation</w:t>
      </w:r>
      <w:r w:rsidRPr="00FC260E">
        <w:rPr>
          <w:rFonts w:cs="Calibri"/>
          <w:b/>
          <w:i/>
        </w:rPr>
        <w:t>”</w:t>
      </w:r>
      <w:r w:rsidRPr="00FC260E">
        <w:t xml:space="preserve"> [Sahih al-Bukhari]. And he said, </w:t>
      </w:r>
      <w:r w:rsidRPr="00FC260E">
        <w:rPr>
          <w:rFonts w:cs="Calibri"/>
          <w:b/>
          <w:i/>
        </w:rPr>
        <w:t>“</w:t>
      </w:r>
      <w:r w:rsidRPr="00FC260E">
        <w:rPr>
          <w:b/>
          <w:bCs/>
          <w:i/>
          <w:iCs/>
        </w:rPr>
        <w:t xml:space="preserve">I have been given superiority over the other prophets </w:t>
      </w:r>
      <w:r w:rsidRPr="00FC260E">
        <w:rPr>
          <w:rFonts w:ascii="KFGQPC Arabic Symbols 01" w:hAnsi="KFGQPC Arabic Symbols 01"/>
        </w:rPr>
        <w:t></w:t>
      </w:r>
      <w:r w:rsidRPr="00FC260E">
        <w:rPr>
          <w:b/>
          <w:bCs/>
          <w:i/>
          <w:iCs/>
        </w:rPr>
        <w:t xml:space="preserve"> in six respects: I have been given words which are concise but comprehensive in meaning; I have been helped by terror (in the hearts of enemies): spoils have been made lawful to me: the earth has been made for me clean and a place of worship; I have been sent to all mankind, and the line of prophets is closed with me</w:t>
      </w:r>
      <w:r w:rsidRPr="00FC260E">
        <w:rPr>
          <w:rFonts w:cs="Calibri"/>
          <w:b/>
          <w:i/>
        </w:rPr>
        <w:t>”</w:t>
      </w:r>
      <w:r w:rsidRPr="00FC260E">
        <w:t xml:space="preserve"> [Sahih Muslim].</w:t>
      </w:r>
    </w:p>
    <w:p w14:paraId="57FDB51E" w14:textId="77777777" w:rsidR="00FC260E" w:rsidRPr="00FC260E" w:rsidRDefault="00FC260E" w:rsidP="00CA1DBF">
      <w:pPr>
        <w:widowControl w:val="0"/>
        <w:spacing w:after="0" w:line="240" w:lineRule="auto"/>
        <w:ind w:left="360"/>
        <w:contextualSpacing/>
        <w:jc w:val="both"/>
      </w:pPr>
    </w:p>
    <w:p w14:paraId="3B1A2DAC" w14:textId="77777777" w:rsidR="00FC260E" w:rsidRPr="00FC260E" w:rsidRDefault="00FC260E" w:rsidP="00CA1DBF">
      <w:pPr>
        <w:widowControl w:val="0"/>
        <w:spacing w:after="0" w:line="240" w:lineRule="auto"/>
        <w:jc w:val="both"/>
        <w:rPr>
          <w:rFonts w:ascii="Segoe UI Black" w:eastAsia="Calibri" w:hAnsi="Segoe UI Black"/>
          <w:b/>
          <w:spacing w:val="-2"/>
          <w:sz w:val="28"/>
          <w:szCs w:val="22"/>
          <w:shd w:val="clear" w:color="auto" w:fill="FFFFFF" w:themeFill="background1"/>
          <w:lang w:val="en-US"/>
        </w:rPr>
      </w:pPr>
      <w:r w:rsidRPr="00FC260E">
        <w:rPr>
          <w:rFonts w:ascii="Segoe UI Black" w:eastAsia="Calibri" w:hAnsi="Segoe UI Black"/>
          <w:b/>
          <w:spacing w:val="-2"/>
          <w:sz w:val="28"/>
          <w:szCs w:val="22"/>
          <w:shd w:val="clear" w:color="auto" w:fill="FFFFFF" w:themeFill="background1"/>
          <w:lang w:val="en-US"/>
        </w:rPr>
        <w:t>THE VIRTUES AND BENEFITS OF SHAHADAH</w:t>
      </w:r>
    </w:p>
    <w:p w14:paraId="7656E264" w14:textId="29A39AE1" w:rsidR="00FC260E" w:rsidRPr="00FC260E" w:rsidRDefault="00FC260E" w:rsidP="00CA1DBF">
      <w:pPr>
        <w:widowControl w:val="0"/>
        <w:numPr>
          <w:ilvl w:val="0"/>
          <w:numId w:val="178"/>
        </w:numPr>
        <w:spacing w:after="0" w:line="240" w:lineRule="auto"/>
        <w:contextualSpacing/>
        <w:jc w:val="both"/>
      </w:pPr>
      <w:r w:rsidRPr="00FC260E">
        <w:rPr>
          <w:rFonts w:ascii="Cambria" w:hAnsi="Cambria"/>
          <w:b/>
          <w:sz w:val="28"/>
        </w:rPr>
        <w:t xml:space="preserve"> </w:t>
      </w:r>
      <w:r w:rsidRPr="00FC260E">
        <w:rPr>
          <w:rFonts w:eastAsia="Calibri" w:cs="Arial"/>
          <w:bCs/>
        </w:rPr>
        <w:t>The Shahadah, the fundamental declaration of faith in Islam, encompasses numerous virtues and benefits that profoundly shape the life of a Muslim. It serves as the affirmation of faith in Allah and His Messenger</w:t>
      </w:r>
      <w:r w:rsidRPr="00FC260E">
        <w:rPr>
          <w:rFonts w:ascii="KFGQPC Arabic Symbols 01" w:eastAsia="Calibri" w:hAnsi="KFGQPC Arabic Symbols 01" w:cs="Arial"/>
          <w:bCs/>
        </w:rPr>
        <w:t></w:t>
      </w:r>
      <w:r w:rsidRPr="00FC260E">
        <w:rPr>
          <w:rFonts w:ascii="KFGQPC Arabic Symbols 01" w:eastAsia="Calibri" w:hAnsi="KFGQPC Arabic Symbols 01" w:cs="Calibri"/>
          <w:rtl/>
        </w:rPr>
        <w:t>ﷺ</w:t>
      </w:r>
      <w:r w:rsidRPr="00FC260E">
        <w:rPr>
          <w:rFonts w:eastAsia="Calibri" w:cs="Arial"/>
          <w:bCs/>
        </w:rPr>
        <w:t>, leading to the gateway to Paradise and ensuring eternal bliss while safeguarding believers from the torment of Hellfire. Uttering the Shahadah brings forgiveness of previous sins, renewing and strengthening the believer</w:t>
      </w:r>
      <w:r w:rsidR="002E1AF4">
        <w:rPr>
          <w:rFonts w:eastAsia="Calibri" w:cs="Calibri"/>
        </w:rPr>
        <w:t>’</w:t>
      </w:r>
      <w:r w:rsidRPr="00FC260E">
        <w:rPr>
          <w:rFonts w:eastAsia="Calibri" w:cs="Arial"/>
          <w:bCs/>
        </w:rPr>
        <w:t>s faith while outweighing their sins on the scales of judgment. This declaration acts as a direct invocation to Allah, acknowledging the truthfulness of the believer and symbolizing liberation from other deities, unifying Muslims worldwide. Moreover, it pro</w:t>
      </w:r>
      <w:r w:rsidR="005A181B">
        <w:rPr>
          <w:rFonts w:eastAsia="Calibri" w:cs="Arial"/>
          <w:bCs/>
        </w:rPr>
        <w:t>tects</w:t>
      </w:r>
      <w:r w:rsidRPr="00FC260E">
        <w:rPr>
          <w:rFonts w:eastAsia="Calibri" w:cs="Arial"/>
          <w:bCs/>
        </w:rPr>
        <w:t xml:space="preserve"> from the influence of evil and grants safety in this world and the Hereafter. Ultimately, the Shahadah manifests Divine mercy and favour, offering believers access to Allah</w:t>
      </w:r>
      <w:r w:rsidR="002E1AF4">
        <w:rPr>
          <w:rFonts w:eastAsia="Calibri" w:cs="Calibri"/>
        </w:rPr>
        <w:t>’</w:t>
      </w:r>
      <w:r w:rsidRPr="00FC260E">
        <w:rPr>
          <w:rFonts w:eastAsia="Calibri" w:cs="Arial"/>
          <w:bCs/>
        </w:rPr>
        <w:t>s infinite grace and blessings.</w:t>
      </w:r>
    </w:p>
    <w:p w14:paraId="7E381E65" w14:textId="7FD5B24C" w:rsidR="00FC260E" w:rsidRDefault="00FC260E" w:rsidP="00CA1DBF">
      <w:pPr>
        <w:widowControl w:val="0"/>
        <w:numPr>
          <w:ilvl w:val="0"/>
          <w:numId w:val="177"/>
        </w:numPr>
        <w:spacing w:after="0" w:line="240" w:lineRule="auto"/>
        <w:contextualSpacing/>
        <w:jc w:val="both"/>
        <w:rPr>
          <w:rFonts w:eastAsia="Calibri" w:cs="Arial"/>
          <w:bCs/>
        </w:rPr>
      </w:pPr>
      <w:r w:rsidRPr="00FC260E">
        <w:rPr>
          <w:rFonts w:eastAsia="Calibri" w:cs="Arial"/>
          <w:bCs/>
        </w:rPr>
        <w:t>Allah</w:t>
      </w:r>
      <w:r w:rsidR="002E1AF4">
        <w:rPr>
          <w:rFonts w:eastAsia="Calibri" w:cs="Calibri"/>
        </w:rPr>
        <w:t>’</w:t>
      </w:r>
      <w:r w:rsidRPr="00FC260E">
        <w:rPr>
          <w:rFonts w:eastAsia="Calibri" w:cs="Arial"/>
          <w:bCs/>
        </w:rPr>
        <w:t xml:space="preserve">s Messenger </w:t>
      </w:r>
      <w:r w:rsidRPr="00FC260E">
        <w:rPr>
          <w:rFonts w:ascii="KFGQPC Arabic Symbols 01" w:eastAsia="Calibri" w:hAnsi="KFGQPC Arabic Symbols 01" w:cs="Calibri"/>
          <w:rtl/>
        </w:rPr>
        <w:t>ﷺ</w:t>
      </w:r>
      <w:r w:rsidRPr="00FC260E">
        <w:rPr>
          <w:rFonts w:eastAsia="Calibri" w:cs="Arial"/>
          <w:bCs/>
        </w:rPr>
        <w:t xml:space="preserve"> emphasized the significance of the Shahada, stating, </w:t>
      </w:r>
      <w:r w:rsidRPr="00FC260E">
        <w:rPr>
          <w:rFonts w:eastAsia="Calibri" w:cs="Calibri"/>
          <w:b/>
          <w:bCs/>
        </w:rPr>
        <w:t>“</w:t>
      </w:r>
      <w:r w:rsidRPr="00FC260E">
        <w:rPr>
          <w:rFonts w:eastAsia="Calibri" w:cs="Arial"/>
          <w:b/>
          <w:i/>
          <w:iCs/>
        </w:rPr>
        <w:t>He who professed: There is no god but Allah, would be brought out of the Fire even though he has in his heart virtue equal to the weight of a barley grain.</w:t>
      </w:r>
      <w:r w:rsidRPr="00FC260E">
        <w:rPr>
          <w:rFonts w:eastAsia="Calibri" w:cs="Calibri"/>
          <w:b/>
          <w:i/>
        </w:rPr>
        <w:t>”</w:t>
      </w:r>
      <w:r w:rsidRPr="00FC260E">
        <w:rPr>
          <w:rFonts w:eastAsia="Calibri" w:cs="Arial"/>
          <w:bCs/>
        </w:rPr>
        <w:t xml:space="preserve"> [Sahih Muslim]. Additionally, bearing witness to the Shahada, after performing ablution, ensures admission to Paradise. Allah</w:t>
      </w:r>
      <w:r w:rsidR="002E1AF4">
        <w:rPr>
          <w:rFonts w:eastAsia="Calibri" w:cs="Calibri"/>
        </w:rPr>
        <w:t>’</w:t>
      </w:r>
      <w:r w:rsidRPr="00FC260E">
        <w:rPr>
          <w:rFonts w:eastAsia="Calibri" w:cs="Arial"/>
          <w:bCs/>
        </w:rPr>
        <w:t xml:space="preserve">s Messenger </w:t>
      </w:r>
      <w:r w:rsidRPr="00FC260E">
        <w:rPr>
          <w:rFonts w:ascii="KFGQPC Arabic Symbols 01" w:eastAsia="Calibri" w:hAnsi="KFGQPC Arabic Symbols 01" w:cs="Calibri"/>
          <w:rtl/>
        </w:rPr>
        <w:t>ﷺ</w:t>
      </w:r>
      <w:r w:rsidRPr="00FC260E">
        <w:rPr>
          <w:rFonts w:eastAsia="Calibri" w:cs="Arial"/>
          <w:bCs/>
        </w:rPr>
        <w:t xml:space="preserve"> said, </w:t>
      </w:r>
      <w:r w:rsidRPr="00FC260E">
        <w:rPr>
          <w:rFonts w:eastAsia="Calibri" w:cs="Calibri"/>
          <w:b/>
          <w:i/>
        </w:rPr>
        <w:t>“</w:t>
      </w:r>
      <w:r w:rsidRPr="00FC260E">
        <w:rPr>
          <w:rFonts w:eastAsia="Calibri" w:cs="Arial"/>
          <w:b/>
          <w:i/>
          <w:iCs/>
        </w:rPr>
        <w:t xml:space="preserve">If anyone amongst you performs the ablution, and then completes the ablution well and then says: I testify that there is no god but Allah and that Muhammad </w:t>
      </w:r>
      <w:r w:rsidRPr="00FC260E">
        <w:rPr>
          <w:rFonts w:ascii="KFGQPC Arabic Symbols 01" w:eastAsia="Calibri" w:hAnsi="KFGQPC Arabic Symbols 01" w:cs="Calibri"/>
          <w:rtl/>
        </w:rPr>
        <w:t>ﷺ</w:t>
      </w:r>
      <w:r w:rsidRPr="00FC260E">
        <w:rPr>
          <w:rFonts w:eastAsia="Calibri" w:cs="Arial"/>
          <w:b/>
          <w:i/>
          <w:iCs/>
        </w:rPr>
        <w:t xml:space="preserve"> is the servant of Allah and His Messenger, the eight gates of Paradise would be opened for him and he may enter by whichever of them he wishes.</w:t>
      </w:r>
      <w:r w:rsidRPr="00FC260E">
        <w:rPr>
          <w:rFonts w:eastAsia="Calibri" w:cs="Calibri"/>
          <w:b/>
          <w:i/>
        </w:rPr>
        <w:t>”</w:t>
      </w:r>
      <w:r w:rsidRPr="00FC260E">
        <w:rPr>
          <w:rFonts w:eastAsia="Calibri" w:cs="Arial"/>
          <w:bCs/>
        </w:rPr>
        <w:t xml:space="preserve"> [Sahih Muslim].</w:t>
      </w:r>
    </w:p>
    <w:p w14:paraId="32674A7B" w14:textId="77777777" w:rsidR="00C95F71" w:rsidRDefault="00C95F71" w:rsidP="00C95F71">
      <w:pPr>
        <w:widowControl w:val="0"/>
        <w:spacing w:after="0" w:line="240" w:lineRule="auto"/>
        <w:contextualSpacing/>
        <w:jc w:val="both"/>
        <w:rPr>
          <w:rFonts w:eastAsia="Calibri" w:cs="Arial"/>
          <w:bCs/>
        </w:rPr>
      </w:pPr>
    </w:p>
    <w:p w14:paraId="3FA130AB" w14:textId="77777777" w:rsidR="00C95F71" w:rsidRDefault="00C95F71" w:rsidP="00C95F71">
      <w:pPr>
        <w:widowControl w:val="0"/>
        <w:spacing w:after="0" w:line="240" w:lineRule="auto"/>
        <w:contextualSpacing/>
        <w:jc w:val="both"/>
        <w:rPr>
          <w:rFonts w:eastAsia="Calibri" w:cs="Arial"/>
          <w:bCs/>
        </w:rPr>
      </w:pPr>
    </w:p>
    <w:p w14:paraId="25D4DDC0" w14:textId="77777777" w:rsidR="00C95F71" w:rsidRDefault="00C95F71" w:rsidP="00C95F71">
      <w:pPr>
        <w:widowControl w:val="0"/>
        <w:spacing w:after="0" w:line="240" w:lineRule="auto"/>
        <w:contextualSpacing/>
        <w:jc w:val="both"/>
        <w:rPr>
          <w:rFonts w:eastAsia="Calibri" w:cs="Arial"/>
          <w:bCs/>
        </w:rPr>
      </w:pPr>
    </w:p>
    <w:p w14:paraId="606F70D8" w14:textId="77777777" w:rsidR="00C95F71" w:rsidRPr="00EB2B4A" w:rsidRDefault="00C95F71" w:rsidP="00C95F71">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724BC91E" w14:textId="77777777" w:rsidR="00C95F71" w:rsidRDefault="00C95F71" w:rsidP="00C95F71">
      <w:pPr>
        <w:widowControl w:val="0"/>
        <w:spacing w:after="0" w:line="240" w:lineRule="auto"/>
        <w:contextualSpacing/>
        <w:jc w:val="both"/>
        <w:rPr>
          <w:rFonts w:eastAsia="Calibri" w:cs="Arial"/>
          <w:bCs/>
        </w:rPr>
        <w:sectPr w:rsidR="00C95F71" w:rsidSect="009121B5">
          <w:headerReference w:type="default" r:id="rId56"/>
          <w:footerReference w:type="default" r:id="rId57"/>
          <w:pgSz w:w="11520" w:h="14400" w:code="1"/>
          <w:pgMar w:top="1440" w:right="1440" w:bottom="1440" w:left="1440" w:header="1008" w:footer="1152" w:gutter="0"/>
          <w:pgNumType w:start="160"/>
          <w:cols w:space="720"/>
          <w:docGrid w:linePitch="360"/>
        </w:sectPr>
      </w:pPr>
    </w:p>
    <w:p w14:paraId="49F30380" w14:textId="77777777" w:rsidR="00FC260E" w:rsidRPr="00FC260E" w:rsidRDefault="00FC260E"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FC260E">
        <w:rPr>
          <w:rFonts w:ascii="Segoe UI Black" w:eastAsia="Calibri" w:hAnsi="Segoe UI Black"/>
          <w:b/>
          <w:noProof/>
          <w:spacing w:val="15"/>
          <w:sz w:val="32"/>
          <w:szCs w:val="22"/>
          <w:lang w:val="en-US"/>
        </w:rPr>
        <w:t>PRAYER (SALAT)</w:t>
      </w:r>
    </w:p>
    <w:p w14:paraId="0ADA1441" w14:textId="77777777" w:rsidR="00FC260E" w:rsidRPr="00FC260E" w:rsidRDefault="00FC260E" w:rsidP="00CA1DBF">
      <w:pPr>
        <w:widowControl w:val="0"/>
        <w:spacing w:after="0" w:line="240" w:lineRule="auto"/>
        <w:jc w:val="center"/>
        <w:rPr>
          <w:rFonts w:ascii="Cambria" w:eastAsia="Calibri" w:hAnsi="Cambria" w:cs="Arial"/>
          <w:b/>
          <w:bCs/>
          <w:lang w:val="en-US"/>
        </w:rPr>
      </w:pPr>
    </w:p>
    <w:p w14:paraId="6B47B16A" w14:textId="77777777" w:rsidR="00FC260E" w:rsidRPr="00FC260E" w:rsidRDefault="00FC260E" w:rsidP="00CA1DBF">
      <w:pPr>
        <w:widowControl w:val="0"/>
        <w:spacing w:after="0" w:line="240" w:lineRule="auto"/>
        <w:jc w:val="both"/>
        <w:rPr>
          <w:rFonts w:ascii="Calibri" w:eastAsia="Calibri" w:hAnsi="Calibri"/>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PRAYER (SALAT)</w:t>
      </w:r>
    </w:p>
    <w:p w14:paraId="386E2B5D" w14:textId="03FDCA1A" w:rsidR="00FC260E" w:rsidRPr="00FC260E" w:rsidRDefault="00FC260E" w:rsidP="00CA1DBF">
      <w:pPr>
        <w:widowControl w:val="0"/>
        <w:numPr>
          <w:ilvl w:val="0"/>
          <w:numId w:val="20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 xml:space="preserve">Prayer as the second pillar of Islam, holds immense significance. Believers must perform the five daily prayers, in congregation preferably otherwise individually. These prayers can be classified into two types: obligatory prayers and voluntary prayers or ritual prayers. It is a mandatory act of worship that allows Muslims to establish a direct relationship with Allah, seek guidance and forgiveness, and express their devotion and gratitude. Prayer serves as a spiritual discipline, fostering unity, and bringing blessings into the lives of believers. The Holy Quran emphasizes the significance of prayer, stating, </w:t>
      </w:r>
      <w:r w:rsidRPr="00FC260E">
        <w:rPr>
          <w:rFonts w:ascii="Calibri" w:eastAsia="Calibri" w:hAnsi="Calibri" w:cs="Arial"/>
          <w:b/>
          <w:i/>
          <w:lang w:val="en-US"/>
        </w:rPr>
        <w:t>“</w:t>
      </w:r>
      <w:r w:rsidRPr="00FC260E">
        <w:rPr>
          <w:rFonts w:ascii="Calibri" w:eastAsia="Calibri" w:hAnsi="Calibri" w:cs="Arial"/>
          <w:b/>
          <w:bCs/>
          <w:i/>
          <w:iCs/>
          <w:lang w:val="en-US"/>
        </w:rPr>
        <w:t>Take due care of all the prayers and the middle prayer, and stand before Allah in total devotion</w:t>
      </w:r>
      <w:r w:rsidRPr="00FC260E">
        <w:rPr>
          <w:rFonts w:ascii="Calibri" w:eastAsia="Calibri" w:hAnsi="Calibri" w:cs="Arial"/>
          <w:b/>
          <w:i/>
          <w:lang w:val="en-US"/>
        </w:rPr>
        <w:t>”</w:t>
      </w:r>
      <w:r w:rsidRPr="00FC260E">
        <w:rPr>
          <w:rFonts w:ascii="Calibri" w:eastAsia="Calibri" w:hAnsi="Calibri" w:cs="Arial"/>
          <w:lang w:val="en-US"/>
        </w:rPr>
        <w:t xml:space="preserve"> [Al-Baqarah 2:238]. Additionally, Allah instructs believers: </w:t>
      </w:r>
      <w:r w:rsidRPr="00FC260E">
        <w:rPr>
          <w:rFonts w:ascii="Calibri" w:eastAsia="Calibri" w:hAnsi="Calibri" w:cs="Arial"/>
          <w:b/>
          <w:i/>
          <w:lang w:val="en-US"/>
        </w:rPr>
        <w:t>“</w:t>
      </w:r>
      <w:r w:rsidRPr="00FC260E">
        <w:rPr>
          <w:rFonts w:ascii="Calibri" w:eastAsia="Calibri" w:hAnsi="Calibri" w:cs="Arial"/>
          <w:b/>
          <w:bCs/>
          <w:i/>
          <w:iCs/>
          <w:lang w:val="en-US"/>
        </w:rPr>
        <w:t xml:space="preserve">And establish prayer, pay Zakat, and obey the Messenger </w:t>
      </w:r>
      <w:r w:rsidRPr="007D1A97">
        <w:rPr>
          <w:rFonts w:eastAsia="Calibri" w:cstheme="minorHAnsi"/>
          <w:rtl/>
          <w:lang w:val="en-US"/>
        </w:rPr>
        <w:t>ﷺ</w:t>
      </w:r>
      <w:r w:rsidRPr="00FC260E">
        <w:rPr>
          <w:rFonts w:ascii="Calibri" w:eastAsia="Calibri" w:hAnsi="Calibri" w:cs="Arial"/>
          <w:b/>
          <w:bCs/>
          <w:i/>
          <w:iCs/>
          <w:lang w:val="en-US"/>
        </w:rPr>
        <w:t xml:space="preserve"> so that you may be favoured with mercy.</w:t>
      </w:r>
      <w:r w:rsidRPr="00FC260E">
        <w:rPr>
          <w:rFonts w:ascii="Calibri" w:eastAsia="Calibri" w:hAnsi="Calibri" w:cs="Arial"/>
          <w:b/>
          <w:i/>
          <w:lang w:val="en-US"/>
        </w:rPr>
        <w:t>”</w:t>
      </w:r>
      <w:r w:rsidRPr="00FC260E">
        <w:rPr>
          <w:rFonts w:ascii="Calibri" w:eastAsia="Calibri" w:hAnsi="Calibri" w:cs="Arial"/>
          <w:lang w:val="en-US"/>
        </w:rPr>
        <w:t xml:space="preserve"> [An-Nur 24:56]. The hadith of the Holy Prophet</w:t>
      </w:r>
      <w:r w:rsidR="007D1A97">
        <w:rPr>
          <w:rFonts w:ascii="Calibri" w:eastAsia="Calibri" w:hAnsi="Calibri" w:cs="Arial"/>
          <w:lang w:val="en-US"/>
        </w:rPr>
        <w:t xml:space="preserve"> </w:t>
      </w:r>
      <w:r w:rsidR="007D1A97" w:rsidRPr="007D1A97">
        <w:rPr>
          <w:rFonts w:eastAsia="Calibri" w:cstheme="minorHAnsi"/>
          <w:rtl/>
          <w:lang w:val="en-US"/>
        </w:rPr>
        <w:t>ﷺ</w:t>
      </w:r>
      <w:r w:rsidR="007D1A97" w:rsidRPr="00FC260E">
        <w:rPr>
          <w:rFonts w:ascii="Calibri" w:eastAsia="Calibri" w:hAnsi="Calibri" w:cs="Arial"/>
          <w:lang w:val="en-US"/>
        </w:rPr>
        <w:t xml:space="preserve"> </w:t>
      </w:r>
      <w:r w:rsidRPr="00FC260E">
        <w:rPr>
          <w:rFonts w:ascii="Calibri" w:eastAsia="Calibri" w:hAnsi="Calibri" w:cs="Arial"/>
          <w:lang w:val="en-US"/>
        </w:rPr>
        <w:t xml:space="preserve">further underscores the importance of prayer, as stated, </w:t>
      </w:r>
      <w:r w:rsidRPr="00FC260E">
        <w:rPr>
          <w:rFonts w:ascii="Calibri" w:eastAsia="Calibri" w:hAnsi="Calibri" w:cs="Arial"/>
          <w:b/>
          <w:i/>
          <w:lang w:val="en-US"/>
        </w:rPr>
        <w:t>“</w:t>
      </w:r>
      <w:r w:rsidRPr="00FC260E">
        <w:rPr>
          <w:rFonts w:ascii="Calibri" w:eastAsia="Calibri" w:hAnsi="Calibri" w:cs="Arial"/>
          <w:b/>
          <w:bCs/>
          <w:i/>
          <w:iCs/>
          <w:lang w:val="en-US"/>
        </w:rPr>
        <w:t>The first thing of the slave to be reckoned on the Day of Judgment will be prayer. If it is good, the rest of his deeds will be accounted as good. And if it is rotten, the rest of his deeds will be rotten</w:t>
      </w:r>
      <w:r w:rsidRPr="00FC260E">
        <w:rPr>
          <w:rFonts w:ascii="Calibri" w:eastAsia="Calibri" w:hAnsi="Calibri" w:cs="Arial"/>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 xml:space="preserve">[Jami at-Tirmidhi]. Another hadith emphasizes the obligation of prayer, stating, </w:t>
      </w:r>
      <w:r w:rsidRPr="00FC260E">
        <w:rPr>
          <w:rFonts w:ascii="Calibri" w:eastAsia="Calibri" w:hAnsi="Calibri" w:cs="Arial"/>
          <w:b/>
          <w:i/>
          <w:lang w:val="en-US"/>
        </w:rPr>
        <w:t>“</w:t>
      </w:r>
      <w:r w:rsidRPr="00FC260E">
        <w:rPr>
          <w:rFonts w:ascii="Calibri" w:eastAsia="Calibri" w:hAnsi="Calibri" w:cs="Arial"/>
          <w:b/>
          <w:bCs/>
          <w:i/>
          <w:iCs/>
          <w:lang w:val="en-US"/>
        </w:rPr>
        <w:t>The covenant that stands between us and them is prayer; whoever gives up prayer is a kaafir (non-believer)</w:t>
      </w:r>
      <w:r w:rsidRPr="00FC260E">
        <w:rPr>
          <w:rFonts w:ascii="Calibri" w:eastAsia="Calibri" w:hAnsi="Calibri" w:cs="Arial"/>
          <w:b/>
          <w:i/>
          <w:lang w:val="en-US"/>
        </w:rPr>
        <w:t>”</w:t>
      </w:r>
      <w:r w:rsidRPr="00FC260E">
        <w:rPr>
          <w:rFonts w:ascii="Calibri" w:eastAsia="Calibri" w:hAnsi="Calibri" w:cs="Arial"/>
          <w:lang w:val="en-US"/>
        </w:rPr>
        <w:t xml:space="preserve"> [Agreed upon]. The </w:t>
      </w:r>
      <w:r w:rsidR="007D1A97">
        <w:rPr>
          <w:rFonts w:ascii="Calibri" w:eastAsia="Calibri" w:hAnsi="Calibri" w:cs="Arial"/>
          <w:lang w:val="en-US"/>
        </w:rPr>
        <w:t>Messenger of Allah</w:t>
      </w:r>
      <w:r w:rsidRPr="00FC260E">
        <w:rPr>
          <w:rFonts w:ascii="Calibri" w:eastAsia="Calibri" w:hAnsi="Calibri" w:cs="Arial"/>
          <w:lang w:val="en-US"/>
        </w:rPr>
        <w:t xml:space="preserve"> </w:t>
      </w:r>
      <w:r w:rsidR="007D1A97" w:rsidRPr="007D1A97">
        <w:rPr>
          <w:rFonts w:eastAsia="Calibri" w:cstheme="minorHAnsi"/>
          <w:rtl/>
          <w:lang w:val="en-US"/>
        </w:rPr>
        <w:t>ﷺ</w:t>
      </w:r>
      <w:r w:rsidRPr="00FC260E">
        <w:rPr>
          <w:rFonts w:ascii="Calibri" w:eastAsia="Calibri" w:hAnsi="Calibri" w:cs="Arial"/>
          <w:lang w:val="en-US"/>
        </w:rPr>
        <w:t xml:space="preserve"> affirmed the excellence of prayer, stating, </w:t>
      </w:r>
      <w:r w:rsidRPr="00FC260E">
        <w:rPr>
          <w:rFonts w:ascii="Calibri" w:eastAsia="Calibri" w:hAnsi="Calibri" w:cs="Arial"/>
          <w:b/>
          <w:i/>
          <w:lang w:val="en-US"/>
        </w:rPr>
        <w:t>“</w:t>
      </w:r>
      <w:r w:rsidRPr="00FC260E">
        <w:rPr>
          <w:rFonts w:ascii="Calibri" w:eastAsia="Calibri" w:hAnsi="Calibri" w:cs="Arial"/>
          <w:b/>
          <w:bCs/>
          <w:i/>
          <w:iCs/>
          <w:lang w:val="en-US"/>
        </w:rPr>
        <w:t>Know that the best of your deeds are your prayers, and only a true believer maintains the state of ablution</w:t>
      </w:r>
      <w:r w:rsidRPr="00FC260E">
        <w:rPr>
          <w:rFonts w:ascii="Calibri" w:eastAsia="Calibri" w:hAnsi="Calibri" w:cs="Arial"/>
          <w:b/>
          <w:i/>
          <w:lang w:val="en-US"/>
        </w:rPr>
        <w:t>”</w:t>
      </w:r>
      <w:r w:rsidRPr="00FC260E">
        <w:rPr>
          <w:rFonts w:ascii="Calibri" w:eastAsia="Calibri" w:hAnsi="Calibri" w:cs="Arial"/>
          <w:lang w:val="en-US"/>
        </w:rPr>
        <w:t xml:space="preserve"> [Musnad Ahmad]. He also emphasized the centrality of prayer within Islam, stating, </w:t>
      </w:r>
      <w:r w:rsidRPr="00FC260E">
        <w:rPr>
          <w:rFonts w:ascii="Calibri" w:eastAsia="Calibri" w:hAnsi="Calibri" w:cs="Arial"/>
          <w:b/>
          <w:i/>
          <w:lang w:val="en-US"/>
        </w:rPr>
        <w:t>“</w:t>
      </w:r>
      <w:r w:rsidRPr="00FC260E">
        <w:rPr>
          <w:rFonts w:ascii="Calibri" w:eastAsia="Calibri" w:hAnsi="Calibri" w:cs="Arial"/>
          <w:b/>
          <w:bCs/>
          <w:i/>
          <w:iCs/>
          <w:lang w:val="en-US"/>
        </w:rPr>
        <w:t>The most important of all matters is Islam, its spinal cord is prayer, and the highest rank is Jihad for the sake of Allah</w:t>
      </w:r>
      <w:r w:rsidRPr="00FC260E">
        <w:rPr>
          <w:rFonts w:ascii="Calibri" w:eastAsia="Calibri" w:hAnsi="Calibri" w:cs="Arial"/>
          <w:b/>
          <w:i/>
          <w:lang w:val="en-US"/>
        </w:rPr>
        <w:t>”</w:t>
      </w:r>
      <w:r w:rsidRPr="00FC260E">
        <w:rPr>
          <w:rFonts w:ascii="Calibri" w:eastAsia="Calibri" w:hAnsi="Calibri" w:cs="Arial"/>
          <w:lang w:val="en-US"/>
        </w:rPr>
        <w:t xml:space="preserve"> [Musnad Ahmad]. Furthermore, he said, </w:t>
      </w:r>
      <w:r w:rsidRPr="00FC260E">
        <w:rPr>
          <w:rFonts w:ascii="Calibri" w:eastAsia="Calibri" w:hAnsi="Calibri" w:cs="Arial"/>
          <w:b/>
          <w:i/>
          <w:lang w:val="en-US"/>
        </w:rPr>
        <w:t>“</w:t>
      </w:r>
      <w:r w:rsidRPr="00FC260E">
        <w:rPr>
          <w:rFonts w:ascii="Calibri" w:eastAsia="Calibri" w:hAnsi="Calibri" w:cs="Arial"/>
          <w:b/>
          <w:bCs/>
          <w:i/>
          <w:iCs/>
          <w:lang w:val="en-US"/>
        </w:rPr>
        <w:t>The prayer is Light, the charity is proof, and patience is light.</w:t>
      </w:r>
      <w:r w:rsidRPr="00FC260E">
        <w:rPr>
          <w:rFonts w:ascii="Calibri" w:eastAsia="Calibri" w:hAnsi="Calibri" w:cs="Arial"/>
          <w:b/>
          <w:i/>
          <w:lang w:val="en-US"/>
        </w:rPr>
        <w:t>”</w:t>
      </w:r>
      <w:r w:rsidRPr="00FC260E">
        <w:rPr>
          <w:rFonts w:ascii="Calibri" w:eastAsia="Calibri" w:hAnsi="Calibri" w:cs="Arial"/>
          <w:lang w:val="en-US"/>
        </w:rPr>
        <w:t xml:space="preserve"> [Sahih Muslim]. Lastly, Allah</w:t>
      </w:r>
      <w:r w:rsidR="002E1AF4">
        <w:rPr>
          <w:rFonts w:ascii="Calibri" w:eastAsia="Calibri" w:hAnsi="Calibri" w:cs="Arial"/>
          <w:lang w:val="en-US"/>
        </w:rPr>
        <w:t>’</w:t>
      </w:r>
      <w:r w:rsidRPr="00FC260E">
        <w:rPr>
          <w:rFonts w:ascii="Calibri" w:eastAsia="Calibri" w:hAnsi="Calibri" w:cs="Arial"/>
          <w:lang w:val="en-US"/>
        </w:rPr>
        <w:t>s Messenger</w:t>
      </w:r>
      <w:r w:rsidRPr="00FC260E">
        <w:rPr>
          <w:rFonts w:ascii="Calibri" w:eastAsia="Calibri" w:hAnsi="Calibri" w:cs="Arial"/>
          <w:lang w:val="en-US"/>
        </w:rPr>
        <w:t></w:t>
      </w:r>
      <w:r w:rsidRPr="00FC260E">
        <w:rPr>
          <w:rFonts w:ascii="Calibri" w:eastAsia="Calibri" w:hAnsi="Calibri" w:cs="Arial"/>
          <w:rtl/>
          <w:lang w:val="en-US"/>
        </w:rPr>
        <w:t>ﷺ</w:t>
      </w:r>
      <w:r w:rsidRPr="00FC260E">
        <w:rPr>
          <w:rFonts w:ascii="Calibri" w:eastAsia="Calibri" w:hAnsi="Calibri" w:cs="Arial"/>
          <w:lang w:val="en-US"/>
        </w:rPr>
        <w:t xml:space="preserve"> said, </w:t>
      </w:r>
      <w:r w:rsidRPr="00FC260E">
        <w:rPr>
          <w:rFonts w:ascii="Calibri" w:eastAsia="Calibri" w:hAnsi="Calibri" w:cs="Arial"/>
          <w:b/>
          <w:i/>
          <w:lang w:val="en-US"/>
        </w:rPr>
        <w:t>“</w:t>
      </w:r>
      <w:r w:rsidRPr="00FC260E">
        <w:rPr>
          <w:rFonts w:ascii="Calibri" w:eastAsia="Calibri" w:hAnsi="Calibri" w:cs="Arial"/>
          <w:b/>
          <w:bCs/>
          <w:i/>
          <w:iCs/>
          <w:lang w:val="en-US"/>
        </w:rPr>
        <w:t>Whoever prays forty days with the congregation, attending the initial (Allahu Akbar) of the prayer, will be free of two things: hellfire and hypocrisy</w:t>
      </w:r>
      <w:r w:rsidRPr="00FC260E">
        <w:rPr>
          <w:rFonts w:ascii="Calibri" w:eastAsia="Calibri" w:hAnsi="Calibri" w:cs="Arial"/>
          <w:b/>
          <w:i/>
          <w:lang w:val="en-US"/>
        </w:rPr>
        <w:t>”</w:t>
      </w:r>
      <w:r w:rsidRPr="00FC260E">
        <w:rPr>
          <w:rFonts w:ascii="Calibri" w:eastAsia="Calibri" w:hAnsi="Calibri" w:cs="Arial"/>
          <w:lang w:val="en-US"/>
        </w:rPr>
        <w:t xml:space="preserve"> [Musnad Ahmad]. The blessings and benefits of offering prayer can be summarized as follows:</w:t>
      </w:r>
    </w:p>
    <w:p w14:paraId="7582725D" w14:textId="1E0497B6"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Glorification and remembrance of Allah:</w:t>
      </w:r>
      <w:r w:rsidRPr="00FC260E">
        <w:rPr>
          <w:rFonts w:ascii="Calibri" w:eastAsia="Calibri" w:hAnsi="Calibri" w:cs="Calibri"/>
          <w:lang w:val="en-US"/>
        </w:rPr>
        <w:t xml:space="preserve"> Prayer allows individuals to praise and glorify their Lord, submitting their will to Him with complete devotion. Allah says, </w:t>
      </w:r>
      <w:r w:rsidRPr="00FC260E">
        <w:rPr>
          <w:rFonts w:ascii="Calibri" w:eastAsia="Calibri" w:hAnsi="Calibri" w:cs="Calibri"/>
          <w:b/>
          <w:i/>
          <w:lang w:val="en-US"/>
        </w:rPr>
        <w:t>“</w:t>
      </w:r>
      <w:r w:rsidRPr="00FC260E">
        <w:rPr>
          <w:rFonts w:ascii="Calibri" w:eastAsia="Calibri" w:hAnsi="Calibri" w:cs="Calibri"/>
          <w:b/>
          <w:bCs/>
          <w:i/>
          <w:iCs/>
          <w:lang w:val="en-US"/>
        </w:rPr>
        <w:t>Glorify the name of your Lord, the Most High.</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[Al-A</w:t>
      </w:r>
      <w:r w:rsidR="002E1AF4">
        <w:rPr>
          <w:rFonts w:ascii="Calibri" w:eastAsia="Calibri" w:hAnsi="Calibri" w:cs="Calibri"/>
          <w:lang w:val="en-US"/>
        </w:rPr>
        <w:t>’</w:t>
      </w:r>
      <w:r w:rsidRPr="00FC260E">
        <w:rPr>
          <w:rFonts w:ascii="Calibri" w:eastAsia="Calibri" w:hAnsi="Calibri" w:cs="Calibri"/>
          <w:lang w:val="en-US"/>
        </w:rPr>
        <w:t xml:space="preserve">la 87:1]. </w:t>
      </w:r>
    </w:p>
    <w:p w14:paraId="286A42FC" w14:textId="77777777"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Reformation of character:</w:t>
      </w:r>
      <w:r w:rsidRPr="00FC260E">
        <w:rPr>
          <w:rFonts w:ascii="Calibri" w:eastAsia="Calibri" w:hAnsi="Calibri" w:cs="Calibri"/>
          <w:lang w:val="en-US"/>
        </w:rPr>
        <w:t xml:space="preserve"> For believers, prayer is a sacred moment of meeting with their Creator, purifying their hearts, and guiding them to righteousness. It cultivates spirituality, fosters closeness to Allah, and instils humility. It helps improve character and deters one from engaging in shameful acts and deeds. Allah says, </w:t>
      </w:r>
      <w:r w:rsidRPr="00FC260E">
        <w:rPr>
          <w:rFonts w:ascii="Calibri" w:eastAsia="Calibri" w:hAnsi="Calibri" w:cs="Calibri"/>
          <w:b/>
          <w:i/>
          <w:lang w:val="en-US"/>
        </w:rPr>
        <w:t>“</w:t>
      </w:r>
      <w:r w:rsidRPr="00FC260E">
        <w:rPr>
          <w:rFonts w:ascii="Calibri" w:eastAsia="Calibri" w:hAnsi="Calibri" w:cs="Calibri"/>
          <w:b/>
          <w:bCs/>
          <w:i/>
          <w:iCs/>
          <w:lang w:val="en-US"/>
        </w:rPr>
        <w:t>Surely prayer restrains one from shameful and evil acts.</w:t>
      </w:r>
      <w:r w:rsidRPr="00FC260E">
        <w:rPr>
          <w:rFonts w:ascii="Calibri" w:eastAsia="Calibri" w:hAnsi="Calibri" w:cs="Calibri"/>
          <w:b/>
          <w:i/>
          <w:lang w:val="en-US"/>
        </w:rPr>
        <w:t>”</w:t>
      </w:r>
      <w:r w:rsidRPr="00FC260E">
        <w:rPr>
          <w:rFonts w:ascii="Calibri" w:eastAsia="Calibri" w:hAnsi="Calibri" w:cs="Calibri"/>
          <w:lang w:val="en-US"/>
        </w:rPr>
        <w:t xml:space="preserve"> [Al-Ankabut 29:45].</w:t>
      </w:r>
    </w:p>
    <w:p w14:paraId="0F98984A" w14:textId="0550016C"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Atonement for small sins:</w:t>
      </w:r>
      <w:r w:rsidRPr="00FC260E">
        <w:rPr>
          <w:rFonts w:ascii="Calibri" w:eastAsia="Calibri" w:hAnsi="Calibri" w:cs="Calibri"/>
          <w:lang w:val="en-US"/>
        </w:rPr>
        <w:t xml:space="preserve"> Prayer provides a means of seeking forgiveness for minor sins and faults. Allah</w:t>
      </w:r>
      <w:r w:rsidR="002E1AF4">
        <w:rPr>
          <w:rFonts w:ascii="Calibri" w:eastAsia="Calibri" w:hAnsi="Calibri" w:cs="Calibri"/>
          <w:lang w:val="en-US"/>
        </w:rPr>
        <w:t>’</w:t>
      </w:r>
      <w:r w:rsidRPr="00FC260E">
        <w:rPr>
          <w:rFonts w:ascii="Calibri" w:eastAsia="Calibri" w:hAnsi="Calibri" w:cs="Calibri"/>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Calibri"/>
          <w:lang w:val="en-US"/>
        </w:rPr>
        <w:t xml:space="preserve"> said, </w:t>
      </w:r>
      <w:r w:rsidRPr="00FC260E">
        <w:rPr>
          <w:rFonts w:ascii="Calibri" w:eastAsia="Calibri" w:hAnsi="Calibri" w:cs="Calibri"/>
          <w:b/>
          <w:i/>
          <w:lang w:val="en-US"/>
        </w:rPr>
        <w:t>“</w:t>
      </w:r>
      <w:r w:rsidRPr="00FC260E">
        <w:rPr>
          <w:rFonts w:ascii="Calibri" w:eastAsia="Calibri" w:hAnsi="Calibri" w:cs="Calibri"/>
          <w:b/>
          <w:bCs/>
          <w:i/>
          <w:iCs/>
          <w:lang w:val="en-US"/>
        </w:rPr>
        <w:t>Do you think that if there was a river by the gate of one of you, and he bathed in it five times each day there would remain any filth on him?</w:t>
      </w:r>
      <w:r w:rsidRPr="00FC260E">
        <w:rPr>
          <w:rFonts w:ascii="Calibri" w:eastAsia="Calibri" w:hAnsi="Calibri" w:cs="Calibri"/>
          <w:b/>
          <w:i/>
          <w:lang w:val="en-US"/>
        </w:rPr>
        <w:t>”</w:t>
      </w:r>
      <w:r w:rsidRPr="00FC260E">
        <w:rPr>
          <w:rFonts w:ascii="Calibri" w:eastAsia="Calibri" w:hAnsi="Calibri" w:cs="Calibri"/>
          <w:b/>
          <w:bCs/>
          <w:i/>
          <w:iCs/>
          <w:lang w:val="en-US"/>
        </w:rPr>
        <w:t xml:space="preserve"> They said: </w:t>
      </w:r>
      <w:r w:rsidRPr="00FC260E">
        <w:rPr>
          <w:rFonts w:ascii="Calibri" w:eastAsia="Calibri" w:hAnsi="Calibri" w:cs="Calibri"/>
          <w:b/>
          <w:i/>
          <w:lang w:val="en-US"/>
        </w:rPr>
        <w:t>“</w:t>
      </w:r>
      <w:r w:rsidRPr="00FC260E">
        <w:rPr>
          <w:rFonts w:ascii="Calibri" w:eastAsia="Calibri" w:hAnsi="Calibri" w:cs="Calibri"/>
          <w:b/>
          <w:bCs/>
          <w:i/>
          <w:iCs/>
          <w:lang w:val="en-US"/>
        </w:rPr>
        <w:t>No filth would stay on him.</w:t>
      </w:r>
      <w:r w:rsidRPr="00FC260E">
        <w:rPr>
          <w:rFonts w:ascii="Calibri" w:eastAsia="Calibri" w:hAnsi="Calibri" w:cs="Calibri"/>
          <w:b/>
          <w:i/>
          <w:lang w:val="en-US"/>
        </w:rPr>
        <w:t>”</w:t>
      </w:r>
      <w:r w:rsidRPr="00FC260E">
        <w:rPr>
          <w:rFonts w:ascii="Calibri" w:eastAsia="Calibri" w:hAnsi="Calibri" w:cs="Calibri"/>
          <w:b/>
          <w:bCs/>
          <w:i/>
          <w:iCs/>
          <w:lang w:val="en-US"/>
        </w:rPr>
        <w:t xml:space="preserve"> He said: </w:t>
      </w:r>
      <w:r w:rsidRPr="00FC260E">
        <w:rPr>
          <w:rFonts w:ascii="Calibri" w:eastAsia="Calibri" w:hAnsi="Calibri" w:cs="Calibri"/>
          <w:b/>
          <w:i/>
          <w:lang w:val="en-US"/>
        </w:rPr>
        <w:t>“</w:t>
      </w:r>
      <w:r w:rsidRPr="00FC260E">
        <w:rPr>
          <w:rFonts w:ascii="Calibri" w:eastAsia="Calibri" w:hAnsi="Calibri" w:cs="Calibri"/>
          <w:b/>
          <w:bCs/>
          <w:i/>
          <w:iCs/>
          <w:lang w:val="en-US"/>
        </w:rPr>
        <w:t>That is the parable of the five prayers, Allah wipes out the sins with them.</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[Jami at-Tirmidhi].</w:t>
      </w:r>
    </w:p>
    <w:p w14:paraId="6C170115" w14:textId="384D2B79"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Discipline and punctuality in life:</w:t>
      </w:r>
      <w:r w:rsidRPr="00FC260E">
        <w:rPr>
          <w:rFonts w:ascii="Calibri" w:eastAsia="Calibri" w:hAnsi="Calibri" w:cs="Calibri"/>
          <w:lang w:val="en-US"/>
        </w:rPr>
        <w:t xml:space="preserve"> Prayer teaches regulation and discipline, instilling a sense of responsibility and preventing forgetfulness. It emphasizes the importance of punctuality</w:t>
      </w:r>
      <w:r w:rsidRPr="00FC260E">
        <w:rPr>
          <w:rFonts w:ascii="Calibri" w:eastAsia="Calibri" w:hAnsi="Calibri" w:cs="Calibri"/>
          <w:b/>
          <w:bCs/>
          <w:i/>
          <w:iCs/>
          <w:lang w:val="en-US"/>
        </w:rPr>
        <w:t xml:space="preserve">. </w:t>
      </w:r>
      <w:r w:rsidRPr="00FC260E">
        <w:rPr>
          <w:rFonts w:ascii="Calibri" w:eastAsia="Calibri" w:hAnsi="Calibri" w:cs="Calibri"/>
          <w:lang w:val="en-US"/>
        </w:rPr>
        <w:t>Allah says,</w:t>
      </w:r>
      <w:r w:rsidRPr="00FC260E">
        <w:rPr>
          <w:rFonts w:ascii="Calibri" w:eastAsia="Calibri" w:hAnsi="Calibri" w:cs="Calibri"/>
          <w:b/>
          <w:bCs/>
          <w:lang w:val="en-US"/>
        </w:rPr>
        <w:t xml:space="preserve"> </w:t>
      </w:r>
      <w:r w:rsidRPr="00FC260E">
        <w:rPr>
          <w:rFonts w:ascii="Calibri" w:eastAsia="Calibri" w:hAnsi="Calibri" w:cs="Calibri"/>
          <w:b/>
          <w:i/>
          <w:lang w:val="en-US"/>
        </w:rPr>
        <w:t>“</w:t>
      </w:r>
      <w:r w:rsidR="006D0BE6">
        <w:rPr>
          <w:rFonts w:ascii="Calibri" w:eastAsia="Calibri" w:hAnsi="Calibri" w:cs="Calibri"/>
          <w:b/>
          <w:i/>
          <w:lang w:val="en-US"/>
        </w:rPr>
        <w:t>…</w:t>
      </w:r>
      <w:r w:rsidRPr="00FC260E">
        <w:rPr>
          <w:rFonts w:ascii="Calibri" w:eastAsia="Calibri" w:hAnsi="Calibri" w:cs="Calibri"/>
          <w:b/>
          <w:bCs/>
          <w:i/>
          <w:iCs/>
          <w:lang w:val="en-US"/>
        </w:rPr>
        <w:t>The prayer is enjoined upon the believers at stated times.</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[An-Nisa 4:103]. Allah</w:t>
      </w:r>
      <w:r w:rsidR="002E1AF4">
        <w:rPr>
          <w:rFonts w:ascii="Calibri" w:eastAsia="Calibri" w:hAnsi="Calibri" w:cs="Calibri"/>
          <w:lang w:val="en-US"/>
        </w:rPr>
        <w:t>’</w:t>
      </w:r>
      <w:r w:rsidRPr="00FC260E">
        <w:rPr>
          <w:rFonts w:ascii="Calibri" w:eastAsia="Calibri" w:hAnsi="Calibri" w:cs="Calibri"/>
          <w:lang w:val="en-US"/>
        </w:rPr>
        <w:t>s Messenger</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Calibri"/>
          <w:lang w:val="en-US"/>
        </w:rPr>
        <w:t xml:space="preserve"> said, </w:t>
      </w:r>
      <w:r w:rsidRPr="00FC260E">
        <w:rPr>
          <w:rFonts w:ascii="Calibri" w:eastAsia="Calibri" w:hAnsi="Calibri" w:cs="Calibri"/>
          <w:b/>
          <w:i/>
          <w:lang w:val="en-US"/>
        </w:rPr>
        <w:t>“</w:t>
      </w:r>
      <w:r w:rsidRPr="00FC260E">
        <w:rPr>
          <w:rFonts w:ascii="Calibri" w:eastAsia="Calibri" w:hAnsi="Calibri" w:cs="Calibri"/>
          <w:b/>
          <w:bCs/>
          <w:i/>
          <w:iCs/>
          <w:lang w:val="en-US"/>
        </w:rPr>
        <w:t>Observe prayer at its prescribed time…</w:t>
      </w:r>
      <w:r w:rsidRPr="00FC260E">
        <w:rPr>
          <w:rFonts w:ascii="Calibri" w:eastAsia="Calibri" w:hAnsi="Calibri" w:cs="Calibri"/>
          <w:b/>
          <w:i/>
          <w:lang w:val="en-US"/>
        </w:rPr>
        <w:t>”</w:t>
      </w:r>
      <w:r w:rsidRPr="00FC260E">
        <w:rPr>
          <w:rFonts w:ascii="Calibri" w:eastAsia="Calibri" w:hAnsi="Calibri" w:cs="Calibri"/>
          <w:lang w:val="en-US"/>
        </w:rPr>
        <w:t xml:space="preserve"> [Sahih Muslim].</w:t>
      </w:r>
    </w:p>
    <w:p w14:paraId="4991774B" w14:textId="50213FFF"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Mental peace and physical exercise:</w:t>
      </w:r>
      <w:r w:rsidRPr="00FC260E">
        <w:rPr>
          <w:rFonts w:ascii="Cambria" w:eastAsia="Times New Roman" w:hAnsi="Cambria" w:cs="Times New Roman"/>
          <w:b/>
          <w:i/>
          <w:sz w:val="26"/>
          <w:szCs w:val="26"/>
          <w:lang w:val="en-US"/>
        </w:rPr>
        <w:t xml:space="preserve"> </w:t>
      </w:r>
      <w:r w:rsidRPr="00FC260E">
        <w:rPr>
          <w:rFonts w:ascii="Calibri" w:eastAsia="Calibri" w:hAnsi="Calibri" w:cs="Calibri"/>
          <w:lang w:val="en-US"/>
        </w:rPr>
        <w:t xml:space="preserve">Prayer brings peace and contentment to the mind, while the physical movements involved in prayer serve as beneficial exercises for the body. Allah says, </w:t>
      </w:r>
      <w:r w:rsidRPr="00FC260E">
        <w:rPr>
          <w:rFonts w:ascii="Calibri" w:eastAsia="Calibri" w:hAnsi="Calibri" w:cs="Calibri"/>
          <w:b/>
          <w:i/>
          <w:lang w:val="en-US"/>
        </w:rPr>
        <w:t>“</w:t>
      </w:r>
      <w:r w:rsidRPr="00FC260E">
        <w:rPr>
          <w:rFonts w:ascii="Calibri" w:eastAsia="Calibri" w:hAnsi="Calibri" w:cs="Calibri"/>
          <w:b/>
          <w:bCs/>
          <w:i/>
          <w:iCs/>
          <w:lang w:val="en-US"/>
        </w:rPr>
        <w:t>Verily, the hearts find peace only in the remembrance of Allah</w:t>
      </w:r>
      <w:r w:rsidRPr="00FC260E">
        <w:rPr>
          <w:rFonts w:ascii="Calibri" w:eastAsia="Calibri" w:hAnsi="Calibri" w:cs="Calibri"/>
          <w:b/>
          <w:i/>
          <w:lang w:val="en-US"/>
        </w:rPr>
        <w:t>”</w:t>
      </w:r>
      <w:r w:rsidRPr="00FC260E">
        <w:rPr>
          <w:rFonts w:ascii="Calibri" w:eastAsia="Calibri" w:hAnsi="Calibri" w:cs="Calibri"/>
          <w:lang w:val="en-US"/>
        </w:rPr>
        <w:t xml:space="preserve"> [Ar-Ra</w:t>
      </w:r>
      <w:r w:rsidR="002E1AF4">
        <w:rPr>
          <w:rFonts w:ascii="Calibri" w:eastAsia="Calibri" w:hAnsi="Calibri" w:cs="Calibri"/>
          <w:lang w:val="en-US"/>
        </w:rPr>
        <w:t>’</w:t>
      </w:r>
      <w:r w:rsidRPr="00FC260E">
        <w:rPr>
          <w:rFonts w:ascii="Calibri" w:eastAsia="Calibri" w:hAnsi="Calibri" w:cs="Calibri"/>
          <w:lang w:val="en-US"/>
        </w:rPr>
        <w:t xml:space="preserve">d 13:28]. And </w:t>
      </w:r>
      <w:r w:rsidRPr="00FC260E">
        <w:rPr>
          <w:rFonts w:ascii="Calibri" w:eastAsia="Calibri" w:hAnsi="Calibri" w:cs="Calibri"/>
          <w:b/>
          <w:i/>
          <w:lang w:val="en-US"/>
        </w:rPr>
        <w:t>“</w:t>
      </w:r>
      <w:r w:rsidRPr="00FC260E">
        <w:rPr>
          <w:rFonts w:ascii="Calibri" w:eastAsia="Calibri" w:hAnsi="Calibri" w:cs="Calibri"/>
          <w:b/>
          <w:bCs/>
          <w:i/>
          <w:iCs/>
          <w:lang w:val="en-US"/>
        </w:rPr>
        <w:t>O you who believe, seek help through patience and prayer. Surely, Allah is with those who are patient.</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[Al-Baqarah 2:153].</w:t>
      </w:r>
    </w:p>
    <w:p w14:paraId="6C9A4B0A" w14:textId="0A63E192"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Reconnection with Allah:</w:t>
      </w:r>
      <w:r w:rsidRPr="00FC260E">
        <w:rPr>
          <w:rFonts w:ascii="Calibri" w:eastAsia="Calibri" w:hAnsi="Calibri" w:cs="Calibri"/>
          <w:lang w:val="en-US"/>
        </w:rPr>
        <w:t xml:space="preserve"> Prayer serves as a constant reminder to reconnect with Allah five times a day, establishing a strong relationship with Him. Allah</w:t>
      </w:r>
      <w:r w:rsidR="002E1AF4">
        <w:rPr>
          <w:rFonts w:ascii="Calibri" w:eastAsia="Calibri" w:hAnsi="Calibri" w:cs="Calibri"/>
          <w:lang w:val="en-US"/>
        </w:rPr>
        <w:t>’</w:t>
      </w:r>
      <w:r w:rsidRPr="00FC260E">
        <w:rPr>
          <w:rFonts w:ascii="Calibri" w:eastAsia="Calibri" w:hAnsi="Calibri" w:cs="Calibri"/>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Calibri"/>
          <w:lang w:val="en-US"/>
        </w:rPr>
        <w:t xml:space="preserve"> said, </w:t>
      </w:r>
      <w:r w:rsidRPr="00FC260E">
        <w:rPr>
          <w:rFonts w:ascii="Calibri" w:eastAsia="Calibri" w:hAnsi="Calibri" w:cs="Calibri"/>
          <w:b/>
          <w:i/>
          <w:lang w:val="en-US"/>
        </w:rPr>
        <w:t>“</w:t>
      </w:r>
      <w:r w:rsidRPr="00FC260E">
        <w:rPr>
          <w:rFonts w:ascii="Calibri" w:eastAsia="Calibri" w:hAnsi="Calibri" w:cs="Calibri"/>
          <w:b/>
          <w:bCs/>
          <w:i/>
          <w:iCs/>
          <w:lang w:val="en-US"/>
        </w:rPr>
        <w:t>Whenever any of you offers his prayer he is speaking in private to his Lord</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[Sahih al-Bukhari].</w:t>
      </w:r>
      <w:r w:rsidRPr="00FC260E">
        <w:rPr>
          <w:rFonts w:ascii="Calibri" w:eastAsia="Calibri" w:hAnsi="Calibri" w:cs="Calibri"/>
          <w:b/>
          <w:bCs/>
          <w:i/>
          <w:iCs/>
          <w:lang w:val="en-US"/>
        </w:rPr>
        <w:t xml:space="preserve"> </w:t>
      </w:r>
      <w:r w:rsidRPr="00FC260E">
        <w:rPr>
          <w:rFonts w:ascii="Calibri" w:eastAsia="Calibri" w:hAnsi="Calibri" w:cs="Calibri"/>
          <w:lang w:val="en-US"/>
        </w:rPr>
        <w:t xml:space="preserve">Allah says, </w:t>
      </w:r>
      <w:r w:rsidRPr="00FC260E">
        <w:rPr>
          <w:rFonts w:ascii="Calibri" w:eastAsia="Calibri" w:hAnsi="Calibri" w:cs="Calibri"/>
          <w:b/>
          <w:i/>
          <w:lang w:val="en-US"/>
        </w:rPr>
        <w:t>“</w:t>
      </w:r>
      <w:r w:rsidRPr="00FC260E">
        <w:rPr>
          <w:rFonts w:ascii="Calibri" w:eastAsia="Calibri" w:hAnsi="Calibri" w:cs="Calibri"/>
          <w:b/>
          <w:bCs/>
          <w:i/>
          <w:iCs/>
          <w:lang w:val="en-US"/>
        </w:rPr>
        <w:t>My Lord, make me steadfast in prayer, and from among my children as well. And, Our Lord, grant my prayer.</w:t>
      </w:r>
      <w:r w:rsidRPr="00FC260E">
        <w:rPr>
          <w:rFonts w:ascii="Calibri" w:eastAsia="Calibri" w:hAnsi="Calibri" w:cs="Calibri"/>
          <w:b/>
          <w:i/>
          <w:lang w:val="en-US"/>
        </w:rPr>
        <w:t>”</w:t>
      </w:r>
      <w:r w:rsidRPr="00FC260E">
        <w:rPr>
          <w:rFonts w:ascii="Calibri" w:eastAsia="Calibri" w:hAnsi="Calibri" w:cs="Calibri"/>
          <w:lang w:val="en-US"/>
        </w:rPr>
        <w:t xml:space="preserve"> [Ibrahim 14:40].</w:t>
      </w:r>
    </w:p>
    <w:p w14:paraId="763DB3D1" w14:textId="77777777" w:rsidR="00FC260E" w:rsidRPr="00FC260E" w:rsidRDefault="00FC260E" w:rsidP="00CA1DBF">
      <w:pPr>
        <w:widowControl w:val="0"/>
        <w:numPr>
          <w:ilvl w:val="0"/>
          <w:numId w:val="206"/>
        </w:numPr>
        <w:spacing w:after="0" w:line="240" w:lineRule="auto"/>
        <w:contextualSpacing/>
        <w:jc w:val="both"/>
        <w:rPr>
          <w:rFonts w:ascii="Calibri" w:eastAsia="Calibri" w:hAnsi="Calibri" w:cs="Arial"/>
          <w:lang w:val="en-US"/>
        </w:rPr>
      </w:pPr>
      <w:r w:rsidRPr="00FC260E">
        <w:rPr>
          <w:rFonts w:ascii="Cambria" w:hAnsi="Cambria"/>
          <w:b/>
          <w:i/>
          <w:sz w:val="28"/>
          <w:lang w:val="en-US"/>
        </w:rPr>
        <w:t>Equality and brotherhood:</w:t>
      </w:r>
      <w:r w:rsidRPr="00FC260E">
        <w:rPr>
          <w:rFonts w:ascii="Calibri" w:eastAsia="Calibri" w:hAnsi="Calibri" w:cs="Calibri"/>
          <w:lang w:val="en-US"/>
        </w:rPr>
        <w:t xml:space="preserve"> Congregational prayer promotes equality and brotherhood, transforming the mosque into a community cent</w:t>
      </w:r>
      <w:r w:rsidR="00B81704">
        <w:rPr>
          <w:rFonts w:ascii="Calibri" w:eastAsia="Calibri" w:hAnsi="Calibri" w:cs="Calibri"/>
          <w:lang w:val="en-US"/>
        </w:rPr>
        <w:t>re</w:t>
      </w:r>
      <w:r w:rsidRPr="00FC260E">
        <w:rPr>
          <w:rFonts w:ascii="Calibri" w:eastAsia="Calibri" w:hAnsi="Calibri" w:cs="Calibri"/>
          <w:lang w:val="en-US"/>
        </w:rPr>
        <w:t xml:space="preserve"> where individuals connect and hold positive perceptions of each other. When Muslims gather in the mosque to perform obligatory prayers, they stand shoulder to shoulder, regardless of their social status, wealth, or race. It emphasizes the shared values, beliefs, and worship practices that unite Muslims as a community.</w:t>
      </w:r>
    </w:p>
    <w:p w14:paraId="38285C6D" w14:textId="5C876E41" w:rsidR="00FC260E" w:rsidRPr="00FC260E" w:rsidRDefault="00FC260E" w:rsidP="00CA1DBF">
      <w:pPr>
        <w:widowControl w:val="0"/>
        <w:numPr>
          <w:ilvl w:val="0"/>
          <w:numId w:val="187"/>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In conclusion,</w:t>
      </w:r>
      <w:r w:rsidRPr="00FC260E">
        <w:rPr>
          <w:rFonts w:ascii="Calibri" w:eastAsia="Calibri" w:hAnsi="Calibri" w:cs="Arial"/>
          <w:b/>
          <w:bCs/>
          <w:lang w:val="en-US"/>
        </w:rPr>
        <w:t xml:space="preserve"> </w:t>
      </w:r>
      <w:r w:rsidRPr="00FC260E">
        <w:rPr>
          <w:rFonts w:ascii="Calibri" w:eastAsia="Calibri" w:hAnsi="Calibri" w:cs="Arial"/>
          <w:lang w:val="en-US"/>
        </w:rPr>
        <w:t>the act of offering prayer brings individuals closer to God, safeguards them from indecent acts, and purifies their hearts, minds, and souls. It serves as a constant reminder of Allah</w:t>
      </w:r>
      <w:r w:rsidR="002E1AF4">
        <w:rPr>
          <w:rFonts w:ascii="Calibri" w:eastAsia="Calibri" w:hAnsi="Calibri" w:cs="Calibri"/>
          <w:lang w:val="en-US"/>
        </w:rPr>
        <w:t>’</w:t>
      </w:r>
      <w:r w:rsidRPr="00FC260E">
        <w:rPr>
          <w:rFonts w:ascii="Calibri" w:eastAsia="Calibri" w:hAnsi="Calibri" w:cs="Arial"/>
          <w:lang w:val="en-US"/>
        </w:rPr>
        <w:t>s greatness, fostering discipline, gratitude, and humility. It promotes unity, equality, and brotherhood among believers while instilling patience, courage, hope, and confidence. By emphasizing cleanliness, punctuality, and obedience, prayer guides individuals toward the path of righteousness and leads them to a more upright way of life. Overall, prayer encompasses spiritual, moral, social, and personal benefits, providing a means to develop a deep connection with God and nourish the soul.</w:t>
      </w:r>
    </w:p>
    <w:p w14:paraId="7F6E930B" w14:textId="77777777" w:rsidR="00FC260E" w:rsidRPr="00FC260E" w:rsidRDefault="00FC260E" w:rsidP="00CA1DBF">
      <w:pPr>
        <w:widowControl w:val="0"/>
        <w:spacing w:after="0" w:line="240" w:lineRule="auto"/>
        <w:contextualSpacing/>
        <w:jc w:val="both"/>
        <w:rPr>
          <w:rFonts w:ascii="Calibri" w:eastAsia="Calibri" w:hAnsi="Calibri" w:cs="Arial"/>
          <w:lang w:val="en-US"/>
        </w:rPr>
      </w:pPr>
    </w:p>
    <w:p w14:paraId="500BF7D8"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PURIFICATION (TAHARAH)</w:t>
      </w:r>
    </w:p>
    <w:p w14:paraId="762FF434" w14:textId="3900AB21" w:rsidR="00FC260E" w:rsidRPr="00FC260E" w:rsidRDefault="00FC260E" w:rsidP="00CA1DBF">
      <w:pPr>
        <w:widowControl w:val="0"/>
        <w:numPr>
          <w:ilvl w:val="0"/>
          <w:numId w:val="181"/>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 xml:space="preserve">Purification holds significant value in Islam as it promotes cleanliness in personal and public life. The validity and acceptance of certain acts of worship greatly depend on purity. Allah states in the Holy Quran: </w:t>
      </w:r>
      <w:r w:rsidRPr="00FC260E">
        <w:rPr>
          <w:rFonts w:ascii="Calibri" w:eastAsia="Calibri" w:hAnsi="Calibri" w:cs="Calibri"/>
          <w:b/>
          <w:i/>
          <w:lang w:val="en-US"/>
        </w:rPr>
        <w:t>“</w:t>
      </w:r>
      <w:r w:rsidRPr="00FC260E">
        <w:rPr>
          <w:rFonts w:ascii="Calibri" w:eastAsia="Calibri" w:hAnsi="Calibri" w:cs="Calibri"/>
          <w:b/>
          <w:bCs/>
          <w:i/>
          <w:iCs/>
          <w:lang w:val="en-US"/>
        </w:rPr>
        <w:t>Surely Allah loves those who always turn to Him in repentance and those who purify themselves</w:t>
      </w:r>
      <w:r w:rsidRPr="00FC260E">
        <w:rPr>
          <w:rFonts w:ascii="Calibri" w:eastAsia="Calibri" w:hAnsi="Calibri" w:cs="Calibri"/>
          <w:b/>
          <w:i/>
          <w:lang w:val="en-US"/>
        </w:rPr>
        <w:t>”</w:t>
      </w:r>
      <w:r w:rsidRPr="00FC260E">
        <w:rPr>
          <w:rFonts w:ascii="Calibri" w:eastAsia="Calibri" w:hAnsi="Calibri" w:cs="Calibri"/>
          <w:lang w:val="en-US"/>
        </w:rPr>
        <w:t xml:space="preserve"> [Al-Baqarah 2:222]. And Allah says, </w:t>
      </w:r>
      <w:r w:rsidRPr="00FC260E">
        <w:rPr>
          <w:rFonts w:ascii="Calibri" w:eastAsia="Calibri" w:hAnsi="Calibri" w:cs="Calibri"/>
          <w:b/>
          <w:i/>
          <w:lang w:val="en-US"/>
        </w:rPr>
        <w:t>“</w:t>
      </w:r>
      <w:r w:rsidRPr="00FC260E">
        <w:rPr>
          <w:rFonts w:ascii="Calibri" w:eastAsia="Calibri" w:hAnsi="Calibri" w:cs="Calibri"/>
          <w:b/>
          <w:bCs/>
          <w:i/>
          <w:iCs/>
          <w:lang w:val="en-US"/>
        </w:rPr>
        <w:t>There are people who like to observe purity, and Allah loves those observing purity</w:t>
      </w:r>
      <w:r w:rsidRPr="00FC260E">
        <w:rPr>
          <w:rFonts w:ascii="Calibri" w:eastAsia="Calibri" w:hAnsi="Calibri" w:cs="Calibri"/>
          <w:b/>
          <w:i/>
          <w:lang w:val="en-US"/>
        </w:rPr>
        <w:t>”</w:t>
      </w:r>
      <w:r w:rsidRPr="00FC260E">
        <w:rPr>
          <w:rFonts w:ascii="Calibri" w:eastAsia="Calibri" w:hAnsi="Calibri" w:cs="Calibri"/>
          <w:lang w:val="en-US"/>
        </w:rPr>
        <w:t xml:space="preserve"> [At-Tawbah 9:108]. In another verse, it is stated, </w:t>
      </w:r>
      <w:r w:rsidRPr="00FC260E">
        <w:rPr>
          <w:rFonts w:ascii="Calibri" w:eastAsia="Calibri" w:hAnsi="Calibri" w:cs="Calibri"/>
          <w:b/>
          <w:i/>
          <w:lang w:val="en-US"/>
        </w:rPr>
        <w:t>“</w:t>
      </w:r>
      <w:r w:rsidRPr="00FC260E">
        <w:rPr>
          <w:rFonts w:ascii="Calibri" w:eastAsia="Calibri" w:hAnsi="Calibri" w:cs="Calibri"/>
          <w:b/>
          <w:bCs/>
          <w:i/>
          <w:iCs/>
          <w:lang w:val="en-US"/>
        </w:rPr>
        <w:t>Allah does not intend to make difficulty for you, but He intends to purify you and complete His favour upon you that you may be grateful</w:t>
      </w:r>
      <w:r w:rsidRPr="00FC260E">
        <w:rPr>
          <w:rFonts w:ascii="Calibri" w:eastAsia="Calibri" w:hAnsi="Calibri" w:cs="Calibri"/>
          <w:b/>
          <w:i/>
          <w:lang w:val="en-US"/>
        </w:rPr>
        <w:t>”</w:t>
      </w:r>
      <w:r w:rsidRPr="00FC260E">
        <w:rPr>
          <w:rFonts w:ascii="Calibri" w:eastAsia="Calibri" w:hAnsi="Calibri" w:cs="Calibri"/>
          <w:lang w:val="en-US"/>
        </w:rPr>
        <w:t xml:space="preserve"> [Al-Ma</w:t>
      </w:r>
      <w:r w:rsidR="002E1AF4">
        <w:rPr>
          <w:rFonts w:ascii="Calibri" w:eastAsia="Calibri" w:hAnsi="Calibri" w:cs="Calibri"/>
          <w:lang w:val="en-US"/>
        </w:rPr>
        <w:t>’</w:t>
      </w:r>
      <w:r w:rsidRPr="00FC260E">
        <w:rPr>
          <w:rFonts w:ascii="Calibri" w:eastAsia="Calibri" w:hAnsi="Calibri" w:cs="Calibri"/>
          <w:lang w:val="en-US"/>
        </w:rPr>
        <w:t xml:space="preserve">idah 5:6]. The Holy Quran can only be touched by those who are in a state of purity. Allah says, </w:t>
      </w:r>
      <w:r w:rsidRPr="00FC260E">
        <w:rPr>
          <w:rFonts w:ascii="Calibri" w:eastAsia="Calibri" w:hAnsi="Calibri" w:cs="Calibri"/>
          <w:b/>
          <w:i/>
          <w:lang w:val="en-US"/>
        </w:rPr>
        <w:t>“</w:t>
      </w:r>
      <w:r w:rsidRPr="00FC260E">
        <w:rPr>
          <w:rFonts w:ascii="Calibri" w:eastAsia="Calibri" w:hAnsi="Calibri" w:cs="Arial"/>
          <w:b/>
          <w:bCs/>
          <w:i/>
          <w:iCs/>
          <w:lang w:val="en-US"/>
        </w:rPr>
        <w:t>That is not touched except by the purified ones (the angels).</w:t>
      </w:r>
      <w:r w:rsidRPr="00FC260E">
        <w:rPr>
          <w:rFonts w:ascii="Calibri" w:eastAsia="Calibri" w:hAnsi="Calibri" w:cs="Calibri"/>
          <w:b/>
          <w:i/>
          <w:lang w:val="en-US"/>
        </w:rPr>
        <w:t>”</w:t>
      </w:r>
      <w:r w:rsidRPr="00FC260E">
        <w:rPr>
          <w:rFonts w:ascii="Calibri" w:eastAsia="Calibri" w:hAnsi="Calibri" w:cs="Calibri"/>
          <w:lang w:val="en-US"/>
        </w:rPr>
        <w:t xml:space="preserve"> [Al-Waqi</w:t>
      </w:r>
      <w:r w:rsidR="002E1AF4">
        <w:rPr>
          <w:rFonts w:ascii="Calibri" w:eastAsia="Calibri" w:hAnsi="Calibri" w:cs="Calibri"/>
          <w:lang w:val="en-US"/>
        </w:rPr>
        <w:t>’</w:t>
      </w:r>
      <w:r w:rsidRPr="00FC260E">
        <w:rPr>
          <w:rFonts w:ascii="Calibri" w:eastAsia="Calibri" w:hAnsi="Calibri" w:cs="Calibri"/>
          <w:lang w:val="en-US"/>
        </w:rPr>
        <w:t xml:space="preserve">ah 56:79]. </w:t>
      </w:r>
      <w:r w:rsidR="007D1A97">
        <w:rPr>
          <w:rFonts w:ascii="Calibri" w:eastAsia="Calibri" w:hAnsi="Calibri" w:cs="Arial"/>
          <w:lang w:val="en-US"/>
        </w:rPr>
        <w:t>Allah</w:t>
      </w:r>
      <w:r w:rsidR="002E1AF4">
        <w:rPr>
          <w:rFonts w:ascii="Calibri" w:eastAsia="Calibri" w:hAnsi="Calibri" w:cs="Arial"/>
          <w:lang w:val="en-US"/>
        </w:rPr>
        <w:t>’</w:t>
      </w:r>
      <w:r w:rsidR="007D1A97">
        <w:rPr>
          <w:rFonts w:ascii="Calibri" w:eastAsia="Calibri" w:hAnsi="Calibri" w:cs="Arial"/>
          <w:lang w:val="en-US"/>
        </w:rPr>
        <w:t>s Messenger</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also gave immense importance to purity and cleanliness. He said, </w:t>
      </w:r>
      <w:r w:rsidRPr="00FC260E">
        <w:rPr>
          <w:rFonts w:ascii="Calibri" w:eastAsia="Calibri" w:hAnsi="Calibri" w:cs="Calibri"/>
          <w:b/>
          <w:i/>
          <w:lang w:val="en-US"/>
        </w:rPr>
        <w:t>“</w:t>
      </w:r>
      <w:r w:rsidRPr="00FC260E">
        <w:rPr>
          <w:rFonts w:ascii="Calibri" w:eastAsia="Calibri" w:hAnsi="Calibri" w:cs="Arial"/>
          <w:b/>
          <w:bCs/>
          <w:i/>
          <w:iCs/>
          <w:lang w:val="en-US"/>
        </w:rPr>
        <w:t>Cleanliness is half of faith</w:t>
      </w:r>
      <w:r w:rsidRPr="00FC260E">
        <w:rPr>
          <w:rFonts w:ascii="Calibri" w:eastAsia="Calibri" w:hAnsi="Calibri" w:cs="Calibri"/>
          <w:b/>
          <w:i/>
          <w:lang w:val="en-US"/>
        </w:rPr>
        <w:t>”</w:t>
      </w:r>
      <w:r w:rsidRPr="00FC260E">
        <w:rPr>
          <w:rFonts w:ascii="Calibri" w:eastAsia="Calibri" w:hAnsi="Calibri" w:cs="Arial"/>
          <w:lang w:val="en-US"/>
        </w:rPr>
        <w:t xml:space="preserve"> [Sahih Muslim]. He also said: </w:t>
      </w:r>
      <w:r w:rsidRPr="00FC260E">
        <w:rPr>
          <w:rFonts w:ascii="Calibri" w:eastAsia="Calibri" w:hAnsi="Calibri" w:cs="Calibri"/>
          <w:b/>
          <w:i/>
          <w:lang w:val="en-US"/>
        </w:rPr>
        <w:t>“</w:t>
      </w:r>
      <w:r w:rsidRPr="00FC260E">
        <w:rPr>
          <w:rFonts w:ascii="Calibri" w:eastAsia="Calibri" w:hAnsi="Calibri" w:cs="Arial"/>
          <w:b/>
          <w:bCs/>
          <w:i/>
          <w:iCs/>
          <w:lang w:val="en-US"/>
        </w:rPr>
        <w:t>O Ansar! Allah has praised you for your cleanliness. What is the nature of your cleanliness?</w:t>
      </w:r>
      <w:r w:rsidR="002E1AF4">
        <w:rPr>
          <w:rFonts w:ascii="Calibri" w:eastAsia="Calibri" w:hAnsi="Calibri" w:cs="Calibri"/>
          <w:b/>
          <w:i/>
          <w:lang w:val="en-US"/>
        </w:rPr>
        <w:t>’</w:t>
      </w:r>
      <w:r w:rsidRPr="00FC260E">
        <w:rPr>
          <w:rFonts w:ascii="Calibri" w:eastAsia="Calibri" w:hAnsi="Calibri" w:cs="Arial"/>
          <w:b/>
          <w:bCs/>
          <w:i/>
          <w:iCs/>
          <w:lang w:val="en-US"/>
        </w:rPr>
        <w:t xml:space="preserve"> They said: </w:t>
      </w:r>
      <w:r w:rsidR="002E1AF4">
        <w:rPr>
          <w:rFonts w:ascii="Calibri" w:eastAsia="Calibri" w:hAnsi="Calibri" w:cs="Calibri"/>
          <w:b/>
          <w:i/>
          <w:lang w:val="en-US"/>
        </w:rPr>
        <w:t>‘</w:t>
      </w:r>
      <w:r w:rsidRPr="00FC260E">
        <w:rPr>
          <w:rFonts w:ascii="Calibri" w:eastAsia="Calibri" w:hAnsi="Calibri" w:cs="Arial"/>
          <w:b/>
          <w:bCs/>
          <w:i/>
          <w:iCs/>
          <w:lang w:val="en-US"/>
        </w:rPr>
        <w:t>We perform ablution for prayer and we take a bath to cleanse ourselves of impurity due to matrimonial relationship, and we clean ourselves with water (after urinating).</w:t>
      </w:r>
      <w:r w:rsidR="002E1AF4">
        <w:rPr>
          <w:rFonts w:ascii="Calibri" w:eastAsia="Calibri" w:hAnsi="Calibri" w:cs="Calibri"/>
          <w:b/>
          <w:i/>
          <w:lang w:val="en-US"/>
        </w:rPr>
        <w:t>’</w:t>
      </w:r>
      <w:r w:rsidRPr="00FC260E">
        <w:rPr>
          <w:rFonts w:ascii="Calibri" w:eastAsia="Calibri" w:hAnsi="Calibri" w:cs="Arial"/>
          <w:b/>
          <w:bCs/>
          <w:i/>
          <w:iCs/>
          <w:lang w:val="en-US"/>
        </w:rPr>
        <w:t xml:space="preserve"> He said: </w:t>
      </w:r>
      <w:r w:rsidR="002E1AF4">
        <w:rPr>
          <w:rFonts w:ascii="Calibri" w:eastAsia="Calibri" w:hAnsi="Calibri" w:cs="Calibri"/>
          <w:b/>
          <w:i/>
          <w:lang w:val="en-US"/>
        </w:rPr>
        <w:t>‘</w:t>
      </w:r>
      <w:r w:rsidRPr="00FC260E">
        <w:rPr>
          <w:rFonts w:ascii="Calibri" w:eastAsia="Calibri" w:hAnsi="Calibri" w:cs="Arial"/>
          <w:b/>
          <w:bCs/>
          <w:i/>
          <w:iCs/>
          <w:lang w:val="en-US"/>
        </w:rPr>
        <w:t>This is what it is. So adhere to it.</w:t>
      </w:r>
      <w:r w:rsidR="002E1AF4">
        <w:rPr>
          <w:rFonts w:ascii="Calibri" w:eastAsia="Calibri" w:hAnsi="Calibri" w:cs="Calibri"/>
          <w:b/>
          <w:i/>
          <w:lang w:val="en-US"/>
        </w:rPr>
        <w:t>’</w:t>
      </w:r>
      <w:r w:rsidRPr="00FC260E">
        <w:rPr>
          <w:rFonts w:ascii="Calibri" w:eastAsia="Calibri" w:hAnsi="Calibri" w:cs="Calibri"/>
          <w:b/>
          <w:i/>
          <w:lang w:val="en-US"/>
        </w:rPr>
        <w:t>“</w:t>
      </w:r>
      <w:r w:rsidRPr="00FC260E">
        <w:rPr>
          <w:rFonts w:ascii="Calibri" w:eastAsia="Calibri" w:hAnsi="Calibri" w:cs="Arial"/>
          <w:lang w:val="en-US"/>
        </w:rPr>
        <w:t xml:space="preserve"> [Sunan Ibn Majah]. Purification, in terms of acts of worship, is to be purified from any filth, major or minor. It is an integral part of worship, ensuring that believers approach Allah with physical and spiritual cleanliness.</w:t>
      </w:r>
    </w:p>
    <w:p w14:paraId="28B86DD2" w14:textId="6A878D4E" w:rsidR="00FC260E" w:rsidRPr="00FC260E" w:rsidRDefault="00FC260E" w:rsidP="00CA1DBF">
      <w:pPr>
        <w:widowControl w:val="0"/>
        <w:numPr>
          <w:ilvl w:val="0"/>
          <w:numId w:val="186"/>
        </w:numPr>
        <w:spacing w:after="0" w:line="240" w:lineRule="auto"/>
        <w:contextualSpacing/>
        <w:jc w:val="both"/>
        <w:rPr>
          <w:rFonts w:ascii="Calibri" w:eastAsia="Calibri" w:hAnsi="Calibri" w:cs="Calibri"/>
          <w:lang w:val="en-US"/>
        </w:rPr>
      </w:pPr>
      <w:r w:rsidRPr="00FC260E">
        <w:rPr>
          <w:rFonts w:ascii="Cambria" w:hAnsi="Cambria"/>
          <w:b/>
          <w:i/>
          <w:sz w:val="28"/>
          <w:lang w:val="en-US"/>
        </w:rPr>
        <w:t>State of Physical impurity:</w:t>
      </w:r>
      <w:r w:rsidRPr="00FC260E">
        <w:rPr>
          <w:rFonts w:ascii="Calibri" w:eastAsia="Calibri" w:hAnsi="Calibri" w:cs="Calibri"/>
          <w:lang w:val="en-US"/>
        </w:rPr>
        <w:t xml:space="preserve"> Physical impurity, in the context of Islam, refers to the state of lacking purity or being contaminated by impure substances or conditions. It encompasses situations where a person</w:t>
      </w:r>
      <w:r w:rsidR="002E1AF4">
        <w:rPr>
          <w:rFonts w:ascii="Calibri" w:eastAsia="Calibri" w:hAnsi="Calibri" w:cs="Calibri"/>
          <w:lang w:val="en-US"/>
        </w:rPr>
        <w:t>’</w:t>
      </w:r>
      <w:r w:rsidRPr="00FC260E">
        <w:rPr>
          <w:rFonts w:ascii="Calibri" w:eastAsia="Calibri" w:hAnsi="Calibri" w:cs="Calibri"/>
          <w:lang w:val="en-US"/>
        </w:rPr>
        <w:t xml:space="preserve">s body comes into contact with impure substances, or animals, or experiences specific conditions that render them ritually unclean. In Islamic teachings, there are two main types of physical impurities: Minor impurity </w:t>
      </w:r>
      <w:r w:rsidRPr="00FC260E">
        <w:rPr>
          <w:rFonts w:ascii="Calibri" w:eastAsia="Calibri" w:hAnsi="Calibri" w:cs="Calibri"/>
          <w:i/>
          <w:iCs/>
          <w:lang w:val="en-US"/>
        </w:rPr>
        <w:t xml:space="preserve">(najasah al-khafifah) </w:t>
      </w:r>
      <w:r w:rsidRPr="00FC260E">
        <w:rPr>
          <w:rFonts w:ascii="Calibri" w:eastAsia="Calibri" w:hAnsi="Calibri" w:cs="Calibri"/>
          <w:lang w:val="en-US"/>
        </w:rPr>
        <w:t xml:space="preserve">and, major impurity </w:t>
      </w:r>
      <w:r w:rsidRPr="00FC260E">
        <w:rPr>
          <w:rFonts w:ascii="Calibri" w:eastAsia="Calibri" w:hAnsi="Calibri" w:cs="Calibri"/>
          <w:i/>
          <w:iCs/>
          <w:lang w:val="en-US"/>
        </w:rPr>
        <w:t>(najasah al-ghalizah)</w:t>
      </w:r>
      <w:r w:rsidRPr="00FC260E">
        <w:rPr>
          <w:rFonts w:ascii="Calibri" w:eastAsia="Calibri" w:hAnsi="Calibri" w:cs="Calibri"/>
          <w:lang w:val="en-US"/>
        </w:rPr>
        <w:t>.</w:t>
      </w:r>
    </w:p>
    <w:p w14:paraId="4659DFBD" w14:textId="77777777" w:rsidR="00FC260E" w:rsidRPr="00FC260E" w:rsidRDefault="00FC260E" w:rsidP="00CA1DBF">
      <w:pPr>
        <w:widowControl w:val="0"/>
        <w:numPr>
          <w:ilvl w:val="0"/>
          <w:numId w:val="197"/>
        </w:numPr>
        <w:spacing w:after="0" w:line="240" w:lineRule="auto"/>
        <w:contextualSpacing/>
        <w:jc w:val="both"/>
        <w:rPr>
          <w:rFonts w:ascii="Calibri" w:eastAsia="Calibri" w:hAnsi="Calibri" w:cs="Calibri"/>
          <w:lang w:val="en-US"/>
        </w:rPr>
      </w:pPr>
      <w:r w:rsidRPr="00FC260E">
        <w:rPr>
          <w:rFonts w:ascii="Cambria" w:hAnsi="Cambria"/>
          <w:b/>
          <w:i/>
          <w:sz w:val="26"/>
          <w:szCs w:val="26"/>
          <w:lang w:val="en-US"/>
        </w:rPr>
        <w:t>Minor impurities (Najasah al-khafifah):</w:t>
      </w:r>
      <w:r w:rsidRPr="00FC260E">
        <w:rPr>
          <w:rFonts w:ascii="Calibri" w:eastAsia="Calibri" w:hAnsi="Calibri" w:cs="Calibri"/>
          <w:lang w:val="en-US"/>
        </w:rPr>
        <w:t xml:space="preserve"> Minor impurities, on the other hand, refer to impurities that can be removed through ablution (wudu). Examples of minor impurities include urination, defecation, passing gas, touching impure substances or animals, etc. Minor impurities can be removed through performing ablution (wudu), which involves washing specific body parts with water.</w:t>
      </w:r>
    </w:p>
    <w:p w14:paraId="00E93652" w14:textId="77777777" w:rsidR="00FC260E" w:rsidRPr="00FC260E" w:rsidRDefault="00FC260E" w:rsidP="00CA1DBF">
      <w:pPr>
        <w:widowControl w:val="0"/>
        <w:numPr>
          <w:ilvl w:val="0"/>
          <w:numId w:val="197"/>
        </w:numPr>
        <w:spacing w:after="0" w:line="240" w:lineRule="auto"/>
        <w:contextualSpacing/>
        <w:jc w:val="both"/>
        <w:rPr>
          <w:rFonts w:ascii="Calibri" w:eastAsia="Calibri" w:hAnsi="Calibri" w:cs="Calibri"/>
          <w:lang w:val="en-US"/>
        </w:rPr>
      </w:pPr>
      <w:r w:rsidRPr="00FC260E">
        <w:rPr>
          <w:rFonts w:ascii="Cambria" w:hAnsi="Cambria"/>
          <w:b/>
          <w:i/>
          <w:sz w:val="26"/>
          <w:szCs w:val="26"/>
          <w:lang w:val="en-US"/>
        </w:rPr>
        <w:t>Major impurities (Najasah al-Ghalizah):</w:t>
      </w:r>
      <w:r w:rsidRPr="00FC260E">
        <w:rPr>
          <w:rFonts w:ascii="Calibri" w:eastAsia="Calibri" w:hAnsi="Calibri" w:cs="Calibri"/>
          <w:b/>
          <w:bCs/>
          <w:i/>
          <w:iCs/>
          <w:lang w:val="en-US"/>
        </w:rPr>
        <w:t xml:space="preserve"> </w:t>
      </w:r>
      <w:r w:rsidRPr="00FC260E">
        <w:rPr>
          <w:rFonts w:ascii="Calibri" w:eastAsia="Calibri" w:hAnsi="Calibri" w:cs="Calibri"/>
          <w:lang w:val="en-US"/>
        </w:rPr>
        <w:t>This refers to impurities of a significant nature that require specific purification rituals to regain cleanliness. Examples of major impurities include the matrimonial relationship of husband and wife, postnatal bleeding, menstruation, etc. These impurities necessitate a complete bath to restore purity before engaging in acts of worship.</w:t>
      </w:r>
    </w:p>
    <w:p w14:paraId="0DD5A768" w14:textId="77777777" w:rsidR="00FC260E" w:rsidRPr="00FC260E" w:rsidRDefault="00FC260E" w:rsidP="00CA1DBF">
      <w:pPr>
        <w:widowControl w:val="0"/>
        <w:spacing w:after="0" w:line="240" w:lineRule="auto"/>
        <w:ind w:left="720"/>
        <w:contextualSpacing/>
        <w:jc w:val="both"/>
        <w:rPr>
          <w:rFonts w:ascii="Calibri" w:eastAsia="Calibri" w:hAnsi="Calibri" w:cs="Calibri"/>
          <w:lang w:val="en-US"/>
        </w:rPr>
      </w:pPr>
    </w:p>
    <w:p w14:paraId="5883FC6D"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WUDU (ABLUTION)</w:t>
      </w:r>
    </w:p>
    <w:p w14:paraId="5A77B70D" w14:textId="05140397" w:rsidR="00FC260E" w:rsidRPr="00FC260E" w:rsidRDefault="00FC260E" w:rsidP="00CA1DBF">
      <w:pPr>
        <w:widowControl w:val="0"/>
        <w:numPr>
          <w:ilvl w:val="0"/>
          <w:numId w:val="183"/>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 xml:space="preserve">Ablution (wudu) is an essential act for attaining the state of purity after minor impurity. It is a requisite condition for performing prayer. No prayer is accepted without purification, and wudu or tayammum (under certain conditions) is the only approved way of attaining purification for acts of worship. Allah mentioned the essential acts of wudu in a verse of the Holy Quran, stating, </w:t>
      </w:r>
      <w:r w:rsidRPr="00FC260E">
        <w:rPr>
          <w:rFonts w:ascii="Calibri" w:eastAsia="Calibri" w:hAnsi="Calibri" w:cs="Calibri"/>
          <w:b/>
          <w:i/>
          <w:lang w:val="en-US"/>
        </w:rPr>
        <w:t>“</w:t>
      </w:r>
      <w:r w:rsidRPr="00FC260E">
        <w:rPr>
          <w:rFonts w:ascii="Calibri" w:eastAsia="Calibri" w:hAnsi="Calibri" w:cs="Arial"/>
          <w:b/>
          <w:bCs/>
          <w:i/>
          <w:iCs/>
          <w:lang w:val="en-US"/>
        </w:rPr>
        <w:t>O you who believe, when you stand up for Prayer, wash your faces and your hands up to the elbows, and wipe your heads, and wash your feet up to the ankles.</w:t>
      </w:r>
      <w:r w:rsidRPr="00FC260E">
        <w:rPr>
          <w:rFonts w:ascii="Calibri" w:eastAsia="Calibri" w:hAnsi="Calibri" w:cs="Calibri"/>
          <w:b/>
          <w:i/>
          <w:lang w:val="en-US"/>
        </w:rPr>
        <w:t>”</w:t>
      </w:r>
      <w:r w:rsidRPr="00FC260E">
        <w:rPr>
          <w:rFonts w:ascii="Calibri" w:eastAsia="Calibri" w:hAnsi="Calibri" w:cs="Arial"/>
          <w:lang w:val="en-US"/>
        </w:rPr>
        <w:t xml:space="preserve"> [Al-Ma</w:t>
      </w:r>
      <w:r w:rsidR="002E1AF4">
        <w:rPr>
          <w:rFonts w:ascii="Calibri" w:eastAsia="Calibri" w:hAnsi="Calibri" w:cs="Calibri"/>
          <w:lang w:val="en-US"/>
        </w:rPr>
        <w:t>’</w:t>
      </w:r>
      <w:r w:rsidRPr="00FC260E">
        <w:rPr>
          <w:rFonts w:ascii="Calibri" w:eastAsia="Calibri" w:hAnsi="Calibri" w:cs="Arial"/>
          <w:lang w:val="en-US"/>
        </w:rPr>
        <w:t xml:space="preserve">idah 5:6]. The significance of wudu is further emphasized by the statements and Sunnah of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For instance, he said, </w:t>
      </w:r>
      <w:r w:rsidRPr="00FC260E">
        <w:rPr>
          <w:rFonts w:ascii="Calibri" w:eastAsia="Calibri" w:hAnsi="Calibri" w:cs="Calibri"/>
          <w:b/>
          <w:i/>
          <w:lang w:val="en-US"/>
        </w:rPr>
        <w:t>“</w:t>
      </w:r>
      <w:r w:rsidRPr="00FC260E">
        <w:rPr>
          <w:rFonts w:ascii="Calibri" w:eastAsia="Calibri" w:hAnsi="Calibri" w:cs="Arial"/>
          <w:b/>
          <w:bCs/>
          <w:i/>
          <w:iCs/>
          <w:lang w:val="en-US"/>
        </w:rPr>
        <w:t>If a Muslim performs ablution and does it well and offers prayer, all his sins during the time from one prayer to another would be forgiven by Allah</w:t>
      </w:r>
      <w:r w:rsidRPr="00FC260E">
        <w:rPr>
          <w:rFonts w:ascii="Calibri" w:eastAsia="Calibri" w:hAnsi="Calibri" w:cs="Calibri"/>
          <w:b/>
          <w:i/>
          <w:lang w:val="en-US"/>
        </w:rPr>
        <w:t>”</w:t>
      </w:r>
      <w:r w:rsidRPr="00FC260E">
        <w:rPr>
          <w:rFonts w:ascii="Calibri" w:eastAsia="Calibri" w:hAnsi="Calibri" w:cs="Arial"/>
          <w:lang w:val="en-US"/>
        </w:rPr>
        <w:t xml:space="preserve"> [Sahih Muslim].</w:t>
      </w:r>
    </w:p>
    <w:p w14:paraId="3DB660F6" w14:textId="374372A2" w:rsidR="00FC260E" w:rsidRPr="00FC260E" w:rsidRDefault="00FC260E" w:rsidP="00CA1DBF">
      <w:pPr>
        <w:widowControl w:val="0"/>
        <w:numPr>
          <w:ilvl w:val="0"/>
          <w:numId w:val="183"/>
        </w:numPr>
        <w:spacing w:after="0" w:line="240" w:lineRule="auto"/>
        <w:contextualSpacing/>
        <w:jc w:val="both"/>
        <w:rPr>
          <w:rFonts w:ascii="Calibri" w:eastAsia="Calibri" w:hAnsi="Calibri" w:cs="Arial"/>
          <w:lang w:val="en-US"/>
        </w:rPr>
      </w:pPr>
      <w:r w:rsidRPr="00FC260E">
        <w:rPr>
          <w:rFonts w:ascii="Cambria" w:hAnsi="Cambria"/>
          <w:b/>
          <w:i/>
          <w:sz w:val="28"/>
        </w:rPr>
        <w:t>Method of performing ablution:</w:t>
      </w:r>
      <w:r w:rsidRPr="00FC260E">
        <w:rPr>
          <w:rFonts w:ascii="Calibri" w:eastAsia="Calibri" w:hAnsi="Calibri" w:cs="Arial"/>
          <w:lang w:val="en-US"/>
        </w:rPr>
        <w:t xml:space="preserve"> Humran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the freed slave of Uthman </w:t>
      </w:r>
      <w:r w:rsidRPr="00FC260E">
        <w:rPr>
          <w:rFonts w:ascii="KFGQPC Arabic Symbols 01" w:eastAsia="Calibri" w:hAnsi="KFGQPC Arabic Symbols 01" w:cs="Calibri"/>
          <w:lang w:val="en-US"/>
        </w:rPr>
        <w:t></w:t>
      </w:r>
      <w:r w:rsidRPr="00FC260E">
        <w:rPr>
          <w:rFonts w:ascii="Calibri" w:eastAsia="Calibri" w:hAnsi="Calibri" w:cs="Arial"/>
          <w:lang w:val="en-US"/>
        </w:rPr>
        <w:t xml:space="preserve"> said:</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 xml:space="preserve">I saw </w:t>
      </w:r>
      <w:r w:rsidR="002E1AF4">
        <w:rPr>
          <w:rFonts w:ascii="Calibri" w:eastAsia="Calibri" w:hAnsi="Calibri" w:cs="Calibri"/>
          <w:b/>
          <w:i/>
          <w:lang w:val="en-US"/>
        </w:rPr>
        <w:t>‘</w:t>
      </w:r>
      <w:r w:rsidRPr="00FC260E">
        <w:rPr>
          <w:rFonts w:ascii="Calibri" w:eastAsia="Calibri" w:hAnsi="Calibri" w:cs="Arial"/>
          <w:b/>
          <w:bCs/>
          <w:i/>
          <w:iCs/>
          <w:lang w:val="en-US"/>
        </w:rPr>
        <w:t xml:space="preserve">Uthman </w:t>
      </w:r>
      <w:r w:rsidRPr="00FC260E">
        <w:rPr>
          <w:rFonts w:ascii="KFGQPC Arabic Symbols 01" w:eastAsia="Calibri" w:hAnsi="KFGQPC Arabic Symbols 01" w:cs="Arial"/>
          <w:lang w:val="en-US"/>
        </w:rPr>
        <w:t></w:t>
      </w:r>
      <w:r w:rsidRPr="00FC260E">
        <w:rPr>
          <w:rFonts w:ascii="KFGQPC Arabic Symbols 01" w:eastAsia="Calibri" w:hAnsi="KFGQPC Arabic Symbols 01" w:cs="Arial"/>
          <w:b/>
          <w:bCs/>
          <w:i/>
          <w:iCs/>
          <w:lang w:val="en-US"/>
        </w:rPr>
        <w:t></w:t>
      </w:r>
      <w:r w:rsidRPr="00FC260E">
        <w:rPr>
          <w:rFonts w:ascii="Calibri" w:eastAsia="Calibri" w:hAnsi="Calibri" w:cs="Arial"/>
          <w:b/>
          <w:bCs/>
          <w:i/>
          <w:iCs/>
          <w:lang w:val="en-US"/>
        </w:rPr>
        <w:t xml:space="preserve">perform wudu. He poured water on his two hands thrice, then he rinsed his mouth and nose, washed his face thrice, washed his right hand up to his elbow thrice, washed his left hand up to his elbow thrice, wiped over his head once, washed his right foot thrice, and then his left foot thrice. He then said, </w:t>
      </w:r>
      <w:r w:rsidR="002E1AF4">
        <w:rPr>
          <w:rFonts w:ascii="Calibri" w:eastAsia="Calibri" w:hAnsi="Calibri" w:cs="Calibri"/>
          <w:b/>
          <w:i/>
          <w:lang w:val="en-US"/>
        </w:rPr>
        <w:t>‘</w:t>
      </w:r>
      <w:r w:rsidRPr="00FC260E">
        <w:rPr>
          <w:rFonts w:ascii="Calibri" w:eastAsia="Calibri" w:hAnsi="Calibri" w:cs="Arial"/>
          <w:b/>
          <w:bCs/>
          <w:i/>
          <w:iCs/>
          <w:lang w:val="en-US"/>
        </w:rPr>
        <w:t xml:space="preserve">I saw the Messenger of Allah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perform wudu´ like this wudu, and then say: </w:t>
      </w:r>
      <w:r w:rsidR="002E1AF4">
        <w:rPr>
          <w:rFonts w:ascii="Calibri" w:eastAsia="Calibri" w:hAnsi="Calibri" w:cs="Calibri"/>
          <w:b/>
          <w:i/>
          <w:lang w:val="en-US"/>
        </w:rPr>
        <w:t>‘</w:t>
      </w:r>
      <w:r w:rsidRPr="00FC260E">
        <w:rPr>
          <w:rFonts w:ascii="Calibri" w:eastAsia="Calibri" w:hAnsi="Calibri" w:cs="Arial"/>
          <w:b/>
          <w:bCs/>
          <w:i/>
          <w:iCs/>
          <w:lang w:val="en-US"/>
        </w:rPr>
        <w:t>Whoever performs wudu like my wudu´ I have just performed, and then prays two raka</w:t>
      </w:r>
      <w:r w:rsidR="002E1AF4">
        <w:rPr>
          <w:rFonts w:ascii="Calibri" w:eastAsia="Calibri" w:hAnsi="Calibri" w:cs="Calibri"/>
          <w:b/>
          <w:i/>
          <w:lang w:val="en-US"/>
        </w:rPr>
        <w:t>’</w:t>
      </w:r>
      <w:r w:rsidRPr="00FC260E">
        <w:rPr>
          <w:rFonts w:ascii="Calibri" w:eastAsia="Calibri" w:hAnsi="Calibri" w:cs="Arial"/>
          <w:b/>
          <w:bCs/>
          <w:i/>
          <w:iCs/>
          <w:lang w:val="en-US"/>
        </w:rPr>
        <w:t>at not thinking about anything else, Allah will forgive him all his previous sins.</w:t>
      </w:r>
      <w:r w:rsidR="002E1AF4">
        <w:rPr>
          <w:rFonts w:ascii="Calibri" w:eastAsia="Calibri" w:hAnsi="Calibri" w:cs="Calibri"/>
          <w:b/>
          <w:i/>
          <w:lang w:val="en-US"/>
        </w:rPr>
        <w: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al-Bukhari]. One who intends to perform wudu (ablution) is required to follow the prescribed steps carefully. Without valid wudu, no prayer is accepted. Here are the steps that should be followed:</w:t>
      </w:r>
    </w:p>
    <w:p w14:paraId="18B2A525"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Make a sincere intention in your heart to purify yourself from a minor state of impurity. The intention (niyyah) is obligatory, as stated by the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All deeds depend on their intention, and each person will be rewarded according to what they intend…</w:t>
      </w:r>
      <w:r w:rsidRPr="00FC260E">
        <w:rPr>
          <w:rFonts w:ascii="Calibri" w:eastAsia="Calibri" w:hAnsi="Calibri" w:cs="Calibri"/>
          <w:b/>
          <w:i/>
          <w:lang w:val="en-US"/>
        </w:rPr>
        <w:t>”</w:t>
      </w:r>
      <w:r w:rsidRPr="00FC260E">
        <w:rPr>
          <w:rFonts w:ascii="Calibri" w:eastAsia="Calibri" w:hAnsi="Calibri" w:cs="Arial"/>
          <w:lang w:val="en-US"/>
        </w:rPr>
        <w:t xml:space="preserve"> [Sahih al-Bukhari].</w:t>
      </w:r>
    </w:p>
    <w:p w14:paraId="187645E0"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Before starting the wudu, say </w:t>
      </w:r>
      <w:r w:rsidRPr="00D36F2A">
        <w:rPr>
          <w:rFonts w:ascii="Calibri" w:eastAsia="Calibri" w:hAnsi="Calibri" w:cs="Calibri"/>
          <w:lang w:val="en-US"/>
        </w:rPr>
        <w:t>“</w:t>
      </w:r>
      <w:r w:rsidRPr="00D36F2A">
        <w:rPr>
          <w:rFonts w:ascii="Calibri" w:eastAsia="Calibri" w:hAnsi="Calibri" w:cs="Arial"/>
          <w:lang w:val="en-US"/>
        </w:rPr>
        <w:t>Bismillaah (in the Name of Allah).</w:t>
      </w:r>
      <w:r w:rsidRPr="00D36F2A">
        <w:rPr>
          <w:rFonts w:ascii="Calibri" w:eastAsia="Calibri" w:hAnsi="Calibri" w:cs="Calibri"/>
          <w:lang w:val="en-US"/>
        </w:rPr>
        <w:t>”</w:t>
      </w:r>
      <w:r w:rsidRPr="00FC260E">
        <w:rPr>
          <w:rFonts w:ascii="Calibri" w:eastAsia="Calibri" w:hAnsi="Calibri" w:cs="Arial"/>
          <w:lang w:val="en-US"/>
        </w:rPr>
        <w:t xml:space="preserve">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There is no prayer for one who does not perform wudu, and there is no wudu for one who does not mention the name of Allah</w:t>
      </w:r>
      <w:r w:rsidRPr="00FC260E">
        <w:rPr>
          <w:rFonts w:ascii="Calibri" w:eastAsia="Calibri" w:hAnsi="Calibri" w:cs="Calibri"/>
          <w:b/>
          <w:i/>
          <w:lang w:val="en-US"/>
        </w:rPr>
        <w:t>”</w:t>
      </w:r>
      <w:r w:rsidRPr="00FC260E">
        <w:rPr>
          <w:rFonts w:ascii="Calibri" w:eastAsia="Calibri" w:hAnsi="Calibri" w:cs="Arial"/>
          <w:lang w:val="en-US"/>
        </w:rPr>
        <w:t xml:space="preserve"> [Sunan Abu Dawud].</w:t>
      </w:r>
    </w:p>
    <w:p w14:paraId="0C635627"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Washing hands to wrists three times would be the first act of the wudu. This is based on the narration of Aws at-Thaqafi </w:t>
      </w:r>
      <w:r w:rsidRPr="00FC260E">
        <w:rPr>
          <w:rFonts w:ascii="KFGQPC Arabic Symbols 01" w:eastAsia="Calibri" w:hAnsi="KFGQPC Arabic Symbols 01" w:cs="Calibri"/>
          <w:lang w:val="en-US"/>
        </w:rPr>
        <w:t></w:t>
      </w:r>
      <w:r w:rsidRPr="00FC260E">
        <w:rPr>
          <w:rFonts w:ascii="Calibri" w:eastAsia="Calibri" w:hAnsi="Calibri" w:cs="Arial"/>
          <w:lang w:val="en-US"/>
        </w:rPr>
        <w:t xml:space="preserve">, who witnessed the </w:t>
      </w:r>
      <w:r w:rsidR="007D1A97">
        <w:rPr>
          <w:rFonts w:ascii="Calibri" w:eastAsia="Calibri" w:hAnsi="Calibri" w:cs="Arial"/>
          <w:lang w:val="en-US"/>
        </w:rPr>
        <w:t>Messenger of Allah</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washing his hands three times during wudu. [Musnad Ahmad].</w:t>
      </w:r>
    </w:p>
    <w:p w14:paraId="59ECDD59"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Rinse your mouth and nose three times. Inhale the water into your mouth and then expel it, and also inhale water into your nose and then expel it, using your left hand to help with the exhalation is recommended. </w:t>
      </w:r>
    </w:p>
    <w:p w14:paraId="6EF48E99"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Wash your face three times. Ensure that you wash the entire face, starting from the top of the forehead to the bottom of the beard or chin (if applicable), vertically, and from the right earlobe to the left, horizontally.</w:t>
      </w:r>
    </w:p>
    <w:p w14:paraId="370F79AB"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Wash your hands, including the fingers, up to and including the elbows. Start by washing the right hand and then the left. If you are wearing a ring or a watch, move them to allow water to reach the skin beneath.</w:t>
      </w:r>
    </w:p>
    <w:p w14:paraId="67BB7926" w14:textId="36CA8240"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Wipe your head once. Wet your hands and pass them over your head, starting from the front and moving towards the back. Then, bring them back to the front. This wiping should cover the entire head. This practice is based on the narration of Abdullah ibn Zaid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Allah</w:t>
      </w:r>
      <w:r w:rsidR="002E1AF4">
        <w:rPr>
          <w:rFonts w:ascii="Calibri" w:eastAsia="Calibri" w:hAnsi="Calibri" w:cs="Calibri"/>
          <w:b/>
          <w:i/>
          <w:lang w:val="en-US"/>
        </w:rPr>
        <w:t>’</w:t>
      </w:r>
      <w:r w:rsidRPr="00FC260E">
        <w:rPr>
          <w:rFonts w:ascii="Calibri" w:eastAsia="Calibri" w:hAnsi="Calibri" w:cs="Arial"/>
          <w:b/>
          <w:bCs/>
          <w:i/>
          <w:i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passed his two hands over his head, starting from the front and moving towards the back. He started from his forehead, passed them over to the top of his neck, and then passed them back to the place where he started from</w:t>
      </w:r>
      <w:r w:rsidRPr="00FC260E">
        <w:rPr>
          <w:rFonts w:ascii="Calibri" w:eastAsia="Calibri" w:hAnsi="Calibri" w:cs="Calibri"/>
          <w:b/>
          <w:i/>
          <w:lang w:val="en-US"/>
        </w:rPr>
        <w:t>”</w:t>
      </w:r>
      <w:r w:rsidRPr="00FC260E">
        <w:rPr>
          <w:rFonts w:ascii="Calibri" w:eastAsia="Calibri" w:hAnsi="Calibri" w:cs="Arial"/>
          <w:lang w:val="en-US"/>
        </w:rPr>
        <w:t xml:space="preserve"> [Sahih ibn Khuzaimah]</w:t>
      </w:r>
    </w:p>
    <w:p w14:paraId="1E239374"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Wipe your ears by inserting the wet index fingers, which you used to wipe your head, into the cavities of your ears while using your wet thumbs to wipe the outside of your ears. This should be done once. Ibn Abbas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described the wudu of the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by saying: </w:t>
      </w:r>
      <w:r w:rsidRPr="00FC260E">
        <w:rPr>
          <w:rFonts w:ascii="Calibri" w:eastAsia="Calibri" w:hAnsi="Calibri" w:cs="Calibri"/>
          <w:b/>
          <w:i/>
          <w:lang w:val="en-US"/>
        </w:rPr>
        <w:t>“</w:t>
      </w:r>
      <w:r w:rsidRPr="00FC260E">
        <w:rPr>
          <w:rFonts w:ascii="Calibri" w:eastAsia="Calibri" w:hAnsi="Calibri" w:cs="Arial"/>
          <w:b/>
          <w:bCs/>
          <w:i/>
          <w:iCs/>
          <w:lang w:val="en-US"/>
        </w:rPr>
        <w:t>He wiped his head and ears once</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[Sunan Abu Dawud].</w:t>
      </w:r>
    </w:p>
    <w:p w14:paraId="55DC8B27"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Wash your feet three times, starting from the tips of the toes and including the ankles. Ensure that every part of your feet is washed thoroughly. Abu Hurairah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reported that he saw a person who did not wash his heels, and the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to him: </w:t>
      </w:r>
      <w:r w:rsidRPr="00FC260E">
        <w:rPr>
          <w:rFonts w:ascii="Calibri" w:eastAsia="Calibri" w:hAnsi="Calibri" w:cs="Calibri"/>
          <w:b/>
          <w:i/>
          <w:lang w:val="en-US"/>
        </w:rPr>
        <w:t>“</w:t>
      </w:r>
      <w:r w:rsidRPr="00FC260E">
        <w:rPr>
          <w:rFonts w:ascii="Calibri" w:eastAsia="Calibri" w:hAnsi="Calibri" w:cs="Arial"/>
          <w:b/>
          <w:bCs/>
          <w:i/>
          <w:iCs/>
          <w:lang w:val="en-US"/>
        </w:rPr>
        <w:t>Woe to the heels from the Hellfire!</w:t>
      </w:r>
      <w:r w:rsidRPr="00FC260E">
        <w:rPr>
          <w:rFonts w:ascii="Calibri" w:eastAsia="Calibri" w:hAnsi="Calibri" w:cs="Calibri"/>
          <w:b/>
          <w:i/>
          <w:lang w:val="en-US"/>
        </w:rPr>
        <w:t>”</w:t>
      </w:r>
      <w:r w:rsidRPr="00FC260E">
        <w:rPr>
          <w:rFonts w:ascii="Calibri" w:eastAsia="Calibri" w:hAnsi="Calibri" w:cs="Arial"/>
          <w:lang w:val="en-US"/>
        </w:rPr>
        <w:t xml:space="preserve"> [Sahih Muslim].</w:t>
      </w:r>
    </w:p>
    <w:p w14:paraId="08D331FC" w14:textId="77777777" w:rsidR="00FC260E" w:rsidRPr="00FC260E" w:rsidRDefault="00FC260E" w:rsidP="00CA1DBF">
      <w:pPr>
        <w:widowControl w:val="0"/>
        <w:numPr>
          <w:ilvl w:val="0"/>
          <w:numId w:val="196"/>
        </w:numPr>
        <w:spacing w:after="0" w:line="240" w:lineRule="auto"/>
        <w:jc w:val="both"/>
        <w:rPr>
          <w:rFonts w:ascii="Calibri" w:eastAsia="Calibri" w:hAnsi="Calibri" w:cs="Arial"/>
          <w:lang w:val="en-US"/>
        </w:rPr>
      </w:pPr>
      <w:r w:rsidRPr="00FC260E">
        <w:rPr>
          <w:rFonts w:ascii="Calibri" w:eastAsia="Calibri" w:hAnsi="Calibri" w:cs="Arial"/>
          <w:lang w:val="en-US"/>
        </w:rPr>
        <w:t xml:space="preserve">At the end of completing wudu, it is recommended to recite the following supplication: </w:t>
      </w:r>
    </w:p>
    <w:p w14:paraId="293149B8" w14:textId="77777777" w:rsidR="00FC260E" w:rsidRPr="009121B5" w:rsidRDefault="00FC260E" w:rsidP="00CA1DBF">
      <w:pPr>
        <w:widowControl w:val="0"/>
        <w:spacing w:after="0" w:line="240" w:lineRule="auto"/>
        <w:jc w:val="center"/>
        <w:rPr>
          <w:rFonts w:ascii="Al_Mushaf" w:eastAsia="Calibri" w:hAnsi="Al_Mushaf" w:cs="Al_Mushaf"/>
          <w:sz w:val="30"/>
          <w:szCs w:val="30"/>
          <w:lang w:val="en-US"/>
        </w:rPr>
      </w:pPr>
      <w:r w:rsidRPr="009121B5">
        <w:rPr>
          <w:rFonts w:ascii="Times New Roman" w:eastAsia="Calibri" w:hAnsi="Times New Roman" w:cs="Times New Roman"/>
          <w:sz w:val="30"/>
          <w:szCs w:val="30"/>
          <w:lang w:val="en-US"/>
        </w:rPr>
        <w:t>“</w:t>
      </w:r>
      <w:r w:rsidRPr="009121B5">
        <w:rPr>
          <w:rFonts w:ascii="Al_Mushaf" w:eastAsia="Calibri" w:hAnsi="Al_Mushaf" w:cs="Al_Mushaf"/>
          <w:sz w:val="30"/>
          <w:szCs w:val="30"/>
          <w:rtl/>
          <w:lang w:val="en-US"/>
        </w:rPr>
        <w:t>أَشْهَدُ أَنْ لاَ إِلَهَ إِلاَّ اللَّهُ وَحْدَہُ لاَ شَرِيكَ لَهُ، وَأَشْهَدُ أَنَّ مُحَمَّدًا عَبْدُہُ وَرَسُولُهُ</w:t>
      </w:r>
      <w:r w:rsidRPr="009121B5">
        <w:rPr>
          <w:rFonts w:ascii="Times New Roman" w:eastAsia="Calibri" w:hAnsi="Times New Roman" w:cs="Times New Roman"/>
          <w:sz w:val="30"/>
          <w:szCs w:val="30"/>
          <w:lang w:val="en-US"/>
        </w:rPr>
        <w:t>”</w:t>
      </w:r>
    </w:p>
    <w:p w14:paraId="62E5E205" w14:textId="77777777" w:rsidR="00FC260E" w:rsidRPr="00FC260E" w:rsidRDefault="00FC260E" w:rsidP="00CA1DBF">
      <w:pPr>
        <w:widowControl w:val="0"/>
        <w:spacing w:after="0" w:line="240" w:lineRule="auto"/>
        <w:ind w:left="720"/>
        <w:jc w:val="both"/>
        <w:rPr>
          <w:rFonts w:ascii="Calibri" w:eastAsia="Calibri" w:hAnsi="Calibri" w:cs="Arial"/>
          <w:lang w:val="en-US"/>
        </w:rPr>
      </w:pPr>
      <w:r w:rsidRPr="00FC260E">
        <w:rPr>
          <w:rFonts w:ascii="Calibri" w:eastAsia="Calibri" w:hAnsi="Calibri" w:cs="Calibri"/>
          <w:b/>
          <w:i/>
          <w:lang w:val="en-US"/>
        </w:rPr>
        <w:t>“</w:t>
      </w:r>
      <w:r w:rsidRPr="00FC260E">
        <w:rPr>
          <w:rFonts w:ascii="Calibri" w:eastAsia="Calibri" w:hAnsi="Calibri" w:cs="Arial"/>
          <w:b/>
          <w:bCs/>
          <w:i/>
          <w:iCs/>
          <w:lang w:val="en-US"/>
        </w:rPr>
        <w:t xml:space="preserve">I bear witness that there is no deity worthy of worship except Allah alone, without any partners, and I bear witness that Muhammad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is His servant and Messenger.</w:t>
      </w:r>
      <w:r w:rsidRPr="00FC260E">
        <w:rPr>
          <w:rFonts w:ascii="Calibri" w:eastAsia="Calibri" w:hAnsi="Calibri" w:cs="Calibri"/>
          <w:b/>
          <w:i/>
          <w:lang w:val="en-US"/>
        </w:rPr>
        <w:t>”</w:t>
      </w:r>
      <w:r w:rsidRPr="00FC260E">
        <w:rPr>
          <w:rFonts w:ascii="Calibri" w:eastAsia="Calibri" w:hAnsi="Calibri" w:cs="Arial"/>
          <w:lang w:val="en-US"/>
        </w:rPr>
        <w:t xml:space="preserve"> [Sahih Muslim]. In another narration, it is stated,</w:t>
      </w:r>
    </w:p>
    <w:p w14:paraId="281CD347" w14:textId="77777777" w:rsidR="00FC260E" w:rsidRPr="009121B5" w:rsidRDefault="00FC260E" w:rsidP="00CA1DBF">
      <w:pPr>
        <w:widowControl w:val="0"/>
        <w:spacing w:after="0" w:line="240" w:lineRule="auto"/>
        <w:jc w:val="center"/>
        <w:rPr>
          <w:rFonts w:ascii="Al_Mushaf" w:eastAsia="Calibri" w:hAnsi="Al_Mushaf" w:cs="Al_Mushaf"/>
          <w:sz w:val="30"/>
          <w:szCs w:val="30"/>
          <w:lang w:val="en-US"/>
        </w:rPr>
      </w:pPr>
      <w:r w:rsidRPr="009121B5">
        <w:rPr>
          <w:rFonts w:ascii="Times New Roman" w:eastAsia="Calibri" w:hAnsi="Times New Roman" w:cs="Times New Roman"/>
          <w:sz w:val="30"/>
          <w:szCs w:val="30"/>
          <w:lang w:val="en-US"/>
        </w:rPr>
        <w:t>“</w:t>
      </w:r>
      <w:r w:rsidRPr="009121B5">
        <w:rPr>
          <w:rFonts w:ascii="Al_Mushaf" w:eastAsia="Calibri" w:hAnsi="Al_Mushaf" w:cs="Al_Mushaf"/>
          <w:sz w:val="30"/>
          <w:szCs w:val="30"/>
          <w:rtl/>
          <w:lang w:val="en-US"/>
        </w:rPr>
        <w:t>أللَّهُمَّ اجْعَلْنِي مِنَ التَّوَّابِينَ وَاجْعَلْنِي مِنَ الْمُتَطَهِّرِينَ</w:t>
      </w:r>
      <w:r w:rsidRPr="009121B5">
        <w:rPr>
          <w:rFonts w:ascii="Times New Roman" w:eastAsia="Calibri" w:hAnsi="Times New Roman" w:cs="Times New Roman"/>
          <w:sz w:val="30"/>
          <w:szCs w:val="30"/>
          <w:lang w:val="en-US"/>
        </w:rPr>
        <w:t>”</w:t>
      </w:r>
    </w:p>
    <w:p w14:paraId="74E20F20" w14:textId="77777777" w:rsidR="00FC260E" w:rsidRPr="00FC260E" w:rsidRDefault="00FC260E" w:rsidP="00CA1DBF">
      <w:pPr>
        <w:widowControl w:val="0"/>
        <w:spacing w:after="0" w:line="240" w:lineRule="auto"/>
        <w:ind w:left="720"/>
        <w:jc w:val="both"/>
        <w:rPr>
          <w:rFonts w:ascii="Calibri" w:eastAsia="Calibri" w:hAnsi="Calibri" w:cs="Arial"/>
          <w:lang w:val="en-US"/>
        </w:rPr>
      </w:pPr>
      <w:r w:rsidRPr="00FC260E">
        <w:rPr>
          <w:rFonts w:ascii="Calibri" w:eastAsia="Calibri" w:hAnsi="Calibri" w:cs="Calibri"/>
          <w:b/>
          <w:i/>
          <w:lang w:val="en-US"/>
        </w:rPr>
        <w:t>“</w:t>
      </w:r>
      <w:r w:rsidRPr="00FC260E">
        <w:rPr>
          <w:rFonts w:ascii="Calibri" w:eastAsia="Calibri" w:hAnsi="Calibri" w:cs="Arial"/>
          <w:b/>
          <w:bCs/>
          <w:i/>
          <w:iCs/>
          <w:lang w:val="en-US"/>
        </w:rPr>
        <w:t>O Allah, make me among those who constantly repent and purify themselves.</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[Jami at-Tirmidhi].</w:t>
      </w:r>
    </w:p>
    <w:p w14:paraId="1F6B31A4" w14:textId="77777777" w:rsidR="00FC260E" w:rsidRPr="00FC260E" w:rsidRDefault="00FC260E" w:rsidP="00CA1DBF">
      <w:pPr>
        <w:widowControl w:val="0"/>
        <w:numPr>
          <w:ilvl w:val="0"/>
          <w:numId w:val="182"/>
        </w:numPr>
        <w:spacing w:after="0" w:line="240" w:lineRule="auto"/>
        <w:jc w:val="both"/>
        <w:rPr>
          <w:rFonts w:ascii="Calibri" w:eastAsia="Calibri" w:hAnsi="Calibri" w:cs="Arial"/>
          <w:lang w:val="en-US"/>
        </w:rPr>
      </w:pPr>
      <w:r w:rsidRPr="00FC260E">
        <w:rPr>
          <w:rFonts w:ascii="Cambria" w:hAnsi="Cambria"/>
          <w:b/>
          <w:i/>
          <w:sz w:val="28"/>
        </w:rPr>
        <w:t>Recommended acts in performing wudu:</w:t>
      </w:r>
      <w:r w:rsidRPr="00FC260E">
        <w:rPr>
          <w:rFonts w:ascii="Calibri" w:eastAsia="Calibri" w:hAnsi="Calibri" w:cs="Arial"/>
          <w:b/>
          <w:bCs/>
          <w:lang w:val="en-US"/>
        </w:rPr>
        <w:t xml:space="preserve"> </w:t>
      </w:r>
      <w:r w:rsidRPr="00FC260E">
        <w:rPr>
          <w:rFonts w:ascii="Calibri" w:eastAsia="Calibri" w:hAnsi="Calibri" w:cs="Arial"/>
          <w:lang w:val="en-US"/>
        </w:rPr>
        <w:t>In addition to the obligatory acts of wudu, there are recommended acts that one can observe to enhance the completeness and reward of their ablution. Here are some of the recommended acts in wudu:</w:t>
      </w:r>
    </w:p>
    <w:p w14:paraId="6E5C3385" w14:textId="77777777" w:rsidR="00FC260E" w:rsidRPr="00FC260E" w:rsidRDefault="00FC260E" w:rsidP="00CA1DBF">
      <w:pPr>
        <w:widowControl w:val="0"/>
        <w:numPr>
          <w:ilvl w:val="0"/>
          <w:numId w:val="191"/>
        </w:numPr>
        <w:spacing w:after="0" w:line="240" w:lineRule="auto"/>
        <w:jc w:val="both"/>
        <w:rPr>
          <w:rFonts w:ascii="Calibri" w:eastAsia="Calibri" w:hAnsi="Calibri" w:cs="Arial"/>
          <w:lang w:val="en-US"/>
        </w:rPr>
      </w:pPr>
      <w:r w:rsidRPr="00FC260E">
        <w:rPr>
          <w:rFonts w:ascii="Calibri" w:eastAsia="Calibri" w:hAnsi="Calibri" w:cs="Arial"/>
          <w:lang w:val="en-US"/>
        </w:rPr>
        <w:t>Performing the entire wudu in a continuous process without any unnecessary breaks. Each part should be washed immediately after the previous one, ensuring that no part dries before the next is washed.</w:t>
      </w:r>
    </w:p>
    <w:p w14:paraId="62317870" w14:textId="77777777" w:rsidR="00FC260E" w:rsidRPr="00FC260E" w:rsidRDefault="00FC260E" w:rsidP="00CA1DBF">
      <w:pPr>
        <w:widowControl w:val="0"/>
        <w:numPr>
          <w:ilvl w:val="0"/>
          <w:numId w:val="191"/>
        </w:numPr>
        <w:spacing w:after="0" w:line="240" w:lineRule="auto"/>
        <w:jc w:val="both"/>
        <w:rPr>
          <w:rFonts w:ascii="Calibri" w:eastAsia="Calibri" w:hAnsi="Calibri" w:cs="Arial"/>
          <w:lang w:val="en-US"/>
        </w:rPr>
      </w:pPr>
      <w:r w:rsidRPr="00FC260E">
        <w:rPr>
          <w:rFonts w:ascii="Calibri" w:eastAsia="Calibri" w:hAnsi="Calibri" w:cs="Arial"/>
          <w:lang w:val="en-US"/>
        </w:rPr>
        <w:t>Following the prescribed order of washing the body parts for wudu. This includes starting with the hands, then the mouth and nose, followed by the face, and the arms, wiping the head and finally washing the feet.</w:t>
      </w:r>
    </w:p>
    <w:p w14:paraId="1EE65C19" w14:textId="77777777" w:rsidR="00FC260E" w:rsidRPr="00FC260E" w:rsidRDefault="00FC260E" w:rsidP="00CA1DBF">
      <w:pPr>
        <w:widowControl w:val="0"/>
        <w:numPr>
          <w:ilvl w:val="0"/>
          <w:numId w:val="191"/>
        </w:numPr>
        <w:spacing w:after="0" w:line="240" w:lineRule="auto"/>
        <w:jc w:val="both"/>
        <w:rPr>
          <w:rFonts w:ascii="Calibri" w:eastAsia="Calibri" w:hAnsi="Calibri" w:cs="Arial"/>
          <w:lang w:val="en-US"/>
        </w:rPr>
      </w:pPr>
      <w:r w:rsidRPr="00FC260E">
        <w:rPr>
          <w:rFonts w:ascii="Calibri" w:eastAsia="Calibri" w:hAnsi="Calibri" w:cs="Arial"/>
          <w:lang w:val="en-US"/>
        </w:rPr>
        <w:t xml:space="preserve">Beginning the washing from the right side and then proceeding to the left side. This sequence is found in the Sunnah of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w:t>
      </w:r>
    </w:p>
    <w:p w14:paraId="0667E4C8" w14:textId="77777777" w:rsidR="00FC260E" w:rsidRPr="00FC260E" w:rsidRDefault="00FC260E" w:rsidP="00CA1DBF">
      <w:pPr>
        <w:widowControl w:val="0"/>
        <w:numPr>
          <w:ilvl w:val="0"/>
          <w:numId w:val="191"/>
        </w:numPr>
        <w:spacing w:after="0" w:line="240" w:lineRule="auto"/>
        <w:jc w:val="both"/>
        <w:rPr>
          <w:rFonts w:ascii="Calibri" w:eastAsia="Calibri" w:hAnsi="Calibri" w:cs="Arial"/>
          <w:lang w:val="en-US"/>
        </w:rPr>
      </w:pPr>
      <w:r w:rsidRPr="00FC260E">
        <w:rPr>
          <w:rFonts w:ascii="Calibri" w:eastAsia="Calibri" w:hAnsi="Calibri" w:cs="Arial"/>
          <w:lang w:val="en-US"/>
        </w:rPr>
        <w:t>Ensuring that no part of the body remains dry during the wudu. Each body part should be thoroughly washed, making sure that water reaches all areas.</w:t>
      </w:r>
    </w:p>
    <w:p w14:paraId="5AC07AE3" w14:textId="77777777" w:rsidR="00FC260E" w:rsidRPr="00FC260E" w:rsidRDefault="00FC260E" w:rsidP="00CA1DBF">
      <w:pPr>
        <w:widowControl w:val="0"/>
        <w:numPr>
          <w:ilvl w:val="0"/>
          <w:numId w:val="191"/>
        </w:numPr>
        <w:spacing w:after="0" w:line="240" w:lineRule="auto"/>
        <w:jc w:val="both"/>
        <w:rPr>
          <w:rFonts w:ascii="Calibri" w:eastAsia="Calibri" w:hAnsi="Calibri" w:cs="Arial"/>
          <w:b/>
          <w:bCs/>
          <w:i/>
          <w:iCs/>
          <w:lang w:val="en-US"/>
        </w:rPr>
      </w:pPr>
      <w:r w:rsidRPr="00FC260E">
        <w:rPr>
          <w:rFonts w:ascii="Calibri" w:eastAsia="Calibri" w:hAnsi="Calibri" w:cs="Arial"/>
          <w:lang w:val="en-US"/>
        </w:rPr>
        <w:t xml:space="preserve">It is recommended to brush the teeth or use a miswak (a traditional tooth-cleaning twig) before or after performing wudu. This helps in maintaining oral hygiene and is a recommended act of cleanliness.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The miwak is purifying for the mouth and pleasing to the Lord.</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[Musnad Ahmad]</w:t>
      </w:r>
    </w:p>
    <w:p w14:paraId="25373314" w14:textId="77777777" w:rsidR="00FC260E" w:rsidRPr="00FC260E" w:rsidRDefault="00FC260E" w:rsidP="00CA1DBF">
      <w:pPr>
        <w:widowControl w:val="0"/>
        <w:numPr>
          <w:ilvl w:val="0"/>
          <w:numId w:val="191"/>
        </w:numPr>
        <w:spacing w:after="0" w:line="240" w:lineRule="auto"/>
        <w:jc w:val="both"/>
        <w:rPr>
          <w:rFonts w:ascii="Calibri" w:eastAsia="Calibri" w:hAnsi="Calibri" w:cs="Arial"/>
          <w:lang w:val="en-US"/>
        </w:rPr>
      </w:pPr>
      <w:r w:rsidRPr="00FC260E">
        <w:rPr>
          <w:rFonts w:ascii="Calibri" w:eastAsia="Calibri" w:hAnsi="Calibri" w:cs="Arial"/>
          <w:lang w:val="en-US"/>
        </w:rPr>
        <w:t>Removing any substances or barriers that may prevent water from reaching the skin, such as paint/chemicals, ring similar substances. It is important to ensure that water reaches all parts of the body that need to be washed.</w:t>
      </w:r>
    </w:p>
    <w:p w14:paraId="51AF4D39" w14:textId="77777777" w:rsidR="00FC260E" w:rsidRPr="00FC260E" w:rsidRDefault="00FC260E" w:rsidP="00CA1DBF">
      <w:pPr>
        <w:widowControl w:val="0"/>
        <w:numPr>
          <w:ilvl w:val="0"/>
          <w:numId w:val="182"/>
        </w:numPr>
        <w:spacing w:after="0" w:line="240" w:lineRule="auto"/>
        <w:jc w:val="both"/>
        <w:rPr>
          <w:rFonts w:ascii="Calibri" w:eastAsia="Calibri" w:hAnsi="Calibri" w:cs="Arial"/>
          <w:lang w:val="en-US"/>
        </w:rPr>
      </w:pPr>
      <w:r w:rsidRPr="00FC260E">
        <w:rPr>
          <w:rFonts w:ascii="Cambria" w:hAnsi="Cambria"/>
          <w:b/>
          <w:i/>
          <w:sz w:val="28"/>
        </w:rPr>
        <w:t>Nullifiers of Wudu:</w:t>
      </w:r>
      <w:r w:rsidRPr="00FC260E">
        <w:rPr>
          <w:rFonts w:ascii="Calibri" w:eastAsia="Calibri" w:hAnsi="Calibri" w:cs="Arial"/>
          <w:b/>
          <w:bCs/>
          <w:lang w:val="en-US"/>
        </w:rPr>
        <w:t xml:space="preserve"> </w:t>
      </w:r>
      <w:r w:rsidRPr="00FC260E">
        <w:rPr>
          <w:rFonts w:ascii="Calibri" w:eastAsia="Calibri" w:hAnsi="Calibri" w:cs="Arial"/>
          <w:lang w:val="en-US"/>
        </w:rPr>
        <w:t xml:space="preserve">Some actions or conditions invalidate wudu (ablution). These are commonly referred to as the nullifiers of wudu. </w:t>
      </w:r>
    </w:p>
    <w:p w14:paraId="4D325E12" w14:textId="77777777" w:rsidR="00FC260E" w:rsidRPr="00FC260E" w:rsidRDefault="00FC260E" w:rsidP="00CA1DBF">
      <w:pPr>
        <w:widowControl w:val="0"/>
        <w:numPr>
          <w:ilvl w:val="0"/>
          <w:numId w:val="192"/>
        </w:numPr>
        <w:spacing w:after="0" w:line="240" w:lineRule="auto"/>
        <w:jc w:val="both"/>
        <w:rPr>
          <w:rFonts w:ascii="Calibri" w:eastAsia="Calibri" w:hAnsi="Calibri" w:cs="Arial"/>
          <w:lang w:val="en-US"/>
        </w:rPr>
      </w:pPr>
      <w:r w:rsidRPr="00FC260E">
        <w:rPr>
          <w:rFonts w:ascii="Calibri" w:eastAsia="Calibri" w:hAnsi="Calibri" w:cs="Arial"/>
          <w:lang w:val="en-US"/>
        </w:rPr>
        <w:t>Anything that causes the release of urine, faeces, gases, sperm, and prostatic fluids.</w:t>
      </w:r>
    </w:p>
    <w:p w14:paraId="204FB4A1" w14:textId="4B2E2C14" w:rsidR="00FC260E" w:rsidRPr="00FC260E" w:rsidRDefault="00FC260E" w:rsidP="00CA1DBF">
      <w:pPr>
        <w:widowControl w:val="0"/>
        <w:numPr>
          <w:ilvl w:val="0"/>
          <w:numId w:val="192"/>
        </w:numPr>
        <w:spacing w:after="0" w:line="240" w:lineRule="auto"/>
        <w:jc w:val="both"/>
        <w:rPr>
          <w:rFonts w:ascii="Calibri" w:eastAsia="Calibri" w:hAnsi="Calibri" w:cs="Arial"/>
          <w:lang w:val="en-US"/>
        </w:rPr>
      </w:pPr>
      <w:r w:rsidRPr="00FC260E">
        <w:rPr>
          <w:rFonts w:ascii="Calibri" w:eastAsia="Calibri" w:hAnsi="Calibri" w:cs="Arial"/>
          <w:lang w:val="en-US"/>
        </w:rPr>
        <w:t>Deep sleep or unconsciousness, where one loses awareness of his surroundings.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Ablution is necessary for one who sleeps in a state of</w:t>
      </w:r>
    </w:p>
    <w:p w14:paraId="2CD14108" w14:textId="77777777" w:rsidR="00FC260E" w:rsidRPr="00FC260E" w:rsidRDefault="00FC260E" w:rsidP="00CA1DBF">
      <w:pPr>
        <w:widowControl w:val="0"/>
        <w:spacing w:after="0" w:line="240" w:lineRule="auto"/>
        <w:ind w:left="360" w:firstLine="360"/>
        <w:jc w:val="both"/>
        <w:rPr>
          <w:rFonts w:ascii="Calibri" w:eastAsia="Calibri" w:hAnsi="Calibri" w:cs="Arial"/>
          <w:lang w:val="en-US"/>
        </w:rPr>
      </w:pPr>
      <w:r w:rsidRPr="00FC260E">
        <w:rPr>
          <w:rFonts w:ascii="Calibri" w:eastAsia="Calibri" w:hAnsi="Calibri" w:cs="Arial"/>
          <w:b/>
          <w:bCs/>
          <w:i/>
          <w:iCs/>
          <w:lang w:val="en-US"/>
        </w:rPr>
        <w:t xml:space="preserve"> </w:t>
      </w:r>
      <w:proofErr w:type="gramStart"/>
      <w:r w:rsidRPr="00FC260E">
        <w:rPr>
          <w:rFonts w:ascii="Calibri" w:eastAsia="Calibri" w:hAnsi="Calibri" w:cs="Arial"/>
          <w:b/>
          <w:bCs/>
          <w:i/>
          <w:iCs/>
          <w:lang w:val="en-US"/>
        </w:rPr>
        <w:t>lying</w:t>
      </w:r>
      <w:proofErr w:type="gramEnd"/>
      <w:r w:rsidRPr="00FC260E">
        <w:rPr>
          <w:rFonts w:ascii="Calibri" w:eastAsia="Calibri" w:hAnsi="Calibri" w:cs="Arial"/>
          <w:b/>
          <w:bCs/>
          <w:i/>
          <w:iCs/>
          <w:lang w:val="en-US"/>
        </w:rPr>
        <w:t xml:space="preserve"> down, for when he lies down his joints are relaxed</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[Sunan Abu Dawud].</w:t>
      </w:r>
    </w:p>
    <w:p w14:paraId="72B8A0C0" w14:textId="3EB09CDB" w:rsidR="00FC260E" w:rsidRPr="00FC260E" w:rsidRDefault="00FC260E" w:rsidP="00CA1DBF">
      <w:pPr>
        <w:widowControl w:val="0"/>
        <w:numPr>
          <w:ilvl w:val="0"/>
          <w:numId w:val="192"/>
        </w:numPr>
        <w:spacing w:after="0" w:line="240" w:lineRule="auto"/>
        <w:jc w:val="both"/>
        <w:rPr>
          <w:rFonts w:ascii="Calibri" w:eastAsia="Calibri" w:hAnsi="Calibri" w:cs="Arial"/>
          <w:lang w:val="en-US"/>
        </w:rPr>
      </w:pPr>
      <w:r w:rsidRPr="00FC260E">
        <w:rPr>
          <w:rFonts w:ascii="Calibri" w:eastAsia="Calibri" w:hAnsi="Calibri" w:cs="Arial"/>
          <w:lang w:val="en-US"/>
        </w:rPr>
        <w:t>Touching one</w:t>
      </w:r>
      <w:r w:rsidR="002E1AF4">
        <w:rPr>
          <w:rFonts w:ascii="Calibri" w:eastAsia="Calibri" w:hAnsi="Calibri" w:cs="Calibri"/>
          <w:lang w:val="en-US"/>
        </w:rPr>
        <w:t>’</w:t>
      </w:r>
      <w:r w:rsidRPr="00FC260E">
        <w:rPr>
          <w:rFonts w:ascii="Calibri" w:eastAsia="Calibri" w:hAnsi="Calibri" w:cs="Arial"/>
          <w:lang w:val="en-US"/>
        </w:rPr>
        <w:t xml:space="preserve">s private parts directly without any barrier or clothes. It is evident from many ahadith of the </w:t>
      </w:r>
      <w:r w:rsidR="007D1A97">
        <w:rPr>
          <w:rFonts w:ascii="Calibri" w:eastAsia="Calibri" w:hAnsi="Calibri" w:cs="Arial"/>
          <w:lang w:val="en-US"/>
        </w:rPr>
        <w:t>Messenger of Allah</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that such an act nullifies the wudu. </w:t>
      </w:r>
    </w:p>
    <w:p w14:paraId="2FFBE594" w14:textId="4241F1D9" w:rsidR="00FC260E" w:rsidRPr="00FC260E" w:rsidRDefault="00FC260E" w:rsidP="00CA1DBF">
      <w:pPr>
        <w:widowControl w:val="0"/>
        <w:numPr>
          <w:ilvl w:val="0"/>
          <w:numId w:val="192"/>
        </w:numPr>
        <w:spacing w:after="0" w:line="240" w:lineRule="auto"/>
        <w:jc w:val="both"/>
        <w:rPr>
          <w:rFonts w:ascii="Calibri" w:eastAsia="Calibri" w:hAnsi="Calibri" w:cs="Arial"/>
          <w:lang w:val="en-US"/>
        </w:rPr>
      </w:pPr>
      <w:r w:rsidRPr="00FC260E">
        <w:rPr>
          <w:rFonts w:ascii="Calibri" w:eastAsia="Calibri" w:hAnsi="Calibri" w:cs="Arial"/>
          <w:lang w:val="en-US"/>
        </w:rPr>
        <w:t>Losing one</w:t>
      </w:r>
      <w:r w:rsidR="002E1AF4">
        <w:rPr>
          <w:rFonts w:ascii="Calibri" w:eastAsia="Calibri" w:hAnsi="Calibri" w:cs="Calibri"/>
          <w:lang w:val="en-US"/>
        </w:rPr>
        <w:t>’</w:t>
      </w:r>
      <w:r w:rsidRPr="00FC260E">
        <w:rPr>
          <w:rFonts w:ascii="Calibri" w:eastAsia="Calibri" w:hAnsi="Calibri" w:cs="Arial"/>
          <w:lang w:val="en-US"/>
        </w:rPr>
        <w:t xml:space="preserve">s sanity or mental faculties, by any means, breaks the ablution. </w:t>
      </w:r>
    </w:p>
    <w:p w14:paraId="6DA3341B" w14:textId="77777777" w:rsidR="00FC260E" w:rsidRPr="00FC260E" w:rsidRDefault="00FC260E" w:rsidP="00CA1DBF">
      <w:pPr>
        <w:widowControl w:val="0"/>
        <w:spacing w:after="0" w:line="240" w:lineRule="auto"/>
        <w:ind w:left="360" w:firstLine="360"/>
        <w:jc w:val="both"/>
        <w:rPr>
          <w:rFonts w:ascii="Calibri" w:eastAsia="Calibri" w:hAnsi="Calibri" w:cs="Arial"/>
          <w:lang w:val="en-US"/>
        </w:rPr>
      </w:pPr>
      <w:r w:rsidRPr="00FC260E">
        <w:rPr>
          <w:rFonts w:ascii="Calibri" w:eastAsia="Calibri" w:hAnsi="Calibri" w:cs="Arial"/>
          <w:lang w:val="en-US"/>
        </w:rPr>
        <w:t xml:space="preserve">It is important to note that these actions or conditions nullify wudu, and one must </w:t>
      </w:r>
    </w:p>
    <w:p w14:paraId="2912EBBE" w14:textId="77777777" w:rsidR="00FC260E" w:rsidRPr="00FC260E" w:rsidRDefault="00FC260E" w:rsidP="00CA1DBF">
      <w:pPr>
        <w:widowControl w:val="0"/>
        <w:spacing w:after="0" w:line="240" w:lineRule="auto"/>
        <w:ind w:left="360" w:firstLine="360"/>
        <w:jc w:val="both"/>
        <w:rPr>
          <w:rFonts w:ascii="Calibri" w:eastAsia="Calibri" w:hAnsi="Calibri" w:cs="Arial"/>
          <w:lang w:val="en-US"/>
        </w:rPr>
      </w:pPr>
      <w:proofErr w:type="gramStart"/>
      <w:r w:rsidRPr="00FC260E">
        <w:rPr>
          <w:rFonts w:ascii="Calibri" w:eastAsia="Calibri" w:hAnsi="Calibri" w:cs="Arial"/>
          <w:lang w:val="en-US"/>
        </w:rPr>
        <w:t>perform</w:t>
      </w:r>
      <w:proofErr w:type="gramEnd"/>
      <w:r w:rsidRPr="00FC260E">
        <w:rPr>
          <w:rFonts w:ascii="Calibri" w:eastAsia="Calibri" w:hAnsi="Calibri" w:cs="Arial"/>
          <w:lang w:val="en-US"/>
        </w:rPr>
        <w:t xml:space="preserve"> ablution again before engaging in acts of worship that require it, such as</w:t>
      </w:r>
    </w:p>
    <w:p w14:paraId="55EA9C48" w14:textId="77777777" w:rsidR="00FC260E" w:rsidRPr="00FC260E" w:rsidRDefault="00FC260E" w:rsidP="00CA1DBF">
      <w:pPr>
        <w:widowControl w:val="0"/>
        <w:spacing w:after="0" w:line="240" w:lineRule="auto"/>
        <w:ind w:left="360"/>
        <w:jc w:val="both"/>
        <w:rPr>
          <w:rFonts w:ascii="Calibri" w:eastAsia="Calibri" w:hAnsi="Calibri" w:cs="Arial"/>
          <w:lang w:val="en-US"/>
        </w:rPr>
      </w:pPr>
      <w:r w:rsidRPr="00FC260E">
        <w:rPr>
          <w:rFonts w:ascii="Calibri" w:eastAsia="Calibri" w:hAnsi="Calibri" w:cs="Arial"/>
          <w:lang w:val="en-US"/>
        </w:rPr>
        <w:t xml:space="preserve"> </w:t>
      </w:r>
      <w:proofErr w:type="gramStart"/>
      <w:r w:rsidRPr="00FC260E">
        <w:rPr>
          <w:rFonts w:ascii="Calibri" w:eastAsia="Calibri" w:hAnsi="Calibri" w:cs="Arial"/>
          <w:lang w:val="en-US"/>
        </w:rPr>
        <w:t>prayer</w:t>
      </w:r>
      <w:proofErr w:type="gramEnd"/>
      <w:r w:rsidRPr="00FC260E">
        <w:rPr>
          <w:rFonts w:ascii="Calibri" w:eastAsia="Calibri" w:hAnsi="Calibri" w:cs="Arial"/>
          <w:lang w:val="en-US"/>
        </w:rPr>
        <w:t xml:space="preserve"> and reciting the Holy Quran. </w:t>
      </w:r>
    </w:p>
    <w:p w14:paraId="247A6234" w14:textId="77777777" w:rsidR="00FC260E" w:rsidRPr="00FC260E" w:rsidRDefault="00FC260E" w:rsidP="00CA1DBF">
      <w:pPr>
        <w:widowControl w:val="0"/>
        <w:spacing w:after="0" w:line="240" w:lineRule="auto"/>
        <w:ind w:left="360"/>
        <w:jc w:val="both"/>
        <w:rPr>
          <w:rFonts w:ascii="Calibri" w:eastAsia="Calibri" w:hAnsi="Calibri" w:cs="Arial"/>
          <w:lang w:val="en-US"/>
        </w:rPr>
      </w:pPr>
    </w:p>
    <w:p w14:paraId="06163BE3"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TAYAMMUM (DRY ABLUTION)</w:t>
      </w:r>
    </w:p>
    <w:p w14:paraId="1E042286" w14:textId="38F006AD" w:rsidR="00FC260E" w:rsidRPr="00FC260E" w:rsidRDefault="00FC260E" w:rsidP="00CA1DBF">
      <w:pPr>
        <w:widowControl w:val="0"/>
        <w:numPr>
          <w:ilvl w:val="0"/>
          <w:numId w:val="184"/>
        </w:numPr>
        <w:spacing w:after="0" w:line="240" w:lineRule="auto"/>
        <w:jc w:val="both"/>
        <w:rPr>
          <w:rFonts w:ascii="Calibri" w:eastAsia="Calibri" w:hAnsi="Calibri" w:cs="Arial"/>
          <w:lang w:val="en-US"/>
        </w:rPr>
      </w:pPr>
      <w:r w:rsidRPr="00FC260E">
        <w:rPr>
          <w:rFonts w:ascii="Calibri" w:eastAsia="Calibri" w:hAnsi="Calibri" w:cs="Arial"/>
          <w:lang w:val="en-US"/>
        </w:rPr>
        <w:t xml:space="preserve">Tayammum is a concept that provides an alternative method of purification when water is unavailable or cannot be used due to specific circumstances. This ritual act involves using clean earth or dust and is recognized as a valid form of purification for certain situations. Allah affirms the permissibility and practicality of tayammum, saying, </w:t>
      </w:r>
      <w:r w:rsidRPr="00FC260E">
        <w:rPr>
          <w:rFonts w:ascii="Calibri" w:eastAsia="Calibri" w:hAnsi="Calibri" w:cs="Calibri"/>
          <w:b/>
          <w:i/>
          <w:lang w:val="en-US"/>
        </w:rPr>
        <w:t>“</w:t>
      </w:r>
      <w:r w:rsidRPr="00FC260E">
        <w:rPr>
          <w:rFonts w:ascii="Calibri" w:eastAsia="Calibri" w:hAnsi="Calibri" w:cs="Arial"/>
          <w:b/>
          <w:bCs/>
          <w:i/>
          <w:iCs/>
          <w:lang w:val="en-US"/>
        </w:rPr>
        <w:t>If you are sick, on a journey, or if one of you has come after relieving himself (from call of nature), or you have had contact with women (lawfully), and you find no water, perform Tayammum with clean earth (dust) and wipe your faces and heads.</w:t>
      </w:r>
      <w:r w:rsidRPr="00FC260E">
        <w:rPr>
          <w:rFonts w:ascii="Calibri" w:eastAsia="Calibri" w:hAnsi="Calibri" w:cs="Calibri"/>
          <w:b/>
          <w:i/>
          <w:lang w:val="en-US"/>
        </w:rPr>
        <w:t>”</w:t>
      </w:r>
      <w:r w:rsidRPr="00FC260E">
        <w:rPr>
          <w:rFonts w:ascii="Calibri" w:eastAsia="Calibri" w:hAnsi="Calibri" w:cs="Arial"/>
          <w:lang w:val="en-US"/>
        </w:rPr>
        <w:t xml:space="preserve"> [An-Nisa 4:43]. Ammar bin Yasir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reported, </w:t>
      </w:r>
      <w:r w:rsidRPr="00FC260E">
        <w:rPr>
          <w:rFonts w:ascii="Calibri" w:eastAsia="Calibri" w:hAnsi="Calibri" w:cs="Calibri"/>
          <w:b/>
          <w:i/>
          <w:lang w:val="en-US"/>
        </w:rPr>
        <w:t>“</w:t>
      </w:r>
      <w:r w:rsidRPr="00FC260E">
        <w:rPr>
          <w:rFonts w:ascii="Calibri" w:eastAsia="Calibri" w:hAnsi="Calibri" w:cs="Arial"/>
          <w:b/>
          <w:bCs/>
          <w:i/>
          <w:iCs/>
          <w:lang w:val="en-US"/>
        </w:rPr>
        <w:t>We did Tayammum with the Messenger of Allah</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using dust, and we wiped our faces and our arms up to the shoulders.</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[Sunan an-Nasa</w:t>
      </w:r>
      <w:r w:rsidR="002E1AF4">
        <w:rPr>
          <w:rFonts w:ascii="Calibri" w:eastAsia="Calibri" w:hAnsi="Calibri" w:cs="Calibri"/>
          <w:lang w:val="en-US"/>
        </w:rPr>
        <w:t>’</w:t>
      </w:r>
      <w:r w:rsidRPr="00FC260E">
        <w:rPr>
          <w:rFonts w:ascii="Calibri" w:eastAsia="Calibri" w:hAnsi="Calibri" w:cs="Arial"/>
          <w:lang w:val="en-US"/>
        </w:rPr>
        <w:t xml:space="preserve">i]. </w:t>
      </w:r>
    </w:p>
    <w:p w14:paraId="1FAD24DB" w14:textId="77777777" w:rsidR="00FC260E" w:rsidRPr="00FC260E" w:rsidRDefault="00FC260E" w:rsidP="00CA1DBF">
      <w:pPr>
        <w:widowControl w:val="0"/>
        <w:numPr>
          <w:ilvl w:val="0"/>
          <w:numId w:val="184"/>
        </w:numPr>
        <w:spacing w:after="0" w:line="240" w:lineRule="auto"/>
        <w:jc w:val="both"/>
        <w:rPr>
          <w:rFonts w:ascii="Calibri" w:eastAsia="Calibri" w:hAnsi="Calibri" w:cs="Arial"/>
          <w:lang w:val="en-US"/>
        </w:rPr>
      </w:pPr>
      <w:r w:rsidRPr="00FC260E">
        <w:rPr>
          <w:rFonts w:ascii="Cambria" w:hAnsi="Cambria"/>
          <w:b/>
          <w:i/>
          <w:sz w:val="28"/>
        </w:rPr>
        <w:t>When tayammum is permissible?</w:t>
      </w:r>
      <w:r w:rsidRPr="00FC260E">
        <w:rPr>
          <w:rFonts w:ascii="Cambria" w:eastAsia="Times New Roman" w:hAnsi="Cambria" w:cs="Times New Roman"/>
          <w:b/>
          <w:i/>
          <w:sz w:val="26"/>
          <w:szCs w:val="26"/>
          <w:lang w:val="en-US"/>
        </w:rPr>
        <w:t xml:space="preserve"> </w:t>
      </w:r>
      <w:r w:rsidRPr="00FC260E">
        <w:rPr>
          <w:rFonts w:ascii="Calibri" w:eastAsia="Calibri" w:hAnsi="Calibri" w:cs="Arial"/>
          <w:lang w:val="en-US"/>
        </w:rPr>
        <w:t>According to Islamic teachings, tayammum is permitted in the following situations:</w:t>
      </w:r>
    </w:p>
    <w:p w14:paraId="506BA58C" w14:textId="77777777" w:rsidR="00FC260E" w:rsidRPr="00FC260E" w:rsidRDefault="00FC260E" w:rsidP="00CA1DBF">
      <w:pPr>
        <w:widowControl w:val="0"/>
        <w:numPr>
          <w:ilvl w:val="0"/>
          <w:numId w:val="189"/>
        </w:numPr>
        <w:spacing w:after="0" w:line="240" w:lineRule="auto"/>
        <w:contextualSpacing/>
        <w:jc w:val="both"/>
        <w:rPr>
          <w:rFonts w:ascii="Calibri" w:eastAsia="Calibri" w:hAnsi="Calibri" w:cs="Arial"/>
          <w:lang w:val="en-US"/>
        </w:rPr>
      </w:pPr>
      <w:r w:rsidRPr="00FC260E">
        <w:rPr>
          <w:rFonts w:ascii="Cambria" w:hAnsi="Cambria"/>
          <w:b/>
          <w:i/>
          <w:sz w:val="26"/>
          <w:szCs w:val="26"/>
          <w:lang w:val="en-US"/>
        </w:rPr>
        <w:t>Unavailability of water:</w:t>
      </w:r>
      <w:r w:rsidRPr="00FC260E">
        <w:rPr>
          <w:rFonts w:ascii="Calibri" w:eastAsia="Calibri" w:hAnsi="Calibri" w:cs="Arial"/>
          <w:b/>
          <w:bCs/>
          <w:i/>
          <w:iCs/>
          <w:lang w:val="en-US"/>
        </w:rPr>
        <w:t xml:space="preserve"> </w:t>
      </w:r>
      <w:r w:rsidRPr="00FC260E">
        <w:rPr>
          <w:rFonts w:ascii="Calibri" w:eastAsia="Calibri" w:hAnsi="Calibri" w:cs="Arial"/>
          <w:lang w:val="en-US"/>
        </w:rPr>
        <w:t>When water is scarce, unavailable, or insufficient for performing ablution (wudu) or bathing (ghusl), tayammum can be performed as a substitute.</w:t>
      </w:r>
    </w:p>
    <w:p w14:paraId="4CBACA58" w14:textId="1BD75D5F" w:rsidR="00FC260E" w:rsidRPr="00FC260E" w:rsidRDefault="00FC260E" w:rsidP="00CA1DBF">
      <w:pPr>
        <w:widowControl w:val="0"/>
        <w:numPr>
          <w:ilvl w:val="0"/>
          <w:numId w:val="189"/>
        </w:numPr>
        <w:spacing w:after="0" w:line="240" w:lineRule="auto"/>
        <w:contextualSpacing/>
        <w:jc w:val="both"/>
        <w:rPr>
          <w:rFonts w:ascii="Calibri" w:eastAsia="Calibri" w:hAnsi="Calibri" w:cs="Arial"/>
          <w:lang w:val="en-US"/>
        </w:rPr>
      </w:pPr>
      <w:r w:rsidRPr="00FC260E">
        <w:rPr>
          <w:rFonts w:ascii="Cambria" w:hAnsi="Cambria"/>
          <w:b/>
          <w:i/>
          <w:sz w:val="26"/>
          <w:szCs w:val="26"/>
          <w:lang w:val="en-US"/>
        </w:rPr>
        <w:t>Inability to use water:</w:t>
      </w:r>
      <w:r w:rsidRPr="00FC260E">
        <w:rPr>
          <w:rFonts w:ascii="Calibri" w:eastAsia="Calibri" w:hAnsi="Calibri" w:cs="Arial"/>
          <w:lang w:val="en-US"/>
        </w:rPr>
        <w:t xml:space="preserve"> If using water for ablution poses a risk to one</w:t>
      </w:r>
      <w:r w:rsidR="002E1AF4">
        <w:rPr>
          <w:rFonts w:ascii="Calibri" w:eastAsia="Calibri" w:hAnsi="Calibri" w:cs="Calibri"/>
          <w:lang w:val="en-US"/>
        </w:rPr>
        <w:t>’</w:t>
      </w:r>
      <w:r w:rsidRPr="00FC260E">
        <w:rPr>
          <w:rFonts w:ascii="Calibri" w:eastAsia="Calibri" w:hAnsi="Calibri" w:cs="Arial"/>
          <w:lang w:val="en-US"/>
        </w:rPr>
        <w:t>s life, or health, aggravates an illness, or causes undue hardship, tayammum is a permissible alternative.</w:t>
      </w:r>
    </w:p>
    <w:p w14:paraId="34F16DAF" w14:textId="77777777" w:rsidR="00FC260E" w:rsidRPr="00FC260E" w:rsidRDefault="00FC260E" w:rsidP="00CA1DBF">
      <w:pPr>
        <w:widowControl w:val="0"/>
        <w:numPr>
          <w:ilvl w:val="0"/>
          <w:numId w:val="185"/>
        </w:numPr>
        <w:spacing w:after="0" w:line="240" w:lineRule="auto"/>
        <w:jc w:val="both"/>
        <w:rPr>
          <w:rFonts w:ascii="Calibri" w:eastAsia="Calibri" w:hAnsi="Calibri" w:cs="Arial"/>
          <w:b/>
          <w:bCs/>
          <w:lang w:val="en-US"/>
        </w:rPr>
      </w:pPr>
      <w:r w:rsidRPr="00FC260E">
        <w:rPr>
          <w:rFonts w:ascii="Cambria" w:hAnsi="Cambria"/>
          <w:b/>
          <w:i/>
          <w:sz w:val="28"/>
        </w:rPr>
        <w:t>Method Of Performing Tayammum:</w:t>
      </w:r>
      <w:r w:rsidRPr="00FC260E">
        <w:rPr>
          <w:rFonts w:ascii="Calibri" w:eastAsia="Calibri" w:hAnsi="Calibri" w:cs="Arial"/>
          <w:b/>
          <w:bCs/>
          <w:lang w:val="en-US"/>
        </w:rPr>
        <w:t xml:space="preserve"> </w:t>
      </w:r>
      <w:r w:rsidRPr="00FC260E">
        <w:rPr>
          <w:rFonts w:ascii="Calibri" w:eastAsia="Calibri" w:hAnsi="Calibri" w:cs="Arial"/>
          <w:lang w:val="en-US"/>
        </w:rPr>
        <w:t xml:space="preserve">The method of performing Tayammum include: </w:t>
      </w:r>
    </w:p>
    <w:p w14:paraId="2D0992A4" w14:textId="77777777" w:rsidR="00FC260E" w:rsidRPr="00FC260E" w:rsidRDefault="00FC260E" w:rsidP="00CA1DBF">
      <w:pPr>
        <w:widowControl w:val="0"/>
        <w:numPr>
          <w:ilvl w:val="0"/>
          <w:numId w:val="193"/>
        </w:numPr>
        <w:spacing w:after="0" w:line="240" w:lineRule="auto"/>
        <w:jc w:val="both"/>
        <w:rPr>
          <w:rFonts w:ascii="Calibri" w:eastAsia="Calibri" w:hAnsi="Calibri" w:cs="Arial"/>
          <w:lang w:val="en-US"/>
        </w:rPr>
      </w:pPr>
      <w:r w:rsidRPr="00FC260E">
        <w:rPr>
          <w:rFonts w:ascii="Cambria" w:eastAsiaTheme="majorEastAsia" w:hAnsi="Cambria" w:cstheme="majorBidi"/>
          <w:b/>
          <w:i/>
          <w:sz w:val="26"/>
        </w:rPr>
        <w:t>Intention:</w:t>
      </w:r>
      <w:r w:rsidRPr="00FC260E">
        <w:rPr>
          <w:rFonts w:ascii="Calibri" w:eastAsia="Calibri" w:hAnsi="Calibri" w:cs="Arial"/>
          <w:lang w:val="en-US"/>
        </w:rPr>
        <w:t xml:space="preserve"> One should have the intention to perform tayammum for purification.</w:t>
      </w:r>
    </w:p>
    <w:p w14:paraId="634B5CAA" w14:textId="34BA769D" w:rsidR="00FC260E" w:rsidRPr="00FC260E" w:rsidRDefault="00FC260E" w:rsidP="00CA1DBF">
      <w:pPr>
        <w:widowControl w:val="0"/>
        <w:numPr>
          <w:ilvl w:val="0"/>
          <w:numId w:val="193"/>
        </w:numPr>
        <w:spacing w:after="0" w:line="240" w:lineRule="auto"/>
        <w:jc w:val="both"/>
        <w:rPr>
          <w:rFonts w:ascii="Calibri" w:eastAsia="Calibri" w:hAnsi="Calibri" w:cs="Arial"/>
          <w:lang w:val="en-US"/>
        </w:rPr>
      </w:pPr>
      <w:r w:rsidRPr="00FC260E">
        <w:rPr>
          <w:rFonts w:ascii="Cambria" w:hAnsi="Cambria"/>
          <w:b/>
          <w:i/>
          <w:sz w:val="28"/>
        </w:rPr>
        <w:t>Striking the earth:</w:t>
      </w:r>
      <w:r w:rsidRPr="00FC260E">
        <w:rPr>
          <w:rFonts w:ascii="Calibri" w:eastAsia="Calibri" w:hAnsi="Calibri" w:cs="Arial"/>
          <w:lang w:val="en-US"/>
        </w:rPr>
        <w:t xml:space="preserve"> The person gently strikes their hands on clean earth or dust, ensuring that the hands are free from any impurities.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Dust is a purifier for whoever does not find water, even if it were for ten years</w:t>
      </w:r>
      <w:r w:rsidRPr="00FC260E">
        <w:rPr>
          <w:rFonts w:ascii="Calibri" w:eastAsia="Calibri" w:hAnsi="Calibri" w:cs="Calibri"/>
          <w:b/>
          <w:i/>
          <w:lang w:val="en-US"/>
        </w:rPr>
        <w:t>”</w:t>
      </w:r>
      <w:r w:rsidRPr="00FC260E">
        <w:rPr>
          <w:rFonts w:ascii="Calibri" w:eastAsia="Calibri" w:hAnsi="Calibri" w:cs="Arial"/>
          <w:lang w:val="en-US"/>
        </w:rPr>
        <w:t xml:space="preserve"> [Sunan Abu Dawud].</w:t>
      </w:r>
    </w:p>
    <w:p w14:paraId="5D2EE3B6" w14:textId="77777777" w:rsidR="00FC260E" w:rsidRPr="00FC260E" w:rsidRDefault="00FC260E" w:rsidP="00CA1DBF">
      <w:pPr>
        <w:widowControl w:val="0"/>
        <w:numPr>
          <w:ilvl w:val="0"/>
          <w:numId w:val="193"/>
        </w:numPr>
        <w:spacing w:after="0" w:line="240" w:lineRule="auto"/>
        <w:jc w:val="both"/>
        <w:rPr>
          <w:rFonts w:ascii="Calibri" w:eastAsia="Calibri" w:hAnsi="Calibri" w:cs="Arial"/>
          <w:lang w:val="en-US"/>
        </w:rPr>
      </w:pPr>
      <w:r w:rsidRPr="00FC260E">
        <w:rPr>
          <w:rFonts w:ascii="Cambria" w:hAnsi="Cambria"/>
          <w:b/>
          <w:i/>
          <w:sz w:val="26"/>
          <w:szCs w:val="26"/>
        </w:rPr>
        <w:t>Wiping the face:</w:t>
      </w:r>
      <w:r w:rsidRPr="00FC260E">
        <w:rPr>
          <w:rFonts w:ascii="Calibri" w:eastAsia="Calibri" w:hAnsi="Calibri" w:cs="Arial"/>
          <w:lang w:val="en-US"/>
        </w:rPr>
        <w:t xml:space="preserve"> The person wipes their face once with the palms of their hands, from the forehead to the chin.</w:t>
      </w:r>
    </w:p>
    <w:p w14:paraId="6AE2A3EB" w14:textId="77777777" w:rsidR="00FC260E" w:rsidRPr="00FC260E" w:rsidRDefault="00FC260E" w:rsidP="00CA1DBF">
      <w:pPr>
        <w:widowControl w:val="0"/>
        <w:numPr>
          <w:ilvl w:val="0"/>
          <w:numId w:val="193"/>
        </w:numPr>
        <w:spacing w:after="0" w:line="240" w:lineRule="auto"/>
        <w:jc w:val="both"/>
        <w:rPr>
          <w:rFonts w:ascii="Calibri" w:eastAsia="Calibri" w:hAnsi="Calibri" w:cs="Arial"/>
          <w:lang w:val="en-US"/>
        </w:rPr>
      </w:pPr>
      <w:r w:rsidRPr="00FC260E">
        <w:rPr>
          <w:rFonts w:ascii="Cambria" w:hAnsi="Cambria"/>
          <w:b/>
          <w:i/>
          <w:sz w:val="26"/>
          <w:szCs w:val="26"/>
        </w:rPr>
        <w:t>Wiping the hands and arms:</w:t>
      </w:r>
      <w:r w:rsidRPr="00FC260E">
        <w:rPr>
          <w:rFonts w:ascii="Calibri" w:eastAsia="Calibri" w:hAnsi="Calibri" w:cs="Arial"/>
          <w:lang w:val="en-US"/>
        </w:rPr>
        <w:t xml:space="preserve"> The person wipes their right hand and forearm up to the elbow, then does the same with the left hand and forearm.</w:t>
      </w:r>
    </w:p>
    <w:p w14:paraId="13B7504E" w14:textId="77777777" w:rsidR="00FC260E" w:rsidRPr="00FC260E" w:rsidRDefault="00FC260E" w:rsidP="00CA1DBF">
      <w:pPr>
        <w:widowControl w:val="0"/>
        <w:numPr>
          <w:ilvl w:val="0"/>
          <w:numId w:val="185"/>
        </w:numPr>
        <w:spacing w:after="0" w:line="240" w:lineRule="auto"/>
        <w:jc w:val="both"/>
        <w:rPr>
          <w:rFonts w:ascii="Calibri" w:eastAsia="Calibri" w:hAnsi="Calibri" w:cs="Arial"/>
          <w:lang w:val="en-US"/>
        </w:rPr>
      </w:pPr>
      <w:r w:rsidRPr="00FC260E">
        <w:rPr>
          <w:rFonts w:ascii="Cambria" w:hAnsi="Cambria"/>
          <w:b/>
          <w:i/>
          <w:sz w:val="28"/>
        </w:rPr>
        <w:t>Nullification of Tayammum:</w:t>
      </w:r>
      <w:r w:rsidRPr="00FC260E">
        <w:rPr>
          <w:rFonts w:ascii="Calibri" w:eastAsia="Calibri" w:hAnsi="Calibri" w:cs="Arial"/>
          <w:lang w:val="en-US"/>
        </w:rPr>
        <w:t xml:space="preserve">  Tayammum is nullified in the same way as ablution with water, as well as if water becomes available, or the reason for not using water no longer exists. </w:t>
      </w:r>
    </w:p>
    <w:p w14:paraId="7A908365" w14:textId="77777777" w:rsidR="00FC260E" w:rsidRPr="00FC260E" w:rsidRDefault="00FC260E" w:rsidP="00CA1DBF">
      <w:pPr>
        <w:widowControl w:val="0"/>
        <w:spacing w:after="0" w:line="240" w:lineRule="auto"/>
        <w:rPr>
          <w:rFonts w:ascii="Cambria" w:eastAsia="Calibri" w:hAnsi="Cambria" w:cs="Arial"/>
          <w:b/>
          <w:bCs/>
          <w:sz w:val="28"/>
          <w:szCs w:val="28"/>
          <w:lang w:val="en-US"/>
        </w:rPr>
      </w:pPr>
    </w:p>
    <w:p w14:paraId="150DA956"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GHUSL (TAKING BATH)</w:t>
      </w:r>
    </w:p>
    <w:p w14:paraId="48261498" w14:textId="77777777" w:rsidR="00FC260E" w:rsidRPr="00FC260E" w:rsidRDefault="00FC260E" w:rsidP="00CA1DBF">
      <w:pPr>
        <w:widowControl w:val="0"/>
        <w:numPr>
          <w:ilvl w:val="0"/>
          <w:numId w:val="18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Ghusl becomes compulsory in case of major impurities. The state of purity can only be achieved by taking a bath as prescribed in the Sunnah of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The reasons for performing ghusl are as follows:</w:t>
      </w:r>
    </w:p>
    <w:p w14:paraId="77F0E894" w14:textId="76BCADF5" w:rsidR="00FC260E" w:rsidRPr="00FC260E" w:rsidRDefault="00FC260E" w:rsidP="00CA1DBF">
      <w:pPr>
        <w:widowControl w:val="0"/>
        <w:numPr>
          <w:ilvl w:val="0"/>
          <w:numId w:val="194"/>
        </w:numPr>
        <w:spacing w:after="0" w:line="240" w:lineRule="auto"/>
        <w:jc w:val="both"/>
        <w:rPr>
          <w:rFonts w:ascii="Calibri" w:eastAsia="Calibri" w:hAnsi="Calibri" w:cs="Arial"/>
          <w:lang w:val="en-US"/>
        </w:rPr>
      </w:pPr>
      <w:r w:rsidRPr="00FC260E">
        <w:rPr>
          <w:rFonts w:ascii="Calibri" w:eastAsia="Calibri" w:hAnsi="Calibri" w:cs="Arial"/>
          <w:lang w:val="en-US"/>
        </w:rPr>
        <w:t xml:space="preserve">After the state of Janabah, Allah says, </w:t>
      </w:r>
      <w:r w:rsidRPr="00FC260E">
        <w:rPr>
          <w:rFonts w:ascii="Calibri" w:eastAsia="Calibri" w:hAnsi="Calibri" w:cs="Calibri"/>
          <w:b/>
          <w:i/>
          <w:lang w:val="en-US"/>
        </w:rPr>
        <w:t>“</w:t>
      </w:r>
      <w:r w:rsidRPr="00FC260E">
        <w:rPr>
          <w:rFonts w:ascii="Calibri" w:eastAsia="Calibri" w:hAnsi="Calibri" w:cs="Arial"/>
          <w:b/>
          <w:bCs/>
          <w:i/>
          <w:iCs/>
          <w:lang w:val="en-US"/>
        </w:rPr>
        <w:t>...If you are in a state of Janabah (i.e., had a marital relationship or sperm discharge), purify yourself (bathe your whole body)...</w:t>
      </w:r>
      <w:r w:rsidRPr="00FC260E">
        <w:rPr>
          <w:rFonts w:ascii="Calibri" w:eastAsia="Calibri" w:hAnsi="Calibri" w:cs="Calibri"/>
          <w:b/>
          <w:i/>
          <w:lang w:val="en-US"/>
        </w:rPr>
        <w:t>”</w:t>
      </w:r>
      <w:r w:rsidRPr="00FC260E">
        <w:rPr>
          <w:rFonts w:ascii="Calibri" w:eastAsia="Calibri" w:hAnsi="Calibri" w:cs="Arial"/>
          <w:lang w:val="en-US"/>
        </w:rPr>
        <w:t xml:space="preserve"> [Al-Ma</w:t>
      </w:r>
      <w:r w:rsidR="002E1AF4">
        <w:rPr>
          <w:rFonts w:ascii="Calibri" w:eastAsia="Calibri" w:hAnsi="Calibri" w:cs="Calibri"/>
          <w:lang w:val="en-US"/>
        </w:rPr>
        <w:t>’</w:t>
      </w:r>
      <w:r w:rsidRPr="00FC260E">
        <w:rPr>
          <w:rFonts w:ascii="Calibri" w:eastAsia="Calibri" w:hAnsi="Calibri" w:cs="Arial"/>
          <w:lang w:val="en-US"/>
        </w:rPr>
        <w:t>idah 5:6].</w:t>
      </w:r>
    </w:p>
    <w:p w14:paraId="70175C0A" w14:textId="77777777" w:rsidR="00FC260E" w:rsidRPr="00FC260E" w:rsidRDefault="00FC260E" w:rsidP="00CA1DBF">
      <w:pPr>
        <w:widowControl w:val="0"/>
        <w:numPr>
          <w:ilvl w:val="0"/>
          <w:numId w:val="194"/>
        </w:numPr>
        <w:spacing w:after="0" w:line="240" w:lineRule="auto"/>
        <w:jc w:val="both"/>
        <w:rPr>
          <w:rFonts w:ascii="Calibri" w:eastAsia="Calibri" w:hAnsi="Calibri" w:cs="Arial"/>
          <w:lang w:val="en-US"/>
        </w:rPr>
      </w:pPr>
      <w:r w:rsidRPr="00FC260E">
        <w:rPr>
          <w:rFonts w:ascii="Calibri" w:eastAsia="Calibri" w:hAnsi="Calibri" w:cs="Arial"/>
          <w:lang w:val="en-US"/>
        </w:rPr>
        <w:t xml:space="preserve">After the termination of menses or post-partum bleeding, as mentioned in the Holy Quran, in Surah Al-Baqarah 2:222. </w:t>
      </w:r>
    </w:p>
    <w:p w14:paraId="4B32E996" w14:textId="77777777" w:rsidR="00FC260E" w:rsidRPr="00FC260E" w:rsidRDefault="00FC260E" w:rsidP="00CA1DBF">
      <w:pPr>
        <w:widowControl w:val="0"/>
        <w:numPr>
          <w:ilvl w:val="0"/>
          <w:numId w:val="194"/>
        </w:numPr>
        <w:spacing w:after="0" w:line="240" w:lineRule="auto"/>
        <w:jc w:val="both"/>
        <w:rPr>
          <w:rFonts w:ascii="Calibri" w:eastAsia="Calibri" w:hAnsi="Calibri" w:cs="Arial"/>
          <w:lang w:val="en-US"/>
        </w:rPr>
      </w:pPr>
      <w:r w:rsidRPr="00FC260E">
        <w:rPr>
          <w:rFonts w:ascii="Calibri" w:eastAsia="Calibri" w:hAnsi="Calibri" w:cs="Arial"/>
          <w:lang w:val="en-US"/>
        </w:rPr>
        <w:t>If a Muslim dies, he must be given a ghusl (before burial), as agreed upon by the consensus of the scholars.</w:t>
      </w:r>
    </w:p>
    <w:p w14:paraId="7B38065E" w14:textId="77777777" w:rsidR="00FC260E" w:rsidRPr="00FC260E" w:rsidRDefault="00FC260E" w:rsidP="00CA1DBF">
      <w:pPr>
        <w:widowControl w:val="0"/>
        <w:numPr>
          <w:ilvl w:val="0"/>
          <w:numId w:val="194"/>
        </w:numPr>
        <w:spacing w:after="0" w:line="240" w:lineRule="auto"/>
        <w:jc w:val="both"/>
        <w:rPr>
          <w:rFonts w:ascii="Calibri" w:eastAsia="Calibri" w:hAnsi="Calibri" w:cs="Arial"/>
          <w:lang w:val="en-US"/>
        </w:rPr>
      </w:pPr>
      <w:r w:rsidRPr="00FC260E">
        <w:rPr>
          <w:rFonts w:ascii="Calibri" w:eastAsia="Calibri" w:hAnsi="Calibri" w:cs="Arial"/>
          <w:lang w:val="en-US"/>
        </w:rPr>
        <w:t>A disbeliever, upon accepting Islam, must perform a ghusl.</w:t>
      </w:r>
    </w:p>
    <w:p w14:paraId="2F592D0D" w14:textId="77777777" w:rsidR="00FC260E" w:rsidRPr="00FC260E" w:rsidRDefault="00FC260E" w:rsidP="00CA1DBF">
      <w:pPr>
        <w:widowControl w:val="0"/>
        <w:numPr>
          <w:ilvl w:val="0"/>
          <w:numId w:val="185"/>
        </w:numPr>
        <w:spacing w:after="0" w:line="240" w:lineRule="auto"/>
        <w:contextualSpacing/>
        <w:jc w:val="both"/>
        <w:rPr>
          <w:rFonts w:ascii="Calibri" w:eastAsia="Calibri" w:hAnsi="Calibri" w:cs="Arial"/>
          <w:b/>
          <w:bCs/>
          <w:lang w:val="en-US"/>
        </w:rPr>
      </w:pPr>
      <w:r w:rsidRPr="00FC260E">
        <w:rPr>
          <w:rFonts w:ascii="Cambria" w:hAnsi="Cambria"/>
          <w:b/>
          <w:i/>
          <w:sz w:val="28"/>
        </w:rPr>
        <w:t>Sunnah way of taking ghusl:</w:t>
      </w:r>
      <w:r w:rsidRPr="00FC260E">
        <w:rPr>
          <w:rFonts w:ascii="Calibri" w:eastAsia="Calibri" w:hAnsi="Calibri" w:cs="Arial"/>
          <w:b/>
          <w:bCs/>
          <w:lang w:val="en-US"/>
        </w:rPr>
        <w:t xml:space="preserve"> </w:t>
      </w:r>
      <w:r w:rsidRPr="00FC260E">
        <w:rPr>
          <w:rFonts w:ascii="Calibri" w:eastAsia="Calibri" w:hAnsi="Calibri" w:cs="Arial"/>
          <w:lang w:val="en-US"/>
        </w:rPr>
        <w:t>The Sunnah way of taking ghusl (bath) is described as follows, based on the hadith narrated by Aisha</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w:t>
      </w:r>
      <w:r w:rsidRPr="00FC260E">
        <w:rPr>
          <w:rFonts w:ascii="Calibri" w:eastAsia="Calibri" w:hAnsi="Calibri" w:cs="Arial"/>
          <w:b/>
          <w:b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When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would take a bath while in a state of major impurity (junub), he would start by washing both hands. Then, using his right hand, he would pour water into his left hand and wash his private parts. After that, he would perform wudu, similar to the wudu performed for prayer. Next, he would take water and run his fingers through the roots of his hair until the water reached the scalp. He would scoop water up with both hands and pour it over his head three times. Finally, he would pour water over the rest of his body.</w:t>
      </w:r>
      <w:r w:rsidRPr="00FC260E">
        <w:rPr>
          <w:rFonts w:ascii="Calibri" w:eastAsia="Calibri" w:hAnsi="Calibri" w:cs="Calibri"/>
          <w:b/>
          <w:i/>
          <w:lang w:val="en-US"/>
        </w:rPr>
        <w:t>”</w:t>
      </w:r>
      <w:r w:rsidRPr="00FC260E">
        <w:rPr>
          <w:rFonts w:ascii="Calibri" w:eastAsia="Calibri" w:hAnsi="Calibri" w:cs="Arial"/>
          <w:b/>
          <w:bCs/>
          <w:lang w:val="en-US"/>
        </w:rPr>
        <w:t xml:space="preserve">  </w:t>
      </w:r>
      <w:r w:rsidRPr="00FC260E">
        <w:rPr>
          <w:rFonts w:ascii="Calibri" w:eastAsia="Calibri" w:hAnsi="Calibri" w:cs="Arial"/>
          <w:lang w:val="en-US"/>
        </w:rPr>
        <w:t>[Agreed upon]. Based on this hadith, the Sunnah way of taking ghusl includes the following steps:</w:t>
      </w:r>
    </w:p>
    <w:p w14:paraId="0B220A97" w14:textId="77777777" w:rsidR="00FC260E" w:rsidRPr="00FC260E" w:rsidRDefault="00FC260E" w:rsidP="00CA1DBF">
      <w:pPr>
        <w:widowControl w:val="0"/>
        <w:numPr>
          <w:ilvl w:val="0"/>
          <w:numId w:val="19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Make an intention of attaining purity through taking a bath (Ghusl).</w:t>
      </w:r>
    </w:p>
    <w:p w14:paraId="33FD058B" w14:textId="77777777" w:rsidR="00FC260E" w:rsidRPr="00FC260E" w:rsidRDefault="00FC260E" w:rsidP="00CA1DBF">
      <w:pPr>
        <w:widowControl w:val="0"/>
        <w:numPr>
          <w:ilvl w:val="0"/>
          <w:numId w:val="19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Begin by washing both hands three times.</w:t>
      </w:r>
    </w:p>
    <w:p w14:paraId="0CCA724D" w14:textId="77777777" w:rsidR="00FC260E" w:rsidRPr="00FC260E" w:rsidRDefault="00FC260E" w:rsidP="00CA1DBF">
      <w:pPr>
        <w:widowControl w:val="0"/>
        <w:numPr>
          <w:ilvl w:val="0"/>
          <w:numId w:val="19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Clean the private parts of the body or remove any apparent impurity from any part of the body.</w:t>
      </w:r>
    </w:p>
    <w:p w14:paraId="4D8FAE6B" w14:textId="77777777" w:rsidR="00FC260E" w:rsidRPr="00FC260E" w:rsidRDefault="00FC260E" w:rsidP="00CA1DBF">
      <w:pPr>
        <w:widowControl w:val="0"/>
        <w:numPr>
          <w:ilvl w:val="0"/>
          <w:numId w:val="19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Perform a complete wudu, following the same steps as the wudu performed for prayer.</w:t>
      </w:r>
    </w:p>
    <w:p w14:paraId="1C230C6D" w14:textId="77777777" w:rsidR="00FC260E" w:rsidRPr="00FC260E" w:rsidRDefault="00FC260E" w:rsidP="00CA1DBF">
      <w:pPr>
        <w:widowControl w:val="0"/>
        <w:numPr>
          <w:ilvl w:val="0"/>
          <w:numId w:val="195"/>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Pour water over the entire body, starting from the right side and then the left. Ensure that water reaches all parts of the body, including hard-to-reach areas such as the inside of the ears, the belly button, between the toes, and so on.</w:t>
      </w:r>
    </w:p>
    <w:p w14:paraId="07A06501" w14:textId="77777777" w:rsidR="00FC260E" w:rsidRPr="00FC260E" w:rsidRDefault="00FC260E" w:rsidP="00CA1DBF">
      <w:pPr>
        <w:widowControl w:val="0"/>
        <w:spacing w:after="0" w:line="240" w:lineRule="auto"/>
        <w:rPr>
          <w:rFonts w:ascii="Cambria" w:eastAsia="Calibri" w:hAnsi="Cambria" w:cs="Arial"/>
          <w:b/>
          <w:bCs/>
          <w:sz w:val="28"/>
          <w:szCs w:val="28"/>
          <w:lang w:val="en-US"/>
        </w:rPr>
      </w:pPr>
    </w:p>
    <w:p w14:paraId="2F4F7BB4"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TYPES OF PRAYER</w:t>
      </w:r>
    </w:p>
    <w:p w14:paraId="174985E7" w14:textId="5F8255B9" w:rsidR="00FC260E" w:rsidRPr="00FC260E" w:rsidRDefault="00FC260E" w:rsidP="00CA1DBF">
      <w:pPr>
        <w:widowControl w:val="0"/>
        <w:numPr>
          <w:ilvl w:val="0"/>
          <w:numId w:val="190"/>
        </w:numPr>
        <w:spacing w:after="0" w:line="240" w:lineRule="auto"/>
        <w:contextualSpacing/>
        <w:jc w:val="both"/>
        <w:rPr>
          <w:rFonts w:ascii="Calibri" w:eastAsia="Calibri" w:hAnsi="Calibri" w:cs="Arial"/>
          <w:lang w:val="en-US"/>
        </w:rPr>
      </w:pPr>
      <w:r w:rsidRPr="00FC260E">
        <w:rPr>
          <w:rFonts w:ascii="Cambria" w:hAnsi="Cambria"/>
          <w:b/>
          <w:i/>
          <w:sz w:val="28"/>
        </w:rPr>
        <w:t>Delayed prayer (Qadha):</w:t>
      </w:r>
      <w:r w:rsidRPr="00FC260E">
        <w:rPr>
          <w:rFonts w:ascii="Calibri" w:eastAsia="Calibri" w:hAnsi="Calibri" w:cs="Arial"/>
          <w:b/>
          <w:bCs/>
          <w:i/>
          <w:iCs/>
          <w:lang w:val="en-US"/>
        </w:rPr>
        <w:t xml:space="preserve"> </w:t>
      </w:r>
      <w:r w:rsidRPr="00FC260E">
        <w:rPr>
          <w:rFonts w:ascii="Calibri" w:eastAsia="Calibri" w:hAnsi="Calibri" w:cs="Arial"/>
          <w:lang w:val="en-US"/>
        </w:rPr>
        <w:t xml:space="preserve">Delayed prayer refers to the situation where prayer is performed after its prescribed time has elapsed. In Islam, it is important to offer prayers within their designated times to fulfil the obligation of prayer and to maintain a consistent connection with Allah. Deliberately delaying a prayer beyond its appointed time without a valid reason is considered a sin and goes against the teachings of Islam. Allah warns believers to be mindful of their prayers, stating in the Holy Quran, </w:t>
      </w:r>
      <w:r w:rsidRPr="00FC260E">
        <w:rPr>
          <w:rFonts w:ascii="Calibri" w:eastAsia="Calibri" w:hAnsi="Calibri" w:cs="Calibri"/>
          <w:b/>
          <w:i/>
          <w:lang w:val="en-US"/>
        </w:rPr>
        <w:t>“</w:t>
      </w:r>
      <w:r w:rsidRPr="00FC260E">
        <w:rPr>
          <w:rFonts w:ascii="Calibri" w:eastAsia="Calibri" w:hAnsi="Calibri" w:cs="Arial"/>
          <w:b/>
          <w:bCs/>
          <w:i/>
          <w:iCs/>
          <w:lang w:val="en-US"/>
        </w:rPr>
        <w:t>So, woe to those performers of prayer, who are neglectful of their prayers</w:t>
      </w:r>
      <w:r w:rsidRPr="00FC260E">
        <w:rPr>
          <w:rFonts w:ascii="Calibri" w:eastAsia="Calibri" w:hAnsi="Calibri" w:cs="Calibri"/>
          <w:b/>
          <w:i/>
          <w:lang w:val="en-US"/>
        </w:rPr>
        <w:t>”</w:t>
      </w:r>
      <w:r w:rsidRPr="00FC260E">
        <w:rPr>
          <w:rFonts w:ascii="Calibri" w:eastAsia="Calibri" w:hAnsi="Calibri" w:cs="Arial"/>
          <w:lang w:val="en-US"/>
        </w:rPr>
        <w:t xml:space="preserve"> [Al-Ma</w:t>
      </w:r>
      <w:r w:rsidR="002E1AF4">
        <w:rPr>
          <w:rFonts w:ascii="Calibri" w:eastAsia="Calibri" w:hAnsi="Calibri" w:cs="Calibri"/>
          <w:lang w:val="en-US"/>
        </w:rPr>
        <w:t>’</w:t>
      </w:r>
      <w:r w:rsidRPr="00FC260E">
        <w:rPr>
          <w:rFonts w:ascii="Calibri" w:eastAsia="Calibri" w:hAnsi="Calibri" w:cs="Arial"/>
          <w:lang w:val="en-US"/>
        </w:rPr>
        <w:t xml:space="preserve">un 107:4-5]. </w:t>
      </w:r>
      <w:r w:rsidR="007D1A97">
        <w:rPr>
          <w:rFonts w:ascii="Calibri" w:eastAsia="Calibri" w:hAnsi="Calibri" w:cs="Arial"/>
          <w:lang w:val="en-US"/>
        </w:rPr>
        <w:t>Allah</w:t>
      </w:r>
      <w:r w:rsidR="002E1AF4">
        <w:rPr>
          <w:rFonts w:ascii="Calibri" w:eastAsia="Calibri" w:hAnsi="Calibri" w:cs="Arial"/>
          <w:lang w:val="en-US"/>
        </w:rPr>
        <w:t>’</w:t>
      </w:r>
      <w:r w:rsidR="007D1A97">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If anyone abandons prayer intentionally, he has no claim to Allah Most High</w:t>
      </w:r>
      <w:r w:rsidRPr="00FC260E">
        <w:rPr>
          <w:rFonts w:ascii="Calibri" w:eastAsia="Calibri" w:hAnsi="Calibri" w:cs="Calibri"/>
          <w:b/>
          <w:i/>
          <w:lang w:val="en-US"/>
        </w:rPr>
        <w:t>”</w:t>
      </w:r>
      <w:r w:rsidRPr="00FC260E">
        <w:rPr>
          <w:rFonts w:ascii="Calibri" w:eastAsia="Calibri" w:hAnsi="Calibri" w:cs="Arial"/>
          <w:lang w:val="en-US"/>
        </w:rPr>
        <w:t xml:space="preserve"> [Musnad Ahmad]. Thus, missing a prayer is a sin unless there is a legitimate excuse such as sleeping or forgetting. It is desirable to perform the missed prayer as soon as one remembers it. The Qadha prayer applies only to obligatory prayers and should not be offered during the time of any other prayer without first offering the due prayer. The permissibility of the Qadha prayer can be inferred from the statement of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There is no negligence in sleep; negligence is only while one is awake. So when one of you forgets a Salat or sleeps through it, then let him pray it when he remembers it</w:t>
      </w:r>
      <w:r w:rsidRPr="00FC260E">
        <w:rPr>
          <w:rFonts w:ascii="Calibri" w:eastAsia="Calibri" w:hAnsi="Calibri" w:cs="Calibri"/>
          <w:b/>
          <w:i/>
          <w:lang w:val="en-US"/>
        </w:rPr>
        <w:t>”</w:t>
      </w:r>
      <w:r w:rsidRPr="00FC260E">
        <w:rPr>
          <w:rFonts w:ascii="Calibri" w:eastAsia="Calibri" w:hAnsi="Calibri" w:cs="Arial"/>
          <w:lang w:val="en-US"/>
        </w:rPr>
        <w:t xml:space="preserve"> [Sahih Muslim]. </w:t>
      </w:r>
    </w:p>
    <w:p w14:paraId="7AA2BCC4" w14:textId="73A2A0AE" w:rsidR="00FC260E" w:rsidRPr="00FC260E" w:rsidRDefault="00FC260E" w:rsidP="00CA1DBF">
      <w:pPr>
        <w:widowControl w:val="0"/>
        <w:numPr>
          <w:ilvl w:val="0"/>
          <w:numId w:val="190"/>
        </w:numPr>
        <w:spacing w:after="0" w:line="240" w:lineRule="auto"/>
        <w:contextualSpacing/>
        <w:jc w:val="both"/>
        <w:rPr>
          <w:rFonts w:ascii="Calibri" w:eastAsia="Calibri" w:hAnsi="Calibri" w:cs="Arial"/>
          <w:lang w:val="en-US"/>
        </w:rPr>
      </w:pPr>
      <w:r w:rsidRPr="00FC260E">
        <w:rPr>
          <w:rFonts w:ascii="Cambria" w:hAnsi="Cambria"/>
          <w:b/>
          <w:i/>
          <w:iCs/>
          <w:sz w:val="28"/>
        </w:rPr>
        <w:t>Shortened prayer (Qasar):</w:t>
      </w:r>
      <w:r w:rsidRPr="00FC260E">
        <w:rPr>
          <w:rFonts w:ascii="Calibri" w:eastAsia="Calibri" w:hAnsi="Calibri" w:cs="Arial"/>
          <w:lang w:val="en-US"/>
        </w:rPr>
        <w:t xml:space="preserve"> Shortened prayer refers to the practice of reducing the number of units (rak</w:t>
      </w:r>
      <w:r w:rsidR="002E1AF4">
        <w:rPr>
          <w:rFonts w:ascii="Calibri" w:eastAsia="Calibri" w:hAnsi="Calibri" w:cs="Calibri"/>
          <w:lang w:val="en-US"/>
        </w:rPr>
        <w:t>’</w:t>
      </w:r>
      <w:r w:rsidRPr="00FC260E">
        <w:rPr>
          <w:rFonts w:ascii="Calibri" w:eastAsia="Calibri" w:hAnsi="Calibri" w:cs="Arial"/>
          <w:lang w:val="en-US"/>
        </w:rPr>
        <w:t>at) in certain prayers while traveling, or in a war zone. It is permissible for Muslims who are travelling a distance of 85 kilomet</w:t>
      </w:r>
      <w:r w:rsidR="00B81704">
        <w:rPr>
          <w:rFonts w:ascii="Calibri" w:eastAsia="Calibri" w:hAnsi="Calibri" w:cs="Arial"/>
          <w:lang w:val="en-US"/>
        </w:rPr>
        <w:t>re</w:t>
      </w:r>
      <w:r w:rsidRPr="00FC260E">
        <w:rPr>
          <w:rFonts w:ascii="Calibri" w:eastAsia="Calibri" w:hAnsi="Calibri" w:cs="Arial"/>
          <w:lang w:val="en-US"/>
        </w:rPr>
        <w:t>s or more to shorten their prayers. Normally, a four-unit prayer is reduced to two units.  This concession allows trave</w:t>
      </w:r>
      <w:r w:rsidR="00B81704">
        <w:rPr>
          <w:rFonts w:ascii="Calibri" w:eastAsia="Calibri" w:hAnsi="Calibri" w:cs="Arial"/>
          <w:lang w:val="en-US"/>
        </w:rPr>
        <w:t>l</w:t>
      </w:r>
      <w:r w:rsidRPr="00FC260E">
        <w:rPr>
          <w:rFonts w:ascii="Calibri" w:eastAsia="Calibri" w:hAnsi="Calibri" w:cs="Arial"/>
          <w:lang w:val="en-US"/>
        </w:rPr>
        <w:t>lers or soldiers to fulfil their prayer obligations while considering the challenges and constraints of their journey or battlefield. Allah says in the Quran</w:t>
      </w:r>
      <w:r w:rsidRPr="00FC260E">
        <w:rPr>
          <w:rFonts w:ascii="Calibri" w:eastAsia="Calibri" w:hAnsi="Calibri" w:cs="Arial"/>
          <w:i/>
          <w:iCs/>
          <w:lang w:val="en-US"/>
        </w:rPr>
        <w:t>,</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And when you travel throughout the land, there is no blame upon you for shortening the prayer</w:t>
      </w:r>
      <w:r w:rsidRPr="00FC260E">
        <w:rPr>
          <w:rFonts w:ascii="Calibri" w:eastAsia="Calibri" w:hAnsi="Calibri" w:cs="Calibri"/>
          <w:b/>
          <w:i/>
          <w:lang w:val="en-US"/>
        </w:rPr>
        <w:t>”</w:t>
      </w:r>
      <w:r w:rsidRPr="00FC260E">
        <w:rPr>
          <w:rFonts w:ascii="Calibri" w:eastAsia="Calibri" w:hAnsi="Calibri" w:cs="Arial"/>
          <w:lang w:val="en-US"/>
        </w:rPr>
        <w:t xml:space="preserve"> [An-Nisa 4:101]. The Prophet Muhammad</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also emphasized the permissibility of shortened prayer during travel, stating, </w:t>
      </w:r>
      <w:r w:rsidRPr="00FC260E">
        <w:rPr>
          <w:rFonts w:ascii="Calibri" w:eastAsia="Calibri" w:hAnsi="Calibri" w:cs="Calibri"/>
          <w:b/>
          <w:i/>
          <w:lang w:val="en-US"/>
        </w:rPr>
        <w:t>“</w:t>
      </w:r>
      <w:r w:rsidRPr="00FC260E">
        <w:rPr>
          <w:rFonts w:ascii="Calibri" w:eastAsia="Calibri" w:hAnsi="Calibri" w:cs="Arial"/>
          <w:b/>
          <w:bCs/>
          <w:i/>
          <w:iCs/>
          <w:lang w:val="en-US"/>
        </w:rPr>
        <w:t>Allah enjoined the prayer when He enjoined it, it was two rak</w:t>
      </w:r>
      <w:r w:rsidR="002E1AF4">
        <w:rPr>
          <w:rFonts w:ascii="Calibri" w:eastAsia="Calibri" w:hAnsi="Calibri" w:cs="Calibri"/>
          <w:b/>
          <w:i/>
          <w:lang w:val="en-US"/>
        </w:rPr>
        <w:t>’</w:t>
      </w:r>
      <w:r w:rsidRPr="00FC260E">
        <w:rPr>
          <w:rFonts w:ascii="Calibri" w:eastAsia="Calibri" w:hAnsi="Calibri" w:cs="Arial"/>
          <w:b/>
          <w:bCs/>
          <w:i/>
          <w:iCs/>
          <w:lang w:val="en-US"/>
        </w:rPr>
        <w:t>ahs only (in every prayer), both when in residence or on a journey. Then the prayers offered on a journey remained the same, but the prayers for non-trave</w:t>
      </w:r>
      <w:r w:rsidR="00B81704">
        <w:rPr>
          <w:rFonts w:ascii="Calibri" w:eastAsia="Calibri" w:hAnsi="Calibri" w:cs="Arial"/>
          <w:b/>
          <w:bCs/>
          <w:i/>
          <w:iCs/>
          <w:lang w:val="en-US"/>
        </w:rPr>
        <w:t>l</w:t>
      </w:r>
      <w:r w:rsidRPr="00FC260E">
        <w:rPr>
          <w:rFonts w:ascii="Calibri" w:eastAsia="Calibri" w:hAnsi="Calibri" w:cs="Arial"/>
          <w:b/>
          <w:bCs/>
          <w:i/>
          <w:iCs/>
          <w:lang w:val="en-US"/>
        </w:rPr>
        <w:t>lers were increased</w:t>
      </w:r>
      <w:r w:rsidRPr="00FC260E">
        <w:rPr>
          <w:rFonts w:ascii="Calibri" w:eastAsia="Calibri" w:hAnsi="Calibri" w:cs="Calibri"/>
          <w:b/>
          <w:i/>
          <w:lang w:val="en-US"/>
        </w:rPr>
        <w:t>”</w:t>
      </w:r>
      <w:r w:rsidRPr="00FC260E">
        <w:rPr>
          <w:rFonts w:ascii="Calibri" w:eastAsia="Calibri" w:hAnsi="Calibri" w:cs="Arial"/>
          <w:lang w:val="en-US"/>
        </w:rPr>
        <w:t xml:space="preserve"> [Sahih al-Bukhari]. He also called it a charity from Allah, stating, </w:t>
      </w:r>
      <w:r w:rsidRPr="00FC260E">
        <w:rPr>
          <w:rFonts w:ascii="Calibri" w:eastAsia="Calibri" w:hAnsi="Calibri" w:cs="Calibri"/>
          <w:b/>
          <w:i/>
          <w:lang w:val="en-US"/>
        </w:rPr>
        <w:t>“</w:t>
      </w:r>
      <w:r w:rsidRPr="00FC260E">
        <w:rPr>
          <w:rFonts w:ascii="Calibri" w:eastAsia="Calibri" w:hAnsi="Calibri" w:cs="Arial"/>
          <w:b/>
          <w:bCs/>
          <w:i/>
          <w:iCs/>
          <w:lang w:val="en-US"/>
        </w:rPr>
        <w:t>Shortening the prayer is a charity from Allah upon you, so accept it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Muslim].</w:t>
      </w:r>
    </w:p>
    <w:p w14:paraId="5030A0D7" w14:textId="77777777" w:rsidR="00FC260E" w:rsidRPr="00FC260E" w:rsidRDefault="00FC260E" w:rsidP="00CA1DBF">
      <w:pPr>
        <w:widowControl w:val="0"/>
        <w:numPr>
          <w:ilvl w:val="0"/>
          <w:numId w:val="190"/>
        </w:numPr>
        <w:spacing w:after="0" w:line="240" w:lineRule="auto"/>
        <w:contextualSpacing/>
        <w:jc w:val="both"/>
        <w:rPr>
          <w:rFonts w:ascii="Calibri" w:eastAsia="Calibri" w:hAnsi="Calibri" w:cs="Arial"/>
          <w:lang w:val="en-US"/>
        </w:rPr>
      </w:pPr>
      <w:r w:rsidRPr="00FC260E">
        <w:rPr>
          <w:rFonts w:ascii="Cambria" w:hAnsi="Cambria"/>
          <w:b/>
          <w:i/>
          <w:iCs/>
          <w:sz w:val="28"/>
        </w:rPr>
        <w:t>Combining two prayers:</w:t>
      </w:r>
      <w:r w:rsidRPr="00FC260E">
        <w:rPr>
          <w:rFonts w:ascii="Calibri" w:eastAsia="Calibri" w:hAnsi="Calibri" w:cs="Arial"/>
          <w:lang w:val="en-US"/>
        </w:rPr>
        <w:t xml:space="preserve"> Combining prayers refers to the permissibility of performing two prayer units together within the time of one of the prayers, under specific circumstances. The two different prayers will be offered in the time of one prayer but separately. It is allowed in situations such as travel, extreme weather conditions, fear of danger, or severe illness. The combining of prayers is permissible for convenience and ease, enabling believers to fulfil their prayer obligations without undue hardship. For example, during a journey, a traveller may combine Zuhr and </w:t>
      </w:r>
      <w:proofErr w:type="gramStart"/>
      <w:r w:rsidRPr="00FC260E">
        <w:rPr>
          <w:rFonts w:ascii="Calibri" w:eastAsia="Calibri" w:hAnsi="Calibri" w:cs="Arial"/>
          <w:lang w:val="en-US"/>
        </w:rPr>
        <w:t>Asr</w:t>
      </w:r>
      <w:proofErr w:type="gramEnd"/>
      <w:r w:rsidRPr="00FC260E">
        <w:rPr>
          <w:rFonts w:ascii="Calibri" w:eastAsia="Calibri" w:hAnsi="Calibri" w:cs="Arial"/>
          <w:lang w:val="en-US"/>
        </w:rPr>
        <w:t xml:space="preserve"> prayers by offering them together at the time of either one of the prayers. Similarly, the Maghrib and Isha prayers can be combined during specific circumstances. This practice is supported by the actions and teachings of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For instance, it is consensus that at Arafat, Zuhr and Asr should be prayed together, and Maghrib and Isha should be prayed together at the time of Isha at Muzdalifa, proven by the Sunnah of the </w:t>
      </w:r>
      <w:r w:rsidR="00435EE8">
        <w:rPr>
          <w:rFonts w:ascii="Calibri" w:eastAsia="Calibri" w:hAnsi="Calibri" w:cs="Arial"/>
          <w:lang w:val="en-US"/>
        </w:rPr>
        <w:t>Messenger of Allah</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Anas bin Malik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reported, </w:t>
      </w:r>
      <w:r w:rsidRPr="00FC260E">
        <w:rPr>
          <w:rFonts w:ascii="Calibri" w:eastAsia="Calibri" w:hAnsi="Calibri" w:cs="Calibri"/>
          <w:b/>
          <w:i/>
          <w:lang w:val="en-US"/>
        </w:rPr>
        <w:t>“</w:t>
      </w:r>
      <w:r w:rsidRPr="00FC260E">
        <w:rPr>
          <w:rFonts w:ascii="Calibri" w:eastAsia="Calibri" w:hAnsi="Calibri" w:cs="Arial"/>
          <w:b/>
          <w:bCs/>
          <w:i/>
          <w:iCs/>
          <w:lang w:val="en-US"/>
        </w:rPr>
        <w:t>When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would travel before the sun passed the zenith, he would delay Zuhr until the time of Asr, then he would pray both together.</w:t>
      </w:r>
      <w:r w:rsidRPr="00FC260E">
        <w:rPr>
          <w:rFonts w:ascii="Calibri" w:eastAsia="Calibri" w:hAnsi="Calibri" w:cs="Calibri"/>
          <w:b/>
          <w:i/>
          <w:lang w:val="en-US"/>
        </w:rPr>
        <w:t>”</w:t>
      </w:r>
      <w:r w:rsidRPr="00FC260E">
        <w:rPr>
          <w:rFonts w:ascii="Calibri" w:eastAsia="Calibri" w:hAnsi="Calibri" w:cs="Arial"/>
          <w:lang w:val="en-US"/>
        </w:rPr>
        <w:t xml:space="preserve"> [Agreed upon].</w:t>
      </w:r>
    </w:p>
    <w:p w14:paraId="749738D6" w14:textId="6FFBB319" w:rsidR="00FC260E" w:rsidRPr="00FC260E" w:rsidRDefault="00FC260E" w:rsidP="00CA1DBF">
      <w:pPr>
        <w:widowControl w:val="0"/>
        <w:numPr>
          <w:ilvl w:val="0"/>
          <w:numId w:val="190"/>
        </w:numPr>
        <w:spacing w:after="0" w:line="240" w:lineRule="auto"/>
        <w:contextualSpacing/>
        <w:jc w:val="both"/>
        <w:rPr>
          <w:rFonts w:ascii="Calibri" w:eastAsia="Calibri" w:hAnsi="Calibri" w:cs="Arial"/>
          <w:lang w:val="en-US"/>
        </w:rPr>
      </w:pPr>
      <w:r w:rsidRPr="00FC260E">
        <w:rPr>
          <w:rFonts w:ascii="Cambria" w:hAnsi="Cambria"/>
          <w:b/>
          <w:i/>
          <w:iCs/>
          <w:sz w:val="28"/>
        </w:rPr>
        <w:t>Three raka</w:t>
      </w:r>
      <w:r w:rsidR="002E1AF4">
        <w:rPr>
          <w:rFonts w:ascii="Cambria" w:hAnsi="Cambria" w:cs="Calibri"/>
          <w:b/>
          <w:i/>
          <w:iCs/>
          <w:sz w:val="28"/>
        </w:rPr>
        <w:t>’</w:t>
      </w:r>
      <w:r w:rsidRPr="00FC260E">
        <w:rPr>
          <w:rFonts w:ascii="Cambria" w:hAnsi="Cambria"/>
          <w:b/>
          <w:i/>
          <w:iCs/>
          <w:sz w:val="28"/>
        </w:rPr>
        <w:t>at Witr prayer:</w:t>
      </w:r>
      <w:r w:rsidRPr="00FC260E">
        <w:rPr>
          <w:rFonts w:ascii="Calibri" w:eastAsia="Calibri" w:hAnsi="Calibri" w:cs="Arial"/>
          <w:lang w:val="en-US"/>
        </w:rPr>
        <w:t xml:space="preserve">  This three rak</w:t>
      </w:r>
      <w:r w:rsidR="002E1AF4">
        <w:rPr>
          <w:rFonts w:ascii="Calibri" w:eastAsia="Calibri" w:hAnsi="Calibri" w:cs="Calibri"/>
          <w:lang w:val="en-US"/>
        </w:rPr>
        <w:t>’</w:t>
      </w:r>
      <w:r w:rsidRPr="00FC260E">
        <w:rPr>
          <w:rFonts w:ascii="Calibri" w:eastAsia="Calibri" w:hAnsi="Calibri" w:cs="Arial"/>
          <w:lang w:val="en-US"/>
        </w:rPr>
        <w:t>at prayer is performed after the obligatory four rak</w:t>
      </w:r>
      <w:r w:rsidR="002E1AF4">
        <w:rPr>
          <w:rFonts w:ascii="Calibri" w:eastAsia="Calibri" w:hAnsi="Calibri" w:cs="Calibri"/>
          <w:lang w:val="en-US"/>
        </w:rPr>
        <w:t>’</w:t>
      </w:r>
      <w:r w:rsidRPr="00FC260E">
        <w:rPr>
          <w:rFonts w:ascii="Calibri" w:eastAsia="Calibri" w:hAnsi="Calibri" w:cs="Arial"/>
          <w:lang w:val="en-US"/>
        </w:rPr>
        <w:t>at of Isha prayer. The first two units are performed as normal and after completing the Tashahhud of the second raka</w:t>
      </w:r>
      <w:r w:rsidR="002E1AF4">
        <w:rPr>
          <w:rFonts w:ascii="Calibri" w:eastAsia="Calibri" w:hAnsi="Calibri" w:cs="Calibri"/>
          <w:lang w:val="en-US"/>
        </w:rPr>
        <w:t>’</w:t>
      </w:r>
      <w:r w:rsidRPr="00FC260E">
        <w:rPr>
          <w:rFonts w:ascii="Calibri" w:eastAsia="Calibri" w:hAnsi="Calibri" w:cs="Arial"/>
          <w:lang w:val="en-US"/>
        </w:rPr>
        <w:t xml:space="preserve">at, stand up in the original position with the arms folded. After reciting </w:t>
      </w:r>
      <w:r w:rsidRPr="00FC260E">
        <w:rPr>
          <w:rFonts w:ascii="Calibri" w:eastAsia="Calibri" w:hAnsi="Calibri" w:cs="Calibri"/>
          <w:lang w:val="en-US"/>
        </w:rPr>
        <w:t>“</w:t>
      </w:r>
      <w:r w:rsidRPr="00FC260E">
        <w:rPr>
          <w:rFonts w:ascii="Calibri" w:eastAsia="Calibri" w:hAnsi="Calibri" w:cs="Arial"/>
          <w:lang w:val="en-US"/>
        </w:rPr>
        <w:t>Tasmiyyah, Fatihah</w:t>
      </w:r>
      <w:r w:rsidRPr="00FC260E">
        <w:rPr>
          <w:rFonts w:ascii="Calibri" w:eastAsia="Calibri" w:hAnsi="Calibri" w:cs="Calibri"/>
          <w:lang w:val="en-US"/>
        </w:rPr>
        <w:t>”</w:t>
      </w:r>
      <w:r w:rsidRPr="00FC260E">
        <w:rPr>
          <w:rFonts w:ascii="Calibri" w:eastAsia="Calibri" w:hAnsi="Calibri" w:cs="Arial"/>
          <w:lang w:val="en-US"/>
        </w:rPr>
        <w:t xml:space="preserve"> and a surah, say </w:t>
      </w:r>
      <w:r w:rsidRPr="00FC260E">
        <w:rPr>
          <w:rFonts w:ascii="Calibri" w:eastAsia="Calibri" w:hAnsi="Calibri" w:cs="Calibri"/>
          <w:lang w:val="en-US"/>
        </w:rPr>
        <w:t>“</w:t>
      </w:r>
      <w:r w:rsidRPr="00FC260E">
        <w:rPr>
          <w:rFonts w:ascii="Calibri" w:eastAsia="Calibri" w:hAnsi="Calibri" w:cs="Arial"/>
          <w:lang w:val="en-US"/>
        </w:rPr>
        <w:t>Allahu Akbar</w:t>
      </w:r>
      <w:r w:rsidRPr="00FC260E">
        <w:rPr>
          <w:rFonts w:ascii="Calibri" w:eastAsia="Calibri" w:hAnsi="Calibri" w:cs="Calibri"/>
          <w:lang w:val="en-US"/>
        </w:rPr>
        <w:t>”</w:t>
      </w:r>
      <w:r w:rsidRPr="00FC260E">
        <w:rPr>
          <w:rFonts w:ascii="Calibri" w:eastAsia="Calibri" w:hAnsi="Calibri" w:cs="Arial"/>
          <w:lang w:val="en-US"/>
        </w:rPr>
        <w:t xml:space="preserve"> raising the hands to the ears and folding. Thereafter recite </w:t>
      </w:r>
      <w:r w:rsidRPr="00FC260E">
        <w:rPr>
          <w:rFonts w:ascii="Calibri" w:eastAsia="Calibri" w:hAnsi="Calibri" w:cs="Calibri"/>
          <w:lang w:val="en-US"/>
        </w:rPr>
        <w:t>“</w:t>
      </w:r>
      <w:r w:rsidRPr="00FC260E">
        <w:rPr>
          <w:rFonts w:ascii="Calibri" w:eastAsia="Calibri" w:hAnsi="Calibri" w:cs="Arial"/>
          <w:i/>
          <w:iCs/>
          <w:lang w:val="en-US"/>
        </w:rPr>
        <w:t>Dua-e-Qunut</w:t>
      </w:r>
      <w:r w:rsidRPr="00FC260E">
        <w:rPr>
          <w:rFonts w:ascii="Calibri" w:eastAsia="Calibri" w:hAnsi="Calibri" w:cs="Calibri"/>
          <w:lang w:val="en-US"/>
        </w:rPr>
        <w:t>”</w:t>
      </w:r>
      <w:r w:rsidRPr="00FC260E">
        <w:rPr>
          <w:rFonts w:ascii="Calibri" w:eastAsia="Calibri" w:hAnsi="Calibri" w:cs="Arial"/>
          <w:lang w:val="en-US"/>
        </w:rPr>
        <w:t xml:space="preserve"> softly. The alternate method of offering witr is also mentioned in the hadith. </w:t>
      </w:r>
      <w:r w:rsidR="00435EE8">
        <w:rPr>
          <w:rFonts w:ascii="Calibri" w:eastAsia="Calibri" w:hAnsi="Calibri" w:cs="Arial"/>
          <w:lang w:val="en-US"/>
        </w:rPr>
        <w:t>Allah</w:t>
      </w:r>
      <w:r w:rsidR="002E1AF4">
        <w:rPr>
          <w:rFonts w:ascii="Calibri" w:eastAsia="Calibri" w:hAnsi="Calibri" w:cs="Arial"/>
          <w:lang w:val="en-US"/>
        </w:rPr>
        <w:t>’</w:t>
      </w:r>
      <w:r w:rsidR="00435EE8">
        <w:rPr>
          <w:rFonts w:ascii="Calibri" w:eastAsia="Calibri" w:hAnsi="Calibri" w:cs="Arial"/>
          <w:lang w:val="en-US"/>
        </w:rPr>
        <w:t>s Messenger</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also offered one witr instead of three.</w:t>
      </w:r>
    </w:p>
    <w:p w14:paraId="686C56B0" w14:textId="430B99C8" w:rsidR="00FC260E" w:rsidRPr="00FC260E" w:rsidRDefault="00FC260E" w:rsidP="00CA1DBF">
      <w:pPr>
        <w:widowControl w:val="0"/>
        <w:numPr>
          <w:ilvl w:val="0"/>
          <w:numId w:val="190"/>
        </w:numPr>
        <w:spacing w:after="0" w:line="240" w:lineRule="auto"/>
        <w:contextualSpacing/>
        <w:jc w:val="both"/>
        <w:rPr>
          <w:rFonts w:ascii="Calibri" w:eastAsia="Calibri" w:hAnsi="Calibri" w:cs="Arial"/>
          <w:lang w:val="en-US"/>
        </w:rPr>
      </w:pPr>
      <w:r w:rsidRPr="00FC260E">
        <w:rPr>
          <w:rFonts w:ascii="Cambria" w:hAnsi="Cambria"/>
          <w:b/>
          <w:i/>
          <w:iCs/>
          <w:sz w:val="28"/>
        </w:rPr>
        <w:t>Tarawih prayer:</w:t>
      </w:r>
      <w:r w:rsidRPr="00FC260E">
        <w:rPr>
          <w:rFonts w:ascii="Calibri" w:eastAsia="Calibri" w:hAnsi="Calibri" w:cs="Arial"/>
          <w:lang w:val="en-US"/>
        </w:rPr>
        <w:t xml:space="preserve"> The Tarawih prayer is a special prayer for Ramadan, performed every night after </w:t>
      </w:r>
      <w:r w:rsidR="00B81704">
        <w:rPr>
          <w:rFonts w:ascii="Calibri" w:eastAsia="Calibri" w:hAnsi="Calibri" w:cs="Arial"/>
          <w:lang w:val="en-US"/>
        </w:rPr>
        <w:t xml:space="preserve">the </w:t>
      </w:r>
      <w:r w:rsidRPr="00FC260E">
        <w:rPr>
          <w:rFonts w:ascii="Calibri" w:eastAsia="Calibri" w:hAnsi="Calibri" w:cs="Arial"/>
          <w:lang w:val="en-US"/>
        </w:rPr>
        <w:t>Isha prayer generally. It is preferred during pre-dawn hours. Muslims recite long passages from the Holy Quran during the prayer, following the example of the Holy Prophet</w:t>
      </w:r>
      <w:r w:rsidR="002E1AF4">
        <w:rPr>
          <w:rFonts w:ascii="Calibri" w:eastAsia="Calibri" w:hAnsi="Calibri" w:cs="Calibri"/>
          <w:lang w:val="en-US"/>
        </w:rPr>
        <w:t>’</w:t>
      </w:r>
      <w:r w:rsidRPr="00FC260E">
        <w:rPr>
          <w:rFonts w:ascii="Calibri" w:eastAsia="Calibri" w:hAnsi="Calibri" w:cs="Arial"/>
          <w:lang w:val="en-US"/>
        </w:rPr>
        <w:t xml:space="preserve">s </w:t>
      </w:r>
      <w:proofErr w:type="gramStart"/>
      <w:r w:rsidRPr="00FC260E">
        <w:rPr>
          <w:rFonts w:ascii="Calibri" w:eastAsia="Calibri" w:hAnsi="Calibri" w:cs="Arial"/>
          <w:lang w:val="en-US"/>
        </w:rPr>
        <w:t>companions</w:t>
      </w:r>
      <w:proofErr w:type="gramEnd"/>
      <w:r w:rsidRPr="00FC260E">
        <w:rPr>
          <w:rFonts w:ascii="Calibri" w:eastAsia="Calibri" w:hAnsi="Calibri" w:cs="Arial"/>
          <w:lang w:val="en-US"/>
        </w:rPr>
        <w:t xml:space="preserve"> </w:t>
      </w:r>
      <w:r w:rsidRPr="00FC260E">
        <w:rPr>
          <w:rFonts w:ascii="KFGQPC Arabic Symbols 01" w:eastAsia="Calibri" w:hAnsi="KFGQPC Arabic Symbols 01" w:cs="Arial"/>
          <w:lang w:val="en-US"/>
        </w:rPr>
        <w:t></w:t>
      </w:r>
      <w:r w:rsidRPr="00FC260E">
        <w:rPr>
          <w:rFonts w:ascii="Calibri" w:eastAsia="Calibri" w:hAnsi="Calibri" w:cs="Arial"/>
          <w:lang w:val="en-US"/>
        </w:rPr>
        <w:t>. These consist of eight, twelve, or twenty raka</w:t>
      </w:r>
      <w:r w:rsidR="002E1AF4">
        <w:rPr>
          <w:rFonts w:ascii="Calibri" w:eastAsia="Calibri" w:hAnsi="Calibri" w:cs="Calibri"/>
          <w:lang w:val="en-US"/>
        </w:rPr>
        <w:t>’</w:t>
      </w:r>
      <w:r w:rsidRPr="00FC260E">
        <w:rPr>
          <w:rFonts w:ascii="Calibri" w:eastAsia="Calibri" w:hAnsi="Calibri" w:cs="Arial"/>
          <w:lang w:val="en-US"/>
        </w:rPr>
        <w:t>at, and are offered two by two with a short rest between every four raka</w:t>
      </w:r>
      <w:r w:rsidR="002E1AF4">
        <w:rPr>
          <w:rFonts w:ascii="Calibri" w:eastAsia="Calibri" w:hAnsi="Calibri" w:cs="Calibri"/>
          <w:lang w:val="en-US"/>
        </w:rPr>
        <w:t>’</w:t>
      </w:r>
      <w:r w:rsidRPr="00FC260E">
        <w:rPr>
          <w:rFonts w:ascii="Calibri" w:eastAsia="Calibri" w:hAnsi="Calibri" w:cs="Arial"/>
          <w:lang w:val="en-US"/>
        </w:rPr>
        <w:t xml:space="preserve">at.  This practice is based on the Sunnah of </w:t>
      </w:r>
      <w:r w:rsidR="00435EE8" w:rsidRPr="00435EE8">
        <w:rPr>
          <w:rFonts w:ascii="Calibri" w:eastAsia="Calibri" w:hAnsi="Calibri" w:cs="Arial"/>
          <w:lang w:val="en-US"/>
        </w:rPr>
        <w:t>Allah</w:t>
      </w:r>
      <w:r w:rsidR="002E1AF4">
        <w:rPr>
          <w:rFonts w:ascii="Calibri" w:eastAsia="Calibri" w:hAnsi="Calibri" w:cs="Arial"/>
          <w:lang w:val="en-US"/>
        </w:rPr>
        <w:t>’</w:t>
      </w:r>
      <w:r w:rsidR="00435EE8" w:rsidRPr="00435EE8">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and his companions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w:t>
      </w:r>
    </w:p>
    <w:p w14:paraId="1F467BFA" w14:textId="2F82C977" w:rsidR="00FC260E" w:rsidRPr="00FC260E" w:rsidRDefault="00FC260E" w:rsidP="00CA1DBF">
      <w:pPr>
        <w:widowControl w:val="0"/>
        <w:numPr>
          <w:ilvl w:val="0"/>
          <w:numId w:val="188"/>
        </w:numPr>
        <w:spacing w:after="0" w:line="240" w:lineRule="auto"/>
        <w:contextualSpacing/>
        <w:jc w:val="both"/>
        <w:rPr>
          <w:rFonts w:ascii="Calibri" w:eastAsia="Calibri" w:hAnsi="Calibri" w:cs="Arial"/>
          <w:b/>
          <w:bCs/>
          <w:i/>
          <w:iCs/>
          <w:lang w:val="en-US"/>
        </w:rPr>
      </w:pPr>
      <w:r w:rsidRPr="00FC260E">
        <w:rPr>
          <w:rFonts w:ascii="Cambria" w:hAnsi="Cambria"/>
          <w:b/>
          <w:i/>
          <w:iCs/>
          <w:sz w:val="28"/>
        </w:rPr>
        <w:t>Other forms of prayers:</w:t>
      </w:r>
      <w:r w:rsidRPr="00FC260E">
        <w:rPr>
          <w:rFonts w:ascii="Calibri" w:eastAsia="Calibri" w:hAnsi="Calibri" w:cs="Arial"/>
          <w:b/>
          <w:bCs/>
          <w:i/>
          <w:iCs/>
          <w:lang w:val="en-US"/>
        </w:rPr>
        <w:t xml:space="preserve"> </w:t>
      </w:r>
      <w:r w:rsidRPr="00FC260E">
        <w:rPr>
          <w:rFonts w:ascii="Calibri" w:eastAsia="Calibri" w:hAnsi="Calibri" w:cs="Arial"/>
          <w:lang w:val="en-US"/>
        </w:rPr>
        <w:t xml:space="preserve">In addition to the above-mentioned forms of prayers, Islam also recognizes various other types of prayers for specific purposes. These include prayers offered during solar and lunar eclipses, known as </w:t>
      </w:r>
      <w:r w:rsidRPr="00FC260E">
        <w:rPr>
          <w:rFonts w:ascii="Calibri" w:eastAsia="Calibri" w:hAnsi="Calibri" w:cs="Calibri"/>
          <w:b/>
          <w:i/>
          <w:lang w:val="en-US"/>
        </w:rPr>
        <w:t>“</w:t>
      </w:r>
      <w:r w:rsidRPr="00FC260E">
        <w:rPr>
          <w:rFonts w:ascii="Calibri" w:eastAsia="Calibri" w:hAnsi="Calibri" w:cs="Arial"/>
          <w:b/>
          <w:bCs/>
          <w:i/>
          <w:iCs/>
          <w:lang w:val="en-US"/>
        </w:rPr>
        <w:t>Salat al-Kusoof</w:t>
      </w:r>
      <w:r w:rsidRPr="00FC260E">
        <w:rPr>
          <w:rFonts w:ascii="Calibri" w:eastAsia="Calibri" w:hAnsi="Calibri" w:cs="Calibri"/>
          <w:b/>
          <w:i/>
          <w:lang w:val="en-US"/>
        </w:rPr>
        <w:t>”</w:t>
      </w:r>
      <w:r w:rsidRPr="00FC260E">
        <w:rPr>
          <w:rFonts w:ascii="Calibri" w:eastAsia="Calibri" w:hAnsi="Calibri" w:cs="Arial"/>
          <w:lang w:val="en-US"/>
        </w:rPr>
        <w:t xml:space="preserve"> and </w:t>
      </w:r>
      <w:r w:rsidRPr="00FC260E">
        <w:rPr>
          <w:rFonts w:ascii="Calibri" w:eastAsia="Calibri" w:hAnsi="Calibri" w:cs="Calibri"/>
          <w:b/>
          <w:i/>
          <w:lang w:val="en-US"/>
        </w:rPr>
        <w:t>“</w:t>
      </w:r>
      <w:r w:rsidRPr="00FC260E">
        <w:rPr>
          <w:rFonts w:ascii="Calibri" w:eastAsia="Calibri" w:hAnsi="Calibri" w:cs="Arial"/>
          <w:b/>
          <w:bCs/>
          <w:i/>
          <w:iCs/>
          <w:lang w:val="en-US"/>
        </w:rPr>
        <w:t>Salat al-Khusoof</w:t>
      </w:r>
      <w:r w:rsidRPr="00FC260E">
        <w:rPr>
          <w:rFonts w:ascii="Calibri" w:eastAsia="Calibri" w:hAnsi="Calibri" w:cs="Calibri"/>
          <w:b/>
          <w:i/>
          <w:lang w:val="en-US"/>
        </w:rPr>
        <w:t>”</w:t>
      </w:r>
      <w:r w:rsidRPr="00FC260E">
        <w:rPr>
          <w:rFonts w:ascii="Calibri" w:eastAsia="Calibri" w:hAnsi="Calibri" w:cs="Arial"/>
          <w:lang w:val="en-US"/>
        </w:rPr>
        <w:t xml:space="preserve"> respectively. There is also a prayer called </w:t>
      </w:r>
      <w:r w:rsidRPr="00FC260E">
        <w:rPr>
          <w:rFonts w:ascii="Calibri" w:eastAsia="Calibri" w:hAnsi="Calibri" w:cs="Calibri"/>
          <w:b/>
          <w:i/>
          <w:lang w:val="en-US"/>
        </w:rPr>
        <w:t>“</w:t>
      </w:r>
      <w:r w:rsidRPr="00FC260E">
        <w:rPr>
          <w:rFonts w:ascii="Calibri" w:eastAsia="Calibri" w:hAnsi="Calibri" w:cs="Arial"/>
          <w:b/>
          <w:bCs/>
          <w:i/>
          <w:iCs/>
          <w:lang w:val="en-US"/>
        </w:rPr>
        <w:t>Salat al-Istisqa</w:t>
      </w:r>
      <w:r w:rsidRPr="00FC260E">
        <w:rPr>
          <w:rFonts w:ascii="Calibri" w:eastAsia="Calibri" w:hAnsi="Calibri" w:cs="Calibri"/>
          <w:b/>
          <w:i/>
          <w:lang w:val="en-US"/>
        </w:rPr>
        <w:t>”</w:t>
      </w:r>
      <w:r w:rsidRPr="00FC260E">
        <w:rPr>
          <w:rFonts w:ascii="Calibri" w:eastAsia="Calibri" w:hAnsi="Calibri" w:cs="Arial"/>
          <w:i/>
          <w:iCs/>
          <w:lang w:val="en-US"/>
        </w:rPr>
        <w:t xml:space="preserve">, </w:t>
      </w:r>
      <w:r w:rsidRPr="00FC260E">
        <w:rPr>
          <w:rFonts w:ascii="Calibri" w:eastAsia="Calibri" w:hAnsi="Calibri" w:cs="Arial"/>
          <w:lang w:val="en-US"/>
        </w:rPr>
        <w:t>which is performed to seek Allah</w:t>
      </w:r>
      <w:r w:rsidR="002E1AF4">
        <w:rPr>
          <w:rFonts w:ascii="Calibri" w:eastAsia="Calibri" w:hAnsi="Calibri" w:cs="Calibri"/>
          <w:lang w:val="en-US"/>
        </w:rPr>
        <w:t>’</w:t>
      </w:r>
      <w:r w:rsidRPr="00FC260E">
        <w:rPr>
          <w:rFonts w:ascii="Calibri" w:eastAsia="Calibri" w:hAnsi="Calibri" w:cs="Arial"/>
          <w:lang w:val="en-US"/>
        </w:rPr>
        <w:t xml:space="preserve">s blessings for rainfall. Another important prayer is </w:t>
      </w:r>
      <w:r w:rsidRPr="00FC260E">
        <w:rPr>
          <w:rFonts w:ascii="Calibri" w:eastAsia="Calibri" w:hAnsi="Calibri" w:cs="Calibri"/>
          <w:b/>
          <w:lang w:val="en-US"/>
        </w:rPr>
        <w:t>“</w:t>
      </w:r>
      <w:r w:rsidRPr="00FC260E">
        <w:rPr>
          <w:rFonts w:ascii="Calibri" w:eastAsia="Calibri" w:hAnsi="Calibri" w:cs="Arial"/>
          <w:b/>
          <w:bCs/>
          <w:i/>
          <w:iCs/>
          <w:lang w:val="en-US"/>
        </w:rPr>
        <w:t>Salat al-Istikharah</w:t>
      </w:r>
      <w:r w:rsidRPr="00FC260E">
        <w:rPr>
          <w:rFonts w:ascii="Calibri" w:eastAsia="Calibri" w:hAnsi="Calibri" w:cs="Calibri"/>
          <w:b/>
          <w:lang w:val="en-US"/>
        </w:rPr>
        <w:t>”</w:t>
      </w:r>
      <w:r w:rsidRPr="00FC260E">
        <w:rPr>
          <w:rFonts w:ascii="Calibri" w:eastAsia="Calibri" w:hAnsi="Calibri" w:cs="Arial"/>
          <w:lang w:val="en-US"/>
        </w:rPr>
        <w:t xml:space="preserve">, which is offered when seeking guidance from Allah regarding important decisions in life. Additionally, there is </w:t>
      </w:r>
      <w:r w:rsidRPr="00FC260E">
        <w:rPr>
          <w:rFonts w:ascii="Calibri" w:eastAsia="Calibri" w:hAnsi="Calibri" w:cs="Calibri"/>
          <w:b/>
          <w:i/>
          <w:lang w:val="en-US"/>
        </w:rPr>
        <w:t>“</w:t>
      </w:r>
      <w:r w:rsidRPr="00FC260E">
        <w:rPr>
          <w:rFonts w:ascii="Calibri" w:eastAsia="Calibri" w:hAnsi="Calibri" w:cs="Arial"/>
          <w:b/>
          <w:bCs/>
          <w:i/>
          <w:iCs/>
          <w:lang w:val="en-US"/>
        </w:rPr>
        <w:t>Salat al-Janazah</w:t>
      </w:r>
      <w:r w:rsidRPr="00FC260E">
        <w:rPr>
          <w:rFonts w:ascii="Calibri" w:eastAsia="Calibri" w:hAnsi="Calibri" w:cs="Calibri"/>
          <w:i/>
          <w:lang w:val="en-US"/>
        </w:rPr>
        <w:t>”</w:t>
      </w:r>
      <w:r w:rsidRPr="00FC260E">
        <w:rPr>
          <w:rFonts w:ascii="Calibri" w:eastAsia="Calibri" w:hAnsi="Calibri" w:cs="Arial"/>
          <w:lang w:val="en-US"/>
        </w:rPr>
        <w:t xml:space="preserve">, the funeral prayer, which is performed to seek forgiveness for the deceased. Lastly, there is </w:t>
      </w:r>
      <w:r w:rsidRPr="00FC260E">
        <w:rPr>
          <w:rFonts w:ascii="Calibri" w:eastAsia="Calibri" w:hAnsi="Calibri" w:cs="Calibri"/>
          <w:b/>
          <w:i/>
          <w:lang w:val="en-US"/>
        </w:rPr>
        <w:t>“</w:t>
      </w:r>
      <w:r w:rsidRPr="00FC260E">
        <w:rPr>
          <w:rFonts w:ascii="Calibri" w:eastAsia="Calibri" w:hAnsi="Calibri" w:cs="Arial"/>
          <w:b/>
          <w:bCs/>
          <w:i/>
          <w:iCs/>
          <w:lang w:val="en-US"/>
        </w:rPr>
        <w:t>Salat al-Hajah</w:t>
      </w:r>
      <w:r w:rsidRPr="00FC260E">
        <w:rPr>
          <w:rFonts w:ascii="Calibri" w:eastAsia="Calibri" w:hAnsi="Calibri" w:cs="Calibri"/>
          <w:b/>
          <w:i/>
          <w:lang w:val="en-US"/>
        </w:rPr>
        <w:t>”</w:t>
      </w:r>
      <w:r w:rsidRPr="00FC260E">
        <w:rPr>
          <w:rFonts w:ascii="Calibri" w:eastAsia="Calibri" w:hAnsi="Calibri" w:cs="Arial"/>
          <w:lang w:val="en-US"/>
        </w:rPr>
        <w:t xml:space="preserve">, a prayer to supplicate for the fulfilment of personal needs and desires. These non-obligatory prayers have specific methods and supplications as prescribed in the Sunnah (teachings) of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Each prayer serves a unique purpose and allows Muslims to connect with Allah in different aspects of their lives.</w:t>
      </w:r>
    </w:p>
    <w:p w14:paraId="6E0ED7B8" w14:textId="77777777" w:rsidR="00FC260E" w:rsidRPr="00FC260E" w:rsidRDefault="00FC260E" w:rsidP="00CA1DBF">
      <w:pPr>
        <w:widowControl w:val="0"/>
        <w:spacing w:after="0" w:line="240" w:lineRule="auto"/>
        <w:ind w:left="360"/>
        <w:contextualSpacing/>
        <w:jc w:val="both"/>
        <w:rPr>
          <w:rFonts w:ascii="Calibri" w:eastAsia="Calibri" w:hAnsi="Calibri" w:cs="Arial"/>
          <w:b/>
          <w:bCs/>
          <w:i/>
          <w:iCs/>
          <w:lang w:val="en-US"/>
        </w:rPr>
      </w:pPr>
    </w:p>
    <w:p w14:paraId="4A76ACFF"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PERSONAL PRAYER (DUA)</w:t>
      </w:r>
    </w:p>
    <w:p w14:paraId="45D795EB" w14:textId="49FCE5D8" w:rsidR="00FC260E" w:rsidRPr="00FC260E" w:rsidRDefault="00FC260E" w:rsidP="00CA1DBF">
      <w:pPr>
        <w:widowControl w:val="0"/>
        <w:numPr>
          <w:ilvl w:val="0"/>
          <w:numId w:val="190"/>
        </w:numPr>
        <w:spacing w:after="0" w:line="240" w:lineRule="auto"/>
        <w:contextualSpacing/>
        <w:jc w:val="both"/>
        <w:rPr>
          <w:rFonts w:ascii="Calibri" w:eastAsia="Calibri" w:hAnsi="Calibri" w:cs="Arial"/>
          <w:bCs/>
          <w:lang w:val="en-US"/>
        </w:rPr>
      </w:pPr>
      <w:r w:rsidRPr="00FC260E">
        <w:rPr>
          <w:rFonts w:ascii="Calibri" w:eastAsia="Calibri" w:hAnsi="Calibri" w:cs="Arial"/>
          <w:bCs/>
          <w:lang w:val="en-US"/>
        </w:rPr>
        <w:t>Dua, or personal prayer, is a direct connection between a person, specifically a believer and Allah, allowing them to express supplications, praises, thanksgiving, and requests. It deepens their relationship with Allah, seeks mercy, and provides solace during times of need. Personal prayer is typically supplicated after completing obligatory or recommended prayers, demonstrating trust in Allah</w:t>
      </w:r>
      <w:r w:rsidR="002E1AF4">
        <w:rPr>
          <w:rFonts w:ascii="Calibri" w:eastAsia="Calibri" w:hAnsi="Calibri" w:cs="Calibri"/>
          <w:lang w:val="en-US"/>
        </w:rPr>
        <w:t>’</w:t>
      </w:r>
      <w:r w:rsidRPr="00FC260E">
        <w:rPr>
          <w:rFonts w:ascii="Calibri" w:eastAsia="Calibri" w:hAnsi="Calibri" w:cs="Arial"/>
          <w:bCs/>
          <w:lang w:val="en-US"/>
        </w:rPr>
        <w:t xml:space="preserve">s infinite mercy and compassion.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00B119C8"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xml:space="preserve"> emphasized this personal prayer by saying, </w:t>
      </w:r>
      <w:r w:rsidRPr="00FC260E">
        <w:rPr>
          <w:rFonts w:ascii="Calibri" w:eastAsia="Calibri" w:hAnsi="Calibri" w:cs="Calibri"/>
          <w:b/>
          <w:i/>
          <w:lang w:val="en-US"/>
        </w:rPr>
        <w:t>“</w:t>
      </w:r>
      <w:r w:rsidRPr="00FC260E">
        <w:rPr>
          <w:rFonts w:ascii="Calibri" w:eastAsia="Calibri" w:hAnsi="Calibri" w:cs="Arial"/>
          <w:b/>
          <w:i/>
          <w:iCs/>
          <w:lang w:val="en-US"/>
        </w:rPr>
        <w:t>Nothing is dearer to Allah than supplication.</w:t>
      </w:r>
      <w:r w:rsidRPr="00FC260E">
        <w:rPr>
          <w:rFonts w:ascii="Calibri" w:eastAsia="Calibri" w:hAnsi="Calibri" w:cs="Calibri"/>
          <w:b/>
          <w:i/>
          <w:lang w:val="en-US"/>
        </w:rPr>
        <w:t>”</w:t>
      </w:r>
      <w:r w:rsidRPr="00FC260E">
        <w:rPr>
          <w:rFonts w:ascii="Calibri" w:eastAsia="Calibri" w:hAnsi="Calibri" w:cs="Arial"/>
          <w:bCs/>
          <w:lang w:val="en-US"/>
        </w:rPr>
        <w:t xml:space="preserve"> [Al-Adab al-Mufrad]. The supplication has been regarded as a form of worship, as stated by Allah</w:t>
      </w:r>
      <w:r w:rsidR="002E1AF4">
        <w:rPr>
          <w:rFonts w:ascii="Calibri" w:eastAsia="Calibri" w:hAnsi="Calibri" w:cs="Calibri"/>
          <w:lang w:val="en-US"/>
        </w:rPr>
        <w:t>’</w:t>
      </w:r>
      <w:r w:rsidRPr="00FC260E">
        <w:rPr>
          <w:rFonts w:ascii="Calibri" w:eastAsia="Calibri" w:hAnsi="Calibri" w:cs="Arial"/>
          <w:b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xml:space="preserve">: </w:t>
      </w:r>
      <w:r w:rsidRPr="00FC260E">
        <w:rPr>
          <w:rFonts w:ascii="Calibri" w:eastAsia="Calibri" w:hAnsi="Calibri" w:cs="Calibri"/>
          <w:b/>
          <w:i/>
          <w:lang w:val="en-US"/>
        </w:rPr>
        <w:t>“</w:t>
      </w:r>
      <w:r w:rsidRPr="00FC260E">
        <w:rPr>
          <w:rFonts w:ascii="Calibri" w:eastAsia="Calibri" w:hAnsi="Calibri" w:cs="Arial"/>
          <w:b/>
          <w:i/>
          <w:iCs/>
          <w:lang w:val="en-US"/>
        </w:rPr>
        <w:t>Supplication is worship itself.</w:t>
      </w:r>
      <w:r w:rsidRPr="00FC260E">
        <w:rPr>
          <w:rFonts w:ascii="Calibri" w:eastAsia="Calibri" w:hAnsi="Calibri" w:cs="Calibri"/>
          <w:b/>
          <w:i/>
          <w:lang w:val="en-US"/>
        </w:rPr>
        <w:t>”</w:t>
      </w:r>
      <w:r w:rsidRPr="00FC260E">
        <w:rPr>
          <w:rFonts w:ascii="Calibri" w:eastAsia="Calibri" w:hAnsi="Calibri" w:cs="Arial"/>
          <w:b/>
          <w:i/>
          <w:iCs/>
          <w:lang w:val="en-US"/>
        </w:rPr>
        <w:t xml:space="preserve"> </w:t>
      </w:r>
      <w:r w:rsidRPr="00FC260E">
        <w:rPr>
          <w:rFonts w:ascii="Calibri" w:eastAsia="Calibri" w:hAnsi="Calibri" w:cs="Arial"/>
          <w:bCs/>
          <w:lang w:val="en-US"/>
        </w:rPr>
        <w:t>Then, the Holy Prophet</w:t>
      </w:r>
      <w:r w:rsidRPr="00FC260E">
        <w:rPr>
          <w:rFonts w:ascii="KFGQPC Arabic Symbols 01" w:eastAsia="Calibri" w:hAnsi="KFGQPC Arabic Symbols 01" w:cs="Arial"/>
          <w:bCs/>
          <w:lang w:val="en-US"/>
        </w:rPr>
        <w:t></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xml:space="preserve"> recited the verse,</w:t>
      </w:r>
      <w:r w:rsidRPr="00FC260E">
        <w:rPr>
          <w:rFonts w:ascii="Calibri" w:eastAsia="Calibri" w:hAnsi="Calibri" w:cs="Arial"/>
          <w:b/>
          <w:i/>
          <w:iCs/>
          <w:lang w:val="en-US"/>
        </w:rPr>
        <w:t xml:space="preserve"> </w:t>
      </w:r>
      <w:r w:rsidRPr="00FC260E">
        <w:rPr>
          <w:rFonts w:ascii="Calibri" w:eastAsia="Calibri" w:hAnsi="Calibri" w:cs="Calibri"/>
          <w:b/>
          <w:i/>
          <w:lang w:val="en-US"/>
        </w:rPr>
        <w:t>“</w:t>
      </w:r>
      <w:r w:rsidRPr="00FC260E">
        <w:rPr>
          <w:rFonts w:ascii="Calibri" w:eastAsia="Calibri" w:hAnsi="Calibri" w:cs="Arial"/>
          <w:b/>
          <w:i/>
          <w:iCs/>
          <w:lang w:val="en-US"/>
        </w:rPr>
        <w:t xml:space="preserve">Your Lord said: Call upon </w:t>
      </w:r>
      <w:proofErr w:type="gramStart"/>
      <w:r w:rsidRPr="00FC260E">
        <w:rPr>
          <w:rFonts w:ascii="Calibri" w:eastAsia="Calibri" w:hAnsi="Calibri" w:cs="Arial"/>
          <w:b/>
          <w:i/>
          <w:iCs/>
          <w:lang w:val="en-US"/>
        </w:rPr>
        <w:t>Me</w:t>
      </w:r>
      <w:proofErr w:type="gramEnd"/>
      <w:r w:rsidRPr="00FC260E">
        <w:rPr>
          <w:rFonts w:ascii="Calibri" w:eastAsia="Calibri" w:hAnsi="Calibri" w:cs="Arial"/>
          <w:b/>
          <w:i/>
          <w:iCs/>
          <w:lang w:val="en-US"/>
        </w:rPr>
        <w:t xml:space="preserve"> and I will respond to you </w:t>
      </w:r>
      <w:r w:rsidRPr="00FC260E">
        <w:rPr>
          <w:rFonts w:ascii="Calibri" w:eastAsia="Calibri" w:hAnsi="Calibri" w:cs="Arial"/>
          <w:b/>
          <w:bCs/>
          <w:i/>
          <w:iCs/>
          <w:lang w:val="en-US"/>
        </w:rPr>
        <w:t>(Ghafir 40:60)</w:t>
      </w:r>
      <w:r w:rsidRPr="00FC260E">
        <w:rPr>
          <w:rFonts w:ascii="Calibri" w:eastAsia="Calibri" w:hAnsi="Calibri" w:cs="Arial"/>
          <w:b/>
          <w:i/>
          <w:iCs/>
          <w:lang w:val="en-US"/>
        </w:rPr>
        <w: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[Jami at-Tirmidhi].</w:t>
      </w:r>
      <w:r w:rsidRPr="00FC260E">
        <w:rPr>
          <w:rFonts w:ascii="Calibri" w:eastAsia="Calibri" w:hAnsi="Calibri" w:cs="Arial"/>
          <w:b/>
          <w:bCs/>
          <w:i/>
          <w:iCs/>
          <w:lang w:val="en-US"/>
        </w:rPr>
        <w:t xml:space="preserve"> </w:t>
      </w:r>
      <w:r w:rsidRPr="00FC260E">
        <w:rPr>
          <w:rFonts w:ascii="Calibri" w:eastAsia="Calibri" w:hAnsi="Calibri" w:cs="Arial"/>
          <w:bCs/>
          <w:lang w:val="en-US"/>
        </w:rPr>
        <w:t xml:space="preserve">In another hadith, it is narrated, </w:t>
      </w:r>
      <w:r w:rsidRPr="00FC260E">
        <w:rPr>
          <w:rFonts w:ascii="Calibri" w:eastAsia="Calibri" w:hAnsi="Calibri" w:cs="Calibri"/>
          <w:b/>
          <w:i/>
          <w:lang w:val="en-US"/>
        </w:rPr>
        <w:t>“</w:t>
      </w:r>
      <w:r w:rsidRPr="00FC260E">
        <w:rPr>
          <w:rFonts w:ascii="Calibri" w:eastAsia="Calibri" w:hAnsi="Calibri" w:cs="Arial"/>
          <w:b/>
          <w:i/>
          <w:iCs/>
          <w:lang w:val="en-US"/>
        </w:rPr>
        <w:t>Supplication is the essence of worship.</w:t>
      </w:r>
      <w:r w:rsidRPr="00FC260E">
        <w:rPr>
          <w:rFonts w:ascii="Calibri" w:eastAsia="Calibri" w:hAnsi="Calibri" w:cs="Calibri"/>
          <w:b/>
          <w:i/>
          <w:lang w:val="en-US"/>
        </w:rPr>
        <w:t>”</w:t>
      </w:r>
      <w:r w:rsidRPr="00FC260E">
        <w:rPr>
          <w:rFonts w:ascii="Calibri" w:eastAsia="Calibri" w:hAnsi="Calibri" w:cs="Arial"/>
          <w:bCs/>
          <w:lang w:val="en-US"/>
        </w:rPr>
        <w:t xml:space="preserve"> [Jami at-Tirmidhi]. Additionally, Allah</w:t>
      </w:r>
      <w:r w:rsidR="002E1AF4">
        <w:rPr>
          <w:rFonts w:ascii="Calibri" w:eastAsia="Calibri" w:hAnsi="Calibri" w:cs="Calibri"/>
          <w:lang w:val="en-US"/>
        </w:rPr>
        <w:t>’</w:t>
      </w:r>
      <w:r w:rsidRPr="00FC260E">
        <w:rPr>
          <w:rFonts w:ascii="Calibri" w:eastAsia="Calibri" w:hAnsi="Calibri" w:cs="Arial"/>
          <w:b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xml:space="preserve"> underscored the benefits of supplication, stating, </w:t>
      </w:r>
      <w:r w:rsidRPr="00FC260E">
        <w:rPr>
          <w:rFonts w:ascii="Calibri" w:eastAsia="Calibri" w:hAnsi="Calibri" w:cs="Calibri"/>
          <w:b/>
          <w:i/>
          <w:lang w:val="en-US"/>
        </w:rPr>
        <w:t>“</w:t>
      </w:r>
      <w:r w:rsidRPr="00FC260E">
        <w:rPr>
          <w:rFonts w:ascii="Calibri" w:eastAsia="Calibri" w:hAnsi="Calibri" w:cs="Arial"/>
          <w:b/>
          <w:i/>
          <w:iCs/>
          <w:lang w:val="en-US"/>
        </w:rPr>
        <w:t>Supplication is beneficial regarding things which have happened and things which have not happened, so devote yourselves to supplication, servants of God.</w:t>
      </w:r>
      <w:r w:rsidRPr="00FC260E">
        <w:rPr>
          <w:rFonts w:ascii="Calibri" w:eastAsia="Calibri" w:hAnsi="Calibri" w:cs="Calibri"/>
          <w:b/>
          <w:i/>
          <w:lang w:val="en-US"/>
        </w:rPr>
        <w:t>”</w:t>
      </w:r>
      <w:r w:rsidRPr="00FC260E">
        <w:rPr>
          <w:rFonts w:ascii="Calibri" w:eastAsia="Calibri" w:hAnsi="Calibri" w:cs="Arial"/>
          <w:b/>
          <w:i/>
          <w:iCs/>
          <w:lang w:val="en-US"/>
        </w:rPr>
        <w:t xml:space="preserve"> </w:t>
      </w:r>
      <w:r w:rsidRPr="00FC260E">
        <w:rPr>
          <w:rFonts w:ascii="Calibri" w:eastAsia="Calibri" w:hAnsi="Calibri" w:cs="Arial"/>
          <w:bCs/>
          <w:lang w:val="en-US"/>
        </w:rPr>
        <w:t>[Mishkat al-Masabih]. Furthermore, with Allah</w:t>
      </w:r>
      <w:r w:rsidR="002E1AF4">
        <w:rPr>
          <w:rFonts w:ascii="Calibri" w:eastAsia="Calibri" w:hAnsi="Calibri" w:cs="Calibri"/>
          <w:lang w:val="en-US"/>
        </w:rPr>
        <w:t>’</w:t>
      </w:r>
      <w:r w:rsidRPr="00FC260E">
        <w:rPr>
          <w:rFonts w:ascii="Calibri" w:eastAsia="Calibri" w:hAnsi="Calibri" w:cs="Arial"/>
          <w:bCs/>
          <w:lang w:val="en-US"/>
        </w:rPr>
        <w:t xml:space="preserve">s mercy, supplication has been mentioned as a means of averting decree and an increase in life: </w:t>
      </w:r>
      <w:r w:rsidRPr="00FC260E">
        <w:rPr>
          <w:rFonts w:ascii="Calibri" w:eastAsia="Calibri" w:hAnsi="Calibri" w:cs="Calibri"/>
          <w:b/>
          <w:i/>
          <w:lang w:val="en-US"/>
        </w:rPr>
        <w:t>“</w:t>
      </w:r>
      <w:r w:rsidRPr="00FC260E">
        <w:rPr>
          <w:rFonts w:ascii="Calibri" w:eastAsia="Calibri" w:hAnsi="Calibri" w:cs="Arial"/>
          <w:b/>
          <w:i/>
          <w:iCs/>
          <w:lang w:val="en-US"/>
        </w:rPr>
        <w:t>Nothing but supplication averts the decree, and nothing but righteousness increases life.</w:t>
      </w:r>
      <w:r w:rsidRPr="00FC260E">
        <w:rPr>
          <w:rFonts w:ascii="Calibri" w:eastAsia="Calibri" w:hAnsi="Calibri" w:cs="Calibri"/>
          <w:b/>
          <w:i/>
          <w:lang w:val="en-US"/>
        </w:rPr>
        <w:t>”</w:t>
      </w:r>
      <w:r w:rsidRPr="00FC260E">
        <w:rPr>
          <w:rFonts w:ascii="Calibri" w:eastAsia="Calibri" w:hAnsi="Calibri" w:cs="Arial"/>
          <w:bCs/>
          <w:lang w:val="en-US"/>
        </w:rPr>
        <w:t xml:space="preserve"> [Mishkat al-Masabih]. Those who neglect or refrain from praying and supplicating are the most deprived people or lacking in capability. Allah</w:t>
      </w:r>
      <w:r w:rsidR="002E1AF4">
        <w:rPr>
          <w:rFonts w:ascii="Calibri" w:eastAsia="Calibri" w:hAnsi="Calibri" w:cs="Calibri"/>
          <w:lang w:val="en-US"/>
        </w:rPr>
        <w:t>’</w:t>
      </w:r>
      <w:r w:rsidRPr="00FC260E">
        <w:rPr>
          <w:rFonts w:ascii="Calibri" w:eastAsia="Calibri" w:hAnsi="Calibri" w:cs="Arial"/>
          <w:bCs/>
          <w:lang w:val="en-US"/>
        </w:rPr>
        <w:t xml:space="preserve">s Messenger </w:t>
      </w:r>
      <w:r w:rsidRPr="00FC260E">
        <w:rPr>
          <w:rFonts w:ascii="KFGQPC Arabic Symbols 01" w:eastAsia="Calibri" w:hAnsi="KFGQPC Arabic Symbols 01" w:cs="Calibri"/>
          <w:rtl/>
          <w:lang w:val="en-US"/>
        </w:rPr>
        <w:t>ﷺ</w:t>
      </w:r>
      <w:r w:rsidRPr="00FC260E">
        <w:rPr>
          <w:rFonts w:ascii="KFGQPC Arabic Symbols 01" w:eastAsia="Calibri" w:hAnsi="KFGQPC Arabic Symbols 01" w:cs="Arial"/>
          <w:bCs/>
          <w:lang w:val="en-US"/>
        </w:rPr>
        <w:t></w:t>
      </w:r>
      <w:r w:rsidRPr="00FC260E">
        <w:rPr>
          <w:rFonts w:ascii="Calibri" w:eastAsia="Calibri" w:hAnsi="Calibri" w:cs="Arial"/>
          <w:bCs/>
          <w:lang w:val="en-US"/>
        </w:rPr>
        <w:t xml:space="preserve">said, </w:t>
      </w:r>
      <w:r w:rsidRPr="00FC260E">
        <w:rPr>
          <w:rFonts w:ascii="Calibri" w:eastAsia="Calibri" w:hAnsi="Calibri" w:cs="Calibri"/>
          <w:b/>
          <w:i/>
          <w:lang w:val="en-US"/>
        </w:rPr>
        <w:t>“</w:t>
      </w:r>
      <w:r w:rsidRPr="00FC260E">
        <w:rPr>
          <w:rFonts w:ascii="Calibri" w:eastAsia="Calibri" w:hAnsi="Calibri" w:cs="Arial"/>
          <w:b/>
          <w:i/>
          <w:iCs/>
          <w:lang w:val="en-US"/>
        </w:rPr>
        <w:t>The most incapable of people of people is the one who is the most incapable of supplication.</w:t>
      </w:r>
      <w:r w:rsidRPr="00FC260E">
        <w:rPr>
          <w:rFonts w:ascii="Calibri" w:eastAsia="Calibri" w:hAnsi="Calibri" w:cs="Calibri"/>
          <w:b/>
          <w:i/>
          <w:lang w:val="en-US"/>
        </w:rPr>
        <w:t>”</w:t>
      </w:r>
      <w:r w:rsidRPr="00FC260E">
        <w:rPr>
          <w:rFonts w:ascii="Calibri" w:eastAsia="Calibri" w:hAnsi="Calibri" w:cs="Arial"/>
          <w:bCs/>
          <w:lang w:val="en-US"/>
        </w:rPr>
        <w:t xml:space="preserve"> [Al-Adab al-Mufrad].</w:t>
      </w:r>
    </w:p>
    <w:p w14:paraId="7A9F25B2" w14:textId="5C56EC6F" w:rsidR="00FC260E" w:rsidRPr="00FC260E" w:rsidRDefault="00FC260E" w:rsidP="00CA1DBF">
      <w:pPr>
        <w:widowControl w:val="0"/>
        <w:numPr>
          <w:ilvl w:val="0"/>
          <w:numId w:val="190"/>
        </w:numPr>
        <w:spacing w:after="0" w:line="240" w:lineRule="auto"/>
        <w:contextualSpacing/>
        <w:jc w:val="both"/>
        <w:rPr>
          <w:rFonts w:ascii="Calibri" w:eastAsia="Calibri" w:hAnsi="Calibri" w:cs="Arial"/>
          <w:bCs/>
          <w:lang w:val="en-US"/>
        </w:rPr>
      </w:pPr>
      <w:r w:rsidRPr="00FC260E">
        <w:rPr>
          <w:rFonts w:ascii="Cambria" w:hAnsi="Cambria"/>
          <w:b/>
          <w:i/>
          <w:iCs/>
          <w:sz w:val="28"/>
        </w:rPr>
        <w:t>Etiquettes of Du</w:t>
      </w:r>
      <w:r w:rsidR="002E1AF4">
        <w:rPr>
          <w:rFonts w:ascii="Cambria" w:hAnsi="Cambria" w:cs="Calibri"/>
          <w:b/>
          <w:i/>
          <w:iCs/>
          <w:sz w:val="28"/>
        </w:rPr>
        <w:t>’</w:t>
      </w:r>
      <w:r w:rsidRPr="00FC260E">
        <w:rPr>
          <w:rFonts w:ascii="Cambria" w:hAnsi="Cambria"/>
          <w:b/>
          <w:i/>
          <w:iCs/>
          <w:sz w:val="28"/>
        </w:rPr>
        <w:t>a:</w:t>
      </w:r>
      <w:r w:rsidRPr="00FC260E">
        <w:rPr>
          <w:rFonts w:ascii="Calibri" w:eastAsia="Calibri" w:hAnsi="Calibri" w:cs="Arial"/>
          <w:bCs/>
          <w:lang w:val="en-US"/>
        </w:rPr>
        <w:t xml:space="preserve"> In the light of </w:t>
      </w:r>
      <w:r w:rsidR="00B81704">
        <w:rPr>
          <w:rFonts w:ascii="Calibri" w:eastAsia="Calibri" w:hAnsi="Calibri" w:cs="Arial"/>
          <w:bCs/>
          <w:lang w:val="en-US"/>
        </w:rPr>
        <w:t xml:space="preserve">the Holy </w:t>
      </w:r>
      <w:r w:rsidRPr="00FC260E">
        <w:rPr>
          <w:rFonts w:ascii="Calibri" w:eastAsia="Calibri" w:hAnsi="Calibri" w:cs="Arial"/>
          <w:bCs/>
          <w:lang w:val="en-US"/>
        </w:rPr>
        <w:t>Quran and Sunnah of Allah</w:t>
      </w:r>
      <w:r w:rsidR="002E1AF4">
        <w:rPr>
          <w:rFonts w:ascii="Calibri" w:eastAsia="Calibri" w:hAnsi="Calibri" w:cs="Calibri"/>
          <w:lang w:val="en-US"/>
        </w:rPr>
        <w:t>’</w:t>
      </w:r>
      <w:r w:rsidRPr="00FC260E">
        <w:rPr>
          <w:rFonts w:ascii="Calibri" w:eastAsia="Calibri" w:hAnsi="Calibri" w:cs="Arial"/>
          <w:b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xml:space="preserve">, the recommended etiquettes to maximize the benefit of dua include sincerity, meekness, and humbleness, heartfelt supplication with full concentration, facing the Qiblah, being in a state of ritual purity, raising hands to Allah, starting with praise and salutations to the Holy Prophet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invoking Allah using His attributive names, seeking repentance and forgiveness, maintaining faith in Allah</w:t>
      </w:r>
      <w:r w:rsidR="002E1AF4">
        <w:rPr>
          <w:rFonts w:ascii="Calibri" w:eastAsia="Calibri" w:hAnsi="Calibri" w:cs="Calibri"/>
          <w:lang w:val="en-US"/>
        </w:rPr>
        <w:t>’</w:t>
      </w:r>
      <w:r w:rsidRPr="00FC260E">
        <w:rPr>
          <w:rFonts w:ascii="Calibri" w:eastAsia="Calibri" w:hAnsi="Calibri" w:cs="Arial"/>
          <w:bCs/>
          <w:lang w:val="en-US"/>
        </w:rPr>
        <w:t xml:space="preserve">s acceptance, and concluding with salutations to the </w:t>
      </w:r>
      <w:r w:rsidR="00B119C8">
        <w:rPr>
          <w:rFonts w:ascii="Calibri" w:eastAsia="Calibri" w:hAnsi="Calibri" w:cs="Arial"/>
          <w:bCs/>
          <w:lang w:val="en-US"/>
        </w:rPr>
        <w:t>Messenger of Allah</w:t>
      </w:r>
      <w:r w:rsidRPr="00FC260E">
        <w:rPr>
          <w:rFonts w:ascii="Calibri" w:eastAsia="Calibri" w:hAnsi="Calibri" w:cs="Arial"/>
          <w:bCs/>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Allah</w:t>
      </w:r>
      <w:r w:rsidR="002E1AF4">
        <w:rPr>
          <w:rFonts w:ascii="Calibri" w:eastAsia="Calibri" w:hAnsi="Calibri" w:cs="Calibri"/>
          <w:lang w:val="en-US"/>
        </w:rPr>
        <w:t>’</w:t>
      </w:r>
      <w:r w:rsidRPr="00FC260E">
        <w:rPr>
          <w:rFonts w:ascii="Calibri" w:eastAsia="Calibri" w:hAnsi="Calibri" w:cs="Arial"/>
          <w:b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bCs/>
          <w:lang w:val="en-US"/>
        </w:rPr>
        <w:t xml:space="preserve"> said, </w:t>
      </w:r>
      <w:r w:rsidRPr="00FC260E">
        <w:rPr>
          <w:rFonts w:ascii="Calibri" w:eastAsia="Calibri" w:hAnsi="Calibri" w:cs="Calibri"/>
          <w:b/>
          <w:i/>
          <w:lang w:val="en-US"/>
        </w:rPr>
        <w:t>“</w:t>
      </w:r>
      <w:r w:rsidRPr="00FC260E">
        <w:rPr>
          <w:rFonts w:ascii="Calibri" w:eastAsia="Calibri" w:hAnsi="Calibri" w:cs="Arial"/>
          <w:b/>
          <w:i/>
          <w:iCs/>
          <w:lang w:val="en-US"/>
        </w:rPr>
        <w:t>When any one of you ha</w:t>
      </w:r>
      <w:r w:rsidR="00B81704">
        <w:rPr>
          <w:rFonts w:ascii="Calibri" w:eastAsia="Calibri" w:hAnsi="Calibri" w:cs="Arial"/>
          <w:b/>
          <w:i/>
          <w:iCs/>
          <w:lang w:val="en-US"/>
        </w:rPr>
        <w:t>s</w:t>
      </w:r>
      <w:r w:rsidRPr="00FC260E">
        <w:rPr>
          <w:rFonts w:ascii="Calibri" w:eastAsia="Calibri" w:hAnsi="Calibri" w:cs="Arial"/>
          <w:b/>
          <w:i/>
          <w:iCs/>
          <w:lang w:val="en-US"/>
        </w:rPr>
        <w:t xml:space="preserve"> performed Salat (prayer) and wants to supplicate, let him praise Allah first then glorify Him in the beginning and then he should supplicate Allah for me.</w:t>
      </w:r>
      <w:r w:rsidRPr="00FC260E">
        <w:rPr>
          <w:rFonts w:ascii="Calibri" w:eastAsia="Calibri" w:hAnsi="Calibri" w:cs="Calibri"/>
          <w:b/>
          <w:i/>
          <w:lang w:val="en-US"/>
        </w:rPr>
        <w:t>”</w:t>
      </w:r>
      <w:r w:rsidRPr="00FC260E">
        <w:rPr>
          <w:rFonts w:ascii="Calibri" w:eastAsia="Calibri" w:hAnsi="Calibri" w:cs="Arial"/>
          <w:b/>
          <w:i/>
          <w:iCs/>
          <w:lang w:val="en-US"/>
        </w:rPr>
        <w:t xml:space="preserve"> </w:t>
      </w:r>
      <w:r w:rsidRPr="00FC260E">
        <w:rPr>
          <w:rFonts w:ascii="Calibri" w:eastAsia="Calibri" w:hAnsi="Calibri" w:cs="Arial"/>
          <w:bCs/>
          <w:lang w:val="en-US"/>
        </w:rPr>
        <w:t>[Jami at-Tirmidhi]. He also stated,</w:t>
      </w:r>
      <w:r w:rsidRPr="00FC260E">
        <w:rPr>
          <w:rFonts w:ascii="Calibri" w:eastAsia="Calibri" w:hAnsi="Calibri" w:cs="Arial"/>
          <w:b/>
          <w:i/>
          <w:iCs/>
          <w:lang w:val="en-US"/>
        </w:rPr>
        <w:t xml:space="preserve"> </w:t>
      </w:r>
      <w:r w:rsidRPr="00FC260E">
        <w:rPr>
          <w:rFonts w:ascii="Calibri" w:eastAsia="Calibri" w:hAnsi="Calibri" w:cs="Calibri"/>
          <w:b/>
          <w:i/>
          <w:lang w:val="en-US"/>
        </w:rPr>
        <w:t>“</w:t>
      </w:r>
      <w:r w:rsidRPr="00FC260E">
        <w:rPr>
          <w:rFonts w:ascii="Calibri" w:eastAsia="Calibri" w:hAnsi="Calibri" w:cs="Arial"/>
          <w:b/>
          <w:i/>
          <w:iCs/>
          <w:lang w:val="en-US"/>
        </w:rPr>
        <w:t>The supplication of any of you is answered as long as he does not make supplication for something which is a wrong action or cutting off ties of kinship or becomes impatient.</w:t>
      </w:r>
      <w:r w:rsidRPr="00FC260E">
        <w:rPr>
          <w:rFonts w:ascii="Calibri" w:eastAsia="Calibri" w:hAnsi="Calibri" w:cs="Calibri"/>
          <w:b/>
          <w:i/>
          <w:lang w:val="en-US"/>
        </w:rPr>
        <w:t>”</w:t>
      </w:r>
      <w:r w:rsidRPr="00FC260E">
        <w:rPr>
          <w:rFonts w:ascii="Calibri" w:eastAsia="Calibri" w:hAnsi="Calibri" w:cs="Arial"/>
          <w:bCs/>
          <w:lang w:val="en-US"/>
        </w:rPr>
        <w:t xml:space="preserve"> [Al-Adab al-Mufrad]. Given the profound significance of dua as a means of salvation and redemption, it is essential to include it in our lives consistently. </w:t>
      </w:r>
    </w:p>
    <w:p w14:paraId="467608E3" w14:textId="188F33B2" w:rsidR="00FC260E" w:rsidRPr="00FC260E" w:rsidRDefault="00FC260E" w:rsidP="00CA1DBF">
      <w:pPr>
        <w:widowControl w:val="0"/>
        <w:numPr>
          <w:ilvl w:val="0"/>
          <w:numId w:val="190"/>
        </w:numPr>
        <w:spacing w:after="0" w:line="240" w:lineRule="auto"/>
        <w:contextualSpacing/>
        <w:jc w:val="both"/>
        <w:rPr>
          <w:rFonts w:ascii="Calibri" w:eastAsia="Calibri" w:hAnsi="Calibri" w:cs="Arial"/>
          <w:bCs/>
          <w:lang w:val="en-US"/>
        </w:rPr>
      </w:pPr>
      <w:r w:rsidRPr="00FC260E">
        <w:rPr>
          <w:rFonts w:ascii="Cambria" w:hAnsi="Cambria"/>
          <w:b/>
          <w:i/>
          <w:iCs/>
          <w:sz w:val="28"/>
        </w:rPr>
        <w:t>The optimal times of Du</w:t>
      </w:r>
      <w:r w:rsidR="002E1AF4">
        <w:rPr>
          <w:rFonts w:ascii="Cambria" w:hAnsi="Cambria" w:cs="Calibri"/>
          <w:b/>
          <w:i/>
          <w:iCs/>
          <w:sz w:val="28"/>
        </w:rPr>
        <w:t>’</w:t>
      </w:r>
      <w:r w:rsidRPr="00FC260E">
        <w:rPr>
          <w:rFonts w:ascii="Cambria" w:hAnsi="Cambria"/>
          <w:b/>
          <w:i/>
          <w:iCs/>
          <w:sz w:val="28"/>
        </w:rPr>
        <w:t>a:</w:t>
      </w:r>
      <w:r w:rsidRPr="00FC260E">
        <w:rPr>
          <w:rFonts w:ascii="Calibri" w:eastAsia="Calibri" w:hAnsi="Calibri" w:cs="Arial"/>
          <w:bCs/>
          <w:lang w:val="en-US"/>
        </w:rPr>
        <w:t xml:space="preserve"> There are optimal times when supplication is recommended and answered by Allah.</w:t>
      </w:r>
    </w:p>
    <w:p w14:paraId="393FC39B" w14:textId="77777777"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Last third of the night:</w:t>
      </w:r>
      <w:r w:rsidRPr="00FC260E">
        <w:rPr>
          <w:rFonts w:ascii="Calibri" w:eastAsia="Calibri" w:hAnsi="Calibri" w:cs="Calibri"/>
          <w:bCs/>
          <w:color w:val="08081A"/>
          <w:lang w:val="en-US"/>
        </w:rPr>
        <w:t xml:space="preserve"> </w:t>
      </w:r>
      <w:r w:rsidRPr="00FC260E">
        <w:rPr>
          <w:rFonts w:ascii="Calibri" w:eastAsia="Calibri" w:hAnsi="Calibri" w:cs="Calibri"/>
          <w:bCs/>
          <w:lang w:val="en-US"/>
        </w:rPr>
        <w:t xml:space="preserve">The Messenger of Allah </w:t>
      </w:r>
      <w:r w:rsidRPr="00FC260E">
        <w:rPr>
          <w:rFonts w:ascii="Calibri" w:eastAsia="Calibri" w:hAnsi="Calibri" w:cs="Calibri"/>
          <w:bCs/>
          <w:rtl/>
          <w:lang w:val="en-US"/>
        </w:rPr>
        <w:t>ﷺ</w:t>
      </w:r>
      <w:r w:rsidRPr="00FC260E">
        <w:rPr>
          <w:rFonts w:ascii="Calibri" w:eastAsia="Calibri" w:hAnsi="Calibri" w:cs="Calibri"/>
          <w:bCs/>
          <w:lang w:val="en-US"/>
        </w:rPr>
        <w:t xml:space="preserve"> was asked:</w:t>
      </w:r>
      <w:r w:rsidRPr="00FC260E">
        <w:rPr>
          <w:rFonts w:ascii="Calibri" w:eastAsia="Calibri" w:hAnsi="Calibri" w:cs="Calibri"/>
          <w:b/>
          <w:i/>
          <w:iCs/>
          <w:lang w:val="en-US"/>
        </w:rPr>
        <w:t xml:space="preserve"> </w:t>
      </w:r>
      <w:r w:rsidRPr="00FC260E">
        <w:rPr>
          <w:rFonts w:ascii="Calibri" w:eastAsia="Calibri" w:hAnsi="Calibri" w:cs="Calibri"/>
          <w:b/>
          <w:i/>
          <w:lang w:val="en-US"/>
        </w:rPr>
        <w:t>“</w:t>
      </w:r>
      <w:r w:rsidRPr="00FC260E">
        <w:rPr>
          <w:rFonts w:ascii="Calibri" w:eastAsia="Calibri" w:hAnsi="Calibri" w:cs="Calibri"/>
          <w:b/>
          <w:i/>
          <w:iCs/>
          <w:lang w:val="en-US"/>
        </w:rPr>
        <w:t>At what time does the supplication find the greatest response?</w:t>
      </w:r>
      <w:r w:rsidRPr="00FC260E">
        <w:rPr>
          <w:rFonts w:ascii="Calibri" w:eastAsia="Calibri" w:hAnsi="Calibri" w:cs="Calibri"/>
          <w:b/>
          <w:i/>
          <w:lang w:val="en-US"/>
        </w:rPr>
        <w:t>”</w:t>
      </w:r>
      <w:r w:rsidRPr="00FC260E">
        <w:rPr>
          <w:rFonts w:ascii="Calibri" w:eastAsia="Calibri" w:hAnsi="Calibri" w:cs="Calibri"/>
          <w:b/>
          <w:i/>
          <w:iCs/>
          <w:lang w:val="en-US"/>
        </w:rPr>
        <w:t xml:space="preserve"> He replied, </w:t>
      </w:r>
      <w:r w:rsidRPr="00FC260E">
        <w:rPr>
          <w:rFonts w:ascii="Calibri" w:eastAsia="Calibri" w:hAnsi="Calibri" w:cs="Calibri"/>
          <w:b/>
          <w:i/>
          <w:lang w:val="en-US"/>
        </w:rPr>
        <w:t>“</w:t>
      </w:r>
      <w:r w:rsidRPr="00FC260E">
        <w:rPr>
          <w:rFonts w:ascii="Calibri" w:eastAsia="Calibri" w:hAnsi="Calibri" w:cs="Calibri"/>
          <w:b/>
          <w:i/>
          <w:iCs/>
          <w:lang w:val="en-US"/>
        </w:rPr>
        <w:t>A supplication made during the middle of the last part of the night and after the conclusion of the obligatory prayers.</w:t>
      </w:r>
      <w:r w:rsidRPr="00FC260E">
        <w:rPr>
          <w:rFonts w:ascii="Calibri" w:eastAsia="Calibri" w:hAnsi="Calibri" w:cs="Calibri"/>
          <w:b/>
          <w:i/>
          <w:lang w:val="en-US"/>
        </w:rPr>
        <w:t>”</w:t>
      </w:r>
      <w:r w:rsidRPr="00FC260E">
        <w:rPr>
          <w:rFonts w:ascii="Calibri" w:eastAsia="Calibri" w:hAnsi="Calibri" w:cs="Calibri"/>
          <w:bCs/>
          <w:lang w:val="en-US"/>
        </w:rPr>
        <w:t xml:space="preserve"> [Jami at-Tirmidhi]</w:t>
      </w:r>
    </w:p>
    <w:p w14:paraId="5E3FF4A9" w14:textId="1C48F6D8"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During prayer and prostration:</w:t>
      </w:r>
      <w:r w:rsidRPr="00FC260E">
        <w:rPr>
          <w:rFonts w:ascii="Calibri" w:eastAsia="Calibri" w:hAnsi="Calibri" w:cs="Calibri"/>
          <w:bCs/>
          <w:lang w:val="en-US"/>
        </w:rPr>
        <w:t xml:space="preserve"> Allah</w:t>
      </w:r>
      <w:r w:rsidR="002E1AF4">
        <w:rPr>
          <w:rFonts w:ascii="Calibri" w:eastAsia="Calibri" w:hAnsi="Calibri" w:cs="Calibri"/>
          <w:lang w:val="en-US"/>
        </w:rPr>
        <w:t>’</w:t>
      </w:r>
      <w:r w:rsidRPr="00FC260E">
        <w:rPr>
          <w:rFonts w:ascii="Calibri" w:eastAsia="Calibri" w:hAnsi="Calibri" w:cs="Calibri"/>
          <w:bCs/>
          <w:lang w:val="en-US"/>
        </w:rPr>
        <w:t xml:space="preserve">s Messenger </w:t>
      </w:r>
      <w:r w:rsidRPr="00FC260E">
        <w:rPr>
          <w:rFonts w:ascii="Calibri" w:eastAsia="Calibri" w:hAnsi="Calibri" w:cs="Calibri"/>
          <w:b/>
          <w:rtl/>
          <w:lang w:val="en-US"/>
        </w:rPr>
        <w:t>ﷺ</w:t>
      </w:r>
      <w:r w:rsidRPr="00FC260E">
        <w:rPr>
          <w:rFonts w:ascii="Calibri" w:eastAsia="Calibri" w:hAnsi="Calibri" w:cs="Calibri"/>
          <w:bCs/>
          <w:lang w:val="en-US"/>
        </w:rPr>
        <w:t xml:space="preserve"> said, </w:t>
      </w:r>
      <w:r w:rsidRPr="00FC260E">
        <w:rPr>
          <w:rFonts w:ascii="Calibri" w:eastAsia="Calibri" w:hAnsi="Calibri" w:cs="Calibri"/>
          <w:b/>
          <w:i/>
          <w:shd w:val="clear" w:color="auto" w:fill="FFFFFF"/>
          <w:lang w:val="en-US"/>
        </w:rPr>
        <w:t>“</w:t>
      </w:r>
      <w:r w:rsidRPr="00FC260E">
        <w:rPr>
          <w:rFonts w:ascii="Calibri" w:eastAsia="Calibri" w:hAnsi="Calibri" w:cs="Calibri"/>
          <w:b/>
          <w:i/>
          <w:iCs/>
          <w:shd w:val="clear" w:color="auto" w:fill="FFFFFF"/>
          <w:lang w:val="en-US"/>
        </w:rPr>
        <w:t>The closest that a person is to his Lord is when he is prostrating, so say plenty of du</w:t>
      </w:r>
      <w:r w:rsidR="002E1AF4">
        <w:rPr>
          <w:rFonts w:ascii="Calibri" w:eastAsia="Calibri" w:hAnsi="Calibri" w:cs="Calibri"/>
          <w:b/>
          <w:i/>
          <w:shd w:val="clear" w:color="auto" w:fill="FFFFFF"/>
          <w:lang w:val="en-US"/>
        </w:rPr>
        <w:t>’</w:t>
      </w:r>
      <w:r w:rsidRPr="00FC260E">
        <w:rPr>
          <w:rFonts w:ascii="Calibri" w:eastAsia="Calibri" w:hAnsi="Calibri" w:cs="Calibri"/>
          <w:b/>
          <w:i/>
          <w:iCs/>
          <w:shd w:val="clear" w:color="auto" w:fill="FFFFFF"/>
          <w:lang w:val="en-US"/>
        </w:rPr>
        <w:t>a then.</w:t>
      </w:r>
      <w:r w:rsidRPr="00FC260E">
        <w:rPr>
          <w:rFonts w:ascii="Calibri" w:eastAsia="Calibri" w:hAnsi="Calibri" w:cs="Calibri"/>
          <w:b/>
          <w:i/>
          <w:shd w:val="clear" w:color="auto" w:fill="FFFFFF"/>
          <w:lang w:val="en-US"/>
        </w:rPr>
        <w:t>”</w:t>
      </w:r>
      <w:r w:rsidRPr="00FC260E">
        <w:rPr>
          <w:rFonts w:ascii="Calibri" w:eastAsia="Calibri" w:hAnsi="Calibri" w:cs="Calibri"/>
          <w:bCs/>
          <w:shd w:val="clear" w:color="auto" w:fill="FFFFFF"/>
          <w:lang w:val="en-US"/>
        </w:rPr>
        <w:t xml:space="preserve"> [Sahih Muslim]</w:t>
      </w:r>
    </w:p>
    <w:p w14:paraId="5699F20D" w14:textId="4C335817"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Between Adhan and Iqamah:</w:t>
      </w:r>
      <w:r w:rsidRPr="00FC260E">
        <w:rPr>
          <w:rFonts w:ascii="Cambria" w:eastAsia="Calibri" w:hAnsi="Cambria" w:cs="Calibri"/>
          <w:bCs/>
          <w:lang w:val="en-US"/>
        </w:rPr>
        <w:t xml:space="preserve"> </w:t>
      </w:r>
      <w:r w:rsidRPr="00FC260E">
        <w:rPr>
          <w:rFonts w:ascii="Calibri" w:eastAsia="Calibri" w:hAnsi="Calibri" w:cs="Calibri"/>
          <w:bCs/>
          <w:lang w:val="en-US"/>
        </w:rPr>
        <w:t>Allah</w:t>
      </w:r>
      <w:r w:rsidR="002E1AF4">
        <w:rPr>
          <w:rFonts w:ascii="Calibri" w:eastAsia="Calibri" w:hAnsi="Calibri" w:cs="Calibri"/>
          <w:lang w:val="en-US"/>
        </w:rPr>
        <w:t>’</w:t>
      </w:r>
      <w:r w:rsidRPr="00FC260E">
        <w:rPr>
          <w:rFonts w:ascii="Calibri" w:eastAsia="Calibri" w:hAnsi="Calibri" w:cs="Calibri"/>
          <w:bCs/>
          <w:lang w:val="en-US"/>
        </w:rPr>
        <w:t xml:space="preserve">s Messenger </w:t>
      </w:r>
      <w:r w:rsidRPr="00FC260E">
        <w:rPr>
          <w:rFonts w:ascii="Calibri" w:eastAsia="Calibri" w:hAnsi="Calibri" w:cs="Calibri"/>
          <w:b/>
          <w:rtl/>
          <w:lang w:val="en-US"/>
        </w:rPr>
        <w:t>ﷺ</w:t>
      </w:r>
      <w:r w:rsidRPr="00FC260E">
        <w:rPr>
          <w:rFonts w:ascii="Calibri" w:eastAsia="Calibri" w:hAnsi="Calibri" w:cs="Calibri"/>
          <w:bCs/>
          <w:lang w:val="en-US"/>
        </w:rPr>
        <w:t xml:space="preserve"> stated, </w:t>
      </w:r>
      <w:r w:rsidRPr="00FC260E">
        <w:rPr>
          <w:rFonts w:ascii="Calibri" w:eastAsia="Calibri" w:hAnsi="Calibri" w:cs="Calibri"/>
          <w:b/>
          <w:i/>
          <w:lang w:val="en-US"/>
        </w:rPr>
        <w:t>“</w:t>
      </w:r>
      <w:r w:rsidRPr="00FC260E">
        <w:rPr>
          <w:rFonts w:ascii="Calibri" w:eastAsia="Calibri" w:hAnsi="Calibri" w:cs="Calibri"/>
          <w:b/>
          <w:i/>
          <w:iCs/>
          <w:lang w:val="en-US"/>
        </w:rPr>
        <w:t>The supplication made between the adhan and the iqamah is not rejected.</w:t>
      </w:r>
      <w:r w:rsidRPr="00FC260E">
        <w:rPr>
          <w:rFonts w:ascii="Calibri" w:eastAsia="Calibri" w:hAnsi="Calibri" w:cs="Calibri"/>
          <w:b/>
          <w:i/>
          <w:lang w:val="en-US"/>
        </w:rPr>
        <w:t>”</w:t>
      </w:r>
      <w:r w:rsidRPr="00FC260E">
        <w:rPr>
          <w:rFonts w:ascii="Calibri" w:eastAsia="Calibri" w:hAnsi="Calibri" w:cs="Calibri"/>
          <w:bCs/>
          <w:lang w:val="en-US"/>
        </w:rPr>
        <w:t xml:space="preserve"> Another narration further added, </w:t>
      </w:r>
      <w:r w:rsidRPr="00FC260E">
        <w:rPr>
          <w:rFonts w:ascii="Calibri" w:eastAsia="Calibri" w:hAnsi="Calibri" w:cs="Calibri"/>
          <w:b/>
          <w:i/>
          <w:lang w:val="en-US"/>
        </w:rPr>
        <w:t>“…</w:t>
      </w:r>
      <w:r w:rsidRPr="00FC260E">
        <w:rPr>
          <w:rFonts w:ascii="Calibri" w:eastAsia="Calibri" w:hAnsi="Calibri" w:cs="Calibri"/>
          <w:b/>
          <w:i/>
          <w:iCs/>
          <w:lang w:val="en-US"/>
        </w:rPr>
        <w:t>and a supplication during the battle combating the enemy.</w:t>
      </w:r>
      <w:r w:rsidRPr="00FC260E">
        <w:rPr>
          <w:rFonts w:ascii="Calibri" w:eastAsia="Calibri" w:hAnsi="Calibri" w:cs="Calibri"/>
          <w:b/>
          <w:i/>
          <w:lang w:val="en-US"/>
        </w:rPr>
        <w:t>”</w:t>
      </w:r>
      <w:r w:rsidRPr="00FC260E">
        <w:rPr>
          <w:rFonts w:ascii="Calibri" w:eastAsia="Calibri" w:hAnsi="Calibri" w:cs="Calibri"/>
          <w:bCs/>
          <w:lang w:val="en-US"/>
        </w:rPr>
        <w:t xml:space="preserve"> [Sunan Abu Dawud]</w:t>
      </w:r>
    </w:p>
    <w:p w14:paraId="6AE7C3D2" w14:textId="77777777"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While trave</w:t>
      </w:r>
      <w:r w:rsidR="00B81704">
        <w:rPr>
          <w:rFonts w:ascii="Cambria" w:eastAsiaTheme="majorEastAsia" w:hAnsi="Cambria" w:cstheme="majorBidi"/>
          <w:b/>
          <w:i/>
          <w:sz w:val="26"/>
        </w:rPr>
        <w:t>l</w:t>
      </w:r>
      <w:r w:rsidRPr="00FC260E">
        <w:rPr>
          <w:rFonts w:ascii="Cambria" w:eastAsiaTheme="majorEastAsia" w:hAnsi="Cambria" w:cstheme="majorBidi"/>
          <w:b/>
          <w:i/>
          <w:sz w:val="26"/>
        </w:rPr>
        <w:t>ling:</w:t>
      </w:r>
      <w:r w:rsidRPr="00FC260E">
        <w:rPr>
          <w:rFonts w:ascii="Calibri" w:eastAsia="Calibri" w:hAnsi="Calibri" w:cs="Calibri"/>
          <w:bCs/>
          <w:lang w:val="en-US"/>
        </w:rPr>
        <w:t xml:space="preserve"> The Messenger of Allah </w:t>
      </w:r>
      <w:r w:rsidRPr="00FC260E">
        <w:rPr>
          <w:rFonts w:ascii="Calibri" w:eastAsia="Calibri" w:hAnsi="Calibri" w:cs="Calibri"/>
          <w:b/>
          <w:rtl/>
          <w:lang w:val="en-US"/>
        </w:rPr>
        <w:t>ﷺ</w:t>
      </w:r>
      <w:r w:rsidRPr="00FC260E">
        <w:rPr>
          <w:rFonts w:ascii="Calibri" w:eastAsia="Calibri" w:hAnsi="Calibri" w:cs="Calibri"/>
          <w:bCs/>
          <w:lang w:val="en-US"/>
        </w:rPr>
        <w:t xml:space="preserve"> said: </w:t>
      </w:r>
      <w:r w:rsidRPr="00FC260E">
        <w:rPr>
          <w:rFonts w:ascii="Calibri" w:eastAsia="Calibri" w:hAnsi="Calibri" w:cs="Calibri"/>
          <w:b/>
          <w:i/>
          <w:lang w:val="en-US"/>
        </w:rPr>
        <w:t>“</w:t>
      </w:r>
      <w:r w:rsidRPr="00FC260E">
        <w:rPr>
          <w:rFonts w:ascii="Calibri" w:eastAsia="Calibri" w:hAnsi="Calibri" w:cs="Calibri"/>
          <w:b/>
          <w:i/>
          <w:iCs/>
          <w:lang w:val="en-US"/>
        </w:rPr>
        <w:t>Three supplications are responded to: The supplication of the oppressed, the supplication of the trave</w:t>
      </w:r>
      <w:r w:rsidR="00B81704">
        <w:rPr>
          <w:rFonts w:ascii="Calibri" w:eastAsia="Calibri" w:hAnsi="Calibri" w:cs="Calibri"/>
          <w:b/>
          <w:i/>
          <w:iCs/>
          <w:lang w:val="en-US"/>
        </w:rPr>
        <w:t>l</w:t>
      </w:r>
      <w:r w:rsidRPr="00FC260E">
        <w:rPr>
          <w:rFonts w:ascii="Calibri" w:eastAsia="Calibri" w:hAnsi="Calibri" w:cs="Calibri"/>
          <w:b/>
          <w:i/>
          <w:iCs/>
          <w:lang w:val="en-US"/>
        </w:rPr>
        <w:t>ler, and the supplication of the parent against his child.</w:t>
      </w:r>
      <w:r w:rsidRPr="00FC260E">
        <w:rPr>
          <w:rFonts w:ascii="Calibri" w:eastAsia="Calibri" w:hAnsi="Calibri" w:cs="Calibri"/>
          <w:b/>
          <w:i/>
          <w:lang w:val="en-US"/>
        </w:rPr>
        <w:t>”</w:t>
      </w:r>
      <w:r w:rsidRPr="00FC260E">
        <w:rPr>
          <w:rFonts w:ascii="Calibri" w:eastAsia="Calibri" w:hAnsi="Calibri" w:cs="Calibri"/>
          <w:bCs/>
          <w:lang w:val="en-US"/>
        </w:rPr>
        <w:t xml:space="preserve"> [Jami at-Tirmidhi].</w:t>
      </w:r>
    </w:p>
    <w:p w14:paraId="58504D18" w14:textId="2A8B51F6"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When visiting a sick person:</w:t>
      </w:r>
      <w:r w:rsidRPr="00FC260E">
        <w:rPr>
          <w:rFonts w:ascii="Calibri" w:eastAsia="Calibri" w:hAnsi="Calibri" w:cs="Calibri"/>
          <w:bCs/>
          <w:lang w:val="en-US"/>
        </w:rPr>
        <w:t xml:space="preserve"> Allah</w:t>
      </w:r>
      <w:r w:rsidR="002E1AF4">
        <w:rPr>
          <w:rFonts w:ascii="Calibri" w:eastAsia="Calibri" w:hAnsi="Calibri" w:cs="Calibri"/>
          <w:lang w:val="en-US"/>
        </w:rPr>
        <w:t>’</w:t>
      </w:r>
      <w:r w:rsidRPr="00FC260E">
        <w:rPr>
          <w:rFonts w:ascii="Calibri" w:eastAsia="Calibri" w:hAnsi="Calibri" w:cs="Calibri"/>
          <w:bCs/>
          <w:lang w:val="en-US"/>
        </w:rPr>
        <w:t xml:space="preserve">s Messenger </w:t>
      </w:r>
      <w:r w:rsidRPr="00FC260E">
        <w:rPr>
          <w:rFonts w:ascii="Calibri" w:eastAsia="Calibri" w:hAnsi="Calibri" w:cs="Calibri"/>
          <w:b/>
          <w:rtl/>
          <w:lang w:val="en-US"/>
        </w:rPr>
        <w:t>ﷺ</w:t>
      </w:r>
      <w:r w:rsidRPr="00FC260E">
        <w:rPr>
          <w:rFonts w:ascii="Calibri" w:eastAsia="Calibri" w:hAnsi="Calibri" w:cs="Calibri"/>
          <w:bCs/>
          <w:lang w:val="en-US"/>
        </w:rPr>
        <w:t xml:space="preserve"> said, </w:t>
      </w:r>
      <w:r w:rsidRPr="00FC260E">
        <w:rPr>
          <w:rFonts w:ascii="Calibri" w:eastAsia="Calibri" w:hAnsi="Calibri" w:cs="Calibri"/>
          <w:b/>
          <w:i/>
          <w:lang w:val="en-US"/>
        </w:rPr>
        <w:t>“</w:t>
      </w:r>
      <w:r w:rsidRPr="00FC260E">
        <w:rPr>
          <w:rFonts w:ascii="Calibri" w:eastAsia="Calibri" w:hAnsi="Calibri" w:cs="Calibri"/>
          <w:b/>
          <w:i/>
          <w:iCs/>
          <w:lang w:val="en-US"/>
        </w:rPr>
        <w:t>When you visit a sick man, instruct him to supplicate for you, for his du</w:t>
      </w:r>
      <w:r w:rsidR="002E1AF4">
        <w:rPr>
          <w:rFonts w:ascii="Calibri" w:eastAsia="Calibri" w:hAnsi="Calibri" w:cs="Calibri"/>
          <w:b/>
          <w:i/>
          <w:lang w:val="en-US"/>
        </w:rPr>
        <w:t>’</w:t>
      </w:r>
      <w:r w:rsidRPr="00FC260E">
        <w:rPr>
          <w:rFonts w:ascii="Calibri" w:eastAsia="Calibri" w:hAnsi="Calibri" w:cs="Calibri"/>
          <w:b/>
          <w:i/>
          <w:iCs/>
          <w:lang w:val="en-US"/>
        </w:rPr>
        <w:t>a is like the dua of the angels.</w:t>
      </w:r>
      <w:r w:rsidRPr="00FC260E">
        <w:rPr>
          <w:rFonts w:ascii="Calibri" w:eastAsia="Calibri" w:hAnsi="Calibri" w:cs="Calibri"/>
          <w:b/>
          <w:i/>
          <w:lang w:val="en-US"/>
        </w:rPr>
        <w:t>”</w:t>
      </w:r>
      <w:r w:rsidRPr="00FC260E">
        <w:rPr>
          <w:rFonts w:ascii="Calibri" w:eastAsia="Calibri" w:hAnsi="Calibri" w:cs="Calibri"/>
          <w:bCs/>
          <w:lang w:val="en-US"/>
        </w:rPr>
        <w:t xml:space="preserve"> [Sunan ibn Majah]</w:t>
      </w:r>
    </w:p>
    <w:p w14:paraId="1BAA6AA9" w14:textId="4515341E"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In someone</w:t>
      </w:r>
      <w:r w:rsidR="002E1AF4">
        <w:rPr>
          <w:rFonts w:ascii="Cambria" w:eastAsiaTheme="majorEastAsia" w:hAnsi="Cambria" w:cstheme="majorBidi"/>
          <w:b/>
          <w:i/>
          <w:sz w:val="26"/>
        </w:rPr>
        <w:t>’</w:t>
      </w:r>
      <w:r w:rsidRPr="00FC260E">
        <w:rPr>
          <w:rFonts w:ascii="Cambria" w:eastAsiaTheme="majorEastAsia" w:hAnsi="Cambria" w:cstheme="majorBidi"/>
          <w:b/>
          <w:i/>
          <w:sz w:val="26"/>
        </w:rPr>
        <w:t>s absence:</w:t>
      </w:r>
      <w:r w:rsidRPr="00FC260E">
        <w:rPr>
          <w:rFonts w:ascii="Calibri" w:eastAsia="Calibri" w:hAnsi="Calibri" w:cs="Calibri"/>
          <w:bCs/>
          <w:lang w:val="en-US"/>
        </w:rPr>
        <w:t xml:space="preserve"> The Messenger of Allah </w:t>
      </w:r>
      <w:r w:rsidRPr="00FC260E">
        <w:rPr>
          <w:rFonts w:ascii="Calibri" w:eastAsia="Calibri" w:hAnsi="Calibri" w:cs="Calibri"/>
          <w:bCs/>
          <w:rtl/>
          <w:lang w:val="en-US"/>
        </w:rPr>
        <w:t>ﷺ</w:t>
      </w:r>
      <w:r w:rsidRPr="00FC260E">
        <w:rPr>
          <w:rFonts w:ascii="Calibri" w:eastAsia="Calibri" w:hAnsi="Calibri" w:cs="Calibri"/>
          <w:bCs/>
          <w:lang w:val="en-US"/>
        </w:rPr>
        <w:t xml:space="preserve"> said, </w:t>
      </w:r>
      <w:r w:rsidRPr="00FC260E">
        <w:rPr>
          <w:rFonts w:ascii="Calibri" w:eastAsia="Calibri" w:hAnsi="Calibri" w:cs="Calibri"/>
          <w:b/>
          <w:i/>
          <w:lang w:val="en-US"/>
        </w:rPr>
        <w:t>“</w:t>
      </w:r>
      <w:r w:rsidRPr="00FC260E">
        <w:rPr>
          <w:rFonts w:ascii="Calibri" w:eastAsia="Calibri" w:hAnsi="Calibri" w:cs="Calibri"/>
          <w:b/>
          <w:i/>
          <w:iCs/>
          <w:lang w:val="en-US"/>
        </w:rPr>
        <w:t xml:space="preserve">The supplication of a Muslim for his (Muslim) brother in his absence will certainly be answered. Every time he makes a supplication for good for his brother, the angel appointed for this particular task says: </w:t>
      </w:r>
      <w:r w:rsidR="002E1AF4">
        <w:rPr>
          <w:rFonts w:ascii="Calibri" w:eastAsia="Calibri" w:hAnsi="Calibri" w:cs="Calibri"/>
          <w:b/>
          <w:i/>
          <w:lang w:val="en-US"/>
        </w:rPr>
        <w:t>‘</w:t>
      </w:r>
      <w:r w:rsidRPr="00FC260E">
        <w:rPr>
          <w:rFonts w:ascii="Calibri" w:eastAsia="Calibri" w:hAnsi="Calibri" w:cs="Calibri"/>
          <w:b/>
          <w:i/>
          <w:iCs/>
          <w:lang w:val="en-US"/>
        </w:rPr>
        <w:t xml:space="preserve">Ameen! May it be for you, </w:t>
      </w:r>
      <w:proofErr w:type="gramStart"/>
      <w:r w:rsidRPr="00FC260E">
        <w:rPr>
          <w:rFonts w:ascii="Calibri" w:eastAsia="Calibri" w:hAnsi="Calibri" w:cs="Calibri"/>
          <w:b/>
          <w:i/>
          <w:iCs/>
          <w:lang w:val="en-US"/>
        </w:rPr>
        <w:t>too.</w:t>
      </w:r>
      <w:proofErr w:type="gramEnd"/>
      <w:r w:rsidRPr="00FC260E">
        <w:rPr>
          <w:rFonts w:ascii="Calibri" w:eastAsia="Calibri" w:hAnsi="Calibri" w:cs="Calibri"/>
          <w:b/>
          <w:i/>
          <w:lang w:val="en-US"/>
        </w:rPr>
        <w:t>”</w:t>
      </w:r>
      <w:r w:rsidRPr="00FC260E">
        <w:rPr>
          <w:rFonts w:ascii="Calibri" w:eastAsia="Calibri" w:hAnsi="Calibri" w:cs="Calibri"/>
          <w:bCs/>
          <w:lang w:val="en-US"/>
        </w:rPr>
        <w:t xml:space="preserve"> [Sahih Muslim]</w:t>
      </w:r>
    </w:p>
    <w:p w14:paraId="73CAA02C" w14:textId="36EB952D"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On Friday:</w:t>
      </w:r>
      <w:r w:rsidRPr="00FC260E">
        <w:rPr>
          <w:rFonts w:ascii="Calibri" w:eastAsia="Calibri" w:hAnsi="Calibri" w:cs="Calibri"/>
          <w:bCs/>
          <w:lang w:val="en-US"/>
        </w:rPr>
        <w:t xml:space="preserve"> Allah</w:t>
      </w:r>
      <w:r w:rsidR="002E1AF4">
        <w:rPr>
          <w:rFonts w:ascii="Calibri" w:eastAsia="Calibri" w:hAnsi="Calibri" w:cs="Calibri"/>
          <w:lang w:val="en-US"/>
        </w:rPr>
        <w:t>’</w:t>
      </w:r>
      <w:r w:rsidRPr="00FC260E">
        <w:rPr>
          <w:rFonts w:ascii="Calibri" w:eastAsia="Calibri" w:hAnsi="Calibri" w:cs="Calibri"/>
          <w:bCs/>
          <w:lang w:val="en-US"/>
        </w:rPr>
        <w:t xml:space="preserve">s Messenger </w:t>
      </w:r>
      <w:r w:rsidRPr="00FC260E">
        <w:rPr>
          <w:rFonts w:ascii="Calibri" w:eastAsia="Calibri" w:hAnsi="Calibri" w:cs="Calibri"/>
          <w:bCs/>
          <w:rtl/>
          <w:lang w:val="en-US"/>
        </w:rPr>
        <w:t>ﷺ</w:t>
      </w:r>
      <w:r w:rsidRPr="00FC260E">
        <w:rPr>
          <w:rFonts w:ascii="Calibri" w:eastAsia="Calibri" w:hAnsi="Calibri" w:cs="Calibri"/>
          <w:bCs/>
          <w:lang w:val="en-US"/>
        </w:rPr>
        <w:t xml:space="preserve"> said</w:t>
      </w:r>
      <w:r w:rsidRPr="00FC260E">
        <w:rPr>
          <w:rFonts w:ascii="Calibri" w:eastAsia="Calibri" w:hAnsi="Calibri" w:cs="Calibri"/>
          <w:bCs/>
          <w:i/>
          <w:iCs/>
          <w:lang w:val="en-US"/>
        </w:rPr>
        <w:t>,</w:t>
      </w:r>
      <w:r w:rsidRPr="00FC260E">
        <w:rPr>
          <w:rFonts w:ascii="Calibri" w:eastAsia="Calibri" w:hAnsi="Calibri" w:cs="Calibri"/>
          <w:b/>
          <w:i/>
          <w:iCs/>
          <w:lang w:val="en-US"/>
        </w:rPr>
        <w:t xml:space="preserve"> </w:t>
      </w:r>
      <w:r w:rsidRPr="00FC260E">
        <w:rPr>
          <w:rFonts w:ascii="Calibri" w:eastAsia="Calibri" w:hAnsi="Calibri" w:cs="Calibri"/>
          <w:b/>
          <w:i/>
          <w:color w:val="08081A"/>
          <w:lang w:val="en-US"/>
        </w:rPr>
        <w:t>“</w:t>
      </w:r>
      <w:r w:rsidRPr="00FC260E">
        <w:rPr>
          <w:rFonts w:ascii="Calibri" w:eastAsia="Calibri" w:hAnsi="Calibri" w:cs="Calibri"/>
          <w:b/>
          <w:i/>
          <w:iCs/>
          <w:color w:val="08081A"/>
          <w:lang w:val="en-US"/>
        </w:rPr>
        <w:t>There is a time on Friday at which a Muslim, while he (or she) is performing Salat and is supplicating, will be granted whatever he (or she) is supplicating for.</w:t>
      </w:r>
      <w:r w:rsidRPr="00FC260E">
        <w:rPr>
          <w:rFonts w:ascii="Calibri" w:eastAsia="Calibri" w:hAnsi="Calibri" w:cs="Calibri"/>
          <w:b/>
          <w:i/>
          <w:color w:val="08081A"/>
          <w:lang w:val="en-US"/>
        </w:rPr>
        <w:t>”</w:t>
      </w:r>
      <w:r w:rsidRPr="00FC260E">
        <w:rPr>
          <w:rFonts w:ascii="Calibri" w:eastAsia="Calibri" w:hAnsi="Calibri" w:cs="Calibri"/>
          <w:bCs/>
          <w:color w:val="08081A"/>
          <w:lang w:val="en-US"/>
        </w:rPr>
        <w:t>  [Agreed upon]</w:t>
      </w:r>
    </w:p>
    <w:p w14:paraId="3F6F9C77" w14:textId="0D73DDE0"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During the month of Ramadan:</w:t>
      </w:r>
      <w:r w:rsidRPr="00FC260E">
        <w:rPr>
          <w:rFonts w:ascii="Calibri" w:eastAsia="Calibri" w:hAnsi="Calibri" w:cs="Calibri"/>
          <w:bCs/>
          <w:lang w:val="en-US"/>
        </w:rPr>
        <w:t xml:space="preserve"> Allah</w:t>
      </w:r>
      <w:r w:rsidR="002E1AF4">
        <w:rPr>
          <w:rFonts w:ascii="Calibri" w:eastAsia="Calibri" w:hAnsi="Calibri" w:cs="Calibri"/>
          <w:lang w:val="en-US"/>
        </w:rPr>
        <w:t>’</w:t>
      </w:r>
      <w:r w:rsidRPr="00FC260E">
        <w:rPr>
          <w:rFonts w:ascii="Calibri" w:eastAsia="Calibri" w:hAnsi="Calibri" w:cs="Calibri"/>
          <w:bCs/>
          <w:lang w:val="en-US"/>
        </w:rPr>
        <w:t xml:space="preserve">s Messenger </w:t>
      </w:r>
      <w:r w:rsidRPr="00FC260E">
        <w:rPr>
          <w:rFonts w:ascii="Calibri" w:eastAsia="Calibri" w:hAnsi="Calibri" w:cs="Calibri"/>
          <w:bCs/>
          <w:rtl/>
          <w:lang w:val="en-US"/>
        </w:rPr>
        <w:t>ﷺ</w:t>
      </w:r>
      <w:r w:rsidRPr="00FC260E">
        <w:rPr>
          <w:rFonts w:ascii="Calibri" w:eastAsia="Calibri" w:hAnsi="Calibri" w:cs="Calibri"/>
          <w:bCs/>
          <w:lang w:val="en-US"/>
        </w:rPr>
        <w:t xml:space="preserve"> said</w:t>
      </w:r>
      <w:r w:rsidRPr="00FC260E">
        <w:rPr>
          <w:rFonts w:ascii="Calibri" w:eastAsia="Calibri" w:hAnsi="Calibri" w:cs="Calibri"/>
          <w:bCs/>
          <w:color w:val="853A85"/>
          <w:shd w:val="clear" w:color="auto" w:fill="FFFFFF"/>
          <w:lang w:val="en-US"/>
        </w:rPr>
        <w:t xml:space="preserve"> </w:t>
      </w:r>
      <w:r w:rsidRPr="00FC260E">
        <w:rPr>
          <w:rFonts w:ascii="Calibri" w:eastAsia="Calibri" w:hAnsi="Calibri" w:cs="Calibri"/>
          <w:b/>
          <w:i/>
          <w:color w:val="08081A"/>
          <w:lang w:val="en-US"/>
        </w:rPr>
        <w:t>“</w:t>
      </w:r>
      <w:r w:rsidRPr="00FC260E">
        <w:rPr>
          <w:rFonts w:ascii="Calibri" w:eastAsia="Calibri" w:hAnsi="Calibri" w:cs="Calibri"/>
          <w:b/>
          <w:i/>
          <w:iCs/>
          <w:color w:val="08081A"/>
          <w:lang w:val="en-US"/>
        </w:rPr>
        <w:t>Indeed the prayer of the fasting person during his break is not rejected.</w:t>
      </w:r>
      <w:r w:rsidRPr="00FC260E">
        <w:rPr>
          <w:rFonts w:ascii="Calibri" w:eastAsia="Calibri" w:hAnsi="Calibri" w:cs="Calibri"/>
          <w:b/>
          <w:i/>
          <w:color w:val="08081A"/>
          <w:lang w:val="en-US"/>
        </w:rPr>
        <w:t>”</w:t>
      </w:r>
      <w:r w:rsidRPr="00FC260E">
        <w:rPr>
          <w:rFonts w:ascii="Calibri" w:eastAsia="Calibri" w:hAnsi="Calibri" w:cs="Calibri"/>
          <w:b/>
          <w:i/>
          <w:iCs/>
          <w:color w:val="08081A"/>
          <w:lang w:val="en-US"/>
        </w:rPr>
        <w:t xml:space="preserve"> </w:t>
      </w:r>
      <w:r w:rsidRPr="00FC260E">
        <w:rPr>
          <w:rFonts w:ascii="Calibri" w:eastAsia="Calibri" w:hAnsi="Calibri" w:cs="Calibri"/>
          <w:bCs/>
          <w:color w:val="08081A"/>
          <w:lang w:val="en-US"/>
        </w:rPr>
        <w:t>[Sunan Ibn Majah]</w:t>
      </w:r>
    </w:p>
    <w:p w14:paraId="37D24B09" w14:textId="5840DE54" w:rsidR="00FC260E" w:rsidRPr="00FC260E" w:rsidRDefault="00FC260E" w:rsidP="00CA1DBF">
      <w:pPr>
        <w:widowControl w:val="0"/>
        <w:numPr>
          <w:ilvl w:val="0"/>
          <w:numId w:val="49"/>
        </w:numPr>
        <w:spacing w:after="0" w:line="240" w:lineRule="auto"/>
        <w:contextualSpacing/>
        <w:jc w:val="both"/>
        <w:rPr>
          <w:rFonts w:ascii="Calibri" w:eastAsia="Calibri" w:hAnsi="Calibri" w:cs="Calibri"/>
          <w:bCs/>
          <w:lang w:val="en-US"/>
        </w:rPr>
      </w:pPr>
      <w:r w:rsidRPr="00FC260E">
        <w:rPr>
          <w:rFonts w:ascii="Cambria" w:eastAsiaTheme="majorEastAsia" w:hAnsi="Cambria" w:cstheme="majorBidi"/>
          <w:b/>
          <w:i/>
          <w:sz w:val="26"/>
        </w:rPr>
        <w:t>On the day of Arafah:</w:t>
      </w:r>
      <w:r w:rsidRPr="00FC260E">
        <w:rPr>
          <w:rFonts w:ascii="Calibri" w:eastAsia="Calibri" w:hAnsi="Calibri" w:cs="Calibri"/>
          <w:bCs/>
          <w:lang w:val="en-US"/>
        </w:rPr>
        <w:t xml:space="preserve"> Allah</w:t>
      </w:r>
      <w:r w:rsidR="002E1AF4">
        <w:rPr>
          <w:rFonts w:ascii="Calibri" w:eastAsia="Calibri" w:hAnsi="Calibri" w:cs="Calibri"/>
          <w:lang w:val="en-US"/>
        </w:rPr>
        <w:t>’</w:t>
      </w:r>
      <w:r w:rsidRPr="00FC260E">
        <w:rPr>
          <w:rFonts w:ascii="Calibri" w:eastAsia="Calibri" w:hAnsi="Calibri" w:cs="Calibri"/>
          <w:bCs/>
          <w:lang w:val="en-US"/>
        </w:rPr>
        <w:t xml:space="preserve">s Messenger </w:t>
      </w:r>
      <w:r w:rsidRPr="00FC260E">
        <w:rPr>
          <w:rFonts w:ascii="Calibri" w:eastAsia="Calibri" w:hAnsi="Calibri" w:cs="Calibri"/>
          <w:bCs/>
          <w:rtl/>
          <w:lang w:val="en-US"/>
        </w:rPr>
        <w:t>ﷺ</w:t>
      </w:r>
      <w:r w:rsidRPr="00FC260E">
        <w:rPr>
          <w:rFonts w:ascii="Calibri" w:eastAsia="Calibri" w:hAnsi="Calibri" w:cs="Calibri"/>
          <w:bCs/>
          <w:lang w:val="en-US"/>
        </w:rPr>
        <w:t xml:space="preserve"> stated</w:t>
      </w:r>
      <w:r w:rsidRPr="00FC260E">
        <w:rPr>
          <w:rFonts w:ascii="Calibri" w:eastAsia="Calibri" w:hAnsi="Calibri" w:cs="Calibri"/>
          <w:b/>
          <w:i/>
          <w:iCs/>
          <w:lang w:val="en-US"/>
        </w:rPr>
        <w:t xml:space="preserve">, </w:t>
      </w:r>
      <w:r w:rsidRPr="00FC260E">
        <w:rPr>
          <w:rFonts w:ascii="Calibri" w:eastAsia="Calibri" w:hAnsi="Calibri" w:cs="Calibri"/>
          <w:b/>
          <w:i/>
          <w:lang w:val="en-US"/>
        </w:rPr>
        <w:t>“</w:t>
      </w:r>
      <w:r w:rsidRPr="00FC260E">
        <w:rPr>
          <w:rFonts w:ascii="Calibri" w:eastAsia="Calibri" w:hAnsi="Calibri" w:cs="Calibri"/>
          <w:b/>
          <w:i/>
          <w:iCs/>
          <w:lang w:val="en-US"/>
        </w:rPr>
        <w:t>The best supplication is the supplication on the day of Arafat</w:t>
      </w:r>
      <w:r w:rsidRPr="00FC260E">
        <w:rPr>
          <w:rFonts w:ascii="Calibri" w:eastAsia="Calibri" w:hAnsi="Calibri" w:cs="Calibri"/>
          <w:b/>
          <w:i/>
          <w:lang w:val="en-US"/>
        </w:rPr>
        <w:t>”</w:t>
      </w:r>
      <w:r w:rsidRPr="00FC260E">
        <w:rPr>
          <w:rFonts w:ascii="Calibri" w:eastAsia="Calibri" w:hAnsi="Calibri" w:cs="Calibri"/>
          <w:bCs/>
          <w:lang w:val="en-US"/>
        </w:rPr>
        <w:t xml:space="preserve"> [Jami at-Tirmidhi].</w:t>
      </w:r>
    </w:p>
    <w:p w14:paraId="19956EE4" w14:textId="450566A5" w:rsidR="00FC260E" w:rsidRPr="00FC260E" w:rsidRDefault="00FC260E" w:rsidP="00CA1DBF">
      <w:pPr>
        <w:widowControl w:val="0"/>
        <w:numPr>
          <w:ilvl w:val="0"/>
          <w:numId w:val="203"/>
        </w:numPr>
        <w:spacing w:after="0" w:line="240" w:lineRule="auto"/>
        <w:contextualSpacing/>
        <w:jc w:val="both"/>
        <w:rPr>
          <w:rFonts w:ascii="Calibri" w:eastAsia="Calibri" w:hAnsi="Calibri" w:cs="Arial"/>
          <w:lang w:val="en-US"/>
        </w:rPr>
      </w:pPr>
      <w:r w:rsidRPr="00FC260E">
        <w:rPr>
          <w:rFonts w:ascii="Cambria" w:hAnsi="Cambria"/>
          <w:b/>
          <w:i/>
          <w:iCs/>
          <w:sz w:val="28"/>
        </w:rPr>
        <w:t>Conditions for the acceptance of Du</w:t>
      </w:r>
      <w:r w:rsidR="002E1AF4">
        <w:rPr>
          <w:rFonts w:ascii="Cambria" w:hAnsi="Cambria" w:cs="Calibri"/>
          <w:b/>
          <w:i/>
          <w:iCs/>
          <w:sz w:val="28"/>
        </w:rPr>
        <w:t>’</w:t>
      </w:r>
      <w:r w:rsidRPr="00FC260E">
        <w:rPr>
          <w:rFonts w:ascii="Cambria" w:hAnsi="Cambria"/>
          <w:b/>
          <w:i/>
          <w:iCs/>
          <w:sz w:val="28"/>
        </w:rPr>
        <w:t>a:</w:t>
      </w:r>
      <w:r w:rsidRPr="00FC260E">
        <w:rPr>
          <w:rFonts w:ascii="Calibri" w:eastAsia="Calibri" w:hAnsi="Calibri" w:cs="Arial"/>
          <w:lang w:val="en-US"/>
        </w:rPr>
        <w:t xml:space="preserve"> Before invoking prayers to Allah, a few conditions must be fulfilled. The Prophet Muhammad </w:t>
      </w:r>
      <w:r w:rsidRPr="00FC260E">
        <w:rPr>
          <w:rFonts w:ascii="Calibri" w:eastAsia="Calibri" w:hAnsi="Calibri" w:cs="Calibri"/>
          <w:rtl/>
          <w:lang w:val="en-US"/>
        </w:rPr>
        <w:t>ﷺ</w:t>
      </w:r>
      <w:r w:rsidRPr="00FC260E">
        <w:rPr>
          <w:rFonts w:ascii="Calibri" w:eastAsia="Calibri" w:hAnsi="Calibri" w:cs="Arial"/>
          <w:lang w:val="en-US"/>
        </w:rPr>
        <w:t xml:space="preserve"> emphasized the importance of enjoining good and forbidding evil before supplicating to Allah. Aisha reported that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Calibri" w:eastAsia="Calibri" w:hAnsi="Calibri"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Enjoin good and forbid evil before you call upon Allah and He does not answer you.</w:t>
      </w:r>
      <w:r w:rsidRPr="00FC260E">
        <w:rPr>
          <w:rFonts w:ascii="Calibri" w:eastAsia="Calibri" w:hAnsi="Calibri" w:cs="Calibri"/>
          <w:b/>
          <w:i/>
          <w:lang w:val="en-US"/>
        </w:rPr>
        <w:t>”</w:t>
      </w:r>
      <w:r w:rsidRPr="00FC260E">
        <w:rPr>
          <w:rFonts w:ascii="Calibri" w:eastAsia="Calibri" w:hAnsi="Calibri" w:cs="Arial"/>
          <w:lang w:val="en-US"/>
        </w:rPr>
        <w:t xml:space="preserve"> [Sunan ibn Majah]. Additionally, it is crucial to ensure that the heart is focused and undistracted during supplication. The Prophet Muhammad </w:t>
      </w:r>
      <w:r w:rsidRPr="00FC260E">
        <w:rPr>
          <w:rFonts w:ascii="Calibri" w:eastAsia="Calibri" w:hAnsi="Calibri" w:cs="Calibri"/>
          <w:rtl/>
          <w:lang w:val="en-US"/>
        </w:rPr>
        <w:t>ﷺ</w:t>
      </w:r>
      <w:r w:rsidRPr="00FC260E">
        <w:rPr>
          <w:rFonts w:ascii="Calibri" w:eastAsia="Calibri" w:hAnsi="Calibri" w:cs="Arial"/>
          <w:lang w:val="en-US"/>
        </w:rPr>
        <w:t xml:space="preserve"> mentioned, </w:t>
      </w:r>
      <w:r w:rsidRPr="00FC260E">
        <w:rPr>
          <w:rFonts w:ascii="Calibri" w:eastAsia="Calibri" w:hAnsi="Calibri" w:cs="Calibri"/>
          <w:b/>
          <w:i/>
          <w:lang w:val="en-US"/>
        </w:rPr>
        <w:t>“</w:t>
      </w:r>
      <w:r w:rsidRPr="00FC260E">
        <w:rPr>
          <w:rFonts w:ascii="Calibri" w:eastAsia="Calibri" w:hAnsi="Calibri" w:cs="Arial"/>
          <w:b/>
          <w:bCs/>
          <w:i/>
          <w:iCs/>
          <w:lang w:val="en-US"/>
        </w:rPr>
        <w:t>Know that Allah does not answer a Du</w:t>
      </w:r>
      <w:r w:rsidR="002E1AF4">
        <w:rPr>
          <w:rFonts w:ascii="Calibri" w:eastAsia="Calibri" w:hAnsi="Calibri" w:cs="Calibri"/>
          <w:b/>
          <w:i/>
          <w:lang w:val="en-US"/>
        </w:rPr>
        <w:t>’</w:t>
      </w:r>
      <w:r w:rsidRPr="00FC260E">
        <w:rPr>
          <w:rFonts w:ascii="Calibri" w:eastAsia="Calibri" w:hAnsi="Calibri" w:cs="Arial"/>
          <w:b/>
          <w:bCs/>
          <w:i/>
          <w:iCs/>
          <w:lang w:val="en-US"/>
        </w:rPr>
        <w:t>a from a distracted heart.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[Jami at-Tirmidhi]. Most importantly, the source of income must be lawful, as highlighted by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Calibri" w:eastAsia="Calibri" w:hAnsi="Calibri" w:cs="Calibri"/>
          <w:rtl/>
          <w:lang w:val="en-US"/>
        </w:rPr>
        <w:t>ﷺ</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 xml:space="preserve">He then of a person who travels widely, his hair dishevelled and covered with dust. He lifts his hand towards the sky (and thus makes the supplication): </w:t>
      </w:r>
      <w:r w:rsidRPr="00FC260E">
        <w:rPr>
          <w:rFonts w:ascii="Calibri" w:eastAsia="Calibri" w:hAnsi="Calibri" w:cs="Calibri"/>
          <w:b/>
          <w:i/>
          <w:lang w:val="en-US"/>
        </w:rPr>
        <w:t>“</w:t>
      </w:r>
      <w:r w:rsidRPr="00FC260E">
        <w:rPr>
          <w:rFonts w:ascii="Calibri" w:eastAsia="Calibri" w:hAnsi="Calibri" w:cs="Arial"/>
          <w:b/>
          <w:bCs/>
          <w:i/>
          <w:iCs/>
          <w:lang w:val="en-US"/>
        </w:rPr>
        <w:t>O Lord, O Lord,</w:t>
      </w:r>
      <w:r w:rsidRPr="00FC260E">
        <w:rPr>
          <w:rFonts w:ascii="Calibri" w:eastAsia="Calibri" w:hAnsi="Calibri" w:cs="Calibri"/>
          <w:b/>
          <w:i/>
          <w:lang w:val="en-US"/>
        </w:rPr>
        <w:t>”</w:t>
      </w:r>
      <w:r w:rsidRPr="00FC260E">
        <w:rPr>
          <w:rFonts w:ascii="Calibri" w:eastAsia="Calibri" w:hAnsi="Calibri" w:cs="Arial"/>
          <w:b/>
          <w:bCs/>
          <w:i/>
          <w:iCs/>
          <w:lang w:val="en-US"/>
        </w:rPr>
        <w:t xml:space="preserve"> whereas his diet is unlawful, his drink is unlawful, and his clothes are unlawful and his nourishment is unlawful. How can then his supplication be accepted?</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Muslim].</w:t>
      </w:r>
    </w:p>
    <w:p w14:paraId="14CBD368" w14:textId="77777777" w:rsidR="00FC260E" w:rsidRPr="00FC260E" w:rsidRDefault="00FC260E" w:rsidP="00CA1DBF">
      <w:pPr>
        <w:widowControl w:val="0"/>
        <w:tabs>
          <w:tab w:val="left" w:pos="4920"/>
        </w:tabs>
        <w:spacing w:after="0" w:line="240" w:lineRule="auto"/>
        <w:rPr>
          <w:rFonts w:ascii="Cambria" w:eastAsia="Calibri" w:hAnsi="Cambria" w:cs="Arial"/>
          <w:b/>
          <w:bCs/>
          <w:lang w:val="en-US"/>
        </w:rPr>
      </w:pPr>
      <w:r w:rsidRPr="00FC260E">
        <w:rPr>
          <w:rFonts w:ascii="Cambria" w:eastAsia="Calibri" w:hAnsi="Cambria" w:cs="Arial"/>
          <w:b/>
          <w:bCs/>
          <w:lang w:val="en-US"/>
        </w:rPr>
        <w:tab/>
      </w:r>
    </w:p>
    <w:p w14:paraId="6A7A078F"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CONDITIONS FOR THE VALIDITY OF PRAYER</w:t>
      </w:r>
    </w:p>
    <w:p w14:paraId="6680DD6D" w14:textId="77777777" w:rsidR="00FC260E" w:rsidRPr="00FC260E" w:rsidRDefault="004B1195" w:rsidP="00CA1DBF">
      <w:pPr>
        <w:widowControl w:val="0"/>
        <w:spacing w:after="0" w:line="240" w:lineRule="auto"/>
        <w:jc w:val="both"/>
        <w:rPr>
          <w:rFonts w:ascii="Cambria" w:hAnsi="Cambria"/>
          <w:b/>
          <w:bCs/>
        </w:rPr>
      </w:pPr>
      <w:r>
        <w:rPr>
          <w:rFonts w:ascii="Cambria" w:hAnsi="Cambria"/>
          <w:b/>
          <w:bCs/>
          <w:sz w:val="28"/>
          <w:szCs w:val="28"/>
        </w:rPr>
        <w:t>EX</w:t>
      </w:r>
      <w:r w:rsidR="00FC260E" w:rsidRPr="00FC260E">
        <w:rPr>
          <w:rFonts w:ascii="Cambria" w:hAnsi="Cambria"/>
          <w:b/>
          <w:bCs/>
          <w:sz w:val="28"/>
          <w:szCs w:val="28"/>
        </w:rPr>
        <w:t xml:space="preserve">TERNAL CONDITIONS: </w:t>
      </w:r>
      <w:r w:rsidR="00FC260E" w:rsidRPr="00FC260E">
        <w:rPr>
          <w:rFonts w:ascii="Calibri" w:eastAsia="Calibri" w:hAnsi="Calibri" w:cs="Arial"/>
          <w:lang w:val="en-US"/>
        </w:rPr>
        <w:t xml:space="preserve">The validity of prayer in Islam is subject to certain prerequisite conditions. These conditions ensure that the prayer is performed correctly by following the Sunnah of the </w:t>
      </w:r>
      <w:r w:rsidR="00B119C8">
        <w:rPr>
          <w:rFonts w:ascii="Calibri" w:eastAsia="Calibri" w:hAnsi="Calibri" w:cs="Arial"/>
          <w:lang w:val="en-US"/>
        </w:rPr>
        <w:t>Prophet Muhammad</w:t>
      </w:r>
      <w:r w:rsidR="00FC260E" w:rsidRPr="00FC260E">
        <w:rPr>
          <w:rFonts w:ascii="Calibri" w:eastAsia="Calibri" w:hAnsi="Calibri" w:cs="Arial"/>
          <w:lang w:val="en-US"/>
        </w:rPr>
        <w:t xml:space="preserve"> </w:t>
      </w:r>
      <w:r w:rsidR="00FC260E" w:rsidRPr="00FC260E">
        <w:rPr>
          <w:rFonts w:ascii="KFGQPC Arabic Symbols 01" w:eastAsia="Calibri" w:hAnsi="KFGQPC Arabic Symbols 01" w:cs="Calibri"/>
          <w:color w:val="000000"/>
          <w:rtl/>
          <w:lang w:val="en-US"/>
        </w:rPr>
        <w:t>ﷺ</w:t>
      </w:r>
      <w:r w:rsidR="00FC260E" w:rsidRPr="00FC260E">
        <w:rPr>
          <w:rFonts w:ascii="Calibri" w:eastAsia="Calibri" w:hAnsi="Calibri" w:cs="Arial"/>
          <w:lang w:val="en-US"/>
        </w:rPr>
        <w:t>. The Holy Prophet</w:t>
      </w:r>
      <w:r w:rsidR="00FC260E" w:rsidRPr="00FC260E">
        <w:rPr>
          <w:rFonts w:ascii="KFGQPC Arabic Symbols 01" w:eastAsia="Calibri" w:hAnsi="KFGQPC Arabic Symbols 01" w:cs="Arial"/>
          <w:lang w:val="en-US"/>
        </w:rPr>
        <w:t></w:t>
      </w:r>
      <w:r w:rsidR="00FC260E" w:rsidRPr="00FC260E">
        <w:rPr>
          <w:rFonts w:ascii="KFGQPC Arabic Symbols 01" w:eastAsia="Calibri" w:hAnsi="KFGQPC Arabic Symbols 01" w:cs="Calibri"/>
          <w:rtl/>
          <w:lang w:val="en-US"/>
        </w:rPr>
        <w:t>ﷺ</w:t>
      </w:r>
      <w:r w:rsidR="00FC260E" w:rsidRPr="00FC260E">
        <w:rPr>
          <w:rFonts w:ascii="Calibri" w:eastAsia="Calibri" w:hAnsi="Calibri" w:cs="Arial"/>
          <w:lang w:val="en-US"/>
        </w:rPr>
        <w:t xml:space="preserve"> said, </w:t>
      </w:r>
      <w:r w:rsidR="00FC260E" w:rsidRPr="00FC260E">
        <w:rPr>
          <w:rFonts w:ascii="Calibri" w:eastAsia="Calibri" w:hAnsi="Calibri" w:cs="Calibri"/>
          <w:b/>
          <w:i/>
          <w:lang w:val="en-US"/>
        </w:rPr>
        <w:t>“</w:t>
      </w:r>
      <w:r w:rsidR="00FC260E" w:rsidRPr="00FC260E">
        <w:rPr>
          <w:rFonts w:ascii="Calibri" w:eastAsia="Calibri" w:hAnsi="Calibri" w:cs="Arial"/>
          <w:b/>
          <w:bCs/>
          <w:i/>
          <w:iCs/>
          <w:lang w:val="en-US"/>
        </w:rPr>
        <w:t>Pray as you have seen me praying</w:t>
      </w:r>
      <w:r w:rsidR="00FC260E" w:rsidRPr="00FC260E">
        <w:rPr>
          <w:rFonts w:ascii="Calibri" w:eastAsia="Calibri" w:hAnsi="Calibri" w:cs="Calibri"/>
          <w:b/>
          <w:i/>
          <w:lang w:val="en-US"/>
        </w:rPr>
        <w:t>”</w:t>
      </w:r>
      <w:r w:rsidR="00FC260E" w:rsidRPr="00FC260E">
        <w:rPr>
          <w:rFonts w:ascii="Calibri" w:eastAsia="Calibri" w:hAnsi="Calibri" w:cs="Arial"/>
          <w:lang w:val="en-US"/>
        </w:rPr>
        <w:t xml:space="preserve"> [Sahih al-Bukhari]. The prerequisite conditions for the validity of prayer include:</w:t>
      </w:r>
    </w:p>
    <w:p w14:paraId="78BB8EB0" w14:textId="56C20650" w:rsidR="00FC260E" w:rsidRPr="00FC260E" w:rsidRDefault="00FC260E" w:rsidP="00CA1DBF">
      <w:pPr>
        <w:widowControl w:val="0"/>
        <w:numPr>
          <w:ilvl w:val="0"/>
          <w:numId w:val="185"/>
        </w:numPr>
        <w:spacing w:after="0" w:line="240" w:lineRule="auto"/>
        <w:contextualSpacing/>
        <w:jc w:val="both"/>
        <w:rPr>
          <w:rFonts w:ascii="Cambria" w:eastAsia="Calibri" w:hAnsi="Cambria" w:cs="Arial"/>
          <w:b/>
          <w:bCs/>
          <w:lang w:val="en-US"/>
        </w:rPr>
      </w:pPr>
      <w:r w:rsidRPr="00FC260E">
        <w:rPr>
          <w:rFonts w:ascii="Cambria" w:hAnsi="Cambria"/>
          <w:b/>
          <w:i/>
          <w:sz w:val="28"/>
          <w:lang w:val="en-US"/>
        </w:rPr>
        <w:t>Physical purity:</w:t>
      </w:r>
      <w:r w:rsidRPr="00FC260E">
        <w:rPr>
          <w:rFonts w:ascii="Calibri" w:eastAsia="Calibri" w:hAnsi="Calibri" w:cs="Arial"/>
          <w:lang w:val="en-US"/>
        </w:rPr>
        <w:t xml:space="preserve"> One must be in a state of physical purity. The presence of major or minor impurity on the body invalidates the prayer. Purity involves both wudu (ablution) and ghusl (ritual bath). Allah says, </w:t>
      </w:r>
      <w:r w:rsidRPr="00FC260E">
        <w:rPr>
          <w:rFonts w:ascii="Calibri" w:eastAsia="Calibri" w:hAnsi="Calibri" w:cs="Calibri"/>
          <w:b/>
          <w:i/>
          <w:lang w:val="en-US"/>
        </w:rPr>
        <w:t>“</w:t>
      </w:r>
      <w:r w:rsidRPr="00FC260E">
        <w:rPr>
          <w:rFonts w:ascii="Calibri" w:eastAsia="Calibri" w:hAnsi="Calibri" w:cs="Arial"/>
          <w:b/>
          <w:bCs/>
          <w:i/>
          <w:iCs/>
          <w:lang w:val="en-US"/>
        </w:rPr>
        <w:t>O you who believe! When you intend to offer the prayer, wash your faces and your hands up to the elbows, pass wet hands over your heads, and (wash) your feet up to the ankles. If you are in a state of janabah (state of major impurity), purify yourself (bathe your whole body)</w:t>
      </w:r>
      <w:r w:rsidRPr="00FC260E">
        <w:rPr>
          <w:rFonts w:ascii="Calibri" w:eastAsia="Calibri" w:hAnsi="Calibri" w:cs="Calibri"/>
          <w:b/>
          <w:i/>
          <w:lang w:val="en-US"/>
        </w:rPr>
        <w:t>”</w:t>
      </w:r>
      <w:r w:rsidRPr="00FC260E">
        <w:rPr>
          <w:rFonts w:ascii="Calibri" w:eastAsia="Calibri" w:hAnsi="Calibri" w:cs="Arial"/>
          <w:lang w:val="en-US"/>
        </w:rPr>
        <w:t xml:space="preserve"> [Al-Ma</w:t>
      </w:r>
      <w:r w:rsidR="002E1AF4">
        <w:rPr>
          <w:rFonts w:ascii="Calibri" w:eastAsia="Calibri" w:hAnsi="Calibri" w:cs="Calibri"/>
          <w:lang w:val="en-US"/>
        </w:rPr>
        <w:t>’</w:t>
      </w:r>
      <w:r w:rsidRPr="00FC260E">
        <w:rPr>
          <w:rFonts w:ascii="Calibri" w:eastAsia="Calibri" w:hAnsi="Calibri" w:cs="Arial"/>
          <w:lang w:val="en-US"/>
        </w:rPr>
        <w:t xml:space="preserve">idah 5: 6].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also said, </w:t>
      </w:r>
      <w:r w:rsidRPr="00FC260E">
        <w:rPr>
          <w:rFonts w:ascii="Calibri" w:eastAsia="Calibri" w:hAnsi="Calibri" w:cs="Calibri"/>
          <w:b/>
          <w:i/>
          <w:lang w:val="en-US"/>
        </w:rPr>
        <w:t>“</w:t>
      </w:r>
      <w:r w:rsidRPr="00FC260E">
        <w:rPr>
          <w:rFonts w:ascii="Calibri" w:eastAsia="Calibri" w:hAnsi="Calibri" w:cs="Arial"/>
          <w:b/>
          <w:bCs/>
          <w:i/>
          <w:iCs/>
          <w:lang w:val="en-US"/>
        </w:rPr>
        <w:t>Allah does not accept the prayer of any of you who is in the state of impurity (minor ritual impurity) until he performs ablution.</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[Agreed upon].</w:t>
      </w:r>
    </w:p>
    <w:p w14:paraId="4E5DEBF3" w14:textId="582B2BC8" w:rsidR="00FC260E" w:rsidRPr="00FC260E" w:rsidRDefault="00FC260E" w:rsidP="00CA1DBF">
      <w:pPr>
        <w:widowControl w:val="0"/>
        <w:numPr>
          <w:ilvl w:val="0"/>
          <w:numId w:val="185"/>
        </w:numPr>
        <w:spacing w:after="0" w:line="240" w:lineRule="auto"/>
        <w:contextualSpacing/>
        <w:jc w:val="both"/>
        <w:rPr>
          <w:rFonts w:ascii="Cambria" w:eastAsia="Calibri" w:hAnsi="Cambria" w:cs="Arial"/>
          <w:b/>
          <w:bCs/>
          <w:lang w:val="en-US"/>
        </w:rPr>
      </w:pPr>
      <w:r w:rsidRPr="00FC260E">
        <w:rPr>
          <w:rFonts w:ascii="Cambria" w:hAnsi="Cambria"/>
          <w:b/>
          <w:i/>
          <w:sz w:val="28"/>
          <w:lang w:val="en-US"/>
        </w:rPr>
        <w:t>Purity of dress:</w:t>
      </w:r>
      <w:r w:rsidRPr="00FC260E">
        <w:rPr>
          <w:rFonts w:ascii="Calibri" w:eastAsia="Calibri" w:hAnsi="Calibri" w:cs="Arial"/>
          <w:lang w:val="en-US"/>
        </w:rPr>
        <w:t xml:space="preserve"> The dress one intends to wear during prayer must be clean and free from any impurity. Allah says, </w:t>
      </w:r>
      <w:r w:rsidRPr="00FC260E">
        <w:rPr>
          <w:rFonts w:ascii="Calibri" w:eastAsia="Calibri" w:hAnsi="Calibri" w:cs="Calibri"/>
          <w:b/>
          <w:i/>
          <w:lang w:val="en-US"/>
        </w:rPr>
        <w:t>“</w:t>
      </w:r>
      <w:r w:rsidRPr="00FC260E">
        <w:rPr>
          <w:rFonts w:ascii="Calibri" w:eastAsia="Calibri" w:hAnsi="Calibri" w:cs="Arial"/>
          <w:b/>
          <w:bCs/>
          <w:i/>
          <w:iCs/>
          <w:lang w:val="en-US"/>
        </w:rPr>
        <w:t>And magnify the glory of your Lord. And purify your clothes. And shun uncleanness</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[Al-Muddathir 74: 3-5].  The decency of dress is also required for prayer,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I was ordered not to pray with rolled up sleeves</w:t>
      </w:r>
      <w:r w:rsidRPr="00FC260E">
        <w:rPr>
          <w:rFonts w:ascii="Calibri" w:eastAsia="Calibri" w:hAnsi="Calibri" w:cs="Calibri"/>
          <w:b/>
          <w:i/>
          <w:lang w:val="en-US"/>
        </w:rPr>
        <w:t>”</w:t>
      </w:r>
      <w:r w:rsidRPr="00FC260E">
        <w:rPr>
          <w:rFonts w:ascii="Calibri" w:eastAsia="Calibri" w:hAnsi="Calibri" w:cs="Arial"/>
          <w:lang w:val="en-US"/>
        </w:rPr>
        <w:t xml:space="preserve"> [Sahih Muslim], and dressing well is a sign of gratitude to Allah.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KFGQPC Arabic Symbols 01" w:eastAsia="Calibri" w:hAnsi="KFGQPC Arabic Symbols 01" w:cs="Arial"/>
          <w:lang w:val="en-US"/>
        </w:rPr>
        <w:t></w:t>
      </w:r>
      <w:r w:rsidRPr="00FC260E">
        <w:rPr>
          <w:rFonts w:ascii="Calibri" w:eastAsia="Calibri" w:hAnsi="Calibri" w:cs="Calibri"/>
          <w:lang w:val="en-US"/>
        </w:rPr>
        <w:t>said</w:t>
      </w:r>
      <w:r w:rsidRPr="00FC260E">
        <w:rPr>
          <w:rFonts w:ascii="Calibri" w:eastAsia="Calibri" w:hAnsi="Calibri" w:cs="Arial"/>
          <w:lang w:val="en-US"/>
        </w:rPr>
        <w:t xml:space="preserve">, </w:t>
      </w:r>
      <w:r w:rsidRPr="00FC260E">
        <w:rPr>
          <w:rFonts w:ascii="Helvetica" w:eastAsia="Calibri" w:hAnsi="Helvetica" w:cs="Calibri"/>
          <w:b/>
          <w:i/>
          <w:color w:val="08081A"/>
          <w:sz w:val="21"/>
          <w:lang w:val="en-US"/>
        </w:rPr>
        <w:t>“</w:t>
      </w:r>
      <w:r w:rsidRPr="00FC260E">
        <w:rPr>
          <w:rFonts w:ascii="Helvetica" w:eastAsia="Calibri" w:hAnsi="Helvetica" w:cs="Helvetica"/>
          <w:b/>
          <w:bCs/>
          <w:i/>
          <w:iCs/>
          <w:color w:val="08081A"/>
          <w:sz w:val="21"/>
          <w:szCs w:val="21"/>
          <w:lang w:val="en-US"/>
        </w:rPr>
        <w:t>Allah loves to see the sign of His Bounties on His slave.</w:t>
      </w:r>
      <w:r w:rsidRPr="00FC260E">
        <w:rPr>
          <w:rFonts w:ascii="Helvetica" w:eastAsia="Calibri" w:hAnsi="Helvetica" w:cs="Calibri"/>
          <w:b/>
          <w:i/>
          <w:color w:val="08081A"/>
          <w:sz w:val="21"/>
          <w:lang w:val="en-US"/>
        </w:rPr>
        <w:t>”</w:t>
      </w:r>
    </w:p>
    <w:p w14:paraId="0431A66B" w14:textId="77777777" w:rsidR="00FC260E" w:rsidRPr="00FC260E" w:rsidRDefault="00FC260E" w:rsidP="00CA1DBF">
      <w:pPr>
        <w:widowControl w:val="0"/>
        <w:spacing w:after="0" w:line="240" w:lineRule="auto"/>
        <w:ind w:left="360"/>
        <w:contextualSpacing/>
        <w:jc w:val="both"/>
        <w:rPr>
          <w:rFonts w:ascii="Cambria" w:eastAsia="Calibri" w:hAnsi="Cambria" w:cs="Arial"/>
          <w:b/>
          <w:bCs/>
          <w:lang w:val="en-US"/>
        </w:rPr>
      </w:pPr>
      <w:r w:rsidRPr="00FC260E">
        <w:rPr>
          <w:rFonts w:ascii="Calibri" w:eastAsia="Calibri" w:hAnsi="Calibri" w:cs="Arial"/>
          <w:lang w:val="en-US"/>
        </w:rPr>
        <w:t>[Jami at-Tirmidhi].</w:t>
      </w:r>
    </w:p>
    <w:p w14:paraId="7FCA01E0" w14:textId="7B625AE0" w:rsidR="00FC260E" w:rsidRPr="00FC260E" w:rsidRDefault="00FC260E" w:rsidP="00CA1DBF">
      <w:pPr>
        <w:widowControl w:val="0"/>
        <w:numPr>
          <w:ilvl w:val="0"/>
          <w:numId w:val="207"/>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Purity of place:</w:t>
      </w:r>
      <w:r w:rsidRPr="00FC260E">
        <w:rPr>
          <w:rFonts w:ascii="Calibri" w:eastAsia="Calibri" w:hAnsi="Calibri" w:cs="Arial"/>
          <w:lang w:val="en-US"/>
        </w:rPr>
        <w:t xml:space="preserve"> The place of prayer must be clean.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The earth has been made for me a place of prostration and a means of purification, so wherever a man of my Ummah is when the time for prayer comes, let him pray</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[Sunan an-Nasa</w:t>
      </w:r>
      <w:r w:rsidR="002E1AF4">
        <w:rPr>
          <w:rFonts w:ascii="Calibri" w:eastAsia="Calibri" w:hAnsi="Calibri" w:cs="Calibri"/>
          <w:lang w:val="en-US"/>
        </w:rPr>
        <w:t>’</w:t>
      </w:r>
      <w:r w:rsidRPr="00FC260E">
        <w:rPr>
          <w:rFonts w:ascii="Calibri" w:eastAsia="Calibri" w:hAnsi="Calibri" w:cs="Arial"/>
          <w:lang w:val="en-US"/>
        </w:rPr>
        <w:t>i]. According to a hadith, when a desert Arab urinated in the Holy Prophet</w:t>
      </w:r>
      <w:r w:rsidR="002E1AF4">
        <w:rPr>
          <w:rFonts w:ascii="Calibri" w:eastAsia="Calibri" w:hAnsi="Calibri" w:cs="Calibri"/>
          <w:lang w:val="en-US"/>
        </w:rPr>
        <w:t>’</w:t>
      </w:r>
      <w:r w:rsidRPr="00FC260E">
        <w:rPr>
          <w:rFonts w:ascii="Calibri" w:eastAsia="Calibri" w:hAnsi="Calibri" w:cs="Arial"/>
          <w:lang w:val="en-US"/>
        </w:rPr>
        <w:t xml:space="preserve">s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mosque, the Messenger of Allah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to him, </w:t>
      </w:r>
      <w:r w:rsidRPr="00FC260E">
        <w:rPr>
          <w:rFonts w:ascii="Calibri" w:eastAsia="Calibri" w:hAnsi="Calibri" w:cs="Calibri"/>
          <w:b/>
          <w:i/>
          <w:lang w:val="en-US"/>
        </w:rPr>
        <w:t>“</w:t>
      </w:r>
      <w:r w:rsidRPr="00FC260E">
        <w:rPr>
          <w:rFonts w:ascii="Calibri" w:eastAsia="Calibri" w:hAnsi="Calibri" w:cs="Arial"/>
          <w:b/>
          <w:bCs/>
          <w:i/>
          <w:iCs/>
          <w:lang w:val="en-US"/>
        </w:rPr>
        <w:t>These mosques are not the places meant for urine and filth, but are only for the remembrance of Allah, prayer, and the recitation of the Quran</w:t>
      </w:r>
      <w:r w:rsidRPr="00FC260E">
        <w:rPr>
          <w:rFonts w:ascii="Calibri" w:eastAsia="Calibri" w:hAnsi="Calibri" w:cs="Calibri"/>
          <w:b/>
          <w:i/>
          <w:lang w:val="en-US"/>
        </w:rPr>
        <w:t>”</w:t>
      </w:r>
      <w:r w:rsidRPr="00FC260E">
        <w:rPr>
          <w:rFonts w:ascii="Calibri" w:eastAsia="Calibri" w:hAnsi="Calibri" w:cs="Arial"/>
          <w:lang w:val="en-US"/>
        </w:rPr>
        <w:t xml:space="preserve"> and then he </w:t>
      </w:r>
      <w:r w:rsidRPr="00FC260E">
        <w:rPr>
          <w:rFonts w:ascii="Calibri" w:eastAsia="Calibri" w:hAnsi="Calibri" w:cs="Calibri"/>
          <w:b/>
          <w:lang w:val="en-US"/>
        </w:rPr>
        <w:t>“</w:t>
      </w:r>
      <w:r w:rsidRPr="00FC260E">
        <w:rPr>
          <w:rFonts w:ascii="Calibri" w:eastAsia="Calibri" w:hAnsi="Calibri" w:cs="Arial"/>
          <w:b/>
          <w:bCs/>
          <w:lang w:val="en-US"/>
        </w:rPr>
        <w:t>gave orders to one of the people who brought a bucket of water and poured It over.</w:t>
      </w:r>
      <w:r w:rsidRPr="00FC260E">
        <w:rPr>
          <w:rFonts w:ascii="Calibri" w:eastAsia="Calibri" w:hAnsi="Calibri" w:cs="Calibri"/>
          <w:b/>
          <w:lang w:val="en-US"/>
        </w:rPr>
        <w:t>”</w:t>
      </w:r>
      <w:r w:rsidRPr="00FC260E">
        <w:rPr>
          <w:rFonts w:ascii="Calibri" w:eastAsia="Calibri" w:hAnsi="Calibri" w:cs="Arial"/>
          <w:lang w:val="en-US"/>
        </w:rPr>
        <w:t xml:space="preserve"> [Sahih Muslim].</w:t>
      </w:r>
    </w:p>
    <w:p w14:paraId="03B6F89F" w14:textId="71A74EBA" w:rsidR="00FC260E" w:rsidRPr="00FC260E" w:rsidRDefault="00FC260E" w:rsidP="00CA1DBF">
      <w:pPr>
        <w:widowControl w:val="0"/>
        <w:numPr>
          <w:ilvl w:val="0"/>
          <w:numId w:val="207"/>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Covering the Sat</w:t>
      </w:r>
      <w:r w:rsidR="002E1AF4">
        <w:rPr>
          <w:rFonts w:ascii="Cambria" w:hAnsi="Cambria" w:cs="Calibri"/>
          <w:b/>
          <w:i/>
          <w:sz w:val="28"/>
          <w:lang w:val="en-US"/>
        </w:rPr>
        <w:t>’</w:t>
      </w:r>
      <w:r w:rsidRPr="00FC260E">
        <w:rPr>
          <w:rFonts w:ascii="Cambria" w:hAnsi="Cambria"/>
          <w:b/>
          <w:i/>
          <w:sz w:val="28"/>
          <w:lang w:val="en-US"/>
        </w:rPr>
        <w:t>r:</w:t>
      </w:r>
      <w:r w:rsidRPr="00FC260E">
        <w:rPr>
          <w:rFonts w:ascii="Calibri" w:eastAsia="Calibri" w:hAnsi="Calibri" w:cs="Arial"/>
          <w:lang w:val="en-US"/>
        </w:rPr>
        <w:t xml:space="preserve"> During prayer, one</w:t>
      </w:r>
      <w:r w:rsidR="002E1AF4">
        <w:rPr>
          <w:rFonts w:ascii="Calibri" w:eastAsia="Calibri" w:hAnsi="Calibri" w:cs="Calibri"/>
          <w:lang w:val="en-US"/>
        </w:rPr>
        <w:t>’</w:t>
      </w:r>
      <w:r w:rsidRPr="00FC260E">
        <w:rPr>
          <w:rFonts w:ascii="Calibri" w:eastAsia="Calibri" w:hAnsi="Calibri" w:cs="Arial"/>
          <w:lang w:val="en-US"/>
        </w:rPr>
        <w:t>s body should be decently covered, particularly the private parts and the areas around them. For men, this can be defined as the area of the body from the navel down to the end of the kneecap. Women should cover their entire body, including their arms, but excluding the hands and feet. However, when praying at home or among other women, they do not have to cover their faces. Allah says</w:t>
      </w:r>
      <w:r w:rsidRPr="00FC260E">
        <w:rPr>
          <w:rFonts w:ascii="Calibri" w:eastAsia="Calibri" w:hAnsi="Calibri" w:cs="Arial"/>
          <w:i/>
          <w:iCs/>
          <w:lang w:val="en-US"/>
        </w:rPr>
        <w:t>,</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 xml:space="preserve">O children of Adam </w:t>
      </w:r>
      <w:r w:rsidRPr="00FC260E">
        <w:rPr>
          <w:rFonts w:ascii="KFGQPC Arabic Symbols 01" w:eastAsia="Calibri" w:hAnsi="KFGQPC Arabic Symbols 01" w:cs="Arial"/>
          <w:lang w:val="en-US"/>
        </w:rPr>
        <w:t></w:t>
      </w:r>
      <w:r w:rsidRPr="00FC260E">
        <w:rPr>
          <w:rFonts w:ascii="Calibri" w:eastAsia="Calibri" w:hAnsi="Calibri" w:cs="Arial"/>
          <w:b/>
          <w:bCs/>
          <w:i/>
          <w:iCs/>
          <w:lang w:val="en-US"/>
        </w:rPr>
        <w:t>! Take your adornment (by wearing clean clothes) at every mosque (while praying)...</w:t>
      </w:r>
      <w:r w:rsidRPr="00FC260E">
        <w:rPr>
          <w:rFonts w:ascii="Calibri" w:eastAsia="Calibri" w:hAnsi="Calibri" w:cs="Calibri"/>
          <w:b/>
          <w:i/>
          <w:lang w:val="en-US"/>
        </w:rPr>
        <w:t>”</w:t>
      </w:r>
      <w:r w:rsidRPr="00FC260E">
        <w:rPr>
          <w:rFonts w:ascii="Calibri" w:eastAsia="Calibri" w:hAnsi="Calibri" w:cs="Arial"/>
          <w:lang w:val="en-US"/>
        </w:rPr>
        <w:t xml:space="preserve"> [Al-A</w:t>
      </w:r>
      <w:r w:rsidR="002E1AF4">
        <w:rPr>
          <w:rFonts w:ascii="Calibri" w:eastAsia="Calibri" w:hAnsi="Calibri" w:cs="Calibri"/>
          <w:lang w:val="en-US"/>
        </w:rPr>
        <w:t>’</w:t>
      </w:r>
      <w:r w:rsidRPr="00FC260E">
        <w:rPr>
          <w:rFonts w:ascii="Calibri" w:eastAsia="Calibri" w:hAnsi="Calibri" w:cs="Arial"/>
          <w:lang w:val="en-US"/>
        </w:rPr>
        <w:t>raf 7:31].</w:t>
      </w:r>
    </w:p>
    <w:p w14:paraId="1D6CA42F" w14:textId="1BE33AE5" w:rsidR="00FC260E" w:rsidRPr="00FC260E" w:rsidRDefault="00FC260E" w:rsidP="00CA1DBF">
      <w:pPr>
        <w:widowControl w:val="0"/>
        <w:numPr>
          <w:ilvl w:val="0"/>
          <w:numId w:val="207"/>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Time of particular prayer:</w:t>
      </w:r>
      <w:r w:rsidRPr="00FC260E">
        <w:rPr>
          <w:rFonts w:ascii="Calibri" w:eastAsia="Calibri" w:hAnsi="Calibri" w:cs="Arial"/>
          <w:lang w:val="en-US"/>
        </w:rPr>
        <w:t xml:space="preserve"> The prayer would only be valid if offered at its specific time.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was asked about the most beloved deed to Allah, and he replied, </w:t>
      </w:r>
      <w:r w:rsidRPr="00FC260E">
        <w:rPr>
          <w:rFonts w:ascii="Calibri" w:eastAsia="Calibri" w:hAnsi="Calibri" w:cs="Calibri"/>
          <w:b/>
          <w:i/>
          <w:lang w:val="en-US"/>
        </w:rPr>
        <w:t>“</w:t>
      </w:r>
      <w:r w:rsidRPr="00FC260E">
        <w:rPr>
          <w:rFonts w:ascii="Calibri" w:eastAsia="Calibri" w:hAnsi="Calibri" w:cs="Arial"/>
          <w:b/>
          <w:bCs/>
          <w:i/>
          <w:iCs/>
          <w:lang w:val="en-US"/>
        </w:rPr>
        <w:t>Performing the prayer at its fixed time</w:t>
      </w:r>
      <w:r w:rsidRPr="00FC260E">
        <w:rPr>
          <w:rFonts w:ascii="Calibri" w:eastAsia="Calibri" w:hAnsi="Calibri" w:cs="Calibri"/>
          <w:b/>
          <w:i/>
          <w:lang w:val="en-US"/>
        </w:rPr>
        <w:t>”</w:t>
      </w:r>
      <w:r w:rsidRPr="00FC260E">
        <w:rPr>
          <w:rFonts w:ascii="Calibri" w:eastAsia="Calibri" w:hAnsi="Calibri" w:cs="Arial"/>
          <w:lang w:val="en-US"/>
        </w:rPr>
        <w:t xml:space="preserve"> [Sahih Muslim]. Prayers should be offered within the fixed time allotted for that particular prayer. However, if one fails to perform a prayer in time due to compelling reasons, it can be made up later but not during forbidden times.</w:t>
      </w:r>
      <w:r w:rsidRPr="00FC260E">
        <w:rPr>
          <w:rFonts w:ascii="Segoe UI" w:eastAsia="Calibri" w:hAnsi="Segoe UI" w:cs="Segoe UI"/>
          <w:color w:val="343541"/>
          <w:lang w:val="en-US"/>
        </w:rPr>
        <w:t xml:space="preserve"> </w:t>
      </w:r>
      <w:r w:rsidRPr="00FC260E">
        <w:rPr>
          <w:rFonts w:ascii="Calibri" w:eastAsia="Calibri" w:hAnsi="Calibri" w:cs="Arial"/>
          <w:lang w:val="en-US"/>
        </w:rPr>
        <w:t xml:space="preserve">Uqbah bin </w:t>
      </w:r>
      <w:r w:rsidR="002E1AF4">
        <w:rPr>
          <w:rFonts w:ascii="Calibri" w:eastAsia="Calibri" w:hAnsi="Calibri" w:cs="Calibri"/>
          <w:lang w:val="en-US"/>
        </w:rPr>
        <w:t>‘</w:t>
      </w:r>
      <w:r w:rsidRPr="00FC260E">
        <w:rPr>
          <w:rFonts w:ascii="Calibri" w:eastAsia="Calibri" w:hAnsi="Calibri" w:cs="Arial"/>
          <w:lang w:val="en-US"/>
        </w:rPr>
        <w:t xml:space="preserve">Aamir </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reported, </w:t>
      </w:r>
      <w:r w:rsidRPr="00FC260E">
        <w:rPr>
          <w:rFonts w:ascii="Calibri" w:eastAsia="Calibri" w:hAnsi="Calibri" w:cs="Calibri"/>
          <w:b/>
          <w:i/>
          <w:lang w:val="en-US"/>
        </w:rPr>
        <w:t>“</w:t>
      </w:r>
      <w:r w:rsidRPr="00FC260E">
        <w:rPr>
          <w:rFonts w:ascii="Calibri" w:eastAsia="Calibri" w:hAnsi="Calibri" w:cs="Arial"/>
          <w:b/>
          <w:bCs/>
          <w:i/>
          <w:iCs/>
          <w:lang w:val="en-US"/>
        </w:rPr>
        <w:t>There were the times at which Allah</w:t>
      </w:r>
      <w:r w:rsidR="002E1AF4">
        <w:rPr>
          <w:rFonts w:ascii="Calibri" w:eastAsia="Calibri" w:hAnsi="Calibri" w:cs="Calibri"/>
          <w:b/>
          <w:i/>
          <w:lang w:val="en-US"/>
        </w:rPr>
        <w:t>’</w:t>
      </w:r>
      <w:r w:rsidRPr="00FC260E">
        <w:rPr>
          <w:rFonts w:ascii="Calibri" w:eastAsia="Calibri" w:hAnsi="Calibri" w:cs="Arial"/>
          <w:b/>
          <w:bCs/>
          <w:i/>
          <w:i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t>
      </w:r>
      <w:r w:rsidRPr="00FC260E">
        <w:rPr>
          <w:rFonts w:ascii="Calibri" w:eastAsia="Calibri" w:hAnsi="Calibri" w:cs="Arial"/>
          <w:b/>
          <w:bCs/>
          <w:i/>
          <w:iCs/>
          <w:lang w:val="en-US"/>
        </w:rPr>
        <w:t>forbade us to pray or bury our dead: When the sun begins to rise till it is fully up, when the sun is at its height at midday till it passes over the meridian, and when the sun draws near to setting till it sets</w:t>
      </w:r>
      <w:r w:rsidRPr="00FC260E">
        <w:rPr>
          <w:rFonts w:ascii="Calibri" w:eastAsia="Calibri" w:hAnsi="Calibri" w:cs="Calibri"/>
          <w:b/>
          <w:i/>
          <w:lang w:val="en-US"/>
        </w:rPr>
        <w:t>”</w:t>
      </w:r>
      <w:r w:rsidRPr="00FC260E">
        <w:rPr>
          <w:rFonts w:ascii="Calibri" w:eastAsia="Calibri" w:hAnsi="Calibri" w:cs="Arial"/>
          <w:lang w:val="en-US"/>
        </w:rPr>
        <w:t xml:space="preserve"> [Sahih Muslim]. Additionally, </w:t>
      </w:r>
      <w:r w:rsidR="00B119C8" w:rsidRPr="00B119C8">
        <w:rPr>
          <w:rFonts w:ascii="Calibri" w:eastAsia="Calibri" w:hAnsi="Calibri" w:cs="Arial"/>
          <w:lang w:val="en-US"/>
        </w:rPr>
        <w:t>Allah</w:t>
      </w:r>
      <w:r w:rsidR="002E1AF4">
        <w:rPr>
          <w:rFonts w:ascii="Calibri" w:eastAsia="Calibri" w:hAnsi="Calibri" w:cs="Arial"/>
          <w:lang w:val="en-US"/>
        </w:rPr>
        <w:t>’</w:t>
      </w:r>
      <w:r w:rsidR="00B119C8" w:rsidRPr="00B119C8">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 xml:space="preserve">No prayer is valid after the </w:t>
      </w:r>
      <w:r w:rsidR="002E1AF4">
        <w:rPr>
          <w:rFonts w:ascii="Calibri" w:eastAsia="Calibri" w:hAnsi="Calibri" w:cs="Calibri"/>
          <w:b/>
          <w:i/>
          <w:lang w:val="en-US"/>
        </w:rPr>
        <w:t>‘</w:t>
      </w:r>
      <w:proofErr w:type="gramStart"/>
      <w:r w:rsidRPr="00FC260E">
        <w:rPr>
          <w:rFonts w:ascii="Calibri" w:eastAsia="Calibri" w:hAnsi="Calibri" w:cs="Arial"/>
          <w:b/>
          <w:bCs/>
          <w:i/>
          <w:iCs/>
          <w:lang w:val="en-US"/>
        </w:rPr>
        <w:t>Asr</w:t>
      </w:r>
      <w:proofErr w:type="gramEnd"/>
      <w:r w:rsidRPr="00FC260E">
        <w:rPr>
          <w:rFonts w:ascii="Calibri" w:eastAsia="Calibri" w:hAnsi="Calibri" w:cs="Arial"/>
          <w:b/>
          <w:bCs/>
          <w:i/>
          <w:iCs/>
          <w:lang w:val="en-US"/>
        </w:rPr>
        <w:t xml:space="preserve"> prayer till the sun sets, and no prayer is valid after the dawn prayer till the sun rises</w:t>
      </w:r>
      <w:r w:rsidRPr="00FC260E">
        <w:rPr>
          <w:rFonts w:ascii="Calibri" w:eastAsia="Calibri" w:hAnsi="Calibri" w:cs="Calibri"/>
          <w:b/>
          <w:i/>
          <w:lang w:val="en-US"/>
        </w:rPr>
        <w:t>”</w:t>
      </w:r>
      <w:r w:rsidRPr="00FC260E">
        <w:rPr>
          <w:rFonts w:ascii="Calibri" w:eastAsia="Calibri" w:hAnsi="Calibri" w:cs="Arial"/>
          <w:lang w:val="en-US"/>
        </w:rPr>
        <w:t xml:space="preserve"> [Agreed upon].</w:t>
      </w:r>
    </w:p>
    <w:p w14:paraId="6BE3704B" w14:textId="77777777" w:rsidR="00FC260E" w:rsidRPr="00FC260E" w:rsidRDefault="00FC260E" w:rsidP="00CA1DBF">
      <w:pPr>
        <w:widowControl w:val="0"/>
        <w:numPr>
          <w:ilvl w:val="0"/>
          <w:numId w:val="207"/>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Facing Qiblah:</w:t>
      </w:r>
      <w:r w:rsidRPr="00FC260E">
        <w:rPr>
          <w:rFonts w:ascii="Calibri" w:eastAsia="Calibri" w:hAnsi="Calibri" w:cs="Arial"/>
          <w:lang w:val="en-US"/>
        </w:rPr>
        <w:t xml:space="preserve"> Facing the direction of the Qiblah, Masjid al-Haram, the House of Allah, is a compulsory condition for the validity of prayer. Allah says, </w:t>
      </w:r>
      <w:r w:rsidRPr="00FC260E">
        <w:rPr>
          <w:rFonts w:ascii="Calibri" w:eastAsia="Calibri" w:hAnsi="Calibri" w:cs="Calibri"/>
          <w:b/>
          <w:i/>
          <w:lang w:val="en-US"/>
        </w:rPr>
        <w:t>“</w:t>
      </w:r>
      <w:r w:rsidRPr="00FC260E">
        <w:rPr>
          <w:rFonts w:ascii="Calibri" w:eastAsia="Calibri" w:hAnsi="Calibri" w:cs="Arial"/>
          <w:b/>
          <w:bCs/>
          <w:i/>
          <w:iCs/>
          <w:lang w:val="en-US"/>
        </w:rPr>
        <w:t>Now, turn your face in the direction of the Sacred Mosque (Al-Masjid al-Haram). And, wherever you be, turn your faces in its direction</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[Al-Baqarah 2:144]. However, one who fears (of present danger) or one held against his will in a certain position or direction, or one so weak, from illness that cannot turn towards the Qiblah. In all these cases the requirement of facing Qiblah is waived due to inability.</w:t>
      </w:r>
    </w:p>
    <w:p w14:paraId="0F57E98E" w14:textId="77777777" w:rsidR="00FC260E" w:rsidRPr="00FC260E" w:rsidRDefault="00FC260E" w:rsidP="00CA1DBF">
      <w:pPr>
        <w:widowControl w:val="0"/>
        <w:numPr>
          <w:ilvl w:val="0"/>
          <w:numId w:val="207"/>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Making the intention:</w:t>
      </w:r>
      <w:r w:rsidRPr="00FC260E">
        <w:rPr>
          <w:rFonts w:ascii="Calibri" w:eastAsia="Calibri" w:hAnsi="Calibri" w:cs="Arial"/>
          <w:lang w:val="en-US"/>
        </w:rPr>
        <w:t xml:space="preserve"> The intention to perform the prayer must be made before the beginning of the prayer. The intention serves as a conscious acknowledgement and focus on the act of worship being performed. While the intention is made within the heart and does not need to be expressed verbally, it is an essential aspect of prayer in Islam.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Deeds are only judged according to intentions, and every person will get only what he has intended</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al-Bukhari]. One should determine and intend by heart which prayer he is going to offer.</w:t>
      </w:r>
    </w:p>
    <w:p w14:paraId="3AA7AD40" w14:textId="77777777" w:rsidR="00FC260E" w:rsidRPr="00FC260E" w:rsidRDefault="00FC260E" w:rsidP="00CA1DBF">
      <w:pPr>
        <w:widowControl w:val="0"/>
        <w:spacing w:after="0" w:line="240" w:lineRule="auto"/>
        <w:ind w:left="360"/>
        <w:contextualSpacing/>
        <w:jc w:val="both"/>
        <w:rPr>
          <w:rFonts w:ascii="Calibri" w:eastAsia="Calibri" w:hAnsi="Calibri" w:cs="Arial"/>
          <w:b/>
          <w:bCs/>
          <w:lang w:val="en-US"/>
        </w:rPr>
      </w:pPr>
    </w:p>
    <w:p w14:paraId="4DAE40B9" w14:textId="77777777" w:rsidR="00FC260E" w:rsidRPr="00FC260E" w:rsidRDefault="00FC260E" w:rsidP="00CA1DBF">
      <w:pPr>
        <w:widowControl w:val="0"/>
        <w:spacing w:after="0" w:line="240" w:lineRule="auto"/>
        <w:jc w:val="both"/>
        <w:rPr>
          <w:rFonts w:ascii="Cambria" w:eastAsia="Calibri" w:hAnsi="Cambria"/>
          <w:b/>
          <w:bCs/>
          <w:spacing w:val="-2"/>
          <w:sz w:val="28"/>
          <w:szCs w:val="22"/>
          <w:shd w:val="clear" w:color="auto" w:fill="FFFFFF"/>
          <w:lang w:val="en-US"/>
        </w:rPr>
      </w:pPr>
      <w:r w:rsidRPr="00FC260E">
        <w:rPr>
          <w:rFonts w:ascii="Cambria" w:eastAsia="Calibri" w:hAnsi="Cambria" w:cs="Calibri"/>
          <w:b/>
          <w:bCs/>
          <w:spacing w:val="-2"/>
          <w:sz w:val="28"/>
          <w:szCs w:val="22"/>
          <w:shd w:val="clear" w:color="auto" w:fill="FFFFFF"/>
          <w:lang w:val="en-US"/>
        </w:rPr>
        <w:t>INTERNAL CONDITIONS</w:t>
      </w:r>
      <w:r w:rsidRPr="00FC260E">
        <w:rPr>
          <w:rFonts w:ascii="Cambria" w:eastAsia="Calibri" w:hAnsi="Cambria" w:cs="Calibri"/>
          <w:spacing w:val="-2"/>
          <w:sz w:val="28"/>
          <w:szCs w:val="22"/>
          <w:shd w:val="clear" w:color="auto" w:fill="FFFFFF"/>
          <w:lang w:val="en-US"/>
        </w:rPr>
        <w:t>:</w:t>
      </w:r>
      <w:r w:rsidRPr="00FC260E">
        <w:rPr>
          <w:rFonts w:ascii="Calibri" w:eastAsia="Calibri" w:hAnsi="Calibri" w:cs="Calibri"/>
          <w:spacing w:val="-2"/>
          <w:sz w:val="28"/>
          <w:szCs w:val="22"/>
          <w:shd w:val="clear" w:color="auto" w:fill="FFFFFF"/>
          <w:lang w:val="en-US"/>
        </w:rPr>
        <w:t xml:space="preserve"> </w:t>
      </w:r>
      <w:r w:rsidRPr="00FC260E">
        <w:rPr>
          <w:rFonts w:ascii="Calibri" w:eastAsia="Calibri" w:hAnsi="Calibri" w:cs="Calibri"/>
          <w:spacing w:val="-2"/>
          <w:szCs w:val="20"/>
          <w:shd w:val="clear" w:color="auto" w:fill="FFFFFF"/>
          <w:lang w:val="en-US"/>
        </w:rPr>
        <w:t>The pillars of prayer (Arkan as-Salah) are fundamental elements that must be fulfilled for the validity of the prayer. They are as follows:</w:t>
      </w:r>
    </w:p>
    <w:p w14:paraId="30F5D632" w14:textId="77777777" w:rsidR="00FC260E" w:rsidRPr="00FC260E" w:rsidRDefault="00FC260E" w:rsidP="00CA1DBF">
      <w:pPr>
        <w:widowControl w:val="0"/>
        <w:numPr>
          <w:ilvl w:val="0"/>
          <w:numId w:val="208"/>
        </w:numPr>
        <w:spacing w:after="0" w:line="240" w:lineRule="auto"/>
        <w:contextualSpacing/>
        <w:jc w:val="both"/>
        <w:rPr>
          <w:rFonts w:ascii="Calibri" w:eastAsia="Calibri" w:hAnsi="Calibri" w:cs="Arial"/>
          <w:lang w:val="en-US"/>
        </w:rPr>
      </w:pPr>
      <w:r w:rsidRPr="00FC260E">
        <w:rPr>
          <w:rFonts w:ascii="Cambria" w:hAnsi="Cambria"/>
          <w:b/>
          <w:i/>
          <w:sz w:val="28"/>
          <w:lang w:val="en-US"/>
        </w:rPr>
        <w:t xml:space="preserve">Takbir-ut-tahrimah </w:t>
      </w:r>
      <w:r w:rsidRPr="00FC260E">
        <w:rPr>
          <w:rFonts w:ascii="Cambria" w:hAnsi="Cambria"/>
          <w:bCs/>
          <w:sz w:val="28"/>
          <w:szCs w:val="28"/>
          <w:lang w:val="en-US"/>
        </w:rPr>
        <w:t>(</w:t>
      </w:r>
      <w:r w:rsidRPr="00FC260E">
        <w:rPr>
          <w:rFonts w:ascii="Al_Mushaf" w:hAnsi="Al_Mushaf" w:cs="Al_Mushaf"/>
          <w:b/>
          <w:sz w:val="28"/>
          <w:szCs w:val="28"/>
          <w:rtl/>
          <w:lang w:val="en-US"/>
        </w:rPr>
        <w:t>اللهُ أَكْبَرُ</w:t>
      </w:r>
      <w:r w:rsidRPr="00FC260E">
        <w:rPr>
          <w:rFonts w:ascii="Cambria" w:hAnsi="Cambria"/>
          <w:bCs/>
          <w:sz w:val="28"/>
          <w:szCs w:val="28"/>
          <w:lang w:val="en-US"/>
        </w:rPr>
        <w:t>)</w:t>
      </w:r>
      <w:r w:rsidRPr="00FC260E">
        <w:rPr>
          <w:rFonts w:ascii="Cambria" w:hAnsi="Cambria"/>
          <w:b/>
          <w:sz w:val="28"/>
          <w:szCs w:val="28"/>
          <w:lang w:val="en-US"/>
        </w:rPr>
        <w:t>:</w:t>
      </w:r>
      <w:r w:rsidRPr="00FC260E">
        <w:rPr>
          <w:rFonts w:ascii="Calibri" w:eastAsia="Calibri" w:hAnsi="Calibri" w:cs="Calibri"/>
          <w:lang w:val="en-US"/>
        </w:rPr>
        <w:t xml:space="preserve"> The opening takbir in prayer that marks the beginning of the prayer and signifies the transition into the state of prayer.</w:t>
      </w:r>
    </w:p>
    <w:p w14:paraId="6226FF99" w14:textId="25404F4D" w:rsidR="00FC260E" w:rsidRPr="00FC260E" w:rsidRDefault="00FC260E" w:rsidP="00CA1DBF">
      <w:pPr>
        <w:widowControl w:val="0"/>
        <w:numPr>
          <w:ilvl w:val="0"/>
          <w:numId w:val="208"/>
        </w:numPr>
        <w:spacing w:after="0" w:line="240" w:lineRule="auto"/>
        <w:contextualSpacing/>
        <w:jc w:val="both"/>
        <w:rPr>
          <w:rFonts w:ascii="Calibri" w:eastAsia="Calibri" w:hAnsi="Calibri" w:cs="Arial"/>
          <w:lang w:val="en-US"/>
        </w:rPr>
      </w:pPr>
      <w:r w:rsidRPr="00FC260E">
        <w:rPr>
          <w:rFonts w:ascii="Cambria" w:hAnsi="Cambria"/>
          <w:b/>
          <w:i/>
          <w:sz w:val="28"/>
          <w:lang w:val="en-US"/>
        </w:rPr>
        <w:t xml:space="preserve">Qiyam </w:t>
      </w:r>
      <w:r w:rsidRPr="00FC260E">
        <w:rPr>
          <w:rFonts w:ascii="Cambria" w:hAnsi="Cambria"/>
          <w:bCs/>
          <w:sz w:val="28"/>
          <w:lang w:val="en-US"/>
        </w:rPr>
        <w:t>(</w:t>
      </w:r>
      <w:r w:rsidRPr="007D62A8">
        <w:rPr>
          <w:rFonts w:ascii="Al_Mushaf" w:hAnsi="Al_Mushaf" w:cs="Al_Mushaf"/>
          <w:b/>
          <w:sz w:val="28"/>
          <w:szCs w:val="28"/>
          <w:rtl/>
          <w:lang w:val="en-US"/>
        </w:rPr>
        <w:t>الْقِيَامُ</w:t>
      </w:r>
      <w:r w:rsidRPr="00FC260E">
        <w:rPr>
          <w:rFonts w:ascii="Cambria" w:hAnsi="Cambria"/>
          <w:bCs/>
          <w:sz w:val="28"/>
          <w:lang w:val="en-US"/>
        </w:rPr>
        <w:t>)</w:t>
      </w:r>
      <w:r w:rsidRPr="00FC260E">
        <w:rPr>
          <w:rFonts w:ascii="Cambria" w:hAnsi="Cambria"/>
          <w:b/>
          <w:sz w:val="28"/>
          <w:lang w:val="en-US"/>
        </w:rPr>
        <w:t>:</w:t>
      </w:r>
      <w:r w:rsidRPr="00FC260E">
        <w:rPr>
          <w:rFonts w:ascii="Calibri" w:eastAsia="Calibri" w:hAnsi="Calibri" w:cs="Calibri"/>
          <w:lang w:val="en-US"/>
        </w:rPr>
        <w:t xml:space="preserve"> The standing posture during prayer, where the worshipper stands upright, facing the Qiblah (direction of the Ka</w:t>
      </w:r>
      <w:r w:rsidR="002E1AF4">
        <w:rPr>
          <w:rFonts w:ascii="Calibri" w:eastAsia="Calibri" w:hAnsi="Calibri" w:cs="Calibri"/>
          <w:lang w:val="en-US"/>
        </w:rPr>
        <w:t>’</w:t>
      </w:r>
      <w:r w:rsidRPr="00FC260E">
        <w:rPr>
          <w:rFonts w:ascii="Calibri" w:eastAsia="Calibri" w:hAnsi="Calibri" w:cs="Calibri"/>
          <w:lang w:val="en-US"/>
        </w:rPr>
        <w:t>bah) and recites the opening supplications, known as Tha</w:t>
      </w:r>
      <w:r w:rsidR="002E1AF4">
        <w:rPr>
          <w:rFonts w:ascii="Calibri" w:eastAsia="Calibri" w:hAnsi="Calibri" w:cs="Calibri"/>
          <w:lang w:val="en-US"/>
        </w:rPr>
        <w:t>’</w:t>
      </w:r>
      <w:r w:rsidRPr="00FC260E">
        <w:rPr>
          <w:rFonts w:ascii="Calibri" w:eastAsia="Calibri" w:hAnsi="Calibri" w:cs="Calibri"/>
          <w:lang w:val="en-US"/>
        </w:rPr>
        <w:t>na</w:t>
      </w:r>
      <w:r w:rsidRPr="007D62A8">
        <w:rPr>
          <w:rFonts w:ascii="Adobe Arabic" w:eastAsia="Calibri" w:hAnsi="Adobe Arabic" w:cs="Adobe Arabic"/>
          <w:lang w:val="en-US"/>
        </w:rPr>
        <w:t xml:space="preserve"> </w:t>
      </w:r>
      <w:r w:rsidRPr="007D62A8">
        <w:rPr>
          <w:rFonts w:ascii="Adobe Arabic" w:eastAsia="Calibri" w:hAnsi="Adobe Arabic" w:cs="Adobe Arabic"/>
          <w:b/>
          <w:bCs/>
          <w:sz w:val="28"/>
          <w:szCs w:val="28"/>
          <w:lang w:val="en-US"/>
        </w:rPr>
        <w:t>(</w:t>
      </w:r>
      <w:r w:rsidR="007D62A8" w:rsidRPr="007D62A8">
        <w:rPr>
          <w:rFonts w:ascii="Adobe Arabic" w:eastAsia="Calibri" w:hAnsi="Adobe Arabic" w:cs="Adobe Arabic"/>
          <w:b/>
          <w:bCs/>
          <w:sz w:val="28"/>
          <w:szCs w:val="28"/>
          <w:rtl/>
          <w:lang w:val="en-US"/>
        </w:rPr>
        <w:t>سُبْحانَكَ اللَّهُمَّ وَبِحَمْدِكَ،</w:t>
      </w:r>
      <w:r w:rsidRPr="007D62A8">
        <w:rPr>
          <w:rFonts w:ascii="Adobe Arabic" w:eastAsia="Calibri" w:hAnsi="Adobe Arabic" w:cs="Adobe Arabic"/>
          <w:b/>
          <w:bCs/>
          <w:sz w:val="28"/>
          <w:szCs w:val="28"/>
          <w:lang w:val="en-US"/>
        </w:rPr>
        <w:t>).</w:t>
      </w:r>
    </w:p>
    <w:p w14:paraId="0D287CB5" w14:textId="5D827732" w:rsidR="00FC260E" w:rsidRPr="00FC260E" w:rsidRDefault="00FC260E" w:rsidP="00CA1DBF">
      <w:pPr>
        <w:widowControl w:val="0"/>
        <w:numPr>
          <w:ilvl w:val="0"/>
          <w:numId w:val="208"/>
        </w:numPr>
        <w:spacing w:after="0" w:line="240" w:lineRule="auto"/>
        <w:contextualSpacing/>
        <w:jc w:val="both"/>
        <w:rPr>
          <w:rFonts w:ascii="Calibri" w:eastAsia="Calibri" w:hAnsi="Calibri" w:cs="Arial"/>
          <w:lang w:val="en-US"/>
        </w:rPr>
      </w:pPr>
      <w:r w:rsidRPr="00FC260E">
        <w:rPr>
          <w:rFonts w:ascii="Cambria" w:hAnsi="Cambria"/>
          <w:b/>
          <w:i/>
          <w:sz w:val="28"/>
          <w:lang w:val="en-US"/>
        </w:rPr>
        <w:t>Qira</w:t>
      </w:r>
      <w:r w:rsidR="002E1AF4">
        <w:rPr>
          <w:rFonts w:ascii="Cambria" w:hAnsi="Cambria" w:cs="Calibri"/>
          <w:b/>
          <w:i/>
          <w:sz w:val="28"/>
          <w:lang w:val="en-US"/>
        </w:rPr>
        <w:t>’</w:t>
      </w:r>
      <w:r w:rsidRPr="00FC260E">
        <w:rPr>
          <w:rFonts w:ascii="Cambria" w:hAnsi="Cambria"/>
          <w:b/>
          <w:i/>
          <w:sz w:val="28"/>
          <w:lang w:val="en-US"/>
        </w:rPr>
        <w:t xml:space="preserve">at </w:t>
      </w:r>
      <w:r w:rsidRPr="00FC260E">
        <w:rPr>
          <w:rFonts w:ascii="Cambria" w:hAnsi="Cambria"/>
          <w:bCs/>
          <w:sz w:val="28"/>
          <w:lang w:val="en-US"/>
        </w:rPr>
        <w:t>(</w:t>
      </w:r>
      <w:r w:rsidRPr="007D62A8">
        <w:rPr>
          <w:rFonts w:ascii="Al_Mushaf" w:hAnsi="Al_Mushaf" w:cs="Al_Mushaf"/>
          <w:b/>
          <w:sz w:val="28"/>
          <w:szCs w:val="28"/>
          <w:rtl/>
          <w:lang w:val="en-US"/>
        </w:rPr>
        <w:t>الْقِرَاءَ</w:t>
      </w:r>
      <w:r w:rsidRPr="007D62A8">
        <w:rPr>
          <w:rFonts w:ascii="Al_Mushaf" w:hAnsi="Al_Mushaf" w:cs="Al_Mushaf" w:hint="cs"/>
          <w:b/>
          <w:sz w:val="28"/>
          <w:szCs w:val="28"/>
          <w:rtl/>
          <w:lang w:val="en-US"/>
        </w:rPr>
        <w:t>ة</w:t>
      </w:r>
      <w:r w:rsidRPr="00FC260E">
        <w:rPr>
          <w:rFonts w:ascii="Cambria" w:hAnsi="Cambria"/>
          <w:bCs/>
          <w:sz w:val="28"/>
          <w:lang w:val="en-US"/>
        </w:rPr>
        <w:t>)</w:t>
      </w:r>
      <w:r w:rsidRPr="00FC260E">
        <w:rPr>
          <w:rFonts w:ascii="Cambria" w:hAnsi="Cambria"/>
          <w:b/>
          <w:sz w:val="28"/>
          <w:lang w:val="en-US"/>
        </w:rPr>
        <w:t xml:space="preserve">: </w:t>
      </w:r>
      <w:r w:rsidRPr="00FC260E">
        <w:rPr>
          <w:rFonts w:ascii="Calibri" w:eastAsia="Calibri" w:hAnsi="Calibri" w:cs="Calibri"/>
          <w:lang w:val="en-US"/>
        </w:rPr>
        <w:t>Qira</w:t>
      </w:r>
      <w:r w:rsidR="002E1AF4">
        <w:rPr>
          <w:rFonts w:ascii="Calibri" w:eastAsia="Calibri" w:hAnsi="Calibri" w:cs="Calibri"/>
          <w:lang w:val="en-US"/>
        </w:rPr>
        <w:t>’</w:t>
      </w:r>
      <w:r w:rsidRPr="00FC260E">
        <w:rPr>
          <w:rFonts w:ascii="Calibri" w:eastAsia="Calibri" w:hAnsi="Calibri" w:cs="Calibri"/>
          <w:lang w:val="en-US"/>
        </w:rPr>
        <w:t>at refers to the recitation of the Holy Quran during the prayer. It involves reciting specific verses or chapters from the Holy Quran in a melodious and attentive manner. The recitation begins with seeking refuge with Allah from Satan (Tawdu):</w:t>
      </w:r>
      <w:r w:rsidRPr="00FC260E">
        <w:rPr>
          <w:rFonts w:ascii="Adobe Arabic" w:eastAsia="Calibri" w:hAnsi="Adobe Arabic" w:cs="Adobe Arabic"/>
          <w:sz w:val="28"/>
          <w:szCs w:val="28"/>
          <w:lang w:val="en-US"/>
        </w:rPr>
        <w:t xml:space="preserve"> </w:t>
      </w:r>
      <w:r w:rsidR="007D62A8">
        <w:rPr>
          <w:rFonts w:ascii="Adobe Arabic" w:eastAsia="Calibri" w:hAnsi="Adobe Arabic" w:cs="Adobe Arabic"/>
          <w:sz w:val="28"/>
          <w:szCs w:val="28"/>
          <w:lang w:val="en-US"/>
        </w:rPr>
        <w:t>(</w:t>
      </w:r>
      <w:r w:rsidR="007D62A8" w:rsidRPr="007D62A8">
        <w:rPr>
          <w:rFonts w:ascii="Adobe Arabic" w:eastAsia="Calibri" w:hAnsi="Adobe Arabic" w:cs="Adobe Arabic"/>
          <w:b/>
          <w:bCs/>
          <w:sz w:val="28"/>
          <w:szCs w:val="28"/>
          <w:rtl/>
          <w:lang w:val="en-US"/>
        </w:rPr>
        <w:t>اَعُوذُ بِالل</w:t>
      </w:r>
      <w:r w:rsidR="007D62A8" w:rsidRPr="007D62A8">
        <w:rPr>
          <w:rFonts w:ascii="Adobe Arabic" w:eastAsia="Calibri" w:hAnsi="Adobe Arabic" w:cs="Adobe Arabic"/>
          <w:b/>
          <w:bCs/>
          <w:sz w:val="28"/>
          <w:szCs w:val="28"/>
          <w:rtl/>
          <w:lang w:val="en-US" w:bidi="ur-PK"/>
        </w:rPr>
        <w:t>ّ</w:t>
      </w:r>
      <w:r w:rsidR="007D62A8" w:rsidRPr="007D62A8">
        <w:rPr>
          <w:rFonts w:ascii="Adobe Arabic" w:eastAsia="Calibri" w:hAnsi="Adobe Arabic" w:cs="Adobe Arabic"/>
          <w:b/>
          <w:bCs/>
          <w:sz w:val="28"/>
          <w:szCs w:val="28"/>
          <w:rtl/>
          <w:lang w:val="en-US"/>
        </w:rPr>
        <w:t>هِ مِنَ الشَّیطٰنِ الَّرجِیمِ</w:t>
      </w:r>
      <w:r w:rsidR="007D62A8">
        <w:rPr>
          <w:rFonts w:ascii="Adobe Arabic" w:eastAsia="Calibri" w:hAnsi="Adobe Arabic" w:cs="Adobe Arabic"/>
          <w:sz w:val="28"/>
          <w:szCs w:val="28"/>
          <w:lang w:val="en-US"/>
        </w:rPr>
        <w:t>)</w:t>
      </w:r>
      <w:r w:rsidRPr="00FC260E">
        <w:rPr>
          <w:rFonts w:ascii="Calibri" w:eastAsia="Calibri" w:hAnsi="Calibri" w:cs="Calibri"/>
          <w:lang w:val="en-US"/>
        </w:rPr>
        <w:t xml:space="preserve">, as Allah says, </w:t>
      </w:r>
      <w:r w:rsidRPr="00FC260E">
        <w:rPr>
          <w:rFonts w:ascii="Calibri" w:eastAsia="Calibri" w:hAnsi="Calibri" w:cs="Calibri"/>
          <w:b/>
          <w:i/>
          <w:lang w:val="en-US"/>
        </w:rPr>
        <w:t>“</w:t>
      </w:r>
      <w:r w:rsidRPr="00FC260E">
        <w:rPr>
          <w:rFonts w:ascii="Calibri" w:eastAsia="Calibri" w:hAnsi="Calibri" w:cs="Calibri"/>
          <w:b/>
          <w:bCs/>
          <w:i/>
          <w:iCs/>
          <w:lang w:val="en-US"/>
        </w:rPr>
        <w:t>When you recite the</w:t>
      </w:r>
      <w:r w:rsidR="00D63C73">
        <w:rPr>
          <w:rFonts w:ascii="Calibri" w:eastAsia="Calibri" w:hAnsi="Calibri" w:cs="Calibri"/>
          <w:b/>
          <w:bCs/>
          <w:i/>
          <w:iCs/>
          <w:lang w:val="en-US"/>
        </w:rPr>
        <w:t xml:space="preserve"> Holy</w:t>
      </w:r>
      <w:r w:rsidRPr="00FC260E">
        <w:rPr>
          <w:rFonts w:ascii="Calibri" w:eastAsia="Calibri" w:hAnsi="Calibri" w:cs="Calibri"/>
          <w:b/>
          <w:bCs/>
          <w:i/>
          <w:iCs/>
          <w:lang w:val="en-US"/>
        </w:rPr>
        <w:t xml:space="preserve"> Quran, seek refuge with Allah from Satan, the accursed</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 xml:space="preserve">[An-Nahl 16:98]. Then the opening surah </w:t>
      </w:r>
      <w:r w:rsidR="006E43D8">
        <w:rPr>
          <w:rFonts w:ascii="Calibri" w:eastAsia="Calibri" w:hAnsi="Calibri" w:cs="Calibri"/>
          <w:lang w:val="en-US"/>
        </w:rPr>
        <w:t xml:space="preserve">of the Holy Quran al-Faitha </w:t>
      </w:r>
      <w:r w:rsidRPr="00FC260E">
        <w:rPr>
          <w:rFonts w:ascii="Calibri" w:eastAsia="Calibri" w:hAnsi="Calibri" w:cs="Calibri"/>
          <w:lang w:val="en-US"/>
        </w:rPr>
        <w:t>(</w:t>
      </w:r>
      <w:r w:rsidR="006E43D8" w:rsidRPr="006E43D8">
        <w:rPr>
          <w:rFonts w:ascii="Adobe Arabic" w:eastAsia="Calibri" w:hAnsi="Adobe Arabic" w:cs="Adobe Arabic"/>
          <w:b/>
          <w:bCs/>
          <w:sz w:val="28"/>
          <w:szCs w:val="28"/>
          <w:rtl/>
          <w:lang w:val="en-US"/>
        </w:rPr>
        <w:t>اَلْحَمْدُ لِلّٰهِ رَبِّ الْعٰلَمِیْنَ</w:t>
      </w:r>
      <w:r w:rsidRPr="00FC260E">
        <w:rPr>
          <w:rFonts w:ascii="Calibri" w:eastAsia="Calibri" w:hAnsi="Calibri" w:cs="Calibri"/>
          <w:lang w:val="en-US"/>
        </w:rPr>
        <w:t>) is recited, about which Allah</w:t>
      </w:r>
      <w:r w:rsidR="002E1AF4">
        <w:rPr>
          <w:rFonts w:ascii="Calibri" w:eastAsia="Calibri" w:hAnsi="Calibri" w:cs="Calibri"/>
          <w:lang w:val="en-US"/>
        </w:rPr>
        <w:t>’</w:t>
      </w:r>
      <w:r w:rsidRPr="00FC260E">
        <w:rPr>
          <w:rFonts w:ascii="Calibri" w:eastAsia="Calibri" w:hAnsi="Calibri" w:cs="Calibri"/>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t>
      </w:r>
      <w:r w:rsidRPr="00FC260E">
        <w:rPr>
          <w:rFonts w:ascii="Calibri" w:eastAsia="Calibri" w:hAnsi="Calibri" w:cs="Calibri"/>
          <w:lang w:val="en-US"/>
        </w:rPr>
        <w:t>said</w:t>
      </w:r>
      <w:r w:rsidRPr="00FC260E">
        <w:rPr>
          <w:rFonts w:ascii="Calibri" w:eastAsia="Calibri" w:hAnsi="Calibri" w:cs="Calibri"/>
          <w:b/>
          <w:bCs/>
          <w:i/>
          <w:iCs/>
          <w:lang w:val="en-US"/>
        </w:rPr>
        <w:t xml:space="preserve">, </w:t>
      </w:r>
      <w:r w:rsidRPr="00FC260E">
        <w:rPr>
          <w:rFonts w:ascii="Calibri" w:eastAsia="Calibri" w:hAnsi="Calibri" w:cs="Calibri"/>
          <w:b/>
          <w:i/>
          <w:lang w:val="en-US"/>
        </w:rPr>
        <w:t>“</w:t>
      </w:r>
      <w:r w:rsidRPr="00FC260E">
        <w:rPr>
          <w:rFonts w:ascii="Calibri" w:eastAsia="Calibri" w:hAnsi="Calibri" w:cs="Calibri"/>
          <w:b/>
          <w:bCs/>
          <w:i/>
          <w:iCs/>
          <w:lang w:val="en-US"/>
        </w:rPr>
        <w:t>There is no prayer for one who does not recite the opening of the Book, Sura</w:t>
      </w:r>
      <w:r w:rsidR="008942A9">
        <w:rPr>
          <w:rFonts w:ascii="Calibri" w:eastAsia="Calibri" w:hAnsi="Calibri" w:cs="Calibri"/>
          <w:b/>
          <w:bCs/>
          <w:i/>
          <w:iCs/>
          <w:lang w:val="en-US"/>
        </w:rPr>
        <w:t>h</w:t>
      </w:r>
      <w:r w:rsidRPr="00FC260E">
        <w:rPr>
          <w:rFonts w:ascii="Calibri" w:eastAsia="Calibri" w:hAnsi="Calibri" w:cs="Calibri"/>
          <w:b/>
          <w:bCs/>
          <w:i/>
          <w:iCs/>
          <w:lang w:val="en-US"/>
        </w:rPr>
        <w:t xml:space="preserve"> Al-Fatihah</w:t>
      </w:r>
      <w:r w:rsidRPr="00FC260E">
        <w:rPr>
          <w:rFonts w:ascii="Calibri" w:eastAsia="Calibri" w:hAnsi="Calibri" w:cs="Calibri"/>
          <w:b/>
          <w:i/>
          <w:lang w:val="en-US"/>
        </w:rPr>
        <w:t>”</w:t>
      </w:r>
      <w:r w:rsidRPr="00FC260E">
        <w:rPr>
          <w:rFonts w:ascii="Calibri" w:eastAsia="Calibri" w:hAnsi="Calibri" w:cs="Calibri"/>
          <w:lang w:val="en-US"/>
        </w:rPr>
        <w:t xml:space="preserve"> [Agreed upon]. This is followed by the recitation of a portion of the Holy Quran in an attentive manner, as Allah says, </w:t>
      </w:r>
      <w:r w:rsidRPr="00FC260E">
        <w:rPr>
          <w:rFonts w:ascii="Calibri" w:eastAsia="Calibri" w:hAnsi="Calibri" w:cs="Calibri"/>
          <w:b/>
          <w:i/>
          <w:lang w:val="en-US"/>
        </w:rPr>
        <w:t>“</w:t>
      </w:r>
      <w:r w:rsidR="00A567F3">
        <w:rPr>
          <w:rFonts w:ascii="Calibri" w:eastAsia="Calibri" w:hAnsi="Calibri" w:cs="Calibri"/>
          <w:b/>
          <w:i/>
          <w:lang w:val="en-US"/>
        </w:rPr>
        <w:t>…</w:t>
      </w:r>
      <w:r w:rsidRPr="00FC260E">
        <w:rPr>
          <w:rFonts w:ascii="Calibri" w:eastAsia="Calibri" w:hAnsi="Calibri" w:cs="Calibri"/>
          <w:b/>
          <w:bCs/>
          <w:i/>
          <w:iCs/>
          <w:lang w:val="en-US"/>
        </w:rPr>
        <w:t>So recite what is easy (for you) of the Quran...</w:t>
      </w:r>
      <w:r w:rsidRPr="00FC260E">
        <w:rPr>
          <w:rFonts w:ascii="Calibri" w:eastAsia="Calibri" w:hAnsi="Calibri" w:cs="Calibri"/>
          <w:b/>
          <w:i/>
          <w:lang w:val="en-US"/>
        </w:rPr>
        <w:t>”</w:t>
      </w:r>
      <w:r w:rsidRPr="00FC260E">
        <w:rPr>
          <w:rFonts w:ascii="Calibri" w:eastAsia="Calibri" w:hAnsi="Calibri" w:cs="Calibri"/>
          <w:lang w:val="en-US"/>
        </w:rPr>
        <w:t xml:space="preserve"> [Al-Muzzammil 73:20]. This cycle of recitation remains the same in the first two units (raka</w:t>
      </w:r>
      <w:r w:rsidR="002E1AF4">
        <w:rPr>
          <w:rFonts w:ascii="Calibri" w:eastAsia="Calibri" w:hAnsi="Calibri" w:cs="Calibri"/>
          <w:lang w:val="en-US"/>
        </w:rPr>
        <w:t>’</w:t>
      </w:r>
      <w:r w:rsidRPr="00FC260E">
        <w:rPr>
          <w:rFonts w:ascii="Calibri" w:eastAsia="Calibri" w:hAnsi="Calibri" w:cs="Calibri"/>
          <w:lang w:val="en-US"/>
        </w:rPr>
        <w:t xml:space="preserve">at) of the prayer. Abu Qatadah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w:t>
      </w:r>
      <w:r w:rsidRPr="00FC260E">
        <w:rPr>
          <w:rFonts w:ascii="Calibri" w:eastAsia="Calibri" w:hAnsi="Calibri" w:cs="Calibri"/>
          <w:lang w:val="en-US"/>
        </w:rPr>
        <w:t xml:space="preserve">narrated that </w:t>
      </w:r>
      <w:r w:rsidRPr="00FC260E">
        <w:rPr>
          <w:rFonts w:ascii="Calibri" w:eastAsia="Calibri" w:hAnsi="Calibri" w:cs="Calibri"/>
          <w:b/>
          <w:i/>
          <w:lang w:val="en-US"/>
        </w:rPr>
        <w:t>“</w:t>
      </w:r>
      <w:r w:rsidRPr="00FC260E">
        <w:rPr>
          <w:rFonts w:ascii="Calibri" w:eastAsia="Calibri" w:hAnsi="Calibri" w:cs="Calibri"/>
          <w:b/>
          <w:bCs/>
          <w:i/>
          <w:iCs/>
          <w:lang w:val="en-US"/>
        </w:rPr>
        <w:t>Allah</w:t>
      </w:r>
      <w:r w:rsidR="002E1AF4">
        <w:rPr>
          <w:rFonts w:ascii="Calibri" w:eastAsia="Calibri" w:hAnsi="Calibri" w:cs="Calibri"/>
          <w:b/>
          <w:i/>
          <w:lang w:val="en-US"/>
        </w:rPr>
        <w:t>’</w:t>
      </w:r>
      <w:r w:rsidRPr="00FC260E">
        <w:rPr>
          <w:rFonts w:ascii="Calibri" w:eastAsia="Calibri" w:hAnsi="Calibri" w:cs="Calibri"/>
          <w:b/>
          <w:bCs/>
          <w:i/>
          <w:iCs/>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Calibri"/>
          <w:b/>
          <w:bCs/>
          <w:i/>
          <w:iCs/>
          <w:lang w:val="en-US"/>
        </w:rPr>
        <w:t xml:space="preserve"> used to lead us in prayer and recite in the first two raka</w:t>
      </w:r>
      <w:r w:rsidR="002E1AF4">
        <w:rPr>
          <w:rFonts w:ascii="Calibri" w:eastAsia="Calibri" w:hAnsi="Calibri" w:cs="Calibri"/>
          <w:b/>
          <w:i/>
          <w:lang w:val="en-US"/>
        </w:rPr>
        <w:t>’</w:t>
      </w:r>
      <w:r w:rsidRPr="00FC260E">
        <w:rPr>
          <w:rFonts w:ascii="Calibri" w:eastAsia="Calibri" w:hAnsi="Calibri" w:cs="Calibri"/>
          <w:b/>
          <w:bCs/>
          <w:i/>
          <w:iCs/>
          <w:lang w:val="en-US"/>
        </w:rPr>
        <w:t xml:space="preserve">at of the Zuhr and </w:t>
      </w:r>
      <w:proofErr w:type="gramStart"/>
      <w:r w:rsidRPr="00FC260E">
        <w:rPr>
          <w:rFonts w:ascii="Calibri" w:eastAsia="Calibri" w:hAnsi="Calibri" w:cs="Calibri"/>
          <w:b/>
          <w:bCs/>
          <w:i/>
          <w:iCs/>
          <w:lang w:val="en-US"/>
        </w:rPr>
        <w:t>Asr</w:t>
      </w:r>
      <w:proofErr w:type="gramEnd"/>
      <w:r w:rsidRPr="00FC260E">
        <w:rPr>
          <w:rFonts w:ascii="Calibri" w:eastAsia="Calibri" w:hAnsi="Calibri" w:cs="Calibri"/>
          <w:b/>
          <w:bCs/>
          <w:i/>
          <w:iCs/>
          <w:lang w:val="en-US"/>
        </w:rPr>
        <w:t xml:space="preserve"> prayers Sura</w:t>
      </w:r>
      <w:r w:rsidR="008942A9">
        <w:rPr>
          <w:rFonts w:ascii="Calibri" w:eastAsia="Calibri" w:hAnsi="Calibri" w:cs="Calibri"/>
          <w:b/>
          <w:bCs/>
          <w:i/>
          <w:iCs/>
          <w:lang w:val="en-US"/>
        </w:rPr>
        <w:t>h</w:t>
      </w:r>
      <w:r w:rsidRPr="00FC260E">
        <w:rPr>
          <w:rFonts w:ascii="Calibri" w:eastAsia="Calibri" w:hAnsi="Calibri" w:cs="Calibri"/>
          <w:b/>
          <w:bCs/>
          <w:i/>
          <w:iCs/>
          <w:lang w:val="en-US"/>
        </w:rPr>
        <w:t xml:space="preserve"> Al-Fatiha and two other Surahs. Sometimes he would recite loud enough for us to hear the verses. He would prolong the first raka</w:t>
      </w:r>
      <w:r w:rsidR="002E1AF4">
        <w:rPr>
          <w:rFonts w:ascii="Calibri" w:eastAsia="Calibri" w:hAnsi="Calibri" w:cs="Calibri"/>
          <w:b/>
          <w:i/>
          <w:lang w:val="en-US"/>
        </w:rPr>
        <w:t>’</w:t>
      </w:r>
      <w:r w:rsidRPr="00FC260E">
        <w:rPr>
          <w:rFonts w:ascii="Calibri" w:eastAsia="Calibri" w:hAnsi="Calibri" w:cs="Calibri"/>
          <w:b/>
          <w:bCs/>
          <w:i/>
          <w:iCs/>
          <w:lang w:val="en-US"/>
        </w:rPr>
        <w:t>at, and in the last two raka</w:t>
      </w:r>
      <w:r w:rsidR="002E1AF4">
        <w:rPr>
          <w:rFonts w:ascii="Calibri" w:eastAsia="Calibri" w:hAnsi="Calibri" w:cs="Calibri"/>
          <w:b/>
          <w:i/>
          <w:lang w:val="en-US"/>
        </w:rPr>
        <w:t>’</w:t>
      </w:r>
      <w:r w:rsidRPr="00FC260E">
        <w:rPr>
          <w:rFonts w:ascii="Calibri" w:eastAsia="Calibri" w:hAnsi="Calibri" w:cs="Calibri"/>
          <w:b/>
          <w:bCs/>
          <w:i/>
          <w:iCs/>
          <w:lang w:val="en-US"/>
        </w:rPr>
        <w:t>at, he would recite only Sura</w:t>
      </w:r>
      <w:r w:rsidR="008942A9">
        <w:rPr>
          <w:rFonts w:ascii="Calibri" w:eastAsia="Calibri" w:hAnsi="Calibri" w:cs="Calibri"/>
          <w:b/>
          <w:bCs/>
          <w:i/>
          <w:iCs/>
          <w:lang w:val="en-US"/>
        </w:rPr>
        <w:t>h</w:t>
      </w:r>
      <w:r w:rsidRPr="00FC260E">
        <w:rPr>
          <w:rFonts w:ascii="Calibri" w:eastAsia="Calibri" w:hAnsi="Calibri" w:cs="Calibri"/>
          <w:b/>
          <w:bCs/>
          <w:i/>
          <w:iCs/>
          <w:lang w:val="en-US"/>
        </w:rPr>
        <w:t xml:space="preserve"> Al-Fatiha</w:t>
      </w:r>
      <w:r w:rsidRPr="00FC260E">
        <w:rPr>
          <w:rFonts w:ascii="Calibri" w:eastAsia="Calibri" w:hAnsi="Calibri" w:cs="Calibri"/>
          <w:b/>
          <w:i/>
          <w:lang w:val="en-US"/>
        </w:rPr>
        <w:t>”</w:t>
      </w:r>
      <w:r w:rsidRPr="00FC260E">
        <w:rPr>
          <w:rFonts w:ascii="Calibri" w:eastAsia="Calibri" w:hAnsi="Calibri" w:cs="Calibri"/>
          <w:b/>
          <w:bCs/>
          <w:i/>
          <w:iCs/>
          <w:lang w:val="en-US"/>
        </w:rPr>
        <w:t xml:space="preserve"> </w:t>
      </w:r>
      <w:r w:rsidRPr="00FC260E">
        <w:rPr>
          <w:rFonts w:ascii="Calibri" w:eastAsia="Calibri" w:hAnsi="Calibri" w:cs="Calibri"/>
          <w:lang w:val="en-US"/>
        </w:rPr>
        <w:t>[Agreed upon].</w:t>
      </w:r>
    </w:p>
    <w:p w14:paraId="6544E359" w14:textId="77777777" w:rsidR="007D62A8" w:rsidRPr="007D62A8" w:rsidRDefault="00FC260E" w:rsidP="00CA1DBF">
      <w:pPr>
        <w:widowControl w:val="0"/>
        <w:numPr>
          <w:ilvl w:val="0"/>
          <w:numId w:val="208"/>
        </w:numPr>
        <w:spacing w:after="0" w:line="240" w:lineRule="auto"/>
        <w:contextualSpacing/>
        <w:jc w:val="both"/>
        <w:rPr>
          <w:rFonts w:ascii="Calibri" w:eastAsia="Calibri" w:hAnsi="Calibri" w:cs="Arial"/>
          <w:lang w:val="en-US"/>
        </w:rPr>
      </w:pPr>
      <w:r w:rsidRPr="00FC260E">
        <w:rPr>
          <w:rFonts w:ascii="Cambria" w:hAnsi="Cambria"/>
          <w:b/>
          <w:i/>
          <w:sz w:val="28"/>
          <w:lang w:val="en-US"/>
        </w:rPr>
        <w:t xml:space="preserve">Ruku </w:t>
      </w:r>
      <w:r w:rsidRPr="00FC260E">
        <w:rPr>
          <w:rFonts w:ascii="Cambria" w:hAnsi="Cambria"/>
          <w:bCs/>
          <w:sz w:val="28"/>
          <w:lang w:val="en-US"/>
        </w:rPr>
        <w:t>(</w:t>
      </w:r>
      <w:r w:rsidRPr="007D62A8">
        <w:rPr>
          <w:rFonts w:ascii="Al_Mushaf" w:hAnsi="Al_Mushaf" w:cs="Al_Mushaf"/>
          <w:bCs/>
          <w:sz w:val="32"/>
          <w:szCs w:val="28"/>
          <w:rtl/>
          <w:lang w:val="en-US"/>
        </w:rPr>
        <w:t>الرُّكُوعُ</w:t>
      </w:r>
      <w:r w:rsidRPr="00FC260E">
        <w:rPr>
          <w:rFonts w:ascii="Cambria" w:hAnsi="Cambria"/>
          <w:bCs/>
          <w:sz w:val="28"/>
          <w:lang w:val="en-US"/>
        </w:rPr>
        <w:t>):</w:t>
      </w:r>
      <w:r w:rsidRPr="00FC260E">
        <w:rPr>
          <w:rFonts w:ascii="Calibri" w:eastAsia="Calibri" w:hAnsi="Calibri" w:cs="Calibri"/>
          <w:i/>
          <w:iCs/>
          <w:lang w:val="en-US"/>
        </w:rPr>
        <w:t xml:space="preserve"> </w:t>
      </w:r>
      <w:r w:rsidRPr="00FC260E">
        <w:rPr>
          <w:rFonts w:ascii="Calibri" w:eastAsia="Calibri" w:hAnsi="Calibri" w:cs="Calibri"/>
          <w:lang w:val="en-US"/>
        </w:rPr>
        <w:t xml:space="preserve">The bowing posture in prayer, where the worshipper bends from the waist, places their hands on their knees and recites supplications </w:t>
      </w:r>
      <w:r w:rsidRPr="007D62A8">
        <w:rPr>
          <w:rFonts w:ascii="Adobe Arabic" w:eastAsia="Calibri" w:hAnsi="Adobe Arabic" w:cs="Adobe Arabic"/>
          <w:b/>
          <w:bCs/>
          <w:sz w:val="28"/>
          <w:szCs w:val="28"/>
          <w:rtl/>
          <w:lang w:val="en-US"/>
        </w:rPr>
        <w:t>سُبْحَانَ رَبِّيَ الْعَظِيمِ</w:t>
      </w:r>
      <w:r w:rsidRPr="007D62A8">
        <w:rPr>
          <w:rFonts w:ascii="Adobe Arabic" w:eastAsia="Calibri" w:hAnsi="Adobe Arabic" w:cs="Adobe Arabic"/>
          <w:b/>
          <w:bCs/>
          <w:sz w:val="28"/>
          <w:szCs w:val="28"/>
          <w:lang w:val="en-US"/>
        </w:rPr>
        <w:t xml:space="preserve"> </w:t>
      </w:r>
      <w:r w:rsidRPr="00FC260E">
        <w:rPr>
          <w:rFonts w:ascii="Calibri" w:eastAsia="Calibri" w:hAnsi="Calibri" w:cs="Calibri"/>
          <w:lang w:val="en-US"/>
        </w:rPr>
        <w:t xml:space="preserve">praising Allah. Allah says, </w:t>
      </w:r>
      <w:r w:rsidRPr="00FC260E">
        <w:rPr>
          <w:rFonts w:ascii="Calibri" w:eastAsia="Calibri" w:hAnsi="Calibri" w:cs="Calibri"/>
          <w:b/>
          <w:i/>
          <w:lang w:val="en-US"/>
        </w:rPr>
        <w:t>“</w:t>
      </w:r>
      <w:r w:rsidRPr="00FC260E">
        <w:rPr>
          <w:rFonts w:ascii="Calibri" w:eastAsia="Calibri" w:hAnsi="Calibri" w:cs="Arial"/>
          <w:b/>
          <w:bCs/>
          <w:i/>
          <w:iCs/>
          <w:lang w:val="en-US"/>
        </w:rPr>
        <w:t>And be steadfast in prayer, and pay zakat, and bow down with those who bow down.</w:t>
      </w:r>
      <w:r w:rsidRPr="00FC260E">
        <w:rPr>
          <w:rFonts w:ascii="Calibri" w:eastAsia="Calibri" w:hAnsi="Calibri" w:cs="Calibri"/>
          <w:b/>
          <w:i/>
          <w:lang w:val="en-US"/>
        </w:rPr>
        <w:t>”</w:t>
      </w:r>
      <w:r w:rsidRPr="00FC260E">
        <w:rPr>
          <w:rFonts w:ascii="Calibri" w:eastAsia="Calibri" w:hAnsi="Calibri" w:cs="Arial"/>
          <w:lang w:val="en-US"/>
        </w:rPr>
        <w:t xml:space="preserve"> [Al-Baqarah 2:43]</w:t>
      </w:r>
      <w:r w:rsidRPr="00FC260E">
        <w:rPr>
          <w:rFonts w:ascii="Calibri" w:eastAsia="Calibri" w:hAnsi="Calibri" w:cs="Calibri"/>
          <w:lang w:val="en-US"/>
        </w:rPr>
        <w:t xml:space="preserve"> It is recommended to </w:t>
      </w:r>
      <w:r w:rsidR="007D62A8">
        <w:rPr>
          <w:rFonts w:ascii="Calibri" w:eastAsia="Calibri" w:hAnsi="Calibri" w:cs="Calibri"/>
          <w:lang w:val="en-US"/>
        </w:rPr>
        <w:t xml:space="preserve">pronounce </w:t>
      </w:r>
    </w:p>
    <w:p w14:paraId="1ED2C4FF" w14:textId="7E6C2C48" w:rsidR="00FC260E" w:rsidRPr="00FC260E" w:rsidRDefault="00FC260E" w:rsidP="00CA1DBF">
      <w:pPr>
        <w:widowControl w:val="0"/>
        <w:spacing w:after="0" w:line="240" w:lineRule="auto"/>
        <w:ind w:left="360"/>
        <w:contextualSpacing/>
        <w:jc w:val="both"/>
        <w:rPr>
          <w:rFonts w:ascii="Calibri" w:eastAsia="Calibri" w:hAnsi="Calibri" w:cs="Arial"/>
          <w:lang w:val="en-US"/>
        </w:rPr>
      </w:pPr>
      <w:r w:rsidRPr="00FC260E">
        <w:rPr>
          <w:rFonts w:ascii="Calibri" w:eastAsia="Calibri" w:hAnsi="Calibri" w:cs="Calibri"/>
          <w:lang w:val="en-US"/>
        </w:rPr>
        <w:t xml:space="preserve"> </w:t>
      </w:r>
      <w:r w:rsidRPr="007D62A8">
        <w:rPr>
          <w:rFonts w:ascii="Adobe Arabic" w:eastAsia="Calibri" w:hAnsi="Adobe Arabic" w:cs="Adobe Arabic"/>
          <w:b/>
          <w:bCs/>
          <w:sz w:val="28"/>
          <w:szCs w:val="28"/>
          <w:rtl/>
          <w:lang w:val="en-US"/>
        </w:rPr>
        <w:t>سُبْحَانَ رَبِّيَ</w:t>
      </w:r>
      <w:r w:rsidRPr="007D62A8">
        <w:rPr>
          <w:rFonts w:ascii="Calibri" w:eastAsia="Calibri" w:hAnsi="Calibri" w:cs="Calibri"/>
          <w:b/>
          <w:bCs/>
          <w:sz w:val="28"/>
          <w:szCs w:val="28"/>
          <w:rtl/>
          <w:lang w:val="en-US"/>
        </w:rPr>
        <w:t xml:space="preserve"> </w:t>
      </w:r>
      <w:r w:rsidRPr="007D62A8">
        <w:rPr>
          <w:rFonts w:ascii="Adobe Arabic" w:eastAsia="Calibri" w:hAnsi="Adobe Arabic" w:cs="Adobe Arabic"/>
          <w:b/>
          <w:bCs/>
          <w:sz w:val="28"/>
          <w:szCs w:val="28"/>
          <w:rtl/>
          <w:lang w:val="en-US"/>
        </w:rPr>
        <w:t>الْعَظِيمِ</w:t>
      </w:r>
      <w:r w:rsidRPr="007D62A8">
        <w:rPr>
          <w:rFonts w:ascii="Calibri" w:eastAsia="Calibri" w:hAnsi="Calibri" w:cs="Calibri"/>
          <w:b/>
          <w:bCs/>
          <w:lang w:val="en-US"/>
        </w:rPr>
        <w:t xml:space="preserve"> </w:t>
      </w:r>
      <w:r w:rsidRPr="00FC260E">
        <w:rPr>
          <w:rFonts w:ascii="Calibri" w:eastAsia="Calibri" w:hAnsi="Calibri" w:cs="Calibri"/>
          <w:lang w:val="en-US"/>
        </w:rPr>
        <w:t>(Subhan Rabbiyal-</w:t>
      </w:r>
      <w:r w:rsidR="002E1AF4">
        <w:rPr>
          <w:rFonts w:ascii="Calibri" w:eastAsia="Calibri" w:hAnsi="Calibri" w:cs="Calibri"/>
          <w:lang w:val="en-US"/>
        </w:rPr>
        <w:t>’</w:t>
      </w:r>
      <w:r w:rsidRPr="00FC260E">
        <w:rPr>
          <w:rFonts w:ascii="Calibri" w:eastAsia="Calibri" w:hAnsi="Calibri" w:cs="Calibri"/>
          <w:lang w:val="en-US"/>
        </w:rPr>
        <w:t xml:space="preserve">Azeem) at least three times in each Ruku. </w:t>
      </w:r>
    </w:p>
    <w:p w14:paraId="16DC2130" w14:textId="77777777" w:rsidR="00FC260E" w:rsidRPr="00FC260E" w:rsidRDefault="00FC260E" w:rsidP="00CA1DBF">
      <w:pPr>
        <w:widowControl w:val="0"/>
        <w:numPr>
          <w:ilvl w:val="0"/>
          <w:numId w:val="208"/>
        </w:numPr>
        <w:spacing w:after="0" w:line="240" w:lineRule="auto"/>
        <w:contextualSpacing/>
        <w:jc w:val="both"/>
        <w:rPr>
          <w:rFonts w:ascii="Calibri" w:eastAsia="Calibri" w:hAnsi="Calibri" w:cs="Arial"/>
          <w:lang w:val="en-US"/>
        </w:rPr>
      </w:pPr>
      <w:r w:rsidRPr="00FC260E">
        <w:rPr>
          <w:rFonts w:ascii="Cambria" w:hAnsi="Cambria"/>
          <w:b/>
          <w:i/>
          <w:sz w:val="28"/>
          <w:lang w:val="en-US"/>
        </w:rPr>
        <w:t xml:space="preserve">Both Sajdahs </w:t>
      </w:r>
      <w:r w:rsidRPr="00FC260E">
        <w:rPr>
          <w:rFonts w:ascii="Cambria" w:hAnsi="Cambria"/>
          <w:bCs/>
          <w:sz w:val="28"/>
          <w:lang w:val="en-US"/>
        </w:rPr>
        <w:t>(</w:t>
      </w:r>
      <w:r w:rsidRPr="007D62A8">
        <w:rPr>
          <w:rFonts w:ascii="Al_Mushaf" w:hAnsi="Al_Mushaf" w:cs="Al_Mushaf"/>
          <w:bCs/>
          <w:sz w:val="32"/>
          <w:szCs w:val="28"/>
          <w:rtl/>
          <w:lang w:val="en-US"/>
        </w:rPr>
        <w:t>السَّجْدَتَيْنِ</w:t>
      </w:r>
      <w:r w:rsidRPr="00FC260E">
        <w:rPr>
          <w:rFonts w:ascii="Cambria" w:hAnsi="Cambria"/>
          <w:bCs/>
          <w:sz w:val="28"/>
          <w:lang w:val="en-US"/>
        </w:rPr>
        <w:t>):</w:t>
      </w:r>
      <w:r w:rsidRPr="00FC260E">
        <w:rPr>
          <w:rFonts w:ascii="Calibri" w:eastAsia="Calibri" w:hAnsi="Calibri" w:cs="Calibri"/>
          <w:sz w:val="26"/>
          <w:szCs w:val="26"/>
          <w:lang w:val="en-US"/>
        </w:rPr>
        <w:t xml:space="preserve"> </w:t>
      </w:r>
      <w:r w:rsidRPr="00FC260E">
        <w:rPr>
          <w:rFonts w:ascii="Calibri" w:eastAsia="Calibri" w:hAnsi="Calibri" w:cs="Calibri"/>
          <w:lang w:val="en-US"/>
        </w:rPr>
        <w:t>The prostrating postures in prayer, where the worshipper places their forehead, nose, hands, knees, and toes on the ground, in submission and worship of Allah.</w:t>
      </w:r>
      <w:r w:rsidRPr="00FC260E">
        <w:rPr>
          <w:rFonts w:ascii="Helvetica" w:eastAsia="Calibri" w:hAnsi="Helvetica" w:cs="Helvetica"/>
          <w:color w:val="272727"/>
          <w:sz w:val="28"/>
          <w:szCs w:val="28"/>
          <w:shd w:val="clear" w:color="auto" w:fill="FFFFFF"/>
          <w:lang w:val="en-US"/>
        </w:rPr>
        <w:t xml:space="preserve"> </w:t>
      </w:r>
      <w:r w:rsidRPr="00FC260E">
        <w:rPr>
          <w:rFonts w:ascii="Calibri" w:eastAsia="Calibri" w:hAnsi="Calibri" w:cs="Arial"/>
          <w:lang w:val="en-US"/>
        </w:rPr>
        <w:t xml:space="preserve">Allah says, </w:t>
      </w:r>
      <w:r w:rsidRPr="00FC260E">
        <w:rPr>
          <w:rFonts w:ascii="Calibri" w:eastAsia="Calibri" w:hAnsi="Calibri" w:cs="Calibri"/>
          <w:b/>
          <w:i/>
          <w:lang w:val="en-US"/>
        </w:rPr>
        <w:t>“</w:t>
      </w:r>
      <w:r w:rsidRPr="00FC260E">
        <w:rPr>
          <w:rFonts w:ascii="Calibri" w:eastAsia="Calibri" w:hAnsi="Calibri" w:cs="Arial"/>
          <w:b/>
          <w:bCs/>
          <w:i/>
          <w:iCs/>
          <w:lang w:val="en-US"/>
        </w:rPr>
        <w:t>The only (true) believers in Our revelation are those who, when it is recited to them, fall into prostration and glorify the praises of their Lord and are not too proud</w:t>
      </w:r>
      <w:r w:rsidRPr="00FC260E">
        <w:rPr>
          <w:rFonts w:ascii="Helvetica" w:eastAsia="Calibri" w:hAnsi="Helvetica" w:cs="Helvetica"/>
          <w:b/>
          <w:bCs/>
          <w:i/>
          <w:iCs/>
          <w:color w:val="272727"/>
          <w:sz w:val="28"/>
          <w:szCs w:val="28"/>
          <w:shd w:val="clear" w:color="auto" w:fill="FFFFFF"/>
          <w:lang w:val="en-US"/>
        </w:rPr>
        <w:t>.</w:t>
      </w:r>
      <w:r w:rsidRPr="00FC260E">
        <w:rPr>
          <w:rFonts w:ascii="Calibri" w:eastAsia="Calibri" w:hAnsi="Calibri" w:cs="Calibri"/>
          <w:b/>
          <w:i/>
          <w:color w:val="272727"/>
          <w:sz w:val="28"/>
          <w:shd w:val="clear" w:color="auto" w:fill="FFFFFF"/>
          <w:lang w:val="en-US"/>
        </w:rPr>
        <w:t>”</w:t>
      </w:r>
      <w:r w:rsidRPr="00FC260E">
        <w:rPr>
          <w:rFonts w:ascii="Helvetica" w:eastAsia="Calibri" w:hAnsi="Helvetica" w:cs="Helvetica"/>
          <w:b/>
          <w:bCs/>
          <w:i/>
          <w:iCs/>
          <w:color w:val="272727"/>
          <w:sz w:val="28"/>
          <w:szCs w:val="28"/>
          <w:shd w:val="clear" w:color="auto" w:fill="FFFFFF"/>
          <w:lang w:val="en-US"/>
        </w:rPr>
        <w:t xml:space="preserve"> </w:t>
      </w:r>
      <w:r w:rsidRPr="00FC260E">
        <w:rPr>
          <w:rFonts w:ascii="Calibri" w:eastAsia="Calibri" w:hAnsi="Calibri" w:cs="Arial"/>
          <w:lang w:val="en-US"/>
        </w:rPr>
        <w:t xml:space="preserve">[As-Sajdah 32:15]. </w:t>
      </w:r>
      <w:r w:rsidRPr="00FC260E">
        <w:rPr>
          <w:rFonts w:ascii="Calibri" w:eastAsia="Calibri" w:hAnsi="Calibri" w:cs="Arial" w:hint="cs"/>
          <w:rtl/>
          <w:lang w:val="en-US"/>
        </w:rPr>
        <w:t xml:space="preserve"> </w:t>
      </w:r>
      <w:r w:rsidRPr="00FC260E">
        <w:rPr>
          <w:rFonts w:ascii="Calibri" w:eastAsia="Calibri" w:hAnsi="Calibri" w:cs="Calibri"/>
          <w:lang w:val="en-US"/>
        </w:rPr>
        <w:t xml:space="preserve">It is recommended to </w:t>
      </w:r>
      <w:r w:rsidR="00AA2354">
        <w:rPr>
          <w:rFonts w:ascii="Calibri" w:eastAsia="Calibri" w:hAnsi="Calibri" w:cs="Calibri"/>
          <w:lang w:val="en-US"/>
        </w:rPr>
        <w:t>pronounce</w:t>
      </w:r>
      <w:r w:rsidRPr="00FC260E">
        <w:rPr>
          <w:rFonts w:ascii="Adobe Arabic" w:eastAsia="Calibri" w:hAnsi="Adobe Arabic" w:cs="Adobe Arabic"/>
          <w:lang w:val="en-US"/>
        </w:rPr>
        <w:t xml:space="preserve"> </w:t>
      </w:r>
      <w:r w:rsidRPr="00AA2354">
        <w:rPr>
          <w:rFonts w:ascii="Adobe Arabic" w:eastAsia="Calibri" w:hAnsi="Adobe Arabic" w:cs="Adobe Arabic"/>
          <w:b/>
          <w:bCs/>
          <w:sz w:val="28"/>
          <w:szCs w:val="28"/>
          <w:rtl/>
          <w:lang w:val="en-US"/>
        </w:rPr>
        <w:t>سُبْحَانَ رَبِّيَ الْأَعْلَى</w:t>
      </w:r>
      <w:r w:rsidRPr="00AA2354">
        <w:rPr>
          <w:rFonts w:ascii="Calibri" w:eastAsia="Calibri" w:hAnsi="Calibri" w:cs="Calibri"/>
          <w:b/>
          <w:bCs/>
          <w:sz w:val="28"/>
          <w:szCs w:val="28"/>
          <w:lang w:val="en-US"/>
        </w:rPr>
        <w:t xml:space="preserve"> </w:t>
      </w:r>
      <w:r w:rsidRPr="00FC260E">
        <w:rPr>
          <w:rFonts w:ascii="Calibri" w:eastAsia="Calibri" w:hAnsi="Calibri" w:cs="Calibri"/>
          <w:lang w:val="en-US"/>
        </w:rPr>
        <w:t>at least three times in each Sajdah.</w:t>
      </w:r>
    </w:p>
    <w:p w14:paraId="7CCD9028" w14:textId="66703E9C" w:rsidR="00AA2354" w:rsidRPr="00057EC2" w:rsidRDefault="00FC260E" w:rsidP="00057EC2">
      <w:pPr>
        <w:widowControl w:val="0"/>
        <w:numPr>
          <w:ilvl w:val="0"/>
          <w:numId w:val="208"/>
        </w:numPr>
        <w:spacing w:after="0" w:line="240" w:lineRule="auto"/>
        <w:contextualSpacing/>
        <w:jc w:val="both"/>
        <w:rPr>
          <w:rFonts w:ascii="Calibri" w:eastAsia="Calibri" w:hAnsi="Calibri" w:cs="Arial"/>
          <w:iCs/>
          <w:lang w:val="en-US"/>
        </w:rPr>
      </w:pPr>
      <w:r w:rsidRPr="00AA2354">
        <w:rPr>
          <w:rFonts w:ascii="Cambria" w:hAnsi="Cambria"/>
          <w:b/>
          <w:i/>
          <w:sz w:val="28"/>
          <w:lang w:val="en-US"/>
        </w:rPr>
        <w:t>Qa</w:t>
      </w:r>
      <w:r w:rsidR="002E1AF4">
        <w:rPr>
          <w:rFonts w:ascii="Cambria" w:hAnsi="Cambria" w:cs="Calibri"/>
          <w:b/>
          <w:i/>
          <w:sz w:val="28"/>
          <w:lang w:val="en-US"/>
        </w:rPr>
        <w:t>’</w:t>
      </w:r>
      <w:r w:rsidRPr="00AA2354">
        <w:rPr>
          <w:rFonts w:ascii="Cambria" w:hAnsi="Cambria"/>
          <w:b/>
          <w:i/>
          <w:sz w:val="28"/>
          <w:lang w:val="en-US"/>
        </w:rPr>
        <w:t xml:space="preserve">dah Akhirah </w:t>
      </w:r>
      <w:r w:rsidRPr="00AA2354">
        <w:rPr>
          <w:rFonts w:ascii="Cambria" w:hAnsi="Cambria"/>
          <w:bCs/>
          <w:sz w:val="28"/>
          <w:lang w:val="en-US"/>
        </w:rPr>
        <w:t>(</w:t>
      </w:r>
      <w:r w:rsidRPr="00AA2354">
        <w:rPr>
          <w:rFonts w:ascii="Al_Mushaf" w:hAnsi="Al_Mushaf" w:cs="Al_Mushaf"/>
          <w:bCs/>
          <w:sz w:val="28"/>
          <w:rtl/>
          <w:lang w:val="en-US"/>
        </w:rPr>
        <w:t>قَعْدَةُ الْآخِرَةِ</w:t>
      </w:r>
      <w:r w:rsidRPr="00AA2354">
        <w:rPr>
          <w:rFonts w:ascii="Cambria" w:hAnsi="Cambria"/>
          <w:bCs/>
          <w:sz w:val="28"/>
          <w:lang w:val="en-US"/>
        </w:rPr>
        <w:t>):</w:t>
      </w:r>
      <w:r w:rsidRPr="00AA2354">
        <w:rPr>
          <w:rFonts w:ascii="Calibri" w:eastAsia="Calibri" w:hAnsi="Calibri" w:cs="Calibri"/>
          <w:lang w:val="en-US"/>
        </w:rPr>
        <w:t xml:space="preserve"> The sitting posture in the final Rak</w:t>
      </w:r>
      <w:r w:rsidR="002E1AF4">
        <w:rPr>
          <w:rFonts w:ascii="Calibri" w:eastAsia="Calibri" w:hAnsi="Calibri" w:cs="Calibri"/>
          <w:lang w:val="en-US"/>
        </w:rPr>
        <w:t>’</w:t>
      </w:r>
      <w:r w:rsidRPr="00AA2354">
        <w:rPr>
          <w:rFonts w:ascii="Calibri" w:eastAsia="Calibri" w:hAnsi="Calibri" w:cs="Calibri"/>
          <w:lang w:val="en-US"/>
        </w:rPr>
        <w:t>at (unit) of prayer, where the worshipper recites the final tash</w:t>
      </w:r>
      <w:r w:rsidR="002E1AF4">
        <w:rPr>
          <w:rFonts w:ascii="Calibri" w:eastAsia="Calibri" w:hAnsi="Calibri" w:cs="Calibri"/>
          <w:lang w:val="en-US"/>
        </w:rPr>
        <w:t>’</w:t>
      </w:r>
      <w:r w:rsidRPr="00AA2354">
        <w:rPr>
          <w:rFonts w:ascii="Calibri" w:eastAsia="Calibri" w:hAnsi="Calibri" w:cs="Calibri"/>
          <w:lang w:val="en-US"/>
        </w:rPr>
        <w:t xml:space="preserve">ahhud </w:t>
      </w:r>
      <w:r w:rsidRPr="00AA2354">
        <w:rPr>
          <w:rFonts w:ascii="Adobe Arabic" w:eastAsia="Calibri" w:hAnsi="Adobe Arabic" w:cs="Adobe Arabic"/>
          <w:b/>
          <w:bCs/>
          <w:sz w:val="28"/>
          <w:szCs w:val="28"/>
          <w:lang w:val="en-US"/>
        </w:rPr>
        <w:t>(</w:t>
      </w:r>
      <w:r w:rsidRPr="00AA2354">
        <w:rPr>
          <w:rFonts w:ascii="Adobe Arabic" w:eastAsia="Calibri" w:hAnsi="Adobe Arabic" w:cs="Adobe Arabic"/>
          <w:b/>
          <w:bCs/>
          <w:sz w:val="28"/>
          <w:szCs w:val="28"/>
          <w:rtl/>
          <w:lang w:val="en-US"/>
        </w:rPr>
        <w:t>التَّحِيَّاتُ لِلَّهِ وَالصَّلَوَاتُ</w:t>
      </w:r>
      <w:r w:rsidRPr="00AA2354">
        <w:rPr>
          <w:rFonts w:ascii="Adobe Arabic" w:eastAsia="Calibri" w:hAnsi="Adobe Arabic" w:cs="Adobe Arabic"/>
          <w:b/>
          <w:bCs/>
          <w:sz w:val="28"/>
          <w:szCs w:val="28"/>
          <w:lang w:val="en-US"/>
        </w:rPr>
        <w:t>)</w:t>
      </w:r>
      <w:r w:rsidRPr="00AA2354">
        <w:rPr>
          <w:rFonts w:ascii="Calibri" w:eastAsia="Calibri" w:hAnsi="Calibri" w:cs="Calibri"/>
          <w:lang w:val="en-US"/>
        </w:rPr>
        <w:t xml:space="preserve"> and offers supplications before </w:t>
      </w:r>
      <w:r w:rsidR="00AA2354" w:rsidRPr="00AA2354">
        <w:rPr>
          <w:rFonts w:ascii="Calibri" w:eastAsia="Calibri" w:hAnsi="Calibri" w:cs="Calibri"/>
          <w:lang w:val="en-US"/>
        </w:rPr>
        <w:t>completing</w:t>
      </w:r>
      <w:r w:rsidRPr="00AA2354">
        <w:rPr>
          <w:rFonts w:ascii="Calibri" w:eastAsia="Calibri" w:hAnsi="Calibri" w:cs="Calibri"/>
          <w:lang w:val="en-US"/>
        </w:rPr>
        <w:t xml:space="preserve"> the prayer with salutations and greetings</w:t>
      </w:r>
      <w:r w:rsidR="00AA2354" w:rsidRPr="00AA2354">
        <w:rPr>
          <w:rFonts w:ascii="Adobe Arabic" w:eastAsia="Calibri" w:hAnsi="Adobe Arabic" w:cs="Adobe Arabic"/>
          <w:lang w:val="en-US"/>
        </w:rPr>
        <w:t>.</w:t>
      </w:r>
      <w:r w:rsidRPr="00AA2354">
        <w:rPr>
          <w:rFonts w:ascii="Adobe Arabic" w:eastAsia="Calibri" w:hAnsi="Adobe Arabic" w:cs="Adobe Arabic"/>
          <w:lang w:val="en-US"/>
        </w:rPr>
        <w:t xml:space="preserve"> </w:t>
      </w:r>
      <w:r w:rsidR="00AA2354">
        <w:t>After completion of tash</w:t>
      </w:r>
      <w:r w:rsidR="002E1AF4">
        <w:t>’</w:t>
      </w:r>
      <w:r w:rsidR="00AA2354">
        <w:t xml:space="preserve">ahhud and other supplications, the prayer is concluded </w:t>
      </w:r>
      <w:r w:rsidR="00AA2354" w:rsidRPr="00AA2354">
        <w:t xml:space="preserve">by turning the face towards the right shoulder and then towards the left. Each time, the worshipper recites the following: </w:t>
      </w:r>
      <w:r w:rsidR="00AA2354" w:rsidRPr="00AA2354">
        <w:rPr>
          <w:rFonts w:ascii="Adobe Arabic" w:hAnsi="Adobe Arabic" w:cs="Adobe Arabic"/>
          <w:b/>
          <w:bCs/>
        </w:rPr>
        <w:t>(</w:t>
      </w:r>
      <w:r w:rsidR="00AA2354" w:rsidRPr="00AA2354">
        <w:rPr>
          <w:rFonts w:ascii="Adobe Arabic" w:hAnsi="Adobe Arabic" w:cs="Adobe Arabic"/>
          <w:b/>
          <w:bCs/>
          <w:rtl/>
        </w:rPr>
        <w:t>السَّلَامُ عَلَيْكُمْ وَرَحْمَةُ اللَّهِ</w:t>
      </w:r>
      <w:r w:rsidR="00AA2354" w:rsidRPr="00AA2354">
        <w:rPr>
          <w:rFonts w:ascii="Adobe Arabic" w:hAnsi="Adobe Arabic" w:cs="Adobe Arabic"/>
          <w:b/>
          <w:bCs/>
        </w:rPr>
        <w:t>).</w:t>
      </w:r>
    </w:p>
    <w:p w14:paraId="7520527A" w14:textId="77777777" w:rsidR="00FC260E" w:rsidRPr="00057EC2" w:rsidRDefault="00FC260E" w:rsidP="00057EC2">
      <w:pPr>
        <w:pStyle w:val="ListParagraph"/>
        <w:keepNext/>
        <w:keepLines/>
        <w:widowControl w:val="0"/>
        <w:numPr>
          <w:ilvl w:val="0"/>
          <w:numId w:val="208"/>
        </w:numPr>
        <w:spacing w:after="0" w:line="240" w:lineRule="auto"/>
        <w:jc w:val="both"/>
        <w:outlineLvl w:val="1"/>
        <w:rPr>
          <w:rFonts w:ascii="Cambria" w:eastAsia="Times New Roman" w:hAnsi="Cambria" w:cs="Times New Roman"/>
          <w:b/>
          <w:iCs/>
          <w:sz w:val="26"/>
          <w:szCs w:val="26"/>
          <w:lang w:val="en-US"/>
        </w:rPr>
      </w:pPr>
      <w:r w:rsidRPr="00057EC2">
        <w:rPr>
          <w:rFonts w:ascii="Cambria" w:eastAsia="Times New Roman" w:hAnsi="Cambria" w:cs="Times New Roman"/>
          <w:b/>
          <w:iCs/>
          <w:sz w:val="26"/>
          <w:szCs w:val="26"/>
          <w:lang w:val="en-US"/>
        </w:rPr>
        <w:t>PREFERABLE ACTS OF PRAYER (MUSTAHABBAT-US-SALAAH)</w:t>
      </w:r>
    </w:p>
    <w:p w14:paraId="74090D93" w14:textId="7CD0F05C" w:rsidR="00FC260E" w:rsidRPr="00FC260E" w:rsidRDefault="00FC260E" w:rsidP="00CA1DBF">
      <w:pPr>
        <w:widowControl w:val="0"/>
        <w:numPr>
          <w:ilvl w:val="0"/>
          <w:numId w:val="198"/>
        </w:numPr>
        <w:spacing w:after="0" w:line="240" w:lineRule="auto"/>
        <w:contextualSpacing/>
        <w:jc w:val="both"/>
        <w:rPr>
          <w:rFonts w:ascii="Calibri" w:eastAsia="Calibri" w:hAnsi="Calibri" w:cs="Calibri"/>
          <w:sz w:val="28"/>
          <w:szCs w:val="28"/>
          <w:lang w:val="en-US"/>
        </w:rPr>
      </w:pPr>
      <w:r w:rsidRPr="00FC260E">
        <w:rPr>
          <w:rFonts w:ascii="Calibri" w:eastAsia="Calibri" w:hAnsi="Calibri" w:cs="Calibri"/>
          <w:lang w:val="en-US"/>
        </w:rPr>
        <w:t>To keep the eyes towards the place of sajdah in Qiyam, at the toes in Ruku</w:t>
      </w:r>
      <w:r w:rsidR="002E1AF4">
        <w:rPr>
          <w:rFonts w:ascii="Calibri" w:eastAsia="Calibri" w:hAnsi="Calibri" w:cs="Calibri"/>
          <w:lang w:val="en-US"/>
        </w:rPr>
        <w:t>’</w:t>
      </w:r>
      <w:r w:rsidRPr="00FC260E">
        <w:rPr>
          <w:rFonts w:ascii="Calibri" w:eastAsia="Calibri" w:hAnsi="Calibri" w:cs="Calibri"/>
          <w:lang w:val="en-US"/>
        </w:rPr>
        <w:t>, towards the lap in Qa</w:t>
      </w:r>
      <w:r w:rsidR="002E1AF4">
        <w:rPr>
          <w:rFonts w:ascii="Calibri" w:eastAsia="Calibri" w:hAnsi="Calibri" w:cs="Calibri"/>
          <w:lang w:val="en-US"/>
        </w:rPr>
        <w:t>’</w:t>
      </w:r>
      <w:r w:rsidRPr="00FC260E">
        <w:rPr>
          <w:rFonts w:ascii="Calibri" w:eastAsia="Calibri" w:hAnsi="Calibri" w:cs="Calibri"/>
          <w:lang w:val="en-US"/>
        </w:rPr>
        <w:t xml:space="preserve">dah and Jalsah, and at the shoulders while turning for salaam. </w:t>
      </w:r>
    </w:p>
    <w:p w14:paraId="1A5AB8F7" w14:textId="3B7FC880" w:rsidR="00FC260E" w:rsidRPr="00FC260E" w:rsidRDefault="00FC260E" w:rsidP="00CA1DBF">
      <w:pPr>
        <w:widowControl w:val="0"/>
        <w:numPr>
          <w:ilvl w:val="0"/>
          <w:numId w:val="198"/>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To place one</w:t>
      </w:r>
      <w:r w:rsidR="002E1AF4">
        <w:rPr>
          <w:rFonts w:ascii="Calibri" w:eastAsia="Calibri" w:hAnsi="Calibri" w:cs="Calibri"/>
          <w:lang w:val="en-US"/>
        </w:rPr>
        <w:t>’</w:t>
      </w:r>
      <w:r w:rsidRPr="00FC260E">
        <w:rPr>
          <w:rFonts w:ascii="Calibri" w:eastAsia="Calibri" w:hAnsi="Calibri" w:cs="Calibri"/>
          <w:lang w:val="en-US"/>
        </w:rPr>
        <w:t>s hands on the knees with spread fingers while performing Ruku.</w:t>
      </w:r>
    </w:p>
    <w:p w14:paraId="25769940" w14:textId="200BA222" w:rsidR="00FC260E" w:rsidRPr="00FC260E" w:rsidRDefault="00FC260E" w:rsidP="00CA1DBF">
      <w:pPr>
        <w:widowControl w:val="0"/>
        <w:numPr>
          <w:ilvl w:val="0"/>
          <w:numId w:val="198"/>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To leave one</w:t>
      </w:r>
      <w:r w:rsidR="002E1AF4">
        <w:rPr>
          <w:rFonts w:ascii="Calibri" w:eastAsia="Calibri" w:hAnsi="Calibri" w:cs="Calibri"/>
          <w:lang w:val="en-US"/>
        </w:rPr>
        <w:t>’</w:t>
      </w:r>
      <w:r w:rsidRPr="00FC260E">
        <w:rPr>
          <w:rFonts w:ascii="Calibri" w:eastAsia="Calibri" w:hAnsi="Calibri" w:cs="Calibri"/>
          <w:lang w:val="en-US"/>
        </w:rPr>
        <w:t>s hands by one</w:t>
      </w:r>
      <w:r w:rsidR="002E1AF4">
        <w:rPr>
          <w:rFonts w:ascii="Calibri" w:eastAsia="Calibri" w:hAnsi="Calibri" w:cs="Calibri"/>
          <w:lang w:val="en-US"/>
        </w:rPr>
        <w:t>’</w:t>
      </w:r>
      <w:r w:rsidRPr="00FC260E">
        <w:rPr>
          <w:rFonts w:ascii="Calibri" w:eastAsia="Calibri" w:hAnsi="Calibri" w:cs="Calibri"/>
          <w:lang w:val="en-US"/>
        </w:rPr>
        <w:t xml:space="preserve">s sides in a Qaumah position </w:t>
      </w:r>
      <w:r w:rsidRPr="00FC260E">
        <w:rPr>
          <w:rFonts w:ascii="Calibri" w:eastAsia="Calibri" w:hAnsi="Calibri" w:cs="Arial"/>
          <w:lang w:val="en-US"/>
        </w:rPr>
        <w:t>(The posture of Standing erect after Ruku).</w:t>
      </w:r>
    </w:p>
    <w:p w14:paraId="51E1E498" w14:textId="77777777" w:rsidR="00FC260E" w:rsidRPr="00FC260E" w:rsidRDefault="00FC260E" w:rsidP="00CA1DBF">
      <w:pPr>
        <w:widowControl w:val="0"/>
        <w:numPr>
          <w:ilvl w:val="0"/>
          <w:numId w:val="198"/>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To prostrate in such a manner that the knees touch the ground first, then the hands, the nose, and the forehead.</w:t>
      </w:r>
    </w:p>
    <w:p w14:paraId="620B8BD6" w14:textId="342254F0" w:rsidR="00FC260E" w:rsidRPr="00FC260E" w:rsidRDefault="00FC260E" w:rsidP="00CA1DBF">
      <w:pPr>
        <w:widowControl w:val="0"/>
        <w:numPr>
          <w:ilvl w:val="0"/>
          <w:numId w:val="198"/>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To get up from the second Rak</w:t>
      </w:r>
      <w:r w:rsidR="002E1AF4">
        <w:rPr>
          <w:rFonts w:ascii="Calibri" w:eastAsia="Calibri" w:hAnsi="Calibri" w:cs="Calibri"/>
          <w:lang w:val="en-US"/>
        </w:rPr>
        <w:t>’</w:t>
      </w:r>
      <w:r w:rsidRPr="00FC260E">
        <w:rPr>
          <w:rFonts w:ascii="Calibri" w:eastAsia="Calibri" w:hAnsi="Calibri" w:cs="Calibri"/>
          <w:lang w:val="en-US"/>
        </w:rPr>
        <w:t>at after Prostration without any support.</w:t>
      </w:r>
    </w:p>
    <w:p w14:paraId="70006ACE" w14:textId="20985FE9" w:rsidR="00FC260E" w:rsidRPr="00FC260E" w:rsidRDefault="00FC260E" w:rsidP="00CA1DBF">
      <w:pPr>
        <w:widowControl w:val="0"/>
        <w:numPr>
          <w:ilvl w:val="0"/>
          <w:numId w:val="198"/>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Sit on the left foot in the Qa</w:t>
      </w:r>
      <w:r w:rsidR="002E1AF4">
        <w:rPr>
          <w:rFonts w:ascii="Calibri" w:eastAsia="Calibri" w:hAnsi="Calibri" w:cs="Calibri"/>
          <w:lang w:val="en-US"/>
        </w:rPr>
        <w:t>’</w:t>
      </w:r>
      <w:r w:rsidRPr="00FC260E">
        <w:rPr>
          <w:rFonts w:ascii="Calibri" w:eastAsia="Calibri" w:hAnsi="Calibri" w:cs="Calibri"/>
          <w:lang w:val="en-US"/>
        </w:rPr>
        <w:t>dah and Jali</w:t>
      </w:r>
      <w:r w:rsidR="002E1AF4">
        <w:rPr>
          <w:rFonts w:ascii="Calibri" w:eastAsia="Calibri" w:hAnsi="Calibri" w:cs="Calibri"/>
          <w:lang w:val="en-US"/>
        </w:rPr>
        <w:t>’</w:t>
      </w:r>
      <w:r w:rsidRPr="00FC260E">
        <w:rPr>
          <w:rFonts w:ascii="Calibri" w:eastAsia="Calibri" w:hAnsi="Calibri" w:cs="Calibri"/>
          <w:lang w:val="en-US"/>
        </w:rPr>
        <w:t>sah position, and place the right foot in a way that the toes are towards the Qiblah.</w:t>
      </w:r>
    </w:p>
    <w:p w14:paraId="5B0E4769" w14:textId="460AAB0D" w:rsidR="00FC260E" w:rsidRPr="00FC260E" w:rsidRDefault="00FC260E" w:rsidP="00CA1DBF">
      <w:pPr>
        <w:widowControl w:val="0"/>
        <w:numPr>
          <w:ilvl w:val="0"/>
          <w:numId w:val="198"/>
        </w:numPr>
        <w:spacing w:after="0" w:line="240" w:lineRule="auto"/>
        <w:contextualSpacing/>
        <w:jc w:val="both"/>
        <w:rPr>
          <w:rFonts w:ascii="Calibri" w:eastAsia="Calibri" w:hAnsi="Calibri" w:cs="Calibri"/>
          <w:lang w:val="en-US"/>
        </w:rPr>
      </w:pPr>
      <w:r w:rsidRPr="00FC260E">
        <w:rPr>
          <w:rFonts w:ascii="Calibri" w:eastAsia="Calibri" w:hAnsi="Calibri" w:cs="Calibri"/>
          <w:lang w:val="en-US"/>
        </w:rPr>
        <w:t>After the recitation of Surah Al-Fatiha, the Quranic verses that are recited should be longer in the first Rak</w:t>
      </w:r>
      <w:r w:rsidR="002E1AF4">
        <w:rPr>
          <w:rFonts w:ascii="Calibri" w:eastAsia="Calibri" w:hAnsi="Calibri" w:cs="Calibri"/>
          <w:lang w:val="en-US"/>
        </w:rPr>
        <w:t>’</w:t>
      </w:r>
      <w:r w:rsidRPr="00FC260E">
        <w:rPr>
          <w:rFonts w:ascii="Calibri" w:eastAsia="Calibri" w:hAnsi="Calibri" w:cs="Calibri"/>
          <w:lang w:val="en-US"/>
        </w:rPr>
        <w:t>at as compared to the verses recited in the second Rak</w:t>
      </w:r>
      <w:r w:rsidR="002E1AF4">
        <w:rPr>
          <w:rFonts w:ascii="Calibri" w:eastAsia="Calibri" w:hAnsi="Calibri" w:cs="Calibri"/>
          <w:lang w:val="en-US"/>
        </w:rPr>
        <w:t>’</w:t>
      </w:r>
      <w:r w:rsidRPr="00FC260E">
        <w:rPr>
          <w:rFonts w:ascii="Calibri" w:eastAsia="Calibri" w:hAnsi="Calibri" w:cs="Calibri"/>
          <w:lang w:val="en-US"/>
        </w:rPr>
        <w:t>at.</w:t>
      </w:r>
    </w:p>
    <w:p w14:paraId="4DD67A9C" w14:textId="77777777" w:rsidR="00FC260E" w:rsidRPr="00FC260E" w:rsidRDefault="00FC260E" w:rsidP="00CA1DBF">
      <w:pPr>
        <w:widowControl w:val="0"/>
        <w:spacing w:after="0" w:line="240" w:lineRule="auto"/>
        <w:ind w:left="720"/>
        <w:contextualSpacing/>
        <w:rPr>
          <w:rFonts w:ascii="Calibri" w:eastAsia="Calibri" w:hAnsi="Calibri" w:cs="Calibri"/>
          <w:lang w:val="en-US"/>
        </w:rPr>
      </w:pPr>
    </w:p>
    <w:p w14:paraId="382A88FD"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CONGREGATIONAL PRAYERS</w:t>
      </w:r>
    </w:p>
    <w:p w14:paraId="52D63557" w14:textId="12DA6279"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libri" w:eastAsia="Calibri" w:hAnsi="Calibri" w:cs="Arial"/>
        </w:rPr>
        <w:t>Congregational prayers are highly significant for Muslims as they foster unity, brotherhood, and a sense of belonging. These gatherings, held in mosques, transcend social divisions and embody the principles of equality and solidarity in Islam. Responding to the call of Adhan, Muslims join together to pray, guided by the imam</w:t>
      </w:r>
      <w:r w:rsidR="002E1AF4">
        <w:rPr>
          <w:rFonts w:ascii="Calibri" w:eastAsia="Calibri" w:hAnsi="Calibri" w:cs="Calibri"/>
        </w:rPr>
        <w:t>’</w:t>
      </w:r>
      <w:r w:rsidRPr="00FC260E">
        <w:rPr>
          <w:rFonts w:ascii="Calibri" w:eastAsia="Calibri" w:hAnsi="Calibri" w:cs="Arial"/>
        </w:rPr>
        <w:t xml:space="preserve">s leadership, creating a spiritually uplifting atmosphere. The Holy Quran emphasizes the importance of establishing prayer at designated times and places, preferably in mosques: </w:t>
      </w:r>
      <w:r w:rsidRPr="00FC260E">
        <w:rPr>
          <w:rFonts w:ascii="Calibri" w:eastAsia="Calibri" w:hAnsi="Calibri" w:cs="Calibri"/>
        </w:rPr>
        <w:t>“</w:t>
      </w:r>
      <w:r w:rsidRPr="00FC260E">
        <w:rPr>
          <w:rFonts w:ascii="Calibri" w:eastAsia="Calibri" w:hAnsi="Calibri" w:cs="Arial"/>
          <w:b/>
          <w:bCs/>
          <w:i/>
          <w:iCs/>
        </w:rPr>
        <w:t>Establish worship, pay the poor</w:t>
      </w:r>
      <w:r w:rsidR="00B81704">
        <w:rPr>
          <w:rFonts w:ascii="Calibri" w:eastAsia="Calibri" w:hAnsi="Calibri" w:cs="Arial"/>
          <w:b/>
          <w:bCs/>
          <w:i/>
          <w:iCs/>
        </w:rPr>
        <w:t xml:space="preserve"> </w:t>
      </w:r>
      <w:r w:rsidRPr="00FC260E">
        <w:rPr>
          <w:rFonts w:ascii="Calibri" w:eastAsia="Calibri" w:hAnsi="Calibri" w:cs="Arial"/>
          <w:b/>
          <w:bCs/>
          <w:i/>
          <w:iCs/>
        </w:rPr>
        <w:t>due, and bow your heads with those who bow (in worship).</w:t>
      </w:r>
      <w:r w:rsidRPr="00FC260E">
        <w:rPr>
          <w:rFonts w:ascii="Calibri" w:eastAsia="Calibri" w:hAnsi="Calibri" w:cs="Calibri"/>
          <w:b/>
          <w:i/>
        </w:rPr>
        <w:t>”</w:t>
      </w:r>
      <w:r w:rsidRPr="00FC260E">
        <w:rPr>
          <w:rFonts w:ascii="Calibri" w:eastAsia="Calibri" w:hAnsi="Calibri" w:cs="Arial"/>
          <w:b/>
          <w:bCs/>
          <w:i/>
          <w:iCs/>
        </w:rPr>
        <w:t xml:space="preserve"> </w:t>
      </w:r>
      <w:r w:rsidRPr="00FC260E">
        <w:rPr>
          <w:rFonts w:ascii="Calibri" w:eastAsia="Calibri" w:hAnsi="Calibri" w:cs="Arial"/>
          <w:bCs/>
        </w:rPr>
        <w:t xml:space="preserve">[Al-Baqarah 2:43]. </w:t>
      </w:r>
      <w:r w:rsidRPr="00FC260E">
        <w:rPr>
          <w:rFonts w:ascii="Calibri" w:eastAsia="Calibri" w:hAnsi="Calibri" w:cs="Arial"/>
        </w:rPr>
        <w:t xml:space="preserve"> This collective worship strengthens the bond between believers and fosters a deeper connection with Allah. Muslims believe that offering the five obligatory prayers in mosques is among the most virtuous acts of obedience to Allah. Allah has designated specific times for congregation, including the five daily prayers, Friday prayers, and prayers on Eid days. These gatherings serve as opportunities for Muslims to worship collectively, discuss community matters, and strengthen unity among believers. Praying in congregation carries special benefits and additional rewards, including heightened spiritual connection, increased blessings, and the reinforcement of communal bonds.</w:t>
      </w:r>
      <w:r w:rsidRPr="00FC260E">
        <w:rPr>
          <w:rFonts w:ascii="Segoe UI" w:eastAsia="Calibri" w:hAnsi="Segoe UI" w:cs="Segoe UI"/>
          <w:color w:val="0D0D0D"/>
          <w:shd w:val="clear" w:color="auto" w:fill="FFFFFF"/>
          <w:lang w:val="en-US"/>
        </w:rPr>
        <w:t xml:space="preserve"> </w:t>
      </w:r>
      <w:r w:rsidRPr="00FC260E">
        <w:rPr>
          <w:rFonts w:ascii="Calibri" w:eastAsia="Calibri" w:hAnsi="Calibri" w:cs="Arial"/>
          <w:lang w:val="en-US"/>
        </w:rPr>
        <w:t xml:space="preserve">Praying in congregation holds special benefits and additional rewards, some of which are: </w:t>
      </w:r>
    </w:p>
    <w:p w14:paraId="7EC925DD" w14:textId="3182E72F"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mbria" w:hAnsi="Cambria"/>
          <w:b/>
          <w:i/>
          <w:sz w:val="28"/>
        </w:rPr>
        <w:t>Additional reward:</w:t>
      </w:r>
      <w:r w:rsidRPr="00FC260E">
        <w:rPr>
          <w:rFonts w:ascii="Calibri" w:eastAsia="Calibri" w:hAnsi="Calibri" w:cs="Arial"/>
          <w:lang w:val="en-US"/>
        </w:rPr>
        <w:t xml:space="preserve">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stated, </w:t>
      </w:r>
      <w:r w:rsidRPr="00FC260E">
        <w:rPr>
          <w:rFonts w:ascii="Calibri" w:eastAsia="Calibri" w:hAnsi="Calibri" w:cs="Calibri"/>
          <w:b/>
          <w:i/>
          <w:lang w:val="en-US"/>
        </w:rPr>
        <w:t>“</w:t>
      </w:r>
      <w:r w:rsidRPr="00FC260E">
        <w:rPr>
          <w:rFonts w:ascii="Calibri" w:eastAsia="Calibri" w:hAnsi="Calibri" w:cs="Arial"/>
          <w:b/>
          <w:i/>
          <w:iCs/>
          <w:lang w:val="en-US"/>
        </w:rPr>
        <w:t>Prayer in congregation is twenty-seven times better than a prayer offered on one</w:t>
      </w:r>
      <w:r w:rsidR="002E1AF4">
        <w:rPr>
          <w:rFonts w:ascii="Calibri" w:eastAsia="Calibri" w:hAnsi="Calibri" w:cs="Calibri"/>
          <w:b/>
          <w:i/>
          <w:lang w:val="en-US"/>
        </w:rPr>
        <w:t>’</w:t>
      </w:r>
      <w:r w:rsidRPr="00FC260E">
        <w:rPr>
          <w:rFonts w:ascii="Calibri" w:eastAsia="Calibri" w:hAnsi="Calibri" w:cs="Arial"/>
          <w:b/>
          <w:i/>
          <w:iCs/>
          <w:lang w:val="en-US"/>
        </w:rPr>
        <w:t>s own.</w:t>
      </w:r>
      <w:r w:rsidRPr="00FC260E">
        <w:rPr>
          <w:rFonts w:ascii="Calibri" w:eastAsia="Calibri" w:hAnsi="Calibri" w:cs="Calibri"/>
          <w:b/>
          <w:i/>
          <w:lang w:val="en-US"/>
        </w:rPr>
        <w:t>”</w:t>
      </w:r>
      <w:r w:rsidRPr="00FC260E">
        <w:rPr>
          <w:rFonts w:ascii="Calibri" w:eastAsia="Calibri" w:hAnsi="Calibri" w:cs="Arial"/>
          <w:lang w:val="en-US"/>
        </w:rPr>
        <w:t xml:space="preserve"> [Sahih al-Bukhari]. </w:t>
      </w:r>
    </w:p>
    <w:p w14:paraId="05BE98A2" w14:textId="77777777"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mbria" w:hAnsi="Cambria"/>
          <w:b/>
          <w:i/>
          <w:sz w:val="28"/>
        </w:rPr>
        <w:t>The reward of praying the whole night:</w:t>
      </w:r>
      <w:r w:rsidRPr="00FC260E">
        <w:rPr>
          <w:rFonts w:ascii="Calibri" w:eastAsia="Calibri" w:hAnsi="Calibri" w:cs="Arial"/>
          <w:lang w:val="en-US"/>
        </w:rPr>
        <w:t xml:space="preserve">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i/>
          <w:iCs/>
          <w:lang w:val="en-US"/>
        </w:rPr>
        <w:t>Whoever prays Isha in the congregation, it will be like spending half the night in prayer (qiyam) and whoever prays Isha and Fajr in the congregation, it will be like spending the whole night in prayer.</w:t>
      </w:r>
      <w:r w:rsidRPr="00FC260E">
        <w:rPr>
          <w:rFonts w:ascii="Calibri" w:eastAsia="Calibri" w:hAnsi="Calibri" w:cs="Calibri"/>
          <w:b/>
          <w:i/>
          <w:lang w:val="en-US"/>
        </w:rPr>
        <w:t>”</w:t>
      </w:r>
      <w:r w:rsidRPr="00FC260E">
        <w:rPr>
          <w:rFonts w:ascii="Calibri" w:eastAsia="Calibri" w:hAnsi="Calibri" w:cs="Arial"/>
          <w:lang w:val="en-US"/>
        </w:rPr>
        <w:t xml:space="preserve"> [Sahih Muslim]. </w:t>
      </w:r>
    </w:p>
    <w:p w14:paraId="7BF23060" w14:textId="66ECBD98"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mbria" w:hAnsi="Cambria"/>
          <w:b/>
          <w:i/>
          <w:sz w:val="28"/>
        </w:rPr>
        <w:t>Allah</w:t>
      </w:r>
      <w:r w:rsidR="002E1AF4">
        <w:rPr>
          <w:rFonts w:ascii="Cambria" w:hAnsi="Cambria"/>
          <w:b/>
          <w:i/>
          <w:sz w:val="28"/>
        </w:rPr>
        <w:t>’</w:t>
      </w:r>
      <w:r w:rsidRPr="00FC260E">
        <w:rPr>
          <w:rFonts w:ascii="Cambria" w:hAnsi="Cambria"/>
          <w:b/>
          <w:i/>
          <w:sz w:val="28"/>
        </w:rPr>
        <w:t>s pleasure and blessings:</w:t>
      </w:r>
      <w:r w:rsidRPr="00FC260E">
        <w:rPr>
          <w:rFonts w:ascii="Calibri" w:eastAsia="Calibri" w:hAnsi="Calibri" w:cs="Calibri"/>
          <w:lang w:val="en-US"/>
        </w:rPr>
        <w:t xml:space="preserve"> Allah</w:t>
      </w:r>
      <w:r w:rsidR="002E1AF4">
        <w:rPr>
          <w:rFonts w:ascii="Calibri" w:eastAsia="Calibri" w:hAnsi="Calibri" w:cs="Calibri"/>
          <w:lang w:val="en-US"/>
        </w:rPr>
        <w:t>’</w:t>
      </w:r>
      <w:r w:rsidRPr="00FC260E">
        <w:rPr>
          <w:rFonts w:ascii="Calibri" w:eastAsia="Calibri" w:hAnsi="Calibri" w:cs="Calibri"/>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Calibri"/>
          <w:lang w:val="en-US"/>
        </w:rPr>
        <w:t xml:space="preserve"> stated, </w:t>
      </w:r>
      <w:r w:rsidRPr="00FC260E">
        <w:rPr>
          <w:rFonts w:ascii="Calibri" w:eastAsia="Calibri" w:hAnsi="Calibri" w:cs="Calibri"/>
          <w:b/>
          <w:i/>
          <w:lang w:val="en-US"/>
        </w:rPr>
        <w:t>“</w:t>
      </w:r>
      <w:r w:rsidRPr="00FC260E">
        <w:rPr>
          <w:rFonts w:ascii="Calibri" w:eastAsia="Calibri" w:hAnsi="Calibri" w:cs="Calibri"/>
          <w:b/>
          <w:bCs/>
          <w:i/>
          <w:iCs/>
          <w:color w:val="08081A"/>
          <w:lang w:val="en-US"/>
        </w:rPr>
        <w:t>A man</w:t>
      </w:r>
      <w:r w:rsidR="002E1AF4">
        <w:rPr>
          <w:rFonts w:ascii="Calibri" w:eastAsia="Calibri" w:hAnsi="Calibri" w:cs="Calibri"/>
          <w:b/>
          <w:i/>
          <w:color w:val="08081A"/>
          <w:lang w:val="en-US"/>
        </w:rPr>
        <w:t>’</w:t>
      </w:r>
      <w:r w:rsidRPr="00FC260E">
        <w:rPr>
          <w:rFonts w:ascii="Calibri" w:eastAsia="Calibri" w:hAnsi="Calibri" w:cs="Calibri"/>
          <w:b/>
          <w:bCs/>
          <w:i/>
          <w:iCs/>
          <w:color w:val="08081A"/>
          <w:lang w:val="en-US"/>
        </w:rPr>
        <w:t>s prayer offered along with another is purer than his prayer said alone, and his prayer with two men is purer than his prayer with one, but if there are more it is more pleasing to Allah, the Almighty, the Majestic.</w:t>
      </w:r>
      <w:r w:rsidRPr="00FC260E">
        <w:rPr>
          <w:rFonts w:ascii="Calibri" w:eastAsia="Calibri" w:hAnsi="Calibri" w:cs="Calibri"/>
          <w:b/>
          <w:i/>
          <w:color w:val="08081A"/>
          <w:lang w:val="en-US"/>
        </w:rPr>
        <w:t>”</w:t>
      </w:r>
      <w:r w:rsidRPr="00FC260E">
        <w:rPr>
          <w:rFonts w:ascii="Calibri" w:eastAsia="Calibri" w:hAnsi="Calibri" w:cs="Calibri"/>
          <w:b/>
          <w:bCs/>
          <w:i/>
          <w:iCs/>
          <w:color w:val="08081A"/>
          <w:lang w:val="en-US"/>
        </w:rPr>
        <w:t xml:space="preserve"> </w:t>
      </w:r>
      <w:r w:rsidRPr="00FC260E">
        <w:rPr>
          <w:rFonts w:ascii="Calibri" w:eastAsia="Calibri" w:hAnsi="Calibri" w:cs="Calibri"/>
          <w:color w:val="08081A"/>
          <w:lang w:val="en-US"/>
        </w:rPr>
        <w:t>[Sunan Abu Dawud].</w:t>
      </w:r>
    </w:p>
    <w:p w14:paraId="1536D58E" w14:textId="5CBFE291"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mbria" w:hAnsi="Cambria"/>
          <w:b/>
          <w:i/>
          <w:sz w:val="28"/>
        </w:rPr>
        <w:t>Protection from the Devil:</w:t>
      </w:r>
      <w:r w:rsidRPr="00FC260E">
        <w:rPr>
          <w:rFonts w:ascii="Calibri" w:eastAsia="Calibri" w:hAnsi="Calibri" w:cs="Arial"/>
          <w:lang w:val="en-US"/>
        </w:rPr>
        <w:t xml:space="preserve">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said, </w:t>
      </w:r>
      <w:r w:rsidRPr="00FC260E">
        <w:rPr>
          <w:rFonts w:ascii="Calibri" w:eastAsia="Calibri" w:hAnsi="Calibri" w:cs="Calibri"/>
          <w:b/>
          <w:i/>
          <w:lang w:val="en-US"/>
        </w:rPr>
        <w:t>“</w:t>
      </w:r>
      <w:r w:rsidRPr="00FC260E">
        <w:rPr>
          <w:rFonts w:ascii="Calibri" w:eastAsia="Calibri" w:hAnsi="Calibri" w:cs="Arial"/>
          <w:b/>
          <w:bCs/>
          <w:i/>
          <w:iCs/>
          <w:lang w:val="en-US"/>
        </w:rPr>
        <w:t>If there are three men in a village or in the desert among whom prayer is not offered (in congregation), the devil has got the mastery over them. So observe (prayer) in congregation), for the wolf eats only the straggling animal.</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[Sunan Abu Dawud].</w:t>
      </w:r>
    </w:p>
    <w:p w14:paraId="73AB53AB" w14:textId="384157CB"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mbria" w:hAnsi="Cambria"/>
          <w:b/>
          <w:i/>
          <w:sz w:val="28"/>
        </w:rPr>
        <w:t>Protection from hypocrisy and hellfire:</w:t>
      </w:r>
      <w:r w:rsidRPr="00FC260E">
        <w:rPr>
          <w:rFonts w:ascii="Calibri" w:eastAsia="Calibri" w:hAnsi="Calibri" w:cs="Arial"/>
          <w:lang w:val="en-US"/>
        </w:rPr>
        <w:t xml:space="preserve">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stated,</w:t>
      </w:r>
      <w:r w:rsidRPr="00FC260E">
        <w:rPr>
          <w:rFonts w:ascii="Calibri" w:eastAsia="Calibri" w:hAnsi="Calibri" w:cs="Arial"/>
          <w:b/>
          <w:bCs/>
          <w:i/>
          <w:iCs/>
        </w:rPr>
        <w:t xml:space="preserve"> </w:t>
      </w:r>
      <w:r w:rsidRPr="00FC260E">
        <w:rPr>
          <w:rFonts w:ascii="Calibri" w:eastAsia="Calibri" w:hAnsi="Calibri" w:cs="Calibri"/>
          <w:b/>
          <w:i/>
        </w:rPr>
        <w:t>“</w:t>
      </w:r>
      <w:r w:rsidRPr="00FC260E">
        <w:rPr>
          <w:rFonts w:ascii="Calibri" w:eastAsia="Calibri" w:hAnsi="Calibri" w:cs="Arial"/>
          <w:b/>
          <w:bCs/>
          <w:i/>
          <w:iCs/>
        </w:rPr>
        <w:t>Whoever prays forty days with the congregation, attending the initial (Allahu Akbar) of the prayer, will be free of two things: hellfire and hypocrisy.</w:t>
      </w:r>
      <w:r w:rsidRPr="00FC260E">
        <w:rPr>
          <w:rFonts w:ascii="Calibri" w:eastAsia="Calibri" w:hAnsi="Calibri" w:cs="Calibri"/>
          <w:b/>
          <w:i/>
        </w:rPr>
        <w:t>”</w:t>
      </w:r>
      <w:r w:rsidRPr="00FC260E">
        <w:rPr>
          <w:rFonts w:ascii="Calibri" w:eastAsia="Calibri" w:hAnsi="Calibri" w:cs="Arial"/>
          <w:bCs/>
        </w:rPr>
        <w:t xml:space="preserve"> [Musnad Ahmad]. He also said,</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rPr>
        <w:t xml:space="preserve">The most burdensome prayers for hypocrites are the </w:t>
      </w:r>
      <w:r w:rsidR="002E1AF4">
        <w:rPr>
          <w:rFonts w:ascii="Calibri" w:eastAsia="Calibri" w:hAnsi="Calibri" w:cs="Calibri"/>
          <w:b/>
          <w:i/>
        </w:rPr>
        <w:t>‘</w:t>
      </w:r>
      <w:r w:rsidRPr="00FC260E">
        <w:rPr>
          <w:rFonts w:ascii="Calibri" w:eastAsia="Calibri" w:hAnsi="Calibri" w:cs="Arial"/>
          <w:b/>
          <w:bCs/>
          <w:i/>
          <w:iCs/>
        </w:rPr>
        <w:t>Isha</w:t>
      </w:r>
      <w:r w:rsidR="002E1AF4">
        <w:rPr>
          <w:rFonts w:ascii="Calibri" w:eastAsia="Calibri" w:hAnsi="Calibri" w:cs="Calibri"/>
          <w:b/>
          <w:i/>
        </w:rPr>
        <w:t>’</w:t>
      </w:r>
      <w:r w:rsidRPr="00FC260E">
        <w:rPr>
          <w:rFonts w:ascii="Calibri" w:eastAsia="Calibri" w:hAnsi="Calibri" w:cs="Arial"/>
          <w:b/>
          <w:bCs/>
          <w:i/>
          <w:iCs/>
        </w:rPr>
        <w:t xml:space="preserve"> and the Fajr prayers and if they knew what (rewards) these (prayers) contain, they would have come to them (in the mosques), even though they had to crawl on their knees.</w:t>
      </w:r>
      <w:r w:rsidRPr="00FC260E">
        <w:rPr>
          <w:rFonts w:ascii="Calibri" w:eastAsia="Calibri" w:hAnsi="Calibri" w:cs="Calibri"/>
          <w:b/>
          <w:i/>
        </w:rPr>
        <w:t>”</w:t>
      </w:r>
      <w:r w:rsidRPr="00FC260E">
        <w:rPr>
          <w:rFonts w:ascii="Calibri" w:eastAsia="Calibri" w:hAnsi="Calibri" w:cs="Arial"/>
          <w:b/>
          <w:bCs/>
          <w:i/>
          <w:iCs/>
        </w:rPr>
        <w:t> </w:t>
      </w:r>
      <w:r w:rsidRPr="00FC260E">
        <w:rPr>
          <w:rFonts w:ascii="Calibri" w:eastAsia="Calibri" w:hAnsi="Calibri" w:cs="Arial"/>
          <w:lang w:val="en-US"/>
        </w:rPr>
        <w:t>[Agreed upon].</w:t>
      </w:r>
    </w:p>
    <w:p w14:paraId="0EB5B1F9" w14:textId="0DB59027" w:rsidR="00FC260E" w:rsidRPr="00FC260E" w:rsidRDefault="00FC260E" w:rsidP="00CA1DBF">
      <w:pPr>
        <w:widowControl w:val="0"/>
        <w:numPr>
          <w:ilvl w:val="0"/>
          <w:numId w:val="204"/>
        </w:numPr>
        <w:spacing w:after="0" w:line="240" w:lineRule="auto"/>
        <w:contextualSpacing/>
        <w:jc w:val="both"/>
        <w:rPr>
          <w:rFonts w:ascii="Calibri" w:eastAsia="Calibri" w:hAnsi="Calibri" w:cs="Arial"/>
          <w:b/>
          <w:bCs/>
          <w:i/>
          <w:iCs/>
          <w:lang w:val="en-US"/>
        </w:rPr>
      </w:pPr>
      <w:r w:rsidRPr="00FC260E">
        <w:rPr>
          <w:rFonts w:ascii="Cambria" w:hAnsi="Cambria"/>
          <w:b/>
          <w:i/>
          <w:sz w:val="28"/>
        </w:rPr>
        <w:t>Forgiveness of sins:</w:t>
      </w:r>
      <w:r w:rsidRPr="00FC260E">
        <w:rPr>
          <w:rFonts w:ascii="Calibri" w:eastAsia="Calibri" w:hAnsi="Calibri" w:cs="Arial"/>
          <w:lang w:val="en-US"/>
        </w:rPr>
        <w:t xml:space="preserve">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proofErr w:type="gramStart"/>
      <w:r w:rsidRPr="00FC260E">
        <w:rPr>
          <w:rFonts w:ascii="Calibri" w:eastAsia="Calibri" w:hAnsi="Calibri" w:cs="Arial"/>
          <w:b/>
          <w:bCs/>
          <w:i/>
          <w:iCs/>
        </w:rPr>
        <w:t>Shall</w:t>
      </w:r>
      <w:proofErr w:type="gramEnd"/>
      <w:r w:rsidRPr="00FC260E">
        <w:rPr>
          <w:rFonts w:ascii="Calibri" w:eastAsia="Calibri" w:hAnsi="Calibri" w:cs="Arial"/>
          <w:b/>
          <w:bCs/>
          <w:i/>
          <w:iCs/>
        </w:rPr>
        <w:t xml:space="preserve"> I not tell you of something by means of which Allah expiates for sins and increases good deeds?</w:t>
      </w:r>
      <w:r w:rsidR="002E1AF4">
        <w:rPr>
          <w:rFonts w:ascii="Calibri" w:eastAsia="Calibri" w:hAnsi="Calibri" w:cs="Calibri"/>
          <w:b/>
          <w:i/>
        </w:rPr>
        <w:t>’</w:t>
      </w:r>
      <w:r w:rsidRPr="00FC260E">
        <w:rPr>
          <w:rFonts w:ascii="Calibri" w:eastAsia="Calibri" w:hAnsi="Calibri" w:cs="Arial"/>
          <w:b/>
          <w:bCs/>
          <w:i/>
          <w:iCs/>
        </w:rPr>
        <w:t xml:space="preserve"> They said: </w:t>
      </w:r>
      <w:r w:rsidR="002E1AF4">
        <w:rPr>
          <w:rFonts w:ascii="Calibri" w:eastAsia="Calibri" w:hAnsi="Calibri" w:cs="Calibri"/>
          <w:b/>
          <w:i/>
        </w:rPr>
        <w:t>‘</w:t>
      </w:r>
      <w:r w:rsidRPr="00FC260E">
        <w:rPr>
          <w:rFonts w:ascii="Calibri" w:eastAsia="Calibri" w:hAnsi="Calibri" w:cs="Arial"/>
          <w:b/>
          <w:bCs/>
          <w:i/>
          <w:iCs/>
        </w:rPr>
        <w:t>Yes, O Messenger of Allah.</w:t>
      </w:r>
      <w:r w:rsidR="002E1AF4">
        <w:rPr>
          <w:rFonts w:ascii="Calibri" w:eastAsia="Calibri" w:hAnsi="Calibri" w:cs="Calibri"/>
          <w:b/>
          <w:i/>
        </w:rPr>
        <w:t>’</w:t>
      </w:r>
      <w:r w:rsidRPr="00FC260E">
        <w:rPr>
          <w:rFonts w:ascii="Calibri" w:eastAsia="Calibri" w:hAnsi="Calibri" w:cs="Arial"/>
          <w:b/>
          <w:bCs/>
          <w:i/>
          <w:iCs/>
        </w:rPr>
        <w:t xml:space="preserve"> He said: </w:t>
      </w:r>
      <w:r w:rsidR="002E1AF4">
        <w:rPr>
          <w:rFonts w:ascii="Calibri" w:eastAsia="Calibri" w:hAnsi="Calibri" w:cs="Calibri"/>
          <w:b/>
          <w:i/>
        </w:rPr>
        <w:t>‘</w:t>
      </w:r>
      <w:r w:rsidRPr="00FC260E">
        <w:rPr>
          <w:rFonts w:ascii="Calibri" w:eastAsia="Calibri" w:hAnsi="Calibri" w:cs="Arial"/>
          <w:b/>
          <w:bCs/>
          <w:i/>
          <w:iCs/>
        </w:rPr>
        <w:t>Performing ablution properly despite difficulties, increasing the number of steps one takes towards the mosque and waiting for the next prayer after prayer.</w:t>
      </w:r>
      <w:r w:rsidRPr="00FC260E">
        <w:rPr>
          <w:rFonts w:ascii="Calibri" w:eastAsia="Calibri" w:hAnsi="Calibri" w:cs="Calibri"/>
          <w:b/>
          <w:i/>
        </w:rPr>
        <w:t>”</w:t>
      </w:r>
      <w:r w:rsidRPr="00FC260E">
        <w:rPr>
          <w:rFonts w:ascii="Calibri" w:eastAsia="Calibri" w:hAnsi="Calibri" w:cs="Arial"/>
        </w:rPr>
        <w:t xml:space="preserve"> [Sunan Ibn Majah]</w:t>
      </w:r>
    </w:p>
    <w:p w14:paraId="6B7951D4" w14:textId="77777777" w:rsidR="00FC260E" w:rsidRPr="00FC260E" w:rsidRDefault="00FC260E" w:rsidP="00CA1DBF">
      <w:pPr>
        <w:widowControl w:val="0"/>
        <w:spacing w:after="0" w:line="240" w:lineRule="auto"/>
        <w:ind w:left="360"/>
        <w:contextualSpacing/>
        <w:jc w:val="both"/>
        <w:rPr>
          <w:rFonts w:ascii="Calibri" w:eastAsia="Calibri" w:hAnsi="Calibri" w:cs="Arial"/>
          <w:lang w:val="en-US"/>
        </w:rPr>
      </w:pPr>
    </w:p>
    <w:p w14:paraId="284530F2" w14:textId="6F14A99D"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FRIDAY PRAYER (JUMU</w:t>
      </w:r>
      <w:r w:rsidR="002E1AF4">
        <w:rPr>
          <w:rFonts w:ascii="Segoe UI Black" w:eastAsia="Calibri" w:hAnsi="Segoe UI Black"/>
          <w:b/>
          <w:bCs/>
          <w:spacing w:val="-2"/>
          <w:sz w:val="28"/>
          <w:szCs w:val="22"/>
          <w:shd w:val="clear" w:color="auto" w:fill="FFFFFF"/>
          <w:lang w:val="en-US"/>
        </w:rPr>
        <w:t>’</w:t>
      </w:r>
      <w:r w:rsidRPr="00FC260E">
        <w:rPr>
          <w:rFonts w:ascii="Segoe UI Black" w:eastAsia="Calibri" w:hAnsi="Segoe UI Black"/>
          <w:b/>
          <w:bCs/>
          <w:spacing w:val="-2"/>
          <w:sz w:val="28"/>
          <w:szCs w:val="22"/>
          <w:shd w:val="clear" w:color="auto" w:fill="FFFFFF"/>
          <w:lang w:val="en-US"/>
        </w:rPr>
        <w:t>AH)</w:t>
      </w:r>
    </w:p>
    <w:p w14:paraId="0173825E" w14:textId="499130E3"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i/>
          <w:iCs/>
          <w:lang w:val="en-US"/>
        </w:rPr>
      </w:pPr>
      <w:r w:rsidRPr="00FC260E">
        <w:rPr>
          <w:rFonts w:ascii="Calibri" w:eastAsia="Calibri" w:hAnsi="Calibri" w:cs="Arial"/>
          <w:lang w:val="en-US"/>
        </w:rPr>
        <w:t>Friday is considered the blessed day of the week in Islam. Friday prayer, also known as Jumu</w:t>
      </w:r>
      <w:r w:rsidR="002E1AF4">
        <w:rPr>
          <w:rFonts w:ascii="Calibri" w:eastAsia="Calibri" w:hAnsi="Calibri" w:cs="Calibri"/>
          <w:lang w:val="en-US"/>
        </w:rPr>
        <w:t>’</w:t>
      </w:r>
      <w:r w:rsidRPr="00FC260E">
        <w:rPr>
          <w:rFonts w:ascii="Calibri" w:eastAsia="Calibri" w:hAnsi="Calibri" w:cs="Arial"/>
          <w:lang w:val="en-US"/>
        </w:rPr>
        <w:t>ah prayer, is a special congregational prayer in Islam that takes place every Friday. It holds great significance in the Muslim community and is considered obligatory for adult Muslim males to attend, while it is highly encouraged for women to participate as well. The Friday prayer consists of a sermon (</w:t>
      </w:r>
      <w:r w:rsidRPr="00FC260E">
        <w:rPr>
          <w:rFonts w:ascii="Calibri" w:eastAsia="Calibri" w:hAnsi="Calibri" w:cs="Arial"/>
          <w:i/>
          <w:iCs/>
          <w:lang w:val="en-US"/>
        </w:rPr>
        <w:t>khutbah</w:t>
      </w:r>
      <w:r w:rsidRPr="00FC260E">
        <w:rPr>
          <w:rFonts w:ascii="Calibri" w:eastAsia="Calibri" w:hAnsi="Calibri" w:cs="Arial"/>
          <w:lang w:val="en-US"/>
        </w:rPr>
        <w:t>) delivered by the imam before the congregational prayer of two rak</w:t>
      </w:r>
      <w:r w:rsidR="002E1AF4">
        <w:rPr>
          <w:rFonts w:ascii="Calibri" w:eastAsia="Calibri" w:hAnsi="Calibri" w:cs="Calibri"/>
          <w:lang w:val="en-US"/>
        </w:rPr>
        <w:t>’</w:t>
      </w:r>
      <w:r w:rsidRPr="00FC260E">
        <w:rPr>
          <w:rFonts w:ascii="Calibri" w:eastAsia="Calibri" w:hAnsi="Calibri" w:cs="Arial"/>
          <w:lang w:val="en-US"/>
        </w:rPr>
        <w:t>at (two units). It is a time for Muslims to gather, remember Allah, and leave aside worldly matters. Allah says</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O you who believe, when the call for prayer (adhan) is proclaimed on Friday, then proceed for the remembrance of Allah, and leave off business. That is much better for you if you but know.</w:t>
      </w:r>
      <w:r w:rsidRPr="00FC260E">
        <w:rPr>
          <w:rFonts w:ascii="Calibri" w:eastAsia="Calibri" w:hAnsi="Calibri" w:cs="Calibri"/>
          <w:b/>
          <w:i/>
          <w:lang w:val="en-US"/>
        </w:rPr>
        <w:t>”</w:t>
      </w:r>
      <w:r w:rsidRPr="00FC260E">
        <w:rPr>
          <w:rFonts w:ascii="Calibri" w:eastAsia="Calibri" w:hAnsi="Calibri" w:cs="Arial"/>
          <w:lang w:val="en-US"/>
        </w:rPr>
        <w:t xml:space="preserve"> [Al-Jumu</w:t>
      </w:r>
      <w:r w:rsidR="002E1AF4">
        <w:rPr>
          <w:rFonts w:ascii="Calibri" w:eastAsia="Calibri" w:hAnsi="Calibri" w:cs="Calibri"/>
          <w:lang w:val="en-US"/>
        </w:rPr>
        <w:t>’</w:t>
      </w:r>
      <w:r w:rsidRPr="00FC260E">
        <w:rPr>
          <w:rFonts w:ascii="Calibri" w:eastAsia="Calibri" w:hAnsi="Calibri" w:cs="Arial"/>
          <w:lang w:val="en-US"/>
        </w:rPr>
        <w:t>ah 62:9].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also highlighted the significance of attending the Jumu</w:t>
      </w:r>
      <w:r w:rsidR="002E1AF4">
        <w:rPr>
          <w:rFonts w:ascii="Calibri" w:eastAsia="Calibri" w:hAnsi="Calibri" w:cs="Calibri"/>
          <w:lang w:val="en-US"/>
        </w:rPr>
        <w:t>’</w:t>
      </w:r>
      <w:r w:rsidRPr="00FC260E">
        <w:rPr>
          <w:rFonts w:ascii="Calibri" w:eastAsia="Calibri" w:hAnsi="Calibri" w:cs="Arial"/>
          <w:lang w:val="en-US"/>
        </w:rPr>
        <w:t>ah prayer regularly. He said,</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 xml:space="preserve">The best day on which the sun has risen is Friday. On it, Adam </w:t>
      </w:r>
      <w:r w:rsidRPr="00FC260E">
        <w:rPr>
          <w:rFonts w:ascii="KFGQPC Arabic Symbols 01" w:eastAsia="Calibri" w:hAnsi="KFGQPC Arabic Symbols 01" w:cs="Arial"/>
          <w:lang w:val="en-US"/>
        </w:rPr>
        <w:t></w:t>
      </w:r>
      <w:r w:rsidRPr="00FC260E">
        <w:rPr>
          <w:rFonts w:ascii="Calibri" w:eastAsia="Calibri" w:hAnsi="Calibri" w:cs="Arial"/>
          <w:b/>
          <w:bCs/>
          <w:i/>
          <w:iCs/>
          <w:lang w:val="en-US"/>
        </w:rPr>
        <w:t xml:space="preserve"> was created, on it, he was made to enter Paradise, and on it, he was expelled from it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 xml:space="preserve">[Sahih Muslim]. Another hadith states, </w:t>
      </w:r>
      <w:r w:rsidRPr="00FC260E">
        <w:rPr>
          <w:rFonts w:ascii="Calibri" w:eastAsia="Calibri" w:hAnsi="Calibri" w:cs="Calibri"/>
          <w:b/>
          <w:i/>
          <w:lang w:val="en-US"/>
        </w:rPr>
        <w:t>“</w:t>
      </w:r>
      <w:r w:rsidRPr="00FC260E">
        <w:rPr>
          <w:rFonts w:ascii="Calibri" w:eastAsia="Calibri" w:hAnsi="Calibri" w:cs="Arial"/>
          <w:b/>
          <w:bCs/>
          <w:i/>
          <w:iCs/>
          <w:lang w:val="en-US"/>
        </w:rPr>
        <w:t>Verily, Allah has made this day of Friday a celebration for the Muslims. Whoever comes to Friday prayer, let him bathe himself, apply perfume if he has it, and use the tooth stick.</w:t>
      </w:r>
      <w:r w:rsidRPr="00FC260E">
        <w:rPr>
          <w:rFonts w:ascii="Calibri" w:eastAsia="Calibri" w:hAnsi="Calibri" w:cs="Calibri"/>
          <w:b/>
          <w:i/>
          <w:lang w:val="en-US"/>
        </w:rPr>
        <w:t>”</w:t>
      </w:r>
      <w:r w:rsidRPr="00FC260E">
        <w:rPr>
          <w:rFonts w:ascii="Calibri" w:eastAsia="Calibri" w:hAnsi="Calibri" w:cs="Arial"/>
          <w:lang w:val="en-US"/>
        </w:rPr>
        <w:t xml:space="preserve"> [Sunan Ibn Majah].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00B119C8"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warned people against missing the Jumu</w:t>
      </w:r>
      <w:r w:rsidR="002E1AF4">
        <w:rPr>
          <w:rFonts w:ascii="Calibri" w:eastAsia="Calibri" w:hAnsi="Calibri" w:cs="Calibri"/>
          <w:lang w:val="en-US"/>
        </w:rPr>
        <w:t>’</w:t>
      </w:r>
      <w:r w:rsidRPr="00FC260E">
        <w:rPr>
          <w:rFonts w:ascii="Calibri" w:eastAsia="Calibri" w:hAnsi="Calibri" w:cs="Arial"/>
          <w:lang w:val="en-US"/>
        </w:rPr>
        <w:t xml:space="preserve">ah prayer: </w:t>
      </w:r>
      <w:r w:rsidRPr="00FC260E">
        <w:rPr>
          <w:rFonts w:ascii="Calibri" w:eastAsia="Calibri" w:hAnsi="Calibri" w:cs="Calibri"/>
          <w:b/>
          <w:i/>
          <w:lang w:val="en-US"/>
        </w:rPr>
        <w:t>“</w:t>
      </w:r>
      <w:r w:rsidRPr="00FC260E">
        <w:rPr>
          <w:rFonts w:ascii="Calibri" w:eastAsia="Calibri" w:hAnsi="Calibri" w:cs="Arial"/>
          <w:b/>
          <w:bCs/>
          <w:i/>
          <w:iCs/>
          <w:lang w:val="en-US"/>
        </w:rPr>
        <w:t>Whoever leaves three Jumu</w:t>
      </w:r>
      <w:r w:rsidR="002E1AF4">
        <w:rPr>
          <w:rFonts w:ascii="Calibri" w:eastAsia="Calibri" w:hAnsi="Calibri" w:cs="Calibri"/>
          <w:b/>
          <w:i/>
          <w:lang w:val="en-US"/>
        </w:rPr>
        <w:t>’</w:t>
      </w:r>
      <w:r w:rsidRPr="00FC260E">
        <w:rPr>
          <w:rFonts w:ascii="Calibri" w:eastAsia="Calibri" w:hAnsi="Calibri" w:cs="Arial"/>
          <w:b/>
          <w:bCs/>
          <w:i/>
          <w:iCs/>
          <w:lang w:val="en-US"/>
        </w:rPr>
        <w:t>ah prayers consecutively considering it not very important, Allah will seal his heart.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[Musnad Ahmad].  There are lots of benefits of attending Jumu</w:t>
      </w:r>
      <w:r w:rsidR="002E1AF4">
        <w:rPr>
          <w:rFonts w:ascii="Calibri" w:eastAsia="Calibri" w:hAnsi="Calibri" w:cs="Calibri"/>
          <w:lang w:val="en-US"/>
        </w:rPr>
        <w:t>’</w:t>
      </w:r>
      <w:r w:rsidRPr="00FC260E">
        <w:rPr>
          <w:rFonts w:ascii="Calibri" w:eastAsia="Calibri" w:hAnsi="Calibri" w:cs="Arial"/>
          <w:lang w:val="en-US"/>
        </w:rPr>
        <w:t>ah prayer, one of these is the forgiveness of sins.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Whoever takes a bath, then comes to al-Jumu</w:t>
      </w:r>
      <w:r w:rsidR="002E1AF4">
        <w:rPr>
          <w:rFonts w:ascii="Calibri" w:eastAsia="Calibri" w:hAnsi="Calibri" w:cs="Calibri"/>
          <w:b/>
          <w:i/>
          <w:lang w:val="en-US"/>
        </w:rPr>
        <w:t>’</w:t>
      </w:r>
      <w:r w:rsidRPr="00FC260E">
        <w:rPr>
          <w:rFonts w:ascii="Calibri" w:eastAsia="Calibri" w:hAnsi="Calibri" w:cs="Arial"/>
          <w:b/>
          <w:bCs/>
          <w:i/>
          <w:iCs/>
          <w:lang w:val="en-US"/>
        </w:rPr>
        <w:t>ah prayer, then prays what was fixed for him, then keeps silent till the Imam finishes the Khutbah (religious talk - sermon), and then prays along with him - his sins (committed) between that time and the next Friday will be forgiven, with an addition of three days more.</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Muslim].</w:t>
      </w:r>
      <w:r w:rsidRPr="00FC260E">
        <w:rPr>
          <w:rFonts w:ascii="Calibri" w:eastAsia="Calibri" w:hAnsi="Calibri" w:cs="Arial"/>
          <w:vanish/>
          <w:lang w:val="en-US"/>
        </w:rPr>
        <w:t>Bottom of Form</w:t>
      </w:r>
    </w:p>
    <w:p w14:paraId="475D0A71" w14:textId="77777777" w:rsidR="00FC260E" w:rsidRPr="00FC260E" w:rsidRDefault="00FC260E" w:rsidP="00CA1DBF">
      <w:pPr>
        <w:widowControl w:val="0"/>
        <w:spacing w:after="0" w:line="240" w:lineRule="auto"/>
        <w:ind w:left="360"/>
        <w:contextualSpacing/>
        <w:jc w:val="both"/>
        <w:rPr>
          <w:rFonts w:ascii="Calibri" w:eastAsia="Calibri" w:hAnsi="Calibri" w:cs="Arial"/>
          <w:b/>
          <w:bCs/>
          <w:i/>
          <w:iCs/>
          <w:lang w:val="en-US"/>
        </w:rPr>
      </w:pPr>
    </w:p>
    <w:p w14:paraId="2DCADB8F" w14:textId="473774FB" w:rsidR="001D6B43" w:rsidRDefault="00FC260E" w:rsidP="001D6B43">
      <w:pPr>
        <w:pStyle w:val="3"/>
      </w:pPr>
      <w:r w:rsidRPr="00FC260E">
        <w:t>DESIRABLE ACTS OF THE DAY OF JUMU</w:t>
      </w:r>
      <w:r w:rsidR="002E1AF4">
        <w:t>’</w:t>
      </w:r>
      <w:r w:rsidR="001D6B43">
        <w:t>AH</w:t>
      </w:r>
    </w:p>
    <w:p w14:paraId="57667707" w14:textId="28072D1C" w:rsidR="00FC260E" w:rsidRPr="00FC260E" w:rsidRDefault="00FC260E" w:rsidP="00CA1DBF">
      <w:pPr>
        <w:widowControl w:val="0"/>
        <w:tabs>
          <w:tab w:val="left" w:pos="1725"/>
        </w:tabs>
        <w:spacing w:after="0" w:line="240" w:lineRule="auto"/>
        <w:jc w:val="both"/>
        <w:rPr>
          <w:rFonts w:ascii="Calibri" w:eastAsia="Calibri" w:hAnsi="Calibri" w:cs="Arial"/>
          <w:b/>
          <w:bCs/>
          <w:lang w:val="en-US"/>
        </w:rPr>
      </w:pPr>
      <w:r w:rsidRPr="00FC260E">
        <w:t>In the light of the Holy Prophet</w:t>
      </w:r>
      <w:r w:rsidR="002E1AF4">
        <w:t>’</w:t>
      </w:r>
      <w:r w:rsidRPr="00FC260E">
        <w:t xml:space="preserve">s </w:t>
      </w:r>
      <w:r w:rsidRPr="00FC260E">
        <w:rPr>
          <w:rFonts w:cstheme="minorHAnsi"/>
          <w:rtl/>
        </w:rPr>
        <w:t>ﷺ</w:t>
      </w:r>
      <w:r w:rsidRPr="00FC260E">
        <w:t xml:space="preserve"> Sunnah, the following are the desirable acts to be performed on the day of Jumu</w:t>
      </w:r>
      <w:r w:rsidR="002E1AF4">
        <w:t>’</w:t>
      </w:r>
      <w:r w:rsidRPr="00FC260E">
        <w:t>ah:</w:t>
      </w:r>
    </w:p>
    <w:p w14:paraId="10F13504" w14:textId="054DD3C8"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rPr>
        <w:t>Taking a bath:</w:t>
      </w:r>
      <w:r w:rsidRPr="00FC260E">
        <w:rPr>
          <w:rFonts w:ascii="Calibri" w:eastAsia="Calibri" w:hAnsi="Calibri" w:cs="Arial"/>
          <w:lang w:val="en-US"/>
        </w:rPr>
        <w:t xml:space="preserve">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00B119C8"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When any one of you wants to come to Jumu</w:t>
      </w:r>
      <w:r w:rsidR="002E1AF4">
        <w:rPr>
          <w:rFonts w:ascii="Calibri" w:eastAsia="Calibri" w:hAnsi="Calibri" w:cs="Calibri"/>
          <w:b/>
          <w:i/>
          <w:lang w:val="en-US"/>
        </w:rPr>
        <w:t>’</w:t>
      </w:r>
      <w:r w:rsidRPr="00FC260E">
        <w:rPr>
          <w:rFonts w:ascii="Calibri" w:eastAsia="Calibri" w:hAnsi="Calibri" w:cs="Arial"/>
          <w:b/>
          <w:bCs/>
          <w:i/>
          <w:iCs/>
          <w:lang w:val="en-US"/>
        </w:rPr>
        <w:t>ah prayer, let him perform ghusl.</w:t>
      </w:r>
      <w:r w:rsidRPr="00FC260E">
        <w:rPr>
          <w:rFonts w:ascii="Calibri" w:eastAsia="Calibri" w:hAnsi="Calibri" w:cs="Calibri"/>
          <w:b/>
          <w:i/>
          <w:lang w:val="en-US"/>
        </w:rPr>
        <w:t>”</w:t>
      </w:r>
      <w:r w:rsidRPr="00FC260E">
        <w:rPr>
          <w:rFonts w:ascii="Calibri" w:eastAsia="Calibri" w:hAnsi="Calibri" w:cs="Arial"/>
          <w:lang w:val="en-US"/>
        </w:rPr>
        <w:t xml:space="preserve"> [Sahih Muslim].</w:t>
      </w:r>
    </w:p>
    <w:p w14:paraId="108B9C65" w14:textId="5C2CC350"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Wearing clean and best available clothes:</w:t>
      </w:r>
      <w:r w:rsidRPr="00FC260E">
        <w:rPr>
          <w:rFonts w:ascii="Calibri" w:eastAsia="Calibri" w:hAnsi="Calibri" w:cs="Arial"/>
          <w:lang w:val="en-US"/>
        </w:rPr>
        <w:t xml:space="preserve"> Allah says, </w:t>
      </w:r>
      <w:r w:rsidRPr="00FC260E">
        <w:rPr>
          <w:rFonts w:ascii="Calibri" w:eastAsia="Calibri" w:hAnsi="Calibri" w:cs="Calibri"/>
          <w:b/>
          <w:i/>
          <w:lang w:val="en-US"/>
        </w:rPr>
        <w:t>“</w:t>
      </w:r>
      <w:r w:rsidRPr="00FC260E">
        <w:rPr>
          <w:rFonts w:ascii="Calibri" w:eastAsia="Calibri" w:hAnsi="Calibri" w:cs="Arial"/>
          <w:b/>
          <w:bCs/>
          <w:i/>
          <w:iCs/>
          <w:lang w:val="en-US"/>
        </w:rPr>
        <w:t>O Children of Adam</w:t>
      </w:r>
      <w:r w:rsidR="00811013">
        <w:rPr>
          <w:rFonts w:ascii="Calibri" w:eastAsia="Calibri" w:hAnsi="Calibri" w:cs="Arial"/>
          <w:b/>
          <w:bCs/>
          <w:i/>
          <w:iCs/>
          <w:lang w:val="en-US"/>
        </w:rPr>
        <w:t xml:space="preserve"> </w:t>
      </w:r>
      <w:r w:rsidR="00811013" w:rsidRPr="00FC260E">
        <w:rPr>
          <w:rFonts w:ascii="KFGQPC Arabic Symbols 01" w:eastAsia="Calibri" w:hAnsi="KFGQPC Arabic Symbols 01" w:cs="Arial"/>
          <w:lang w:val="en-US"/>
        </w:rPr>
        <w:t></w:t>
      </w:r>
      <w:r w:rsidRPr="00FC260E">
        <w:rPr>
          <w:rFonts w:ascii="Calibri" w:eastAsia="Calibri" w:hAnsi="Calibri" w:cs="Arial"/>
          <w:b/>
          <w:bCs/>
          <w:i/>
          <w:iCs/>
          <w:lang w:val="en-US"/>
        </w:rPr>
        <w:t>! Take your adornment (by wearing best clothes) at every time of mosque (while Praying)...</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[Al-A</w:t>
      </w:r>
      <w:r w:rsidR="002E1AF4">
        <w:rPr>
          <w:rFonts w:ascii="Calibri" w:eastAsia="Calibri" w:hAnsi="Calibri" w:cs="Calibri"/>
          <w:lang w:val="en-US"/>
        </w:rPr>
        <w:t>’</w:t>
      </w:r>
      <w:r w:rsidRPr="00FC260E">
        <w:rPr>
          <w:rFonts w:ascii="Calibri" w:eastAsia="Calibri" w:hAnsi="Calibri" w:cs="Arial"/>
          <w:lang w:val="en-US"/>
        </w:rPr>
        <w:t xml:space="preserve">raf 7:31]. It is also proven by the Sunnah of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and his companions to wear the best available and clean clothes on Friday.</w:t>
      </w:r>
    </w:p>
    <w:p w14:paraId="56FB7C2C" w14:textId="0E8AA0C3"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rPr>
        <w:t>Applying perfume and using miswak (twig) to clean teeth:</w:t>
      </w:r>
      <w:r w:rsidRPr="00FC260E">
        <w:rPr>
          <w:rFonts w:ascii="Calibri" w:eastAsia="Calibri" w:hAnsi="Calibri" w:cs="Arial"/>
          <w:lang w:val="en-US"/>
        </w:rPr>
        <w:t xml:space="preserve">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Bathing on Friday for every adult, using Miswak, and applying some perfume, that is available - these are essential.</w:t>
      </w:r>
      <w:r w:rsidRPr="00FC260E">
        <w:rPr>
          <w:rFonts w:ascii="Calibri" w:eastAsia="Calibri" w:hAnsi="Calibri" w:cs="Calibri"/>
          <w:b/>
          <w:i/>
          <w:lang w:val="en-US"/>
        </w:rPr>
        <w:t>”</w:t>
      </w:r>
      <w:r w:rsidRPr="00FC260E">
        <w:rPr>
          <w:rFonts w:ascii="Calibri" w:eastAsia="Calibri" w:hAnsi="Calibri" w:cs="Arial"/>
          <w:lang w:val="en-US"/>
        </w:rPr>
        <w:t xml:space="preserve"> [Sahih Muslim]</w:t>
      </w:r>
    </w:p>
    <w:p w14:paraId="08D787A5" w14:textId="54C39790"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Making lots of supplications (dua):</w:t>
      </w:r>
      <w:r w:rsidRPr="00FC260E">
        <w:rPr>
          <w:rFonts w:ascii="Calibri" w:eastAsia="Calibri" w:hAnsi="Calibri" w:cs="Arial"/>
          <w:lang w:val="en-US"/>
        </w:rPr>
        <w:t xml:space="preserve"> Allah</w:t>
      </w:r>
      <w:r w:rsidR="002E1AF4">
        <w:rPr>
          <w:rFonts w:ascii="Calibri" w:eastAsia="Calibri" w:hAnsi="Calibri" w:cs="Calibri"/>
          <w:lang w:val="en-US"/>
        </w:rPr>
        <w:t>’</w:t>
      </w:r>
      <w:r w:rsidRPr="00FC260E">
        <w:rPr>
          <w:rFonts w:ascii="Calibri" w:eastAsia="Calibri" w:hAnsi="Calibri" w:cs="Arial"/>
          <w:lang w:val="en-US"/>
        </w:rPr>
        <w:t xml:space="preserve">s Messenger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On Friday, there is an hour during which, if any Muslim is standing in front of Allah in salat, and asking Allah for something good, he will be granted his request.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al-Bukhari].</w:t>
      </w:r>
    </w:p>
    <w:p w14:paraId="4F7B6862" w14:textId="3206170C"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 xml:space="preserve">Sending a lot of salutations upon Prophet Muhammad </w:t>
      </w:r>
      <w:r w:rsidRPr="00FC260E">
        <w:rPr>
          <w:rFonts w:ascii="KFGQPC Arabic Symbols 01" w:hAnsi="KFGQPC Arabic Symbols 01"/>
          <w:lang w:val="en-US"/>
        </w:rPr>
        <w:t></w:t>
      </w:r>
      <w:r w:rsidRPr="00FC260E">
        <w:rPr>
          <w:rFonts w:ascii="Cambria" w:hAnsi="Cambria"/>
          <w:b/>
          <w:i/>
          <w:sz w:val="28"/>
          <w:lang w:val="en-US"/>
        </w:rPr>
        <w:t>:</w:t>
      </w:r>
      <w:r w:rsidRPr="00FC260E">
        <w:rPr>
          <w:rFonts w:ascii="Cambria" w:eastAsia="Times New Roman" w:hAnsi="Cambria" w:cs="Times New Roman"/>
          <w:b/>
          <w:i/>
          <w:sz w:val="26"/>
          <w:szCs w:val="26"/>
          <w:lang w:val="en-US"/>
        </w:rPr>
        <w:t xml:space="preserve"> </w:t>
      </w:r>
      <w:r w:rsidRPr="00FC260E">
        <w:rPr>
          <w:rFonts w:ascii="Calibri" w:eastAsia="Calibri" w:hAnsi="Calibri" w:cs="Arial"/>
          <w:lang w:val="en-US"/>
        </w:rPr>
        <w:t>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The best of your days is Friday... So send a great deal of blessings upon me (i.e., on Friday), for your blessings will be shown to me.</w:t>
      </w:r>
      <w:r w:rsidRPr="00FC260E">
        <w:rPr>
          <w:rFonts w:ascii="Calibri" w:eastAsia="Calibri" w:hAnsi="Calibri" w:cs="Calibri"/>
          <w:b/>
          <w:i/>
          <w:lang w:val="en-US"/>
        </w:rPr>
        <w:t>”</w:t>
      </w:r>
      <w:r w:rsidRPr="00FC260E">
        <w:rPr>
          <w:rFonts w:ascii="Calibri" w:eastAsia="Calibri" w:hAnsi="Calibri" w:cs="Arial"/>
          <w:lang w:val="en-US"/>
        </w:rPr>
        <w:t xml:space="preserve"> [Sunan Abu Dawud]. Abdullah ibn Mas</w:t>
      </w:r>
      <w:r w:rsidR="002E1AF4">
        <w:rPr>
          <w:rFonts w:ascii="Calibri" w:eastAsia="Calibri" w:hAnsi="Calibri" w:cs="Calibri"/>
          <w:lang w:val="en-US"/>
        </w:rPr>
        <w:t>’</w:t>
      </w:r>
      <w:r w:rsidRPr="00FC260E">
        <w:rPr>
          <w:rFonts w:ascii="Calibri" w:eastAsia="Calibri" w:hAnsi="Calibri" w:cs="Arial"/>
          <w:lang w:val="en-US"/>
        </w:rPr>
        <w:t xml:space="preserve">ud </w:t>
      </w:r>
      <w:r w:rsidRPr="00FC260E">
        <w:rPr>
          <w:rFonts w:ascii="KFGQPC Arabic Symbols 01" w:eastAsia="Calibri" w:hAnsi="KFGQPC Arabic Symbols 01" w:cs="Arial"/>
          <w:sz w:val="26"/>
          <w:szCs w:val="26"/>
          <w:lang w:val="en-US"/>
        </w:rPr>
        <w:t></w:t>
      </w:r>
      <w:r w:rsidRPr="00FC260E">
        <w:rPr>
          <w:rFonts w:ascii="Calibri" w:eastAsia="Calibri" w:hAnsi="Calibri" w:cs="Arial"/>
          <w:lang w:val="en-US"/>
        </w:rPr>
        <w:t xml:space="preserve"> narrated that the Messenger of Allah </w:t>
      </w:r>
      <w:r w:rsidRPr="00FC260E">
        <w:rPr>
          <w:rFonts w:ascii="KFGQPC Arabic Symbols 01" w:eastAsia="Calibri" w:hAnsi="KFGQPC Arabic Symbols 01" w:cs="Calibri"/>
          <w:sz w:val="26"/>
          <w:rtl/>
          <w:lang w:val="en-US"/>
        </w:rPr>
        <w:t>ﷺ</w:t>
      </w:r>
      <w:r w:rsidRPr="00FC260E">
        <w:rPr>
          <w:rFonts w:ascii="KFGQPC Arabic Symbols 01" w:eastAsia="Calibri" w:hAnsi="KFGQPC Arabic Symbols 01" w:cs="Arial"/>
          <w:sz w:val="26"/>
          <w:szCs w:val="26"/>
          <w:lang w:val="en-US"/>
        </w:rPr>
        <w:t></w:t>
      </w:r>
      <w:r w:rsidRPr="00FC260E">
        <w:rPr>
          <w:rFonts w:ascii="Calibri" w:eastAsia="Calibri" w:hAnsi="Calibri" w:cs="Arial"/>
          <w:lang w:val="en-US"/>
        </w:rPr>
        <w:t xml:space="preserve">said, </w:t>
      </w:r>
      <w:r w:rsidRPr="00FC260E">
        <w:rPr>
          <w:rFonts w:ascii="Calibri" w:eastAsia="Calibri" w:hAnsi="Calibri" w:cs="Calibri"/>
          <w:b/>
          <w:i/>
          <w:lang w:val="en-US"/>
        </w:rPr>
        <w:t>“</w:t>
      </w:r>
      <w:r w:rsidRPr="00FC260E">
        <w:rPr>
          <w:rFonts w:ascii="Calibri" w:eastAsia="Calibri" w:hAnsi="Calibri" w:cs="Arial"/>
          <w:b/>
          <w:bCs/>
          <w:i/>
          <w:iCs/>
          <w:lang w:val="en-US"/>
        </w:rPr>
        <w:t>The person that will be closest to me on the Day of Judgment is the one who sends Salawat upon me the most.</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[Jami at-Tirmidhi]</w:t>
      </w:r>
    </w:p>
    <w:p w14:paraId="4C604E38" w14:textId="065B866B"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Reciting surah Al-Kahf (Surah 18):</w:t>
      </w:r>
      <w:r w:rsidRPr="00FC260E">
        <w:rPr>
          <w:rFonts w:ascii="Cambria" w:eastAsia="Times New Roman" w:hAnsi="Cambria" w:cs="Times New Roman"/>
          <w:b/>
          <w:i/>
          <w:sz w:val="26"/>
          <w:szCs w:val="26"/>
          <w:lang w:val="en-US"/>
        </w:rPr>
        <w:t xml:space="preserve"> </w:t>
      </w:r>
      <w:r w:rsidRPr="00FC260E">
        <w:rPr>
          <w:rFonts w:ascii="Calibri" w:eastAsia="Calibri" w:hAnsi="Calibri" w:cs="Arial"/>
          <w:lang w:val="en-US"/>
        </w:rPr>
        <w:t>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Whoever recites Sura</w:t>
      </w:r>
      <w:r w:rsidR="008942A9">
        <w:rPr>
          <w:rFonts w:ascii="Calibri" w:eastAsia="Calibri" w:hAnsi="Calibri" w:cs="Arial"/>
          <w:b/>
          <w:bCs/>
          <w:i/>
          <w:iCs/>
          <w:lang w:val="en-US"/>
        </w:rPr>
        <w:t>h</w:t>
      </w:r>
      <w:r w:rsidRPr="00FC260E">
        <w:rPr>
          <w:rFonts w:ascii="Calibri" w:eastAsia="Calibri" w:hAnsi="Calibri" w:cs="Arial"/>
          <w:b/>
          <w:bCs/>
          <w:i/>
          <w:iCs/>
          <w:lang w:val="en-US"/>
        </w:rPr>
        <w:t xml:space="preserve"> al-Kahf on Friday, a light will shine for him between this Friday and the next.</w:t>
      </w:r>
      <w:r w:rsidRPr="00FC260E">
        <w:rPr>
          <w:rFonts w:ascii="Calibri" w:eastAsia="Calibri" w:hAnsi="Calibri" w:cs="Calibri"/>
          <w:b/>
          <w:i/>
          <w:lang w:val="en-US"/>
        </w:rPr>
        <w:t>”</w:t>
      </w:r>
      <w:r w:rsidRPr="00FC260E">
        <w:rPr>
          <w:rFonts w:ascii="Calibri" w:eastAsia="Calibri" w:hAnsi="Calibri" w:cs="Arial"/>
          <w:lang w:val="en-US"/>
        </w:rPr>
        <w:t xml:space="preserve"> [Al-Sunan Al-Kubra].</w:t>
      </w:r>
    </w:p>
    <w:p w14:paraId="25A59349" w14:textId="5FBC14A7"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eastAsia="Times New Roman" w:hAnsi="Cambria" w:cs="Times New Roman"/>
          <w:b/>
          <w:i/>
          <w:sz w:val="28"/>
          <w:szCs w:val="28"/>
          <w:lang w:val="en-US"/>
        </w:rPr>
        <w:t>Going early to the Masjid by walking instead of riding:</w:t>
      </w:r>
      <w:r w:rsidRPr="00FC260E">
        <w:rPr>
          <w:rFonts w:ascii="Calibri" w:eastAsia="Calibri" w:hAnsi="Calibri" w:cs="Arial"/>
          <w:b/>
          <w:bCs/>
          <w:i/>
          <w:iCs/>
          <w:sz w:val="28"/>
          <w:szCs w:val="28"/>
          <w:lang w:val="en-US"/>
        </w:rPr>
        <w:t xml:space="preserve"> </w:t>
      </w:r>
      <w:r w:rsidRPr="00FC260E">
        <w:rPr>
          <w:rFonts w:ascii="Calibri" w:eastAsia="Calibri" w:hAnsi="Calibri" w:cs="Arial"/>
          <w:lang w:val="en-US"/>
        </w:rPr>
        <w:t>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w:t>
      </w:r>
      <w:r w:rsidRPr="00FC260E">
        <w:rPr>
          <w:rFonts w:ascii="Calibri" w:eastAsia="Calibri" w:hAnsi="Calibri" w:cs="Arial"/>
          <w:i/>
          <w:iCs/>
          <w:lang w:val="en-US"/>
        </w:rPr>
        <w:t>,</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Whoever takes a bath on Friday, and bathes completely, and goes early, arrives early, and walks and does not ride (to the mosque), and sits close to the Imam and listens to him, and does not engage in idle talk; for every step he takes, he will have the reward of one year, the reward of a year</w:t>
      </w:r>
      <w:r w:rsidR="002E1AF4">
        <w:rPr>
          <w:rFonts w:ascii="Calibri" w:eastAsia="Calibri" w:hAnsi="Calibri" w:cs="Calibri"/>
          <w:b/>
          <w:i/>
          <w:lang w:val="en-US"/>
        </w:rPr>
        <w:t>’</w:t>
      </w:r>
      <w:r w:rsidRPr="00FC260E">
        <w:rPr>
          <w:rFonts w:ascii="Calibri" w:eastAsia="Calibri" w:hAnsi="Calibri" w:cs="Arial"/>
          <w:b/>
          <w:bCs/>
          <w:i/>
          <w:iCs/>
          <w:lang w:val="en-US"/>
        </w:rPr>
        <w:t>s fasting and praying (at night).</w:t>
      </w:r>
      <w:r w:rsidRPr="00FC260E">
        <w:rPr>
          <w:rFonts w:ascii="Calibri" w:eastAsia="Calibri" w:hAnsi="Calibri" w:cs="Calibri"/>
          <w:b/>
          <w:i/>
          <w:lang w:val="en-US"/>
        </w:rPr>
        <w:t>”</w:t>
      </w:r>
      <w:r w:rsidRPr="00FC260E">
        <w:rPr>
          <w:rFonts w:ascii="Calibri" w:eastAsia="Calibri" w:hAnsi="Calibri" w:cs="Arial"/>
          <w:lang w:val="en-US"/>
        </w:rPr>
        <w:t xml:space="preserve"> [Sunan Ibn Majah].</w:t>
      </w:r>
    </w:p>
    <w:p w14:paraId="5C10224C" w14:textId="4443A878"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lang w:val="en-US"/>
        </w:rPr>
        <w:t>Avoiding stepping over others</w:t>
      </w:r>
      <w:r w:rsidR="002E1AF4">
        <w:rPr>
          <w:rFonts w:ascii="Cambria" w:hAnsi="Cambria"/>
          <w:b/>
          <w:i/>
          <w:sz w:val="28"/>
          <w:lang w:val="en-US"/>
        </w:rPr>
        <w:t>’</w:t>
      </w:r>
      <w:r w:rsidRPr="00FC260E">
        <w:rPr>
          <w:rFonts w:ascii="Cambria" w:hAnsi="Cambria"/>
          <w:b/>
          <w:i/>
          <w:sz w:val="28"/>
          <w:lang w:val="en-US"/>
        </w:rPr>
        <w:t xml:space="preserve"> necks in the Mosque:</w:t>
      </w:r>
      <w:r w:rsidRPr="00FC260E">
        <w:rPr>
          <w:rFonts w:ascii="Calibri" w:eastAsia="Calibri" w:hAnsi="Calibri" w:cs="Arial"/>
          <w:lang w:val="en-US"/>
        </w:rPr>
        <w:t xml:space="preserve"> Abdullah ibn Busr</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says</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A man came and he was stepping over the necks of the people while the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was delivering the khutbah of Jumu</w:t>
      </w:r>
      <w:r w:rsidR="002E1AF4">
        <w:rPr>
          <w:rFonts w:ascii="Calibri" w:eastAsia="Calibri" w:hAnsi="Calibri" w:cs="Calibri"/>
          <w:b/>
          <w:i/>
          <w:lang w:val="en-US"/>
        </w:rPr>
        <w:t>’</w:t>
      </w:r>
      <w:r w:rsidRPr="00FC260E">
        <w:rPr>
          <w:rFonts w:ascii="Calibri" w:eastAsia="Calibri" w:hAnsi="Calibri" w:cs="Arial"/>
          <w:b/>
          <w:bCs/>
          <w:i/>
          <w:iCs/>
          <w:lang w:val="en-US"/>
        </w:rPr>
        <w:t xml:space="preserve">ah. He said to him, </w:t>
      </w:r>
      <w:r w:rsidR="002E1AF4">
        <w:rPr>
          <w:rFonts w:ascii="Calibri" w:eastAsia="Calibri" w:hAnsi="Calibri" w:cs="Calibri"/>
          <w:b/>
          <w:i/>
          <w:lang w:val="en-US"/>
        </w:rPr>
        <w:t>‘</w:t>
      </w:r>
      <w:r w:rsidRPr="00FC260E">
        <w:rPr>
          <w:rFonts w:ascii="Calibri" w:eastAsia="Calibri" w:hAnsi="Calibri" w:cs="Arial"/>
          <w:b/>
          <w:bCs/>
          <w:i/>
          <w:iCs/>
          <w:lang w:val="en-US"/>
        </w:rPr>
        <w:t>Sit down. You have harmed the people and have come late.</w:t>
      </w:r>
      <w:r w:rsidR="002E1AF4">
        <w:rPr>
          <w:rFonts w:ascii="Calibri" w:eastAsia="Calibri" w:hAnsi="Calibri" w:cs="Calibri"/>
          <w:b/>
          <w:i/>
          <w:lang w:val="en-US"/>
        </w:rPr>
        <w:t>’</w:t>
      </w:r>
      <w:r w:rsidRPr="00FC260E">
        <w:rPr>
          <w:rFonts w:ascii="Calibri" w:eastAsia="Calibri" w:hAnsi="Calibri" w:cs="Calibri"/>
          <w:b/>
          <w:i/>
          <w:lang w:val="en-US"/>
        </w:rPr>
        <w:t>“</w:t>
      </w:r>
      <w:r w:rsidRPr="00FC260E">
        <w:rPr>
          <w:rFonts w:ascii="Calibri" w:eastAsia="Calibri" w:hAnsi="Calibri" w:cs="Arial"/>
          <w:lang w:val="en-US"/>
        </w:rPr>
        <w:t xml:space="preserve"> [Sunan Abu Dawud].</w:t>
      </w:r>
    </w:p>
    <w:p w14:paraId="7200A216" w14:textId="1782F065" w:rsidR="00FC260E" w:rsidRPr="00FC260E" w:rsidRDefault="00FC260E" w:rsidP="00CA1DBF">
      <w:pPr>
        <w:widowControl w:val="0"/>
        <w:numPr>
          <w:ilvl w:val="0"/>
          <w:numId w:val="199"/>
        </w:numPr>
        <w:spacing w:after="0" w:line="240" w:lineRule="auto"/>
        <w:contextualSpacing/>
        <w:jc w:val="both"/>
        <w:rPr>
          <w:rFonts w:ascii="Calibri" w:eastAsia="Calibri" w:hAnsi="Calibri" w:cs="Arial"/>
          <w:b/>
          <w:bCs/>
          <w:lang w:val="en-US"/>
        </w:rPr>
      </w:pPr>
      <w:r w:rsidRPr="00FC260E">
        <w:rPr>
          <w:rFonts w:ascii="Cambria" w:hAnsi="Cambria"/>
          <w:b/>
          <w:i/>
          <w:sz w:val="28"/>
        </w:rPr>
        <w:t>Listening attentively to the Imam</w:t>
      </w:r>
      <w:r w:rsidR="002E1AF4">
        <w:rPr>
          <w:rFonts w:ascii="Cambria" w:hAnsi="Cambria"/>
          <w:b/>
          <w:i/>
          <w:sz w:val="28"/>
        </w:rPr>
        <w:t>’</w:t>
      </w:r>
      <w:r w:rsidRPr="00FC260E">
        <w:rPr>
          <w:rFonts w:ascii="Cambria" w:hAnsi="Cambria"/>
          <w:b/>
          <w:i/>
          <w:sz w:val="28"/>
        </w:rPr>
        <w:t>s sermon:</w:t>
      </w:r>
      <w:r w:rsidRPr="00FC260E">
        <w:rPr>
          <w:rFonts w:ascii="Calibri" w:eastAsia="Calibri" w:hAnsi="Calibri" w:cs="Arial"/>
          <w:lang w:val="en-US"/>
        </w:rPr>
        <w:t xml:space="preserve">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Whoever says to his friend while the Imam is delivering the Khutbah</w:t>
      </w:r>
      <w:r w:rsidRPr="00FC260E">
        <w:rPr>
          <w:rFonts w:ascii="Calibri" w:eastAsia="Calibri" w:hAnsi="Calibri" w:cs="Arial"/>
          <w:b/>
          <w:bCs/>
          <w:lang w:val="en-US"/>
        </w:rPr>
        <w:t xml:space="preserve"> </w:t>
      </w:r>
      <w:r w:rsidRPr="00FC260E">
        <w:rPr>
          <w:rFonts w:ascii="Calibri" w:eastAsia="Calibri" w:hAnsi="Calibri" w:cs="Arial"/>
          <w:b/>
          <w:bCs/>
          <w:i/>
          <w:iCs/>
          <w:lang w:val="en-US"/>
        </w:rPr>
        <w:t xml:space="preserve">on Friday, </w:t>
      </w:r>
    </w:p>
    <w:p w14:paraId="1D571616" w14:textId="66960851" w:rsidR="00FC260E" w:rsidRPr="00FC260E" w:rsidRDefault="002E1AF4" w:rsidP="00CA1DBF">
      <w:pPr>
        <w:widowControl w:val="0"/>
        <w:spacing w:after="0" w:line="240" w:lineRule="auto"/>
        <w:ind w:left="360"/>
        <w:contextualSpacing/>
        <w:jc w:val="both"/>
        <w:rPr>
          <w:rFonts w:ascii="Calibri" w:eastAsia="Calibri" w:hAnsi="Calibri" w:cs="Arial"/>
          <w:b/>
          <w:bCs/>
          <w:lang w:val="en-US"/>
        </w:rPr>
      </w:pPr>
      <w:r>
        <w:rPr>
          <w:rFonts w:ascii="Calibri" w:eastAsia="Calibri" w:hAnsi="Calibri" w:cs="Calibri"/>
          <w:b/>
          <w:i/>
          <w:lang w:val="en-US"/>
        </w:rPr>
        <w:t>‘</w:t>
      </w:r>
      <w:proofErr w:type="gramStart"/>
      <w:r w:rsidR="00FC260E" w:rsidRPr="00FC260E">
        <w:rPr>
          <w:rFonts w:ascii="Calibri" w:eastAsia="Calibri" w:hAnsi="Calibri" w:cs="Arial"/>
          <w:b/>
          <w:bCs/>
          <w:i/>
          <w:iCs/>
          <w:lang w:val="en-US"/>
        </w:rPr>
        <w:t>keep</w:t>
      </w:r>
      <w:proofErr w:type="gramEnd"/>
      <w:r w:rsidR="00FC260E" w:rsidRPr="00FC260E">
        <w:rPr>
          <w:rFonts w:ascii="Calibri" w:eastAsia="Calibri" w:hAnsi="Calibri" w:cs="Arial"/>
          <w:b/>
          <w:bCs/>
          <w:i/>
          <w:iCs/>
          <w:lang w:val="en-US"/>
        </w:rPr>
        <w:t xml:space="preserve"> quiet,</w:t>
      </w:r>
      <w:r>
        <w:rPr>
          <w:rFonts w:ascii="Calibri" w:eastAsia="Calibri" w:hAnsi="Calibri" w:cs="Calibri"/>
          <w:b/>
          <w:i/>
          <w:lang w:val="en-US"/>
        </w:rPr>
        <w:t>’</w:t>
      </w:r>
      <w:r w:rsidR="00FC260E" w:rsidRPr="00FC260E">
        <w:rPr>
          <w:rFonts w:ascii="Calibri" w:eastAsia="Calibri" w:hAnsi="Calibri" w:cs="Arial"/>
          <w:b/>
          <w:bCs/>
          <w:i/>
          <w:iCs/>
          <w:lang w:val="en-US"/>
        </w:rPr>
        <w:t xml:space="preserve"> has also committed an absurdity.</w:t>
      </w:r>
      <w:r w:rsidR="00FC260E" w:rsidRPr="00FC260E">
        <w:rPr>
          <w:rFonts w:ascii="Calibri" w:eastAsia="Calibri" w:hAnsi="Calibri" w:cs="Calibri"/>
          <w:b/>
          <w:i/>
          <w:lang w:val="en-US"/>
        </w:rPr>
        <w:t>”</w:t>
      </w:r>
      <w:r w:rsidR="00FC260E" w:rsidRPr="00FC260E">
        <w:rPr>
          <w:rFonts w:ascii="Calibri" w:eastAsia="Calibri" w:hAnsi="Calibri" w:cs="Arial"/>
          <w:lang w:val="en-US"/>
        </w:rPr>
        <w:t xml:space="preserve"> [Agreed upon].</w:t>
      </w:r>
    </w:p>
    <w:p w14:paraId="30F719A4" w14:textId="77777777" w:rsidR="00FC260E" w:rsidRPr="00FC260E" w:rsidRDefault="00FC260E" w:rsidP="00CA1DBF">
      <w:pPr>
        <w:widowControl w:val="0"/>
        <w:spacing w:after="0" w:line="240" w:lineRule="auto"/>
        <w:ind w:left="720"/>
        <w:contextualSpacing/>
        <w:jc w:val="both"/>
        <w:rPr>
          <w:rFonts w:ascii="Calibri" w:eastAsia="Calibri" w:hAnsi="Calibri" w:cs="Arial"/>
          <w:lang w:val="en-US"/>
        </w:rPr>
      </w:pPr>
    </w:p>
    <w:p w14:paraId="358F896A" w14:textId="3834C3B9" w:rsidR="001D6B43" w:rsidRDefault="001D6B43" w:rsidP="001D6B43">
      <w:pPr>
        <w:pStyle w:val="3"/>
      </w:pPr>
      <w:r>
        <w:t>THE METHOD OF OFFERING JUMU’AH PRAYER</w:t>
      </w:r>
    </w:p>
    <w:p w14:paraId="129F85A4" w14:textId="75DF7E47" w:rsidR="00FC260E" w:rsidRPr="00FC260E" w:rsidRDefault="00FC260E" w:rsidP="00CA1DBF">
      <w:pPr>
        <w:widowControl w:val="0"/>
        <w:spacing w:after="0" w:line="240" w:lineRule="auto"/>
        <w:contextualSpacing/>
        <w:jc w:val="both"/>
        <w:rPr>
          <w:rFonts w:ascii="Calibri" w:eastAsia="Calibri" w:hAnsi="Calibri" w:cs="Arial"/>
          <w:b/>
          <w:bCs/>
          <w:lang w:val="en-US"/>
        </w:rPr>
      </w:pPr>
      <w:r w:rsidRPr="00FC260E">
        <w:rPr>
          <w:rFonts w:ascii="Calibri" w:eastAsia="Calibri" w:hAnsi="Calibri" w:cs="Arial"/>
          <w:lang w:val="en-US"/>
        </w:rPr>
        <w:t>Jumu</w:t>
      </w:r>
      <w:r w:rsidR="002E1AF4">
        <w:rPr>
          <w:rFonts w:ascii="Calibri" w:eastAsia="Calibri" w:hAnsi="Calibri" w:cs="Calibri"/>
          <w:lang w:val="en-US"/>
        </w:rPr>
        <w:t>’</w:t>
      </w:r>
      <w:r w:rsidRPr="00FC260E">
        <w:rPr>
          <w:rFonts w:ascii="Calibri" w:eastAsia="Calibri" w:hAnsi="Calibri" w:cs="Arial"/>
          <w:lang w:val="en-US"/>
        </w:rPr>
        <w:t>ah prayer is offered in a specific manner as prescribed in Islamic teachings. The following steps would be taken into consideration to offer Jumu</w:t>
      </w:r>
      <w:r w:rsidR="002E1AF4">
        <w:rPr>
          <w:rFonts w:ascii="Calibri" w:eastAsia="Calibri" w:hAnsi="Calibri" w:cs="Calibri"/>
          <w:lang w:val="en-US"/>
        </w:rPr>
        <w:t>’</w:t>
      </w:r>
      <w:r w:rsidRPr="00FC260E">
        <w:rPr>
          <w:rFonts w:ascii="Calibri" w:eastAsia="Calibri" w:hAnsi="Calibri" w:cs="Arial"/>
          <w:lang w:val="en-US"/>
        </w:rPr>
        <w:t>ah prayer:</w:t>
      </w:r>
    </w:p>
    <w:p w14:paraId="0CD6AEFC" w14:textId="78F33D5F" w:rsidR="00FC260E" w:rsidRPr="00FC260E" w:rsidRDefault="00FC260E" w:rsidP="00CA1DBF">
      <w:pPr>
        <w:widowControl w:val="0"/>
        <w:numPr>
          <w:ilvl w:val="0"/>
          <w:numId w:val="200"/>
        </w:numPr>
        <w:spacing w:after="0" w:line="240" w:lineRule="auto"/>
        <w:contextualSpacing/>
        <w:jc w:val="both"/>
        <w:rPr>
          <w:rFonts w:ascii="Calibri" w:eastAsia="Calibri" w:hAnsi="Calibri" w:cs="Arial"/>
          <w:lang w:val="en-US"/>
        </w:rPr>
      </w:pPr>
      <w:r w:rsidRPr="00FC260E">
        <w:rPr>
          <w:rFonts w:ascii="Cambria" w:hAnsi="Cambria"/>
          <w:b/>
          <w:i/>
          <w:sz w:val="28"/>
        </w:rPr>
        <w:t>Preparation:</w:t>
      </w:r>
      <w:r w:rsidRPr="00FC260E">
        <w:rPr>
          <w:rFonts w:ascii="Cambria" w:eastAsia="Times New Roman" w:hAnsi="Cambria" w:cs="Times New Roman"/>
          <w:b/>
          <w:i/>
          <w:sz w:val="26"/>
          <w:szCs w:val="26"/>
          <w:lang w:val="en-US"/>
        </w:rPr>
        <w:t xml:space="preserve"> </w:t>
      </w:r>
      <w:r w:rsidRPr="00FC260E">
        <w:rPr>
          <w:rFonts w:ascii="Calibri" w:eastAsia="Calibri" w:hAnsi="Calibri" w:cs="Arial"/>
          <w:lang w:val="en-US"/>
        </w:rPr>
        <w:t>Before attending Jumu</w:t>
      </w:r>
      <w:r w:rsidR="002E1AF4">
        <w:rPr>
          <w:rFonts w:ascii="Calibri" w:eastAsia="Calibri" w:hAnsi="Calibri" w:cs="Calibri"/>
          <w:lang w:val="en-US"/>
        </w:rPr>
        <w:t>’</w:t>
      </w:r>
      <w:r w:rsidRPr="00FC260E">
        <w:rPr>
          <w:rFonts w:ascii="Calibri" w:eastAsia="Calibri" w:hAnsi="Calibri" w:cs="Arial"/>
          <w:lang w:val="en-US"/>
        </w:rPr>
        <w:t>ah prayer, it is recommended to take a bath or perform ablution (wudu), clean your teeth using a brush or miswak (twig), wear clean and modest clothes, apply available perfumes, and try to reach the mosque early by walking if possible.</w:t>
      </w:r>
    </w:p>
    <w:p w14:paraId="2303BB30" w14:textId="38E44F2B" w:rsidR="00FC260E" w:rsidRPr="00FC260E" w:rsidRDefault="00FC260E" w:rsidP="00CA1DBF">
      <w:pPr>
        <w:widowControl w:val="0"/>
        <w:numPr>
          <w:ilvl w:val="0"/>
          <w:numId w:val="200"/>
        </w:numPr>
        <w:spacing w:after="0" w:line="240" w:lineRule="auto"/>
        <w:contextualSpacing/>
        <w:jc w:val="both"/>
        <w:rPr>
          <w:rFonts w:ascii="Calibri" w:eastAsia="Calibri" w:hAnsi="Calibri" w:cs="Arial"/>
          <w:lang w:val="en-US"/>
        </w:rPr>
      </w:pPr>
      <w:r w:rsidRPr="00FC260E">
        <w:rPr>
          <w:rFonts w:ascii="Cambria" w:hAnsi="Cambria"/>
          <w:b/>
          <w:i/>
          <w:sz w:val="28"/>
        </w:rPr>
        <w:t>Offering two raka</w:t>
      </w:r>
      <w:r w:rsidR="002E1AF4">
        <w:rPr>
          <w:rFonts w:ascii="Cambria" w:hAnsi="Cambria"/>
          <w:b/>
          <w:i/>
          <w:sz w:val="28"/>
        </w:rPr>
        <w:t>’</w:t>
      </w:r>
      <w:r w:rsidRPr="00FC260E">
        <w:rPr>
          <w:rFonts w:ascii="Cambria" w:hAnsi="Cambria"/>
          <w:b/>
          <w:i/>
          <w:sz w:val="28"/>
        </w:rPr>
        <w:t>at:</w:t>
      </w:r>
      <w:r w:rsidRPr="00FC260E">
        <w:rPr>
          <w:rFonts w:ascii="Calibri" w:eastAsia="Calibri" w:hAnsi="Calibri" w:cs="Arial"/>
          <w:lang w:val="en-US"/>
        </w:rPr>
        <w:t xml:space="preserve"> Upon entering the mosque, it is recommended to offer two (in some narrations four) raka</w:t>
      </w:r>
      <w:r w:rsidR="002E1AF4">
        <w:rPr>
          <w:rFonts w:ascii="Calibri" w:eastAsia="Calibri" w:hAnsi="Calibri" w:cs="Calibri"/>
          <w:lang w:val="en-US"/>
        </w:rPr>
        <w:t>’</w:t>
      </w:r>
      <w:r w:rsidRPr="00FC260E">
        <w:rPr>
          <w:rFonts w:ascii="Calibri" w:eastAsia="Calibri" w:hAnsi="Calibri" w:cs="Arial"/>
          <w:lang w:val="en-US"/>
        </w:rPr>
        <w:t>at of prayer, even if the Imam is delivering the Friday sermon (khutbah). The Prophet Muhammad</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When one of you comes for the Friday prayer and the Imam is delivering the sermon, he should offer two raka</w:t>
      </w:r>
      <w:r w:rsidR="002E1AF4">
        <w:rPr>
          <w:rFonts w:ascii="Calibri" w:eastAsia="Calibri" w:hAnsi="Calibri" w:cs="Calibri"/>
          <w:b/>
          <w:i/>
          <w:lang w:val="en-US"/>
        </w:rPr>
        <w:t>’</w:t>
      </w:r>
      <w:r w:rsidRPr="00FC260E">
        <w:rPr>
          <w:rFonts w:ascii="Calibri" w:eastAsia="Calibri" w:hAnsi="Calibri" w:cs="Arial"/>
          <w:b/>
          <w:bCs/>
          <w:i/>
          <w:iCs/>
          <w:lang w:val="en-US"/>
        </w:rPr>
        <w:t>at and make them short.</w:t>
      </w:r>
      <w:r w:rsidRPr="00FC260E">
        <w:rPr>
          <w:rFonts w:ascii="Calibri" w:eastAsia="Calibri" w:hAnsi="Calibri" w:cs="Calibri"/>
          <w:b/>
          <w:i/>
          <w:lang w:val="en-US"/>
        </w:rPr>
        <w:t>”</w:t>
      </w:r>
      <w:r w:rsidRPr="00FC260E">
        <w:rPr>
          <w:rFonts w:ascii="Calibri" w:eastAsia="Calibri" w:hAnsi="Calibri" w:cs="Arial"/>
          <w:lang w:val="en-US"/>
        </w:rPr>
        <w:t xml:space="preserve"> [Agreed upon].</w:t>
      </w:r>
    </w:p>
    <w:p w14:paraId="6130D868" w14:textId="7B169F68" w:rsidR="00FC260E" w:rsidRPr="00FC260E" w:rsidRDefault="00FC260E" w:rsidP="00CA1DBF">
      <w:pPr>
        <w:widowControl w:val="0"/>
        <w:numPr>
          <w:ilvl w:val="0"/>
          <w:numId w:val="200"/>
        </w:numPr>
        <w:spacing w:after="0" w:line="240" w:lineRule="auto"/>
        <w:contextualSpacing/>
        <w:jc w:val="both"/>
        <w:rPr>
          <w:rFonts w:ascii="Calibri" w:eastAsia="Calibri" w:hAnsi="Calibri" w:cs="Arial"/>
          <w:lang w:val="en-US"/>
        </w:rPr>
      </w:pPr>
      <w:r w:rsidRPr="00FC260E">
        <w:rPr>
          <w:rFonts w:ascii="Cambria" w:hAnsi="Cambria"/>
          <w:b/>
          <w:i/>
          <w:sz w:val="28"/>
        </w:rPr>
        <w:t>Attending Jumu</w:t>
      </w:r>
      <w:r w:rsidR="002E1AF4">
        <w:rPr>
          <w:rFonts w:ascii="Cambria" w:hAnsi="Cambria"/>
          <w:b/>
          <w:i/>
          <w:sz w:val="28"/>
        </w:rPr>
        <w:t>’</w:t>
      </w:r>
      <w:r w:rsidRPr="00FC260E">
        <w:rPr>
          <w:rFonts w:ascii="Cambria" w:hAnsi="Cambria"/>
          <w:b/>
          <w:i/>
          <w:sz w:val="28"/>
        </w:rPr>
        <w:t>ah sermon:</w:t>
      </w:r>
      <w:r w:rsidRPr="00FC260E">
        <w:rPr>
          <w:rFonts w:ascii="Calibri" w:eastAsia="Calibri" w:hAnsi="Calibri" w:cs="Arial"/>
          <w:b/>
          <w:bCs/>
          <w:i/>
          <w:iCs/>
          <w:lang w:val="en-US"/>
        </w:rPr>
        <w:t xml:space="preserve"> </w:t>
      </w:r>
      <w:r w:rsidRPr="00FC260E">
        <w:rPr>
          <w:rFonts w:ascii="Calibri" w:eastAsia="Calibri" w:hAnsi="Calibri" w:cs="Arial"/>
          <w:lang w:val="en-US"/>
        </w:rPr>
        <w:t>Attending Jumu</w:t>
      </w:r>
      <w:r w:rsidR="002E1AF4">
        <w:rPr>
          <w:rFonts w:ascii="Calibri" w:eastAsia="Calibri" w:hAnsi="Calibri" w:cs="Calibri"/>
          <w:lang w:val="en-US"/>
        </w:rPr>
        <w:t>’</w:t>
      </w:r>
      <w:r w:rsidRPr="00FC260E">
        <w:rPr>
          <w:rFonts w:ascii="Calibri" w:eastAsia="Calibri" w:hAnsi="Calibri" w:cs="Arial"/>
          <w:lang w:val="en-US"/>
        </w:rPr>
        <w:t xml:space="preserve">ah Sermon is of great significance in Islam as it provides a valuable opportunity for the congregation to benefit from the advice and guidance delivered by the Imam.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00B119C8"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emphasized the importance of listening attentively to the Khutbah (sermon) and refraining from engaging in conversations or disruptions. He said, </w:t>
      </w:r>
      <w:r w:rsidRPr="00FC260E">
        <w:rPr>
          <w:rFonts w:ascii="Calibri" w:eastAsia="Calibri" w:hAnsi="Calibri" w:cs="Calibri"/>
          <w:b/>
          <w:i/>
          <w:lang w:val="en-US"/>
        </w:rPr>
        <w:t>“</w:t>
      </w:r>
      <w:r w:rsidRPr="00FC260E">
        <w:rPr>
          <w:rFonts w:ascii="Calibri" w:eastAsia="Calibri" w:hAnsi="Calibri" w:cs="Arial"/>
          <w:b/>
          <w:bCs/>
          <w:i/>
          <w:iCs/>
          <w:lang w:val="en-US"/>
        </w:rPr>
        <w:t>The one who is present silently and quietly without stepping over a Muslim or annoying anyone, and that is an atonement for his sins until the next Friday and three days more.</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 xml:space="preserve">[Sunan Abu Dawud]. Muslims are obligated to listen to the sermon attentively, and any form of conversation during the Khutbah is prohibited.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warned against interrupting the sermon:</w:t>
      </w:r>
      <w:r w:rsidRPr="00FC260E">
        <w:rPr>
          <w:rFonts w:ascii="Calibri" w:eastAsia="Calibri" w:hAnsi="Calibri" w:cs="Arial"/>
          <w:b/>
          <w:bCs/>
          <w:i/>
          <w:iCs/>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When the Imam is delivering the Khutbah, and you ask your companion to keep quiet and listen, then no doubt you have done an evil act.</w:t>
      </w:r>
      <w:r w:rsidRPr="00FC260E">
        <w:rPr>
          <w:rFonts w:ascii="Calibri" w:eastAsia="Calibri" w:hAnsi="Calibri" w:cs="Calibri"/>
          <w:b/>
          <w:i/>
          <w:lang w:val="en-US"/>
        </w:rPr>
        <w:t>”</w:t>
      </w:r>
      <w:r w:rsidRPr="00FC260E">
        <w:rPr>
          <w:rFonts w:ascii="Calibri" w:eastAsia="Calibri" w:hAnsi="Calibri" w:cs="Arial"/>
          <w:lang w:val="en-US"/>
        </w:rPr>
        <w:t xml:space="preserve"> [Sahih al-Bukhari]. Listening to the Khutbah provides spiritual and practical guidance, deepens understanding of Islamic teachings, and fosters unity within the community. It encourages reflection, learning, and drawing closer to Allah</w:t>
      </w:r>
    </w:p>
    <w:p w14:paraId="29EB01EC" w14:textId="63CE1CFE" w:rsidR="00FC260E" w:rsidRPr="00FC260E" w:rsidRDefault="00FC260E" w:rsidP="00CA1DBF">
      <w:pPr>
        <w:widowControl w:val="0"/>
        <w:numPr>
          <w:ilvl w:val="0"/>
          <w:numId w:val="200"/>
        </w:numPr>
        <w:spacing w:after="0" w:line="240" w:lineRule="auto"/>
        <w:contextualSpacing/>
        <w:jc w:val="both"/>
        <w:rPr>
          <w:rFonts w:ascii="Calibri" w:eastAsia="Calibri" w:hAnsi="Calibri" w:cs="Arial"/>
          <w:lang w:val="en-US"/>
        </w:rPr>
      </w:pPr>
      <w:r w:rsidRPr="00FC260E">
        <w:rPr>
          <w:rFonts w:ascii="Cambria" w:hAnsi="Cambria"/>
          <w:b/>
          <w:i/>
          <w:sz w:val="28"/>
        </w:rPr>
        <w:t>Offering two obligatory raka</w:t>
      </w:r>
      <w:r w:rsidR="002E1AF4">
        <w:rPr>
          <w:rFonts w:ascii="Cambria" w:hAnsi="Cambria"/>
          <w:b/>
          <w:i/>
          <w:sz w:val="28"/>
        </w:rPr>
        <w:t>’</w:t>
      </w:r>
      <w:r w:rsidRPr="00FC260E">
        <w:rPr>
          <w:rFonts w:ascii="Cambria" w:hAnsi="Cambria"/>
          <w:b/>
          <w:i/>
          <w:sz w:val="28"/>
        </w:rPr>
        <w:t>at in the congregation:</w:t>
      </w:r>
      <w:r w:rsidRPr="00FC260E">
        <w:rPr>
          <w:rFonts w:ascii="Cambria" w:eastAsia="Times New Roman" w:hAnsi="Cambria" w:cs="Times New Roman"/>
          <w:b/>
          <w:i/>
          <w:sz w:val="26"/>
          <w:szCs w:val="26"/>
          <w:lang w:val="en-US"/>
        </w:rPr>
        <w:t xml:space="preserve"> </w:t>
      </w:r>
      <w:r w:rsidRPr="00FC260E">
        <w:rPr>
          <w:rFonts w:ascii="Calibri" w:eastAsia="Calibri" w:hAnsi="Calibri" w:cs="Arial"/>
          <w:lang w:val="en-US"/>
        </w:rPr>
        <w:t>Following the sermon, the congregation joins the Imam in offering two obligatory raka</w:t>
      </w:r>
      <w:r w:rsidR="002E1AF4">
        <w:rPr>
          <w:rFonts w:ascii="Calibri" w:eastAsia="Calibri" w:hAnsi="Calibri" w:cs="Calibri"/>
          <w:lang w:val="en-US"/>
        </w:rPr>
        <w:t>’</w:t>
      </w:r>
      <w:r w:rsidRPr="00FC260E">
        <w:rPr>
          <w:rFonts w:ascii="Calibri" w:eastAsia="Calibri" w:hAnsi="Calibri" w:cs="Arial"/>
          <w:lang w:val="en-US"/>
        </w:rPr>
        <w:t>at of the Jumu</w:t>
      </w:r>
      <w:r w:rsidR="002E1AF4">
        <w:rPr>
          <w:rFonts w:ascii="Calibri" w:eastAsia="Calibri" w:hAnsi="Calibri" w:cs="Calibri"/>
          <w:lang w:val="en-US"/>
        </w:rPr>
        <w:t>’</w:t>
      </w:r>
      <w:r w:rsidRPr="00FC260E">
        <w:rPr>
          <w:rFonts w:ascii="Calibri" w:eastAsia="Calibri" w:hAnsi="Calibri" w:cs="Arial"/>
          <w:lang w:val="en-US"/>
        </w:rPr>
        <w:t>ah prayer. The intention for these two raka</w:t>
      </w:r>
      <w:r w:rsidR="002E1AF4">
        <w:rPr>
          <w:rFonts w:ascii="Calibri" w:eastAsia="Calibri" w:hAnsi="Calibri" w:cs="Calibri"/>
          <w:lang w:val="en-US"/>
        </w:rPr>
        <w:t>’</w:t>
      </w:r>
      <w:r w:rsidRPr="00FC260E">
        <w:rPr>
          <w:rFonts w:ascii="Calibri" w:eastAsia="Calibri" w:hAnsi="Calibri" w:cs="Arial"/>
          <w:lang w:val="en-US"/>
        </w:rPr>
        <w:t>at is made in the heart, as is done for other prayers. The worshippers need to line up behind the Imam in straight rows, standing shoulder to shoulder. These two raka</w:t>
      </w:r>
      <w:r w:rsidR="002E1AF4">
        <w:rPr>
          <w:rFonts w:ascii="Calibri" w:eastAsia="Calibri" w:hAnsi="Calibri" w:cs="Calibri"/>
          <w:lang w:val="en-US"/>
        </w:rPr>
        <w:t>’</w:t>
      </w:r>
      <w:r w:rsidRPr="00FC260E">
        <w:rPr>
          <w:rFonts w:ascii="Calibri" w:eastAsia="Calibri" w:hAnsi="Calibri" w:cs="Arial"/>
          <w:lang w:val="en-US"/>
        </w:rPr>
        <w:t>at serve as a substitute for the Zuhr prayer, eliminating the need to offer the Zuhr prayer on the day of Jumu</w:t>
      </w:r>
      <w:r w:rsidR="002E1AF4">
        <w:rPr>
          <w:rFonts w:ascii="Calibri" w:eastAsia="Calibri" w:hAnsi="Calibri" w:cs="Calibri"/>
          <w:lang w:val="en-US"/>
        </w:rPr>
        <w:t>’</w:t>
      </w:r>
      <w:r w:rsidRPr="00FC260E">
        <w:rPr>
          <w:rFonts w:ascii="Calibri" w:eastAsia="Calibri" w:hAnsi="Calibri" w:cs="Arial"/>
          <w:lang w:val="en-US"/>
        </w:rPr>
        <w:t>ah.</w:t>
      </w:r>
    </w:p>
    <w:p w14:paraId="37B5830A" w14:textId="20C856AB" w:rsidR="00FC260E" w:rsidRPr="00FC260E" w:rsidRDefault="00FC260E" w:rsidP="00CA1DBF">
      <w:pPr>
        <w:widowControl w:val="0"/>
        <w:numPr>
          <w:ilvl w:val="0"/>
          <w:numId w:val="200"/>
        </w:numPr>
        <w:spacing w:after="0" w:line="240" w:lineRule="auto"/>
        <w:contextualSpacing/>
        <w:jc w:val="both"/>
        <w:rPr>
          <w:rFonts w:ascii="Calibri" w:eastAsia="Calibri" w:hAnsi="Calibri" w:cs="Arial"/>
          <w:lang w:val="en-US"/>
        </w:rPr>
      </w:pPr>
      <w:r w:rsidRPr="00FC260E">
        <w:rPr>
          <w:rFonts w:ascii="Cambria" w:hAnsi="Cambria"/>
          <w:b/>
          <w:i/>
          <w:sz w:val="28"/>
        </w:rPr>
        <w:t>Supplication:</w:t>
      </w:r>
      <w:r w:rsidRPr="00FC260E">
        <w:rPr>
          <w:rFonts w:ascii="Calibri" w:eastAsia="Calibri" w:hAnsi="Calibri" w:cs="Arial"/>
          <w:lang w:val="en-US"/>
        </w:rPr>
        <w:t xml:space="preserve"> The completion of the two obligatory rak</w:t>
      </w:r>
      <w:r w:rsidR="002E1AF4">
        <w:rPr>
          <w:rFonts w:ascii="Calibri" w:eastAsia="Calibri" w:hAnsi="Calibri" w:cs="Calibri"/>
          <w:lang w:val="en-US"/>
        </w:rPr>
        <w:t>’</w:t>
      </w:r>
      <w:r w:rsidRPr="00FC260E">
        <w:rPr>
          <w:rFonts w:ascii="Calibri" w:eastAsia="Calibri" w:hAnsi="Calibri" w:cs="Arial"/>
          <w:lang w:val="en-US"/>
        </w:rPr>
        <w:t>at of Jumu</w:t>
      </w:r>
      <w:r w:rsidR="002E1AF4">
        <w:rPr>
          <w:rFonts w:ascii="Calibri" w:eastAsia="Calibri" w:hAnsi="Calibri" w:cs="Calibri"/>
          <w:lang w:val="en-US"/>
        </w:rPr>
        <w:t>’</w:t>
      </w:r>
      <w:r w:rsidRPr="00FC260E">
        <w:rPr>
          <w:rFonts w:ascii="Calibri" w:eastAsia="Calibri" w:hAnsi="Calibri" w:cs="Arial"/>
          <w:lang w:val="en-US"/>
        </w:rPr>
        <w:t>ah prayer, is generally followed by supplication. The Imam leads the congregation in making supplications, seeking Allah</w:t>
      </w:r>
      <w:r w:rsidR="002E1AF4">
        <w:rPr>
          <w:rFonts w:ascii="Calibri" w:eastAsia="Calibri" w:hAnsi="Calibri" w:cs="Calibri"/>
          <w:lang w:val="en-US"/>
        </w:rPr>
        <w:t>’</w:t>
      </w:r>
      <w:r w:rsidRPr="00FC260E">
        <w:rPr>
          <w:rFonts w:ascii="Calibri" w:eastAsia="Calibri" w:hAnsi="Calibri" w:cs="Arial"/>
          <w:lang w:val="en-US"/>
        </w:rPr>
        <w:t xml:space="preserve">s mercy, forgiveness, and blessings. The supplication typically begins with praising and glorifying Allah, followed by sending salutations upon the Holy Prophet </w:t>
      </w:r>
      <w:r w:rsidRPr="00FC260E">
        <w:rPr>
          <w:rFonts w:ascii="KFGQPC Arabic Symbols 01" w:eastAsia="Calibri" w:hAnsi="KFGQPC Arabic Symbols 01" w:cs="Calibri"/>
          <w:rtl/>
          <w:lang w:val="en-US"/>
        </w:rPr>
        <w:t>ﷺ</w:t>
      </w:r>
      <w:r w:rsidR="00B119C8">
        <w:rPr>
          <w:rFonts w:ascii="Calibri" w:eastAsia="Calibri" w:hAnsi="Calibri" w:cs="Arial"/>
          <w:lang w:val="en-US"/>
        </w:rPr>
        <w:t xml:space="preserve">. The </w:t>
      </w:r>
      <w:r w:rsidRPr="00FC260E">
        <w:rPr>
          <w:rFonts w:ascii="Calibri" w:eastAsia="Calibri" w:hAnsi="Calibri" w:cs="Arial"/>
          <w:lang w:val="en-US"/>
        </w:rPr>
        <w:t>Prophet</w:t>
      </w:r>
      <w:r w:rsidR="00B119C8">
        <w:rPr>
          <w:rFonts w:ascii="Calibri" w:eastAsia="Calibri" w:hAnsi="Calibri" w:cs="Arial"/>
          <w:lang w:val="en-US"/>
        </w:rPr>
        <w:t xml:space="preserve"> Muhammad</w:t>
      </w:r>
      <w:r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affirmed that there is a specific hour on Friday when Allah accepts the prayers of His servants, making it a highly auspicious time for supplication. </w:t>
      </w:r>
    </w:p>
    <w:p w14:paraId="4970FB56" w14:textId="1B30F111" w:rsidR="00FC260E" w:rsidRPr="00FC260E" w:rsidRDefault="00FC260E" w:rsidP="00CA1DBF">
      <w:pPr>
        <w:widowControl w:val="0"/>
        <w:numPr>
          <w:ilvl w:val="0"/>
          <w:numId w:val="200"/>
        </w:numPr>
        <w:spacing w:after="0" w:line="240" w:lineRule="auto"/>
        <w:contextualSpacing/>
        <w:jc w:val="both"/>
        <w:rPr>
          <w:rFonts w:ascii="Calibri" w:eastAsia="Calibri" w:hAnsi="Calibri" w:cs="Arial"/>
          <w:lang w:val="en-US"/>
        </w:rPr>
      </w:pPr>
      <w:r w:rsidRPr="00FC260E">
        <w:rPr>
          <w:rFonts w:ascii="Cambria" w:hAnsi="Cambria"/>
          <w:b/>
          <w:i/>
          <w:sz w:val="28"/>
        </w:rPr>
        <w:t>Offering Sunnah and Nafal raka</w:t>
      </w:r>
      <w:r w:rsidR="002E1AF4">
        <w:rPr>
          <w:rFonts w:ascii="Cambria" w:hAnsi="Cambria"/>
          <w:b/>
          <w:i/>
          <w:sz w:val="28"/>
        </w:rPr>
        <w:t>’</w:t>
      </w:r>
      <w:r w:rsidRPr="00FC260E">
        <w:rPr>
          <w:rFonts w:ascii="Cambria" w:hAnsi="Cambria"/>
          <w:b/>
          <w:i/>
          <w:sz w:val="28"/>
        </w:rPr>
        <w:t>at:</w:t>
      </w:r>
      <w:r w:rsidRPr="00FC260E">
        <w:rPr>
          <w:rFonts w:ascii="Calibri" w:eastAsia="Calibri" w:hAnsi="Calibri" w:cs="Arial"/>
          <w:lang w:val="en-US"/>
        </w:rPr>
        <w:t xml:space="preserve"> It is a virtuous act to pray 4 raka</w:t>
      </w:r>
      <w:r w:rsidR="002E1AF4">
        <w:rPr>
          <w:rFonts w:ascii="Calibri" w:eastAsia="Calibri" w:hAnsi="Calibri" w:cs="Calibri"/>
          <w:lang w:val="en-US"/>
        </w:rPr>
        <w:t>’</w:t>
      </w:r>
      <w:r w:rsidRPr="00FC260E">
        <w:rPr>
          <w:rFonts w:ascii="Calibri" w:eastAsia="Calibri" w:hAnsi="Calibri" w:cs="Arial"/>
          <w:lang w:val="en-US"/>
        </w:rPr>
        <w:t>at of Sunnah prayer, followed by 2 rak</w:t>
      </w:r>
      <w:r w:rsidR="002E1AF4">
        <w:rPr>
          <w:rFonts w:ascii="Calibri" w:eastAsia="Calibri" w:hAnsi="Calibri" w:cs="Calibri"/>
          <w:lang w:val="en-US"/>
        </w:rPr>
        <w:t>’</w:t>
      </w:r>
      <w:r w:rsidRPr="00FC260E">
        <w:rPr>
          <w:rFonts w:ascii="Calibri" w:eastAsia="Calibri" w:hAnsi="Calibri" w:cs="Arial"/>
          <w:lang w:val="en-US"/>
        </w:rPr>
        <w:t>at of Sunnah, and finally two rak</w:t>
      </w:r>
      <w:r w:rsidR="002E1AF4">
        <w:rPr>
          <w:rFonts w:ascii="Calibri" w:eastAsia="Calibri" w:hAnsi="Calibri" w:cs="Calibri"/>
          <w:lang w:val="en-US"/>
        </w:rPr>
        <w:t>’</w:t>
      </w:r>
      <w:r w:rsidRPr="00FC260E">
        <w:rPr>
          <w:rFonts w:ascii="Calibri" w:eastAsia="Calibri" w:hAnsi="Calibri" w:cs="Arial"/>
          <w:lang w:val="en-US"/>
        </w:rPr>
        <w:t xml:space="preserve">at of Nafal prayer. While the prescribed obligatory prayers are to be performed in congregation at the mosque, the Sunnah and Nafal prayers offer flexibility for individuals to engage in extra acts of worship within the comfort of their homes.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00B119C8" w:rsidRPr="00FC260E">
        <w:rPr>
          <w:rFonts w:ascii="Calibri" w:eastAsia="Calibri" w:hAnsi="Calibri" w:cs="Arial"/>
          <w:lang w:val="en-US"/>
        </w:rPr>
        <w:t xml:space="preserve">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allowed to offer non-obligatory prayer at home: </w:t>
      </w:r>
      <w:r w:rsidRPr="00FC260E">
        <w:rPr>
          <w:rFonts w:ascii="Calibri" w:eastAsia="Calibri" w:hAnsi="Calibri" w:cs="Calibri"/>
          <w:b/>
          <w:i/>
          <w:lang w:val="en-US"/>
        </w:rPr>
        <w:t>“</w:t>
      </w:r>
      <w:r w:rsidRPr="00FC260E">
        <w:rPr>
          <w:rFonts w:ascii="Calibri" w:eastAsia="Calibri" w:hAnsi="Calibri" w:cs="Arial"/>
          <w:b/>
          <w:bCs/>
          <w:i/>
          <w:iCs/>
          <w:lang w:val="en-US"/>
        </w:rPr>
        <w:t>O people, perform prayer in your houses, for the best prayer of a man is in his house, except for the prescribed prayers.</w:t>
      </w:r>
      <w:r w:rsidRPr="00FC260E">
        <w:rPr>
          <w:rFonts w:ascii="Calibri" w:eastAsia="Calibri" w:hAnsi="Calibri" w:cs="Calibri"/>
          <w:b/>
          <w:i/>
          <w:lang w:val="en-US"/>
        </w:rPr>
        <w:t>”</w:t>
      </w:r>
      <w:r w:rsidRPr="00FC260E">
        <w:rPr>
          <w:rFonts w:ascii="Calibri" w:eastAsia="Calibri" w:hAnsi="Calibri" w:cs="Arial"/>
          <w:lang w:val="en-US"/>
        </w:rPr>
        <w:t xml:space="preserve"> [Sahih al-Bukhari].</w:t>
      </w:r>
    </w:p>
    <w:p w14:paraId="18E60880" w14:textId="77777777" w:rsidR="00483EA5" w:rsidRPr="00FC260E" w:rsidRDefault="00483EA5" w:rsidP="00483EA5">
      <w:pPr>
        <w:widowControl w:val="0"/>
        <w:spacing w:after="0" w:line="240" w:lineRule="auto"/>
        <w:contextualSpacing/>
        <w:jc w:val="both"/>
        <w:rPr>
          <w:rFonts w:ascii="Calibri" w:eastAsia="Calibri" w:hAnsi="Calibri" w:cs="Arial"/>
          <w:lang w:val="en-US"/>
        </w:rPr>
      </w:pPr>
    </w:p>
    <w:p w14:paraId="1E33AB07" w14:textId="77777777" w:rsidR="00FC260E" w:rsidRPr="00FC260E" w:rsidRDefault="00FC260E" w:rsidP="00CA1DBF">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EID PRAYERS</w:t>
      </w:r>
    </w:p>
    <w:p w14:paraId="3F34E35D" w14:textId="7C869E4B" w:rsidR="00FC260E" w:rsidRPr="00FC260E" w:rsidRDefault="00FC260E" w:rsidP="00CA1DBF">
      <w:pPr>
        <w:widowControl w:val="0"/>
        <w:numPr>
          <w:ilvl w:val="0"/>
          <w:numId w:val="201"/>
        </w:numPr>
        <w:spacing w:after="0" w:line="240" w:lineRule="auto"/>
        <w:contextualSpacing/>
        <w:jc w:val="both"/>
        <w:rPr>
          <w:rFonts w:ascii="Calibri" w:eastAsia="Calibri" w:hAnsi="Calibri" w:cs="Arial"/>
          <w:lang w:val="en-US"/>
        </w:rPr>
      </w:pPr>
      <w:r w:rsidRPr="00FC260E">
        <w:rPr>
          <w:rFonts w:ascii="Calibri" w:eastAsia="Calibri" w:hAnsi="Calibri" w:cs="Arial"/>
          <w:lang w:val="en-US"/>
        </w:rPr>
        <w:t xml:space="preserve">Eid, an Arabic word, signifies habitual, recurring events or gatherings, often visited by people and the time for a specific act. These symbols are universal and deeply rooted in various cultures. There are two Eids, or occasions of great festivity, for Muslims: Eid ul-Fitr and Eid ul-Adha. Eid ul-Fitr marks the end of the Holy month of Ramadan, a period of fasting and spiritual reflection. It is a joyous celebration that brings Muslims together to express gratitude to Allah for the strength to observe fasting and engage in acts of charity. On the other hand, Eid ul-Adha commemorates the willingness of Prophet Ibrahim </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to sacrifice his son as an act of obedience to Allah</w:t>
      </w:r>
      <w:r w:rsidR="002E1AF4">
        <w:rPr>
          <w:rFonts w:ascii="Calibri" w:eastAsia="Calibri" w:hAnsi="Calibri" w:cs="Calibri"/>
          <w:lang w:val="en-US"/>
        </w:rPr>
        <w:t>’</w:t>
      </w:r>
      <w:r w:rsidRPr="00FC260E">
        <w:rPr>
          <w:rFonts w:ascii="Calibri" w:eastAsia="Calibri" w:hAnsi="Calibri" w:cs="Arial"/>
          <w:lang w:val="en-US"/>
        </w:rPr>
        <w:t>s command. It is a time of sacrifice and devotion, where Muslims perform animal sacrifices and engage in charitable acts. Eid prayers are a dynamic celebration that holds great significance in the Muslim community, marking the completion of devotion and worship, offering rewards from Allah, and promoting unity among believers. Eid prayers strengthen family and social bonds by emphasizing acts of charity and kindness, reflecting Islamic teachings about serving others. Overall, Eid prayers encapsulate gratitude, unity, and the embodiment of Islamic values, enriching the spiritual lives of Muslims.</w:t>
      </w:r>
    </w:p>
    <w:p w14:paraId="6B034CFC" w14:textId="17D09340" w:rsidR="00FC260E" w:rsidRPr="00FC260E" w:rsidRDefault="00FC260E" w:rsidP="00CA1DBF">
      <w:pPr>
        <w:widowControl w:val="0"/>
        <w:numPr>
          <w:ilvl w:val="0"/>
          <w:numId w:val="201"/>
        </w:numPr>
        <w:spacing w:after="0" w:line="240" w:lineRule="auto"/>
        <w:contextualSpacing/>
        <w:jc w:val="both"/>
        <w:rPr>
          <w:rFonts w:ascii="Calibri" w:eastAsia="Calibri" w:hAnsi="Calibri" w:cs="Arial"/>
          <w:lang w:val="en-US"/>
        </w:rPr>
      </w:pPr>
      <w:r w:rsidRPr="00FC260E">
        <w:rPr>
          <w:rFonts w:ascii="Cambria" w:hAnsi="Cambria"/>
          <w:b/>
          <w:i/>
          <w:sz w:val="28"/>
        </w:rPr>
        <w:t>E</w:t>
      </w:r>
      <w:r w:rsidRPr="00FC260E">
        <w:rPr>
          <w:rFonts w:ascii="Cambria" w:hAnsi="Cambria"/>
          <w:b/>
          <w:i/>
          <w:sz w:val="28"/>
          <w:lang w:val="en-US"/>
        </w:rPr>
        <w:t xml:space="preserve">ids in the light of </w:t>
      </w:r>
      <w:r w:rsidR="00B81704">
        <w:rPr>
          <w:rFonts w:ascii="Cambria" w:hAnsi="Cambria"/>
          <w:b/>
          <w:i/>
          <w:sz w:val="28"/>
          <w:lang w:val="en-US"/>
        </w:rPr>
        <w:t>the H</w:t>
      </w:r>
      <w:r w:rsidRPr="00FC260E">
        <w:rPr>
          <w:rFonts w:ascii="Cambria" w:hAnsi="Cambria"/>
          <w:b/>
          <w:i/>
          <w:sz w:val="28"/>
          <w:lang w:val="en-US"/>
        </w:rPr>
        <w:t>oly Quran and Sunnah:</w:t>
      </w:r>
      <w:r w:rsidRPr="00FC260E">
        <w:rPr>
          <w:rFonts w:ascii="Calibri" w:eastAsia="Calibri" w:hAnsi="Calibri" w:cs="Arial"/>
          <w:lang w:val="en-US"/>
        </w:rPr>
        <w:t xml:space="preserve"> Eid, a significant celebration in Islam, finds its foundation in the teachings of the Holy Quran and Hadith. The Holy Quran reminds believers to complete the prescribed period of fasting and express gratitude to Allah, proclaiming His greatness. It states, </w:t>
      </w:r>
      <w:r w:rsidRPr="00FC260E">
        <w:rPr>
          <w:rFonts w:ascii="Calibri" w:eastAsia="Calibri" w:hAnsi="Calibri" w:cs="Calibri"/>
          <w:b/>
          <w:i/>
          <w:lang w:val="en-US"/>
        </w:rPr>
        <w:t>“</w:t>
      </w:r>
      <w:r w:rsidRPr="00FC260E">
        <w:rPr>
          <w:rFonts w:ascii="Calibri" w:eastAsia="Calibri" w:hAnsi="Calibri" w:cs="Arial"/>
          <w:b/>
          <w:bCs/>
          <w:i/>
          <w:iCs/>
          <w:lang w:val="en-US"/>
        </w:rPr>
        <w:t>so that you may complete the prescribed period (of fasting) and proclaim the greatness of Allah for guiding you, and perhaps you will be grateful.</w:t>
      </w:r>
      <w:r w:rsidRPr="00FC260E">
        <w:rPr>
          <w:rFonts w:ascii="Calibri" w:eastAsia="Calibri" w:hAnsi="Calibri" w:cs="Calibri"/>
          <w:b/>
          <w:i/>
          <w:lang w:val="en-US"/>
        </w:rPr>
        <w:t>”</w:t>
      </w:r>
      <w:r w:rsidRPr="00FC260E">
        <w:rPr>
          <w:rFonts w:ascii="Calibri" w:eastAsia="Calibri" w:hAnsi="Calibri" w:cs="Arial"/>
          <w:lang w:val="en-US"/>
        </w:rPr>
        <w:t xml:space="preserve"> [Al-Baqarah 2:</w:t>
      </w:r>
      <w:r w:rsidR="00DC6546">
        <w:rPr>
          <w:rFonts w:ascii="Calibri" w:eastAsia="Calibri" w:hAnsi="Calibri" w:cs="Arial"/>
          <w:lang w:val="en-US"/>
        </w:rPr>
        <w:t xml:space="preserve"> </w:t>
      </w:r>
      <w:r w:rsidRPr="00FC260E">
        <w:rPr>
          <w:rFonts w:ascii="Calibri" w:eastAsia="Calibri" w:hAnsi="Calibri" w:cs="Arial"/>
          <w:lang w:val="en-US"/>
        </w:rPr>
        <w:t>1</w:t>
      </w:r>
      <w:r w:rsidR="00A513D2">
        <w:rPr>
          <w:rFonts w:ascii="Calibri" w:eastAsia="Calibri" w:hAnsi="Calibri" w:cs="Arial"/>
          <w:lang w:val="en-US"/>
        </w:rPr>
        <w:t>85</w:t>
      </w:r>
      <w:r w:rsidRPr="00FC260E">
        <w:rPr>
          <w:rFonts w:ascii="Calibri" w:eastAsia="Calibri" w:hAnsi="Calibri" w:cs="Arial"/>
          <w:lang w:val="en-US"/>
        </w:rPr>
        <w:t xml:space="preserve">]. The Holy Quran also indicates the sacrifice of animals offered on the day of Eid ul Adha. It declares, </w:t>
      </w:r>
      <w:r w:rsidRPr="00FC260E">
        <w:rPr>
          <w:rFonts w:ascii="Calibri" w:eastAsia="Calibri" w:hAnsi="Calibri" w:cs="Calibri"/>
          <w:b/>
          <w:i/>
          <w:lang w:val="en-US"/>
        </w:rPr>
        <w:t>“</w:t>
      </w:r>
      <w:r w:rsidRPr="00FC260E">
        <w:rPr>
          <w:rFonts w:ascii="Calibri" w:eastAsia="Calibri" w:hAnsi="Calibri" w:cs="Arial"/>
          <w:b/>
          <w:bCs/>
          <w:i/>
          <w:iCs/>
          <w:lang w:val="en-US"/>
        </w:rPr>
        <w:t>It is neither their (animals) meat nor blood that reaches Allah. Rather, it is your piety that reaches Him.</w:t>
      </w:r>
      <w:r w:rsidRPr="00FC260E">
        <w:rPr>
          <w:rFonts w:ascii="Calibri" w:eastAsia="Calibri" w:hAnsi="Calibri" w:cs="Calibri"/>
          <w:b/>
          <w:i/>
          <w:lang w:val="en-US"/>
        </w:rPr>
        <w:t>”</w:t>
      </w:r>
      <w:r w:rsidRPr="00FC260E">
        <w:rPr>
          <w:rFonts w:ascii="Calibri" w:eastAsia="Calibri" w:hAnsi="Calibri" w:cs="Arial"/>
          <w:lang w:val="en-US"/>
        </w:rPr>
        <w:t xml:space="preserve"> [Al-Hajj 22:37]. Furthermore, Allah says, </w:t>
      </w:r>
      <w:r w:rsidRPr="00FC260E">
        <w:rPr>
          <w:rFonts w:ascii="Calibri" w:eastAsia="Calibri" w:hAnsi="Calibri" w:cs="Calibri"/>
          <w:b/>
          <w:i/>
          <w:lang w:val="en-US"/>
        </w:rPr>
        <w:t>“</w:t>
      </w:r>
      <w:r w:rsidRPr="00FC260E">
        <w:rPr>
          <w:rFonts w:ascii="Calibri" w:eastAsia="Calibri" w:hAnsi="Calibri" w:cs="Arial"/>
          <w:b/>
          <w:bCs/>
          <w:i/>
          <w:iCs/>
          <w:lang w:val="en-US"/>
        </w:rPr>
        <w:t>So offer Prayer and sacrifice to your Lord alone.</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 xml:space="preserve">[Al-Kawthar 108:]. The Prophet Muhammad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informed believers of the divine replacement of two days of ignorance with two better days: Eid al-Adha and Eid al-Fitr. He said, </w:t>
      </w:r>
      <w:r w:rsidRPr="00FC260E">
        <w:rPr>
          <w:rFonts w:ascii="Calibri" w:eastAsia="Calibri" w:hAnsi="Calibri" w:cs="Calibri"/>
          <w:b/>
          <w:i/>
          <w:lang w:val="en-US"/>
        </w:rPr>
        <w:t>“</w:t>
      </w:r>
      <w:r w:rsidRPr="00FC260E">
        <w:rPr>
          <w:rFonts w:ascii="Calibri" w:eastAsia="Calibri" w:hAnsi="Calibri" w:cs="Arial"/>
          <w:b/>
          <w:bCs/>
          <w:i/>
          <w:iCs/>
          <w:lang w:val="en-US"/>
        </w:rPr>
        <w:t>Verily, Allah has replaced these two days (of ignorance) with two better days: Eid al-Adha and Eid al-Fitr.</w:t>
      </w:r>
      <w:r w:rsidRPr="00FC260E">
        <w:rPr>
          <w:rFonts w:ascii="Calibri" w:eastAsia="Calibri" w:hAnsi="Calibri" w:cs="Calibri"/>
          <w:b/>
          <w:i/>
          <w:lang w:val="en-US"/>
        </w:rPr>
        <w:t>”</w:t>
      </w:r>
      <w:r w:rsidRPr="00FC260E">
        <w:rPr>
          <w:rFonts w:ascii="Calibri" w:eastAsia="Calibri" w:hAnsi="Calibri" w:cs="Arial"/>
          <w:lang w:val="en-US"/>
        </w:rPr>
        <w:t xml:space="preserve"> [Sunan Abu Dawud].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also acknowledged that every community has its festivities, and Eid serves as a joyous occasion for the Muslim community. He stated, </w:t>
      </w:r>
      <w:r w:rsidRPr="00FC260E">
        <w:rPr>
          <w:rFonts w:ascii="Calibri" w:eastAsia="Calibri" w:hAnsi="Calibri" w:cs="Calibri"/>
          <w:b/>
          <w:i/>
          <w:lang w:val="en-US"/>
        </w:rPr>
        <w:t>“</w:t>
      </w:r>
      <w:r w:rsidRPr="00FC260E">
        <w:rPr>
          <w:rFonts w:ascii="Calibri" w:eastAsia="Calibri" w:hAnsi="Calibri" w:cs="Arial"/>
          <w:b/>
          <w:bCs/>
          <w:i/>
          <w:iCs/>
          <w:lang w:val="en-US"/>
        </w:rPr>
        <w:t>For every nation, there is a feast, and this is our feast.</w:t>
      </w:r>
      <w:r w:rsidRPr="00FC260E">
        <w:rPr>
          <w:rFonts w:ascii="Calibri" w:eastAsia="Calibri" w:hAnsi="Calibri" w:cs="Calibri"/>
          <w:b/>
          <w:i/>
          <w:lang w:val="en-US"/>
        </w:rPr>
        <w:t>”</w:t>
      </w:r>
      <w:r w:rsidRPr="00FC260E">
        <w:rPr>
          <w:rFonts w:ascii="Calibri" w:eastAsia="Calibri" w:hAnsi="Calibri" w:cs="Arial"/>
          <w:lang w:val="en-US"/>
        </w:rPr>
        <w:t xml:space="preserve"> [Sahih al-Bukhari].</w:t>
      </w:r>
    </w:p>
    <w:p w14:paraId="78AD5674" w14:textId="218FEFD1" w:rsidR="00FC260E" w:rsidRDefault="00FC260E" w:rsidP="00CA1DBF">
      <w:pPr>
        <w:widowControl w:val="0"/>
        <w:numPr>
          <w:ilvl w:val="0"/>
          <w:numId w:val="201"/>
        </w:numPr>
        <w:spacing w:after="0" w:line="240" w:lineRule="auto"/>
        <w:contextualSpacing/>
        <w:jc w:val="both"/>
        <w:rPr>
          <w:rFonts w:ascii="Calibri" w:eastAsia="Calibri" w:hAnsi="Calibri" w:cs="Arial"/>
          <w:lang w:val="en-US"/>
        </w:rPr>
      </w:pPr>
      <w:r w:rsidRPr="00FC260E">
        <w:rPr>
          <w:rFonts w:ascii="Cambria" w:hAnsi="Cambria"/>
          <w:b/>
          <w:i/>
          <w:sz w:val="28"/>
        </w:rPr>
        <w:t>Who can attend the Eid prayer?</w:t>
      </w:r>
      <w:r w:rsidRPr="00FC260E">
        <w:rPr>
          <w:rFonts w:ascii="Calibri" w:eastAsia="Calibri" w:hAnsi="Calibri" w:cs="Arial"/>
          <w:lang w:val="en-US"/>
        </w:rPr>
        <w:t xml:space="preserve"> The congregational nature of the Eid prayer makes it accessible to a wide range of individuals. Men, women, children, travellers, and residents are all eligible to participate in the Eid prayer.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not only allowed but also encouraged women to attend the Eid prayers, with certain conditions. [Sunan an-Nasa</w:t>
      </w:r>
      <w:r w:rsidR="002E1AF4">
        <w:rPr>
          <w:rFonts w:ascii="Calibri" w:eastAsia="Calibri" w:hAnsi="Calibri" w:cs="Calibri"/>
          <w:lang w:val="en-US"/>
        </w:rPr>
        <w:t>’</w:t>
      </w:r>
      <w:r w:rsidRPr="00FC260E">
        <w:rPr>
          <w:rFonts w:ascii="Calibri" w:eastAsia="Calibri" w:hAnsi="Calibri" w:cs="Arial"/>
          <w:lang w:val="en-US"/>
        </w:rPr>
        <w:t>i]</w:t>
      </w:r>
    </w:p>
    <w:p w14:paraId="280CBE97" w14:textId="77777777" w:rsidR="001D6B43" w:rsidRPr="00FC260E" w:rsidRDefault="001D6B43" w:rsidP="001D6B43">
      <w:pPr>
        <w:widowControl w:val="0"/>
        <w:spacing w:after="0" w:line="240" w:lineRule="auto"/>
        <w:ind w:left="360"/>
        <w:contextualSpacing/>
        <w:jc w:val="both"/>
        <w:rPr>
          <w:rFonts w:ascii="Calibri" w:eastAsia="Calibri" w:hAnsi="Calibri" w:cs="Arial"/>
          <w:lang w:val="en-US"/>
        </w:rPr>
      </w:pPr>
    </w:p>
    <w:p w14:paraId="5B4550CB" w14:textId="3F6F3338" w:rsidR="001D6B43" w:rsidRDefault="00483EA5" w:rsidP="001D6B43">
      <w:pPr>
        <w:pStyle w:val="3"/>
      </w:pPr>
      <w:r w:rsidRPr="00483EA5">
        <w:t>SUNNAH OF THE HOLY PROPHET</w:t>
      </w:r>
      <w:r w:rsidRPr="00483EA5">
        <w:rPr>
          <w:rFonts w:ascii="KFGQPC Arabic Symbols 01" w:hAnsi="KFGQPC Arabic Symbols 01"/>
        </w:rPr>
        <w:t></w:t>
      </w:r>
      <w:r w:rsidR="001D6B43">
        <w:t xml:space="preserve"> CONCERNING THE DAYS OF EID</w:t>
      </w:r>
    </w:p>
    <w:p w14:paraId="2CDAAA89" w14:textId="6EE24724" w:rsidR="00FC260E" w:rsidRPr="001D6B43" w:rsidRDefault="00FC260E" w:rsidP="001D6B43">
      <w:pPr>
        <w:widowControl w:val="0"/>
        <w:spacing w:after="0" w:line="240" w:lineRule="auto"/>
        <w:jc w:val="both"/>
        <w:rPr>
          <w:rFonts w:ascii="Calibri" w:eastAsia="Calibri" w:hAnsi="Calibri" w:cs="Arial"/>
          <w:lang w:val="en-US"/>
        </w:rPr>
      </w:pPr>
      <w:r w:rsidRPr="001D6B43">
        <w:rPr>
          <w:rFonts w:ascii="Calibri" w:eastAsia="Calibri" w:hAnsi="Calibri" w:cs="Arial"/>
          <w:lang w:val="en-US"/>
        </w:rPr>
        <w:t xml:space="preserve">The Sunnah of the </w:t>
      </w:r>
      <w:r w:rsidR="00B119C8" w:rsidRPr="001D6B43">
        <w:rPr>
          <w:rFonts w:ascii="Calibri" w:eastAsia="Calibri" w:hAnsi="Calibri" w:cs="Arial"/>
          <w:lang w:val="en-US"/>
        </w:rPr>
        <w:t>Messenger of Allah</w:t>
      </w:r>
      <w:r w:rsidRPr="001D6B43">
        <w:rPr>
          <w:rFonts w:ascii="Calibri" w:eastAsia="Calibri" w:hAnsi="Calibri" w:cs="Arial"/>
          <w:lang w:val="en-US"/>
        </w:rPr>
        <w:t xml:space="preserve"> </w:t>
      </w:r>
      <w:r w:rsidRPr="001D6B43">
        <w:rPr>
          <w:rFonts w:ascii="KFGQPC Arabic Symbols 01" w:eastAsia="Calibri" w:hAnsi="KFGQPC Arabic Symbols 01" w:cs="Calibri"/>
          <w:color w:val="000000"/>
          <w:rtl/>
          <w:lang w:val="en-US"/>
        </w:rPr>
        <w:t>ﷺ</w:t>
      </w:r>
      <w:r w:rsidRPr="001D6B43">
        <w:rPr>
          <w:rFonts w:ascii="Calibri" w:eastAsia="Calibri" w:hAnsi="Calibri" w:cs="Arial"/>
          <w:lang w:val="en-US"/>
        </w:rPr>
        <w:t xml:space="preserve"> guides how to observe and celebrate the days of Eid. Some of the Sunnah practices include:</w:t>
      </w:r>
    </w:p>
    <w:p w14:paraId="5BCD1020" w14:textId="73BD7D06" w:rsidR="00FC260E" w:rsidRPr="00FC260E" w:rsidRDefault="00FC260E" w:rsidP="00CA1DBF">
      <w:pPr>
        <w:widowControl w:val="0"/>
        <w:numPr>
          <w:ilvl w:val="0"/>
          <w:numId w:val="202"/>
        </w:numPr>
        <w:spacing w:after="0" w:line="240" w:lineRule="auto"/>
        <w:contextualSpacing/>
        <w:jc w:val="both"/>
        <w:rPr>
          <w:rFonts w:ascii="Calibri" w:eastAsia="Calibri" w:hAnsi="Calibri" w:cs="Arial"/>
          <w:lang w:val="en-US"/>
        </w:rPr>
      </w:pPr>
      <w:r w:rsidRPr="001D6B43">
        <w:rPr>
          <w:rStyle w:val="SubtleEmphasis"/>
        </w:rPr>
        <w:t>Purification by taking ghusl or ablution:</w:t>
      </w:r>
      <w:r w:rsidRPr="00FC260E">
        <w:rPr>
          <w:rFonts w:ascii="Calibri" w:eastAsia="Times New Roman" w:hAnsi="Calibri" w:cs="Times New Roman"/>
          <w:b/>
          <w:i/>
          <w:sz w:val="26"/>
          <w:lang w:val="en-US"/>
        </w:rPr>
        <w:t xml:space="preserve"> </w:t>
      </w:r>
      <w:r w:rsidRPr="00FC260E">
        <w:rPr>
          <w:rFonts w:ascii="Calibri" w:eastAsia="Calibri" w:hAnsi="Calibri" w:cs="Arial"/>
          <w:lang w:val="en-US"/>
        </w:rPr>
        <w:t>It is the Sunnah of the Holy Prophet</w:t>
      </w:r>
      <w:r w:rsidRPr="00FC260E">
        <w:rPr>
          <w:rFonts w:ascii="KFGQPC Arabic Symbols 01" w:eastAsia="Calibri" w:hAnsi="KFGQPC Arabic Symbols 01" w:cs="Calibri"/>
          <w:b/>
          <w:bCs/>
          <w:i/>
          <w:iCs/>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and his companions to attain purification on the day of congregational prayers, such as Jumu</w:t>
      </w:r>
      <w:r w:rsidR="002E1AF4">
        <w:rPr>
          <w:rFonts w:ascii="Calibri" w:eastAsia="Calibri" w:hAnsi="Calibri" w:cs="Calibri"/>
          <w:lang w:val="en-US"/>
        </w:rPr>
        <w:t>’</w:t>
      </w:r>
      <w:r w:rsidRPr="00FC260E">
        <w:rPr>
          <w:rFonts w:ascii="Calibri" w:eastAsia="Calibri" w:hAnsi="Calibri" w:cs="Arial"/>
          <w:lang w:val="en-US"/>
        </w:rPr>
        <w:t xml:space="preserve">ah and Eid. Taking a bath allows believers to feel fresh and ensures they do not smell unpleasant. Other desirable acts of preparation for Eid include using a miswak (twig) for teeth cleansing, avoiding the consumption of onions or garlic, wearing clean and presentable clothes, applying oil to the hair, and perfume to wearing. If one is unable to take a bath, performing wudu (ablution) serves as an alternative means of purification. On the occasion of Eid ul Adha, it is advised to refrain from clipping nails, cutting hair, and similar actions until after offering the Eid prayer. All these acts are proven by the Sunnah of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and his companions. It is prohibited to attend the Eid prayer in any manner that would annoy others.</w:t>
      </w:r>
    </w:p>
    <w:p w14:paraId="64F08AF7" w14:textId="77777777" w:rsidR="00FC260E" w:rsidRPr="00FC260E" w:rsidRDefault="00FC260E" w:rsidP="00CA1DBF">
      <w:pPr>
        <w:widowControl w:val="0"/>
        <w:numPr>
          <w:ilvl w:val="0"/>
          <w:numId w:val="202"/>
        </w:numPr>
        <w:spacing w:after="0" w:line="240" w:lineRule="auto"/>
        <w:contextualSpacing/>
        <w:jc w:val="both"/>
        <w:rPr>
          <w:rFonts w:ascii="Calibri" w:eastAsia="Calibri" w:hAnsi="Calibri" w:cs="Arial"/>
          <w:lang w:val="en-US"/>
        </w:rPr>
      </w:pPr>
      <w:r w:rsidRPr="001D6B43">
        <w:rPr>
          <w:rStyle w:val="SubtleEmphasis"/>
        </w:rPr>
        <w:t>Eating on the two Eids:</w:t>
      </w:r>
      <w:r w:rsidRPr="00FC260E">
        <w:rPr>
          <w:rFonts w:ascii="Calibri" w:eastAsia="Calibri" w:hAnsi="Calibri" w:cs="Arial"/>
          <w:lang w:val="en-US"/>
        </w:rPr>
        <w:t xml:space="preserve"> It is a Sunnah to eat dates before leaving for Eid-ul-Fitr. It is preferable not to eat anything on the day of Eid-ul-Adha until after performing the Eid prayer in the morning. On Eid-ul-Fitr, it is a Sunnah to eat an odd number of dates before going to pray for Eid. On the other hand, for Eid-ul-Adha, eating should be delayed until one returns from the Eid prayer, and then they may partake in the meat of their sacrificed animal if they have made one. Anas bin Malik</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lang w:val="en-US"/>
        </w:rPr>
        <w:t></w:t>
      </w:r>
      <w:r w:rsidRPr="00FC260E">
        <w:rPr>
          <w:rFonts w:ascii="Calibri" w:eastAsia="Calibri" w:hAnsi="Calibri" w:cs="Arial"/>
          <w:lang w:val="en-US"/>
        </w:rPr>
        <w:t xml:space="preserve"> reported, </w:t>
      </w:r>
      <w:r w:rsidRPr="00FC260E">
        <w:rPr>
          <w:rFonts w:ascii="Calibri" w:eastAsia="Calibri" w:hAnsi="Calibri" w:cs="Calibri"/>
          <w:b/>
          <w:i/>
          <w:lang w:val="en-US"/>
        </w:rPr>
        <w:t>“</w:t>
      </w:r>
      <w:r w:rsidRPr="00FC260E">
        <w:rPr>
          <w:rFonts w:ascii="Calibri" w:eastAsia="Calibri" w:hAnsi="Calibri" w:cs="Arial"/>
          <w:b/>
          <w:bCs/>
          <w:i/>
          <w:iCs/>
          <w:lang w:val="en-US"/>
        </w:rPr>
        <w:t>The Prophet</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would not go out on the day of Eid-u-l fitar until he had eaten an odd number of dates.</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[Sahih al-Bukhari].</w:t>
      </w:r>
      <w:r w:rsidRPr="00FC260E">
        <w:rPr>
          <w:rFonts w:ascii="Calibri" w:eastAsia="Calibri" w:hAnsi="Calibri" w:cs="Arial"/>
          <w:b/>
          <w:bCs/>
          <w:lang w:val="en-US"/>
        </w:rPr>
        <w:t xml:space="preserve"> </w:t>
      </w:r>
      <w:r w:rsidRPr="00FC260E">
        <w:rPr>
          <w:rFonts w:ascii="Calibri" w:eastAsia="Calibri" w:hAnsi="Calibri" w:cs="Arial"/>
          <w:lang w:val="en-US"/>
        </w:rPr>
        <w:t>Additionally, Buraidha</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lang w:val="en-US"/>
        </w:rPr>
        <w:t></w:t>
      </w:r>
      <w:r w:rsidRPr="00FC260E">
        <w:rPr>
          <w:rFonts w:ascii="Calibri" w:eastAsia="Calibri" w:hAnsi="Calibri" w:cs="Arial"/>
          <w:lang w:val="en-US"/>
        </w:rPr>
        <w:t xml:space="preserve"> reports that </w:t>
      </w:r>
      <w:r w:rsidRPr="00FC260E">
        <w:rPr>
          <w:rFonts w:ascii="Calibri" w:eastAsia="Calibri" w:hAnsi="Calibri" w:cs="Calibri"/>
          <w:b/>
          <w:i/>
          <w:lang w:val="en-US"/>
        </w:rPr>
        <w:t>“</w:t>
      </w:r>
      <w:r w:rsidRPr="00FC260E">
        <w:rPr>
          <w:rFonts w:ascii="Calibri" w:eastAsia="Calibri" w:hAnsi="Calibri" w:cs="Arial"/>
          <w:b/>
          <w:bCs/>
          <w:i/>
          <w:iCs/>
          <w:lang w:val="en-US"/>
        </w:rPr>
        <w:t>The Prophet</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would not go out on the day of Eid ul-Fitr until he had eaten, and on the day of sacrifice, Eid-ul-Adha, he would not eat until he had returned (from Salah)</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[Jami Al-Tirmidhi].</w:t>
      </w:r>
    </w:p>
    <w:p w14:paraId="7B1022C8" w14:textId="77777777" w:rsidR="00FC260E" w:rsidRPr="00FC260E" w:rsidRDefault="00FC260E" w:rsidP="00CA1DBF">
      <w:pPr>
        <w:widowControl w:val="0"/>
        <w:numPr>
          <w:ilvl w:val="0"/>
          <w:numId w:val="202"/>
        </w:numPr>
        <w:spacing w:after="0" w:line="240" w:lineRule="auto"/>
        <w:contextualSpacing/>
        <w:jc w:val="both"/>
        <w:rPr>
          <w:rFonts w:ascii="Calibri" w:eastAsia="Calibri" w:hAnsi="Calibri" w:cs="Arial"/>
          <w:lang w:val="en-US"/>
        </w:rPr>
      </w:pPr>
      <w:r w:rsidRPr="001D6B43">
        <w:rPr>
          <w:rStyle w:val="SubtleEmphasis"/>
        </w:rPr>
        <w:t>Taking different routes:</w:t>
      </w:r>
      <w:r w:rsidRPr="00FC260E">
        <w:rPr>
          <w:rFonts w:ascii="Calibri" w:eastAsia="Calibri" w:hAnsi="Calibri" w:cs="Arial"/>
          <w:lang w:val="en-US"/>
        </w:rPr>
        <w:t xml:space="preserve"> Taking different routes when going to the Eid prayer and returning home is the Sunnah of the Holy Prophet</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Jabir</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lang w:val="en-US"/>
        </w:rPr>
        <w:t></w:t>
      </w:r>
      <w:r w:rsidRPr="00FC260E">
        <w:rPr>
          <w:rFonts w:ascii="Calibri" w:eastAsia="Calibri" w:hAnsi="Calibri" w:cs="Arial"/>
          <w:lang w:val="en-US"/>
        </w:rPr>
        <w:t xml:space="preserve"> reported: </w:t>
      </w:r>
      <w:r w:rsidRPr="00FC260E">
        <w:rPr>
          <w:rFonts w:ascii="Calibri" w:eastAsia="Calibri" w:hAnsi="Calibri" w:cs="Calibri"/>
          <w:b/>
          <w:i/>
          <w:lang w:val="en-US"/>
        </w:rPr>
        <w:t>“</w:t>
      </w:r>
      <w:r w:rsidRPr="00FC260E">
        <w:rPr>
          <w:rFonts w:ascii="Calibri" w:eastAsia="Calibri" w:hAnsi="Calibri" w:cs="Arial"/>
          <w:b/>
          <w:bCs/>
          <w:i/>
          <w:iCs/>
          <w:lang w:val="en-US"/>
        </w:rPr>
        <w:t xml:space="preserve">On the days of Eid, the Prophet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would take different routes</w:t>
      </w:r>
      <w:r w:rsidRPr="00FC260E">
        <w:rPr>
          <w:rFonts w:ascii="Calibri" w:eastAsia="Calibri" w:hAnsi="Calibri" w:cs="Calibri"/>
          <w:b/>
          <w:i/>
          <w:lang w:val="en-US"/>
        </w:rPr>
        <w:t>”</w:t>
      </w:r>
      <w:r w:rsidRPr="00FC260E">
        <w:rPr>
          <w:rFonts w:ascii="Calibri" w:eastAsia="Calibri" w:hAnsi="Calibri" w:cs="Arial"/>
          <w:lang w:val="en-US"/>
        </w:rPr>
        <w:t xml:space="preserve"> [Sahih al-Bukhari]. Abu Hurairah</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stated: </w:t>
      </w:r>
      <w:r w:rsidRPr="00FC260E">
        <w:rPr>
          <w:rFonts w:ascii="Calibri" w:eastAsia="Calibri" w:hAnsi="Calibri" w:cs="Calibri"/>
          <w:b/>
          <w:i/>
          <w:lang w:val="en-US"/>
        </w:rPr>
        <w:t>“</w:t>
      </w:r>
      <w:r w:rsidRPr="00FC260E">
        <w:rPr>
          <w:rFonts w:ascii="Calibri" w:eastAsia="Calibri" w:hAnsi="Calibri" w:cs="Arial"/>
          <w:b/>
          <w:bCs/>
          <w:i/>
          <w:iCs/>
          <w:lang w:val="en-US"/>
        </w:rPr>
        <w:t>When the Prophet</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went to Salat-ul-Eid, he would return through a different route</w:t>
      </w:r>
      <w:r w:rsidRPr="00FC260E">
        <w:rPr>
          <w:rFonts w:ascii="Calibri" w:eastAsia="Calibri" w:hAnsi="Calibri" w:cs="Calibri"/>
          <w:b/>
          <w:i/>
          <w:lang w:val="en-US"/>
        </w:rPr>
        <w:t>”</w:t>
      </w:r>
      <w:r w:rsidRPr="00FC260E">
        <w:rPr>
          <w:rFonts w:ascii="Calibri" w:eastAsia="Calibri" w:hAnsi="Calibri" w:cs="Arial"/>
          <w:lang w:val="en-US"/>
        </w:rPr>
        <w:t xml:space="preserve"> [Jami at-Tirmidhi]. It is also Sunnah to reach the Eid prayer place by walking instead of riding.</w:t>
      </w:r>
    </w:p>
    <w:p w14:paraId="351358EE" w14:textId="77777777" w:rsidR="00FC260E" w:rsidRPr="00FC260E" w:rsidRDefault="00FC260E" w:rsidP="001D6B43">
      <w:pPr>
        <w:widowControl w:val="0"/>
        <w:numPr>
          <w:ilvl w:val="0"/>
          <w:numId w:val="202"/>
        </w:numPr>
        <w:spacing w:after="0" w:line="240" w:lineRule="auto"/>
        <w:contextualSpacing/>
        <w:jc w:val="both"/>
        <w:rPr>
          <w:rFonts w:ascii="Calibri" w:eastAsia="Calibri" w:hAnsi="Calibri" w:cs="Arial"/>
          <w:lang w:val="en-US"/>
        </w:rPr>
      </w:pPr>
      <w:r w:rsidRPr="001D6B43">
        <w:rPr>
          <w:rStyle w:val="SubtleEmphasis"/>
        </w:rPr>
        <w:t>Reciting the Takbeerat:</w:t>
      </w:r>
      <w:r w:rsidRPr="00FC260E">
        <w:rPr>
          <w:rFonts w:ascii="Calibri" w:eastAsia="Calibri" w:hAnsi="Calibri" w:cs="Arial"/>
          <w:lang w:val="en-US"/>
        </w:rPr>
        <w:t xml:space="preserve"> It is an approved Sunnah of the </w:t>
      </w:r>
      <w:r w:rsidR="00B119C8">
        <w:rPr>
          <w:rFonts w:ascii="Calibri" w:eastAsia="Calibri" w:hAnsi="Calibri" w:cs="Arial"/>
          <w:lang w:val="en-US"/>
        </w:rPr>
        <w:t>Messenger of Allah</w:t>
      </w:r>
      <w:r w:rsidRPr="00FC260E">
        <w:rPr>
          <w:rFonts w:ascii="KFGQPC Arabic Symbols 01" w:eastAsia="Calibri" w:hAnsi="KFGQPC Arabic Symbols 01" w:cs="Calibri"/>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to recite the Takbeerat to praise and glorify Allah and express gratitude to Him for these two festivals. The recitation of the Takbeerat begins on the Day of Eid ul-Fitr and continues until the completion of the festivities. For Eid ul-Adha, the recitation starts on the 9th of Dhu al-Hijjah and continues until the afternoon of the 13</w:t>
      </w:r>
      <w:r w:rsidRPr="00FC260E">
        <w:rPr>
          <w:rFonts w:ascii="Calibri" w:eastAsia="Calibri" w:hAnsi="Calibri" w:cs="Arial"/>
          <w:vertAlign w:val="superscript"/>
          <w:lang w:val="en-US"/>
        </w:rPr>
        <w:t>th</w:t>
      </w:r>
      <w:r w:rsidRPr="00FC260E">
        <w:rPr>
          <w:rFonts w:ascii="Calibri" w:eastAsia="Calibri" w:hAnsi="Calibri" w:cs="Arial"/>
          <w:lang w:val="en-US"/>
        </w:rPr>
        <w:t xml:space="preserve"> of Dhu al-Hijjah. The wording of the Takbeerat is as follows: </w:t>
      </w:r>
    </w:p>
    <w:p w14:paraId="4247691E" w14:textId="77777777" w:rsidR="00FC260E" w:rsidRPr="00FC260E" w:rsidRDefault="00FC260E" w:rsidP="00CA1DBF">
      <w:pPr>
        <w:widowControl w:val="0"/>
        <w:spacing w:after="0" w:line="240" w:lineRule="auto"/>
        <w:ind w:left="360"/>
        <w:contextualSpacing/>
        <w:jc w:val="center"/>
        <w:rPr>
          <w:rFonts w:ascii="Al_Mushaf" w:eastAsia="Calibri" w:hAnsi="Al_Mushaf" w:cs="Al_Mushaf"/>
          <w:b/>
          <w:bCs/>
          <w:sz w:val="28"/>
          <w:szCs w:val="28"/>
          <w:lang w:val="en-US"/>
        </w:rPr>
      </w:pPr>
      <w:r w:rsidRPr="00FC260E">
        <w:rPr>
          <w:rFonts w:ascii="Times New Roman" w:eastAsia="Calibri" w:hAnsi="Times New Roman" w:cs="Times New Roman"/>
          <w:b/>
          <w:bCs/>
          <w:sz w:val="28"/>
          <w:szCs w:val="28"/>
          <w:lang w:val="en-US"/>
        </w:rPr>
        <w:t>“</w:t>
      </w:r>
      <w:r w:rsidRPr="00FC260E">
        <w:rPr>
          <w:rFonts w:ascii="Al_Mushaf" w:eastAsia="Calibri" w:hAnsi="Al_Mushaf" w:cs="Al_Mushaf"/>
          <w:b/>
          <w:bCs/>
          <w:sz w:val="28"/>
          <w:szCs w:val="28"/>
          <w:rtl/>
          <w:lang w:val="en-US"/>
        </w:rPr>
        <w:t>اللَّهُ أَكْبَرُ اللَّهُ أَكْبَرُ لَا إلَهَ إلَّا اللَّهُ وَاَللَّهُ أَكْبَرُ اللَّهُ أَكْبَرُ وَلِلَّهِ الْحَمْد</w:t>
      </w:r>
      <w:r w:rsidRPr="00FC260E">
        <w:rPr>
          <w:rFonts w:ascii="Times New Roman" w:eastAsia="Calibri" w:hAnsi="Times New Roman" w:cs="Times New Roman"/>
          <w:b/>
          <w:bCs/>
          <w:sz w:val="28"/>
          <w:szCs w:val="28"/>
          <w:lang w:val="en-US"/>
        </w:rPr>
        <w:t>”</w:t>
      </w:r>
    </w:p>
    <w:p w14:paraId="4E34D7FC" w14:textId="77777777" w:rsidR="001D6B43" w:rsidRDefault="00FC260E" w:rsidP="001D6B43">
      <w:pPr>
        <w:widowControl w:val="0"/>
        <w:spacing w:after="0" w:line="240" w:lineRule="auto"/>
        <w:ind w:left="720"/>
        <w:contextualSpacing/>
        <w:jc w:val="both"/>
        <w:rPr>
          <w:rFonts w:ascii="Calibri" w:eastAsia="Calibri" w:hAnsi="Calibri" w:cs="Arial"/>
          <w:b/>
          <w:bCs/>
          <w:i/>
          <w:iCs/>
          <w:lang w:val="en-US"/>
        </w:rPr>
      </w:pPr>
      <w:r w:rsidRPr="00FC260E">
        <w:rPr>
          <w:rFonts w:ascii="Calibri" w:eastAsia="Calibri" w:hAnsi="Calibri" w:cs="Calibri"/>
          <w:b/>
          <w:bCs/>
          <w:i/>
          <w:lang w:val="en-US"/>
        </w:rPr>
        <w:t>“</w:t>
      </w:r>
      <w:r w:rsidRPr="00FC260E">
        <w:rPr>
          <w:rFonts w:ascii="Calibri" w:eastAsia="Calibri" w:hAnsi="Calibri" w:cs="Arial"/>
          <w:b/>
          <w:bCs/>
          <w:i/>
          <w:iCs/>
          <w:lang w:val="en-US"/>
        </w:rPr>
        <w:t>Allah is the greatest, Allah is the greatest. There is no deity besides Allah, and Allah is the greatest. Allah is the greatest, and all praises are for Allah only.</w:t>
      </w:r>
      <w:r w:rsidRPr="00FC260E">
        <w:rPr>
          <w:rFonts w:ascii="Calibri" w:eastAsia="Calibri" w:hAnsi="Calibri" w:cs="Calibri"/>
          <w:b/>
          <w:bCs/>
          <w:i/>
          <w:lang w:val="en-US"/>
        </w:rPr>
        <w:t>”</w:t>
      </w:r>
    </w:p>
    <w:p w14:paraId="71E66E7C" w14:textId="77777777" w:rsidR="001D6B43" w:rsidRPr="001D6B43" w:rsidRDefault="00FC260E" w:rsidP="001D6B43">
      <w:pPr>
        <w:pStyle w:val="ListParagraph"/>
        <w:widowControl w:val="0"/>
        <w:numPr>
          <w:ilvl w:val="0"/>
          <w:numId w:val="282"/>
        </w:numPr>
        <w:spacing w:after="0" w:line="240" w:lineRule="auto"/>
        <w:jc w:val="both"/>
        <w:rPr>
          <w:rFonts w:ascii="Calibri" w:eastAsia="Calibri" w:hAnsi="Calibri" w:cs="Arial"/>
          <w:b/>
          <w:bCs/>
          <w:i/>
          <w:iCs/>
          <w:lang w:val="en-US"/>
        </w:rPr>
      </w:pPr>
      <w:r w:rsidRPr="001D6B43">
        <w:rPr>
          <w:rStyle w:val="SubtleEmphasis"/>
        </w:rPr>
        <w:t>Congratulating one another on the days of Eid:</w:t>
      </w:r>
      <w:r w:rsidRPr="001D6B43">
        <w:rPr>
          <w:rFonts w:ascii="Calibri" w:eastAsia="Calibri" w:hAnsi="Calibri" w:cs="Arial"/>
          <w:lang w:val="en-US"/>
        </w:rPr>
        <w:t xml:space="preserve"> It is permissible and even encouraged to exchange greetings on the occasion of Eid after completing the Eid prayer. Jubayr ibn Nufayr </w:t>
      </w:r>
      <w:r w:rsidRPr="001D6B43">
        <w:rPr>
          <w:rFonts w:ascii="KFGQPC Arabic Symbols 01" w:eastAsia="Calibri" w:hAnsi="KFGQPC Arabic Symbols 01" w:cs="Arial"/>
          <w:lang w:val="en-US"/>
        </w:rPr>
        <w:t></w:t>
      </w:r>
      <w:r w:rsidRPr="001D6B43">
        <w:rPr>
          <w:rFonts w:ascii="Calibri" w:eastAsia="Calibri" w:hAnsi="Calibri" w:cs="Arial"/>
          <w:lang w:val="en-US"/>
        </w:rPr>
        <w:t xml:space="preserve"> said: </w:t>
      </w:r>
      <w:r w:rsidRPr="001D6B43">
        <w:rPr>
          <w:rFonts w:ascii="Calibri" w:eastAsia="Calibri" w:hAnsi="Calibri" w:cs="Calibri"/>
          <w:b/>
          <w:i/>
          <w:lang w:val="en-US"/>
        </w:rPr>
        <w:t>“</w:t>
      </w:r>
      <w:r w:rsidRPr="001D6B43">
        <w:rPr>
          <w:rFonts w:ascii="Calibri" w:eastAsia="Calibri" w:hAnsi="Calibri" w:cs="Arial"/>
          <w:b/>
          <w:bCs/>
          <w:i/>
          <w:iCs/>
          <w:lang w:val="en-US"/>
        </w:rPr>
        <w:t xml:space="preserve">At the time of the Prophet </w:t>
      </w:r>
      <w:r w:rsidRPr="001D6B43">
        <w:rPr>
          <w:rFonts w:ascii="KFGQPC Arabic Symbols 01" w:eastAsia="Calibri" w:hAnsi="KFGQPC Arabic Symbols 01" w:cs="Calibri"/>
          <w:rtl/>
          <w:lang w:val="en-US"/>
        </w:rPr>
        <w:t>ﷺ</w:t>
      </w:r>
      <w:r w:rsidRPr="001D6B43">
        <w:rPr>
          <w:rFonts w:ascii="Calibri" w:eastAsia="Calibri" w:hAnsi="Calibri" w:cs="Arial"/>
          <w:b/>
          <w:bCs/>
          <w:i/>
          <w:iCs/>
          <w:lang w:val="en-US"/>
        </w:rPr>
        <w:t xml:space="preserve"> when people met one another on the day of Eid, they would say</w:t>
      </w:r>
      <w:r w:rsidRPr="001D6B43">
        <w:rPr>
          <w:rFonts w:ascii="Adobe Arabic" w:eastAsia="Calibri" w:hAnsi="Adobe Arabic" w:cs="Adobe Arabic"/>
          <w:b/>
          <w:bCs/>
          <w:i/>
          <w:iCs/>
          <w:lang w:val="en-US"/>
        </w:rPr>
        <w:t>,</w:t>
      </w:r>
      <w:r w:rsidRPr="001D6B43">
        <w:rPr>
          <w:rFonts w:ascii="Adobe Arabic" w:eastAsia="Calibri" w:hAnsi="Adobe Arabic" w:cs="Adobe Arabic"/>
          <w:i/>
          <w:iCs/>
          <w:lang w:val="en-US"/>
        </w:rPr>
        <w:t xml:space="preserve"> </w:t>
      </w:r>
      <w:r w:rsidRPr="001D6B43">
        <w:rPr>
          <w:rFonts w:ascii="AL-QURAN-ALI" w:eastAsia="Calibri" w:hAnsi="AL-QURAN-ALI" w:cs="Calibri"/>
          <w:lang w:val="en-US"/>
        </w:rPr>
        <w:t>“</w:t>
      </w:r>
      <w:r w:rsidRPr="001D6B43">
        <w:rPr>
          <w:rFonts w:ascii="AL-QURAN-ALI" w:eastAsia="Calibri" w:hAnsi="AL-QURAN-ALI" w:cs="AL-QURAN-ALI"/>
          <w:rtl/>
          <w:lang w:val="en-US"/>
        </w:rPr>
        <w:t>تَقَبَّلَ اللَّهُ مِنَّا وَمِنْكُمْ</w:t>
      </w:r>
      <w:r w:rsidRPr="001D6B43">
        <w:rPr>
          <w:rFonts w:ascii="AL-QURAN-ALI" w:eastAsia="Calibri" w:hAnsi="AL-QURAN-ALI" w:cs="Calibri"/>
          <w:lang w:val="en-US"/>
        </w:rPr>
        <w:t>”</w:t>
      </w:r>
      <w:r w:rsidRPr="001D6B43">
        <w:rPr>
          <w:rFonts w:ascii="Calibri" w:eastAsia="Calibri" w:hAnsi="Calibri" w:cs="Arial"/>
          <w:lang w:val="en-US"/>
        </w:rPr>
        <w:t xml:space="preserve"> </w:t>
      </w:r>
      <w:r w:rsidRPr="001D6B43">
        <w:rPr>
          <w:rFonts w:ascii="Calibri" w:eastAsia="Calibri" w:hAnsi="Calibri" w:cs="Arial"/>
          <w:b/>
          <w:bCs/>
          <w:i/>
          <w:iCs/>
          <w:lang w:val="en-US"/>
        </w:rPr>
        <w:t>(May Allah accept from us and you)</w:t>
      </w:r>
      <w:r w:rsidRPr="001D6B43">
        <w:rPr>
          <w:rFonts w:ascii="Calibri" w:eastAsia="Calibri" w:hAnsi="Calibri" w:cs="Calibri"/>
          <w:b/>
          <w:i/>
          <w:lang w:val="en-US"/>
        </w:rPr>
        <w:t>”</w:t>
      </w:r>
      <w:r w:rsidRPr="001D6B43">
        <w:rPr>
          <w:rFonts w:ascii="Calibri" w:eastAsia="Calibri" w:hAnsi="Calibri" w:cs="Arial"/>
          <w:lang w:val="en-US"/>
        </w:rPr>
        <w:t xml:space="preserve"> [Fathul Bari].</w:t>
      </w:r>
    </w:p>
    <w:p w14:paraId="027D2737" w14:textId="77777777" w:rsidR="001D6B43" w:rsidRPr="001D6B43" w:rsidRDefault="00FC260E" w:rsidP="001D6B43">
      <w:pPr>
        <w:pStyle w:val="ListParagraph"/>
        <w:widowControl w:val="0"/>
        <w:numPr>
          <w:ilvl w:val="0"/>
          <w:numId w:val="282"/>
        </w:numPr>
        <w:spacing w:after="0" w:line="240" w:lineRule="auto"/>
        <w:jc w:val="both"/>
        <w:rPr>
          <w:rFonts w:ascii="Calibri" w:eastAsia="Calibri" w:hAnsi="Calibri" w:cs="Arial"/>
          <w:b/>
          <w:bCs/>
          <w:i/>
          <w:iCs/>
          <w:lang w:val="en-US"/>
        </w:rPr>
      </w:pPr>
      <w:r w:rsidRPr="001D6B43">
        <w:rPr>
          <w:rStyle w:val="SubtleEmphasis"/>
          <w:lang w:val="en-US"/>
        </w:rPr>
        <w:t>Offering Eid at an open place:</w:t>
      </w:r>
      <w:r w:rsidRPr="001D6B43">
        <w:rPr>
          <w:rFonts w:ascii="Calibri" w:eastAsia="Calibri" w:hAnsi="Calibri" w:cs="Arial"/>
          <w:lang w:val="en-US"/>
        </w:rPr>
        <w:t xml:space="preserve"> It is the Sunnah of the Holy Prophet </w:t>
      </w:r>
      <w:r w:rsidRPr="001D6B43">
        <w:rPr>
          <w:rFonts w:ascii="KFGQPC Arabic Symbols 01" w:eastAsia="Calibri" w:hAnsi="KFGQPC Arabic Symbols 01" w:cs="Calibri"/>
          <w:rtl/>
          <w:lang w:val="en-US"/>
        </w:rPr>
        <w:t>ﷺ</w:t>
      </w:r>
      <w:r w:rsidRPr="001D6B43">
        <w:rPr>
          <w:rFonts w:ascii="Calibri" w:eastAsia="Calibri" w:hAnsi="Calibri" w:cs="Arial"/>
          <w:lang w:val="en-US"/>
        </w:rPr>
        <w:t xml:space="preserve"> that the Eid prayer is organized in an open space, preferably outside the village or town, to allow the community to gather and perform this distinctive act of worship. However, if it is offered in mosques for any reason, the prayer is still valid. Ibn Abbas</w:t>
      </w:r>
      <w:r w:rsidRPr="001D6B43">
        <w:rPr>
          <w:rFonts w:ascii="KFGQPC Arabic Symbols 01" w:eastAsia="Calibri" w:hAnsi="KFGQPC Arabic Symbols 01" w:cs="Arial"/>
          <w:lang w:val="en-US"/>
        </w:rPr>
        <w:t></w:t>
      </w:r>
      <w:r w:rsidRPr="001D6B43">
        <w:rPr>
          <w:rFonts w:ascii="KFGQPC Arabic Symbols 01" w:eastAsia="Calibri" w:hAnsi="KFGQPC Arabic Symbols 01" w:cs="Arial"/>
          <w:lang w:val="en-US"/>
        </w:rPr>
        <w:t></w:t>
      </w:r>
      <w:r w:rsidRPr="001D6B43">
        <w:rPr>
          <w:rFonts w:ascii="Calibri" w:eastAsia="Calibri" w:hAnsi="Calibri" w:cs="Arial"/>
          <w:lang w:val="en-US"/>
        </w:rPr>
        <w:t xml:space="preserve"> narrated that </w:t>
      </w:r>
      <w:r w:rsidRPr="001D6B43">
        <w:rPr>
          <w:rFonts w:ascii="Calibri" w:eastAsia="Calibri" w:hAnsi="Calibri" w:cs="Calibri"/>
          <w:b/>
          <w:i/>
          <w:lang w:val="en-US"/>
        </w:rPr>
        <w:t>“</w:t>
      </w:r>
      <w:r w:rsidRPr="001D6B43">
        <w:rPr>
          <w:rFonts w:ascii="Calibri" w:eastAsia="Calibri" w:hAnsi="Calibri" w:cs="Arial"/>
          <w:b/>
          <w:bCs/>
          <w:i/>
          <w:iCs/>
          <w:lang w:val="en-US"/>
        </w:rPr>
        <w:t xml:space="preserve">The Prophet </w:t>
      </w:r>
      <w:r w:rsidRPr="001D6B43">
        <w:rPr>
          <w:rFonts w:ascii="KFGQPC Arabic Symbols 01" w:eastAsia="Calibri" w:hAnsi="KFGQPC Arabic Symbols 01" w:cs="Calibri"/>
          <w:rtl/>
          <w:lang w:val="en-US"/>
        </w:rPr>
        <w:t>ﷺ</w:t>
      </w:r>
      <w:r w:rsidRPr="001D6B43">
        <w:rPr>
          <w:rFonts w:ascii="Calibri" w:eastAsia="Calibri" w:hAnsi="Calibri" w:cs="Arial"/>
          <w:b/>
          <w:bCs/>
          <w:i/>
          <w:iCs/>
          <w:lang w:val="en-US"/>
        </w:rPr>
        <w:t xml:space="preserve"> would offer his Eid prayers in an open area, in congregation with the believers, in Madinah</w:t>
      </w:r>
      <w:r w:rsidRPr="001D6B43">
        <w:rPr>
          <w:rFonts w:ascii="Calibri" w:eastAsia="Calibri" w:hAnsi="Calibri" w:cs="Calibri"/>
          <w:lang w:val="en-US"/>
        </w:rPr>
        <w:t>”</w:t>
      </w:r>
      <w:r w:rsidRPr="001D6B43">
        <w:rPr>
          <w:rFonts w:ascii="Calibri" w:eastAsia="Calibri" w:hAnsi="Calibri" w:cs="Arial"/>
          <w:lang w:val="en-US"/>
        </w:rPr>
        <w:t xml:space="preserve"> [Sunan Ibn Majah]. In another hadith, </w:t>
      </w:r>
      <w:r w:rsidRPr="001D6B43">
        <w:rPr>
          <w:rFonts w:ascii="Calibri" w:eastAsia="Calibri" w:hAnsi="Calibri" w:cs="Calibri"/>
          <w:b/>
          <w:i/>
          <w:lang w:val="en-US"/>
        </w:rPr>
        <w:t>“</w:t>
      </w:r>
      <w:r w:rsidRPr="001D6B43">
        <w:rPr>
          <w:rFonts w:ascii="Calibri" w:eastAsia="Calibri" w:hAnsi="Calibri" w:cs="Arial"/>
          <w:b/>
          <w:bCs/>
          <w:i/>
          <w:iCs/>
          <w:lang w:val="en-US"/>
        </w:rPr>
        <w:t>The Holy Prophet</w:t>
      </w:r>
      <w:r w:rsidRPr="001D6B43">
        <w:rPr>
          <w:rFonts w:ascii="KFGQPC Arabic Symbols 01" w:eastAsia="Calibri" w:hAnsi="KFGQPC Arabic Symbols 01" w:cs="Arial"/>
          <w:lang w:val="en-US"/>
        </w:rPr>
        <w:t></w:t>
      </w:r>
      <w:r w:rsidRPr="001D6B43">
        <w:rPr>
          <w:rFonts w:ascii="KFGQPC Arabic Symbols 01" w:eastAsia="Calibri" w:hAnsi="KFGQPC Arabic Symbols 01" w:cs="Calibri"/>
          <w:rtl/>
          <w:lang w:val="en-US"/>
        </w:rPr>
        <w:t>ﷺ</w:t>
      </w:r>
      <w:r w:rsidRPr="001D6B43">
        <w:rPr>
          <w:rFonts w:ascii="Calibri" w:eastAsia="Calibri" w:hAnsi="Calibri" w:cs="Arial"/>
          <w:b/>
          <w:bCs/>
          <w:i/>
          <w:iCs/>
          <w:lang w:val="en-US"/>
        </w:rPr>
        <w:t xml:space="preserve"> used to go out to an open area on the day of Eid ul Fitr and Eid ul Adha</w:t>
      </w:r>
      <w:r w:rsidRPr="001D6B43">
        <w:rPr>
          <w:rFonts w:ascii="Calibri" w:eastAsia="Calibri" w:hAnsi="Calibri" w:cs="Calibri"/>
          <w:b/>
          <w:i/>
          <w:lang w:val="en-US"/>
        </w:rPr>
        <w:t>”</w:t>
      </w:r>
      <w:r w:rsidRPr="001D6B43">
        <w:rPr>
          <w:rFonts w:ascii="Calibri" w:eastAsia="Calibri" w:hAnsi="Calibri" w:cs="Arial"/>
          <w:b/>
          <w:bCs/>
          <w:i/>
          <w:iCs/>
          <w:lang w:val="en-US"/>
        </w:rPr>
        <w:t>.</w:t>
      </w:r>
      <w:r w:rsidRPr="001D6B43">
        <w:rPr>
          <w:rFonts w:ascii="Calibri" w:eastAsia="Calibri" w:hAnsi="Calibri" w:cs="Arial"/>
          <w:lang w:val="en-US"/>
        </w:rPr>
        <w:t xml:space="preserve"> [Sahih al-Bukhari].</w:t>
      </w:r>
    </w:p>
    <w:p w14:paraId="6ABCD458" w14:textId="77777777" w:rsidR="001D6B43" w:rsidRPr="001D6B43" w:rsidRDefault="00FC260E" w:rsidP="001D6B43">
      <w:pPr>
        <w:pStyle w:val="ListParagraph"/>
        <w:widowControl w:val="0"/>
        <w:numPr>
          <w:ilvl w:val="0"/>
          <w:numId w:val="282"/>
        </w:numPr>
        <w:spacing w:after="0" w:line="240" w:lineRule="auto"/>
        <w:jc w:val="both"/>
        <w:rPr>
          <w:rFonts w:ascii="Calibri" w:eastAsia="Calibri" w:hAnsi="Calibri" w:cs="Arial"/>
          <w:b/>
          <w:bCs/>
          <w:i/>
          <w:iCs/>
          <w:lang w:val="en-US"/>
        </w:rPr>
      </w:pPr>
      <w:r w:rsidRPr="001D6B43">
        <w:rPr>
          <w:rStyle w:val="SubtleEmphasis"/>
          <w:lang w:val="en-US"/>
        </w:rPr>
        <w:t>Abstaining from Observing Voluntary Fasts:</w:t>
      </w:r>
      <w:r w:rsidRPr="001D6B43">
        <w:rPr>
          <w:rFonts w:ascii="Calibri" w:eastAsia="Calibri" w:hAnsi="Calibri" w:cs="Arial"/>
          <w:lang w:val="en-US"/>
        </w:rPr>
        <w:t xml:space="preserve"> Umar</w:t>
      </w:r>
      <w:r w:rsidRPr="001D6B43">
        <w:rPr>
          <w:rFonts w:ascii="KFGQPC Arabic Symbols 01" w:eastAsia="Calibri" w:hAnsi="KFGQPC Arabic Symbols 01" w:cs="Arial"/>
          <w:lang w:val="en-US"/>
        </w:rPr>
        <w:t></w:t>
      </w:r>
      <w:r w:rsidRPr="001D6B43">
        <w:rPr>
          <w:rFonts w:ascii="KFGQPC Arabic Symbols 01" w:eastAsia="Calibri" w:hAnsi="KFGQPC Arabic Symbols 01" w:cs="Arial"/>
          <w:lang w:val="en-US"/>
        </w:rPr>
        <w:t></w:t>
      </w:r>
      <w:r w:rsidRPr="001D6B43">
        <w:rPr>
          <w:rFonts w:ascii="Calibri" w:eastAsia="Calibri" w:hAnsi="Calibri" w:cs="Arial"/>
          <w:lang w:val="en-US"/>
        </w:rPr>
        <w:t xml:space="preserve"> reported that </w:t>
      </w:r>
      <w:r w:rsidRPr="001D6B43">
        <w:rPr>
          <w:rFonts w:ascii="Calibri" w:eastAsia="Calibri" w:hAnsi="Calibri" w:cs="Calibri"/>
          <w:b/>
          <w:i/>
          <w:lang w:val="en-US"/>
        </w:rPr>
        <w:t>“</w:t>
      </w:r>
      <w:r w:rsidRPr="001D6B43">
        <w:rPr>
          <w:rFonts w:ascii="Calibri" w:eastAsia="Calibri" w:hAnsi="Calibri" w:cs="Arial"/>
          <w:b/>
          <w:bCs/>
          <w:i/>
          <w:iCs/>
          <w:lang w:val="en-US"/>
        </w:rPr>
        <w:t xml:space="preserve">The Prophet </w:t>
      </w:r>
      <w:r w:rsidRPr="001D6B43">
        <w:rPr>
          <w:rFonts w:ascii="KFGQPC Arabic Symbols 01" w:eastAsia="Calibri" w:hAnsi="KFGQPC Arabic Symbols 01" w:cs="Calibri"/>
          <w:rtl/>
          <w:lang w:val="en-US"/>
        </w:rPr>
        <w:t>ﷺ</w:t>
      </w:r>
      <w:r w:rsidRPr="001D6B43">
        <w:rPr>
          <w:rFonts w:ascii="Calibri" w:eastAsia="Calibri" w:hAnsi="Calibri" w:cs="Arial"/>
          <w:b/>
          <w:bCs/>
          <w:i/>
          <w:iCs/>
          <w:lang w:val="en-US"/>
        </w:rPr>
        <w:t xml:space="preserve"> forbade fasting on the two days of Eid, the Day of Fitr, and the Day of Adha. The Day of Fitr is the day when Muslims break their fast, and on the Day of Adha, they eat the meat of their sacrifices</w:t>
      </w:r>
      <w:r w:rsidRPr="001D6B43">
        <w:rPr>
          <w:rFonts w:ascii="Calibri" w:eastAsia="Calibri" w:hAnsi="Calibri" w:cs="Calibri"/>
          <w:b/>
          <w:i/>
          <w:lang w:val="en-US"/>
        </w:rPr>
        <w:t>”</w:t>
      </w:r>
      <w:r w:rsidRPr="001D6B43">
        <w:rPr>
          <w:rFonts w:ascii="Calibri" w:eastAsia="Calibri" w:hAnsi="Calibri" w:cs="Arial"/>
          <w:b/>
          <w:bCs/>
          <w:i/>
          <w:iCs/>
          <w:lang w:val="en-US"/>
        </w:rPr>
        <w:t xml:space="preserve"> </w:t>
      </w:r>
      <w:r w:rsidRPr="001D6B43">
        <w:rPr>
          <w:rFonts w:ascii="Calibri" w:eastAsia="Calibri" w:hAnsi="Calibri" w:cs="Arial"/>
          <w:lang w:val="en-US"/>
        </w:rPr>
        <w:t>[Sunan Ibn Majah].</w:t>
      </w:r>
    </w:p>
    <w:p w14:paraId="025AD615" w14:textId="77777777" w:rsidR="001D6B43" w:rsidRPr="001D6B43" w:rsidRDefault="00FC260E" w:rsidP="001D6B43">
      <w:pPr>
        <w:pStyle w:val="ListParagraph"/>
        <w:widowControl w:val="0"/>
        <w:numPr>
          <w:ilvl w:val="0"/>
          <w:numId w:val="282"/>
        </w:numPr>
        <w:spacing w:after="0" w:line="240" w:lineRule="auto"/>
        <w:jc w:val="both"/>
        <w:rPr>
          <w:rFonts w:ascii="Calibri" w:eastAsia="Calibri" w:hAnsi="Calibri" w:cs="Arial"/>
          <w:b/>
          <w:bCs/>
          <w:i/>
          <w:iCs/>
          <w:lang w:val="en-US"/>
        </w:rPr>
      </w:pPr>
      <w:r w:rsidRPr="001D6B43">
        <w:rPr>
          <w:rStyle w:val="SubtleEmphasis"/>
          <w:lang w:val="en-US"/>
        </w:rPr>
        <w:t>Payment of sadaqa tul fitr:</w:t>
      </w:r>
      <w:r w:rsidRPr="001D6B43">
        <w:rPr>
          <w:rFonts w:ascii="Calibri" w:eastAsia="Calibri" w:hAnsi="Calibri" w:cs="Arial"/>
          <w:lang w:val="en-US"/>
        </w:rPr>
        <w:t xml:space="preserve"> It is highly important to pay </w:t>
      </w:r>
      <w:r w:rsidRPr="001D6B43">
        <w:rPr>
          <w:rFonts w:ascii="Calibri" w:eastAsia="Calibri" w:hAnsi="Calibri" w:cs="Calibri"/>
          <w:lang w:val="en-US"/>
        </w:rPr>
        <w:t>“</w:t>
      </w:r>
      <w:r w:rsidRPr="001D6B43">
        <w:rPr>
          <w:rFonts w:ascii="Calibri" w:eastAsia="Calibri" w:hAnsi="Calibri" w:cs="Arial"/>
          <w:i/>
          <w:iCs/>
          <w:lang w:val="en-US"/>
        </w:rPr>
        <w:t>Sadaqa tul Fitr</w:t>
      </w:r>
      <w:r w:rsidRPr="001D6B43">
        <w:rPr>
          <w:rFonts w:ascii="Calibri" w:eastAsia="Calibri" w:hAnsi="Calibri" w:cs="Calibri"/>
          <w:i/>
          <w:lang w:val="en-US"/>
        </w:rPr>
        <w:t>”</w:t>
      </w:r>
      <w:r w:rsidRPr="001D6B43">
        <w:rPr>
          <w:rFonts w:ascii="Calibri" w:eastAsia="Calibri" w:hAnsi="Calibri" w:cs="Arial"/>
          <w:lang w:val="en-US"/>
        </w:rPr>
        <w:t xml:space="preserve"> before going to Eid ul-Fitr as it enables the destitute to join other Muslims in celebrating Eid happily. It is generally encouraged to donate generously on the day of Eid ul-Adha as well. The purpose of this charity is to show gratitude to Allah for His blessings and to help the needy.</w:t>
      </w:r>
    </w:p>
    <w:p w14:paraId="5DF6D15E" w14:textId="3AC77F2D" w:rsidR="001D6B43" w:rsidRPr="00D43FA9" w:rsidRDefault="00FC260E" w:rsidP="00D43FA9">
      <w:pPr>
        <w:pStyle w:val="ListParagraph"/>
        <w:widowControl w:val="0"/>
        <w:numPr>
          <w:ilvl w:val="0"/>
          <w:numId w:val="282"/>
        </w:numPr>
        <w:spacing w:after="0" w:line="240" w:lineRule="auto"/>
        <w:jc w:val="both"/>
        <w:rPr>
          <w:rFonts w:ascii="Calibri" w:eastAsia="Calibri" w:hAnsi="Calibri" w:cs="Arial"/>
          <w:b/>
          <w:bCs/>
          <w:i/>
          <w:iCs/>
          <w:lang w:val="en-US"/>
        </w:rPr>
      </w:pPr>
      <w:r w:rsidRPr="001D6B43">
        <w:rPr>
          <w:rStyle w:val="SubtleEmphasis"/>
          <w:lang w:val="en-US"/>
        </w:rPr>
        <w:t>Sacrificial rites:</w:t>
      </w:r>
      <w:r w:rsidRPr="001D6B43">
        <w:rPr>
          <w:rFonts w:ascii="Calibri" w:eastAsia="Calibri" w:hAnsi="Calibri" w:cs="Arial"/>
          <w:lang w:val="en-US"/>
        </w:rPr>
        <w:t xml:space="preserve"> It is the tradition of </w:t>
      </w:r>
      <w:r w:rsidR="00B119C8" w:rsidRPr="001D6B43">
        <w:rPr>
          <w:rFonts w:ascii="Calibri" w:eastAsia="Calibri" w:hAnsi="Calibri" w:cs="Arial"/>
          <w:lang w:val="en-US"/>
        </w:rPr>
        <w:t>Allah</w:t>
      </w:r>
      <w:r w:rsidR="002E1AF4" w:rsidRPr="001D6B43">
        <w:rPr>
          <w:rFonts w:ascii="Calibri" w:eastAsia="Calibri" w:hAnsi="Calibri" w:cs="Arial"/>
          <w:lang w:val="en-US"/>
        </w:rPr>
        <w:t>’</w:t>
      </w:r>
      <w:r w:rsidR="00B119C8" w:rsidRPr="001D6B43">
        <w:rPr>
          <w:rFonts w:ascii="Calibri" w:eastAsia="Calibri" w:hAnsi="Calibri" w:cs="Arial"/>
          <w:lang w:val="en-US"/>
        </w:rPr>
        <w:t>s Messenger</w:t>
      </w:r>
      <w:r w:rsidRPr="001D6B43">
        <w:rPr>
          <w:rFonts w:ascii="KFGQPC Arabic Symbols 01" w:eastAsia="Calibri" w:hAnsi="KFGQPC Arabic Symbols 01" w:cs="Arial"/>
          <w:lang w:val="en-US"/>
        </w:rPr>
        <w:t></w:t>
      </w:r>
      <w:r w:rsidRPr="001D6B43">
        <w:rPr>
          <w:rFonts w:ascii="KFGQPC Arabic Symbols 01" w:eastAsia="Calibri" w:hAnsi="KFGQPC Arabic Symbols 01" w:cs="Calibri"/>
          <w:rtl/>
          <w:lang w:val="en-US"/>
        </w:rPr>
        <w:t>ﷺ</w:t>
      </w:r>
      <w:r w:rsidRPr="001D6B43">
        <w:rPr>
          <w:rFonts w:ascii="Calibri" w:eastAsia="Calibri" w:hAnsi="Calibri" w:cs="Arial"/>
          <w:lang w:val="en-US"/>
        </w:rPr>
        <w:t xml:space="preserve"> to perform a sacrificial rite on the day of Eid ul-Adha. Believers who have the means are encouraged to slaughter permissible animals such as sheep, goats, camels, or cows on the first day of Eid ul-Adha. However, it is permissible to do so on any of the three days of Eid. Al-Bara</w:t>
      </w:r>
      <w:r w:rsidRPr="001D6B43">
        <w:rPr>
          <w:rFonts w:ascii="KFGQPC Arabic Symbols 01" w:eastAsia="Calibri" w:hAnsi="KFGQPC Arabic Symbols 01" w:cs="Arial"/>
          <w:lang w:val="en-US"/>
        </w:rPr>
        <w:t></w:t>
      </w:r>
      <w:r w:rsidRPr="001D6B43">
        <w:rPr>
          <w:rFonts w:ascii="KFGQPC Arabic Symbols 01" w:eastAsia="Calibri" w:hAnsi="KFGQPC Arabic Symbols 01" w:cs="Arial"/>
          <w:lang w:val="en-US"/>
        </w:rPr>
        <w:t></w:t>
      </w:r>
      <w:r w:rsidRPr="001D6B43">
        <w:rPr>
          <w:rFonts w:ascii="Calibri" w:eastAsia="Calibri" w:hAnsi="Calibri" w:cs="Arial"/>
          <w:lang w:val="en-US"/>
        </w:rPr>
        <w:t xml:space="preserve"> narrated that Allah</w:t>
      </w:r>
      <w:r w:rsidR="002E1AF4" w:rsidRPr="001D6B43">
        <w:rPr>
          <w:rFonts w:ascii="Calibri" w:eastAsia="Calibri" w:hAnsi="Calibri" w:cs="Calibri"/>
          <w:lang w:val="en-US"/>
        </w:rPr>
        <w:t>’</w:t>
      </w:r>
      <w:r w:rsidRPr="001D6B43">
        <w:rPr>
          <w:rFonts w:ascii="Calibri" w:eastAsia="Calibri" w:hAnsi="Calibri" w:cs="Arial"/>
          <w:lang w:val="en-US"/>
        </w:rPr>
        <w:t>s Messenger</w:t>
      </w:r>
      <w:r w:rsidRPr="001D6B43">
        <w:rPr>
          <w:rFonts w:ascii="KFGQPC Arabic Symbols 01" w:eastAsia="Calibri" w:hAnsi="KFGQPC Arabic Symbols 01" w:cs="Arial"/>
          <w:lang w:val="en-US"/>
        </w:rPr>
        <w:t></w:t>
      </w:r>
      <w:r w:rsidRPr="001D6B43">
        <w:rPr>
          <w:rFonts w:ascii="KFGQPC Arabic Symbols 01" w:eastAsia="Calibri" w:hAnsi="KFGQPC Arabic Symbols 01" w:cs="Calibri"/>
          <w:rtl/>
          <w:lang w:val="en-US"/>
        </w:rPr>
        <w:t>ﷺ</w:t>
      </w:r>
      <w:r w:rsidRPr="001D6B43">
        <w:rPr>
          <w:rFonts w:ascii="Calibri" w:eastAsia="Calibri" w:hAnsi="Calibri" w:cs="Arial"/>
          <w:lang w:val="en-US"/>
        </w:rPr>
        <w:t xml:space="preserve"> said, </w:t>
      </w:r>
      <w:r w:rsidRPr="001D6B43">
        <w:rPr>
          <w:rFonts w:ascii="Calibri" w:eastAsia="Calibri" w:hAnsi="Calibri" w:cs="Calibri"/>
          <w:b/>
          <w:i/>
          <w:lang w:val="en-US"/>
        </w:rPr>
        <w:t>“</w:t>
      </w:r>
      <w:r w:rsidRPr="001D6B43">
        <w:rPr>
          <w:rFonts w:ascii="Calibri" w:eastAsia="Calibri" w:hAnsi="Calibri" w:cs="Arial"/>
          <w:b/>
          <w:bCs/>
          <w:i/>
          <w:iCs/>
          <w:lang w:val="en-US"/>
        </w:rPr>
        <w:t xml:space="preserve">The first act to be performed on this day (the first day of </w:t>
      </w:r>
      <w:r w:rsidR="002E1AF4" w:rsidRPr="001D6B43">
        <w:rPr>
          <w:rFonts w:ascii="Calibri" w:eastAsia="Calibri" w:hAnsi="Calibri" w:cs="Calibri"/>
          <w:b/>
          <w:i/>
          <w:lang w:val="en-US"/>
        </w:rPr>
        <w:t>‘</w:t>
      </w:r>
      <w:r w:rsidRPr="001D6B43">
        <w:rPr>
          <w:rFonts w:ascii="Calibri" w:eastAsia="Calibri" w:hAnsi="Calibri" w:cs="Arial"/>
          <w:b/>
          <w:bCs/>
          <w:i/>
          <w:iCs/>
          <w:lang w:val="en-US"/>
        </w:rPr>
        <w:t>Id ul-Adha) is the prayer, and after returning from the prayer, we offer our sacrifices in the name of Allah. Whoever does so is following our Sunnah (traditions)</w:t>
      </w:r>
      <w:r w:rsidRPr="001D6B43">
        <w:rPr>
          <w:rFonts w:ascii="Calibri" w:eastAsia="Calibri" w:hAnsi="Calibri" w:cs="Calibri"/>
          <w:b/>
          <w:i/>
          <w:lang w:val="en-US"/>
        </w:rPr>
        <w:t>”</w:t>
      </w:r>
      <w:r w:rsidRPr="001D6B43">
        <w:rPr>
          <w:rFonts w:ascii="Calibri" w:eastAsia="Calibri" w:hAnsi="Calibri" w:cs="Arial"/>
          <w:lang w:val="en-US"/>
        </w:rPr>
        <w:t xml:space="preserve"> [Sahih al-Bukhari]. Jabir bin Abdullah </w:t>
      </w:r>
      <w:r w:rsidRPr="001D6B43">
        <w:rPr>
          <w:rFonts w:ascii="KFGQPC Arabic Symbols 01" w:eastAsia="Calibri" w:hAnsi="KFGQPC Arabic Symbols 01" w:cs="Arial"/>
          <w:lang w:val="en-US"/>
        </w:rPr>
        <w:t></w:t>
      </w:r>
      <w:r w:rsidRPr="001D6B43">
        <w:rPr>
          <w:rFonts w:ascii="KFGQPC Arabic Symbols 01" w:eastAsia="Calibri" w:hAnsi="KFGQPC Arabic Symbols 01" w:cs="Arial"/>
          <w:lang w:val="en-US"/>
        </w:rPr>
        <w:t></w:t>
      </w:r>
      <w:r w:rsidRPr="001D6B43">
        <w:rPr>
          <w:rFonts w:ascii="Calibri" w:eastAsia="Calibri" w:hAnsi="Calibri" w:cs="Arial"/>
          <w:lang w:val="en-US"/>
        </w:rPr>
        <w:t xml:space="preserve">also narrated his experience of attending Eid al-Adha with the </w:t>
      </w:r>
      <w:r w:rsidR="00D43FA9">
        <w:rPr>
          <w:rFonts w:ascii="Calibri" w:eastAsia="Calibri" w:hAnsi="Calibri" w:cs="Arial"/>
          <w:lang w:val="en-US"/>
        </w:rPr>
        <w:t xml:space="preserve">Holy </w:t>
      </w:r>
      <w:r w:rsidRPr="001D6B43">
        <w:rPr>
          <w:rFonts w:ascii="Calibri" w:eastAsia="Calibri" w:hAnsi="Calibri" w:cs="Arial"/>
          <w:lang w:val="en-US"/>
        </w:rPr>
        <w:t>Prophet</w:t>
      </w:r>
      <w:r w:rsidRPr="001D6B43">
        <w:rPr>
          <w:rFonts w:ascii="KFGQPC Arabic Symbols 01" w:eastAsia="Calibri" w:hAnsi="KFGQPC Arabic Symbols 01" w:cs="Arial"/>
          <w:lang w:val="en-US"/>
        </w:rPr>
        <w:t></w:t>
      </w:r>
      <w:r w:rsidRPr="001D6B43">
        <w:rPr>
          <w:rFonts w:ascii="KFGQPC Arabic Symbols 01" w:eastAsia="Calibri" w:hAnsi="KFGQPC Arabic Symbols 01" w:cs="Arial"/>
          <w:lang w:val="en-US"/>
        </w:rPr>
        <w:t></w:t>
      </w:r>
      <w:r w:rsidRPr="001D6B43">
        <w:rPr>
          <w:rFonts w:ascii="KFGQPC Arabic Symbols 01" w:eastAsia="Calibri" w:hAnsi="KFGQPC Arabic Symbols 01" w:cs="Calibri"/>
          <w:rtl/>
          <w:lang w:val="en-US"/>
        </w:rPr>
        <w:t>ﷺ</w:t>
      </w:r>
      <w:r w:rsidRPr="001D6B43">
        <w:rPr>
          <w:rFonts w:ascii="Calibri" w:eastAsia="Calibri" w:hAnsi="Calibri" w:cs="Arial"/>
          <w:lang w:val="en-US"/>
        </w:rPr>
        <w:t>. After concluding the Khutbah, the Messenger of Allah</w:t>
      </w:r>
      <w:r w:rsidRPr="001D6B43">
        <w:rPr>
          <w:rFonts w:ascii="KFGQPC Arabic Symbols 01" w:eastAsia="Calibri" w:hAnsi="KFGQPC Arabic Symbols 01" w:cs="Arial"/>
          <w:lang w:val="en-US"/>
        </w:rPr>
        <w:t></w:t>
      </w:r>
      <w:r w:rsidRPr="001D6B43">
        <w:rPr>
          <w:rFonts w:ascii="KFGQPC Arabic Symbols 01" w:eastAsia="Calibri" w:hAnsi="KFGQPC Arabic Symbols 01" w:cs="Calibri"/>
          <w:rtl/>
          <w:lang w:val="en-US"/>
        </w:rPr>
        <w:t>ﷺ</w:t>
      </w:r>
      <w:r w:rsidRPr="001D6B43">
        <w:rPr>
          <w:rFonts w:ascii="Calibri" w:eastAsia="Calibri" w:hAnsi="Calibri" w:cs="Arial"/>
          <w:lang w:val="en-US"/>
        </w:rPr>
        <w:t xml:space="preserve"> descended from the Minbar and personally slaughtered a male sheep. [Jami at-Tirmidhi]</w:t>
      </w:r>
      <w:r w:rsidR="00D43FA9">
        <w:rPr>
          <w:rFonts w:ascii="Calibri" w:eastAsia="Calibri" w:hAnsi="Calibri" w:cs="Arial"/>
          <w:lang w:val="en-US"/>
        </w:rPr>
        <w:t xml:space="preserve">. The act of sacrifice commemorates the great act of obedience of the Prophet Ibrahim </w:t>
      </w:r>
      <w:r w:rsidR="00D43FA9">
        <w:rPr>
          <w:rFonts w:ascii="KFGQPC Arabic Symbols 01" w:eastAsia="Calibri" w:hAnsi="KFGQPC Arabic Symbols 01" w:cs="Arial"/>
          <w:lang w:val="en-US"/>
        </w:rPr>
        <w:t></w:t>
      </w:r>
      <w:r w:rsidR="00D43FA9">
        <w:rPr>
          <w:rFonts w:ascii="KFGQPC Arabic Symbols 01" w:eastAsia="Calibri" w:hAnsi="KFGQPC Arabic Symbols 01" w:cs="Arial"/>
          <w:lang w:val="en-US"/>
        </w:rPr>
        <w:t></w:t>
      </w:r>
      <w:r w:rsidR="00D43FA9">
        <w:rPr>
          <w:rFonts w:ascii="Calibri" w:eastAsia="Calibri" w:hAnsi="Calibri" w:cs="Arial"/>
          <w:lang w:val="en-US"/>
        </w:rPr>
        <w:t xml:space="preserve">and Ismail </w:t>
      </w:r>
      <w:r w:rsidR="00D43FA9">
        <w:rPr>
          <w:rFonts w:ascii="KFGQPC Arabic Symbols 01" w:eastAsia="Calibri" w:hAnsi="KFGQPC Arabic Symbols 01" w:cs="Arial"/>
          <w:lang w:val="en-US"/>
        </w:rPr>
        <w:t></w:t>
      </w:r>
      <w:r w:rsidR="00D43FA9">
        <w:rPr>
          <w:rFonts w:ascii="Calibri" w:eastAsia="Calibri" w:hAnsi="Calibri" w:cs="Arial"/>
          <w:lang w:val="en-US"/>
        </w:rPr>
        <w:t xml:space="preserve"> to the commandments of Allah. </w:t>
      </w:r>
    </w:p>
    <w:p w14:paraId="6B1283D9" w14:textId="77777777" w:rsidR="00483EA5" w:rsidRDefault="00FC260E" w:rsidP="00483EA5">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METHOD OF OFFERING EID PRAYER</w:t>
      </w:r>
    </w:p>
    <w:p w14:paraId="57164491" w14:textId="4058FC7D" w:rsidR="00FC260E" w:rsidRPr="00483EA5" w:rsidRDefault="00FC260E" w:rsidP="00483EA5">
      <w:pPr>
        <w:widowControl w:val="0"/>
        <w:spacing w:after="0" w:line="240" w:lineRule="auto"/>
        <w:jc w:val="both"/>
        <w:rPr>
          <w:rFonts w:ascii="Segoe UI Black" w:eastAsia="Calibri" w:hAnsi="Segoe UI Black"/>
          <w:b/>
          <w:bCs/>
          <w:spacing w:val="-2"/>
          <w:sz w:val="28"/>
          <w:szCs w:val="22"/>
          <w:shd w:val="clear" w:color="auto" w:fill="FFFFFF"/>
          <w:lang w:val="en-US"/>
        </w:rPr>
      </w:pPr>
      <w:r w:rsidRPr="00FC260E">
        <w:rPr>
          <w:rFonts w:ascii="Calibri" w:eastAsia="Times New Roman" w:hAnsi="Calibri" w:cs="Calibri"/>
          <w:bCs/>
          <w:iCs/>
          <w:lang w:val="en-US"/>
        </w:rPr>
        <w:t>The method of offering Eid Prayer follows a specific format. Here is a general outline of how the Eid Prayer is performed:</w:t>
      </w:r>
    </w:p>
    <w:p w14:paraId="0C515BDA" w14:textId="74DF05F1" w:rsidR="00FC260E" w:rsidRPr="00FC260E" w:rsidRDefault="00FC260E" w:rsidP="00CA1DBF">
      <w:pPr>
        <w:widowControl w:val="0"/>
        <w:numPr>
          <w:ilvl w:val="0"/>
          <w:numId w:val="210"/>
        </w:numPr>
        <w:spacing w:after="0" w:line="240" w:lineRule="auto"/>
        <w:contextualSpacing/>
        <w:jc w:val="both"/>
        <w:rPr>
          <w:rFonts w:ascii="Calibri" w:eastAsia="Calibri" w:hAnsi="Calibri" w:cs="Arial"/>
          <w:lang w:val="en-US"/>
        </w:rPr>
      </w:pPr>
      <w:r w:rsidRPr="00FC260E">
        <w:rPr>
          <w:rFonts w:ascii="Cambria" w:hAnsi="Cambria"/>
          <w:b/>
          <w:i/>
          <w:sz w:val="28"/>
        </w:rPr>
        <w:t>Timing of Eid prayer:</w:t>
      </w:r>
      <w:r w:rsidRPr="00FC260E">
        <w:rPr>
          <w:rFonts w:ascii="Calibri" w:eastAsia="Calibri" w:hAnsi="Calibri" w:cs="Arial"/>
          <w:lang w:val="en-US"/>
        </w:rPr>
        <w:t xml:space="preserve"> Eid prayer can be performed after the Sun has risen above the height of a spear until it approaches its zenith shortly after rising. However, it is recommended to slightly delay the Eid ul-Fitr prayer and perform the Eid ul-Adha prayer earlier. This allows people to attend to their sacrifices after the prayer on Eid ul-Adha, while the delay in Eid ul-Fitr prayer helps those who have not yet paid Zakat al-Fitr to fulfil their obligation. Zaid bin Arqam</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reported that the Holy Prophet</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used to pray Eid prayer early in the day: </w:t>
      </w:r>
      <w:r w:rsidRPr="00FC260E">
        <w:rPr>
          <w:rFonts w:ascii="Calibri" w:eastAsia="Calibri" w:hAnsi="Calibri" w:cs="Calibri"/>
          <w:b/>
          <w:i/>
          <w:lang w:val="en-US"/>
        </w:rPr>
        <w:t>“</w:t>
      </w:r>
      <w:r w:rsidRPr="00FC260E">
        <w:rPr>
          <w:rFonts w:ascii="Calibri" w:eastAsia="Calibri" w:hAnsi="Calibri" w:cs="Arial"/>
          <w:b/>
          <w:bCs/>
          <w:i/>
          <w:iCs/>
          <w:lang w:val="en-US"/>
        </w:rPr>
        <w:t>He prayed Eid at the beginning of the day</w:t>
      </w:r>
      <w:r w:rsidRPr="00FC260E">
        <w:rPr>
          <w:rFonts w:ascii="Calibri" w:eastAsia="Calibri" w:hAnsi="Calibri" w:cs="Calibri"/>
          <w:b/>
          <w:i/>
          <w:lang w:val="en-US"/>
        </w:rPr>
        <w:t>”</w:t>
      </w:r>
      <w:r w:rsidRPr="00FC260E">
        <w:rPr>
          <w:rFonts w:ascii="Calibri" w:eastAsia="Calibri" w:hAnsi="Calibri" w:cs="Arial"/>
          <w:b/>
          <w:bCs/>
          <w:i/>
          <w:iCs/>
          <w:lang w:val="en-US"/>
        </w:rPr>
        <w:t xml:space="preserve"> </w:t>
      </w:r>
      <w:r w:rsidRPr="00FC260E">
        <w:rPr>
          <w:rFonts w:ascii="Calibri" w:eastAsia="Calibri" w:hAnsi="Calibri" w:cs="Arial"/>
          <w:lang w:val="en-US"/>
        </w:rPr>
        <w:t>[Sunan an-Nasa</w:t>
      </w:r>
      <w:r w:rsidR="002E1AF4">
        <w:rPr>
          <w:rFonts w:ascii="Calibri" w:eastAsia="Calibri" w:hAnsi="Calibri" w:cs="Calibri"/>
          <w:lang w:val="en-US"/>
        </w:rPr>
        <w:t>’</w:t>
      </w:r>
      <w:r w:rsidRPr="00FC260E">
        <w:rPr>
          <w:rFonts w:ascii="Calibri" w:eastAsia="Calibri" w:hAnsi="Calibri" w:cs="Arial"/>
          <w:lang w:val="en-US"/>
        </w:rPr>
        <w:t>i].</w:t>
      </w:r>
    </w:p>
    <w:p w14:paraId="283D6043" w14:textId="680EC6EF" w:rsidR="00FC260E" w:rsidRPr="00FC260E" w:rsidRDefault="00FC260E" w:rsidP="00CA1DBF">
      <w:pPr>
        <w:widowControl w:val="0"/>
        <w:numPr>
          <w:ilvl w:val="0"/>
          <w:numId w:val="210"/>
        </w:numPr>
        <w:spacing w:after="0" w:line="240" w:lineRule="auto"/>
        <w:contextualSpacing/>
        <w:jc w:val="both"/>
        <w:rPr>
          <w:rFonts w:ascii="Calibri" w:eastAsia="Calibri" w:hAnsi="Calibri" w:cs="Arial"/>
          <w:lang w:val="en-US"/>
        </w:rPr>
      </w:pPr>
      <w:r w:rsidRPr="00FC260E">
        <w:rPr>
          <w:rFonts w:ascii="Cambria" w:hAnsi="Cambria"/>
          <w:b/>
          <w:i/>
          <w:sz w:val="28"/>
          <w:lang w:val="en-US"/>
        </w:rPr>
        <w:t>No Adhan and Iqamah:</w:t>
      </w:r>
      <w:r w:rsidRPr="00FC260E">
        <w:rPr>
          <w:rFonts w:ascii="Calibri" w:eastAsia="Calibri" w:hAnsi="Calibri" w:cs="Arial"/>
          <w:lang w:val="en-US"/>
        </w:rPr>
        <w:t xml:space="preserve"> There is no call to prayer (Adhan) or call to commence the prayer (Iqamah) for the Eid prayer, as stated in a hadith narrated by Jabir</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The Messenger of Allah</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led us in praying on Eid before the Khutbah, without Adhan or Iqamah</w:t>
      </w:r>
      <w:r w:rsidRPr="00FC260E">
        <w:rPr>
          <w:rFonts w:ascii="Calibri" w:eastAsia="Calibri" w:hAnsi="Calibri" w:cs="Calibri"/>
          <w:b/>
          <w:i/>
          <w:lang w:val="en-US"/>
        </w:rPr>
        <w:t>”</w:t>
      </w:r>
      <w:r w:rsidRPr="00FC260E">
        <w:rPr>
          <w:rFonts w:ascii="Calibri" w:eastAsia="Calibri" w:hAnsi="Calibri" w:cs="Arial"/>
          <w:lang w:val="en-US"/>
        </w:rPr>
        <w:t xml:space="preserve"> [Sunan an-Nasa</w:t>
      </w:r>
      <w:r w:rsidR="002E1AF4">
        <w:rPr>
          <w:rFonts w:ascii="Calibri" w:eastAsia="Calibri" w:hAnsi="Calibri" w:cs="Calibri"/>
          <w:lang w:val="en-US"/>
        </w:rPr>
        <w:t>’</w:t>
      </w:r>
      <w:r w:rsidRPr="00FC260E">
        <w:rPr>
          <w:rFonts w:ascii="Calibri" w:eastAsia="Calibri" w:hAnsi="Calibri" w:cs="Arial"/>
          <w:lang w:val="en-US"/>
        </w:rPr>
        <w:t>i].</w:t>
      </w:r>
    </w:p>
    <w:p w14:paraId="55A2A84E" w14:textId="47903044" w:rsidR="00FC260E" w:rsidRPr="00FC260E" w:rsidRDefault="00FC260E" w:rsidP="00CA1DBF">
      <w:pPr>
        <w:widowControl w:val="0"/>
        <w:numPr>
          <w:ilvl w:val="0"/>
          <w:numId w:val="210"/>
        </w:numPr>
        <w:spacing w:after="0" w:line="240" w:lineRule="auto"/>
        <w:contextualSpacing/>
        <w:jc w:val="both"/>
        <w:rPr>
          <w:rFonts w:ascii="Calibri" w:eastAsia="Calibri" w:hAnsi="Calibri" w:cs="Arial"/>
          <w:lang w:val="en-US"/>
        </w:rPr>
      </w:pPr>
      <w:r w:rsidRPr="00FC260E">
        <w:rPr>
          <w:rFonts w:ascii="Cambria" w:hAnsi="Cambria"/>
          <w:b/>
          <w:i/>
          <w:sz w:val="28"/>
          <w:lang w:val="en-US"/>
        </w:rPr>
        <w:t>Making intention (niyyah):</w:t>
      </w:r>
      <w:r w:rsidRPr="00FC260E">
        <w:rPr>
          <w:rFonts w:ascii="Calibri" w:eastAsia="Calibri" w:hAnsi="Calibri" w:cs="Arial"/>
          <w:lang w:val="en-US"/>
        </w:rPr>
        <w:t xml:space="preserve"> The intention for Eid prayer is made in the heart and does not need to be verbally expressed. One may internally intend to perform two units (raka</w:t>
      </w:r>
      <w:r w:rsidR="002E1AF4">
        <w:rPr>
          <w:rFonts w:ascii="Calibri" w:eastAsia="Calibri" w:hAnsi="Calibri" w:cs="Calibri"/>
          <w:lang w:val="en-US"/>
        </w:rPr>
        <w:t>’</w:t>
      </w:r>
      <w:r w:rsidRPr="00FC260E">
        <w:rPr>
          <w:rFonts w:ascii="Calibri" w:eastAsia="Calibri" w:hAnsi="Calibri" w:cs="Arial"/>
          <w:lang w:val="en-US"/>
        </w:rPr>
        <w:t>at) of Eid al-Fitr prayer for the sake of Allah. This helps in mentally preparing oneself for concentration.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The deeds are considered by the intentions, and a person will get the reward according to his intention.</w:t>
      </w:r>
      <w:r w:rsidRPr="00FC260E">
        <w:rPr>
          <w:rFonts w:ascii="Calibri" w:eastAsia="Calibri" w:hAnsi="Calibri" w:cs="Calibri"/>
          <w:b/>
          <w:i/>
          <w:lang w:val="en-US"/>
        </w:rPr>
        <w:t>”</w:t>
      </w:r>
      <w:r w:rsidRPr="00FC260E">
        <w:rPr>
          <w:rFonts w:ascii="Calibri" w:eastAsia="Calibri" w:hAnsi="Calibri" w:cs="Arial"/>
          <w:lang w:val="en-US"/>
        </w:rPr>
        <w:t xml:space="preserve"> [Agreed Upon].</w:t>
      </w:r>
    </w:p>
    <w:p w14:paraId="5C1F9A7E" w14:textId="0F5B8318" w:rsidR="00FC260E" w:rsidRPr="00FC260E" w:rsidRDefault="00FC260E" w:rsidP="00CA1DBF">
      <w:pPr>
        <w:widowControl w:val="0"/>
        <w:numPr>
          <w:ilvl w:val="0"/>
          <w:numId w:val="210"/>
        </w:numPr>
        <w:spacing w:after="0" w:line="240" w:lineRule="auto"/>
        <w:contextualSpacing/>
        <w:jc w:val="both"/>
        <w:rPr>
          <w:rFonts w:ascii="Calibri" w:eastAsia="Calibri" w:hAnsi="Calibri" w:cs="Arial"/>
          <w:lang w:val="en-US"/>
        </w:rPr>
      </w:pPr>
      <w:r w:rsidRPr="00FC260E">
        <w:rPr>
          <w:rFonts w:ascii="Cambria" w:hAnsi="Cambria"/>
          <w:b/>
          <w:i/>
          <w:sz w:val="28"/>
          <w:lang w:val="en-US"/>
        </w:rPr>
        <w:t>Offering obligatory two raka</w:t>
      </w:r>
      <w:r w:rsidR="002E1AF4">
        <w:rPr>
          <w:rFonts w:ascii="Cambria" w:hAnsi="Cambria"/>
          <w:b/>
          <w:i/>
          <w:sz w:val="28"/>
          <w:lang w:val="en-US"/>
        </w:rPr>
        <w:t>’</w:t>
      </w:r>
      <w:r w:rsidRPr="00FC260E">
        <w:rPr>
          <w:rFonts w:ascii="Cambria" w:hAnsi="Cambria"/>
          <w:b/>
          <w:i/>
          <w:sz w:val="28"/>
          <w:lang w:val="en-US"/>
        </w:rPr>
        <w:t>at:</w:t>
      </w:r>
      <w:r w:rsidRPr="00FC260E">
        <w:rPr>
          <w:rFonts w:ascii="Calibri" w:eastAsia="Calibri" w:hAnsi="Calibri" w:cs="Arial"/>
          <w:lang w:val="en-US"/>
        </w:rPr>
        <w:t xml:space="preserve"> According to Ibn Abbas</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 </w:t>
      </w:r>
      <w:r w:rsidRPr="00FC260E">
        <w:rPr>
          <w:rFonts w:ascii="Calibri" w:eastAsia="Calibri" w:hAnsi="Calibri" w:cs="Calibri"/>
          <w:b/>
          <w:i/>
          <w:lang w:val="en-US"/>
        </w:rPr>
        <w:t>“</w:t>
      </w:r>
      <w:r w:rsidRPr="00FC260E">
        <w:rPr>
          <w:rFonts w:ascii="Calibri" w:eastAsia="Calibri" w:hAnsi="Calibri" w:cs="Arial"/>
          <w:b/>
          <w:bCs/>
          <w:i/>
          <w:iCs/>
          <w:lang w:val="en-US"/>
        </w:rPr>
        <w:t xml:space="preserve">The Prophet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went out and offered a two Rakah prayer on the Day of Eid ul-Fitr and did not offer any other prayer before or after it, and at that time Bilal was accompanying him</w:t>
      </w:r>
      <w:r w:rsidRPr="00FC260E">
        <w:rPr>
          <w:rFonts w:ascii="Calibri" w:eastAsia="Calibri" w:hAnsi="Calibri" w:cs="Calibri"/>
          <w:lang w:val="en-US"/>
        </w:rPr>
        <w:t>”</w:t>
      </w:r>
      <w:r w:rsidRPr="00FC260E">
        <w:rPr>
          <w:rFonts w:ascii="Calibri" w:eastAsia="Calibri" w:hAnsi="Calibri" w:cs="Arial"/>
          <w:lang w:val="en-US"/>
        </w:rPr>
        <w:t xml:space="preserve"> [Sahih al-Bukhari]. The method of performing the two obligatory units of prayer for Eid differs from the regular prayer. Additional Takbeers (saying </w:t>
      </w:r>
      <w:r w:rsidRPr="00FC260E">
        <w:rPr>
          <w:rFonts w:ascii="Calibri" w:eastAsia="Calibri" w:hAnsi="Calibri" w:cs="Calibri"/>
          <w:lang w:val="en-US"/>
        </w:rPr>
        <w:t>“</w:t>
      </w:r>
      <w:r w:rsidRPr="00FC260E">
        <w:rPr>
          <w:rFonts w:ascii="Calibri" w:eastAsia="Calibri" w:hAnsi="Calibri" w:cs="Arial"/>
          <w:i/>
          <w:iCs/>
          <w:lang w:val="en-US"/>
        </w:rPr>
        <w:t>Allahu Akbar</w:t>
      </w:r>
      <w:r w:rsidRPr="00FC260E">
        <w:rPr>
          <w:rFonts w:ascii="Calibri" w:eastAsia="Calibri" w:hAnsi="Calibri" w:cs="Calibri"/>
          <w:lang w:val="en-US"/>
        </w:rPr>
        <w:t>”</w:t>
      </w:r>
      <w:r w:rsidRPr="00FC260E">
        <w:rPr>
          <w:rFonts w:ascii="Calibri" w:eastAsia="Calibri" w:hAnsi="Calibri" w:cs="Arial"/>
          <w:lang w:val="en-US"/>
        </w:rPr>
        <w:t xml:space="preserve">) are added. According to a hadith, </w:t>
      </w:r>
      <w:r w:rsidRPr="00FC260E">
        <w:rPr>
          <w:rFonts w:ascii="Calibri" w:eastAsia="Calibri" w:hAnsi="Calibri" w:cs="Calibri"/>
          <w:b/>
          <w:i/>
          <w:lang w:val="en-US"/>
        </w:rPr>
        <w:t>“</w:t>
      </w:r>
      <w:r w:rsidRPr="00FC260E">
        <w:rPr>
          <w:rFonts w:ascii="Calibri" w:eastAsia="Calibri" w:hAnsi="Calibri" w:cs="Arial"/>
          <w:b/>
          <w:bCs/>
          <w:i/>
          <w:iCs/>
          <w:lang w:val="en-US"/>
        </w:rPr>
        <w:t xml:space="preserve">The Messenger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of Allah used to say the Takbeer in the Eid prayer, seven times in the first raka</w:t>
      </w:r>
      <w:r w:rsidR="002E1AF4">
        <w:rPr>
          <w:rFonts w:ascii="Calibri" w:eastAsia="Calibri" w:hAnsi="Calibri" w:cs="Calibri"/>
          <w:b/>
          <w:i/>
          <w:lang w:val="en-US"/>
        </w:rPr>
        <w:t>’</w:t>
      </w:r>
      <w:r w:rsidRPr="00FC260E">
        <w:rPr>
          <w:rFonts w:ascii="Calibri" w:eastAsia="Calibri" w:hAnsi="Calibri" w:cs="Arial"/>
          <w:b/>
          <w:bCs/>
          <w:i/>
          <w:iCs/>
          <w:lang w:val="en-US"/>
        </w:rPr>
        <w:t>at before reciting the Quran, and five times in the second raka</w:t>
      </w:r>
      <w:r w:rsidR="002E1AF4">
        <w:rPr>
          <w:rFonts w:ascii="Calibri" w:eastAsia="Calibri" w:hAnsi="Calibri" w:cs="Calibri"/>
          <w:b/>
          <w:i/>
          <w:lang w:val="en-US"/>
        </w:rPr>
        <w:t>’</w:t>
      </w:r>
      <w:r w:rsidRPr="00FC260E">
        <w:rPr>
          <w:rFonts w:ascii="Calibri" w:eastAsia="Calibri" w:hAnsi="Calibri" w:cs="Arial"/>
          <w:b/>
          <w:bCs/>
          <w:i/>
          <w:iCs/>
          <w:lang w:val="en-US"/>
        </w:rPr>
        <w:t>at before reciting the Quran</w:t>
      </w:r>
      <w:r w:rsidRPr="00FC260E">
        <w:rPr>
          <w:rFonts w:ascii="Calibri" w:eastAsia="Calibri" w:hAnsi="Calibri" w:cs="Calibri"/>
          <w:b/>
          <w:i/>
          <w:lang w:val="en-US"/>
        </w:rPr>
        <w:t>”</w:t>
      </w:r>
      <w:r w:rsidRPr="00FC260E">
        <w:rPr>
          <w:rFonts w:ascii="Calibri" w:eastAsia="Calibri" w:hAnsi="Calibri" w:cs="Arial"/>
          <w:lang w:val="en-US"/>
        </w:rPr>
        <w:t xml:space="preserve"> [Sunan Ibn Majah]. Therefore, the Imam and all participants should say </w:t>
      </w:r>
      <w:r w:rsidRPr="00FC260E">
        <w:rPr>
          <w:rFonts w:ascii="Calibri" w:eastAsia="Calibri" w:hAnsi="Calibri" w:cs="Calibri"/>
          <w:lang w:val="en-US"/>
        </w:rPr>
        <w:t>“</w:t>
      </w:r>
      <w:r w:rsidRPr="00FC260E">
        <w:rPr>
          <w:rFonts w:ascii="Calibri" w:eastAsia="Calibri" w:hAnsi="Calibri" w:cs="Arial"/>
          <w:lang w:val="en-US"/>
        </w:rPr>
        <w:t>Allahu Akbar</w:t>
      </w:r>
      <w:r w:rsidRPr="00FC260E">
        <w:rPr>
          <w:rFonts w:ascii="Calibri" w:eastAsia="Calibri" w:hAnsi="Calibri" w:cs="Calibri"/>
          <w:lang w:val="en-US"/>
        </w:rPr>
        <w:t>”</w:t>
      </w:r>
      <w:r w:rsidRPr="00FC260E">
        <w:rPr>
          <w:rFonts w:ascii="Calibri" w:eastAsia="Calibri" w:hAnsi="Calibri" w:cs="Arial"/>
          <w:lang w:val="en-US"/>
        </w:rPr>
        <w:t xml:space="preserve"> seven times before reciting Al-Fatiha in the first raka</w:t>
      </w:r>
      <w:r w:rsidR="002E1AF4">
        <w:rPr>
          <w:rFonts w:ascii="Calibri" w:eastAsia="Calibri" w:hAnsi="Calibri" w:cs="Calibri"/>
          <w:lang w:val="en-US"/>
        </w:rPr>
        <w:t>’</w:t>
      </w:r>
      <w:r w:rsidRPr="00FC260E">
        <w:rPr>
          <w:rFonts w:ascii="Calibri" w:eastAsia="Calibri" w:hAnsi="Calibri" w:cs="Arial"/>
          <w:lang w:val="en-US"/>
        </w:rPr>
        <w:t>at, and five times in the second raka</w:t>
      </w:r>
      <w:r w:rsidR="002E1AF4">
        <w:rPr>
          <w:rFonts w:ascii="Calibri" w:eastAsia="Calibri" w:hAnsi="Calibri" w:cs="Calibri"/>
          <w:lang w:val="en-US"/>
        </w:rPr>
        <w:t>’</w:t>
      </w:r>
      <w:r w:rsidRPr="00FC260E">
        <w:rPr>
          <w:rFonts w:ascii="Calibri" w:eastAsia="Calibri" w:hAnsi="Calibri" w:cs="Arial"/>
          <w:lang w:val="en-US"/>
        </w:rPr>
        <w:t xml:space="preserve">at. It is recommended to raise hands with each Takbir. Apart from the additional Takbirs, the rest of the prayer follows the same manner as any obligatory prayer. The Imam may recite any portion of the Quran, after Surah Al-Fatiha during the prayer, but it is preferred to recite specific Surahs as mentioned in the hadith. It is reported that </w:t>
      </w:r>
      <w:r w:rsidRPr="00FC260E">
        <w:rPr>
          <w:rFonts w:ascii="Calibri" w:eastAsia="Calibri" w:hAnsi="Calibri" w:cs="Calibri"/>
          <w:b/>
          <w:i/>
          <w:lang w:val="en-US"/>
        </w:rPr>
        <w:t>“</w:t>
      </w:r>
      <w:r w:rsidRPr="00FC260E">
        <w:rPr>
          <w:rFonts w:ascii="Calibri" w:eastAsia="Calibri" w:hAnsi="Calibri" w:cs="Arial"/>
          <w:b/>
          <w:bCs/>
          <w:i/>
          <w:iCs/>
          <w:lang w:val="en-US"/>
        </w:rPr>
        <w:t xml:space="preserve">The Messenger of Allah </w:t>
      </w:r>
      <w:r w:rsidRPr="00FC260E">
        <w:rPr>
          <w:rFonts w:ascii="KFGQPC Arabic Symbols 01" w:eastAsia="Calibri" w:hAnsi="KFGQPC Arabic Symbols 01" w:cs="Calibri"/>
          <w:rtl/>
          <w:lang w:val="en-US"/>
        </w:rPr>
        <w:t>ﷺ</w:t>
      </w:r>
      <w:r w:rsidRPr="00FC260E">
        <w:rPr>
          <w:rFonts w:ascii="Calibri" w:eastAsia="Calibri" w:hAnsi="Calibri" w:cs="Arial"/>
          <w:b/>
          <w:bCs/>
          <w:i/>
          <w:iCs/>
          <w:lang w:val="en-US"/>
        </w:rPr>
        <w:t xml:space="preserve"> used to recite Surah Al-A</w:t>
      </w:r>
      <w:r w:rsidR="002E1AF4">
        <w:rPr>
          <w:rFonts w:ascii="Calibri" w:eastAsia="Calibri" w:hAnsi="Calibri" w:cs="Calibri"/>
          <w:b/>
          <w:i/>
          <w:lang w:val="en-US"/>
        </w:rPr>
        <w:t>’</w:t>
      </w:r>
      <w:r w:rsidRPr="00FC260E">
        <w:rPr>
          <w:rFonts w:ascii="Calibri" w:eastAsia="Calibri" w:hAnsi="Calibri" w:cs="Arial"/>
          <w:b/>
          <w:bCs/>
          <w:i/>
          <w:iCs/>
          <w:lang w:val="en-US"/>
        </w:rPr>
        <w:t>la (87) and Surah Al-Ghashiyah (88) on both Eids and Fridays</w:t>
      </w:r>
      <w:r w:rsidRPr="00FC260E">
        <w:rPr>
          <w:rFonts w:ascii="Calibri" w:eastAsia="Calibri" w:hAnsi="Calibri" w:cs="Calibri"/>
          <w:b/>
          <w:i/>
          <w:lang w:val="en-US"/>
        </w:rPr>
        <w:t>”</w:t>
      </w:r>
      <w:r w:rsidRPr="00FC260E">
        <w:rPr>
          <w:rFonts w:ascii="Calibri" w:eastAsia="Calibri" w:hAnsi="Calibri" w:cs="Arial"/>
          <w:lang w:val="en-US"/>
        </w:rPr>
        <w:t xml:space="preserve"> [Sunan An-Nasa</w:t>
      </w:r>
      <w:r w:rsidR="002E1AF4">
        <w:rPr>
          <w:rFonts w:ascii="Calibri" w:eastAsia="Calibri" w:hAnsi="Calibri" w:cs="Calibri"/>
          <w:lang w:val="en-US"/>
        </w:rPr>
        <w:t>’</w:t>
      </w:r>
      <w:r w:rsidRPr="00FC260E">
        <w:rPr>
          <w:rFonts w:ascii="Calibri" w:eastAsia="Calibri" w:hAnsi="Calibri" w:cs="Arial"/>
          <w:lang w:val="en-US"/>
        </w:rPr>
        <w:t>i].</w:t>
      </w:r>
    </w:p>
    <w:p w14:paraId="4376ABAA" w14:textId="37BE8E81" w:rsidR="00FC260E" w:rsidRPr="00FC260E" w:rsidRDefault="00FC260E" w:rsidP="00CA1DBF">
      <w:pPr>
        <w:widowControl w:val="0"/>
        <w:numPr>
          <w:ilvl w:val="0"/>
          <w:numId w:val="210"/>
        </w:numPr>
        <w:spacing w:after="0" w:line="240" w:lineRule="auto"/>
        <w:contextualSpacing/>
        <w:jc w:val="both"/>
        <w:rPr>
          <w:rFonts w:ascii="Calibri" w:eastAsia="Calibri" w:hAnsi="Calibri" w:cs="Arial"/>
          <w:lang w:val="en-US"/>
        </w:rPr>
      </w:pPr>
      <w:r w:rsidRPr="00FC260E">
        <w:rPr>
          <w:rFonts w:ascii="Cambria" w:hAnsi="Cambria"/>
          <w:b/>
          <w:i/>
          <w:sz w:val="28"/>
          <w:lang w:val="en-US"/>
        </w:rPr>
        <w:t>Alternative method:</w:t>
      </w:r>
      <w:r w:rsidRPr="00FC260E">
        <w:rPr>
          <w:rFonts w:ascii="Calibri" w:eastAsia="Calibri" w:hAnsi="Calibri" w:cs="Arial"/>
          <w:lang w:val="en-US"/>
        </w:rPr>
        <w:t xml:space="preserve"> After making the intention, Muslims raise their hands to their ears, saying </w:t>
      </w:r>
      <w:r w:rsidRPr="00FC260E">
        <w:rPr>
          <w:rFonts w:ascii="Calibri" w:eastAsia="Calibri" w:hAnsi="Calibri" w:cs="Calibri"/>
          <w:lang w:val="en-US"/>
        </w:rPr>
        <w:t>“</w:t>
      </w:r>
      <w:r w:rsidRPr="00FC260E">
        <w:rPr>
          <w:rFonts w:ascii="Calibri" w:eastAsia="Calibri" w:hAnsi="Calibri" w:cs="Arial"/>
          <w:lang w:val="en-US"/>
        </w:rPr>
        <w:t>Allahu Akbar</w:t>
      </w:r>
      <w:r w:rsidRPr="00FC260E">
        <w:rPr>
          <w:rFonts w:ascii="Calibri" w:eastAsia="Calibri" w:hAnsi="Calibri" w:cs="Calibri"/>
          <w:lang w:val="en-US"/>
        </w:rPr>
        <w:t>”</w:t>
      </w:r>
      <w:r w:rsidRPr="00FC260E">
        <w:rPr>
          <w:rFonts w:ascii="Calibri" w:eastAsia="Calibri" w:hAnsi="Calibri" w:cs="Arial"/>
          <w:lang w:val="en-US"/>
        </w:rPr>
        <w:t xml:space="preserve"> for the first Takbir with the Imam. Then, they silently recite the opening supplication before proceeding to give three more Takbirs with the Imam, raising their hands for each Takbir. The Imam recites Al-Fatiha and a Surah and then leads the participants to bow into Ruku, saying </w:t>
      </w:r>
      <w:r w:rsidRPr="00FC260E">
        <w:rPr>
          <w:rFonts w:ascii="Calibri" w:eastAsia="Calibri" w:hAnsi="Calibri" w:cs="Calibri"/>
          <w:lang w:val="en-US"/>
        </w:rPr>
        <w:t>“</w:t>
      </w:r>
      <w:r w:rsidRPr="00FC260E">
        <w:rPr>
          <w:rFonts w:ascii="Calibri" w:eastAsia="Calibri" w:hAnsi="Calibri" w:cs="Arial"/>
          <w:lang w:val="en-US"/>
        </w:rPr>
        <w:t>Allahu Akbar,</w:t>
      </w:r>
      <w:r w:rsidRPr="00FC260E">
        <w:rPr>
          <w:rFonts w:ascii="Calibri" w:eastAsia="Calibri" w:hAnsi="Calibri" w:cs="Calibri"/>
          <w:lang w:val="en-US"/>
        </w:rPr>
        <w:t>”</w:t>
      </w:r>
      <w:r w:rsidRPr="00FC260E">
        <w:rPr>
          <w:rFonts w:ascii="Calibri" w:eastAsia="Calibri" w:hAnsi="Calibri" w:cs="Arial"/>
          <w:lang w:val="en-US"/>
        </w:rPr>
        <w:t xml:space="preserve"> and complete the usual prayer cycle. In the second unit or raka</w:t>
      </w:r>
      <w:r w:rsidR="002E1AF4">
        <w:rPr>
          <w:rFonts w:ascii="Calibri" w:eastAsia="Calibri" w:hAnsi="Calibri" w:cs="Calibri"/>
          <w:lang w:val="en-US"/>
        </w:rPr>
        <w:t>’</w:t>
      </w:r>
      <w:r w:rsidRPr="00FC260E">
        <w:rPr>
          <w:rFonts w:ascii="Calibri" w:eastAsia="Calibri" w:hAnsi="Calibri" w:cs="Arial"/>
          <w:lang w:val="en-US"/>
        </w:rPr>
        <w:t>at, Muslims listen to th</w:t>
      </w:r>
      <w:r w:rsidR="005E512C">
        <w:rPr>
          <w:rFonts w:ascii="Calibri" w:eastAsia="Calibri" w:hAnsi="Calibri" w:cs="Arial"/>
          <w:lang w:val="en-US"/>
        </w:rPr>
        <w:t>e Imam reciting Surah Al-Fatiha</w:t>
      </w:r>
      <w:r w:rsidRPr="00FC260E">
        <w:rPr>
          <w:rFonts w:ascii="Calibri" w:eastAsia="Calibri" w:hAnsi="Calibri" w:cs="Arial"/>
          <w:lang w:val="en-US"/>
        </w:rPr>
        <w:t xml:space="preserve"> and another Surah. Three more Takbirs are given by the Imam, and on the final Takbir, Muslims place their hands at their sides before bowing into Ruku and complete the prayer in the same manner. </w:t>
      </w:r>
    </w:p>
    <w:p w14:paraId="3AA47512" w14:textId="2B0D007A" w:rsidR="00FC260E" w:rsidRDefault="00FC260E" w:rsidP="00CA1DBF">
      <w:pPr>
        <w:widowControl w:val="0"/>
        <w:numPr>
          <w:ilvl w:val="0"/>
          <w:numId w:val="210"/>
        </w:numPr>
        <w:spacing w:after="0" w:line="240" w:lineRule="auto"/>
        <w:contextualSpacing/>
        <w:jc w:val="both"/>
        <w:rPr>
          <w:rFonts w:ascii="Calibri" w:eastAsia="Calibri" w:hAnsi="Calibri" w:cs="Arial"/>
          <w:lang w:val="en-US"/>
        </w:rPr>
      </w:pPr>
      <w:r w:rsidRPr="00FC260E">
        <w:rPr>
          <w:rFonts w:ascii="Cambria" w:hAnsi="Cambria"/>
          <w:b/>
          <w:i/>
          <w:sz w:val="28"/>
          <w:lang w:val="en-US"/>
        </w:rPr>
        <w:t>Eid sermon (khutbah):</w:t>
      </w:r>
      <w:r w:rsidRPr="00FC260E">
        <w:rPr>
          <w:rFonts w:ascii="Calibri" w:eastAsia="Calibri" w:hAnsi="Calibri" w:cs="Arial"/>
          <w:lang w:val="en-US"/>
        </w:rPr>
        <w:t xml:space="preserve"> The Eid sermon, also known as the Khutbah, is an important aspect of the Eid celebration. It is a speech or address delivered by the Imam (religious leader) to the congregation after the Eid prayer. It is Sunnah of Allah</w:t>
      </w:r>
      <w:r w:rsidR="002E1AF4">
        <w:rPr>
          <w:rFonts w:ascii="Calibri" w:eastAsia="Calibri" w:hAnsi="Calibri" w:cs="Calibri"/>
          <w:lang w:val="en-US"/>
        </w:rPr>
        <w:t>’</w:t>
      </w:r>
      <w:r w:rsidRPr="00FC260E">
        <w:rPr>
          <w:rFonts w:ascii="Calibri" w:eastAsia="Calibri" w:hAnsi="Calibri" w:cs="Arial"/>
          <w:lang w:val="en-US"/>
        </w:rPr>
        <w:t>s Messenger</w:t>
      </w:r>
      <w:r w:rsidRPr="00FC260E">
        <w:rPr>
          <w:rFonts w:ascii="KFGQPC Arabic Symbols 01" w:eastAsia="Calibri" w:hAnsi="KFGQPC Arabic Symbols 01" w:cs="Arial"/>
          <w:lang w:val="en-US"/>
        </w:rPr>
        <w:t></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and his companions to deliver the sermon (Khutbah) after performing the two obligatory raka</w:t>
      </w:r>
      <w:r w:rsidR="002E1AF4">
        <w:rPr>
          <w:rFonts w:ascii="Calibri" w:eastAsia="Calibri" w:hAnsi="Calibri" w:cs="Calibri"/>
          <w:lang w:val="en-US"/>
        </w:rPr>
        <w:t>’</w:t>
      </w:r>
      <w:r w:rsidRPr="00FC260E">
        <w:rPr>
          <w:rFonts w:ascii="Calibri" w:eastAsia="Calibri" w:hAnsi="Calibri" w:cs="Arial"/>
          <w:lang w:val="en-US"/>
        </w:rPr>
        <w:t>at of Eid prayer. It is desirable to attend the Eid sermon but not obligatory. Abdullah bin Sa</w:t>
      </w:r>
      <w:r w:rsidR="002E1AF4">
        <w:rPr>
          <w:rFonts w:ascii="Calibri" w:eastAsia="Calibri" w:hAnsi="Calibri" w:cs="Calibri"/>
          <w:lang w:val="en-US"/>
        </w:rPr>
        <w:t>’</w:t>
      </w:r>
      <w:r w:rsidRPr="00FC260E">
        <w:rPr>
          <w:rFonts w:ascii="Calibri" w:eastAsia="Calibri" w:hAnsi="Calibri" w:cs="Arial"/>
          <w:lang w:val="en-US"/>
        </w:rPr>
        <w:t xml:space="preserve">ib </w:t>
      </w:r>
      <w:r w:rsidRPr="00FC260E">
        <w:rPr>
          <w:rFonts w:ascii="KFGQPC Arabic Symbols 01" w:eastAsia="Calibri" w:hAnsi="KFGQPC Arabic Symbols 01" w:cs="Arial"/>
          <w:lang w:val="en-US"/>
        </w:rPr>
        <w:t></w:t>
      </w:r>
      <w:r w:rsidRPr="00FC260E">
        <w:rPr>
          <w:rFonts w:ascii="KFGQPC Arabic Symbols 01" w:eastAsia="Calibri" w:hAnsi="KFGQPC Arabic Symbols 01" w:cs="Arial"/>
          <w:lang w:val="en-US"/>
        </w:rPr>
        <w:t></w:t>
      </w:r>
      <w:r w:rsidRPr="00FC260E">
        <w:rPr>
          <w:rFonts w:ascii="Calibri" w:eastAsia="Calibri" w:hAnsi="Calibri" w:cs="Arial"/>
          <w:lang w:val="en-US"/>
        </w:rPr>
        <w:t xml:space="preserve">reported that he attended the Eid prayer with the Messenger of Allah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After leading the prayer, the Holy Prophet </w:t>
      </w:r>
      <w:r w:rsidRPr="00FC260E">
        <w:rPr>
          <w:rFonts w:ascii="KFGQPC Arabic Symbols 01" w:eastAsia="Calibri" w:hAnsi="KFGQPC Arabic Symbols 01" w:cs="Calibri"/>
          <w:rtl/>
          <w:lang w:val="en-US"/>
        </w:rPr>
        <w:t>ﷺ</w:t>
      </w:r>
      <w:r w:rsidRPr="00FC260E">
        <w:rPr>
          <w:rFonts w:ascii="Calibri" w:eastAsia="Calibri" w:hAnsi="Calibri" w:cs="Arial"/>
          <w:lang w:val="en-US"/>
        </w:rPr>
        <w:t xml:space="preserve"> said, </w:t>
      </w:r>
      <w:r w:rsidRPr="00FC260E">
        <w:rPr>
          <w:rFonts w:ascii="Calibri" w:eastAsia="Calibri" w:hAnsi="Calibri" w:cs="Calibri"/>
          <w:b/>
          <w:i/>
          <w:lang w:val="en-US"/>
        </w:rPr>
        <w:t>“</w:t>
      </w:r>
      <w:r w:rsidRPr="00FC260E">
        <w:rPr>
          <w:rFonts w:ascii="Calibri" w:eastAsia="Calibri" w:hAnsi="Calibri" w:cs="Arial"/>
          <w:b/>
          <w:bCs/>
          <w:i/>
          <w:iCs/>
          <w:lang w:val="en-US"/>
        </w:rPr>
        <w:t>I have finished the prayer. Whoever wants to sit and listen to the sermon, may do so, and whoever wants to leave, may leave.</w:t>
      </w:r>
      <w:r w:rsidRPr="00FC260E">
        <w:rPr>
          <w:rFonts w:ascii="Calibri" w:eastAsia="Calibri" w:hAnsi="Calibri" w:cs="Calibri"/>
          <w:b/>
          <w:i/>
          <w:lang w:val="en-US"/>
        </w:rPr>
        <w:t>”</w:t>
      </w:r>
      <w:r w:rsidRPr="00FC260E">
        <w:rPr>
          <w:rFonts w:ascii="Calibri" w:eastAsia="Calibri" w:hAnsi="Calibri" w:cs="Arial"/>
          <w:lang w:val="en-US"/>
        </w:rPr>
        <w:t xml:space="preserve"> [Sunan Ibn Majah]. The Imam has to address the congregation, emphasizing their obligations and matters related to both Eids, such as charity and sacrifice. Following the sermon, it is common for the congregation to engage in traditional supplications, where they seek Allah</w:t>
      </w:r>
      <w:r w:rsidR="002E1AF4">
        <w:rPr>
          <w:rFonts w:ascii="Calibri" w:eastAsia="Calibri" w:hAnsi="Calibri" w:cs="Calibri"/>
          <w:lang w:val="en-US"/>
        </w:rPr>
        <w:t>’</w:t>
      </w:r>
      <w:r w:rsidRPr="00FC260E">
        <w:rPr>
          <w:rFonts w:ascii="Calibri" w:eastAsia="Calibri" w:hAnsi="Calibri" w:cs="Arial"/>
          <w:lang w:val="en-US"/>
        </w:rPr>
        <w:t>s mercy and forgiveness, offer prayers for the well-being of the community and the Ummah (Muslim community), and express gratitude for the blessings received.</w:t>
      </w:r>
    </w:p>
    <w:p w14:paraId="5B37ACE9" w14:textId="60CAF710" w:rsidR="00D25E26" w:rsidRPr="00FC260E" w:rsidRDefault="001D6B43" w:rsidP="001D6B43">
      <w:pPr>
        <w:widowControl w:val="0"/>
        <w:tabs>
          <w:tab w:val="left" w:pos="1344"/>
        </w:tabs>
        <w:spacing w:after="0" w:line="240" w:lineRule="auto"/>
        <w:ind w:left="360"/>
        <w:contextualSpacing/>
        <w:jc w:val="both"/>
        <w:rPr>
          <w:rFonts w:ascii="Calibri" w:eastAsia="Calibri" w:hAnsi="Calibri" w:cs="Arial"/>
          <w:lang w:val="en-US"/>
        </w:rPr>
      </w:pPr>
      <w:r>
        <w:rPr>
          <w:rFonts w:ascii="Calibri" w:eastAsia="Calibri" w:hAnsi="Calibri" w:cs="Arial"/>
          <w:lang w:val="en-US"/>
        </w:rPr>
        <w:tab/>
      </w:r>
    </w:p>
    <w:p w14:paraId="7DC82264" w14:textId="18679379" w:rsidR="00FC260E" w:rsidRPr="00FC260E" w:rsidRDefault="00FC260E" w:rsidP="00483EA5">
      <w:pPr>
        <w:widowControl w:val="0"/>
        <w:spacing w:after="0" w:line="240" w:lineRule="auto"/>
        <w:contextualSpacing/>
        <w:jc w:val="both"/>
        <w:rPr>
          <w:rFonts w:ascii="Segoe UI Black" w:eastAsia="Calibri" w:hAnsi="Segoe UI Black"/>
          <w:b/>
          <w:bCs/>
          <w:spacing w:val="-2"/>
          <w:sz w:val="28"/>
          <w:szCs w:val="22"/>
          <w:shd w:val="clear" w:color="auto" w:fill="FFFFFF"/>
          <w:lang w:val="en-US"/>
        </w:rPr>
      </w:pPr>
      <w:r w:rsidRPr="00FC260E">
        <w:rPr>
          <w:rFonts w:ascii="Segoe UI Black" w:eastAsia="Calibri" w:hAnsi="Segoe UI Black"/>
          <w:b/>
          <w:bCs/>
          <w:spacing w:val="-2"/>
          <w:sz w:val="28"/>
          <w:szCs w:val="22"/>
          <w:shd w:val="clear" w:color="auto" w:fill="FFFFFF"/>
          <w:lang w:val="en-US"/>
        </w:rPr>
        <w:t>SIGNIFICANCE OF OFFERING AND CELEBRATING EIDS</w:t>
      </w:r>
    </w:p>
    <w:p w14:paraId="01DC5749" w14:textId="4F6D4AAB" w:rsidR="00FC260E" w:rsidRPr="001D6B43" w:rsidRDefault="00FC260E" w:rsidP="001D6B43">
      <w:pPr>
        <w:pStyle w:val="ListParagraph"/>
        <w:widowControl w:val="0"/>
        <w:numPr>
          <w:ilvl w:val="0"/>
          <w:numId w:val="283"/>
        </w:numPr>
        <w:spacing w:after="0" w:line="240" w:lineRule="auto"/>
        <w:jc w:val="both"/>
        <w:rPr>
          <w:rFonts w:ascii="Calibri" w:eastAsia="Calibri" w:hAnsi="Calibri" w:cs="Arial"/>
          <w:lang w:val="en-US"/>
        </w:rPr>
      </w:pPr>
      <w:r w:rsidRPr="001D6B43">
        <w:rPr>
          <w:rFonts w:ascii="Calibri" w:eastAsia="Calibri" w:hAnsi="Calibri" w:cs="Arial"/>
          <w:lang w:val="en-US"/>
        </w:rPr>
        <w:t>Eid ul-Fitr and Eid ul-Adha hold immense significance for Muslims and the Muslim community. Eid ul-Fitr celebrates the successful completion of Ramadan, promoting unity, gratitude, and acts of charity. It revives faith and reinforces values of patience, discipline, and self-control. Eid ul-Adha commemorates Prophet Ibrahim</w:t>
      </w:r>
      <w:r w:rsidR="002E1AF4" w:rsidRPr="001D6B43">
        <w:rPr>
          <w:rFonts w:ascii="Calibri" w:eastAsia="Calibri" w:hAnsi="Calibri" w:cs="Calibri"/>
          <w:lang w:val="en-US"/>
        </w:rPr>
        <w:t>’</w:t>
      </w:r>
      <w:r w:rsidRPr="001D6B43">
        <w:rPr>
          <w:rFonts w:ascii="Calibri" w:eastAsia="Calibri" w:hAnsi="Calibri" w:cs="Arial"/>
          <w:lang w:val="en-US"/>
        </w:rPr>
        <w:t xml:space="preserve">s </w:t>
      </w:r>
      <w:r w:rsidRPr="001D6B43">
        <w:rPr>
          <w:rFonts w:ascii="KFGQPC Arabic Symbols 01" w:eastAsia="Calibri" w:hAnsi="KFGQPC Arabic Symbols 01" w:cs="Arial"/>
          <w:lang w:val="en-US"/>
        </w:rPr>
        <w:t></w:t>
      </w:r>
      <w:r w:rsidRPr="001D6B43">
        <w:rPr>
          <w:rFonts w:ascii="Calibri" w:eastAsia="Calibri" w:hAnsi="Calibri" w:cs="Arial"/>
          <w:lang w:val="en-US"/>
        </w:rPr>
        <w:t xml:space="preserve"> willingness to sacrifice his son, emphasizing unity, sacrifice, and reflection on spiritual values. It deepens faith, strengthens the connection with Allah, and inspires individuals to uphold the principles of devotion, trust, and obedience. Both Eids provide opportunities for celebration, reflection, and a deeper connection with Allah and the Muslim community.</w:t>
      </w:r>
    </w:p>
    <w:p w14:paraId="7DF1E86E" w14:textId="77777777" w:rsidR="00A06796" w:rsidRDefault="00A06796" w:rsidP="00CA1DBF">
      <w:pPr>
        <w:widowControl w:val="0"/>
        <w:spacing w:after="0" w:line="240" w:lineRule="auto"/>
        <w:jc w:val="both"/>
      </w:pPr>
    </w:p>
    <w:p w14:paraId="6A11BDDD" w14:textId="77777777" w:rsidR="00A027A5" w:rsidRDefault="00A027A5" w:rsidP="001D6B43">
      <w:pPr>
        <w:widowControl w:val="0"/>
        <w:spacing w:after="0" w:line="240" w:lineRule="auto"/>
        <w:contextualSpacing/>
        <w:jc w:val="both"/>
        <w:rPr>
          <w:lang w:val="en-US"/>
        </w:rPr>
      </w:pPr>
    </w:p>
    <w:p w14:paraId="45ADAB8A"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329AA852" w14:textId="77777777" w:rsidR="00A027A5" w:rsidRDefault="00A027A5" w:rsidP="00CA1DBF">
      <w:pPr>
        <w:widowControl w:val="0"/>
        <w:spacing w:after="0" w:line="240" w:lineRule="auto"/>
        <w:jc w:val="both"/>
        <w:sectPr w:rsidR="00A027A5" w:rsidSect="009121B5">
          <w:headerReference w:type="default" r:id="rId58"/>
          <w:footerReference w:type="default" r:id="rId59"/>
          <w:pgSz w:w="11520" w:h="14400" w:code="1"/>
          <w:pgMar w:top="1440" w:right="1440" w:bottom="1440" w:left="1440" w:header="1008" w:footer="1152" w:gutter="0"/>
          <w:pgNumType w:start="164"/>
          <w:cols w:space="720"/>
          <w:docGrid w:linePitch="360"/>
        </w:sectPr>
      </w:pPr>
    </w:p>
    <w:p w14:paraId="72382DCC" w14:textId="77777777" w:rsidR="005A5452" w:rsidRPr="005A5452" w:rsidRDefault="005A5452" w:rsidP="00CA1DBF">
      <w:pPr>
        <w:widowControl w:val="0"/>
        <w:tabs>
          <w:tab w:val="left" w:pos="1747"/>
        </w:tabs>
        <w:spacing w:after="0" w:line="240" w:lineRule="auto"/>
        <w:jc w:val="center"/>
        <w:rPr>
          <w:rFonts w:ascii="Segoe UI Black" w:eastAsia="Calibri" w:hAnsi="Segoe UI Black"/>
          <w:b/>
          <w:noProof/>
          <w:spacing w:val="15"/>
          <w:sz w:val="32"/>
          <w:szCs w:val="22"/>
          <w:lang w:val="en-US"/>
        </w:rPr>
      </w:pPr>
      <w:r w:rsidRPr="005A5452">
        <w:rPr>
          <w:rFonts w:ascii="Segoe UI Black" w:eastAsia="Calibri" w:hAnsi="Segoe UI Black"/>
          <w:b/>
          <w:noProof/>
          <w:spacing w:val="15"/>
          <w:sz w:val="32"/>
          <w:szCs w:val="22"/>
          <w:lang w:val="en-US"/>
        </w:rPr>
        <w:t>ZAKAT (OBLIGATORY CHARITY)</w:t>
      </w:r>
    </w:p>
    <w:p w14:paraId="7041ED68" w14:textId="77777777" w:rsidR="005A5452" w:rsidRPr="005A5452" w:rsidRDefault="005A5452" w:rsidP="00CA1DBF">
      <w:pPr>
        <w:widowControl w:val="0"/>
        <w:tabs>
          <w:tab w:val="left" w:pos="1747"/>
        </w:tabs>
        <w:spacing w:after="0" w:line="240" w:lineRule="auto"/>
      </w:pPr>
      <w:r w:rsidRPr="005A5452">
        <w:tab/>
      </w:r>
    </w:p>
    <w:p w14:paraId="2C3DAA31"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UNDERSTANDING OF ZAKAT</w:t>
      </w:r>
    </w:p>
    <w:p w14:paraId="54B6D392" w14:textId="4813297B" w:rsidR="005A5452" w:rsidRPr="005A5452" w:rsidRDefault="005A5452" w:rsidP="00CA1DBF">
      <w:pPr>
        <w:widowControl w:val="0"/>
        <w:numPr>
          <w:ilvl w:val="0"/>
          <w:numId w:val="211"/>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Zakat, the obligatory act of charity in Islam, holds great significance as a means of purifying wealth and supporting those in need. It is mentioned in the Holy Quran alongside prayer, emphasizing its importance. Allah says,</w:t>
      </w:r>
      <w:r w:rsidRPr="005A5452">
        <w:rPr>
          <w:rFonts w:ascii="Calibri" w:eastAsia="Calibri" w:hAnsi="Calibri" w:cs="Arial"/>
          <w:b/>
          <w:bCs/>
          <w:i/>
          <w:iCs/>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 xml:space="preserve">Establish Prayer and pay Zakat and obey the Messenger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so that mercy may be shown to you.</w:t>
      </w:r>
      <w:r w:rsidRPr="005A5452">
        <w:rPr>
          <w:rFonts w:ascii="Calibri" w:eastAsia="Calibri" w:hAnsi="Calibri" w:cs="Calibri"/>
          <w:b/>
          <w:i/>
          <w:lang w:val="en-US"/>
        </w:rPr>
        <w:t>”</w:t>
      </w:r>
      <w:r w:rsidRPr="005A5452">
        <w:rPr>
          <w:rFonts w:ascii="Calibri" w:eastAsia="Calibri" w:hAnsi="Calibri" w:cs="Arial"/>
          <w:lang w:val="en-US"/>
        </w:rPr>
        <w:t xml:space="preserve"> [An-Nur 24:56].  Zakat is a financial obligation imposed on Muslims who possess a certain minimum amount of wealth, known as Nisab. This obligatory charity is calculated based on specific categories of wealth, amounting to 2.5 % of an individual</w:t>
      </w:r>
      <w:r w:rsidR="002E1AF4">
        <w:rPr>
          <w:rFonts w:ascii="Calibri" w:eastAsia="Calibri" w:hAnsi="Calibri" w:cs="Arial"/>
          <w:lang w:val="en-US"/>
        </w:rPr>
        <w:t>’</w:t>
      </w:r>
      <w:r w:rsidRPr="005A5452">
        <w:rPr>
          <w:rFonts w:ascii="Calibri" w:eastAsia="Calibri" w:hAnsi="Calibri" w:cs="Arial"/>
          <w:lang w:val="en-US"/>
        </w:rPr>
        <w:t>s total net worth. Its primary purpose is to redistribute wealth, promote social justice, and create a more equitable community. By fulfilling Zakat, Muslims discharge their religious duty, seek purification, and express gratitude for blessings received. It is a tangible manifestation of compassion, generosity, and solidarity, contributing to poverty alleviation and the well-being of society. Through Zakat, Muslims actively participate in the Islamic principle of wealth redistribution, fostering empathy, and promoting a just and caring society.</w:t>
      </w:r>
    </w:p>
    <w:p w14:paraId="04DF639B" w14:textId="47078F69" w:rsidR="005A5452" w:rsidRPr="005A5452" w:rsidRDefault="005A5452" w:rsidP="00CA1DBF">
      <w:pPr>
        <w:widowControl w:val="0"/>
        <w:numPr>
          <w:ilvl w:val="0"/>
          <w:numId w:val="211"/>
        </w:numPr>
        <w:spacing w:after="0" w:line="240" w:lineRule="auto"/>
        <w:contextualSpacing/>
        <w:jc w:val="both"/>
      </w:pPr>
      <w:r w:rsidRPr="005A5452">
        <w:rPr>
          <w:rFonts w:ascii="Cambria" w:hAnsi="Cambria"/>
          <w:b/>
          <w:i/>
          <w:iCs/>
          <w:sz w:val="28"/>
        </w:rPr>
        <w:t>Zakat in the light of the Holy Quran and Sunnah:</w:t>
      </w:r>
      <w:r w:rsidRPr="005A5452">
        <w:t xml:space="preserve"> Zakat, one of the fundamental pillars of Islam, holds great significance as emphasized in the Holy Quran and the teachings of the Prophet Muhammad </w:t>
      </w:r>
      <w:r w:rsidR="001C3B5F" w:rsidRPr="00A617B7">
        <w:rPr>
          <w:rFonts w:ascii="KFGQPC Arabic Symbols 01" w:hAnsi="KFGQPC Arabic Symbols 01" w:cs="Calibri"/>
          <w:rtl/>
        </w:rPr>
        <w:t>ﷺ</w:t>
      </w:r>
      <w:r w:rsidRPr="005A5452">
        <w:t xml:space="preserve">. Allah commands in the Holy Quran, </w:t>
      </w:r>
      <w:r w:rsidRPr="005A5452">
        <w:rPr>
          <w:rFonts w:cs="Calibri"/>
          <w:b/>
          <w:i/>
        </w:rPr>
        <w:t>“</w:t>
      </w:r>
      <w:r w:rsidRPr="005A5452">
        <w:rPr>
          <w:b/>
          <w:bCs/>
          <w:i/>
          <w:iCs/>
        </w:rPr>
        <w:t>And establish prayer and give Zakat and bow with those who bow (in worship and obedience)</w:t>
      </w:r>
      <w:r w:rsidRPr="005A5452">
        <w:rPr>
          <w:rFonts w:cs="Calibri"/>
          <w:b/>
          <w:i/>
        </w:rPr>
        <w:t>”</w:t>
      </w:r>
      <w:r w:rsidRPr="005A5452">
        <w:t xml:space="preserve"> [Al-Baqarah 2:43]. In another verse, payment of Zakat has been mentioned as a sign of righteousness.  Allah states, </w:t>
      </w:r>
      <w:r w:rsidRPr="005A5452">
        <w:rPr>
          <w:rFonts w:cs="Calibri"/>
          <w:b/>
          <w:i/>
        </w:rPr>
        <w:t>“</w:t>
      </w:r>
      <w:r w:rsidRPr="005A5452">
        <w:rPr>
          <w:b/>
          <w:bCs/>
          <w:i/>
          <w:iCs/>
        </w:rPr>
        <w:t>Indeed, those who believe and do righteous deeds and establish prayer and give Zakat will have their reward with their Lord, and there will be no fear concerning them, nor will they grieve</w:t>
      </w:r>
      <w:r w:rsidRPr="005A5452">
        <w:rPr>
          <w:rFonts w:cs="Calibri"/>
          <w:b/>
          <w:i/>
        </w:rPr>
        <w:t>”</w:t>
      </w:r>
      <w:r w:rsidRPr="005A5452">
        <w:t xml:space="preserve"> [Al-Baqarah 2:277]. The Prophet Muhammad</w:t>
      </w:r>
      <w:r w:rsidRPr="005A5452">
        <w:rPr>
          <w:rFonts w:ascii="KFGQPC Arabic Symbols 01" w:hAnsi="KFGQPC Arabic Symbols 01"/>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t>instructed his companion Mua</w:t>
      </w:r>
      <w:r w:rsidR="002E1AF4">
        <w:t>’</w:t>
      </w:r>
      <w:r w:rsidRPr="005A5452">
        <w:t>dh ibn Jabal</w:t>
      </w:r>
      <w:r w:rsidRPr="005A5452">
        <w:rPr>
          <w:rFonts w:ascii="KFGQPC Arabic Symbols 01" w:hAnsi="KFGQPC Arabic Symbols 01"/>
        </w:rPr>
        <w:t></w:t>
      </w:r>
      <w:r w:rsidRPr="005A5452">
        <w:rPr>
          <w:rFonts w:ascii="KFGQPC Arabic Symbols 01" w:hAnsi="KFGQPC Arabic Symbols 01"/>
        </w:rPr>
        <w:t></w:t>
      </w:r>
      <w:r w:rsidRPr="005A5452">
        <w:t xml:space="preserve"> to collect Zakat because of its obligatory nature from the people of Yemen. He said,</w:t>
      </w:r>
      <w:r w:rsidRPr="005A5452">
        <w:rPr>
          <w:b/>
          <w:bCs/>
          <w:i/>
          <w:iCs/>
        </w:rPr>
        <w:t xml:space="preserve"> </w:t>
      </w:r>
      <w:r w:rsidRPr="005A5452">
        <w:rPr>
          <w:rFonts w:cs="Calibri"/>
          <w:b/>
          <w:i/>
        </w:rPr>
        <w:t>“</w:t>
      </w:r>
      <w:r w:rsidRPr="005A5452">
        <w:rPr>
          <w:b/>
          <w:bCs/>
          <w:i/>
          <w:iCs/>
        </w:rPr>
        <w:t>Then teach them that Allah has made it obligatory for them to pay the Zakat from their property and it is to be taken from the wealthy among them and given to the poor.</w:t>
      </w:r>
      <w:r w:rsidRPr="005A5452">
        <w:rPr>
          <w:rFonts w:cs="Calibri"/>
          <w:b/>
          <w:i/>
        </w:rPr>
        <w:t>”</w:t>
      </w:r>
      <w:r w:rsidRPr="005A5452">
        <w:rPr>
          <w:b/>
          <w:bCs/>
          <w:i/>
          <w:iCs/>
        </w:rPr>
        <w:t xml:space="preserve"> </w:t>
      </w:r>
      <w:r w:rsidRPr="005A5452">
        <w:t>[S</w:t>
      </w:r>
      <w:r w:rsidR="00B119C8">
        <w:t>ahih al-Bukhari]. Furthermore, Allah</w:t>
      </w:r>
      <w:r w:rsidR="002E1AF4">
        <w:t>’</w:t>
      </w:r>
      <w:r w:rsidR="00B119C8">
        <w:t>s Messenger</w:t>
      </w:r>
      <w:r w:rsidRPr="005A5452">
        <w:rPr>
          <w:rFonts w:ascii="KFGQPC Arabic Symbols 01" w:hAnsi="KFGQPC Arabic Symbols 01"/>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t xml:space="preserve">warned about the consequences of neglecting Zakat. He said, </w:t>
      </w:r>
      <w:r w:rsidRPr="005A5452">
        <w:rPr>
          <w:rFonts w:cs="Calibri"/>
          <w:b/>
          <w:i/>
        </w:rPr>
        <w:t>“</w:t>
      </w:r>
      <w:r w:rsidRPr="005A5452">
        <w:rPr>
          <w:b/>
          <w:bCs/>
          <w:i/>
          <w:iCs/>
        </w:rPr>
        <w:t xml:space="preserve">Whoever is made wealthy by Allah and does not pay the Zakat of his wealth, then on the Day of Resurrection, his wealth will be made like a bald-headed poisonous male snake with two black spots over the eyes. The snake will encircle his neck and bite his cheeks and say, </w:t>
      </w:r>
      <w:r w:rsidR="002E1AF4">
        <w:rPr>
          <w:b/>
          <w:bCs/>
          <w:i/>
          <w:iCs/>
        </w:rPr>
        <w:t>‘</w:t>
      </w:r>
      <w:r w:rsidRPr="005A5452">
        <w:rPr>
          <w:b/>
          <w:bCs/>
          <w:i/>
          <w:iCs/>
        </w:rPr>
        <w:t>I am your wealth, I am your treasure.</w:t>
      </w:r>
      <w:r w:rsidRPr="005A5452">
        <w:rPr>
          <w:rFonts w:cs="Calibri"/>
          <w:b/>
          <w:i/>
        </w:rPr>
        <w:t xml:space="preserve">” </w:t>
      </w:r>
      <w:r w:rsidRPr="005A5452">
        <w:t>[Sahih al-Bukhari].</w:t>
      </w:r>
    </w:p>
    <w:p w14:paraId="08FCE370" w14:textId="2711059B" w:rsidR="005A5452" w:rsidRPr="005A5452" w:rsidRDefault="00D43FA9" w:rsidP="00CA1DBF">
      <w:pPr>
        <w:widowControl w:val="0"/>
        <w:numPr>
          <w:ilvl w:val="0"/>
          <w:numId w:val="212"/>
        </w:numPr>
        <w:spacing w:after="0" w:line="240" w:lineRule="auto"/>
        <w:contextualSpacing/>
        <w:jc w:val="both"/>
        <w:rPr>
          <w:rFonts w:ascii="Calibri" w:eastAsia="Calibri" w:hAnsi="Calibri" w:cs="Arial"/>
          <w:lang w:val="en-US"/>
        </w:rPr>
      </w:pPr>
      <w:r w:rsidRPr="00D43FA9">
        <w:rPr>
          <w:rFonts w:ascii="Cambria" w:eastAsia="Times New Roman" w:hAnsi="Cambria" w:cs="Times New Roman"/>
          <w:b/>
          <w:iCs/>
          <w:sz w:val="26"/>
          <w:szCs w:val="26"/>
          <w:lang w:val="en-US"/>
        </w:rPr>
        <w:t>ON WHOM ZAKAT IS OBLIGATORY?</w:t>
      </w:r>
      <w:r w:rsidRPr="005A5452">
        <w:rPr>
          <w:rFonts w:ascii="Calibri" w:eastAsia="Calibri" w:hAnsi="Calibri" w:cs="Arial"/>
          <w:lang w:val="en-US"/>
        </w:rPr>
        <w:t xml:space="preserve"> </w:t>
      </w:r>
      <w:r w:rsidR="005A5452" w:rsidRPr="005A5452">
        <w:rPr>
          <w:rFonts w:ascii="Calibri" w:eastAsia="Calibri" w:hAnsi="Calibri" w:cs="Arial"/>
          <w:lang w:val="en-US"/>
        </w:rPr>
        <w:t>Zakat is obligatory on individuals who meet the following criteria:</w:t>
      </w:r>
    </w:p>
    <w:p w14:paraId="68AE0704" w14:textId="77777777" w:rsidR="005A5452" w:rsidRPr="005A5452" w:rsidRDefault="005A5452" w:rsidP="00CA1DBF">
      <w:pPr>
        <w:widowControl w:val="0"/>
        <w:numPr>
          <w:ilvl w:val="0"/>
          <w:numId w:val="21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Muslim:</w:t>
      </w:r>
      <w:r w:rsidRPr="005A5452">
        <w:rPr>
          <w:rFonts w:ascii="Calibri" w:eastAsia="Calibri" w:hAnsi="Calibri" w:cs="Arial"/>
          <w:lang w:val="en-US"/>
        </w:rPr>
        <w:t> Zakat is obligatory upon Muslims, as it is one of the pillars of Islam and a form of worship prescribed by Allah.</w:t>
      </w:r>
    </w:p>
    <w:p w14:paraId="775021A8" w14:textId="77777777" w:rsidR="005A5452" w:rsidRPr="005A5452" w:rsidRDefault="005A5452" w:rsidP="00CA1DBF">
      <w:pPr>
        <w:widowControl w:val="0"/>
        <w:numPr>
          <w:ilvl w:val="0"/>
          <w:numId w:val="21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Free individuals:</w:t>
      </w:r>
      <w:r w:rsidRPr="005A5452">
        <w:rPr>
          <w:rFonts w:ascii="Calibri" w:eastAsia="Calibri" w:hAnsi="Calibri" w:cs="Arial"/>
          <w:lang w:val="en-US"/>
        </w:rPr>
        <w:t xml:space="preserve"> Zakat is not obligatory upon slaves or those in bondage, as they do not possess personal wealth or assets.</w:t>
      </w:r>
    </w:p>
    <w:p w14:paraId="582817E0" w14:textId="77777777" w:rsidR="005A5452" w:rsidRPr="005A5452" w:rsidRDefault="005A5452" w:rsidP="00CA1DBF">
      <w:pPr>
        <w:widowControl w:val="0"/>
        <w:numPr>
          <w:ilvl w:val="0"/>
          <w:numId w:val="21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Reaching the age of puberty (baligh):</w:t>
      </w:r>
      <w:r w:rsidRPr="005A5452">
        <w:rPr>
          <w:rFonts w:ascii="Calibri" w:eastAsia="Calibri" w:hAnsi="Calibri" w:cs="Arial"/>
          <w:lang w:val="en-US"/>
        </w:rPr>
        <w:t xml:space="preserve"> Zakat becomes obligatory once a person reaches the age of puberty and becomes responsible for their actions and obligations in Islam.</w:t>
      </w:r>
    </w:p>
    <w:p w14:paraId="1528D14E" w14:textId="77777777" w:rsidR="005A5452" w:rsidRPr="005A5452" w:rsidRDefault="005A5452" w:rsidP="00CA1DBF">
      <w:pPr>
        <w:widowControl w:val="0"/>
        <w:numPr>
          <w:ilvl w:val="0"/>
          <w:numId w:val="21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Sane (Aqil):</w:t>
      </w:r>
      <w:r w:rsidRPr="005A5452">
        <w:rPr>
          <w:rFonts w:ascii="Calibri" w:eastAsia="Calibri" w:hAnsi="Calibri" w:cs="Arial"/>
          <w:lang w:val="en-US"/>
        </w:rPr>
        <w:t xml:space="preserve"> Zakat is obligatory upon individuals who are of sound mind and capable of understanding the obligation and significance of paying Zakat.</w:t>
      </w:r>
    </w:p>
    <w:p w14:paraId="59F26A83" w14:textId="77777777" w:rsidR="005A5452" w:rsidRPr="005A5452" w:rsidRDefault="005A5452" w:rsidP="00CA1DBF">
      <w:pPr>
        <w:widowControl w:val="0"/>
        <w:numPr>
          <w:ilvl w:val="0"/>
          <w:numId w:val="21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Meets the requirements of Nisab:</w:t>
      </w:r>
      <w:r w:rsidRPr="005A5452">
        <w:rPr>
          <w:rFonts w:ascii="Calibri" w:eastAsia="Calibri" w:hAnsi="Calibri" w:cs="Arial"/>
          <w:lang w:val="en-US"/>
        </w:rPr>
        <w:t xml:space="preserve"> Zakat is obligatory upon individuals who possess wealth or assets that reach or exceed the Nisab threshold. Nisab is the minimum amount of wealth or possessions that one must possess before Zakat becomes obligatory. The specific amount is determined based on the value of gold or silver.</w:t>
      </w:r>
    </w:p>
    <w:p w14:paraId="43ED00E0" w14:textId="1AA70A8F" w:rsidR="005A5452" w:rsidRPr="005A5452" w:rsidRDefault="00D43FA9" w:rsidP="00D43FA9">
      <w:pPr>
        <w:widowControl w:val="0"/>
        <w:numPr>
          <w:ilvl w:val="0"/>
          <w:numId w:val="212"/>
        </w:numPr>
        <w:spacing w:after="0" w:line="240" w:lineRule="auto"/>
        <w:contextualSpacing/>
        <w:jc w:val="both"/>
        <w:rPr>
          <w:rFonts w:ascii="Calibri" w:eastAsia="Calibri" w:hAnsi="Calibri" w:cs="Arial"/>
          <w:lang w:val="en-US"/>
        </w:rPr>
      </w:pPr>
      <w:r w:rsidRPr="00D43FA9">
        <w:rPr>
          <w:rFonts w:ascii="Cambria" w:hAnsi="Cambria"/>
          <w:b/>
          <w:sz w:val="28"/>
          <w:lang w:val="en-US"/>
        </w:rPr>
        <w:t>CONDITIONS OF PAYMENT OF ZAKAT:</w:t>
      </w:r>
      <w:r w:rsidRPr="005A5452">
        <w:rPr>
          <w:rFonts w:ascii="Calibri" w:eastAsia="Calibri" w:hAnsi="Calibri" w:cs="Arial"/>
          <w:lang w:val="en-US"/>
        </w:rPr>
        <w:t xml:space="preserve"> </w:t>
      </w:r>
      <w:r>
        <w:rPr>
          <w:rFonts w:ascii="Calibri" w:eastAsia="Calibri" w:hAnsi="Calibri" w:cs="Arial"/>
          <w:lang w:val="en-US"/>
        </w:rPr>
        <w:t xml:space="preserve">The payment of Zakat is </w:t>
      </w:r>
      <w:r w:rsidR="005A5452" w:rsidRPr="005A5452">
        <w:rPr>
          <w:rFonts w:ascii="Calibri" w:eastAsia="Calibri" w:hAnsi="Calibri" w:cs="Arial"/>
          <w:lang w:val="en-US"/>
        </w:rPr>
        <w:t>conditional upon meeting certain requirements. These conditions include:</w:t>
      </w:r>
    </w:p>
    <w:p w14:paraId="764770AE" w14:textId="77777777" w:rsidR="005A5452" w:rsidRPr="005A5452" w:rsidRDefault="005A5452" w:rsidP="00CA1DBF">
      <w:pPr>
        <w:widowControl w:val="0"/>
        <w:numPr>
          <w:ilvl w:val="0"/>
          <w:numId w:val="214"/>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Possession of wealth:</w:t>
      </w:r>
      <w:r w:rsidRPr="005A5452">
        <w:rPr>
          <w:rFonts w:ascii="Calibri" w:eastAsia="Calibri" w:hAnsi="Calibri" w:cs="Arial"/>
          <w:lang w:val="en-US"/>
        </w:rPr>
        <w:t xml:space="preserve"> The possession of wealth equal to the amount of 7.5 Tola of gold or 52.5 Tolas of silver, or cash equal to its price, or trade goods whose value is equal to its price, or possessions exclusive of necessities of life whose value is equal to its price.</w:t>
      </w:r>
    </w:p>
    <w:p w14:paraId="2DBAC537" w14:textId="47FBBC60" w:rsidR="005A5452" w:rsidRPr="005A5452" w:rsidRDefault="005A5452" w:rsidP="00CA1DBF">
      <w:pPr>
        <w:widowControl w:val="0"/>
        <w:numPr>
          <w:ilvl w:val="0"/>
          <w:numId w:val="214"/>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Minimum duration of possession:</w:t>
      </w:r>
      <w:r w:rsidRPr="005A5452">
        <w:rPr>
          <w:rFonts w:ascii="Calibri" w:eastAsia="Calibri" w:hAnsi="Calibri" w:cs="Arial"/>
          <w:lang w:val="en-US"/>
        </w:rPr>
        <w:t xml:space="preserve"> The wealth must remain in the ownership of the individual for a full lunar year before Zakat becomes due. This means that if the individual</w:t>
      </w:r>
      <w:r w:rsidR="002E1AF4">
        <w:rPr>
          <w:rFonts w:ascii="Calibri" w:eastAsia="Calibri" w:hAnsi="Calibri" w:cs="Arial"/>
          <w:lang w:val="en-US"/>
        </w:rPr>
        <w:t>’</w:t>
      </w:r>
      <w:r w:rsidRPr="005A5452">
        <w:rPr>
          <w:rFonts w:ascii="Calibri" w:eastAsia="Calibri" w:hAnsi="Calibri" w:cs="Arial"/>
          <w:lang w:val="en-US"/>
        </w:rPr>
        <w:t>s wealth reaches the Nisab threshold and remains in their possession for a complete lunar year, then Zakat becomes obligatory on that wealth.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A617B7">
        <w:rPr>
          <w:rFonts w:ascii="KFGQPC Arabic Symbols 01" w:hAnsi="KFGQPC Arabic Symbols 01" w:cs="Calibri"/>
          <w:rtl/>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Zakat is payable on property (like wealth) that has remained in the hands of the person for one full year since the time it was acquired by him</w:t>
      </w:r>
      <w:r w:rsidRPr="005A5452">
        <w:rPr>
          <w:rFonts w:ascii="Calibri" w:eastAsia="Calibri" w:hAnsi="Calibri" w:cs="Calibri"/>
          <w:b/>
          <w:i/>
          <w:lang w:val="en-US"/>
        </w:rPr>
        <w:t>”</w:t>
      </w:r>
      <w:r w:rsidRPr="005A5452">
        <w:rPr>
          <w:rFonts w:ascii="Calibri" w:eastAsia="Calibri" w:hAnsi="Calibri" w:cs="Arial"/>
          <w:lang w:val="en-US"/>
        </w:rPr>
        <w:t xml:space="preserve"> [Jami at-Tirmidhi].</w:t>
      </w:r>
    </w:p>
    <w:p w14:paraId="712C8826" w14:textId="198BDDFA" w:rsidR="005A5452" w:rsidRPr="005A5452" w:rsidRDefault="00D43FA9" w:rsidP="00D43FA9">
      <w:pPr>
        <w:widowControl w:val="0"/>
        <w:numPr>
          <w:ilvl w:val="0"/>
          <w:numId w:val="212"/>
        </w:numPr>
        <w:spacing w:after="0" w:line="240" w:lineRule="auto"/>
        <w:contextualSpacing/>
        <w:jc w:val="both"/>
        <w:rPr>
          <w:rFonts w:ascii="Calibri" w:eastAsia="Calibri" w:hAnsi="Calibri" w:cs="Arial"/>
          <w:lang w:val="en-US"/>
        </w:rPr>
      </w:pPr>
      <w:r w:rsidRPr="00D43FA9">
        <w:rPr>
          <w:rFonts w:ascii="Cambria" w:hAnsi="Cambria"/>
          <w:b/>
          <w:sz w:val="28"/>
          <w:lang w:val="en-US"/>
        </w:rPr>
        <w:t>C</w:t>
      </w:r>
      <w:r w:rsidRPr="00D43FA9">
        <w:rPr>
          <w:rFonts w:ascii="Cambria" w:hAnsi="Cambria"/>
          <w:b/>
          <w:sz w:val="28"/>
        </w:rPr>
        <w:t>ATEGORIES OF WEALTH UPON WHICH ZAKAT IS DUE:</w:t>
      </w:r>
      <w:r w:rsidRPr="005A5452">
        <w:rPr>
          <w:rFonts w:ascii="Calibri" w:eastAsia="Calibri" w:hAnsi="Calibri" w:cs="Arial"/>
          <w:lang w:val="en-US"/>
        </w:rPr>
        <w:t xml:space="preserve"> </w:t>
      </w:r>
      <w:r w:rsidR="005A5452" w:rsidRPr="005A5452">
        <w:rPr>
          <w:rFonts w:ascii="Calibri" w:eastAsia="Calibri" w:hAnsi="Calibri" w:cs="Arial"/>
          <w:lang w:val="en-US"/>
        </w:rPr>
        <w:t>The different categories of wealth that are subject to Zakat include:</w:t>
      </w:r>
    </w:p>
    <w:p w14:paraId="54700A59" w14:textId="77777777" w:rsidR="005A5452" w:rsidRPr="005A5452" w:rsidRDefault="005A5452" w:rsidP="00CA1DBF">
      <w:pPr>
        <w:widowControl w:val="0"/>
        <w:numPr>
          <w:ilvl w:val="0"/>
          <w:numId w:val="215"/>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Personal wealth:</w:t>
      </w:r>
      <w:r w:rsidRPr="005A5452">
        <w:rPr>
          <w:rFonts w:ascii="Calibri" w:eastAsia="Calibri" w:hAnsi="Calibri" w:cs="Arial"/>
          <w:lang w:val="en-US"/>
        </w:rPr>
        <w:t xml:space="preserve"> This category covers the money and assets that an individual possesses, such as cash on hand, funds in bank accounts, investments, and valuable possessions.</w:t>
      </w:r>
    </w:p>
    <w:p w14:paraId="6949CB93" w14:textId="77777777" w:rsidR="005A5452" w:rsidRPr="005A5452" w:rsidRDefault="005A5452" w:rsidP="00CA1DBF">
      <w:pPr>
        <w:widowControl w:val="0"/>
        <w:numPr>
          <w:ilvl w:val="0"/>
          <w:numId w:val="215"/>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Business wealth:</w:t>
      </w:r>
      <w:r w:rsidRPr="005A5452">
        <w:rPr>
          <w:rFonts w:ascii="Calibri" w:eastAsia="Calibri" w:hAnsi="Calibri" w:cs="Arial"/>
          <w:lang w:val="en-US"/>
        </w:rPr>
        <w:t xml:space="preserve">  It refers to the wealth tied up in business activities, including capital investments, business profits, and any other business assets.</w:t>
      </w:r>
    </w:p>
    <w:p w14:paraId="4F13BF09" w14:textId="77777777" w:rsidR="005A5452" w:rsidRPr="005A5452" w:rsidRDefault="005A5452" w:rsidP="00CA1DBF">
      <w:pPr>
        <w:widowControl w:val="0"/>
        <w:numPr>
          <w:ilvl w:val="0"/>
          <w:numId w:val="215"/>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Agricultural produce:</w:t>
      </w:r>
      <w:r w:rsidRPr="005A5452">
        <w:rPr>
          <w:rFonts w:ascii="Calibri" w:eastAsia="Calibri" w:hAnsi="Calibri" w:cs="Arial"/>
          <w:lang w:val="en-US"/>
        </w:rPr>
        <w:t xml:space="preserve"> This category includes crops and agricultural products that are grown and harvested, whether from irrigated or non-irrigated land. Ali narrated that the Messenger of Allah</w:t>
      </w:r>
      <w:r w:rsidRPr="005A5452">
        <w:rPr>
          <w:rFonts w:ascii="KFGQPC Arabic Symbols 01" w:eastAsia="Calibri" w:hAnsi="KFGQPC Arabic Symbols 01" w:cs="Arial"/>
          <w:lang w:val="en-US"/>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For crops that are irrigated by rainfall, one-tenth is due (as Zakah); for crops that are irrigated through ropes and buckets, one-half of one-tenth is due.</w:t>
      </w:r>
      <w:r w:rsidRPr="005A5452">
        <w:rPr>
          <w:rFonts w:ascii="Calibri" w:eastAsia="Calibri" w:hAnsi="Calibri" w:cs="Calibri"/>
          <w:b/>
          <w:i/>
          <w:lang w:val="en-US"/>
        </w:rPr>
        <w:t>”</w:t>
      </w:r>
      <w:r w:rsidRPr="005A5452">
        <w:rPr>
          <w:rFonts w:ascii="Calibri" w:eastAsia="Calibri" w:hAnsi="Calibri" w:cs="Arial"/>
          <w:lang w:val="en-US"/>
        </w:rPr>
        <w:t xml:space="preserve"> [Musnad Ahmad].</w:t>
      </w:r>
    </w:p>
    <w:p w14:paraId="4394A70B" w14:textId="77777777" w:rsidR="005A5452" w:rsidRPr="005A5452" w:rsidRDefault="005A5452" w:rsidP="00CA1DBF">
      <w:pPr>
        <w:widowControl w:val="0"/>
        <w:numPr>
          <w:ilvl w:val="0"/>
          <w:numId w:val="215"/>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Livestock:</w:t>
      </w:r>
      <w:r w:rsidRPr="005A5452">
        <w:rPr>
          <w:rFonts w:ascii="Calibri" w:eastAsia="Calibri" w:hAnsi="Calibri" w:cs="Arial"/>
          <w:lang w:val="en-US"/>
        </w:rPr>
        <w:t xml:space="preserve"> It pertains to animals that are raised for commercial purposes, such as sheep, goats, cows, buffaloes, and camels. The Messenger of Allah</w:t>
      </w:r>
      <w:r w:rsidRPr="005A5452">
        <w:rPr>
          <w:rFonts w:ascii="KFGQPC Arabic Symbols 01" w:eastAsia="Calibri" w:hAnsi="KFGQPC Arabic Symbols 01" w:cs="Arial"/>
          <w:lang w:val="en-US"/>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There is no owner of camels, cattle, or sheep who does not give Zakah on them, but they will come on the Day of Resurrection as big and fast as they ever were and will gore him with their horns and trample him with their hooves. Every time the last of them has run over him, the first of them will come back to him, until judgment is passed among the people.</w:t>
      </w:r>
      <w:r w:rsidRPr="005A5452">
        <w:rPr>
          <w:rFonts w:ascii="Calibri" w:eastAsia="Calibri" w:hAnsi="Calibri" w:cs="Calibri"/>
          <w:b/>
          <w:i/>
          <w:lang w:val="en-US"/>
        </w:rPr>
        <w:t>”</w:t>
      </w:r>
      <w:r w:rsidRPr="005A5452">
        <w:rPr>
          <w:rFonts w:ascii="Calibri" w:eastAsia="Calibri" w:hAnsi="Calibri" w:cs="Arial"/>
          <w:lang w:val="en-US"/>
        </w:rPr>
        <w:t xml:space="preserve"> [Sahih Muslim].</w:t>
      </w:r>
    </w:p>
    <w:p w14:paraId="38D9249E" w14:textId="20C3CD87" w:rsidR="005A5452" w:rsidRDefault="005A5452" w:rsidP="00CA1DBF">
      <w:pPr>
        <w:widowControl w:val="0"/>
        <w:numPr>
          <w:ilvl w:val="0"/>
          <w:numId w:val="215"/>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Minerals and treasures:</w:t>
      </w:r>
      <w:r w:rsidRPr="005A5452">
        <w:rPr>
          <w:rFonts w:ascii="Calibri" w:eastAsia="Calibri" w:hAnsi="Calibri" w:cs="Arial"/>
          <w:lang w:val="en-US"/>
        </w:rPr>
        <w:t xml:space="preserve"> This category encompasses valuable resources or minerals found within the earth, such as mines of coal, oil, salt, precious stones, or other valuable minerals. Allah</w:t>
      </w:r>
      <w:r w:rsidR="002E1AF4">
        <w:rPr>
          <w:rFonts w:ascii="Calibri" w:eastAsia="Calibri" w:hAnsi="Calibri" w:cs="Arial"/>
          <w:lang w:val="en-US"/>
        </w:rPr>
        <w:t>’</w:t>
      </w:r>
      <w:r w:rsidRPr="005A5452">
        <w:rPr>
          <w:rFonts w:ascii="Calibri" w:eastAsia="Calibri" w:hAnsi="Calibri" w:cs="Arial"/>
          <w:lang w:val="en-US"/>
        </w:rPr>
        <w:t>s Messenger</w:t>
      </w:r>
      <w:r w:rsidRPr="005A5452">
        <w:rPr>
          <w:rFonts w:ascii="KFGQPC Arabic Symbols 01" w:eastAsia="Calibri" w:hAnsi="KFGQPC Arabic Symbols 01" w:cs="Arial"/>
          <w:lang w:val="en-US"/>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…of rikaz (anything hidden in the ground), one-fifth is payable.</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34A52C77" w14:textId="77777777" w:rsidR="00483EA5" w:rsidRPr="005A5452" w:rsidRDefault="00483EA5" w:rsidP="00483EA5">
      <w:pPr>
        <w:widowControl w:val="0"/>
        <w:spacing w:after="0" w:line="240" w:lineRule="auto"/>
        <w:ind w:left="720"/>
        <w:contextualSpacing/>
        <w:jc w:val="both"/>
        <w:rPr>
          <w:rFonts w:ascii="Calibri" w:eastAsia="Calibri" w:hAnsi="Calibri" w:cs="Arial"/>
          <w:lang w:val="en-US"/>
        </w:rPr>
      </w:pPr>
    </w:p>
    <w:p w14:paraId="7D5E9025" w14:textId="0112431C" w:rsidR="005A5452" w:rsidRPr="00D43FA9" w:rsidRDefault="00483EA5" w:rsidP="00D43FA9">
      <w:pPr>
        <w:pStyle w:val="ListParagraph"/>
        <w:keepNext/>
        <w:keepLines/>
        <w:widowControl w:val="0"/>
        <w:numPr>
          <w:ilvl w:val="0"/>
          <w:numId w:val="212"/>
        </w:numPr>
        <w:spacing w:before="40" w:after="0" w:line="240" w:lineRule="auto"/>
        <w:outlineLvl w:val="1"/>
        <w:rPr>
          <w:rFonts w:ascii="Cambria" w:eastAsia="Times New Roman" w:hAnsi="Cambria" w:cs="Times New Roman"/>
          <w:b/>
          <w:iCs/>
          <w:sz w:val="28"/>
          <w:szCs w:val="26"/>
        </w:rPr>
      </w:pPr>
      <w:r w:rsidRPr="00D43FA9">
        <w:rPr>
          <w:rFonts w:ascii="Cambria" w:eastAsia="Times New Roman" w:hAnsi="Cambria" w:cs="Times New Roman"/>
          <w:b/>
          <w:iCs/>
          <w:sz w:val="28"/>
          <w:szCs w:val="26"/>
        </w:rPr>
        <w:t>RATES OF ZAKAT</w:t>
      </w:r>
    </w:p>
    <w:tbl>
      <w:tblPr>
        <w:tblStyle w:val="TableGrid5"/>
        <w:tblW w:w="8550" w:type="dxa"/>
        <w:tblInd w:w="85" w:type="dxa"/>
        <w:tblLook w:val="04A0" w:firstRow="1" w:lastRow="0" w:firstColumn="1" w:lastColumn="0" w:noHBand="0" w:noVBand="1"/>
      </w:tblPr>
      <w:tblGrid>
        <w:gridCol w:w="2250"/>
        <w:gridCol w:w="3600"/>
        <w:gridCol w:w="2700"/>
      </w:tblGrid>
      <w:tr w:rsidR="005A5452" w:rsidRPr="005A5452" w14:paraId="50B6E7AB" w14:textId="77777777" w:rsidTr="005A5452">
        <w:trPr>
          <w:trHeight w:val="395"/>
        </w:trPr>
        <w:tc>
          <w:tcPr>
            <w:tcW w:w="2250" w:type="dxa"/>
          </w:tcPr>
          <w:p w14:paraId="2FCCD7F9" w14:textId="77777777" w:rsidR="005A5452" w:rsidRPr="005A5452" w:rsidRDefault="005A5452" w:rsidP="00CA1DBF">
            <w:pPr>
              <w:keepNext/>
              <w:keepLines/>
              <w:widowControl w:val="0"/>
              <w:spacing w:before="40"/>
              <w:jc w:val="center"/>
              <w:outlineLvl w:val="1"/>
              <w:rPr>
                <w:rFonts w:ascii="Cambria" w:eastAsia="Times New Roman" w:hAnsi="Cambria" w:cs="Times New Roman"/>
                <w:b/>
                <w:i/>
                <w:sz w:val="28"/>
                <w:szCs w:val="26"/>
              </w:rPr>
            </w:pPr>
            <w:r w:rsidRPr="005A5452">
              <w:rPr>
                <w:rFonts w:ascii="Cambria" w:eastAsia="Times New Roman" w:hAnsi="Cambria" w:cs="Times New Roman"/>
                <w:b/>
                <w:i/>
                <w:sz w:val="28"/>
                <w:szCs w:val="26"/>
              </w:rPr>
              <w:t>Category of Wealth</w:t>
            </w:r>
          </w:p>
        </w:tc>
        <w:tc>
          <w:tcPr>
            <w:tcW w:w="3600" w:type="dxa"/>
          </w:tcPr>
          <w:p w14:paraId="60864119" w14:textId="77777777" w:rsidR="005A5452" w:rsidRPr="005A5452" w:rsidRDefault="005A5452" w:rsidP="00CA1DBF">
            <w:pPr>
              <w:keepNext/>
              <w:keepLines/>
              <w:widowControl w:val="0"/>
              <w:spacing w:before="40"/>
              <w:jc w:val="center"/>
              <w:outlineLvl w:val="1"/>
              <w:rPr>
                <w:rFonts w:ascii="Cambria" w:eastAsia="Times New Roman" w:hAnsi="Cambria" w:cs="Times New Roman"/>
                <w:b/>
                <w:i/>
                <w:sz w:val="28"/>
                <w:szCs w:val="26"/>
              </w:rPr>
            </w:pPr>
            <w:r w:rsidRPr="005A5452">
              <w:rPr>
                <w:rFonts w:ascii="Cambria" w:eastAsia="Times New Roman" w:hAnsi="Cambria" w:cs="Times New Roman"/>
                <w:b/>
                <w:i/>
                <w:sz w:val="28"/>
                <w:szCs w:val="26"/>
              </w:rPr>
              <w:t>Nisab (Minimum Threshold)</w:t>
            </w:r>
          </w:p>
        </w:tc>
        <w:tc>
          <w:tcPr>
            <w:tcW w:w="2700" w:type="dxa"/>
          </w:tcPr>
          <w:p w14:paraId="197C4D87" w14:textId="77777777" w:rsidR="005A5452" w:rsidRPr="005A5452" w:rsidRDefault="005A5452" w:rsidP="00CA1DBF">
            <w:pPr>
              <w:keepNext/>
              <w:keepLines/>
              <w:widowControl w:val="0"/>
              <w:spacing w:before="40"/>
              <w:jc w:val="center"/>
              <w:outlineLvl w:val="1"/>
              <w:rPr>
                <w:rFonts w:ascii="Cambria" w:eastAsia="Times New Roman" w:hAnsi="Cambria" w:cs="Times New Roman"/>
                <w:b/>
                <w:i/>
                <w:sz w:val="28"/>
                <w:szCs w:val="26"/>
              </w:rPr>
            </w:pPr>
            <w:r w:rsidRPr="005A5452">
              <w:rPr>
                <w:rFonts w:ascii="Cambria" w:eastAsia="Times New Roman" w:hAnsi="Cambria" w:cs="Times New Roman"/>
                <w:b/>
                <w:i/>
                <w:sz w:val="28"/>
                <w:szCs w:val="26"/>
              </w:rPr>
              <w:t>Rate of Zakat</w:t>
            </w:r>
          </w:p>
        </w:tc>
      </w:tr>
      <w:tr w:rsidR="005A5452" w:rsidRPr="005A5452" w14:paraId="409B0853" w14:textId="77777777" w:rsidTr="005A5452">
        <w:trPr>
          <w:trHeight w:val="306"/>
        </w:trPr>
        <w:tc>
          <w:tcPr>
            <w:tcW w:w="2250" w:type="dxa"/>
          </w:tcPr>
          <w:p w14:paraId="13E26ABC" w14:textId="77777777" w:rsidR="005A5452" w:rsidRPr="005A5452" w:rsidRDefault="005A5452" w:rsidP="00CA1DBF">
            <w:pPr>
              <w:widowControl w:val="0"/>
              <w:rPr>
                <w:b/>
                <w:bCs/>
                <w:sz w:val="26"/>
                <w:szCs w:val="26"/>
              </w:rPr>
            </w:pPr>
            <w:r w:rsidRPr="005A5452">
              <w:rPr>
                <w:b/>
                <w:bCs/>
                <w:sz w:val="26"/>
                <w:szCs w:val="26"/>
              </w:rPr>
              <w:t xml:space="preserve">Personal wealth </w:t>
            </w:r>
          </w:p>
        </w:tc>
        <w:tc>
          <w:tcPr>
            <w:tcW w:w="3600" w:type="dxa"/>
          </w:tcPr>
          <w:p w14:paraId="70255914" w14:textId="77777777" w:rsidR="005A5452" w:rsidRPr="005A5452" w:rsidRDefault="005A5452" w:rsidP="00CA1DBF">
            <w:pPr>
              <w:widowControl w:val="0"/>
              <w:numPr>
                <w:ilvl w:val="0"/>
                <w:numId w:val="216"/>
              </w:numPr>
              <w:contextualSpacing/>
            </w:pPr>
            <w:r w:rsidRPr="005A5452">
              <w:t>Gold: 7.5 tolas or 87.48 grams</w:t>
            </w:r>
          </w:p>
          <w:p w14:paraId="63D7499A" w14:textId="77777777" w:rsidR="005A5452" w:rsidRPr="005A5452" w:rsidRDefault="005A5452" w:rsidP="00CA1DBF">
            <w:pPr>
              <w:widowControl w:val="0"/>
              <w:numPr>
                <w:ilvl w:val="0"/>
                <w:numId w:val="216"/>
              </w:numPr>
              <w:contextualSpacing/>
            </w:pPr>
            <w:r w:rsidRPr="005A5452">
              <w:t>Silver: 52.5 tolas or 612.36 grammes</w:t>
            </w:r>
          </w:p>
          <w:p w14:paraId="552F842B" w14:textId="77777777" w:rsidR="005A5452" w:rsidRPr="005A5452" w:rsidRDefault="005A5452" w:rsidP="00CA1DBF">
            <w:pPr>
              <w:widowControl w:val="0"/>
              <w:numPr>
                <w:ilvl w:val="0"/>
                <w:numId w:val="216"/>
              </w:numPr>
              <w:contextualSpacing/>
            </w:pPr>
            <w:r w:rsidRPr="005A5452">
              <w:t>Cash, savings, investments, etc.</w:t>
            </w:r>
          </w:p>
        </w:tc>
        <w:tc>
          <w:tcPr>
            <w:tcW w:w="2700" w:type="dxa"/>
          </w:tcPr>
          <w:p w14:paraId="1AEE3CB1" w14:textId="77777777" w:rsidR="005A5452" w:rsidRPr="005A5452" w:rsidRDefault="005A5452" w:rsidP="00CA1DBF">
            <w:pPr>
              <w:widowControl w:val="0"/>
            </w:pPr>
            <w:r w:rsidRPr="005A5452">
              <w:t>2.5% of total wealth or worth</w:t>
            </w:r>
          </w:p>
        </w:tc>
      </w:tr>
      <w:tr w:rsidR="005A5452" w:rsidRPr="005A5452" w14:paraId="63F3B1B5" w14:textId="77777777" w:rsidTr="005A5452">
        <w:trPr>
          <w:trHeight w:val="322"/>
        </w:trPr>
        <w:tc>
          <w:tcPr>
            <w:tcW w:w="2250" w:type="dxa"/>
            <w:vMerge w:val="restart"/>
          </w:tcPr>
          <w:p w14:paraId="169B3092" w14:textId="77777777" w:rsidR="005A5452" w:rsidRPr="005A5452" w:rsidRDefault="005A5452" w:rsidP="00CA1DBF">
            <w:pPr>
              <w:widowControl w:val="0"/>
              <w:rPr>
                <w:b/>
                <w:bCs/>
                <w:sz w:val="26"/>
                <w:szCs w:val="26"/>
              </w:rPr>
            </w:pPr>
            <w:r w:rsidRPr="005A5452">
              <w:rPr>
                <w:b/>
                <w:bCs/>
                <w:sz w:val="26"/>
                <w:szCs w:val="26"/>
              </w:rPr>
              <w:t>Agricultural Produce</w:t>
            </w:r>
          </w:p>
        </w:tc>
        <w:tc>
          <w:tcPr>
            <w:tcW w:w="3600" w:type="dxa"/>
          </w:tcPr>
          <w:p w14:paraId="5AA31167" w14:textId="77777777" w:rsidR="005A5452" w:rsidRPr="005A5452" w:rsidRDefault="005A5452" w:rsidP="00CA1DBF">
            <w:pPr>
              <w:widowControl w:val="0"/>
              <w:numPr>
                <w:ilvl w:val="0"/>
                <w:numId w:val="224"/>
              </w:numPr>
              <w:contextualSpacing/>
            </w:pPr>
            <w:r w:rsidRPr="005A5452">
              <w:t xml:space="preserve">Naturally irrigated crops </w:t>
            </w:r>
          </w:p>
        </w:tc>
        <w:tc>
          <w:tcPr>
            <w:tcW w:w="2700" w:type="dxa"/>
          </w:tcPr>
          <w:p w14:paraId="3CDF7762" w14:textId="77777777" w:rsidR="005A5452" w:rsidRPr="005A5452" w:rsidRDefault="005A5452" w:rsidP="00CA1DBF">
            <w:pPr>
              <w:widowControl w:val="0"/>
            </w:pPr>
            <w:r w:rsidRPr="005A5452">
              <w:t xml:space="preserve">10 %  of total harvest </w:t>
            </w:r>
          </w:p>
        </w:tc>
      </w:tr>
      <w:tr w:rsidR="005A5452" w:rsidRPr="005A5452" w14:paraId="33EED3B4" w14:textId="77777777" w:rsidTr="005A5452">
        <w:trPr>
          <w:trHeight w:val="306"/>
        </w:trPr>
        <w:tc>
          <w:tcPr>
            <w:tcW w:w="2250" w:type="dxa"/>
            <w:vMerge/>
          </w:tcPr>
          <w:p w14:paraId="16F5550F" w14:textId="77777777" w:rsidR="005A5452" w:rsidRPr="005A5452" w:rsidRDefault="005A5452" w:rsidP="00CA1DBF">
            <w:pPr>
              <w:widowControl w:val="0"/>
            </w:pPr>
          </w:p>
        </w:tc>
        <w:tc>
          <w:tcPr>
            <w:tcW w:w="3600" w:type="dxa"/>
          </w:tcPr>
          <w:p w14:paraId="5CCCCDEE" w14:textId="77777777" w:rsidR="005A5452" w:rsidRPr="005A5452" w:rsidRDefault="005A5452" w:rsidP="00CA1DBF">
            <w:pPr>
              <w:widowControl w:val="0"/>
              <w:numPr>
                <w:ilvl w:val="0"/>
                <w:numId w:val="224"/>
              </w:numPr>
              <w:contextualSpacing/>
            </w:pPr>
            <w:r w:rsidRPr="005A5452">
              <w:t>Manually irrigated crops</w:t>
            </w:r>
          </w:p>
        </w:tc>
        <w:tc>
          <w:tcPr>
            <w:tcW w:w="2700" w:type="dxa"/>
          </w:tcPr>
          <w:p w14:paraId="3805071E" w14:textId="77777777" w:rsidR="005A5452" w:rsidRPr="005A5452" w:rsidRDefault="005A5452" w:rsidP="00CA1DBF">
            <w:pPr>
              <w:widowControl w:val="0"/>
            </w:pPr>
            <w:r w:rsidRPr="005A5452">
              <w:t>5%  of total harvest</w:t>
            </w:r>
          </w:p>
        </w:tc>
      </w:tr>
      <w:tr w:rsidR="005A5452" w:rsidRPr="005A5452" w14:paraId="27AC1DE8" w14:textId="77777777" w:rsidTr="005A5452">
        <w:trPr>
          <w:trHeight w:val="342"/>
        </w:trPr>
        <w:tc>
          <w:tcPr>
            <w:tcW w:w="2250" w:type="dxa"/>
            <w:vMerge w:val="restart"/>
          </w:tcPr>
          <w:p w14:paraId="6C3C7701" w14:textId="77777777" w:rsidR="005A5452" w:rsidRPr="005A5452" w:rsidRDefault="005A5452" w:rsidP="00CA1DBF">
            <w:pPr>
              <w:widowControl w:val="0"/>
            </w:pPr>
            <w:r w:rsidRPr="005A5452">
              <w:rPr>
                <w:b/>
                <w:bCs/>
                <w:sz w:val="26"/>
                <w:szCs w:val="26"/>
              </w:rPr>
              <w:t>Livestock:</w:t>
            </w:r>
            <w:r w:rsidRPr="005A5452">
              <w:t xml:space="preserve">  The nisab of cattle varies from one animal to another. (i.e., goat, sheep, cow, camel, etc.)</w:t>
            </w:r>
          </w:p>
        </w:tc>
        <w:tc>
          <w:tcPr>
            <w:tcW w:w="3600" w:type="dxa"/>
          </w:tcPr>
          <w:p w14:paraId="66AE60AA" w14:textId="77777777" w:rsidR="005A5452" w:rsidRPr="005A5452" w:rsidRDefault="005A5452" w:rsidP="00CA1DBF">
            <w:pPr>
              <w:widowControl w:val="0"/>
              <w:numPr>
                <w:ilvl w:val="0"/>
                <w:numId w:val="224"/>
              </w:numPr>
              <w:contextualSpacing/>
            </w:pPr>
            <w:r w:rsidRPr="005A5452">
              <w:t>Sheep/lamb/goat (above 40 to 120 headcounts)</w:t>
            </w:r>
          </w:p>
        </w:tc>
        <w:tc>
          <w:tcPr>
            <w:tcW w:w="2700" w:type="dxa"/>
          </w:tcPr>
          <w:p w14:paraId="4ABF4AF9" w14:textId="77777777" w:rsidR="005A5452" w:rsidRPr="005A5452" w:rsidRDefault="005A5452" w:rsidP="00CA1DBF">
            <w:pPr>
              <w:widowControl w:val="0"/>
            </w:pPr>
            <w:r w:rsidRPr="005A5452">
              <w:t>1 animal will be paid in Zakat</w:t>
            </w:r>
          </w:p>
        </w:tc>
      </w:tr>
      <w:tr w:rsidR="005A5452" w:rsidRPr="005A5452" w14:paraId="21E2A076" w14:textId="77777777" w:rsidTr="005A5452">
        <w:trPr>
          <w:trHeight w:val="451"/>
        </w:trPr>
        <w:tc>
          <w:tcPr>
            <w:tcW w:w="2250" w:type="dxa"/>
            <w:vMerge/>
          </w:tcPr>
          <w:p w14:paraId="110412E5" w14:textId="77777777" w:rsidR="005A5452" w:rsidRPr="005A5452" w:rsidRDefault="005A5452" w:rsidP="00CA1DBF">
            <w:pPr>
              <w:widowControl w:val="0"/>
            </w:pPr>
          </w:p>
        </w:tc>
        <w:tc>
          <w:tcPr>
            <w:tcW w:w="3600" w:type="dxa"/>
          </w:tcPr>
          <w:p w14:paraId="645584DA" w14:textId="77777777" w:rsidR="005A5452" w:rsidRPr="005A5452" w:rsidRDefault="005A5452" w:rsidP="00CA1DBF">
            <w:pPr>
              <w:widowControl w:val="0"/>
              <w:numPr>
                <w:ilvl w:val="0"/>
                <w:numId w:val="224"/>
              </w:numPr>
              <w:contextualSpacing/>
            </w:pPr>
            <w:r w:rsidRPr="005A5452">
              <w:t>cattle/buffalo/ cow (above 30 to 39 headcounts)</w:t>
            </w:r>
          </w:p>
        </w:tc>
        <w:tc>
          <w:tcPr>
            <w:tcW w:w="2700" w:type="dxa"/>
          </w:tcPr>
          <w:p w14:paraId="3FD678BC" w14:textId="77777777" w:rsidR="005A5452" w:rsidRPr="005A5452" w:rsidRDefault="005A5452" w:rsidP="00CA1DBF">
            <w:pPr>
              <w:widowControl w:val="0"/>
            </w:pPr>
            <w:r w:rsidRPr="005A5452">
              <w:t>1 yearly cattle will be paid in zakat</w:t>
            </w:r>
          </w:p>
        </w:tc>
      </w:tr>
      <w:tr w:rsidR="005A5452" w:rsidRPr="005A5452" w14:paraId="635192B6" w14:textId="77777777" w:rsidTr="005A5452">
        <w:trPr>
          <w:trHeight w:val="451"/>
        </w:trPr>
        <w:tc>
          <w:tcPr>
            <w:tcW w:w="2250" w:type="dxa"/>
            <w:vMerge/>
          </w:tcPr>
          <w:p w14:paraId="0E329262" w14:textId="77777777" w:rsidR="005A5452" w:rsidRPr="005A5452" w:rsidRDefault="005A5452" w:rsidP="00CA1DBF">
            <w:pPr>
              <w:widowControl w:val="0"/>
            </w:pPr>
          </w:p>
        </w:tc>
        <w:tc>
          <w:tcPr>
            <w:tcW w:w="3600" w:type="dxa"/>
          </w:tcPr>
          <w:p w14:paraId="45265FF7" w14:textId="77777777" w:rsidR="005A5452" w:rsidRPr="005A5452" w:rsidRDefault="005A5452" w:rsidP="00CA1DBF">
            <w:pPr>
              <w:widowControl w:val="0"/>
              <w:numPr>
                <w:ilvl w:val="0"/>
                <w:numId w:val="224"/>
              </w:numPr>
              <w:contextualSpacing/>
            </w:pPr>
            <w:r w:rsidRPr="005A5452">
              <w:t xml:space="preserve">Camels (above 5 to 9 headcounts) </w:t>
            </w:r>
          </w:p>
        </w:tc>
        <w:tc>
          <w:tcPr>
            <w:tcW w:w="2700" w:type="dxa"/>
          </w:tcPr>
          <w:p w14:paraId="6C3C6091" w14:textId="77777777" w:rsidR="005A5452" w:rsidRPr="005A5452" w:rsidRDefault="005A5452" w:rsidP="00CA1DBF">
            <w:pPr>
              <w:widowControl w:val="0"/>
            </w:pPr>
            <w:r w:rsidRPr="005A5452">
              <w:t xml:space="preserve">1 sheep to be given in Zakat </w:t>
            </w:r>
          </w:p>
        </w:tc>
      </w:tr>
      <w:tr w:rsidR="005A5452" w:rsidRPr="005A5452" w14:paraId="24013494" w14:textId="77777777" w:rsidTr="005A5452">
        <w:trPr>
          <w:trHeight w:val="306"/>
        </w:trPr>
        <w:tc>
          <w:tcPr>
            <w:tcW w:w="2250" w:type="dxa"/>
          </w:tcPr>
          <w:p w14:paraId="4B7629A8" w14:textId="77777777" w:rsidR="005A5452" w:rsidRPr="005A5452" w:rsidRDefault="005A5452" w:rsidP="00CA1DBF">
            <w:pPr>
              <w:widowControl w:val="0"/>
              <w:rPr>
                <w:b/>
                <w:bCs/>
                <w:sz w:val="26"/>
                <w:szCs w:val="26"/>
              </w:rPr>
            </w:pPr>
            <w:r w:rsidRPr="005A5452">
              <w:rPr>
                <w:b/>
                <w:bCs/>
                <w:sz w:val="26"/>
                <w:szCs w:val="26"/>
              </w:rPr>
              <w:t>Minerals and treasures</w:t>
            </w:r>
          </w:p>
        </w:tc>
        <w:tc>
          <w:tcPr>
            <w:tcW w:w="3600" w:type="dxa"/>
          </w:tcPr>
          <w:p w14:paraId="0F28EE32" w14:textId="77777777" w:rsidR="005A5452" w:rsidRPr="005A5452" w:rsidRDefault="005A5452" w:rsidP="00CA1DBF">
            <w:pPr>
              <w:widowControl w:val="0"/>
              <w:numPr>
                <w:ilvl w:val="0"/>
                <w:numId w:val="224"/>
              </w:numPr>
              <w:contextualSpacing/>
            </w:pPr>
            <w:r w:rsidRPr="005A5452">
              <w:t>No specific amount is fixed.</w:t>
            </w:r>
          </w:p>
        </w:tc>
        <w:tc>
          <w:tcPr>
            <w:tcW w:w="2700" w:type="dxa"/>
          </w:tcPr>
          <w:p w14:paraId="3046B7AD" w14:textId="77777777" w:rsidR="005A5452" w:rsidRPr="005A5452" w:rsidRDefault="005A5452" w:rsidP="00CA1DBF">
            <w:pPr>
              <w:widowControl w:val="0"/>
            </w:pPr>
            <w:r w:rsidRPr="005A5452">
              <w:t>20 % of the total acquired articles/resources</w:t>
            </w:r>
          </w:p>
        </w:tc>
      </w:tr>
    </w:tbl>
    <w:p w14:paraId="5D4AC53D" w14:textId="77777777" w:rsidR="005A5452" w:rsidRPr="005A5452" w:rsidRDefault="005A5452" w:rsidP="00CA1DBF">
      <w:pPr>
        <w:widowControl w:val="0"/>
        <w:spacing w:after="0" w:line="240" w:lineRule="auto"/>
      </w:pPr>
    </w:p>
    <w:p w14:paraId="187DAD33"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lang w:val="en-US"/>
        </w:rPr>
      </w:pPr>
      <w:r w:rsidRPr="005A5452">
        <w:rPr>
          <w:rFonts w:ascii="Segoe UI Black" w:hAnsi="Segoe UI Black"/>
          <w:b/>
          <w:spacing w:val="-2"/>
          <w:sz w:val="28"/>
          <w:szCs w:val="22"/>
          <w:shd w:val="clear" w:color="auto" w:fill="FFFFFF"/>
          <w:lang w:val="en-US"/>
        </w:rPr>
        <w:t>DISTRIBUTION OF ZAKAT</w:t>
      </w:r>
    </w:p>
    <w:p w14:paraId="286A308E" w14:textId="1524039F" w:rsidR="005A5452" w:rsidRPr="005A5452" w:rsidRDefault="005A5452" w:rsidP="00CA1DBF">
      <w:pPr>
        <w:widowControl w:val="0"/>
        <w:spacing w:after="0" w:line="240" w:lineRule="auto"/>
        <w:contextualSpacing/>
        <w:jc w:val="both"/>
        <w:rPr>
          <w:rFonts w:ascii="Calibri" w:eastAsia="Calibri" w:hAnsi="Calibri" w:cs="Arial"/>
          <w:lang w:val="en-US"/>
        </w:rPr>
      </w:pPr>
      <w:r w:rsidRPr="005A5452">
        <w:rPr>
          <w:rFonts w:ascii="Calibri" w:eastAsia="Calibri" w:hAnsi="Calibri" w:cs="Arial"/>
          <w:lang w:val="en-US"/>
        </w:rPr>
        <w:t>Allah has established eight specific categories of people who are eligible to receive Zakat. According to Allah</w:t>
      </w:r>
      <w:r w:rsidR="002E1AF4">
        <w:rPr>
          <w:rFonts w:ascii="Calibri" w:eastAsia="Calibri" w:hAnsi="Calibri" w:cs="Arial"/>
          <w:lang w:val="en-US"/>
        </w:rPr>
        <w:t>’</w:t>
      </w:r>
      <w:r w:rsidRPr="005A5452">
        <w:rPr>
          <w:rFonts w:ascii="Calibri" w:eastAsia="Calibri" w:hAnsi="Calibri" w:cs="Arial"/>
          <w:lang w:val="en-US"/>
        </w:rPr>
        <w:t xml:space="preserve">s guidance, Zakat should only be given to these specific groups and not to others. Allah says, </w:t>
      </w:r>
      <w:r w:rsidRPr="005A5452">
        <w:rPr>
          <w:rFonts w:ascii="Calibri" w:eastAsia="Calibri" w:hAnsi="Calibri" w:cs="Calibri"/>
          <w:b/>
          <w:i/>
          <w:lang w:val="en-US"/>
        </w:rPr>
        <w:t>“</w:t>
      </w:r>
      <w:r w:rsidRPr="005A5452">
        <w:rPr>
          <w:rFonts w:ascii="Calibri" w:eastAsia="Calibri" w:hAnsi="Calibri" w:cs="Arial"/>
          <w:b/>
          <w:bCs/>
          <w:i/>
          <w:iCs/>
          <w:lang w:val="en-US"/>
        </w:rPr>
        <w:t>The alms are only for the poor and the needy, and those who collect them, and those whose hearts are to be reconciled, and to free the captives and the debtors, and for the cause of Allah, and (for) the wayfarer; this is an obligation from Allah. Allah is All-knowing and wise.</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 xml:space="preserve">[At-Tawbah 9:60]. It is unanimously agreed upon by scholars that Zakat should be distributed exclusively among these eight recipients. When the Holy Prophet </w:t>
      </w:r>
      <w:r w:rsidR="001C3B5F" w:rsidRPr="00A617B7">
        <w:rPr>
          <w:rFonts w:ascii="KFGQPC Arabic Symbols 01" w:hAnsi="KFGQPC Arabic Symbols 01" w:cs="Calibri"/>
          <w:rtl/>
        </w:rPr>
        <w:t>ﷺ</w:t>
      </w:r>
      <w:r w:rsidRPr="005A5452">
        <w:rPr>
          <w:rFonts w:ascii="Calibri" w:eastAsia="Calibri" w:hAnsi="Calibri" w:cs="Arial"/>
          <w:lang w:val="en-US"/>
        </w:rPr>
        <w:t xml:space="preserve"> was asked by a companion about receiving Zakat, he responded, </w:t>
      </w:r>
      <w:r w:rsidRPr="005A5452">
        <w:rPr>
          <w:rFonts w:ascii="Calibri" w:eastAsia="Calibri" w:hAnsi="Calibri" w:cs="Calibri"/>
          <w:b/>
          <w:i/>
          <w:lang w:val="en-US"/>
        </w:rPr>
        <w:t>“</w:t>
      </w:r>
      <w:r w:rsidRPr="005A5452">
        <w:rPr>
          <w:rFonts w:ascii="Calibri" w:eastAsia="Calibri" w:hAnsi="Calibri" w:cs="Arial"/>
          <w:b/>
          <w:bCs/>
          <w:i/>
          <w:iCs/>
          <w:lang w:val="en-US"/>
        </w:rPr>
        <w:t xml:space="preserve">Allah has not assigned the right to distribute Zakat to any Prophet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w:t>
      </w:r>
      <w:r w:rsidRPr="005A5452">
        <w:rPr>
          <w:rFonts w:ascii="Calibri" w:eastAsia="Calibri" w:hAnsi="Calibri" w:cs="Arial"/>
          <w:b/>
          <w:bCs/>
          <w:i/>
          <w:iCs/>
          <w:lang w:val="en-US"/>
        </w:rPr>
        <w:t>or anyone else. He Himself has ordered it and has fixed eight categories of recipients. If you qualify as one of them, I will give you your right.</w:t>
      </w:r>
      <w:r w:rsidRPr="005A5452">
        <w:rPr>
          <w:rFonts w:ascii="Calibri" w:eastAsia="Calibri" w:hAnsi="Calibri" w:cs="Calibri"/>
          <w:b/>
          <w:i/>
          <w:lang w:val="en-US"/>
        </w:rPr>
        <w:t>”</w:t>
      </w:r>
      <w:r w:rsidRPr="005A5452">
        <w:rPr>
          <w:rFonts w:ascii="Calibri" w:eastAsia="Calibri" w:hAnsi="Calibri" w:cs="Arial"/>
          <w:lang w:val="en-US"/>
        </w:rPr>
        <w:t xml:space="preserve"> [Sunan Abu Dawud]. The receivers of Zakat are as follows: </w:t>
      </w:r>
    </w:p>
    <w:p w14:paraId="0CD585D1" w14:textId="4F1C04C1" w:rsidR="005A5452" w:rsidRPr="005A5452" w:rsidRDefault="005A5452" w:rsidP="00CA1DBF">
      <w:pPr>
        <w:widowControl w:val="0"/>
        <w:numPr>
          <w:ilvl w:val="0"/>
          <w:numId w:val="219"/>
        </w:numPr>
        <w:spacing w:after="0" w:line="240" w:lineRule="auto"/>
        <w:contextualSpacing/>
        <w:jc w:val="both"/>
        <w:rPr>
          <w:rFonts w:ascii="Calibri" w:eastAsia="Calibri" w:hAnsi="Calibri" w:cs="Arial"/>
          <w:lang w:val="en-US"/>
        </w:rPr>
      </w:pPr>
      <w:r w:rsidRPr="005A5452">
        <w:rPr>
          <w:rFonts w:ascii="Cambria" w:hAnsi="Cambria"/>
          <w:b/>
          <w:i/>
          <w:iCs/>
          <w:sz w:val="28"/>
          <w:lang w:val="en-US"/>
        </w:rPr>
        <w:t>The destitute (al-fuqara):</w:t>
      </w:r>
      <w:r w:rsidRPr="005A5452">
        <w:rPr>
          <w:rFonts w:ascii="Calibri" w:eastAsia="Calibri" w:hAnsi="Calibri" w:cs="Arial"/>
          <w:lang w:val="en-US"/>
        </w:rPr>
        <w:t xml:space="preserve"> This category includes individuals who possess nothing or own less than half of their minimum needs. Scholars generally consider the Faqir to be even needier than the Miskin. In a long hadith, mentioning three individuals eligible to receive Zakat,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A617B7">
        <w:rPr>
          <w:rFonts w:ascii="KFGQPC Arabic Symbols 01" w:hAnsi="KFGQPC Arabic Symbols 01" w:cs="Calibri"/>
          <w:rtl/>
        </w:rPr>
        <w:t>ﷺ</w:t>
      </w:r>
      <w:r w:rsidRPr="005A5452">
        <w:rPr>
          <w:rFonts w:ascii="Calibri" w:eastAsia="Calibri" w:hAnsi="Calibri" w:cs="Arial"/>
          <w:lang w:val="en-US"/>
        </w:rPr>
        <w:t xml:space="preserve"> stated, </w:t>
      </w:r>
      <w:r w:rsidRPr="005A5452">
        <w:rPr>
          <w:rFonts w:ascii="Calibri" w:eastAsia="Calibri" w:hAnsi="Calibri" w:cs="Calibri"/>
          <w:b/>
          <w:i/>
          <w:lang w:val="en-US"/>
        </w:rPr>
        <w:t>“</w:t>
      </w:r>
      <w:r w:rsidRPr="005A5452">
        <w:rPr>
          <w:rFonts w:ascii="Calibri" w:eastAsia="Calibri" w:hAnsi="Calibri" w:cs="Arial"/>
          <w:b/>
          <w:bCs/>
          <w:i/>
          <w:iCs/>
          <w:lang w:val="en-US"/>
        </w:rPr>
        <w:t>…and third, a man who has been reduced to poverty and three persons of calibre from among his people testify to his desperate circumstances. Such will receive until he finds a means of support for himself.</w:t>
      </w:r>
      <w:r w:rsidRPr="005A5452">
        <w:rPr>
          <w:rFonts w:ascii="Calibri" w:eastAsia="Calibri" w:hAnsi="Calibri" w:cs="Calibri"/>
          <w:b/>
          <w:i/>
          <w:lang w:val="en-US"/>
        </w:rPr>
        <w:t>”</w:t>
      </w:r>
      <w:r w:rsidRPr="005A5452">
        <w:rPr>
          <w:rFonts w:ascii="Helvetica" w:eastAsia="Calibri" w:hAnsi="Helvetica" w:cs="Arial"/>
          <w:color w:val="08081A"/>
          <w:sz w:val="21"/>
          <w:szCs w:val="21"/>
          <w:lang w:val="en-US"/>
        </w:rPr>
        <w:t xml:space="preserve"> </w:t>
      </w:r>
      <w:r w:rsidRPr="005A5452">
        <w:rPr>
          <w:rFonts w:ascii="Calibri" w:eastAsia="Calibri" w:hAnsi="Calibri" w:cs="Arial"/>
          <w:lang w:val="en-US"/>
        </w:rPr>
        <w:t>[Sahih Muslim]</w:t>
      </w:r>
    </w:p>
    <w:p w14:paraId="767B4850" w14:textId="76DC5CCC" w:rsidR="005A5452" w:rsidRPr="005A5452" w:rsidRDefault="005A5452" w:rsidP="00CA1DBF">
      <w:pPr>
        <w:widowControl w:val="0"/>
        <w:numPr>
          <w:ilvl w:val="0"/>
          <w:numId w:val="219"/>
        </w:numPr>
        <w:spacing w:after="0" w:line="240" w:lineRule="auto"/>
        <w:contextualSpacing/>
        <w:jc w:val="both"/>
        <w:rPr>
          <w:rFonts w:ascii="Calibri" w:eastAsia="Calibri" w:hAnsi="Calibri" w:cs="Arial"/>
          <w:b/>
          <w:bCs/>
          <w:i/>
          <w:iCs/>
          <w:lang w:val="en-US"/>
        </w:rPr>
      </w:pPr>
      <w:r w:rsidRPr="005A5452">
        <w:rPr>
          <w:rFonts w:ascii="Cambria" w:hAnsi="Cambria"/>
          <w:b/>
          <w:i/>
          <w:iCs/>
          <w:sz w:val="28"/>
          <w:lang w:val="en-US"/>
        </w:rPr>
        <w:t>The needy (al-masakin):</w:t>
      </w:r>
      <w:r w:rsidRPr="005A5452">
        <w:rPr>
          <w:rFonts w:ascii="Calibri" w:eastAsia="Calibri" w:hAnsi="Calibri" w:cs="Arial"/>
          <w:lang w:val="en-US"/>
        </w:rPr>
        <w:t xml:space="preserve"> The Miskin is also poor but in relatively better condition than the Faqir. They may possess some means to meet a portion of their necessities but still require assistance to live a simple life. Allah says, </w:t>
      </w:r>
      <w:r w:rsidRPr="005A5452">
        <w:rPr>
          <w:rFonts w:ascii="Calibri" w:eastAsia="Calibri" w:hAnsi="Calibri" w:cs="Calibri"/>
          <w:b/>
          <w:i/>
          <w:lang w:val="en-US"/>
        </w:rPr>
        <w:t>“</w:t>
      </w:r>
      <w:r w:rsidRPr="005A5452">
        <w:rPr>
          <w:rFonts w:ascii="Calibri" w:eastAsia="Calibri" w:hAnsi="Calibri" w:cs="Arial"/>
          <w:b/>
          <w:bCs/>
          <w:i/>
          <w:iCs/>
          <w:lang w:val="en-US"/>
        </w:rPr>
        <w:t>As for the boat, it belonged to some (miskin) poor people who worked at sea.</w:t>
      </w:r>
      <w:r w:rsidRPr="005A5452">
        <w:rPr>
          <w:rFonts w:ascii="Calibri" w:eastAsia="Calibri" w:hAnsi="Calibri" w:cs="Calibri"/>
          <w:b/>
          <w:i/>
          <w:lang w:val="en-US"/>
        </w:rPr>
        <w:t>”</w:t>
      </w:r>
      <w:r w:rsidRPr="005A5452">
        <w:rPr>
          <w:rFonts w:ascii="Calibri" w:eastAsia="Calibri" w:hAnsi="Calibri" w:cs="Arial"/>
          <w:lang w:val="en-US"/>
        </w:rPr>
        <w:t xml:space="preserve"> [Al-Kahf 18:79].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in listing five individuals eligible to receive Zakat, included the needy (al-masakin), stating </w:t>
      </w:r>
      <w:r w:rsidRPr="005A5452">
        <w:rPr>
          <w:rFonts w:ascii="Calibri" w:eastAsia="Calibri" w:hAnsi="Calibri" w:cs="Calibri"/>
          <w:b/>
          <w:i/>
          <w:lang w:val="en-US"/>
        </w:rPr>
        <w:t>“</w:t>
      </w:r>
      <w:r w:rsidRPr="005A5452">
        <w:rPr>
          <w:rFonts w:ascii="Calibri" w:eastAsia="Calibri" w:hAnsi="Calibri" w:cs="Arial"/>
          <w:b/>
          <w:bCs/>
          <w:i/>
          <w:iCs/>
          <w:lang w:val="en-US"/>
        </w:rPr>
        <w:t>…and someone who has a poor neighbour who receives some zakat and gives some as a present to the one who is not in need.</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[Muwatta Imam Malik].</w:t>
      </w:r>
    </w:p>
    <w:p w14:paraId="72921766" w14:textId="77777777" w:rsidR="005A5452" w:rsidRPr="005A5452" w:rsidRDefault="005A5452" w:rsidP="00CA1DBF">
      <w:pPr>
        <w:widowControl w:val="0"/>
        <w:numPr>
          <w:ilvl w:val="0"/>
          <w:numId w:val="220"/>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Both the Faqir and Miskin are eligible to receive Zakat based on their needs and necessities, such as medical treatment, assistance in marriage, and access to education. It is important to note that individuals who are able-bodied and capable of earning a livelihood but choose not to do so intentionally are not eligible for Zakat. As the Holy Prophet</w:t>
      </w:r>
      <w:r w:rsidRPr="005A5452">
        <w:rPr>
          <w:rFonts w:ascii="KFGQPC Arabic Symbols 01" w:eastAsia="Calibri" w:hAnsi="KFGQPC Arabic Symbols 01" w:cs="Arial"/>
          <w:lang w:val="en-US"/>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xml:space="preserve"> </w:t>
      </w:r>
      <w:r w:rsidR="001C3B5F">
        <w:rPr>
          <w:rFonts w:ascii="Calibri" w:eastAsia="Calibri" w:hAnsi="Calibri" w:cs="Arial"/>
          <w:lang w:val="en-US"/>
        </w:rPr>
        <w:t>s</w:t>
      </w:r>
      <w:r w:rsidRPr="005A5452">
        <w:rPr>
          <w:rFonts w:ascii="Calibri" w:eastAsia="Calibri" w:hAnsi="Calibri" w:cs="Arial"/>
          <w:lang w:val="en-US"/>
        </w:rPr>
        <w:t xml:space="preserve">aid, </w:t>
      </w:r>
      <w:r w:rsidRPr="005A5452">
        <w:rPr>
          <w:rFonts w:ascii="Calibri" w:eastAsia="Calibri" w:hAnsi="Calibri" w:cs="Calibri"/>
          <w:b/>
          <w:i/>
          <w:lang w:val="en-US"/>
        </w:rPr>
        <w:t>“</w:t>
      </w:r>
      <w:r w:rsidRPr="005A5452">
        <w:rPr>
          <w:rFonts w:ascii="Calibri" w:eastAsia="Calibri" w:hAnsi="Calibri" w:cs="Arial"/>
          <w:b/>
          <w:bCs/>
          <w:i/>
          <w:iCs/>
          <w:lang w:val="en-US"/>
        </w:rPr>
        <w:t>There is no portion in zakat for the wealthy or the strong who can earn their living.</w:t>
      </w:r>
      <w:r w:rsidRPr="005A5452">
        <w:rPr>
          <w:rFonts w:ascii="Calibri" w:eastAsia="Calibri" w:hAnsi="Calibri" w:cs="Calibri"/>
          <w:b/>
          <w:i/>
          <w:lang w:val="en-US"/>
        </w:rPr>
        <w:t>”</w:t>
      </w:r>
      <w:r w:rsidRPr="005A5452">
        <w:rPr>
          <w:rFonts w:ascii="Calibri" w:eastAsia="Calibri" w:hAnsi="Calibri" w:cs="Arial"/>
          <w:lang w:val="en-US"/>
        </w:rPr>
        <w:t xml:space="preserve"> [Musnad Ahmad].</w:t>
      </w:r>
    </w:p>
    <w:p w14:paraId="6998AB73" w14:textId="18584279" w:rsidR="005A5452" w:rsidRPr="005A5452" w:rsidRDefault="005A5452" w:rsidP="00CA1DBF">
      <w:pPr>
        <w:widowControl w:val="0"/>
        <w:numPr>
          <w:ilvl w:val="0"/>
          <w:numId w:val="219"/>
        </w:numPr>
        <w:spacing w:after="0" w:line="240" w:lineRule="auto"/>
        <w:contextualSpacing/>
        <w:jc w:val="both"/>
        <w:rPr>
          <w:rFonts w:ascii="Calibri" w:eastAsia="Calibri" w:hAnsi="Calibri" w:cs="Arial"/>
          <w:i/>
          <w:iCs/>
          <w:lang w:val="en-US"/>
        </w:rPr>
      </w:pPr>
      <w:r w:rsidRPr="005A5452">
        <w:rPr>
          <w:rFonts w:ascii="Cambria" w:hAnsi="Cambria"/>
          <w:b/>
          <w:i/>
          <w:iCs/>
          <w:sz w:val="28"/>
          <w:lang w:val="en-US"/>
        </w:rPr>
        <w:t>Collectors of Zakat (al-aamileen):</w:t>
      </w:r>
      <w:r w:rsidRPr="005A5452">
        <w:rPr>
          <w:rFonts w:ascii="Calibri" w:eastAsia="Calibri" w:hAnsi="Calibri" w:cs="Arial"/>
          <w:lang w:val="en-US"/>
        </w:rPr>
        <w:t xml:space="preserve"> The </w:t>
      </w:r>
      <w:r w:rsidRPr="005A5452">
        <w:rPr>
          <w:rFonts w:ascii="Calibri" w:eastAsia="Calibri" w:hAnsi="Calibri" w:cs="Arial"/>
          <w:i/>
          <w:iCs/>
          <w:lang w:val="en-US"/>
        </w:rPr>
        <w:t>Al-Aamileen</w:t>
      </w:r>
      <w:r w:rsidRPr="005A5452">
        <w:rPr>
          <w:rFonts w:ascii="Calibri" w:eastAsia="Calibri" w:hAnsi="Calibri" w:cs="Arial"/>
          <w:lang w:val="en-US"/>
        </w:rPr>
        <w:t xml:space="preserve"> are individuals appointed by the Islamic State or Muslim rulers to collect, store, record, guard, transport, and distribute Zakat. They may receive Zakat as a salary for their efforts, even if they possess wealth equal to or exceeding the Nisab. Their wages should be comparable to those in similar positions.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A617B7">
        <w:rPr>
          <w:rFonts w:ascii="KFGQPC Arabic Symbols 01" w:hAnsi="KFGQPC Arabic Symbols 01" w:cs="Calibri"/>
          <w:rtl/>
        </w:rPr>
        <w:t>ﷺ</w:t>
      </w:r>
      <w:r w:rsidR="001C3B5F" w:rsidRPr="005A5452">
        <w:rPr>
          <w:rFonts w:ascii="KFGQPC Arabic Symbols 01" w:eastAsia="Calibri" w:hAnsi="KFGQPC Arabic Symbols 01" w:cs="Arial"/>
          <w:lang w:val="en-US"/>
        </w:rPr>
        <w:t></w:t>
      </w:r>
      <w:r w:rsidRPr="005A5452">
        <w:rPr>
          <w:rFonts w:ascii="Calibri" w:eastAsia="Calibri" w:hAnsi="Calibri" w:cs="Arial"/>
          <w:lang w:val="en-US"/>
        </w:rPr>
        <w:t xml:space="preserve">identified the collector of Zakat as one of the five eligible recipients, stating, </w:t>
      </w:r>
      <w:r w:rsidRPr="005A5452">
        <w:rPr>
          <w:rFonts w:ascii="Calibri" w:eastAsia="Calibri" w:hAnsi="Calibri" w:cs="Calibri"/>
          <w:b/>
          <w:i/>
          <w:lang w:val="en-US"/>
        </w:rPr>
        <w:t>“</w:t>
      </w:r>
      <w:r w:rsidRPr="005A5452">
        <w:rPr>
          <w:rFonts w:ascii="Calibri" w:eastAsia="Calibri" w:hAnsi="Calibri" w:cs="Arial"/>
          <w:b/>
          <w:bCs/>
          <w:i/>
          <w:iCs/>
          <w:lang w:val="en-US"/>
        </w:rPr>
        <w:t>Zakat is not permissible for someone who is not in need except for five</w:t>
      </w:r>
      <w:proofErr w:type="gramStart"/>
      <w:r w:rsidRPr="005A5452">
        <w:rPr>
          <w:rFonts w:ascii="Calibri" w:eastAsia="Calibri" w:hAnsi="Calibri" w:cs="Arial"/>
          <w:b/>
          <w:bCs/>
          <w:i/>
          <w:iCs/>
          <w:lang w:val="en-US"/>
        </w:rPr>
        <w:t>:...</w:t>
      </w:r>
      <w:proofErr w:type="gramEnd"/>
      <w:r w:rsidRPr="005A5452">
        <w:rPr>
          <w:rFonts w:ascii="Calibri" w:eastAsia="Calibri" w:hAnsi="Calibri" w:cs="Arial"/>
          <w:b/>
          <w:bCs/>
          <w:i/>
          <w:iCs/>
          <w:lang w:val="en-US"/>
        </w:rPr>
        <w:t xml:space="preserve"> someone who collects zakat,…</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[Muwatta Imam Malik]</w:t>
      </w:r>
    </w:p>
    <w:p w14:paraId="20F63D4F" w14:textId="117DF2C0" w:rsidR="005A5452" w:rsidRPr="005A5452" w:rsidRDefault="005A5452" w:rsidP="00CA1DBF">
      <w:pPr>
        <w:widowControl w:val="0"/>
        <w:numPr>
          <w:ilvl w:val="0"/>
          <w:numId w:val="219"/>
        </w:numPr>
        <w:spacing w:after="0" w:line="240" w:lineRule="auto"/>
        <w:contextualSpacing/>
        <w:jc w:val="both"/>
        <w:rPr>
          <w:rFonts w:ascii="Calibri" w:eastAsia="Calibri" w:hAnsi="Calibri" w:cs="Arial"/>
          <w:lang w:val="en-US"/>
        </w:rPr>
      </w:pPr>
      <w:r w:rsidRPr="005A5452">
        <w:rPr>
          <w:rFonts w:ascii="Cambria" w:hAnsi="Cambria"/>
          <w:b/>
          <w:i/>
          <w:iCs/>
          <w:sz w:val="28"/>
          <w:lang w:val="en-US"/>
        </w:rPr>
        <w:t>Those whose hearts are to be reconciled (al-mu</w:t>
      </w:r>
      <w:r w:rsidR="002E1AF4">
        <w:rPr>
          <w:rFonts w:ascii="Cambria" w:hAnsi="Cambria"/>
          <w:b/>
          <w:i/>
          <w:iCs/>
          <w:sz w:val="28"/>
          <w:lang w:val="en-US"/>
        </w:rPr>
        <w:t>’</w:t>
      </w:r>
      <w:r w:rsidRPr="005A5452">
        <w:rPr>
          <w:rFonts w:ascii="Cambria" w:hAnsi="Cambria"/>
          <w:b/>
          <w:i/>
          <w:iCs/>
          <w:sz w:val="28"/>
          <w:lang w:val="en-US"/>
        </w:rPr>
        <w:t>allafatu-al-quloob):</w:t>
      </w:r>
      <w:r w:rsidRPr="005A5452">
        <w:rPr>
          <w:rFonts w:ascii="Calibri" w:eastAsia="Calibri" w:hAnsi="Calibri" w:cs="Arial"/>
          <w:lang w:val="en-US"/>
        </w:rPr>
        <w:t xml:space="preserve"> This category includes newly converted Muslims whose hearts are still wavering in their faith. Zakat may be given to them to strengthen their belief in Islam and draw them closer to the faith. Some scholars also include individuals inclined towards accepting Islam, as their influence may lead others to embrace Islam. The primary purpose is to provide financial support to those weak in faith, facing societal hostilities, and in need of assistance to settle their living issues and meet basic requirements.</w:t>
      </w:r>
    </w:p>
    <w:p w14:paraId="219AD412" w14:textId="77777777" w:rsidR="005A5452" w:rsidRPr="005A5452" w:rsidRDefault="005A5452" w:rsidP="00CA1DBF">
      <w:pPr>
        <w:widowControl w:val="0"/>
        <w:numPr>
          <w:ilvl w:val="0"/>
          <w:numId w:val="219"/>
        </w:numPr>
        <w:spacing w:after="0" w:line="240" w:lineRule="auto"/>
        <w:contextualSpacing/>
        <w:jc w:val="both"/>
        <w:rPr>
          <w:rFonts w:ascii="Calibri" w:eastAsia="Calibri" w:hAnsi="Calibri" w:cs="Arial"/>
          <w:lang w:val="en-US"/>
        </w:rPr>
      </w:pPr>
      <w:r w:rsidRPr="005A5452">
        <w:rPr>
          <w:rFonts w:ascii="Cambria" w:hAnsi="Cambria"/>
          <w:b/>
          <w:i/>
          <w:iCs/>
          <w:sz w:val="28"/>
          <w:lang w:val="en-US"/>
        </w:rPr>
        <w:t>Emancipation of slaves (fi al-riqab):</w:t>
      </w:r>
      <w:r w:rsidRPr="005A5452">
        <w:rPr>
          <w:rFonts w:ascii="Calibri" w:eastAsia="Calibri" w:hAnsi="Calibri" w:cs="Arial"/>
          <w:lang w:val="en-US"/>
        </w:rPr>
        <w:t xml:space="preserve"> Zakat funds can be used to free those who are enslaved or held captive. This includes the outright freeing of slaves or assisting slaves who have made payments to their masters for their freedom. It also encompasses the release of prisoners of war held by the enemy. In modern times, this category can extend to helping innocent prisoners who cannot afford legal expenses or fines.</w:t>
      </w:r>
    </w:p>
    <w:p w14:paraId="4BC67E3F" w14:textId="6A0D92AF" w:rsidR="005A5452" w:rsidRPr="005A5452" w:rsidRDefault="005A5452" w:rsidP="00CA1DBF">
      <w:pPr>
        <w:widowControl w:val="0"/>
        <w:numPr>
          <w:ilvl w:val="0"/>
          <w:numId w:val="219"/>
        </w:numPr>
        <w:spacing w:after="0" w:line="240" w:lineRule="auto"/>
        <w:contextualSpacing/>
        <w:jc w:val="both"/>
        <w:rPr>
          <w:rFonts w:ascii="Calibri" w:eastAsia="Calibri" w:hAnsi="Calibri" w:cs="Arial"/>
          <w:lang w:val="en-US"/>
        </w:rPr>
      </w:pPr>
      <w:r w:rsidRPr="005A5452">
        <w:rPr>
          <w:rFonts w:ascii="Cambria" w:hAnsi="Cambria"/>
          <w:b/>
          <w:i/>
          <w:iCs/>
          <w:sz w:val="28"/>
          <w:lang w:val="en-US"/>
        </w:rPr>
        <w:t>Debtors (gharimeen):</w:t>
      </w:r>
      <w:r w:rsidRPr="005A5452">
        <w:rPr>
          <w:rFonts w:ascii="Calibri" w:eastAsia="Calibri" w:hAnsi="Calibri" w:cs="Arial"/>
          <w:lang w:val="en-US"/>
        </w:rPr>
        <w:t xml:space="preserve"> This category refers to individuals who have borrowed money to fulfil basic requirements such as clothing, family living expenses, marriage, medical treatment, or other necessities like housing. To be eligible for Zakat, a debtor must be considered poor based on their net assets, which is the difference between their assets and liabilities. It is also permissible to use Zakat funds to pay the debts of deceased individuals.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A617B7">
        <w:rPr>
          <w:rFonts w:ascii="KFGQPC Arabic Symbols 01" w:hAnsi="KFGQPC Arabic Symbols 01" w:cs="Calibri"/>
          <w:rtl/>
        </w:rPr>
        <w:t>ﷺ</w:t>
      </w:r>
      <w:r w:rsidRPr="005A5452">
        <w:rPr>
          <w:rFonts w:ascii="Calibri" w:eastAsia="Calibri" w:hAnsi="Calibri" w:cs="Arial"/>
          <w:lang w:val="en-US"/>
        </w:rPr>
        <w:t xml:space="preserve"> said</w:t>
      </w:r>
      <w:r w:rsidRPr="005A5452">
        <w:rPr>
          <w:rFonts w:ascii="Calibri" w:eastAsia="Calibri" w:hAnsi="Calibri" w:cs="Arial"/>
          <w:i/>
          <w:iCs/>
          <w:lang w:val="en-US"/>
        </w:rPr>
        <w:t>,</w:t>
      </w:r>
      <w:r w:rsidRPr="005A5452">
        <w:rPr>
          <w:rFonts w:ascii="Calibri" w:eastAsia="Calibri" w:hAnsi="Calibri" w:cs="Arial"/>
          <w:b/>
          <w:bCs/>
          <w:i/>
          <w:iCs/>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Asking for (the money of) Zakah, is justified only for the following three: first, a man who is in debt: it is then permissible for him to receive Zakat until his difficulty is resolved…</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[Sahih Muslim]</w:t>
      </w:r>
    </w:p>
    <w:p w14:paraId="18E60A36" w14:textId="77777777" w:rsidR="005A5452" w:rsidRPr="005A5452" w:rsidRDefault="005A5452" w:rsidP="00CA1DBF">
      <w:pPr>
        <w:widowControl w:val="0"/>
        <w:numPr>
          <w:ilvl w:val="0"/>
          <w:numId w:val="219"/>
        </w:numPr>
        <w:spacing w:after="0" w:line="240" w:lineRule="auto"/>
        <w:contextualSpacing/>
        <w:jc w:val="both"/>
        <w:rPr>
          <w:rFonts w:ascii="Calibri" w:eastAsia="Calibri" w:hAnsi="Calibri" w:cs="Arial"/>
          <w:b/>
          <w:bCs/>
          <w:i/>
          <w:iCs/>
          <w:lang w:val="en-US"/>
        </w:rPr>
      </w:pPr>
      <w:r w:rsidRPr="005A5452">
        <w:rPr>
          <w:rFonts w:ascii="Cambria" w:eastAsia="Times New Roman" w:hAnsi="Cambria" w:cs="Times New Roman"/>
          <w:b/>
          <w:i/>
          <w:sz w:val="26"/>
          <w:szCs w:val="26"/>
          <w:lang w:val="en-US"/>
        </w:rPr>
        <w:t xml:space="preserve"> </w:t>
      </w:r>
      <w:r w:rsidRPr="005A5452">
        <w:rPr>
          <w:rFonts w:ascii="Cambria" w:hAnsi="Cambria"/>
          <w:b/>
          <w:i/>
          <w:iCs/>
          <w:sz w:val="28"/>
          <w:lang w:val="en-US"/>
        </w:rPr>
        <w:t>The way of Allah (fi Sabilillah):</w:t>
      </w:r>
      <w:r w:rsidRPr="005A5452">
        <w:rPr>
          <w:rFonts w:ascii="Calibri" w:eastAsia="Calibri" w:hAnsi="Calibri" w:cs="Arial"/>
          <w:lang w:val="en-US"/>
        </w:rPr>
        <w:t xml:space="preserve"> This category primarily includes individuals participating in Jihad or performing Hajj. Some scholars believe that it may also include people who participate in other acts of goodwill mandated by Islamic Shariah, such as funding Islamic education centres, medical facilities, and other welfare programs inflicted by calamities. However, beneficiaries in this category must be poor and needy individuals. According to a hadith of the Holy Prophet </w:t>
      </w:r>
      <w:r w:rsidR="001C3B5F" w:rsidRPr="00A617B7">
        <w:rPr>
          <w:rFonts w:ascii="KFGQPC Arabic Symbols 01" w:hAnsi="KFGQPC Arabic Symbols 01" w:cs="Calibri"/>
          <w:rtl/>
        </w:rPr>
        <w:t>ﷺ</w:t>
      </w:r>
      <w:r w:rsidRPr="005A5452">
        <w:rPr>
          <w:rFonts w:ascii="Calibri" w:eastAsia="Calibri" w:hAnsi="Calibri" w:cs="Arial"/>
          <w:lang w:val="en-US"/>
        </w:rPr>
        <w:t xml:space="preserve">, the second of the three individuals allowed to receive the money of Zakat, is, </w:t>
      </w:r>
      <w:r w:rsidRPr="005A5452">
        <w:rPr>
          <w:rFonts w:ascii="Calibri" w:eastAsia="Calibri" w:hAnsi="Calibri" w:cs="Calibri"/>
          <w:b/>
          <w:i/>
          <w:lang w:val="en-US"/>
        </w:rPr>
        <w:t>“</w:t>
      </w:r>
      <w:r w:rsidRPr="005A5452">
        <w:rPr>
          <w:rFonts w:ascii="Calibri" w:eastAsia="Calibri" w:hAnsi="Calibri" w:cs="Arial"/>
          <w:b/>
          <w:bCs/>
          <w:i/>
          <w:iCs/>
          <w:lang w:val="en-US"/>
        </w:rPr>
        <w:t> …second, a man who was struck by calamity, which destroyed his holdings, which also makes it permissible for him to receive Zakat until he is in a position to earn his own living;…</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[Sahih Muslim]</w:t>
      </w:r>
    </w:p>
    <w:p w14:paraId="4C226C7E" w14:textId="77777777" w:rsidR="005A5452" w:rsidRPr="005A5452" w:rsidRDefault="005A5452" w:rsidP="00CA1DBF">
      <w:pPr>
        <w:widowControl w:val="0"/>
        <w:numPr>
          <w:ilvl w:val="0"/>
          <w:numId w:val="219"/>
        </w:numPr>
        <w:spacing w:after="0" w:line="240" w:lineRule="auto"/>
        <w:contextualSpacing/>
        <w:jc w:val="both"/>
        <w:rPr>
          <w:rFonts w:ascii="Calibri" w:eastAsia="Calibri" w:hAnsi="Calibri" w:cs="Arial"/>
          <w:lang w:val="en-US"/>
        </w:rPr>
      </w:pPr>
      <w:r w:rsidRPr="005A5452">
        <w:rPr>
          <w:rFonts w:ascii="Cambria" w:hAnsi="Cambria"/>
          <w:b/>
          <w:i/>
          <w:iCs/>
          <w:sz w:val="28"/>
          <w:lang w:val="en-US"/>
        </w:rPr>
        <w:t>Wayfarer (ibn-us-sabil):</w:t>
      </w:r>
      <w:r w:rsidRPr="005A5452">
        <w:rPr>
          <w:rFonts w:ascii="Calibri" w:eastAsia="Calibri" w:hAnsi="Calibri" w:cs="Arial"/>
          <w:lang w:val="en-US"/>
        </w:rPr>
        <w:t xml:space="preserve"> This category refers to travellers who, despite being wealthy at their place of residence, are in need during their journey. Zakat can be given to them to meet their essential needs while travelling. However, it is not permissible for a wayfarer to take Zakat in an amount exceeding their needs. Ideally, a wayfarer should borrow funds if available and return Zakat after reaching their destination if they have received it.</w:t>
      </w:r>
    </w:p>
    <w:p w14:paraId="5FA9046C" w14:textId="43C35785" w:rsidR="005A5452" w:rsidRPr="005A5452" w:rsidRDefault="005A5452" w:rsidP="00CA1DBF">
      <w:pPr>
        <w:widowControl w:val="0"/>
        <w:numPr>
          <w:ilvl w:val="0"/>
          <w:numId w:val="220"/>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In conclusion, Zakat is a fundamental pillar of Islam, promoting social welfare, justice, and compassion within the Muslim community. It is distributed by Allah, with eight categories of recipients. Zakat helps address social and economic challenges, uplifting the less fortunate, strengthening faith, and fostering unity and empathy among Muslims. Proper Zakat distribution fulfils religious obligations, contributes to society</w:t>
      </w:r>
      <w:r w:rsidR="002E1AF4">
        <w:rPr>
          <w:rFonts w:ascii="Calibri" w:eastAsia="Calibri" w:hAnsi="Calibri" w:cs="Arial"/>
          <w:lang w:val="en-US"/>
        </w:rPr>
        <w:t>’</w:t>
      </w:r>
      <w:r w:rsidRPr="005A5452">
        <w:rPr>
          <w:rFonts w:ascii="Calibri" w:eastAsia="Calibri" w:hAnsi="Calibri" w:cs="Arial"/>
          <w:lang w:val="en-US"/>
        </w:rPr>
        <w:t>s betterment, and offers blessings (bark</w:t>
      </w:r>
      <w:r w:rsidR="002E1AF4">
        <w:rPr>
          <w:rFonts w:ascii="Calibri" w:eastAsia="Calibri" w:hAnsi="Calibri" w:cs="Arial"/>
          <w:lang w:val="en-US"/>
        </w:rPr>
        <w:t>’</w:t>
      </w:r>
      <w:r w:rsidRPr="005A5452">
        <w:rPr>
          <w:rFonts w:ascii="Calibri" w:eastAsia="Calibri" w:hAnsi="Calibri" w:cs="Arial"/>
          <w:lang w:val="en-US"/>
        </w:rPr>
        <w:t>ah) bestowed by Allah.</w:t>
      </w:r>
    </w:p>
    <w:p w14:paraId="721B9D97" w14:textId="6241033E" w:rsidR="005A5452" w:rsidRPr="005A5452" w:rsidRDefault="00D43FA9" w:rsidP="00CA1DBF">
      <w:pPr>
        <w:widowControl w:val="0"/>
        <w:numPr>
          <w:ilvl w:val="0"/>
          <w:numId w:val="222"/>
        </w:numPr>
        <w:spacing w:after="0" w:line="240" w:lineRule="auto"/>
        <w:contextualSpacing/>
        <w:rPr>
          <w:rFonts w:ascii="Calibri" w:eastAsia="Calibri" w:hAnsi="Calibri" w:cs="Arial"/>
          <w:lang w:val="en-US"/>
        </w:rPr>
      </w:pPr>
      <w:r w:rsidRPr="00D43FA9">
        <w:rPr>
          <w:rFonts w:ascii="Cambria" w:hAnsi="Cambria"/>
          <w:b/>
          <w:sz w:val="28"/>
          <w:lang w:val="en-US"/>
        </w:rPr>
        <w:t>THOSE WHO CANNOT RECEIVE ZAKAT:</w:t>
      </w:r>
      <w:r w:rsidRPr="005A5452">
        <w:rPr>
          <w:rFonts w:ascii="Calibri" w:eastAsia="Calibri" w:hAnsi="Calibri" w:cs="Arial"/>
          <w:lang w:val="en-US"/>
        </w:rPr>
        <w:t xml:space="preserve"> </w:t>
      </w:r>
      <w:r w:rsidR="005A5452" w:rsidRPr="005A5452">
        <w:rPr>
          <w:rFonts w:ascii="Calibri" w:eastAsia="Calibri" w:hAnsi="Calibri" w:cs="Arial"/>
          <w:lang w:val="en-US"/>
        </w:rPr>
        <w:t>Certain individuals are not eligible to receive Zakat. They include:</w:t>
      </w:r>
    </w:p>
    <w:p w14:paraId="28799B73" w14:textId="77777777" w:rsidR="005A5452" w:rsidRPr="005A5452" w:rsidRDefault="005A5452" w:rsidP="00CA1DBF">
      <w:pPr>
        <w:widowControl w:val="0"/>
        <w:numPr>
          <w:ilvl w:val="0"/>
          <w:numId w:val="221"/>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Non-Muslims:</w:t>
      </w:r>
      <w:r w:rsidRPr="005A5452">
        <w:rPr>
          <w:rFonts w:ascii="Calibri" w:eastAsia="Calibri" w:hAnsi="Calibri" w:cs="Arial"/>
          <w:lang w:val="en-US"/>
        </w:rPr>
        <w:t xml:space="preserve"> Zakat is specifically designated for Muslims and cannot be given to non-Muslims.</w:t>
      </w:r>
    </w:p>
    <w:p w14:paraId="5C4D4C57" w14:textId="77777777" w:rsidR="005A5452" w:rsidRPr="005A5452" w:rsidRDefault="005A5452" w:rsidP="00CA1DBF">
      <w:pPr>
        <w:widowControl w:val="0"/>
        <w:numPr>
          <w:ilvl w:val="0"/>
          <w:numId w:val="221"/>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Muslims do not fall into the established eight categories:</w:t>
      </w:r>
      <w:r w:rsidRPr="005A5452">
        <w:rPr>
          <w:rFonts w:ascii="Calibri" w:eastAsia="Calibri" w:hAnsi="Calibri" w:cs="Arial"/>
          <w:lang w:val="en-US"/>
        </w:rPr>
        <w:t xml:space="preserve"> Zakat can only be given to individuals who meet the specific criteria outlined by Allah. Those who do not fall into any of the eight established categories are not eligible to receive Zakat.</w:t>
      </w:r>
    </w:p>
    <w:p w14:paraId="1C767CF9" w14:textId="77777777" w:rsidR="005A5452" w:rsidRPr="005A5452" w:rsidRDefault="005A5452" w:rsidP="00CA1DBF">
      <w:pPr>
        <w:widowControl w:val="0"/>
        <w:numPr>
          <w:ilvl w:val="0"/>
          <w:numId w:val="221"/>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 xml:space="preserve">Able-bodied Muslims who refuse to work and earn a living: </w:t>
      </w:r>
      <w:r w:rsidRPr="005A5452">
        <w:rPr>
          <w:rFonts w:ascii="Calibri" w:eastAsia="Calibri" w:hAnsi="Calibri" w:cs="Arial"/>
          <w:lang w:val="en-US"/>
        </w:rPr>
        <w:t>Zakat is not intended to support individuals who are capable of working and providing for themselves but choose not to do so.</w:t>
      </w:r>
    </w:p>
    <w:p w14:paraId="08A52E5B" w14:textId="77777777" w:rsidR="005A5452" w:rsidRPr="005A5452" w:rsidRDefault="005A5452" w:rsidP="00CA1DBF">
      <w:pPr>
        <w:widowControl w:val="0"/>
        <w:numPr>
          <w:ilvl w:val="0"/>
          <w:numId w:val="221"/>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Descendants of the Holy Prophet</w:t>
      </w:r>
      <w:r w:rsidRPr="005A5452">
        <w:rPr>
          <w:rFonts w:ascii="Calibri" w:eastAsia="Times New Roman" w:hAnsi="Calibri" w:cs="Times New Roman"/>
          <w:b/>
          <w:i/>
          <w:sz w:val="26"/>
          <w:lang w:val="en-US"/>
        </w:rPr>
        <w:t xml:space="preserve"> </w:t>
      </w:r>
      <w:r w:rsidR="001C3B5F" w:rsidRPr="00A617B7">
        <w:rPr>
          <w:rFonts w:ascii="KFGQPC Arabic Symbols 01" w:hAnsi="KFGQPC Arabic Symbols 01" w:cs="Calibri"/>
          <w:rtl/>
        </w:rPr>
        <w:t>ﷺ</w:t>
      </w:r>
      <w:r w:rsidRPr="005A5452">
        <w:rPr>
          <w:rFonts w:ascii="Cambria" w:eastAsia="Times New Roman" w:hAnsi="Cambria" w:cs="Times New Roman"/>
          <w:b/>
          <w:i/>
          <w:sz w:val="26"/>
          <w:lang w:val="en-US"/>
        </w:rPr>
        <w:t xml:space="preserve">: </w:t>
      </w:r>
      <w:r w:rsidRPr="005A5452">
        <w:rPr>
          <w:rFonts w:ascii="Calibri" w:eastAsia="Calibri" w:hAnsi="Calibri" w:cs="Arial"/>
          <w:lang w:val="en-US"/>
        </w:rPr>
        <w:t>It is prohibited to give Zakat to the descendants of the Prophet Muhammad</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xml:space="preserve">, even if they fall into one of the eight categories. The Prophet Muhammad </w:t>
      </w:r>
      <w:r w:rsidR="001C3B5F" w:rsidRPr="00A617B7">
        <w:rPr>
          <w:rFonts w:ascii="KFGQPC Arabic Symbols 01" w:hAnsi="KFGQPC Arabic Symbols 01" w:cs="Calibri"/>
          <w:rtl/>
        </w:rPr>
        <w:t>ﷺ</w:t>
      </w:r>
      <w:r w:rsidRPr="005A5452">
        <w:rPr>
          <w:rFonts w:ascii="Calibri" w:eastAsia="Calibri" w:hAnsi="Calibri" w:cs="Arial"/>
          <w:lang w:val="en-US"/>
        </w:rPr>
        <w:t xml:space="preserve"> stated, </w:t>
      </w:r>
      <w:r w:rsidRPr="005A5452">
        <w:rPr>
          <w:rFonts w:ascii="Calibri" w:eastAsia="Calibri" w:hAnsi="Calibri" w:cs="Calibri"/>
          <w:b/>
          <w:i/>
          <w:lang w:val="en-US"/>
        </w:rPr>
        <w:t>“</w:t>
      </w:r>
      <w:r w:rsidRPr="005A5452">
        <w:rPr>
          <w:rFonts w:ascii="Calibri" w:eastAsia="Calibri" w:hAnsi="Calibri" w:cs="Arial"/>
          <w:b/>
          <w:bCs/>
          <w:i/>
          <w:iCs/>
          <w:lang w:val="en-US"/>
        </w:rPr>
        <w:t>Indeed, Zakat ought not to be given to the family of Muhammad</w:t>
      </w:r>
      <w:r w:rsidRPr="005A5452">
        <w:rPr>
          <w:rFonts w:ascii="KFGQPC Arabic Symbols 01" w:eastAsia="Times New Roman" w:hAnsi="KFGQPC Arabic Symbols 01" w:cs="Times New Roman"/>
          <w:bCs/>
          <w:iCs/>
          <w:sz w:val="26"/>
          <w:lang w:val="en-US"/>
        </w:rPr>
        <w:t></w:t>
      </w:r>
      <w:r w:rsidR="001C3B5F" w:rsidRPr="00A617B7">
        <w:rPr>
          <w:rFonts w:ascii="KFGQPC Arabic Symbols 01" w:hAnsi="KFGQPC Arabic Symbols 01" w:cs="Calibri"/>
          <w:rtl/>
        </w:rPr>
        <w:t>ﷺ</w:t>
      </w:r>
      <w:r w:rsidRPr="005A5452">
        <w:rPr>
          <w:rFonts w:ascii="Calibri" w:eastAsia="Calibri" w:hAnsi="Calibri" w:cs="Arial"/>
          <w:b/>
          <w:bCs/>
          <w:i/>
          <w:iCs/>
          <w:lang w:val="en-US"/>
        </w:rPr>
        <w:t>; it will be like giving them the impurities of people.</w:t>
      </w:r>
      <w:r w:rsidRPr="005A5452">
        <w:rPr>
          <w:rFonts w:ascii="Calibri" w:eastAsia="Calibri" w:hAnsi="Calibri" w:cs="Calibri"/>
          <w:b/>
          <w:i/>
          <w:lang w:val="en-US"/>
        </w:rPr>
        <w:t>”</w:t>
      </w:r>
      <w:r w:rsidRPr="005A5452">
        <w:rPr>
          <w:rFonts w:ascii="Calibri" w:eastAsia="Calibri" w:hAnsi="Calibri" w:cs="Arial"/>
          <w:lang w:val="en-US"/>
        </w:rPr>
        <w:t xml:space="preserve"> [Sahih Muslim].</w:t>
      </w:r>
    </w:p>
    <w:p w14:paraId="43F020FD" w14:textId="59A146F0" w:rsidR="005A5452" w:rsidRPr="005A5452" w:rsidRDefault="005A5452" w:rsidP="00CA1DBF">
      <w:pPr>
        <w:widowControl w:val="0"/>
        <w:numPr>
          <w:ilvl w:val="0"/>
          <w:numId w:val="221"/>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Dependents of the giver of Zakat:</w:t>
      </w:r>
      <w:r w:rsidRPr="005A5452">
        <w:rPr>
          <w:rFonts w:ascii="Calibri" w:eastAsia="Calibri" w:hAnsi="Calibri" w:cs="Arial"/>
          <w:lang w:val="en-US"/>
        </w:rPr>
        <w:t xml:space="preserve"> Zakat cannot be given to one</w:t>
      </w:r>
      <w:r w:rsidR="002E1AF4">
        <w:rPr>
          <w:rFonts w:ascii="Calibri" w:eastAsia="Calibri" w:hAnsi="Calibri" w:cs="Arial"/>
          <w:lang w:val="en-US"/>
        </w:rPr>
        <w:t>’</w:t>
      </w:r>
      <w:r w:rsidRPr="005A5452">
        <w:rPr>
          <w:rFonts w:ascii="Calibri" w:eastAsia="Calibri" w:hAnsi="Calibri" w:cs="Arial"/>
          <w:lang w:val="en-US"/>
        </w:rPr>
        <w:t>s immediate family members, such as spouses, children, grandchildren, parents, and grandparents. The responsibility of providing for these individuals lies with the giver, and Zakat is meant for those outside of one</w:t>
      </w:r>
      <w:r w:rsidR="002E1AF4">
        <w:rPr>
          <w:rFonts w:ascii="Calibri" w:eastAsia="Calibri" w:hAnsi="Calibri" w:cs="Arial"/>
          <w:lang w:val="en-US"/>
        </w:rPr>
        <w:t>’</w:t>
      </w:r>
      <w:r w:rsidRPr="005A5452">
        <w:rPr>
          <w:rFonts w:ascii="Calibri" w:eastAsia="Calibri" w:hAnsi="Calibri" w:cs="Arial"/>
          <w:lang w:val="en-US"/>
        </w:rPr>
        <w:t>s immediate family.</w:t>
      </w:r>
    </w:p>
    <w:p w14:paraId="6E2E7222" w14:textId="77777777" w:rsidR="005A5452" w:rsidRPr="005A5452" w:rsidRDefault="005A5452" w:rsidP="00CA1DBF">
      <w:pPr>
        <w:widowControl w:val="0"/>
        <w:spacing w:after="0" w:line="240" w:lineRule="auto"/>
        <w:ind w:left="360"/>
        <w:contextualSpacing/>
        <w:jc w:val="both"/>
        <w:rPr>
          <w:rFonts w:ascii="Calibri" w:eastAsia="Calibri" w:hAnsi="Calibri" w:cs="Arial"/>
          <w:lang w:val="en-US"/>
        </w:rPr>
      </w:pPr>
    </w:p>
    <w:p w14:paraId="06DD7598"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THE BENEFITS OF ZAKAT</w:t>
      </w:r>
    </w:p>
    <w:p w14:paraId="78F509C7" w14:textId="77777777" w:rsidR="005A5452" w:rsidRPr="005A5452" w:rsidRDefault="005A5452" w:rsidP="00CA1DBF">
      <w:pPr>
        <w:widowControl w:val="0"/>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 xml:space="preserve"> </w:t>
      </w:r>
      <w:r w:rsidRPr="005A5452">
        <w:rPr>
          <w:rFonts w:ascii="Calibri" w:eastAsia="Calibri" w:hAnsi="Calibri" w:cs="Arial"/>
          <w:lang w:val="en-US"/>
        </w:rPr>
        <w:t>Zakat, the obligatory act of charity in Islam, brings numerous benefits to individuals and society. Some of the key benefits of Zakat include:</w:t>
      </w:r>
    </w:p>
    <w:p w14:paraId="6B851505" w14:textId="1224284F"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Completion of faith:</w:t>
      </w:r>
      <w:r w:rsidRPr="005A5452">
        <w:rPr>
          <w:rFonts w:ascii="Calibri" w:eastAsia="Calibri" w:hAnsi="Calibri" w:cs="Arial"/>
          <w:lang w:val="en-US"/>
        </w:rPr>
        <w:t xml:space="preserve"> Believing in Zakat as a pillar of Islam and fulfilling the obligation of giving a portion of wealth to the needy is a means of completing one</w:t>
      </w:r>
      <w:r w:rsidR="002E1AF4">
        <w:rPr>
          <w:rFonts w:ascii="Calibri" w:eastAsia="Calibri" w:hAnsi="Calibri" w:cs="Arial"/>
          <w:lang w:val="en-US"/>
        </w:rPr>
        <w:t>’</w:t>
      </w:r>
      <w:r w:rsidRPr="005A5452">
        <w:rPr>
          <w:rFonts w:ascii="Calibri" w:eastAsia="Calibri" w:hAnsi="Calibri" w:cs="Arial"/>
          <w:lang w:val="en-US"/>
        </w:rPr>
        <w:t>s faith. The Holy Prophet</w:t>
      </w:r>
      <w:r w:rsidRPr="005A5452">
        <w:rPr>
          <w:rFonts w:ascii="KFGQPC Arabic Symbols 01" w:eastAsia="Times New Roman" w:hAnsi="KFGQPC Arabic Symbols 01" w:cs="Times New Roman"/>
          <w:bCs/>
          <w:iCs/>
          <w:sz w:val="26"/>
          <w:lang w:val="en-US"/>
        </w:rPr>
        <w:t></w:t>
      </w:r>
      <w:r w:rsidR="001C3B5F" w:rsidRPr="001C3B5F">
        <w:rPr>
          <w:rFonts w:ascii="KFGQPC Arabic Symbols 01" w:hAnsi="KFGQPC Arabic Symbols 01" w:cs="Calibri"/>
          <w:rtl/>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 xml:space="preserve">He who believes in Allah and His Messenger </w:t>
      </w:r>
      <w:r w:rsidR="001C3B5F" w:rsidRPr="00A617B7">
        <w:rPr>
          <w:rFonts w:ascii="KFGQPC Arabic Symbols 01" w:hAnsi="KFGQPC Arabic Symbols 01" w:cs="Calibri"/>
          <w:rtl/>
        </w:rPr>
        <w:t>ﷺ</w:t>
      </w:r>
      <w:r w:rsidRPr="005A5452">
        <w:rPr>
          <w:rFonts w:ascii="Calibri" w:eastAsia="Calibri" w:hAnsi="Calibri" w:cs="Arial"/>
          <w:b/>
          <w:bCs/>
          <w:i/>
          <w:iCs/>
          <w:lang w:val="en-US"/>
        </w:rPr>
        <w:t>, it is compulsory for him to pay Zakat of his wealth.</w:t>
      </w:r>
      <w:r w:rsidRPr="005A5452">
        <w:rPr>
          <w:rFonts w:ascii="Calibri" w:eastAsia="Calibri" w:hAnsi="Calibri" w:cs="Calibri"/>
          <w:b/>
          <w:i/>
          <w:lang w:val="en-US"/>
        </w:rPr>
        <w:t>”</w:t>
      </w:r>
      <w:r w:rsidRPr="005A5452">
        <w:rPr>
          <w:rFonts w:ascii="Calibri" w:eastAsia="Calibri" w:hAnsi="Calibri" w:cs="Arial"/>
          <w:lang w:val="en-US"/>
        </w:rPr>
        <w:t xml:space="preserve"> [Al-Mu</w:t>
      </w:r>
      <w:r w:rsidR="002E1AF4">
        <w:rPr>
          <w:rFonts w:ascii="Calibri" w:eastAsia="Calibri" w:hAnsi="Calibri" w:cs="Arial"/>
          <w:lang w:val="en-US"/>
        </w:rPr>
        <w:t>’</w:t>
      </w:r>
      <w:r w:rsidRPr="005A5452">
        <w:rPr>
          <w:rFonts w:ascii="Calibri" w:eastAsia="Calibri" w:hAnsi="Calibri" w:cs="Arial"/>
          <w:lang w:val="en-US"/>
        </w:rPr>
        <w:t>jam ul-Kabir].</w:t>
      </w:r>
    </w:p>
    <w:p w14:paraId="6B845939" w14:textId="5E54064E"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Acknowledgement of Allah</w:t>
      </w:r>
      <w:r w:rsidR="002E1AF4">
        <w:rPr>
          <w:rFonts w:ascii="Cambria" w:hAnsi="Cambria"/>
          <w:b/>
          <w:i/>
          <w:iCs/>
          <w:sz w:val="28"/>
          <w:lang w:val="en-US"/>
        </w:rPr>
        <w:t>’</w:t>
      </w:r>
      <w:r w:rsidRPr="005A5452">
        <w:rPr>
          <w:rFonts w:ascii="Cambria" w:hAnsi="Cambria"/>
          <w:b/>
          <w:i/>
          <w:iCs/>
          <w:sz w:val="28"/>
          <w:lang w:val="en-US"/>
        </w:rPr>
        <w:t>s ownership:</w:t>
      </w:r>
      <w:r w:rsidRPr="005A5452">
        <w:rPr>
          <w:rFonts w:ascii="Calibri" w:eastAsia="Calibri" w:hAnsi="Calibri" w:cs="Arial"/>
          <w:lang w:val="en-US"/>
        </w:rPr>
        <w:t xml:space="preserve"> Muslims believe that all wealth belongs to Allah alone. Allah says, </w:t>
      </w:r>
      <w:r w:rsidRPr="005A5452">
        <w:rPr>
          <w:rFonts w:ascii="Calibri" w:eastAsia="Calibri" w:hAnsi="Calibri" w:cs="Calibri"/>
          <w:b/>
          <w:i/>
          <w:lang w:val="en-US"/>
        </w:rPr>
        <w:t>“</w:t>
      </w:r>
      <w:r w:rsidRPr="005A5452">
        <w:rPr>
          <w:rFonts w:ascii="Calibri" w:eastAsia="Calibri" w:hAnsi="Calibri" w:cs="Arial"/>
          <w:b/>
          <w:bCs/>
          <w:i/>
          <w:iCs/>
          <w:lang w:val="en-US"/>
        </w:rPr>
        <w:t>To Him belong the keys of the heavens and the earth</w:t>
      </w:r>
      <w:r w:rsidR="00927A45">
        <w:rPr>
          <w:rFonts w:ascii="Calibri" w:eastAsia="Calibri" w:hAnsi="Calibri" w:cs="Arial"/>
          <w:b/>
          <w:bCs/>
          <w:i/>
          <w:iCs/>
          <w:lang w:val="en-US"/>
        </w:rPr>
        <w:t>..</w:t>
      </w:r>
      <w:r w:rsidRPr="005A5452">
        <w:rPr>
          <w:rFonts w:ascii="Calibri" w:eastAsia="Calibri" w:hAnsi="Calibri" w:cs="Arial"/>
          <w:b/>
          <w:bCs/>
          <w:i/>
          <w:iCs/>
          <w:lang w:val="en-US"/>
        </w:rPr>
        <w:t>.</w:t>
      </w:r>
      <w:r w:rsidRPr="005A5452">
        <w:rPr>
          <w:rFonts w:ascii="Calibri" w:eastAsia="Calibri" w:hAnsi="Calibri" w:cs="Calibri"/>
          <w:b/>
          <w:i/>
          <w:lang w:val="en-US"/>
        </w:rPr>
        <w:t>”</w:t>
      </w:r>
      <w:r w:rsidRPr="005A5452">
        <w:rPr>
          <w:rFonts w:ascii="Calibri" w:eastAsia="Calibri" w:hAnsi="Calibri" w:cs="Arial"/>
          <w:lang w:val="en-US"/>
        </w:rPr>
        <w:t xml:space="preserve"> [Az-Zumar 39:63]. Giving Zakat affirms this belief and the understanding that everything one possesses is a blessing and gift from God. Many verses of the Holy Quran emphasize spending out of the wealth provided by Allah. Allah says, </w:t>
      </w:r>
      <w:r w:rsidRPr="005A5452">
        <w:rPr>
          <w:rFonts w:ascii="Calibri" w:eastAsia="Calibri" w:hAnsi="Calibri" w:cs="Calibri"/>
          <w:b/>
          <w:i/>
          <w:lang w:val="en-US"/>
        </w:rPr>
        <w:t>“</w:t>
      </w:r>
      <w:r w:rsidR="00FF6B3E">
        <w:rPr>
          <w:rFonts w:ascii="Calibri" w:eastAsia="Calibri" w:hAnsi="Calibri" w:cs="Arial"/>
          <w:b/>
          <w:bCs/>
          <w:i/>
          <w:iCs/>
          <w:lang w:val="en-US"/>
        </w:rPr>
        <w:t>…a</w:t>
      </w:r>
      <w:r w:rsidRPr="005A5452">
        <w:rPr>
          <w:rFonts w:ascii="Calibri" w:eastAsia="Calibri" w:hAnsi="Calibri" w:cs="Arial"/>
          <w:b/>
          <w:bCs/>
          <w:i/>
          <w:iCs/>
          <w:lang w:val="en-US"/>
        </w:rPr>
        <w:t xml:space="preserve">nd spend out of what </w:t>
      </w:r>
      <w:proofErr w:type="gramStart"/>
      <w:r w:rsidRPr="005A5452">
        <w:rPr>
          <w:rFonts w:ascii="Calibri" w:eastAsia="Calibri" w:hAnsi="Calibri" w:cs="Arial"/>
          <w:b/>
          <w:bCs/>
          <w:i/>
          <w:iCs/>
          <w:lang w:val="en-US"/>
        </w:rPr>
        <w:t>We</w:t>
      </w:r>
      <w:proofErr w:type="gramEnd"/>
      <w:r w:rsidRPr="005A5452">
        <w:rPr>
          <w:rFonts w:ascii="Calibri" w:eastAsia="Calibri" w:hAnsi="Calibri" w:cs="Arial"/>
          <w:b/>
          <w:bCs/>
          <w:i/>
          <w:iCs/>
          <w:lang w:val="en-US"/>
        </w:rPr>
        <w:t xml:space="preserve"> have provided them.</w:t>
      </w:r>
      <w:r w:rsidRPr="005A5452">
        <w:rPr>
          <w:rFonts w:ascii="Calibri" w:eastAsia="Calibri" w:hAnsi="Calibri" w:cs="Calibri"/>
          <w:b/>
          <w:i/>
          <w:lang w:val="en-US"/>
        </w:rPr>
        <w:t>”</w:t>
      </w:r>
      <w:r w:rsidRPr="005A5452">
        <w:rPr>
          <w:rFonts w:ascii="Calibri" w:eastAsia="Calibri" w:hAnsi="Calibri" w:cs="Arial"/>
          <w:lang w:val="en-US"/>
        </w:rPr>
        <w:t xml:space="preserve"> [Al-Baqarah 2:3].</w:t>
      </w:r>
    </w:p>
    <w:p w14:paraId="4F5FDC03" w14:textId="2AFCFB38"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Curbing attachment to worldly possessions:</w:t>
      </w:r>
      <w:r w:rsidRPr="005A5452">
        <w:rPr>
          <w:rFonts w:ascii="Cambria" w:eastAsia="Times New Roman" w:hAnsi="Cambria" w:cs="Times New Roman"/>
          <w:b/>
          <w:i/>
          <w:sz w:val="26"/>
          <w:szCs w:val="26"/>
          <w:lang w:val="en-US"/>
        </w:rPr>
        <w:t xml:space="preserve"> </w:t>
      </w:r>
      <w:r w:rsidRPr="005A5452">
        <w:rPr>
          <w:rFonts w:ascii="Calibri" w:eastAsia="Calibri" w:hAnsi="Calibri" w:cs="Arial"/>
          <w:lang w:val="en-US"/>
        </w:rPr>
        <w:t>It is natural for humans to have a love for richness, materialism, and worldly means. Zakat acts as a counterbalance to this inclination by encouraging the giving of one</w:t>
      </w:r>
      <w:r w:rsidR="002E1AF4">
        <w:rPr>
          <w:rFonts w:ascii="Calibri" w:eastAsia="Calibri" w:hAnsi="Calibri" w:cs="Arial"/>
          <w:lang w:val="en-US"/>
        </w:rPr>
        <w:t>’</w:t>
      </w:r>
      <w:r w:rsidRPr="005A5452">
        <w:rPr>
          <w:rFonts w:ascii="Calibri" w:eastAsia="Calibri" w:hAnsi="Calibri" w:cs="Arial"/>
          <w:lang w:val="en-US"/>
        </w:rPr>
        <w:t xml:space="preserve">s wealth earned through lawful means to the needy. This directly counteracts greed and materialism, which are essential disciplines for individuals given to passionate attachment to possessions. Allah says, </w:t>
      </w:r>
      <w:r w:rsidRPr="005A5452">
        <w:rPr>
          <w:rFonts w:ascii="Calibri" w:eastAsia="Calibri" w:hAnsi="Calibri" w:cs="Calibri"/>
          <w:b/>
          <w:i/>
          <w:lang w:val="en-US"/>
        </w:rPr>
        <w:t>“</w:t>
      </w:r>
      <w:r w:rsidRPr="005A5452">
        <w:rPr>
          <w:rFonts w:ascii="Calibri" w:eastAsia="Calibri" w:hAnsi="Calibri" w:cs="Arial"/>
          <w:b/>
          <w:bCs/>
          <w:i/>
          <w:iCs/>
          <w:lang w:val="en-US"/>
        </w:rPr>
        <w:t>And in his love for wealth, he is very intense.</w:t>
      </w:r>
      <w:r w:rsidRPr="005A5452">
        <w:rPr>
          <w:rFonts w:ascii="Calibri" w:eastAsia="Calibri" w:hAnsi="Calibri" w:cs="Calibri"/>
          <w:b/>
          <w:i/>
          <w:lang w:val="en-US"/>
        </w:rPr>
        <w:t>”</w:t>
      </w:r>
      <w:r w:rsidRPr="005A5452">
        <w:rPr>
          <w:rFonts w:ascii="Calibri" w:eastAsia="Calibri" w:hAnsi="Calibri" w:cs="Arial"/>
          <w:lang w:val="en-US"/>
        </w:rPr>
        <w:t xml:space="preserve"> [Al-Adiyat 100:8].</w:t>
      </w:r>
    </w:p>
    <w:p w14:paraId="2B88461E" w14:textId="77777777"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Purification of wealth and property:</w:t>
      </w:r>
      <w:r w:rsidRPr="005A5452">
        <w:rPr>
          <w:rFonts w:ascii="Cambria" w:eastAsia="Times New Roman" w:hAnsi="Cambria" w:cs="Times New Roman"/>
          <w:b/>
          <w:i/>
          <w:sz w:val="26"/>
          <w:szCs w:val="26"/>
          <w:lang w:val="en-US"/>
        </w:rPr>
        <w:t xml:space="preserve"> </w:t>
      </w:r>
      <w:r w:rsidRPr="005A5452">
        <w:rPr>
          <w:rFonts w:ascii="Calibri" w:eastAsia="Calibri" w:hAnsi="Calibri" w:cs="Arial"/>
          <w:lang w:val="en-US"/>
        </w:rPr>
        <w:t xml:space="preserve">Islam emphasizes earning wealth through lawful means. Haram (forbidden) earning is not acceptable in the sight of Allah and hinders the acceptance of worship. Without the payment of the due share to the poor, money earned through halal (permissible) means becomes tainted. By paying Zakat, wealth is purified. Allah says in the Holy Quran, </w:t>
      </w:r>
      <w:r w:rsidRPr="005A5452">
        <w:rPr>
          <w:rFonts w:ascii="Calibri" w:eastAsia="Calibri" w:hAnsi="Calibri" w:cs="Calibri"/>
          <w:b/>
          <w:i/>
          <w:lang w:val="en-US"/>
        </w:rPr>
        <w:t>“</w:t>
      </w:r>
      <w:r w:rsidRPr="005A5452">
        <w:rPr>
          <w:rFonts w:ascii="Calibri" w:eastAsia="Calibri" w:hAnsi="Calibri" w:cs="Arial"/>
          <w:b/>
          <w:bCs/>
          <w:i/>
          <w:iCs/>
          <w:lang w:val="en-US"/>
        </w:rPr>
        <w:t>Take Sadaqah (obligatory alms) out of their wealth, through which you may cleanse and purify them, and pray for them.</w:t>
      </w:r>
      <w:r w:rsidRPr="005A5452">
        <w:rPr>
          <w:rFonts w:ascii="Calibri" w:eastAsia="Calibri" w:hAnsi="Calibri" w:cs="Calibri"/>
          <w:b/>
          <w:i/>
          <w:lang w:val="en-US"/>
        </w:rPr>
        <w:t>”</w:t>
      </w:r>
      <w:r w:rsidRPr="005A5452">
        <w:rPr>
          <w:rFonts w:ascii="Calibri" w:eastAsia="Calibri" w:hAnsi="Calibri" w:cs="Arial"/>
          <w:lang w:val="en-US"/>
        </w:rPr>
        <w:t xml:space="preserve"> [At-Tawbah 3:103]. The Holy Prophet</w:t>
      </w:r>
      <w:r w:rsidRPr="005A5452">
        <w:rPr>
          <w:rFonts w:ascii="KFGQPC Arabic Symbols 01" w:eastAsia="Times New Roman" w:hAnsi="KFGQPC Arabic Symbols 01" w:cs="Times New Roman"/>
          <w:bCs/>
          <w:iCs/>
          <w:sz w:val="26"/>
          <w:lang w:val="en-US"/>
        </w:rPr>
        <w:t></w:t>
      </w:r>
      <w:r w:rsidR="001C3B5F" w:rsidRPr="00A617B7">
        <w:rPr>
          <w:rFonts w:ascii="KFGQPC Arabic Symbols 01" w:hAnsi="KFGQPC Arabic Symbols 01" w:cs="Calibri"/>
          <w:rtl/>
        </w:rPr>
        <w:t>ﷺ</w:t>
      </w:r>
      <w:r w:rsidRPr="005A5452">
        <w:rPr>
          <w:rFonts w:ascii="Calibri" w:eastAsia="Calibri" w:hAnsi="Calibri" w:cs="Arial"/>
          <w:lang w:val="en-US"/>
        </w:rPr>
        <w:t xml:space="preserve"> </w:t>
      </w:r>
      <w:r w:rsidR="001C3B5F">
        <w:rPr>
          <w:rFonts w:ascii="Calibri" w:eastAsia="Calibri" w:hAnsi="Calibri" w:cs="Arial"/>
          <w:lang w:val="en-US"/>
        </w:rPr>
        <w:t>s</w:t>
      </w:r>
      <w:r w:rsidRPr="005A5452">
        <w:rPr>
          <w:rFonts w:ascii="Calibri" w:eastAsia="Calibri" w:hAnsi="Calibri" w:cs="Arial"/>
          <w:lang w:val="en-US"/>
        </w:rPr>
        <w:t xml:space="preserve">aid, </w:t>
      </w:r>
      <w:r w:rsidRPr="005A5452">
        <w:rPr>
          <w:rFonts w:ascii="Calibri" w:eastAsia="Calibri" w:hAnsi="Calibri" w:cs="Calibri"/>
          <w:b/>
          <w:i/>
          <w:lang w:val="en-US"/>
        </w:rPr>
        <w:t>“</w:t>
      </w:r>
      <w:r w:rsidRPr="005A5452">
        <w:rPr>
          <w:rFonts w:ascii="Calibri" w:eastAsia="Calibri" w:hAnsi="Calibri" w:cs="Arial"/>
          <w:b/>
          <w:bCs/>
          <w:i/>
          <w:iCs/>
          <w:lang w:val="en-US"/>
        </w:rPr>
        <w:t>Give Zakat of your wealth, as it is the one that purifies; it will purify you.</w:t>
      </w:r>
      <w:r w:rsidRPr="005A5452">
        <w:rPr>
          <w:rFonts w:ascii="Calibri" w:eastAsia="Calibri" w:hAnsi="Calibri" w:cs="Calibri"/>
          <w:b/>
          <w:i/>
          <w:lang w:val="en-US"/>
        </w:rPr>
        <w:t>”</w:t>
      </w:r>
      <w:r w:rsidRPr="005A5452">
        <w:rPr>
          <w:rFonts w:ascii="Calibri" w:eastAsia="Calibri" w:hAnsi="Calibri" w:cs="Arial"/>
          <w:lang w:val="en-US"/>
        </w:rPr>
        <w:t xml:space="preserve"> [Musnad Ahmad].</w:t>
      </w:r>
    </w:p>
    <w:p w14:paraId="25F6BD60" w14:textId="6038008D"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Spiritual growth and fulfilment:</w:t>
      </w:r>
      <w:r w:rsidRPr="005A5452">
        <w:rPr>
          <w:rFonts w:ascii="Calibri" w:eastAsia="Calibri" w:hAnsi="Calibri" w:cs="Arial"/>
          <w:lang w:val="en-US"/>
        </w:rPr>
        <w:t xml:space="preserve"> Paying Zakat is an act of worship and obedience to Allah</w:t>
      </w:r>
      <w:r w:rsidR="002E1AF4">
        <w:rPr>
          <w:rFonts w:ascii="Calibri" w:eastAsia="Calibri" w:hAnsi="Calibri" w:cs="Arial"/>
          <w:lang w:val="en-US"/>
        </w:rPr>
        <w:t>’</w:t>
      </w:r>
      <w:r w:rsidRPr="005A5452">
        <w:rPr>
          <w:rFonts w:ascii="Calibri" w:eastAsia="Calibri" w:hAnsi="Calibri" w:cs="Arial"/>
          <w:lang w:val="en-US"/>
        </w:rPr>
        <w:t>s command. It allows individuals to strengthen their faith, seek closeness to Allah, and experience spiritual growth and fulfilment. The act of giving Zakat purifies the individual from selfishness and indifference while purifying the recipient from feelings of hatred towards the wealthy. It cultivates love for others and saves individuals from self-indulgence and egocentricity.</w:t>
      </w:r>
    </w:p>
    <w:p w14:paraId="05CBC280" w14:textId="73FE23FF"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The attraction of Allah</w:t>
      </w:r>
      <w:r w:rsidR="002E1AF4">
        <w:rPr>
          <w:rFonts w:ascii="Cambria" w:hAnsi="Cambria"/>
          <w:b/>
          <w:i/>
          <w:iCs/>
          <w:sz w:val="28"/>
          <w:lang w:val="en-US"/>
        </w:rPr>
        <w:t>’</w:t>
      </w:r>
      <w:r w:rsidRPr="005A5452">
        <w:rPr>
          <w:rFonts w:ascii="Cambria" w:hAnsi="Cambria"/>
          <w:b/>
          <w:i/>
          <w:iCs/>
          <w:sz w:val="28"/>
          <w:lang w:val="en-US"/>
        </w:rPr>
        <w:t>s Blessings and Bark</w:t>
      </w:r>
      <w:r w:rsidR="002E1AF4">
        <w:rPr>
          <w:rFonts w:ascii="Cambria" w:hAnsi="Cambria"/>
          <w:b/>
          <w:i/>
          <w:iCs/>
          <w:sz w:val="28"/>
          <w:lang w:val="en-US"/>
        </w:rPr>
        <w:t>’</w:t>
      </w:r>
      <w:r w:rsidRPr="005A5452">
        <w:rPr>
          <w:rFonts w:ascii="Cambria" w:hAnsi="Cambria"/>
          <w:b/>
          <w:i/>
          <w:iCs/>
          <w:sz w:val="28"/>
          <w:lang w:val="en-US"/>
        </w:rPr>
        <w:t>ah:</w:t>
      </w:r>
      <w:r w:rsidRPr="005A5452">
        <w:rPr>
          <w:rFonts w:ascii="Calibri" w:eastAsia="Calibri" w:hAnsi="Calibri" w:cs="Arial"/>
          <w:lang w:val="en-US"/>
        </w:rPr>
        <w:t xml:space="preserve"> Giving Zakat is believed to attract blessings and divine favours to one</w:t>
      </w:r>
      <w:r w:rsidR="002E1AF4">
        <w:rPr>
          <w:rFonts w:ascii="Calibri" w:eastAsia="Calibri" w:hAnsi="Calibri" w:cs="Arial"/>
          <w:lang w:val="en-US"/>
        </w:rPr>
        <w:t>’</w:t>
      </w:r>
      <w:r w:rsidRPr="005A5452">
        <w:rPr>
          <w:rFonts w:ascii="Calibri" w:eastAsia="Calibri" w:hAnsi="Calibri" w:cs="Arial"/>
          <w:lang w:val="en-US"/>
        </w:rPr>
        <w:t>s wealth and overall life. It is seen as a means of seeking Allah</w:t>
      </w:r>
      <w:r w:rsidR="002E1AF4">
        <w:rPr>
          <w:rFonts w:ascii="Calibri" w:eastAsia="Calibri" w:hAnsi="Calibri" w:cs="Arial"/>
          <w:lang w:val="en-US"/>
        </w:rPr>
        <w:t>’</w:t>
      </w:r>
      <w:r w:rsidRPr="005A5452">
        <w:rPr>
          <w:rFonts w:ascii="Calibri" w:eastAsia="Calibri" w:hAnsi="Calibri" w:cs="Arial"/>
          <w:lang w:val="en-US"/>
        </w:rPr>
        <w:t xml:space="preserve">s blessings, protection, and prosperity. Allah says, </w:t>
      </w:r>
      <w:r w:rsidRPr="005A5452">
        <w:rPr>
          <w:rFonts w:ascii="Calibri" w:eastAsia="Calibri" w:hAnsi="Calibri" w:cs="Calibri"/>
          <w:b/>
          <w:i/>
          <w:lang w:val="en-US"/>
        </w:rPr>
        <w:t>“</w:t>
      </w:r>
      <w:r w:rsidR="006C0D31">
        <w:rPr>
          <w:rFonts w:ascii="Calibri" w:eastAsia="Calibri" w:hAnsi="Calibri" w:cs="Arial"/>
          <w:b/>
          <w:bCs/>
          <w:i/>
          <w:iCs/>
          <w:lang w:val="en-US"/>
        </w:rPr>
        <w:t>…a</w:t>
      </w:r>
      <w:r w:rsidRPr="005A5452">
        <w:rPr>
          <w:rFonts w:ascii="Calibri" w:eastAsia="Calibri" w:hAnsi="Calibri" w:cs="Arial"/>
          <w:b/>
          <w:bCs/>
          <w:i/>
          <w:iCs/>
          <w:lang w:val="en-US"/>
        </w:rPr>
        <w:t>nd My Mercy encompasses all things, so I shall soon decree favours for those who fear and pay Zakat.</w:t>
      </w:r>
      <w:r w:rsidRPr="005A5452">
        <w:rPr>
          <w:rFonts w:ascii="Calibri" w:eastAsia="Calibri" w:hAnsi="Calibri" w:cs="Calibri"/>
          <w:b/>
          <w:i/>
          <w:lang w:val="en-US"/>
        </w:rPr>
        <w:t>”</w:t>
      </w:r>
      <w:r w:rsidRPr="005A5452">
        <w:rPr>
          <w:rFonts w:ascii="Calibri" w:eastAsia="Calibri" w:hAnsi="Calibri" w:cs="Arial"/>
          <w:lang w:val="en-US"/>
        </w:rPr>
        <w:t xml:space="preserve"> [Al-A</w:t>
      </w:r>
      <w:r w:rsidR="002E1AF4">
        <w:rPr>
          <w:rFonts w:ascii="Calibri" w:eastAsia="Calibri" w:hAnsi="Calibri" w:cs="Arial"/>
          <w:lang w:val="en-US"/>
        </w:rPr>
        <w:t>’</w:t>
      </w:r>
      <w:r w:rsidRPr="005A5452">
        <w:rPr>
          <w:rFonts w:ascii="Calibri" w:eastAsia="Calibri" w:hAnsi="Calibri" w:cs="Arial"/>
          <w:lang w:val="en-US"/>
        </w:rPr>
        <w:t xml:space="preserve">raf 7:156]. Additionally, Allah assures that whatever is spent on His cause will be replaced and multiplied. Allah says, </w:t>
      </w:r>
      <w:r w:rsidRPr="005A5452">
        <w:rPr>
          <w:rFonts w:ascii="Calibri" w:eastAsia="Calibri" w:hAnsi="Calibri" w:cs="Calibri"/>
          <w:b/>
          <w:i/>
          <w:lang w:val="en-US"/>
        </w:rPr>
        <w:t>“</w:t>
      </w:r>
      <w:r w:rsidRPr="005A5452">
        <w:rPr>
          <w:rFonts w:ascii="Calibri" w:eastAsia="Calibri" w:hAnsi="Calibri" w:cs="Arial"/>
          <w:b/>
          <w:bCs/>
          <w:i/>
          <w:iCs/>
          <w:lang w:val="en-US"/>
        </w:rPr>
        <w:t>And whatever thing you spend, He replaces it, and He is the best of the sustainers.</w:t>
      </w:r>
      <w:r w:rsidRPr="005A5452">
        <w:rPr>
          <w:rFonts w:ascii="Calibri" w:eastAsia="Calibri" w:hAnsi="Calibri" w:cs="Calibri"/>
          <w:b/>
          <w:i/>
          <w:lang w:val="en-US"/>
        </w:rPr>
        <w:t>”</w:t>
      </w:r>
      <w:r w:rsidRPr="005A5452">
        <w:rPr>
          <w:rFonts w:ascii="Calibri" w:eastAsia="Calibri" w:hAnsi="Calibri" w:cs="Arial"/>
          <w:sz w:val="22"/>
          <w:szCs w:val="22"/>
          <w:lang w:val="en-US"/>
        </w:rPr>
        <w:t xml:space="preserve"> </w:t>
      </w:r>
      <w:r w:rsidRPr="005A5452">
        <w:rPr>
          <w:rFonts w:ascii="Calibri" w:eastAsia="Calibri" w:hAnsi="Calibri" w:cs="Arial"/>
          <w:lang w:val="en-US"/>
        </w:rPr>
        <w:t>[Saba 34:39].</w:t>
      </w:r>
    </w:p>
    <w:p w14:paraId="74F16BEF" w14:textId="77777777"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Social justice and community development:</w:t>
      </w:r>
      <w:r w:rsidRPr="005A5452">
        <w:rPr>
          <w:rFonts w:ascii="Calibri" w:eastAsia="Calibri" w:hAnsi="Calibri" w:cs="Arial"/>
          <w:lang w:val="en-US"/>
        </w:rPr>
        <w:t xml:space="preserve"> Zakat contributes to the development and well-being of the community. It bridges the gap between the wealthy and the underprivileged, promoting social justice and reducing inequality. Zakat redistributes wealth among the community, ensuring that everyone has access to necessities. This helps alleviate poverty, reduce inequality, and foster a more equitable society. Allah says in the </w:t>
      </w:r>
      <w:r w:rsidR="00784E98">
        <w:rPr>
          <w:rFonts w:ascii="Calibri" w:eastAsia="Calibri" w:hAnsi="Calibri" w:cs="Arial"/>
          <w:lang w:val="en-US"/>
        </w:rPr>
        <w:t xml:space="preserve">Holy </w:t>
      </w:r>
      <w:r w:rsidRPr="005A5452">
        <w:rPr>
          <w:rFonts w:ascii="Calibri" w:eastAsia="Calibri" w:hAnsi="Calibri" w:cs="Arial"/>
          <w:lang w:val="en-US"/>
        </w:rPr>
        <w:t xml:space="preserve">Quran, </w:t>
      </w:r>
      <w:r w:rsidRPr="005A5452">
        <w:rPr>
          <w:rFonts w:ascii="Calibri" w:eastAsia="Calibri" w:hAnsi="Calibri" w:cs="Calibri"/>
          <w:b/>
          <w:i/>
          <w:lang w:val="en-US"/>
        </w:rPr>
        <w:t>“</w:t>
      </w:r>
      <w:r w:rsidR="00C40810">
        <w:rPr>
          <w:rFonts w:ascii="Calibri" w:eastAsia="Calibri" w:hAnsi="Calibri" w:cs="Calibri"/>
          <w:b/>
          <w:i/>
          <w:lang w:val="en-US"/>
        </w:rPr>
        <w:t>…</w:t>
      </w:r>
      <w:r w:rsidRPr="005A5452">
        <w:rPr>
          <w:rFonts w:ascii="Calibri" w:eastAsia="Calibri" w:hAnsi="Calibri" w:cs="Arial"/>
          <w:b/>
          <w:bCs/>
          <w:i/>
          <w:iCs/>
          <w:lang w:val="en-US"/>
        </w:rPr>
        <w:t>So that wealth may not merely circulate among your rich</w:t>
      </w:r>
      <w:r w:rsidR="00C40810">
        <w:rPr>
          <w:rFonts w:ascii="Calibri" w:eastAsia="Calibri" w:hAnsi="Calibri" w:cs="Arial"/>
          <w:b/>
          <w:bCs/>
          <w:i/>
          <w:iCs/>
          <w:lang w:val="en-US"/>
        </w:rPr>
        <w:t>..</w:t>
      </w:r>
      <w:r w:rsidRPr="005A5452">
        <w:rPr>
          <w:rFonts w:ascii="Calibri" w:eastAsia="Calibri" w:hAnsi="Calibri" w:cs="Arial"/>
          <w:b/>
          <w:bCs/>
          <w:i/>
          <w:iCs/>
          <w:lang w:val="en-US"/>
        </w:rPr>
        <w:t>.</w:t>
      </w:r>
      <w:r w:rsidRPr="005A5452">
        <w:rPr>
          <w:rFonts w:ascii="Calibri" w:eastAsia="Calibri" w:hAnsi="Calibri" w:cs="Calibri"/>
          <w:b/>
          <w:i/>
          <w:lang w:val="en-US"/>
        </w:rPr>
        <w:t>”</w:t>
      </w:r>
      <w:r w:rsidRPr="005A5452">
        <w:rPr>
          <w:rFonts w:ascii="Calibri" w:eastAsia="Calibri" w:hAnsi="Calibri" w:cs="Arial"/>
          <w:lang w:val="en-US"/>
        </w:rPr>
        <w:t xml:space="preserve"> [Al-Hashr 59:7]. Thus, Zakat circulates wealth and fosters empathy, compassion, and a sense of social responsibility within individuals.</w:t>
      </w:r>
    </w:p>
    <w:p w14:paraId="6CC69BF1" w14:textId="77777777"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Strengthening bonds of mutual love:</w:t>
      </w:r>
      <w:r w:rsidRPr="005A5452">
        <w:rPr>
          <w:rFonts w:ascii="Calibri" w:eastAsia="Calibri" w:hAnsi="Calibri" w:cs="Arial"/>
          <w:lang w:val="en-US"/>
        </w:rPr>
        <w:t xml:space="preserve"> Zakat fosters mutual appreciation and love between the giver and the recipient. It promotes unity and brotherhood among Muslims by recognizing the importance of helping one another. Allah says, </w:t>
      </w:r>
      <w:r w:rsidRPr="005A5452">
        <w:rPr>
          <w:rFonts w:ascii="Calibri" w:eastAsia="Calibri" w:hAnsi="Calibri" w:cs="Calibri"/>
          <w:b/>
          <w:i/>
          <w:lang w:val="en-US"/>
        </w:rPr>
        <w:t>“</w:t>
      </w:r>
      <w:r w:rsidRPr="005A5452">
        <w:rPr>
          <w:rFonts w:ascii="Calibri" w:eastAsia="Calibri" w:hAnsi="Calibri" w:cs="Arial"/>
          <w:b/>
          <w:bCs/>
          <w:i/>
          <w:iCs/>
          <w:lang w:val="en-US"/>
        </w:rPr>
        <w:t>But if they repent and establish prayer and pay the poor</w:t>
      </w:r>
      <w:r w:rsidR="00B81704">
        <w:rPr>
          <w:rFonts w:ascii="Calibri" w:eastAsia="Calibri" w:hAnsi="Calibri" w:cs="Arial"/>
          <w:b/>
          <w:bCs/>
          <w:i/>
          <w:iCs/>
          <w:lang w:val="en-US"/>
        </w:rPr>
        <w:t xml:space="preserve"> </w:t>
      </w:r>
      <w:r w:rsidRPr="005A5452">
        <w:rPr>
          <w:rFonts w:ascii="Calibri" w:eastAsia="Calibri" w:hAnsi="Calibri" w:cs="Arial"/>
          <w:b/>
          <w:bCs/>
          <w:i/>
          <w:iCs/>
          <w:lang w:val="en-US"/>
        </w:rPr>
        <w:t>due (Zakat), then they are your brethren in religion.</w:t>
      </w:r>
      <w:r w:rsidRPr="005A5452">
        <w:rPr>
          <w:rFonts w:ascii="Calibri" w:eastAsia="Calibri" w:hAnsi="Calibri" w:cs="Calibri"/>
          <w:b/>
          <w:i/>
          <w:lang w:val="en-US"/>
        </w:rPr>
        <w:t>”</w:t>
      </w:r>
      <w:r w:rsidRPr="005A5452">
        <w:rPr>
          <w:rFonts w:ascii="Calibri" w:eastAsia="Calibri" w:hAnsi="Calibri" w:cs="Arial"/>
          <w:lang w:val="en-US"/>
        </w:rPr>
        <w:t xml:space="preserve"> [At-Tawbah 9:11].</w:t>
      </w:r>
    </w:p>
    <w:p w14:paraId="1A5970F4" w14:textId="63F2FC75"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Expression of gratitude to Allah:</w:t>
      </w:r>
      <w:r w:rsidRPr="005A5452">
        <w:rPr>
          <w:rFonts w:ascii="Cambria" w:eastAsia="Times New Roman" w:hAnsi="Cambria" w:cs="Times New Roman"/>
          <w:b/>
          <w:i/>
          <w:sz w:val="26"/>
          <w:szCs w:val="26"/>
          <w:lang w:val="en-US"/>
        </w:rPr>
        <w:t xml:space="preserve"> </w:t>
      </w:r>
      <w:r w:rsidRPr="005A5452">
        <w:rPr>
          <w:rFonts w:ascii="Calibri" w:eastAsia="Calibri" w:hAnsi="Calibri" w:cs="Arial"/>
          <w:lang w:val="en-US"/>
        </w:rPr>
        <w:t xml:space="preserve">By paying Zakat, individuals express their gratitude to Allah for the blessings and provisions He has bestowed upon them. It is an act of thankfulness and acknowledgement that all wealth comes from Allah. Allah says, </w:t>
      </w:r>
      <w:r w:rsidRPr="005A5452">
        <w:rPr>
          <w:rFonts w:ascii="Calibri" w:eastAsia="Calibri" w:hAnsi="Calibri" w:cs="Calibri"/>
          <w:b/>
          <w:i/>
          <w:lang w:val="en-US"/>
        </w:rPr>
        <w:t>“</w:t>
      </w:r>
      <w:r w:rsidRPr="005A5452">
        <w:rPr>
          <w:rFonts w:ascii="Calibri" w:eastAsia="Calibri" w:hAnsi="Calibri" w:cs="Arial"/>
          <w:b/>
          <w:bCs/>
          <w:i/>
          <w:iCs/>
          <w:lang w:val="en-US"/>
        </w:rPr>
        <w:t xml:space="preserve">When your Lord declared, </w:t>
      </w:r>
      <w:r w:rsidR="002E1AF4">
        <w:rPr>
          <w:rFonts w:ascii="Calibri" w:eastAsia="Calibri" w:hAnsi="Calibri" w:cs="Arial"/>
          <w:b/>
          <w:bCs/>
          <w:i/>
          <w:iCs/>
          <w:lang w:val="en-US"/>
        </w:rPr>
        <w:t>‘</w:t>
      </w:r>
      <w:r w:rsidRPr="005A5452">
        <w:rPr>
          <w:rFonts w:ascii="Calibri" w:eastAsia="Calibri" w:hAnsi="Calibri" w:cs="Arial"/>
          <w:b/>
          <w:bCs/>
          <w:i/>
          <w:iCs/>
          <w:lang w:val="en-US"/>
        </w:rPr>
        <w:t>If you express gratitude, I shall certainly give you more,</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[Ibrahim 14:7].</w:t>
      </w:r>
    </w:p>
    <w:p w14:paraId="744EF29D" w14:textId="5C0D1A69"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Success in this life and the hereafter:</w:t>
      </w:r>
      <w:r w:rsidRPr="005A5452">
        <w:rPr>
          <w:rFonts w:ascii="Cambria" w:eastAsia="Times New Roman" w:hAnsi="Cambria" w:cs="Times New Roman"/>
          <w:b/>
          <w:i/>
          <w:sz w:val="26"/>
          <w:szCs w:val="26"/>
          <w:lang w:val="en-US"/>
        </w:rPr>
        <w:t xml:space="preserve"> </w:t>
      </w:r>
      <w:r w:rsidRPr="005A5452">
        <w:rPr>
          <w:rFonts w:ascii="Calibri" w:eastAsia="Calibri" w:hAnsi="Calibri" w:cs="Arial"/>
          <w:lang w:val="en-US"/>
        </w:rPr>
        <w:t xml:space="preserve">The Holy Quran describes believers who are successful as those who are humble in their prayers, avoid idle talk, and fulfil their obligations of Zakat. Paying Zakat is a way to be counted among successful believers. The Holy Quran says, </w:t>
      </w:r>
      <w:r w:rsidRPr="005A5452">
        <w:rPr>
          <w:rFonts w:ascii="Calibri" w:eastAsia="Calibri" w:hAnsi="Calibri" w:cs="Calibri"/>
          <w:b/>
          <w:i/>
          <w:lang w:val="en-US"/>
        </w:rPr>
        <w:t>“</w:t>
      </w:r>
      <w:r w:rsidRPr="005A5452">
        <w:rPr>
          <w:rFonts w:ascii="Calibri" w:eastAsia="Calibri" w:hAnsi="Calibri" w:cs="Arial"/>
          <w:b/>
          <w:bCs/>
          <w:i/>
          <w:iCs/>
          <w:lang w:val="en-US"/>
        </w:rPr>
        <w:t>Successful indeed are the believers... and who are performers of Zakat.</w:t>
      </w:r>
      <w:r w:rsidRPr="005A5452">
        <w:rPr>
          <w:rFonts w:ascii="Calibri" w:eastAsia="Calibri" w:hAnsi="Calibri" w:cs="Calibri"/>
          <w:b/>
          <w:i/>
          <w:lang w:val="en-US"/>
        </w:rPr>
        <w:t>”</w:t>
      </w:r>
      <w:r w:rsidRPr="005A5452">
        <w:rPr>
          <w:rFonts w:ascii="Calibri" w:eastAsia="Calibri" w:hAnsi="Calibri" w:cs="Arial"/>
          <w:lang w:val="en-US"/>
        </w:rPr>
        <w:t xml:space="preserve"> [Al-Mu</w:t>
      </w:r>
      <w:r w:rsidR="002E1AF4">
        <w:rPr>
          <w:rFonts w:ascii="Calibri" w:eastAsia="Calibri" w:hAnsi="Calibri" w:cs="Arial"/>
          <w:lang w:val="en-US"/>
        </w:rPr>
        <w:t>’</w:t>
      </w:r>
      <w:r w:rsidRPr="005A5452">
        <w:rPr>
          <w:rFonts w:ascii="Calibri" w:eastAsia="Calibri" w:hAnsi="Calibri" w:cs="Arial"/>
          <w:lang w:val="en-US"/>
        </w:rPr>
        <w:t>minun 23:1</w:t>
      </w:r>
      <w:proofErr w:type="gramStart"/>
      <w:r w:rsidRPr="005A5452">
        <w:rPr>
          <w:rFonts w:ascii="Calibri" w:eastAsia="Calibri" w:hAnsi="Calibri" w:cs="Arial"/>
          <w:lang w:val="en-US"/>
        </w:rPr>
        <w:t>,4</w:t>
      </w:r>
      <w:proofErr w:type="gramEnd"/>
      <w:r w:rsidRPr="005A5452">
        <w:rPr>
          <w:rFonts w:ascii="Calibri" w:eastAsia="Calibri" w:hAnsi="Calibri" w:cs="Arial"/>
          <w:lang w:val="en-US"/>
        </w:rPr>
        <w:t>].</w:t>
      </w:r>
    </w:p>
    <w:p w14:paraId="13BE7729" w14:textId="77777777" w:rsidR="005A5452" w:rsidRPr="005A5452" w:rsidRDefault="005A5452" w:rsidP="00CA1DBF">
      <w:pPr>
        <w:widowControl w:val="0"/>
        <w:numPr>
          <w:ilvl w:val="0"/>
          <w:numId w:val="223"/>
        </w:numPr>
        <w:spacing w:after="0" w:line="240" w:lineRule="auto"/>
        <w:contextualSpacing/>
        <w:jc w:val="both"/>
        <w:rPr>
          <w:rFonts w:ascii="Calibri" w:eastAsia="Calibri" w:hAnsi="Calibri" w:cs="Arial"/>
          <w:lang w:val="en-US"/>
        </w:rPr>
      </w:pPr>
      <w:r w:rsidRPr="005A5452">
        <w:rPr>
          <w:rFonts w:ascii="Cambria" w:hAnsi="Cambria"/>
          <w:b/>
          <w:i/>
          <w:iCs/>
          <w:sz w:val="28"/>
          <w:lang w:val="en-US"/>
        </w:rPr>
        <w:t>Cultivating a passion for giving:</w:t>
      </w:r>
      <w:r w:rsidRPr="005A5452">
        <w:rPr>
          <w:rFonts w:ascii="Calibri" w:eastAsia="Times New Roman" w:hAnsi="Calibri" w:cs="Times New Roman"/>
          <w:b/>
          <w:i/>
          <w:sz w:val="26"/>
          <w:lang w:val="en-US"/>
        </w:rPr>
        <w:t xml:space="preserve"> </w:t>
      </w:r>
      <w:r w:rsidRPr="005A5452">
        <w:rPr>
          <w:rFonts w:ascii="Calibri" w:eastAsia="Calibri" w:hAnsi="Calibri" w:cs="Arial"/>
          <w:lang w:val="en-US"/>
        </w:rPr>
        <w:t xml:space="preserve">Paying Zakat regularly develops a habit of giving and helping the poor. It creates a passion for giving and inspires individuals to continue helping those in need through Zakat and voluntary charity. The Holy Prophet </w:t>
      </w:r>
      <w:r w:rsidR="001C3B5F" w:rsidRPr="00A617B7">
        <w:rPr>
          <w:rFonts w:ascii="KFGQPC Arabic Symbols 01" w:hAnsi="KFGQPC Arabic Symbols 01" w:cs="Calibri"/>
          <w:rtl/>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Do not withhold your money, for if you did so, Allah would withhold His blessings from you.</w:t>
      </w:r>
      <w:r w:rsidRPr="005A5452">
        <w:rPr>
          <w:rFonts w:ascii="Calibri" w:eastAsia="Calibri" w:hAnsi="Calibri" w:cs="Calibri"/>
          <w:b/>
          <w:i/>
          <w:lang w:val="en-US"/>
        </w:rPr>
        <w:t>”</w:t>
      </w:r>
      <w:r w:rsidRPr="005A5452">
        <w:rPr>
          <w:rFonts w:ascii="Calibri" w:eastAsia="Calibri" w:hAnsi="Calibri" w:cs="Arial"/>
          <w:lang w:val="en-US"/>
        </w:rPr>
        <w:t xml:space="preserve"> [Sahih Muslim].</w:t>
      </w:r>
    </w:p>
    <w:p w14:paraId="0CEE18C5" w14:textId="7E4D0D11" w:rsidR="005A5452" w:rsidRPr="005A5452" w:rsidRDefault="005A5452" w:rsidP="00CA1DBF">
      <w:pPr>
        <w:widowControl w:val="0"/>
        <w:numPr>
          <w:ilvl w:val="0"/>
          <w:numId w:val="217"/>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In conclusion, Zakat payment benefits individuals and society by fulfilling faith obligations, promoting spiritual growth, attracting Allah</w:t>
      </w:r>
      <w:r w:rsidR="002E1AF4">
        <w:rPr>
          <w:rFonts w:ascii="Calibri" w:eastAsia="Calibri" w:hAnsi="Calibri" w:cs="Arial"/>
          <w:lang w:val="en-US"/>
        </w:rPr>
        <w:t>’</w:t>
      </w:r>
      <w:r w:rsidRPr="005A5452">
        <w:rPr>
          <w:rFonts w:ascii="Calibri" w:eastAsia="Calibri" w:hAnsi="Calibri" w:cs="Arial"/>
          <w:lang w:val="en-US"/>
        </w:rPr>
        <w:t>s blessings, promoting social justice, community development, and strengthening bonds of mutual love. It also ensures success in life and the hereafter, expressing gratitude to Allah, and cultivating a passion for giving. Zakat</w:t>
      </w:r>
      <w:r w:rsidR="002E1AF4">
        <w:rPr>
          <w:rFonts w:ascii="Calibri" w:eastAsia="Calibri" w:hAnsi="Calibri" w:cs="Arial"/>
          <w:lang w:val="en-US"/>
        </w:rPr>
        <w:t>’</w:t>
      </w:r>
      <w:r w:rsidRPr="005A5452">
        <w:rPr>
          <w:rFonts w:ascii="Calibri" w:eastAsia="Calibri" w:hAnsi="Calibri" w:cs="Arial"/>
          <w:lang w:val="en-US"/>
        </w:rPr>
        <w:t>s transformative power creates a more equitable and prosperous world, fostering generosity and compassion.</w:t>
      </w:r>
    </w:p>
    <w:p w14:paraId="2538EBE0" w14:textId="77777777" w:rsidR="005A5452" w:rsidRPr="005A5452" w:rsidRDefault="005A5452" w:rsidP="00CA1DBF">
      <w:pPr>
        <w:widowControl w:val="0"/>
        <w:spacing w:after="0" w:line="240" w:lineRule="auto"/>
        <w:ind w:left="360"/>
        <w:contextualSpacing/>
        <w:jc w:val="both"/>
        <w:rPr>
          <w:lang w:val="en-US"/>
        </w:rPr>
      </w:pPr>
    </w:p>
    <w:p w14:paraId="13BDAD98"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 xml:space="preserve">DESIRABLE ACTS CONCERNING CHARITY </w:t>
      </w:r>
    </w:p>
    <w:p w14:paraId="6EB9630D" w14:textId="7EA72BB9" w:rsidR="005A5452" w:rsidRPr="005A5452" w:rsidRDefault="005A5452" w:rsidP="00CA1DBF">
      <w:pPr>
        <w:widowControl w:val="0"/>
        <w:spacing w:after="0" w:line="240" w:lineRule="auto"/>
        <w:jc w:val="both"/>
      </w:pPr>
      <w:r w:rsidRPr="005A5452">
        <w:t>Islam emphasizes not only the act of giving charity but also the manners and intentions behind it. Muslims are encouraged to give charity with sincerity, humility, and generosity, seeking the pleasure of Allah and not seeking recognition from others. Concealing charitable acts, showing kindness and compassion, and prioritizing the needs of the most deserving are also desirable manners of giving charity. Consistency in giving, seeking forgiveness, and purifying one</w:t>
      </w:r>
      <w:r w:rsidR="002E1AF4">
        <w:t>’</w:t>
      </w:r>
      <w:r w:rsidRPr="005A5452">
        <w:t>s wealth is further emphasized.</w:t>
      </w:r>
    </w:p>
    <w:p w14:paraId="5919EAD3" w14:textId="6043BBBB" w:rsidR="005A5452" w:rsidRPr="005A5452" w:rsidRDefault="005A5452" w:rsidP="00CA1DBF">
      <w:pPr>
        <w:widowControl w:val="0"/>
        <w:numPr>
          <w:ilvl w:val="0"/>
          <w:numId w:val="217"/>
        </w:numPr>
        <w:spacing w:after="0" w:line="240" w:lineRule="auto"/>
        <w:contextualSpacing/>
        <w:jc w:val="both"/>
      </w:pPr>
      <w:r w:rsidRPr="005A5452">
        <w:rPr>
          <w:rFonts w:ascii="Cambria" w:hAnsi="Cambria"/>
          <w:b/>
          <w:i/>
          <w:iCs/>
          <w:sz w:val="28"/>
        </w:rPr>
        <w:t>Seeking the reward from Allah:</w:t>
      </w:r>
      <w:r w:rsidRPr="005A5452">
        <w:t xml:space="preserve"> Zakat should be given with sincere intention, seeking Allah</w:t>
      </w:r>
      <w:r w:rsidR="002E1AF4">
        <w:t>’</w:t>
      </w:r>
      <w:r w:rsidRPr="005A5452">
        <w:t>s mercy, forgiveness, and reward. By aiming to please Allah, one</w:t>
      </w:r>
      <w:r w:rsidR="002E1AF4">
        <w:t>’</w:t>
      </w:r>
      <w:r w:rsidRPr="005A5452">
        <w:t xml:space="preserve">s acts of charity are multiplied manifold. Allah states in the Quran, </w:t>
      </w:r>
      <w:r w:rsidRPr="005A5452">
        <w:rPr>
          <w:rFonts w:cs="Calibri"/>
          <w:b/>
          <w:i/>
        </w:rPr>
        <w:t>“</w:t>
      </w:r>
      <w:r w:rsidRPr="005A5452">
        <w:rPr>
          <w:b/>
          <w:bCs/>
          <w:i/>
          <w:iCs/>
        </w:rPr>
        <w:t>And whatever Zakah you give, seeking Allah</w:t>
      </w:r>
      <w:r w:rsidR="002E1AF4">
        <w:rPr>
          <w:b/>
          <w:bCs/>
          <w:i/>
          <w:iCs/>
        </w:rPr>
        <w:t>’</w:t>
      </w:r>
      <w:r w:rsidRPr="005A5452">
        <w:rPr>
          <w:b/>
          <w:bCs/>
          <w:i/>
          <w:iCs/>
        </w:rPr>
        <w:t>s pleasure with it, that is multiplied manifold.</w:t>
      </w:r>
      <w:r w:rsidRPr="005A5452">
        <w:rPr>
          <w:rFonts w:cs="Calibri"/>
          <w:b/>
          <w:i/>
        </w:rPr>
        <w:t>”</w:t>
      </w:r>
      <w:r w:rsidRPr="005A5452">
        <w:rPr>
          <w:b/>
          <w:bCs/>
          <w:i/>
          <w:iCs/>
        </w:rPr>
        <w:t xml:space="preserve"> </w:t>
      </w:r>
      <w:r w:rsidRPr="005A5452">
        <w:t>[Ar-Rum 30:39].</w:t>
      </w:r>
    </w:p>
    <w:p w14:paraId="5252794B" w14:textId="282BD324" w:rsidR="005A5452" w:rsidRPr="005A5452" w:rsidRDefault="005A5452" w:rsidP="00CA1DBF">
      <w:pPr>
        <w:widowControl w:val="0"/>
        <w:numPr>
          <w:ilvl w:val="0"/>
          <w:numId w:val="217"/>
        </w:numPr>
        <w:spacing w:after="0" w:line="240" w:lineRule="auto"/>
        <w:contextualSpacing/>
        <w:jc w:val="both"/>
      </w:pPr>
      <w:r w:rsidRPr="005A5452">
        <w:rPr>
          <w:rFonts w:ascii="Cambria" w:hAnsi="Cambria" w:cs="Times New Roman"/>
          <w:b/>
          <w:i/>
          <w:sz w:val="28"/>
          <w:szCs w:val="26"/>
        </w:rPr>
        <w:t>Giving it secretly:</w:t>
      </w:r>
      <w:r w:rsidRPr="005A5452">
        <w:t xml:space="preserve"> It is desirable to give charity secretly, as it demonstrates sincerity and humility. Allah</w:t>
      </w:r>
      <w:r w:rsidR="002E1AF4">
        <w:t>’</w:t>
      </w:r>
      <w:r w:rsidRPr="005A5452">
        <w:t xml:space="preserve">s Messenger </w:t>
      </w:r>
      <w:r w:rsidR="001C3B5F" w:rsidRPr="00A617B7">
        <w:rPr>
          <w:rFonts w:ascii="KFGQPC Arabic Symbols 01" w:hAnsi="KFGQPC Arabic Symbols 01" w:cs="Calibri"/>
          <w:rtl/>
        </w:rPr>
        <w:t>ﷺ</w:t>
      </w:r>
      <w:r w:rsidRPr="005A5452">
        <w:t xml:space="preserve"> said, </w:t>
      </w:r>
      <w:r w:rsidRPr="005A5452">
        <w:rPr>
          <w:rFonts w:cs="Calibri"/>
          <w:b/>
          <w:i/>
        </w:rPr>
        <w:t>“</w:t>
      </w:r>
      <w:r w:rsidRPr="005A5452">
        <w:rPr>
          <w:b/>
          <w:bCs/>
          <w:i/>
          <w:iCs/>
        </w:rPr>
        <w:t>Seven shall Allah shade in His Shade on a Day when there shall be only His Shade: ... (among them is) one who gave charity so secretly, his left hand knew not what his right hand spent therein.</w:t>
      </w:r>
      <w:r w:rsidRPr="005A5452">
        <w:rPr>
          <w:rFonts w:cs="Calibri"/>
          <w:b/>
          <w:i/>
        </w:rPr>
        <w:t>”</w:t>
      </w:r>
      <w:r w:rsidRPr="005A5452">
        <w:t xml:space="preserve"> [Agreed upon] However, in certain cases, publicizing charity can serve as a means of motivating others to give and contribute to worthy causes, as long as it is done without compromising the dignity and self-respect of the recipient.</w:t>
      </w:r>
    </w:p>
    <w:p w14:paraId="41040784" w14:textId="77777777" w:rsidR="005A5452" w:rsidRPr="005A5452" w:rsidRDefault="005A5452" w:rsidP="00CA1DBF">
      <w:pPr>
        <w:widowControl w:val="0"/>
        <w:numPr>
          <w:ilvl w:val="0"/>
          <w:numId w:val="217"/>
        </w:numPr>
        <w:spacing w:after="0" w:line="240" w:lineRule="auto"/>
        <w:contextualSpacing/>
        <w:jc w:val="both"/>
      </w:pPr>
      <w:r w:rsidRPr="005A5452">
        <w:rPr>
          <w:rFonts w:ascii="Cambria" w:hAnsi="Cambria" w:cs="Times New Roman"/>
          <w:b/>
          <w:i/>
          <w:sz w:val="28"/>
          <w:szCs w:val="26"/>
        </w:rPr>
        <w:t xml:space="preserve">Protecting the self-respect of the receiver: </w:t>
      </w:r>
      <w:r w:rsidRPr="005A5452">
        <w:t xml:space="preserve">Zakat is a duty on the wealthy and not a favour bestowed upon the poor. It is important to honour the dignity and self-respect of those receiving Zakat. Allah advises in the Holy Quran, </w:t>
      </w:r>
      <w:r w:rsidRPr="005A5452">
        <w:rPr>
          <w:rFonts w:cs="Calibri"/>
          <w:b/>
          <w:i/>
        </w:rPr>
        <w:t>“</w:t>
      </w:r>
      <w:r w:rsidRPr="005A5452">
        <w:rPr>
          <w:b/>
          <w:bCs/>
          <w:i/>
          <w:iCs/>
        </w:rPr>
        <w:t>O you who have believed, do not waste your charities with reminders (of your generosity) or hurtful words.</w:t>
      </w:r>
      <w:r w:rsidRPr="005A5452">
        <w:rPr>
          <w:rFonts w:cs="Calibri"/>
          <w:b/>
          <w:i/>
        </w:rPr>
        <w:t>”</w:t>
      </w:r>
      <w:r w:rsidRPr="005A5452">
        <w:t xml:space="preserve"> [Al-Baqarah 2:264].</w:t>
      </w:r>
    </w:p>
    <w:p w14:paraId="52A1218D" w14:textId="7859985C" w:rsidR="005A5452" w:rsidRPr="005A5452" w:rsidRDefault="005A5452" w:rsidP="00CA1DBF">
      <w:pPr>
        <w:widowControl w:val="0"/>
        <w:numPr>
          <w:ilvl w:val="0"/>
          <w:numId w:val="217"/>
        </w:numPr>
        <w:spacing w:after="0" w:line="240" w:lineRule="auto"/>
        <w:contextualSpacing/>
        <w:jc w:val="both"/>
      </w:pPr>
      <w:r w:rsidRPr="005A5452">
        <w:rPr>
          <w:rFonts w:ascii="Cambria" w:hAnsi="Cambria" w:cs="Times New Roman"/>
          <w:b/>
          <w:i/>
          <w:sz w:val="28"/>
          <w:szCs w:val="26"/>
        </w:rPr>
        <w:t>The detriment of reclaiming charity:</w:t>
      </w:r>
      <w:r w:rsidRPr="005A5452">
        <w:t xml:space="preserve"> Allah</w:t>
      </w:r>
      <w:r w:rsidR="002E1AF4">
        <w:t>’</w:t>
      </w:r>
      <w:r w:rsidRPr="005A5452">
        <w:t xml:space="preserve">s Messenger </w:t>
      </w:r>
      <w:r w:rsidR="001C3B5F" w:rsidRPr="00A617B7">
        <w:rPr>
          <w:rFonts w:ascii="KFGQPC Arabic Symbols 01" w:hAnsi="KFGQPC Arabic Symbols 01" w:cs="Calibri"/>
          <w:rtl/>
        </w:rPr>
        <w:t>ﷺ</w:t>
      </w:r>
      <w:r w:rsidRPr="005A5452">
        <w:t xml:space="preserve"> said, </w:t>
      </w:r>
      <w:r w:rsidRPr="005A5452">
        <w:rPr>
          <w:rFonts w:cs="Calibri"/>
          <w:b/>
          <w:i/>
        </w:rPr>
        <w:t>“</w:t>
      </w:r>
      <w:r w:rsidRPr="005A5452">
        <w:rPr>
          <w:b/>
          <w:bCs/>
          <w:i/>
          <w:iCs/>
        </w:rPr>
        <w:t>The likeness of the one who gives charity then takes it back is that of a dog who vomits then goes back and eats its vomit.</w:t>
      </w:r>
      <w:r w:rsidRPr="005A5452">
        <w:rPr>
          <w:rFonts w:cs="Calibri"/>
          <w:b/>
          <w:i/>
        </w:rPr>
        <w:t>”</w:t>
      </w:r>
      <w:r w:rsidRPr="005A5452">
        <w:t xml:space="preserve"> [Sunan ibn Majah].</w:t>
      </w:r>
    </w:p>
    <w:p w14:paraId="0A910CD2" w14:textId="77777777" w:rsidR="005A5452" w:rsidRDefault="005A5452" w:rsidP="00CA1DBF">
      <w:pPr>
        <w:widowControl w:val="0"/>
        <w:numPr>
          <w:ilvl w:val="0"/>
          <w:numId w:val="217"/>
        </w:numPr>
        <w:spacing w:after="0" w:line="240" w:lineRule="auto"/>
        <w:contextualSpacing/>
        <w:jc w:val="both"/>
      </w:pPr>
      <w:r w:rsidRPr="005A5452">
        <w:rPr>
          <w:rFonts w:ascii="Cambria" w:hAnsi="Cambria" w:cs="Times New Roman"/>
          <w:b/>
          <w:i/>
          <w:sz w:val="28"/>
          <w:szCs w:val="26"/>
        </w:rPr>
        <w:t>Avoiding ostentation:</w:t>
      </w:r>
      <w:r w:rsidRPr="005A5452">
        <w:t xml:space="preserve"> Allah warns against performing charitable acts for the sake of showing off, as it spoils the reward of charity. As stated, </w:t>
      </w:r>
      <w:r w:rsidRPr="005A5452">
        <w:rPr>
          <w:rFonts w:cs="Calibri"/>
          <w:b/>
          <w:i/>
        </w:rPr>
        <w:t>“</w:t>
      </w:r>
      <w:r w:rsidRPr="005A5452">
        <w:rPr>
          <w:b/>
          <w:bCs/>
          <w:i/>
          <w:iCs/>
        </w:rPr>
        <w:t>Believers! Do not nullify your acts of charity by stressing your benevolence and causing hurt as does he who spends his wealth only to be seen by people and does not believe in Allah and the Last Day. The example of his spending is that of a rock with a thin coating of earth upon it: when a heavy rain smites it, the earth is washed away, leaving the rock bare; such people derive no gain from their acts of charity. Allah does not set the deniers of the Truth on the Right Way.</w:t>
      </w:r>
      <w:r w:rsidRPr="005A5452">
        <w:rPr>
          <w:rFonts w:cs="Calibri"/>
          <w:b/>
          <w:i/>
        </w:rPr>
        <w:t>”</w:t>
      </w:r>
      <w:r w:rsidRPr="005A5452">
        <w:t xml:space="preserve"> [Al-Baq</w:t>
      </w:r>
      <w:r w:rsidR="002D3F4F">
        <w:t>a</w:t>
      </w:r>
      <w:r w:rsidRPr="005A5452">
        <w:t>rah 2:264]</w:t>
      </w:r>
    </w:p>
    <w:p w14:paraId="79A58BA8" w14:textId="77777777" w:rsidR="005A5452" w:rsidRDefault="005A5452" w:rsidP="00CA1DBF">
      <w:pPr>
        <w:widowControl w:val="0"/>
        <w:spacing w:after="0" w:line="240" w:lineRule="auto"/>
        <w:contextualSpacing/>
        <w:jc w:val="both"/>
      </w:pPr>
    </w:p>
    <w:p w14:paraId="5EEBB526" w14:textId="77777777" w:rsidR="00A027A5" w:rsidRDefault="00A027A5" w:rsidP="00CA1DBF">
      <w:pPr>
        <w:widowControl w:val="0"/>
        <w:spacing w:after="0" w:line="240" w:lineRule="auto"/>
        <w:contextualSpacing/>
        <w:jc w:val="both"/>
      </w:pPr>
    </w:p>
    <w:p w14:paraId="13915C3B" w14:textId="77777777" w:rsidR="00A027A5" w:rsidRDefault="00A027A5" w:rsidP="00CA1DBF">
      <w:pPr>
        <w:widowControl w:val="0"/>
        <w:spacing w:after="0" w:line="240" w:lineRule="auto"/>
        <w:ind w:left="360"/>
        <w:contextualSpacing/>
        <w:jc w:val="both"/>
        <w:rPr>
          <w:lang w:val="en-US"/>
        </w:rPr>
      </w:pPr>
    </w:p>
    <w:p w14:paraId="4A8C0CB7"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79D094AE" w14:textId="77777777" w:rsidR="00A027A5" w:rsidRDefault="00A027A5" w:rsidP="00CA1DBF">
      <w:pPr>
        <w:widowControl w:val="0"/>
        <w:spacing w:after="0" w:line="240" w:lineRule="auto"/>
        <w:contextualSpacing/>
        <w:jc w:val="both"/>
        <w:sectPr w:rsidR="00A027A5" w:rsidSect="00D25E26">
          <w:headerReference w:type="default" r:id="rId60"/>
          <w:footerReference w:type="default" r:id="rId61"/>
          <w:pgSz w:w="11520" w:h="14400" w:code="1"/>
          <w:pgMar w:top="1440" w:right="1440" w:bottom="1440" w:left="1440" w:header="1008" w:footer="1152" w:gutter="0"/>
          <w:pgNumType w:start="188"/>
          <w:cols w:space="720"/>
          <w:docGrid w:linePitch="360"/>
        </w:sectPr>
      </w:pPr>
    </w:p>
    <w:p w14:paraId="51E4CCFF" w14:textId="77777777" w:rsidR="005A5452" w:rsidRPr="005A5452" w:rsidRDefault="005A5452" w:rsidP="00CA1DBF">
      <w:pPr>
        <w:widowControl w:val="0"/>
        <w:tabs>
          <w:tab w:val="left" w:pos="1747"/>
        </w:tabs>
        <w:spacing w:after="0" w:line="240" w:lineRule="auto"/>
        <w:jc w:val="center"/>
        <w:rPr>
          <w:rFonts w:ascii="Segoe UI Black" w:eastAsia="Calibri" w:hAnsi="Segoe UI Black"/>
          <w:b/>
          <w:noProof/>
          <w:spacing w:val="15"/>
          <w:sz w:val="32"/>
          <w:szCs w:val="22"/>
          <w:lang w:val="en-US"/>
        </w:rPr>
      </w:pPr>
      <w:r w:rsidRPr="005A5452">
        <w:rPr>
          <w:rFonts w:ascii="Segoe UI Black" w:eastAsia="Calibri" w:hAnsi="Segoe UI Black"/>
          <w:b/>
          <w:noProof/>
          <w:spacing w:val="15"/>
          <w:sz w:val="32"/>
          <w:szCs w:val="22"/>
          <w:lang w:val="en-US"/>
        </w:rPr>
        <w:t>FASTING (SAWM)</w:t>
      </w:r>
    </w:p>
    <w:p w14:paraId="51994128" w14:textId="77777777" w:rsidR="005A5452" w:rsidRPr="005A5452" w:rsidRDefault="005A5452" w:rsidP="00CA1DBF">
      <w:pPr>
        <w:widowControl w:val="0"/>
        <w:tabs>
          <w:tab w:val="left" w:pos="1747"/>
        </w:tabs>
        <w:spacing w:after="0" w:line="240" w:lineRule="auto"/>
      </w:pPr>
      <w:r w:rsidRPr="005A5452">
        <w:tab/>
      </w:r>
    </w:p>
    <w:p w14:paraId="7F65724B"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UNDERSTANDING OF FASTING</w:t>
      </w:r>
    </w:p>
    <w:p w14:paraId="71DEB47C" w14:textId="76ED63F9" w:rsidR="005A5452" w:rsidRPr="005A5452" w:rsidRDefault="005A5452" w:rsidP="00CA1DBF">
      <w:pPr>
        <w:widowControl w:val="0"/>
        <w:numPr>
          <w:ilvl w:val="0"/>
          <w:numId w:val="211"/>
        </w:numPr>
        <w:spacing w:after="0" w:line="240" w:lineRule="auto"/>
        <w:contextualSpacing/>
        <w:jc w:val="both"/>
      </w:pPr>
      <w:r w:rsidRPr="005A5452">
        <w:t xml:space="preserve">Fasting in Islam, called </w:t>
      </w:r>
      <w:r w:rsidRPr="005A5452">
        <w:rPr>
          <w:rFonts w:cs="Calibri"/>
        </w:rPr>
        <w:t>“</w:t>
      </w:r>
      <w:r w:rsidRPr="005A5452">
        <w:t>siyaam</w:t>
      </w:r>
      <w:r w:rsidRPr="005A5452">
        <w:rPr>
          <w:rFonts w:cs="Calibri"/>
        </w:rPr>
        <w:t>”</w:t>
      </w:r>
      <w:r w:rsidRPr="005A5452">
        <w:t xml:space="preserve"> or </w:t>
      </w:r>
      <w:r w:rsidRPr="005A5452">
        <w:rPr>
          <w:rFonts w:cs="Calibri"/>
        </w:rPr>
        <w:t>“</w:t>
      </w:r>
      <w:r w:rsidRPr="005A5452">
        <w:t>sawm,</w:t>
      </w:r>
      <w:r w:rsidRPr="005A5452">
        <w:rPr>
          <w:rFonts w:cs="Calibri"/>
        </w:rPr>
        <w:t>”</w:t>
      </w:r>
      <w:r w:rsidRPr="005A5452">
        <w:t xml:space="preserve"> is an act of worship involving abstaining from food, drink, physical intimacy, and other actions from dawn to sunset. It aims to seek Allah</w:t>
      </w:r>
      <w:r w:rsidR="002E1AF4">
        <w:t>’</w:t>
      </w:r>
      <w:r w:rsidRPr="005A5452">
        <w:t>s pleasure, promote self-discipline, and increase taqwa (God-consciousness).</w:t>
      </w:r>
    </w:p>
    <w:p w14:paraId="07BEE206" w14:textId="578D8174" w:rsidR="005A5452" w:rsidRPr="005A5452" w:rsidRDefault="005A5452" w:rsidP="00CA1DBF">
      <w:pPr>
        <w:widowControl w:val="0"/>
        <w:numPr>
          <w:ilvl w:val="0"/>
          <w:numId w:val="225"/>
        </w:numPr>
        <w:spacing w:after="0" w:line="240" w:lineRule="auto"/>
        <w:contextualSpacing/>
        <w:jc w:val="both"/>
        <w:rPr>
          <w:rFonts w:ascii="Calibri" w:eastAsia="Calibri" w:hAnsi="Calibri" w:cs="Arial"/>
          <w:lang w:val="en-US"/>
        </w:rPr>
      </w:pPr>
      <w:r w:rsidRPr="005A5452">
        <w:rPr>
          <w:rFonts w:ascii="Cambria" w:hAnsi="Cambria"/>
          <w:b/>
          <w:i/>
          <w:iCs/>
          <w:sz w:val="28"/>
        </w:rPr>
        <w:t>Ramadhan, a blessed month:</w:t>
      </w:r>
      <w:r w:rsidRPr="005A5452">
        <w:t xml:space="preserve"> </w:t>
      </w:r>
      <w:r w:rsidRPr="005A5452">
        <w:rPr>
          <w:rFonts w:ascii="Calibri" w:eastAsia="Calibri" w:hAnsi="Calibri" w:cs="Arial"/>
          <w:lang w:val="en-US"/>
        </w:rPr>
        <w:t xml:space="preserve">Ramadan holds immense significance in Islam as a blessed month. It was during this month that the Holy Quran was revealed, serving as guidance for humanity. Allah says, </w:t>
      </w:r>
      <w:r w:rsidRPr="005A5452">
        <w:rPr>
          <w:rFonts w:ascii="Calibri" w:eastAsia="Calibri" w:hAnsi="Calibri" w:cs="Calibri"/>
          <w:b/>
          <w:i/>
          <w:lang w:val="en-US"/>
        </w:rPr>
        <w:t>“</w:t>
      </w:r>
      <w:r w:rsidRPr="005A5452">
        <w:rPr>
          <w:rFonts w:ascii="Calibri" w:eastAsia="Calibri" w:hAnsi="Calibri" w:cs="Arial"/>
          <w:b/>
          <w:bCs/>
          <w:i/>
          <w:iCs/>
          <w:lang w:val="en-US"/>
        </w:rPr>
        <w:t xml:space="preserve">The month of Ramadan is the one in which the </w:t>
      </w:r>
      <w:r w:rsidR="00E35FCB">
        <w:rPr>
          <w:rFonts w:ascii="Calibri" w:eastAsia="Calibri" w:hAnsi="Calibri" w:cs="Arial"/>
          <w:b/>
          <w:bCs/>
          <w:i/>
          <w:iCs/>
          <w:lang w:val="en-US"/>
        </w:rPr>
        <w:t xml:space="preserve">Holy </w:t>
      </w:r>
      <w:r w:rsidRPr="005A5452">
        <w:rPr>
          <w:rFonts w:ascii="Calibri" w:eastAsia="Calibri" w:hAnsi="Calibri" w:cs="Arial"/>
          <w:b/>
          <w:bCs/>
          <w:i/>
          <w:iCs/>
          <w:lang w:val="en-US"/>
        </w:rPr>
        <w:t>Quran was revealed as guidance for mankind</w:t>
      </w:r>
      <w:r w:rsidRPr="005A5452">
        <w:rPr>
          <w:rFonts w:ascii="Calibri" w:eastAsia="Calibri" w:hAnsi="Calibri" w:cs="Calibri"/>
          <w:b/>
          <w:i/>
          <w:lang w:val="en-US"/>
        </w:rPr>
        <w:t>”</w:t>
      </w:r>
      <w:r w:rsidRPr="005A5452">
        <w:rPr>
          <w:rFonts w:ascii="Calibri" w:eastAsia="Calibri" w:hAnsi="Calibri" w:cs="Arial"/>
          <w:lang w:val="en-US"/>
        </w:rPr>
        <w:t xml:space="preserve"> [Al-Baqarah 2:185]. Muslims experience an increase in blessings and abundance from Allah during this sacred month.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stated, </w:t>
      </w:r>
      <w:r w:rsidRPr="005A5452">
        <w:rPr>
          <w:rFonts w:ascii="Calibri" w:eastAsia="Calibri" w:hAnsi="Calibri" w:cs="Calibri"/>
          <w:b/>
          <w:i/>
          <w:lang w:val="en-US"/>
        </w:rPr>
        <w:t>“</w:t>
      </w:r>
      <w:r w:rsidRPr="005A5452">
        <w:rPr>
          <w:rFonts w:ascii="Calibri" w:eastAsia="Calibri" w:hAnsi="Calibri" w:cs="Arial"/>
          <w:b/>
          <w:bCs/>
          <w:i/>
          <w:iCs/>
          <w:lang w:val="en-US"/>
        </w:rPr>
        <w:t>When Ramadan begins, the gates of Paradise are opened, the gates of Hell are closed, and the devils are chained up</w:t>
      </w:r>
      <w:r w:rsidRPr="005A5452">
        <w:rPr>
          <w:rFonts w:ascii="Calibri" w:eastAsia="Calibri" w:hAnsi="Calibri" w:cs="Calibri"/>
          <w:b/>
          <w:i/>
          <w:lang w:val="en-US"/>
        </w:rPr>
        <w:t>”</w:t>
      </w:r>
      <w:r w:rsidRPr="005A5452">
        <w:rPr>
          <w:rFonts w:ascii="Calibri" w:eastAsia="Calibri" w:hAnsi="Calibri" w:cs="Arial"/>
          <w:lang w:val="en-US"/>
        </w:rPr>
        <w:t xml:space="preserve"> [Sunan an-Nasa</w:t>
      </w:r>
      <w:r w:rsidR="002E1AF4">
        <w:rPr>
          <w:rFonts w:ascii="Calibri" w:eastAsia="Calibri" w:hAnsi="Calibri" w:cs="Arial"/>
          <w:lang w:val="en-US"/>
        </w:rPr>
        <w:t>’</w:t>
      </w:r>
      <w:r w:rsidRPr="005A5452">
        <w:rPr>
          <w:rFonts w:ascii="Calibri" w:eastAsia="Calibri" w:hAnsi="Calibri" w:cs="Arial"/>
          <w:lang w:val="en-US"/>
        </w:rPr>
        <w:t>i]. The reward for acts of virtue and worship is multiplied in Ramadan. As stated by the Prophet</w:t>
      </w:r>
      <w:r w:rsidR="00B119C8">
        <w:rPr>
          <w:rFonts w:ascii="Calibri" w:eastAsia="Calibri" w:hAnsi="Calibri" w:cs="Arial"/>
          <w:lang w:val="en-US"/>
        </w:rPr>
        <w:t xml:space="preserve"> Muhammad</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w:t>
      </w:r>
      <w:r w:rsidRPr="005A5452">
        <w:rPr>
          <w:rFonts w:ascii="Calibri" w:eastAsia="Calibri" w:hAnsi="Calibri" w:cs="Calibri"/>
          <w:lang w:val="en-US"/>
        </w:rPr>
        <w:t>“</w:t>
      </w:r>
      <w:r w:rsidRPr="005A5452">
        <w:rPr>
          <w:rFonts w:ascii="Calibri" w:eastAsia="Calibri" w:hAnsi="Calibri" w:cs="Arial"/>
          <w:b/>
          <w:bCs/>
          <w:i/>
          <w:iCs/>
          <w:lang w:val="en-US"/>
        </w:rPr>
        <w:t>A Tasbihah (saying Subhan Allah) in Ramadan is better than a thousand Tasbihah in any other month</w:t>
      </w:r>
      <w:r w:rsidRPr="005A5452">
        <w:rPr>
          <w:rFonts w:ascii="Calibri" w:eastAsia="Calibri" w:hAnsi="Calibri" w:cs="Calibri"/>
          <w:b/>
          <w:i/>
          <w:lang w:val="en-US"/>
        </w:rPr>
        <w:t>”</w:t>
      </w:r>
      <w:r w:rsidRPr="005A5452">
        <w:rPr>
          <w:rFonts w:ascii="Calibri" w:eastAsia="Calibri" w:hAnsi="Calibri" w:cs="Arial"/>
          <w:lang w:val="en-US"/>
        </w:rPr>
        <w:t xml:space="preserve"> [Jami at-Tirmidhi]. Furthermore, the </w:t>
      </w:r>
      <w:r w:rsidR="00B119C8">
        <w:rPr>
          <w:rFonts w:ascii="Calibri" w:eastAsia="Calibri" w:hAnsi="Calibri" w:cs="Arial"/>
          <w:lang w:val="en-US"/>
        </w:rPr>
        <w:t>Messenger of Allah</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observes fasting in Ramadan with perfect faith and seeks reward will have his previous sins forgiven.</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[Agreed upon]. Unlike all other good deeds, the reward of observing fast is awarded by Allah Himself.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 xml:space="preserve">Allah said, </w:t>
      </w:r>
      <w:r w:rsidR="002E1AF4">
        <w:rPr>
          <w:rFonts w:ascii="Calibri" w:eastAsia="Calibri" w:hAnsi="Calibri" w:cs="Arial"/>
          <w:b/>
          <w:bCs/>
          <w:i/>
          <w:iCs/>
          <w:lang w:val="en-US"/>
        </w:rPr>
        <w:t>‘</w:t>
      </w:r>
      <w:r w:rsidRPr="005A5452">
        <w:rPr>
          <w:rFonts w:ascii="Calibri" w:eastAsia="Calibri" w:hAnsi="Calibri" w:cs="Arial"/>
          <w:b/>
          <w:bCs/>
          <w:i/>
          <w:iCs/>
          <w:lang w:val="en-US"/>
        </w:rPr>
        <w:t>All the deeds of Adam</w:t>
      </w:r>
      <w:r w:rsidR="002E1AF4">
        <w:rPr>
          <w:rFonts w:ascii="Calibri" w:eastAsia="Calibri" w:hAnsi="Calibri" w:cs="Arial"/>
          <w:b/>
          <w:bCs/>
          <w:i/>
          <w:iCs/>
          <w:lang w:val="en-US"/>
        </w:rPr>
        <w:t>’</w:t>
      </w:r>
      <w:r w:rsidRPr="005A5452">
        <w:rPr>
          <w:rFonts w:ascii="Calibri" w:eastAsia="Calibri" w:hAnsi="Calibri" w:cs="Arial"/>
          <w:b/>
          <w:bCs/>
          <w:i/>
          <w:iCs/>
          <w:lang w:val="en-US"/>
        </w:rPr>
        <w:t xml:space="preserve">s </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Arial"/>
          <w:b/>
          <w:bCs/>
          <w:i/>
          <w:iCs/>
          <w:lang w:val="en-US"/>
        </w:rPr>
        <w:t xml:space="preserve">sons (people) are for them, except fasting which is for </w:t>
      </w:r>
      <w:proofErr w:type="gramStart"/>
      <w:r w:rsidRPr="005A5452">
        <w:rPr>
          <w:rFonts w:ascii="Calibri" w:eastAsia="Calibri" w:hAnsi="Calibri" w:cs="Arial"/>
          <w:b/>
          <w:bCs/>
          <w:i/>
          <w:iCs/>
          <w:lang w:val="en-US"/>
        </w:rPr>
        <w:t>Me</w:t>
      </w:r>
      <w:proofErr w:type="gramEnd"/>
      <w:r w:rsidRPr="005A5452">
        <w:rPr>
          <w:rFonts w:ascii="Calibri" w:eastAsia="Calibri" w:hAnsi="Calibri" w:cs="Arial"/>
          <w:b/>
          <w:bCs/>
          <w:i/>
          <w:iCs/>
          <w:lang w:val="en-US"/>
        </w:rPr>
        <w:t>, and I will give the reward for it.</w:t>
      </w:r>
      <w:r w:rsidR="002E1AF4">
        <w:rPr>
          <w:rFonts w:ascii="Calibri" w:eastAsia="Calibri" w:hAnsi="Calibri" w:cs="Arial"/>
          <w:b/>
          <w:bCs/>
          <w:i/>
          <w:iCs/>
          <w:lang w:val="en-US"/>
        </w:rPr>
        <w:t>’</w:t>
      </w:r>
      <w:r w:rsidRPr="005A5452">
        <w:rPr>
          <w:rFonts w:ascii="Calibri" w:eastAsia="Calibri" w:hAnsi="Calibri" w:cs="Arial"/>
          <w:b/>
          <w:bCs/>
          <w:i/>
          <w:iCs/>
          <w:lang w:val="en-US"/>
        </w:rPr>
        <w:t xml:space="preserve"> There are two pleasures for the fasting person, one at the time of breaking his fast, and the other at the time when he will meet his Lord; then he will be pleased because of his fasting.</w:t>
      </w:r>
      <w:r w:rsidRPr="005A5452">
        <w:rPr>
          <w:rFonts w:ascii="Calibri" w:eastAsia="Calibri" w:hAnsi="Calibri" w:cs="Calibri"/>
          <w:b/>
          <w:i/>
          <w:lang w:val="en-US"/>
        </w:rPr>
        <w:t>”</w:t>
      </w:r>
      <w:r w:rsidRPr="005A5452">
        <w:rPr>
          <w:rFonts w:ascii="Calibri" w:eastAsia="Calibri" w:hAnsi="Calibri" w:cs="Arial"/>
          <w:lang w:val="en-US"/>
        </w:rPr>
        <w:t xml:space="preserve"> [Sahih al-Bukhari].</w:t>
      </w:r>
    </w:p>
    <w:p w14:paraId="40F1C617" w14:textId="6B017BEB" w:rsidR="005A5452" w:rsidRPr="005A5452" w:rsidRDefault="005A5452" w:rsidP="00CA1DBF">
      <w:pPr>
        <w:widowControl w:val="0"/>
        <w:numPr>
          <w:ilvl w:val="0"/>
          <w:numId w:val="225"/>
        </w:numPr>
        <w:spacing w:after="0" w:line="240" w:lineRule="auto"/>
        <w:contextualSpacing/>
        <w:jc w:val="both"/>
      </w:pPr>
      <w:r w:rsidRPr="005A5452">
        <w:rPr>
          <w:rFonts w:ascii="Cambria" w:hAnsi="Cambria" w:cs="Times New Roman"/>
          <w:b/>
          <w:i/>
          <w:iCs/>
          <w:sz w:val="28"/>
          <w:szCs w:val="26"/>
        </w:rPr>
        <w:t>Fasting, a compulsory act of worship:</w:t>
      </w:r>
      <w:r w:rsidRPr="005A5452">
        <w:t xml:space="preserve"> Fasting is an obligatory act of worship for believers, specifically during the month of Ramadan. Allah has decreed fasting upon believers to attain righteousness. Allah says, </w:t>
      </w:r>
      <w:r w:rsidRPr="005A5452">
        <w:rPr>
          <w:rFonts w:cs="Calibri"/>
        </w:rPr>
        <w:t>“</w:t>
      </w:r>
      <w:r w:rsidRPr="005A5452">
        <w:rPr>
          <w:b/>
          <w:bCs/>
          <w:i/>
          <w:iCs/>
        </w:rPr>
        <w:t>O you who have believed, decreed upon you is fasting as it was decreed upon those before you that you may become righteous</w:t>
      </w:r>
      <w:r w:rsidRPr="005A5452">
        <w:rPr>
          <w:rFonts w:cs="Calibri"/>
          <w:b/>
          <w:i/>
        </w:rPr>
        <w:t>”</w:t>
      </w:r>
      <w:r w:rsidRPr="005A5452">
        <w:rPr>
          <w:b/>
          <w:bCs/>
          <w:i/>
          <w:iCs/>
        </w:rPr>
        <w:t xml:space="preserve"> </w:t>
      </w:r>
      <w:r w:rsidRPr="005A5452">
        <w:t xml:space="preserve">[Al-Baqarah 2:183]. While there are valid reasons for exemption from fasting, such as travel, illness, or old age, Allah encourages believers to fast if they are able, as it is ultimately beneficial for them. Allah states, </w:t>
      </w:r>
      <w:r w:rsidRPr="005A5452">
        <w:rPr>
          <w:rFonts w:cs="Calibri"/>
          <w:b/>
          <w:i/>
        </w:rPr>
        <w:t>“</w:t>
      </w:r>
      <w:r w:rsidRPr="005A5452">
        <w:rPr>
          <w:b/>
          <w:bCs/>
          <w:i/>
          <w:iCs/>
        </w:rPr>
        <w:t>And that you fast is better for you if only you know</w:t>
      </w:r>
      <w:r w:rsidRPr="005A5452">
        <w:rPr>
          <w:rFonts w:cs="Calibri"/>
          <w:b/>
          <w:i/>
        </w:rPr>
        <w:t>”</w:t>
      </w:r>
      <w:r w:rsidRPr="005A5452">
        <w:t xml:space="preserve"> [Al-Baqarah 2:184]. The Holy Prophet </w:t>
      </w:r>
      <w:r w:rsidR="001C3B5F" w:rsidRPr="001C3B5F">
        <w:rPr>
          <w:rFonts w:ascii="KFGQPC Arabic Symbols 01" w:hAnsi="KFGQPC Arabic Symbols 01" w:cs="Calibri"/>
          <w:rtl/>
        </w:rPr>
        <w:t>ﷺ</w:t>
      </w:r>
      <w:r w:rsidRPr="005A5452">
        <w:t xml:space="preserve"> urged believers to observe fasting: </w:t>
      </w:r>
      <w:r w:rsidRPr="005A5452">
        <w:rPr>
          <w:rFonts w:cs="Calibri"/>
          <w:b/>
          <w:i/>
        </w:rPr>
        <w:t>“</w:t>
      </w:r>
      <w:r w:rsidRPr="005A5452">
        <w:rPr>
          <w:b/>
          <w:bCs/>
          <w:i/>
          <w:iCs/>
        </w:rPr>
        <w:t>Whoever observes fasting during the month of Ramadan out of sincere faith, and hoping to attain Allah</w:t>
      </w:r>
      <w:r w:rsidR="002E1AF4">
        <w:rPr>
          <w:b/>
          <w:bCs/>
          <w:i/>
          <w:iCs/>
        </w:rPr>
        <w:t>’</w:t>
      </w:r>
      <w:r w:rsidRPr="005A5452">
        <w:rPr>
          <w:b/>
          <w:bCs/>
          <w:i/>
          <w:iCs/>
        </w:rPr>
        <w:t>s rewards, then all his past sins will be forgiven.</w:t>
      </w:r>
      <w:r w:rsidRPr="005A5452">
        <w:rPr>
          <w:rFonts w:cs="Calibri"/>
          <w:b/>
          <w:i/>
        </w:rPr>
        <w:t>”</w:t>
      </w:r>
      <w:r w:rsidRPr="005A5452">
        <w:t xml:space="preserve"> [Sahih al-Bukhari]. The Prophet Muhammad</w:t>
      </w:r>
      <w:r w:rsidRPr="005A5452">
        <w:rPr>
          <w:rFonts w:ascii="KFGQPC Arabic Symbols 01" w:hAnsi="KFGQPC Arabic Symbols 01"/>
        </w:rPr>
        <w:t></w:t>
      </w:r>
      <w:r w:rsidR="001C3B5F" w:rsidRPr="001C3B5F">
        <w:rPr>
          <w:rFonts w:ascii="KFGQPC Arabic Symbols 01" w:hAnsi="KFGQPC Arabic Symbols 01" w:cs="Calibri"/>
          <w:rtl/>
        </w:rPr>
        <w:t>ﷺ</w:t>
      </w:r>
      <w:r w:rsidRPr="005A5452">
        <w:t xml:space="preserve"> warned against intentionally missing a fasting day during Ramadan without a valid excuse. He said, </w:t>
      </w:r>
      <w:r w:rsidRPr="005A5452">
        <w:rPr>
          <w:rFonts w:cs="Calibri"/>
          <w:b/>
          <w:i/>
        </w:rPr>
        <w:t>“</w:t>
      </w:r>
      <w:r w:rsidRPr="005A5452">
        <w:rPr>
          <w:b/>
          <w:bCs/>
          <w:i/>
          <w:iCs/>
        </w:rPr>
        <w:t>One who omits the fast of even one day in Ramadan without any concession or without being ill would not be able to make up for it if he were to fast for the rest of his life.</w:t>
      </w:r>
      <w:r w:rsidRPr="005A5452">
        <w:rPr>
          <w:rFonts w:cs="Calibri"/>
          <w:b/>
          <w:i/>
        </w:rPr>
        <w:t>”</w:t>
      </w:r>
      <w:r w:rsidRPr="005A5452">
        <w:t xml:space="preserve"> [Sunan Ibn Majah].</w:t>
      </w:r>
    </w:p>
    <w:p w14:paraId="164925E4" w14:textId="4CDD9C28" w:rsidR="005A5452" w:rsidRPr="005A5452" w:rsidRDefault="00D43FA9" w:rsidP="00CA1DBF">
      <w:pPr>
        <w:widowControl w:val="0"/>
        <w:numPr>
          <w:ilvl w:val="0"/>
          <w:numId w:val="225"/>
        </w:numPr>
        <w:spacing w:after="0" w:line="240" w:lineRule="auto"/>
        <w:contextualSpacing/>
        <w:jc w:val="both"/>
        <w:rPr>
          <w:rFonts w:ascii="Calibri" w:eastAsia="Calibri" w:hAnsi="Calibri" w:cs="Arial"/>
          <w:lang w:val="en-US"/>
        </w:rPr>
      </w:pPr>
      <w:r w:rsidRPr="00D43FA9">
        <w:rPr>
          <w:rFonts w:ascii="Cambria" w:eastAsia="Times New Roman" w:hAnsi="Cambria" w:cs="Times New Roman"/>
          <w:b/>
          <w:iCs/>
          <w:sz w:val="28"/>
          <w:szCs w:val="28"/>
          <w:lang w:val="en-US"/>
        </w:rPr>
        <w:t>TYPES OF FASTING:</w:t>
      </w:r>
      <w:r w:rsidRPr="005A5452">
        <w:rPr>
          <w:rFonts w:ascii="Calibri" w:eastAsia="Calibri" w:hAnsi="Calibri" w:cs="Arial"/>
          <w:sz w:val="28"/>
          <w:szCs w:val="28"/>
          <w:lang w:val="en-US"/>
        </w:rPr>
        <w:t xml:space="preserve"> </w:t>
      </w:r>
      <w:r w:rsidR="005A5452" w:rsidRPr="005A5452">
        <w:rPr>
          <w:rFonts w:ascii="Calibri" w:eastAsia="Calibri" w:hAnsi="Calibri" w:cs="Arial"/>
          <w:lang w:val="en-US"/>
        </w:rPr>
        <w:t>Fasting can be categorized into two types: obligatory fasting and non-obligatory fasting.</w:t>
      </w:r>
    </w:p>
    <w:p w14:paraId="0F3F64E3" w14:textId="77777777" w:rsidR="005A5452" w:rsidRPr="005A5452" w:rsidRDefault="005A5452" w:rsidP="00CA1DBF">
      <w:pPr>
        <w:widowControl w:val="0"/>
        <w:numPr>
          <w:ilvl w:val="0"/>
          <w:numId w:val="22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Obligatory fasting:</w:t>
      </w:r>
      <w:r w:rsidRPr="005A5452">
        <w:rPr>
          <w:rFonts w:ascii="Calibri" w:eastAsia="Calibri" w:hAnsi="Calibri" w:cs="Arial"/>
          <w:lang w:val="en-US"/>
        </w:rPr>
        <w:t xml:space="preserve"> This includes fasting during the month of Ramadan, making up missed fasts, expiating for certain religious offences, and fulfilling vows made to Allah.</w:t>
      </w:r>
    </w:p>
    <w:p w14:paraId="0E0E0FC4" w14:textId="00E6D3E6" w:rsidR="005A5452" w:rsidRPr="005A5452" w:rsidRDefault="005A5452" w:rsidP="00CA1DBF">
      <w:pPr>
        <w:widowControl w:val="0"/>
        <w:numPr>
          <w:ilvl w:val="0"/>
          <w:numId w:val="22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Non-obligatory fasting:</w:t>
      </w:r>
      <w:r w:rsidRPr="005A5452">
        <w:rPr>
          <w:rFonts w:ascii="Calibri" w:eastAsia="Calibri" w:hAnsi="Calibri" w:cs="Arial"/>
          <w:lang w:val="en-US"/>
        </w:rPr>
        <w:t xml:space="preserve"> These are voluntary fasts highly recommended and encouraged based on the examples set by the Prophet Muhammad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and his companions </w:t>
      </w:r>
      <w:r w:rsidRPr="005A5452">
        <w:rPr>
          <w:rFonts w:ascii="KFGQPC Arabic Symbols 01" w:eastAsia="Calibri" w:hAnsi="KFGQPC Arabic Symbols 01" w:cs="Arial"/>
          <w:lang w:val="en-US"/>
        </w:rPr>
        <w:t></w:t>
      </w:r>
      <w:r w:rsidRPr="005A5452">
        <w:rPr>
          <w:rFonts w:ascii="Calibri" w:eastAsia="Calibri" w:hAnsi="Calibri" w:cs="Arial"/>
          <w:lang w:val="en-US"/>
        </w:rPr>
        <w:t>. Examples include fasting on the six days of Shawwal, fasting on the day of Arafah (9</w:t>
      </w:r>
      <w:r w:rsidRPr="005A5452">
        <w:rPr>
          <w:rFonts w:ascii="Calibri" w:eastAsia="Calibri" w:hAnsi="Calibri" w:cs="Arial"/>
          <w:vertAlign w:val="superscript"/>
          <w:lang w:val="en-US"/>
        </w:rPr>
        <w:t>th</w:t>
      </w:r>
      <w:r w:rsidRPr="005A5452">
        <w:rPr>
          <w:rFonts w:ascii="Calibri" w:eastAsia="Calibri" w:hAnsi="Calibri" w:cs="Arial"/>
          <w:lang w:val="en-US"/>
        </w:rPr>
        <w:t xml:space="preserve"> Dhu al-Hijjah) for those not performing Hajj, fasting on Mondays and Thursdays, and fasting during the month of Sha</w:t>
      </w:r>
      <w:r w:rsidR="002E1AF4">
        <w:rPr>
          <w:rFonts w:ascii="Calibri" w:eastAsia="Calibri" w:hAnsi="Calibri" w:cs="Arial"/>
          <w:lang w:val="en-US"/>
        </w:rPr>
        <w:t>’</w:t>
      </w:r>
      <w:r w:rsidRPr="005A5452">
        <w:rPr>
          <w:rFonts w:ascii="Calibri" w:eastAsia="Calibri" w:hAnsi="Calibri" w:cs="Arial"/>
          <w:lang w:val="en-US"/>
        </w:rPr>
        <w:t>ban, among others.</w:t>
      </w:r>
    </w:p>
    <w:p w14:paraId="4C7F87A0" w14:textId="77777777"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Upon whom fasting is obligatory?</w:t>
      </w:r>
      <w:r w:rsidRPr="005A5452">
        <w:rPr>
          <w:rFonts w:ascii="Calibri" w:eastAsia="Calibri" w:hAnsi="Calibri" w:cs="Arial"/>
          <w:lang w:val="en-US"/>
        </w:rPr>
        <w:t xml:space="preserve"> Fasting should be observed by every mentally  and physically fit Muslim who meets the following criteria:</w:t>
      </w:r>
    </w:p>
    <w:p w14:paraId="5382F285" w14:textId="77777777" w:rsidR="005A5452" w:rsidRPr="005A5452" w:rsidRDefault="005A5452" w:rsidP="00CA1DBF">
      <w:pPr>
        <w:widowControl w:val="0"/>
        <w:numPr>
          <w:ilvl w:val="0"/>
          <w:numId w:val="228"/>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They have reached the age of puberty and discretion.</w:t>
      </w:r>
    </w:p>
    <w:p w14:paraId="619EB9A6" w14:textId="77777777" w:rsidR="005A5452" w:rsidRPr="005A5452" w:rsidRDefault="005A5452" w:rsidP="00CA1DBF">
      <w:pPr>
        <w:widowControl w:val="0"/>
        <w:numPr>
          <w:ilvl w:val="0"/>
          <w:numId w:val="228"/>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They are of sound mind and able-bodied.</w:t>
      </w:r>
    </w:p>
    <w:p w14:paraId="2144ED46" w14:textId="77777777" w:rsidR="005A5452" w:rsidRPr="005A5452" w:rsidRDefault="005A5452" w:rsidP="00CA1DBF">
      <w:pPr>
        <w:widowControl w:val="0"/>
        <w:numPr>
          <w:ilvl w:val="0"/>
          <w:numId w:val="228"/>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They are not travelling on a journey of approximately 50 miles or more.</w:t>
      </w:r>
    </w:p>
    <w:p w14:paraId="6C4F5358" w14:textId="77777777" w:rsidR="005A5452" w:rsidRPr="005A5452" w:rsidRDefault="005A5452" w:rsidP="00CA1DBF">
      <w:pPr>
        <w:widowControl w:val="0"/>
        <w:numPr>
          <w:ilvl w:val="0"/>
          <w:numId w:val="228"/>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Women who are free from menses and post-child-birth bleeding.</w:t>
      </w:r>
    </w:p>
    <w:p w14:paraId="3A3D4AA9" w14:textId="509A8876" w:rsidR="005A5452" w:rsidRPr="005A5452" w:rsidRDefault="00D43FA9" w:rsidP="00CA1DBF">
      <w:pPr>
        <w:widowControl w:val="0"/>
        <w:numPr>
          <w:ilvl w:val="0"/>
          <w:numId w:val="227"/>
        </w:numPr>
        <w:spacing w:after="0" w:line="240" w:lineRule="auto"/>
        <w:contextualSpacing/>
        <w:jc w:val="both"/>
        <w:rPr>
          <w:rFonts w:ascii="Calibri" w:eastAsia="Calibri" w:hAnsi="Calibri" w:cs="Arial"/>
          <w:lang w:val="en-US"/>
        </w:rPr>
      </w:pPr>
      <w:r w:rsidRPr="00D43FA9">
        <w:rPr>
          <w:rFonts w:ascii="Cambria" w:eastAsia="Times New Roman" w:hAnsi="Cambria" w:cs="Times New Roman"/>
          <w:b/>
          <w:iCs/>
          <w:sz w:val="26"/>
          <w:szCs w:val="26"/>
          <w:lang w:val="en-US"/>
        </w:rPr>
        <w:t>THOSE EXEMPTED FROM FASTING:</w:t>
      </w:r>
      <w:r w:rsidRPr="005A5452">
        <w:rPr>
          <w:rFonts w:ascii="Calibri" w:eastAsia="Calibri" w:hAnsi="Calibri" w:cs="Arial"/>
          <w:lang w:val="en-US"/>
        </w:rPr>
        <w:t xml:space="preserve"> </w:t>
      </w:r>
      <w:r w:rsidR="005A5452" w:rsidRPr="005A5452">
        <w:rPr>
          <w:rFonts w:ascii="Calibri" w:eastAsia="Calibri" w:hAnsi="Calibri" w:cs="Arial"/>
          <w:lang w:val="en-US"/>
        </w:rPr>
        <w:t xml:space="preserve">Allah says in the Holy Quran, </w:t>
      </w:r>
      <w:r w:rsidR="005A5452" w:rsidRPr="005A5452">
        <w:rPr>
          <w:rFonts w:ascii="Calibri" w:eastAsia="Calibri" w:hAnsi="Calibri" w:cs="Calibri"/>
          <w:b/>
          <w:i/>
          <w:lang w:val="en-US"/>
        </w:rPr>
        <w:t>“</w:t>
      </w:r>
      <w:r w:rsidR="005A5452" w:rsidRPr="005A5452">
        <w:rPr>
          <w:rFonts w:ascii="Calibri" w:eastAsia="Calibri" w:hAnsi="Calibri" w:cs="Arial"/>
          <w:b/>
          <w:bCs/>
          <w:i/>
          <w:iCs/>
          <w:lang w:val="en-US"/>
        </w:rPr>
        <w:t>But whoever is ill or on a journey, then (let them fast) an equal number of days (after Ramathan) Allah wants ease for you and does not want hardship for you. And all this because you may complete the number and proclaim the glory of Allah</w:t>
      </w:r>
      <w:r w:rsidR="005A5452" w:rsidRPr="005A5452">
        <w:rPr>
          <w:rFonts w:ascii="Calibri" w:eastAsia="Calibri" w:hAnsi="Calibri" w:cs="Calibri"/>
          <w:b/>
          <w:i/>
          <w:lang w:val="en-US"/>
        </w:rPr>
        <w:t>”</w:t>
      </w:r>
      <w:r w:rsidR="005A5452" w:rsidRPr="005A5452">
        <w:rPr>
          <w:rFonts w:ascii="Calibri" w:eastAsia="Calibri" w:hAnsi="Calibri" w:cs="Arial"/>
          <w:b/>
          <w:bCs/>
          <w:i/>
          <w:iCs/>
          <w:lang w:val="en-US"/>
        </w:rPr>
        <w:t>.</w:t>
      </w:r>
      <w:r w:rsidR="005A5452" w:rsidRPr="005A5452">
        <w:rPr>
          <w:rFonts w:ascii="Calibri" w:eastAsia="Calibri" w:hAnsi="Calibri" w:cs="Arial"/>
          <w:lang w:val="en-US"/>
        </w:rPr>
        <w:t xml:space="preserve"> [Al-Baqarah 2:185]. The following individuals are exempted from observing fasting during Ramadan:</w:t>
      </w:r>
    </w:p>
    <w:p w14:paraId="5C65FA41" w14:textId="77777777" w:rsidR="005A5452" w:rsidRPr="005A5452" w:rsidRDefault="005A5452" w:rsidP="00CA1DBF">
      <w:pPr>
        <w:widowControl w:val="0"/>
        <w:numPr>
          <w:ilvl w:val="0"/>
          <w:numId w:val="229"/>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 mentally ill.</w:t>
      </w:r>
    </w:p>
    <w:p w14:paraId="4F3E66AE" w14:textId="77777777" w:rsidR="005A5452" w:rsidRPr="005A5452" w:rsidRDefault="005A5452" w:rsidP="00CA1DBF">
      <w:pPr>
        <w:widowControl w:val="0"/>
        <w:numPr>
          <w:ilvl w:val="0"/>
          <w:numId w:val="229"/>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Children who have not reached the age of puberty.</w:t>
      </w:r>
    </w:p>
    <w:p w14:paraId="27F5FD99" w14:textId="77777777" w:rsidR="005A5452" w:rsidRPr="005A5452" w:rsidRDefault="005A5452" w:rsidP="00CA1DBF">
      <w:pPr>
        <w:widowControl w:val="0"/>
        <w:numPr>
          <w:ilvl w:val="0"/>
          <w:numId w:val="229"/>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 elderly and chronically ill individuals for whom fasting is unbearable Instead, they are required to feed one poor person for each day they do not fast in Ramadan.</w:t>
      </w:r>
    </w:p>
    <w:p w14:paraId="230EAF00" w14:textId="77777777" w:rsidR="005A5452" w:rsidRPr="005A5452" w:rsidRDefault="005A5452" w:rsidP="00CA1DBF">
      <w:pPr>
        <w:widowControl w:val="0"/>
        <w:numPr>
          <w:ilvl w:val="0"/>
          <w:numId w:val="229"/>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Pregnant women and nursing mothers who have concerns about their health or the health of their fetus or baby.</w:t>
      </w:r>
    </w:p>
    <w:p w14:paraId="055C535E" w14:textId="77777777" w:rsidR="005A5452" w:rsidRPr="005A5452" w:rsidRDefault="005A5452" w:rsidP="00CA1DBF">
      <w:pPr>
        <w:widowControl w:val="0"/>
        <w:numPr>
          <w:ilvl w:val="0"/>
          <w:numId w:val="229"/>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Travellers should make up for the missed fasting days at a later time.</w:t>
      </w:r>
    </w:p>
    <w:p w14:paraId="41F6F1C0" w14:textId="77777777" w:rsidR="005A5452" w:rsidRPr="005A5452" w:rsidRDefault="005A5452" w:rsidP="00CA1DBF">
      <w:pPr>
        <w:widowControl w:val="0"/>
        <w:numPr>
          <w:ilvl w:val="0"/>
          <w:numId w:val="229"/>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Women who are menstruating or experiencing post-childbirth bleeding.</w:t>
      </w:r>
    </w:p>
    <w:p w14:paraId="39A519DC" w14:textId="77777777" w:rsidR="005A5452" w:rsidRPr="005A5452" w:rsidRDefault="005A5452" w:rsidP="00CA1DBF">
      <w:pPr>
        <w:widowControl w:val="0"/>
        <w:spacing w:after="0" w:line="240" w:lineRule="auto"/>
        <w:jc w:val="both"/>
        <w:rPr>
          <w:rFonts w:ascii="Cambria" w:eastAsia="Times New Roman" w:hAnsi="Cambria" w:cs="Times New Roman"/>
          <w:b/>
          <w:i/>
          <w:sz w:val="26"/>
          <w:szCs w:val="26"/>
          <w:lang w:val="en-US"/>
        </w:rPr>
      </w:pPr>
    </w:p>
    <w:p w14:paraId="0DDDCEDD" w14:textId="77777777" w:rsidR="005A5452" w:rsidRPr="005A5452" w:rsidRDefault="005A5452" w:rsidP="00CA1DBF">
      <w:pPr>
        <w:widowControl w:val="0"/>
        <w:spacing w:after="0" w:line="240" w:lineRule="auto"/>
        <w:rPr>
          <w:rFonts w:ascii="Calibri" w:hAnsi="Calibri"/>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RECOMMENDED ACTS DURING THE MONTH OF FASTING</w:t>
      </w:r>
    </w:p>
    <w:p w14:paraId="1155A1C5" w14:textId="77777777" w:rsidR="005A5452" w:rsidRPr="005A5452" w:rsidRDefault="005A5452" w:rsidP="00CA1DBF">
      <w:pPr>
        <w:widowControl w:val="0"/>
        <w:spacing w:after="0" w:line="240" w:lineRule="auto"/>
        <w:contextualSpacing/>
        <w:rPr>
          <w:rFonts w:ascii="Calibri" w:eastAsia="Calibri" w:hAnsi="Calibri" w:cs="Arial"/>
          <w:lang w:val="en-US"/>
        </w:rPr>
      </w:pPr>
      <w:r w:rsidRPr="005A5452">
        <w:rPr>
          <w:rFonts w:ascii="Calibri" w:eastAsia="Calibri" w:hAnsi="Calibri" w:cs="Arial"/>
          <w:lang w:val="en-US"/>
        </w:rPr>
        <w:t>During the month of fasting, there are several recommended acts that Muslims are encouraged to engage in. These include:</w:t>
      </w:r>
    </w:p>
    <w:p w14:paraId="1D2BBFDC" w14:textId="77777777"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Having a pre-dawn meal (suhoor):</w:t>
      </w:r>
      <w:r w:rsidRPr="005A5452">
        <w:rPr>
          <w:rFonts w:ascii="Calibri" w:eastAsia="Calibri" w:hAnsi="Calibri" w:cs="Arial"/>
          <w:lang w:val="en-US"/>
        </w:rPr>
        <w:t xml:space="preserve"> It is highly recommended for those who are fasting to have the pre-dawn meal, known as Suhoor. Delaying it until just before the Fajr prayer brings more blessings and rewards.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lang w:val="en-US"/>
        </w:rPr>
        <w:t>“</w:t>
      </w:r>
      <w:r w:rsidRPr="005A5452">
        <w:rPr>
          <w:rFonts w:ascii="Calibri" w:eastAsia="Calibri" w:hAnsi="Calibri" w:cs="Arial"/>
          <w:b/>
          <w:bCs/>
          <w:i/>
          <w:iCs/>
          <w:lang w:val="en-US"/>
        </w:rPr>
        <w:t>Have the pre-dawn meal, for verily there is a blessing in Suhoor.</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326C24BA" w14:textId="77777777"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 xml:space="preserve">Hasten in breaking the fast (iftar): </w:t>
      </w:r>
      <w:r w:rsidRPr="005A5452">
        <w:rPr>
          <w:rFonts w:ascii="Calibri" w:eastAsia="Calibri" w:hAnsi="Calibri" w:cs="Arial"/>
          <w:lang w:val="en-US"/>
        </w:rPr>
        <w:t xml:space="preserve">It is recommended for those who are fasting to break their fast as soon as the sun sets. The </w:t>
      </w:r>
      <w:r w:rsidR="00B119C8">
        <w:rPr>
          <w:rFonts w:ascii="Calibri" w:eastAsia="Calibri" w:hAnsi="Calibri" w:cs="Arial"/>
          <w:lang w:val="en-US"/>
        </w:rPr>
        <w:t>Messenger of Allah</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The people will remain in goodness so long as they hasten to break the fast. Hasten to break the fast, for the Jews delay it.</w:t>
      </w:r>
      <w:r w:rsidRPr="005A5452">
        <w:rPr>
          <w:rFonts w:ascii="Calibri" w:eastAsia="Calibri" w:hAnsi="Calibri" w:cs="Calibri"/>
          <w:b/>
          <w:i/>
          <w:lang w:val="en-US"/>
        </w:rPr>
        <w:t>”</w:t>
      </w:r>
      <w:r w:rsidRPr="005A5452">
        <w:rPr>
          <w:rFonts w:ascii="Calibri" w:eastAsia="Calibri" w:hAnsi="Calibri" w:cs="Arial"/>
          <w:lang w:val="en-US"/>
        </w:rPr>
        <w:t xml:space="preserve"> [Sunan Ibn Majah]. He also said, </w:t>
      </w:r>
      <w:r w:rsidRPr="005A5452">
        <w:rPr>
          <w:rFonts w:ascii="Calibri" w:eastAsia="Calibri" w:hAnsi="Calibri" w:cs="Calibri"/>
          <w:b/>
          <w:i/>
          <w:lang w:val="en-US"/>
        </w:rPr>
        <w:t>“</w:t>
      </w:r>
      <w:r w:rsidRPr="005A5452">
        <w:rPr>
          <w:rFonts w:ascii="Calibri" w:eastAsia="Calibri" w:hAnsi="Calibri" w:cs="Arial"/>
          <w:b/>
          <w:bCs/>
          <w:i/>
          <w:iCs/>
          <w:lang w:val="en-US"/>
        </w:rPr>
        <w:t>When the night comes from here, the day leaves here, and the sun sets, the fasting person must break his fast.</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79C9CA2F" w14:textId="77777777"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Breaking fast with dates:</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It is recommended to break the fast before praying, starting with fresh dates. If fresh dates are not available, then one should break the fast with dry dates, and if not, then with water. It is reported that </w:t>
      </w:r>
      <w:r w:rsidRPr="005A5452">
        <w:rPr>
          <w:rFonts w:ascii="Calibri" w:eastAsia="Calibri" w:hAnsi="Calibri" w:cs="Calibri"/>
          <w:b/>
          <w:i/>
          <w:lang w:val="en-US"/>
        </w:rPr>
        <w:t>“</w:t>
      </w:r>
      <w:r w:rsidRPr="005A5452">
        <w:rPr>
          <w:rFonts w:ascii="Calibri" w:eastAsia="Calibri" w:hAnsi="Calibri" w:cs="Arial"/>
          <w:b/>
          <w:bCs/>
          <w:i/>
          <w:iCs/>
          <w:lang w:val="en-US"/>
        </w:rPr>
        <w:t xml:space="preserve">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used to break the fast before praying with fresh dates. But if there were no fresh dates, he used to break it with dry dates. And if there were no dry dates, he would take sips of water.</w:t>
      </w:r>
      <w:r w:rsidRPr="005A5452">
        <w:rPr>
          <w:rFonts w:ascii="Calibri" w:eastAsia="Calibri" w:hAnsi="Calibri" w:cs="Calibri"/>
          <w:b/>
          <w:i/>
          <w:lang w:val="en-US"/>
        </w:rPr>
        <w:t>”</w:t>
      </w:r>
      <w:r w:rsidRPr="005A5452">
        <w:rPr>
          <w:rFonts w:ascii="Calibri" w:eastAsia="Calibri" w:hAnsi="Calibri" w:cs="Arial"/>
          <w:lang w:val="en-US"/>
        </w:rPr>
        <w:t xml:space="preserve"> [Jami at-Tirmidhi].</w:t>
      </w:r>
    </w:p>
    <w:p w14:paraId="4D5E6C60" w14:textId="09869836"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Offering night prayer (Taraweeh):</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Offering night prayer, known as Taraweeh, is a recommended act during the month of Ramadan. Allah says in the Holy Quran: </w:t>
      </w:r>
      <w:r w:rsidRPr="005A5452">
        <w:rPr>
          <w:rFonts w:ascii="Calibri" w:eastAsia="Calibri" w:hAnsi="Calibri" w:cs="Calibri"/>
          <w:b/>
          <w:i/>
          <w:lang w:val="en-US"/>
        </w:rPr>
        <w:t>“</w:t>
      </w:r>
      <w:r w:rsidRPr="005A5452">
        <w:rPr>
          <w:rFonts w:ascii="Calibri" w:eastAsia="Calibri" w:hAnsi="Calibri" w:cs="Arial"/>
          <w:b/>
          <w:bCs/>
          <w:i/>
          <w:iCs/>
          <w:lang w:val="en-US"/>
        </w:rPr>
        <w:t>And those who spend the night before their Lord, prostrate and standing.</w:t>
      </w:r>
      <w:r w:rsidRPr="005A5452">
        <w:rPr>
          <w:rFonts w:ascii="Calibri" w:eastAsia="Calibri" w:hAnsi="Calibri" w:cs="Calibri"/>
          <w:b/>
          <w:i/>
          <w:lang w:val="en-US"/>
        </w:rPr>
        <w:t>”</w:t>
      </w:r>
      <w:r w:rsidRPr="005A5452">
        <w:rPr>
          <w:rFonts w:ascii="Calibri" w:eastAsia="Calibri" w:hAnsi="Calibri" w:cs="Arial"/>
          <w:lang w:val="en-US"/>
        </w:rPr>
        <w:t xml:space="preserve"> [Al-Furqan 25:64].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Establish prayer while people are asleep, and you will enter Paradise peacefully.</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[Jami at-Tirmidhi].</w:t>
      </w:r>
    </w:p>
    <w:p w14:paraId="3A709018" w14:textId="77777777"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 xml:space="preserve">Being generous in charity: </w:t>
      </w:r>
      <w:r w:rsidRPr="005A5452">
        <w:rPr>
          <w:rFonts w:ascii="Calibri" w:eastAsia="Calibri" w:hAnsi="Calibri" w:cs="Arial"/>
          <w:lang w:val="en-US"/>
        </w:rPr>
        <w:t xml:space="preserve">It is recommended for those who are fasting to be generous in giving charity for a good cause during the month of Ramadan. It is reported that </w:t>
      </w:r>
      <w:r w:rsidRPr="005A5452">
        <w:rPr>
          <w:rFonts w:ascii="Calibri" w:eastAsia="Calibri" w:hAnsi="Calibri" w:cs="Calibri"/>
          <w:b/>
          <w:i/>
          <w:lang w:val="en-US"/>
        </w:rPr>
        <w:t>“</w:t>
      </w:r>
      <w:r w:rsidRPr="005A5452">
        <w:rPr>
          <w:rFonts w:ascii="Calibri" w:eastAsia="Calibri" w:hAnsi="Calibri" w:cs="Arial"/>
          <w:b/>
          <w:bCs/>
          <w:i/>
          <w:iCs/>
          <w:lang w:val="en-US"/>
        </w:rPr>
        <w:t xml:space="preserve">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was the most generous among people, and he was even more generous in the month of Ramadan.</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0B54ADCE" w14:textId="5B689450"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Spending time with the Holy Quran:</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It is recommended for those who are fasting to spend time reciting and studying the Holy Quran and to sit with people of righteousness and knowledge. Allah says, </w:t>
      </w:r>
      <w:r w:rsidRPr="005A5452">
        <w:rPr>
          <w:rFonts w:ascii="Calibri" w:eastAsia="Calibri" w:hAnsi="Calibri" w:cs="Calibri"/>
          <w:b/>
          <w:i/>
          <w:lang w:val="en-US"/>
        </w:rPr>
        <w:t>“</w:t>
      </w:r>
      <w:r w:rsidRPr="005A5452">
        <w:rPr>
          <w:rFonts w:ascii="Calibri" w:eastAsia="Calibri" w:hAnsi="Calibri" w:cs="Arial"/>
          <w:b/>
          <w:bCs/>
          <w:i/>
          <w:iCs/>
          <w:lang w:val="en-US"/>
        </w:rPr>
        <w:t xml:space="preserve">The month of Ramadan is the one in which the </w:t>
      </w:r>
      <w:r w:rsidR="00CB741E">
        <w:rPr>
          <w:rFonts w:ascii="Calibri" w:eastAsia="Calibri" w:hAnsi="Calibri" w:cs="Arial"/>
          <w:b/>
          <w:bCs/>
          <w:i/>
          <w:iCs/>
          <w:lang w:val="en-US"/>
        </w:rPr>
        <w:t xml:space="preserve">Holy </w:t>
      </w:r>
      <w:r w:rsidRPr="005A5452">
        <w:rPr>
          <w:rFonts w:ascii="Calibri" w:eastAsia="Calibri" w:hAnsi="Calibri" w:cs="Arial"/>
          <w:b/>
          <w:bCs/>
          <w:i/>
          <w:iCs/>
          <w:lang w:val="en-US"/>
        </w:rPr>
        <w:t>Quran was revealed as guidance for mankind...</w:t>
      </w:r>
      <w:r w:rsidRPr="005A5452">
        <w:rPr>
          <w:rFonts w:ascii="Calibri" w:eastAsia="Calibri" w:hAnsi="Calibri" w:cs="Calibri"/>
          <w:b/>
          <w:i/>
          <w:lang w:val="en-US"/>
        </w:rPr>
        <w:t>”</w:t>
      </w:r>
      <w:r w:rsidRPr="005A5452">
        <w:rPr>
          <w:rFonts w:ascii="Calibri" w:eastAsia="Calibri" w:hAnsi="Calibri" w:cs="Arial"/>
          <w:lang w:val="en-US"/>
        </w:rPr>
        <w:t xml:space="preserve"> [Al-Baqarah 2:185]. It was the Sunnah of Prophet</w:t>
      </w:r>
      <w:r w:rsidR="00B119C8">
        <w:rPr>
          <w:rFonts w:ascii="Calibri" w:eastAsia="Calibri" w:hAnsi="Calibri" w:cs="Arial"/>
          <w:lang w:val="en-US"/>
        </w:rPr>
        <w:t xml:space="preserve"> Muhammad</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to recite the Holy Quran during Ramadan. </w:t>
      </w:r>
      <w:r w:rsidRPr="005A5452">
        <w:rPr>
          <w:rFonts w:ascii="Calibri" w:eastAsia="Calibri" w:hAnsi="Calibri" w:cs="Calibri"/>
          <w:b/>
          <w:i/>
          <w:lang w:val="en-US"/>
        </w:rPr>
        <w:t>“</w:t>
      </w:r>
      <w:r w:rsidRPr="005A5452">
        <w:rPr>
          <w:rFonts w:ascii="Calibri" w:eastAsia="Calibri" w:hAnsi="Calibri" w:cs="Arial"/>
          <w:b/>
          <w:bCs/>
          <w:i/>
          <w:iCs/>
          <w:lang w:val="en-US"/>
        </w:rPr>
        <w:t>Jibra</w:t>
      </w:r>
      <w:r w:rsidR="002E1AF4">
        <w:rPr>
          <w:rFonts w:ascii="Calibri" w:eastAsia="Calibri" w:hAnsi="Calibri" w:cs="Arial"/>
          <w:b/>
          <w:bCs/>
          <w:i/>
          <w:iCs/>
          <w:lang w:val="en-US"/>
        </w:rPr>
        <w:t>’</w:t>
      </w:r>
      <w:r w:rsidRPr="005A5452">
        <w:rPr>
          <w:rFonts w:ascii="Calibri" w:eastAsia="Calibri" w:hAnsi="Calibri" w:cs="Arial"/>
          <w:b/>
          <w:bCs/>
          <w:i/>
          <w:iCs/>
          <w:lang w:val="en-US"/>
        </w:rPr>
        <w:t xml:space="preserve">il </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Arial"/>
          <w:b/>
          <w:bCs/>
          <w:i/>
          <w:iCs/>
          <w:lang w:val="en-US"/>
        </w:rPr>
        <w:t>used to meet him every night during Ramadan until it ended, during which the Holy Prophet</w:t>
      </w:r>
      <w:r w:rsidRPr="005A5452">
        <w:rPr>
          <w:rFonts w:ascii="KFGQPC Arabic Symbols 01" w:eastAsia="Calibri" w:hAnsi="KFGQPC Arabic Symbols 01" w:cs="Arial"/>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would present him with the Quran. When Jibra</w:t>
      </w:r>
      <w:r w:rsidR="002E1AF4">
        <w:rPr>
          <w:rFonts w:ascii="Calibri" w:eastAsia="Calibri" w:hAnsi="Calibri" w:cs="Arial"/>
          <w:b/>
          <w:bCs/>
          <w:i/>
          <w:iCs/>
          <w:lang w:val="en-US"/>
        </w:rPr>
        <w:t>’</w:t>
      </w:r>
      <w:r w:rsidRPr="005A5452">
        <w:rPr>
          <w:rFonts w:ascii="Calibri" w:eastAsia="Calibri" w:hAnsi="Calibri" w:cs="Arial"/>
          <w:b/>
          <w:bCs/>
          <w:i/>
          <w:iCs/>
          <w:lang w:val="en-US"/>
        </w:rPr>
        <w:t xml:space="preserve">il </w:t>
      </w:r>
      <w:r w:rsidRPr="005A5452">
        <w:rPr>
          <w:rFonts w:ascii="KFGQPC Arabic Symbols 01" w:eastAsia="Calibri" w:hAnsi="KFGQPC Arabic Symbols 01" w:cs="Arial"/>
          <w:lang w:val="en-US"/>
        </w:rPr>
        <w:t></w:t>
      </w:r>
      <w:r w:rsidRPr="005A5452">
        <w:rPr>
          <w:rFonts w:ascii="Calibri" w:eastAsia="Calibri" w:hAnsi="Calibri" w:cs="Arial"/>
          <w:b/>
          <w:bCs/>
          <w:i/>
          <w:iCs/>
          <w:lang w:val="en-US"/>
        </w:rPr>
        <w:t xml:space="preserve"> used to meet him, he was more generous with good than the fair wind.</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4A9C7D72" w14:textId="090EA4F5"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Seclusion in a Mosque (itikaf):</w:t>
      </w:r>
      <w:r w:rsidRPr="005A5452">
        <w:rPr>
          <w:rFonts w:ascii="Calibri" w:eastAsia="Calibri" w:hAnsi="Calibri" w:cs="Arial"/>
          <w:sz w:val="28"/>
          <w:szCs w:val="28"/>
          <w:lang w:val="en-US"/>
        </w:rPr>
        <w:t xml:space="preserve"> </w:t>
      </w:r>
      <w:r w:rsidRPr="005A5452">
        <w:rPr>
          <w:rFonts w:ascii="Calibri" w:eastAsia="Calibri" w:hAnsi="Calibri" w:cs="Arial"/>
          <w:lang w:val="en-US"/>
        </w:rPr>
        <w:t>Itikaf is the act of spending the last ten nights of Ramadan in seclusion in a mosque to worship Allah with complete devotion. It provides an opportunity for the fasting individual to earn Allah</w:t>
      </w:r>
      <w:r w:rsidR="002E1AF4">
        <w:rPr>
          <w:rFonts w:ascii="Calibri" w:eastAsia="Calibri" w:hAnsi="Calibri" w:cs="Arial"/>
          <w:lang w:val="en-US"/>
        </w:rPr>
        <w:t>’</w:t>
      </w:r>
      <w:r w:rsidRPr="005A5452">
        <w:rPr>
          <w:rFonts w:ascii="Calibri" w:eastAsia="Calibri" w:hAnsi="Calibri" w:cs="Arial"/>
          <w:lang w:val="en-US"/>
        </w:rPr>
        <w:t>s mercy, forgiveness, and pleasure by devoting time to His worship. It was the Sunnah of the Holy Prophet</w:t>
      </w:r>
      <w:r w:rsidRPr="005A5452">
        <w:rPr>
          <w:rFonts w:ascii="KFGQPC Arabic Symbols 01" w:eastAsia="Calibri" w:hAnsi="KFGQPC Arabic Symbols 01" w:cs="Arial"/>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to observe Itikaf in the month of Ramadan. Aisha</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reported that the Messenger of Allah</w:t>
      </w:r>
      <w:r w:rsidRPr="005A5452">
        <w:rPr>
          <w:rFonts w:ascii="KFGQPC Arabic Symbols 01" w:eastAsia="Calibri" w:hAnsi="KFGQPC Arabic Symbols 01" w:cs="Arial"/>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…used to perform Itikaf during the last ten days of Ramadan until Allah the Mighty took away his life, then his wives followed this practice after him.</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70854E6F" w14:textId="7F191AD9"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Seeking Lailatul Qadr:</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Lailatul Qadr, or the Night of Power, is a blessed night that occurs in the last ten nights of Ramadan.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Pr="005A5452">
        <w:rPr>
          <w:rFonts w:ascii="KFGQPC Arabic Symbols 01" w:eastAsia="Calibri" w:hAnsi="KFGQPC Arabic Symbols 01" w:cs="Arial"/>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urged Muslims to seek this blessed night and earn Allah</w:t>
      </w:r>
      <w:r w:rsidR="002E1AF4">
        <w:rPr>
          <w:rFonts w:ascii="Calibri" w:eastAsia="Calibri" w:hAnsi="Calibri" w:cs="Arial"/>
          <w:lang w:val="en-US"/>
        </w:rPr>
        <w:t>’</w:t>
      </w:r>
      <w:r w:rsidRPr="005A5452">
        <w:rPr>
          <w:rFonts w:ascii="Calibri" w:eastAsia="Calibri" w:hAnsi="Calibri" w:cs="Arial"/>
          <w:lang w:val="en-US"/>
        </w:rPr>
        <w:t xml:space="preserve">s pleasure. Allah says, </w:t>
      </w:r>
      <w:r w:rsidRPr="005A5452">
        <w:rPr>
          <w:rFonts w:ascii="Calibri" w:eastAsia="Calibri" w:hAnsi="Calibri" w:cs="Calibri"/>
          <w:b/>
          <w:i/>
          <w:lang w:val="en-US"/>
        </w:rPr>
        <w:t>“</w:t>
      </w:r>
      <w:r w:rsidRPr="005A5452">
        <w:rPr>
          <w:rFonts w:ascii="Calibri" w:eastAsia="Calibri" w:hAnsi="Calibri" w:cs="Arial"/>
          <w:b/>
          <w:bCs/>
          <w:i/>
          <w:iCs/>
          <w:lang w:val="en-US"/>
        </w:rPr>
        <w:t>We sent it (this Quran) down on a blessed night.</w:t>
      </w:r>
      <w:r w:rsidRPr="005A5452">
        <w:rPr>
          <w:rFonts w:ascii="Calibri" w:eastAsia="Calibri" w:hAnsi="Calibri" w:cs="Calibri"/>
          <w:b/>
          <w:i/>
          <w:lang w:val="en-US"/>
        </w:rPr>
        <w:t>”</w:t>
      </w:r>
      <w:r w:rsidRPr="005A5452">
        <w:rPr>
          <w:rFonts w:ascii="Calibri" w:eastAsia="Calibri" w:hAnsi="Calibri" w:cs="Arial"/>
          <w:lang w:val="en-US"/>
        </w:rPr>
        <w:t xml:space="preserve"> [Ad-Dukhan 44:3]. Furthermore, Surah Al-Qadr [97] explains the blessings of this night in detail. The Holy Prophet</w:t>
      </w:r>
      <w:r w:rsidRPr="005A5452">
        <w:rPr>
          <w:rFonts w:ascii="KFGQPC Arabic Symbols 01" w:eastAsia="Calibri" w:hAnsi="KFGQPC Arabic Symbols 01" w:cs="Arial"/>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Look for the Night of Qadr in the last ten nights of Ramadan, on the night when nine, seven, or five nights remain out of the last ten nights of Ramadan (i.e., 21st, 23rd, and 25th, respectively).</w:t>
      </w:r>
      <w:r w:rsidRPr="005A5452">
        <w:rPr>
          <w:rFonts w:ascii="Calibri" w:eastAsia="Calibri" w:hAnsi="Calibri" w:cs="Calibri"/>
          <w:b/>
          <w:i/>
          <w:lang w:val="en-US"/>
        </w:rPr>
        <w:t>”</w:t>
      </w:r>
      <w:r w:rsidRPr="005A5452">
        <w:rPr>
          <w:rFonts w:ascii="Calibri" w:eastAsia="Calibri" w:hAnsi="Calibri" w:cs="Arial"/>
          <w:lang w:val="en-US"/>
        </w:rPr>
        <w:t xml:space="preserve"> The </w:t>
      </w:r>
      <w:r w:rsidR="00B119C8">
        <w:rPr>
          <w:rFonts w:ascii="Calibri" w:eastAsia="Calibri" w:hAnsi="Calibri" w:cs="Arial"/>
          <w:lang w:val="en-US"/>
        </w:rPr>
        <w:t>Messenger of Allah</w:t>
      </w:r>
      <w:r w:rsidRPr="005A5452">
        <w:rPr>
          <w:rFonts w:ascii="KFGQPC Arabic Symbols 01" w:eastAsia="Calibri" w:hAnsi="KFGQPC Arabic Symbols 01" w:cs="Arial"/>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also said, </w:t>
      </w:r>
      <w:r w:rsidRPr="005A5452">
        <w:rPr>
          <w:rFonts w:ascii="Calibri" w:eastAsia="Calibri" w:hAnsi="Calibri" w:cs="Calibri"/>
          <w:b/>
          <w:i/>
          <w:lang w:val="en-US"/>
        </w:rPr>
        <w:t>“</w:t>
      </w:r>
      <w:r w:rsidRPr="005A5452">
        <w:rPr>
          <w:rFonts w:ascii="Calibri" w:eastAsia="Calibri" w:hAnsi="Calibri" w:cs="Arial"/>
          <w:b/>
          <w:bCs/>
          <w:i/>
          <w:iCs/>
          <w:lang w:val="en-US"/>
        </w:rPr>
        <w:t>Whoever stands (in prayer) on the Night of Qadr out of faith and seeking reward, his previous sins will be forgiven.</w:t>
      </w:r>
      <w:r w:rsidRPr="005A5452">
        <w:rPr>
          <w:rFonts w:ascii="Calibri" w:eastAsia="Calibri" w:hAnsi="Calibri" w:cs="Calibri"/>
          <w:b/>
          <w:i/>
          <w:lang w:val="en-US"/>
        </w:rPr>
        <w:t>”</w:t>
      </w:r>
      <w:r w:rsidRPr="005A5452">
        <w:rPr>
          <w:rFonts w:ascii="Calibri" w:eastAsia="Calibri" w:hAnsi="Calibri" w:cs="Arial"/>
          <w:lang w:val="en-US"/>
        </w:rPr>
        <w:t xml:space="preserve"> [Sahih al-Bukhari]. Yet another hadith signifies the special night during this special month.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There has come to you Ramadan, a blessed month… In it Allah has a night which is better than a thousand months; whoever is deprived of its goodness is indeed deprived.</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[Sunan an-Nasa</w:t>
      </w:r>
      <w:r w:rsidR="002E1AF4">
        <w:rPr>
          <w:rFonts w:ascii="Calibri" w:eastAsia="Calibri" w:hAnsi="Calibri" w:cs="Arial"/>
          <w:lang w:val="en-US"/>
        </w:rPr>
        <w:t>’</w:t>
      </w:r>
      <w:r w:rsidRPr="005A5452">
        <w:rPr>
          <w:rFonts w:ascii="Calibri" w:eastAsia="Calibri" w:hAnsi="Calibri" w:cs="Arial"/>
          <w:lang w:val="en-US"/>
        </w:rPr>
        <w:t>i].</w:t>
      </w:r>
    </w:p>
    <w:p w14:paraId="451EF83A" w14:textId="721DC9F7" w:rsidR="005A5452" w:rsidRPr="005A5452" w:rsidRDefault="005A5452" w:rsidP="00CA1DBF">
      <w:pPr>
        <w:widowControl w:val="0"/>
        <w:numPr>
          <w:ilvl w:val="0"/>
          <w:numId w:val="227"/>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Performing Umrah:</w:t>
      </w:r>
      <w:r w:rsidRPr="005A5452">
        <w:rPr>
          <w:rFonts w:ascii="Calibri" w:eastAsia="Calibri" w:hAnsi="Calibri" w:cs="Arial"/>
          <w:sz w:val="28"/>
          <w:szCs w:val="28"/>
          <w:lang w:val="en-US"/>
        </w:rPr>
        <w:t xml:space="preserve"> </w:t>
      </w:r>
      <w:r w:rsidRPr="005A5452">
        <w:rPr>
          <w:rFonts w:ascii="Calibri" w:eastAsia="Calibri" w:hAnsi="Calibri" w:cs="Arial"/>
          <w:lang w:val="en-US"/>
        </w:rPr>
        <w:t>Performing Umrah during the month of Ramadan holds great significance and rewards in Islam. Umrah is a voluntary pilgrimage to the Holy City of Makkah and can be performed at any time of the year. However, performing Umrah during Ramadan carries additional blessings and merits.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Umrah during Ramadan is equal to performing Hajj or equal to performing Hajj with me.</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[Agreed upon].</w:t>
      </w:r>
      <w:r w:rsidRPr="005A5452">
        <w:rPr>
          <w:rFonts w:ascii="Times New Roman" w:eastAsia="Times New Roman" w:hAnsi="Times New Roman" w:cs="Times New Roman"/>
          <w:b/>
          <w:bCs/>
          <w:color w:val="252525"/>
          <w:lang w:val="en-US"/>
        </w:rPr>
        <w:t xml:space="preserve"> </w:t>
      </w:r>
    </w:p>
    <w:p w14:paraId="5025A54E" w14:textId="77777777" w:rsidR="005A5452" w:rsidRPr="005A5452" w:rsidRDefault="005A5452" w:rsidP="00CA1DBF">
      <w:pPr>
        <w:widowControl w:val="0"/>
        <w:spacing w:after="0" w:line="240" w:lineRule="auto"/>
        <w:ind w:left="360"/>
        <w:contextualSpacing/>
        <w:jc w:val="both"/>
        <w:rPr>
          <w:rFonts w:ascii="Cambria" w:eastAsia="Times New Roman" w:hAnsi="Cambria" w:cs="Times New Roman"/>
          <w:b/>
          <w:i/>
          <w:sz w:val="26"/>
          <w:szCs w:val="26"/>
          <w:lang w:val="en-US"/>
        </w:rPr>
      </w:pPr>
    </w:p>
    <w:p w14:paraId="4F43922D"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METHOD OF OBSERVING FAST</w:t>
      </w:r>
    </w:p>
    <w:p w14:paraId="6E4BB750" w14:textId="77777777" w:rsidR="005A5452" w:rsidRPr="005A5452" w:rsidRDefault="005A5452" w:rsidP="00CA1DBF">
      <w:pPr>
        <w:widowControl w:val="0"/>
        <w:spacing w:after="0" w:line="240" w:lineRule="auto"/>
        <w:contextualSpacing/>
        <w:jc w:val="both"/>
        <w:rPr>
          <w:rFonts w:ascii="Calibri" w:eastAsia="Calibri" w:hAnsi="Calibri" w:cs="Arial"/>
          <w:lang w:val="en-US"/>
        </w:rPr>
      </w:pPr>
      <w:r w:rsidRPr="005A5452">
        <w:rPr>
          <w:rFonts w:ascii="Calibri" w:eastAsia="Calibri" w:hAnsi="Calibri" w:cs="Arial"/>
          <w:lang w:val="en-US"/>
        </w:rPr>
        <w:t>The method of fasting in Islam involves certain guidelines and practices that Muslims follow during the month of Ramadan. The key aspects of the method of fasting include:</w:t>
      </w:r>
    </w:p>
    <w:p w14:paraId="69C478A3" w14:textId="77777777" w:rsidR="005A5452" w:rsidRPr="005A5452" w:rsidRDefault="005A5452" w:rsidP="00CA1DBF">
      <w:pPr>
        <w:widowControl w:val="0"/>
        <w:numPr>
          <w:ilvl w:val="0"/>
          <w:numId w:val="234"/>
        </w:numPr>
        <w:spacing w:after="0" w:line="240" w:lineRule="auto"/>
        <w:contextualSpacing/>
        <w:jc w:val="both"/>
        <w:rPr>
          <w:rFonts w:ascii="Calibri" w:eastAsia="Calibri" w:hAnsi="Calibri" w:cs="Arial"/>
          <w:b/>
          <w:bCs/>
          <w:i/>
          <w:iCs/>
          <w:lang w:val="en-US"/>
        </w:rPr>
      </w:pPr>
      <w:r w:rsidRPr="005A5452">
        <w:rPr>
          <w:rFonts w:ascii="Cambria" w:eastAsia="Times New Roman" w:hAnsi="Cambria" w:cs="Times New Roman"/>
          <w:b/>
          <w:i/>
          <w:sz w:val="28"/>
          <w:szCs w:val="28"/>
          <w:lang w:val="en-US"/>
        </w:rPr>
        <w:t>Making intention:</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it is compulsory to make an intention to observe fast. The Holy Prophet </w:t>
      </w:r>
      <w:r w:rsidRPr="005A5452">
        <w:rPr>
          <w:rFonts w:ascii="KFGQPC Arabic Symbols 01" w:eastAsia="Calibri" w:hAnsi="KFGQPC Arabic Symbols 01" w:cs="Calibri"/>
          <w:color w:val="000000"/>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does not make his intention to fast before Fajr, his fasting will not be accepted.</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 xml:space="preserve">[Agreed upon]. Making intention does not require saying it loudly; rather, it is a matter of heart intention to observe fasting for the sake of Allah. It does not have to be said necessarily in the same wording or Arabic language; making it in the heart in any language would be sufficient. </w:t>
      </w:r>
    </w:p>
    <w:p w14:paraId="3154F9BB" w14:textId="76C673D5" w:rsidR="005A5452" w:rsidRPr="005A5452" w:rsidRDefault="005A5452" w:rsidP="00CA1DBF">
      <w:pPr>
        <w:widowControl w:val="0"/>
        <w:numPr>
          <w:ilvl w:val="0"/>
          <w:numId w:val="234"/>
        </w:numPr>
        <w:spacing w:after="0" w:line="240" w:lineRule="auto"/>
        <w:contextualSpacing/>
        <w:jc w:val="both"/>
        <w:rPr>
          <w:rFonts w:ascii="Calibri" w:eastAsia="Calibri" w:hAnsi="Calibri" w:cs="Arial"/>
          <w:b/>
          <w:bCs/>
          <w:i/>
          <w:iCs/>
          <w:lang w:val="en-US"/>
        </w:rPr>
      </w:pPr>
      <w:r w:rsidRPr="005A5452">
        <w:rPr>
          <w:rFonts w:ascii="Cambria" w:eastAsia="Times New Roman" w:hAnsi="Cambria" w:cs="Times New Roman"/>
          <w:b/>
          <w:i/>
          <w:sz w:val="28"/>
          <w:szCs w:val="28"/>
          <w:lang w:val="en-US"/>
        </w:rPr>
        <w:t>Timings of fasting:</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The timing of fasting begins at dawn. Allah says, </w:t>
      </w:r>
      <w:r w:rsidRPr="005A5452">
        <w:rPr>
          <w:rFonts w:ascii="Calibri" w:eastAsia="Calibri" w:hAnsi="Calibri" w:cs="Calibri"/>
          <w:b/>
          <w:i/>
          <w:lang w:val="en-US"/>
        </w:rPr>
        <w:t>“</w:t>
      </w:r>
      <w:r w:rsidR="002D3F4F">
        <w:rPr>
          <w:rFonts w:ascii="Calibri" w:eastAsia="Calibri" w:hAnsi="Calibri" w:cs="Calibri"/>
          <w:b/>
          <w:i/>
          <w:lang w:val="en-US"/>
        </w:rPr>
        <w:t>…</w:t>
      </w:r>
      <w:r w:rsidRPr="005A5452">
        <w:rPr>
          <w:rFonts w:ascii="Calibri" w:eastAsia="Calibri" w:hAnsi="Calibri" w:cs="Arial"/>
          <w:b/>
          <w:bCs/>
          <w:i/>
          <w:iCs/>
          <w:lang w:val="en-US"/>
        </w:rPr>
        <w:t>You may eat and drink until you see the light of dawn breaking the darkness of night.</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[Al-Baq</w:t>
      </w:r>
      <w:r w:rsidR="002D3F4F">
        <w:rPr>
          <w:rFonts w:ascii="Calibri" w:eastAsia="Calibri" w:hAnsi="Calibri" w:cs="Arial"/>
          <w:lang w:val="en-US"/>
        </w:rPr>
        <w:t>a</w:t>
      </w:r>
      <w:r w:rsidRPr="005A5452">
        <w:rPr>
          <w:rFonts w:ascii="Calibri" w:eastAsia="Calibri" w:hAnsi="Calibri" w:cs="Arial"/>
          <w:lang w:val="en-US"/>
        </w:rPr>
        <w:t>rah 2:187]. It is the Sunnah of the Prophet</w:t>
      </w:r>
      <w:r w:rsidR="00B119C8">
        <w:rPr>
          <w:rFonts w:ascii="Calibri" w:eastAsia="Calibri" w:hAnsi="Calibri" w:cs="Arial"/>
          <w:lang w:val="en-US"/>
        </w:rPr>
        <w:t xml:space="preserve"> Muhammad</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to eat a pre-dawn meal (sahri).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 difference between our fasting and that of the people of the Book is eating shortly before dawn.</w:t>
      </w:r>
      <w:r w:rsidRPr="005A5452">
        <w:rPr>
          <w:rFonts w:ascii="Calibri" w:eastAsia="Calibri" w:hAnsi="Calibri" w:cs="Calibri"/>
          <w:b/>
          <w:i/>
          <w:lang w:val="en-US"/>
        </w:rPr>
        <w:t>”</w:t>
      </w:r>
      <w:r w:rsidRPr="005A5452">
        <w:rPr>
          <w:rFonts w:ascii="Calibri" w:eastAsia="Calibri" w:hAnsi="Calibri" w:cs="Arial"/>
          <w:lang w:val="en-US"/>
        </w:rPr>
        <w:t xml:space="preserve"> [Sahih Muslim]. It is also preferred to delay it until closer to the Adhan of Fajr prayer. It is narrated by Zaid bin Thabit </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Calibri"/>
          <w:b/>
          <w:i/>
          <w:lang w:val="en-US"/>
        </w:rPr>
        <w:t>”</w:t>
      </w:r>
      <w:r w:rsidRPr="005A5452">
        <w:rPr>
          <w:rFonts w:ascii="Calibri" w:eastAsia="Calibri" w:hAnsi="Calibri" w:cs="Arial"/>
          <w:b/>
          <w:bCs/>
          <w:i/>
          <w:iCs/>
          <w:lang w:val="en-US"/>
        </w:rPr>
        <w:t xml:space="preserve">We took a meal shortly before dawn along with 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We then stood up for prayer. I asked, </w:t>
      </w:r>
      <w:proofErr w:type="gramStart"/>
      <w:r w:rsidRPr="005A5452">
        <w:rPr>
          <w:rFonts w:ascii="Calibri" w:eastAsia="Calibri" w:hAnsi="Calibri" w:cs="Arial"/>
          <w:b/>
          <w:bCs/>
          <w:i/>
          <w:iCs/>
          <w:lang w:val="en-US"/>
        </w:rPr>
        <w:t>How</w:t>
      </w:r>
      <w:proofErr w:type="gramEnd"/>
      <w:r w:rsidRPr="005A5452">
        <w:rPr>
          <w:rFonts w:ascii="Calibri" w:eastAsia="Calibri" w:hAnsi="Calibri" w:cs="Arial"/>
          <w:b/>
          <w:bCs/>
          <w:i/>
          <w:iCs/>
          <w:lang w:val="en-US"/>
        </w:rPr>
        <w:t xml:space="preserve"> much time was there between the two acts, i.e., taking of Sahri and observing of prayer? He said, </w:t>
      </w:r>
      <w:proofErr w:type="gramStart"/>
      <w:r w:rsidRPr="005A5452">
        <w:rPr>
          <w:rFonts w:ascii="Calibri" w:eastAsia="Calibri" w:hAnsi="Calibri" w:cs="Arial"/>
          <w:b/>
          <w:bCs/>
          <w:i/>
          <w:iCs/>
          <w:lang w:val="en-US"/>
        </w:rPr>
        <w:t>A</w:t>
      </w:r>
      <w:proofErr w:type="gramEnd"/>
      <w:r w:rsidRPr="005A5452">
        <w:rPr>
          <w:rFonts w:ascii="Calibri" w:eastAsia="Calibri" w:hAnsi="Calibri" w:cs="Arial"/>
          <w:b/>
          <w:bCs/>
          <w:i/>
          <w:iCs/>
          <w:lang w:val="en-US"/>
        </w:rPr>
        <w:t xml:space="preserve"> span of reciting fifty verses.</w:t>
      </w:r>
      <w:r w:rsidRPr="005A5452">
        <w:rPr>
          <w:rFonts w:ascii="Calibri" w:eastAsia="Calibri" w:hAnsi="Calibri" w:cs="Calibri"/>
          <w:b/>
          <w:i/>
          <w:lang w:val="en-US"/>
        </w:rPr>
        <w:t>”</w:t>
      </w:r>
      <w:r w:rsidRPr="005A5452">
        <w:rPr>
          <w:rFonts w:ascii="Calibri" w:eastAsia="Calibri" w:hAnsi="Calibri" w:cs="Arial"/>
          <w:lang w:val="en-US"/>
        </w:rPr>
        <w:t xml:space="preserve"> [Sahih Muslim]. Furthermore, the Holy Prophet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If any of you hear the call (to the Fajr prayer) while the bowl (of food) is in your hands, then do not put it down until you have satisfied your need from it.</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[Sunan Abu Dawud].</w:t>
      </w:r>
    </w:p>
    <w:p w14:paraId="23FD3FB8" w14:textId="37D706D3" w:rsidR="005A5452" w:rsidRPr="005A5452" w:rsidRDefault="005A5452" w:rsidP="00CA1DBF">
      <w:pPr>
        <w:widowControl w:val="0"/>
        <w:numPr>
          <w:ilvl w:val="0"/>
          <w:numId w:val="234"/>
        </w:numPr>
        <w:spacing w:after="0" w:line="240" w:lineRule="auto"/>
        <w:contextualSpacing/>
        <w:jc w:val="both"/>
        <w:rPr>
          <w:rFonts w:ascii="Calibri" w:eastAsia="Calibri" w:hAnsi="Calibri" w:cs="Arial"/>
          <w:b/>
          <w:bCs/>
          <w:i/>
          <w:iCs/>
          <w:lang w:val="en-US"/>
        </w:rPr>
      </w:pPr>
      <w:r w:rsidRPr="005A5452">
        <w:rPr>
          <w:rFonts w:ascii="Cambria" w:eastAsia="Times New Roman" w:hAnsi="Cambria" w:cs="Times New Roman"/>
          <w:b/>
          <w:i/>
          <w:sz w:val="28"/>
          <w:szCs w:val="28"/>
          <w:lang w:val="en-US"/>
        </w:rPr>
        <w:t xml:space="preserve">Observing strict abstinence: </w:t>
      </w:r>
      <w:r w:rsidRPr="005A5452">
        <w:rPr>
          <w:rFonts w:ascii="Calibri" w:eastAsia="Calibri" w:hAnsi="Calibri" w:cs="Arial"/>
          <w:lang w:val="en-US"/>
        </w:rPr>
        <w:t xml:space="preserve">Believers are required to abstain from all that is forbidden. This entails refraining from eating and drinking at specific times, engaging in certain activities abstaining from others throughout the day, and breaking the fast in the evening at the designated time. Following the pre-dawn meal, it is prohibited to consume any form of nourishment, including food, drink, or substances with similar effects. Furthermore, physical intimacy between married couples or any act leading to the discharge of sperm is also forbidden during fasting hours. In addition to physical abstinence, Ramadan encourages believers to abstain from sins and be extra vigilant in their actions and speech.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w:t>
      </w:r>
      <w:r w:rsidR="00B81704">
        <w:rPr>
          <w:rFonts w:ascii="Calibri" w:eastAsia="Calibri" w:hAnsi="Calibri" w:cs="Arial"/>
          <w:lang w:val="en-US"/>
        </w:rPr>
        <w:t>en</w:t>
      </w:r>
      <w:r w:rsidR="00B119C8">
        <w:rPr>
          <w:rFonts w:ascii="Calibri" w:eastAsia="Calibri" w:hAnsi="Calibri" w:cs="Arial"/>
          <w:lang w:val="en-US"/>
        </w:rPr>
        <w:t>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does not give up false statements, evil deeds, and offensive speech, Allah does not need for him to leave his food and drink.</w:t>
      </w:r>
      <w:r w:rsidRPr="005A5452">
        <w:rPr>
          <w:rFonts w:ascii="Calibri" w:eastAsia="Calibri" w:hAnsi="Calibri" w:cs="Calibri"/>
          <w:b/>
          <w:i/>
          <w:lang w:val="en-US"/>
        </w:rPr>
        <w:t>”</w:t>
      </w:r>
      <w:r w:rsidRPr="005A5452">
        <w:rPr>
          <w:rFonts w:ascii="Calibri" w:eastAsia="Calibri" w:hAnsi="Calibri" w:cs="Arial"/>
          <w:lang w:val="en-US"/>
        </w:rPr>
        <w:t xml:space="preserve"> [Sahih al-Bukhari]. Furthermore, while observing the fast, Muslims are advised to maintain a state of patience, self-control, and dignity.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guided how to handle unwanted or challenging situations during fasting. He said, </w:t>
      </w:r>
      <w:r w:rsidRPr="005A5452">
        <w:rPr>
          <w:rFonts w:ascii="Calibri" w:eastAsia="Calibri" w:hAnsi="Calibri" w:cs="Calibri"/>
          <w:b/>
          <w:i/>
          <w:lang w:val="en-US"/>
        </w:rPr>
        <w:t>“</w:t>
      </w:r>
      <w:r w:rsidRPr="005A5452">
        <w:rPr>
          <w:rFonts w:ascii="Calibri" w:eastAsia="Calibri" w:hAnsi="Calibri" w:cs="Arial"/>
          <w:b/>
          <w:bCs/>
          <w:i/>
          <w:iCs/>
          <w:lang w:val="en-US"/>
        </w:rPr>
        <w:t>If one of you is fasting, he should neither use obscenity that day nor shout; and if someone speaks abusively or wants to fight with him, he should say, Verily, I am fasting, verily, I am fasting.</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[Agreed upon]</w:t>
      </w:r>
    </w:p>
    <w:p w14:paraId="458245F1" w14:textId="5FA1D7C4" w:rsidR="005A5452" w:rsidRPr="005A5452" w:rsidRDefault="005A5452" w:rsidP="00CA1DBF">
      <w:pPr>
        <w:widowControl w:val="0"/>
        <w:numPr>
          <w:ilvl w:val="0"/>
          <w:numId w:val="234"/>
        </w:numPr>
        <w:spacing w:after="0" w:line="240" w:lineRule="auto"/>
        <w:contextualSpacing/>
        <w:jc w:val="both"/>
        <w:rPr>
          <w:rFonts w:ascii="Calibri" w:eastAsia="Calibri" w:hAnsi="Calibri" w:cs="Arial"/>
          <w:b/>
          <w:bCs/>
          <w:i/>
          <w:iCs/>
          <w:lang w:val="en-US"/>
        </w:rPr>
      </w:pPr>
      <w:r w:rsidRPr="005A5452">
        <w:rPr>
          <w:rFonts w:ascii="Cambria" w:eastAsia="Times New Roman" w:hAnsi="Cambria" w:cs="Times New Roman"/>
          <w:b/>
          <w:i/>
          <w:sz w:val="28"/>
          <w:szCs w:val="28"/>
          <w:lang w:val="en-US"/>
        </w:rPr>
        <w:t>Breaking the fast with the Adhan of Maghrib prayer:</w:t>
      </w:r>
      <w:r w:rsidRPr="005A5452">
        <w:rPr>
          <w:rFonts w:ascii="Calibri" w:eastAsia="Calibri" w:hAnsi="Calibri" w:cs="Arial"/>
          <w:b/>
          <w:bCs/>
          <w:i/>
          <w:iCs/>
          <w:sz w:val="28"/>
          <w:szCs w:val="28"/>
          <w:lang w:val="en-US"/>
        </w:rPr>
        <w:t xml:space="preserve"> </w:t>
      </w:r>
      <w:r w:rsidRPr="005A5452">
        <w:rPr>
          <w:rFonts w:ascii="Calibri" w:eastAsia="Calibri" w:hAnsi="Calibri" w:cs="Arial"/>
          <w:lang w:val="en-US"/>
        </w:rPr>
        <w:t xml:space="preserve">Allah says in the Holy Quran, </w:t>
      </w:r>
      <w:r w:rsidRPr="005A5452">
        <w:rPr>
          <w:rFonts w:ascii="Calibri" w:eastAsia="Calibri" w:hAnsi="Calibri" w:cs="Calibri"/>
          <w:b/>
          <w:i/>
          <w:lang w:val="en-US"/>
        </w:rPr>
        <w:t>“</w:t>
      </w:r>
      <w:r w:rsidRPr="005A5452">
        <w:rPr>
          <w:rFonts w:ascii="Calibri" w:eastAsia="Calibri" w:hAnsi="Calibri" w:cs="Arial"/>
          <w:b/>
          <w:bCs/>
          <w:i/>
          <w:iCs/>
          <w:lang w:val="en-US"/>
        </w:rPr>
        <w:t>Then complete the fast until nightfall.</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[Al-Baqarah 2:187].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The people will remain on the right path as long as they hasten the breaking of the fast.</w:t>
      </w:r>
      <w:r w:rsidRPr="005A5452">
        <w:rPr>
          <w:rFonts w:ascii="Calibri" w:eastAsia="Calibri" w:hAnsi="Calibri" w:cs="Calibri"/>
          <w:b/>
          <w:i/>
          <w:lang w:val="en-US"/>
        </w:rPr>
        <w:t>”</w:t>
      </w:r>
      <w:r w:rsidRPr="005A5452">
        <w:rPr>
          <w:rFonts w:ascii="Calibri" w:eastAsia="Calibri" w:hAnsi="Calibri" w:cs="Arial"/>
          <w:lang w:val="en-US"/>
        </w:rPr>
        <w:t xml:space="preserve"> [Sahih al-Bukhari].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also guided us to break the fast with dates and water: </w:t>
      </w:r>
      <w:r w:rsidRPr="005A5452">
        <w:rPr>
          <w:rFonts w:ascii="Calibri" w:eastAsia="Calibri" w:hAnsi="Calibri" w:cs="Calibri"/>
          <w:b/>
          <w:i/>
          <w:lang w:val="en-US"/>
        </w:rPr>
        <w:t>“</w:t>
      </w:r>
      <w:r w:rsidRPr="005A5452">
        <w:rPr>
          <w:rFonts w:ascii="Calibri" w:eastAsia="Calibri" w:hAnsi="Calibri" w:cs="Arial"/>
          <w:b/>
          <w:bCs/>
          <w:i/>
          <w:iCs/>
          <w:lang w:val="en-US"/>
        </w:rPr>
        <w:t>Whoever has dried dates, then let him break the fast with that, and whoever does not, then let him break the fast with water, for indeed water is purifying.</w:t>
      </w:r>
      <w:r w:rsidRPr="005A5452">
        <w:rPr>
          <w:rFonts w:ascii="Calibri" w:eastAsia="Calibri" w:hAnsi="Calibri" w:cs="Calibri"/>
          <w:b/>
          <w:i/>
          <w:lang w:val="en-US"/>
        </w:rPr>
        <w:t>”</w:t>
      </w:r>
      <w:r w:rsidRPr="005A5452">
        <w:rPr>
          <w:rFonts w:ascii="Calibri" w:eastAsia="Calibri" w:hAnsi="Calibri" w:cs="Arial"/>
          <w:lang w:val="en-US"/>
        </w:rPr>
        <w:t xml:space="preserve"> [Jami at-Tirmidhi]. It is the Sunnah of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to recite a dua at the time of breaking the fast. It is narrated that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used to recite the following dua while breaking the fast:</w:t>
      </w:r>
    </w:p>
    <w:p w14:paraId="31C20F0F" w14:textId="77777777" w:rsidR="005A5452" w:rsidRPr="005A5452" w:rsidRDefault="005A5452" w:rsidP="00CA1DBF">
      <w:pPr>
        <w:widowControl w:val="0"/>
        <w:spacing w:after="0" w:line="240" w:lineRule="auto"/>
        <w:ind w:left="720"/>
        <w:contextualSpacing/>
        <w:jc w:val="center"/>
        <w:rPr>
          <w:rFonts w:ascii="Al_Mushaf" w:eastAsia="Calibri" w:hAnsi="Al_Mushaf" w:cs="Al_Mushaf"/>
          <w:sz w:val="28"/>
          <w:szCs w:val="28"/>
          <w:lang w:val="en-US"/>
        </w:rPr>
      </w:pPr>
      <w:r w:rsidRPr="005A5452">
        <w:rPr>
          <w:rFonts w:ascii="Times New Roman" w:eastAsia="Calibri" w:hAnsi="Times New Roman" w:cs="Times New Roman"/>
          <w:sz w:val="28"/>
          <w:lang w:val="en-US"/>
        </w:rPr>
        <w:t>“</w:t>
      </w:r>
      <w:r w:rsidRPr="005A5452">
        <w:rPr>
          <w:rFonts w:ascii="Al_Mushaf" w:eastAsia="Calibri" w:hAnsi="Al_Mushaf" w:cs="Al_Mushaf"/>
          <w:sz w:val="28"/>
          <w:szCs w:val="28"/>
          <w:rtl/>
          <w:lang w:val="en-US"/>
        </w:rPr>
        <w:t>ذَهَبَ الظَّمَأ وَابْتَلَّتِ الْعُرُوقُ</w:t>
      </w:r>
      <w:r w:rsidRPr="005A5452">
        <w:rPr>
          <w:rFonts w:ascii="Al_Mushaf" w:eastAsia="Calibri" w:hAnsi="Al_Mushaf" w:cs="Al_Mushaf"/>
          <w:sz w:val="26"/>
          <w:szCs w:val="26"/>
          <w:rtl/>
          <w:lang w:val="en-US"/>
        </w:rPr>
        <w:t>،</w:t>
      </w:r>
      <w:r w:rsidRPr="005A5452">
        <w:rPr>
          <w:rFonts w:ascii="Al_Mushaf" w:eastAsia="Calibri" w:hAnsi="Al_Mushaf" w:cs="Al_Mushaf"/>
          <w:sz w:val="28"/>
          <w:szCs w:val="28"/>
          <w:rtl/>
          <w:lang w:val="en-US"/>
        </w:rPr>
        <w:t xml:space="preserve"> وَثَبَتَ الْأَجْرُ إِنْ شَاءَ اللَّهُ ُ</w:t>
      </w:r>
      <w:r w:rsidRPr="005A5452">
        <w:rPr>
          <w:rFonts w:ascii="Times New Roman" w:eastAsia="Calibri" w:hAnsi="Times New Roman" w:cs="Times New Roman"/>
          <w:sz w:val="28"/>
          <w:lang w:val="en-US"/>
        </w:rPr>
        <w:t>”</w:t>
      </w:r>
    </w:p>
    <w:p w14:paraId="7CC88A7D" w14:textId="77777777" w:rsidR="005A5452" w:rsidRPr="005A5452" w:rsidRDefault="005A5452" w:rsidP="00CA1DBF">
      <w:pPr>
        <w:widowControl w:val="0"/>
        <w:spacing w:after="0" w:line="240" w:lineRule="auto"/>
        <w:ind w:left="720"/>
        <w:contextualSpacing/>
        <w:jc w:val="both"/>
        <w:rPr>
          <w:rFonts w:ascii="Calibri" w:eastAsia="Calibri" w:hAnsi="Calibri" w:cs="Arial"/>
          <w:lang w:val="en-US"/>
        </w:rPr>
      </w:pPr>
      <w:r w:rsidRPr="005A5452">
        <w:rPr>
          <w:rFonts w:ascii="Calibri" w:eastAsia="Calibri" w:hAnsi="Calibri" w:cs="Arial"/>
          <w:b/>
          <w:bCs/>
          <w:i/>
          <w:iCs/>
          <w:lang w:val="en-US"/>
        </w:rPr>
        <w:t>The thirst is gone, the veins are moistened, and the reward is established, if Allah wills.</w:t>
      </w:r>
      <w:r w:rsidRPr="005A5452">
        <w:rPr>
          <w:rFonts w:ascii="Calibri" w:eastAsia="Calibri" w:hAnsi="Calibri" w:cs="Calibri"/>
          <w:b/>
          <w:i/>
          <w:lang w:val="en-US"/>
        </w:rPr>
        <w:t>”</w:t>
      </w:r>
      <w:r w:rsidRPr="005A5452">
        <w:rPr>
          <w:rFonts w:ascii="Calibri" w:eastAsia="Calibri" w:hAnsi="Calibri" w:cs="Arial"/>
          <w:lang w:val="en-US"/>
        </w:rPr>
        <w:t xml:space="preserve"> [Sunan Abu Dawud].</w:t>
      </w:r>
    </w:p>
    <w:p w14:paraId="3475C7A9" w14:textId="77777777" w:rsidR="005A5452" w:rsidRPr="005A5452" w:rsidRDefault="005A5452" w:rsidP="00CA1DBF">
      <w:pPr>
        <w:widowControl w:val="0"/>
        <w:numPr>
          <w:ilvl w:val="0"/>
          <w:numId w:val="235"/>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8"/>
          <w:szCs w:val="28"/>
          <w:lang w:val="en-US"/>
        </w:rPr>
        <w:t>Things that nullify fasting:</w:t>
      </w:r>
      <w:r w:rsidRPr="005A5452">
        <w:rPr>
          <w:rFonts w:ascii="Calibri" w:eastAsia="Calibri" w:hAnsi="Calibri" w:cs="Arial"/>
          <w:sz w:val="28"/>
          <w:szCs w:val="28"/>
          <w:lang w:val="en-US"/>
        </w:rPr>
        <w:t xml:space="preserve"> </w:t>
      </w:r>
      <w:r w:rsidRPr="005A5452">
        <w:rPr>
          <w:rFonts w:ascii="Calibri" w:eastAsia="Calibri" w:hAnsi="Calibri" w:cs="Arial"/>
          <w:lang w:val="en-US"/>
        </w:rPr>
        <w:t>There are some actions and situations that nullify or invalidate fasting in Islam. These include:</w:t>
      </w:r>
    </w:p>
    <w:p w14:paraId="257967C0" w14:textId="77777777" w:rsidR="005A5452" w:rsidRPr="005A5452" w:rsidRDefault="005A5452" w:rsidP="00CA1DBF">
      <w:pPr>
        <w:widowControl w:val="0"/>
        <w:numPr>
          <w:ilvl w:val="0"/>
          <w:numId w:val="230"/>
        </w:numPr>
        <w:spacing w:after="0" w:line="240" w:lineRule="auto"/>
        <w:contextualSpacing/>
        <w:rPr>
          <w:rFonts w:ascii="Calibri" w:eastAsia="Calibri" w:hAnsi="Calibri" w:cs="Arial"/>
          <w:lang w:val="en-US"/>
        </w:rPr>
      </w:pPr>
      <w:r w:rsidRPr="005A5452">
        <w:rPr>
          <w:rFonts w:ascii="Calibri" w:eastAsia="Calibri" w:hAnsi="Calibri" w:cs="Arial"/>
          <w:lang w:val="en-US"/>
        </w:rPr>
        <w:t>In the case of the following, one needs Qadha of fasting:</w:t>
      </w:r>
    </w:p>
    <w:p w14:paraId="3D8E03EC" w14:textId="77777777" w:rsidR="005A5452" w:rsidRPr="005A5452" w:rsidRDefault="005A5452" w:rsidP="00CA1DBF">
      <w:pPr>
        <w:widowControl w:val="0"/>
        <w:numPr>
          <w:ilvl w:val="0"/>
          <w:numId w:val="231"/>
        </w:numPr>
        <w:spacing w:after="0" w:line="240" w:lineRule="auto"/>
        <w:contextualSpacing/>
        <w:rPr>
          <w:rFonts w:ascii="Calibri" w:eastAsia="Calibri" w:hAnsi="Calibri" w:cs="Arial"/>
          <w:lang w:val="en-US"/>
        </w:rPr>
      </w:pPr>
      <w:r w:rsidRPr="005A5452">
        <w:rPr>
          <w:rFonts w:ascii="Calibri" w:eastAsia="Calibri" w:hAnsi="Calibri" w:cs="Arial"/>
          <w:lang w:val="en-US"/>
        </w:rPr>
        <w:t>To eat and drink intentionally and willfully.</w:t>
      </w:r>
    </w:p>
    <w:p w14:paraId="0C39400A" w14:textId="3906D767" w:rsidR="005A5452" w:rsidRPr="005A5452" w:rsidRDefault="005A5452" w:rsidP="00D43FA9">
      <w:pPr>
        <w:widowControl w:val="0"/>
        <w:numPr>
          <w:ilvl w:val="0"/>
          <w:numId w:val="231"/>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To in</w:t>
      </w:r>
      <w:r w:rsidR="00B119C8">
        <w:rPr>
          <w:rFonts w:ascii="Calibri" w:eastAsia="Calibri" w:hAnsi="Calibri" w:cs="Arial"/>
          <w:lang w:val="en-US"/>
        </w:rPr>
        <w:t>duce vomiting intentionally. Allah</w:t>
      </w:r>
      <w:r w:rsidR="002E1AF4">
        <w:rPr>
          <w:rFonts w:ascii="Calibri" w:eastAsia="Calibri" w:hAnsi="Calibri" w:cs="Arial"/>
          <w:lang w:val="en-US"/>
        </w:rPr>
        <w:t>’</w:t>
      </w:r>
      <w:r w:rsidR="00B119C8">
        <w:rPr>
          <w:rFonts w:ascii="Calibri" w:eastAsia="Calibri" w:hAnsi="Calibri" w:cs="Arial"/>
          <w:lang w:val="en-US"/>
        </w:rPr>
        <w:t>s Messenger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induces vomiting must make up for fast Qadha.</w:t>
      </w:r>
      <w:r w:rsidRPr="005A5452">
        <w:rPr>
          <w:rFonts w:ascii="Calibri" w:eastAsia="Calibri" w:hAnsi="Calibri" w:cs="Calibri"/>
          <w:b/>
          <w:i/>
          <w:lang w:val="en-US"/>
        </w:rPr>
        <w:t>”</w:t>
      </w:r>
      <w:r w:rsidRPr="005A5452">
        <w:rPr>
          <w:rFonts w:ascii="Calibri" w:eastAsia="Calibri" w:hAnsi="Calibri" w:cs="Arial"/>
          <w:lang w:val="en-US"/>
        </w:rPr>
        <w:t xml:space="preserve"> [Mustadrak Al-Hakim].</w:t>
      </w:r>
    </w:p>
    <w:p w14:paraId="0B5A882B" w14:textId="77777777" w:rsidR="005A5452" w:rsidRPr="005A5452" w:rsidRDefault="005A5452" w:rsidP="00D43FA9">
      <w:pPr>
        <w:widowControl w:val="0"/>
        <w:numPr>
          <w:ilvl w:val="0"/>
          <w:numId w:val="231"/>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Menstruation and bleeding after giving birth.</w:t>
      </w:r>
    </w:p>
    <w:p w14:paraId="2B268681" w14:textId="77777777" w:rsidR="005A5452" w:rsidRPr="005A5452" w:rsidRDefault="005A5452" w:rsidP="00CA1DBF">
      <w:pPr>
        <w:widowControl w:val="0"/>
        <w:numPr>
          <w:ilvl w:val="0"/>
          <w:numId w:val="231"/>
        </w:numPr>
        <w:spacing w:after="0" w:line="240" w:lineRule="auto"/>
        <w:contextualSpacing/>
        <w:rPr>
          <w:rFonts w:ascii="Calibri" w:eastAsia="Calibri" w:hAnsi="Calibri" w:cs="Arial"/>
          <w:lang w:val="en-US"/>
        </w:rPr>
      </w:pPr>
      <w:r w:rsidRPr="005A5452">
        <w:rPr>
          <w:rFonts w:ascii="Calibri" w:eastAsia="Calibri" w:hAnsi="Calibri" w:cs="Arial"/>
          <w:lang w:val="en-US"/>
        </w:rPr>
        <w:t>Any deliberate act of discharge sperms.</w:t>
      </w:r>
    </w:p>
    <w:p w14:paraId="0002D524" w14:textId="77777777" w:rsidR="005A5452" w:rsidRPr="005A5452" w:rsidRDefault="005A5452" w:rsidP="00CA1DBF">
      <w:pPr>
        <w:widowControl w:val="0"/>
        <w:numPr>
          <w:ilvl w:val="0"/>
          <w:numId w:val="230"/>
        </w:numPr>
        <w:spacing w:after="0" w:line="240" w:lineRule="auto"/>
        <w:contextualSpacing/>
        <w:rPr>
          <w:rFonts w:ascii="Calibri" w:eastAsia="Calibri" w:hAnsi="Calibri" w:cs="Arial"/>
          <w:lang w:val="en-US"/>
        </w:rPr>
      </w:pPr>
      <w:r w:rsidRPr="005A5452">
        <w:rPr>
          <w:rFonts w:ascii="Calibri" w:eastAsia="Calibri" w:hAnsi="Calibri" w:cs="Arial"/>
          <w:lang w:val="en-US"/>
        </w:rPr>
        <w:t>The following condition requires Qadha and compensation (kaffarah) both:</w:t>
      </w:r>
    </w:p>
    <w:p w14:paraId="07B76421" w14:textId="77777777" w:rsidR="005A5452" w:rsidRPr="005A5452" w:rsidRDefault="005A5452" w:rsidP="00CA1DBF">
      <w:pPr>
        <w:widowControl w:val="0"/>
        <w:numPr>
          <w:ilvl w:val="0"/>
          <w:numId w:val="232"/>
        </w:numPr>
        <w:spacing w:after="0" w:line="240" w:lineRule="auto"/>
        <w:contextualSpacing/>
        <w:rPr>
          <w:rFonts w:ascii="Calibri" w:eastAsia="Calibri" w:hAnsi="Calibri" w:cs="Arial"/>
          <w:lang w:val="en-US"/>
        </w:rPr>
      </w:pPr>
      <w:r w:rsidRPr="005A5452">
        <w:rPr>
          <w:rFonts w:ascii="Calibri" w:eastAsia="Calibri" w:hAnsi="Calibri" w:cs="Arial"/>
          <w:lang w:val="en-US"/>
        </w:rPr>
        <w:t xml:space="preserve">Physical intimacy between husband and wife during the state of fasting. </w:t>
      </w:r>
    </w:p>
    <w:p w14:paraId="2188F340" w14:textId="1AE798B0" w:rsidR="005A5452" w:rsidRPr="005A5452" w:rsidRDefault="00D43FA9" w:rsidP="00CA1DBF">
      <w:pPr>
        <w:widowControl w:val="0"/>
        <w:numPr>
          <w:ilvl w:val="0"/>
          <w:numId w:val="227"/>
        </w:numPr>
        <w:spacing w:after="0" w:line="240" w:lineRule="auto"/>
        <w:contextualSpacing/>
        <w:rPr>
          <w:rFonts w:ascii="Calibri" w:eastAsia="Calibri" w:hAnsi="Calibri" w:cs="Arial"/>
          <w:lang w:val="en-US"/>
        </w:rPr>
      </w:pPr>
      <w:r w:rsidRPr="00D43FA9">
        <w:rPr>
          <w:rFonts w:ascii="Cambria" w:eastAsia="Times New Roman" w:hAnsi="Cambria" w:cs="Times New Roman"/>
          <w:b/>
          <w:iCs/>
          <w:sz w:val="28"/>
          <w:szCs w:val="28"/>
          <w:lang w:val="en-US"/>
        </w:rPr>
        <w:t>THINGS THAT DO NOT SPOIL FASTING:</w:t>
      </w:r>
      <w:r w:rsidRPr="005A5452">
        <w:rPr>
          <w:rFonts w:ascii="Segoe UI" w:eastAsia="Calibri" w:hAnsi="Segoe UI" w:cs="Segoe UI"/>
          <w:color w:val="374151"/>
          <w:sz w:val="28"/>
          <w:szCs w:val="28"/>
          <w:shd w:val="clear" w:color="auto" w:fill="F7F7F8"/>
          <w:lang w:val="en-US"/>
        </w:rPr>
        <w:t xml:space="preserve"> </w:t>
      </w:r>
      <w:r w:rsidR="005A5452" w:rsidRPr="005A5452">
        <w:rPr>
          <w:rFonts w:ascii="Calibri" w:eastAsia="Calibri" w:hAnsi="Calibri" w:cs="Arial"/>
          <w:lang w:val="en-US"/>
        </w:rPr>
        <w:t>There are some actions and situations that do not spoil or invalidate the fast in Islam. These include:</w:t>
      </w:r>
    </w:p>
    <w:p w14:paraId="1DE89479" w14:textId="77777777" w:rsidR="005A5452" w:rsidRPr="005A5452" w:rsidRDefault="005A5452" w:rsidP="00CA1DBF">
      <w:pPr>
        <w:widowControl w:val="0"/>
        <w:numPr>
          <w:ilvl w:val="0"/>
          <w:numId w:val="23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To eat or drink forgetfully:</w:t>
      </w:r>
      <w:r w:rsidRPr="005A5452">
        <w:rPr>
          <w:rFonts w:ascii="Calibri" w:eastAsia="Calibri" w:hAnsi="Calibri" w:cs="Arial"/>
          <w:lang w:val="en-US"/>
        </w:rPr>
        <w:t xml:space="preserve"> Eating or drinking anything forgetfully or eating under the compulsion or threat of anybody does not spoil fasting.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forgot while he was fasting and ate or drank, he should complete his fast, for it was Allah who fed him and gave him to drink.</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7E94A57E" w14:textId="6019CE81" w:rsidR="005A5452" w:rsidRPr="005A5452" w:rsidRDefault="005A5452" w:rsidP="00CA1DBF">
      <w:pPr>
        <w:widowControl w:val="0"/>
        <w:numPr>
          <w:ilvl w:val="0"/>
          <w:numId w:val="23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Unintentional vomiting:</w:t>
      </w:r>
      <w:r w:rsidRPr="005A5452">
        <w:rPr>
          <w:rFonts w:ascii="Calibri" w:eastAsia="Calibri" w:hAnsi="Calibri" w:cs="Arial"/>
          <w:lang w:val="en-US"/>
        </w:rPr>
        <w:t xml:space="preserve"> Unintentional vomiting does not cause spoilage or break the fast. </w:t>
      </w:r>
      <w:r w:rsidR="00B119C8">
        <w:rPr>
          <w:rFonts w:ascii="Calibri" w:eastAsia="Calibri" w:hAnsi="Calibri" w:cs="Arial"/>
          <w:lang w:val="en-US"/>
        </w:rPr>
        <w:t>Allah</w:t>
      </w:r>
      <w:r w:rsidR="002E1AF4">
        <w:rPr>
          <w:rFonts w:ascii="Calibri" w:eastAsia="Calibri" w:hAnsi="Calibri" w:cs="Arial"/>
          <w:lang w:val="en-US"/>
        </w:rPr>
        <w:t>’</w:t>
      </w:r>
      <w:r w:rsidR="00B119C8">
        <w:rPr>
          <w:rFonts w:ascii="Calibri" w:eastAsia="Calibri" w:hAnsi="Calibri" w:cs="Arial"/>
          <w:lang w:val="en-US"/>
        </w:rPr>
        <w:t>s Messenger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is overcome by vomiting (i.e., he does it unintentionally) while fasting, there is no Qadha on him.</w:t>
      </w:r>
      <w:r w:rsidRPr="005A5452">
        <w:rPr>
          <w:rFonts w:ascii="Calibri" w:eastAsia="Calibri" w:hAnsi="Calibri" w:cs="Calibri"/>
          <w:b/>
          <w:i/>
          <w:lang w:val="en-US"/>
        </w:rPr>
        <w:t>”</w:t>
      </w:r>
      <w:r w:rsidRPr="005A5452">
        <w:rPr>
          <w:rFonts w:ascii="Calibri" w:eastAsia="Calibri" w:hAnsi="Calibri" w:cs="Arial"/>
          <w:lang w:val="en-US"/>
        </w:rPr>
        <w:t xml:space="preserve"> [Mustadrak Al-Hakim]</w:t>
      </w:r>
    </w:p>
    <w:p w14:paraId="279DD42D" w14:textId="77777777" w:rsidR="005A5452" w:rsidRPr="005A5452" w:rsidRDefault="005A5452" w:rsidP="00CA1DBF">
      <w:pPr>
        <w:widowControl w:val="0"/>
        <w:numPr>
          <w:ilvl w:val="0"/>
          <w:numId w:val="233"/>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Use the miswaak (toothstick) at all times. Some scholars apply it to using a toothbrush as well (Allah knows better).</w:t>
      </w:r>
    </w:p>
    <w:p w14:paraId="6CE1907F" w14:textId="77777777" w:rsidR="005A5452" w:rsidRPr="005A5452" w:rsidRDefault="005A5452" w:rsidP="00CA1DBF">
      <w:pPr>
        <w:widowControl w:val="0"/>
        <w:numPr>
          <w:ilvl w:val="0"/>
          <w:numId w:val="233"/>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Taking a bath to cool oneself down, out of thirst and heat, or something else.</w:t>
      </w:r>
    </w:p>
    <w:p w14:paraId="24714349" w14:textId="77777777" w:rsidR="005A5452" w:rsidRDefault="005A5452" w:rsidP="00CA1DBF">
      <w:pPr>
        <w:widowControl w:val="0"/>
        <w:numPr>
          <w:ilvl w:val="0"/>
          <w:numId w:val="233"/>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To taste food, with the condition, that nothing passes from the throat to the stomach.</w:t>
      </w:r>
    </w:p>
    <w:p w14:paraId="282F17C5" w14:textId="77777777" w:rsidR="00B81704" w:rsidRPr="005A5452" w:rsidRDefault="00B81704" w:rsidP="00CA1DBF">
      <w:pPr>
        <w:widowControl w:val="0"/>
        <w:spacing w:after="0" w:line="240" w:lineRule="auto"/>
        <w:ind w:left="720"/>
        <w:contextualSpacing/>
        <w:jc w:val="both"/>
        <w:rPr>
          <w:rFonts w:ascii="Calibri" w:eastAsia="Calibri" w:hAnsi="Calibri" w:cs="Arial"/>
          <w:lang w:val="en-US"/>
        </w:rPr>
      </w:pPr>
    </w:p>
    <w:p w14:paraId="31AFA8A6" w14:textId="77777777" w:rsidR="005A5452" w:rsidRPr="005A5452" w:rsidRDefault="005A5452" w:rsidP="00CA1DBF">
      <w:pPr>
        <w:widowControl w:val="0"/>
        <w:spacing w:after="0" w:line="240" w:lineRule="auto"/>
        <w:rPr>
          <w:rFonts w:ascii="Segoe UI Black" w:hAnsi="Segoe UI Black"/>
          <w:b/>
          <w:spacing w:val="-2"/>
          <w:sz w:val="28"/>
          <w:szCs w:val="22"/>
          <w:shd w:val="clear" w:color="auto" w:fill="FFFFFF" w:themeFill="background1"/>
          <w:lang w:val="en-US"/>
        </w:rPr>
      </w:pPr>
      <w:r w:rsidRPr="005A5452">
        <w:rPr>
          <w:rFonts w:ascii="Segoe UI Black" w:hAnsi="Segoe UI Black"/>
          <w:b/>
          <w:spacing w:val="-2"/>
          <w:sz w:val="28"/>
          <w:szCs w:val="22"/>
          <w:shd w:val="clear" w:color="auto" w:fill="FFFFFF" w:themeFill="background1"/>
          <w:lang w:val="en-US"/>
        </w:rPr>
        <w:t>BENEFITS OF FASTING AND THE MONTH OF RAMADHAN</w:t>
      </w:r>
    </w:p>
    <w:p w14:paraId="3AE5B81B" w14:textId="77777777" w:rsidR="005A5452" w:rsidRPr="005A5452" w:rsidRDefault="005A5452" w:rsidP="00CA1DBF">
      <w:pPr>
        <w:widowControl w:val="0"/>
        <w:spacing w:after="0" w:line="240" w:lineRule="auto"/>
        <w:contextualSpacing/>
        <w:jc w:val="both"/>
        <w:rPr>
          <w:rFonts w:ascii="Calibri" w:eastAsia="Calibri" w:hAnsi="Calibri" w:cs="Arial"/>
          <w:lang w:val="en-US"/>
        </w:rPr>
      </w:pPr>
      <w:r w:rsidRPr="005A5452">
        <w:rPr>
          <w:rFonts w:ascii="Calibri" w:eastAsia="Calibri" w:hAnsi="Calibri" w:cs="Arial"/>
          <w:lang w:val="en-US"/>
        </w:rPr>
        <w:t>Fasting in the month of Ramadan brings numerous benefits to individuals and the Muslim community as a whole. Some of the key benefits of fasting during Ramadan include:</w:t>
      </w:r>
    </w:p>
    <w:p w14:paraId="19D4A872" w14:textId="15E5D2AC" w:rsidR="005A5452" w:rsidRPr="00483EA5" w:rsidRDefault="00483EA5" w:rsidP="00483EA5">
      <w:pPr>
        <w:pStyle w:val="ListParagraph"/>
        <w:widowControl w:val="0"/>
        <w:numPr>
          <w:ilvl w:val="0"/>
          <w:numId w:val="227"/>
        </w:numPr>
        <w:spacing w:after="0" w:line="240" w:lineRule="auto"/>
        <w:jc w:val="both"/>
        <w:rPr>
          <w:rFonts w:ascii="Calibri" w:eastAsia="Calibri" w:hAnsi="Calibri" w:cs="Arial"/>
          <w:lang w:val="en-US"/>
        </w:rPr>
      </w:pPr>
      <w:r w:rsidRPr="00483EA5">
        <w:rPr>
          <w:rFonts w:ascii="Cambria" w:hAnsi="Cambria"/>
          <w:b/>
          <w:sz w:val="28"/>
        </w:rPr>
        <w:t>MORAL AND RELIGIOUS BENEFITS:</w:t>
      </w:r>
      <w:r w:rsidRPr="00483EA5">
        <w:rPr>
          <w:rFonts w:ascii="Calibri" w:eastAsia="Calibri" w:hAnsi="Calibri" w:cs="Arial"/>
          <w:lang w:val="en-US"/>
        </w:rPr>
        <w:t xml:space="preserve"> </w:t>
      </w:r>
      <w:r w:rsidR="005A5452" w:rsidRPr="00483EA5">
        <w:rPr>
          <w:rFonts w:ascii="Calibri" w:eastAsia="Calibri" w:hAnsi="Calibri" w:cs="Arial"/>
          <w:lang w:val="en-US"/>
        </w:rPr>
        <w:t>Ramadhan, the month of fasting in Islam, promotes spiritual growth, devotion, and moral values. Muslims observe fasting, pray, recite the Holy Quran, and practice charity, learning self-discipline, empathy, honesty, kindness, forgiveness, and mutual unity. Overall, it provides a platform for moral development, religious commitment, and spiritual transformation.</w:t>
      </w:r>
    </w:p>
    <w:p w14:paraId="0E4EDF94"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Increased taqwa (God-consciousness):</w:t>
      </w:r>
      <w:r w:rsidRPr="005A5452">
        <w:rPr>
          <w:rFonts w:ascii="Calibri" w:eastAsia="Calibri" w:hAnsi="Calibri" w:cs="Arial"/>
          <w:lang w:val="en-US"/>
        </w:rPr>
        <w:t xml:space="preserve"> Fasting instils a sense of piety and mindfulness of Allah as believers abstain from food, drink, and other permissible activities for the sake of pleasing Him. The sole aim of fasting is to make them God-fearing, Allah says, </w:t>
      </w:r>
      <w:r w:rsidRPr="005A5452">
        <w:rPr>
          <w:rFonts w:ascii="Calibri" w:eastAsia="Calibri" w:hAnsi="Calibri" w:cs="Calibri"/>
          <w:b/>
          <w:i/>
          <w:lang w:val="en-US"/>
        </w:rPr>
        <w:t>“</w:t>
      </w:r>
      <w:r w:rsidRPr="005A5452">
        <w:rPr>
          <w:rFonts w:ascii="Calibri" w:eastAsia="Calibri" w:hAnsi="Calibri" w:cs="Arial"/>
          <w:b/>
          <w:bCs/>
          <w:i/>
          <w:iCs/>
          <w:lang w:val="en-US"/>
        </w:rPr>
        <w:t>that you may become God-fearing</w:t>
      </w:r>
      <w:r w:rsidRPr="005A5452">
        <w:rPr>
          <w:rFonts w:ascii="Calibri" w:eastAsia="Calibri" w:hAnsi="Calibri" w:cs="Calibri"/>
          <w:b/>
          <w:i/>
          <w:lang w:val="en-US"/>
        </w:rPr>
        <w:t>”</w:t>
      </w:r>
      <w:r w:rsidRPr="005A5452">
        <w:rPr>
          <w:rFonts w:ascii="Calibri" w:eastAsia="Calibri" w:hAnsi="Calibri" w:cs="Arial"/>
          <w:lang w:val="en-US"/>
        </w:rPr>
        <w:t xml:space="preserve"> [Al-Baqarah 2:183]</w:t>
      </w:r>
    </w:p>
    <w:p w14:paraId="02E3F328"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Increased acts of worship:</w:t>
      </w:r>
      <w:r w:rsidRPr="005A5452">
        <w:rPr>
          <w:rFonts w:ascii="Calibri" w:eastAsia="Calibri" w:hAnsi="Calibri" w:cs="Arial"/>
          <w:lang w:val="en-US"/>
        </w:rPr>
        <w:t xml:space="preserve"> Muslims engage in additional acts of worship during Ramadan, such as Taraweeh prayers, Itikaf (seclusion in the mosque for ten days), recitation of the Quran, and supplication, which strengthen their faith and devotion.</w:t>
      </w:r>
    </w:p>
    <w:p w14:paraId="7DF3F675"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Special night of worship:</w:t>
      </w:r>
      <w:r w:rsidRPr="005A5452">
        <w:rPr>
          <w:rFonts w:ascii="Calibri" w:eastAsia="Calibri" w:hAnsi="Calibri" w:cs="Arial"/>
          <w:lang w:val="en-US"/>
        </w:rPr>
        <w:t xml:space="preserve"> Lailatul Qadr, also known as the Night of Power, is a highly revered and special night of worship that occurs during the month of Ramadan. </w:t>
      </w:r>
      <w:r w:rsidRPr="005A5452">
        <w:rPr>
          <w:rFonts w:ascii="Calibri" w:eastAsia="Calibri" w:hAnsi="Calibri" w:cs="Calibri"/>
          <w:b/>
          <w:i/>
          <w:lang w:val="en-US"/>
        </w:rPr>
        <w:t>“</w:t>
      </w:r>
      <w:r w:rsidRPr="005A5452">
        <w:rPr>
          <w:rFonts w:ascii="Calibri" w:eastAsia="Calibri" w:hAnsi="Calibri" w:cs="Arial"/>
          <w:b/>
          <w:bCs/>
          <w:i/>
          <w:iCs/>
          <w:lang w:val="en-US"/>
        </w:rPr>
        <w:t xml:space="preserve">Indeed, </w:t>
      </w:r>
      <w:proofErr w:type="gramStart"/>
      <w:r w:rsidRPr="005A5452">
        <w:rPr>
          <w:rFonts w:ascii="Calibri" w:eastAsia="Calibri" w:hAnsi="Calibri" w:cs="Arial"/>
          <w:b/>
          <w:bCs/>
          <w:i/>
          <w:iCs/>
          <w:lang w:val="en-US"/>
        </w:rPr>
        <w:t>We</w:t>
      </w:r>
      <w:proofErr w:type="gramEnd"/>
      <w:r w:rsidRPr="005A5452">
        <w:rPr>
          <w:rFonts w:ascii="Calibri" w:eastAsia="Calibri" w:hAnsi="Calibri" w:cs="Arial"/>
          <w:b/>
          <w:bCs/>
          <w:i/>
          <w:iCs/>
          <w:lang w:val="en-US"/>
        </w:rPr>
        <w:t xml:space="preserve"> sent the Quran down during the Night of Decree. And what can make you know what the Night of Decree is? The Night of Decree is better than a thousand months. The angels and the Spirit descend therein by permission of their Lord for every matter. Peace it is until the emergence of dawn.</w:t>
      </w:r>
      <w:r w:rsidRPr="005A5452">
        <w:rPr>
          <w:rFonts w:ascii="Calibri" w:eastAsia="Calibri" w:hAnsi="Calibri" w:cs="Calibri"/>
          <w:b/>
          <w:i/>
          <w:lang w:val="en-US"/>
        </w:rPr>
        <w:t>”</w:t>
      </w:r>
      <w:r w:rsidRPr="005A5452">
        <w:rPr>
          <w:rFonts w:ascii="Calibri" w:eastAsia="Calibri" w:hAnsi="Calibri" w:cs="Arial"/>
          <w:lang w:val="en-US"/>
        </w:rPr>
        <w:t xml:space="preserve"> [Al-Qadr 97:1-5].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Seek Lailatul Qadr in the last ten nights of Ramadan.</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[Sahih al-Bukhari]. And he said,</w:t>
      </w:r>
      <w:r w:rsidRPr="005A5452">
        <w:rPr>
          <w:rFonts w:ascii="Calibri" w:eastAsia="Calibri" w:hAnsi="Calibri" w:cs="Arial"/>
          <w:b/>
          <w:bCs/>
          <w:i/>
          <w:iCs/>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Whoever stands in prayer and worship on the Night of Power with sincere faith and expects a reward from Allah, his past sins will be forgiven.</w:t>
      </w:r>
      <w:r w:rsidRPr="005A5452">
        <w:rPr>
          <w:rFonts w:ascii="Calibri" w:eastAsia="Calibri" w:hAnsi="Calibri" w:cs="Calibri"/>
          <w:b/>
          <w:i/>
          <w:lang w:val="en-US"/>
        </w:rPr>
        <w:t>”</w:t>
      </w:r>
      <w:r w:rsidRPr="005A5452">
        <w:rPr>
          <w:rFonts w:ascii="Calibri" w:eastAsia="Calibri" w:hAnsi="Calibri" w:cs="Arial"/>
          <w:lang w:val="en-US"/>
        </w:rPr>
        <w:t xml:space="preserve"> [Sahih al-Bukhari].</w:t>
      </w:r>
    </w:p>
    <w:p w14:paraId="1342D7CD"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Spiritual reflection:</w:t>
      </w:r>
      <w:r w:rsidRPr="005A5452">
        <w:rPr>
          <w:rFonts w:ascii="Calibri" w:eastAsia="Calibri" w:hAnsi="Calibri" w:cs="Arial"/>
          <w:lang w:val="en-US"/>
        </w:rPr>
        <w:t xml:space="preserve"> The fasting period encourages self-reflection, repentance, and seeking forgiveness, leading to spiritual growth and a deeper connection with Allah. Allah says</w:t>
      </w:r>
      <w:r w:rsidRPr="005A5452">
        <w:rPr>
          <w:rFonts w:ascii="Calibri" w:eastAsia="Calibri" w:hAnsi="Calibri" w:cs="Arial"/>
          <w:b/>
          <w:bCs/>
          <w:i/>
          <w:iCs/>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The month of Ramadan (is that) in which the Quran was revealed as a guidance for the people and clear proofs of guidance and criterion.</w:t>
      </w:r>
      <w:r w:rsidRPr="005A5452">
        <w:rPr>
          <w:rFonts w:ascii="Calibri" w:eastAsia="Calibri" w:hAnsi="Calibri" w:cs="Calibri"/>
          <w:b/>
          <w:i/>
          <w:lang w:val="en-US"/>
        </w:rPr>
        <w:t>”</w:t>
      </w:r>
      <w:r w:rsidRPr="005A5452">
        <w:rPr>
          <w:rFonts w:ascii="Calibri" w:eastAsia="Calibri" w:hAnsi="Calibri" w:cs="Arial"/>
          <w:lang w:val="en-US"/>
        </w:rPr>
        <w:t xml:space="preserve"> [Al-Baqarah 2:185].</w:t>
      </w:r>
    </w:p>
    <w:p w14:paraId="065D903E" w14:textId="1166FE08"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Atonement for sins:</w:t>
      </w:r>
      <w:r w:rsidRPr="005A5452">
        <w:rPr>
          <w:rFonts w:ascii="Calibri" w:eastAsia="Calibri" w:hAnsi="Calibri" w:cs="Arial"/>
          <w:lang w:val="en-US"/>
        </w:rPr>
        <w:t xml:space="preserve"> The Prophet Muhammad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stated, </w:t>
      </w:r>
      <w:r w:rsidRPr="005A5452">
        <w:rPr>
          <w:rFonts w:ascii="Calibri" w:eastAsia="Calibri" w:hAnsi="Calibri" w:cs="Calibri"/>
          <w:b/>
          <w:i/>
          <w:lang w:val="en-US"/>
        </w:rPr>
        <w:t>“</w:t>
      </w:r>
      <w:r w:rsidRPr="005A5452">
        <w:rPr>
          <w:rFonts w:ascii="Calibri" w:eastAsia="Calibri" w:hAnsi="Calibri" w:cs="Arial"/>
          <w:b/>
          <w:bCs/>
          <w:i/>
          <w:iCs/>
          <w:lang w:val="en-US"/>
        </w:rPr>
        <w:t>Whoever fasts Ramadan with faith, believing in its obligation and anticipating the reward, all their previous sins will be forgiven.</w:t>
      </w:r>
      <w:r w:rsidRPr="005A5452">
        <w:rPr>
          <w:rFonts w:ascii="Calibri" w:eastAsia="Calibri" w:hAnsi="Calibri" w:cs="Calibri"/>
          <w:b/>
          <w:i/>
          <w:lang w:val="en-US"/>
        </w:rPr>
        <w:t>”</w:t>
      </w:r>
      <w:r w:rsidRPr="005A5452">
        <w:rPr>
          <w:rFonts w:ascii="Calibri" w:eastAsia="Calibri" w:hAnsi="Calibri" w:cs="Arial"/>
          <w:lang w:val="en-US"/>
        </w:rPr>
        <w:t xml:space="preserve"> [Agreed upon]. Ramadan presents an opportunity for the forgiveness of sins, and those who do not seize this chance risk entering Hellfire. The Prophet Muhammad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Verily, Jibra</w:t>
      </w:r>
      <w:r w:rsidR="002E1AF4">
        <w:rPr>
          <w:rFonts w:ascii="Calibri" w:eastAsia="Calibri" w:hAnsi="Calibri" w:cs="Arial"/>
          <w:b/>
          <w:bCs/>
          <w:i/>
          <w:iCs/>
          <w:lang w:val="en-US"/>
        </w:rPr>
        <w:t>’</w:t>
      </w:r>
      <w:r w:rsidRPr="005A5452">
        <w:rPr>
          <w:rFonts w:ascii="Calibri" w:eastAsia="Calibri" w:hAnsi="Calibri" w:cs="Arial"/>
          <w:b/>
          <w:bCs/>
          <w:i/>
          <w:iCs/>
          <w:lang w:val="en-US"/>
        </w:rPr>
        <w:t xml:space="preserve">il </w:t>
      </w:r>
      <w:r w:rsidRPr="005A5452">
        <w:rPr>
          <w:rFonts w:ascii="KFGQPC Arabic Symbols 01" w:eastAsia="Calibri" w:hAnsi="KFGQPC Arabic Symbols 01" w:cs="Arial"/>
          <w:lang w:val="en-US"/>
        </w:rPr>
        <w:t></w:t>
      </w:r>
      <w:r w:rsidRPr="005A5452">
        <w:rPr>
          <w:rFonts w:ascii="Calibri" w:eastAsia="Calibri" w:hAnsi="Calibri" w:cs="Arial"/>
          <w:b/>
          <w:bCs/>
          <w:i/>
          <w:iCs/>
          <w:lang w:val="en-US"/>
        </w:rPr>
        <w:t xml:space="preserve"> came to me and said: Whoever reaches the month of Ramadan and he is not forgiven, then he will enter Hellfire, and Allah will cast him far away. So, say </w:t>
      </w:r>
      <w:r w:rsidR="002E1AF4">
        <w:rPr>
          <w:rFonts w:ascii="Calibri" w:eastAsia="Calibri" w:hAnsi="Calibri" w:cs="Arial"/>
          <w:b/>
          <w:bCs/>
          <w:i/>
          <w:iCs/>
          <w:lang w:val="en-US"/>
        </w:rPr>
        <w:t>‘</w:t>
      </w:r>
      <w:r w:rsidRPr="005A5452">
        <w:rPr>
          <w:rFonts w:ascii="Calibri" w:eastAsia="Calibri" w:hAnsi="Calibri" w:cs="Arial"/>
          <w:b/>
          <w:bCs/>
          <w:i/>
          <w:iCs/>
          <w:lang w:val="en-US"/>
        </w:rPr>
        <w:t>Amin.</w:t>
      </w:r>
      <w:r w:rsidR="002E1AF4">
        <w:rPr>
          <w:rFonts w:ascii="Calibri" w:eastAsia="Calibri" w:hAnsi="Calibri" w:cs="Arial"/>
          <w:b/>
          <w:bCs/>
          <w:i/>
          <w:iCs/>
          <w:lang w:val="en-US"/>
        </w:rPr>
        <w:t>’</w:t>
      </w:r>
      <w:r w:rsidRPr="005A5452">
        <w:rPr>
          <w:rFonts w:ascii="Calibri" w:eastAsia="Calibri" w:hAnsi="Calibri" w:cs="Arial"/>
          <w:b/>
          <w:bCs/>
          <w:i/>
          <w:iCs/>
          <w:lang w:val="en-US"/>
        </w:rPr>
        <w:t xml:space="preserve"> I said </w:t>
      </w:r>
      <w:r w:rsidR="002E1AF4">
        <w:rPr>
          <w:rFonts w:ascii="Calibri" w:eastAsia="Calibri" w:hAnsi="Calibri" w:cs="Arial"/>
          <w:b/>
          <w:bCs/>
          <w:i/>
          <w:iCs/>
          <w:lang w:val="en-US"/>
        </w:rPr>
        <w:t>‘</w:t>
      </w:r>
      <w:r w:rsidRPr="005A5452">
        <w:rPr>
          <w:rFonts w:ascii="Calibri" w:eastAsia="Calibri" w:hAnsi="Calibri" w:cs="Arial"/>
          <w:b/>
          <w:bCs/>
          <w:i/>
          <w:iCs/>
          <w:lang w:val="en-US"/>
        </w:rPr>
        <w:t>Amin.</w:t>
      </w:r>
      <w:r w:rsidR="002E1AF4">
        <w:rPr>
          <w:rFonts w:ascii="Calibri" w:eastAsia="Calibri" w:hAnsi="Calibri" w:cs="Arial"/>
          <w:b/>
          <w:bCs/>
          <w:i/>
          <w:iCs/>
          <w:lang w:val="en-US"/>
        </w:rPr>
        <w:t>’</w:t>
      </w:r>
      <w:r w:rsidRPr="005A5452">
        <w:rPr>
          <w:rFonts w:ascii="Calibri" w:eastAsia="Calibri" w:hAnsi="Calibri" w:cs="Calibri"/>
          <w:b/>
          <w:i/>
          <w:lang w:val="en-US"/>
        </w:rPr>
        <w:t>“</w:t>
      </w:r>
      <w:r w:rsidRPr="005A5452">
        <w:rPr>
          <w:rFonts w:ascii="Calibri" w:eastAsia="Calibri" w:hAnsi="Calibri" w:cs="Arial"/>
          <w:i/>
          <w:iCs/>
          <w:lang w:val="en-US"/>
        </w:rPr>
        <w:t xml:space="preserve"> </w:t>
      </w:r>
      <w:r w:rsidRPr="005A5452">
        <w:rPr>
          <w:rFonts w:ascii="Calibri" w:eastAsia="Calibri" w:hAnsi="Calibri" w:cs="Arial"/>
          <w:lang w:val="en-US"/>
        </w:rPr>
        <w:t>[Sahih ibn Hibban]</w:t>
      </w:r>
    </w:p>
    <w:p w14:paraId="4E7359EA" w14:textId="337F1360" w:rsidR="005A5452" w:rsidRPr="005A5452" w:rsidRDefault="00483EA5" w:rsidP="00CA1DBF">
      <w:pPr>
        <w:widowControl w:val="0"/>
        <w:numPr>
          <w:ilvl w:val="0"/>
          <w:numId w:val="236"/>
        </w:numPr>
        <w:spacing w:after="0" w:line="240" w:lineRule="auto"/>
        <w:contextualSpacing/>
        <w:jc w:val="both"/>
        <w:rPr>
          <w:rFonts w:ascii="Calibri" w:eastAsia="Calibri" w:hAnsi="Calibri" w:cs="Arial"/>
          <w:lang w:val="en-US"/>
        </w:rPr>
      </w:pPr>
      <w:r w:rsidRPr="00483EA5">
        <w:rPr>
          <w:rFonts w:ascii="Cambria" w:eastAsia="Times New Roman" w:hAnsi="Cambria" w:cs="Times New Roman"/>
          <w:b/>
          <w:iCs/>
          <w:sz w:val="28"/>
          <w:szCs w:val="28"/>
          <w:lang w:val="en-US"/>
        </w:rPr>
        <w:t>SOCIAL BENEFITS:</w:t>
      </w:r>
      <w:r w:rsidRPr="005A5452">
        <w:rPr>
          <w:rFonts w:ascii="Calibri" w:eastAsia="Calibri" w:hAnsi="Calibri" w:cs="Arial"/>
          <w:sz w:val="28"/>
          <w:szCs w:val="28"/>
          <w:lang w:val="en-US"/>
        </w:rPr>
        <w:t xml:space="preserve"> </w:t>
      </w:r>
      <w:r w:rsidR="005A5452" w:rsidRPr="005A5452">
        <w:rPr>
          <w:rFonts w:ascii="Calibri" w:eastAsia="Calibri" w:hAnsi="Calibri" w:cs="Arial"/>
          <w:lang w:val="en-US"/>
        </w:rPr>
        <w:t>Ramadan plays a vital role in fostering social cohesion, empathy, and community engagement. It cultivates values of kindness, generosity, and unity, thereby nurturing a society characterized by harmony and compassion. The impact of Ramadan extends far beyond the month itself, leaving a lasting impression on individuals and communities.</w:t>
      </w:r>
    </w:p>
    <w:p w14:paraId="3A4D331C"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Fostering empathy and compassion:</w:t>
      </w:r>
      <w:r w:rsidRPr="005A5452">
        <w:rPr>
          <w:rFonts w:ascii="Calibri" w:eastAsia="Calibri" w:hAnsi="Calibri" w:cs="Arial"/>
          <w:lang w:val="en-US"/>
        </w:rPr>
        <w:t xml:space="preserve"> Ramadan encourages individuals to empathize with those who are less fortunate. The daily fast allows Muslims to experience hunger and thirst, instilling a sense of compassion for those who face these challenges regularly.</w:t>
      </w:r>
    </w:p>
    <w:p w14:paraId="3EAE8F7D" w14:textId="33620C4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Strengthened family and community bonds:</w:t>
      </w:r>
      <w:r w:rsidRPr="005A5452">
        <w:rPr>
          <w:rFonts w:ascii="Calibri" w:eastAsia="Times New Roman" w:hAnsi="Calibri" w:cs="Times New Roman"/>
          <w:b/>
          <w:i/>
          <w:sz w:val="26"/>
          <w:lang w:val="en-US"/>
        </w:rPr>
        <w:t xml:space="preserve"> </w:t>
      </w:r>
      <w:r w:rsidRPr="005A5452">
        <w:rPr>
          <w:rFonts w:ascii="Calibri" w:eastAsia="Calibri" w:hAnsi="Calibri" w:cs="Arial"/>
          <w:lang w:val="en-US"/>
        </w:rPr>
        <w:t xml:space="preserve">Ramadan provides an opportunity for families and communities to come together. The pre-dawn and sunset meals (Suhoor and Iftar) are often shared with family, friends, and neighbours, fostering a sense of unity and strengthening social bonds. It is common for Muslims to invite others to join them for Iftar, promoting a spirit of hospitality and community engagement. </w:t>
      </w:r>
      <w:r w:rsidR="00B119C8" w:rsidRPr="00B119C8">
        <w:rPr>
          <w:rFonts w:ascii="Calibri" w:eastAsia="Calibri" w:hAnsi="Calibri" w:cs="Arial"/>
          <w:lang w:val="en-US"/>
        </w:rPr>
        <w:t>Allah</w:t>
      </w:r>
      <w:r w:rsidR="002E1AF4">
        <w:rPr>
          <w:rFonts w:ascii="Calibri" w:eastAsia="Calibri" w:hAnsi="Calibri" w:cs="Arial"/>
          <w:lang w:val="en-US"/>
        </w:rPr>
        <w:t>’</w:t>
      </w:r>
      <w:r w:rsidR="00B119C8" w:rsidRPr="00B119C8">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Whoever gives iftar to one who is fasting will have a reward like his, without that detracting from the reward of the fasting person in the slightest.</w:t>
      </w:r>
      <w:r w:rsidRPr="005A5452">
        <w:rPr>
          <w:rFonts w:ascii="Calibri" w:eastAsia="Calibri" w:hAnsi="Calibri" w:cs="Calibri"/>
          <w:b/>
          <w:i/>
          <w:lang w:val="en-US"/>
        </w:rPr>
        <w:t>”</w:t>
      </w:r>
      <w:r w:rsidRPr="005A5452">
        <w:rPr>
          <w:rFonts w:ascii="Calibri" w:eastAsia="Calibri" w:hAnsi="Calibri" w:cs="Arial"/>
          <w:lang w:val="en-US"/>
        </w:rPr>
        <w:t xml:space="preserve"> [Jami at-Tirmidhi].</w:t>
      </w:r>
    </w:p>
    <w:p w14:paraId="49C391D7"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Enhanced sense of unity:</w:t>
      </w:r>
      <w:r w:rsidRPr="005A5452">
        <w:rPr>
          <w:rFonts w:ascii="Calibri" w:eastAsia="Calibri" w:hAnsi="Calibri" w:cs="Arial"/>
          <w:lang w:val="en-US"/>
        </w:rPr>
        <w:t xml:space="preserve"> The observance of Ramadan transcends cultural and social barriers, bringing Muslims from diverse backgrounds together. Regardless of ethnicity, nationality, or social status, Muslims unite in their commitment to fasting and worship. This shared experience fosters a sense of unity, equality, and solidarity among believers.</w:t>
      </w:r>
    </w:p>
    <w:p w14:paraId="6EBEC05E" w14:textId="77777777" w:rsidR="005A5452" w:rsidRPr="005A5452" w:rsidRDefault="005A5452" w:rsidP="00CA1DBF">
      <w:pPr>
        <w:widowControl w:val="0"/>
        <w:numPr>
          <w:ilvl w:val="1"/>
          <w:numId w:val="236"/>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Focus on personal development:</w:t>
      </w:r>
      <w:r w:rsidRPr="005A5452">
        <w:rPr>
          <w:rFonts w:ascii="Calibri" w:eastAsia="Calibri" w:hAnsi="Calibri" w:cs="Arial"/>
          <w:lang w:val="en-US"/>
        </w:rPr>
        <w:t xml:space="preserve"> Ramadan encourages individuals to engage in self-reflection, introspection, and personal growth. Muslims strive to improve their character, strengthen their faith, and develop self-discipline during this month. This focus on personal development extends to interpersonal relationships, promoting forgiveness, reconciliation, and the building of positive social connections.</w:t>
      </w:r>
    </w:p>
    <w:p w14:paraId="26E6B921" w14:textId="41B6A61E" w:rsidR="005A5452" w:rsidRPr="00483EA5" w:rsidRDefault="00483EA5" w:rsidP="00483EA5">
      <w:pPr>
        <w:pStyle w:val="ListParagraph"/>
        <w:widowControl w:val="0"/>
        <w:numPr>
          <w:ilvl w:val="0"/>
          <w:numId w:val="227"/>
        </w:numPr>
        <w:spacing w:after="0" w:line="240" w:lineRule="auto"/>
        <w:jc w:val="both"/>
        <w:rPr>
          <w:rFonts w:ascii="Calibri" w:eastAsia="Calibri" w:hAnsi="Calibri" w:cs="Arial"/>
          <w:lang w:val="en-US"/>
        </w:rPr>
      </w:pPr>
      <w:r w:rsidRPr="00483EA5">
        <w:rPr>
          <w:rFonts w:ascii="Cambria" w:hAnsi="Cambria"/>
          <w:b/>
          <w:sz w:val="28"/>
        </w:rPr>
        <w:t>ECONOMIC BENEFITS:</w:t>
      </w:r>
      <w:r w:rsidRPr="00483EA5">
        <w:rPr>
          <w:rFonts w:ascii="Calibri" w:eastAsia="Calibri" w:hAnsi="Calibri" w:cs="Arial"/>
          <w:lang w:val="en-US"/>
        </w:rPr>
        <w:t xml:space="preserve"> </w:t>
      </w:r>
      <w:r w:rsidR="005A5452" w:rsidRPr="00483EA5">
        <w:rPr>
          <w:rFonts w:ascii="Calibri" w:eastAsia="Calibri" w:hAnsi="Calibri" w:cs="Arial"/>
          <w:lang w:val="en-US"/>
        </w:rPr>
        <w:t>Fasting during the month of Ramadan brings about several economic benefits, contributing to the welfare of individuals and society as a whole. Here are some economic benefits:</w:t>
      </w:r>
    </w:p>
    <w:p w14:paraId="7C58FEE0" w14:textId="77777777" w:rsidR="005A5452" w:rsidRPr="005A5452" w:rsidRDefault="005A5452" w:rsidP="00CA1DBF">
      <w:pPr>
        <w:widowControl w:val="0"/>
        <w:numPr>
          <w:ilvl w:val="0"/>
          <w:numId w:val="230"/>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Payment of Zakat:</w:t>
      </w:r>
      <w:r w:rsidRPr="005A5452">
        <w:rPr>
          <w:rFonts w:ascii="Calibri" w:eastAsia="Times New Roman" w:hAnsi="Calibri" w:cs="Times New Roman"/>
          <w:b/>
          <w:i/>
          <w:sz w:val="26"/>
          <w:lang w:val="en-US"/>
        </w:rPr>
        <w:t xml:space="preserve"> </w:t>
      </w:r>
      <w:r w:rsidRPr="005A5452">
        <w:rPr>
          <w:rFonts w:ascii="Calibri" w:eastAsia="Calibri" w:hAnsi="Calibri" w:cs="Arial"/>
          <w:lang w:val="en-US"/>
        </w:rPr>
        <w:t>The act of giving Zakat has dual benefits. Firstly, it purifies the wealth of the giver, freeing it from any impurities and ensuring blessings in their wealth. Secondly, it helps circulate wealth within society, providing opportunities for those in need to meet their requirements. This redistribution of wealth promotes social equity and helps address economic disparities.</w:t>
      </w:r>
    </w:p>
    <w:p w14:paraId="7D36DA0C" w14:textId="77777777" w:rsidR="005A5452" w:rsidRPr="005A5452" w:rsidRDefault="005A5452" w:rsidP="00CA1DBF">
      <w:pPr>
        <w:widowControl w:val="0"/>
        <w:numPr>
          <w:ilvl w:val="0"/>
          <w:numId w:val="230"/>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Increased generosity:</w:t>
      </w:r>
      <w:r w:rsidRPr="005A5452">
        <w:rPr>
          <w:rFonts w:ascii="Calibri" w:eastAsia="Calibri" w:hAnsi="Calibri" w:cs="Arial"/>
          <w:lang w:val="en-US"/>
        </w:rPr>
        <w:t xml:space="preserve"> Ramadan encourages acts of charity and generosity among Muslims. It is a time when people willingly offer food, donations, and assistance to those who are less fortunate. Following the example of the Prophet Muhammad</w:t>
      </w:r>
      <w:r w:rsidR="001C3B5F">
        <w:rPr>
          <w:rFonts w:ascii="Calibri" w:eastAsia="Calibri" w:hAnsi="Calibri" w:cs="Arial"/>
          <w:lang w:val="en-US"/>
        </w:rPr>
        <w:t xml:space="preserve"> </w:t>
      </w:r>
      <w:r w:rsidR="001C3B5F" w:rsidRPr="00A617B7">
        <w:rPr>
          <w:rFonts w:ascii="KFGQPC Arabic Symbols 01" w:hAnsi="KFGQPC Arabic Symbols 01" w:cs="Calibri"/>
          <w:rtl/>
        </w:rPr>
        <w:t>ﷺ</w:t>
      </w:r>
      <w:r w:rsidRPr="005A5452">
        <w:rPr>
          <w:rFonts w:ascii="Calibri" w:eastAsia="Calibri" w:hAnsi="Calibri" w:cs="Arial"/>
          <w:lang w:val="en-US"/>
        </w:rPr>
        <w:t>, who was known to be exceptionally generous during Ramadan [Agreed upon], Muslims actively engage in volunteer work, charity initiatives, and community service.</w:t>
      </w:r>
    </w:p>
    <w:p w14:paraId="3C57F62C" w14:textId="77777777" w:rsidR="005A5452" w:rsidRPr="005A5452" w:rsidRDefault="005A5452" w:rsidP="00CA1DBF">
      <w:pPr>
        <w:widowControl w:val="0"/>
        <w:numPr>
          <w:ilvl w:val="0"/>
          <w:numId w:val="230"/>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Boost to local businesses:</w:t>
      </w:r>
      <w:r w:rsidRPr="005A5452">
        <w:rPr>
          <w:rFonts w:ascii="Calibri" w:eastAsia="Calibri" w:hAnsi="Calibri" w:cs="Arial"/>
          <w:lang w:val="en-US"/>
        </w:rPr>
        <w:t xml:space="preserve"> Despite fasting during daylight hours, Ramadan paradoxically witnesses increased food consumption. Muslims strive to have the best possible meals during Suhoor (the pre-dawn meal) and Iftar (the meal to break the fast). Consequently, there is a surge in demand for food, particularly during Iftar, benefiting local businesses, markets, and restaurants. This heightened demand stimulates the local economy, leading to increased sales, job opportunities, and economic activity.</w:t>
      </w:r>
    </w:p>
    <w:p w14:paraId="158BBA8C" w14:textId="77777777" w:rsidR="005A5452" w:rsidRPr="005A5452" w:rsidRDefault="005A5452" w:rsidP="00CA1DBF">
      <w:pPr>
        <w:widowControl w:val="0"/>
        <w:numPr>
          <w:ilvl w:val="0"/>
          <w:numId w:val="230"/>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Eid ul-Fitr generates economic benefits:</w:t>
      </w:r>
      <w:r w:rsidRPr="005A5452">
        <w:rPr>
          <w:rFonts w:ascii="Calibri" w:eastAsia="Times New Roman" w:hAnsi="Calibri" w:cs="Times New Roman"/>
          <w:b/>
          <w:i/>
          <w:sz w:val="26"/>
          <w:lang w:val="en-US"/>
        </w:rPr>
        <w:t xml:space="preserve"> </w:t>
      </w:r>
      <w:r w:rsidRPr="005A5452">
        <w:rPr>
          <w:rFonts w:ascii="Calibri" w:eastAsia="Calibri" w:hAnsi="Calibri" w:cs="Arial"/>
          <w:lang w:val="en-US"/>
        </w:rPr>
        <w:t>Eid ul-Fitr, the festival marking the end of Ramadan, brings significant economic benefits to the Muslim community. It stimulates consumer spending as Muslims purchase gifts, clothes, and food for celebrations. Retail and hospitality sectors experience increased sales and bookings, while travel and tourism see a surge as families visit loved ones or go on vacations. The festival also creates job opportunities in various industries.</w:t>
      </w:r>
    </w:p>
    <w:p w14:paraId="2C80480E" w14:textId="77777777" w:rsidR="005A5452" w:rsidRPr="00483EA5" w:rsidRDefault="005A5452" w:rsidP="00483EA5">
      <w:pPr>
        <w:pStyle w:val="ListParagraph"/>
        <w:widowControl w:val="0"/>
        <w:numPr>
          <w:ilvl w:val="0"/>
          <w:numId w:val="227"/>
        </w:numPr>
        <w:spacing w:after="0" w:line="240" w:lineRule="auto"/>
        <w:jc w:val="both"/>
        <w:rPr>
          <w:rFonts w:ascii="Calibri" w:eastAsia="Calibri" w:hAnsi="Calibri" w:cs="Arial"/>
          <w:lang w:val="en-US"/>
        </w:rPr>
      </w:pPr>
      <w:r w:rsidRPr="00483EA5">
        <w:rPr>
          <w:rFonts w:ascii="Calibri" w:eastAsia="Calibri" w:hAnsi="Calibri" w:cs="Arial"/>
          <w:lang w:val="en-US"/>
        </w:rPr>
        <w:t>In conclusion, fasting during Ramadan has many advantages. It helps people become more spiritual and morally upright. It also brings communities together, promotes kindness and unity, and supports local businesses. Additionally, the payment of Zakat and acts of generosity benefit those in need. The festive celebration of Eid ul-Fitr adds to the joy and economic benefits of Ramadan. Overall, Ramadan is a time of personal growth, social harmony, and economic prosperity for Muslims.</w:t>
      </w:r>
    </w:p>
    <w:p w14:paraId="50590798" w14:textId="77777777" w:rsidR="005A5452" w:rsidRDefault="005A5452" w:rsidP="00CA1DBF">
      <w:pPr>
        <w:widowControl w:val="0"/>
        <w:spacing w:after="0" w:line="240" w:lineRule="auto"/>
        <w:contextualSpacing/>
        <w:jc w:val="both"/>
        <w:rPr>
          <w:rFonts w:ascii="Calibri" w:eastAsia="Calibri" w:hAnsi="Calibri" w:cs="Arial"/>
          <w:lang w:val="en-US"/>
        </w:rPr>
      </w:pPr>
    </w:p>
    <w:p w14:paraId="02852924" w14:textId="77777777" w:rsidR="005A5452" w:rsidRDefault="005A5452" w:rsidP="00CA1DBF">
      <w:pPr>
        <w:widowControl w:val="0"/>
        <w:spacing w:after="0" w:line="240" w:lineRule="auto"/>
        <w:contextualSpacing/>
        <w:jc w:val="both"/>
        <w:rPr>
          <w:rFonts w:ascii="Calibri" w:eastAsia="Calibri" w:hAnsi="Calibri" w:cs="Arial"/>
          <w:lang w:val="en-US"/>
        </w:rPr>
      </w:pPr>
    </w:p>
    <w:p w14:paraId="4987F22A" w14:textId="77777777" w:rsidR="00A027A5" w:rsidRDefault="00A027A5" w:rsidP="00CA1DBF">
      <w:pPr>
        <w:widowControl w:val="0"/>
        <w:spacing w:after="0" w:line="240" w:lineRule="auto"/>
        <w:contextualSpacing/>
        <w:jc w:val="both"/>
        <w:rPr>
          <w:lang w:val="en-US"/>
        </w:rPr>
      </w:pPr>
    </w:p>
    <w:p w14:paraId="7F6215EA"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70EFAEFC" w14:textId="77777777" w:rsidR="00A027A5" w:rsidRDefault="00A027A5" w:rsidP="00CA1DBF">
      <w:pPr>
        <w:widowControl w:val="0"/>
        <w:spacing w:after="0" w:line="240" w:lineRule="auto"/>
        <w:contextualSpacing/>
        <w:jc w:val="both"/>
        <w:rPr>
          <w:rFonts w:ascii="Calibri" w:eastAsia="Calibri" w:hAnsi="Calibri" w:cs="Arial"/>
          <w:lang w:val="en-US"/>
        </w:rPr>
        <w:sectPr w:rsidR="00A027A5" w:rsidSect="00D25E26">
          <w:headerReference w:type="default" r:id="rId62"/>
          <w:footerReference w:type="default" r:id="rId63"/>
          <w:pgSz w:w="11520" w:h="14400" w:code="1"/>
          <w:pgMar w:top="1440" w:right="1440" w:bottom="1440" w:left="1440" w:header="1008" w:footer="1152" w:gutter="0"/>
          <w:pgNumType w:start="197"/>
          <w:cols w:space="720"/>
          <w:docGrid w:linePitch="360"/>
        </w:sectPr>
      </w:pPr>
    </w:p>
    <w:p w14:paraId="3618F8DA" w14:textId="77777777" w:rsidR="005A5452" w:rsidRPr="005A5452" w:rsidRDefault="005A5452" w:rsidP="00CA1DBF">
      <w:pPr>
        <w:widowControl w:val="0"/>
        <w:tabs>
          <w:tab w:val="left" w:pos="1747"/>
        </w:tabs>
        <w:spacing w:after="0" w:line="240" w:lineRule="auto"/>
        <w:jc w:val="center"/>
        <w:rPr>
          <w:rFonts w:ascii="Segoe UI Black" w:eastAsia="Calibri" w:hAnsi="Segoe UI Black"/>
          <w:b/>
          <w:noProof/>
          <w:spacing w:val="15"/>
          <w:sz w:val="32"/>
          <w:szCs w:val="22"/>
          <w:lang w:val="en-US"/>
        </w:rPr>
      </w:pPr>
      <w:r w:rsidRPr="005A5452">
        <w:rPr>
          <w:rFonts w:ascii="Segoe UI Black" w:eastAsia="Calibri" w:hAnsi="Segoe UI Black"/>
          <w:b/>
          <w:noProof/>
          <w:spacing w:val="15"/>
          <w:sz w:val="32"/>
          <w:szCs w:val="22"/>
          <w:lang w:val="en-US"/>
        </w:rPr>
        <w:t>HAJJ (PILGRIMAGE TO MAKKAH)</w:t>
      </w:r>
    </w:p>
    <w:p w14:paraId="770F8E0C" w14:textId="77777777" w:rsidR="005A5452" w:rsidRPr="005A5452" w:rsidRDefault="005A5452" w:rsidP="00CA1DBF">
      <w:pPr>
        <w:widowControl w:val="0"/>
        <w:tabs>
          <w:tab w:val="left" w:pos="1747"/>
        </w:tabs>
        <w:spacing w:after="0" w:line="240" w:lineRule="auto"/>
      </w:pPr>
      <w:r w:rsidRPr="005A5452">
        <w:tab/>
      </w:r>
    </w:p>
    <w:p w14:paraId="2AC94DCF" w14:textId="77777777" w:rsidR="005A5452" w:rsidRPr="005A5452" w:rsidRDefault="005A5452" w:rsidP="00CA1DBF">
      <w:pPr>
        <w:widowControl w:val="0"/>
        <w:spacing w:after="0" w:line="240" w:lineRule="auto"/>
        <w:ind w:left="360" w:hanging="360"/>
        <w:rPr>
          <w:rFonts w:ascii="Segoe UI Black" w:hAnsi="Segoe UI Black"/>
          <w:b/>
          <w:bCs/>
          <w:spacing w:val="-2"/>
          <w:sz w:val="28"/>
          <w:szCs w:val="22"/>
          <w:shd w:val="clear" w:color="auto" w:fill="FFFFFF" w:themeFill="background1"/>
          <w:lang w:val="en-US"/>
        </w:rPr>
      </w:pPr>
      <w:r w:rsidRPr="005A5452">
        <w:rPr>
          <w:rFonts w:ascii="Segoe UI Black" w:hAnsi="Segoe UI Black"/>
          <w:b/>
          <w:bCs/>
          <w:spacing w:val="-2"/>
          <w:sz w:val="28"/>
          <w:szCs w:val="22"/>
          <w:shd w:val="clear" w:color="auto" w:fill="FFFFFF" w:themeFill="background1"/>
          <w:lang w:val="en-US"/>
        </w:rPr>
        <w:t>UNDERSTANDING OF FASTING</w:t>
      </w:r>
    </w:p>
    <w:p w14:paraId="07BAC3F6" w14:textId="77777777" w:rsidR="005A5452" w:rsidRPr="005A5452" w:rsidRDefault="005A5452" w:rsidP="00CA1DBF">
      <w:pPr>
        <w:widowControl w:val="0"/>
        <w:numPr>
          <w:ilvl w:val="0"/>
          <w:numId w:val="241"/>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 xml:space="preserve">Hajj, the fifth pillar of Islam, holds profound significance for Muslims worldwide. It is a sacred pilgrimage to the Holy </w:t>
      </w:r>
      <w:r w:rsidR="00B81704">
        <w:rPr>
          <w:rFonts w:ascii="Calibri" w:eastAsia="Calibri" w:hAnsi="Calibri" w:cs="Arial"/>
          <w:lang w:val="en-US"/>
        </w:rPr>
        <w:t>C</w:t>
      </w:r>
      <w:r w:rsidRPr="005A5452">
        <w:rPr>
          <w:rFonts w:ascii="Calibri" w:eastAsia="Calibri" w:hAnsi="Calibri" w:cs="Arial"/>
          <w:lang w:val="en-US"/>
        </w:rPr>
        <w:t>ity of Makkah, and millions of believers undertake this journey each year. The objectives of Hajj align with the fundamental principles of Islam and other pillars of faith. It serves as a transformative experience that cultivates self-discipline, resilience, and spiritual growth. Through acts of devotion, physical rituals, and financial contributions, Hajj encompasses the multifaceted aspects of worship. It is a gathering of Muslims from diverse backgrounds, transcending boundaries of nationality, language, and social status, united in their devotion to Allah. Hajj stands as a symbol of unity and exemplifies the universal nature of Islam, where individuals come together to fulfil their religious obligations and partake in a spiritually enriching journey. Unlike other pillars that primarily focus on spiritual and moral aspects, Hajj combines both physical rituals of worship and monetary expenditures to embark on this sacred journey.</w:t>
      </w:r>
    </w:p>
    <w:p w14:paraId="22FC6BF7" w14:textId="201EB296" w:rsidR="005A5452" w:rsidRPr="005A5452" w:rsidRDefault="005A5452" w:rsidP="00CA1DBF">
      <w:pPr>
        <w:widowControl w:val="0"/>
        <w:numPr>
          <w:ilvl w:val="0"/>
          <w:numId w:val="241"/>
        </w:numPr>
        <w:spacing w:after="0" w:line="240" w:lineRule="auto"/>
        <w:contextualSpacing/>
        <w:jc w:val="both"/>
        <w:rPr>
          <w:rFonts w:ascii="Calibri" w:eastAsia="Calibri" w:hAnsi="Calibri" w:cs="Arial"/>
          <w:bCs/>
          <w:iCs/>
          <w:lang w:val="en-US"/>
        </w:rPr>
      </w:pPr>
      <w:r w:rsidRPr="005A5452">
        <w:rPr>
          <w:rFonts w:ascii="Cambria" w:hAnsi="Cambria"/>
          <w:b/>
          <w:i/>
          <w:iCs/>
          <w:sz w:val="28"/>
        </w:rPr>
        <w:t>Hajj, an obligation upon Muslims:</w:t>
      </w:r>
      <w:r w:rsidRPr="005A5452">
        <w:rPr>
          <w:rFonts w:ascii="Calibri" w:eastAsia="Calibri" w:hAnsi="Calibri" w:cs="Arial"/>
          <w:bCs/>
          <w:iCs/>
          <w:lang w:val="en-US"/>
        </w:rPr>
        <w:t xml:space="preserve"> It is stated in the Holy Quran, </w:t>
      </w:r>
      <w:r w:rsidRPr="005A5452">
        <w:rPr>
          <w:rFonts w:ascii="Calibri" w:eastAsia="Calibri" w:hAnsi="Calibri" w:cs="Calibri"/>
          <w:b/>
          <w:i/>
          <w:lang w:val="en-US"/>
        </w:rPr>
        <w:t>“</w:t>
      </w:r>
      <w:r w:rsidR="00743F90">
        <w:rPr>
          <w:rFonts w:ascii="Calibri" w:eastAsia="Calibri" w:hAnsi="Calibri" w:cs="Calibri"/>
          <w:b/>
          <w:i/>
          <w:lang w:val="en-US"/>
        </w:rPr>
        <w:t>…</w:t>
      </w:r>
      <w:r w:rsidR="00743F90">
        <w:rPr>
          <w:rFonts w:ascii="Calibri" w:eastAsia="Calibri" w:hAnsi="Calibri" w:cs="Arial"/>
          <w:b/>
          <w:i/>
          <w:lang w:val="en-US"/>
        </w:rPr>
        <w:t>a</w:t>
      </w:r>
      <w:r w:rsidRPr="005A5452">
        <w:rPr>
          <w:rFonts w:ascii="Calibri" w:eastAsia="Calibri" w:hAnsi="Calibri" w:cs="Arial"/>
          <w:b/>
          <w:i/>
          <w:lang w:val="en-US"/>
        </w:rPr>
        <w:t>nd Hajj (pilgrimage to Makkah) to the House (Ka</w:t>
      </w:r>
      <w:r w:rsidR="002E1AF4">
        <w:rPr>
          <w:rFonts w:ascii="Calibri" w:eastAsia="Calibri" w:hAnsi="Calibri" w:cs="Arial"/>
          <w:b/>
          <w:i/>
          <w:lang w:val="en-US"/>
        </w:rPr>
        <w:t>’</w:t>
      </w:r>
      <w:r w:rsidRPr="005A5452">
        <w:rPr>
          <w:rFonts w:ascii="Calibri" w:eastAsia="Calibri" w:hAnsi="Calibri" w:cs="Arial"/>
          <w:b/>
          <w:i/>
          <w:lang w:val="en-US"/>
        </w:rPr>
        <w:t>bah) is a duty that mankind owes to Allah, those who can afford the expenses</w:t>
      </w:r>
      <w:r w:rsidRPr="005A5452">
        <w:rPr>
          <w:rFonts w:ascii="Calibri" w:eastAsia="Calibri" w:hAnsi="Calibri" w:cs="Calibri"/>
          <w:b/>
          <w:i/>
          <w:lang w:val="en-US"/>
        </w:rPr>
        <w:t>”</w:t>
      </w:r>
      <w:r w:rsidRPr="005A5452">
        <w:rPr>
          <w:rFonts w:ascii="Calibri" w:eastAsia="Calibri" w:hAnsi="Calibri" w:cs="Arial"/>
          <w:b/>
          <w:i/>
          <w:lang w:val="en-US"/>
        </w:rPr>
        <w:t xml:space="preserve"> </w:t>
      </w:r>
      <w:r w:rsidRPr="005A5452">
        <w:rPr>
          <w:rFonts w:ascii="Calibri" w:eastAsia="Calibri" w:hAnsi="Calibri" w:cs="Arial"/>
          <w:bCs/>
          <w:iCs/>
          <w:lang w:val="en-US"/>
        </w:rPr>
        <w:t>[</w:t>
      </w:r>
      <w:r w:rsidR="000128B2">
        <w:t>Aal</w:t>
      </w:r>
      <w:r w:rsidR="000128B2" w:rsidRPr="00FC260E">
        <w:t>-</w:t>
      </w:r>
      <w:r w:rsidR="000128B2">
        <w:t>e-</w:t>
      </w:r>
      <w:r w:rsidRPr="005A5452">
        <w:rPr>
          <w:rFonts w:ascii="Calibri" w:eastAsia="Calibri" w:hAnsi="Calibri" w:cs="Arial"/>
          <w:bCs/>
          <w:iCs/>
          <w:lang w:val="en-US"/>
        </w:rPr>
        <w:t xml:space="preserve">Imran 3:97].  Allah also says, </w:t>
      </w:r>
      <w:r w:rsidRPr="005A5452">
        <w:rPr>
          <w:rFonts w:ascii="Calibri" w:eastAsia="Calibri" w:hAnsi="Calibri" w:cs="Calibri"/>
          <w:b/>
          <w:i/>
          <w:lang w:val="en-US"/>
        </w:rPr>
        <w:t>“</w:t>
      </w:r>
      <w:r w:rsidRPr="005A5452">
        <w:rPr>
          <w:rFonts w:ascii="Calibri" w:eastAsia="Calibri" w:hAnsi="Calibri" w:cs="Arial"/>
          <w:b/>
          <w:i/>
          <w:lang w:val="en-US"/>
        </w:rPr>
        <w:t>And perform the Hajj and Umrah for Allah</w:t>
      </w:r>
      <w:r w:rsidRPr="005A5452">
        <w:rPr>
          <w:rFonts w:ascii="Calibri" w:eastAsia="Calibri" w:hAnsi="Calibri" w:cs="Calibri"/>
          <w:b/>
          <w:i/>
          <w:lang w:val="en-US"/>
        </w:rPr>
        <w:t>”</w:t>
      </w:r>
      <w:r w:rsidRPr="005A5452">
        <w:rPr>
          <w:rFonts w:ascii="Calibri" w:eastAsia="Calibri" w:hAnsi="Calibri" w:cs="Arial"/>
          <w:bCs/>
          <w:iCs/>
          <w:lang w:val="en-US"/>
        </w:rPr>
        <w:t xml:space="preserve"> [Al-Baqarah 2:196]. In another verse, it is stated, </w:t>
      </w:r>
      <w:r w:rsidRPr="005A5452">
        <w:rPr>
          <w:rFonts w:ascii="Calibri" w:eastAsia="Calibri" w:hAnsi="Calibri" w:cs="Calibri"/>
          <w:b/>
          <w:i/>
          <w:lang w:val="en-US"/>
        </w:rPr>
        <w:t>“</w:t>
      </w:r>
      <w:r w:rsidRPr="005A5452">
        <w:rPr>
          <w:rFonts w:ascii="Calibri" w:eastAsia="Calibri" w:hAnsi="Calibri" w:cs="Arial"/>
          <w:b/>
          <w:i/>
          <w:lang w:val="en-US"/>
        </w:rPr>
        <w:t>And announce among people about (the obligation of) Hajj, so that they should come to you on foot, and on every lean camel, travelling through every distant hilly pathway</w:t>
      </w:r>
      <w:r w:rsidRPr="005A5452">
        <w:rPr>
          <w:rFonts w:ascii="Calibri" w:eastAsia="Calibri" w:hAnsi="Calibri" w:cs="Calibri"/>
          <w:b/>
          <w:i/>
          <w:lang w:val="en-US"/>
        </w:rPr>
        <w:t>”</w:t>
      </w:r>
      <w:r w:rsidRPr="005A5452">
        <w:rPr>
          <w:rFonts w:ascii="Calibri" w:eastAsia="Calibri" w:hAnsi="Calibri" w:cs="Arial"/>
          <w:b/>
          <w:i/>
          <w:lang w:val="en-US"/>
        </w:rPr>
        <w:t xml:space="preserve"> </w:t>
      </w:r>
      <w:r w:rsidRPr="005A5452">
        <w:rPr>
          <w:rFonts w:ascii="Calibri" w:eastAsia="Calibri" w:hAnsi="Calibri" w:cs="Arial"/>
          <w:bCs/>
          <w:iCs/>
          <w:lang w:val="en-US"/>
        </w:rPr>
        <w:t>[Al-Hajj 22:27]. Allah</w:t>
      </w:r>
      <w:r w:rsidR="002E1AF4">
        <w:rPr>
          <w:rFonts w:ascii="Calibri" w:eastAsia="Calibri" w:hAnsi="Calibri" w:cs="Arial"/>
          <w:bCs/>
          <w:iCs/>
          <w:lang w:val="en-US"/>
        </w:rPr>
        <w:t>’</w:t>
      </w:r>
      <w:r w:rsidRPr="005A5452">
        <w:rPr>
          <w:rFonts w:ascii="Calibri" w:eastAsia="Calibri" w:hAnsi="Calibri" w:cs="Arial"/>
          <w:bCs/>
          <w:iCs/>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bCs/>
          <w:iCs/>
          <w:lang w:val="en-US"/>
        </w:rPr>
        <w:t xml:space="preserve"> said, </w:t>
      </w:r>
      <w:r w:rsidRPr="005A5452">
        <w:rPr>
          <w:rFonts w:ascii="Calibri" w:eastAsia="Calibri" w:hAnsi="Calibri" w:cs="Calibri"/>
          <w:b/>
          <w:i/>
          <w:lang w:val="en-US"/>
        </w:rPr>
        <w:t>“</w:t>
      </w:r>
      <w:r w:rsidRPr="005A5452">
        <w:rPr>
          <w:rFonts w:ascii="Calibri" w:eastAsia="Calibri" w:hAnsi="Calibri" w:cs="Arial"/>
          <w:b/>
          <w:i/>
          <w:lang w:val="en-US"/>
        </w:rPr>
        <w:t>Islam is built upon five; to testify that there is none worthy of worship (in truth) but Allah and that Muhammad</w:t>
      </w:r>
      <w:r w:rsidRPr="005A5452">
        <w:rPr>
          <w:rFonts w:ascii="KFGQPC Arabic Symbols 01" w:eastAsia="Calibri" w:hAnsi="KFGQPC Arabic Symbols 01" w:cs="Arial"/>
          <w:b/>
          <w: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b/>
          <w:i/>
          <w:lang w:val="en-US"/>
        </w:rPr>
        <w:t xml:space="preserve"> is 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Arial"/>
          <w:b/>
          <w:i/>
          <w:lang w:val="en-US"/>
        </w:rPr>
        <w:t>, and to establish the prayer, to pay Zakat, to make the pilgrimage and fast in Ramadhan.</w:t>
      </w:r>
      <w:r w:rsidRPr="005A5452">
        <w:rPr>
          <w:rFonts w:ascii="Calibri" w:eastAsia="Calibri" w:hAnsi="Calibri" w:cs="Calibri"/>
          <w:b/>
          <w:i/>
          <w:lang w:val="en-US"/>
        </w:rPr>
        <w:t>”</w:t>
      </w:r>
      <w:r w:rsidRPr="005A5452">
        <w:rPr>
          <w:rFonts w:ascii="Calibri" w:eastAsia="Calibri" w:hAnsi="Calibri" w:cs="Arial"/>
          <w:bCs/>
          <w:iCs/>
          <w:lang w:val="en-US"/>
        </w:rPr>
        <w:t xml:space="preserve"> [Sahih Muslim].</w:t>
      </w:r>
    </w:p>
    <w:p w14:paraId="48C6B407" w14:textId="455F87DB" w:rsidR="005A5452" w:rsidRPr="005A5452" w:rsidRDefault="00483EA5" w:rsidP="00CA1DBF">
      <w:pPr>
        <w:widowControl w:val="0"/>
        <w:numPr>
          <w:ilvl w:val="0"/>
          <w:numId w:val="242"/>
        </w:numPr>
        <w:spacing w:after="0" w:line="240" w:lineRule="auto"/>
        <w:contextualSpacing/>
        <w:jc w:val="both"/>
        <w:rPr>
          <w:rFonts w:ascii="Calibri" w:eastAsia="Calibri" w:hAnsi="Calibri" w:cs="Arial"/>
          <w:bCs/>
          <w:iCs/>
          <w:lang w:val="en-US"/>
        </w:rPr>
      </w:pPr>
      <w:r w:rsidRPr="00483EA5">
        <w:rPr>
          <w:rFonts w:ascii="Cambria" w:hAnsi="Cambria"/>
          <w:b/>
          <w:sz w:val="28"/>
          <w:lang w:val="en-US"/>
        </w:rPr>
        <w:t>TYPES OF HAJJ:</w:t>
      </w:r>
      <w:r w:rsidRPr="005A5452">
        <w:rPr>
          <w:rFonts w:ascii="Calibri" w:eastAsia="Calibri" w:hAnsi="Calibri" w:cs="Arial"/>
          <w:bCs/>
          <w:iCs/>
          <w:lang w:val="en-US"/>
        </w:rPr>
        <w:t xml:space="preserve"> </w:t>
      </w:r>
      <w:r w:rsidR="005A5452" w:rsidRPr="005A5452">
        <w:rPr>
          <w:rFonts w:ascii="Calibri" w:eastAsia="Calibri" w:hAnsi="Calibri" w:cs="Arial"/>
          <w:bCs/>
          <w:iCs/>
          <w:lang w:val="en-US"/>
        </w:rPr>
        <w:t>There are three types of Hajj, each with its specific requirements and rituals:</w:t>
      </w:r>
    </w:p>
    <w:p w14:paraId="09F54D75" w14:textId="77777777" w:rsidR="005A5452" w:rsidRPr="005A5452" w:rsidRDefault="005A5452" w:rsidP="00CA1DBF">
      <w:pPr>
        <w:widowControl w:val="0"/>
        <w:numPr>
          <w:ilvl w:val="0"/>
          <w:numId w:val="243"/>
        </w:numPr>
        <w:spacing w:after="0" w:line="240" w:lineRule="auto"/>
        <w:contextualSpacing/>
        <w:jc w:val="both"/>
        <w:rPr>
          <w:rFonts w:ascii="Calibri" w:eastAsia="Calibri" w:hAnsi="Calibri" w:cs="Arial"/>
          <w:bCs/>
          <w:iCs/>
          <w:lang w:val="en-US"/>
        </w:rPr>
      </w:pPr>
      <w:r w:rsidRPr="005A5452">
        <w:rPr>
          <w:rFonts w:ascii="Cambria" w:eastAsia="Times New Roman" w:hAnsi="Cambria" w:cs="Times New Roman"/>
          <w:b/>
          <w:i/>
          <w:sz w:val="26"/>
          <w:szCs w:val="26"/>
          <w:lang w:val="en-US"/>
        </w:rPr>
        <w:t>Hajj-e-Qiraan:</w:t>
      </w:r>
      <w:r w:rsidRPr="005A5452">
        <w:rPr>
          <w:rFonts w:ascii="Calibri" w:eastAsia="Calibri" w:hAnsi="Calibri" w:cs="Arial"/>
          <w:lang w:val="en-US"/>
        </w:rPr>
        <w:t xml:space="preserve"> Qiraan means combining two things. Hajj-e-Qiraan allows pilgrims to perform Umrah and Hajj together in a single visit and a single state of Ihram. The pilgrim enters the state of Ihram to perform both Umrah and Hajj. They maintain a single state of Ihram throughout the entire journey, performing Umrah first and then proceeding to complete the rituals of Hajj without changing their Ihram. It is obligatory to sacrifice an animal in this type of Hajj as an expression of gratitude to Allah for His blessings and concessions bestowed upon the pilgrim. </w:t>
      </w:r>
    </w:p>
    <w:p w14:paraId="22A93DF9" w14:textId="77777777" w:rsidR="005A5452" w:rsidRPr="005A5452" w:rsidRDefault="005A5452" w:rsidP="00CA1DBF">
      <w:pPr>
        <w:widowControl w:val="0"/>
        <w:numPr>
          <w:ilvl w:val="0"/>
          <w:numId w:val="243"/>
        </w:numPr>
        <w:spacing w:after="0" w:line="240" w:lineRule="auto"/>
        <w:contextualSpacing/>
        <w:jc w:val="both"/>
        <w:rPr>
          <w:rFonts w:ascii="Calibri" w:eastAsia="Calibri" w:hAnsi="Calibri" w:cs="Arial"/>
          <w:bCs/>
          <w:iCs/>
          <w:lang w:val="en-US"/>
        </w:rPr>
      </w:pPr>
      <w:r w:rsidRPr="005A5452">
        <w:rPr>
          <w:rFonts w:ascii="Cambria" w:eastAsia="Times New Roman" w:hAnsi="Cambria" w:cs="Times New Roman"/>
          <w:b/>
          <w:i/>
          <w:sz w:val="26"/>
          <w:szCs w:val="26"/>
          <w:lang w:val="en-US"/>
        </w:rPr>
        <w:t>Hajj-e-Tamattu:</w:t>
      </w:r>
      <w:r w:rsidRPr="005A5452">
        <w:rPr>
          <w:rFonts w:ascii="Calibri" w:eastAsia="Calibri" w:hAnsi="Calibri" w:cs="Arial"/>
          <w:lang w:val="en-US"/>
        </w:rPr>
        <w:t xml:space="preserve"> Tamattu means receiving benefits. In this type of Hajj, the pilgrim enters the state of Ihram intending to perform Umrah only. After completing the Umrah rituals, the pilgrim exits the state of Ihram and can engage in normal activities until the designated time for starting Hajj. At that point, the pilgrim enters into Ihram again to perform Hajj and then completes the rituals of Hajj. It is recommended to sacrifice an animal in this type of Hajj as an expression of gratitude to Allah for His blessings and concessions bestowed upon the pilgrim.</w:t>
      </w:r>
    </w:p>
    <w:p w14:paraId="51BB4356" w14:textId="77777777" w:rsidR="005A5452" w:rsidRPr="005A5452" w:rsidRDefault="005A5452" w:rsidP="00CA1DBF">
      <w:pPr>
        <w:widowControl w:val="0"/>
        <w:numPr>
          <w:ilvl w:val="0"/>
          <w:numId w:val="243"/>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szCs w:val="26"/>
          <w:lang w:val="en-US"/>
        </w:rPr>
        <w:t>Hajj-e-Ifraad:</w:t>
      </w:r>
      <w:r w:rsidRPr="005A5452">
        <w:rPr>
          <w:rFonts w:ascii="Calibri" w:eastAsia="Calibri" w:hAnsi="Calibri" w:cs="Arial"/>
          <w:lang w:val="en-US"/>
        </w:rPr>
        <w:t xml:space="preserve"> Ifraad means performing Hajj in isolation without Umrah. In this type of Hajj, the pilgrim enters the state of Ihram with the sole intention of performing Hajj. Unlike the previous types, there is no combination with Umrah. The pilgrim remains in the state of Ihram until the completion of the Hajj rituals. The sacrifice of an animal is desirable in this type of Hajj but not compulsory for pilgrims.</w:t>
      </w:r>
    </w:p>
    <w:p w14:paraId="181317D5" w14:textId="39D84450" w:rsidR="005A5452" w:rsidRPr="005A5452" w:rsidRDefault="00EA7747" w:rsidP="00CA1DBF">
      <w:pPr>
        <w:widowControl w:val="0"/>
        <w:numPr>
          <w:ilvl w:val="0"/>
          <w:numId w:val="242"/>
        </w:numPr>
        <w:spacing w:after="0" w:line="240" w:lineRule="auto"/>
        <w:contextualSpacing/>
        <w:jc w:val="both"/>
        <w:rPr>
          <w:rFonts w:ascii="Calibri" w:eastAsia="Calibri" w:hAnsi="Calibri" w:cs="Arial"/>
          <w:lang w:val="en-US"/>
        </w:rPr>
      </w:pPr>
      <w:r w:rsidRPr="00EA7747">
        <w:rPr>
          <w:rFonts w:ascii="Cambria" w:hAnsi="Cambria"/>
          <w:b/>
          <w:sz w:val="28"/>
          <w:lang w:val="en-US"/>
        </w:rPr>
        <w:t>TO WHOM IS HAJJ COMPULSORY?</w:t>
      </w:r>
      <w:r w:rsidRPr="005A5452">
        <w:rPr>
          <w:rFonts w:ascii="Cambria" w:eastAsia="Times New Roman" w:hAnsi="Cambria" w:cs="Times New Roman"/>
          <w:b/>
          <w:i/>
          <w:sz w:val="26"/>
          <w:szCs w:val="26"/>
          <w:lang w:val="en-US"/>
        </w:rPr>
        <w:t xml:space="preserve"> </w:t>
      </w:r>
      <w:r w:rsidR="005A5452" w:rsidRPr="005A5452">
        <w:rPr>
          <w:rFonts w:ascii="Calibri" w:eastAsia="Calibri" w:hAnsi="Calibri" w:cs="Arial"/>
          <w:lang w:val="en-US"/>
        </w:rPr>
        <w:t>Hajj is obligatory for those who meet the following criteria:</w:t>
      </w:r>
    </w:p>
    <w:p w14:paraId="2F85F4D6" w14:textId="77777777" w:rsidR="005A5452" w:rsidRPr="005A5452" w:rsidRDefault="005A5452" w:rsidP="00CA1DBF">
      <w:pPr>
        <w:widowControl w:val="0"/>
        <w:numPr>
          <w:ilvl w:val="0"/>
          <w:numId w:val="239"/>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The Muslim:</w:t>
      </w:r>
      <w:r w:rsidRPr="005A5452">
        <w:rPr>
          <w:rFonts w:ascii="Calibri" w:eastAsia="Calibri" w:hAnsi="Calibri" w:cs="Arial"/>
          <w:lang w:val="en-US"/>
        </w:rPr>
        <w:t xml:space="preserve"> The individual must be a Muslim, a true believer, and not an apostate or non-believer.</w:t>
      </w:r>
    </w:p>
    <w:p w14:paraId="410E80E5" w14:textId="77777777" w:rsidR="005A5452" w:rsidRPr="005A5452" w:rsidRDefault="005A5452" w:rsidP="00CA1DBF">
      <w:pPr>
        <w:widowControl w:val="0"/>
        <w:numPr>
          <w:ilvl w:val="0"/>
          <w:numId w:val="239"/>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Sane:</w:t>
      </w:r>
      <w:r w:rsidRPr="005A5452">
        <w:rPr>
          <w:rFonts w:ascii="Calibri" w:eastAsia="Calibri" w:hAnsi="Calibri" w:cs="Arial"/>
          <w:lang w:val="en-US"/>
        </w:rPr>
        <w:t xml:space="preserve"> The person must be sane and of sound mind.</w:t>
      </w:r>
    </w:p>
    <w:p w14:paraId="6473B226" w14:textId="77777777" w:rsidR="005A5452" w:rsidRPr="005A5452" w:rsidRDefault="005A5452" w:rsidP="00CA1DBF">
      <w:pPr>
        <w:widowControl w:val="0"/>
        <w:numPr>
          <w:ilvl w:val="0"/>
          <w:numId w:val="239"/>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The Freeman:</w:t>
      </w:r>
      <w:r w:rsidRPr="005A5452">
        <w:rPr>
          <w:rFonts w:ascii="Calibri" w:eastAsia="Calibri" w:hAnsi="Calibri" w:cs="Arial"/>
          <w:lang w:val="en-US"/>
        </w:rPr>
        <w:t xml:space="preserve"> Hajj is not obligatory for slaves; it is only required for free individuals.</w:t>
      </w:r>
    </w:p>
    <w:p w14:paraId="4586374B" w14:textId="77777777" w:rsidR="005A5452" w:rsidRPr="005A5452" w:rsidRDefault="005A5452" w:rsidP="00CA1DBF">
      <w:pPr>
        <w:widowControl w:val="0"/>
        <w:numPr>
          <w:ilvl w:val="0"/>
          <w:numId w:val="239"/>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The mature (baligh):</w:t>
      </w:r>
      <w:r w:rsidRPr="005A5452">
        <w:rPr>
          <w:rFonts w:ascii="Calibri" w:eastAsia="Calibri" w:hAnsi="Calibri" w:cs="Arial"/>
          <w:lang w:val="en-US"/>
        </w:rPr>
        <w:t xml:space="preserve"> The individual must have reached the age of puberty (mature).</w:t>
      </w:r>
    </w:p>
    <w:p w14:paraId="490409C5" w14:textId="6227B45D" w:rsidR="005A5452" w:rsidRPr="005A5452" w:rsidRDefault="005A5452" w:rsidP="00CA1DBF">
      <w:pPr>
        <w:widowControl w:val="0"/>
        <w:numPr>
          <w:ilvl w:val="0"/>
          <w:numId w:val="239"/>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The capability (</w:t>
      </w:r>
      <w:r w:rsidR="00B81704">
        <w:rPr>
          <w:rFonts w:ascii="Cambria" w:eastAsia="Times New Roman" w:hAnsi="Cambria" w:cs="Times New Roman"/>
          <w:b/>
          <w:i/>
          <w:sz w:val="26"/>
          <w:lang w:val="en-US"/>
        </w:rPr>
        <w:t>a</w:t>
      </w:r>
      <w:r w:rsidRPr="005A5452">
        <w:rPr>
          <w:rFonts w:ascii="Cambria" w:eastAsia="Times New Roman" w:hAnsi="Cambria" w:cs="Times New Roman"/>
          <w:b/>
          <w:i/>
          <w:sz w:val="26"/>
          <w:lang w:val="en-US"/>
        </w:rPr>
        <w:t>l-istataa</w:t>
      </w:r>
      <w:r w:rsidR="002E1AF4">
        <w:rPr>
          <w:rFonts w:ascii="Cambria" w:eastAsia="Times New Roman" w:hAnsi="Cambria" w:cs="Times New Roman"/>
          <w:b/>
          <w:i/>
          <w:sz w:val="26"/>
          <w:lang w:val="en-US"/>
        </w:rPr>
        <w:t>’</w:t>
      </w:r>
      <w:r w:rsidRPr="005A5452">
        <w:rPr>
          <w:rFonts w:ascii="Cambria" w:eastAsia="Times New Roman" w:hAnsi="Cambria" w:cs="Times New Roman"/>
          <w:b/>
          <w:i/>
          <w:sz w:val="26"/>
          <w:lang w:val="en-US"/>
        </w:rPr>
        <w:t>ah):</w:t>
      </w:r>
      <w:r w:rsidRPr="005A5452">
        <w:rPr>
          <w:rFonts w:ascii="Calibri" w:eastAsia="Calibri" w:hAnsi="Calibri" w:cs="Arial"/>
          <w:lang w:val="en-US"/>
        </w:rPr>
        <w:t xml:space="preserve"> to have the capability of performing Hajj, It includes the following three:</w:t>
      </w:r>
    </w:p>
    <w:p w14:paraId="3AF79605" w14:textId="77777777" w:rsidR="005A5452" w:rsidRPr="005A5452" w:rsidRDefault="005A5452" w:rsidP="00CA1DBF">
      <w:pPr>
        <w:widowControl w:val="0"/>
        <w:numPr>
          <w:ilvl w:val="0"/>
          <w:numId w:val="245"/>
        </w:numPr>
        <w:spacing w:after="0" w:line="240" w:lineRule="auto"/>
        <w:contextualSpacing/>
        <w:jc w:val="both"/>
        <w:rPr>
          <w:rFonts w:ascii="Calibri" w:eastAsia="Calibri" w:hAnsi="Calibri" w:cs="Arial"/>
          <w:lang w:val="en-US"/>
        </w:rPr>
      </w:pPr>
      <w:r w:rsidRPr="005A5452">
        <w:rPr>
          <w:rFonts w:ascii="Candara" w:eastAsia="Times New Roman" w:hAnsi="Candara" w:cs="Times New Roman"/>
          <w:b/>
          <w:i/>
          <w:sz w:val="26"/>
          <w:lang w:val="en-US"/>
        </w:rPr>
        <w:t>Health:</w:t>
      </w:r>
      <w:r w:rsidRPr="005A5452">
        <w:rPr>
          <w:rFonts w:ascii="Calibri" w:eastAsia="Calibri" w:hAnsi="Calibri" w:cs="Arial"/>
          <w:lang w:val="en-US"/>
        </w:rPr>
        <w:t xml:space="preserve"> Hajj is obligatory for those who are in a state of good health; it is not required for sick individuals.</w:t>
      </w:r>
    </w:p>
    <w:p w14:paraId="47431449" w14:textId="77777777" w:rsidR="005A5452" w:rsidRPr="005A5452" w:rsidRDefault="005A5452" w:rsidP="00CA1DBF">
      <w:pPr>
        <w:widowControl w:val="0"/>
        <w:numPr>
          <w:ilvl w:val="0"/>
          <w:numId w:val="245"/>
        </w:numPr>
        <w:spacing w:after="0" w:line="240" w:lineRule="auto"/>
        <w:contextualSpacing/>
        <w:jc w:val="both"/>
        <w:rPr>
          <w:rFonts w:ascii="Calibri" w:eastAsia="Calibri" w:hAnsi="Calibri" w:cs="Arial"/>
          <w:lang w:val="en-US"/>
        </w:rPr>
      </w:pPr>
      <w:r w:rsidRPr="005A5452">
        <w:rPr>
          <w:rFonts w:ascii="Candara" w:eastAsia="Times New Roman" w:hAnsi="Candara" w:cs="Times New Roman"/>
          <w:b/>
          <w:i/>
          <w:sz w:val="26"/>
          <w:lang w:val="en-US"/>
        </w:rPr>
        <w:t>Affordability of expenditures:</w:t>
      </w:r>
      <w:r w:rsidRPr="005A5452">
        <w:rPr>
          <w:rFonts w:ascii="Calibri" w:eastAsia="Calibri" w:hAnsi="Calibri" w:cs="Arial"/>
          <w:lang w:val="en-US"/>
        </w:rPr>
        <w:t xml:space="preserve"> The person must have the financial means to cover the expenses of Hajj travel, and his family should be taken care of respectfully during his absence. It is not obligatory for poor Muslims.</w:t>
      </w:r>
    </w:p>
    <w:p w14:paraId="736DFF85" w14:textId="77777777" w:rsidR="005A5452" w:rsidRPr="005A5452" w:rsidRDefault="005A5452" w:rsidP="00CA1DBF">
      <w:pPr>
        <w:widowControl w:val="0"/>
        <w:numPr>
          <w:ilvl w:val="0"/>
          <w:numId w:val="245"/>
        </w:numPr>
        <w:spacing w:after="0" w:line="240" w:lineRule="auto"/>
        <w:contextualSpacing/>
        <w:jc w:val="both"/>
        <w:rPr>
          <w:rFonts w:ascii="Calibri" w:eastAsia="Calibri" w:hAnsi="Calibri" w:cs="Arial"/>
          <w:lang w:val="en-US"/>
        </w:rPr>
      </w:pPr>
      <w:r w:rsidRPr="005A5452">
        <w:rPr>
          <w:rFonts w:ascii="Candara" w:eastAsia="Times New Roman" w:hAnsi="Candara" w:cs="Times New Roman"/>
          <w:b/>
          <w:i/>
          <w:sz w:val="26"/>
          <w:lang w:val="en-US"/>
        </w:rPr>
        <w:t>Security:</w:t>
      </w:r>
      <w:r w:rsidRPr="005A5452">
        <w:rPr>
          <w:rFonts w:ascii="Calibri" w:eastAsia="Calibri" w:hAnsi="Calibri" w:cs="Arial"/>
          <w:lang w:val="en-US"/>
        </w:rPr>
        <w:t xml:space="preserve"> It is mandatory to perform Hajj when one can safely travel without any threat to his life.</w:t>
      </w:r>
    </w:p>
    <w:p w14:paraId="5DF08AB3" w14:textId="1D278962" w:rsidR="005A5452" w:rsidRPr="005A5452" w:rsidRDefault="005A5452" w:rsidP="00CA1DBF">
      <w:pPr>
        <w:widowControl w:val="0"/>
        <w:numPr>
          <w:ilvl w:val="0"/>
          <w:numId w:val="239"/>
        </w:numPr>
        <w:spacing w:after="0" w:line="240" w:lineRule="auto"/>
        <w:contextualSpacing/>
        <w:jc w:val="both"/>
        <w:rPr>
          <w:rFonts w:ascii="Calibri" w:eastAsia="Calibri" w:hAnsi="Calibri" w:cs="Arial"/>
          <w:lang w:val="en-US"/>
        </w:rPr>
      </w:pPr>
      <w:r w:rsidRPr="005A5452">
        <w:rPr>
          <w:rFonts w:ascii="Cambria" w:eastAsia="Times New Roman" w:hAnsi="Cambria" w:cs="Times New Roman"/>
          <w:b/>
          <w:i/>
          <w:sz w:val="26"/>
          <w:lang w:val="en-US"/>
        </w:rPr>
        <w:t>For women:</w:t>
      </w:r>
      <w:r w:rsidRPr="005A5452">
        <w:rPr>
          <w:rFonts w:ascii="Calibri" w:eastAsia="Calibri" w:hAnsi="Calibri" w:cs="Arial"/>
          <w:lang w:val="en-US"/>
        </w:rPr>
        <w:t xml:space="preserve"> it is necessary to have a Mahram accompanying them during the journey, as </w:t>
      </w:r>
      <w:r w:rsidR="00B119C8" w:rsidRPr="00B119C8">
        <w:rPr>
          <w:rFonts w:ascii="Calibri" w:eastAsia="Calibri" w:hAnsi="Calibri" w:cs="Arial"/>
          <w:lang w:val="en-US"/>
        </w:rPr>
        <w:t>Allah</w:t>
      </w:r>
      <w:r w:rsidR="002E1AF4">
        <w:rPr>
          <w:rFonts w:ascii="Calibri" w:eastAsia="Calibri" w:hAnsi="Calibri" w:cs="Arial"/>
          <w:lang w:val="en-US"/>
        </w:rPr>
        <w:t>’</w:t>
      </w:r>
      <w:r w:rsidR="00B119C8" w:rsidRPr="00B119C8">
        <w:rPr>
          <w:rFonts w:ascii="Calibri" w:eastAsia="Calibri" w:hAnsi="Calibri" w:cs="Arial"/>
          <w:lang w:val="en-US"/>
        </w:rPr>
        <w:t>s Messenger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A woman should not travel except with a Mahram</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7005D8C1" w14:textId="3AB5560B" w:rsidR="005A5452" w:rsidRPr="005A5452" w:rsidRDefault="00EA7747" w:rsidP="00CA1DBF">
      <w:pPr>
        <w:widowControl w:val="0"/>
        <w:numPr>
          <w:ilvl w:val="0"/>
          <w:numId w:val="244"/>
        </w:numPr>
        <w:spacing w:after="0" w:line="240" w:lineRule="auto"/>
        <w:contextualSpacing/>
        <w:jc w:val="both"/>
        <w:rPr>
          <w:rFonts w:ascii="Calibri" w:eastAsia="Calibri" w:hAnsi="Calibri" w:cs="Arial"/>
          <w:lang w:val="en-US"/>
        </w:rPr>
      </w:pPr>
      <w:r w:rsidRPr="00EA7747">
        <w:rPr>
          <w:rFonts w:ascii="Cambria" w:hAnsi="Cambria"/>
          <w:b/>
          <w:sz w:val="28"/>
          <w:lang w:val="en-US"/>
        </w:rPr>
        <w:t>PILLARS OF HAJJ:</w:t>
      </w:r>
      <w:r w:rsidRPr="005A5452">
        <w:rPr>
          <w:rFonts w:ascii="Calibri" w:eastAsia="Calibri" w:hAnsi="Calibri" w:cs="Arial"/>
          <w:lang w:val="en-US"/>
        </w:rPr>
        <w:t xml:space="preserve"> </w:t>
      </w:r>
      <w:r w:rsidR="005A5452" w:rsidRPr="005A5452">
        <w:rPr>
          <w:rFonts w:ascii="Calibri" w:eastAsia="Calibri" w:hAnsi="Calibri" w:cs="Arial"/>
          <w:lang w:val="en-US"/>
        </w:rPr>
        <w:t>There are four compulsory acts of Hajj; in the case of missing any of these acts, Hajj would become invalid.</w:t>
      </w:r>
    </w:p>
    <w:p w14:paraId="2B595B40" w14:textId="77777777" w:rsidR="005A5452" w:rsidRPr="005A5452" w:rsidRDefault="005A5452" w:rsidP="00CA1DBF">
      <w:pPr>
        <w:widowControl w:val="0"/>
        <w:numPr>
          <w:ilvl w:val="0"/>
          <w:numId w:val="240"/>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 xml:space="preserve">Putting on Ihram: </w:t>
      </w:r>
      <w:r w:rsidRPr="005A5452">
        <w:rPr>
          <w:rFonts w:ascii="Calibri" w:eastAsia="Calibri" w:hAnsi="Calibri" w:cs="Arial"/>
          <w:lang w:val="en-US"/>
        </w:rPr>
        <w:t>The initial step of entering the state of Ihram for Hajj. It involves making the intention, taking a bath, and wearing two unstitched white sheets for men. Women remain in their normal clothes, ensuring their heads are covered and their faces are uncovered.</w:t>
      </w:r>
    </w:p>
    <w:p w14:paraId="1E0E78E6" w14:textId="77777777" w:rsidR="005A5452" w:rsidRPr="005A5452" w:rsidRDefault="005A5452" w:rsidP="00CA1DBF">
      <w:pPr>
        <w:widowControl w:val="0"/>
        <w:numPr>
          <w:ilvl w:val="0"/>
          <w:numId w:val="240"/>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Staying at Arafat:</w:t>
      </w:r>
      <w:r w:rsidRPr="005A5452">
        <w:rPr>
          <w:rFonts w:ascii="Calibri" w:eastAsia="Calibri" w:hAnsi="Calibri" w:cs="Arial"/>
          <w:lang w:val="en-US"/>
        </w:rPr>
        <w:t xml:space="preserve">  Staying at Arafat is the most important act of Hajj. Pilgrims gather in the plain of Arafat on the 9th of Dhu al-Hijjah, from the time the sun passes the zenith of high noon until sunset.</w:t>
      </w:r>
    </w:p>
    <w:p w14:paraId="2C40D072" w14:textId="77777777" w:rsidR="005A5452" w:rsidRPr="005A5452" w:rsidRDefault="005A5452" w:rsidP="00CA1DBF">
      <w:pPr>
        <w:widowControl w:val="0"/>
        <w:numPr>
          <w:ilvl w:val="0"/>
          <w:numId w:val="240"/>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Tawaf-e-Ziyarat:</w:t>
      </w:r>
      <w:r w:rsidRPr="005A5452">
        <w:rPr>
          <w:rFonts w:ascii="Calibri" w:eastAsia="Calibri" w:hAnsi="Calibri" w:cs="Arial"/>
          <w:lang w:val="en-US"/>
        </w:rPr>
        <w:t xml:space="preserve"> A compulsory Tawaf performed after Fajr on the 10th of Dhu al-Hijjah until the last day of Dhu al-Hijjah.</w:t>
      </w:r>
    </w:p>
    <w:p w14:paraId="4D89646E" w14:textId="51208AB6" w:rsidR="005A5452" w:rsidRPr="005A5452" w:rsidRDefault="005A5452" w:rsidP="00CA1DBF">
      <w:pPr>
        <w:widowControl w:val="0"/>
        <w:numPr>
          <w:ilvl w:val="0"/>
          <w:numId w:val="240"/>
        </w:numPr>
        <w:spacing w:after="0" w:line="240" w:lineRule="auto"/>
        <w:jc w:val="both"/>
        <w:rPr>
          <w:rFonts w:ascii="Calibri" w:eastAsia="Calibri" w:hAnsi="Calibri" w:cs="Arial"/>
          <w:lang w:val="en-US"/>
        </w:rPr>
      </w:pPr>
      <w:r w:rsidRPr="005A5452">
        <w:rPr>
          <w:rFonts w:ascii="Cambria" w:eastAsia="Times New Roman" w:hAnsi="Cambria" w:cs="Times New Roman"/>
          <w:b/>
          <w:i/>
          <w:sz w:val="26"/>
          <w:lang w:val="en-US"/>
        </w:rPr>
        <w:t>Sa</w:t>
      </w:r>
      <w:r w:rsidR="002E1AF4">
        <w:rPr>
          <w:rFonts w:ascii="Cambria" w:eastAsia="Times New Roman" w:hAnsi="Cambria" w:cs="Times New Roman"/>
          <w:b/>
          <w:i/>
          <w:sz w:val="26"/>
          <w:lang w:val="en-US"/>
        </w:rPr>
        <w:t>’</w:t>
      </w:r>
      <w:r w:rsidRPr="005A5452">
        <w:rPr>
          <w:rFonts w:ascii="Cambria" w:eastAsia="Times New Roman" w:hAnsi="Cambria" w:cs="Times New Roman"/>
          <w:b/>
          <w:i/>
          <w:sz w:val="26"/>
          <w:lang w:val="en-US"/>
        </w:rPr>
        <w:t>ee:</w:t>
      </w:r>
      <w:r w:rsidRPr="005A5452">
        <w:rPr>
          <w:rFonts w:ascii="Calibri" w:eastAsia="Calibri" w:hAnsi="Calibri" w:cs="Arial"/>
          <w:lang w:val="en-US"/>
        </w:rPr>
        <w:t xml:space="preserve"> The brisk walk made between Mount Safa and Mount Marwah, completing seven one-way trips, starting from Safa.</w:t>
      </w:r>
    </w:p>
    <w:p w14:paraId="2ADEA096" w14:textId="52757FD1" w:rsidR="005A5452" w:rsidRPr="005A5452" w:rsidRDefault="00EA7747" w:rsidP="00CA1DBF">
      <w:pPr>
        <w:widowControl w:val="0"/>
        <w:numPr>
          <w:ilvl w:val="0"/>
          <w:numId w:val="238"/>
        </w:numPr>
        <w:spacing w:after="0" w:line="240" w:lineRule="auto"/>
        <w:contextualSpacing/>
        <w:rPr>
          <w:rFonts w:ascii="Calibri" w:eastAsia="Calibri" w:hAnsi="Calibri" w:cs="Calibri"/>
          <w:lang w:val="en-US"/>
        </w:rPr>
      </w:pPr>
      <w:r w:rsidRPr="00EA7747">
        <w:rPr>
          <w:rFonts w:ascii="Cambria" w:hAnsi="Cambria"/>
          <w:b/>
          <w:sz w:val="28"/>
          <w:lang w:val="en-US"/>
        </w:rPr>
        <w:t>COMPULSORY ACTS OF HAJJ:</w:t>
      </w:r>
      <w:r w:rsidRPr="005A5452">
        <w:rPr>
          <w:rFonts w:ascii="Calibri" w:eastAsia="Calibri" w:hAnsi="Calibri" w:cs="Calibri"/>
          <w:lang w:val="en-US"/>
        </w:rPr>
        <w:t xml:space="preserve"> </w:t>
      </w:r>
      <w:r w:rsidR="005A5452" w:rsidRPr="005A5452">
        <w:rPr>
          <w:rFonts w:ascii="Calibri" w:eastAsia="Calibri" w:hAnsi="Calibri" w:cs="Calibri"/>
          <w:lang w:val="en-US"/>
        </w:rPr>
        <w:t>Six acts are considered Wajib (obligatory) for pilgrims:</w:t>
      </w:r>
    </w:p>
    <w:p w14:paraId="39C35F0D" w14:textId="77777777" w:rsidR="005A5452" w:rsidRPr="005A5452" w:rsidRDefault="005A5452" w:rsidP="00CA1DBF">
      <w:pPr>
        <w:widowControl w:val="0"/>
        <w:numPr>
          <w:ilvl w:val="0"/>
          <w:numId w:val="246"/>
        </w:numPr>
        <w:spacing w:after="0" w:line="240" w:lineRule="auto"/>
        <w:contextualSpacing/>
        <w:rPr>
          <w:rFonts w:ascii="Calibri" w:eastAsia="Calibri" w:hAnsi="Calibri" w:cs="Calibri"/>
          <w:lang w:val="en-US"/>
        </w:rPr>
      </w:pPr>
      <w:r w:rsidRPr="005A5452">
        <w:rPr>
          <w:rFonts w:ascii="Calibri" w:eastAsia="Calibri" w:hAnsi="Calibri" w:cs="Calibri"/>
          <w:lang w:val="en-US"/>
        </w:rPr>
        <w:t>Assuming the Ihram is from the designated Miqat (halting place),</w:t>
      </w:r>
    </w:p>
    <w:p w14:paraId="17225748" w14:textId="77777777" w:rsidR="005A5452" w:rsidRPr="005A5452" w:rsidRDefault="005A5452" w:rsidP="00CA1DBF">
      <w:pPr>
        <w:widowControl w:val="0"/>
        <w:numPr>
          <w:ilvl w:val="0"/>
          <w:numId w:val="246"/>
        </w:numPr>
        <w:spacing w:after="0" w:line="240" w:lineRule="auto"/>
        <w:contextualSpacing/>
        <w:rPr>
          <w:rFonts w:ascii="Calibri" w:eastAsia="Calibri" w:hAnsi="Calibri" w:cs="Calibri"/>
          <w:lang w:val="en-US"/>
        </w:rPr>
      </w:pPr>
      <w:r w:rsidRPr="005A5452">
        <w:rPr>
          <w:rFonts w:ascii="Calibri" w:eastAsia="Calibri" w:hAnsi="Calibri" w:cs="Calibri"/>
          <w:lang w:val="en-US"/>
        </w:rPr>
        <w:t>Spending a day in Arafah, from the afternoon until part of the night.</w:t>
      </w:r>
    </w:p>
    <w:p w14:paraId="1B7B2BAB" w14:textId="77777777" w:rsidR="005A5452" w:rsidRPr="005A5452" w:rsidRDefault="005A5452" w:rsidP="00CA1DBF">
      <w:pPr>
        <w:widowControl w:val="0"/>
        <w:numPr>
          <w:ilvl w:val="0"/>
          <w:numId w:val="246"/>
        </w:numPr>
        <w:spacing w:after="0" w:line="240" w:lineRule="auto"/>
        <w:contextualSpacing/>
        <w:rPr>
          <w:rFonts w:ascii="Calibri" w:eastAsia="Calibri" w:hAnsi="Calibri" w:cs="Calibri"/>
          <w:lang w:val="en-US"/>
        </w:rPr>
      </w:pPr>
      <w:r w:rsidRPr="005A5452">
        <w:rPr>
          <w:rFonts w:ascii="Calibri" w:eastAsia="Calibri" w:hAnsi="Calibri" w:cs="Calibri"/>
          <w:lang w:val="en-US"/>
        </w:rPr>
        <w:t>Spending the night at Muzdalifah or Mina</w:t>
      </w:r>
    </w:p>
    <w:p w14:paraId="5F46EFAC" w14:textId="77777777" w:rsidR="005A5452" w:rsidRPr="005A5452" w:rsidRDefault="005A5452" w:rsidP="00CA1DBF">
      <w:pPr>
        <w:widowControl w:val="0"/>
        <w:numPr>
          <w:ilvl w:val="0"/>
          <w:numId w:val="246"/>
        </w:numPr>
        <w:spacing w:after="0" w:line="240" w:lineRule="auto"/>
        <w:contextualSpacing/>
        <w:rPr>
          <w:rFonts w:ascii="Calibri" w:eastAsia="Calibri" w:hAnsi="Calibri" w:cs="Calibri"/>
          <w:lang w:val="en-US"/>
        </w:rPr>
      </w:pPr>
      <w:r w:rsidRPr="005A5452">
        <w:rPr>
          <w:rFonts w:ascii="Calibri" w:eastAsia="Calibri" w:hAnsi="Calibri" w:cs="Calibri"/>
          <w:lang w:val="en-US"/>
        </w:rPr>
        <w:t>Casting pebbles at the Jamaraat (stoning ritual).</w:t>
      </w:r>
    </w:p>
    <w:p w14:paraId="3F658E4C" w14:textId="77777777" w:rsidR="005A5452" w:rsidRPr="005A5452" w:rsidRDefault="005A5452" w:rsidP="00CA1DBF">
      <w:pPr>
        <w:widowControl w:val="0"/>
        <w:numPr>
          <w:ilvl w:val="0"/>
          <w:numId w:val="246"/>
        </w:numPr>
        <w:spacing w:after="0" w:line="240" w:lineRule="auto"/>
        <w:contextualSpacing/>
        <w:rPr>
          <w:rFonts w:ascii="Calibri" w:eastAsia="Calibri" w:hAnsi="Calibri" w:cs="Calibri"/>
          <w:lang w:val="en-US"/>
        </w:rPr>
      </w:pPr>
      <w:r w:rsidRPr="005A5452">
        <w:rPr>
          <w:rFonts w:ascii="Calibri" w:eastAsia="Calibri" w:hAnsi="Calibri" w:cs="Calibri"/>
          <w:lang w:val="en-US"/>
        </w:rPr>
        <w:t>Shaving off or shortening the hair</w:t>
      </w:r>
    </w:p>
    <w:p w14:paraId="3610DA45" w14:textId="77777777" w:rsidR="005A5452" w:rsidRPr="005A5452" w:rsidRDefault="005A5452" w:rsidP="00CA1DBF">
      <w:pPr>
        <w:widowControl w:val="0"/>
        <w:numPr>
          <w:ilvl w:val="0"/>
          <w:numId w:val="246"/>
        </w:numPr>
        <w:spacing w:after="0" w:line="240" w:lineRule="auto"/>
        <w:contextualSpacing/>
        <w:rPr>
          <w:rFonts w:ascii="Calibri" w:eastAsia="Calibri" w:hAnsi="Calibri" w:cs="Calibri"/>
          <w:lang w:val="en-US"/>
        </w:rPr>
      </w:pPr>
      <w:r w:rsidRPr="005A5452">
        <w:rPr>
          <w:rFonts w:ascii="Calibri" w:eastAsia="Calibri" w:hAnsi="Calibri" w:cs="Calibri"/>
          <w:lang w:val="en-US"/>
        </w:rPr>
        <w:t>Performing Tawaf al-Wada (the Farewell Tawaf) before leaving Makkah.</w:t>
      </w:r>
    </w:p>
    <w:p w14:paraId="3F9248AE" w14:textId="77777777" w:rsidR="005A5452" w:rsidRPr="005A5452" w:rsidRDefault="005A5452" w:rsidP="00CA1DBF">
      <w:pPr>
        <w:widowControl w:val="0"/>
        <w:spacing w:after="0" w:line="240" w:lineRule="auto"/>
        <w:ind w:left="360"/>
        <w:contextualSpacing/>
        <w:rPr>
          <w:rFonts w:ascii="Cambria" w:eastAsia="Times New Roman" w:hAnsi="Cambria" w:cs="Times New Roman"/>
          <w:b/>
          <w:iCs/>
          <w:sz w:val="26"/>
          <w:szCs w:val="26"/>
          <w:lang w:val="en-US"/>
        </w:rPr>
      </w:pPr>
    </w:p>
    <w:p w14:paraId="69FB1D37" w14:textId="77777777" w:rsidR="005A5452" w:rsidRPr="005A5452" w:rsidRDefault="005A5452" w:rsidP="00CA1DBF">
      <w:pPr>
        <w:widowControl w:val="0"/>
        <w:spacing w:after="0" w:line="240" w:lineRule="auto"/>
        <w:ind w:left="360" w:hanging="360"/>
        <w:rPr>
          <w:rFonts w:ascii="Calibri" w:eastAsia="Calibri" w:hAnsi="Calibri" w:cs="Calibri"/>
          <w:b/>
          <w:bCs/>
          <w:spacing w:val="-2"/>
          <w:sz w:val="28"/>
          <w:szCs w:val="22"/>
          <w:shd w:val="clear" w:color="auto" w:fill="FFFFFF" w:themeFill="background1"/>
          <w:lang w:val="en-US"/>
        </w:rPr>
      </w:pPr>
      <w:r w:rsidRPr="005A5452">
        <w:rPr>
          <w:rFonts w:ascii="Segoe UI Black" w:hAnsi="Segoe UI Black"/>
          <w:b/>
          <w:bCs/>
          <w:spacing w:val="-2"/>
          <w:sz w:val="28"/>
          <w:szCs w:val="22"/>
          <w:shd w:val="clear" w:color="auto" w:fill="FFFFFF" w:themeFill="background1"/>
          <w:lang w:val="en-US"/>
        </w:rPr>
        <w:t>METHOD OF PERFORMING HAJJ</w:t>
      </w:r>
      <w:r w:rsidRPr="005A5452">
        <w:rPr>
          <w:rFonts w:ascii="Calibri" w:eastAsia="Calibri" w:hAnsi="Calibri" w:cs="Calibri"/>
          <w:b/>
          <w:bCs/>
          <w:spacing w:val="-2"/>
          <w:sz w:val="28"/>
          <w:szCs w:val="22"/>
          <w:shd w:val="clear" w:color="auto" w:fill="FFFFFF" w:themeFill="background1"/>
          <w:lang w:val="en-US"/>
        </w:rPr>
        <w:t xml:space="preserve"> </w:t>
      </w:r>
    </w:p>
    <w:p w14:paraId="619CB74C" w14:textId="77777777" w:rsidR="005A5452" w:rsidRPr="005A5452" w:rsidRDefault="005A5452" w:rsidP="00CA1DBF">
      <w:pPr>
        <w:widowControl w:val="0"/>
        <w:spacing w:after="0" w:line="240" w:lineRule="auto"/>
        <w:contextualSpacing/>
        <w:rPr>
          <w:rFonts w:ascii="Calibri" w:eastAsia="Calibri" w:hAnsi="Calibri" w:cs="Calibri"/>
          <w:lang w:val="en-US"/>
        </w:rPr>
      </w:pPr>
      <w:r w:rsidRPr="005A5452">
        <w:rPr>
          <w:rFonts w:ascii="Calibri" w:eastAsia="Calibri" w:hAnsi="Calibri" w:cs="Calibri"/>
          <w:lang w:val="en-US"/>
        </w:rPr>
        <w:t xml:space="preserve">The method of performing Hajj follows a specific set of rituals and steps. The main days and events of Hajj include: </w:t>
      </w:r>
    </w:p>
    <w:p w14:paraId="5430C32A" w14:textId="593B08A4" w:rsidR="005A5452" w:rsidRPr="00EA7747" w:rsidRDefault="00EA7747" w:rsidP="00CA1DBF">
      <w:pPr>
        <w:keepNext/>
        <w:keepLines/>
        <w:widowControl w:val="0"/>
        <w:numPr>
          <w:ilvl w:val="0"/>
          <w:numId w:val="238"/>
        </w:numPr>
        <w:spacing w:after="0" w:line="240" w:lineRule="auto"/>
        <w:contextualSpacing/>
        <w:jc w:val="both"/>
        <w:outlineLvl w:val="1"/>
        <w:rPr>
          <w:rFonts w:ascii="Cambria" w:hAnsi="Cambria"/>
          <w:b/>
          <w:sz w:val="28"/>
          <w:lang w:val="en-US"/>
        </w:rPr>
      </w:pPr>
      <w:r w:rsidRPr="00EA7747">
        <w:rPr>
          <w:rFonts w:ascii="Cambria" w:hAnsi="Cambria"/>
          <w:b/>
          <w:sz w:val="28"/>
          <w:lang w:val="en-US"/>
        </w:rPr>
        <w:t>DAY 1: 8TH DHU AL-HIJJAH (</w:t>
      </w:r>
      <w:r w:rsidRPr="00EA7747">
        <w:rPr>
          <w:rFonts w:ascii="Cambria" w:hAnsi="Cambria"/>
          <w:b/>
          <w:sz w:val="28"/>
        </w:rPr>
        <w:t>T</w:t>
      </w:r>
      <w:r w:rsidRPr="00EA7747">
        <w:rPr>
          <w:rFonts w:ascii="Cambria" w:hAnsi="Cambria"/>
          <w:b/>
          <w:sz w:val="28"/>
          <w:lang w:val="en-US"/>
        </w:rPr>
        <w:t>ARWIYAH DAY)</w:t>
      </w:r>
    </w:p>
    <w:p w14:paraId="6DBBF2F4" w14:textId="1CCA1A4C" w:rsidR="005A5452" w:rsidRPr="005A5452" w:rsidRDefault="005A5452" w:rsidP="00CA1DBF">
      <w:pPr>
        <w:widowControl w:val="0"/>
        <w:numPr>
          <w:ilvl w:val="0"/>
          <w:numId w:val="247"/>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Enter the state of Ihram:</w:t>
      </w:r>
      <w:r w:rsidRPr="005A5452">
        <w:rPr>
          <w:rFonts w:ascii="Calibri" w:eastAsia="Calibri" w:hAnsi="Calibri" w:cs="Calibri"/>
          <w:lang w:val="en-US"/>
        </w:rPr>
        <w:t xml:space="preserve"> The pilgrim enters the state of Ihram, wearing two unstitched white sheets for men and normal clothing for females, with uncovered hands and faces. This signifies the pilgrim</w:t>
      </w:r>
      <w:r w:rsidR="002E1AF4">
        <w:rPr>
          <w:rFonts w:ascii="Calibri" w:eastAsia="Calibri" w:hAnsi="Calibri" w:cs="Calibri"/>
          <w:lang w:val="en-US"/>
        </w:rPr>
        <w:t>’</w:t>
      </w:r>
      <w:r w:rsidRPr="005A5452">
        <w:rPr>
          <w:rFonts w:ascii="Calibri" w:eastAsia="Calibri" w:hAnsi="Calibri" w:cs="Calibri"/>
          <w:lang w:val="en-US"/>
        </w:rPr>
        <w:t>s intention to perform Hajj.</w:t>
      </w:r>
    </w:p>
    <w:p w14:paraId="5E646C88" w14:textId="77777777" w:rsidR="005A5452" w:rsidRPr="005A5452" w:rsidRDefault="005A5452" w:rsidP="00CA1DBF">
      <w:pPr>
        <w:widowControl w:val="0"/>
        <w:numPr>
          <w:ilvl w:val="0"/>
          <w:numId w:val="247"/>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Tawaf-e-Qudoom (welcome Tawaf):</w:t>
      </w:r>
      <w:r w:rsidRPr="005A5452">
        <w:rPr>
          <w:rFonts w:ascii="Calibri" w:eastAsia="Calibri" w:hAnsi="Calibri" w:cs="Calibri"/>
          <w:lang w:val="en-US"/>
        </w:rPr>
        <w:t xml:space="preserve"> The pilgrim arrives in Mecca and performs Tawaf-e-Qudoom, circling the Masjid Al-Haram seven times in an anticlockwise direction.</w:t>
      </w:r>
    </w:p>
    <w:p w14:paraId="4DA47AD7" w14:textId="57F3F096" w:rsidR="005A5452" w:rsidRPr="005A5452" w:rsidRDefault="005A5452" w:rsidP="00CA1DBF">
      <w:pPr>
        <w:widowControl w:val="0"/>
        <w:numPr>
          <w:ilvl w:val="0"/>
          <w:numId w:val="247"/>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Perform Sa</w:t>
      </w:r>
      <w:r w:rsidR="002E1AF4">
        <w:rPr>
          <w:rFonts w:ascii="Cambria" w:eastAsia="Times New Roman" w:hAnsi="Cambria" w:cs="Times New Roman"/>
          <w:b/>
          <w:i/>
          <w:sz w:val="26"/>
          <w:lang w:val="en-US"/>
        </w:rPr>
        <w:t>’</w:t>
      </w:r>
      <w:r w:rsidRPr="005A5452">
        <w:rPr>
          <w:rFonts w:ascii="Cambria" w:eastAsia="Times New Roman" w:hAnsi="Cambria" w:cs="Times New Roman"/>
          <w:b/>
          <w:i/>
          <w:sz w:val="26"/>
          <w:lang w:val="en-US"/>
        </w:rPr>
        <w:t>ee:</w:t>
      </w:r>
      <w:r w:rsidRPr="005A5452">
        <w:rPr>
          <w:rFonts w:ascii="Calibri" w:eastAsia="Calibri" w:hAnsi="Calibri" w:cs="Calibri"/>
          <w:lang w:val="en-US"/>
        </w:rPr>
        <w:t xml:space="preserve"> After Tawaf, the pilgrim performs Sa</w:t>
      </w:r>
      <w:r w:rsidR="002E1AF4">
        <w:rPr>
          <w:rFonts w:ascii="Calibri" w:eastAsia="Calibri" w:hAnsi="Calibri" w:cs="Calibri"/>
          <w:lang w:val="en-US"/>
        </w:rPr>
        <w:t>’</w:t>
      </w:r>
      <w:r w:rsidRPr="005A5452">
        <w:rPr>
          <w:rFonts w:ascii="Calibri" w:eastAsia="Calibri" w:hAnsi="Calibri" w:cs="Calibri"/>
          <w:lang w:val="en-US"/>
        </w:rPr>
        <w:t xml:space="preserve">ee, walking seven times between the hills of Safa and Marwah, following the path of Hajrah </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in search of water for her son Ismail </w:t>
      </w:r>
      <w:r w:rsidRPr="005A5452">
        <w:rPr>
          <w:rFonts w:ascii="KFGQPC Arabic Symbols 01" w:eastAsia="Calibri" w:hAnsi="KFGQPC Arabic Symbols 01" w:cs="Calibri"/>
          <w:lang w:val="en-US"/>
        </w:rPr>
        <w:t></w:t>
      </w:r>
      <w:r w:rsidRPr="005A5452">
        <w:rPr>
          <w:rFonts w:ascii="Calibri" w:eastAsia="Calibri" w:hAnsi="Calibri" w:cs="Calibri"/>
          <w:lang w:val="en-US"/>
        </w:rPr>
        <w:t>.</w:t>
      </w:r>
    </w:p>
    <w:p w14:paraId="3A09775A" w14:textId="77777777" w:rsidR="005A5452" w:rsidRPr="005A5452" w:rsidRDefault="005A5452" w:rsidP="00CA1DBF">
      <w:pPr>
        <w:widowControl w:val="0"/>
        <w:numPr>
          <w:ilvl w:val="0"/>
          <w:numId w:val="247"/>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Proceed to Mina:</w:t>
      </w:r>
      <w:r w:rsidRPr="005A5452">
        <w:rPr>
          <w:rFonts w:ascii="Calibri" w:eastAsia="Calibri" w:hAnsi="Calibri" w:cs="Calibri"/>
          <w:lang w:val="en-US"/>
        </w:rPr>
        <w:t xml:space="preserve"> On the 8th of Dhu al-Hijjah, the pilgrim proceeds to Mina, a tent city near Makkah, and spends the night there in preparation for the following day.</w:t>
      </w:r>
    </w:p>
    <w:p w14:paraId="18348B18" w14:textId="21CB9F8E" w:rsidR="005A5452" w:rsidRPr="00EA7747" w:rsidRDefault="00EA7747" w:rsidP="00CA1DBF">
      <w:pPr>
        <w:keepNext/>
        <w:keepLines/>
        <w:widowControl w:val="0"/>
        <w:numPr>
          <w:ilvl w:val="0"/>
          <w:numId w:val="238"/>
        </w:numPr>
        <w:spacing w:after="0" w:line="240" w:lineRule="auto"/>
        <w:contextualSpacing/>
        <w:jc w:val="both"/>
        <w:outlineLvl w:val="1"/>
        <w:rPr>
          <w:rFonts w:ascii="Cambria" w:hAnsi="Cambria"/>
          <w:b/>
          <w:sz w:val="28"/>
          <w:lang w:val="en-US"/>
        </w:rPr>
      </w:pPr>
      <w:r w:rsidRPr="00EA7747">
        <w:rPr>
          <w:rFonts w:ascii="Cambria" w:hAnsi="Cambria"/>
          <w:b/>
          <w:sz w:val="28"/>
          <w:lang w:val="en-US"/>
        </w:rPr>
        <w:t>DAY 2: 9TH DHU AL-HIJJAH (DAY OF ARAFAH)</w:t>
      </w:r>
    </w:p>
    <w:p w14:paraId="32C8D191" w14:textId="0CB8403D" w:rsidR="005A5452" w:rsidRPr="005A5452" w:rsidRDefault="005A5452" w:rsidP="00CA1DBF">
      <w:pPr>
        <w:widowControl w:val="0"/>
        <w:numPr>
          <w:ilvl w:val="0"/>
          <w:numId w:val="248"/>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Proceed to Arafah:</w:t>
      </w:r>
      <w:r w:rsidRPr="005A5452">
        <w:rPr>
          <w:rFonts w:ascii="Calibri" w:eastAsia="Calibri" w:hAnsi="Calibri" w:cs="Calibri"/>
          <w:lang w:val="en-US"/>
        </w:rPr>
        <w:t xml:space="preserve"> On the 9</w:t>
      </w:r>
      <w:r w:rsidRPr="005A5452">
        <w:rPr>
          <w:rFonts w:ascii="Calibri" w:eastAsia="Calibri" w:hAnsi="Calibri" w:cs="Calibri"/>
          <w:vertAlign w:val="superscript"/>
          <w:lang w:val="en-US"/>
        </w:rPr>
        <w:t>th</w:t>
      </w:r>
      <w:r w:rsidRPr="005A5452">
        <w:rPr>
          <w:rFonts w:ascii="Calibri" w:eastAsia="Calibri" w:hAnsi="Calibri" w:cs="Calibri"/>
          <w:lang w:val="en-US"/>
        </w:rPr>
        <w:t xml:space="preserve"> day of Dhu al-Hijjah, the pilgrims proceed to the plain of Arafat. They spend the entire day in Arafat, engaging in prayers, supplications, and reflection. They attend the sermon delivered by an Imam (religious scholar). The pilgrims stay at Arafat until sunset. They offer Zhuhr and </w:t>
      </w:r>
      <w:proofErr w:type="gramStart"/>
      <w:r w:rsidRPr="005A5452">
        <w:rPr>
          <w:rFonts w:ascii="Calibri" w:eastAsia="Calibri" w:hAnsi="Calibri" w:cs="Calibri"/>
          <w:lang w:val="en-US"/>
        </w:rPr>
        <w:t>Asr</w:t>
      </w:r>
      <w:proofErr w:type="gramEnd"/>
      <w:r w:rsidRPr="005A5452">
        <w:rPr>
          <w:rFonts w:ascii="Calibri" w:eastAsia="Calibri" w:hAnsi="Calibri" w:cs="Calibri"/>
          <w:lang w:val="en-US"/>
        </w:rPr>
        <w:t>, joining both prayers at the time of Zhuhr if possible and shortening each of them to two raka</w:t>
      </w:r>
      <w:r w:rsidR="002E1AF4">
        <w:rPr>
          <w:rFonts w:ascii="Calibri" w:eastAsia="Calibri" w:hAnsi="Calibri" w:cs="Calibri"/>
          <w:lang w:val="en-US"/>
        </w:rPr>
        <w:t>’</w:t>
      </w:r>
      <w:r w:rsidRPr="005A5452">
        <w:rPr>
          <w:rFonts w:ascii="Calibri" w:eastAsia="Calibri" w:hAnsi="Calibri" w:cs="Calibri"/>
          <w:lang w:val="en-US"/>
        </w:rPr>
        <w:t>at. While in Arafah, one should remain engaged in dhikr (remembrance of Allah), dua (supplications), and seeking Allah</w:t>
      </w:r>
      <w:r w:rsidR="002E1AF4">
        <w:rPr>
          <w:rFonts w:ascii="Calibri" w:eastAsia="Calibri" w:hAnsi="Calibri" w:cs="Calibri"/>
          <w:lang w:val="en-US"/>
        </w:rPr>
        <w:t>’</w:t>
      </w:r>
      <w:r w:rsidRPr="005A5452">
        <w:rPr>
          <w:rFonts w:ascii="Calibri" w:eastAsia="Calibri" w:hAnsi="Calibri" w:cs="Calibri"/>
          <w:lang w:val="en-US"/>
        </w:rPr>
        <w:t xml:space="preserve">s forgiveness. The Holy </w:t>
      </w:r>
      <w:r w:rsidRPr="005A5452">
        <w:rPr>
          <w:rFonts w:ascii="Calibri" w:eastAsia="Calibri" w:hAnsi="Calibri" w:cs="Arial"/>
          <w:lang w:val="en-US"/>
        </w:rPr>
        <w:t xml:space="preserve">Prophet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emphasized the significance of attending the day of Arafah, saying: </w:t>
      </w:r>
      <w:r w:rsidRPr="005A5452">
        <w:rPr>
          <w:rFonts w:ascii="Calibri" w:eastAsia="Calibri" w:hAnsi="Calibri" w:cs="Calibri"/>
          <w:b/>
          <w:i/>
          <w:lang w:val="en-US"/>
        </w:rPr>
        <w:t>“</w:t>
      </w:r>
      <w:r w:rsidRPr="005A5452">
        <w:rPr>
          <w:rFonts w:ascii="Calibri" w:eastAsia="Calibri" w:hAnsi="Calibri" w:cs="Arial"/>
          <w:b/>
          <w:bCs/>
          <w:i/>
          <w:iCs/>
          <w:lang w:val="en-US"/>
        </w:rPr>
        <w:t>Hajj is Arafat. Whoever catches up with the night of Arafat before dawn comes on the night of Al-Muzdalifah, his Hajj is complete.</w:t>
      </w:r>
      <w:r w:rsidRPr="005A5452">
        <w:rPr>
          <w:rFonts w:ascii="Calibri" w:eastAsia="Calibri" w:hAnsi="Calibri" w:cs="Calibri"/>
          <w:b/>
          <w:i/>
          <w:lang w:val="en-US"/>
        </w:rPr>
        <w:t>”</w:t>
      </w:r>
      <w:r w:rsidRPr="005A5452">
        <w:rPr>
          <w:rFonts w:ascii="Calibri" w:eastAsia="Calibri" w:hAnsi="Calibri" w:cs="Arial"/>
          <w:lang w:val="en-US"/>
        </w:rPr>
        <w:t xml:space="preserve"> [Sunan an-Nasa</w:t>
      </w:r>
      <w:r w:rsidR="002E1AF4">
        <w:rPr>
          <w:rFonts w:ascii="Calibri" w:eastAsia="Calibri" w:hAnsi="Calibri" w:cs="Arial"/>
          <w:lang w:val="en-US"/>
        </w:rPr>
        <w:t>’</w:t>
      </w:r>
      <w:r w:rsidRPr="005A5452">
        <w:rPr>
          <w:rFonts w:ascii="Calibri" w:eastAsia="Calibri" w:hAnsi="Calibri" w:cs="Arial"/>
          <w:lang w:val="en-US"/>
        </w:rPr>
        <w:t xml:space="preserve">i]. He also said, </w:t>
      </w:r>
      <w:r w:rsidRPr="005A5452">
        <w:rPr>
          <w:rFonts w:ascii="Calibri" w:eastAsia="Calibri" w:hAnsi="Calibri" w:cs="Calibri"/>
          <w:b/>
          <w:i/>
          <w:lang w:val="en-US"/>
        </w:rPr>
        <w:t>“</w:t>
      </w:r>
      <w:r w:rsidRPr="005A5452">
        <w:rPr>
          <w:rFonts w:ascii="Calibri" w:eastAsia="Calibri" w:hAnsi="Calibri" w:cs="Arial"/>
          <w:b/>
          <w:bCs/>
          <w:i/>
          <w:iCs/>
          <w:lang w:val="en-US"/>
        </w:rPr>
        <w:t xml:space="preserve">There is no day on which Allah frees people from the Fire more so than on the Day of </w:t>
      </w:r>
      <w:r w:rsidR="002E1AF4">
        <w:rPr>
          <w:rFonts w:ascii="Calibri" w:eastAsia="Calibri" w:hAnsi="Calibri" w:cs="Arial"/>
          <w:b/>
          <w:bCs/>
          <w:i/>
          <w:iCs/>
          <w:lang w:val="en-US"/>
        </w:rPr>
        <w:t>‘</w:t>
      </w:r>
      <w:r w:rsidRPr="005A5452">
        <w:rPr>
          <w:rFonts w:ascii="Calibri" w:eastAsia="Calibri" w:hAnsi="Calibri" w:cs="Arial"/>
          <w:b/>
          <w:bCs/>
          <w:i/>
          <w:iCs/>
          <w:lang w:val="en-US"/>
        </w:rPr>
        <w:t>Arafah</w:t>
      </w:r>
      <w:r w:rsidRPr="005A5452">
        <w:rPr>
          <w:rFonts w:ascii="Calibri" w:eastAsia="Calibri" w:hAnsi="Calibri" w:cs="Calibri"/>
          <w:b/>
          <w:i/>
          <w:lang w:val="en-US"/>
        </w:rPr>
        <w:t>”</w:t>
      </w:r>
      <w:r w:rsidRPr="005A5452">
        <w:rPr>
          <w:rFonts w:ascii="Calibri" w:eastAsia="Calibri" w:hAnsi="Calibri" w:cs="Arial"/>
          <w:lang w:val="en-US"/>
        </w:rPr>
        <w:t> [Sahih Muslim]. Furthermore, Allah</w:t>
      </w:r>
      <w:r w:rsidR="002E1AF4">
        <w:rPr>
          <w:rFonts w:ascii="Calibri" w:eastAsia="Calibri" w:hAnsi="Calibri" w:cs="Arial"/>
          <w:lang w:val="en-US"/>
        </w:rPr>
        <w:t>’</w:t>
      </w:r>
      <w:r w:rsidRPr="005A5452">
        <w:rPr>
          <w:rFonts w:ascii="Calibri" w:eastAsia="Calibri" w:hAnsi="Calibri" w:cs="Arial"/>
          <w:lang w:val="en-US"/>
        </w:rPr>
        <w:t>s Messenger</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stated, </w:t>
      </w:r>
      <w:r w:rsidRPr="005A5452">
        <w:rPr>
          <w:rFonts w:ascii="Calibri" w:eastAsia="Calibri" w:hAnsi="Calibri" w:cs="Calibri"/>
          <w:b/>
          <w:i/>
          <w:lang w:val="en-US"/>
        </w:rPr>
        <w:t>“</w:t>
      </w:r>
      <w:r w:rsidRPr="005A5452">
        <w:rPr>
          <w:rFonts w:ascii="Calibri" w:eastAsia="Calibri" w:hAnsi="Calibri" w:cs="Arial"/>
          <w:b/>
          <w:bCs/>
          <w:i/>
          <w:iCs/>
          <w:lang w:val="en-US"/>
        </w:rPr>
        <w:t>The best supplication is the supplication on the day of Arafaat</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 xml:space="preserve">[Jami at-Tirmidhi]. </w:t>
      </w:r>
    </w:p>
    <w:p w14:paraId="5D1C63D7" w14:textId="00E011A5" w:rsidR="005A5452" w:rsidRPr="005A5452" w:rsidRDefault="005A5452" w:rsidP="00CA1DBF">
      <w:pPr>
        <w:widowControl w:val="0"/>
        <w:numPr>
          <w:ilvl w:val="0"/>
          <w:numId w:val="248"/>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Proceed to Muzdalifah:</w:t>
      </w:r>
      <w:r w:rsidRPr="005A5452">
        <w:rPr>
          <w:rFonts w:ascii="Calibri" w:eastAsia="Calibri" w:hAnsi="Calibri" w:cs="Calibri"/>
          <w:lang w:val="en-US"/>
        </w:rPr>
        <w:t xml:space="preserve"> It is the Sunnah of Allah</w:t>
      </w:r>
      <w:r w:rsidR="002E1AF4">
        <w:rPr>
          <w:rFonts w:ascii="Calibri" w:eastAsia="Calibri" w:hAnsi="Calibri" w:cs="Calibri"/>
          <w:lang w:val="en-US"/>
        </w:rPr>
        <w:t>’</w:t>
      </w:r>
      <w:r w:rsidRPr="005A5452">
        <w:rPr>
          <w:rFonts w:ascii="Calibri" w:eastAsia="Calibri" w:hAnsi="Calibri" w:cs="Calibri"/>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to leave Arafah after sunset for Muzdalifah and stay there till Fajar 10</w:t>
      </w:r>
      <w:r w:rsidRPr="005A5452">
        <w:rPr>
          <w:rFonts w:ascii="Calibri" w:eastAsia="Calibri" w:hAnsi="Calibri" w:cs="Calibri"/>
          <w:vertAlign w:val="superscript"/>
          <w:lang w:val="en-US"/>
        </w:rPr>
        <w:t>th</w:t>
      </w:r>
      <w:r w:rsidRPr="005A5452">
        <w:rPr>
          <w:rFonts w:ascii="Calibri" w:eastAsia="Calibri" w:hAnsi="Calibri" w:cs="Calibri"/>
          <w:lang w:val="en-US"/>
        </w:rPr>
        <w:t xml:space="preserve"> Dhu al-Hijjah. On your way from Arafah, keep remembering Allah and seeking His forgiveness. On reaching Muzdalifah, join Maghrib and Isha</w:t>
      </w:r>
      <w:r w:rsidR="002E1AF4">
        <w:rPr>
          <w:rFonts w:ascii="Calibri" w:eastAsia="Calibri" w:hAnsi="Calibri" w:cs="Calibri"/>
          <w:lang w:val="en-US"/>
        </w:rPr>
        <w:t>’</w:t>
      </w:r>
      <w:r w:rsidRPr="005A5452">
        <w:rPr>
          <w:rFonts w:ascii="Calibri" w:eastAsia="Calibri" w:hAnsi="Calibri" w:cs="Calibri"/>
          <w:lang w:val="en-US"/>
        </w:rPr>
        <w:t xml:space="preserve"> Prayers at the time of the latter; three rak</w:t>
      </w:r>
      <w:r w:rsidR="002E1AF4">
        <w:rPr>
          <w:rFonts w:ascii="Calibri" w:eastAsia="Calibri" w:hAnsi="Calibri" w:cs="Calibri"/>
          <w:lang w:val="en-US"/>
        </w:rPr>
        <w:t>’</w:t>
      </w:r>
      <w:r w:rsidRPr="005A5452">
        <w:rPr>
          <w:rFonts w:ascii="Calibri" w:eastAsia="Calibri" w:hAnsi="Calibri" w:cs="Calibri"/>
          <w:lang w:val="en-US"/>
        </w:rPr>
        <w:t>at for Maghrib and two for `Isha</w:t>
      </w:r>
      <w:r w:rsidR="002E1AF4">
        <w:rPr>
          <w:rFonts w:ascii="Calibri" w:eastAsia="Calibri" w:hAnsi="Calibri" w:cs="Calibri"/>
          <w:lang w:val="en-US"/>
        </w:rPr>
        <w:t>’</w:t>
      </w:r>
      <w:r w:rsidRPr="005A5452">
        <w:rPr>
          <w:rFonts w:ascii="Calibri" w:eastAsia="Calibri" w:hAnsi="Calibri" w:cs="Calibri"/>
          <w:lang w:val="en-US"/>
        </w:rPr>
        <w:t>. The pilgrims would collect stones (pebbles) from Muzdalifah to stone Satans.</w:t>
      </w:r>
    </w:p>
    <w:p w14:paraId="252F29D7" w14:textId="01C0C869" w:rsidR="005A5452" w:rsidRPr="00EA7747" w:rsidRDefault="00EA7747" w:rsidP="00CA1DBF">
      <w:pPr>
        <w:keepNext/>
        <w:keepLines/>
        <w:widowControl w:val="0"/>
        <w:numPr>
          <w:ilvl w:val="0"/>
          <w:numId w:val="250"/>
        </w:numPr>
        <w:spacing w:after="0" w:line="240" w:lineRule="auto"/>
        <w:contextualSpacing/>
        <w:jc w:val="both"/>
        <w:outlineLvl w:val="1"/>
        <w:rPr>
          <w:rFonts w:ascii="Cambria" w:hAnsi="Cambria"/>
          <w:b/>
          <w:sz w:val="28"/>
          <w:lang w:val="en-US"/>
        </w:rPr>
      </w:pPr>
      <w:r w:rsidRPr="00EA7747">
        <w:rPr>
          <w:rFonts w:ascii="Cambria" w:hAnsi="Cambria"/>
          <w:b/>
          <w:sz w:val="28"/>
          <w:lang w:val="en-US"/>
        </w:rPr>
        <w:t>DAY 3: 10TH DHU AL-HIJJAH (EID UL ADHA)</w:t>
      </w:r>
    </w:p>
    <w:p w14:paraId="1D64E4D0"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Stoning of the devil:</w:t>
      </w:r>
      <w:r w:rsidRPr="005A5452">
        <w:rPr>
          <w:rFonts w:ascii="Calibri" w:eastAsia="Calibri" w:hAnsi="Calibri" w:cs="Calibri"/>
          <w:lang w:val="en-US"/>
        </w:rPr>
        <w:t xml:space="preserve"> The pilgrim returns to Mina and performs the ritual of Rami al-Jamarat, throwing seven pebbles at Jamarat al-Aqabah (big Satan). This symbolizes the rejection of evil temptations.</w:t>
      </w:r>
    </w:p>
    <w:p w14:paraId="42AAD2E2" w14:textId="5160AC6A"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Making sacrifice:</w:t>
      </w:r>
      <w:r w:rsidRPr="005A5452">
        <w:rPr>
          <w:rFonts w:ascii="Calibri" w:eastAsia="Calibri" w:hAnsi="Calibri" w:cs="Calibri"/>
          <w:lang w:val="en-US"/>
        </w:rPr>
        <w:t xml:space="preserve"> After the stoning ritual, the pilgrim performs the ritual sacrifice of an animal (usually a sheep or a goat) in commemoration of Prophet Ibrahim</w:t>
      </w:r>
      <w:r w:rsidR="002E1AF4">
        <w:rPr>
          <w:rFonts w:ascii="Calibri" w:eastAsia="Calibri" w:hAnsi="Calibri" w:cs="Calibri"/>
          <w:lang w:val="en-US"/>
        </w:rPr>
        <w:t>’</w:t>
      </w:r>
      <w:r w:rsidRPr="005A5452">
        <w:rPr>
          <w:rFonts w:ascii="Calibri" w:eastAsia="Calibri" w:hAnsi="Calibri" w:cs="Calibri"/>
          <w:lang w:val="en-US"/>
        </w:rPr>
        <w:t xml:space="preserve">s </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Calibri"/>
          <w:lang w:val="en-US"/>
        </w:rPr>
        <w:t xml:space="preserve">willingness to sacrifice his son Ismail </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w:t>
      </w:r>
    </w:p>
    <w:p w14:paraId="2E690158"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Trimming or shaving (halq or taqsir):</w:t>
      </w:r>
      <w:r w:rsidRPr="005A5452">
        <w:rPr>
          <w:rFonts w:ascii="Calibri" w:eastAsia="Calibri" w:hAnsi="Calibri" w:cs="Calibri"/>
          <w:lang w:val="en-US"/>
        </w:rPr>
        <w:t xml:space="preserve"> After the sacrifice, the pilgrim shaves their head (Halq) or trims their hair (Taqsir), symbolizing the completion of the major acts of Hajj.</w:t>
      </w:r>
    </w:p>
    <w:p w14:paraId="0D654D43"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Tawaf-e-Ziyarat:</w:t>
      </w:r>
      <w:r w:rsidRPr="005A5452">
        <w:rPr>
          <w:rFonts w:ascii="Calibri" w:eastAsia="Calibri" w:hAnsi="Calibri" w:cs="Calibri"/>
          <w:lang w:val="en-US"/>
        </w:rPr>
        <w:t xml:space="preserve"> After completing the stoning of the Devil, the ritual sacrifice, and the trimming or shaving of the hair, the pilgrim should proceed to Makkah to perform Tawaf-e-Ziyarat, which is one of the pillars of Hajj. The recommended time to perform this Tawaf is from the pre-dawn of the 10th of Dhu al-Hijjah, and it is preferable to perform it on this day. It is not permissible to perform it before the 10th, but it can be performed on the 11th or 12th of Dhu al-Hijjah. The time for this Tawaf ends with the setting of the sun on the 12</w:t>
      </w:r>
      <w:r w:rsidRPr="005A5452">
        <w:rPr>
          <w:rFonts w:ascii="Calibri" w:eastAsia="Calibri" w:hAnsi="Calibri" w:cs="Calibri"/>
          <w:vertAlign w:val="superscript"/>
          <w:lang w:val="en-US"/>
        </w:rPr>
        <w:t>th</w:t>
      </w:r>
      <w:r w:rsidRPr="005A5452">
        <w:rPr>
          <w:rFonts w:ascii="Calibri" w:eastAsia="Calibri" w:hAnsi="Calibri" w:cs="Calibri"/>
          <w:lang w:val="en-US"/>
        </w:rPr>
        <w:t xml:space="preserve"> Dhu al-Hijjah. If it is performed after this time, then a fine (compensation) becomes obligatory.</w:t>
      </w:r>
    </w:p>
    <w:p w14:paraId="0251B0FA"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Return to Mina:</w:t>
      </w:r>
      <w:r w:rsidRPr="005A5452">
        <w:rPr>
          <w:rFonts w:ascii="Calibri" w:eastAsia="Calibri" w:hAnsi="Calibri" w:cs="Calibri"/>
          <w:lang w:val="en-US"/>
        </w:rPr>
        <w:t xml:space="preserve"> The pilgrim returns to Mina for the stoning of the Jamaraat.</w:t>
      </w:r>
    </w:p>
    <w:p w14:paraId="12FF0BB0" w14:textId="15F882F8" w:rsidR="005A5452" w:rsidRPr="00EA7747" w:rsidRDefault="00EA7747" w:rsidP="00CA1DBF">
      <w:pPr>
        <w:keepNext/>
        <w:keepLines/>
        <w:widowControl w:val="0"/>
        <w:numPr>
          <w:ilvl w:val="0"/>
          <w:numId w:val="251"/>
        </w:numPr>
        <w:spacing w:after="0" w:line="240" w:lineRule="auto"/>
        <w:contextualSpacing/>
        <w:jc w:val="both"/>
        <w:outlineLvl w:val="1"/>
        <w:rPr>
          <w:rFonts w:ascii="Cambria" w:hAnsi="Cambria"/>
          <w:b/>
          <w:sz w:val="28"/>
          <w:lang w:val="en-US"/>
        </w:rPr>
      </w:pPr>
      <w:r w:rsidRPr="00EA7747">
        <w:rPr>
          <w:rFonts w:ascii="Cambria" w:hAnsi="Cambria"/>
          <w:b/>
          <w:sz w:val="28"/>
          <w:lang w:val="en-US"/>
        </w:rPr>
        <w:t>DAY 4: 11TH DHU AL-HIJJAH (DAY OF RAMI)</w:t>
      </w:r>
    </w:p>
    <w:p w14:paraId="5D702080"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Stoning the Jamarat:</w:t>
      </w:r>
      <w:r w:rsidRPr="005A5452">
        <w:rPr>
          <w:rFonts w:ascii="Calibri" w:eastAsia="Calibri" w:hAnsi="Calibri" w:cs="Calibri"/>
          <w:lang w:val="en-US"/>
        </w:rPr>
        <w:t xml:space="preserve"> The pilgrims stay in Mina for the remaining days of Hajj and perform the stoning of the Devil on the 11th, 12th, and 13th days of Dhu al-Hijjah.</w:t>
      </w:r>
    </w:p>
    <w:p w14:paraId="319BBCDF"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Stay at Mina, engage in offering worship, remembering Allah, and seeking His mercy.</w:t>
      </w:r>
    </w:p>
    <w:p w14:paraId="3EA97FD8" w14:textId="1AB2BBDE" w:rsidR="005A5452" w:rsidRPr="00EA7747" w:rsidRDefault="00EA7747" w:rsidP="00CA1DBF">
      <w:pPr>
        <w:widowControl w:val="0"/>
        <w:numPr>
          <w:ilvl w:val="0"/>
          <w:numId w:val="251"/>
        </w:numPr>
        <w:spacing w:after="0" w:line="240" w:lineRule="auto"/>
        <w:jc w:val="both"/>
        <w:rPr>
          <w:rFonts w:ascii="Cambria" w:hAnsi="Cambria"/>
          <w:b/>
          <w:spacing w:val="-2"/>
          <w:sz w:val="28"/>
          <w:szCs w:val="22"/>
          <w:shd w:val="clear" w:color="auto" w:fill="FFFFFF" w:themeFill="background1"/>
          <w:lang w:val="en-US"/>
        </w:rPr>
      </w:pPr>
      <w:r w:rsidRPr="00EA7747">
        <w:rPr>
          <w:rFonts w:ascii="Cambria" w:hAnsi="Cambria"/>
          <w:b/>
          <w:spacing w:val="-2"/>
          <w:sz w:val="28"/>
          <w:szCs w:val="22"/>
          <w:shd w:val="clear" w:color="auto" w:fill="FFFFFF" w:themeFill="background1"/>
          <w:lang w:val="en-US"/>
        </w:rPr>
        <w:t>DAY 5: 12TH DHU AL-HIJJAH</w:t>
      </w:r>
    </w:p>
    <w:p w14:paraId="079A4A3A"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Stoning the Jamarat:</w:t>
      </w:r>
      <w:r w:rsidRPr="005A5452">
        <w:rPr>
          <w:rFonts w:ascii="Calibri" w:eastAsia="Calibri" w:hAnsi="Calibri" w:cs="Calibri"/>
          <w:lang w:val="en-US"/>
        </w:rPr>
        <w:t xml:space="preserve"> After Zhuhr Salah, the pilgrim departs from Mina and proceeds to stone the Jamarat, starting with the small one, then the middle one, and finally the biggest one, using seven stones for each Jamarah.</w:t>
      </w:r>
    </w:p>
    <w:p w14:paraId="451E54DB"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Leave for Makkah:</w:t>
      </w:r>
      <w:r w:rsidRPr="005A5452">
        <w:rPr>
          <w:rFonts w:ascii="Calibri" w:eastAsia="Calibri" w:hAnsi="Calibri" w:cs="Calibri"/>
          <w:lang w:val="en-US"/>
        </w:rPr>
        <w:t xml:space="preserve"> If the pilgrims do not decide to prolong their stay in Mina, they leave the borders of Mina before Maghrib.</w:t>
      </w:r>
    </w:p>
    <w:p w14:paraId="37AA41D5" w14:textId="3DE9FD6F" w:rsidR="005A5452" w:rsidRPr="00EA7747" w:rsidRDefault="00EA7747" w:rsidP="00CA1DBF">
      <w:pPr>
        <w:keepNext/>
        <w:keepLines/>
        <w:widowControl w:val="0"/>
        <w:numPr>
          <w:ilvl w:val="0"/>
          <w:numId w:val="252"/>
        </w:numPr>
        <w:spacing w:after="0" w:line="240" w:lineRule="auto"/>
        <w:contextualSpacing/>
        <w:jc w:val="both"/>
        <w:outlineLvl w:val="1"/>
        <w:rPr>
          <w:rFonts w:ascii="Cambria" w:hAnsi="Cambria"/>
          <w:b/>
          <w:sz w:val="28"/>
          <w:lang w:val="en-US"/>
        </w:rPr>
      </w:pPr>
      <w:r w:rsidRPr="00EA7747">
        <w:rPr>
          <w:rFonts w:ascii="Cambria" w:hAnsi="Cambria"/>
          <w:b/>
          <w:sz w:val="28"/>
          <w:lang w:val="en-US"/>
        </w:rPr>
        <w:t>DAY 6: 13TH DHU AL-HIJJAH</w:t>
      </w:r>
    </w:p>
    <w:p w14:paraId="19AC4DEA"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Stoning the Jamarat:</w:t>
      </w:r>
      <w:r w:rsidRPr="005A5452">
        <w:rPr>
          <w:rFonts w:ascii="Calibri" w:eastAsia="Calibri" w:hAnsi="Calibri" w:cs="Calibri"/>
          <w:lang w:val="en-US"/>
        </w:rPr>
        <w:t xml:space="preserve"> On the 13th of</w:t>
      </w:r>
      <w:r w:rsidRPr="005A5452">
        <w:rPr>
          <w:rFonts w:ascii="Calibri" w:eastAsia="Calibri" w:hAnsi="Calibri" w:cs="Arial"/>
          <w:lang w:val="en-US"/>
        </w:rPr>
        <w:t xml:space="preserve"> Dhu al-Hijjah</w:t>
      </w:r>
      <w:r w:rsidRPr="005A5452">
        <w:rPr>
          <w:rFonts w:ascii="Calibri" w:eastAsia="Calibri" w:hAnsi="Calibri" w:cs="Calibri"/>
          <w:lang w:val="en-US"/>
        </w:rPr>
        <w:t>, pilgrims perform the stoning ritual at all three Jamaraat: Jamarat Al-Sughra, Al-Wusta, and Al-Aqaba, throwing seven pebbles at each of them.</w:t>
      </w:r>
    </w:p>
    <w:p w14:paraId="0235D311"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Departure from Mina:</w:t>
      </w:r>
      <w:r w:rsidRPr="005A5452">
        <w:rPr>
          <w:rFonts w:ascii="Calibri" w:eastAsia="Calibri" w:hAnsi="Calibri" w:cs="Calibri"/>
          <w:lang w:val="en-US"/>
        </w:rPr>
        <w:t xml:space="preserve"> After completing the stoning rituals, pilgrims leave Mina before sunset.</w:t>
      </w:r>
    </w:p>
    <w:p w14:paraId="65EEEA79" w14:textId="77777777" w:rsidR="005A5452" w:rsidRPr="005A5452" w:rsidRDefault="005A5452" w:rsidP="00CA1DBF">
      <w:pPr>
        <w:widowControl w:val="0"/>
        <w:numPr>
          <w:ilvl w:val="0"/>
          <w:numId w:val="249"/>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Performing farewell Tawaf:</w:t>
      </w:r>
      <w:r w:rsidRPr="005A5452">
        <w:rPr>
          <w:rFonts w:ascii="Calibri" w:eastAsia="Calibri" w:hAnsi="Calibri" w:cs="Calibri"/>
          <w:lang w:val="en-US"/>
        </w:rPr>
        <w:t xml:space="preserve"> Before leaving Makkah, the pilgrim performs a farewell Tawaf around the Kaaba as a final act of Hajj. </w:t>
      </w:r>
    </w:p>
    <w:p w14:paraId="19A5FFC0" w14:textId="77777777" w:rsidR="005A5452" w:rsidRPr="005A5452" w:rsidRDefault="005A5452" w:rsidP="00CA1DBF">
      <w:pPr>
        <w:widowControl w:val="0"/>
        <w:spacing w:after="0" w:line="240" w:lineRule="auto"/>
        <w:ind w:left="720"/>
        <w:contextualSpacing/>
        <w:rPr>
          <w:rFonts w:ascii="Calibri" w:eastAsia="Calibri" w:hAnsi="Calibri" w:cs="Calibri"/>
          <w:lang w:val="en-US"/>
        </w:rPr>
      </w:pPr>
    </w:p>
    <w:p w14:paraId="1051206D" w14:textId="08EB7A2F" w:rsidR="005A5452" w:rsidRPr="005A5452" w:rsidRDefault="005A5452" w:rsidP="00CA1DBF">
      <w:pPr>
        <w:widowControl w:val="0"/>
        <w:spacing w:after="0" w:line="240" w:lineRule="auto"/>
        <w:ind w:left="360" w:hanging="360"/>
        <w:rPr>
          <w:rFonts w:ascii="Segoe UI Black" w:hAnsi="Segoe UI Black"/>
          <w:b/>
          <w:bCs/>
          <w:spacing w:val="-2"/>
          <w:sz w:val="28"/>
          <w:szCs w:val="22"/>
          <w:shd w:val="clear" w:color="auto" w:fill="FFFFFF"/>
          <w:lang w:val="en-US"/>
        </w:rPr>
      </w:pPr>
      <w:r w:rsidRPr="005A5452">
        <w:rPr>
          <w:rFonts w:ascii="Segoe UI Black" w:hAnsi="Segoe UI Black"/>
          <w:b/>
          <w:bCs/>
          <w:spacing w:val="-2"/>
          <w:sz w:val="28"/>
          <w:szCs w:val="22"/>
          <w:shd w:val="clear" w:color="auto" w:fill="FFFFFF"/>
          <w:lang w:val="en-US"/>
        </w:rPr>
        <w:t>KEY RITUALS</w:t>
      </w:r>
      <w:r w:rsidR="00D43FA9">
        <w:rPr>
          <w:rFonts w:ascii="Segoe UI Black" w:hAnsi="Segoe UI Black"/>
          <w:b/>
          <w:bCs/>
          <w:spacing w:val="-2"/>
          <w:sz w:val="28"/>
          <w:szCs w:val="22"/>
          <w:shd w:val="clear" w:color="auto" w:fill="FFFFFF"/>
          <w:lang w:val="en-US"/>
        </w:rPr>
        <w:t xml:space="preserve"> OF HAJJ</w:t>
      </w:r>
      <w:r w:rsidRPr="005A5452">
        <w:rPr>
          <w:rFonts w:ascii="Segoe UI Black" w:hAnsi="Segoe UI Black"/>
          <w:b/>
          <w:bCs/>
          <w:spacing w:val="-2"/>
          <w:sz w:val="28"/>
          <w:szCs w:val="22"/>
          <w:shd w:val="clear" w:color="auto" w:fill="FFFFFF"/>
          <w:lang w:val="en-US"/>
        </w:rPr>
        <w:t xml:space="preserve"> AND THEIR METHOD</w:t>
      </w:r>
    </w:p>
    <w:p w14:paraId="1355A781" w14:textId="494DA326" w:rsidR="005A5452" w:rsidRPr="005A5452" w:rsidRDefault="005A5452" w:rsidP="00CA1DBF">
      <w:pPr>
        <w:widowControl w:val="0"/>
        <w:numPr>
          <w:ilvl w:val="0"/>
          <w:numId w:val="253"/>
        </w:numPr>
        <w:spacing w:after="0" w:line="240" w:lineRule="auto"/>
        <w:contextualSpacing/>
        <w:jc w:val="both"/>
        <w:rPr>
          <w:rFonts w:ascii="Calibri" w:eastAsia="Calibri" w:hAnsi="Calibri" w:cs="Calibri"/>
          <w:lang w:val="en-US"/>
        </w:rPr>
      </w:pPr>
      <w:r w:rsidRPr="00345FC2">
        <w:rPr>
          <w:rFonts w:ascii="Segoe UI Black" w:eastAsia="Times New Roman" w:hAnsi="Segoe UI Black" w:cs="Times New Roman"/>
          <w:b/>
          <w:iCs/>
          <w:lang w:val="en-US"/>
        </w:rPr>
        <w:t>IHRAM:</w:t>
      </w:r>
      <w:r w:rsidRPr="00345FC2">
        <w:rPr>
          <w:rFonts w:ascii="Calibri" w:eastAsia="Calibri" w:hAnsi="Calibri" w:cs="Calibri"/>
          <w:lang w:val="en-US"/>
        </w:rPr>
        <w:t xml:space="preserve"> </w:t>
      </w:r>
      <w:r w:rsidRPr="005A5452">
        <w:rPr>
          <w:rFonts w:ascii="Calibri" w:eastAsia="Calibri" w:hAnsi="Calibri" w:cs="Calibri"/>
          <w:lang w:val="en-US"/>
        </w:rPr>
        <w:t>Entering the state of Ihram is the first practical step of the Hajj proceedings. It signifies the intention to perform Hajj with sincerity and complete obedience to Allah. For men, the clothing of Ihram consists of two unstitched sheets of white fabric. One is wrapped around the upper part of the body, leaving one arm uncovered, while the other is used to cover the lower parts. Men are recommended to drape the upper piece of Ihram over the left shoulder, exposing the right one. Women, on the other hand, wear their regular stitched clothes as Ihram, ensuring the whole body is covered except for the hands and face. There are no restrictions on women</w:t>
      </w:r>
      <w:r w:rsidR="002E1AF4">
        <w:rPr>
          <w:rFonts w:ascii="Calibri" w:eastAsia="Calibri" w:hAnsi="Calibri" w:cs="Calibri"/>
          <w:lang w:val="en-US"/>
        </w:rPr>
        <w:t>’</w:t>
      </w:r>
      <w:r w:rsidRPr="005A5452">
        <w:rPr>
          <w:rFonts w:ascii="Calibri" w:eastAsia="Calibri" w:hAnsi="Calibri" w:cs="Calibri"/>
          <w:lang w:val="en-US"/>
        </w:rPr>
        <w:t>s footwear, but men</w:t>
      </w:r>
      <w:r w:rsidR="002E1AF4">
        <w:rPr>
          <w:rFonts w:ascii="Calibri" w:eastAsia="Calibri" w:hAnsi="Calibri" w:cs="Calibri"/>
          <w:lang w:val="en-US"/>
        </w:rPr>
        <w:t>’</w:t>
      </w:r>
      <w:r w:rsidRPr="005A5452">
        <w:rPr>
          <w:rFonts w:ascii="Calibri" w:eastAsia="Calibri" w:hAnsi="Calibri" w:cs="Calibri"/>
          <w:lang w:val="en-US"/>
        </w:rPr>
        <w:t>s footwear should not cover the toes and ankles. Therefore, socks and shoes should not be worn by men.</w:t>
      </w:r>
    </w:p>
    <w:p w14:paraId="5807B24A" w14:textId="0B76DF05" w:rsidR="005A5452" w:rsidRPr="005A5452" w:rsidRDefault="005A5452" w:rsidP="00CA1DBF">
      <w:pPr>
        <w:widowControl w:val="0"/>
        <w:numPr>
          <w:ilvl w:val="0"/>
          <w:numId w:val="254"/>
        </w:numPr>
        <w:spacing w:after="0" w:line="240" w:lineRule="auto"/>
        <w:contextualSpacing/>
        <w:jc w:val="both"/>
        <w:rPr>
          <w:rFonts w:ascii="Calibri" w:eastAsia="Calibri" w:hAnsi="Calibri" w:cs="Calibri"/>
          <w:b/>
          <w:bCs/>
          <w:i/>
          <w:iCs/>
          <w:lang w:val="en-US"/>
        </w:rPr>
      </w:pPr>
      <w:r w:rsidRPr="005A5452">
        <w:rPr>
          <w:rFonts w:ascii="Calibri" w:eastAsia="Calibri" w:hAnsi="Calibri" w:cs="Calibri"/>
          <w:lang w:val="en-US"/>
        </w:rPr>
        <w:t>Before wearing Ihram, it is recommended to clip fingers and toenails, shave the armpit and pubic hair, comb the hair and beard, trim the moustache, bathe (perform ghusl), or at least make wudu</w:t>
      </w:r>
      <w:r w:rsidR="002E1AF4">
        <w:rPr>
          <w:rFonts w:ascii="Calibri" w:eastAsia="Calibri" w:hAnsi="Calibri" w:cs="Calibri"/>
          <w:lang w:val="en-US"/>
        </w:rPr>
        <w:t>’</w:t>
      </w:r>
      <w:r w:rsidRPr="005A5452">
        <w:rPr>
          <w:rFonts w:ascii="Calibri" w:eastAsia="Calibri" w:hAnsi="Calibri" w:cs="Calibri"/>
          <w:lang w:val="en-US"/>
        </w:rPr>
        <w:t xml:space="preserve">. Men, but not women, are also recommended to apply perfume. Once the Ihram is worn, one enters the state of performing Hajj or Umrah, and the intention of performing Hajj or Umrah is made. It is recommended to recite the Talbiyyah (the Arabic prayer): </w:t>
      </w:r>
      <w:r w:rsidRPr="005A5452">
        <w:rPr>
          <w:rFonts w:ascii="Calibri" w:eastAsia="Calibri" w:hAnsi="Calibri" w:cs="Calibri"/>
          <w:b/>
          <w:i/>
          <w:lang w:val="en-US"/>
        </w:rPr>
        <w:t>“</w:t>
      </w:r>
      <w:r w:rsidRPr="005A5452">
        <w:rPr>
          <w:rFonts w:ascii="Calibri" w:eastAsia="Calibri" w:hAnsi="Calibri" w:cs="Calibri"/>
          <w:b/>
          <w:bCs/>
          <w:i/>
          <w:iCs/>
          <w:lang w:val="en-US"/>
        </w:rPr>
        <w:t>Here I am, O Allah, I answer your call by performing Hajj.</w:t>
      </w:r>
      <w:r w:rsidRPr="005A5452">
        <w:rPr>
          <w:rFonts w:ascii="Calibri" w:eastAsia="Calibri" w:hAnsi="Calibri" w:cs="Calibri"/>
          <w:b/>
          <w:i/>
          <w:lang w:val="en-US"/>
        </w:rPr>
        <w:t>”</w:t>
      </w:r>
      <w:r w:rsidRPr="005A5452">
        <w:rPr>
          <w:rFonts w:ascii="Calibri" w:eastAsia="Calibri" w:hAnsi="Calibri" w:cs="Calibri"/>
          <w:b/>
          <w:bCs/>
          <w:i/>
          <w:iCs/>
          <w:lang w:val="en-US"/>
        </w:rPr>
        <w:t xml:space="preserve"> </w:t>
      </w:r>
      <w:r w:rsidRPr="005A5452">
        <w:rPr>
          <w:rFonts w:ascii="Calibri" w:eastAsia="Calibri" w:hAnsi="Calibri" w:cs="Calibri"/>
          <w:lang w:val="en-US"/>
        </w:rPr>
        <w:t>Allah</w:t>
      </w:r>
      <w:r w:rsidR="002E1AF4">
        <w:rPr>
          <w:rFonts w:ascii="Calibri" w:eastAsia="Calibri" w:hAnsi="Calibri" w:cs="Calibri"/>
          <w:lang w:val="en-US"/>
        </w:rPr>
        <w:t>’</w:t>
      </w:r>
      <w:r w:rsidRPr="005A5452">
        <w:rPr>
          <w:rFonts w:ascii="Calibri" w:eastAsia="Calibri" w:hAnsi="Calibri" w:cs="Calibri"/>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said, </w:t>
      </w:r>
      <w:r w:rsidRPr="005A5452">
        <w:rPr>
          <w:rFonts w:ascii="Calibri" w:eastAsia="Calibri" w:hAnsi="Calibri" w:cs="Calibri"/>
          <w:b/>
          <w:i/>
          <w:lang w:val="en-US"/>
        </w:rPr>
        <w:t>“</w:t>
      </w:r>
      <w:r w:rsidRPr="005A5452">
        <w:rPr>
          <w:rFonts w:ascii="Calibri" w:eastAsia="Calibri" w:hAnsi="Calibri" w:cs="Calibri"/>
          <w:b/>
          <w:bCs/>
          <w:i/>
          <w:iCs/>
          <w:lang w:val="en-US"/>
        </w:rPr>
        <w:t>When a Muslim recites talbiyah, then verily every stone, tree and all the ground to his right and left recites the Talbiyah with him to the end of the earth.</w:t>
      </w:r>
      <w:r w:rsidRPr="005A5452">
        <w:rPr>
          <w:rFonts w:ascii="Calibri" w:eastAsia="Calibri" w:hAnsi="Calibri" w:cs="Calibri"/>
          <w:b/>
          <w:i/>
          <w:lang w:val="en-US"/>
        </w:rPr>
        <w:t>”</w:t>
      </w:r>
      <w:r w:rsidRPr="005A5452">
        <w:rPr>
          <w:rFonts w:ascii="Calibri" w:eastAsia="Calibri" w:hAnsi="Calibri" w:cs="Calibri"/>
          <w:b/>
          <w:bCs/>
          <w:i/>
          <w:iCs/>
          <w:lang w:val="en-US"/>
        </w:rPr>
        <w:t xml:space="preserve"> </w:t>
      </w:r>
      <w:r w:rsidRPr="005A5452">
        <w:rPr>
          <w:rFonts w:ascii="Calibri" w:eastAsia="Calibri" w:hAnsi="Calibri" w:cs="Calibri"/>
          <w:lang w:val="en-US"/>
        </w:rPr>
        <w:t>[Jami at-Tirmidhi].</w:t>
      </w:r>
    </w:p>
    <w:p w14:paraId="3A4FA417" w14:textId="77777777" w:rsidR="005A5452" w:rsidRPr="005A5452" w:rsidRDefault="005A5452" w:rsidP="00CA1DBF">
      <w:pPr>
        <w:widowControl w:val="0"/>
        <w:spacing w:after="0" w:line="240" w:lineRule="auto"/>
        <w:ind w:left="360"/>
        <w:contextualSpacing/>
        <w:jc w:val="both"/>
        <w:rPr>
          <w:rFonts w:ascii="Calibri" w:eastAsia="Calibri" w:hAnsi="Calibri" w:cs="Calibri"/>
          <w:b/>
          <w:bCs/>
          <w:i/>
          <w:iCs/>
          <w:lang w:val="en-US"/>
        </w:rPr>
      </w:pPr>
      <w:r w:rsidRPr="005A5452">
        <w:rPr>
          <w:rFonts w:ascii="Calibri" w:eastAsia="Calibri" w:hAnsi="Calibri" w:cs="Calibri"/>
          <w:lang w:val="en-US"/>
        </w:rPr>
        <w:t>The pilgrim must not pass the halting places (Meqaat) without wearing Ihram. The halting places are Dhul-Hulaifah, Dhat-Iraq, Al-Juhfah, Qarn Al-Manazil, and Yalamlam.</w:t>
      </w:r>
    </w:p>
    <w:p w14:paraId="1C56CCB7" w14:textId="77777777" w:rsidR="005A5452" w:rsidRPr="005A5452" w:rsidRDefault="005A5452" w:rsidP="00CA1DBF">
      <w:pPr>
        <w:keepNext/>
        <w:keepLines/>
        <w:widowControl w:val="0"/>
        <w:numPr>
          <w:ilvl w:val="0"/>
          <w:numId w:val="252"/>
        </w:numPr>
        <w:spacing w:after="0" w:line="240" w:lineRule="auto"/>
        <w:contextualSpacing/>
        <w:jc w:val="both"/>
        <w:outlineLvl w:val="1"/>
        <w:rPr>
          <w:rFonts w:ascii="Cambria" w:eastAsia="Times New Roman" w:hAnsi="Cambria" w:cs="Times New Roman"/>
          <w:b/>
          <w:i/>
          <w:sz w:val="26"/>
          <w:szCs w:val="26"/>
          <w:lang w:val="en-US"/>
        </w:rPr>
      </w:pPr>
      <w:r w:rsidRPr="005A5452">
        <w:rPr>
          <w:rFonts w:ascii="Cambria" w:eastAsia="Times New Roman" w:hAnsi="Cambria" w:cs="Times New Roman"/>
          <w:b/>
          <w:i/>
          <w:sz w:val="26"/>
          <w:szCs w:val="26"/>
          <w:lang w:val="en-US"/>
        </w:rPr>
        <w:t>What is permitted in Ihram?</w:t>
      </w:r>
    </w:p>
    <w:p w14:paraId="48F85176" w14:textId="77777777" w:rsidR="005A5452" w:rsidRPr="005A5452" w:rsidRDefault="005A5452" w:rsidP="00CA1DBF">
      <w:pPr>
        <w:widowControl w:val="0"/>
        <w:numPr>
          <w:ilvl w:val="0"/>
          <w:numId w:val="255"/>
        </w:numPr>
        <w:spacing w:after="0" w:line="240" w:lineRule="auto"/>
        <w:contextualSpacing/>
        <w:rPr>
          <w:rFonts w:ascii="Calibri" w:eastAsia="Calibri" w:hAnsi="Calibri" w:cs="Calibri"/>
          <w:lang w:val="en-US"/>
        </w:rPr>
      </w:pPr>
      <w:r w:rsidRPr="005A5452">
        <w:rPr>
          <w:rFonts w:ascii="Calibri" w:eastAsia="Calibri" w:hAnsi="Calibri" w:cs="Calibri"/>
          <w:lang w:val="en-US"/>
        </w:rPr>
        <w:t>Taking Bath and changing into clean Ihram or clothes.</w:t>
      </w:r>
    </w:p>
    <w:p w14:paraId="7959F28E" w14:textId="77777777" w:rsidR="005A5452" w:rsidRPr="005A5452" w:rsidRDefault="005A5452" w:rsidP="00CA1DBF">
      <w:pPr>
        <w:widowControl w:val="0"/>
        <w:numPr>
          <w:ilvl w:val="0"/>
          <w:numId w:val="255"/>
        </w:numPr>
        <w:spacing w:after="0" w:line="240" w:lineRule="auto"/>
        <w:contextualSpacing/>
        <w:rPr>
          <w:rFonts w:ascii="Calibri" w:eastAsia="Calibri" w:hAnsi="Calibri" w:cs="Calibri"/>
          <w:lang w:val="en-US"/>
        </w:rPr>
      </w:pPr>
      <w:r w:rsidRPr="005A5452">
        <w:rPr>
          <w:rFonts w:ascii="Calibri" w:eastAsia="Calibri" w:hAnsi="Calibri" w:cs="Arial"/>
          <w:lang w:val="en-US"/>
        </w:rPr>
        <w:t>Wear a belt, watch, ring, eyeglasses, earphones and sandals below the ankles.</w:t>
      </w:r>
    </w:p>
    <w:p w14:paraId="0ABB37DC" w14:textId="77777777" w:rsidR="005A5452" w:rsidRPr="005A5452" w:rsidRDefault="005A5452" w:rsidP="00CA1DBF">
      <w:pPr>
        <w:widowControl w:val="0"/>
        <w:numPr>
          <w:ilvl w:val="0"/>
          <w:numId w:val="255"/>
        </w:numPr>
        <w:spacing w:after="0" w:line="240" w:lineRule="auto"/>
        <w:contextualSpacing/>
        <w:rPr>
          <w:rFonts w:ascii="Calibri" w:eastAsia="Calibri" w:hAnsi="Calibri" w:cs="Calibri"/>
          <w:lang w:val="en-US"/>
        </w:rPr>
      </w:pPr>
      <w:r w:rsidRPr="005A5452">
        <w:rPr>
          <w:rFonts w:ascii="Calibri" w:eastAsia="Calibri" w:hAnsi="Calibri" w:cs="Arial"/>
          <w:lang w:val="en-US"/>
        </w:rPr>
        <w:t>Shade oneself under an umbrella, tent or roof, including that of a car or bus.</w:t>
      </w:r>
    </w:p>
    <w:p w14:paraId="4B5AB994" w14:textId="77777777" w:rsidR="005A5452" w:rsidRPr="005A5452" w:rsidRDefault="005A5452" w:rsidP="00CA1DBF">
      <w:pPr>
        <w:widowControl w:val="0"/>
        <w:numPr>
          <w:ilvl w:val="0"/>
          <w:numId w:val="255"/>
        </w:numPr>
        <w:spacing w:after="0" w:line="240" w:lineRule="auto"/>
        <w:contextualSpacing/>
        <w:rPr>
          <w:rFonts w:ascii="Calibri" w:eastAsia="Calibri" w:hAnsi="Calibri" w:cs="Calibri"/>
          <w:lang w:val="en-US"/>
        </w:rPr>
      </w:pPr>
      <w:r w:rsidRPr="005A5452">
        <w:rPr>
          <w:rFonts w:ascii="Calibri" w:eastAsia="Calibri" w:hAnsi="Calibri" w:cs="Arial"/>
          <w:lang w:val="en-US"/>
        </w:rPr>
        <w:t>Kill poisonous and harmful creatures, as well as small bothersome insects, although brushing away the latter is preferable.</w:t>
      </w:r>
    </w:p>
    <w:p w14:paraId="728E479E" w14:textId="77777777" w:rsidR="005A5452" w:rsidRPr="005A5452" w:rsidRDefault="005A5452" w:rsidP="00CA1DBF">
      <w:pPr>
        <w:widowControl w:val="0"/>
        <w:numPr>
          <w:ilvl w:val="0"/>
          <w:numId w:val="255"/>
        </w:numPr>
        <w:spacing w:after="0" w:line="240" w:lineRule="auto"/>
        <w:contextualSpacing/>
        <w:rPr>
          <w:rFonts w:ascii="Calibri" w:eastAsia="Calibri" w:hAnsi="Calibri" w:cs="Calibri"/>
          <w:lang w:val="en-US"/>
        </w:rPr>
      </w:pPr>
      <w:r w:rsidRPr="005A5452">
        <w:rPr>
          <w:rFonts w:ascii="Calibri" w:eastAsia="Calibri" w:hAnsi="Calibri" w:cs="Arial"/>
          <w:lang w:val="en-US"/>
        </w:rPr>
        <w:t>Defend oneself when threatened by a wild beast or a human being, even if it should necessitate killing.</w:t>
      </w:r>
    </w:p>
    <w:p w14:paraId="575E64F8" w14:textId="77777777" w:rsidR="005A5452" w:rsidRPr="005A5452" w:rsidRDefault="005A5452" w:rsidP="00CA1DBF">
      <w:pPr>
        <w:widowControl w:val="0"/>
        <w:numPr>
          <w:ilvl w:val="0"/>
          <w:numId w:val="255"/>
        </w:numPr>
        <w:spacing w:after="0" w:line="240" w:lineRule="auto"/>
        <w:contextualSpacing/>
        <w:rPr>
          <w:rFonts w:ascii="Calibri" w:eastAsia="Calibri" w:hAnsi="Calibri" w:cs="Calibri"/>
          <w:lang w:val="en-US"/>
        </w:rPr>
      </w:pPr>
      <w:r w:rsidRPr="005A5452">
        <w:rPr>
          <w:rFonts w:ascii="Calibri" w:eastAsia="Calibri" w:hAnsi="Calibri" w:cs="Calibri"/>
          <w:lang w:val="en-US"/>
        </w:rPr>
        <w:t>Opening /cutting cyst (blister), pulling a tooth.</w:t>
      </w:r>
    </w:p>
    <w:p w14:paraId="5B545F93" w14:textId="77777777" w:rsidR="005A5452" w:rsidRPr="005A5452" w:rsidRDefault="005A5452" w:rsidP="00CA1DBF">
      <w:pPr>
        <w:keepNext/>
        <w:keepLines/>
        <w:widowControl w:val="0"/>
        <w:numPr>
          <w:ilvl w:val="0"/>
          <w:numId w:val="252"/>
        </w:numPr>
        <w:spacing w:after="0" w:line="240" w:lineRule="auto"/>
        <w:contextualSpacing/>
        <w:jc w:val="both"/>
        <w:outlineLvl w:val="1"/>
        <w:rPr>
          <w:rFonts w:ascii="Cambria" w:eastAsia="Times New Roman" w:hAnsi="Cambria" w:cs="Times New Roman"/>
          <w:b/>
          <w:i/>
          <w:sz w:val="26"/>
          <w:szCs w:val="26"/>
          <w:lang w:val="en-US"/>
        </w:rPr>
      </w:pPr>
      <w:r w:rsidRPr="005A5452">
        <w:rPr>
          <w:rFonts w:ascii="Cambria" w:eastAsia="Times New Roman" w:hAnsi="Cambria" w:cs="Times New Roman"/>
          <w:b/>
          <w:i/>
          <w:sz w:val="26"/>
          <w:szCs w:val="26"/>
          <w:lang w:val="en-US"/>
        </w:rPr>
        <w:t>Prohibited actions during Ihram:</w:t>
      </w:r>
    </w:p>
    <w:p w14:paraId="4EE3704E"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Arial"/>
          <w:lang w:val="en-US"/>
        </w:rPr>
        <w:t xml:space="preserve">Acts of disobedience to Allah </w:t>
      </w:r>
    </w:p>
    <w:p w14:paraId="06583B61"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Calibri"/>
          <w:lang w:val="en-US"/>
        </w:rPr>
        <w:t>Consummating marriage.</w:t>
      </w:r>
    </w:p>
    <w:p w14:paraId="01EA9FF4"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Calibri"/>
          <w:lang w:val="en-US"/>
        </w:rPr>
        <w:t xml:space="preserve">Disputing i.e. </w:t>
      </w:r>
      <w:r w:rsidRPr="005A5452">
        <w:rPr>
          <w:rFonts w:ascii="Calibri" w:eastAsia="Calibri" w:hAnsi="Calibri" w:cs="Arial"/>
          <w:lang w:val="en-US"/>
        </w:rPr>
        <w:t>fights, obscenity, transgression, conflict</w:t>
      </w:r>
      <w:r w:rsidRPr="005A5452">
        <w:rPr>
          <w:rFonts w:ascii="Calibri" w:eastAsia="Calibri" w:hAnsi="Calibri" w:cs="Calibri"/>
          <w:lang w:val="en-US"/>
        </w:rPr>
        <w:t>.</w:t>
      </w:r>
    </w:p>
    <w:p w14:paraId="21071175"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Arial"/>
          <w:lang w:val="en-US"/>
        </w:rPr>
        <w:t>Killing or hunting land animals.</w:t>
      </w:r>
    </w:p>
    <w:p w14:paraId="273589BA"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Calibri"/>
          <w:lang w:val="en-US"/>
        </w:rPr>
        <w:t>Shaving, cutting or plucking hair and clipping nails.</w:t>
      </w:r>
    </w:p>
    <w:p w14:paraId="4BF17558"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Arial"/>
          <w:lang w:val="en-US"/>
        </w:rPr>
        <w:t xml:space="preserve">For men only, covering the head and wearing a garment sewn to fit part of the body </w:t>
      </w:r>
      <w:r w:rsidRPr="005A5452">
        <w:rPr>
          <w:rFonts w:ascii="Calibri" w:eastAsia="Calibri" w:hAnsi="Calibri" w:cs="Calibri"/>
          <w:lang w:val="en-US"/>
        </w:rPr>
        <w:t>(such as shirts, pants, and the like)</w:t>
      </w:r>
      <w:r w:rsidRPr="005A5452">
        <w:rPr>
          <w:rFonts w:ascii="Calibri" w:eastAsia="Calibri" w:hAnsi="Calibri" w:cs="Arial"/>
          <w:lang w:val="en-US"/>
        </w:rPr>
        <w:t>.</w:t>
      </w:r>
    </w:p>
    <w:p w14:paraId="092F8378" w14:textId="77777777" w:rsidR="005A5452" w:rsidRPr="005A5452" w:rsidRDefault="005A5452" w:rsidP="00CA1DBF">
      <w:pPr>
        <w:widowControl w:val="0"/>
        <w:numPr>
          <w:ilvl w:val="0"/>
          <w:numId w:val="256"/>
        </w:numPr>
        <w:spacing w:after="0" w:line="240" w:lineRule="auto"/>
        <w:contextualSpacing/>
        <w:rPr>
          <w:rFonts w:ascii="Calibri" w:eastAsia="Calibri" w:hAnsi="Calibri" w:cs="Calibri"/>
          <w:lang w:val="en-US"/>
        </w:rPr>
      </w:pPr>
      <w:r w:rsidRPr="005A5452">
        <w:rPr>
          <w:rFonts w:ascii="Calibri" w:eastAsia="Calibri" w:hAnsi="Calibri" w:cs="Arial"/>
          <w:lang w:val="en-US"/>
        </w:rPr>
        <w:t>For women only, wear a fitted face covering (veil) and gloves.</w:t>
      </w:r>
    </w:p>
    <w:p w14:paraId="7ED3458B" w14:textId="57B2588F" w:rsidR="005A5452" w:rsidRPr="005A5452" w:rsidRDefault="005A5452" w:rsidP="00CA1DBF">
      <w:pPr>
        <w:widowControl w:val="0"/>
        <w:numPr>
          <w:ilvl w:val="0"/>
          <w:numId w:val="256"/>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 xml:space="preserve">Applying perfume, perfumed oil or anything that has a fragrance; whether on the body or on the clothes, or in food or drink. Abdullah bin Umar </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narrated, </w:t>
      </w:r>
      <w:r w:rsidRPr="005A5452">
        <w:rPr>
          <w:rFonts w:ascii="Calibri" w:eastAsia="Calibri" w:hAnsi="Calibri" w:cs="Calibri"/>
          <w:b/>
          <w:i/>
          <w:lang w:val="en-US"/>
        </w:rPr>
        <w:t>“</w:t>
      </w:r>
      <w:r w:rsidRPr="005A5452">
        <w:rPr>
          <w:rFonts w:ascii="Calibri" w:eastAsia="Calibri" w:hAnsi="Calibri" w:cs="Calibri"/>
          <w:b/>
          <w:bCs/>
          <w:i/>
          <w:iCs/>
          <w:lang w:val="en-US"/>
        </w:rPr>
        <w:t xml:space="preserve">A man asked, </w:t>
      </w:r>
      <w:r w:rsidRPr="005A5452">
        <w:rPr>
          <w:rFonts w:ascii="Calibri" w:eastAsia="Calibri" w:hAnsi="Calibri" w:cs="Calibri"/>
          <w:b/>
          <w:i/>
          <w:lang w:val="en-US"/>
        </w:rPr>
        <w:t>“</w:t>
      </w:r>
      <w:r w:rsidRPr="005A5452">
        <w:rPr>
          <w:rFonts w:ascii="Calibri" w:eastAsia="Calibri" w:hAnsi="Calibri" w:cs="Calibri"/>
          <w:b/>
          <w:bCs/>
          <w:i/>
          <w:iCs/>
          <w:lang w:val="en-US"/>
        </w:rPr>
        <w:t>O Allah</w:t>
      </w:r>
      <w:r w:rsidR="002E1AF4">
        <w:rPr>
          <w:rFonts w:ascii="Calibri" w:eastAsia="Calibri" w:hAnsi="Calibri" w:cs="Calibri"/>
          <w:b/>
          <w:bCs/>
          <w:i/>
          <w:iCs/>
          <w:lang w:val="en-US"/>
        </w:rPr>
        <w:t>’</w:t>
      </w:r>
      <w:r w:rsidRPr="005A5452">
        <w:rPr>
          <w:rFonts w:ascii="Calibri" w:eastAsia="Calibri" w:hAnsi="Calibri" w:cs="Calibri"/>
          <w:b/>
          <w:bCs/>
          <w:i/>
          <w:iCs/>
          <w:lang w:val="en-US"/>
        </w:rPr>
        <w:t xml:space="preserve">s Apostle </w:t>
      </w:r>
      <w:r w:rsidR="001C3B5F" w:rsidRPr="001C3B5F">
        <w:rPr>
          <w:rFonts w:ascii="KFGQPC Arabic Symbols 01" w:eastAsia="Calibri" w:hAnsi="KFGQPC Arabic Symbols 01" w:cs="Calibri"/>
          <w:rtl/>
          <w:lang w:val="en-US"/>
        </w:rPr>
        <w:t>ﷺ</w:t>
      </w:r>
      <w:r w:rsidRPr="005A5452">
        <w:rPr>
          <w:rFonts w:ascii="Calibri" w:eastAsia="Calibri" w:hAnsi="Calibri" w:cs="Calibri"/>
          <w:b/>
          <w:bCs/>
          <w:i/>
          <w:iCs/>
          <w:lang w:val="en-US"/>
        </w:rPr>
        <w:t>! What kind of clothes should a Muhrim wear?</w:t>
      </w:r>
      <w:r w:rsidRPr="005A5452">
        <w:rPr>
          <w:rFonts w:ascii="Calibri" w:eastAsia="Calibri" w:hAnsi="Calibri" w:cs="Calibri"/>
          <w:b/>
          <w:i/>
          <w:lang w:val="en-US"/>
        </w:rPr>
        <w:t>”</w:t>
      </w:r>
      <w:r w:rsidRPr="005A5452">
        <w:rPr>
          <w:rFonts w:ascii="Calibri" w:eastAsia="Calibri" w:hAnsi="Calibri" w:cs="Calibri"/>
          <w:b/>
          <w:bCs/>
          <w:i/>
          <w:iCs/>
          <w:lang w:val="en-US"/>
        </w:rPr>
        <w:t xml:space="preserve"> Allah</w:t>
      </w:r>
      <w:r w:rsidR="002E1AF4">
        <w:rPr>
          <w:rFonts w:ascii="Calibri" w:eastAsia="Calibri" w:hAnsi="Calibri" w:cs="Calibri"/>
          <w:b/>
          <w:bCs/>
          <w:i/>
          <w:iCs/>
          <w:lang w:val="en-US"/>
        </w:rPr>
        <w:t>’</w:t>
      </w:r>
      <w:r w:rsidRPr="005A5452">
        <w:rPr>
          <w:rFonts w:ascii="Calibri" w:eastAsia="Calibri" w:hAnsi="Calibri" w:cs="Calibri"/>
          <w:b/>
          <w:bCs/>
          <w:i/>
          <w:iCs/>
          <w:lang w:val="en-US"/>
        </w:rPr>
        <w:t xml:space="preserve">s Apostle </w:t>
      </w:r>
      <w:r w:rsidR="001C3B5F" w:rsidRPr="001C3B5F">
        <w:rPr>
          <w:rFonts w:ascii="KFGQPC Arabic Symbols 01" w:eastAsia="Calibri" w:hAnsi="KFGQPC Arabic Symbols 01" w:cs="Calibri"/>
          <w:rtl/>
          <w:lang w:val="en-US"/>
        </w:rPr>
        <w:t>ﷺ</w:t>
      </w:r>
      <w:r w:rsidRPr="005A5452">
        <w:rPr>
          <w:rFonts w:ascii="Calibri" w:eastAsia="Calibri" w:hAnsi="Calibri" w:cs="Calibri"/>
          <w:b/>
          <w:bCs/>
          <w:i/>
          <w:iCs/>
          <w:lang w:val="en-US"/>
        </w:rPr>
        <w:t xml:space="preserve"> replied, </w:t>
      </w:r>
      <w:r w:rsidRPr="005A5452">
        <w:rPr>
          <w:rFonts w:ascii="Calibri" w:eastAsia="Calibri" w:hAnsi="Calibri" w:cs="Calibri"/>
          <w:b/>
          <w:i/>
          <w:lang w:val="en-US"/>
        </w:rPr>
        <w:t>“</w:t>
      </w:r>
      <w:r w:rsidRPr="005A5452">
        <w:rPr>
          <w:rFonts w:ascii="Calibri" w:eastAsia="Calibri" w:hAnsi="Calibri" w:cs="Calibri"/>
          <w:b/>
          <w:bCs/>
          <w:i/>
          <w:iCs/>
          <w:lang w:val="en-US"/>
        </w:rPr>
        <w:t>He should not wear a shirt, a turban, trousers, a head</w:t>
      </w:r>
      <w:r w:rsidR="00B81704">
        <w:rPr>
          <w:rFonts w:ascii="Calibri" w:eastAsia="Calibri" w:hAnsi="Calibri" w:cs="Calibri"/>
          <w:b/>
          <w:bCs/>
          <w:i/>
          <w:iCs/>
          <w:lang w:val="en-US"/>
        </w:rPr>
        <w:t xml:space="preserve"> </w:t>
      </w:r>
      <w:r w:rsidRPr="005A5452">
        <w:rPr>
          <w:rFonts w:ascii="Calibri" w:eastAsia="Calibri" w:hAnsi="Calibri" w:cs="Calibri"/>
          <w:b/>
          <w:bCs/>
          <w:i/>
          <w:iCs/>
          <w:lang w:val="en-US"/>
        </w:rPr>
        <w:t>cloak or leather socks except if he can find no slippers, he then may wear leather socks after cutting off what might cover the ankles. And he should not wear clothes which are scented with saffron or Wars (kinds of Perfumes).</w:t>
      </w:r>
      <w:r w:rsidRPr="005A5452">
        <w:rPr>
          <w:rFonts w:ascii="Calibri" w:eastAsia="Calibri" w:hAnsi="Calibri" w:cs="Calibri"/>
          <w:b/>
          <w:i/>
          <w:lang w:val="en-US"/>
        </w:rPr>
        <w:t>”</w:t>
      </w:r>
      <w:r w:rsidRPr="005A5452">
        <w:rPr>
          <w:rFonts w:ascii="Calibri" w:eastAsia="Calibri" w:hAnsi="Calibri" w:cs="Calibri"/>
          <w:lang w:val="en-US"/>
        </w:rPr>
        <w:t xml:space="preserve"> [Sahih al-Bukhari]</w:t>
      </w:r>
    </w:p>
    <w:p w14:paraId="0A1FD31F" w14:textId="77777777" w:rsidR="005A5452" w:rsidRPr="005A5452" w:rsidRDefault="005A5452" w:rsidP="00CA1DBF">
      <w:pPr>
        <w:widowControl w:val="0"/>
        <w:spacing w:after="0" w:line="240" w:lineRule="auto"/>
        <w:ind w:left="360"/>
        <w:rPr>
          <w:rFonts w:ascii="Calibri" w:eastAsia="Calibri" w:hAnsi="Calibri" w:cs="Calibri"/>
          <w:lang w:val="en-US"/>
        </w:rPr>
      </w:pPr>
      <w:r w:rsidRPr="005A5452">
        <w:rPr>
          <w:rFonts w:ascii="Calibri" w:eastAsia="Calibri" w:hAnsi="Calibri" w:cs="Calibri"/>
          <w:lang w:val="en-US"/>
        </w:rPr>
        <w:t>In case of violating the prohibitions during Ihram, the pilgrim must pay a penalty, the amount of which will be decided based on the severity of the violation.</w:t>
      </w:r>
    </w:p>
    <w:p w14:paraId="01F2F5DA" w14:textId="77777777" w:rsidR="005A5452" w:rsidRPr="005A5452" w:rsidRDefault="005A5452" w:rsidP="00CA1DBF">
      <w:pPr>
        <w:widowControl w:val="0"/>
        <w:spacing w:after="0" w:line="240" w:lineRule="auto"/>
        <w:ind w:left="360"/>
        <w:rPr>
          <w:rFonts w:ascii="Calibri" w:eastAsia="Calibri" w:hAnsi="Calibri" w:cs="Calibri"/>
          <w:lang w:val="en-US"/>
        </w:rPr>
      </w:pPr>
    </w:p>
    <w:p w14:paraId="60CE5867" w14:textId="0D708489" w:rsidR="005A5452" w:rsidRPr="005A5452" w:rsidRDefault="005A5452" w:rsidP="00CA1DBF">
      <w:pPr>
        <w:widowControl w:val="0"/>
        <w:numPr>
          <w:ilvl w:val="0"/>
          <w:numId w:val="258"/>
        </w:numPr>
        <w:spacing w:after="0" w:line="240" w:lineRule="auto"/>
        <w:contextualSpacing/>
        <w:jc w:val="both"/>
        <w:rPr>
          <w:rFonts w:ascii="Calibri" w:eastAsia="Calibri" w:hAnsi="Calibri" w:cs="Calibri"/>
          <w:lang w:val="en-US"/>
        </w:rPr>
      </w:pPr>
      <w:r w:rsidRPr="00345FC2">
        <w:rPr>
          <w:rFonts w:ascii="Segoe UI Black" w:eastAsia="Times New Roman" w:hAnsi="Segoe UI Black" w:cs="Times New Roman"/>
          <w:b/>
          <w:iCs/>
          <w:lang w:val="en-US"/>
        </w:rPr>
        <w:t>PERFORMING TAWAAF (CIRCUMAMBULATION OF THE KA</w:t>
      </w:r>
      <w:r w:rsidR="002E1AF4" w:rsidRPr="00345FC2">
        <w:rPr>
          <w:rFonts w:ascii="Segoe UI Black" w:eastAsia="Times New Roman" w:hAnsi="Segoe UI Black" w:cs="Times New Roman"/>
          <w:b/>
          <w:iCs/>
          <w:lang w:val="en-US"/>
        </w:rPr>
        <w:t>’</w:t>
      </w:r>
      <w:r w:rsidRPr="00345FC2">
        <w:rPr>
          <w:rFonts w:ascii="Segoe UI Black" w:eastAsia="Times New Roman" w:hAnsi="Segoe UI Black" w:cs="Times New Roman"/>
          <w:b/>
          <w:iCs/>
          <w:lang w:val="en-US"/>
        </w:rPr>
        <w:t>BAH):</w:t>
      </w:r>
      <w:r w:rsidRPr="005A5452">
        <w:rPr>
          <w:rFonts w:ascii="Calibri" w:eastAsia="Calibri" w:hAnsi="Calibri" w:cs="Calibri"/>
          <w:sz w:val="28"/>
          <w:szCs w:val="28"/>
          <w:lang w:val="en-US"/>
        </w:rPr>
        <w:t xml:space="preserve"> </w:t>
      </w:r>
      <w:r w:rsidRPr="005A5452">
        <w:rPr>
          <w:rFonts w:ascii="Calibri" w:eastAsia="Calibri" w:hAnsi="Calibri" w:cs="Calibri"/>
          <w:lang w:val="en-US"/>
        </w:rPr>
        <w:t xml:space="preserve">Tawaaf, the act of circling the House of Allah, is one of the pillars of Hajj and Umrah. Allah says in the Holy Quran, </w:t>
      </w:r>
      <w:r w:rsidRPr="005A5452">
        <w:rPr>
          <w:rFonts w:ascii="Calibri" w:eastAsia="Calibri" w:hAnsi="Calibri" w:cs="Calibri"/>
          <w:b/>
          <w:i/>
          <w:lang w:val="en-US"/>
        </w:rPr>
        <w:t>“</w:t>
      </w:r>
      <w:r w:rsidRPr="005A5452">
        <w:rPr>
          <w:rFonts w:ascii="Calibri" w:eastAsia="Calibri" w:hAnsi="Calibri" w:cs="Calibri"/>
          <w:b/>
          <w:bCs/>
          <w:i/>
          <w:iCs/>
          <w:lang w:val="en-US"/>
        </w:rPr>
        <w:t xml:space="preserve">And We entrusted Ibrahim </w:t>
      </w:r>
      <w:r w:rsidRPr="005A5452">
        <w:rPr>
          <w:rFonts w:ascii="KFGQPC Arabic Symbols 01" w:eastAsia="Calibri" w:hAnsi="KFGQPC Arabic Symbols 01" w:cs="Calibri"/>
          <w:lang w:val="en-US"/>
        </w:rPr>
        <w:t></w:t>
      </w:r>
      <w:r w:rsidRPr="005A5452">
        <w:rPr>
          <w:rFonts w:ascii="Calibri" w:eastAsia="Calibri" w:hAnsi="Calibri" w:cs="Calibri"/>
          <w:b/>
          <w:bCs/>
          <w:i/>
          <w:iCs/>
          <w:lang w:val="en-US"/>
        </w:rPr>
        <w:t xml:space="preserve"> and Ismail </w:t>
      </w:r>
      <w:r w:rsidRPr="005A5452">
        <w:rPr>
          <w:rFonts w:ascii="KFGQPC Arabic Symbols 01" w:eastAsia="Calibri" w:hAnsi="KFGQPC Arabic Symbols 01" w:cs="Calibri"/>
          <w:lang w:val="en-US"/>
        </w:rPr>
        <w:t></w:t>
      </w:r>
      <w:r w:rsidRPr="005A5452">
        <w:rPr>
          <w:rFonts w:ascii="Calibri" w:eastAsia="Calibri" w:hAnsi="Calibri" w:cs="Calibri"/>
          <w:b/>
          <w:bCs/>
          <w:i/>
          <w:iCs/>
          <w:lang w:val="en-US"/>
        </w:rPr>
        <w:t xml:space="preserve">, saying, </w:t>
      </w:r>
      <w:r w:rsidR="002E1AF4">
        <w:rPr>
          <w:rFonts w:ascii="Calibri" w:eastAsia="Calibri" w:hAnsi="Calibri" w:cs="Calibri"/>
          <w:b/>
          <w:bCs/>
          <w:i/>
          <w:iCs/>
          <w:lang w:val="en-US"/>
        </w:rPr>
        <w:t>‘</w:t>
      </w:r>
      <w:r w:rsidRPr="005A5452">
        <w:rPr>
          <w:rFonts w:ascii="Calibri" w:eastAsia="Calibri" w:hAnsi="Calibri" w:cs="Calibri"/>
          <w:b/>
          <w:bCs/>
          <w:i/>
          <w:iCs/>
          <w:lang w:val="en-US"/>
        </w:rPr>
        <w:t>Purify My House for those who perform Tawaaf, and those who stay in Itikaaf, and those who bow and prostrate in prayer.</w:t>
      </w:r>
      <w:r w:rsidR="002E1AF4">
        <w:rPr>
          <w:rFonts w:ascii="Calibri" w:eastAsia="Calibri" w:hAnsi="Calibri" w:cs="Calibri"/>
          <w:b/>
          <w:bCs/>
          <w:i/>
          <w:iCs/>
          <w:lang w:val="en-US"/>
        </w:rPr>
        <w:t>’</w:t>
      </w:r>
      <w:r w:rsidRPr="005A5452">
        <w:rPr>
          <w:rFonts w:ascii="Calibri" w:eastAsia="Calibri" w:hAnsi="Calibri" w:cs="Calibri"/>
          <w:b/>
          <w:i/>
          <w:lang w:val="en-US"/>
        </w:rPr>
        <w:t>“</w:t>
      </w:r>
      <w:r w:rsidRPr="005A5452">
        <w:rPr>
          <w:rFonts w:ascii="Calibri" w:eastAsia="Calibri" w:hAnsi="Calibri" w:cs="Calibri"/>
          <w:lang w:val="en-US"/>
        </w:rPr>
        <w:t xml:space="preserve"> [Al-Baqarah 2:125]. During Tawaaf, The pilgrims walk around the Ka</w:t>
      </w:r>
      <w:r w:rsidR="002E1AF4">
        <w:rPr>
          <w:rFonts w:ascii="Calibri" w:eastAsia="Calibri" w:hAnsi="Calibri" w:cs="Calibri"/>
          <w:lang w:val="en-US"/>
        </w:rPr>
        <w:t>’</w:t>
      </w:r>
      <w:r w:rsidRPr="005A5452">
        <w:rPr>
          <w:rFonts w:ascii="Calibri" w:eastAsia="Calibri" w:hAnsi="Calibri" w:cs="Calibri"/>
          <w:lang w:val="en-US"/>
        </w:rPr>
        <w:t>bah seven times, starting and ending each round at the Black Stone (Hajir-e-Aswad), with the Ka</w:t>
      </w:r>
      <w:r w:rsidR="002E1AF4">
        <w:rPr>
          <w:rFonts w:ascii="Calibri" w:eastAsia="Calibri" w:hAnsi="Calibri" w:cs="Calibri"/>
          <w:lang w:val="en-US"/>
        </w:rPr>
        <w:t>’</w:t>
      </w:r>
      <w:r w:rsidRPr="005A5452">
        <w:rPr>
          <w:rFonts w:ascii="Calibri" w:eastAsia="Calibri" w:hAnsi="Calibri" w:cs="Calibri"/>
          <w:lang w:val="en-US"/>
        </w:rPr>
        <w:t xml:space="preserve">bah on your left side. If one can reach the Black Stone, quietly kiss it; if not, one may touch it and then kiss their hand or simply face it and point while saying </w:t>
      </w:r>
      <w:r w:rsidRPr="00D43FA9">
        <w:rPr>
          <w:rFonts w:ascii="Times New Roman" w:eastAsia="Calibri" w:hAnsi="Times New Roman" w:cs="Times New Roman"/>
          <w:lang w:val="en-US"/>
        </w:rPr>
        <w:t>“</w:t>
      </w:r>
      <w:r w:rsidRPr="00D43FA9">
        <w:rPr>
          <w:rFonts w:ascii="Al_Mushaf" w:eastAsia="Calibri" w:hAnsi="Al_Mushaf" w:cs="Al_Mushaf"/>
          <w:rtl/>
          <w:lang w:val="en-US"/>
        </w:rPr>
        <w:t>بسم اللہ، اللہ اکبر</w:t>
      </w:r>
      <w:r w:rsidRPr="00D43FA9">
        <w:rPr>
          <w:rFonts w:ascii="Times New Roman" w:eastAsia="Calibri" w:hAnsi="Times New Roman" w:cs="Times New Roman"/>
          <w:lang w:val="en-US"/>
        </w:rPr>
        <w:t>”</w:t>
      </w:r>
      <w:r w:rsidRPr="005A5452">
        <w:rPr>
          <w:rFonts w:ascii="Adobe Arabic" w:eastAsia="Calibri" w:hAnsi="Adobe Arabic" w:cs="Adobe Arabic"/>
          <w:lang w:val="en-US"/>
        </w:rPr>
        <w:t xml:space="preserve"> </w:t>
      </w:r>
      <w:r w:rsidRPr="005A5452">
        <w:rPr>
          <w:rFonts w:ascii="Calibri" w:eastAsia="Calibri" w:hAnsi="Calibri" w:cs="Calibri"/>
          <w:lang w:val="en-US"/>
        </w:rPr>
        <w:t>“In the name of Allah, Allah is the Greatest”. In the first three rounds, it is recommended for men (not women) to jog from the Black Stone to the Yemeni corner, which is the third corner of the Ka</w:t>
      </w:r>
      <w:r w:rsidR="002E1AF4">
        <w:rPr>
          <w:rFonts w:ascii="Calibri" w:eastAsia="Calibri" w:hAnsi="Calibri" w:cs="Calibri"/>
          <w:lang w:val="en-US"/>
        </w:rPr>
        <w:t>’</w:t>
      </w:r>
      <w:r w:rsidRPr="005A5452">
        <w:rPr>
          <w:rFonts w:ascii="Calibri" w:eastAsia="Calibri" w:hAnsi="Calibri" w:cs="Calibri"/>
          <w:lang w:val="en-US"/>
        </w:rPr>
        <w:t>bah and the one preceding the Black Stone. This practice is known as Raml. The last four rounds should be done at a normal pace. The women would keep their normal walk. After completing Tawaaf, it is recommended to pray two rak</w:t>
      </w:r>
      <w:r w:rsidR="002E1AF4">
        <w:rPr>
          <w:rFonts w:ascii="Calibri" w:eastAsia="Calibri" w:hAnsi="Calibri" w:cs="Calibri"/>
          <w:lang w:val="en-US"/>
        </w:rPr>
        <w:t>’</w:t>
      </w:r>
      <w:r w:rsidRPr="005A5452">
        <w:rPr>
          <w:rFonts w:ascii="Calibri" w:eastAsia="Calibri" w:hAnsi="Calibri" w:cs="Calibri"/>
          <w:lang w:val="en-US"/>
        </w:rPr>
        <w:t xml:space="preserve">at behind </w:t>
      </w:r>
      <w:r w:rsidRPr="005A5452">
        <w:rPr>
          <w:rFonts w:ascii="Calibri" w:eastAsia="Calibri" w:hAnsi="Calibri" w:cs="Calibri"/>
          <w:i/>
          <w:iCs/>
          <w:lang w:val="en-US"/>
        </w:rPr>
        <w:t>Maqam-e-Ibrahim</w:t>
      </w:r>
      <w:r w:rsidRPr="005A5452">
        <w:rPr>
          <w:rFonts w:ascii="Calibri" w:eastAsia="Calibri" w:hAnsi="Calibri" w:cs="Calibri"/>
          <w:lang w:val="en-US"/>
        </w:rPr>
        <w:t xml:space="preserve"> </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(the Station of Ibrahim </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or slightly away from it: </w:t>
      </w:r>
      <w:r w:rsidRPr="005A5452">
        <w:rPr>
          <w:rFonts w:ascii="Calibri" w:eastAsia="Calibri" w:hAnsi="Calibri" w:cs="Calibri"/>
          <w:b/>
          <w:i/>
          <w:lang w:val="en-US"/>
        </w:rPr>
        <w:t>“</w:t>
      </w:r>
      <w:r w:rsidR="00CD5C33">
        <w:rPr>
          <w:rFonts w:ascii="Calibri" w:eastAsia="Calibri" w:hAnsi="Calibri" w:cs="Calibri"/>
          <w:b/>
          <w:bCs/>
          <w:i/>
          <w:iCs/>
          <w:lang w:val="en-US"/>
        </w:rPr>
        <w:t>…a</w:t>
      </w:r>
      <w:r w:rsidRPr="005A5452">
        <w:rPr>
          <w:rFonts w:ascii="Calibri" w:eastAsia="Calibri" w:hAnsi="Calibri" w:cs="Calibri"/>
          <w:b/>
          <w:bCs/>
          <w:i/>
          <w:iCs/>
          <w:lang w:val="en-US"/>
        </w:rPr>
        <w:t>nd make from the station of Ibrahim</w:t>
      </w:r>
      <w:r w:rsidR="00CB741E">
        <w:rPr>
          <w:rFonts w:ascii="Calibri" w:eastAsia="Calibri" w:hAnsi="Calibri" w:cs="Calibri"/>
          <w:b/>
          <w:bCs/>
          <w:i/>
          <w:iCs/>
          <w:lang w:val="en-US"/>
        </w:rPr>
        <w:t xml:space="preserve"> </w:t>
      </w:r>
      <w:r w:rsidR="00CB741E" w:rsidRPr="005A5452">
        <w:rPr>
          <w:rFonts w:ascii="KFGQPC Arabic Symbols 01" w:eastAsia="Calibri" w:hAnsi="KFGQPC Arabic Symbols 01" w:cs="Calibri"/>
          <w:lang w:val="en-US"/>
        </w:rPr>
        <w:t></w:t>
      </w:r>
      <w:r w:rsidRPr="005A5452">
        <w:rPr>
          <w:rFonts w:ascii="Calibri" w:eastAsia="Calibri" w:hAnsi="Calibri" w:cs="Calibri"/>
          <w:b/>
          <w:bCs/>
          <w:i/>
          <w:iCs/>
          <w:lang w:val="en-US"/>
        </w:rPr>
        <w:t xml:space="preserve"> a place of prayer</w:t>
      </w:r>
      <w:r w:rsidRPr="005A5452">
        <w:rPr>
          <w:rFonts w:ascii="Calibri" w:eastAsia="Calibri" w:hAnsi="Calibri" w:cs="Calibri"/>
          <w:b/>
          <w:i/>
          <w:lang w:val="en-US"/>
        </w:rPr>
        <w:t>”</w:t>
      </w:r>
      <w:r w:rsidRPr="005A5452">
        <w:rPr>
          <w:rFonts w:ascii="Calibri" w:eastAsia="Calibri" w:hAnsi="Calibri" w:cs="Calibri"/>
          <w:lang w:val="en-US"/>
        </w:rPr>
        <w:t xml:space="preserve"> [Al-Baqarah 2:125]</w:t>
      </w:r>
    </w:p>
    <w:p w14:paraId="672247B3" w14:textId="416E5660" w:rsidR="005A5452" w:rsidRPr="005A5452" w:rsidRDefault="004E17E9" w:rsidP="00CA1DBF">
      <w:pPr>
        <w:widowControl w:val="0"/>
        <w:numPr>
          <w:ilvl w:val="0"/>
          <w:numId w:val="266"/>
        </w:numPr>
        <w:spacing w:after="0" w:line="240" w:lineRule="auto"/>
        <w:contextualSpacing/>
        <w:jc w:val="both"/>
        <w:rPr>
          <w:rFonts w:ascii="Calibri" w:eastAsia="Calibri" w:hAnsi="Calibri" w:cs="Calibri"/>
          <w:lang w:val="en-US"/>
        </w:rPr>
      </w:pPr>
      <w:r>
        <w:rPr>
          <w:rFonts w:ascii="Cambria" w:hAnsi="Cambria"/>
          <w:b/>
          <w:i/>
          <w:iCs/>
          <w:sz w:val="28"/>
          <w:lang w:val="en-US"/>
        </w:rPr>
        <w:t>T</w:t>
      </w:r>
      <w:r w:rsidRPr="004E17E9">
        <w:rPr>
          <w:rFonts w:ascii="Cambria" w:hAnsi="Cambria"/>
          <w:b/>
          <w:i/>
          <w:iCs/>
          <w:sz w:val="28"/>
          <w:lang w:val="en-US"/>
        </w:rPr>
        <w:t>ypes of tawaf:</w:t>
      </w:r>
      <w:r w:rsidRPr="005A5452">
        <w:rPr>
          <w:rFonts w:ascii="Cambria" w:hAnsi="Cambria"/>
          <w:b/>
          <w:i/>
          <w:iCs/>
          <w:sz w:val="28"/>
          <w:lang w:val="en-US"/>
        </w:rPr>
        <w:t xml:space="preserve"> </w:t>
      </w:r>
      <w:r w:rsidR="005A5452" w:rsidRPr="005A5452">
        <w:rPr>
          <w:rFonts w:ascii="Calibri" w:eastAsia="Calibri" w:hAnsi="Calibri" w:cs="Calibri"/>
          <w:lang w:val="en-US"/>
        </w:rPr>
        <w:t>There are many types of Tawaf; some important types include:</w:t>
      </w:r>
    </w:p>
    <w:p w14:paraId="29259E88" w14:textId="77777777" w:rsidR="005A5452" w:rsidRPr="005A5452" w:rsidRDefault="005A5452" w:rsidP="00CA1DBF">
      <w:pPr>
        <w:widowControl w:val="0"/>
        <w:numPr>
          <w:ilvl w:val="0"/>
          <w:numId w:val="257"/>
        </w:numPr>
        <w:spacing w:after="0" w:line="240" w:lineRule="auto"/>
        <w:jc w:val="both"/>
        <w:rPr>
          <w:rFonts w:ascii="Calibri" w:eastAsia="Calibri" w:hAnsi="Calibri" w:cs="Calibri"/>
          <w:lang w:val="en-US"/>
        </w:rPr>
      </w:pPr>
      <w:r w:rsidRPr="005A5452">
        <w:rPr>
          <w:rFonts w:ascii="Cambria" w:eastAsia="Times New Roman" w:hAnsi="Cambria" w:cs="Times New Roman"/>
          <w:b/>
          <w:i/>
          <w:sz w:val="26"/>
          <w:lang w:val="en-US"/>
        </w:rPr>
        <w:t>Tawaf-e-Quddom (Welcome Tawaf):</w:t>
      </w:r>
      <w:r w:rsidRPr="005A5452">
        <w:rPr>
          <w:rFonts w:ascii="Calibri" w:eastAsia="Calibri" w:hAnsi="Calibri" w:cs="Calibri"/>
          <w:lang w:val="en-US"/>
        </w:rPr>
        <w:t xml:space="preserve"> This is a recommended Sunnah Tawaf performed on the 9</w:t>
      </w:r>
      <w:r w:rsidRPr="005A5452">
        <w:rPr>
          <w:rFonts w:ascii="Calibri" w:eastAsia="Calibri" w:hAnsi="Calibri" w:cs="Calibri"/>
          <w:vertAlign w:val="superscript"/>
          <w:lang w:val="en-US"/>
        </w:rPr>
        <w:t>th</w:t>
      </w:r>
      <w:r w:rsidRPr="005A5452">
        <w:rPr>
          <w:rFonts w:ascii="Calibri" w:eastAsia="Calibri" w:hAnsi="Calibri" w:cs="Calibri"/>
          <w:lang w:val="en-US"/>
        </w:rPr>
        <w:t xml:space="preserve"> of Dhu al-Hijjah, after entering Makkah but before proceeding to Arafat.</w:t>
      </w:r>
    </w:p>
    <w:p w14:paraId="233F8E97" w14:textId="77777777" w:rsidR="005A5452" w:rsidRPr="005A5452" w:rsidRDefault="005A5452" w:rsidP="00CA1DBF">
      <w:pPr>
        <w:widowControl w:val="0"/>
        <w:numPr>
          <w:ilvl w:val="0"/>
          <w:numId w:val="257"/>
        </w:numPr>
        <w:spacing w:after="0" w:line="240" w:lineRule="auto"/>
        <w:jc w:val="both"/>
        <w:rPr>
          <w:rFonts w:ascii="Calibri" w:eastAsia="Calibri" w:hAnsi="Calibri" w:cs="Calibri"/>
          <w:lang w:val="en-US"/>
        </w:rPr>
      </w:pPr>
      <w:r w:rsidRPr="005A5452">
        <w:rPr>
          <w:rFonts w:ascii="Cambria" w:eastAsia="Times New Roman" w:hAnsi="Cambria" w:cs="Times New Roman"/>
          <w:b/>
          <w:i/>
          <w:sz w:val="26"/>
          <w:lang w:val="en-US"/>
        </w:rPr>
        <w:t>Tawaf-e-Ziyarat:</w:t>
      </w:r>
      <w:r w:rsidRPr="005A5452">
        <w:rPr>
          <w:rFonts w:ascii="Calibri" w:eastAsia="Calibri" w:hAnsi="Calibri" w:cs="Calibri"/>
          <w:lang w:val="en-US"/>
        </w:rPr>
        <w:t xml:space="preserve"> This is an obligatory Tawaf performed on the 10th of Dhu al-Hijjah, after leaving the state of Ihram and changing into regular clothing. If this was not done on the 10th, then it can be done on the 11</w:t>
      </w:r>
      <w:r w:rsidRPr="005A5452">
        <w:rPr>
          <w:rFonts w:ascii="Calibri" w:eastAsia="Calibri" w:hAnsi="Calibri" w:cs="Calibri"/>
          <w:vertAlign w:val="superscript"/>
          <w:lang w:val="en-US"/>
        </w:rPr>
        <w:t>th</w:t>
      </w:r>
      <w:r w:rsidRPr="005A5452">
        <w:rPr>
          <w:rFonts w:ascii="Calibri" w:eastAsia="Calibri" w:hAnsi="Calibri" w:cs="Calibri"/>
          <w:lang w:val="en-US"/>
        </w:rPr>
        <w:t xml:space="preserve"> or 12</w:t>
      </w:r>
      <w:r w:rsidRPr="005A5452">
        <w:rPr>
          <w:rFonts w:ascii="Calibri" w:eastAsia="Calibri" w:hAnsi="Calibri" w:cs="Calibri"/>
          <w:vertAlign w:val="superscript"/>
          <w:lang w:val="en-US"/>
        </w:rPr>
        <w:t>th</w:t>
      </w:r>
      <w:r w:rsidRPr="005A5452">
        <w:rPr>
          <w:rFonts w:ascii="Calibri" w:eastAsia="Calibri" w:hAnsi="Calibri" w:cs="Calibri"/>
          <w:lang w:val="en-US"/>
        </w:rPr>
        <w:t>. However, it is recommended to make the Tawaaf just before sunset of the 12</w:t>
      </w:r>
      <w:r w:rsidRPr="005A5452">
        <w:rPr>
          <w:rFonts w:ascii="Calibri" w:eastAsia="Calibri" w:hAnsi="Calibri" w:cs="Calibri"/>
          <w:vertAlign w:val="superscript"/>
          <w:lang w:val="en-US"/>
        </w:rPr>
        <w:t>th</w:t>
      </w:r>
      <w:r w:rsidRPr="005A5452">
        <w:rPr>
          <w:rFonts w:ascii="Calibri" w:eastAsia="Calibri" w:hAnsi="Calibri" w:cs="Calibri"/>
          <w:lang w:val="en-US"/>
        </w:rPr>
        <w:t xml:space="preserve"> Dhu al-Hijjah. </w:t>
      </w:r>
    </w:p>
    <w:p w14:paraId="584DFFC2" w14:textId="77777777" w:rsidR="005A5452" w:rsidRPr="005A5452" w:rsidRDefault="005A5452" w:rsidP="00CA1DBF">
      <w:pPr>
        <w:widowControl w:val="0"/>
        <w:numPr>
          <w:ilvl w:val="0"/>
          <w:numId w:val="257"/>
        </w:numPr>
        <w:spacing w:after="0" w:line="240" w:lineRule="auto"/>
        <w:jc w:val="both"/>
        <w:rPr>
          <w:rFonts w:ascii="Calibri" w:eastAsia="Calibri" w:hAnsi="Calibri" w:cs="Calibri"/>
          <w:lang w:val="en-US"/>
        </w:rPr>
      </w:pPr>
      <w:r w:rsidRPr="005A5452">
        <w:rPr>
          <w:rFonts w:ascii="Cambria" w:eastAsia="Times New Roman" w:hAnsi="Cambria" w:cs="Times New Roman"/>
          <w:b/>
          <w:i/>
          <w:sz w:val="26"/>
          <w:lang w:val="en-US"/>
        </w:rPr>
        <w:t>Tawaf-e-Nafal (Voluntary Tawaf):</w:t>
      </w:r>
      <w:r w:rsidRPr="005A5452">
        <w:rPr>
          <w:rFonts w:ascii="Calibri" w:eastAsia="Calibri" w:hAnsi="Calibri" w:cs="Calibri"/>
          <w:lang w:val="en-US"/>
        </w:rPr>
        <w:t xml:space="preserve"> This is a voluntary Tawaf that can be performed at any time and as often as desired. There is no fixed date for it.</w:t>
      </w:r>
    </w:p>
    <w:p w14:paraId="4359AB90" w14:textId="02E0F118" w:rsidR="005A5452" w:rsidRPr="005A5452" w:rsidRDefault="005A5452" w:rsidP="00CA1DBF">
      <w:pPr>
        <w:widowControl w:val="0"/>
        <w:numPr>
          <w:ilvl w:val="0"/>
          <w:numId w:val="257"/>
        </w:numPr>
        <w:spacing w:after="0" w:line="240" w:lineRule="auto"/>
        <w:jc w:val="both"/>
        <w:rPr>
          <w:rFonts w:ascii="Calibri" w:eastAsia="Calibri" w:hAnsi="Calibri" w:cs="Calibri"/>
          <w:lang w:val="en-US"/>
        </w:rPr>
      </w:pPr>
      <w:r w:rsidRPr="005A5452">
        <w:rPr>
          <w:rFonts w:ascii="Cambria" w:eastAsia="Times New Roman" w:hAnsi="Cambria" w:cs="Times New Roman"/>
          <w:b/>
          <w:i/>
          <w:sz w:val="26"/>
          <w:lang w:val="en-US"/>
        </w:rPr>
        <w:t>Tawaf-e-Wida</w:t>
      </w:r>
      <w:r w:rsidR="002E1AF4">
        <w:rPr>
          <w:rFonts w:ascii="Cambria" w:eastAsia="Times New Roman" w:hAnsi="Cambria" w:cs="Times New Roman"/>
          <w:b/>
          <w:i/>
          <w:sz w:val="26"/>
          <w:lang w:val="en-US"/>
        </w:rPr>
        <w:t>’</w:t>
      </w:r>
      <w:r w:rsidRPr="005A5452">
        <w:rPr>
          <w:rFonts w:ascii="Cambria" w:eastAsia="Times New Roman" w:hAnsi="Cambria" w:cs="Times New Roman"/>
          <w:b/>
          <w:i/>
          <w:sz w:val="26"/>
          <w:lang w:val="en-US"/>
        </w:rPr>
        <w:t>a (Farewell Tawaf):</w:t>
      </w:r>
      <w:r w:rsidRPr="005A5452">
        <w:rPr>
          <w:rFonts w:ascii="Calibri" w:eastAsia="Calibri" w:hAnsi="Calibri" w:cs="Calibri"/>
          <w:lang w:val="en-US"/>
        </w:rPr>
        <w:t xml:space="preserve"> This is a recommended Tawaf performed on the 13th of Dhu al-Hijjah, just before leaving the House of Allah after completing the Hajj.</w:t>
      </w:r>
    </w:p>
    <w:p w14:paraId="62179757" w14:textId="77777777" w:rsidR="005A5452" w:rsidRPr="005A5452" w:rsidRDefault="005A5452" w:rsidP="00CA1DBF">
      <w:pPr>
        <w:widowControl w:val="0"/>
        <w:numPr>
          <w:ilvl w:val="0"/>
          <w:numId w:val="257"/>
        </w:numPr>
        <w:spacing w:after="0" w:line="240" w:lineRule="auto"/>
        <w:jc w:val="both"/>
        <w:rPr>
          <w:rFonts w:ascii="Calibri" w:eastAsia="Calibri" w:hAnsi="Calibri" w:cs="Calibri"/>
          <w:lang w:val="en-US"/>
        </w:rPr>
      </w:pPr>
      <w:r w:rsidRPr="005A5452">
        <w:rPr>
          <w:rFonts w:ascii="Cambria" w:eastAsia="Times New Roman" w:hAnsi="Cambria" w:cs="Times New Roman"/>
          <w:b/>
          <w:i/>
          <w:sz w:val="26"/>
          <w:lang w:val="en-US"/>
        </w:rPr>
        <w:t>Tawaf-e-Umrah:</w:t>
      </w:r>
      <w:r w:rsidRPr="005A5452">
        <w:rPr>
          <w:rFonts w:ascii="Calibri" w:eastAsia="Times New Roman" w:hAnsi="Calibri" w:cs="Times New Roman"/>
          <w:b/>
          <w:i/>
          <w:sz w:val="26"/>
          <w:lang w:val="en-US"/>
        </w:rPr>
        <w:t xml:space="preserve"> </w:t>
      </w:r>
      <w:r w:rsidRPr="005A5452">
        <w:rPr>
          <w:rFonts w:ascii="Calibri" w:eastAsia="Calibri" w:hAnsi="Calibri" w:cs="Calibri"/>
          <w:lang w:val="en-US"/>
        </w:rPr>
        <w:t>This is a compulsory Tawaf performed on the day of Umrah. It is a pillar of Umrah, and one may also perform voluntary Tawaf as desired.</w:t>
      </w:r>
    </w:p>
    <w:p w14:paraId="3E15D140" w14:textId="77777777" w:rsidR="005A5452" w:rsidRPr="005A5452" w:rsidRDefault="005A5452" w:rsidP="00CA1DBF">
      <w:pPr>
        <w:widowControl w:val="0"/>
        <w:spacing w:after="0" w:line="240" w:lineRule="auto"/>
        <w:ind w:left="720"/>
        <w:jc w:val="both"/>
        <w:rPr>
          <w:rFonts w:ascii="Calibri" w:eastAsia="Calibri" w:hAnsi="Calibri" w:cs="Calibri"/>
          <w:lang w:val="en-US"/>
        </w:rPr>
      </w:pPr>
    </w:p>
    <w:p w14:paraId="66096CA0" w14:textId="59270B2F" w:rsidR="005A5452" w:rsidRPr="005A5452" w:rsidRDefault="005A5452" w:rsidP="00CA1DBF">
      <w:pPr>
        <w:widowControl w:val="0"/>
        <w:numPr>
          <w:ilvl w:val="0"/>
          <w:numId w:val="261"/>
        </w:numPr>
        <w:spacing w:after="0" w:line="240" w:lineRule="auto"/>
        <w:contextualSpacing/>
        <w:jc w:val="both"/>
        <w:rPr>
          <w:rFonts w:ascii="Calibri" w:eastAsia="Calibri" w:hAnsi="Calibri" w:cs="Calibri"/>
          <w:bCs/>
        </w:rPr>
      </w:pPr>
      <w:r w:rsidRPr="00345FC2">
        <w:rPr>
          <w:rFonts w:ascii="Segoe UI Black" w:eastAsia="Times New Roman" w:hAnsi="Segoe UI Black" w:cs="Times New Roman"/>
          <w:b/>
          <w:iCs/>
          <w:lang w:val="en-US"/>
        </w:rPr>
        <w:t>RAMI (STONING THE JAMARAAT):</w:t>
      </w:r>
      <w:r w:rsidRPr="005A5452">
        <w:rPr>
          <w:rFonts w:ascii="Cambria" w:eastAsia="Calibri" w:hAnsi="Cambria" w:cs="Arial"/>
          <w:sz w:val="28"/>
          <w:szCs w:val="28"/>
          <w:lang w:val="en-US"/>
        </w:rPr>
        <w:t xml:space="preserve">  </w:t>
      </w:r>
      <w:r w:rsidRPr="005A5452">
        <w:rPr>
          <w:rFonts w:ascii="Calibri" w:eastAsia="Calibri" w:hAnsi="Calibri" w:cs="Calibri"/>
          <w:lang w:val="en-US"/>
        </w:rPr>
        <w:t xml:space="preserve">Rami refers to the act of throwing pebbles at the Jamaraat, which are symbolic representations of Satan. </w:t>
      </w:r>
      <w:r w:rsidRPr="005A5452">
        <w:rPr>
          <w:rFonts w:ascii="Calibri" w:eastAsia="Calibri" w:hAnsi="Calibri" w:cs="Calibri"/>
          <w:bCs/>
        </w:rPr>
        <w:t xml:space="preserve">Originating from the time of Prophet Ibrahim </w:t>
      </w:r>
      <w:r w:rsidRPr="005A5452">
        <w:rPr>
          <w:rFonts w:ascii="KFGQPC Arabic Symbols 01" w:eastAsia="Calibri" w:hAnsi="KFGQPC Arabic Symbols 01" w:cs="Calibri"/>
          <w:bCs/>
        </w:rPr>
        <w:t></w:t>
      </w:r>
      <w:r w:rsidRPr="005A5452">
        <w:rPr>
          <w:rFonts w:ascii="Calibri" w:eastAsia="Calibri" w:hAnsi="Calibri" w:cs="Calibri"/>
          <w:bCs/>
        </w:rPr>
        <w:t xml:space="preserve">, Hajj includes the symbolic act of stoning Satan at three specific locations. During his pilgrimage, Satan appeared before Ibrahim </w:t>
      </w:r>
      <w:r w:rsidRPr="005A5452">
        <w:rPr>
          <w:rFonts w:ascii="KFGQPC Arabic Symbols 01" w:eastAsia="Calibri" w:hAnsi="KFGQPC Arabic Symbols 01" w:cs="Calibri"/>
          <w:bCs/>
        </w:rPr>
        <w:t></w:t>
      </w:r>
      <w:r w:rsidRPr="005A5452">
        <w:rPr>
          <w:rFonts w:ascii="Calibri" w:eastAsia="Calibri" w:hAnsi="Calibri" w:cs="Calibri"/>
          <w:bCs/>
        </w:rPr>
        <w:t xml:space="preserve"> at Jamrat-ul-Aqabah, where he was stoned with seven pebbles, causing Satan to vanish. Satan reappeared at the second and third Jamrah, and Ibrahim </w:t>
      </w:r>
      <w:r w:rsidRPr="005A5452">
        <w:rPr>
          <w:rFonts w:ascii="KFGQPC Arabic Symbols 01" w:eastAsia="Calibri" w:hAnsi="KFGQPC Arabic Symbols 01" w:cs="Calibri"/>
          <w:bCs/>
        </w:rPr>
        <w:t></w:t>
      </w:r>
      <w:r w:rsidRPr="005A5452">
        <w:rPr>
          <w:rFonts w:ascii="Calibri" w:eastAsia="Calibri" w:hAnsi="Calibri" w:cs="Calibri"/>
          <w:bCs/>
        </w:rPr>
        <w:t xml:space="preserve"> repeated the stoning with seven pebbles each time. This ritual serves to obey Allah</w:t>
      </w:r>
      <w:r w:rsidR="002E1AF4">
        <w:rPr>
          <w:rFonts w:ascii="Calibri" w:eastAsia="Calibri" w:hAnsi="Calibri" w:cs="Calibri"/>
          <w:bCs/>
        </w:rPr>
        <w:t>’</w:t>
      </w:r>
      <w:r w:rsidRPr="005A5452">
        <w:rPr>
          <w:rFonts w:ascii="Calibri" w:eastAsia="Calibri" w:hAnsi="Calibri" w:cs="Calibri"/>
          <w:bCs/>
        </w:rPr>
        <w:t xml:space="preserve">s command and follow the example of Ibrahim </w:t>
      </w:r>
      <w:r w:rsidRPr="005A5452">
        <w:rPr>
          <w:rFonts w:ascii="KFGQPC Arabic Symbols 01" w:eastAsia="Calibri" w:hAnsi="KFGQPC Arabic Symbols 01" w:cs="Calibri"/>
          <w:bCs/>
        </w:rPr>
        <w:t></w:t>
      </w:r>
      <w:r w:rsidRPr="005A5452">
        <w:rPr>
          <w:rFonts w:ascii="KFGQPC Arabic Symbols 01" w:eastAsia="Calibri" w:hAnsi="KFGQPC Arabic Symbols 01" w:cs="Calibri"/>
          <w:bCs/>
        </w:rPr>
        <w:t></w:t>
      </w:r>
      <w:r w:rsidRPr="005A5452">
        <w:rPr>
          <w:rFonts w:ascii="Calibri" w:eastAsia="Calibri" w:hAnsi="Calibri" w:cs="Calibri"/>
          <w:bCs/>
        </w:rPr>
        <w:t>while symbolizing the rejection of Satan and his ways. It reminds pilgrims of Satan</w:t>
      </w:r>
      <w:r w:rsidR="002E1AF4">
        <w:rPr>
          <w:rFonts w:ascii="Calibri" w:eastAsia="Calibri" w:hAnsi="Calibri" w:cs="Calibri"/>
          <w:bCs/>
        </w:rPr>
        <w:t>’</w:t>
      </w:r>
      <w:r w:rsidRPr="005A5452">
        <w:rPr>
          <w:rFonts w:ascii="Calibri" w:eastAsia="Calibri" w:hAnsi="Calibri" w:cs="Calibri"/>
          <w:bCs/>
        </w:rPr>
        <w:t>s enmity towards humanity and encourages them to resist his temptations.</w:t>
      </w:r>
      <w:r w:rsidRPr="005A5452">
        <w:rPr>
          <w:rFonts w:ascii="Calibri" w:eastAsia="Calibri" w:hAnsi="Calibri" w:cs="Calibri"/>
          <w:lang w:val="en-US"/>
        </w:rPr>
        <w:t xml:space="preserve"> These pebbles are collected from the plain of Muzdalifah. This practice is a Sunnah of the Holy Prophet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and serves as a commemoration of Ibrahim</w:t>
      </w:r>
      <w:r w:rsidR="002E1AF4">
        <w:rPr>
          <w:rFonts w:ascii="Calibri" w:eastAsia="Calibri" w:hAnsi="Calibri" w:cs="Calibri"/>
          <w:lang w:val="en-US"/>
        </w:rPr>
        <w:t>’</w:t>
      </w:r>
      <w:r w:rsidRPr="005A5452">
        <w:rPr>
          <w:rFonts w:ascii="Calibri" w:eastAsia="Calibri" w:hAnsi="Calibri" w:cs="Calibri"/>
          <w:lang w:val="en-US"/>
        </w:rPr>
        <w:t xml:space="preserve">s </w:t>
      </w:r>
      <w:r w:rsidRPr="005A5452">
        <w:rPr>
          <w:rFonts w:ascii="KFGQPC Arabic Symbols 01" w:eastAsia="Calibri" w:hAnsi="KFGQPC Arabic Symbols 01" w:cs="Arial"/>
          <w:lang w:val="en-US"/>
        </w:rPr>
        <w:t></w:t>
      </w:r>
      <w:r w:rsidRPr="005A5452">
        <w:rPr>
          <w:rFonts w:ascii="Calibri" w:eastAsia="Calibri" w:hAnsi="Calibri" w:cs="Calibri"/>
          <w:lang w:val="en-US"/>
        </w:rPr>
        <w:t xml:space="preserve"> great decline to satanic temptation. The ritual of stoning the Jamaraat is performed from the 10th of Dhu al-Hijjah onwards, preferably for three days, but the fourth day can also be included. There are three Jamaraat: </w:t>
      </w:r>
    </w:p>
    <w:p w14:paraId="129910F1" w14:textId="77777777" w:rsidR="005A5452" w:rsidRPr="005A5452" w:rsidRDefault="005A5452" w:rsidP="00CA1DBF">
      <w:pPr>
        <w:widowControl w:val="0"/>
        <w:numPr>
          <w:ilvl w:val="0"/>
          <w:numId w:val="25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Jamarah As-Sughra (small)</w:t>
      </w:r>
    </w:p>
    <w:p w14:paraId="152BA6B9" w14:textId="77777777" w:rsidR="005A5452" w:rsidRPr="005A5452" w:rsidRDefault="005A5452" w:rsidP="00CA1DBF">
      <w:pPr>
        <w:widowControl w:val="0"/>
        <w:numPr>
          <w:ilvl w:val="0"/>
          <w:numId w:val="25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Jamarah Al-Wusta (middle)</w:t>
      </w:r>
    </w:p>
    <w:p w14:paraId="46A7D163" w14:textId="77777777" w:rsidR="005A5452" w:rsidRPr="005A5452" w:rsidRDefault="005A5452" w:rsidP="00CA1DBF">
      <w:pPr>
        <w:widowControl w:val="0"/>
        <w:numPr>
          <w:ilvl w:val="0"/>
          <w:numId w:val="25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Jamarah Al-Aqaba/Al-Kubra (Big)</w:t>
      </w:r>
    </w:p>
    <w:p w14:paraId="2F189610" w14:textId="77777777" w:rsidR="005A5452" w:rsidRPr="005A5452" w:rsidRDefault="005A5452" w:rsidP="00CA1DBF">
      <w:pPr>
        <w:keepNext/>
        <w:keepLines/>
        <w:widowControl w:val="0"/>
        <w:numPr>
          <w:ilvl w:val="0"/>
          <w:numId w:val="258"/>
        </w:numPr>
        <w:spacing w:after="0" w:line="240" w:lineRule="auto"/>
        <w:jc w:val="both"/>
        <w:outlineLvl w:val="1"/>
        <w:rPr>
          <w:rFonts w:ascii="Cambria" w:hAnsi="Cambria"/>
          <w:b/>
          <w:i/>
          <w:iCs/>
          <w:sz w:val="28"/>
          <w:lang w:val="en-US"/>
        </w:rPr>
      </w:pPr>
      <w:r w:rsidRPr="005A5452">
        <w:rPr>
          <w:rFonts w:ascii="Cambria" w:hAnsi="Cambria"/>
          <w:b/>
          <w:i/>
          <w:iCs/>
          <w:sz w:val="28"/>
          <w:lang w:val="en-US"/>
        </w:rPr>
        <w:t xml:space="preserve">Day of stoning: There are four days of stoning: </w:t>
      </w:r>
    </w:p>
    <w:p w14:paraId="5D41A825" w14:textId="77777777" w:rsidR="005A5452" w:rsidRPr="005A5452" w:rsidRDefault="005A5452" w:rsidP="00CA1DBF">
      <w:pPr>
        <w:widowControl w:val="0"/>
        <w:numPr>
          <w:ilvl w:val="0"/>
          <w:numId w:val="262"/>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On the 10th of Dhu al-Hijjah, as the first ritual after Fajr prayer, the pilgrim would cast seven pebbles only at Jamrah-al-Aqabah.</w:t>
      </w:r>
    </w:p>
    <w:p w14:paraId="3ADC8675" w14:textId="77777777" w:rsidR="005A5452" w:rsidRPr="005A5452" w:rsidRDefault="005A5452" w:rsidP="00CA1DBF">
      <w:pPr>
        <w:widowControl w:val="0"/>
        <w:numPr>
          <w:ilvl w:val="0"/>
          <w:numId w:val="262"/>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On the 11th of Dhu al-Hijjah, the second day of throwing pebbles, the pilgrim would cast seven pebbles at each of the three Jamaraat, starting from the smallest, then the middle, and finally the largest one, Jamrah al-Aqabah. In total, the pilgrim would cast 21 pebbles on this day.</w:t>
      </w:r>
    </w:p>
    <w:p w14:paraId="391F0960" w14:textId="77777777" w:rsidR="005A5452" w:rsidRPr="005A5452" w:rsidRDefault="005A5452" w:rsidP="00CA1DBF">
      <w:pPr>
        <w:widowControl w:val="0"/>
        <w:numPr>
          <w:ilvl w:val="0"/>
          <w:numId w:val="262"/>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 xml:space="preserve">On the 12th of Dhu al-Hijjah, between the times after </w:t>
      </w:r>
      <w:r w:rsidRPr="005A5452">
        <w:rPr>
          <w:rFonts w:ascii="Calibri" w:eastAsia="Calibri" w:hAnsi="Calibri" w:cs="Calibri"/>
          <w:i/>
          <w:iCs/>
          <w:lang w:val="en-US"/>
        </w:rPr>
        <w:t>zawaal</w:t>
      </w:r>
      <w:r w:rsidRPr="005A5452">
        <w:rPr>
          <w:rFonts w:ascii="Calibri" w:eastAsia="Calibri" w:hAnsi="Calibri" w:cs="Calibri"/>
          <w:lang w:val="en-US"/>
        </w:rPr>
        <w:t xml:space="preserve"> (after midday) until the night, the pilgrim should stone all three Jamaraat with seven pebbles for each one.</w:t>
      </w:r>
    </w:p>
    <w:p w14:paraId="76B77DAA" w14:textId="77777777" w:rsidR="005A5452" w:rsidRPr="005A5452" w:rsidRDefault="005A5452" w:rsidP="00CA1DBF">
      <w:pPr>
        <w:widowControl w:val="0"/>
        <w:numPr>
          <w:ilvl w:val="0"/>
          <w:numId w:val="262"/>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On the 13th of Dhu al-Hijjah, if the pilgrims have not left Mina, they should perform the ritual of throwing seven pebbles at each of the three Jamaraat on this day.</w:t>
      </w:r>
    </w:p>
    <w:p w14:paraId="785CE222" w14:textId="5CF7F1E5" w:rsidR="005A5452" w:rsidRPr="005A5452" w:rsidRDefault="005A5452" w:rsidP="00CA1DBF">
      <w:pPr>
        <w:widowControl w:val="0"/>
        <w:numPr>
          <w:ilvl w:val="0"/>
          <w:numId w:val="265"/>
        </w:numPr>
        <w:spacing w:after="0" w:line="240" w:lineRule="auto"/>
        <w:contextualSpacing/>
        <w:jc w:val="both"/>
        <w:rPr>
          <w:rFonts w:ascii="Calibri" w:eastAsia="Calibri" w:hAnsi="Calibri" w:cs="Arial"/>
          <w:lang w:val="en-US"/>
        </w:rPr>
      </w:pPr>
      <w:r w:rsidRPr="005A5452">
        <w:rPr>
          <w:rFonts w:ascii="Cambria" w:hAnsi="Cambria"/>
          <w:b/>
          <w:i/>
          <w:iCs/>
          <w:sz w:val="28"/>
          <w:lang w:val="en-US"/>
        </w:rPr>
        <w:t>Method of stoning:</w:t>
      </w:r>
      <w:r w:rsidRPr="005A5452">
        <w:rPr>
          <w:rFonts w:ascii="Calibri" w:eastAsia="Calibri" w:hAnsi="Calibri" w:cs="Arial"/>
          <w:lang w:val="en-US"/>
        </w:rPr>
        <w:t xml:space="preserve">  While stoning the Jamaraat, the pilgrims should stop reciting Talbiyyah and, with each pebble, say </w:t>
      </w:r>
      <w:r w:rsidRPr="005A5452">
        <w:rPr>
          <w:rFonts w:ascii="Calibri" w:eastAsia="Calibri" w:hAnsi="Calibri" w:cs="Calibri"/>
          <w:lang w:val="en-US"/>
        </w:rPr>
        <w:t>“</w:t>
      </w:r>
      <w:r w:rsidRPr="005A5452">
        <w:rPr>
          <w:rFonts w:ascii="Calibri" w:eastAsia="Calibri" w:hAnsi="Calibri" w:cs="Arial"/>
          <w:lang w:val="en-US"/>
        </w:rPr>
        <w:t>Allahu Akbar</w:t>
      </w:r>
      <w:r w:rsidRPr="005A5452">
        <w:rPr>
          <w:rFonts w:ascii="Calibri" w:eastAsia="Calibri" w:hAnsi="Calibri" w:cs="Calibri"/>
          <w:lang w:val="en-US"/>
        </w:rPr>
        <w:t>”</w:t>
      </w:r>
      <w:r w:rsidRPr="005A5452">
        <w:rPr>
          <w:rFonts w:ascii="Calibri" w:eastAsia="Calibri" w:hAnsi="Calibri" w:cs="Arial"/>
          <w:lang w:val="en-US"/>
        </w:rPr>
        <w:t xml:space="preserve"> (Allah is the greatest). Jabir bin Abdullah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narrated, </w:t>
      </w:r>
      <w:r w:rsidRPr="005A5452">
        <w:rPr>
          <w:rFonts w:ascii="Calibri" w:eastAsia="Calibri" w:hAnsi="Calibri" w:cs="Calibri"/>
          <w:b/>
          <w:i/>
          <w:lang w:val="en-US"/>
        </w:rPr>
        <w:t>“</w:t>
      </w:r>
      <w:r w:rsidRPr="005A5452">
        <w:rPr>
          <w:rFonts w:ascii="Calibri" w:eastAsia="Calibri" w:hAnsi="Calibri" w:cs="Arial"/>
          <w:b/>
          <w:bCs/>
          <w:i/>
          <w:iCs/>
          <w:lang w:val="en-US"/>
        </w:rPr>
        <w:t>The Messenger of Allah</w:t>
      </w:r>
      <w:r w:rsidRPr="005A5452">
        <w:rPr>
          <w:rFonts w:ascii="KFGQPC Arabic Symbols 01" w:eastAsia="Calibri" w:hAnsi="KFGQPC Arabic Symbols 01" w:cs="Arial"/>
          <w:b/>
          <w:bCs/>
          <w:i/>
          <w:iCs/>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stoned the Jamrat which is by the tree, with seven pebbles, saying the Takbir with each pebble.</w:t>
      </w:r>
      <w:r w:rsidRPr="005A5452">
        <w:rPr>
          <w:rFonts w:ascii="Calibri" w:eastAsia="Calibri" w:hAnsi="Calibri" w:cs="Calibri"/>
          <w:b/>
          <w:i/>
          <w:lang w:val="en-US"/>
        </w:rPr>
        <w:t>”</w:t>
      </w:r>
      <w:r w:rsidRPr="005A5452">
        <w:rPr>
          <w:rFonts w:ascii="Calibri" w:eastAsia="Calibri" w:hAnsi="Calibri" w:cs="Arial"/>
          <w:lang w:val="en-US"/>
        </w:rPr>
        <w:t xml:space="preserve"> [Sunan an-Nasa</w:t>
      </w:r>
      <w:r w:rsidR="002E1AF4">
        <w:rPr>
          <w:rFonts w:ascii="Calibri" w:eastAsia="Calibri" w:hAnsi="Calibri" w:cs="Arial"/>
          <w:lang w:val="en-US"/>
        </w:rPr>
        <w:t>’</w:t>
      </w:r>
      <w:r w:rsidRPr="005A5452">
        <w:rPr>
          <w:rFonts w:ascii="Calibri" w:eastAsia="Calibri" w:hAnsi="Calibri" w:cs="Arial"/>
          <w:lang w:val="en-US"/>
        </w:rPr>
        <w:t xml:space="preserve">i]. Since this ritual is symbolic, showing hatred against evil and Satan, it is sufficient that the pebbles fall inside the wall, regardless of whether they hit the Jamrah. After stoning one Jamrah, it is desirable to supplicate to Allah for protection from Satan and seek refuge in God. After completing one, the pilgrim should move to the next and repeat the exercise by throwing a pebble and reciting </w:t>
      </w:r>
      <w:r w:rsidRPr="005A5452">
        <w:rPr>
          <w:rFonts w:ascii="Calibri" w:eastAsia="Calibri" w:hAnsi="Calibri" w:cs="Calibri"/>
          <w:lang w:val="en-US"/>
        </w:rPr>
        <w:t>“</w:t>
      </w:r>
      <w:r w:rsidRPr="005A5452">
        <w:rPr>
          <w:rFonts w:ascii="Calibri" w:eastAsia="Calibri" w:hAnsi="Calibri" w:cs="Arial"/>
          <w:lang w:val="en-US"/>
        </w:rPr>
        <w:t>Allahu Akbar</w:t>
      </w:r>
      <w:r w:rsidRPr="005A5452">
        <w:rPr>
          <w:rFonts w:ascii="Calibri" w:eastAsia="Calibri" w:hAnsi="Calibri" w:cs="Calibri"/>
          <w:lang w:val="en-US"/>
        </w:rPr>
        <w:t>”</w:t>
      </w:r>
      <w:r w:rsidRPr="005A5452">
        <w:rPr>
          <w:rFonts w:ascii="Calibri" w:eastAsia="Calibri" w:hAnsi="Calibri" w:cs="Arial"/>
          <w:lang w:val="en-US"/>
        </w:rPr>
        <w:t xml:space="preserve"> each time. The pilgrim should maintain the order, starting from the smallest on the 11</w:t>
      </w:r>
      <w:r w:rsidRPr="005A5452">
        <w:rPr>
          <w:rFonts w:ascii="Calibri" w:eastAsia="Calibri" w:hAnsi="Calibri" w:cs="Arial"/>
          <w:vertAlign w:val="superscript"/>
          <w:lang w:val="en-US"/>
        </w:rPr>
        <w:t>th</w:t>
      </w:r>
      <w:r w:rsidRPr="005A5452">
        <w:rPr>
          <w:rFonts w:ascii="Calibri" w:eastAsia="Calibri" w:hAnsi="Calibri" w:cs="Arial"/>
          <w:lang w:val="en-US"/>
        </w:rPr>
        <w:t>, and progressing to the larger ones on the 12</w:t>
      </w:r>
      <w:r w:rsidRPr="005A5452">
        <w:rPr>
          <w:rFonts w:ascii="Calibri" w:eastAsia="Calibri" w:hAnsi="Calibri" w:cs="Arial"/>
          <w:vertAlign w:val="superscript"/>
          <w:lang w:val="en-US"/>
        </w:rPr>
        <w:t>th</w:t>
      </w:r>
      <w:r w:rsidRPr="005A5452">
        <w:rPr>
          <w:rFonts w:ascii="Calibri" w:eastAsia="Calibri" w:hAnsi="Calibri" w:cs="Arial"/>
          <w:lang w:val="en-US"/>
        </w:rPr>
        <w:t xml:space="preserve"> and 13</w:t>
      </w:r>
      <w:r w:rsidRPr="005A5452">
        <w:rPr>
          <w:rFonts w:ascii="Calibri" w:eastAsia="Calibri" w:hAnsi="Calibri" w:cs="Arial"/>
          <w:vertAlign w:val="superscript"/>
          <w:lang w:val="en-US"/>
        </w:rPr>
        <w:t>th</w:t>
      </w:r>
      <w:r w:rsidRPr="005A5452">
        <w:rPr>
          <w:rFonts w:ascii="Calibri" w:eastAsia="Calibri" w:hAnsi="Calibri" w:cs="Arial"/>
          <w:lang w:val="en-US"/>
        </w:rPr>
        <w:t>.</w:t>
      </w:r>
      <w:r w:rsidRPr="005A5452">
        <w:rPr>
          <w:rFonts w:ascii="Segoe UI" w:eastAsia="Calibri" w:hAnsi="Segoe UI" w:cs="Segoe UI"/>
          <w:color w:val="374151"/>
          <w:shd w:val="clear" w:color="auto" w:fill="F7F7F8"/>
          <w:lang w:val="en-US"/>
        </w:rPr>
        <w:t xml:space="preserve"> </w:t>
      </w:r>
      <w:r w:rsidRPr="005A5452">
        <w:rPr>
          <w:rFonts w:ascii="Calibri" w:eastAsia="Calibri" w:hAnsi="Calibri" w:cs="Arial"/>
          <w:lang w:val="en-US"/>
        </w:rPr>
        <w:t xml:space="preserve">If the pilgrims intend to spend three days in Mina after the day of Eid, they will need 70 pebbles. If they intend to spend only two days after Eid, then 49 pebbles will be sufficient. </w:t>
      </w:r>
      <w:r w:rsidR="00B119C8" w:rsidRPr="00B119C8">
        <w:rPr>
          <w:rFonts w:ascii="Calibri" w:eastAsia="Calibri" w:hAnsi="Calibri" w:cs="Arial"/>
          <w:lang w:val="en-US"/>
        </w:rPr>
        <w:t>Allah</w:t>
      </w:r>
      <w:r w:rsidR="002E1AF4">
        <w:rPr>
          <w:rFonts w:ascii="Calibri" w:eastAsia="Calibri" w:hAnsi="Calibri" w:cs="Arial"/>
          <w:lang w:val="en-US"/>
        </w:rPr>
        <w:t>’</w:t>
      </w:r>
      <w:r w:rsidR="00B119C8" w:rsidRPr="00B119C8">
        <w:rPr>
          <w:rFonts w:ascii="Calibri" w:eastAsia="Calibri" w:hAnsi="Calibri" w:cs="Arial"/>
          <w:lang w:val="en-US"/>
        </w:rPr>
        <w:t>s Messenger</w:t>
      </w:r>
      <w:r w:rsidRPr="005A5452">
        <w:rPr>
          <w:rFonts w:ascii="KFGQPC Arabic Symbols 01" w:eastAsia="Calibri" w:hAnsi="KFGQPC Arabic Symbols 01" w:cs="Arial"/>
          <w:b/>
          <w:bCs/>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lang w:val="en-US"/>
        </w:rPr>
        <w:t>“</w:t>
      </w:r>
      <w:r w:rsidRPr="005A5452">
        <w:rPr>
          <w:rFonts w:ascii="Calibri" w:eastAsia="Calibri" w:hAnsi="Calibri" w:cs="Arial"/>
          <w:b/>
          <w:bCs/>
          <w:i/>
          <w:iCs/>
          <w:lang w:val="en-US"/>
        </w:rPr>
        <w:t xml:space="preserve">The days of Mina are three: But whoever hastens to leave in two days, there is no sin on him, and whoever stays on, there is no sin on him (2:203). And whoever sees (attends) the </w:t>
      </w:r>
      <w:r w:rsidR="002E1AF4">
        <w:rPr>
          <w:rFonts w:ascii="Calibri" w:eastAsia="Calibri" w:hAnsi="Calibri" w:cs="Arial"/>
          <w:b/>
          <w:bCs/>
          <w:i/>
          <w:iCs/>
          <w:lang w:val="en-US"/>
        </w:rPr>
        <w:t>‘</w:t>
      </w:r>
      <w:r w:rsidRPr="005A5452">
        <w:rPr>
          <w:rFonts w:ascii="Calibri" w:eastAsia="Calibri" w:hAnsi="Calibri" w:cs="Arial"/>
          <w:b/>
          <w:bCs/>
          <w:i/>
          <w:iCs/>
          <w:lang w:val="en-US"/>
        </w:rPr>
        <w:t>Arafah before the rising of Fajr, then he has performed the Hajj.</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[Jami at-Tirmidhi]</w:t>
      </w:r>
    </w:p>
    <w:p w14:paraId="1E5C2A77" w14:textId="77777777" w:rsidR="005A5452" w:rsidRPr="005A5452" w:rsidRDefault="005A5452" w:rsidP="00CA1DBF">
      <w:pPr>
        <w:widowControl w:val="0"/>
        <w:spacing w:after="0" w:line="240" w:lineRule="auto"/>
        <w:ind w:left="360"/>
        <w:contextualSpacing/>
        <w:jc w:val="both"/>
        <w:rPr>
          <w:rFonts w:ascii="Calibri" w:eastAsia="Calibri" w:hAnsi="Calibri" w:cs="Arial"/>
          <w:lang w:val="en-US"/>
        </w:rPr>
      </w:pPr>
    </w:p>
    <w:p w14:paraId="50D5D14D" w14:textId="5BD2DC81" w:rsidR="005A5452" w:rsidRPr="005A5452" w:rsidRDefault="005A5452" w:rsidP="00CA1DBF">
      <w:pPr>
        <w:widowControl w:val="0"/>
        <w:numPr>
          <w:ilvl w:val="0"/>
          <w:numId w:val="263"/>
        </w:numPr>
        <w:spacing w:after="0" w:line="240" w:lineRule="auto"/>
        <w:contextualSpacing/>
        <w:jc w:val="both"/>
        <w:rPr>
          <w:rFonts w:ascii="Calibri" w:eastAsia="Calibri" w:hAnsi="Calibri" w:cs="Arial"/>
          <w:bCs/>
        </w:rPr>
      </w:pPr>
      <w:r w:rsidRPr="00BD3A69">
        <w:rPr>
          <w:rFonts w:ascii="Segoe UI Black" w:eastAsia="Times New Roman" w:hAnsi="Segoe UI Black" w:cs="Times New Roman"/>
          <w:b/>
          <w:iCs/>
          <w:lang w:val="en-US"/>
        </w:rPr>
        <w:t>SA</w:t>
      </w:r>
      <w:r w:rsidR="002E1AF4" w:rsidRPr="00BD3A69">
        <w:rPr>
          <w:rFonts w:ascii="Segoe UI Black" w:eastAsia="Times New Roman" w:hAnsi="Segoe UI Black" w:cs="Times New Roman"/>
          <w:b/>
          <w:iCs/>
          <w:lang w:val="en-US"/>
        </w:rPr>
        <w:t>’</w:t>
      </w:r>
      <w:r w:rsidRPr="00BD3A69">
        <w:rPr>
          <w:rFonts w:ascii="Segoe UI Black" w:eastAsia="Times New Roman" w:hAnsi="Segoe UI Black" w:cs="Times New Roman"/>
          <w:b/>
          <w:iCs/>
          <w:lang w:val="en-US"/>
        </w:rPr>
        <w:t>EE BETWEEN SAFA AND MARWA</w:t>
      </w:r>
      <w:r w:rsidRPr="00BD3A69">
        <w:rPr>
          <w:rFonts w:ascii="Segoe UI Black" w:eastAsia="Times New Roman" w:hAnsi="Segoe UI Black" w:cs="Times New Roman"/>
          <w:b/>
          <w:iCs/>
          <w:sz w:val="28"/>
          <w:szCs w:val="28"/>
          <w:lang w:val="en-US"/>
        </w:rPr>
        <w:t>:</w:t>
      </w:r>
      <w:r w:rsidRPr="005A5452">
        <w:rPr>
          <w:rFonts w:ascii="Cambria" w:eastAsia="Times New Roman" w:hAnsi="Cambria" w:cs="Times New Roman"/>
          <w:b/>
          <w:i/>
          <w:sz w:val="28"/>
          <w:szCs w:val="28"/>
          <w:lang w:val="en-US"/>
        </w:rPr>
        <w:t xml:space="preserve"> </w:t>
      </w:r>
      <w:r w:rsidRPr="005A5452">
        <w:rPr>
          <w:rFonts w:ascii="Calibri" w:eastAsia="Calibri" w:hAnsi="Calibri" w:cs="Arial"/>
          <w:lang w:val="en-US"/>
        </w:rPr>
        <w:t xml:space="preserve">Allah says, </w:t>
      </w:r>
      <w:r w:rsidRPr="005A5452">
        <w:rPr>
          <w:rFonts w:ascii="Calibri" w:eastAsia="Calibri" w:hAnsi="Calibri" w:cs="Calibri"/>
          <w:b/>
          <w:i/>
          <w:lang w:val="en-US"/>
        </w:rPr>
        <w:t>“</w:t>
      </w:r>
      <w:r w:rsidRPr="005A5452">
        <w:rPr>
          <w:rFonts w:ascii="Calibri" w:eastAsia="Calibri" w:hAnsi="Calibri" w:cs="Arial"/>
          <w:b/>
          <w:bCs/>
          <w:i/>
          <w:iCs/>
          <w:lang w:val="en-US"/>
        </w:rPr>
        <w:t>Verily! As-Safa and Al-Marwah are among the Symbols of Allah. So, it is not a sin on him who performs Hajj or Umrah of the House to perform the Tawaf between them.</w:t>
      </w:r>
      <w:r w:rsidRPr="005A5452">
        <w:rPr>
          <w:rFonts w:ascii="Calibri" w:eastAsia="Calibri" w:hAnsi="Calibri" w:cs="Calibri"/>
          <w:b/>
          <w:i/>
          <w:lang w:val="en-US"/>
        </w:rPr>
        <w:t>”</w:t>
      </w:r>
      <w:r w:rsidRPr="005A5452">
        <w:rPr>
          <w:rFonts w:ascii="Calibri" w:eastAsia="Calibri" w:hAnsi="Calibri" w:cs="Arial"/>
          <w:lang w:val="en-US"/>
        </w:rPr>
        <w:t xml:space="preserve"> [Al-Baqarah 2:158]. The pilgrims run between these two hills, following the tradition of Hajarah </w:t>
      </w:r>
      <w:r w:rsidRPr="005A5452">
        <w:rPr>
          <w:rFonts w:ascii="KFGQPC Arabic Symbols 01" w:eastAsia="Calibri" w:hAnsi="KFGQPC Arabic Symbols 01" w:cs="Calibri"/>
          <w:lang w:val="en-US"/>
        </w:rPr>
        <w:t></w:t>
      </w:r>
      <w:r w:rsidRPr="005A5452">
        <w:rPr>
          <w:rFonts w:ascii="Calibri" w:eastAsia="Calibri" w:hAnsi="Calibri" w:cs="Arial"/>
          <w:lang w:val="en-US"/>
        </w:rPr>
        <w:t xml:space="preserve"> who hurriedly searched for water for her infant son, Ismail</w:t>
      </w:r>
      <w:r w:rsidRPr="005A5452">
        <w:rPr>
          <w:rFonts w:ascii="KFGQPC Arabic Symbols 01" w:eastAsia="Calibri" w:hAnsi="KFGQPC Arabic Symbols 01" w:cs="Calibri"/>
          <w:lang w:val="en-US"/>
        </w:rPr>
        <w:t></w:t>
      </w:r>
      <w:r w:rsidRPr="005A5452">
        <w:rPr>
          <w:rFonts w:ascii="KFGQPC Arabic Symbols 01" w:eastAsia="Calibri" w:hAnsi="KFGQPC Arabic Symbols 01" w:cs="Calibri"/>
          <w:lang w:val="en-US"/>
        </w:rPr>
        <w:t></w:t>
      </w:r>
      <w:r w:rsidRPr="005A5452">
        <w:rPr>
          <w:rFonts w:ascii="Calibri" w:eastAsia="Calibri" w:hAnsi="Calibri" w:cs="Arial"/>
          <w:lang w:val="en-US"/>
        </w:rPr>
        <w:t xml:space="preserve">. </w:t>
      </w:r>
      <w:r w:rsidRPr="005A5452">
        <w:rPr>
          <w:rFonts w:ascii="Calibri" w:eastAsia="Calibri" w:hAnsi="Calibri" w:cs="Arial"/>
          <w:bCs/>
        </w:rPr>
        <w:t xml:space="preserve">When Ibrahim </w:t>
      </w:r>
      <w:r w:rsidRPr="005A5452">
        <w:rPr>
          <w:rFonts w:ascii="KFGQPC Arabic Symbols 01" w:eastAsia="Calibri" w:hAnsi="KFGQPC Arabic Symbols 01" w:cs="Calibri"/>
          <w:lang w:val="en-US"/>
        </w:rPr>
        <w:t></w:t>
      </w:r>
      <w:r w:rsidRPr="005A5452">
        <w:rPr>
          <w:rFonts w:ascii="Calibri" w:eastAsia="Calibri" w:hAnsi="Calibri" w:cs="Arial"/>
          <w:bCs/>
        </w:rPr>
        <w:t xml:space="preserve"> reached Makkah with Hajarah </w:t>
      </w:r>
      <w:r w:rsidRPr="005A5452">
        <w:rPr>
          <w:rFonts w:ascii="KFGQPC Arabic Symbols 01" w:eastAsia="Calibri" w:hAnsi="KFGQPC Arabic Symbols 01" w:cs="Calibri"/>
          <w:lang w:val="en-US"/>
        </w:rPr>
        <w:t></w:t>
      </w:r>
      <w:r w:rsidRPr="005A5452">
        <w:rPr>
          <w:rFonts w:ascii="Calibri" w:eastAsia="Calibri" w:hAnsi="Calibri" w:cs="Arial"/>
          <w:bCs/>
        </w:rPr>
        <w:t xml:space="preserve"> and their infant son Ismail </w:t>
      </w:r>
      <w:r w:rsidRPr="005A5452">
        <w:rPr>
          <w:rFonts w:ascii="KFGQPC Arabic Symbols 01" w:eastAsia="Calibri" w:hAnsi="KFGQPC Arabic Symbols 01" w:cs="Calibri"/>
          <w:lang w:val="en-US"/>
        </w:rPr>
        <w:t></w:t>
      </w:r>
      <w:r w:rsidRPr="005A5452">
        <w:rPr>
          <w:rFonts w:ascii="Calibri" w:eastAsia="Calibri" w:hAnsi="Calibri" w:cs="Arial"/>
          <w:bCs/>
        </w:rPr>
        <w:t xml:space="preserve">, Allah directed him to leave them alone in the desert between these small hills. Initially hesitant, Hajarah </w:t>
      </w:r>
      <w:r w:rsidRPr="005A5452">
        <w:rPr>
          <w:rFonts w:ascii="KFGQPC Arabic Symbols 01" w:eastAsia="Calibri" w:hAnsi="KFGQPC Arabic Symbols 01" w:cs="Calibri"/>
          <w:lang w:val="en-US"/>
        </w:rPr>
        <w:t></w:t>
      </w:r>
      <w:r w:rsidRPr="005A5452">
        <w:rPr>
          <w:rFonts w:ascii="Calibri" w:eastAsia="Calibri" w:hAnsi="Calibri" w:cs="Arial"/>
          <w:bCs/>
        </w:rPr>
        <w:t xml:space="preserve"> eventually trusted Allah</w:t>
      </w:r>
      <w:r w:rsidR="002E1AF4">
        <w:rPr>
          <w:rFonts w:ascii="Calibri" w:eastAsia="Calibri" w:hAnsi="Calibri" w:cs="Arial"/>
          <w:bCs/>
        </w:rPr>
        <w:t>’</w:t>
      </w:r>
      <w:r w:rsidRPr="005A5452">
        <w:rPr>
          <w:rFonts w:ascii="Calibri" w:eastAsia="Calibri" w:hAnsi="Calibri" w:cs="Arial"/>
          <w:bCs/>
        </w:rPr>
        <w:t xml:space="preserve">s command and agreed to stay. Before departing, Ibrahim </w:t>
      </w:r>
      <w:r w:rsidRPr="005A5452">
        <w:rPr>
          <w:rFonts w:ascii="KFGQPC Arabic Symbols 01" w:eastAsia="Calibri" w:hAnsi="KFGQPC Arabic Symbols 01" w:cs="Calibri"/>
          <w:lang w:val="en-US"/>
        </w:rPr>
        <w:t></w:t>
      </w:r>
      <w:r w:rsidRPr="005A5452">
        <w:rPr>
          <w:rFonts w:ascii="Calibri" w:eastAsia="Calibri" w:hAnsi="Calibri" w:cs="Arial"/>
          <w:bCs/>
        </w:rPr>
        <w:t xml:space="preserve"> made a supplication, asking Allah to provide for them and make their descendants establish</w:t>
      </w:r>
      <w:r w:rsidR="00B81704">
        <w:rPr>
          <w:rFonts w:ascii="Calibri" w:eastAsia="Calibri" w:hAnsi="Calibri" w:cs="Arial"/>
          <w:bCs/>
        </w:rPr>
        <w:t xml:space="preserve"> prayer near His sacred House: </w:t>
      </w:r>
      <w:r w:rsidRPr="005A5452">
        <w:rPr>
          <w:rFonts w:ascii="Calibri" w:eastAsia="Calibri" w:hAnsi="Calibri" w:cs="Calibri"/>
          <w:b/>
          <w:i/>
        </w:rPr>
        <w:t>“</w:t>
      </w:r>
      <w:r w:rsidRPr="005A5452">
        <w:rPr>
          <w:rFonts w:ascii="Calibri" w:eastAsia="Calibri" w:hAnsi="Calibri" w:cs="Arial"/>
          <w:b/>
          <w:i/>
          <w:iCs/>
          <w:lang w:val="en-US"/>
        </w:rPr>
        <w:t xml:space="preserve">Our Lord, I have settled some of my descendants in an uncultivated valley near </w:t>
      </w:r>
      <w:proofErr w:type="gramStart"/>
      <w:r w:rsidRPr="005A5452">
        <w:rPr>
          <w:rFonts w:ascii="Calibri" w:eastAsia="Calibri" w:hAnsi="Calibri" w:cs="Arial"/>
          <w:b/>
          <w:i/>
          <w:iCs/>
          <w:lang w:val="en-US"/>
        </w:rPr>
        <w:t>Your</w:t>
      </w:r>
      <w:proofErr w:type="gramEnd"/>
      <w:r w:rsidRPr="005A5452">
        <w:rPr>
          <w:rFonts w:ascii="Calibri" w:eastAsia="Calibri" w:hAnsi="Calibri" w:cs="Arial"/>
          <w:b/>
          <w:i/>
          <w:iCs/>
          <w:lang w:val="en-US"/>
        </w:rPr>
        <w:t xml:space="preserve"> sacred House, our Lord, that they may establish prayer. So make hearts among the people incline toward them and provide for them from the fruits that they might be grateful.</w:t>
      </w:r>
      <w:r w:rsidRPr="005A5452">
        <w:rPr>
          <w:rFonts w:ascii="Calibri" w:eastAsia="Calibri" w:hAnsi="Calibri" w:cs="Calibri"/>
          <w:b/>
          <w:i/>
          <w:lang w:val="en-US"/>
        </w:rPr>
        <w:t>”</w:t>
      </w:r>
      <w:r w:rsidRPr="005A5452">
        <w:rPr>
          <w:rFonts w:ascii="Calibri" w:eastAsia="Calibri" w:hAnsi="Calibri" w:cs="Arial"/>
          <w:b/>
          <w:i/>
          <w:iCs/>
          <w:lang w:val="en-US"/>
        </w:rPr>
        <w:t xml:space="preserve"> </w:t>
      </w:r>
      <w:r w:rsidRPr="005A5452">
        <w:rPr>
          <w:rFonts w:ascii="Calibri" w:eastAsia="Calibri" w:hAnsi="Calibri" w:cs="Arial"/>
          <w:bCs/>
          <w:lang w:val="en-US"/>
        </w:rPr>
        <w:t xml:space="preserve">[Ibrahim 14:37]. According to the tradition of Ibn Abbas </w:t>
      </w:r>
      <w:r w:rsidRPr="005A5452">
        <w:rPr>
          <w:rFonts w:ascii="KFGQPC Arabic Symbols 01" w:eastAsia="Calibri" w:hAnsi="KFGQPC Arabic Symbols 01" w:cs="Calibri"/>
          <w:lang w:val="en-US"/>
        </w:rPr>
        <w:t></w:t>
      </w:r>
      <w:r w:rsidRPr="005A5452">
        <w:rPr>
          <w:rFonts w:ascii="Calibri" w:eastAsia="Calibri" w:hAnsi="Calibri" w:cs="Arial"/>
          <w:bCs/>
          <w:lang w:val="en-US"/>
        </w:rPr>
        <w:t xml:space="preserve">: </w:t>
      </w:r>
      <w:r w:rsidRPr="005A5452">
        <w:rPr>
          <w:rFonts w:ascii="Calibri" w:eastAsia="Calibri" w:hAnsi="Calibri" w:cs="Calibri"/>
          <w:b/>
          <w:i/>
          <w:lang w:val="en-US"/>
        </w:rPr>
        <w:t>“</w:t>
      </w:r>
      <w:r w:rsidRPr="005A5452">
        <w:rPr>
          <w:rFonts w:ascii="Calibri" w:eastAsia="Calibri" w:hAnsi="Calibri" w:cs="Arial"/>
          <w:b/>
          <w:i/>
          <w:iCs/>
          <w:lang w:val="en-US"/>
        </w:rPr>
        <w:t>When the water in the water-skin had all been used up, she became thirsty and her child also became thirsty. She started looking at Isma</w:t>
      </w:r>
      <w:r w:rsidR="002E1AF4">
        <w:rPr>
          <w:rFonts w:ascii="Calibri" w:eastAsia="Calibri" w:hAnsi="Calibri" w:cs="Arial"/>
          <w:b/>
          <w:i/>
          <w:iCs/>
          <w:lang w:val="en-US"/>
        </w:rPr>
        <w:t>’</w:t>
      </w:r>
      <w:r w:rsidRPr="005A5452">
        <w:rPr>
          <w:rFonts w:ascii="Calibri" w:eastAsia="Calibri" w:hAnsi="Calibri" w:cs="Arial"/>
          <w:b/>
          <w:i/>
          <w:iCs/>
          <w:lang w:val="en-US"/>
        </w:rPr>
        <w:t>il, tossing in agony. She left him, for she could not endure looking at him, and found that the mountain of As-Safa was the nearest mountain to her on that land. She stood on it and started looking at the valley keenly so that she might see somebody, but she could not see anybody. Then she descended from As-Safa, and when she reached the valley, she tucked up her robe and ran in the valley like a person in distress and trouble till she crossed the valley and reached Al-Marwah mountain where she stood and started looking, expecting to see somebody, but she could not see anybody. She repeated that (running between As-Safa and Al-Marwah) seven times.</w:t>
      </w:r>
      <w:r w:rsidRPr="005A5452">
        <w:rPr>
          <w:rFonts w:ascii="Calibri" w:eastAsia="Calibri" w:hAnsi="Calibri" w:cs="Calibri"/>
          <w:b/>
          <w:i/>
          <w:lang w:val="en-US"/>
        </w:rPr>
        <w:t>”</w:t>
      </w:r>
      <w:r w:rsidRPr="005A5452">
        <w:rPr>
          <w:rFonts w:ascii="Calibri" w:eastAsia="Calibri" w:hAnsi="Calibri" w:cs="Arial"/>
          <w:b/>
          <w:i/>
          <w:iCs/>
          <w:lang w:val="en-US"/>
        </w:rPr>
        <w:t xml:space="preserve"> </w:t>
      </w:r>
      <w:r w:rsidR="00B81704">
        <w:rPr>
          <w:rFonts w:ascii="Calibri" w:eastAsia="Calibri" w:hAnsi="Calibri" w:cs="Arial"/>
          <w:bCs/>
        </w:rPr>
        <w:t>[Riyad as-Salihin]. I</w:t>
      </w:r>
      <w:r w:rsidRPr="005A5452">
        <w:rPr>
          <w:rFonts w:ascii="Calibri" w:eastAsia="Calibri" w:hAnsi="Calibri" w:cs="Arial"/>
          <w:bCs/>
        </w:rPr>
        <w:t>n her panic, she pleaded with Allah to save her son</w:t>
      </w:r>
      <w:r w:rsidR="002E1AF4">
        <w:rPr>
          <w:rFonts w:ascii="Calibri" w:eastAsia="Calibri" w:hAnsi="Calibri" w:cs="Arial"/>
          <w:bCs/>
        </w:rPr>
        <w:t>’</w:t>
      </w:r>
      <w:r w:rsidRPr="005A5452">
        <w:rPr>
          <w:rFonts w:ascii="Calibri" w:eastAsia="Calibri" w:hAnsi="Calibri" w:cs="Arial"/>
          <w:bCs/>
        </w:rPr>
        <w:t>s life. Allah answered her prayers by sending angel Jibra</w:t>
      </w:r>
      <w:r w:rsidR="002E1AF4">
        <w:rPr>
          <w:rFonts w:ascii="Calibri" w:eastAsia="Calibri" w:hAnsi="Calibri" w:cs="Arial"/>
          <w:bCs/>
        </w:rPr>
        <w:t>’</w:t>
      </w:r>
      <w:r w:rsidRPr="005A5452">
        <w:rPr>
          <w:rFonts w:ascii="Calibri" w:eastAsia="Calibri" w:hAnsi="Calibri" w:cs="Arial"/>
          <w:bCs/>
        </w:rPr>
        <w:t xml:space="preserve">il </w:t>
      </w:r>
      <w:r w:rsidRPr="005A5452">
        <w:rPr>
          <w:rFonts w:ascii="KFGQPC Arabic Symbols 01" w:eastAsia="Calibri" w:hAnsi="KFGQPC Arabic Symbols 01" w:cs="Calibri"/>
          <w:lang w:val="en-US"/>
        </w:rPr>
        <w:t></w:t>
      </w:r>
      <w:r w:rsidRPr="005A5452">
        <w:rPr>
          <w:rFonts w:ascii="Calibri" w:eastAsia="Calibri" w:hAnsi="Calibri" w:cs="Arial"/>
          <w:bCs/>
        </w:rPr>
        <w:t xml:space="preserve">, who struck the ground with his wing, causing water to emerge. Hajarah </w:t>
      </w:r>
      <w:r w:rsidRPr="005A5452">
        <w:rPr>
          <w:rFonts w:ascii="KFGQPC Arabic Symbols 01" w:eastAsia="Calibri" w:hAnsi="KFGQPC Arabic Symbols 01" w:cs="Calibri"/>
          <w:lang w:val="en-US"/>
        </w:rPr>
        <w:t></w:t>
      </w:r>
      <w:r w:rsidRPr="005A5452">
        <w:rPr>
          <w:rFonts w:ascii="Calibri" w:eastAsia="Calibri" w:hAnsi="Calibri" w:cs="Arial"/>
          <w:bCs/>
        </w:rPr>
        <w:t xml:space="preserve"> drank from the holy water and nursed Ismail </w:t>
      </w:r>
      <w:r w:rsidRPr="005A5452">
        <w:rPr>
          <w:rFonts w:ascii="KFGQPC Arabic Symbols 01" w:eastAsia="Calibri" w:hAnsi="KFGQPC Arabic Symbols 01" w:cs="Calibri"/>
          <w:lang w:val="en-US"/>
        </w:rPr>
        <w:t></w:t>
      </w:r>
      <w:r w:rsidRPr="005A5452">
        <w:rPr>
          <w:rFonts w:ascii="Calibri" w:eastAsia="Calibri" w:hAnsi="Calibri" w:cs="Arial"/>
          <w:bCs/>
        </w:rPr>
        <w:t xml:space="preserve">, saving his life. She then dug a well around the water source, known as the Zam Zam Well, with the assurance from the angel that one day, her son and husband would build the house of Allah at the same location. [Sahih al-Bukhari]. </w:t>
      </w:r>
      <w:r w:rsidRPr="005A5452">
        <w:rPr>
          <w:rFonts w:ascii="Calibri" w:eastAsia="Calibri" w:hAnsi="Calibri" w:cs="Arial"/>
          <w:lang w:val="en-US"/>
        </w:rPr>
        <w:t>This act is a compulsory part of Hajj, paying tribute and commemorating the great sacrifice of a mother</w:t>
      </w:r>
      <w:r w:rsidR="002E1AF4">
        <w:rPr>
          <w:rFonts w:ascii="Calibri" w:eastAsia="Calibri" w:hAnsi="Calibri" w:cs="Arial"/>
          <w:lang w:val="en-US"/>
        </w:rPr>
        <w:t>’</w:t>
      </w:r>
      <w:r w:rsidRPr="005A5452">
        <w:rPr>
          <w:rFonts w:ascii="Calibri" w:eastAsia="Calibri" w:hAnsi="Calibri" w:cs="Arial"/>
          <w:lang w:val="en-US"/>
        </w:rPr>
        <w:t>s obedience to Allah.</w:t>
      </w:r>
    </w:p>
    <w:p w14:paraId="35CB480C" w14:textId="7E339B80" w:rsidR="005A5452" w:rsidRPr="005A5452" w:rsidRDefault="005A5452" w:rsidP="00CA1DBF">
      <w:pPr>
        <w:widowControl w:val="0"/>
        <w:numPr>
          <w:ilvl w:val="0"/>
          <w:numId w:val="260"/>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 pilgrims proceed to Safa to begin Sa</w:t>
      </w:r>
      <w:r w:rsidR="002E1AF4">
        <w:rPr>
          <w:rFonts w:ascii="Calibri" w:eastAsia="Calibri" w:hAnsi="Calibri" w:cs="Arial"/>
          <w:lang w:val="en-US"/>
        </w:rPr>
        <w:t>’</w:t>
      </w:r>
      <w:r w:rsidRPr="005A5452">
        <w:rPr>
          <w:rFonts w:ascii="Calibri" w:eastAsia="Calibri" w:hAnsi="Calibri" w:cs="Arial"/>
          <w:lang w:val="en-US"/>
        </w:rPr>
        <w:t>ee. They climb up to the outcrop of rocks and recite recommended supplications. They make the intention for Sa</w:t>
      </w:r>
      <w:r w:rsidR="002E1AF4">
        <w:rPr>
          <w:rFonts w:ascii="Calibri" w:eastAsia="Calibri" w:hAnsi="Calibri" w:cs="Arial"/>
          <w:lang w:val="en-US"/>
        </w:rPr>
        <w:t>’</w:t>
      </w:r>
      <w:r w:rsidRPr="005A5452">
        <w:rPr>
          <w:rFonts w:ascii="Calibri" w:eastAsia="Calibri" w:hAnsi="Calibri" w:cs="Arial"/>
          <w:lang w:val="en-US"/>
        </w:rPr>
        <w:t>ee of Hajj or Umrah, saying</w:t>
      </w:r>
      <w:r w:rsidRPr="005A5452">
        <w:rPr>
          <w:rFonts w:ascii="Calibri" w:eastAsia="Calibri" w:hAnsi="Calibri" w:cs="Arial"/>
          <w:i/>
          <w:iCs/>
          <w:lang w:val="en-US"/>
        </w:rPr>
        <w:t xml:space="preserve">, </w:t>
      </w:r>
      <w:r w:rsidRPr="00B81704">
        <w:rPr>
          <w:rFonts w:ascii="Calibri" w:eastAsia="Calibri" w:hAnsi="Calibri" w:cs="Calibri"/>
          <w:iCs/>
          <w:lang w:val="en-US"/>
        </w:rPr>
        <w:t>“</w:t>
      </w:r>
      <w:r w:rsidRPr="00B81704">
        <w:rPr>
          <w:rFonts w:ascii="Calibri" w:eastAsia="Calibri" w:hAnsi="Calibri" w:cs="Arial"/>
          <w:iCs/>
          <w:lang w:val="en-US"/>
        </w:rPr>
        <w:t>O Allah! I am making the intention of Sa</w:t>
      </w:r>
      <w:r w:rsidR="002E1AF4">
        <w:rPr>
          <w:rFonts w:ascii="Calibri" w:eastAsia="Calibri" w:hAnsi="Calibri" w:cs="Arial"/>
          <w:iCs/>
          <w:lang w:val="en-US"/>
        </w:rPr>
        <w:t>’</w:t>
      </w:r>
      <w:r w:rsidRPr="00B81704">
        <w:rPr>
          <w:rFonts w:ascii="Calibri" w:eastAsia="Calibri" w:hAnsi="Calibri" w:cs="Arial"/>
          <w:iCs/>
          <w:lang w:val="en-US"/>
        </w:rPr>
        <w:t>ee between Safa and Marwah seven times; make it easy for me and accept it from me.</w:t>
      </w:r>
      <w:r w:rsidRPr="00B81704">
        <w:rPr>
          <w:rFonts w:ascii="Calibri" w:eastAsia="Calibri" w:hAnsi="Calibri" w:cs="Calibri"/>
          <w:iCs/>
          <w:lang w:val="en-US"/>
        </w:rPr>
        <w:t>”</w:t>
      </w:r>
      <w:r w:rsidRPr="00B81704">
        <w:rPr>
          <w:rFonts w:ascii="Calibri" w:eastAsia="Calibri" w:hAnsi="Calibri" w:cs="Arial"/>
          <w:iCs/>
          <w:lang w:val="en-US"/>
        </w:rPr>
        <w:t xml:space="preserve"> </w:t>
      </w:r>
      <w:r w:rsidRPr="005A5452">
        <w:rPr>
          <w:rFonts w:ascii="Calibri" w:eastAsia="Calibri" w:hAnsi="Calibri" w:cs="Arial"/>
          <w:lang w:val="en-US"/>
        </w:rPr>
        <w:t>Then, they make abundant supplications (Dua) for as long as possible. The pilgrims proceed for Sa</w:t>
      </w:r>
      <w:r w:rsidR="002E1AF4">
        <w:rPr>
          <w:rFonts w:ascii="Calibri" w:eastAsia="Calibri" w:hAnsi="Calibri" w:cs="Arial"/>
          <w:lang w:val="en-US"/>
        </w:rPr>
        <w:t>’</w:t>
      </w:r>
      <w:r w:rsidRPr="005A5452">
        <w:rPr>
          <w:rFonts w:ascii="Calibri" w:eastAsia="Calibri" w:hAnsi="Calibri" w:cs="Arial"/>
          <w:lang w:val="en-US"/>
        </w:rPr>
        <w:t>ee from Safa to Marwah, completing one circuit. From Marwah to Safa would be another circuit. In this way, they complete seven circuits. The endpoint of the Sa</w:t>
      </w:r>
      <w:r w:rsidR="002E1AF4">
        <w:rPr>
          <w:rFonts w:ascii="Calibri" w:eastAsia="Calibri" w:hAnsi="Calibri" w:cs="Arial"/>
          <w:lang w:val="en-US"/>
        </w:rPr>
        <w:t>’</w:t>
      </w:r>
      <w:r w:rsidRPr="005A5452">
        <w:rPr>
          <w:rFonts w:ascii="Calibri" w:eastAsia="Calibri" w:hAnsi="Calibri" w:cs="Arial"/>
          <w:lang w:val="en-US"/>
        </w:rPr>
        <w:t>ee will be Marwah. At the place between the two green fluorescent lights, men are to jog at a moderate pace (Sunnah). After completing the seven circuits of Sa</w:t>
      </w:r>
      <w:r w:rsidR="002E1AF4">
        <w:rPr>
          <w:rFonts w:ascii="Calibri" w:eastAsia="Calibri" w:hAnsi="Calibri" w:cs="Arial"/>
          <w:lang w:val="en-US"/>
        </w:rPr>
        <w:t>’</w:t>
      </w:r>
      <w:r w:rsidRPr="005A5452">
        <w:rPr>
          <w:rFonts w:ascii="Calibri" w:eastAsia="Calibri" w:hAnsi="Calibri" w:cs="Arial"/>
          <w:lang w:val="en-US"/>
        </w:rPr>
        <w:t>ee in this manner, they perform two Rak</w:t>
      </w:r>
      <w:r w:rsidR="002E1AF4">
        <w:rPr>
          <w:rFonts w:ascii="Calibri" w:eastAsia="Calibri" w:hAnsi="Calibri" w:cs="Arial"/>
          <w:lang w:val="en-US"/>
        </w:rPr>
        <w:t>’</w:t>
      </w:r>
      <w:r w:rsidRPr="005A5452">
        <w:rPr>
          <w:rFonts w:ascii="Calibri" w:eastAsia="Calibri" w:hAnsi="Calibri" w:cs="Arial"/>
          <w:lang w:val="en-US"/>
        </w:rPr>
        <w:t>at of Nafl prayer of Sa</w:t>
      </w:r>
      <w:r w:rsidR="002E1AF4">
        <w:rPr>
          <w:rFonts w:ascii="Calibri" w:eastAsia="Calibri" w:hAnsi="Calibri" w:cs="Arial"/>
          <w:lang w:val="en-US"/>
        </w:rPr>
        <w:t>’</w:t>
      </w:r>
      <w:r w:rsidRPr="005A5452">
        <w:rPr>
          <w:rFonts w:ascii="Calibri" w:eastAsia="Calibri" w:hAnsi="Calibri" w:cs="Arial"/>
          <w:lang w:val="en-US"/>
        </w:rPr>
        <w:t xml:space="preserve">ee anywhere in Masjid Al-Haram. </w:t>
      </w:r>
    </w:p>
    <w:p w14:paraId="5297BC5D" w14:textId="77777777" w:rsidR="005A5452" w:rsidRPr="005A5452" w:rsidRDefault="005A5452" w:rsidP="00CA1DBF">
      <w:pPr>
        <w:widowControl w:val="0"/>
        <w:spacing w:after="0" w:line="240" w:lineRule="auto"/>
        <w:ind w:left="360"/>
        <w:contextualSpacing/>
        <w:jc w:val="both"/>
        <w:rPr>
          <w:rFonts w:ascii="Calibri" w:eastAsia="Calibri" w:hAnsi="Calibri" w:cs="Arial"/>
          <w:lang w:val="en-US"/>
        </w:rPr>
      </w:pPr>
    </w:p>
    <w:p w14:paraId="22222AFB" w14:textId="126E5334" w:rsidR="005A5452" w:rsidRPr="005A5452" w:rsidRDefault="005A5452" w:rsidP="00CA1DBF">
      <w:pPr>
        <w:widowControl w:val="0"/>
        <w:numPr>
          <w:ilvl w:val="0"/>
          <w:numId w:val="261"/>
        </w:numPr>
        <w:spacing w:after="0" w:line="240" w:lineRule="auto"/>
        <w:contextualSpacing/>
        <w:jc w:val="both"/>
        <w:rPr>
          <w:rFonts w:ascii="Calibri" w:eastAsia="Calibri" w:hAnsi="Calibri" w:cs="Arial"/>
          <w:bCs/>
        </w:rPr>
      </w:pPr>
      <w:r w:rsidRPr="00BD3A69">
        <w:rPr>
          <w:rFonts w:ascii="Segoe UI Black" w:eastAsia="Times New Roman" w:hAnsi="Segoe UI Black" w:cs="Times New Roman"/>
          <w:b/>
          <w:iCs/>
          <w:lang w:val="en-US"/>
        </w:rPr>
        <w:t>SLAUGHTERING ANIMAL (NAHR):</w:t>
      </w:r>
      <w:r w:rsidRPr="005A5452">
        <w:rPr>
          <w:rFonts w:ascii="Calibri" w:eastAsia="Calibri" w:hAnsi="Calibri" w:cs="Arial"/>
          <w:sz w:val="28"/>
          <w:szCs w:val="28"/>
          <w:lang w:val="en-US"/>
        </w:rPr>
        <w:t xml:space="preserve"> </w:t>
      </w:r>
      <w:r w:rsidRPr="005A5452">
        <w:rPr>
          <w:rFonts w:ascii="Calibri" w:eastAsia="Calibri" w:hAnsi="Calibri" w:cs="Arial"/>
          <w:lang w:val="en-US"/>
        </w:rPr>
        <w:t xml:space="preserve">Allah says in the Holy Quran, </w:t>
      </w:r>
      <w:r w:rsidRPr="005A5452">
        <w:rPr>
          <w:rFonts w:ascii="Calibri" w:eastAsia="Calibri" w:hAnsi="Calibri" w:cs="Calibri"/>
          <w:b/>
          <w:i/>
          <w:lang w:val="en-US"/>
        </w:rPr>
        <w:t>“</w:t>
      </w:r>
      <w:r w:rsidRPr="005A5452">
        <w:rPr>
          <w:rFonts w:ascii="Calibri" w:eastAsia="Calibri" w:hAnsi="Calibri" w:cs="Arial"/>
          <w:b/>
          <w:bCs/>
          <w:i/>
          <w:iCs/>
          <w:lang w:val="en-US"/>
        </w:rPr>
        <w:t>And complete the Hajj and Umrah for Allah. But if you are prevented, then (offer) what can be obtained with ease of sacrificial animals...</w:t>
      </w:r>
      <w:r w:rsidRPr="005A5452">
        <w:rPr>
          <w:rFonts w:ascii="Calibri" w:eastAsia="Calibri" w:hAnsi="Calibri" w:cs="Calibri"/>
          <w:b/>
          <w:i/>
          <w:lang w:val="en-US"/>
        </w:rPr>
        <w:t>”</w:t>
      </w:r>
      <w:r w:rsidRPr="005A5452">
        <w:rPr>
          <w:rFonts w:ascii="Calibri" w:eastAsia="Calibri" w:hAnsi="Calibri" w:cs="Arial"/>
          <w:lang w:val="en-US"/>
        </w:rPr>
        <w:t xml:space="preserve"> [Al-Baqarah 2:196]. This act of sacrificing animals is directly connected to the</w:t>
      </w:r>
      <w:r w:rsidRPr="005A5452">
        <w:rPr>
          <w:rFonts w:ascii="Calibri" w:eastAsia="Calibri" w:hAnsi="Calibri" w:cs="Arial"/>
          <w:bCs/>
        </w:rPr>
        <w:t xml:space="preserve"> story of Ibrahim </w:t>
      </w:r>
      <w:r w:rsidRPr="005A5452">
        <w:rPr>
          <w:rFonts w:ascii="KFGQPC Arabic Symbols 01" w:eastAsia="Calibri" w:hAnsi="KFGQPC Arabic Symbols 01" w:cs="Arial"/>
          <w:bCs/>
        </w:rPr>
        <w:t></w:t>
      </w:r>
      <w:r w:rsidRPr="005A5452">
        <w:rPr>
          <w:rFonts w:ascii="Calibri" w:eastAsia="Calibri" w:hAnsi="Calibri" w:cs="Arial"/>
          <w:bCs/>
        </w:rPr>
        <w:t xml:space="preserve"> being commanded by Allah to sacrifice his son Ismail </w:t>
      </w:r>
      <w:r w:rsidRPr="005A5452">
        <w:rPr>
          <w:rFonts w:ascii="KFGQPC Arabic Symbols 01" w:eastAsia="Calibri" w:hAnsi="KFGQPC Arabic Symbols 01" w:cs="Arial"/>
          <w:bCs/>
        </w:rPr>
        <w:t></w:t>
      </w:r>
      <w:r w:rsidRPr="005A5452">
        <w:rPr>
          <w:rFonts w:ascii="Calibri" w:eastAsia="Calibri" w:hAnsi="Calibri" w:cs="Arial"/>
          <w:bCs/>
        </w:rPr>
        <w:t xml:space="preserve">, which serves as a profound test of faith and obedience. Despite his deep love for Ismail </w:t>
      </w:r>
      <w:r w:rsidRPr="005A5452">
        <w:rPr>
          <w:rFonts w:ascii="KFGQPC Arabic Symbols 01" w:eastAsia="Calibri" w:hAnsi="KFGQPC Arabic Symbols 01" w:cs="Arial"/>
          <w:bCs/>
        </w:rPr>
        <w:t></w:t>
      </w:r>
      <w:r w:rsidRPr="005A5452">
        <w:rPr>
          <w:rFonts w:ascii="Calibri" w:eastAsia="Calibri" w:hAnsi="Calibri" w:cs="Arial"/>
          <w:bCs/>
        </w:rPr>
        <w:t xml:space="preserve">, Ibrahim </w:t>
      </w:r>
      <w:r w:rsidRPr="005A5452">
        <w:rPr>
          <w:rFonts w:ascii="KFGQPC Arabic Symbols 01" w:eastAsia="Calibri" w:hAnsi="KFGQPC Arabic Symbols 01" w:cs="Arial"/>
          <w:bCs/>
        </w:rPr>
        <w:t></w:t>
      </w:r>
      <w:r w:rsidRPr="005A5452">
        <w:rPr>
          <w:rFonts w:ascii="Calibri" w:eastAsia="Calibri" w:hAnsi="Calibri" w:cs="Arial"/>
          <w:bCs/>
        </w:rPr>
        <w:t xml:space="preserve"> willingly prepares to carry out Allah</w:t>
      </w:r>
      <w:r w:rsidR="002E1AF4">
        <w:rPr>
          <w:rFonts w:ascii="Calibri" w:eastAsia="Calibri" w:hAnsi="Calibri" w:cs="Arial"/>
          <w:bCs/>
        </w:rPr>
        <w:t>’</w:t>
      </w:r>
      <w:r w:rsidRPr="005A5452">
        <w:rPr>
          <w:rFonts w:ascii="Calibri" w:eastAsia="Calibri" w:hAnsi="Calibri" w:cs="Arial"/>
          <w:bCs/>
        </w:rPr>
        <w:t xml:space="preserve">s command. However, just as Ibrahim </w:t>
      </w:r>
      <w:r w:rsidRPr="005A5452">
        <w:rPr>
          <w:rFonts w:ascii="KFGQPC Arabic Symbols 01" w:eastAsia="Calibri" w:hAnsi="KFGQPC Arabic Symbols 01" w:cs="Arial"/>
          <w:bCs/>
        </w:rPr>
        <w:t></w:t>
      </w:r>
      <w:r w:rsidRPr="005A5452">
        <w:rPr>
          <w:rFonts w:ascii="Calibri" w:eastAsia="Calibri" w:hAnsi="Calibri" w:cs="Arial"/>
          <w:bCs/>
        </w:rPr>
        <w:t xml:space="preserve"> is about to sacrifice his son, the angel Jibra</w:t>
      </w:r>
      <w:r w:rsidR="002E1AF4">
        <w:rPr>
          <w:rFonts w:ascii="Calibri" w:eastAsia="Calibri" w:hAnsi="Calibri" w:cs="Arial"/>
          <w:bCs/>
        </w:rPr>
        <w:t>’</w:t>
      </w:r>
      <w:r w:rsidRPr="005A5452">
        <w:rPr>
          <w:rFonts w:ascii="Calibri" w:eastAsia="Calibri" w:hAnsi="Calibri" w:cs="Arial"/>
          <w:bCs/>
        </w:rPr>
        <w:t xml:space="preserve">il </w:t>
      </w:r>
      <w:r w:rsidRPr="005A5452">
        <w:rPr>
          <w:rFonts w:ascii="KFGQPC Arabic Symbols 01" w:eastAsia="Calibri" w:hAnsi="KFGQPC Arabic Symbols 01" w:cs="Arial"/>
          <w:bCs/>
        </w:rPr>
        <w:t></w:t>
      </w:r>
      <w:r w:rsidRPr="005A5452">
        <w:rPr>
          <w:rFonts w:ascii="Calibri" w:eastAsia="Calibri" w:hAnsi="Calibri" w:cs="Arial"/>
          <w:bCs/>
        </w:rPr>
        <w:t xml:space="preserve"> intervenes, informing him that his sacrifice has been accepted: </w:t>
      </w:r>
      <w:r w:rsidRPr="005A5452">
        <w:rPr>
          <w:rFonts w:ascii="Calibri" w:eastAsia="Calibri" w:hAnsi="Calibri" w:cs="Calibri"/>
          <w:b/>
          <w:i/>
        </w:rPr>
        <w:t>“</w:t>
      </w:r>
      <w:r w:rsidRPr="005A5452">
        <w:rPr>
          <w:rFonts w:ascii="Calibri" w:eastAsia="Calibri" w:hAnsi="Calibri" w:cs="Arial"/>
          <w:b/>
          <w:i/>
          <w:iCs/>
        </w:rPr>
        <w:t xml:space="preserve">Thereafter when he reached an age in which he could work with him, he said, </w:t>
      </w:r>
      <w:r w:rsidRPr="005A5452">
        <w:rPr>
          <w:rFonts w:ascii="Calibri" w:eastAsia="Calibri" w:hAnsi="Calibri" w:cs="Calibri"/>
          <w:b/>
          <w:i/>
        </w:rPr>
        <w:t>“</w:t>
      </w:r>
      <w:r w:rsidR="00927A45">
        <w:rPr>
          <w:rFonts w:ascii="Calibri" w:eastAsia="Calibri" w:hAnsi="Calibri" w:cs="Arial"/>
          <w:b/>
          <w:i/>
          <w:iCs/>
        </w:rPr>
        <w:t>O</w:t>
      </w:r>
      <w:r w:rsidRPr="005A5452">
        <w:rPr>
          <w:rFonts w:ascii="Calibri" w:eastAsia="Calibri" w:hAnsi="Calibri" w:cs="Arial"/>
          <w:b/>
          <w:i/>
          <w:iCs/>
        </w:rPr>
        <w:t xml:space="preserve"> my little son, I have seen in a dream that I am slaughtering you, so consider, what do you think? </w:t>
      </w:r>
      <w:r w:rsidRPr="005A5452">
        <w:rPr>
          <w:rFonts w:ascii="Calibri" w:eastAsia="Calibri" w:hAnsi="Calibri" w:cs="Calibri"/>
          <w:b/>
          <w:i/>
        </w:rPr>
        <w:t>“</w:t>
      </w:r>
      <w:r w:rsidRPr="005A5452">
        <w:rPr>
          <w:rFonts w:ascii="Calibri" w:eastAsia="Calibri" w:hAnsi="Calibri" w:cs="Arial"/>
          <w:b/>
          <w:i/>
          <w:iCs/>
        </w:rPr>
        <w:t xml:space="preserve">He said, </w:t>
      </w:r>
      <w:r w:rsidRPr="005A5452">
        <w:rPr>
          <w:rFonts w:ascii="Calibri" w:eastAsia="Calibri" w:hAnsi="Calibri" w:cs="Calibri"/>
          <w:b/>
          <w:i/>
        </w:rPr>
        <w:t>“</w:t>
      </w:r>
      <w:r w:rsidR="00927A45">
        <w:rPr>
          <w:rFonts w:ascii="Calibri" w:eastAsia="Calibri" w:hAnsi="Calibri" w:cs="Arial"/>
          <w:b/>
          <w:i/>
          <w:iCs/>
        </w:rPr>
        <w:t>O</w:t>
      </w:r>
      <w:r w:rsidRPr="005A5452">
        <w:rPr>
          <w:rFonts w:ascii="Calibri" w:eastAsia="Calibri" w:hAnsi="Calibri" w:cs="Arial"/>
          <w:b/>
          <w:i/>
          <w:iCs/>
        </w:rPr>
        <w:t xml:space="preserve"> my dear father, do what you have been ordered to do. You will find</w:t>
      </w:r>
      <w:r w:rsidRPr="005A5452">
        <w:rPr>
          <w:rFonts w:ascii="Calibri" w:eastAsia="Calibri" w:hAnsi="Calibri" w:cs="Arial"/>
          <w:bCs/>
        </w:rPr>
        <w:t xml:space="preserve"> </w:t>
      </w:r>
      <w:r w:rsidRPr="005A5452">
        <w:rPr>
          <w:rFonts w:ascii="Calibri" w:eastAsia="Calibri" w:hAnsi="Calibri" w:cs="Arial"/>
          <w:b/>
          <w:i/>
          <w:iCs/>
        </w:rPr>
        <w:t>me, insha</w:t>
      </w:r>
      <w:r w:rsidR="002E1AF4">
        <w:rPr>
          <w:rFonts w:ascii="Calibri" w:eastAsia="Calibri" w:hAnsi="Calibri" w:cs="Arial"/>
          <w:b/>
          <w:i/>
          <w:iCs/>
        </w:rPr>
        <w:t>’</w:t>
      </w:r>
      <w:r w:rsidRPr="005A5452">
        <w:rPr>
          <w:rFonts w:ascii="Calibri" w:eastAsia="Calibri" w:hAnsi="Calibri" w:cs="Arial"/>
          <w:b/>
          <w:i/>
          <w:iCs/>
        </w:rPr>
        <w:t>Allah, (if Allah wills) one of those who endure patiently.</w:t>
      </w:r>
      <w:r w:rsidRPr="005A5452">
        <w:rPr>
          <w:rFonts w:ascii="Calibri" w:eastAsia="Calibri" w:hAnsi="Calibri" w:cs="Calibri"/>
          <w:b/>
          <w:i/>
        </w:rPr>
        <w:t>”</w:t>
      </w:r>
      <w:r w:rsidRPr="005A5452">
        <w:rPr>
          <w:rFonts w:ascii="Calibri" w:eastAsia="Calibri" w:hAnsi="Calibri" w:cs="Arial"/>
          <w:b/>
          <w:i/>
          <w:iCs/>
        </w:rPr>
        <w:t xml:space="preserve"> So, (it was a great episode) when both of them submitted themselves (to Allah</w:t>
      </w:r>
      <w:r w:rsidR="002E1AF4">
        <w:rPr>
          <w:rFonts w:ascii="Calibri" w:eastAsia="Calibri" w:hAnsi="Calibri" w:cs="Arial"/>
          <w:b/>
          <w:i/>
          <w:iCs/>
        </w:rPr>
        <w:t>’</w:t>
      </w:r>
      <w:r w:rsidRPr="005A5452">
        <w:rPr>
          <w:rFonts w:ascii="Calibri" w:eastAsia="Calibri" w:hAnsi="Calibri" w:cs="Arial"/>
          <w:b/>
          <w:i/>
          <w:iCs/>
        </w:rPr>
        <w:t xml:space="preserve">s will), and he laid him on his forehead. And then </w:t>
      </w:r>
      <w:proofErr w:type="gramStart"/>
      <w:r w:rsidRPr="005A5452">
        <w:rPr>
          <w:rFonts w:ascii="Calibri" w:eastAsia="Calibri" w:hAnsi="Calibri" w:cs="Arial"/>
          <w:b/>
          <w:i/>
          <w:iCs/>
        </w:rPr>
        <w:t>We</w:t>
      </w:r>
      <w:proofErr w:type="gramEnd"/>
      <w:r w:rsidRPr="005A5452">
        <w:rPr>
          <w:rFonts w:ascii="Calibri" w:eastAsia="Calibri" w:hAnsi="Calibri" w:cs="Arial"/>
          <w:b/>
          <w:i/>
          <w:iCs/>
        </w:rPr>
        <w:t xml:space="preserve"> called out to him, </w:t>
      </w:r>
      <w:r w:rsidRPr="005A5452">
        <w:rPr>
          <w:rFonts w:ascii="Calibri" w:eastAsia="Calibri" w:hAnsi="Calibri" w:cs="Calibri"/>
          <w:b/>
          <w:i/>
        </w:rPr>
        <w:t>“</w:t>
      </w:r>
      <w:r w:rsidR="008D7E84">
        <w:rPr>
          <w:rFonts w:ascii="Calibri" w:eastAsia="Calibri" w:hAnsi="Calibri" w:cs="Arial"/>
          <w:b/>
          <w:i/>
          <w:iCs/>
        </w:rPr>
        <w:t>O</w:t>
      </w:r>
      <w:r w:rsidRPr="005A5452">
        <w:rPr>
          <w:rFonts w:ascii="Calibri" w:eastAsia="Calibri" w:hAnsi="Calibri" w:cs="Arial"/>
          <w:b/>
          <w:i/>
          <w:iCs/>
        </w:rPr>
        <w:t xml:space="preserve"> Ibrahim </w:t>
      </w:r>
      <w:r w:rsidRPr="005A5452">
        <w:rPr>
          <w:rFonts w:ascii="KFGQPC Arabic Symbols 01" w:eastAsia="Calibri" w:hAnsi="KFGQPC Arabic Symbols 01" w:cs="Arial"/>
          <w:bCs/>
        </w:rPr>
        <w:t></w:t>
      </w:r>
      <w:r w:rsidRPr="005A5452">
        <w:rPr>
          <w:rFonts w:ascii="Calibri" w:eastAsia="Calibri" w:hAnsi="Calibri" w:cs="Arial"/>
          <w:b/>
          <w:i/>
          <w:iCs/>
        </w:rPr>
        <w:t>, you did make the dream come true.</w:t>
      </w:r>
      <w:r w:rsidRPr="005A5452">
        <w:rPr>
          <w:rFonts w:ascii="Calibri" w:eastAsia="Calibri" w:hAnsi="Calibri" w:cs="Calibri"/>
          <w:b/>
          <w:i/>
        </w:rPr>
        <w:t>”</w:t>
      </w:r>
      <w:r w:rsidRPr="005A5452">
        <w:rPr>
          <w:rFonts w:ascii="Calibri" w:eastAsia="Calibri" w:hAnsi="Calibri" w:cs="Arial"/>
          <w:b/>
          <w:i/>
          <w:iCs/>
        </w:rPr>
        <w:t xml:space="preserve"> This is how </w:t>
      </w:r>
      <w:proofErr w:type="gramStart"/>
      <w:r w:rsidRPr="005A5452">
        <w:rPr>
          <w:rFonts w:ascii="Calibri" w:eastAsia="Calibri" w:hAnsi="Calibri" w:cs="Arial"/>
          <w:b/>
          <w:i/>
          <w:iCs/>
        </w:rPr>
        <w:t>We</w:t>
      </w:r>
      <w:proofErr w:type="gramEnd"/>
      <w:r w:rsidRPr="005A5452">
        <w:rPr>
          <w:rFonts w:ascii="Calibri" w:eastAsia="Calibri" w:hAnsi="Calibri" w:cs="Arial"/>
          <w:b/>
          <w:i/>
          <w:iCs/>
        </w:rPr>
        <w:t xml:space="preserve"> reward those who are good in their deeds. This was indeed a plain trial. And </w:t>
      </w:r>
      <w:proofErr w:type="gramStart"/>
      <w:r w:rsidRPr="005A5452">
        <w:rPr>
          <w:rFonts w:ascii="Calibri" w:eastAsia="Calibri" w:hAnsi="Calibri" w:cs="Arial"/>
          <w:b/>
          <w:i/>
          <w:iCs/>
        </w:rPr>
        <w:t>We</w:t>
      </w:r>
      <w:proofErr w:type="gramEnd"/>
      <w:r w:rsidRPr="005A5452">
        <w:rPr>
          <w:rFonts w:ascii="Calibri" w:eastAsia="Calibri" w:hAnsi="Calibri" w:cs="Arial"/>
          <w:b/>
          <w:i/>
          <w:iCs/>
        </w:rPr>
        <w:t xml:space="preserve"> ransomed him with a great sacrifice.</w:t>
      </w:r>
      <w:r w:rsidRPr="005A5452">
        <w:rPr>
          <w:rFonts w:ascii="Calibri" w:eastAsia="Calibri" w:hAnsi="Calibri" w:cs="Calibri"/>
          <w:b/>
          <w:i/>
        </w:rPr>
        <w:t>”</w:t>
      </w:r>
      <w:r w:rsidR="00927A45">
        <w:rPr>
          <w:rFonts w:ascii="Calibri" w:eastAsia="Calibri" w:hAnsi="Calibri" w:cs="Arial"/>
          <w:bCs/>
        </w:rPr>
        <w:t xml:space="preserve"> [As-Saffat 37: </w:t>
      </w:r>
      <w:r w:rsidRPr="005A5452">
        <w:rPr>
          <w:rFonts w:ascii="Calibri" w:eastAsia="Calibri" w:hAnsi="Calibri" w:cs="Arial"/>
          <w:bCs/>
        </w:rPr>
        <w:t>102-107]. This incident demonstrates Ibrahim</w:t>
      </w:r>
      <w:r w:rsidR="002E1AF4">
        <w:rPr>
          <w:rFonts w:ascii="Calibri" w:eastAsia="Calibri" w:hAnsi="Calibri" w:cs="Arial"/>
          <w:bCs/>
        </w:rPr>
        <w:t>’</w:t>
      </w:r>
      <w:r w:rsidRPr="005A5452">
        <w:rPr>
          <w:rFonts w:ascii="Calibri" w:eastAsia="Calibri" w:hAnsi="Calibri" w:cs="Arial"/>
          <w:bCs/>
        </w:rPr>
        <w:t xml:space="preserve">s </w:t>
      </w:r>
      <w:r w:rsidRPr="005A5452">
        <w:rPr>
          <w:rFonts w:ascii="KFGQPC Arabic Symbols 01" w:eastAsia="Calibri" w:hAnsi="KFGQPC Arabic Symbols 01" w:cs="Arial"/>
          <w:bCs/>
        </w:rPr>
        <w:t></w:t>
      </w:r>
      <w:r w:rsidRPr="005A5452">
        <w:rPr>
          <w:rFonts w:ascii="Calibri" w:eastAsia="Calibri" w:hAnsi="Calibri" w:cs="Arial"/>
          <w:bCs/>
        </w:rPr>
        <w:t xml:space="preserve"> unwavering submission to Allah</w:t>
      </w:r>
      <w:r w:rsidR="002E1AF4">
        <w:rPr>
          <w:rFonts w:ascii="Calibri" w:eastAsia="Calibri" w:hAnsi="Calibri" w:cs="Arial"/>
          <w:bCs/>
        </w:rPr>
        <w:t>’</w:t>
      </w:r>
      <w:r w:rsidRPr="005A5452">
        <w:rPr>
          <w:rFonts w:ascii="Calibri" w:eastAsia="Calibri" w:hAnsi="Calibri" w:cs="Arial"/>
          <w:bCs/>
        </w:rPr>
        <w:t>s will, as well as Ismail</w:t>
      </w:r>
      <w:r w:rsidR="002E1AF4">
        <w:rPr>
          <w:rFonts w:ascii="Calibri" w:eastAsia="Calibri" w:hAnsi="Calibri" w:cs="Arial"/>
          <w:bCs/>
        </w:rPr>
        <w:t>’</w:t>
      </w:r>
      <w:r w:rsidRPr="005A5452">
        <w:rPr>
          <w:rFonts w:ascii="Calibri" w:eastAsia="Calibri" w:hAnsi="Calibri" w:cs="Arial"/>
          <w:bCs/>
        </w:rPr>
        <w:t xml:space="preserve">s </w:t>
      </w:r>
      <w:r w:rsidRPr="005A5452">
        <w:rPr>
          <w:rFonts w:ascii="KFGQPC Arabic Symbols 01" w:eastAsia="Calibri" w:hAnsi="KFGQPC Arabic Symbols 01" w:cs="Arial"/>
          <w:bCs/>
        </w:rPr>
        <w:t></w:t>
      </w:r>
      <w:r w:rsidRPr="005A5452">
        <w:rPr>
          <w:rFonts w:ascii="Calibri" w:eastAsia="Calibri" w:hAnsi="Calibri" w:cs="Arial"/>
          <w:bCs/>
        </w:rPr>
        <w:t xml:space="preserve"> steadfastness and acceptance of the divine decree. The sacrifice of Ibrahim </w:t>
      </w:r>
      <w:r w:rsidRPr="005A5452">
        <w:rPr>
          <w:rFonts w:ascii="KFGQPC Arabic Symbols 01" w:eastAsia="Calibri" w:hAnsi="KFGQPC Arabic Symbols 01" w:cs="Arial"/>
          <w:bCs/>
        </w:rPr>
        <w:t></w:t>
      </w:r>
      <w:r w:rsidRPr="005A5452">
        <w:rPr>
          <w:rFonts w:ascii="Calibri" w:eastAsia="Calibri" w:hAnsi="Calibri" w:cs="Arial"/>
          <w:bCs/>
        </w:rPr>
        <w:t xml:space="preserve"> serves as a timeless reminder of faith, humility, and obedience, illustrating the profound trust and devotion that believers should have in Allah. This narrative transcends time and holds significance for all generations, emphasizing the importance of complete surrender to the will of the Almighty, even in the face of the most difficult trials.</w:t>
      </w:r>
    </w:p>
    <w:p w14:paraId="13D7A7F1" w14:textId="77777777" w:rsidR="005A5452" w:rsidRPr="005A5452" w:rsidRDefault="005A5452" w:rsidP="00CA1DBF">
      <w:pPr>
        <w:widowControl w:val="0"/>
        <w:numPr>
          <w:ilvl w:val="0"/>
          <w:numId w:val="217"/>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On the 10th of Dhu al-Hijjah, after casting pebbles at the Jamaraat and offering the Eid Prayer, the pilgrims are required to make sacrifices of animals. This act of sacrifice is an expression of gratitude to Allah and is obligatory (wajib) for the pilgrims performing Hajj-e-Qiraan and Hajj-e-Tamattu, and recommended (mustahabb) for those performing Hajj-e-Ifrad. For one who performed Hajj-e-Qiran or Hajj-e-Tamttu, it is necessary to perform the sacrifice on the 10th, 11th, or 12th of Dhu al-Hijjah. It must be completed before the setting of the sun on the 12th of Dhu al-Hijjah.</w:t>
      </w:r>
    </w:p>
    <w:p w14:paraId="53528A56" w14:textId="77777777" w:rsidR="005A5452" w:rsidRPr="005A5452" w:rsidRDefault="005A5452" w:rsidP="00CA1DBF">
      <w:pPr>
        <w:widowControl w:val="0"/>
        <w:numPr>
          <w:ilvl w:val="0"/>
          <w:numId w:val="260"/>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 xml:space="preserve">There is another type of sacrifice known as the sacrifice of compensation, which becomes compulsory for a pilgrim who violates any rule of Hajj or Umrah. The performer of Qiraan and Tamttu should not perform Halq or Qasr shaving or trimming of the hair until their sacrifice has been performed. </w:t>
      </w:r>
    </w:p>
    <w:p w14:paraId="2091F184" w14:textId="77777777" w:rsidR="005A5452" w:rsidRPr="005A5452" w:rsidRDefault="005A5452" w:rsidP="00CA1DBF">
      <w:pPr>
        <w:widowControl w:val="0"/>
        <w:numPr>
          <w:ilvl w:val="0"/>
          <w:numId w:val="260"/>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The animals that can be slaughtered as a sacrifice are sheep, goats, cows, and camels. One sheep or one goat is sufficient for one person, while seven persons can share in one cow or camel. The animal should be healthy and free from physical defects. It should not be one-eyed, limping, mangy, or excessively thin and weak. A goat should be at least 1 year old, a sheep at least 6 months old and in a fat condition, a cow at least 2 years old, and a camel at least 5 years old.</w:t>
      </w:r>
    </w:p>
    <w:p w14:paraId="19EB1A7D" w14:textId="77777777" w:rsidR="005A5452" w:rsidRPr="005A5452" w:rsidRDefault="005A5452" w:rsidP="00CA1DBF">
      <w:pPr>
        <w:widowControl w:val="0"/>
        <w:spacing w:after="0" w:line="240" w:lineRule="auto"/>
        <w:ind w:left="360"/>
        <w:contextualSpacing/>
        <w:jc w:val="both"/>
        <w:rPr>
          <w:rFonts w:ascii="Calibri" w:eastAsia="Calibri" w:hAnsi="Calibri" w:cs="Arial"/>
          <w:lang w:val="en-US"/>
        </w:rPr>
      </w:pPr>
    </w:p>
    <w:p w14:paraId="6B63F677" w14:textId="5596F3C7" w:rsidR="005A5452" w:rsidRPr="005A5452" w:rsidRDefault="005A5452" w:rsidP="00CA1DBF">
      <w:pPr>
        <w:widowControl w:val="0"/>
        <w:numPr>
          <w:ilvl w:val="0"/>
          <w:numId w:val="264"/>
        </w:numPr>
        <w:spacing w:after="0" w:line="240" w:lineRule="auto"/>
        <w:contextualSpacing/>
        <w:jc w:val="both"/>
        <w:rPr>
          <w:rFonts w:ascii="Calibri" w:eastAsia="Calibri" w:hAnsi="Calibri" w:cs="Arial"/>
          <w:lang w:val="en-US"/>
        </w:rPr>
      </w:pPr>
      <w:r w:rsidRPr="00345FC2">
        <w:rPr>
          <w:rFonts w:ascii="Segoe UI Black" w:eastAsia="Times New Roman" w:hAnsi="Segoe UI Black" w:cs="Times New Roman"/>
          <w:b/>
          <w:iCs/>
          <w:lang w:val="en-US"/>
        </w:rPr>
        <w:t>HALQ AND QASR (TRIMMING OR SHAVING):</w:t>
      </w:r>
      <w:r w:rsidRPr="00345FC2">
        <w:rPr>
          <w:rFonts w:ascii="Calibri" w:eastAsia="Calibri" w:hAnsi="Calibri" w:cs="Arial"/>
          <w:lang w:val="en-US"/>
        </w:rPr>
        <w:t xml:space="preserve"> </w:t>
      </w:r>
      <w:r w:rsidRPr="005A5452">
        <w:rPr>
          <w:rFonts w:ascii="Calibri" w:eastAsia="Calibri" w:hAnsi="Calibri" w:cs="Arial"/>
          <w:lang w:val="en-US"/>
        </w:rPr>
        <w:t xml:space="preserve">Halq refers to the shaving of the hair, while Qasr is the trimming of the hair. The method of being released from Ihram, whether it is for Hajj or Umrah or both, is specified as Halq or Qasr. Shaving the head or cutting the hair is obligatory (wajib), and shaving is preferable for men (Sunnah). Allah says in the Holy Quran </w:t>
      </w:r>
      <w:r w:rsidRPr="005A5452">
        <w:rPr>
          <w:rFonts w:ascii="Calibri" w:eastAsia="Calibri" w:hAnsi="Calibri" w:cs="Calibri"/>
          <w:lang w:val="en-US"/>
        </w:rPr>
        <w:t>“</w:t>
      </w:r>
      <w:r w:rsidR="00CD5C33">
        <w:rPr>
          <w:rFonts w:ascii="Calibri" w:eastAsia="Calibri" w:hAnsi="Calibri" w:cs="Arial"/>
          <w:b/>
          <w:bCs/>
          <w:i/>
          <w:iCs/>
          <w:lang w:val="en-US"/>
        </w:rPr>
        <w:t>…a</w:t>
      </w:r>
      <w:r w:rsidRPr="005A5452">
        <w:rPr>
          <w:rFonts w:ascii="Calibri" w:eastAsia="Calibri" w:hAnsi="Calibri" w:cs="Arial"/>
          <w:b/>
          <w:bCs/>
          <w:i/>
          <w:iCs/>
          <w:lang w:val="en-US"/>
        </w:rPr>
        <w:t>nd do not shave your heads until the sacrificial animal has reached its place of slaughter. If any of you should have to shave your head before that because of illness or injury to the head, then you should make redemption by fasting, almsgiving, or ritual sacrifice.</w:t>
      </w:r>
      <w:r w:rsidRPr="005A5452">
        <w:rPr>
          <w:rFonts w:ascii="Calibri" w:eastAsia="Calibri" w:hAnsi="Calibri" w:cs="Calibri"/>
          <w:b/>
          <w:i/>
          <w:lang w:val="en-US"/>
        </w:rPr>
        <w:t>”</w:t>
      </w:r>
      <w:r w:rsidRPr="005A5452">
        <w:rPr>
          <w:rFonts w:ascii="Calibri" w:eastAsia="Calibri" w:hAnsi="Calibri" w:cs="Arial"/>
          <w:lang w:val="en-US"/>
        </w:rPr>
        <w:t xml:space="preserve"> [Al-Baqarah 2:</w:t>
      </w:r>
      <w:r w:rsidR="000F33CF">
        <w:rPr>
          <w:rFonts w:ascii="Calibri" w:eastAsia="Calibri" w:hAnsi="Calibri" w:cs="Arial"/>
          <w:lang w:val="en-US"/>
        </w:rPr>
        <w:t xml:space="preserve"> </w:t>
      </w:r>
      <w:r w:rsidRPr="005A5452">
        <w:rPr>
          <w:rFonts w:ascii="Calibri" w:eastAsia="Calibri" w:hAnsi="Calibri" w:cs="Arial"/>
          <w:lang w:val="en-US"/>
        </w:rPr>
        <w:t xml:space="preserve">196]. </w:t>
      </w:r>
      <w:r w:rsidR="00B119C8" w:rsidRPr="00B119C8">
        <w:rPr>
          <w:rFonts w:ascii="Calibri" w:eastAsia="Calibri" w:hAnsi="Calibri" w:cs="Arial"/>
          <w:lang w:val="en-US"/>
        </w:rPr>
        <w:t>Allah</w:t>
      </w:r>
      <w:r w:rsidR="002E1AF4">
        <w:rPr>
          <w:rFonts w:ascii="Calibri" w:eastAsia="Calibri" w:hAnsi="Calibri" w:cs="Arial"/>
          <w:lang w:val="en-US"/>
        </w:rPr>
        <w:t>’</w:t>
      </w:r>
      <w:r w:rsidR="00B119C8" w:rsidRPr="00B119C8">
        <w:rPr>
          <w:rFonts w:ascii="Calibri" w:eastAsia="Calibri" w:hAnsi="Calibri" w:cs="Arial"/>
          <w:lang w:val="en-US"/>
        </w:rPr>
        <w:t>s Messenger</w:t>
      </w:r>
      <w:r w:rsidRPr="005A5452">
        <w:rPr>
          <w:rFonts w:ascii="Calibri" w:eastAsia="Calibri" w:hAnsi="Calibri" w:cs="Arial"/>
          <w:lang w:val="en-US"/>
        </w:rPr>
        <w:t xml:space="preserve">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supplicated, </w:t>
      </w:r>
      <w:r w:rsidRPr="005A5452">
        <w:rPr>
          <w:rFonts w:ascii="Calibri" w:eastAsia="Calibri" w:hAnsi="Calibri" w:cs="Calibri"/>
          <w:b/>
          <w:i/>
          <w:lang w:val="en-US"/>
        </w:rPr>
        <w:t>“</w:t>
      </w:r>
      <w:r w:rsidRPr="005A5452">
        <w:rPr>
          <w:rFonts w:ascii="Calibri" w:eastAsia="Calibri" w:hAnsi="Calibri" w:cs="Arial"/>
          <w:b/>
          <w:bCs/>
          <w:i/>
          <w:iCs/>
          <w:lang w:val="en-US"/>
        </w:rPr>
        <w:t>O Allah, have mercy on those who shave (their heads) and those who shorten their hair.</w:t>
      </w:r>
      <w:r w:rsidRPr="005A5452">
        <w:rPr>
          <w:rFonts w:ascii="Calibri" w:eastAsia="Calibri" w:hAnsi="Calibri" w:cs="Calibri"/>
          <w:b/>
          <w:i/>
          <w:lang w:val="en-US"/>
        </w:rPr>
        <w:t>”</w:t>
      </w:r>
      <w:r w:rsidRPr="005A5452">
        <w:rPr>
          <w:rFonts w:ascii="Calibri" w:eastAsia="Calibri" w:hAnsi="Calibri" w:cs="Arial"/>
          <w:lang w:val="en-US"/>
        </w:rPr>
        <w:t xml:space="preserve"> [Sahih al-Bukhari]. Women, however, should not shave but instead cut about a centimetre from the length of their hair. When shortening the hair, men should trim the ends of all the hair or as much as possible, starting from the right side.</w:t>
      </w:r>
    </w:p>
    <w:p w14:paraId="74F310E3" w14:textId="1A6B181F" w:rsidR="005A5452" w:rsidRPr="005A5452" w:rsidRDefault="005A5452" w:rsidP="00CA1DBF">
      <w:pPr>
        <w:widowControl w:val="0"/>
        <w:numPr>
          <w:ilvl w:val="0"/>
          <w:numId w:val="267"/>
        </w:numPr>
        <w:spacing w:after="0" w:line="240" w:lineRule="auto"/>
        <w:contextualSpacing/>
        <w:jc w:val="both"/>
        <w:rPr>
          <w:lang w:val="en-US"/>
        </w:rPr>
      </w:pPr>
      <w:r w:rsidRPr="005A5452">
        <w:rPr>
          <w:rFonts w:ascii="Calibri" w:eastAsia="Calibri" w:hAnsi="Calibri" w:cs="Arial"/>
          <w:lang w:val="en-US"/>
        </w:rPr>
        <w:t>By doing so, one is allowed to come out of Ihram. They can wear other clothing and engage in all lawful activities that were permitted before Ihram, except for engaging in marital relations. The pilgrim proceeds to Makkah to perform Tawaf Al-Ifadah and Sa</w:t>
      </w:r>
      <w:r w:rsidR="002E1AF4">
        <w:rPr>
          <w:rFonts w:ascii="Calibri" w:eastAsia="Calibri" w:hAnsi="Calibri" w:cs="Arial"/>
          <w:lang w:val="en-US"/>
        </w:rPr>
        <w:t>’</w:t>
      </w:r>
      <w:r w:rsidRPr="005A5452">
        <w:rPr>
          <w:rFonts w:ascii="Calibri" w:eastAsia="Calibri" w:hAnsi="Calibri" w:cs="Arial"/>
          <w:lang w:val="en-US"/>
        </w:rPr>
        <w:t>ee, whether for Umrah or Hajj. It is recommended (Sunnah) to apply perfume before going to Makkah. Upon completing Tawaf and Sa</w:t>
      </w:r>
      <w:r w:rsidR="002E1AF4">
        <w:rPr>
          <w:rFonts w:ascii="Calibri" w:eastAsia="Calibri" w:hAnsi="Calibri" w:cs="Arial"/>
          <w:lang w:val="en-US"/>
        </w:rPr>
        <w:t>’</w:t>
      </w:r>
      <w:r w:rsidRPr="005A5452">
        <w:rPr>
          <w:rFonts w:ascii="Calibri" w:eastAsia="Calibri" w:hAnsi="Calibri" w:cs="Arial"/>
          <w:lang w:val="en-US"/>
        </w:rPr>
        <w:t>ee, a pilgrim is allowed to resume all lawful activities, including engaging in marital relations. After performing Tawaf and Sa</w:t>
      </w:r>
      <w:r w:rsidR="002E1AF4">
        <w:rPr>
          <w:rFonts w:ascii="Calibri" w:eastAsia="Calibri" w:hAnsi="Calibri" w:cs="Arial"/>
          <w:lang w:val="en-US"/>
        </w:rPr>
        <w:t>’</w:t>
      </w:r>
      <w:r w:rsidRPr="005A5452">
        <w:rPr>
          <w:rFonts w:ascii="Calibri" w:eastAsia="Calibri" w:hAnsi="Calibri" w:cs="Arial"/>
          <w:lang w:val="en-US"/>
        </w:rPr>
        <w:t xml:space="preserve">ee, the pilgrim returns to Mina to spend the nights of the eleventh and twelfth days there. Ibn Abbas </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Arial"/>
          <w:lang w:val="en-US"/>
        </w:rPr>
        <w:t>narrated,</w:t>
      </w:r>
      <w:r w:rsidRPr="005A5452">
        <w:rPr>
          <w:rFonts w:ascii="Calibri" w:eastAsia="Calibri" w:hAnsi="Calibri" w:cs="Arial"/>
          <w:b/>
          <w:bCs/>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 xml:space="preserve">When the Holy Prophet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came to Makkah, he ordered his Companions to perform Tawaf around the Kabah and between Safa and Marwa, to complete their Ihram and have their hair shaved off or cut short.</w:t>
      </w:r>
      <w:r w:rsidRPr="005A5452">
        <w:rPr>
          <w:rFonts w:ascii="Calibri" w:eastAsia="Calibri" w:hAnsi="Calibri" w:cs="Calibri"/>
          <w:b/>
          <w:i/>
          <w:lang w:val="en-US"/>
        </w:rPr>
        <w:t>”</w:t>
      </w:r>
      <w:r w:rsidRPr="005A5452">
        <w:rPr>
          <w:rFonts w:ascii="Calibri" w:eastAsia="Calibri" w:hAnsi="Calibri" w:cs="Arial"/>
          <w:lang w:val="en-US"/>
        </w:rPr>
        <w:t xml:space="preserve"> [Sahih al-Bukhari].</w:t>
      </w:r>
    </w:p>
    <w:p w14:paraId="2BDBD6C4" w14:textId="77777777" w:rsidR="005A5452" w:rsidRPr="005A5452" w:rsidRDefault="005A5452" w:rsidP="00CA1DBF">
      <w:pPr>
        <w:widowControl w:val="0"/>
        <w:spacing w:after="0" w:line="240" w:lineRule="auto"/>
        <w:ind w:left="360"/>
        <w:contextualSpacing/>
        <w:jc w:val="both"/>
        <w:rPr>
          <w:lang w:val="en-US"/>
        </w:rPr>
      </w:pPr>
    </w:p>
    <w:p w14:paraId="2BCAF240" w14:textId="77777777" w:rsidR="005A5452" w:rsidRPr="005A5452" w:rsidRDefault="005A5452" w:rsidP="00CA1DBF">
      <w:pPr>
        <w:widowControl w:val="0"/>
        <w:spacing w:after="0" w:line="240" w:lineRule="auto"/>
        <w:ind w:left="360" w:hanging="360"/>
        <w:rPr>
          <w:rFonts w:ascii="Segoe UI Black" w:hAnsi="Segoe UI Black"/>
          <w:b/>
          <w:bCs/>
          <w:spacing w:val="-2"/>
          <w:sz w:val="28"/>
          <w:szCs w:val="22"/>
          <w:shd w:val="clear" w:color="auto" w:fill="FFFFFF" w:themeFill="background1"/>
          <w:lang w:val="en-US"/>
        </w:rPr>
      </w:pPr>
      <w:r w:rsidRPr="005A5452">
        <w:rPr>
          <w:rFonts w:ascii="Segoe UI Black" w:hAnsi="Segoe UI Black"/>
          <w:b/>
          <w:bCs/>
          <w:spacing w:val="-2"/>
          <w:sz w:val="28"/>
          <w:szCs w:val="22"/>
          <w:shd w:val="clear" w:color="auto" w:fill="FFFFFF" w:themeFill="background1"/>
          <w:lang w:val="en-US"/>
        </w:rPr>
        <w:t>UMRAH (MINOR HAJJ)</w:t>
      </w:r>
    </w:p>
    <w:p w14:paraId="23BC3AF2" w14:textId="77777777" w:rsidR="005A5452" w:rsidRPr="005A5452" w:rsidRDefault="005A5452" w:rsidP="00CA1DBF">
      <w:pPr>
        <w:widowControl w:val="0"/>
        <w:numPr>
          <w:ilvl w:val="0"/>
          <w:numId w:val="268"/>
        </w:numPr>
        <w:spacing w:after="0" w:line="240" w:lineRule="auto"/>
        <w:jc w:val="both"/>
        <w:rPr>
          <w:rFonts w:ascii="Calibri" w:eastAsia="Calibri" w:hAnsi="Calibri" w:cs="Arial"/>
          <w:lang w:val="en-US"/>
        </w:rPr>
      </w:pPr>
      <w:r w:rsidRPr="005A5452">
        <w:rPr>
          <w:rFonts w:ascii="Calibri" w:eastAsia="Calibri" w:hAnsi="Calibri" w:cs="Arial"/>
          <w:lang w:val="en-US"/>
        </w:rPr>
        <w:t>Umrah is a pilgrimage to the Holy City of Makkah that is performed by Muslims. It is considered a lesser pilgrimage compared to Hajj but holds great significance in Islamic tradition. Umrah can be undertaken at any time of the year, except during the specific days of Hajj. Umrah is a spiritual journey that allows Muslims to seek blessings, forgiveness, and closeness to Allah. It is a voluntary act of worship that Muslims undertake out of love and devotion to their faith. While not obligatory like Hajj, it is highly recommended and holds significant spiritual rewards for those who perform it with sincerity and devotion. During Umrah, pilgrims perform a series of religious rituals that include:</w:t>
      </w:r>
    </w:p>
    <w:p w14:paraId="072E2A83" w14:textId="77777777" w:rsidR="005A5452" w:rsidRPr="005A5452" w:rsidRDefault="005A5452" w:rsidP="00CA1DBF">
      <w:pPr>
        <w:widowControl w:val="0"/>
        <w:numPr>
          <w:ilvl w:val="0"/>
          <w:numId w:val="268"/>
        </w:numPr>
        <w:spacing w:after="0" w:line="240" w:lineRule="auto"/>
        <w:contextualSpacing/>
        <w:jc w:val="both"/>
        <w:rPr>
          <w:rFonts w:ascii="Calibri" w:eastAsia="Calibri" w:hAnsi="Calibri" w:cs="Arial"/>
          <w:lang w:val="en-US"/>
        </w:rPr>
      </w:pPr>
      <w:r w:rsidRPr="005A5452">
        <w:rPr>
          <w:rFonts w:ascii="Cambria" w:hAnsi="Cambria"/>
          <w:b/>
          <w:i/>
          <w:iCs/>
          <w:sz w:val="28"/>
          <w:lang w:val="en-US"/>
        </w:rPr>
        <w:t>Entering the state of Ihram:</w:t>
      </w:r>
      <w:r w:rsidRPr="005A5452">
        <w:rPr>
          <w:rFonts w:ascii="Calibri" w:eastAsia="Calibri" w:hAnsi="Calibri" w:cs="Arial"/>
          <w:lang w:val="en-US"/>
        </w:rPr>
        <w:t xml:space="preserve"> Pilgrims enter a state of ritual consecration known as Ihram, which involves wearing specific attire and observing certain restrictions. Men wear two seamless white sheets while women wear their regular modest clothing.</w:t>
      </w:r>
    </w:p>
    <w:p w14:paraId="112199D7" w14:textId="77777777" w:rsidR="005A5452" w:rsidRPr="005A5452" w:rsidRDefault="005A5452" w:rsidP="00CA1DBF">
      <w:pPr>
        <w:widowControl w:val="0"/>
        <w:numPr>
          <w:ilvl w:val="0"/>
          <w:numId w:val="268"/>
        </w:numPr>
        <w:spacing w:after="0" w:line="240" w:lineRule="auto"/>
        <w:contextualSpacing/>
        <w:jc w:val="both"/>
        <w:rPr>
          <w:rFonts w:ascii="Calibri" w:eastAsia="Calibri" w:hAnsi="Calibri" w:cs="Arial"/>
          <w:lang w:val="en-US"/>
        </w:rPr>
      </w:pPr>
      <w:r w:rsidRPr="005A5452">
        <w:rPr>
          <w:rFonts w:ascii="Cambria" w:hAnsi="Cambria"/>
          <w:b/>
          <w:i/>
          <w:iCs/>
          <w:sz w:val="28"/>
          <w:lang w:val="en-US"/>
        </w:rPr>
        <w:t>Performing Tawaf:</w:t>
      </w:r>
      <w:r w:rsidRPr="005A5452">
        <w:rPr>
          <w:rFonts w:ascii="Calibri" w:eastAsia="Calibri" w:hAnsi="Calibri" w:cs="Arial"/>
          <w:lang w:val="en-US"/>
        </w:rPr>
        <w:t xml:space="preserve"> Pilgrims perform Tawaf, which involves circumambulating the Kaaba, the holiest site in Islam, seven times in a counterclockwise direction. It is a symbol of unity and devotion to Allah.</w:t>
      </w:r>
    </w:p>
    <w:p w14:paraId="51179410" w14:textId="3B370A1E" w:rsidR="005A5452" w:rsidRPr="005A5452" w:rsidRDefault="005A5452" w:rsidP="00CA1DBF">
      <w:pPr>
        <w:widowControl w:val="0"/>
        <w:numPr>
          <w:ilvl w:val="0"/>
          <w:numId w:val="268"/>
        </w:numPr>
        <w:spacing w:after="0" w:line="240" w:lineRule="auto"/>
        <w:contextualSpacing/>
        <w:jc w:val="both"/>
        <w:rPr>
          <w:rFonts w:ascii="Calibri" w:eastAsia="Calibri" w:hAnsi="Calibri" w:cs="Arial"/>
          <w:lang w:val="en-US"/>
        </w:rPr>
      </w:pPr>
      <w:r w:rsidRPr="005A5452">
        <w:rPr>
          <w:rFonts w:ascii="Cambria" w:hAnsi="Cambria"/>
          <w:b/>
          <w:i/>
          <w:iCs/>
          <w:sz w:val="28"/>
          <w:lang w:val="en-US"/>
        </w:rPr>
        <w:t>Performing Sa</w:t>
      </w:r>
      <w:r w:rsidR="002E1AF4">
        <w:rPr>
          <w:rFonts w:ascii="Cambria" w:hAnsi="Cambria"/>
          <w:b/>
          <w:i/>
          <w:iCs/>
          <w:sz w:val="28"/>
          <w:lang w:val="en-US"/>
        </w:rPr>
        <w:t>’</w:t>
      </w:r>
      <w:r w:rsidRPr="005A5452">
        <w:rPr>
          <w:rFonts w:ascii="Cambria" w:hAnsi="Cambria"/>
          <w:b/>
          <w:i/>
          <w:iCs/>
          <w:sz w:val="28"/>
          <w:lang w:val="en-US"/>
        </w:rPr>
        <w:t>ee:</w:t>
      </w:r>
      <w:r w:rsidRPr="005A5452">
        <w:rPr>
          <w:rFonts w:ascii="Calibri" w:eastAsia="Calibri" w:hAnsi="Calibri" w:cs="Arial"/>
          <w:lang w:val="en-US"/>
        </w:rPr>
        <w:t xml:space="preserve"> After Tawaf, pilgrims proceed to the hills of Safa and Marwa and walk between them seven times. This commemorates the actions of Hajrah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the wife of the Prophet Ibrahim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who ran between these hills in search of water for her infant son Ismail </w:t>
      </w:r>
      <w:r w:rsidRPr="005A5452">
        <w:rPr>
          <w:rFonts w:ascii="KFGQPC Arabic Symbols 01" w:eastAsia="Calibri" w:hAnsi="KFGQPC Arabic Symbols 01" w:cs="Arial"/>
          <w:lang w:val="en-US"/>
        </w:rPr>
        <w:t></w:t>
      </w:r>
      <w:r w:rsidRPr="005A5452">
        <w:rPr>
          <w:rFonts w:ascii="Calibri" w:eastAsia="Calibri" w:hAnsi="Calibri" w:cs="Arial"/>
          <w:lang w:val="en-US"/>
        </w:rPr>
        <w:t>.</w:t>
      </w:r>
    </w:p>
    <w:p w14:paraId="1098042E" w14:textId="1741F750" w:rsidR="005A5452" w:rsidRPr="005A5452" w:rsidRDefault="005A5452" w:rsidP="00CA1DBF">
      <w:pPr>
        <w:widowControl w:val="0"/>
        <w:numPr>
          <w:ilvl w:val="0"/>
          <w:numId w:val="268"/>
        </w:numPr>
        <w:spacing w:after="0" w:line="240" w:lineRule="auto"/>
        <w:contextualSpacing/>
        <w:jc w:val="both"/>
        <w:rPr>
          <w:rFonts w:ascii="Calibri" w:eastAsia="Calibri" w:hAnsi="Calibri" w:cs="Arial"/>
          <w:lang w:val="en-US"/>
        </w:rPr>
      </w:pPr>
      <w:r w:rsidRPr="005A5452">
        <w:rPr>
          <w:rFonts w:ascii="Cambria" w:hAnsi="Cambria"/>
          <w:b/>
          <w:i/>
          <w:iCs/>
          <w:sz w:val="28"/>
          <w:lang w:val="en-US"/>
        </w:rPr>
        <w:t>Shaving or trimming hair:</w:t>
      </w:r>
      <w:r w:rsidRPr="005A5452">
        <w:rPr>
          <w:rFonts w:ascii="Calibri" w:eastAsia="Calibri" w:hAnsi="Calibri" w:cs="Arial"/>
          <w:lang w:val="en-US"/>
        </w:rPr>
        <w:t xml:space="preserve"> After completing Sa</w:t>
      </w:r>
      <w:r w:rsidR="002E1AF4">
        <w:rPr>
          <w:rFonts w:ascii="Calibri" w:eastAsia="Calibri" w:hAnsi="Calibri" w:cs="Arial"/>
          <w:lang w:val="en-US"/>
        </w:rPr>
        <w:t>’</w:t>
      </w:r>
      <w:r w:rsidRPr="005A5452">
        <w:rPr>
          <w:rFonts w:ascii="Calibri" w:eastAsia="Calibri" w:hAnsi="Calibri" w:cs="Arial"/>
          <w:lang w:val="en-US"/>
        </w:rPr>
        <w:t>ee, pilgrims either shave their heads completely or trim a small portion of their hair. This act symbolizes the completion of the Umrah rituals.</w:t>
      </w:r>
    </w:p>
    <w:p w14:paraId="32E50E70" w14:textId="77777777" w:rsidR="005A5452" w:rsidRPr="005A5452" w:rsidRDefault="005A5452" w:rsidP="00CA1DBF">
      <w:pPr>
        <w:widowControl w:val="0"/>
        <w:numPr>
          <w:ilvl w:val="0"/>
          <w:numId w:val="270"/>
        </w:numPr>
        <w:spacing w:after="0" w:line="240" w:lineRule="auto"/>
        <w:contextualSpacing/>
        <w:jc w:val="both"/>
        <w:rPr>
          <w:rFonts w:ascii="Cambria" w:eastAsia="Calibri" w:hAnsi="Cambria" w:cs="Arial"/>
          <w:lang w:val="en-US"/>
        </w:rPr>
      </w:pPr>
      <w:r w:rsidRPr="005A5452">
        <w:rPr>
          <w:rFonts w:ascii="Cambria" w:hAnsi="Cambria"/>
          <w:b/>
          <w:i/>
          <w:iCs/>
          <w:sz w:val="28"/>
          <w:lang w:val="en-US"/>
        </w:rPr>
        <w:t>The pillars of Umrah:</w:t>
      </w:r>
      <w:r w:rsidRPr="005A5452">
        <w:rPr>
          <w:rFonts w:ascii="Cambria" w:eastAsia="Calibri" w:hAnsi="Cambria" w:cs="Arial"/>
          <w:b/>
          <w:bCs/>
          <w:i/>
          <w:iCs/>
          <w:lang w:val="en-US"/>
        </w:rPr>
        <w:t xml:space="preserve"> </w:t>
      </w:r>
      <w:r w:rsidRPr="005A5452">
        <w:rPr>
          <w:rFonts w:ascii="Cambria" w:eastAsia="Calibri" w:hAnsi="Cambria" w:cs="Arial"/>
          <w:lang w:val="en-US"/>
        </w:rPr>
        <w:t>The pillars of Umrah are three:</w:t>
      </w:r>
    </w:p>
    <w:p w14:paraId="18679B3B" w14:textId="77777777" w:rsidR="005A5452" w:rsidRPr="005A5452" w:rsidRDefault="005A5452" w:rsidP="00CA1DBF">
      <w:pPr>
        <w:widowControl w:val="0"/>
        <w:numPr>
          <w:ilvl w:val="0"/>
          <w:numId w:val="26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Ihram</w:t>
      </w:r>
    </w:p>
    <w:p w14:paraId="59BAF748" w14:textId="77777777" w:rsidR="005A5452" w:rsidRPr="005A5452" w:rsidRDefault="005A5452" w:rsidP="00CA1DBF">
      <w:pPr>
        <w:widowControl w:val="0"/>
        <w:numPr>
          <w:ilvl w:val="0"/>
          <w:numId w:val="26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Tawaaf</w:t>
      </w:r>
    </w:p>
    <w:p w14:paraId="74AD5E9E" w14:textId="5E8FE596" w:rsidR="005A5452" w:rsidRPr="005A5452" w:rsidRDefault="005A5452" w:rsidP="00CA1DBF">
      <w:pPr>
        <w:widowControl w:val="0"/>
        <w:numPr>
          <w:ilvl w:val="0"/>
          <w:numId w:val="269"/>
        </w:numPr>
        <w:spacing w:after="0" w:line="240" w:lineRule="auto"/>
        <w:contextualSpacing/>
        <w:jc w:val="both"/>
        <w:rPr>
          <w:rFonts w:ascii="Calibri" w:eastAsia="Calibri" w:hAnsi="Calibri" w:cs="Calibri"/>
          <w:lang w:val="en-US"/>
        </w:rPr>
      </w:pPr>
      <w:r w:rsidRPr="005A5452">
        <w:rPr>
          <w:rFonts w:ascii="Calibri" w:eastAsia="Calibri" w:hAnsi="Calibri" w:cs="Calibri"/>
          <w:lang w:val="en-US"/>
        </w:rPr>
        <w:t>Sa</w:t>
      </w:r>
      <w:r w:rsidR="002E1AF4">
        <w:rPr>
          <w:rFonts w:ascii="Calibri" w:eastAsia="Calibri" w:hAnsi="Calibri" w:cs="Calibri"/>
          <w:lang w:val="en-US"/>
        </w:rPr>
        <w:t>’</w:t>
      </w:r>
      <w:r w:rsidRPr="005A5452">
        <w:rPr>
          <w:rFonts w:ascii="Calibri" w:eastAsia="Calibri" w:hAnsi="Calibri" w:cs="Calibri"/>
          <w:lang w:val="en-US"/>
        </w:rPr>
        <w:t>ee between Safa and Marwa</w:t>
      </w:r>
    </w:p>
    <w:p w14:paraId="3A13CEF5" w14:textId="77777777" w:rsidR="005A5452" w:rsidRPr="005A5452" w:rsidRDefault="005A5452" w:rsidP="00CA1DBF">
      <w:pPr>
        <w:widowControl w:val="0"/>
        <w:tabs>
          <w:tab w:val="left" w:pos="1532"/>
        </w:tabs>
        <w:spacing w:after="0" w:line="240" w:lineRule="auto"/>
        <w:contextualSpacing/>
        <w:jc w:val="both"/>
        <w:rPr>
          <w:rFonts w:ascii="Segoe UI Black" w:hAnsi="Segoe UI Black"/>
          <w:bCs/>
          <w:spacing w:val="-2"/>
          <w:szCs w:val="22"/>
          <w:shd w:val="clear" w:color="auto" w:fill="FFFFFF" w:themeFill="background1"/>
        </w:rPr>
      </w:pPr>
      <w:r w:rsidRPr="005A5452">
        <w:rPr>
          <w:rFonts w:ascii="Segoe UI Black" w:hAnsi="Segoe UI Black"/>
          <w:bCs/>
          <w:spacing w:val="-2"/>
          <w:szCs w:val="22"/>
          <w:shd w:val="clear" w:color="auto" w:fill="FFFFFF" w:themeFill="background1"/>
        </w:rPr>
        <w:tab/>
      </w:r>
    </w:p>
    <w:p w14:paraId="24F754B6" w14:textId="77777777" w:rsidR="005A5452" w:rsidRPr="005A5452" w:rsidRDefault="005A5452" w:rsidP="00CA1DBF">
      <w:pPr>
        <w:widowControl w:val="0"/>
        <w:spacing w:after="0" w:line="240" w:lineRule="auto"/>
        <w:ind w:left="360" w:hanging="360"/>
        <w:rPr>
          <w:rFonts w:ascii="Cambria" w:hAnsi="Cambria"/>
          <w:bCs/>
          <w:i/>
          <w:iCs/>
          <w:spacing w:val="-2"/>
          <w:sz w:val="28"/>
          <w:szCs w:val="22"/>
          <w:shd w:val="clear" w:color="auto" w:fill="FFFFFF" w:themeFill="background1"/>
          <w:lang w:val="en-US"/>
        </w:rPr>
      </w:pPr>
      <w:r w:rsidRPr="005A5452">
        <w:rPr>
          <w:rFonts w:ascii="Segoe UI Black" w:hAnsi="Segoe UI Black"/>
          <w:b/>
          <w:bCs/>
          <w:spacing w:val="-2"/>
          <w:sz w:val="28"/>
          <w:szCs w:val="22"/>
          <w:shd w:val="clear" w:color="auto" w:fill="FFFFFF" w:themeFill="background1"/>
          <w:lang w:val="en-US"/>
        </w:rPr>
        <w:t>THE DIFFERENCE BETWEEN HAJJ AND UMRAH</w:t>
      </w:r>
    </w:p>
    <w:p w14:paraId="3F799D70" w14:textId="77777777" w:rsidR="005A5452" w:rsidRPr="005A5452" w:rsidRDefault="005A5452" w:rsidP="00CA1DBF">
      <w:pPr>
        <w:widowControl w:val="0"/>
        <w:spacing w:after="0" w:line="240" w:lineRule="auto"/>
      </w:pPr>
      <w:r w:rsidRPr="005A5452">
        <w:t xml:space="preserve"> The difference between Hajj and Umrah can be summarized as follows:</w:t>
      </w:r>
    </w:p>
    <w:p w14:paraId="3799AAEE" w14:textId="2A0183D7" w:rsidR="005A5452" w:rsidRPr="00BD3A69" w:rsidRDefault="00BD3A69" w:rsidP="00CA1DBF">
      <w:pPr>
        <w:keepNext/>
        <w:keepLines/>
        <w:widowControl w:val="0"/>
        <w:numPr>
          <w:ilvl w:val="0"/>
          <w:numId w:val="270"/>
        </w:numPr>
        <w:spacing w:after="0" w:line="240" w:lineRule="auto"/>
        <w:contextualSpacing/>
        <w:jc w:val="both"/>
        <w:outlineLvl w:val="1"/>
        <w:rPr>
          <w:rFonts w:ascii="Cambria" w:hAnsi="Cambria"/>
          <w:b/>
          <w:sz w:val="28"/>
          <w:lang w:val="en-US"/>
        </w:rPr>
      </w:pPr>
      <w:r w:rsidRPr="00BD3A69">
        <w:rPr>
          <w:rFonts w:ascii="Cambria" w:hAnsi="Cambria"/>
          <w:b/>
          <w:sz w:val="28"/>
          <w:lang w:val="en-US"/>
        </w:rPr>
        <w:t>HAJJ:</w:t>
      </w:r>
    </w:p>
    <w:p w14:paraId="1D3F2CC0" w14:textId="77777777" w:rsidR="005A5452" w:rsidRPr="005A5452" w:rsidRDefault="005A5452" w:rsidP="00CA1DBF">
      <w:pPr>
        <w:widowControl w:val="0"/>
        <w:numPr>
          <w:ilvl w:val="0"/>
          <w:numId w:val="271"/>
        </w:numPr>
        <w:spacing w:after="0" w:line="240" w:lineRule="auto"/>
        <w:jc w:val="both"/>
        <w:rPr>
          <w:rFonts w:ascii="Calibri" w:eastAsia="Calibri" w:hAnsi="Calibri" w:cs="Arial"/>
          <w:lang w:val="en-US"/>
        </w:rPr>
      </w:pPr>
      <w:r w:rsidRPr="005A5452">
        <w:rPr>
          <w:rFonts w:ascii="Calibri" w:eastAsia="Calibri" w:hAnsi="Calibri" w:cs="Arial"/>
          <w:lang w:val="en-US"/>
        </w:rPr>
        <w:t>Hajj is one of the Five Pillars of Islam.</w:t>
      </w:r>
    </w:p>
    <w:p w14:paraId="1BA495BF" w14:textId="77777777" w:rsidR="005A5452" w:rsidRPr="005A5452" w:rsidRDefault="005A5452" w:rsidP="00CA1DBF">
      <w:pPr>
        <w:widowControl w:val="0"/>
        <w:numPr>
          <w:ilvl w:val="0"/>
          <w:numId w:val="271"/>
        </w:numPr>
        <w:spacing w:after="0" w:line="240" w:lineRule="auto"/>
        <w:jc w:val="both"/>
        <w:rPr>
          <w:rFonts w:ascii="Calibri" w:eastAsia="Calibri" w:hAnsi="Calibri" w:cs="Arial"/>
          <w:lang w:val="en-US"/>
        </w:rPr>
      </w:pPr>
      <w:r w:rsidRPr="005A5452">
        <w:rPr>
          <w:rFonts w:ascii="Calibri" w:eastAsia="Calibri" w:hAnsi="Calibri" w:cs="Arial"/>
          <w:lang w:val="en-US"/>
        </w:rPr>
        <w:t>Able-bodied and financially capable Muslims must perform Hajj once in their lifetime.</w:t>
      </w:r>
    </w:p>
    <w:p w14:paraId="14118B9E" w14:textId="77777777" w:rsidR="005A5452" w:rsidRPr="005A5452" w:rsidRDefault="005A5452" w:rsidP="00CA1DBF">
      <w:pPr>
        <w:widowControl w:val="0"/>
        <w:numPr>
          <w:ilvl w:val="0"/>
          <w:numId w:val="271"/>
        </w:numPr>
        <w:spacing w:after="0" w:line="240" w:lineRule="auto"/>
        <w:jc w:val="both"/>
        <w:rPr>
          <w:rFonts w:ascii="Calibri" w:eastAsia="Calibri" w:hAnsi="Calibri" w:cs="Arial"/>
          <w:lang w:val="en-US"/>
        </w:rPr>
      </w:pPr>
      <w:r w:rsidRPr="005A5452">
        <w:rPr>
          <w:rFonts w:ascii="Calibri" w:eastAsia="Calibri" w:hAnsi="Calibri" w:cs="Arial"/>
          <w:lang w:val="en-US"/>
        </w:rPr>
        <w:t>Hajj can only be performed during specific days in the Islamic month of Dhu al-Hijjah. The duration of Hajj is longer than Umrah.</w:t>
      </w:r>
    </w:p>
    <w:p w14:paraId="0025EDF7" w14:textId="0BAF3CD7" w:rsidR="005A5452" w:rsidRPr="005A5452" w:rsidRDefault="005A5452" w:rsidP="00CA1DBF">
      <w:pPr>
        <w:widowControl w:val="0"/>
        <w:numPr>
          <w:ilvl w:val="0"/>
          <w:numId w:val="271"/>
        </w:numPr>
        <w:spacing w:after="0" w:line="240" w:lineRule="auto"/>
        <w:jc w:val="both"/>
        <w:rPr>
          <w:rFonts w:ascii="Calibri" w:eastAsia="Calibri" w:hAnsi="Calibri" w:cs="Arial"/>
          <w:lang w:val="en-US"/>
        </w:rPr>
      </w:pPr>
      <w:r w:rsidRPr="005A5452">
        <w:rPr>
          <w:rFonts w:ascii="Calibri" w:eastAsia="Calibri" w:hAnsi="Calibri" w:cs="Arial"/>
          <w:lang w:val="en-US"/>
        </w:rPr>
        <w:t>It involves a series of extensive and comprehensive rituals, including wearing the Ihram, performing Tawaf around the Kaaba, staying at Arafat, throwing pebbles at the Jamaraat, performing Sa</w:t>
      </w:r>
      <w:r w:rsidR="002E1AF4">
        <w:rPr>
          <w:rFonts w:ascii="Calibri" w:eastAsia="Calibri" w:hAnsi="Calibri" w:cs="Arial"/>
          <w:lang w:val="en-US"/>
        </w:rPr>
        <w:t>’</w:t>
      </w:r>
      <w:r w:rsidRPr="005A5452">
        <w:rPr>
          <w:rFonts w:ascii="Calibri" w:eastAsia="Calibri" w:hAnsi="Calibri" w:cs="Arial"/>
          <w:lang w:val="en-US"/>
        </w:rPr>
        <w:t>ee between Safa and Marwa, sacrificing an animal, and more.</w:t>
      </w:r>
    </w:p>
    <w:p w14:paraId="4A26CDBC" w14:textId="77777777" w:rsidR="005A5452" w:rsidRPr="005A5452" w:rsidRDefault="005A5452" w:rsidP="00CA1DBF">
      <w:pPr>
        <w:widowControl w:val="0"/>
        <w:numPr>
          <w:ilvl w:val="0"/>
          <w:numId w:val="271"/>
        </w:numPr>
        <w:spacing w:after="0" w:line="240" w:lineRule="auto"/>
        <w:jc w:val="both"/>
        <w:rPr>
          <w:rFonts w:ascii="Calibri" w:eastAsia="Calibri" w:hAnsi="Calibri" w:cs="Arial"/>
          <w:lang w:val="en-US"/>
        </w:rPr>
      </w:pPr>
      <w:r w:rsidRPr="005A5452">
        <w:rPr>
          <w:rFonts w:ascii="Calibri" w:eastAsia="Calibri" w:hAnsi="Calibri" w:cs="Arial"/>
          <w:lang w:val="en-US"/>
        </w:rPr>
        <w:t>The rituals of Hajj must be performed in a specific order and on specific days.</w:t>
      </w:r>
    </w:p>
    <w:p w14:paraId="4DAF7732" w14:textId="77777777" w:rsidR="005A5452" w:rsidRPr="005A5452" w:rsidRDefault="005A5452" w:rsidP="00CA1DBF">
      <w:pPr>
        <w:widowControl w:val="0"/>
        <w:numPr>
          <w:ilvl w:val="0"/>
          <w:numId w:val="271"/>
        </w:numPr>
        <w:spacing w:after="0" w:line="240" w:lineRule="auto"/>
        <w:jc w:val="both"/>
        <w:rPr>
          <w:rFonts w:ascii="Calibri" w:eastAsia="Calibri" w:hAnsi="Calibri" w:cs="Arial"/>
          <w:lang w:val="en-US"/>
        </w:rPr>
      </w:pPr>
      <w:r w:rsidRPr="005A5452">
        <w:rPr>
          <w:rFonts w:ascii="Calibri" w:eastAsia="Calibri" w:hAnsi="Calibri" w:cs="Arial"/>
          <w:lang w:val="en-US"/>
        </w:rPr>
        <w:t>The reward and significance of performing Hajj are greater than Umrah.</w:t>
      </w:r>
    </w:p>
    <w:p w14:paraId="5F7C8F7B" w14:textId="00694BED" w:rsidR="005A5452" w:rsidRPr="00BD3A69" w:rsidRDefault="00BD3A69" w:rsidP="00CA1DBF">
      <w:pPr>
        <w:keepNext/>
        <w:keepLines/>
        <w:widowControl w:val="0"/>
        <w:numPr>
          <w:ilvl w:val="0"/>
          <w:numId w:val="270"/>
        </w:numPr>
        <w:spacing w:after="0" w:line="240" w:lineRule="auto"/>
        <w:contextualSpacing/>
        <w:jc w:val="both"/>
        <w:outlineLvl w:val="1"/>
        <w:rPr>
          <w:rFonts w:ascii="Cambria" w:hAnsi="Cambria"/>
          <w:b/>
          <w:sz w:val="28"/>
          <w:lang w:val="en-US"/>
        </w:rPr>
      </w:pPr>
      <w:r w:rsidRPr="00BD3A69">
        <w:rPr>
          <w:rFonts w:ascii="Cambria" w:hAnsi="Cambria"/>
          <w:b/>
          <w:sz w:val="28"/>
          <w:lang w:val="en-US"/>
        </w:rPr>
        <w:t>UMRAH:</w:t>
      </w:r>
    </w:p>
    <w:p w14:paraId="4899451D" w14:textId="77777777" w:rsidR="005A5452" w:rsidRPr="005A5452" w:rsidRDefault="005A5452" w:rsidP="00CA1DBF">
      <w:pPr>
        <w:widowControl w:val="0"/>
        <w:numPr>
          <w:ilvl w:val="0"/>
          <w:numId w:val="272"/>
        </w:numPr>
        <w:spacing w:after="0" w:line="240" w:lineRule="auto"/>
        <w:jc w:val="both"/>
        <w:rPr>
          <w:rFonts w:ascii="Calibri" w:eastAsia="Calibri" w:hAnsi="Calibri" w:cs="Arial"/>
          <w:lang w:val="en-US"/>
        </w:rPr>
      </w:pPr>
      <w:r w:rsidRPr="005A5452">
        <w:rPr>
          <w:rFonts w:ascii="Calibri" w:eastAsia="Calibri" w:hAnsi="Calibri" w:cs="Arial"/>
          <w:lang w:val="en-US"/>
        </w:rPr>
        <w:t>Umrah is a recommended act of worship but not obligatory like Hajj.</w:t>
      </w:r>
    </w:p>
    <w:p w14:paraId="3AFD44CC" w14:textId="77777777" w:rsidR="005A5452" w:rsidRPr="005A5452" w:rsidRDefault="005A5452" w:rsidP="00CA1DBF">
      <w:pPr>
        <w:widowControl w:val="0"/>
        <w:numPr>
          <w:ilvl w:val="0"/>
          <w:numId w:val="272"/>
        </w:numPr>
        <w:spacing w:after="0" w:line="240" w:lineRule="auto"/>
        <w:jc w:val="both"/>
        <w:rPr>
          <w:rFonts w:ascii="Calibri" w:eastAsia="Calibri" w:hAnsi="Calibri" w:cs="Arial"/>
          <w:lang w:val="en-US"/>
        </w:rPr>
      </w:pPr>
      <w:r w:rsidRPr="005A5452">
        <w:rPr>
          <w:rFonts w:ascii="Calibri" w:eastAsia="Calibri" w:hAnsi="Calibri" w:cs="Arial"/>
          <w:lang w:val="en-US"/>
        </w:rPr>
        <w:t>Muslims of any age can perform Umrah, and there are no specific financial requirements.</w:t>
      </w:r>
    </w:p>
    <w:p w14:paraId="21452918" w14:textId="77777777" w:rsidR="005A5452" w:rsidRPr="005A5452" w:rsidRDefault="005A5452" w:rsidP="00CA1DBF">
      <w:pPr>
        <w:widowControl w:val="0"/>
        <w:numPr>
          <w:ilvl w:val="0"/>
          <w:numId w:val="272"/>
        </w:numPr>
        <w:spacing w:after="0" w:line="240" w:lineRule="auto"/>
        <w:jc w:val="both"/>
        <w:rPr>
          <w:rFonts w:ascii="Calibri" w:eastAsia="Calibri" w:hAnsi="Calibri" w:cs="Arial"/>
          <w:lang w:val="en-US"/>
        </w:rPr>
      </w:pPr>
      <w:r w:rsidRPr="005A5452">
        <w:rPr>
          <w:rFonts w:ascii="Calibri" w:eastAsia="Calibri" w:hAnsi="Calibri" w:cs="Arial"/>
          <w:lang w:val="en-US"/>
        </w:rPr>
        <w:t>Umrah can be performed at any time of the year, except during the specific days of Hajj.</w:t>
      </w:r>
    </w:p>
    <w:p w14:paraId="75462F2B" w14:textId="73AED284" w:rsidR="005A5452" w:rsidRPr="005A5452" w:rsidRDefault="005A5452" w:rsidP="00CA1DBF">
      <w:pPr>
        <w:widowControl w:val="0"/>
        <w:numPr>
          <w:ilvl w:val="0"/>
          <w:numId w:val="272"/>
        </w:numPr>
        <w:spacing w:after="0" w:line="240" w:lineRule="auto"/>
        <w:jc w:val="both"/>
        <w:rPr>
          <w:rFonts w:ascii="Calibri" w:eastAsia="Calibri" w:hAnsi="Calibri" w:cs="Arial"/>
          <w:lang w:val="en-US"/>
        </w:rPr>
      </w:pPr>
      <w:r w:rsidRPr="005A5452">
        <w:rPr>
          <w:rFonts w:ascii="Calibri" w:eastAsia="Calibri" w:hAnsi="Calibri" w:cs="Arial"/>
          <w:lang w:val="en-US"/>
        </w:rPr>
        <w:t>It involves fewer rituals compared to Hajj, including wearing the Ihram, performing Tawaf around the Kaaba, and performing Sa</w:t>
      </w:r>
      <w:r w:rsidR="002E1AF4">
        <w:rPr>
          <w:rFonts w:ascii="Calibri" w:eastAsia="Calibri" w:hAnsi="Calibri" w:cs="Arial"/>
          <w:lang w:val="en-US"/>
        </w:rPr>
        <w:t>’</w:t>
      </w:r>
      <w:r w:rsidRPr="005A5452">
        <w:rPr>
          <w:rFonts w:ascii="Calibri" w:eastAsia="Calibri" w:hAnsi="Calibri" w:cs="Arial"/>
          <w:lang w:val="en-US"/>
        </w:rPr>
        <w:t>ee between Safa and Marwa. There is no requirement to stay at Arafat or sacrifice an animal during Umrah.</w:t>
      </w:r>
    </w:p>
    <w:p w14:paraId="208C8054" w14:textId="77777777" w:rsidR="005A5452" w:rsidRPr="005A5452" w:rsidRDefault="005A5452" w:rsidP="00CA1DBF">
      <w:pPr>
        <w:widowControl w:val="0"/>
        <w:numPr>
          <w:ilvl w:val="0"/>
          <w:numId w:val="272"/>
        </w:numPr>
        <w:spacing w:after="0" w:line="240" w:lineRule="auto"/>
        <w:jc w:val="both"/>
        <w:rPr>
          <w:rFonts w:ascii="Calibri" w:eastAsia="Calibri" w:hAnsi="Calibri" w:cs="Arial"/>
          <w:lang w:val="en-US"/>
        </w:rPr>
      </w:pPr>
      <w:r w:rsidRPr="005A5452">
        <w:rPr>
          <w:rFonts w:ascii="Calibri" w:eastAsia="Calibri" w:hAnsi="Calibri" w:cs="Arial"/>
          <w:lang w:val="en-US"/>
        </w:rPr>
        <w:t xml:space="preserve">Visiting the city of the Prophet Muhammad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and his Mosque in Madinah is highly recommended during the performance of Umrah.</w:t>
      </w:r>
    </w:p>
    <w:p w14:paraId="54AC63D0" w14:textId="77777777" w:rsidR="00EA7747" w:rsidRDefault="00EA7747" w:rsidP="00CA1DBF">
      <w:pPr>
        <w:widowControl w:val="0"/>
        <w:spacing w:after="0" w:line="240" w:lineRule="auto"/>
        <w:ind w:left="360" w:hanging="360"/>
        <w:rPr>
          <w:rFonts w:ascii="Segoe UI Black" w:hAnsi="Segoe UI Black"/>
          <w:b/>
          <w:bCs/>
          <w:spacing w:val="-2"/>
          <w:sz w:val="28"/>
          <w:szCs w:val="22"/>
          <w:shd w:val="clear" w:color="auto" w:fill="FFFFFF" w:themeFill="background1"/>
          <w:lang w:val="en-US"/>
        </w:rPr>
      </w:pPr>
    </w:p>
    <w:p w14:paraId="4923EC29" w14:textId="747E1041" w:rsidR="005A5452" w:rsidRPr="005A5452" w:rsidRDefault="005A5452" w:rsidP="00EA7747">
      <w:pPr>
        <w:widowControl w:val="0"/>
        <w:spacing w:after="0" w:line="240" w:lineRule="auto"/>
        <w:ind w:left="360" w:hanging="360"/>
        <w:rPr>
          <w:rFonts w:ascii="Segoe UI Black" w:hAnsi="Segoe UI Black"/>
          <w:b/>
          <w:bCs/>
          <w:spacing w:val="-2"/>
          <w:sz w:val="28"/>
          <w:szCs w:val="22"/>
          <w:shd w:val="clear" w:color="auto" w:fill="FFFFFF" w:themeFill="background1"/>
          <w:lang w:val="en-US"/>
        </w:rPr>
      </w:pPr>
      <w:r w:rsidRPr="005A5452">
        <w:rPr>
          <w:rFonts w:ascii="Segoe UI Black" w:hAnsi="Segoe UI Black"/>
          <w:b/>
          <w:bCs/>
          <w:spacing w:val="-2"/>
          <w:sz w:val="28"/>
          <w:szCs w:val="22"/>
          <w:shd w:val="clear" w:color="auto" w:fill="FFFFFF" w:themeFill="background1"/>
          <w:lang w:val="en-US"/>
        </w:rPr>
        <w:t>THE VIRTUES AND BENEFITS OF HAJJ AND UMRAH</w:t>
      </w:r>
    </w:p>
    <w:p w14:paraId="0227ABFA" w14:textId="65464DBB" w:rsidR="005A5452" w:rsidRPr="005A5452" w:rsidRDefault="005A5452" w:rsidP="00CA1DBF">
      <w:pPr>
        <w:widowControl w:val="0"/>
        <w:spacing w:after="0" w:line="240" w:lineRule="auto"/>
        <w:contextualSpacing/>
        <w:jc w:val="both"/>
        <w:rPr>
          <w:rFonts w:ascii="Calibri" w:eastAsia="Calibri" w:hAnsi="Calibri" w:cs="Arial"/>
          <w:lang w:val="en-US"/>
        </w:rPr>
      </w:pPr>
      <w:r w:rsidRPr="005A5452">
        <w:rPr>
          <w:rFonts w:ascii="Calibri" w:eastAsia="Calibri" w:hAnsi="Calibri" w:cs="Arial"/>
          <w:lang w:val="en-US"/>
        </w:rPr>
        <w:t>The virtues and benefits of performing Hajj and Umrah are profound and multifaceted. Hajj, in particular, is a fundamental pillar of Islam and a profound act of obedience to the commands of Allah. By undertaking this sacred pilgrimage, Muslims demonstrate their unwavering submission to Allah</w:t>
      </w:r>
      <w:r w:rsidR="002E1AF4">
        <w:rPr>
          <w:rFonts w:ascii="Calibri" w:eastAsia="Calibri" w:hAnsi="Calibri" w:cs="Arial"/>
          <w:lang w:val="en-US"/>
        </w:rPr>
        <w:t>’</w:t>
      </w:r>
      <w:r w:rsidRPr="005A5452">
        <w:rPr>
          <w:rFonts w:ascii="Calibri" w:eastAsia="Calibri" w:hAnsi="Calibri" w:cs="Arial"/>
          <w:lang w:val="en-US"/>
        </w:rPr>
        <w:t>s commands and seek His pleasure. Similarly, Umrah, while not obligatory, carries immense spiritual significance and offers believers the opportunity to draw closer to Allah through acts of worship and devotion. Both Hajj and Umrah serve as powerful reminders of the importance of humility, gratitude, and piety in the lives of Muslims, fostering spiritual growth and strengthening their connection to Allah. Some of the virtues and benefits of performing Hajj and Umrah include:</w:t>
      </w:r>
    </w:p>
    <w:p w14:paraId="46FD4972" w14:textId="77777777"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Best of deeds:</w:t>
      </w:r>
      <w:r w:rsidRPr="005A5452">
        <w:rPr>
          <w:rFonts w:ascii="Calibri" w:eastAsia="Calibri" w:hAnsi="Calibri" w:cs="Arial"/>
          <w:lang w:val="en-US"/>
        </w:rPr>
        <w:t xml:space="preserve"> When 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was asked which deed was best, He replied</w:t>
      </w:r>
      <w:r w:rsidRPr="005A5452">
        <w:rPr>
          <w:rFonts w:ascii="Calibri" w:eastAsia="Calibri" w:hAnsi="Calibri" w:cs="Arial"/>
          <w:b/>
          <w:bCs/>
          <w:i/>
          <w:iCs/>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 xml:space="preserve">Faith in Allah and His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w:t>
      </w:r>
      <w:r w:rsidRPr="005A5452">
        <w:rPr>
          <w:rFonts w:ascii="Calibri" w:eastAsia="Calibri" w:hAnsi="Calibri" w:cs="Calibri"/>
          <w:b/>
          <w:i/>
          <w:lang w:val="en-US"/>
        </w:rPr>
        <w:t>”</w:t>
      </w:r>
      <w:r w:rsidRPr="005A5452">
        <w:rPr>
          <w:rFonts w:ascii="Calibri" w:eastAsia="Calibri" w:hAnsi="Calibri" w:cs="Arial"/>
          <w:b/>
          <w:bCs/>
          <w:i/>
          <w:iCs/>
          <w:lang w:val="en-US"/>
        </w:rPr>
        <w:t xml:space="preserve"> Then he was asked, </w:t>
      </w:r>
      <w:r w:rsidRPr="005A5452">
        <w:rPr>
          <w:rFonts w:ascii="Calibri" w:eastAsia="Calibri" w:hAnsi="Calibri" w:cs="Calibri"/>
          <w:b/>
          <w:i/>
          <w:lang w:val="en-US"/>
        </w:rPr>
        <w:t>“</w:t>
      </w:r>
      <w:r w:rsidRPr="005A5452">
        <w:rPr>
          <w:rFonts w:ascii="Calibri" w:eastAsia="Calibri" w:hAnsi="Calibri" w:cs="Arial"/>
          <w:b/>
          <w:bCs/>
          <w:i/>
          <w:iCs/>
          <w:lang w:val="en-US"/>
        </w:rPr>
        <w:t>What is next?</w:t>
      </w:r>
      <w:r w:rsidRPr="005A5452">
        <w:rPr>
          <w:rFonts w:ascii="Calibri" w:eastAsia="Calibri" w:hAnsi="Calibri" w:cs="Calibri"/>
          <w:b/>
          <w:i/>
          <w:lang w:val="en-US"/>
        </w:rPr>
        <w:t>”</w:t>
      </w:r>
      <w:r w:rsidRPr="005A5452">
        <w:rPr>
          <w:rFonts w:ascii="Calibri" w:eastAsia="Calibri" w:hAnsi="Calibri" w:cs="Arial"/>
          <w:b/>
          <w:bCs/>
          <w:i/>
          <w:iCs/>
          <w:lang w:val="en-US"/>
        </w:rPr>
        <w:t xml:space="preserve"> He replied, </w:t>
      </w:r>
      <w:r w:rsidRPr="005A5452">
        <w:rPr>
          <w:rFonts w:ascii="Calibri" w:eastAsia="Calibri" w:hAnsi="Calibri" w:cs="Calibri"/>
          <w:b/>
          <w:i/>
          <w:lang w:val="en-US"/>
        </w:rPr>
        <w:t>“</w:t>
      </w:r>
      <w:r w:rsidRPr="005A5452">
        <w:rPr>
          <w:rFonts w:ascii="Calibri" w:eastAsia="Calibri" w:hAnsi="Calibri" w:cs="Arial"/>
          <w:b/>
          <w:bCs/>
          <w:i/>
          <w:iCs/>
          <w:lang w:val="en-US"/>
        </w:rPr>
        <w:t>Jihad (Holy fighting) in the Cause of Allah.</w:t>
      </w:r>
      <w:r w:rsidRPr="005A5452">
        <w:rPr>
          <w:rFonts w:ascii="Calibri" w:eastAsia="Calibri" w:hAnsi="Calibri" w:cs="Calibri"/>
          <w:b/>
          <w:i/>
          <w:lang w:val="en-US"/>
        </w:rPr>
        <w:t>”</w:t>
      </w:r>
      <w:r w:rsidRPr="005A5452">
        <w:rPr>
          <w:rFonts w:ascii="Calibri" w:eastAsia="Calibri" w:hAnsi="Calibri" w:cs="Arial"/>
          <w:b/>
          <w:bCs/>
          <w:i/>
          <w:iCs/>
          <w:lang w:val="en-US"/>
        </w:rPr>
        <w:t xml:space="preserve"> Then he was asked, </w:t>
      </w:r>
      <w:r w:rsidRPr="005A5452">
        <w:rPr>
          <w:rFonts w:ascii="Calibri" w:eastAsia="Calibri" w:hAnsi="Calibri" w:cs="Calibri"/>
          <w:b/>
          <w:i/>
          <w:lang w:val="en-US"/>
        </w:rPr>
        <w:t>“</w:t>
      </w:r>
      <w:r w:rsidRPr="005A5452">
        <w:rPr>
          <w:rFonts w:ascii="Calibri" w:eastAsia="Calibri" w:hAnsi="Calibri" w:cs="Arial"/>
          <w:b/>
          <w:bCs/>
          <w:i/>
          <w:iCs/>
          <w:lang w:val="en-US"/>
        </w:rPr>
        <w:t>What is after that?</w:t>
      </w:r>
      <w:r w:rsidRPr="005A5452">
        <w:rPr>
          <w:rFonts w:ascii="Calibri" w:eastAsia="Calibri" w:hAnsi="Calibri" w:cs="Calibri"/>
          <w:b/>
          <w:i/>
          <w:lang w:val="en-US"/>
        </w:rPr>
        <w:t>”</w:t>
      </w:r>
      <w:r w:rsidRPr="005A5452">
        <w:rPr>
          <w:rFonts w:ascii="Calibri" w:eastAsia="Calibri" w:hAnsi="Calibri" w:cs="Arial"/>
          <w:b/>
          <w:bCs/>
          <w:i/>
          <w:iCs/>
          <w:lang w:val="en-US"/>
        </w:rPr>
        <w:t xml:space="preserve"> He replied, </w:t>
      </w:r>
      <w:r w:rsidRPr="005A5452">
        <w:rPr>
          <w:rFonts w:ascii="Calibri" w:eastAsia="Calibri" w:hAnsi="Calibri" w:cs="Calibri"/>
          <w:b/>
          <w:i/>
          <w:lang w:val="en-US"/>
        </w:rPr>
        <w:t>“</w:t>
      </w:r>
      <w:r w:rsidRPr="005A5452">
        <w:rPr>
          <w:rFonts w:ascii="Calibri" w:eastAsia="Calibri" w:hAnsi="Calibri" w:cs="Arial"/>
          <w:b/>
          <w:bCs/>
          <w:i/>
          <w:iCs/>
          <w:lang w:val="en-US"/>
        </w:rPr>
        <w:t>Hajj Mabrur (an accepted pilgrimage).</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7DF77A05" w14:textId="44FFE2F6"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Forgiveness of sins:</w:t>
      </w:r>
      <w:r w:rsidRPr="005A5452">
        <w:rPr>
          <w:rFonts w:ascii="Calibri" w:eastAsia="Calibri" w:hAnsi="Calibri" w:cs="Arial"/>
          <w:lang w:val="en-US"/>
        </w:rPr>
        <w:t xml:space="preserve">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Said, </w:t>
      </w:r>
      <w:r w:rsidRPr="005A5452">
        <w:rPr>
          <w:rFonts w:ascii="Calibri" w:eastAsia="Calibri" w:hAnsi="Calibri" w:cs="Calibri"/>
          <w:b/>
          <w:i/>
          <w:lang w:val="en-US"/>
        </w:rPr>
        <w:t>“</w:t>
      </w:r>
      <w:r w:rsidRPr="005A5452">
        <w:rPr>
          <w:rFonts w:ascii="Calibri" w:eastAsia="Calibri" w:hAnsi="Calibri" w:cs="Arial"/>
          <w:b/>
          <w:bCs/>
          <w:i/>
          <w:iCs/>
          <w:lang w:val="en-US"/>
        </w:rPr>
        <w:t>Whoever performs Hajj for the sake of pleasing Allah and therein utters no word of evil nor commits any evil deed, shall return from it as free from sin as the day on which his mother gave birth to him.</w:t>
      </w:r>
      <w:r w:rsidRPr="005A5452">
        <w:rPr>
          <w:rFonts w:ascii="Calibri" w:eastAsia="Calibri" w:hAnsi="Calibri" w:cs="Calibri"/>
          <w:b/>
          <w:i/>
          <w:lang w:val="en-US"/>
        </w:rPr>
        <w:t>”</w:t>
      </w:r>
      <w:r w:rsidRPr="005A5452">
        <w:rPr>
          <w:rFonts w:ascii="Calibri" w:eastAsia="Calibri" w:hAnsi="Calibri" w:cs="Arial"/>
          <w:lang w:val="en-US"/>
        </w:rPr>
        <w:t xml:space="preserve"> [Agreed upon]. He also stated, </w:t>
      </w:r>
      <w:r w:rsidRPr="005A5452">
        <w:rPr>
          <w:rFonts w:ascii="Calibri" w:eastAsia="Calibri" w:hAnsi="Calibri" w:cs="Calibri"/>
          <w:b/>
          <w:i/>
          <w:lang w:val="en-US"/>
        </w:rPr>
        <w:t>“</w:t>
      </w:r>
      <w:r w:rsidRPr="005A5452">
        <w:rPr>
          <w:rFonts w:ascii="Calibri" w:eastAsia="Calibri" w:hAnsi="Calibri" w:cs="Arial"/>
          <w:b/>
          <w:bCs/>
          <w:i/>
          <w:iCs/>
          <w:lang w:val="en-US"/>
        </w:rPr>
        <w:t xml:space="preserve">Perform Hajj and </w:t>
      </w:r>
      <w:r w:rsidR="002E1AF4">
        <w:rPr>
          <w:rFonts w:ascii="Calibri" w:eastAsia="Calibri" w:hAnsi="Calibri" w:cs="Arial"/>
          <w:b/>
          <w:bCs/>
          <w:i/>
          <w:iCs/>
          <w:lang w:val="en-US"/>
        </w:rPr>
        <w:t>‘</w:t>
      </w:r>
      <w:r w:rsidRPr="005A5452">
        <w:rPr>
          <w:rFonts w:ascii="Calibri" w:eastAsia="Calibri" w:hAnsi="Calibri" w:cs="Arial"/>
          <w:b/>
          <w:bCs/>
          <w:i/>
          <w:iCs/>
          <w:lang w:val="en-US"/>
        </w:rPr>
        <w:t>Umrah consecutively, for they remove poverty and sin as the bellows remove impurity from iron and gold and silver, and Hajj Al-Mabrur brings no less a reward than Paradise.</w:t>
      </w:r>
      <w:r w:rsidR="002E1AF4">
        <w:rPr>
          <w:rFonts w:ascii="Calibri" w:eastAsia="Calibri" w:hAnsi="Calibri" w:cs="Arial"/>
          <w:b/>
          <w:bCs/>
          <w:i/>
          <w:iCs/>
          <w:lang w:val="en-US"/>
        </w:rPr>
        <w:t>’’</w:t>
      </w:r>
      <w:r w:rsidRPr="005A5452">
        <w:rPr>
          <w:rFonts w:ascii="Calibri" w:eastAsia="Calibri" w:hAnsi="Calibri" w:cs="Arial"/>
          <w:lang w:val="en-US"/>
        </w:rPr>
        <w:t xml:space="preserve">  [Sunan an-Nasa</w:t>
      </w:r>
      <w:r w:rsidR="002E1AF4">
        <w:rPr>
          <w:rFonts w:ascii="Calibri" w:eastAsia="Calibri" w:hAnsi="Calibri" w:cs="Arial"/>
          <w:lang w:val="en-US"/>
        </w:rPr>
        <w:t>’</w:t>
      </w:r>
      <w:r w:rsidRPr="005A5452">
        <w:rPr>
          <w:rFonts w:ascii="Calibri" w:eastAsia="Calibri" w:hAnsi="Calibri" w:cs="Arial"/>
          <w:lang w:val="en-US"/>
        </w:rPr>
        <w:t>i].</w:t>
      </w:r>
    </w:p>
    <w:p w14:paraId="1A112055" w14:textId="30BB905D"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The guests of Allah:</w:t>
      </w:r>
      <w:r w:rsidRPr="005A5452">
        <w:rPr>
          <w:rFonts w:ascii="Calibri" w:eastAsia="Calibri" w:hAnsi="Calibri" w:cs="Arial"/>
          <w:lang w:val="en-US"/>
        </w:rPr>
        <w:t xml:space="preserve">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 guests of Allah are three: The warrior, the pilgrim performing Hajj, and the pilgrim performing Umrah.</w:t>
      </w:r>
      <w:r w:rsidRPr="005A5452">
        <w:rPr>
          <w:rFonts w:ascii="Calibri" w:eastAsia="Calibri" w:hAnsi="Calibri" w:cs="Calibri"/>
          <w:b/>
          <w:i/>
          <w:lang w:val="en-US"/>
        </w:rPr>
        <w:t>”</w:t>
      </w:r>
      <w:r w:rsidRPr="005A5452">
        <w:rPr>
          <w:rFonts w:ascii="Calibri" w:eastAsia="Calibri" w:hAnsi="Calibri" w:cs="Arial"/>
          <w:lang w:val="en-US"/>
        </w:rPr>
        <w:t xml:space="preserve"> [Sunan an-Nasa</w:t>
      </w:r>
      <w:r w:rsidR="002E1AF4">
        <w:rPr>
          <w:rFonts w:ascii="Calibri" w:eastAsia="Calibri" w:hAnsi="Calibri" w:cs="Arial"/>
          <w:lang w:val="en-US"/>
        </w:rPr>
        <w:t>’</w:t>
      </w:r>
      <w:r w:rsidRPr="005A5452">
        <w:rPr>
          <w:rFonts w:ascii="Calibri" w:eastAsia="Calibri" w:hAnsi="Calibri" w:cs="Arial"/>
          <w:lang w:val="en-US"/>
        </w:rPr>
        <w:t>i].</w:t>
      </w:r>
    </w:p>
    <w:p w14:paraId="1E1222F0" w14:textId="1ADF5A13"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Freedom from hellfire:</w:t>
      </w:r>
      <w:r w:rsidRPr="005A5452">
        <w:rPr>
          <w:rFonts w:ascii="Calibri" w:eastAsia="Calibri" w:hAnsi="Calibri" w:cs="Arial"/>
          <w:lang w:val="en-US"/>
        </w:rPr>
        <w:t xml:space="preserve">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There is no day in which Allah sets free more souls from the fire of Hell than on the day of Arafaat.</w:t>
      </w:r>
      <w:r w:rsidRPr="005A5452">
        <w:rPr>
          <w:rFonts w:ascii="Calibri" w:eastAsia="Calibri" w:hAnsi="Calibri" w:cs="Calibri"/>
          <w:b/>
          <w:i/>
          <w:lang w:val="en-US"/>
        </w:rPr>
        <w:t>”</w:t>
      </w:r>
      <w:r w:rsidRPr="005A5452">
        <w:rPr>
          <w:rFonts w:ascii="Calibri" w:eastAsia="Calibri" w:hAnsi="Calibri" w:cs="Arial"/>
          <w:lang w:val="en-US"/>
        </w:rPr>
        <w:t xml:space="preserve"> [Agreed upon].</w:t>
      </w:r>
    </w:p>
    <w:p w14:paraId="38D324A9" w14:textId="65A90644"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The best supplication is on the day of Arafaat:</w:t>
      </w:r>
      <w:r w:rsidRPr="005A5452">
        <w:rPr>
          <w:rFonts w:ascii="Calibri" w:eastAsia="Calibri" w:hAnsi="Calibri" w:cs="Arial"/>
          <w:lang w:val="en-US"/>
        </w:rPr>
        <w:t xml:space="preserve">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 best supplication is the supplication on the day of Arafaat.</w:t>
      </w:r>
      <w:r w:rsidRPr="005A5452">
        <w:rPr>
          <w:rFonts w:ascii="Calibri" w:eastAsia="Calibri" w:hAnsi="Calibri" w:cs="Calibri"/>
          <w:b/>
          <w:i/>
          <w:lang w:val="en-US"/>
        </w:rPr>
        <w:t>”</w:t>
      </w:r>
      <w:r w:rsidRPr="005A5452">
        <w:rPr>
          <w:rFonts w:ascii="Calibri" w:eastAsia="Calibri" w:hAnsi="Calibri" w:cs="Arial"/>
          <w:lang w:val="en-US"/>
        </w:rPr>
        <w:t xml:space="preserve"> [Jami at-Tirmidhi].</w:t>
      </w:r>
    </w:p>
    <w:p w14:paraId="17322836" w14:textId="7DFFC79B"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Hajj for women is equal to Jihad:</w:t>
      </w:r>
      <w:r w:rsidRPr="005A5452">
        <w:rPr>
          <w:rFonts w:ascii="Calibri" w:eastAsia="Calibri" w:hAnsi="Calibri" w:cs="Arial"/>
          <w:lang w:val="en-US"/>
        </w:rPr>
        <w:t xml:space="preserve"> Aisha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asked 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w:t>
      </w:r>
      <w:r w:rsidRPr="005A5452">
        <w:rPr>
          <w:rFonts w:ascii="Calibri" w:eastAsia="Calibri" w:hAnsi="Calibri" w:cs="Calibri"/>
          <w:b/>
          <w:i/>
          <w:lang w:val="en-US"/>
        </w:rPr>
        <w:t>“</w:t>
      </w:r>
      <w:r w:rsidRPr="005A5452">
        <w:rPr>
          <w:rFonts w:ascii="Calibri" w:eastAsia="Calibri" w:hAnsi="Calibri" w:cs="Arial"/>
          <w:b/>
          <w:bCs/>
          <w:i/>
          <w:iCs/>
          <w:lang w:val="en-US"/>
        </w:rPr>
        <w:t>We consider Jihad to be the best deed. Should we not fight for Allah</w:t>
      </w:r>
      <w:r w:rsidR="002E1AF4">
        <w:rPr>
          <w:rFonts w:ascii="Calibri" w:eastAsia="Calibri" w:hAnsi="Calibri" w:cs="Arial"/>
          <w:b/>
          <w:bCs/>
          <w:i/>
          <w:iCs/>
          <w:lang w:val="en-US"/>
        </w:rPr>
        <w:t>’</w:t>
      </w:r>
      <w:r w:rsidRPr="005A5452">
        <w:rPr>
          <w:rFonts w:ascii="Calibri" w:eastAsia="Calibri" w:hAnsi="Calibri" w:cs="Arial"/>
          <w:b/>
          <w:bCs/>
          <w:i/>
          <w:iCs/>
          <w:lang w:val="en-US"/>
        </w:rPr>
        <w:t>s Cause?</w:t>
      </w:r>
      <w:r w:rsidRPr="005A5452">
        <w:rPr>
          <w:rFonts w:ascii="Calibri" w:eastAsia="Calibri" w:hAnsi="Calibri" w:cs="Calibri"/>
          <w:b/>
          <w:i/>
          <w:lang w:val="en-US"/>
        </w:rPr>
        <w:t>”</w:t>
      </w:r>
      <w:r w:rsidRPr="005A5452">
        <w:rPr>
          <w:rFonts w:ascii="Calibri" w:eastAsia="Calibri" w:hAnsi="Calibri" w:cs="Arial"/>
          <w:b/>
          <w:bCs/>
          <w:i/>
          <w:iCs/>
          <w:lang w:val="en-US"/>
        </w:rPr>
        <w:t xml:space="preserve"> He said, </w:t>
      </w:r>
      <w:r w:rsidRPr="005A5452">
        <w:rPr>
          <w:rFonts w:ascii="Calibri" w:eastAsia="Calibri" w:hAnsi="Calibri" w:cs="Calibri"/>
          <w:b/>
          <w:i/>
          <w:lang w:val="en-US"/>
        </w:rPr>
        <w:t>“</w:t>
      </w:r>
      <w:r w:rsidRPr="005A5452">
        <w:rPr>
          <w:rFonts w:ascii="Calibri" w:eastAsia="Calibri" w:hAnsi="Calibri" w:cs="Arial"/>
          <w:b/>
          <w:bCs/>
          <w:i/>
          <w:iCs/>
          <w:lang w:val="en-US"/>
        </w:rPr>
        <w:t>The best Jihad (for women) is Hajj-Mabrur (i.e., Hajj, which is done according to the Prophet</w:t>
      </w:r>
      <w:r w:rsidR="002E1AF4">
        <w:rPr>
          <w:rFonts w:ascii="Calibri" w:eastAsia="Calibri" w:hAnsi="Calibri" w:cs="Arial"/>
          <w:b/>
          <w:bCs/>
          <w:i/>
          <w:iCs/>
          <w:lang w:val="en-US"/>
        </w:rPr>
        <w:t>’</w:t>
      </w:r>
      <w:r w:rsidRPr="005A5452">
        <w:rPr>
          <w:rFonts w:ascii="Calibri" w:eastAsia="Calibri" w:hAnsi="Calibri" w:cs="Arial"/>
          <w:b/>
          <w:bCs/>
          <w:i/>
          <w:iCs/>
          <w:lang w:val="en-US"/>
        </w:rPr>
        <w:t>s tradition and is accepted by Allah).</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[Sahih al-Bukhari].</w:t>
      </w:r>
    </w:p>
    <w:p w14:paraId="7A3D57A9" w14:textId="1153CA6A"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Paradise is the reward of accepted Hajj:</w:t>
      </w:r>
      <w:r w:rsidRPr="005A5452">
        <w:rPr>
          <w:rFonts w:ascii="Calibri" w:eastAsia="Calibri" w:hAnsi="Calibri" w:cs="Arial"/>
          <w:lang w:val="en-US"/>
        </w:rPr>
        <w:t xml:space="preserve">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said, </w:t>
      </w:r>
      <w:r w:rsidRPr="005A5452">
        <w:rPr>
          <w:rFonts w:ascii="Calibri" w:eastAsia="Calibri" w:hAnsi="Calibri" w:cs="Calibri"/>
          <w:b/>
          <w:i/>
          <w:lang w:val="en-US"/>
        </w:rPr>
        <w:t>“</w:t>
      </w:r>
      <w:r w:rsidRPr="005A5452">
        <w:rPr>
          <w:rFonts w:ascii="Calibri" w:eastAsia="Calibri" w:hAnsi="Calibri" w:cs="Arial"/>
          <w:b/>
          <w:bCs/>
          <w:i/>
          <w:iCs/>
          <w:lang w:val="en-US"/>
        </w:rPr>
        <w:t>The accepted Hajj has no other reward except paradise.</w:t>
      </w:r>
      <w:r w:rsidRPr="005A5452">
        <w:rPr>
          <w:rFonts w:ascii="Calibri" w:eastAsia="Calibri" w:hAnsi="Calibri" w:cs="Calibri"/>
          <w:b/>
          <w:i/>
          <w:lang w:val="en-US"/>
        </w:rPr>
        <w:t>”</w:t>
      </w:r>
      <w:r w:rsidRPr="005A5452">
        <w:rPr>
          <w:rFonts w:ascii="Calibri" w:eastAsia="Calibri" w:hAnsi="Calibri" w:cs="Arial"/>
          <w:lang w:val="en-US"/>
        </w:rPr>
        <w:t xml:space="preserve"> [Sahih al-Bukhari]. In another tradition, he stated, </w:t>
      </w:r>
      <w:r w:rsidRPr="005A5452">
        <w:rPr>
          <w:rFonts w:ascii="Calibri" w:eastAsia="Calibri" w:hAnsi="Calibri" w:cs="Calibri"/>
          <w:b/>
          <w:i/>
          <w:lang w:val="en-US"/>
        </w:rPr>
        <w:t>“</w:t>
      </w:r>
      <w:r w:rsidRPr="005A5452">
        <w:rPr>
          <w:rFonts w:ascii="Calibri" w:eastAsia="Calibri" w:hAnsi="Calibri" w:cs="Arial"/>
          <w:b/>
          <w:bCs/>
          <w:i/>
          <w:iCs/>
          <w:lang w:val="en-US"/>
        </w:rPr>
        <w:t>The expenses incurred during Hajj is like that incurred in Jihaad; rewarded seven hundred times.</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[Musnad Ahmad].</w:t>
      </w:r>
    </w:p>
    <w:p w14:paraId="1E58E981" w14:textId="35BBA9E2"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Strengthening of faith:</w:t>
      </w:r>
      <w:r w:rsidRPr="005A5452">
        <w:rPr>
          <w:rFonts w:ascii="Calibri" w:eastAsia="Calibri" w:hAnsi="Calibri" w:cs="Arial"/>
          <w:lang w:val="en-US"/>
        </w:rPr>
        <w:t xml:space="preserve"> Hajj serves as a means of strengthening one</w:t>
      </w:r>
      <w:r w:rsidR="002E1AF4">
        <w:rPr>
          <w:rFonts w:ascii="Calibri" w:eastAsia="Calibri" w:hAnsi="Calibri" w:cs="Arial"/>
          <w:lang w:val="en-US"/>
        </w:rPr>
        <w:t>’</w:t>
      </w:r>
      <w:r w:rsidRPr="005A5452">
        <w:rPr>
          <w:rFonts w:ascii="Calibri" w:eastAsia="Calibri" w:hAnsi="Calibri" w:cs="Arial"/>
          <w:lang w:val="en-US"/>
        </w:rPr>
        <w:t>s faith and deepening the connection with Allah. The experience of witnessing the sacred sites, engaging in acts of worship, and being in the presence of millions of fellow believers fosters a profound spiritual experience that can have a transformative impact on an individual</w:t>
      </w:r>
      <w:r w:rsidR="002E1AF4">
        <w:rPr>
          <w:rFonts w:ascii="Calibri" w:eastAsia="Calibri" w:hAnsi="Calibri" w:cs="Arial"/>
          <w:lang w:val="en-US"/>
        </w:rPr>
        <w:t>’</w:t>
      </w:r>
      <w:r w:rsidRPr="005A5452">
        <w:rPr>
          <w:rFonts w:ascii="Calibri" w:eastAsia="Calibri" w:hAnsi="Calibri" w:cs="Arial"/>
          <w:lang w:val="en-US"/>
        </w:rPr>
        <w:t>s faith.</w:t>
      </w:r>
    </w:p>
    <w:p w14:paraId="5402BE1F" w14:textId="77777777"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Unity of Muslims:</w:t>
      </w:r>
      <w:r w:rsidRPr="005A5452">
        <w:rPr>
          <w:rFonts w:ascii="Calibri" w:eastAsia="Calibri" w:hAnsi="Calibri" w:cs="Arial"/>
          <w:lang w:val="en-US"/>
        </w:rPr>
        <w:t xml:space="preserve"> Hajj brings Muslims from all corners of the world together in one place, regardless of their nationality, ethnicity, or social status. This gathering promotes a sense of unity, brotherhood, and equality among the Muslim Ummah (community). Pilgrims dress in the same attire (Ihram) and perform the rituals side by side, emphasizing the concept of equality before Allah.</w:t>
      </w:r>
    </w:p>
    <w:p w14:paraId="08449750" w14:textId="77777777" w:rsidR="005A5452" w:rsidRPr="005A5452" w:rsidRDefault="005A5452" w:rsidP="00CA1DBF">
      <w:pPr>
        <w:widowControl w:val="0"/>
        <w:numPr>
          <w:ilvl w:val="0"/>
          <w:numId w:val="270"/>
        </w:numPr>
        <w:spacing w:after="0" w:line="240" w:lineRule="auto"/>
        <w:contextualSpacing/>
        <w:jc w:val="both"/>
        <w:rPr>
          <w:rFonts w:ascii="Calibri" w:eastAsia="Calibri" w:hAnsi="Calibri" w:cs="Arial"/>
          <w:lang w:val="en-US"/>
        </w:rPr>
      </w:pPr>
      <w:r w:rsidRPr="005A5452">
        <w:rPr>
          <w:rFonts w:ascii="Cambria" w:hAnsi="Cambria"/>
          <w:b/>
          <w:i/>
          <w:iCs/>
          <w:sz w:val="28"/>
          <w:lang w:val="en-US"/>
        </w:rPr>
        <w:t>Patience and Endurance:</w:t>
      </w:r>
      <w:r w:rsidRPr="005A5452">
        <w:rPr>
          <w:rFonts w:ascii="Calibri" w:eastAsia="Calibri" w:hAnsi="Calibri" w:cs="Arial"/>
          <w:lang w:val="en-US"/>
        </w:rPr>
        <w:t xml:space="preserve"> Hajj requires physical and mental endurance as pilgrims navigate through various rituals and crowded spaces. The journey teaches patience, perseverance, and the ability to overcome challenges in the path of Allah.</w:t>
      </w:r>
      <w:r w:rsidRPr="005A5452">
        <w:rPr>
          <w:rFonts w:ascii="Segoe UI" w:eastAsia="Calibri" w:hAnsi="Segoe UI" w:cs="Segoe UI"/>
          <w:color w:val="0D0D0D"/>
          <w:shd w:val="clear" w:color="auto" w:fill="FFFFFF"/>
          <w:lang w:val="en-US"/>
        </w:rPr>
        <w:t xml:space="preserve"> </w:t>
      </w:r>
      <w:r w:rsidRPr="005A5452">
        <w:rPr>
          <w:rFonts w:ascii="Calibri" w:eastAsia="Calibri" w:hAnsi="Calibri" w:cs="Arial"/>
          <w:lang w:val="en-US"/>
        </w:rPr>
        <w:t xml:space="preserve">It provides an excellent opportunity to practice patience and experience the rewards of forbearance. Despite encountering difficulties and problems amidst the large multitude of people, pilgrims strive to maintain composure and exhibit patience and forbearance to ensure the acceptance of their Hajj. This serves as a valuable lesson applicable to daily life. </w:t>
      </w:r>
    </w:p>
    <w:p w14:paraId="4A6D88B1" w14:textId="214B83E5" w:rsidR="005A5452" w:rsidRDefault="005A5452" w:rsidP="00CA1DBF">
      <w:pPr>
        <w:widowControl w:val="0"/>
        <w:numPr>
          <w:ilvl w:val="0"/>
          <w:numId w:val="267"/>
        </w:numPr>
        <w:spacing w:after="0" w:line="240" w:lineRule="auto"/>
        <w:contextualSpacing/>
        <w:jc w:val="both"/>
        <w:rPr>
          <w:rFonts w:ascii="Calibri" w:eastAsia="Calibri" w:hAnsi="Calibri" w:cs="Arial"/>
          <w:lang w:val="en-US"/>
        </w:rPr>
      </w:pPr>
      <w:r w:rsidRPr="005A5452">
        <w:rPr>
          <w:rFonts w:ascii="Calibri" w:eastAsia="Calibri" w:hAnsi="Calibri" w:cs="Arial"/>
          <w:lang w:val="en-US"/>
        </w:rPr>
        <w:t>In conclusion, Hajj offers numerous virtues and benefits for Muslims. Firstly, it reinforces the principle of submission to Allah</w:t>
      </w:r>
      <w:r w:rsidR="002E1AF4">
        <w:rPr>
          <w:rFonts w:ascii="Calibri" w:eastAsia="Calibri" w:hAnsi="Calibri" w:cs="Arial"/>
          <w:lang w:val="en-US"/>
        </w:rPr>
        <w:t>’</w:t>
      </w:r>
      <w:r w:rsidRPr="005A5452">
        <w:rPr>
          <w:rFonts w:ascii="Calibri" w:eastAsia="Calibri" w:hAnsi="Calibri" w:cs="Arial"/>
          <w:lang w:val="en-US"/>
        </w:rPr>
        <w:t xml:space="preserve">s will, affirming the unwavering obedience exemplified by Prophets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such as Ibrahim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Ismail </w:t>
      </w:r>
      <w:r w:rsidRPr="005A5452">
        <w:rPr>
          <w:rFonts w:ascii="KFGQPC Arabic Symbols 01" w:eastAsia="Calibri" w:hAnsi="KFGQPC Arabic Symbols 01" w:cs="Arial"/>
          <w:lang w:val="en-US"/>
        </w:rPr>
        <w:t></w:t>
      </w:r>
      <w:r w:rsidRPr="005A5452">
        <w:rPr>
          <w:rFonts w:ascii="Calibri" w:eastAsia="Calibri" w:hAnsi="Calibri" w:cs="Arial"/>
          <w:lang w:val="en-US"/>
        </w:rPr>
        <w:t xml:space="preserve">, and Muhammad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Secondly, the physical and mental challenges encountered during Hajj cultivate discipline, patience, and resilience among pilgrims, teaching them to endure hardships in the path of Allah. Thirdly, the unity experienced among millions of Muslims from diverse backgrounds underscores the universal brotherhood and equality intrinsic to Islam, fostering a sense of solidarity. Furthermore, the pilgrimage provides a unique opportunity for pilgrims to deepen their understanding of Allah</w:t>
      </w:r>
      <w:r w:rsidR="002E1AF4">
        <w:rPr>
          <w:rFonts w:ascii="Calibri" w:eastAsia="Calibri" w:hAnsi="Calibri" w:cs="Arial"/>
          <w:lang w:val="en-US"/>
        </w:rPr>
        <w:t>’</w:t>
      </w:r>
      <w:r w:rsidRPr="005A5452">
        <w:rPr>
          <w:rFonts w:ascii="Calibri" w:eastAsia="Calibri" w:hAnsi="Calibri" w:cs="Arial"/>
          <w:lang w:val="en-US"/>
        </w:rPr>
        <w:t>s creation and the vastness of His universe. It serves as a platform for the exchange of knowledge and cultural experiences, enriching the spiritual journey of each individual. Additionally, the act of sacrificing animals symbolizes obedience to Allah</w:t>
      </w:r>
      <w:r w:rsidR="002E1AF4">
        <w:rPr>
          <w:rFonts w:ascii="Calibri" w:eastAsia="Calibri" w:hAnsi="Calibri" w:cs="Arial"/>
          <w:lang w:val="en-US"/>
        </w:rPr>
        <w:t>’</w:t>
      </w:r>
      <w:r w:rsidRPr="005A5452">
        <w:rPr>
          <w:rFonts w:ascii="Calibri" w:eastAsia="Calibri" w:hAnsi="Calibri" w:cs="Arial"/>
          <w:lang w:val="en-US"/>
        </w:rPr>
        <w:t>s commands and serves as a form of charity to the less fortunate, reflecting the values of compassion and generosity inherent in Islam. Ultimately, Hajj is a transformative experience that instills humility, gratitude, and a profound sense of connection to Allah and fellow believers.</w:t>
      </w:r>
    </w:p>
    <w:p w14:paraId="6721C3B8" w14:textId="77777777" w:rsidR="00A027A5" w:rsidRDefault="00A027A5" w:rsidP="00CA1DBF">
      <w:pPr>
        <w:widowControl w:val="0"/>
        <w:spacing w:after="0" w:line="240" w:lineRule="auto"/>
        <w:contextualSpacing/>
        <w:jc w:val="both"/>
        <w:rPr>
          <w:rFonts w:ascii="Calibri" w:eastAsia="Calibri" w:hAnsi="Calibri" w:cs="Arial"/>
          <w:lang w:val="en-US"/>
        </w:rPr>
      </w:pPr>
    </w:p>
    <w:p w14:paraId="155E4662" w14:textId="77777777" w:rsidR="00A027A5" w:rsidRDefault="00A027A5" w:rsidP="00CA1DBF">
      <w:pPr>
        <w:widowControl w:val="0"/>
        <w:spacing w:after="0" w:line="240" w:lineRule="auto"/>
        <w:contextualSpacing/>
        <w:jc w:val="both"/>
        <w:rPr>
          <w:rFonts w:ascii="Calibri" w:eastAsia="Calibri" w:hAnsi="Calibri" w:cs="Arial"/>
          <w:lang w:val="en-US"/>
        </w:rPr>
      </w:pPr>
    </w:p>
    <w:p w14:paraId="5CBEDD97" w14:textId="77777777" w:rsidR="00A027A5" w:rsidRDefault="00A027A5" w:rsidP="00CA1DBF">
      <w:pPr>
        <w:widowControl w:val="0"/>
        <w:spacing w:after="0" w:line="240" w:lineRule="auto"/>
        <w:ind w:left="360"/>
        <w:contextualSpacing/>
        <w:jc w:val="both"/>
        <w:rPr>
          <w:lang w:val="en-US"/>
        </w:rPr>
      </w:pPr>
    </w:p>
    <w:p w14:paraId="2147C858"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59DD8D51" w14:textId="77777777" w:rsidR="00A027A5" w:rsidRDefault="00A027A5" w:rsidP="00CA1DBF">
      <w:pPr>
        <w:widowControl w:val="0"/>
        <w:spacing w:after="0" w:line="240" w:lineRule="auto"/>
        <w:contextualSpacing/>
        <w:jc w:val="both"/>
        <w:rPr>
          <w:rFonts w:ascii="Calibri" w:eastAsia="Calibri" w:hAnsi="Calibri" w:cs="Arial"/>
          <w:lang w:val="en-US"/>
        </w:rPr>
        <w:sectPr w:rsidR="00A027A5" w:rsidSect="00D25E26">
          <w:headerReference w:type="default" r:id="rId64"/>
          <w:footerReference w:type="default" r:id="rId65"/>
          <w:pgSz w:w="11520" w:h="14400" w:code="1"/>
          <w:pgMar w:top="1440" w:right="1440" w:bottom="1440" w:left="1440" w:header="1008" w:footer="1152" w:gutter="0"/>
          <w:pgNumType w:start="206"/>
          <w:cols w:space="720"/>
          <w:docGrid w:linePitch="360"/>
        </w:sectPr>
      </w:pPr>
    </w:p>
    <w:p w14:paraId="238342DB" w14:textId="77777777" w:rsidR="005A5452" w:rsidRPr="005A5452" w:rsidRDefault="005A5452" w:rsidP="00CA1DBF">
      <w:pPr>
        <w:widowControl w:val="0"/>
        <w:spacing w:after="0" w:line="240" w:lineRule="auto"/>
        <w:ind w:left="360" w:hanging="360"/>
        <w:rPr>
          <w:rFonts w:ascii="Segoe UI Black" w:hAnsi="Segoe UI Black"/>
          <w:b/>
          <w:bCs/>
          <w:spacing w:val="-2"/>
          <w:sz w:val="28"/>
          <w:szCs w:val="22"/>
          <w:shd w:val="clear" w:color="auto" w:fill="FFFFFF" w:themeFill="background1"/>
          <w:lang w:val="en-US"/>
        </w:rPr>
      </w:pPr>
      <w:r w:rsidRPr="005A5452">
        <w:rPr>
          <w:rFonts w:ascii="Segoe UI Black" w:hAnsi="Segoe UI Black"/>
          <w:b/>
          <w:bCs/>
          <w:spacing w:val="-2"/>
          <w:sz w:val="28"/>
          <w:szCs w:val="22"/>
          <w:shd w:val="clear" w:color="auto" w:fill="FFFFFF" w:themeFill="background1"/>
          <w:lang w:val="en-US"/>
        </w:rPr>
        <w:t>PILLARS OF ISLAM (SUMMARIZED NOTE)</w:t>
      </w:r>
      <w:r w:rsidRPr="005A5452">
        <w:rPr>
          <w:rFonts w:ascii="Calibri" w:eastAsia="Calibri" w:hAnsi="Calibri" w:cs="Arial"/>
          <w:b/>
          <w:bCs/>
          <w:spacing w:val="-2"/>
          <w:sz w:val="28"/>
          <w:szCs w:val="22"/>
          <w:shd w:val="clear" w:color="auto" w:fill="FFFFFF" w:themeFill="background1"/>
          <w:lang w:val="en-US"/>
        </w:rPr>
        <w:tab/>
      </w:r>
    </w:p>
    <w:p w14:paraId="7DA88AA5" w14:textId="30ADF98E" w:rsidR="005A5452" w:rsidRPr="005A5452" w:rsidRDefault="005A5452" w:rsidP="00CA1DBF">
      <w:pPr>
        <w:widowControl w:val="0"/>
        <w:numPr>
          <w:ilvl w:val="0"/>
          <w:numId w:val="217"/>
        </w:numPr>
        <w:spacing w:after="0" w:line="240" w:lineRule="auto"/>
        <w:contextualSpacing/>
        <w:jc w:val="both"/>
        <w:rPr>
          <w:rFonts w:ascii="Calibri" w:eastAsia="Calibri" w:hAnsi="Calibri" w:cs="Calibri"/>
          <w:lang w:val="en-US"/>
        </w:rPr>
      </w:pPr>
      <w:r w:rsidRPr="005A5452">
        <w:rPr>
          <w:rFonts w:ascii="Cambria" w:hAnsi="Cambria"/>
          <w:b/>
          <w:i/>
          <w:iCs/>
          <w:sz w:val="28"/>
          <w:lang w:val="en-US"/>
        </w:rPr>
        <w:t>The concept of worship in Islam:</w:t>
      </w:r>
      <w:r w:rsidRPr="005A5452">
        <w:rPr>
          <w:rFonts w:ascii="Calibri" w:eastAsia="Calibri" w:hAnsi="Calibri" w:cs="Calibri"/>
          <w:b/>
          <w:bCs/>
          <w:lang w:val="en-US"/>
        </w:rPr>
        <w:t xml:space="preserve"> </w:t>
      </w:r>
      <w:r w:rsidRPr="005A5452">
        <w:rPr>
          <w:rFonts w:ascii="Calibri" w:eastAsia="Calibri" w:hAnsi="Calibri" w:cs="Calibri"/>
          <w:lang w:val="en-US"/>
        </w:rPr>
        <w:t xml:space="preserve">The Islamic framework of worship mainly comprises the five pillars of Islam. It is narrated by Ibn Umar </w:t>
      </w:r>
      <w:r w:rsidRPr="005A5452">
        <w:rPr>
          <w:rFonts w:ascii="KFGQPC Arabic Symbols 01" w:eastAsia="Calibri" w:hAnsi="KFGQPC Arabic Symbols 01" w:cs="Arial"/>
          <w:lang w:val="en-US"/>
        </w:rPr>
        <w:t></w:t>
      </w:r>
      <w:r w:rsidRPr="005A5452">
        <w:rPr>
          <w:rFonts w:ascii="Calibri" w:eastAsia="Calibri" w:hAnsi="Calibri" w:cs="Calibri"/>
          <w:lang w:val="en-US"/>
        </w:rPr>
        <w:t>, Allah</w:t>
      </w:r>
      <w:r w:rsidR="002E1AF4">
        <w:rPr>
          <w:rFonts w:ascii="Calibri" w:eastAsia="Calibri" w:hAnsi="Calibri" w:cs="Calibri"/>
          <w:lang w:val="en-US"/>
        </w:rPr>
        <w:t>’</w:t>
      </w:r>
      <w:r w:rsidRPr="005A5452">
        <w:rPr>
          <w:rFonts w:ascii="Calibri" w:eastAsia="Calibri" w:hAnsi="Calibri" w:cs="Calibri"/>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said, </w:t>
      </w:r>
      <w:r w:rsidRPr="005A5452">
        <w:rPr>
          <w:rFonts w:ascii="Calibri" w:eastAsia="Calibri" w:hAnsi="Calibri" w:cs="Calibri"/>
          <w:b/>
          <w:i/>
          <w:lang w:val="en-US"/>
        </w:rPr>
        <w:t>“</w:t>
      </w:r>
      <w:r w:rsidRPr="005A5452">
        <w:rPr>
          <w:rFonts w:ascii="Calibri" w:eastAsia="Calibri" w:hAnsi="Calibri" w:cs="Calibri"/>
          <w:b/>
          <w:bCs/>
          <w:i/>
          <w:iCs/>
          <w:lang w:val="en-US"/>
        </w:rPr>
        <w:t xml:space="preserve">Islam is built upon five: the testifying (shahada) that none has the right to be worshipped but Allah and Muhammad is 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Calibri"/>
          <w:b/>
          <w:bCs/>
          <w:i/>
          <w:iCs/>
          <w:lang w:val="en-US"/>
        </w:rPr>
        <w:t>; establishing the prayer (salat); paying the zakat (obligatory charity), the Hajj (annual pilgrimage) and the fasting (sawm) of Ramadan</w:t>
      </w:r>
      <w:r w:rsidRPr="005A5452">
        <w:rPr>
          <w:rFonts w:ascii="Calibri" w:eastAsia="Calibri" w:hAnsi="Calibri" w:cs="Calibri"/>
          <w:b/>
          <w:i/>
          <w:lang w:val="en-US"/>
        </w:rPr>
        <w:t>”</w:t>
      </w:r>
      <w:r w:rsidRPr="005A5452">
        <w:rPr>
          <w:rFonts w:ascii="Calibri" w:eastAsia="Calibri" w:hAnsi="Calibri" w:cs="Calibri"/>
          <w:b/>
          <w:bCs/>
          <w:i/>
          <w:iCs/>
          <w:lang w:val="en-US"/>
        </w:rPr>
        <w:t>.</w:t>
      </w:r>
      <w:r w:rsidRPr="005A5452">
        <w:rPr>
          <w:rFonts w:ascii="Calibri" w:eastAsia="Calibri" w:hAnsi="Calibri" w:cs="Calibri"/>
          <w:lang w:val="en-US"/>
        </w:rPr>
        <w:t xml:space="preserve"> [Sahih al-Bukhari]. The sole purpose of all acts of worship in Islam is to serve Allah alone in all aspects of life and to obtain His pleasure </w:t>
      </w:r>
      <w:r w:rsidRPr="005A5452">
        <w:rPr>
          <w:rFonts w:ascii="Calibri" w:eastAsia="Calibri" w:hAnsi="Calibri" w:cs="Calibri"/>
          <w:b/>
          <w:i/>
          <w:lang w:val="en-US"/>
        </w:rPr>
        <w:t>“</w:t>
      </w:r>
      <w:r w:rsidRPr="005A5452">
        <w:rPr>
          <w:rFonts w:ascii="Calibri" w:eastAsia="Calibri" w:hAnsi="Calibri" w:cs="Calibri"/>
          <w:b/>
          <w:bCs/>
          <w:i/>
          <w:iCs/>
          <w:lang w:val="en-US"/>
        </w:rPr>
        <w:t xml:space="preserve">Say, </w:t>
      </w:r>
      <w:r w:rsidRPr="005A5452">
        <w:rPr>
          <w:rFonts w:ascii="Calibri" w:eastAsia="Calibri" w:hAnsi="Calibri" w:cs="Calibri"/>
          <w:b/>
          <w:i/>
          <w:lang w:val="en-US"/>
        </w:rPr>
        <w:t>“</w:t>
      </w:r>
      <w:r w:rsidRPr="005A5452">
        <w:rPr>
          <w:rFonts w:ascii="Calibri" w:eastAsia="Calibri" w:hAnsi="Calibri" w:cs="Calibri"/>
          <w:b/>
          <w:bCs/>
          <w:i/>
          <w:iCs/>
          <w:lang w:val="en-US"/>
        </w:rPr>
        <w:t>My prayer, my offering, my life, and my death are for Allah, the Lord of all the worlds</w:t>
      </w:r>
      <w:r w:rsidRPr="005A5452">
        <w:rPr>
          <w:rFonts w:ascii="Calibri" w:eastAsia="Calibri" w:hAnsi="Calibri" w:cs="Calibri"/>
          <w:b/>
          <w:i/>
          <w:lang w:val="en-US"/>
        </w:rPr>
        <w:t>”</w:t>
      </w:r>
      <w:r w:rsidRPr="005A5452">
        <w:rPr>
          <w:rFonts w:ascii="Calibri" w:eastAsia="Calibri" w:hAnsi="Calibri" w:cs="Calibri"/>
          <w:b/>
          <w:bCs/>
          <w:i/>
          <w:iCs/>
          <w:lang w:val="en-US"/>
        </w:rPr>
        <w:t xml:space="preserve">. </w:t>
      </w:r>
      <w:r w:rsidRPr="005A5452">
        <w:rPr>
          <w:rFonts w:ascii="Calibri" w:eastAsia="Calibri" w:hAnsi="Calibri" w:cs="Calibri"/>
          <w:lang w:val="en-US"/>
        </w:rPr>
        <w:t>[Al-An</w:t>
      </w:r>
      <w:r w:rsidR="002E1AF4">
        <w:rPr>
          <w:rFonts w:ascii="Calibri" w:eastAsia="Calibri" w:hAnsi="Calibri" w:cs="Calibri"/>
          <w:lang w:val="en-US"/>
        </w:rPr>
        <w:t>’</w:t>
      </w:r>
      <w:r w:rsidRPr="005A5452">
        <w:rPr>
          <w:rFonts w:ascii="Calibri" w:eastAsia="Calibri" w:hAnsi="Calibri" w:cs="Calibri"/>
          <w:lang w:val="en-US"/>
        </w:rPr>
        <w:t xml:space="preserve">am 6:162]. The desired and devoted manner of worshipping Allah has been beautifully explained in the hadith of the Holy Prophet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saying, </w:t>
      </w:r>
      <w:r w:rsidRPr="005A5452">
        <w:rPr>
          <w:rFonts w:ascii="Calibri" w:eastAsia="Calibri" w:hAnsi="Calibri" w:cs="Calibri"/>
          <w:b/>
          <w:i/>
          <w:lang w:val="en-US"/>
        </w:rPr>
        <w:t>“</w:t>
      </w:r>
      <w:r w:rsidRPr="005A5452">
        <w:rPr>
          <w:rFonts w:ascii="Calibri" w:eastAsia="Calibri" w:hAnsi="Calibri" w:cs="Calibri"/>
          <w:b/>
          <w:bCs/>
          <w:i/>
          <w:iCs/>
          <w:lang w:val="en-US"/>
        </w:rPr>
        <w:t>Excellence is to worship Allah as if you see Him, for if you do not see Him, He surely sees you.</w:t>
      </w:r>
      <w:r w:rsidRPr="005A5452">
        <w:rPr>
          <w:rFonts w:ascii="Calibri" w:eastAsia="Calibri" w:hAnsi="Calibri" w:cs="Calibri"/>
          <w:b/>
          <w:i/>
          <w:lang w:val="en-US"/>
        </w:rPr>
        <w:t>”</w:t>
      </w:r>
      <w:r w:rsidRPr="005A5452">
        <w:rPr>
          <w:rFonts w:ascii="Calibri" w:eastAsia="Calibri" w:hAnsi="Calibri" w:cs="Calibri"/>
          <w:i/>
          <w:iCs/>
          <w:lang w:val="en-US"/>
        </w:rPr>
        <w:t xml:space="preserve"> </w:t>
      </w:r>
      <w:r w:rsidRPr="005A5452">
        <w:rPr>
          <w:rFonts w:ascii="Calibri" w:eastAsia="Calibri" w:hAnsi="Calibri" w:cs="Calibri"/>
          <w:lang w:val="en-US"/>
        </w:rPr>
        <w:t>[Agreed upon].</w:t>
      </w:r>
    </w:p>
    <w:p w14:paraId="45DBD9E5" w14:textId="75D13C8C" w:rsidR="005A5452" w:rsidRPr="005A5452" w:rsidRDefault="005A5452" w:rsidP="00CA1DBF">
      <w:pPr>
        <w:widowControl w:val="0"/>
        <w:numPr>
          <w:ilvl w:val="0"/>
          <w:numId w:val="274"/>
        </w:numPr>
        <w:spacing w:after="0" w:line="240" w:lineRule="auto"/>
        <w:contextualSpacing/>
        <w:jc w:val="both"/>
        <w:rPr>
          <w:rFonts w:ascii="Calibri" w:eastAsia="Calibri" w:hAnsi="Calibri" w:cs="Calibri"/>
          <w:lang w:val="en-US"/>
        </w:rPr>
      </w:pPr>
      <w:r w:rsidRPr="005A5452">
        <w:rPr>
          <w:rFonts w:ascii="Cambria" w:hAnsi="Cambria"/>
          <w:b/>
          <w:i/>
          <w:iCs/>
          <w:sz w:val="28"/>
          <w:lang w:val="en-US"/>
        </w:rPr>
        <w:t>Shahadah (the testimony of faith):</w:t>
      </w:r>
      <w:r w:rsidRPr="005A5452">
        <w:rPr>
          <w:rFonts w:ascii="Calibri" w:eastAsia="Calibri" w:hAnsi="Calibri" w:cs="Calibri"/>
          <w:lang w:val="en-US"/>
        </w:rPr>
        <w:t xml:space="preserve">  The first essential pillar of Islam </w:t>
      </w:r>
      <w:r w:rsidRPr="005A5452">
        <w:rPr>
          <w:rFonts w:ascii="Calibri" w:eastAsia="Calibri" w:hAnsi="Calibri" w:cs="Calibri"/>
          <w:i/>
          <w:iCs/>
          <w:lang w:val="en-US"/>
        </w:rPr>
        <w:t xml:space="preserve">Shahadah, </w:t>
      </w:r>
      <w:r w:rsidRPr="005A5452">
        <w:rPr>
          <w:rFonts w:ascii="Calibri" w:eastAsia="Calibri" w:hAnsi="Calibri" w:cs="Calibri"/>
          <w:lang w:val="en-US"/>
        </w:rPr>
        <w:t xml:space="preserve">is the declaration of faith. It consists of two testimonies, testifying that none has the right to be worshipped but Allah and testifying that Muhammad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is the Messenger of Allah</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The belief in the existence, divinity, and oneness of Allah constitutes the basic foundation of Islam and all its dogmatic principles. </w:t>
      </w:r>
      <w:r w:rsidR="00B119C8" w:rsidRPr="00B119C8">
        <w:rPr>
          <w:rFonts w:ascii="Calibri" w:eastAsia="Calibri" w:hAnsi="Calibri" w:cs="Calibri"/>
          <w:lang w:val="en-US"/>
        </w:rPr>
        <w:t>Allah</w:t>
      </w:r>
      <w:r w:rsidR="002E1AF4">
        <w:rPr>
          <w:rFonts w:ascii="Calibri" w:eastAsia="Calibri" w:hAnsi="Calibri" w:cs="Calibri"/>
          <w:lang w:val="en-US"/>
        </w:rPr>
        <w:t>’</w:t>
      </w:r>
      <w:r w:rsidR="00B119C8" w:rsidRPr="00B119C8">
        <w:rPr>
          <w:rFonts w:ascii="Calibri" w:eastAsia="Calibri" w:hAnsi="Calibri" w:cs="Calibri"/>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said, </w:t>
      </w:r>
      <w:r w:rsidRPr="005A5452">
        <w:rPr>
          <w:rFonts w:ascii="Calibri" w:eastAsia="Calibri" w:hAnsi="Calibri" w:cs="Calibri"/>
          <w:b/>
          <w:i/>
          <w:lang w:val="en-US"/>
        </w:rPr>
        <w:t>“</w:t>
      </w:r>
      <w:r w:rsidRPr="005A5452">
        <w:rPr>
          <w:rFonts w:ascii="Calibri" w:eastAsia="Calibri" w:hAnsi="Calibri" w:cs="Calibri"/>
          <w:b/>
          <w:bCs/>
          <w:i/>
          <w:iCs/>
          <w:lang w:val="en-US"/>
        </w:rPr>
        <w:t>Whoever says, there is no god but Allah and rejects whatever is worshipped besides Allah, his property and blood becomes sacrosanct and his reckoning is (only) with Allah, the might and Exalted</w:t>
      </w:r>
      <w:r w:rsidRPr="005A5452">
        <w:rPr>
          <w:rFonts w:ascii="Calibri" w:eastAsia="Calibri" w:hAnsi="Calibri" w:cs="Calibri"/>
          <w:b/>
          <w:i/>
          <w:lang w:val="en-US"/>
        </w:rPr>
        <w:t>”</w:t>
      </w:r>
      <w:r w:rsidRPr="005A5452">
        <w:rPr>
          <w:rFonts w:ascii="Calibri" w:eastAsia="Calibri" w:hAnsi="Calibri" w:cs="Calibri"/>
          <w:lang w:val="en-US"/>
        </w:rPr>
        <w:t xml:space="preserve"> [Sahih Muslim]. It binds the believers to submit to their whims and desires to the will of Allah alone, to believe Him with consciousness, and to worship Him alone sincerely without associating any partner with him or ascribing any deficiency to Him. The second testimony ensures to belief that Muhammad</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is the servant and Prophet of Allah</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It encompasses that he is the true Messenger of Allah</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his teachings are complete and perfect and he is the last Messenger of Allah</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The obedience of Allah and his Messenger</w:t>
      </w:r>
      <w:r w:rsidRPr="005A5452">
        <w:rPr>
          <w:rFonts w:ascii="KFGQPC Arabic Symbols 01" w:eastAsia="Calibri" w:hAnsi="KFGQPC Arabic Symbols 01" w:cs="Calibri"/>
          <w:lang w:val="en-US"/>
        </w:rPr>
        <w:t></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is the obligatory duty for believers, </w:t>
      </w:r>
      <w:r w:rsidRPr="00743F90">
        <w:rPr>
          <w:rFonts w:ascii="Calibri" w:eastAsia="Calibri" w:hAnsi="Calibri" w:cs="Calibri"/>
          <w:b/>
          <w:i/>
          <w:iCs/>
          <w:lang w:val="en-US"/>
        </w:rPr>
        <w:t>“Say: “Obey Allah and the Messenger</w:t>
      </w:r>
      <w:r w:rsidRPr="00743F90">
        <w:rPr>
          <w:rFonts w:ascii="KFGQPC Arabic Symbols 01" w:eastAsia="Calibri" w:hAnsi="KFGQPC Arabic Symbols 01" w:cs="Calibri"/>
          <w:b/>
          <w:i/>
          <w:iCs/>
          <w:lang w:val="en-US"/>
        </w:rPr>
        <w:t></w:t>
      </w:r>
      <w:r w:rsidR="001C3B5F" w:rsidRPr="00743F90">
        <w:rPr>
          <w:rFonts w:ascii="KFGQPC Arabic Symbols 01" w:eastAsia="Calibri" w:hAnsi="KFGQPC Arabic Symbols 01" w:cs="Calibri"/>
          <w:b/>
          <w:rtl/>
          <w:lang w:val="en-US"/>
        </w:rPr>
        <w:t>ﷺ</w:t>
      </w:r>
      <w:r w:rsidRPr="00743F90">
        <w:rPr>
          <w:rFonts w:ascii="Calibri" w:eastAsia="Calibri" w:hAnsi="Calibri" w:cs="Calibri"/>
          <w:b/>
          <w:i/>
          <w:iCs/>
          <w:lang w:val="en-US"/>
        </w:rPr>
        <w:t>.” If you turn away from this then know, Allah does not love the disbelievers.”</w:t>
      </w:r>
      <w:r w:rsidRPr="005A5452">
        <w:rPr>
          <w:rFonts w:ascii="Calibri" w:eastAsia="Calibri" w:hAnsi="Calibri" w:cs="Calibri"/>
          <w:b/>
          <w:bCs/>
          <w:lang w:val="en-US"/>
        </w:rPr>
        <w:t xml:space="preserve"> </w:t>
      </w:r>
      <w:r w:rsidRPr="005A5452">
        <w:rPr>
          <w:rFonts w:ascii="Calibri" w:eastAsia="Calibri" w:hAnsi="Calibri" w:cs="Calibri"/>
          <w:lang w:val="en-US"/>
        </w:rPr>
        <w:t>[</w:t>
      </w:r>
      <w:r w:rsidR="000128B2">
        <w:t>Aal</w:t>
      </w:r>
      <w:r w:rsidR="000128B2" w:rsidRPr="00FC260E">
        <w:t>-</w:t>
      </w:r>
      <w:r w:rsidR="000128B2">
        <w:t>e-</w:t>
      </w:r>
      <w:r w:rsidRPr="005A5452">
        <w:rPr>
          <w:rFonts w:ascii="Calibri" w:eastAsia="Calibri" w:hAnsi="Calibri" w:cs="Calibri"/>
          <w:color w:val="272727"/>
          <w:shd w:val="clear" w:color="auto" w:fill="FFFFFF"/>
          <w:lang w:val="en-US"/>
        </w:rPr>
        <w:t>Imran 3:33].</w:t>
      </w:r>
    </w:p>
    <w:p w14:paraId="1E430D12" w14:textId="02F6B8D7" w:rsidR="005A5452" w:rsidRPr="005A5452" w:rsidRDefault="005A5452" w:rsidP="00CA1DBF">
      <w:pPr>
        <w:widowControl w:val="0"/>
        <w:numPr>
          <w:ilvl w:val="0"/>
          <w:numId w:val="273"/>
        </w:numPr>
        <w:spacing w:after="0" w:line="240" w:lineRule="auto"/>
        <w:contextualSpacing/>
        <w:jc w:val="both"/>
        <w:rPr>
          <w:rFonts w:ascii="Calibri" w:eastAsia="Calibri" w:hAnsi="Calibri" w:cs="Calibri"/>
          <w:lang w:val="en-US"/>
        </w:rPr>
      </w:pPr>
      <w:r w:rsidRPr="005A5452">
        <w:rPr>
          <w:rFonts w:ascii="Cambria" w:eastAsia="Times New Roman" w:hAnsi="Cambria" w:cs="Times New Roman"/>
          <w:b/>
          <w:i/>
          <w:sz w:val="26"/>
          <w:lang w:val="en-US"/>
        </w:rPr>
        <w:t>Shirk:</w:t>
      </w:r>
      <w:r w:rsidRPr="005A5452">
        <w:rPr>
          <w:rFonts w:ascii="Calibri" w:eastAsia="Calibri" w:hAnsi="Calibri" w:cs="Calibri"/>
          <w:b/>
          <w:bCs/>
          <w:lang w:val="en-US"/>
        </w:rPr>
        <w:t xml:space="preserve"> </w:t>
      </w:r>
      <w:r w:rsidRPr="005A5452">
        <w:rPr>
          <w:rFonts w:ascii="Calibri" w:eastAsia="Calibri" w:hAnsi="Calibri" w:cs="Calibri"/>
          <w:lang w:val="en-US"/>
        </w:rPr>
        <w:t xml:space="preserve"> Shirk is a belief that opposes Tawheed and involves taking a partner or rival to Allah. It involves claiming other gods or human qualities, denying God</w:t>
      </w:r>
      <w:r w:rsidR="002E1AF4">
        <w:rPr>
          <w:rFonts w:ascii="Calibri" w:eastAsia="Calibri" w:hAnsi="Calibri" w:cs="Calibri"/>
          <w:lang w:val="en-US"/>
        </w:rPr>
        <w:t>’</w:t>
      </w:r>
      <w:r w:rsidRPr="005A5452">
        <w:rPr>
          <w:rFonts w:ascii="Calibri" w:eastAsia="Calibri" w:hAnsi="Calibri" w:cs="Calibri"/>
          <w:lang w:val="en-US"/>
        </w:rPr>
        <w:t xml:space="preserve">s existence, worshipping others, and assigning attributes to those not worthy of their unique qualities. It implies that someone other than God has the power to create or perish, or has the same divine knowledge as God. The Holy Quran mentions the wise advice of Luqman </w:t>
      </w:r>
      <w:r w:rsidRPr="005A5452">
        <w:rPr>
          <w:rFonts w:ascii="KFGQPC Arabic Symbols 01" w:eastAsia="Calibri" w:hAnsi="KFGQPC Arabic Symbols 01" w:cs="Arial"/>
          <w:lang w:val="en-US"/>
        </w:rPr>
        <w:t></w:t>
      </w:r>
      <w:r w:rsidRPr="005A5452">
        <w:rPr>
          <w:rFonts w:ascii="KFGQPC Arabic Symbols 01" w:eastAsia="Calibri" w:hAnsi="KFGQPC Arabic Symbols 01" w:cs="Arial"/>
          <w:lang w:val="en-US"/>
        </w:rPr>
        <w:t></w:t>
      </w:r>
      <w:r w:rsidRPr="005A5452">
        <w:rPr>
          <w:rFonts w:ascii="Calibri" w:eastAsia="Calibri" w:hAnsi="Calibri" w:cs="Calibri"/>
          <w:lang w:val="en-US"/>
        </w:rPr>
        <w:t xml:space="preserve">the wise to his son, </w:t>
      </w:r>
      <w:r w:rsidRPr="005A5452">
        <w:rPr>
          <w:rFonts w:ascii="Calibri" w:eastAsia="Calibri" w:hAnsi="Calibri" w:cs="Calibri"/>
          <w:b/>
          <w:i/>
          <w:lang w:val="en-US"/>
        </w:rPr>
        <w:t>“</w:t>
      </w:r>
      <w:r w:rsidRPr="005A5452">
        <w:rPr>
          <w:rFonts w:ascii="Calibri" w:eastAsia="Calibri" w:hAnsi="Calibri" w:cs="Calibri"/>
          <w:b/>
          <w:bCs/>
          <w:i/>
          <w:iCs/>
          <w:lang w:val="en-US"/>
        </w:rPr>
        <w:t>My dear son, do not ascribe partners to Allah. Indeed, ascribing partners to Allah (shirk) is a grave transgression.</w:t>
      </w:r>
      <w:r w:rsidRPr="005A5452">
        <w:rPr>
          <w:rFonts w:ascii="Calibri" w:eastAsia="Calibri" w:hAnsi="Calibri" w:cs="Calibri"/>
          <w:b/>
          <w:i/>
          <w:lang w:val="en-US"/>
        </w:rPr>
        <w:t>”</w:t>
      </w:r>
      <w:r w:rsidRPr="005A5452">
        <w:rPr>
          <w:rFonts w:ascii="Calibri" w:eastAsia="Calibri" w:hAnsi="Calibri" w:cs="Calibri"/>
          <w:lang w:val="en-US"/>
        </w:rPr>
        <w:t xml:space="preserve">  [Luqman 31:13]. The sin of shirk has been regarded as the greater sin and will not be forgiven without sincere repentance followed by seeking true forgiveness from Allah before death. Allah states in the Holy Quran, </w:t>
      </w:r>
      <w:r w:rsidRPr="005A5452">
        <w:rPr>
          <w:rFonts w:ascii="Calibri" w:eastAsia="Calibri" w:hAnsi="Calibri" w:cs="Calibri"/>
          <w:b/>
          <w:i/>
          <w:lang w:val="en-US"/>
        </w:rPr>
        <w:t>“</w:t>
      </w:r>
      <w:r w:rsidRPr="005A5452">
        <w:rPr>
          <w:rFonts w:ascii="Calibri" w:eastAsia="Calibri" w:hAnsi="Calibri" w:cs="Calibri"/>
          <w:b/>
          <w:bCs/>
          <w:i/>
          <w:iCs/>
          <w:lang w:val="en-US"/>
        </w:rPr>
        <w:t>Surely Allah does not forgive that a partner be ascribed to Him, although He forgives any other sins for whomever He wills. He who associates anyone with Allah in His divinity has indeed forged a mighty lie and committed an awesome sin</w:t>
      </w:r>
      <w:r w:rsidRPr="005A5452">
        <w:rPr>
          <w:rFonts w:ascii="Calibri" w:eastAsia="Calibri" w:hAnsi="Calibri" w:cs="Calibri"/>
          <w:b/>
          <w:i/>
          <w:lang w:val="en-US"/>
        </w:rPr>
        <w:t>”</w:t>
      </w:r>
      <w:r w:rsidRPr="005A5452">
        <w:rPr>
          <w:rFonts w:ascii="Calibri" w:eastAsia="Calibri" w:hAnsi="Calibri" w:cs="Calibri"/>
          <w:b/>
          <w:bCs/>
          <w:lang w:val="en-US"/>
        </w:rPr>
        <w:t xml:space="preserve"> </w:t>
      </w:r>
      <w:r w:rsidRPr="005A5452">
        <w:rPr>
          <w:rFonts w:ascii="Calibri" w:eastAsia="Calibri" w:hAnsi="Calibri" w:cs="Calibri"/>
          <w:lang w:val="en-US"/>
        </w:rPr>
        <w:t>[An-Nisa 4:48].</w:t>
      </w:r>
      <w:r w:rsidRPr="005A5452">
        <w:rPr>
          <w:rFonts w:ascii="Calibri" w:eastAsia="Calibri" w:hAnsi="Calibri" w:cs="Calibri"/>
          <w:b/>
          <w:bCs/>
          <w:lang w:val="en-US"/>
        </w:rPr>
        <w:t xml:space="preserve"> </w:t>
      </w:r>
      <w:r w:rsidRPr="005A5452">
        <w:rPr>
          <w:rFonts w:ascii="Calibri" w:eastAsia="Calibri" w:hAnsi="Calibri" w:cs="Calibri"/>
          <w:lang w:val="en-US"/>
        </w:rPr>
        <w:t xml:space="preserve">For someone who dies in the state of committing shirk and could not get the opportunity of obtaining forgiveness from Allah, hellfire will be his place in hereafter life. </w:t>
      </w:r>
      <w:r w:rsidRPr="005A5452">
        <w:rPr>
          <w:rFonts w:ascii="Calibri" w:eastAsia="Calibri" w:hAnsi="Calibri" w:cs="Calibri"/>
          <w:b/>
          <w:i/>
          <w:lang w:val="en-US"/>
        </w:rPr>
        <w:t>“</w:t>
      </w:r>
      <w:r w:rsidRPr="005A5452">
        <w:rPr>
          <w:rFonts w:ascii="Calibri" w:eastAsia="Calibri" w:hAnsi="Calibri" w:cs="Calibri"/>
          <w:b/>
          <w:bCs/>
          <w:i/>
          <w:iCs/>
          <w:lang w:val="en-US"/>
        </w:rPr>
        <w:t>In fact, whoever ascribes any partner to Allah, Allah has prohibited for him the Jannah (the Paradise), and his shelter is the Fire, and there will be no supporters for the unjust</w:t>
      </w:r>
      <w:r w:rsidRPr="005A5452">
        <w:rPr>
          <w:rFonts w:ascii="Calibri" w:eastAsia="Calibri" w:hAnsi="Calibri" w:cs="Calibri"/>
          <w:b/>
          <w:bCs/>
          <w:lang w:val="en-US"/>
        </w:rPr>
        <w:t>.</w:t>
      </w:r>
      <w:r w:rsidRPr="005A5452">
        <w:rPr>
          <w:rFonts w:ascii="Calibri" w:eastAsia="Calibri" w:hAnsi="Calibri" w:cs="Calibri"/>
          <w:b/>
          <w:lang w:val="en-US"/>
        </w:rPr>
        <w:t>”</w:t>
      </w:r>
      <w:r w:rsidRPr="005A5452">
        <w:rPr>
          <w:rFonts w:ascii="Calibri" w:eastAsia="Calibri" w:hAnsi="Calibri" w:cs="Calibri"/>
          <w:lang w:val="en-US"/>
        </w:rPr>
        <w:t xml:space="preserve"> [Al-Ma</w:t>
      </w:r>
      <w:r w:rsidR="002E1AF4">
        <w:rPr>
          <w:rFonts w:ascii="Calibri" w:eastAsia="Calibri" w:hAnsi="Calibri" w:cs="Calibri"/>
          <w:lang w:val="en-US"/>
        </w:rPr>
        <w:t>’</w:t>
      </w:r>
      <w:r w:rsidRPr="005A5452">
        <w:rPr>
          <w:rFonts w:ascii="Calibri" w:eastAsia="Calibri" w:hAnsi="Calibri" w:cs="Calibri"/>
          <w:lang w:val="en-US"/>
        </w:rPr>
        <w:t xml:space="preserve">idah 5:72] The believers are commanded to be extra careful in the matter of shirk either major or minor, the Holy Prophet </w:t>
      </w:r>
      <w:r w:rsidR="001C3B5F" w:rsidRPr="001C3B5F">
        <w:rPr>
          <w:rFonts w:ascii="KFGQPC Arabic Symbols 01" w:eastAsia="Calibri" w:hAnsi="KFGQPC Arabic Symbols 01" w:cs="Calibri"/>
          <w:rtl/>
          <w:lang w:val="en-US"/>
        </w:rPr>
        <w:t>ﷺ</w:t>
      </w:r>
      <w:r w:rsidRPr="005A5452">
        <w:rPr>
          <w:rFonts w:ascii="KFGQPC Arabic Symbols 01" w:eastAsia="Calibri" w:hAnsi="KFGQPC Arabic Symbols 01" w:cs="Arial"/>
          <w:lang w:val="en-US"/>
        </w:rPr>
        <w:t></w:t>
      </w:r>
      <w:r w:rsidRPr="005A5452">
        <w:rPr>
          <w:rFonts w:ascii="Calibri" w:eastAsia="Calibri" w:hAnsi="Calibri" w:cs="Calibri"/>
          <w:lang w:val="en-US"/>
        </w:rPr>
        <w:t xml:space="preserve">said, </w:t>
      </w:r>
      <w:r w:rsidRPr="005A5452">
        <w:rPr>
          <w:rFonts w:ascii="Calibri" w:eastAsia="Calibri" w:hAnsi="Calibri" w:cs="Calibri"/>
          <w:b/>
          <w:i/>
          <w:lang w:val="en-US"/>
        </w:rPr>
        <w:t>“</w:t>
      </w:r>
      <w:r w:rsidRPr="005A5452">
        <w:rPr>
          <w:rFonts w:ascii="Calibri" w:eastAsia="Calibri" w:hAnsi="Calibri" w:cs="Calibri"/>
          <w:b/>
          <w:bCs/>
          <w:i/>
          <w:iCs/>
          <w:lang w:val="en-US"/>
        </w:rPr>
        <w:t>The thing that I fear for you most is the minor shirk.</w:t>
      </w:r>
      <w:r w:rsidRPr="005A5452">
        <w:rPr>
          <w:rFonts w:ascii="Calibri" w:eastAsia="Calibri" w:hAnsi="Calibri" w:cs="Calibri"/>
          <w:b/>
          <w:i/>
          <w:lang w:val="en-US"/>
        </w:rPr>
        <w:t>”</w:t>
      </w:r>
      <w:r w:rsidRPr="005A5452">
        <w:rPr>
          <w:rFonts w:ascii="Calibri" w:eastAsia="Calibri" w:hAnsi="Calibri" w:cs="Calibri"/>
          <w:b/>
          <w:bCs/>
          <w:i/>
          <w:iCs/>
          <w:lang w:val="en-US"/>
        </w:rPr>
        <w:t xml:space="preserve"> The companions asked: What is the minor shirk O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Calibri"/>
          <w:b/>
          <w:bCs/>
          <w:i/>
          <w:iCs/>
          <w:lang w:val="en-US"/>
        </w:rPr>
        <w:t>?</w:t>
      </w:r>
      <w:r w:rsidR="002E1AF4">
        <w:rPr>
          <w:rFonts w:ascii="Calibri" w:eastAsia="Calibri" w:hAnsi="Calibri" w:cs="Calibri"/>
          <w:b/>
          <w:bCs/>
          <w:i/>
          <w:iCs/>
          <w:lang w:val="en-US"/>
        </w:rPr>
        <w:t>’</w:t>
      </w:r>
      <w:r w:rsidRPr="005A5452">
        <w:rPr>
          <w:rFonts w:ascii="Calibri" w:eastAsia="Calibri" w:hAnsi="Calibri" w:cs="Calibri"/>
          <w:b/>
          <w:bCs/>
          <w:i/>
          <w:iCs/>
          <w:lang w:val="en-US"/>
        </w:rPr>
        <w:t xml:space="preserve"> He said, </w:t>
      </w:r>
      <w:r w:rsidRPr="005A5452">
        <w:rPr>
          <w:rFonts w:ascii="Calibri" w:eastAsia="Calibri" w:hAnsi="Calibri" w:cs="Calibri"/>
          <w:b/>
          <w:i/>
          <w:lang w:val="en-US"/>
        </w:rPr>
        <w:t>“</w:t>
      </w:r>
      <w:r w:rsidRPr="005A5452">
        <w:rPr>
          <w:rFonts w:ascii="Calibri" w:eastAsia="Calibri" w:hAnsi="Calibri" w:cs="Calibri"/>
          <w:b/>
          <w:bCs/>
          <w:i/>
          <w:iCs/>
          <w:lang w:val="en-US"/>
        </w:rPr>
        <w:t>Showing off.</w:t>
      </w:r>
      <w:r w:rsidRPr="005A5452">
        <w:rPr>
          <w:rFonts w:ascii="Calibri" w:eastAsia="Calibri" w:hAnsi="Calibri" w:cs="Calibri"/>
          <w:b/>
          <w:i/>
          <w:lang w:val="en-US"/>
        </w:rPr>
        <w:t>”</w:t>
      </w:r>
      <w:r w:rsidRPr="005A5452">
        <w:rPr>
          <w:rFonts w:ascii="Calibri" w:eastAsia="Calibri" w:hAnsi="Calibri" w:cs="Calibri"/>
          <w:b/>
          <w:bCs/>
          <w:i/>
          <w:iCs/>
          <w:lang w:val="en-US"/>
        </w:rPr>
        <w:t xml:space="preserve"> </w:t>
      </w:r>
      <w:r w:rsidRPr="005A5452">
        <w:rPr>
          <w:rFonts w:ascii="Calibri" w:eastAsia="Calibri" w:hAnsi="Calibri" w:cs="Calibri"/>
          <w:lang w:val="en-US"/>
        </w:rPr>
        <w:t xml:space="preserve"> [Musnad Ahmad]</w:t>
      </w:r>
    </w:p>
    <w:p w14:paraId="0D592E14" w14:textId="45AA8D62" w:rsidR="005A5452" w:rsidRPr="005A5452" w:rsidRDefault="005A5452" w:rsidP="00CA1DBF">
      <w:pPr>
        <w:widowControl w:val="0"/>
        <w:numPr>
          <w:ilvl w:val="0"/>
          <w:numId w:val="274"/>
        </w:numPr>
        <w:spacing w:after="0" w:line="240" w:lineRule="auto"/>
        <w:contextualSpacing/>
        <w:jc w:val="both"/>
        <w:rPr>
          <w:rFonts w:ascii="Calibri" w:eastAsia="Calibri" w:hAnsi="Calibri" w:cs="Calibri"/>
          <w:lang w:val="en-US"/>
        </w:rPr>
      </w:pPr>
      <w:r w:rsidRPr="005A5452">
        <w:rPr>
          <w:rFonts w:ascii="Cambria" w:hAnsi="Cambria"/>
          <w:b/>
          <w:i/>
          <w:iCs/>
          <w:sz w:val="28"/>
          <w:lang w:val="en-US"/>
        </w:rPr>
        <w:t>Prayer (salat):</w:t>
      </w:r>
      <w:r w:rsidRPr="005A5452">
        <w:rPr>
          <w:rFonts w:ascii="Calibri" w:eastAsia="Calibri" w:hAnsi="Calibri" w:cs="Calibri"/>
          <w:b/>
          <w:bCs/>
          <w:lang w:val="en-US"/>
        </w:rPr>
        <w:t xml:space="preserve"> </w:t>
      </w:r>
      <w:r w:rsidRPr="005A5452">
        <w:rPr>
          <w:rFonts w:ascii="Calibri" w:eastAsia="Calibri" w:hAnsi="Calibri" w:cs="Calibri"/>
          <w:lang w:val="en-US"/>
        </w:rPr>
        <w:t xml:space="preserve">To establish the system of five daily prayers is the second pillar of Islam. Prayer has been made compulsory for believers in fixed hours. Allah says, </w:t>
      </w:r>
      <w:r w:rsidRPr="005A5452">
        <w:rPr>
          <w:rFonts w:ascii="Calibri" w:eastAsia="Calibri" w:hAnsi="Calibri" w:cs="Calibri"/>
          <w:b/>
          <w:i/>
          <w:lang w:val="en-US"/>
        </w:rPr>
        <w:t>“</w:t>
      </w:r>
      <w:r w:rsidR="007251E8">
        <w:rPr>
          <w:rFonts w:ascii="Calibri" w:eastAsia="Calibri" w:hAnsi="Calibri" w:cs="Calibri"/>
          <w:b/>
          <w:i/>
          <w:lang w:val="en-US"/>
        </w:rPr>
        <w:t>…</w:t>
      </w:r>
      <w:r w:rsidRPr="005A5452">
        <w:rPr>
          <w:rFonts w:ascii="Calibri" w:eastAsia="Calibri" w:hAnsi="Calibri" w:cs="Calibri"/>
          <w:b/>
          <w:bCs/>
          <w:i/>
          <w:iCs/>
          <w:lang w:val="en-US"/>
        </w:rPr>
        <w:t>The Prayer is enjoined upon the believers at stated times.</w:t>
      </w:r>
      <w:r w:rsidRPr="005A5452">
        <w:rPr>
          <w:rFonts w:ascii="Calibri" w:eastAsia="Calibri" w:hAnsi="Calibri" w:cs="Calibri"/>
          <w:b/>
          <w:i/>
          <w:lang w:val="en-US"/>
        </w:rPr>
        <w:t>”</w:t>
      </w:r>
      <w:r w:rsidRPr="005A5452">
        <w:rPr>
          <w:rFonts w:ascii="Calibri" w:eastAsia="Calibri" w:hAnsi="Calibri" w:cs="Calibri"/>
          <w:b/>
          <w:bCs/>
          <w:i/>
          <w:iCs/>
          <w:lang w:val="en-US"/>
        </w:rPr>
        <w:t xml:space="preserve"> </w:t>
      </w:r>
      <w:r w:rsidRPr="005A5452">
        <w:rPr>
          <w:rFonts w:ascii="Calibri" w:eastAsia="Calibri" w:hAnsi="Calibri" w:cs="Calibri"/>
          <w:lang w:val="en-US"/>
        </w:rPr>
        <w:t>[An-Nisa 4:103]. Offering obligatory prayers five times a day is the most beautiful expression of believers</w:t>
      </w:r>
      <w:r w:rsidR="002E1AF4">
        <w:rPr>
          <w:rFonts w:ascii="Calibri" w:eastAsia="Calibri" w:hAnsi="Calibri" w:cs="Calibri"/>
          <w:lang w:val="en-US"/>
        </w:rPr>
        <w:t>’</w:t>
      </w:r>
      <w:r w:rsidRPr="005A5452">
        <w:rPr>
          <w:rFonts w:ascii="Calibri" w:eastAsia="Calibri" w:hAnsi="Calibri" w:cs="Calibri"/>
          <w:lang w:val="en-US"/>
        </w:rPr>
        <w:t xml:space="preserve"> humility, devotion, discipline, brotherhood, and above all the best manner of worshipping Allah. The practice of congregational prayers turns mosques into community centres where people from all sections of life join the prayer standing together without discrimination of caste, creed, and social or financial status. The practice of offering prayer reminds believers about their Lord and also protects them from sins,</w:t>
      </w:r>
      <w:r w:rsidRPr="005A5452">
        <w:rPr>
          <w:rFonts w:ascii="Calibri" w:eastAsia="Calibri" w:hAnsi="Calibri" w:cs="Calibri"/>
          <w:color w:val="272727"/>
          <w:shd w:val="clear" w:color="auto" w:fill="FFFFFF"/>
          <w:lang w:val="en-US"/>
        </w:rPr>
        <w:t xml:space="preserve"> </w:t>
      </w:r>
      <w:r w:rsidRPr="005A5452">
        <w:rPr>
          <w:rFonts w:ascii="Calibri" w:eastAsia="Calibri" w:hAnsi="Calibri" w:cs="Calibri"/>
          <w:b/>
          <w:i/>
          <w:lang w:val="en-US"/>
        </w:rPr>
        <w:t>“</w:t>
      </w:r>
      <w:r w:rsidRPr="005A5452">
        <w:rPr>
          <w:rFonts w:ascii="Calibri" w:eastAsia="Calibri" w:hAnsi="Calibri" w:cs="Calibri"/>
          <w:b/>
          <w:bCs/>
          <w:i/>
          <w:iCs/>
          <w:lang w:val="en-US"/>
        </w:rPr>
        <w:t>Surely prayer restrains one from shameful and evil acts. Indeed remembrance of Allah is the greatest of all things</w:t>
      </w:r>
      <w:r w:rsidRPr="005A5452">
        <w:rPr>
          <w:rFonts w:ascii="Calibri" w:eastAsia="Calibri" w:hAnsi="Calibri" w:cs="Calibri"/>
          <w:b/>
          <w:i/>
          <w:lang w:val="en-US"/>
        </w:rPr>
        <w:t>”</w:t>
      </w:r>
      <w:r w:rsidRPr="005A5452">
        <w:rPr>
          <w:rFonts w:ascii="Calibri" w:eastAsia="Calibri" w:hAnsi="Calibri" w:cs="Calibri"/>
          <w:lang w:val="en-US"/>
        </w:rPr>
        <w:t xml:space="preserve"> [Al-Ankabut 29:</w:t>
      </w:r>
      <w:r w:rsidR="006D7C6D">
        <w:rPr>
          <w:rFonts w:ascii="Calibri" w:eastAsia="Calibri" w:hAnsi="Calibri" w:cs="Calibri"/>
          <w:lang w:val="en-US"/>
        </w:rPr>
        <w:t xml:space="preserve"> </w:t>
      </w:r>
      <w:r w:rsidRPr="005A5452">
        <w:rPr>
          <w:rFonts w:ascii="Calibri" w:eastAsia="Calibri" w:hAnsi="Calibri" w:cs="Calibri"/>
          <w:lang w:val="en-US"/>
        </w:rPr>
        <w:t>4</w:t>
      </w:r>
      <w:r w:rsidR="006D7C6D">
        <w:rPr>
          <w:rFonts w:ascii="Calibri" w:eastAsia="Calibri" w:hAnsi="Calibri" w:cs="Calibri"/>
          <w:lang w:val="en-US"/>
        </w:rPr>
        <w:t>5</w:t>
      </w:r>
      <w:r w:rsidRPr="005A5452">
        <w:rPr>
          <w:rFonts w:ascii="Calibri" w:eastAsia="Calibri" w:hAnsi="Calibri" w:cs="Calibri"/>
          <w:lang w:val="en-US"/>
        </w:rPr>
        <w:t>]. The act of prayer reinforces man</w:t>
      </w:r>
      <w:r w:rsidR="002E1AF4">
        <w:rPr>
          <w:rFonts w:ascii="Calibri" w:eastAsia="Calibri" w:hAnsi="Calibri" w:cs="Calibri"/>
          <w:lang w:val="en-US"/>
        </w:rPr>
        <w:t>’</w:t>
      </w:r>
      <w:r w:rsidRPr="005A5452">
        <w:rPr>
          <w:rFonts w:ascii="Calibri" w:eastAsia="Calibri" w:hAnsi="Calibri" w:cs="Calibri"/>
          <w:lang w:val="en-US"/>
        </w:rPr>
        <w:t xml:space="preserve">s relation with Allah and reminds him to worship His lord, the creator, and regulator of all affairs, and to seek his help and mercy through supplication and bowing down to Him. It brings calmness and peace of mind to believers in distress hours, Allah says, </w:t>
      </w:r>
      <w:r w:rsidRPr="005A5452">
        <w:rPr>
          <w:rFonts w:ascii="Calibri" w:eastAsia="Calibri" w:hAnsi="Calibri" w:cs="Calibri"/>
          <w:b/>
          <w:i/>
          <w:lang w:val="en-US"/>
        </w:rPr>
        <w:t>“</w:t>
      </w:r>
      <w:r w:rsidRPr="005A5452">
        <w:rPr>
          <w:rFonts w:ascii="Calibri" w:eastAsia="Calibri" w:hAnsi="Calibri" w:cs="Calibri"/>
          <w:b/>
          <w:bCs/>
          <w:i/>
          <w:iCs/>
          <w:lang w:val="en-US"/>
        </w:rPr>
        <w:t>Seek help through patience and prayer.</w:t>
      </w:r>
      <w:r w:rsidRPr="005A5452">
        <w:rPr>
          <w:rFonts w:ascii="Calibri" w:eastAsia="Calibri" w:hAnsi="Calibri" w:cs="Calibri"/>
          <w:b/>
          <w:i/>
          <w:lang w:val="en-US"/>
        </w:rPr>
        <w:t>”</w:t>
      </w:r>
      <w:r w:rsidRPr="005A5452">
        <w:rPr>
          <w:rFonts w:ascii="Calibri" w:eastAsia="Calibri" w:hAnsi="Calibri" w:cs="Calibri"/>
          <w:lang w:val="en-US"/>
        </w:rPr>
        <w:t xml:space="preserve"> [Al-Baqarah 2: 45]. </w:t>
      </w:r>
    </w:p>
    <w:p w14:paraId="31497422" w14:textId="2BE8B923" w:rsidR="005A5452" w:rsidRPr="005A5452" w:rsidRDefault="005A5452" w:rsidP="00CA1DBF">
      <w:pPr>
        <w:widowControl w:val="0"/>
        <w:numPr>
          <w:ilvl w:val="0"/>
          <w:numId w:val="274"/>
        </w:numPr>
        <w:spacing w:after="0" w:line="240" w:lineRule="auto"/>
        <w:contextualSpacing/>
        <w:jc w:val="both"/>
        <w:rPr>
          <w:rFonts w:ascii="Calibri" w:eastAsia="Calibri" w:hAnsi="Calibri" w:cs="Arial"/>
          <w:lang w:val="en-US"/>
        </w:rPr>
      </w:pPr>
      <w:r w:rsidRPr="005A5452">
        <w:rPr>
          <w:rFonts w:ascii="Cambria" w:hAnsi="Cambria"/>
          <w:b/>
          <w:i/>
          <w:iCs/>
          <w:sz w:val="28"/>
          <w:lang w:val="en-US"/>
        </w:rPr>
        <w:t>Zakat (obligatory charity):</w:t>
      </w:r>
      <w:r w:rsidRPr="005A5452">
        <w:rPr>
          <w:rFonts w:ascii="Calibri" w:eastAsia="Calibri" w:hAnsi="Calibri" w:cs="Arial"/>
          <w:b/>
          <w:bCs/>
          <w:lang w:val="en-US"/>
        </w:rPr>
        <w:t xml:space="preserve"> </w:t>
      </w:r>
      <w:r w:rsidRPr="005A5452">
        <w:rPr>
          <w:rFonts w:ascii="Calibri" w:eastAsia="Calibri" w:hAnsi="Calibri" w:cs="Arial"/>
          <w:lang w:val="en-US"/>
        </w:rPr>
        <w:t xml:space="preserve"> Islam believes in social justice, equality, and putting other people at ease and therefore urges its followers to readily help the destitute and all those in need. Among other recommended forms of charity in Islam, Zakat is an obligatory charity imposed with the rate of 2.5% on most valuables and savings held for a full lunar year, as long as the total value is more than a basic minimum known as </w:t>
      </w:r>
      <w:r w:rsidRPr="005A5452">
        <w:rPr>
          <w:rFonts w:ascii="Calibri" w:eastAsia="Calibri" w:hAnsi="Calibri" w:cs="Arial"/>
          <w:i/>
          <w:iCs/>
          <w:lang w:val="en-US"/>
        </w:rPr>
        <w:t>nisab</w:t>
      </w:r>
      <w:r w:rsidRPr="005A5452">
        <w:rPr>
          <w:rFonts w:ascii="Calibri" w:eastAsia="Calibri" w:hAnsi="Calibri" w:cs="Arial"/>
          <w:lang w:val="en-US"/>
        </w:rPr>
        <w:t xml:space="preserve">, 7.5 tolas gold or 52.5 </w:t>
      </w:r>
      <w:r w:rsidRPr="005A5452">
        <w:rPr>
          <w:rFonts w:ascii="Calibri" w:eastAsia="Calibri" w:hAnsi="Calibri" w:cs="Arial"/>
          <w:i/>
          <w:iCs/>
          <w:lang w:val="en-US"/>
        </w:rPr>
        <w:t>tolas</w:t>
      </w:r>
      <w:r w:rsidRPr="005A5452">
        <w:rPr>
          <w:rFonts w:ascii="Calibri" w:eastAsia="Calibri" w:hAnsi="Calibri" w:cs="Arial"/>
          <w:lang w:val="en-US"/>
        </w:rPr>
        <w:t xml:space="preserve"> silver. It is considered to be a personal responsibility for Muslims to ease economic hardship for others and eliminate inequality. Allah says in the Holy Quran, </w:t>
      </w:r>
      <w:r w:rsidRPr="005A5452">
        <w:rPr>
          <w:rFonts w:ascii="Calibri" w:eastAsia="Calibri" w:hAnsi="Calibri" w:cs="Calibri"/>
          <w:b/>
          <w:i/>
          <w:lang w:val="en-US"/>
        </w:rPr>
        <w:t>“</w:t>
      </w:r>
      <w:r w:rsidRPr="005A5452">
        <w:rPr>
          <w:rFonts w:ascii="Calibri" w:eastAsia="Calibri" w:hAnsi="Calibri" w:cs="Arial"/>
          <w:b/>
          <w:bCs/>
          <w:i/>
          <w:iCs/>
          <w:lang w:val="en-US"/>
        </w:rPr>
        <w:t xml:space="preserve">Establish Prayer and pay Zakat and obey the Messenger </w:t>
      </w:r>
      <w:r w:rsidR="001C3B5F" w:rsidRPr="001C3B5F">
        <w:rPr>
          <w:rFonts w:ascii="KFGQPC Arabic Symbols 01" w:eastAsia="Calibri" w:hAnsi="KFGQPC Arabic Symbols 01" w:cs="Calibri"/>
          <w:rtl/>
          <w:lang w:val="en-US"/>
        </w:rPr>
        <w:t>ﷺ</w:t>
      </w:r>
      <w:r w:rsidRPr="005A5452">
        <w:rPr>
          <w:rFonts w:ascii="Calibri" w:eastAsia="Calibri" w:hAnsi="Calibri" w:cs="Arial"/>
          <w:b/>
          <w:bCs/>
          <w:i/>
          <w:iCs/>
          <w:lang w:val="en-US"/>
        </w:rPr>
        <w:t xml:space="preserve"> so that mercy may be shown to you</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[An</w:t>
      </w:r>
      <w:r w:rsidRPr="005A5452">
        <w:rPr>
          <w:rFonts w:ascii="Calibri" w:eastAsia="Calibri" w:hAnsi="Calibri" w:cs="Calibri"/>
          <w:lang w:val="en-US"/>
        </w:rPr>
        <w:t>-Nur 24:56]. The act of giving Zakat from one</w:t>
      </w:r>
      <w:r w:rsidR="002E1AF4">
        <w:rPr>
          <w:rFonts w:ascii="Calibri" w:eastAsia="Calibri" w:hAnsi="Calibri" w:cs="Calibri"/>
          <w:lang w:val="en-US"/>
        </w:rPr>
        <w:t>’</w:t>
      </w:r>
      <w:r w:rsidRPr="005A5452">
        <w:rPr>
          <w:rFonts w:ascii="Calibri" w:eastAsia="Calibri" w:hAnsi="Calibri" w:cs="Calibri"/>
          <w:lang w:val="en-US"/>
        </w:rPr>
        <w:t xml:space="preserve">s lawful earnings obtains several benefits such as; peace of mind, purification of wealth, the blessing of Allah in his earnings </w:t>
      </w:r>
      <w:r w:rsidRPr="005A5452">
        <w:rPr>
          <w:rFonts w:ascii="Calibri" w:eastAsia="Calibri" w:hAnsi="Calibri" w:cs="Calibri"/>
          <w:i/>
          <w:iCs/>
          <w:lang w:val="en-US"/>
        </w:rPr>
        <w:t>(barkah)</w:t>
      </w:r>
      <w:r w:rsidRPr="005A5452">
        <w:rPr>
          <w:rFonts w:ascii="Calibri" w:eastAsia="Calibri" w:hAnsi="Calibri" w:cs="Calibri"/>
          <w:lang w:val="en-US"/>
        </w:rPr>
        <w:t>, multiplied virtues for spending in the way Allah, the pleasure of Allah by feeding the needy and meeting the needs of deserving in the community. Abu Hurairah</w:t>
      </w:r>
      <w:r w:rsidRPr="005A5452">
        <w:rPr>
          <w:rFonts w:ascii="KFGQPC Arabic Symbols 01" w:eastAsia="Calibri" w:hAnsi="KFGQPC Arabic Symbols 01" w:cs="Calibri"/>
          <w:lang w:val="en-US"/>
        </w:rPr>
        <w:t></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related, that </w:t>
      </w:r>
      <w:r w:rsidR="00B119C8" w:rsidRPr="00B119C8">
        <w:rPr>
          <w:rFonts w:ascii="Calibri" w:eastAsia="Calibri" w:hAnsi="Calibri" w:cs="Calibri"/>
          <w:color w:val="08081A"/>
          <w:lang w:val="en-US"/>
        </w:rPr>
        <w:t>Allah</w:t>
      </w:r>
      <w:r w:rsidR="002E1AF4">
        <w:rPr>
          <w:rFonts w:ascii="Calibri" w:eastAsia="Calibri" w:hAnsi="Calibri" w:cs="Calibri"/>
          <w:color w:val="08081A"/>
          <w:lang w:val="en-US"/>
        </w:rPr>
        <w:t>’</w:t>
      </w:r>
      <w:r w:rsidR="00B119C8" w:rsidRPr="00B119C8">
        <w:rPr>
          <w:rFonts w:ascii="Calibri" w:eastAsia="Calibri" w:hAnsi="Calibri" w:cs="Calibri"/>
          <w:color w:val="08081A"/>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Calibri"/>
          <w:color w:val="08081A"/>
          <w:lang w:val="en-US"/>
        </w:rPr>
        <w:t xml:space="preserve"> said that Allah said: </w:t>
      </w:r>
      <w:r w:rsidRPr="005A5452">
        <w:rPr>
          <w:rFonts w:ascii="Calibri" w:eastAsia="Calibri" w:hAnsi="Calibri" w:cs="Calibri"/>
          <w:b/>
          <w:i/>
          <w:color w:val="08081A"/>
          <w:lang w:val="en-US"/>
        </w:rPr>
        <w:t>“</w:t>
      </w:r>
      <w:r w:rsidRPr="005A5452">
        <w:rPr>
          <w:rFonts w:ascii="Calibri" w:eastAsia="Calibri" w:hAnsi="Calibri" w:cs="Calibri"/>
          <w:b/>
          <w:bCs/>
          <w:i/>
          <w:iCs/>
          <w:color w:val="08081A"/>
          <w:lang w:val="en-US"/>
        </w:rPr>
        <w:t xml:space="preserve">Spend (on charity), O son of Adam </w:t>
      </w:r>
      <w:r w:rsidRPr="005A5452">
        <w:rPr>
          <w:rFonts w:ascii="KFGQPC Arabic Symbols 01" w:eastAsia="Calibri" w:hAnsi="KFGQPC Arabic Symbols 01" w:cs="Arial"/>
          <w:lang w:val="en-US"/>
        </w:rPr>
        <w:t></w:t>
      </w:r>
      <w:r w:rsidRPr="005A5452">
        <w:rPr>
          <w:rFonts w:ascii="Calibri" w:eastAsia="Calibri" w:hAnsi="Calibri" w:cs="Calibri"/>
          <w:b/>
          <w:bCs/>
          <w:i/>
          <w:iCs/>
          <w:color w:val="08081A"/>
          <w:lang w:val="en-US"/>
        </w:rPr>
        <w:t>, and I shall spend on you</w:t>
      </w:r>
      <w:r w:rsidRPr="005A5452">
        <w:rPr>
          <w:rFonts w:ascii="Calibri" w:eastAsia="Calibri" w:hAnsi="Calibri" w:cs="Calibri"/>
          <w:b/>
          <w:i/>
          <w:color w:val="08081A"/>
          <w:lang w:val="en-US"/>
        </w:rPr>
        <w:t>”</w:t>
      </w:r>
      <w:r w:rsidRPr="005A5452">
        <w:rPr>
          <w:rFonts w:ascii="Calibri" w:eastAsia="Calibri" w:hAnsi="Calibri" w:cs="Calibri"/>
          <w:b/>
          <w:bCs/>
          <w:i/>
          <w:iCs/>
          <w:color w:val="08081A"/>
          <w:lang w:val="en-US"/>
        </w:rPr>
        <w:t>.</w:t>
      </w:r>
      <w:r w:rsidRPr="005A5452">
        <w:rPr>
          <w:rFonts w:ascii="Calibri" w:eastAsia="Calibri" w:hAnsi="Calibri" w:cs="Calibri"/>
          <w:i/>
          <w:iCs/>
          <w:color w:val="08081A"/>
          <w:lang w:val="en-US"/>
        </w:rPr>
        <w:t xml:space="preserve"> </w:t>
      </w:r>
      <w:r w:rsidRPr="005A5452">
        <w:rPr>
          <w:rFonts w:ascii="Calibri" w:eastAsia="Calibri" w:hAnsi="Calibri" w:cs="Calibri"/>
          <w:color w:val="08081A"/>
          <w:lang w:val="en-US"/>
        </w:rPr>
        <w:t>[Agreed upon].</w:t>
      </w:r>
    </w:p>
    <w:p w14:paraId="69F8FF09" w14:textId="6E2EF950" w:rsidR="005A5452" w:rsidRPr="005A5452" w:rsidRDefault="005A5452" w:rsidP="00CA1DBF">
      <w:pPr>
        <w:widowControl w:val="0"/>
        <w:numPr>
          <w:ilvl w:val="0"/>
          <w:numId w:val="274"/>
        </w:numPr>
        <w:spacing w:after="0" w:line="240" w:lineRule="auto"/>
        <w:contextualSpacing/>
        <w:jc w:val="both"/>
        <w:rPr>
          <w:rFonts w:ascii="Calibri" w:eastAsia="Calibri" w:hAnsi="Calibri" w:cs="Calibri"/>
          <w:lang w:val="en-US"/>
        </w:rPr>
      </w:pPr>
      <w:r w:rsidRPr="005A5452">
        <w:rPr>
          <w:rFonts w:ascii="Cambria" w:hAnsi="Cambria"/>
          <w:b/>
          <w:i/>
          <w:iCs/>
          <w:sz w:val="28"/>
          <w:lang w:val="en-US"/>
        </w:rPr>
        <w:t>Fasting (sawm):</w:t>
      </w:r>
      <w:r w:rsidRPr="005A5452">
        <w:rPr>
          <w:rFonts w:ascii="Calibri" w:eastAsia="Calibri" w:hAnsi="Calibri" w:cs="Calibri"/>
          <w:b/>
          <w:bCs/>
          <w:lang w:val="en-US"/>
        </w:rPr>
        <w:t xml:space="preserve"> </w:t>
      </w:r>
      <w:r w:rsidRPr="005A5452">
        <w:rPr>
          <w:rFonts w:ascii="Calibri" w:eastAsia="Calibri" w:hAnsi="Calibri" w:cs="Arial"/>
          <w:lang w:val="en-US"/>
        </w:rPr>
        <w:t>Ramadan is considered the Holy month, a month in the Holy Quran that was revealed to Allah</w:t>
      </w:r>
      <w:r w:rsidR="002E1AF4">
        <w:rPr>
          <w:rFonts w:ascii="Calibri" w:eastAsia="Calibri" w:hAnsi="Calibri" w:cs="Arial"/>
          <w:lang w:val="en-US"/>
        </w:rPr>
        <w:t>’</w:t>
      </w:r>
      <w:r w:rsidRPr="005A5452">
        <w:rPr>
          <w:rFonts w:ascii="Calibri" w:eastAsia="Calibri" w:hAnsi="Calibri" w:cs="Arial"/>
          <w:lang w:val="en-US"/>
        </w:rPr>
        <w:t xml:space="preserve">s Messenger </w:t>
      </w:r>
      <w:r w:rsidR="001C3B5F" w:rsidRPr="001C3B5F">
        <w:rPr>
          <w:rFonts w:ascii="KFGQPC Arabic Symbols 01" w:eastAsia="Calibri" w:hAnsi="KFGQPC Arabic Symbols 01" w:cs="Calibri"/>
          <w:rtl/>
          <w:lang w:val="en-US"/>
        </w:rPr>
        <w:t>ﷺ</w:t>
      </w:r>
      <w:r w:rsidRPr="005A5452">
        <w:rPr>
          <w:rFonts w:ascii="Calibri" w:eastAsia="Calibri" w:hAnsi="Calibri" w:cs="Arial"/>
          <w:lang w:val="en-US"/>
        </w:rPr>
        <w:t xml:space="preserve">, a month of fasting, obtaining piousness, increased blessings and virtues, mercy, forgiveness, and freedom from the hell fire. Allah enjoins fasting as a compulsory duty to Muslims, </w:t>
      </w:r>
      <w:r w:rsidRPr="005A5452">
        <w:rPr>
          <w:rFonts w:ascii="Calibri" w:eastAsia="Calibri" w:hAnsi="Calibri" w:cs="Calibri"/>
          <w:b/>
          <w:i/>
          <w:lang w:val="en-US"/>
        </w:rPr>
        <w:t>“</w:t>
      </w:r>
      <w:r w:rsidRPr="005A5452">
        <w:rPr>
          <w:rFonts w:ascii="Calibri" w:eastAsia="Calibri" w:hAnsi="Calibri" w:cs="Arial"/>
          <w:b/>
          <w:bCs/>
          <w:i/>
          <w:iCs/>
          <w:lang w:val="en-US"/>
        </w:rPr>
        <w:t>O you who have believed, decreed upon you is fasting as it was decreed upon those before you that you may become righteous</w:t>
      </w:r>
      <w:r w:rsidRPr="005A5452">
        <w:rPr>
          <w:rFonts w:ascii="Calibri" w:eastAsia="Calibri" w:hAnsi="Calibri" w:cs="Calibri"/>
          <w:b/>
          <w:i/>
          <w:lang w:val="en-US"/>
        </w:rPr>
        <w:t>”</w:t>
      </w:r>
      <w:r w:rsidRPr="005A5452">
        <w:rPr>
          <w:rFonts w:ascii="Calibri" w:eastAsia="Calibri" w:hAnsi="Calibri" w:cs="Arial"/>
          <w:b/>
          <w:bCs/>
          <w:i/>
          <w:iCs/>
          <w:lang w:val="en-US"/>
        </w:rPr>
        <w:t xml:space="preserve"> </w:t>
      </w:r>
      <w:r w:rsidRPr="005A5452">
        <w:rPr>
          <w:rFonts w:ascii="Calibri" w:eastAsia="Calibri" w:hAnsi="Calibri" w:cs="Arial"/>
          <w:lang w:val="en-US"/>
        </w:rPr>
        <w:t xml:space="preserve">[Al-Baqarah 2: 183]. </w:t>
      </w:r>
      <w:r w:rsidRPr="005A5452">
        <w:rPr>
          <w:rFonts w:ascii="Calibri" w:eastAsia="Calibri" w:hAnsi="Calibri" w:cs="Calibri"/>
          <w:lang w:val="en-US"/>
        </w:rPr>
        <w:t xml:space="preserve">The practice of observing fast teaches Muslims self-restraint, staying away from lawful things like eating and drinking from dawn to dusk, being hungry feeling the plight of the extremely destitute, avoiding major and minor sins, remembering Allah, and being grateful to Him for His countless blessings. 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said, </w:t>
      </w:r>
      <w:r w:rsidRPr="005A5452">
        <w:rPr>
          <w:rFonts w:ascii="Calibri" w:eastAsia="Calibri" w:hAnsi="Calibri" w:cs="Calibri"/>
          <w:b/>
          <w:lang w:val="en-US"/>
        </w:rPr>
        <w:t>“</w:t>
      </w:r>
      <w:r w:rsidRPr="005A5452">
        <w:rPr>
          <w:rFonts w:ascii="Calibri" w:eastAsia="Calibri" w:hAnsi="Calibri" w:cs="Calibri"/>
          <w:b/>
          <w:bCs/>
          <w:i/>
          <w:iCs/>
          <w:lang w:val="en-US"/>
        </w:rPr>
        <w:t>Sawm</w:t>
      </w:r>
      <w:r w:rsidRPr="005A5452">
        <w:rPr>
          <w:rFonts w:ascii="Calibri" w:eastAsia="Calibri" w:hAnsi="Calibri" w:cs="Calibri"/>
          <w:b/>
          <w:bCs/>
          <w:lang w:val="en-US"/>
        </w:rPr>
        <w:t xml:space="preserve"> (fasting) is a shield from hell fire</w:t>
      </w:r>
      <w:r w:rsidRPr="005A5452">
        <w:rPr>
          <w:rFonts w:ascii="Calibri" w:eastAsia="Calibri" w:hAnsi="Calibri" w:cs="Calibri"/>
          <w:b/>
          <w:lang w:val="en-US"/>
        </w:rPr>
        <w:t>”</w:t>
      </w:r>
      <w:r w:rsidRPr="005A5452">
        <w:rPr>
          <w:rFonts w:ascii="Calibri" w:eastAsia="Calibri" w:hAnsi="Calibri" w:cs="Calibri"/>
          <w:b/>
          <w:bCs/>
          <w:lang w:val="en-US"/>
        </w:rPr>
        <w:t xml:space="preserve"> </w:t>
      </w:r>
      <w:r w:rsidRPr="005A5452">
        <w:rPr>
          <w:rFonts w:ascii="Calibri" w:eastAsia="Calibri" w:hAnsi="Calibri" w:cs="Calibri"/>
          <w:lang w:val="en-US"/>
        </w:rPr>
        <w:t xml:space="preserve">[Agreed upon]. In another hadith, he stated, </w:t>
      </w:r>
      <w:r w:rsidRPr="005A5452">
        <w:rPr>
          <w:rFonts w:ascii="Calibri" w:eastAsia="Calibri" w:hAnsi="Calibri" w:cs="Calibri"/>
          <w:b/>
          <w:i/>
          <w:lang w:val="en-US"/>
        </w:rPr>
        <w:t>“</w:t>
      </w:r>
      <w:r w:rsidRPr="005A5452">
        <w:rPr>
          <w:rFonts w:ascii="Calibri" w:eastAsia="Calibri" w:hAnsi="Calibri" w:cs="Calibri"/>
          <w:b/>
          <w:bCs/>
          <w:i/>
          <w:iCs/>
          <w:lang w:val="en-US"/>
        </w:rPr>
        <w:t>Whoever observed fasting in Ramadhan with perfect faith and seeking reward, he will have his previous sins forgiven</w:t>
      </w:r>
      <w:r w:rsidRPr="005A5452">
        <w:rPr>
          <w:rFonts w:ascii="Calibri" w:eastAsia="Calibri" w:hAnsi="Calibri" w:cs="Calibri"/>
          <w:b/>
          <w:i/>
          <w:lang w:val="en-US"/>
        </w:rPr>
        <w:t>”</w:t>
      </w:r>
      <w:r w:rsidRPr="005A5452">
        <w:rPr>
          <w:rFonts w:ascii="Calibri" w:eastAsia="Calibri" w:hAnsi="Calibri" w:cs="Calibri"/>
          <w:lang w:val="en-US"/>
        </w:rPr>
        <w:t xml:space="preserve"> [Agreed upon].</w:t>
      </w:r>
    </w:p>
    <w:p w14:paraId="105CEF70" w14:textId="54473DD3" w:rsidR="005A5452" w:rsidRDefault="005A5452" w:rsidP="002E4027">
      <w:pPr>
        <w:widowControl w:val="0"/>
        <w:numPr>
          <w:ilvl w:val="0"/>
          <w:numId w:val="274"/>
        </w:numPr>
        <w:spacing w:after="0" w:line="240" w:lineRule="auto"/>
        <w:contextualSpacing/>
        <w:jc w:val="both"/>
        <w:rPr>
          <w:rFonts w:ascii="Calibri" w:eastAsia="Calibri" w:hAnsi="Calibri" w:cs="Calibri"/>
          <w:lang w:val="en-US"/>
        </w:rPr>
      </w:pPr>
      <w:r w:rsidRPr="005A5452">
        <w:rPr>
          <w:rFonts w:ascii="Cambria" w:hAnsi="Cambria"/>
          <w:b/>
          <w:i/>
          <w:iCs/>
          <w:sz w:val="28"/>
          <w:lang w:val="en-US"/>
        </w:rPr>
        <w:t>Hajj (annual pilgrimage):</w:t>
      </w:r>
      <w:r w:rsidRPr="005A5452">
        <w:rPr>
          <w:rFonts w:ascii="Calibri" w:eastAsia="Calibri" w:hAnsi="Calibri" w:cs="Calibri"/>
          <w:lang w:val="en-US"/>
        </w:rPr>
        <w:t xml:space="preserve"> Hajj is another key pillar of the Islamic worship system, performed every year in the Holy month of Dhu al-Hijjah of the Islamic calendar.  Allah says, </w:t>
      </w:r>
      <w:r w:rsidRPr="005A5452">
        <w:rPr>
          <w:rFonts w:ascii="Calibri" w:eastAsia="Calibri" w:hAnsi="Calibri" w:cs="Calibri"/>
          <w:b/>
          <w:i/>
          <w:lang w:val="en-US"/>
        </w:rPr>
        <w:t>“</w:t>
      </w:r>
      <w:r w:rsidRPr="005A5452">
        <w:rPr>
          <w:rFonts w:ascii="Calibri" w:eastAsia="Calibri" w:hAnsi="Calibri" w:cs="Calibri"/>
          <w:b/>
          <w:bCs/>
          <w:i/>
          <w:iCs/>
          <w:lang w:val="en-US"/>
        </w:rPr>
        <w:t>Pilgrimage to the House is a duty owed to Allah by all who can make their way to it.</w:t>
      </w:r>
      <w:r w:rsidRPr="005A5452">
        <w:rPr>
          <w:rFonts w:ascii="Calibri" w:eastAsia="Calibri" w:hAnsi="Calibri" w:cs="Calibri"/>
          <w:b/>
          <w:i/>
          <w:lang w:val="en-US"/>
        </w:rPr>
        <w:t>”</w:t>
      </w:r>
      <w:r w:rsidR="002E4027">
        <w:rPr>
          <w:rFonts w:ascii="Calibri" w:eastAsia="Calibri" w:hAnsi="Calibri" w:cs="Calibri"/>
          <w:lang w:val="en-US"/>
        </w:rPr>
        <w:t xml:space="preserve"> [</w:t>
      </w:r>
      <w:r w:rsidR="002E4027" w:rsidRPr="00EC6625">
        <w:rPr>
          <w:rFonts w:ascii="Calibri" w:eastAsia="Calibri" w:hAnsi="Calibri" w:cs="Calibri"/>
          <w:lang w:val="en-US"/>
        </w:rPr>
        <w:t>Aal-e-Imran</w:t>
      </w:r>
      <w:r w:rsidR="002E4027" w:rsidRPr="00EC6625">
        <w:rPr>
          <w:rFonts w:ascii="Calibri" w:eastAsia="Calibri" w:hAnsi="Calibri" w:cs="Arial"/>
          <w:lang w:val="en-US"/>
        </w:rPr>
        <w:t xml:space="preserve"> </w:t>
      </w:r>
      <w:r w:rsidRPr="005A5452">
        <w:rPr>
          <w:rFonts w:ascii="Calibri" w:eastAsia="Calibri" w:hAnsi="Calibri" w:cs="Calibri"/>
          <w:lang w:val="en-US"/>
        </w:rPr>
        <w:t>3:97]. The act of Hajj is a unique kind of worship as it combines both physical rituals and monetary practices, and the approved accomplishment of Hajj removes all kinds of sins of the pilgrim.</w:t>
      </w:r>
      <w:r w:rsidRPr="005A5452">
        <w:rPr>
          <w:rFonts w:ascii="Calibri" w:eastAsia="Calibri" w:hAnsi="Calibri" w:cs="Calibri"/>
          <w:b/>
          <w:bCs/>
          <w:i/>
          <w:iCs/>
          <w:lang w:val="en-US"/>
        </w:rPr>
        <w:t xml:space="preserve"> </w:t>
      </w:r>
      <w:r w:rsidRPr="005A5452">
        <w:rPr>
          <w:rFonts w:ascii="Calibri" w:eastAsia="Calibri" w:hAnsi="Calibri" w:cs="Calibri"/>
          <w:lang w:val="en-US"/>
        </w:rPr>
        <w:t xml:space="preserve">Ibn Abbas </w:t>
      </w:r>
      <w:r w:rsidRPr="005A5452">
        <w:rPr>
          <w:rFonts w:ascii="KFGQPC Arabic Symbols 01" w:eastAsia="Calibri" w:hAnsi="KFGQPC Arabic Symbols 01" w:cs="Arial"/>
          <w:lang w:val="en-US"/>
        </w:rPr>
        <w:t></w:t>
      </w:r>
      <w:r w:rsidRPr="005A5452">
        <w:rPr>
          <w:rFonts w:ascii="Calibri" w:eastAsia="Calibri" w:hAnsi="Calibri" w:cs="Calibri"/>
          <w:lang w:val="en-US"/>
        </w:rPr>
        <w:t xml:space="preserve"> reported</w:t>
      </w:r>
      <w:r w:rsidRPr="005A5452">
        <w:rPr>
          <w:rFonts w:ascii="Calibri" w:eastAsia="Calibri" w:hAnsi="Calibri" w:cs="Calibri"/>
          <w:b/>
          <w:bCs/>
          <w:i/>
          <w:iCs/>
          <w:lang w:val="en-US"/>
        </w:rPr>
        <w:t xml:space="preserve"> </w:t>
      </w:r>
      <w:r w:rsidRPr="005A5452">
        <w:rPr>
          <w:rFonts w:ascii="Calibri" w:eastAsia="Calibri" w:hAnsi="Calibri" w:cs="Calibri"/>
          <w:b/>
          <w:i/>
          <w:lang w:val="en-US"/>
        </w:rPr>
        <w:t>“</w:t>
      </w:r>
      <w:r w:rsidRPr="005A5452">
        <w:rPr>
          <w:rFonts w:ascii="Calibri" w:eastAsia="Calibri" w:hAnsi="Calibri" w:cs="Calibri"/>
          <w:b/>
          <w:bCs/>
          <w:i/>
          <w:iCs/>
          <w:lang w:val="en-US"/>
        </w:rPr>
        <w:t xml:space="preserve">The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Calibri"/>
          <w:b/>
          <w:bCs/>
          <w:i/>
          <w:iCs/>
          <w:lang w:val="en-US"/>
        </w:rPr>
        <w:t xml:space="preserve"> said: </w:t>
      </w:r>
      <w:r w:rsidRPr="005A5452">
        <w:rPr>
          <w:rFonts w:ascii="Calibri" w:eastAsia="Calibri" w:hAnsi="Calibri" w:cs="Calibri"/>
          <w:b/>
          <w:i/>
          <w:lang w:val="en-US"/>
        </w:rPr>
        <w:t>“</w:t>
      </w:r>
      <w:r w:rsidRPr="005A5452">
        <w:rPr>
          <w:rFonts w:ascii="Calibri" w:eastAsia="Calibri" w:hAnsi="Calibri" w:cs="Calibri"/>
          <w:b/>
          <w:bCs/>
          <w:i/>
          <w:iCs/>
          <w:lang w:val="en-US"/>
        </w:rPr>
        <w:t xml:space="preserve">Perform Hajj and </w:t>
      </w:r>
      <w:r w:rsidR="002E1AF4">
        <w:rPr>
          <w:rFonts w:ascii="Calibri" w:eastAsia="Calibri" w:hAnsi="Calibri" w:cs="Calibri"/>
          <w:b/>
          <w:bCs/>
          <w:i/>
          <w:iCs/>
          <w:lang w:val="en-US"/>
        </w:rPr>
        <w:t>‘</w:t>
      </w:r>
      <w:r w:rsidRPr="005A5452">
        <w:rPr>
          <w:rFonts w:ascii="Calibri" w:eastAsia="Calibri" w:hAnsi="Calibri" w:cs="Calibri"/>
          <w:b/>
          <w:bCs/>
          <w:i/>
          <w:iCs/>
          <w:lang w:val="en-US"/>
        </w:rPr>
        <w:t>Umrah consecutively; for they remove poverty and sin as the bellows remove impurity from iron.</w:t>
      </w:r>
      <w:r w:rsidRPr="005A5452">
        <w:rPr>
          <w:rFonts w:ascii="Calibri" w:eastAsia="Calibri" w:hAnsi="Calibri" w:cs="Calibri"/>
          <w:b/>
          <w:i/>
          <w:lang w:val="en-US"/>
        </w:rPr>
        <w:t>”</w:t>
      </w:r>
      <w:r w:rsidRPr="005A5452">
        <w:rPr>
          <w:rFonts w:ascii="Calibri" w:eastAsia="Calibri" w:hAnsi="Calibri" w:cs="Calibri"/>
          <w:b/>
          <w:bCs/>
          <w:i/>
          <w:iCs/>
          <w:lang w:val="en-US"/>
        </w:rPr>
        <w:t xml:space="preserve"> </w:t>
      </w:r>
      <w:r w:rsidRPr="005A5452">
        <w:rPr>
          <w:rFonts w:ascii="Calibri" w:eastAsia="Calibri" w:hAnsi="Calibri" w:cs="Calibri"/>
          <w:lang w:val="en-US"/>
        </w:rPr>
        <w:t>[Sunan an-Nasa</w:t>
      </w:r>
      <w:r w:rsidR="002E1AF4">
        <w:rPr>
          <w:rFonts w:ascii="Calibri" w:eastAsia="Calibri" w:hAnsi="Calibri" w:cs="Calibri"/>
          <w:lang w:val="en-US"/>
        </w:rPr>
        <w:t>’</w:t>
      </w:r>
      <w:r w:rsidRPr="005A5452">
        <w:rPr>
          <w:rFonts w:ascii="Calibri" w:eastAsia="Calibri" w:hAnsi="Calibri" w:cs="Calibri"/>
          <w:lang w:val="en-US"/>
        </w:rPr>
        <w:t>i]. The pilgrimage is the greatest expression of Muslim unity, people from all around the world with different nations, races, colours, and creeds get together in the same dress (</w:t>
      </w:r>
      <w:r w:rsidRPr="005A5452">
        <w:rPr>
          <w:rFonts w:ascii="Calibri" w:eastAsia="Calibri" w:hAnsi="Calibri" w:cs="Calibri"/>
          <w:i/>
          <w:iCs/>
          <w:lang w:val="en-US"/>
        </w:rPr>
        <w:t>ihram</w:t>
      </w:r>
      <w:r w:rsidRPr="005A5452">
        <w:rPr>
          <w:rFonts w:ascii="Calibri" w:eastAsia="Calibri" w:hAnsi="Calibri" w:cs="Calibri"/>
          <w:lang w:val="en-US"/>
        </w:rPr>
        <w:t xml:space="preserve">) in the Holy city of Makkah, following the Sunnah of Ibrahim </w:t>
      </w:r>
      <w:r w:rsidRPr="005A5452">
        <w:rPr>
          <w:rFonts w:ascii="KFGQPC Arabic Symbols 01" w:eastAsia="Calibri" w:hAnsi="KFGQPC Arabic Symbols 01" w:cs="Calibri"/>
          <w:lang w:val="en-US"/>
        </w:rPr>
        <w:t></w:t>
      </w:r>
      <w:r w:rsidRPr="005A5452">
        <w:rPr>
          <w:rFonts w:ascii="Calibri" w:eastAsia="Calibri" w:hAnsi="Calibri" w:cs="Calibri"/>
          <w:lang w:val="en-US"/>
        </w:rPr>
        <w:t xml:space="preserve"> and the last Messenger of Allah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The pilgrims</w:t>
      </w:r>
      <w:r w:rsidR="002E1AF4">
        <w:rPr>
          <w:rFonts w:ascii="Calibri" w:eastAsia="Calibri" w:hAnsi="Calibri" w:cs="Calibri"/>
          <w:lang w:val="en-US"/>
        </w:rPr>
        <w:t>’</w:t>
      </w:r>
      <w:r w:rsidRPr="005A5452">
        <w:rPr>
          <w:rFonts w:ascii="Calibri" w:eastAsia="Calibri" w:hAnsi="Calibri" w:cs="Calibri"/>
          <w:lang w:val="en-US"/>
        </w:rPr>
        <w:t xml:space="preserve"> devotion to sincere worship, repentance of sins, and supplications in the Holy </w:t>
      </w:r>
      <w:r w:rsidR="00B81704">
        <w:rPr>
          <w:rFonts w:ascii="Calibri" w:eastAsia="Calibri" w:hAnsi="Calibri" w:cs="Calibri"/>
          <w:lang w:val="en-US"/>
        </w:rPr>
        <w:t>M</w:t>
      </w:r>
      <w:r w:rsidRPr="005A5452">
        <w:rPr>
          <w:rFonts w:ascii="Calibri" w:eastAsia="Calibri" w:hAnsi="Calibri" w:cs="Calibri"/>
          <w:lang w:val="en-US"/>
        </w:rPr>
        <w:t xml:space="preserve">osque of Al-Haram and the mosque of the Holy Prophet </w:t>
      </w:r>
      <w:r w:rsidR="001C3B5F" w:rsidRPr="001C3B5F">
        <w:rPr>
          <w:rFonts w:ascii="KFGQPC Arabic Symbols 01" w:eastAsia="Calibri" w:hAnsi="KFGQPC Arabic Symbols 01" w:cs="Calibri"/>
          <w:rtl/>
          <w:lang w:val="en-US"/>
        </w:rPr>
        <w:t>ﷺ</w:t>
      </w:r>
      <w:r w:rsidRPr="005A5452">
        <w:rPr>
          <w:rFonts w:ascii="Calibri" w:eastAsia="Calibri" w:hAnsi="Calibri" w:cs="Calibri"/>
          <w:lang w:val="en-US"/>
        </w:rPr>
        <w:t xml:space="preserve"> are the distinctive features of this Hajj. </w:t>
      </w:r>
    </w:p>
    <w:p w14:paraId="585A5621" w14:textId="77777777" w:rsidR="005A5452" w:rsidRDefault="005A5452" w:rsidP="00CA1DBF">
      <w:pPr>
        <w:widowControl w:val="0"/>
        <w:spacing w:after="0" w:line="240" w:lineRule="auto"/>
        <w:contextualSpacing/>
        <w:jc w:val="both"/>
        <w:rPr>
          <w:rFonts w:ascii="Calibri" w:eastAsia="Calibri" w:hAnsi="Calibri" w:cs="Calibri"/>
          <w:lang w:val="en-US"/>
        </w:rPr>
      </w:pPr>
    </w:p>
    <w:p w14:paraId="1CA723E8" w14:textId="77777777" w:rsidR="00A027A5" w:rsidRDefault="00A027A5" w:rsidP="00CA1DBF">
      <w:pPr>
        <w:widowControl w:val="0"/>
        <w:spacing w:after="0" w:line="240" w:lineRule="auto"/>
        <w:ind w:left="360"/>
        <w:contextualSpacing/>
        <w:jc w:val="both"/>
        <w:rPr>
          <w:lang w:val="en-US"/>
        </w:rPr>
      </w:pPr>
    </w:p>
    <w:p w14:paraId="53192EAE"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0820BA48" w14:textId="77777777" w:rsidR="005A5452" w:rsidRDefault="005A5452" w:rsidP="00CA1DBF">
      <w:pPr>
        <w:widowControl w:val="0"/>
        <w:spacing w:after="0" w:line="240" w:lineRule="auto"/>
        <w:contextualSpacing/>
        <w:jc w:val="both"/>
        <w:rPr>
          <w:rFonts w:ascii="Calibri" w:eastAsia="Calibri" w:hAnsi="Calibri" w:cs="Calibri"/>
          <w:lang w:val="en-US"/>
        </w:rPr>
        <w:sectPr w:rsidR="005A5452" w:rsidSect="00D25E26">
          <w:headerReference w:type="default" r:id="rId66"/>
          <w:footerReference w:type="default" r:id="rId67"/>
          <w:pgSz w:w="11520" w:h="14400" w:code="1"/>
          <w:pgMar w:top="1440" w:right="1440" w:bottom="1440" w:left="1440" w:header="1008" w:footer="1152" w:gutter="0"/>
          <w:pgNumType w:start="221"/>
          <w:cols w:space="720"/>
          <w:docGrid w:linePitch="360"/>
        </w:sectPr>
      </w:pPr>
    </w:p>
    <w:p w14:paraId="6A97134D" w14:textId="77777777" w:rsidR="00232417" w:rsidRPr="00232417" w:rsidRDefault="00232417" w:rsidP="00CA1DBF">
      <w:pPr>
        <w:widowControl w:val="0"/>
        <w:tabs>
          <w:tab w:val="left" w:pos="4080"/>
        </w:tabs>
        <w:spacing w:after="0" w:line="240" w:lineRule="auto"/>
      </w:pPr>
    </w:p>
    <w:p w14:paraId="40CC6530" w14:textId="77777777" w:rsidR="00232417" w:rsidRPr="00232417" w:rsidRDefault="00FA2164"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232417">
        <w:rPr>
          <w:noProof/>
          <w:lang w:eastAsia="en-GB"/>
        </w:rPr>
        <mc:AlternateContent>
          <mc:Choice Requires="wps">
            <w:drawing>
              <wp:anchor distT="45720" distB="45720" distL="114300" distR="114300" simplePos="0" relativeHeight="251711488" behindDoc="0" locked="0" layoutInCell="1" allowOverlap="1" wp14:anchorId="03273D4B" wp14:editId="13671814">
                <wp:simplePos x="0" y="0"/>
                <wp:positionH relativeFrom="margin">
                  <wp:posOffset>1609725</wp:posOffset>
                </wp:positionH>
                <wp:positionV relativeFrom="paragraph">
                  <wp:posOffset>238125</wp:posOffset>
                </wp:positionV>
                <wp:extent cx="2253615" cy="1404620"/>
                <wp:effectExtent l="0" t="0" r="13335" b="1016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1404620"/>
                        </a:xfrm>
                        <a:prstGeom prst="rect">
                          <a:avLst/>
                        </a:prstGeom>
                        <a:solidFill>
                          <a:srgbClr val="FFFFFF"/>
                        </a:solidFill>
                        <a:ln w="9525">
                          <a:solidFill>
                            <a:sysClr val="window" lastClr="FFFFFF"/>
                          </a:solidFill>
                          <a:miter lim="800000"/>
                          <a:headEnd/>
                          <a:tailEnd/>
                        </a:ln>
                      </wps:spPr>
                      <wps:txbx>
                        <w:txbxContent>
                          <w:p w14:paraId="08592FF2" w14:textId="77777777" w:rsidR="00E10CCC" w:rsidRDefault="00E10CCC" w:rsidP="00232417">
                            <w:pPr>
                              <w:pStyle w:val="Title"/>
                            </w:pPr>
                            <w:r>
                              <w:t>C</w:t>
                            </w:r>
                            <w:r w:rsidRPr="003208E2">
                              <w:t xml:space="preserve">HAPTER: </w:t>
                            </w:r>
                            <w: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273D4B" id="_x0000_s1061" type="#_x0000_t202" style="position:absolute;left:0;text-align:left;margin-left:126.75pt;margin-top:18.75pt;width:177.45pt;height:110.6pt;z-index:2517114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" strokecolor="window">
                <v:textbox style="mso-fit-shape-to-text:t">
                  <w:txbxContent>
                    <w:p w14:paraId="08592FF2" w14:textId="77777777" w:rsidR="00E10CCC" w:rsidRDefault="00E10CCC" w:rsidP="00232417">
                      <w:pPr>
                        <w:pStyle w:val="Title"/>
                      </w:pPr>
                      <w:r>
                        <w:t>C</w:t>
                      </w:r>
                      <w:r w:rsidRPr="003208E2">
                        <w:t xml:space="preserve">HAPTER: </w:t>
                      </w:r>
                      <w:r>
                        <w:t>6</w:t>
                      </w:r>
                    </w:p>
                  </w:txbxContent>
                </v:textbox>
                <w10:wrap type="square" anchorx="margin"/>
              </v:shape>
            </w:pict>
          </mc:Fallback>
        </mc:AlternateContent>
      </w:r>
      <w:r w:rsidRPr="00232417">
        <w:rPr>
          <w:noProof/>
          <w:lang w:eastAsia="en-GB"/>
        </w:rPr>
        <mc:AlternateContent>
          <mc:Choice Requires="wps">
            <w:drawing>
              <wp:anchor distT="0" distB="0" distL="114300" distR="114300" simplePos="0" relativeHeight="251710464" behindDoc="0" locked="0" layoutInCell="1" allowOverlap="1" wp14:anchorId="751362B9" wp14:editId="03BF518A">
                <wp:simplePos x="0" y="0"/>
                <wp:positionH relativeFrom="margin">
                  <wp:posOffset>1143000</wp:posOffset>
                </wp:positionH>
                <wp:positionV relativeFrom="paragraph">
                  <wp:posOffset>129770</wp:posOffset>
                </wp:positionV>
                <wp:extent cx="3178810" cy="626745"/>
                <wp:effectExtent l="0" t="38100" r="21590" b="20955"/>
                <wp:wrapNone/>
                <wp:docPr id="30" name="Horizontal Scroll 30"/>
                <wp:cNvGraphicFramePr/>
                <a:graphic xmlns:a="http://schemas.openxmlformats.org/drawingml/2006/main">
                  <a:graphicData uri="http://schemas.microsoft.com/office/word/2010/wordprocessingShape">
                    <wps:wsp>
                      <wps:cNvSpPr/>
                      <wps:spPr>
                        <a:xfrm>
                          <a:off x="0" y="0"/>
                          <a:ext cx="3178810" cy="626745"/>
                        </a:xfrm>
                        <a:prstGeom prst="horizontalScroll">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B08F95" id="Horizontal Scroll 30" o:spid="_x0000_s1026" type="#_x0000_t98" style="position:absolute;margin-left:90pt;margin-top:10.2pt;width:250.3pt;height:49.35pt;z-index:2517104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" fillcolor="window" strokecolor="windowText" strokeweight="1pt">
                <v:stroke joinstyle="miter"/>
                <w10:wrap anchorx="margin"/>
              </v:shape>
            </w:pict>
          </mc:Fallback>
        </mc:AlternateContent>
      </w:r>
    </w:p>
    <w:p w14:paraId="7C52B1B5" w14:textId="6A4B09C7" w:rsidR="00232417" w:rsidRPr="00232417" w:rsidRDefault="00EA7747" w:rsidP="00CA1DBF">
      <w:pPr>
        <w:widowControl w:val="0"/>
        <w:spacing w:after="0" w:line="240" w:lineRule="auto"/>
        <w:rPr>
          <w:lang w:val="en-US"/>
        </w:rPr>
      </w:pPr>
      <w:r w:rsidRPr="00232417">
        <w:rPr>
          <w:rFonts w:ascii="Segoe UI Black" w:eastAsia="Calibri" w:hAnsi="Segoe UI Black"/>
          <w:b/>
          <w:noProof/>
          <w:spacing w:val="15"/>
          <w:sz w:val="32"/>
          <w:szCs w:val="22"/>
          <w:lang w:eastAsia="en-GB"/>
        </w:rPr>
        <mc:AlternateContent>
          <mc:Choice Requires="wps">
            <w:drawing>
              <wp:anchor distT="0" distB="0" distL="114300" distR="114300" simplePos="0" relativeHeight="251708416" behindDoc="1" locked="0" layoutInCell="1" allowOverlap="1" wp14:anchorId="17B7E35E" wp14:editId="42BB56D0">
                <wp:simplePos x="0" y="0"/>
                <wp:positionH relativeFrom="margin">
                  <wp:posOffset>30480</wp:posOffset>
                </wp:positionH>
                <wp:positionV relativeFrom="margin">
                  <wp:posOffset>629920</wp:posOffset>
                </wp:positionV>
                <wp:extent cx="5472430" cy="6532880"/>
                <wp:effectExtent l="19050" t="57150" r="13970" b="58420"/>
                <wp:wrapTight wrapText="bothSides">
                  <wp:wrapPolygon edited="0">
                    <wp:start x="3308" y="-189"/>
                    <wp:lineTo x="827" y="-189"/>
                    <wp:lineTo x="827" y="819"/>
                    <wp:lineTo x="0" y="819"/>
                    <wp:lineTo x="-75" y="1827"/>
                    <wp:lineTo x="-75" y="2834"/>
                    <wp:lineTo x="21204" y="2834"/>
                    <wp:lineTo x="-75" y="3842"/>
                    <wp:lineTo x="-75" y="6865"/>
                    <wp:lineTo x="21279" y="6865"/>
                    <wp:lineTo x="-75" y="7873"/>
                    <wp:lineTo x="-75" y="10708"/>
                    <wp:lineTo x="21354" y="10897"/>
                    <wp:lineTo x="21279" y="10897"/>
                    <wp:lineTo x="-75" y="11904"/>
                    <wp:lineTo x="-75" y="13920"/>
                    <wp:lineTo x="21279" y="13920"/>
                    <wp:lineTo x="-75" y="14928"/>
                    <wp:lineTo x="-75" y="17951"/>
                    <wp:lineTo x="21354" y="17951"/>
                    <wp:lineTo x="-75" y="18329"/>
                    <wp:lineTo x="-75" y="19337"/>
                    <wp:lineTo x="150" y="19967"/>
                    <wp:lineTo x="1053" y="20974"/>
                    <wp:lineTo x="1128" y="20974"/>
                    <wp:lineTo x="3158" y="21730"/>
                    <wp:lineTo x="3233" y="21730"/>
                    <wp:lineTo x="18272" y="21730"/>
                    <wp:lineTo x="18347" y="21730"/>
                    <wp:lineTo x="20377" y="20974"/>
                    <wp:lineTo x="20452" y="20974"/>
                    <wp:lineTo x="21354" y="19967"/>
                    <wp:lineTo x="21580" y="18959"/>
                    <wp:lineTo x="21580" y="16061"/>
                    <wp:lineTo x="16918" y="15935"/>
                    <wp:lineTo x="21580" y="15747"/>
                    <wp:lineTo x="21580" y="11904"/>
                    <wp:lineTo x="14286" y="11904"/>
                    <wp:lineTo x="21580" y="11589"/>
                    <wp:lineTo x="21580" y="4976"/>
                    <wp:lineTo x="16918" y="4850"/>
                    <wp:lineTo x="21580" y="4661"/>
                    <wp:lineTo x="21580" y="2205"/>
                    <wp:lineTo x="21505" y="1764"/>
                    <wp:lineTo x="21054" y="1134"/>
                    <wp:lineTo x="20753" y="819"/>
                    <wp:lineTo x="20828" y="504"/>
                    <wp:lineTo x="19099" y="-189"/>
                    <wp:lineTo x="18272" y="-189"/>
                    <wp:lineTo x="3308" y="-189"/>
                  </wp:wrapPolygon>
                </wp:wrapTight>
                <wp:docPr id="23" name="Double Bracket 23"/>
                <wp:cNvGraphicFramePr/>
                <a:graphic xmlns:a="http://schemas.openxmlformats.org/drawingml/2006/main">
                  <a:graphicData uri="http://schemas.microsoft.com/office/word/2010/wordprocessingShape">
                    <wps:wsp>
                      <wps:cNvSpPr/>
                      <wps:spPr>
                        <a:xfrm>
                          <a:off x="0" y="0"/>
                          <a:ext cx="5472430" cy="6532880"/>
                        </a:xfrm>
                        <a:prstGeom prst="bracketPair">
                          <a:avLst/>
                        </a:prstGeom>
                        <a:noFill/>
                        <a:ln w="28575" cap="flat" cmpd="sng" algn="ctr">
                          <a:solidFill>
                            <a:sysClr val="windowText" lastClr="000000"/>
                          </a:solidFill>
                          <a:prstDash val="lgDash"/>
                          <a:miter lim="800000"/>
                          <a:headEnd type="oval" w="med" len="med"/>
                          <a:tailEnd type="oval"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4B28A" id="Double Bracket 23" o:spid="_x0000_s1026" type="#_x0000_t185" style="position:absolute;margin-left:2.4pt;margin-top:49.6pt;width:430.9pt;height:514.4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" strokecolor="windowText" strokeweight="2.25pt">
                <v:stroke dashstyle="longDash" startarrow="oval" endarrow="oval" joinstyle="miter"/>
                <w10:wrap type="tight" anchorx="margin" anchory="margin"/>
              </v:shape>
            </w:pict>
          </mc:Fallback>
        </mc:AlternateContent>
      </w:r>
      <w:r w:rsidR="00841DD1" w:rsidRPr="00232417">
        <w:rPr>
          <w:noProof/>
          <w:lang w:eastAsia="en-GB"/>
        </w:rPr>
        <mc:AlternateContent>
          <mc:Choice Requires="wps">
            <w:drawing>
              <wp:anchor distT="0" distB="0" distL="114300" distR="114300" simplePos="0" relativeHeight="251709440" behindDoc="0" locked="0" layoutInCell="1" allowOverlap="1" wp14:anchorId="5DA7D833" wp14:editId="5BC311F3">
                <wp:simplePos x="0" y="0"/>
                <wp:positionH relativeFrom="margin">
                  <wp:posOffset>179962</wp:posOffset>
                </wp:positionH>
                <wp:positionV relativeFrom="margin">
                  <wp:posOffset>1478604</wp:posOffset>
                </wp:positionV>
                <wp:extent cx="5159375" cy="4792899"/>
                <wp:effectExtent l="0" t="0" r="3175" b="8255"/>
                <wp:wrapNone/>
                <wp:docPr id="24" name="Text Box 24"/>
                <wp:cNvGraphicFramePr/>
                <a:graphic xmlns:a="http://schemas.openxmlformats.org/drawingml/2006/main">
                  <a:graphicData uri="http://schemas.microsoft.com/office/word/2010/wordprocessingShape">
                    <wps:wsp>
                      <wps:cNvSpPr txBox="1"/>
                      <wps:spPr>
                        <a:xfrm>
                          <a:off x="0" y="0"/>
                          <a:ext cx="5159375" cy="4792899"/>
                        </a:xfrm>
                        <a:prstGeom prst="rect">
                          <a:avLst/>
                        </a:prstGeom>
                        <a:solidFill>
                          <a:sysClr val="window" lastClr="FFFFFF"/>
                        </a:solidFill>
                        <a:ln w="6350">
                          <a:noFill/>
                        </a:ln>
                        <a:effectLst/>
                      </wps:spPr>
                      <wps:txbx>
                        <w:txbxContent>
                          <w:p w14:paraId="3673B992" w14:textId="77777777" w:rsidR="00E10CCC" w:rsidRDefault="00E10CCC" w:rsidP="00232417">
                            <w:pPr>
                              <w:jc w:val="center"/>
                              <w:rPr>
                                <w:rFonts w:ascii="Segoe UI Black" w:eastAsia="Calibri" w:hAnsi="Segoe UI Black" w:cs="Segoe UI Semibold"/>
                                <w:b/>
                                <w:bCs/>
                                <w:noProof/>
                                <w:spacing w:val="-10"/>
                                <w:kern w:val="28"/>
                                <w:sz w:val="36"/>
                                <w:szCs w:val="44"/>
                                <w:lang w:val="en-US"/>
                              </w:rPr>
                            </w:pPr>
                            <w:r>
                              <w:rPr>
                                <w:rFonts w:ascii="Segoe UI Black" w:eastAsia="Calibri" w:hAnsi="Segoe UI Black" w:cs="Segoe UI Semibold"/>
                                <w:b/>
                                <w:bCs/>
                                <w:noProof/>
                                <w:spacing w:val="-10"/>
                                <w:kern w:val="28"/>
                                <w:sz w:val="36"/>
                                <w:szCs w:val="44"/>
                                <w:lang w:val="en-US"/>
                              </w:rPr>
                              <w:t xml:space="preserve">OTHER RELEVANT TOPICS </w:t>
                            </w:r>
                          </w:p>
                          <w:p w14:paraId="10A2ED7C" w14:textId="77777777" w:rsidR="00E10CCC" w:rsidRPr="000334BB" w:rsidRDefault="00E10CCC" w:rsidP="00232417">
                            <w:pPr>
                              <w:jc w:val="center"/>
                              <w:rPr>
                                <w:rFonts w:ascii="Segoe UI Black" w:eastAsia="Calibri" w:hAnsi="Segoe UI Black" w:cs="Segoe UI Semibold"/>
                                <w:b/>
                                <w:bCs/>
                                <w:noProof/>
                                <w:spacing w:val="-10"/>
                                <w:kern w:val="28"/>
                                <w:sz w:val="36"/>
                                <w:szCs w:val="44"/>
                                <w:lang w:val="en-US"/>
                              </w:rPr>
                            </w:pPr>
                          </w:p>
                          <w:p w14:paraId="557D608C" w14:textId="77777777" w:rsidR="00E10CCC" w:rsidRDefault="00E10CCC" w:rsidP="00232417">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Jihad (Striving in the way of Allah)</w:t>
                            </w:r>
                          </w:p>
                          <w:p w14:paraId="45EDC508" w14:textId="77777777" w:rsidR="00E10CCC" w:rsidRPr="00FA2164" w:rsidRDefault="00E10CCC" w:rsidP="00FA2164">
                            <w:pPr>
                              <w:pStyle w:val="ListParagraph"/>
                              <w:numPr>
                                <w:ilvl w:val="0"/>
                                <w:numId w:val="141"/>
                              </w:numPr>
                              <w:rPr>
                                <w:rFonts w:ascii="Exotc350 DmBd BT" w:hAnsi="Exotc350 DmBd BT"/>
                                <w:b/>
                                <w:bCs/>
                                <w:sz w:val="28"/>
                                <w:szCs w:val="28"/>
                                <w:lang w:val="en-US"/>
                              </w:rPr>
                            </w:pPr>
                            <w:r w:rsidRPr="004B2ACC">
                              <w:rPr>
                                <w:rFonts w:ascii="Exotc350 DmBd BT" w:hAnsi="Exotc350 DmBd BT"/>
                                <w:b/>
                                <w:bCs/>
                                <w:sz w:val="28"/>
                                <w:szCs w:val="28"/>
                                <w:lang w:val="en-US"/>
                              </w:rPr>
                              <w:t>Rights of non-Muslim</w:t>
                            </w:r>
                            <w:r>
                              <w:rPr>
                                <w:rFonts w:ascii="Exotc350 DmBd BT" w:hAnsi="Exotc350 DmBd BT"/>
                                <w:b/>
                                <w:bCs/>
                                <w:sz w:val="28"/>
                                <w:szCs w:val="28"/>
                                <w:lang w:val="en-US"/>
                              </w:rPr>
                              <w:t>s</w:t>
                            </w:r>
                            <w:r w:rsidRPr="004B2ACC">
                              <w:rPr>
                                <w:rFonts w:ascii="Exotc350 DmBd BT" w:hAnsi="Exotc350 DmBd BT"/>
                                <w:b/>
                                <w:bCs/>
                                <w:sz w:val="28"/>
                                <w:szCs w:val="28"/>
                                <w:lang w:val="en-US"/>
                              </w:rPr>
                              <w:t xml:space="preserve"> in Islam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7D833" id="Text Box 24" o:spid="_x0000_s1062" type="#_x0000_t202" style="position:absolute;margin-left:14.15pt;margin-top:116.45pt;width:406.25pt;height:377.4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" fillcolor="window" stroked="f" strokeweight=".5pt">
                <v:textbox>
                  <w:txbxContent>
                    <w:p w14:paraId="3673B992" w14:textId="77777777" w:rsidR="00E10CCC" w:rsidRDefault="00E10CCC" w:rsidP="00232417">
                      <w:pPr>
                        <w:jc w:val="center"/>
                        <w:rPr>
                          <w:rFonts w:ascii="Segoe UI Black" w:eastAsia="Calibri" w:hAnsi="Segoe UI Black" w:cs="Segoe UI Semibold"/>
                          <w:b/>
                          <w:bCs/>
                          <w:noProof/>
                          <w:spacing w:val="-10"/>
                          <w:kern w:val="28"/>
                          <w:sz w:val="36"/>
                          <w:szCs w:val="44"/>
                          <w:lang w:val="en-US"/>
                        </w:rPr>
                      </w:pPr>
                      <w:r>
                        <w:rPr>
                          <w:rFonts w:ascii="Segoe UI Black" w:eastAsia="Calibri" w:hAnsi="Segoe UI Black" w:cs="Segoe UI Semibold"/>
                          <w:b/>
                          <w:bCs/>
                          <w:noProof/>
                          <w:spacing w:val="-10"/>
                          <w:kern w:val="28"/>
                          <w:sz w:val="36"/>
                          <w:szCs w:val="44"/>
                          <w:lang w:val="en-US"/>
                        </w:rPr>
                        <w:t xml:space="preserve">OTHER RELEVANT TOPICS </w:t>
                      </w:r>
                    </w:p>
                    <w:p w14:paraId="10A2ED7C" w14:textId="77777777" w:rsidR="00E10CCC" w:rsidRPr="000334BB" w:rsidRDefault="00E10CCC" w:rsidP="00232417">
                      <w:pPr>
                        <w:jc w:val="center"/>
                        <w:rPr>
                          <w:rFonts w:ascii="Segoe UI Black" w:eastAsia="Calibri" w:hAnsi="Segoe UI Black" w:cs="Segoe UI Semibold"/>
                          <w:b/>
                          <w:bCs/>
                          <w:noProof/>
                          <w:spacing w:val="-10"/>
                          <w:kern w:val="28"/>
                          <w:sz w:val="36"/>
                          <w:szCs w:val="44"/>
                          <w:lang w:val="en-US"/>
                        </w:rPr>
                      </w:pPr>
                    </w:p>
                    <w:p w14:paraId="557D608C" w14:textId="77777777" w:rsidR="00E10CCC" w:rsidRDefault="00E10CCC" w:rsidP="00232417">
                      <w:pPr>
                        <w:pStyle w:val="Subtitle"/>
                        <w:numPr>
                          <w:ilvl w:val="0"/>
                          <w:numId w:val="141"/>
                        </w:numPr>
                        <w:spacing w:line="480" w:lineRule="auto"/>
                        <w:jc w:val="both"/>
                        <w:rPr>
                          <w:rFonts w:ascii="Exotc350 DmBd BT" w:hAnsi="Exotc350 DmBd BT"/>
                          <w:spacing w:val="0"/>
                          <w:sz w:val="28"/>
                          <w:szCs w:val="20"/>
                        </w:rPr>
                      </w:pPr>
                      <w:r w:rsidRPr="0064268B">
                        <w:rPr>
                          <w:rFonts w:ascii="Exotc350 DmBd BT" w:hAnsi="Exotc350 DmBd BT"/>
                          <w:spacing w:val="0"/>
                          <w:sz w:val="28"/>
                          <w:szCs w:val="20"/>
                        </w:rPr>
                        <w:t>Jihad (Striving in the way of Allah)</w:t>
                      </w:r>
                    </w:p>
                    <w:p w14:paraId="45EDC508" w14:textId="77777777" w:rsidR="00E10CCC" w:rsidRPr="00FA2164" w:rsidRDefault="00E10CCC" w:rsidP="00FA2164">
                      <w:pPr>
                        <w:pStyle w:val="ListParagraph"/>
                        <w:numPr>
                          <w:ilvl w:val="0"/>
                          <w:numId w:val="141"/>
                        </w:numPr>
                        <w:rPr>
                          <w:rFonts w:ascii="Exotc350 DmBd BT" w:hAnsi="Exotc350 DmBd BT"/>
                          <w:b/>
                          <w:bCs/>
                          <w:sz w:val="28"/>
                          <w:szCs w:val="28"/>
                          <w:lang w:val="en-US"/>
                        </w:rPr>
                      </w:pPr>
                      <w:r w:rsidRPr="004B2ACC">
                        <w:rPr>
                          <w:rFonts w:ascii="Exotc350 DmBd BT" w:hAnsi="Exotc350 DmBd BT"/>
                          <w:b/>
                          <w:bCs/>
                          <w:sz w:val="28"/>
                          <w:szCs w:val="28"/>
                          <w:lang w:val="en-US"/>
                        </w:rPr>
                        <w:t>Rights of non-Muslim</w:t>
                      </w:r>
                      <w:r>
                        <w:rPr>
                          <w:rFonts w:ascii="Exotc350 DmBd BT" w:hAnsi="Exotc350 DmBd BT"/>
                          <w:b/>
                          <w:bCs/>
                          <w:sz w:val="28"/>
                          <w:szCs w:val="28"/>
                          <w:lang w:val="en-US"/>
                        </w:rPr>
                        <w:t>s</w:t>
                      </w:r>
                      <w:r w:rsidRPr="004B2ACC">
                        <w:rPr>
                          <w:rFonts w:ascii="Exotc350 DmBd BT" w:hAnsi="Exotc350 DmBd BT"/>
                          <w:b/>
                          <w:bCs/>
                          <w:sz w:val="28"/>
                          <w:szCs w:val="28"/>
                          <w:lang w:val="en-US"/>
                        </w:rPr>
                        <w:t xml:space="preserve"> in Islam </w:t>
                      </w:r>
                    </w:p>
                  </w:txbxContent>
                </v:textbox>
                <w10:wrap anchorx="margin" anchory="margin"/>
              </v:shape>
            </w:pict>
          </mc:Fallback>
        </mc:AlternateContent>
      </w:r>
    </w:p>
    <w:p w14:paraId="0B7873B4" w14:textId="77777777" w:rsidR="00232417" w:rsidRPr="00232417" w:rsidRDefault="00232417" w:rsidP="00CA1DBF">
      <w:pPr>
        <w:widowControl w:val="0"/>
        <w:spacing w:after="0" w:line="240" w:lineRule="auto"/>
        <w:rPr>
          <w:lang w:val="en-US"/>
        </w:rPr>
        <w:sectPr w:rsidR="00232417" w:rsidRPr="00232417" w:rsidSect="00F30407">
          <w:headerReference w:type="default" r:id="rId68"/>
          <w:footerReference w:type="default" r:id="rId69"/>
          <w:pgSz w:w="11520" w:h="14400" w:code="1"/>
          <w:pgMar w:top="1440" w:right="1440" w:bottom="1440" w:left="1440" w:header="1008" w:footer="1152" w:gutter="0"/>
          <w:pgNumType w:start="224"/>
          <w:cols w:space="720"/>
          <w:docGrid w:linePitch="360"/>
        </w:sectPr>
      </w:pPr>
    </w:p>
    <w:p w14:paraId="26FB791D" w14:textId="77777777" w:rsidR="00232417" w:rsidRPr="00232417" w:rsidRDefault="00232417" w:rsidP="00CA1DBF">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232417">
        <w:rPr>
          <w:rFonts w:ascii="Segoe UI Black" w:eastAsia="Calibri" w:hAnsi="Segoe UI Black"/>
          <w:b/>
          <w:noProof/>
          <w:spacing w:val="15"/>
          <w:sz w:val="32"/>
          <w:szCs w:val="22"/>
          <w:lang w:val="en-US"/>
        </w:rPr>
        <w:t>JIHAD (STRIVING HARD IN THE WAY OF ALLAH)</w:t>
      </w:r>
    </w:p>
    <w:p w14:paraId="18621445" w14:textId="77777777" w:rsidR="00232417" w:rsidRPr="00232417" w:rsidRDefault="00232417" w:rsidP="00CA1DBF">
      <w:pPr>
        <w:widowControl w:val="0"/>
        <w:tabs>
          <w:tab w:val="left" w:pos="2604"/>
        </w:tabs>
        <w:spacing w:after="0" w:line="240" w:lineRule="auto"/>
        <w:rPr>
          <w:rFonts w:ascii="Calibri" w:eastAsia="Calibri" w:hAnsi="Calibri" w:cs="Arial"/>
          <w:lang w:val="en-US"/>
        </w:rPr>
      </w:pPr>
    </w:p>
    <w:p w14:paraId="05B06087" w14:textId="77777777" w:rsidR="00232417" w:rsidRPr="00232417" w:rsidRDefault="00232417" w:rsidP="00CA1DBF">
      <w:pPr>
        <w:widowControl w:val="0"/>
        <w:spacing w:after="0" w:line="240" w:lineRule="auto"/>
        <w:jc w:val="both"/>
        <w:rPr>
          <w:rFonts w:ascii="Calibri" w:eastAsia="Calibri" w:hAnsi="Calibri" w:cs="Arial"/>
          <w:b/>
          <w:spacing w:val="-2"/>
          <w:sz w:val="28"/>
          <w:szCs w:val="22"/>
          <w:shd w:val="clear" w:color="auto" w:fill="FFFFFF" w:themeFill="background1"/>
          <w:lang w:val="en-US"/>
        </w:rPr>
      </w:pPr>
      <w:r w:rsidRPr="00232417">
        <w:rPr>
          <w:rFonts w:ascii="Segoe UI Black" w:eastAsia="Calibri" w:hAnsi="Segoe UI Black"/>
          <w:b/>
          <w:spacing w:val="-2"/>
          <w:sz w:val="28"/>
          <w:szCs w:val="22"/>
          <w:shd w:val="clear" w:color="auto" w:fill="FFFFFF" w:themeFill="background1"/>
          <w:lang w:val="en-US"/>
        </w:rPr>
        <w:t>JIHAD: A PURE CAUSE OF ALLAH</w:t>
      </w:r>
      <w:r w:rsidRPr="00232417">
        <w:rPr>
          <w:rFonts w:ascii="Calibri" w:eastAsia="Calibri" w:hAnsi="Calibri" w:cs="Arial"/>
          <w:b/>
          <w:spacing w:val="-2"/>
          <w:sz w:val="28"/>
          <w:szCs w:val="22"/>
          <w:shd w:val="clear" w:color="auto" w:fill="FFFFFF" w:themeFill="background1"/>
          <w:lang w:val="en-US"/>
        </w:rPr>
        <w:tab/>
      </w:r>
    </w:p>
    <w:p w14:paraId="5A73DD21" w14:textId="77777777" w:rsidR="00232417" w:rsidRPr="00232417" w:rsidRDefault="00232417" w:rsidP="00CA1DBF">
      <w:pPr>
        <w:widowControl w:val="0"/>
        <w:numPr>
          <w:ilvl w:val="0"/>
          <w:numId w:val="275"/>
        </w:numPr>
        <w:spacing w:after="0" w:line="240" w:lineRule="auto"/>
        <w:contextualSpacing/>
        <w:jc w:val="both"/>
        <w:rPr>
          <w:rFonts w:ascii="Calibri" w:eastAsia="Calibri" w:hAnsi="Calibri" w:cs="Arial"/>
          <w:lang w:val="en-US"/>
        </w:rPr>
      </w:pPr>
      <w:r w:rsidRPr="00232417">
        <w:rPr>
          <w:rFonts w:ascii="Cambria" w:hAnsi="Cambria"/>
          <w:b/>
          <w:i/>
          <w:iCs/>
          <w:sz w:val="28"/>
          <w:lang w:val="en-US"/>
        </w:rPr>
        <w:t>Meanings of Jihad:</w:t>
      </w:r>
      <w:r w:rsidRPr="00232417">
        <w:rPr>
          <w:rFonts w:ascii="Calibri" w:eastAsia="Calibri" w:hAnsi="Calibri" w:cs="Arial"/>
          <w:lang w:val="en-US"/>
        </w:rPr>
        <w:t xml:space="preserve"> Jihad has both a literal and conventional meaning. It derives from the Arabic root word </w:t>
      </w:r>
      <w:r w:rsidRPr="00232417">
        <w:rPr>
          <w:rFonts w:ascii="Calibri" w:eastAsia="Calibri" w:hAnsi="Calibri" w:cs="Calibri"/>
          <w:lang w:val="en-US"/>
        </w:rPr>
        <w:t>“</w:t>
      </w:r>
      <w:r w:rsidRPr="00232417">
        <w:rPr>
          <w:rFonts w:ascii="Calibri" w:eastAsia="Calibri" w:hAnsi="Calibri" w:cs="Arial"/>
          <w:lang w:val="en-US"/>
        </w:rPr>
        <w:t>jahada,</w:t>
      </w:r>
      <w:r w:rsidRPr="00232417">
        <w:rPr>
          <w:rFonts w:ascii="Calibri" w:eastAsia="Calibri" w:hAnsi="Calibri" w:cs="Calibri"/>
          <w:lang w:val="en-US"/>
        </w:rPr>
        <w:t>”</w:t>
      </w:r>
      <w:r w:rsidRPr="00232417">
        <w:rPr>
          <w:rFonts w:ascii="Calibri" w:eastAsia="Calibri" w:hAnsi="Calibri" w:cs="Arial"/>
          <w:lang w:val="en-US"/>
        </w:rPr>
        <w:t xml:space="preserve"> meaning to strive or exert effort. It encompasses personal struggles and self-improvement. However, conventionally, Jihad is often associated with armed struggle in defence of Islam. It involves using physical force to protect the Muslim community and uphold justice. Jihad operates within specific conditions outlined in Islamic teachings and is not synonymous with terrorism or indiscriminate violence. The Quranic verses and Hadith emphasize the principles of justice, self-defence, and proportionality in Jihad. Muslims are called to engage in Jihad to preserve their faith while promoting peace, justice, and compassion.</w:t>
      </w:r>
    </w:p>
    <w:p w14:paraId="29F71CC5" w14:textId="77777777" w:rsidR="00232417" w:rsidRPr="00232417" w:rsidRDefault="00232417" w:rsidP="00CA1DBF">
      <w:pPr>
        <w:widowControl w:val="0"/>
        <w:numPr>
          <w:ilvl w:val="0"/>
          <w:numId w:val="275"/>
        </w:numPr>
        <w:spacing w:after="0" w:line="240" w:lineRule="auto"/>
        <w:contextualSpacing/>
        <w:jc w:val="both"/>
        <w:rPr>
          <w:rFonts w:ascii="Calibri" w:eastAsia="Calibri" w:hAnsi="Calibri" w:cs="Arial"/>
          <w:lang w:val="en-US"/>
        </w:rPr>
      </w:pPr>
      <w:r w:rsidRPr="00232417">
        <w:rPr>
          <w:rFonts w:ascii="Cambria" w:hAnsi="Cambria"/>
          <w:b/>
          <w:i/>
          <w:iCs/>
          <w:sz w:val="28"/>
          <w:lang w:val="en-US"/>
        </w:rPr>
        <w:t>Purpose of Jihad:</w:t>
      </w:r>
      <w:r w:rsidRPr="00232417">
        <w:rPr>
          <w:rFonts w:ascii="Calibri" w:eastAsia="Calibri" w:hAnsi="Calibri" w:cs="Arial"/>
          <w:lang w:val="en-US"/>
        </w:rPr>
        <w:t xml:space="preserve"> Jihad in Islam is not a violent act aimed at indiscriminately targeting non-Muslims. Rather, it encompasses a comprehensive struggle against evil in all its forms. While </w:t>
      </w:r>
      <w:r w:rsidRPr="00232417">
        <w:rPr>
          <w:rFonts w:ascii="Calibri" w:eastAsia="Calibri" w:hAnsi="Calibri" w:cs="Calibri"/>
          <w:i/>
          <w:lang w:val="en-US"/>
        </w:rPr>
        <w:t>“</w:t>
      </w:r>
      <w:r w:rsidRPr="00232417">
        <w:rPr>
          <w:rFonts w:ascii="Calibri" w:eastAsia="Calibri" w:hAnsi="Calibri" w:cs="Arial"/>
          <w:i/>
          <w:iCs/>
          <w:lang w:val="en-US"/>
        </w:rPr>
        <w:t>qital fi sabilillah</w:t>
      </w:r>
      <w:r w:rsidRPr="00232417">
        <w:rPr>
          <w:rFonts w:ascii="Calibri" w:eastAsia="Calibri" w:hAnsi="Calibri" w:cs="Calibri"/>
          <w:i/>
          <w:lang w:val="en-US"/>
        </w:rPr>
        <w:t>”</w:t>
      </w:r>
      <w:r w:rsidRPr="00232417">
        <w:rPr>
          <w:rFonts w:ascii="Calibri" w:eastAsia="Calibri" w:hAnsi="Calibri" w:cs="Arial"/>
          <w:lang w:val="en-US"/>
        </w:rPr>
        <w:t xml:space="preserve"> (fighting in the way of Allah) is one aspect of Jihad, it is not an act of senseless brutality. It serves material and moral functions, including self-preservation and upholding the moral order in the world. The purpose of Jihad is to establish peace and harmony. Allah says in the Holy Quran, </w:t>
      </w:r>
      <w:r w:rsidRPr="00232417">
        <w:rPr>
          <w:rFonts w:ascii="Calibri" w:eastAsia="Calibri" w:hAnsi="Calibri" w:cs="Calibri"/>
          <w:b/>
          <w:i/>
          <w:lang w:val="en-US"/>
        </w:rPr>
        <w:t>“</w:t>
      </w:r>
      <w:r w:rsidRPr="00232417">
        <w:rPr>
          <w:rFonts w:ascii="Calibri" w:eastAsia="Calibri" w:hAnsi="Calibri" w:cs="Arial"/>
          <w:b/>
          <w:bCs/>
          <w:i/>
          <w:iCs/>
          <w:lang w:val="en-US"/>
        </w:rPr>
        <w:t>Fight them until there is no Fitnah (disorder, injustice, persecution) anymore, and obedience remains for Allah. But if they desist, then aggression is not allowed except against the transgressors</w:t>
      </w:r>
      <w:r w:rsidRPr="00232417">
        <w:rPr>
          <w:rFonts w:ascii="Calibri" w:eastAsia="Calibri" w:hAnsi="Calibri" w:cs="Calibri"/>
          <w:b/>
          <w:i/>
          <w:lang w:val="en-US"/>
        </w:rPr>
        <w:t>”</w:t>
      </w:r>
      <w:r w:rsidRPr="00232417">
        <w:rPr>
          <w:rFonts w:ascii="Calibri" w:eastAsia="Calibri" w:hAnsi="Calibri" w:cs="Arial"/>
          <w:lang w:val="en-US"/>
        </w:rPr>
        <w:t xml:space="preserve"> [Al-Baqarah 2:193]. </w:t>
      </w:r>
    </w:p>
    <w:p w14:paraId="08178CFC" w14:textId="2AFB0BBE" w:rsidR="00232417" w:rsidRPr="00232417" w:rsidRDefault="00232417" w:rsidP="00CA1DBF">
      <w:pPr>
        <w:widowControl w:val="0"/>
        <w:numPr>
          <w:ilvl w:val="0"/>
          <w:numId w:val="275"/>
        </w:numPr>
        <w:spacing w:after="0" w:line="240" w:lineRule="auto"/>
        <w:contextualSpacing/>
        <w:jc w:val="both"/>
        <w:rPr>
          <w:rFonts w:ascii="Calibri" w:eastAsia="Calibri" w:hAnsi="Calibri" w:cs="Arial"/>
          <w:lang w:val="en-US"/>
        </w:rPr>
      </w:pPr>
      <w:r w:rsidRPr="00232417">
        <w:rPr>
          <w:rFonts w:ascii="Cambria" w:hAnsi="Cambria"/>
          <w:b/>
          <w:i/>
          <w:iCs/>
          <w:sz w:val="28"/>
          <w:lang w:val="en-US"/>
        </w:rPr>
        <w:t>Jihad is not an act of terror:</w:t>
      </w:r>
      <w:r w:rsidRPr="00232417">
        <w:rPr>
          <w:rFonts w:ascii="Calibri" w:eastAsia="Calibri" w:hAnsi="Calibri" w:cs="Arial"/>
          <w:lang w:val="en-US"/>
        </w:rPr>
        <w:t xml:space="preserve"> The term </w:t>
      </w:r>
      <w:r w:rsidRPr="00232417">
        <w:rPr>
          <w:rFonts w:ascii="Calibri" w:eastAsia="Calibri" w:hAnsi="Calibri" w:cs="Calibri"/>
          <w:lang w:val="en-US"/>
        </w:rPr>
        <w:t>“</w:t>
      </w:r>
      <w:r w:rsidRPr="00232417">
        <w:rPr>
          <w:rFonts w:ascii="Calibri" w:eastAsia="Calibri" w:hAnsi="Calibri" w:cs="Arial"/>
          <w:lang w:val="en-US"/>
        </w:rPr>
        <w:t>Jihad</w:t>
      </w:r>
      <w:r w:rsidRPr="00232417">
        <w:rPr>
          <w:rFonts w:ascii="Calibri" w:eastAsia="Calibri" w:hAnsi="Calibri" w:cs="Calibri"/>
          <w:lang w:val="en-US"/>
        </w:rPr>
        <w:t>”</w:t>
      </w:r>
      <w:r w:rsidRPr="00232417">
        <w:rPr>
          <w:rFonts w:ascii="Calibri" w:eastAsia="Calibri" w:hAnsi="Calibri" w:cs="Arial"/>
          <w:lang w:val="en-US"/>
        </w:rPr>
        <w:t xml:space="preserve"> is often misunderstood and sometimes deliberately misinterpreted. It is commonly associated with terrorism, but this association is inaccurate. Islam not only disapproves of any act of terrorism but also urges its followers to establish peace and harmony in society and the world. Terrorism, on the other hand, involves the deliberate use of violence and intimidation to create fear and chaos among civilians. It targets innocent people, causing harm and destruction. This goes against the teachings of Islam, which emphasize the sanctity of human life and prohibit the harming of innocent individuals. Islam strictly prohibits the killing of innocent people, regardless of their beliefs or backgrounds. Quranic verses condemn acts of terrorism and the killing of innocent people, such as: </w:t>
      </w:r>
      <w:r w:rsidRPr="00232417">
        <w:rPr>
          <w:rFonts w:ascii="Calibri" w:eastAsia="Calibri" w:hAnsi="Calibri" w:cs="Calibri"/>
          <w:b/>
          <w:i/>
          <w:lang w:val="en-US"/>
        </w:rPr>
        <w:t>“</w:t>
      </w:r>
      <w:r w:rsidRPr="00232417">
        <w:rPr>
          <w:rFonts w:ascii="Calibri" w:eastAsia="Calibri" w:hAnsi="Calibri" w:cs="Arial"/>
          <w:b/>
          <w:bCs/>
          <w:i/>
          <w:iCs/>
          <w:lang w:val="en-US"/>
        </w:rPr>
        <w:t>Whoever</w:t>
      </w:r>
      <w:r w:rsidRPr="00232417">
        <w:rPr>
          <w:rFonts w:ascii="Helvetica" w:eastAsia="Calibri" w:hAnsi="Helvetica" w:cs="Helvetica"/>
          <w:b/>
          <w:bCs/>
          <w:i/>
          <w:iCs/>
          <w:color w:val="272727"/>
          <w:sz w:val="28"/>
          <w:szCs w:val="28"/>
          <w:shd w:val="clear" w:color="auto" w:fill="FFFFFF"/>
          <w:lang w:val="en-US"/>
        </w:rPr>
        <w:t xml:space="preserve"> </w:t>
      </w:r>
      <w:r w:rsidRPr="00232417">
        <w:rPr>
          <w:rFonts w:ascii="Calibri" w:eastAsia="Calibri" w:hAnsi="Calibri" w:cs="Arial"/>
          <w:b/>
          <w:bCs/>
          <w:i/>
          <w:iCs/>
          <w:lang w:val="en-US"/>
        </w:rPr>
        <w:t xml:space="preserve">kills a soul unless it be (in punishment) for murder or for spreading mischief on earth shall be as if he had killed all mankind; and he who saves a life shall be as if he had given life to all mankind </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[Al-Ma</w:t>
      </w:r>
      <w:r w:rsidR="002E1AF4">
        <w:rPr>
          <w:rFonts w:ascii="Calibri" w:eastAsia="Calibri" w:hAnsi="Calibri" w:cs="Arial"/>
          <w:lang w:val="en-US"/>
        </w:rPr>
        <w:t>’</w:t>
      </w:r>
      <w:r w:rsidRPr="00232417">
        <w:rPr>
          <w:rFonts w:ascii="Calibri" w:eastAsia="Calibri" w:hAnsi="Calibri" w:cs="Arial"/>
          <w:lang w:val="en-US"/>
        </w:rPr>
        <w:t>idah 5:32]. Another verse stated,</w:t>
      </w:r>
      <w:r w:rsidRPr="00232417">
        <w:rPr>
          <w:rFonts w:ascii="Calibri" w:eastAsia="Calibri" w:hAnsi="Calibri" w:cs="Arial"/>
          <w:b/>
          <w:bCs/>
          <w:i/>
          <w:iCs/>
          <w:lang w:val="en-US"/>
        </w:rPr>
        <w:t xml:space="preserve"> </w:t>
      </w:r>
      <w:r w:rsidRPr="00232417">
        <w:rPr>
          <w:rFonts w:ascii="Calibri" w:eastAsia="Calibri" w:hAnsi="Calibri" w:cs="Calibri"/>
          <w:b/>
          <w:i/>
          <w:lang w:val="en-US"/>
        </w:rPr>
        <w:t>“</w:t>
      </w:r>
      <w:r w:rsidRPr="00232417">
        <w:rPr>
          <w:rFonts w:ascii="Calibri" w:eastAsia="Calibri" w:hAnsi="Calibri" w:cs="Arial"/>
          <w:b/>
          <w:bCs/>
          <w:i/>
          <w:iCs/>
          <w:lang w:val="en-US"/>
        </w:rPr>
        <w:t>And do not kill the soul which Allah has forbidden, except by right</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[Al-Isra 17:33]. These verses emphasize the importance of preserving human life and denounce acts of violence and terrorism.</w:t>
      </w:r>
    </w:p>
    <w:p w14:paraId="0A8843BE" w14:textId="1C634A27" w:rsidR="00232417" w:rsidRPr="00232417" w:rsidRDefault="00232417" w:rsidP="00CA1DBF">
      <w:pPr>
        <w:widowControl w:val="0"/>
        <w:numPr>
          <w:ilvl w:val="0"/>
          <w:numId w:val="275"/>
        </w:numPr>
        <w:spacing w:after="0" w:line="240" w:lineRule="auto"/>
        <w:contextualSpacing/>
        <w:jc w:val="both"/>
        <w:rPr>
          <w:rFonts w:ascii="Calibri" w:eastAsia="Calibri" w:hAnsi="Calibri" w:cs="Arial"/>
          <w:lang w:val="en-US"/>
        </w:rPr>
      </w:pPr>
      <w:r w:rsidRPr="00232417">
        <w:rPr>
          <w:rFonts w:ascii="Cambria" w:hAnsi="Cambria"/>
          <w:b/>
          <w:i/>
          <w:iCs/>
          <w:sz w:val="28"/>
          <w:lang w:val="en-US"/>
        </w:rPr>
        <w:t>Jihad in the light of the Holy Quran and Sunnah:</w:t>
      </w:r>
      <w:r w:rsidRPr="00232417">
        <w:rPr>
          <w:rFonts w:ascii="Calibri" w:eastAsia="Calibri" w:hAnsi="Calibri" w:cs="Arial"/>
          <w:lang w:val="en-US"/>
        </w:rPr>
        <w:t xml:space="preserve"> The concept of Jihad, with its multiple meanings, is frequently mentioned in the Holy Quran. It encompasses the ideas of self-reformation, promoting goodness, and opposing evil, striving against injustice and oppression, and engaging in warfare for the sake of Allah</w:t>
      </w:r>
      <w:r w:rsidR="002E1AF4">
        <w:rPr>
          <w:rFonts w:ascii="Calibri" w:eastAsia="Calibri" w:hAnsi="Calibri" w:cs="Arial"/>
          <w:lang w:val="en-US"/>
        </w:rPr>
        <w:t>’</w:t>
      </w:r>
      <w:r w:rsidRPr="00232417">
        <w:rPr>
          <w:rFonts w:ascii="Calibri" w:eastAsia="Calibri" w:hAnsi="Calibri" w:cs="Arial"/>
          <w:lang w:val="en-US"/>
        </w:rPr>
        <w:t xml:space="preserve">s service. Allah affirms, </w:t>
      </w:r>
      <w:r w:rsidRPr="00232417">
        <w:rPr>
          <w:rFonts w:ascii="Calibri" w:eastAsia="Calibri" w:hAnsi="Calibri" w:cs="Calibri"/>
          <w:b/>
          <w:i/>
          <w:lang w:val="en-US"/>
        </w:rPr>
        <w:t>“</w:t>
      </w:r>
      <w:r w:rsidRPr="00232417">
        <w:rPr>
          <w:rFonts w:ascii="Calibri" w:eastAsia="Calibri" w:hAnsi="Calibri" w:cs="Arial"/>
          <w:b/>
          <w:bCs/>
          <w:i/>
          <w:iCs/>
          <w:lang w:val="en-US"/>
        </w:rPr>
        <w:t xml:space="preserve">And those who strive in </w:t>
      </w:r>
      <w:proofErr w:type="gramStart"/>
      <w:r w:rsidRPr="00232417">
        <w:rPr>
          <w:rFonts w:ascii="Calibri" w:eastAsia="Calibri" w:hAnsi="Calibri" w:cs="Arial"/>
          <w:b/>
          <w:bCs/>
          <w:i/>
          <w:iCs/>
          <w:lang w:val="en-US"/>
        </w:rPr>
        <w:t>Our</w:t>
      </w:r>
      <w:proofErr w:type="gramEnd"/>
      <w:r w:rsidRPr="00232417">
        <w:rPr>
          <w:rFonts w:ascii="Calibri" w:eastAsia="Calibri" w:hAnsi="Calibri" w:cs="Arial"/>
          <w:b/>
          <w:bCs/>
          <w:i/>
          <w:iCs/>
          <w:lang w:val="en-US"/>
        </w:rPr>
        <w:t xml:space="preserve"> way, We will certainly guide them to Our paths</w:t>
      </w:r>
      <w:r w:rsidRPr="00232417">
        <w:rPr>
          <w:rFonts w:ascii="Calibri" w:eastAsia="Calibri" w:hAnsi="Calibri" w:cs="Calibri"/>
          <w:b/>
          <w:i/>
          <w:lang w:val="en-US"/>
        </w:rPr>
        <w:t>”</w:t>
      </w:r>
      <w:r w:rsidRPr="00232417">
        <w:rPr>
          <w:rFonts w:ascii="Calibri" w:eastAsia="Calibri" w:hAnsi="Calibri" w:cs="Arial"/>
          <w:lang w:val="en-US"/>
        </w:rPr>
        <w:t xml:space="preserve"> [Al-Ankabut 29:69]. Another verse states, </w:t>
      </w:r>
      <w:r w:rsidRPr="00232417">
        <w:rPr>
          <w:rFonts w:ascii="Calibri" w:eastAsia="Calibri" w:hAnsi="Calibri" w:cs="Calibri"/>
          <w:b/>
          <w:i/>
          <w:lang w:val="en-US"/>
        </w:rPr>
        <w:t>“</w:t>
      </w:r>
      <w:r w:rsidRPr="00232417">
        <w:rPr>
          <w:rFonts w:ascii="Calibri" w:eastAsia="Calibri" w:hAnsi="Calibri" w:cs="Arial"/>
          <w:b/>
          <w:bCs/>
          <w:i/>
          <w:iCs/>
          <w:lang w:val="en-US"/>
        </w:rPr>
        <w:t>Fighting has been enjoined upon you.</w:t>
      </w:r>
      <w:r w:rsidRPr="00232417">
        <w:rPr>
          <w:rFonts w:ascii="Calibri" w:eastAsia="Calibri" w:hAnsi="Calibri" w:cs="Calibri"/>
          <w:b/>
          <w:i/>
          <w:lang w:val="en-US"/>
        </w:rPr>
        <w:t>”</w:t>
      </w:r>
      <w:r w:rsidRPr="00232417">
        <w:rPr>
          <w:rFonts w:ascii="Calibri" w:eastAsia="Calibri" w:hAnsi="Calibri" w:cs="Arial"/>
          <w:lang w:val="en-US"/>
        </w:rPr>
        <w:t xml:space="preserve"> [Al-Baqarah 2:216]. Allah</w:t>
      </w:r>
      <w:r w:rsidR="002E1AF4">
        <w:rPr>
          <w:rFonts w:ascii="Calibri" w:eastAsia="Calibri" w:hAnsi="Calibri" w:cs="Arial"/>
          <w:lang w:val="en-US"/>
        </w:rPr>
        <w:t>’</w:t>
      </w:r>
      <w:r w:rsidRPr="00232417">
        <w:rPr>
          <w:rFonts w:ascii="Calibri" w:eastAsia="Calibri" w:hAnsi="Calibri" w:cs="Arial"/>
          <w:lang w:val="en-US"/>
        </w:rPr>
        <w:t xml:space="preserve">s Messenger </w:t>
      </w:r>
      <w:r w:rsidRPr="00232417">
        <w:rPr>
          <w:rFonts w:ascii="KFGQPC Arabic Symbols 01" w:eastAsia="Calibri" w:hAnsi="KFGQPC Arabic Symbols 01" w:cs="Calibri"/>
          <w:rtl/>
          <w:lang w:val="en-US"/>
        </w:rPr>
        <w:t>ﷺ</w:t>
      </w:r>
      <w:r w:rsidRPr="00232417">
        <w:rPr>
          <w:rFonts w:ascii="Calibri" w:eastAsia="Calibri" w:hAnsi="Calibri" w:cs="Arial"/>
          <w:lang w:val="en-US"/>
        </w:rPr>
        <w:t xml:space="preserve"> said, </w:t>
      </w:r>
      <w:r w:rsidRPr="00232417">
        <w:rPr>
          <w:rFonts w:ascii="Calibri" w:eastAsia="Calibri" w:hAnsi="Calibri" w:cs="Calibri"/>
          <w:b/>
          <w:i/>
          <w:lang w:val="en-US"/>
        </w:rPr>
        <w:t>“</w:t>
      </w:r>
      <w:r w:rsidRPr="00232417">
        <w:rPr>
          <w:rFonts w:ascii="Calibri" w:eastAsia="Calibri" w:hAnsi="Calibri" w:cs="Arial"/>
          <w:b/>
          <w:bCs/>
          <w:i/>
          <w:iCs/>
          <w:lang w:val="en-US"/>
        </w:rPr>
        <w:t>Whoever dies without having fought in the cause of Allah or without having had the intention to fight, has died upon a branch of hypocrisy.</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 xml:space="preserve">[Sahih Muslim] He also said, </w:t>
      </w:r>
      <w:r w:rsidRPr="00232417">
        <w:rPr>
          <w:rFonts w:ascii="Calibri" w:eastAsia="Calibri" w:hAnsi="Calibri" w:cs="Calibri"/>
          <w:b/>
          <w:i/>
          <w:lang w:val="en-US"/>
        </w:rPr>
        <w:t>“</w:t>
      </w:r>
      <w:r w:rsidRPr="00232417">
        <w:rPr>
          <w:rFonts w:ascii="Calibri" w:eastAsia="Calibri" w:hAnsi="Calibri" w:cs="Arial"/>
          <w:b/>
          <w:bCs/>
          <w:i/>
          <w:iCs/>
          <w:lang w:val="en-US"/>
        </w:rPr>
        <w:t>The one whose feet become dusty in the cause of Allah will be saved from the Hellfire.</w:t>
      </w:r>
      <w:r w:rsidRPr="00232417">
        <w:rPr>
          <w:rFonts w:ascii="Calibri" w:eastAsia="Calibri" w:hAnsi="Calibri" w:cs="Calibri"/>
          <w:b/>
          <w:i/>
          <w:lang w:val="en-US"/>
        </w:rPr>
        <w:t>”</w:t>
      </w:r>
      <w:r w:rsidRPr="00232417">
        <w:rPr>
          <w:rFonts w:ascii="Calibri" w:eastAsia="Calibri" w:hAnsi="Calibri" w:cs="Arial"/>
          <w:lang w:val="en-US"/>
        </w:rPr>
        <w:t xml:space="preserve"> [Sahih al-Bukhari] Additionally, he said, </w:t>
      </w:r>
      <w:r w:rsidRPr="00232417">
        <w:rPr>
          <w:rFonts w:ascii="Calibri" w:eastAsia="Calibri" w:hAnsi="Calibri" w:cs="Calibri"/>
          <w:b/>
          <w:i/>
          <w:lang w:val="en-US"/>
        </w:rPr>
        <w:t>“</w:t>
      </w:r>
      <w:r w:rsidRPr="00232417">
        <w:rPr>
          <w:rFonts w:ascii="Calibri" w:eastAsia="Calibri" w:hAnsi="Calibri" w:cs="Arial"/>
          <w:b/>
          <w:bCs/>
          <w:i/>
          <w:iCs/>
          <w:lang w:val="en-US"/>
        </w:rPr>
        <w:t>A single endeavour in the cause of Allah in the morning or in the afternoon is better than the world and whatever is in it.</w:t>
      </w:r>
      <w:r w:rsidRPr="00232417">
        <w:rPr>
          <w:rFonts w:ascii="Calibri" w:eastAsia="Calibri" w:hAnsi="Calibri" w:cs="Calibri"/>
          <w:b/>
          <w:i/>
          <w:lang w:val="en-US"/>
        </w:rPr>
        <w:t>”</w:t>
      </w:r>
      <w:r w:rsidRPr="00232417">
        <w:rPr>
          <w:rFonts w:ascii="Calibri" w:eastAsia="Calibri" w:hAnsi="Calibri" w:cs="Arial"/>
          <w:lang w:val="en-US"/>
        </w:rPr>
        <w:t xml:space="preserve"> [Sahih al-Bukhari].</w:t>
      </w:r>
    </w:p>
    <w:p w14:paraId="289B793C" w14:textId="77777777" w:rsidR="00232417" w:rsidRPr="00232417" w:rsidRDefault="00232417" w:rsidP="00CA1DBF">
      <w:pPr>
        <w:widowControl w:val="0"/>
        <w:spacing w:after="0" w:line="240" w:lineRule="auto"/>
        <w:ind w:left="360"/>
        <w:contextualSpacing/>
        <w:jc w:val="both"/>
        <w:rPr>
          <w:rFonts w:ascii="Calibri" w:eastAsia="Calibri" w:hAnsi="Calibri" w:cs="Arial"/>
          <w:lang w:val="en-US"/>
        </w:rPr>
      </w:pPr>
    </w:p>
    <w:p w14:paraId="6F86C8E3" w14:textId="77777777" w:rsidR="00232417" w:rsidRPr="00232417" w:rsidRDefault="00232417" w:rsidP="00CA1DBF">
      <w:pPr>
        <w:widowControl w:val="0"/>
        <w:spacing w:after="0" w:line="240" w:lineRule="auto"/>
        <w:jc w:val="both"/>
        <w:rPr>
          <w:rFonts w:ascii="Calibri" w:eastAsia="Calibri" w:hAnsi="Calibri" w:cs="Arial"/>
          <w:b/>
          <w:spacing w:val="-2"/>
          <w:shd w:val="clear" w:color="auto" w:fill="FFFFFF" w:themeFill="background1"/>
          <w:lang w:val="en-US"/>
        </w:rPr>
      </w:pPr>
      <w:r w:rsidRPr="00232417">
        <w:rPr>
          <w:rFonts w:ascii="Segoe UI Black" w:eastAsia="Calibri" w:hAnsi="Segoe UI Black"/>
          <w:b/>
          <w:spacing w:val="-2"/>
          <w:sz w:val="28"/>
          <w:szCs w:val="22"/>
          <w:shd w:val="clear" w:color="auto" w:fill="FFFFFF" w:themeFill="background1"/>
          <w:lang w:val="en-US"/>
        </w:rPr>
        <w:t>TYPES OF JIHAD</w:t>
      </w:r>
    </w:p>
    <w:p w14:paraId="20D5A15B" w14:textId="77777777" w:rsidR="00232417" w:rsidRPr="00232417" w:rsidRDefault="00232417" w:rsidP="00CA1DBF">
      <w:pPr>
        <w:widowControl w:val="0"/>
        <w:spacing w:after="0" w:line="240" w:lineRule="auto"/>
        <w:contextualSpacing/>
        <w:jc w:val="both"/>
        <w:rPr>
          <w:rFonts w:ascii="Calibri" w:eastAsia="Calibri" w:hAnsi="Calibri" w:cs="Arial"/>
          <w:lang w:val="en-US"/>
        </w:rPr>
      </w:pPr>
      <w:r w:rsidRPr="00232417">
        <w:rPr>
          <w:rFonts w:ascii="Calibri" w:eastAsia="Calibri" w:hAnsi="Calibri" w:cs="Arial"/>
          <w:lang w:val="en-US"/>
        </w:rPr>
        <w:t xml:space="preserve">Imam Ibn Qayyim </w:t>
      </w:r>
      <w:r w:rsidRPr="00232417">
        <w:rPr>
          <w:rFonts w:ascii="KFGQPC Arabic Symbols 01" w:eastAsia="Calibri" w:hAnsi="KFGQPC Arabic Symbols 01" w:cs="Arial"/>
          <w:lang w:val="en-US"/>
        </w:rPr>
        <w:t></w:t>
      </w:r>
      <w:r w:rsidRPr="00232417">
        <w:rPr>
          <w:rFonts w:ascii="Calibri" w:eastAsia="Calibri" w:hAnsi="Calibri" w:cs="Arial"/>
          <w:lang w:val="en-US"/>
        </w:rPr>
        <w:t xml:space="preserve">, a renowned scholar, provides a comprehensive explanation of the different types of Jihad, drawing insights from the Holy Quran and the Sunnah of the Holy Prophet </w:t>
      </w:r>
      <w:r w:rsidRPr="00232417">
        <w:rPr>
          <w:rFonts w:ascii="KFGQPC Arabic Symbols 01" w:eastAsia="Calibri" w:hAnsi="KFGQPC Arabic Symbols 01" w:cs="Calibri"/>
          <w:rtl/>
          <w:lang w:val="en-US"/>
        </w:rPr>
        <w:t>ﷺ</w:t>
      </w:r>
      <w:r w:rsidRPr="00232417">
        <w:rPr>
          <w:rFonts w:ascii="Calibri" w:eastAsia="Calibri" w:hAnsi="Calibri" w:cs="Arial"/>
          <w:lang w:val="en-US"/>
        </w:rPr>
        <w:t>. These types can be categorized into four, each with distinct levels and aspects.</w:t>
      </w:r>
    </w:p>
    <w:p w14:paraId="3E9BE152" w14:textId="40FEB8C3" w:rsidR="00232417" w:rsidRPr="00232417" w:rsidRDefault="00232417" w:rsidP="00CA1DBF">
      <w:pPr>
        <w:widowControl w:val="0"/>
        <w:numPr>
          <w:ilvl w:val="0"/>
          <w:numId w:val="276"/>
        </w:numPr>
        <w:spacing w:after="0" w:line="240" w:lineRule="auto"/>
        <w:contextualSpacing/>
        <w:jc w:val="both"/>
        <w:rPr>
          <w:rFonts w:ascii="Calibri" w:eastAsia="Calibri" w:hAnsi="Calibri" w:cs="Arial"/>
          <w:lang w:val="en-US"/>
        </w:rPr>
      </w:pPr>
      <w:r w:rsidRPr="00232417">
        <w:rPr>
          <w:rFonts w:ascii="Cambria" w:hAnsi="Cambria"/>
          <w:b/>
          <w:i/>
          <w:iCs/>
          <w:sz w:val="28"/>
        </w:rPr>
        <w:t>Jihad of the self:</w:t>
      </w:r>
      <w:r w:rsidRPr="00232417">
        <w:rPr>
          <w:rFonts w:ascii="Calibri" w:eastAsia="Calibri" w:hAnsi="Calibri" w:cs="Arial"/>
          <w:lang w:val="en-US"/>
        </w:rPr>
        <w:t xml:space="preserve"> It refers to the personal struggle against one</w:t>
      </w:r>
      <w:r w:rsidR="002E1AF4">
        <w:rPr>
          <w:rFonts w:ascii="Calibri" w:eastAsia="Calibri" w:hAnsi="Calibri" w:cs="Arial"/>
          <w:lang w:val="en-US"/>
        </w:rPr>
        <w:t>’</w:t>
      </w:r>
      <w:r w:rsidRPr="00232417">
        <w:rPr>
          <w:rFonts w:ascii="Calibri" w:eastAsia="Calibri" w:hAnsi="Calibri" w:cs="Arial"/>
          <w:lang w:val="en-US"/>
        </w:rPr>
        <w:t>s nafs; the lower self or ego, wherein a person strives to overcome temptations, carnal desires, and the devil</w:t>
      </w:r>
      <w:r w:rsidR="002E1AF4">
        <w:rPr>
          <w:rFonts w:ascii="Calibri" w:eastAsia="Calibri" w:hAnsi="Calibri" w:cs="Arial"/>
          <w:lang w:val="en-US"/>
        </w:rPr>
        <w:t>’</w:t>
      </w:r>
      <w:r w:rsidRPr="00232417">
        <w:rPr>
          <w:rFonts w:ascii="Calibri" w:eastAsia="Calibri" w:hAnsi="Calibri" w:cs="Arial"/>
          <w:lang w:val="en-US"/>
        </w:rPr>
        <w:t>s whisperings; striving also to internalize the Islamic teachings through acts of worship and devotion. Jihad against oneself involves learning guidance, acting upon it, calling others to follow, and observing patience and perseverance in hardships. The Holy Quran states,</w:t>
      </w:r>
      <w:r w:rsidRPr="00232417">
        <w:rPr>
          <w:rFonts w:ascii="Calibri" w:eastAsia="Calibri" w:hAnsi="Calibri" w:cs="Arial"/>
          <w:b/>
          <w:bCs/>
          <w:i/>
          <w:iCs/>
          <w:lang w:val="en-US"/>
        </w:rPr>
        <w:t xml:space="preserve"> </w:t>
      </w:r>
      <w:r w:rsidRPr="00232417">
        <w:rPr>
          <w:rFonts w:ascii="Calibri" w:eastAsia="Calibri" w:hAnsi="Calibri" w:cs="Calibri"/>
          <w:b/>
          <w:i/>
          <w:lang w:val="en-US"/>
        </w:rPr>
        <w:t>“</w:t>
      </w:r>
      <w:r w:rsidR="00142DF0">
        <w:rPr>
          <w:rFonts w:ascii="Calibri" w:eastAsia="Calibri" w:hAnsi="Calibri" w:cs="Calibri"/>
          <w:b/>
          <w:i/>
          <w:lang w:val="en-US"/>
        </w:rPr>
        <w:t>…</w:t>
      </w:r>
      <w:r w:rsidRPr="00232417">
        <w:rPr>
          <w:rFonts w:ascii="Calibri" w:eastAsia="Calibri" w:hAnsi="Calibri" w:cs="Arial"/>
          <w:b/>
          <w:bCs/>
          <w:i/>
          <w:iCs/>
          <w:lang w:val="en-US"/>
        </w:rPr>
        <w:t>Indeed, Allah will not change the condition of a people until they change what is in themselves</w:t>
      </w:r>
      <w:r w:rsidR="00142DF0">
        <w:rPr>
          <w:rFonts w:ascii="Calibri" w:eastAsia="Calibri" w:hAnsi="Calibri" w:cs="Arial"/>
          <w:b/>
          <w:bCs/>
          <w:i/>
          <w:iCs/>
          <w:lang w:val="en-US"/>
        </w:rPr>
        <w:t>…</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[Ar-Ra</w:t>
      </w:r>
      <w:r w:rsidR="002E1AF4">
        <w:rPr>
          <w:rFonts w:ascii="Calibri" w:eastAsia="Calibri" w:hAnsi="Calibri" w:cs="Arial"/>
          <w:lang w:val="en-US"/>
        </w:rPr>
        <w:t>’</w:t>
      </w:r>
      <w:r w:rsidRPr="00232417">
        <w:rPr>
          <w:rFonts w:ascii="Calibri" w:eastAsia="Calibri" w:hAnsi="Calibri" w:cs="Arial"/>
          <w:lang w:val="en-US"/>
        </w:rPr>
        <w:t xml:space="preserve">d 13:11]. The Prophet Muhammad </w:t>
      </w:r>
      <w:r w:rsidRPr="00232417">
        <w:rPr>
          <w:rFonts w:ascii="KFGQPC Arabic Symbols 01" w:eastAsia="Calibri" w:hAnsi="KFGQPC Arabic Symbols 01" w:cs="Calibri"/>
          <w:rtl/>
          <w:lang w:val="en-US"/>
        </w:rPr>
        <w:t>ﷺ</w:t>
      </w:r>
      <w:r w:rsidRPr="00232417">
        <w:rPr>
          <w:rFonts w:ascii="Calibri" w:eastAsia="Calibri" w:hAnsi="Calibri" w:cs="Arial"/>
          <w:lang w:val="en-US"/>
        </w:rPr>
        <w:t xml:space="preserve"> said, </w:t>
      </w:r>
      <w:r w:rsidRPr="00232417">
        <w:rPr>
          <w:rFonts w:ascii="Calibri" w:eastAsia="Calibri" w:hAnsi="Calibri" w:cs="Calibri"/>
          <w:b/>
          <w:i/>
          <w:lang w:val="en-US"/>
        </w:rPr>
        <w:t>“</w:t>
      </w:r>
      <w:r w:rsidRPr="00232417">
        <w:rPr>
          <w:rFonts w:ascii="Calibri" w:eastAsia="Calibri" w:hAnsi="Calibri" w:cs="Arial"/>
          <w:b/>
          <w:bCs/>
          <w:i/>
          <w:iCs/>
          <w:lang w:val="en-US"/>
        </w:rPr>
        <w:t>The greatest Jihad is the Jihad against the self</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 xml:space="preserve">[Jami at-Tirmidhi]. And he also said, </w:t>
      </w:r>
      <w:r w:rsidRPr="00232417">
        <w:rPr>
          <w:rFonts w:ascii="Calibri" w:eastAsia="Calibri" w:hAnsi="Calibri" w:cs="Calibri"/>
          <w:b/>
          <w:i/>
          <w:lang w:val="en-US"/>
        </w:rPr>
        <w:t>“</w:t>
      </w:r>
      <w:r w:rsidRPr="00232417">
        <w:rPr>
          <w:rFonts w:ascii="Calibri" w:eastAsia="Calibri" w:hAnsi="Calibri" w:cs="Arial"/>
          <w:b/>
          <w:bCs/>
          <w:i/>
          <w:iCs/>
          <w:lang w:val="en-US"/>
        </w:rPr>
        <w:t>The Mujahid in Allah</w:t>
      </w:r>
      <w:r w:rsidR="002E1AF4">
        <w:rPr>
          <w:rFonts w:ascii="Calibri" w:eastAsia="Calibri" w:hAnsi="Calibri" w:cs="Arial"/>
          <w:b/>
          <w:bCs/>
          <w:i/>
          <w:iCs/>
          <w:lang w:val="en-US"/>
        </w:rPr>
        <w:t>’</w:t>
      </w:r>
      <w:r w:rsidRPr="00232417">
        <w:rPr>
          <w:rFonts w:ascii="Calibri" w:eastAsia="Calibri" w:hAnsi="Calibri" w:cs="Arial"/>
          <w:b/>
          <w:bCs/>
          <w:i/>
          <w:iCs/>
          <w:lang w:val="en-US"/>
        </w:rPr>
        <w:t>s path is the one who strives against his lower self in obedience to Allah</w:t>
      </w:r>
      <w:r w:rsidRPr="00232417">
        <w:rPr>
          <w:rFonts w:ascii="Calibri" w:eastAsia="Calibri" w:hAnsi="Calibri" w:cs="Calibri"/>
          <w:b/>
          <w:i/>
          <w:lang w:val="en-US"/>
        </w:rPr>
        <w:t>”</w:t>
      </w:r>
      <w:r w:rsidRPr="00232417">
        <w:rPr>
          <w:rFonts w:ascii="Calibri" w:eastAsia="Calibri" w:hAnsi="Calibri" w:cs="Arial"/>
          <w:lang w:val="en-US"/>
        </w:rPr>
        <w:t xml:space="preserve"> [Musnad Ahmad].</w:t>
      </w:r>
    </w:p>
    <w:p w14:paraId="7D1FE8A4" w14:textId="1D3B5ECD" w:rsidR="00232417" w:rsidRPr="00232417" w:rsidRDefault="00572536" w:rsidP="00CA1DBF">
      <w:pPr>
        <w:widowControl w:val="0"/>
        <w:numPr>
          <w:ilvl w:val="0"/>
          <w:numId w:val="276"/>
        </w:numPr>
        <w:spacing w:after="0" w:line="240" w:lineRule="auto"/>
        <w:contextualSpacing/>
        <w:jc w:val="both"/>
        <w:rPr>
          <w:rFonts w:ascii="Calibri" w:eastAsia="Calibri" w:hAnsi="Calibri" w:cs="Arial"/>
          <w:lang w:val="en-US"/>
        </w:rPr>
      </w:pPr>
      <w:r>
        <w:rPr>
          <w:rFonts w:ascii="Cambria" w:hAnsi="Cambria"/>
          <w:b/>
          <w:i/>
          <w:iCs/>
          <w:sz w:val="28"/>
        </w:rPr>
        <w:t>Jihad</w:t>
      </w:r>
      <w:r w:rsidR="00232417" w:rsidRPr="00232417">
        <w:rPr>
          <w:rFonts w:ascii="Cambria" w:hAnsi="Cambria"/>
          <w:b/>
          <w:i/>
          <w:iCs/>
          <w:sz w:val="28"/>
        </w:rPr>
        <w:t xml:space="preserve"> against Satan:</w:t>
      </w:r>
      <w:r w:rsidR="00232417" w:rsidRPr="00232417">
        <w:rPr>
          <w:rFonts w:ascii="Calibri" w:eastAsia="Calibri" w:hAnsi="Calibri" w:cs="Arial"/>
          <w:lang w:val="en-US"/>
        </w:rPr>
        <w:t xml:space="preserve"> Satan is an enemy to humans, as Allah says,</w:t>
      </w:r>
      <w:r w:rsidR="00232417" w:rsidRPr="00232417">
        <w:rPr>
          <w:rFonts w:ascii="Calibri" w:eastAsia="Calibri" w:hAnsi="Calibri" w:cs="Arial"/>
          <w:b/>
          <w:bCs/>
          <w:i/>
          <w:iCs/>
          <w:lang w:val="en-US"/>
        </w:rPr>
        <w:t xml:space="preserve"> </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Surely, Shaitan (Satan) is an enemy to you so take (treat) him as an enemy</w:t>
      </w:r>
      <w:r w:rsidR="00D74BBB">
        <w:rPr>
          <w:rFonts w:ascii="Calibri" w:eastAsia="Calibri" w:hAnsi="Calibri" w:cs="Arial"/>
          <w:b/>
          <w:bCs/>
          <w:i/>
          <w:iCs/>
          <w:lang w:val="en-US"/>
        </w:rPr>
        <w:t>..</w:t>
      </w:r>
      <w:r w:rsidR="00232417" w:rsidRPr="00232417">
        <w:rPr>
          <w:rFonts w:ascii="Calibri" w:eastAsia="Calibri" w:hAnsi="Calibri" w:cs="Arial"/>
          <w:b/>
          <w:bCs/>
          <w:i/>
          <w:iCs/>
          <w:lang w:val="en-US"/>
        </w:rPr>
        <w:t>.</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 xml:space="preserve"> </w:t>
      </w:r>
      <w:r w:rsidR="00232417" w:rsidRPr="00232417">
        <w:rPr>
          <w:rFonts w:ascii="Calibri" w:eastAsia="Calibri" w:hAnsi="Calibri" w:cs="Arial"/>
          <w:lang w:val="en-US"/>
        </w:rPr>
        <w:t>[Fatir 35:6]. Satan also vowed to mislead people</w:t>
      </w:r>
      <w:r w:rsidR="00232417" w:rsidRPr="00232417">
        <w:rPr>
          <w:rFonts w:ascii="Calibri" w:eastAsia="Calibri" w:hAnsi="Calibri" w:cs="Arial"/>
          <w:b/>
          <w:bCs/>
          <w:i/>
          <w:iCs/>
          <w:lang w:val="en-US"/>
        </w:rPr>
        <w:t xml:space="preserve"> </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And I will mislead them, and I will arouse in them (sinful) desire.</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 xml:space="preserve"> </w:t>
      </w:r>
      <w:r w:rsidR="00232417" w:rsidRPr="00232417">
        <w:rPr>
          <w:rFonts w:ascii="Calibri" w:eastAsia="Calibri" w:hAnsi="Calibri" w:cs="Arial"/>
          <w:lang w:val="en-US"/>
        </w:rPr>
        <w:t>[An-Nisa 4:119]. Therefore, Muslims are urged to resist Satan</w:t>
      </w:r>
      <w:r w:rsidR="002E1AF4">
        <w:rPr>
          <w:rFonts w:ascii="Calibri" w:eastAsia="Calibri" w:hAnsi="Calibri" w:cs="Arial"/>
          <w:lang w:val="en-US"/>
        </w:rPr>
        <w:t>’</w:t>
      </w:r>
      <w:r w:rsidR="00232417" w:rsidRPr="00232417">
        <w:rPr>
          <w:rFonts w:ascii="Calibri" w:eastAsia="Calibri" w:hAnsi="Calibri" w:cs="Arial"/>
          <w:lang w:val="en-US"/>
        </w:rPr>
        <w:t xml:space="preserve">s influence. The Prophet Muhammad </w:t>
      </w:r>
      <w:r w:rsidR="00232417" w:rsidRPr="00232417">
        <w:rPr>
          <w:rFonts w:ascii="KFGQPC Arabic Symbols 01" w:eastAsia="Calibri" w:hAnsi="KFGQPC Arabic Symbols 01" w:cs="Calibri"/>
          <w:rtl/>
          <w:lang w:val="en-US"/>
        </w:rPr>
        <w:t>ﷺ</w:t>
      </w:r>
      <w:r w:rsidR="00232417" w:rsidRPr="00232417">
        <w:rPr>
          <w:rFonts w:ascii="Calibri" w:eastAsia="Calibri" w:hAnsi="Calibri" w:cs="Arial"/>
          <w:lang w:val="en-US"/>
        </w:rPr>
        <w:t xml:space="preserve"> said, </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Satan circulates in the human body as blood does</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 xml:space="preserve"> </w:t>
      </w:r>
      <w:r w:rsidR="00232417" w:rsidRPr="00232417">
        <w:rPr>
          <w:rFonts w:ascii="Calibri" w:eastAsia="Calibri" w:hAnsi="Calibri" w:cs="Arial"/>
          <w:lang w:val="en-US"/>
        </w:rPr>
        <w:t>[Sahih al-Bukhari]. The struggle against Satan can be carried out at two levels: by repelling the doubts that afflict one</w:t>
      </w:r>
      <w:r w:rsidR="002E1AF4">
        <w:rPr>
          <w:rFonts w:ascii="Calibri" w:eastAsia="Calibri" w:hAnsi="Calibri" w:cs="Arial"/>
          <w:lang w:val="en-US"/>
        </w:rPr>
        <w:t>’</w:t>
      </w:r>
      <w:r w:rsidR="00232417" w:rsidRPr="00232417">
        <w:rPr>
          <w:rFonts w:ascii="Calibri" w:eastAsia="Calibri" w:hAnsi="Calibri" w:cs="Arial"/>
          <w:lang w:val="en-US"/>
        </w:rPr>
        <w:t xml:space="preserve">s faith and by resisting the desires he incites. Allah says, </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And We made from among them, leaders, giving guidance under Our Command, when they were patient and used to believe with certainty in Our signs</w:t>
      </w:r>
      <w:r w:rsidR="00232417" w:rsidRPr="00232417">
        <w:rPr>
          <w:rFonts w:ascii="Calibri" w:eastAsia="Calibri" w:hAnsi="Calibri" w:cs="Calibri"/>
          <w:b/>
          <w:i/>
          <w:lang w:val="en-US"/>
        </w:rPr>
        <w:t>”</w:t>
      </w:r>
      <w:r w:rsidR="00232417" w:rsidRPr="00232417">
        <w:rPr>
          <w:rFonts w:ascii="Calibri" w:eastAsia="Calibri" w:hAnsi="Calibri" w:cs="Arial"/>
          <w:lang w:val="en-US"/>
        </w:rPr>
        <w:t xml:space="preserve"> [As-Sajdah 32:24].</w:t>
      </w:r>
    </w:p>
    <w:p w14:paraId="4C2CE452" w14:textId="30508C55" w:rsidR="00232417" w:rsidRPr="00232417" w:rsidRDefault="00572536" w:rsidP="00CA1DBF">
      <w:pPr>
        <w:widowControl w:val="0"/>
        <w:numPr>
          <w:ilvl w:val="0"/>
          <w:numId w:val="276"/>
        </w:numPr>
        <w:spacing w:after="0" w:line="240" w:lineRule="auto"/>
        <w:contextualSpacing/>
        <w:jc w:val="both"/>
        <w:rPr>
          <w:rFonts w:ascii="Calibri" w:eastAsia="Calibri" w:hAnsi="Calibri" w:cs="Arial"/>
          <w:lang w:val="en-US"/>
        </w:rPr>
      </w:pPr>
      <w:r>
        <w:rPr>
          <w:rFonts w:ascii="Cambria" w:hAnsi="Cambria"/>
          <w:b/>
          <w:i/>
          <w:iCs/>
          <w:sz w:val="28"/>
        </w:rPr>
        <w:t>Jihad</w:t>
      </w:r>
      <w:r w:rsidR="00232417" w:rsidRPr="00232417">
        <w:rPr>
          <w:rFonts w:ascii="Cambria" w:hAnsi="Cambria"/>
          <w:b/>
          <w:i/>
          <w:iCs/>
          <w:sz w:val="28"/>
        </w:rPr>
        <w:t xml:space="preserve"> against the disbelievers and the hypocrites:</w:t>
      </w:r>
      <w:r w:rsidR="00232417" w:rsidRPr="00232417">
        <w:rPr>
          <w:rFonts w:ascii="Cambria" w:eastAsia="Times New Roman" w:hAnsi="Cambria" w:cs="Times New Roman"/>
          <w:b/>
          <w:i/>
          <w:sz w:val="26"/>
          <w:szCs w:val="26"/>
          <w:lang w:val="en-US"/>
        </w:rPr>
        <w:t xml:space="preserve"> </w:t>
      </w:r>
      <w:r w:rsidR="00232417" w:rsidRPr="00232417">
        <w:rPr>
          <w:rFonts w:ascii="Calibri" w:eastAsia="Calibri" w:hAnsi="Calibri" w:cs="Arial"/>
          <w:lang w:val="en-US"/>
        </w:rPr>
        <w:t xml:space="preserve"> Jihad against the disbelievers and hypocrites is mentioned in the Holy Quran, </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 xml:space="preserve">O Prophet </w:t>
      </w:r>
      <w:r w:rsidR="00232417" w:rsidRPr="00232417">
        <w:rPr>
          <w:rFonts w:ascii="KFGQPC Arabic Symbols 01" w:eastAsia="Calibri" w:hAnsi="KFGQPC Arabic Symbols 01" w:cs="Calibri"/>
          <w:rtl/>
          <w:lang w:val="en-US"/>
        </w:rPr>
        <w:t>ﷺ</w:t>
      </w:r>
      <w:r w:rsidR="00232417" w:rsidRPr="00232417">
        <w:rPr>
          <w:rFonts w:ascii="Calibri" w:eastAsia="Calibri" w:hAnsi="Calibri" w:cs="Arial"/>
          <w:b/>
          <w:bCs/>
          <w:i/>
          <w:iCs/>
          <w:lang w:val="en-US"/>
        </w:rPr>
        <w:t>, carry out Jihad against the disbelievers and hypocrites and be firm against them</w:t>
      </w:r>
      <w:r w:rsidR="00232417" w:rsidRPr="00232417">
        <w:rPr>
          <w:rFonts w:ascii="Calibri" w:eastAsia="Calibri" w:hAnsi="Calibri" w:cs="Calibri"/>
          <w:b/>
          <w:i/>
          <w:lang w:val="en-US"/>
        </w:rPr>
        <w:t>”</w:t>
      </w:r>
      <w:r w:rsidR="00232417" w:rsidRPr="00232417">
        <w:rPr>
          <w:rFonts w:ascii="Calibri" w:eastAsia="Calibri" w:hAnsi="Calibri" w:cs="Arial"/>
          <w:lang w:val="en-US"/>
        </w:rPr>
        <w:t xml:space="preserve"> [At-Tawbah 9:73]. The Prophet Muhammad </w:t>
      </w:r>
      <w:r w:rsidR="00232417" w:rsidRPr="00232417">
        <w:rPr>
          <w:rFonts w:ascii="KFGQPC Arabic Symbols 01" w:eastAsia="Calibri" w:hAnsi="KFGQPC Arabic Symbols 01" w:cs="Calibri"/>
          <w:rtl/>
          <w:lang w:val="en-US"/>
        </w:rPr>
        <w:t>ﷺ</w:t>
      </w:r>
      <w:r w:rsidR="00232417" w:rsidRPr="00232417">
        <w:rPr>
          <w:rFonts w:ascii="KFGQPC Arabic Symbols 01" w:eastAsia="Calibri" w:hAnsi="KFGQPC Arabic Symbols 01" w:cs="Arial"/>
          <w:lang w:val="en-US"/>
        </w:rPr>
        <w:t></w:t>
      </w:r>
      <w:r w:rsidR="00232417" w:rsidRPr="00232417">
        <w:rPr>
          <w:rFonts w:ascii="Calibri" w:eastAsia="Calibri" w:hAnsi="Calibri" w:cs="Arial"/>
          <w:lang w:val="en-US"/>
        </w:rPr>
        <w:t xml:space="preserve">said, </w:t>
      </w:r>
      <w:r w:rsidR="00232417" w:rsidRPr="00232417">
        <w:rPr>
          <w:rFonts w:ascii="Calibri" w:eastAsia="Calibri" w:hAnsi="Calibri" w:cs="Calibri"/>
          <w:b/>
          <w:i/>
          <w:lang w:val="en-US"/>
        </w:rPr>
        <w:t>“</w:t>
      </w:r>
      <w:r w:rsidR="00232417" w:rsidRPr="00232417">
        <w:rPr>
          <w:rFonts w:ascii="Calibri" w:eastAsia="Calibri" w:hAnsi="Calibri" w:cs="Arial"/>
          <w:b/>
          <w:bCs/>
          <w:i/>
          <w:iCs/>
          <w:lang w:val="en-US"/>
        </w:rPr>
        <w:t xml:space="preserve">I have been commanded to fight against people till they testify that there is no god but Allah and that Muhammad </w:t>
      </w:r>
      <w:r w:rsidR="00232417" w:rsidRPr="00232417">
        <w:rPr>
          <w:rFonts w:ascii="KFGQPC Arabic Symbols 01" w:eastAsia="Calibri" w:hAnsi="KFGQPC Arabic Symbols 01" w:cs="Calibri"/>
          <w:rtl/>
          <w:lang w:val="en-US"/>
        </w:rPr>
        <w:t>ﷺ</w:t>
      </w:r>
      <w:r w:rsidR="00232417" w:rsidRPr="00232417">
        <w:rPr>
          <w:rFonts w:ascii="Calibri" w:eastAsia="Calibri" w:hAnsi="Calibri" w:cs="Arial"/>
          <w:b/>
          <w:bCs/>
          <w:i/>
          <w:iCs/>
          <w:lang w:val="en-US"/>
        </w:rPr>
        <w:t xml:space="preserve"> is the Messenger of Allah </w:t>
      </w:r>
      <w:r w:rsidR="00232417" w:rsidRPr="00232417">
        <w:rPr>
          <w:rFonts w:ascii="KFGQPC Arabic Symbols 01" w:eastAsia="Calibri" w:hAnsi="KFGQPC Arabic Symbols 01" w:cs="Calibri"/>
          <w:rtl/>
          <w:lang w:val="en-US"/>
        </w:rPr>
        <w:t>ﷺ</w:t>
      </w:r>
      <w:r w:rsidR="00232417" w:rsidRPr="00232417">
        <w:rPr>
          <w:rFonts w:ascii="Calibri" w:eastAsia="Calibri" w:hAnsi="Calibri" w:cs="Arial"/>
          <w:b/>
          <w:bCs/>
          <w:i/>
          <w:iCs/>
          <w:lang w:val="en-US"/>
        </w:rPr>
        <w:t>, and they establish prayer and pay Zakat. If they do so, their blood and wealth are protected, except when justified by law, and their affairs rest with Allah</w:t>
      </w:r>
      <w:r w:rsidR="00232417" w:rsidRPr="00232417">
        <w:rPr>
          <w:rFonts w:ascii="Calibri" w:eastAsia="Calibri" w:hAnsi="Calibri" w:cs="Calibri"/>
          <w:b/>
          <w:i/>
          <w:lang w:val="en-US"/>
        </w:rPr>
        <w:t>”</w:t>
      </w:r>
      <w:r w:rsidR="00232417" w:rsidRPr="00232417">
        <w:rPr>
          <w:rFonts w:ascii="Calibri" w:eastAsia="Calibri" w:hAnsi="Calibri" w:cs="Arial"/>
          <w:lang w:val="en-US"/>
        </w:rPr>
        <w:t xml:space="preserve"> [Sahih Muslim]. This Jihad can be carried out at four levels: with the heart (intentions and convictions), with the tongue (preaching and spreading the truth), with wealth (supporting righteous causes), and with the body (defending Islam if necessary). According to a hadith, </w:t>
      </w:r>
      <w:r w:rsidR="00232417" w:rsidRPr="00232417">
        <w:rPr>
          <w:rFonts w:ascii="Calibri" w:eastAsia="Calibri" w:hAnsi="Calibri" w:cs="Calibri"/>
          <w:b/>
          <w:i/>
          <w:lang w:val="en-US"/>
        </w:rPr>
        <w:t>“</w:t>
      </w:r>
      <w:r w:rsidR="00232417" w:rsidRPr="00232417">
        <w:rPr>
          <w:rFonts w:ascii="Calibri" w:eastAsia="Calibri" w:hAnsi="Calibri" w:cs="Calibri"/>
          <w:b/>
          <w:bCs/>
          <w:i/>
          <w:iCs/>
          <w:lang w:val="en-US"/>
        </w:rPr>
        <w:t xml:space="preserve">It was said: O Messenger of Allah </w:t>
      </w:r>
      <w:r w:rsidR="00232417" w:rsidRPr="00232417">
        <w:rPr>
          <w:rFonts w:ascii="KFGQPC Arabic Symbols 01" w:eastAsia="Calibri" w:hAnsi="KFGQPC Arabic Symbols 01" w:cs="Calibri"/>
          <w:rtl/>
          <w:lang w:val="en-US"/>
        </w:rPr>
        <w:t>ﷺ</w:t>
      </w:r>
      <w:r w:rsidR="00232417" w:rsidRPr="00232417">
        <w:rPr>
          <w:rFonts w:ascii="Calibri" w:eastAsia="Calibri" w:hAnsi="Calibri" w:cs="Calibri"/>
          <w:b/>
          <w:bCs/>
          <w:i/>
          <w:iCs/>
          <w:lang w:val="en-US"/>
        </w:rPr>
        <w:t xml:space="preserve">, who is the most excellent of men? The Holy Prophet </w:t>
      </w:r>
      <w:r w:rsidR="00232417" w:rsidRPr="00232417">
        <w:rPr>
          <w:rFonts w:ascii="KFGQPC Arabic Symbols 01" w:eastAsia="Calibri" w:hAnsi="KFGQPC Arabic Symbols 01" w:cs="Calibri"/>
          <w:rtl/>
        </w:rPr>
        <w:t>ﷺ</w:t>
      </w:r>
      <w:r w:rsidR="00232417" w:rsidRPr="00232417">
        <w:rPr>
          <w:rFonts w:ascii="KFGQPC Arabic Symbols 01" w:eastAsia="Calibri" w:hAnsi="KFGQPC Arabic Symbols 01" w:cs="Calibri"/>
          <w:b/>
          <w:bCs/>
          <w:i/>
          <w:iCs/>
        </w:rPr>
        <w:t></w:t>
      </w:r>
      <w:r w:rsidR="00232417" w:rsidRPr="00232417">
        <w:rPr>
          <w:rFonts w:ascii="Calibri" w:eastAsia="Calibri" w:hAnsi="Calibri" w:cs="Calibri"/>
          <w:b/>
          <w:bCs/>
          <w:i/>
          <w:iCs/>
          <w:lang w:val="en-US"/>
        </w:rPr>
        <w:t xml:space="preserve">said:  </w:t>
      </w:r>
      <w:r w:rsidR="002E1AF4">
        <w:rPr>
          <w:rFonts w:ascii="Calibri" w:eastAsia="Calibri" w:hAnsi="Calibri" w:cs="Calibri"/>
          <w:b/>
          <w:bCs/>
          <w:i/>
          <w:iCs/>
          <w:lang w:val="en-US"/>
        </w:rPr>
        <w:t>‘</w:t>
      </w:r>
      <w:r w:rsidR="00232417" w:rsidRPr="00232417">
        <w:rPr>
          <w:rFonts w:ascii="Calibri" w:eastAsia="Calibri" w:hAnsi="Calibri" w:cs="Calibri"/>
          <w:b/>
          <w:bCs/>
          <w:i/>
          <w:iCs/>
          <w:lang w:val="en-US"/>
        </w:rPr>
        <w:t>A believer who strives his utmost in Allah</w:t>
      </w:r>
      <w:r w:rsidR="002E1AF4">
        <w:rPr>
          <w:rFonts w:ascii="Calibri" w:eastAsia="Calibri" w:hAnsi="Calibri" w:cs="Calibri"/>
          <w:b/>
          <w:bCs/>
          <w:i/>
          <w:iCs/>
          <w:lang w:val="en-US"/>
        </w:rPr>
        <w:t>’</w:t>
      </w:r>
      <w:r w:rsidR="00232417" w:rsidRPr="00232417">
        <w:rPr>
          <w:rFonts w:ascii="Calibri" w:eastAsia="Calibri" w:hAnsi="Calibri" w:cs="Calibri"/>
          <w:b/>
          <w:bCs/>
          <w:i/>
          <w:iCs/>
          <w:lang w:val="en-US"/>
        </w:rPr>
        <w:t>s Cause with his life and property.</w:t>
      </w:r>
      <w:r w:rsidR="00232417" w:rsidRPr="00232417">
        <w:rPr>
          <w:rFonts w:ascii="Calibri" w:eastAsia="Calibri" w:hAnsi="Calibri" w:cs="Calibri"/>
          <w:b/>
          <w:i/>
          <w:lang w:val="en-US"/>
        </w:rPr>
        <w:t>”</w:t>
      </w:r>
      <w:r w:rsidR="00232417" w:rsidRPr="00232417">
        <w:rPr>
          <w:rFonts w:ascii="Calibri" w:eastAsia="Calibri" w:hAnsi="Calibri" w:cs="Calibri"/>
          <w:b/>
          <w:bCs/>
          <w:i/>
          <w:iCs/>
          <w:lang w:val="en-US"/>
        </w:rPr>
        <w:t xml:space="preserve"> </w:t>
      </w:r>
      <w:r w:rsidR="00232417" w:rsidRPr="00232417">
        <w:rPr>
          <w:rFonts w:ascii="Calibri" w:eastAsia="Calibri" w:hAnsi="Calibri" w:cs="Calibri"/>
          <w:lang w:val="en-US"/>
        </w:rPr>
        <w:t xml:space="preserve">[Sahih al-Bukhari]. </w:t>
      </w:r>
    </w:p>
    <w:p w14:paraId="71400AA8" w14:textId="4E909CB8" w:rsidR="00232417" w:rsidRPr="00232417" w:rsidRDefault="00232417" w:rsidP="00CA1DBF">
      <w:pPr>
        <w:widowControl w:val="0"/>
        <w:numPr>
          <w:ilvl w:val="0"/>
          <w:numId w:val="276"/>
        </w:numPr>
        <w:spacing w:after="0" w:line="240" w:lineRule="auto"/>
        <w:contextualSpacing/>
        <w:jc w:val="both"/>
        <w:rPr>
          <w:rFonts w:ascii="Calibri" w:eastAsia="Calibri" w:hAnsi="Calibri" w:cs="Arial"/>
          <w:lang w:val="en-US"/>
        </w:rPr>
      </w:pPr>
      <w:r w:rsidRPr="00232417">
        <w:rPr>
          <w:rFonts w:ascii="Cambria" w:hAnsi="Cambria"/>
          <w:b/>
          <w:i/>
          <w:iCs/>
          <w:sz w:val="28"/>
        </w:rPr>
        <w:t>Jihad against the perpetrators of injustice, evil deeds, and innovations:</w:t>
      </w:r>
      <w:r w:rsidRPr="00232417">
        <w:rPr>
          <w:rFonts w:ascii="Calibri" w:eastAsia="Calibri" w:hAnsi="Calibri" w:cs="Arial"/>
          <w:lang w:val="en-US"/>
        </w:rPr>
        <w:t xml:space="preserve"> Jihad against injustice, evil deeds, and innovations in matters of religion is essential. The Prophet Muhammad </w:t>
      </w:r>
      <w:r w:rsidRPr="00232417">
        <w:rPr>
          <w:rFonts w:ascii="KFGQPC Arabic Symbols 01" w:eastAsia="Calibri" w:hAnsi="KFGQPC Arabic Symbols 01" w:cs="Calibri"/>
          <w:rtl/>
          <w:lang w:val="en-US"/>
        </w:rPr>
        <w:t>ﷺ</w:t>
      </w:r>
      <w:r w:rsidRPr="00232417">
        <w:rPr>
          <w:rFonts w:ascii="KFGQPC Arabic Symbols 01" w:eastAsia="Calibri" w:hAnsi="KFGQPC Arabic Symbols 01" w:cs="Arial"/>
          <w:lang w:val="en-US"/>
        </w:rPr>
        <w:t></w:t>
      </w:r>
      <w:r w:rsidRPr="00232417">
        <w:rPr>
          <w:rFonts w:ascii="Calibri" w:eastAsia="Calibri" w:hAnsi="Calibri" w:cs="Arial"/>
          <w:lang w:val="en-US"/>
        </w:rPr>
        <w:t xml:space="preserve">said, </w:t>
      </w:r>
      <w:r w:rsidRPr="00232417">
        <w:rPr>
          <w:rFonts w:ascii="Calibri" w:eastAsia="Calibri" w:hAnsi="Calibri" w:cs="Calibri"/>
          <w:b/>
          <w:i/>
          <w:lang w:val="en-US"/>
        </w:rPr>
        <w:t>“</w:t>
      </w:r>
      <w:r w:rsidRPr="00232417">
        <w:rPr>
          <w:rFonts w:ascii="Calibri" w:eastAsia="Calibri" w:hAnsi="Calibri" w:cs="Arial"/>
          <w:b/>
          <w:bCs/>
          <w:i/>
          <w:iCs/>
          <w:lang w:val="en-US"/>
        </w:rPr>
        <w:t>Among the greatest types of Jihad is to speak a word of truth before a cruel ruler</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[Jami at-Tirmidhi]. This Jihad is carried out at three levels: with one</w:t>
      </w:r>
      <w:r w:rsidR="002E1AF4">
        <w:rPr>
          <w:rFonts w:ascii="Calibri" w:eastAsia="Calibri" w:hAnsi="Calibri" w:cs="Arial"/>
          <w:lang w:val="en-US"/>
        </w:rPr>
        <w:t>’</w:t>
      </w:r>
      <w:r w:rsidRPr="00232417">
        <w:rPr>
          <w:rFonts w:ascii="Calibri" w:eastAsia="Calibri" w:hAnsi="Calibri" w:cs="Arial"/>
          <w:lang w:val="en-US"/>
        </w:rPr>
        <w:t>s hand (using authority fairly or taking action to stop injustice), with one</w:t>
      </w:r>
      <w:r w:rsidR="002E1AF4">
        <w:rPr>
          <w:rFonts w:ascii="Calibri" w:eastAsia="Calibri" w:hAnsi="Calibri" w:cs="Arial"/>
          <w:lang w:val="en-US"/>
        </w:rPr>
        <w:t>’</w:t>
      </w:r>
      <w:r w:rsidRPr="00232417">
        <w:rPr>
          <w:rFonts w:ascii="Calibri" w:eastAsia="Calibri" w:hAnsi="Calibri" w:cs="Arial"/>
          <w:lang w:val="en-US"/>
        </w:rPr>
        <w:t>s tongue (speaking out against it), and with one</w:t>
      </w:r>
      <w:r w:rsidR="002E1AF4">
        <w:rPr>
          <w:rFonts w:ascii="Calibri" w:eastAsia="Calibri" w:hAnsi="Calibri" w:cs="Arial"/>
          <w:lang w:val="en-US"/>
        </w:rPr>
        <w:t>’</w:t>
      </w:r>
      <w:r w:rsidRPr="00232417">
        <w:rPr>
          <w:rFonts w:ascii="Calibri" w:eastAsia="Calibri" w:hAnsi="Calibri" w:cs="Arial"/>
          <w:lang w:val="en-US"/>
        </w:rPr>
        <w:t xml:space="preserve">s heart (having a deep aversion to wrongdoing). </w:t>
      </w:r>
      <w:r w:rsidR="00B119C8" w:rsidRPr="00B119C8">
        <w:rPr>
          <w:rFonts w:ascii="Calibri" w:eastAsia="Calibri" w:hAnsi="Calibri" w:cs="Arial"/>
          <w:lang w:val="en-US"/>
        </w:rPr>
        <w:t>Allah</w:t>
      </w:r>
      <w:r w:rsidR="002E1AF4">
        <w:rPr>
          <w:rFonts w:ascii="Calibri" w:eastAsia="Calibri" w:hAnsi="Calibri" w:cs="Arial"/>
          <w:lang w:val="en-US"/>
        </w:rPr>
        <w:t>’</w:t>
      </w:r>
      <w:r w:rsidR="00B119C8" w:rsidRPr="00B119C8">
        <w:rPr>
          <w:rFonts w:ascii="Calibri" w:eastAsia="Calibri" w:hAnsi="Calibri" w:cs="Arial"/>
          <w:lang w:val="en-US"/>
        </w:rPr>
        <w:t xml:space="preserve">s Messenger </w:t>
      </w:r>
      <w:r w:rsidRPr="00232417">
        <w:rPr>
          <w:rFonts w:ascii="KFGQPC Arabic Symbols 01" w:eastAsia="Calibri" w:hAnsi="KFGQPC Arabic Symbols 01" w:cs="Calibri"/>
          <w:rtl/>
          <w:lang w:val="en-US"/>
        </w:rPr>
        <w:t>ﷺ</w:t>
      </w:r>
      <w:r w:rsidRPr="00232417">
        <w:rPr>
          <w:rFonts w:ascii="Calibri" w:eastAsia="Calibri" w:hAnsi="Calibri" w:cs="Arial"/>
          <w:lang w:val="en-US"/>
        </w:rPr>
        <w:t xml:space="preserve"> said, </w:t>
      </w:r>
      <w:r w:rsidRPr="00232417">
        <w:rPr>
          <w:rFonts w:ascii="Calibri" w:eastAsia="Calibri" w:hAnsi="Calibri" w:cs="Calibri"/>
          <w:b/>
          <w:i/>
          <w:lang w:val="en-US"/>
        </w:rPr>
        <w:t>“</w:t>
      </w:r>
      <w:r w:rsidRPr="00232417">
        <w:rPr>
          <w:rFonts w:ascii="Calibri" w:eastAsia="Calibri" w:hAnsi="Calibri" w:cs="Arial"/>
          <w:b/>
          <w:bCs/>
          <w:i/>
          <w:iCs/>
          <w:lang w:val="en-US"/>
        </w:rPr>
        <w:t>And whoever among you sees an evil, let him change it with his hand; if he cannot, then with his tongue; if he cannot, then with his heart; and that is the weakest of faith</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[Sahih Muslim].</w:t>
      </w:r>
      <w:r w:rsidRPr="00232417">
        <w:rPr>
          <w:rFonts w:ascii="Calibri" w:eastAsia="Calibri" w:hAnsi="Calibri" w:cs="Calibri"/>
          <w:lang w:val="en-US"/>
        </w:rPr>
        <w:t xml:space="preserve"> [</w:t>
      </w:r>
      <w:r w:rsidRPr="00232417">
        <w:rPr>
          <w:rFonts w:ascii="Calibri" w:eastAsia="Calibri" w:hAnsi="Calibri" w:cs="Arial"/>
          <w:lang w:val="en-US"/>
        </w:rPr>
        <w:t>Zad al-Ma</w:t>
      </w:r>
      <w:r w:rsidR="002E1AF4">
        <w:rPr>
          <w:rFonts w:ascii="Calibri" w:eastAsia="Calibri" w:hAnsi="Calibri" w:cs="Arial"/>
          <w:lang w:val="en-US"/>
        </w:rPr>
        <w:t>’</w:t>
      </w:r>
      <w:r w:rsidRPr="00232417">
        <w:rPr>
          <w:rFonts w:ascii="Calibri" w:eastAsia="Calibri" w:hAnsi="Calibri" w:cs="Arial"/>
          <w:lang w:val="en-US"/>
        </w:rPr>
        <w:t>ad]</w:t>
      </w:r>
    </w:p>
    <w:p w14:paraId="40E5CC50" w14:textId="77777777" w:rsidR="00232417" w:rsidRPr="00232417" w:rsidRDefault="00232417" w:rsidP="00CA1DBF">
      <w:pPr>
        <w:widowControl w:val="0"/>
        <w:spacing w:after="0" w:line="240" w:lineRule="auto"/>
        <w:ind w:left="720"/>
        <w:contextualSpacing/>
        <w:jc w:val="both"/>
        <w:rPr>
          <w:rFonts w:ascii="Calibri" w:eastAsia="Calibri" w:hAnsi="Calibri" w:cs="Arial"/>
          <w:lang w:val="en-US"/>
        </w:rPr>
      </w:pPr>
    </w:p>
    <w:p w14:paraId="4ADBE783" w14:textId="77777777" w:rsidR="00232417" w:rsidRPr="00232417" w:rsidRDefault="00232417" w:rsidP="00CA1DBF">
      <w:pPr>
        <w:widowControl w:val="0"/>
        <w:spacing w:after="0" w:line="240" w:lineRule="auto"/>
        <w:jc w:val="both"/>
        <w:rPr>
          <w:rFonts w:ascii="Calibri" w:eastAsia="Calibri" w:hAnsi="Calibri" w:cs="Arial"/>
          <w:b/>
          <w:bCs/>
          <w:spacing w:val="-2"/>
          <w:shd w:val="clear" w:color="auto" w:fill="FFFFFF" w:themeFill="background1"/>
          <w:lang w:val="en-US"/>
        </w:rPr>
      </w:pPr>
      <w:r w:rsidRPr="00232417">
        <w:rPr>
          <w:rFonts w:ascii="Segoe UI Black" w:eastAsia="Calibri" w:hAnsi="Segoe UI Black"/>
          <w:b/>
          <w:spacing w:val="-2"/>
          <w:sz w:val="28"/>
          <w:szCs w:val="22"/>
          <w:shd w:val="clear" w:color="auto" w:fill="FFFFFF" w:themeFill="background1"/>
          <w:lang w:val="en-US"/>
        </w:rPr>
        <w:t>ISLAMIC PRINCIPLES OF JIHAD</w:t>
      </w:r>
    </w:p>
    <w:p w14:paraId="714D6D3F" w14:textId="77777777" w:rsidR="00232417" w:rsidRPr="00232417" w:rsidRDefault="00232417" w:rsidP="00CA1DBF">
      <w:pPr>
        <w:widowControl w:val="0"/>
        <w:numPr>
          <w:ilvl w:val="0"/>
          <w:numId w:val="277"/>
        </w:numPr>
        <w:spacing w:after="0" w:line="240" w:lineRule="auto"/>
        <w:contextualSpacing/>
        <w:jc w:val="both"/>
        <w:rPr>
          <w:rFonts w:ascii="Calibri" w:eastAsia="Calibri" w:hAnsi="Calibri" w:cs="Arial"/>
          <w:b/>
          <w:bCs/>
          <w:lang w:val="en-US"/>
        </w:rPr>
      </w:pPr>
      <w:r w:rsidRPr="00232417">
        <w:rPr>
          <w:rFonts w:ascii="Cambria" w:eastAsia="Times New Roman" w:hAnsi="Cambria" w:cs="Times New Roman"/>
          <w:b/>
          <w:i/>
          <w:sz w:val="26"/>
          <w:szCs w:val="26"/>
          <w:lang w:val="en-US"/>
        </w:rPr>
        <w:t xml:space="preserve"> </w:t>
      </w:r>
      <w:r w:rsidRPr="00232417">
        <w:rPr>
          <w:rFonts w:ascii="Calibri" w:eastAsia="Calibri" w:hAnsi="Calibri" w:cs="Arial"/>
          <w:lang w:val="en-US"/>
        </w:rPr>
        <w:t xml:space="preserve">Islam lays down fundamental principles for Jihad and combat. Allah states in the Holy Quran, </w:t>
      </w:r>
      <w:r w:rsidRPr="00232417">
        <w:rPr>
          <w:rFonts w:ascii="Calibri" w:eastAsia="Calibri" w:hAnsi="Calibri" w:cs="Calibri"/>
          <w:b/>
          <w:i/>
          <w:lang w:val="en-US"/>
        </w:rPr>
        <w:t>“</w:t>
      </w:r>
      <w:r w:rsidRPr="00232417">
        <w:rPr>
          <w:rFonts w:ascii="Calibri" w:eastAsia="Calibri" w:hAnsi="Calibri" w:cs="Arial"/>
          <w:b/>
          <w:bCs/>
          <w:i/>
          <w:iCs/>
          <w:lang w:val="en-US"/>
        </w:rPr>
        <w:t>And fight in the way of Allah against those who fight you, but do not transgress. Indeed, Allah does not like transgressors.</w:t>
      </w:r>
      <w:r w:rsidRPr="00232417">
        <w:rPr>
          <w:rFonts w:ascii="Calibri" w:eastAsia="Calibri" w:hAnsi="Calibri" w:cs="Calibri"/>
          <w:b/>
          <w:i/>
          <w:lang w:val="en-US"/>
        </w:rPr>
        <w:t>”</w:t>
      </w:r>
      <w:r w:rsidRPr="00232417">
        <w:rPr>
          <w:rFonts w:ascii="Calibri" w:eastAsia="Calibri" w:hAnsi="Calibri" w:cs="Arial"/>
          <w:b/>
          <w:bCs/>
          <w:i/>
          <w:iCs/>
          <w:lang w:val="en-US"/>
        </w:rPr>
        <w:t xml:space="preserve"> </w:t>
      </w:r>
      <w:r w:rsidRPr="00232417">
        <w:rPr>
          <w:rFonts w:ascii="Calibri" w:eastAsia="Calibri" w:hAnsi="Calibri" w:cs="Arial"/>
          <w:lang w:val="en-US"/>
        </w:rPr>
        <w:t xml:space="preserve">[Al-Baqarah 2:190]. The Messenger of Allah </w:t>
      </w:r>
      <w:r w:rsidRPr="00232417">
        <w:rPr>
          <w:rFonts w:ascii="KFGQPC Arabic Symbols 01" w:eastAsia="Calibri" w:hAnsi="KFGQPC Arabic Symbols 01" w:cs="Calibri"/>
          <w:rtl/>
          <w:lang w:val="en-US"/>
        </w:rPr>
        <w:t>ﷺ</w:t>
      </w:r>
      <w:r w:rsidRPr="00232417">
        <w:rPr>
          <w:rFonts w:ascii="Calibri" w:eastAsia="Calibri" w:hAnsi="Calibri" w:cs="Arial"/>
          <w:lang w:val="en-US"/>
        </w:rPr>
        <w:t xml:space="preserve"> advised the Muslim army with the following words, </w:t>
      </w:r>
      <w:r w:rsidRPr="00232417">
        <w:rPr>
          <w:rFonts w:ascii="Calibri" w:eastAsia="Calibri" w:hAnsi="Calibri" w:cs="Calibri"/>
          <w:lang w:val="en-US"/>
        </w:rPr>
        <w:t>“</w:t>
      </w:r>
      <w:r w:rsidRPr="00232417">
        <w:rPr>
          <w:rFonts w:ascii="Calibri" w:eastAsia="Calibri" w:hAnsi="Calibri" w:cs="Arial"/>
          <w:b/>
          <w:bCs/>
          <w:i/>
          <w:iCs/>
          <w:lang w:val="en-US"/>
        </w:rPr>
        <w:t>Fight in the name of Allah and for the sake of Allah. Fight against those who disbelieve in Allah. Engage in a just war, and do not embezzle the spoils. Do not break your pledge, and do not mutilate the bodies of the deceased. Do not kill children.</w:t>
      </w:r>
      <w:r w:rsidRPr="00232417">
        <w:rPr>
          <w:rFonts w:ascii="Calibri" w:eastAsia="Calibri" w:hAnsi="Calibri" w:cs="Calibri"/>
          <w:b/>
          <w:i/>
          <w:lang w:val="en-US"/>
        </w:rPr>
        <w:t>”</w:t>
      </w:r>
      <w:r w:rsidRPr="00232417">
        <w:rPr>
          <w:rFonts w:ascii="Calibri" w:eastAsia="Calibri" w:hAnsi="Calibri" w:cs="Arial"/>
          <w:lang w:val="en-US"/>
        </w:rPr>
        <w:t xml:space="preserve"> [Sahih Muslim]. In another hadith, the Holy Prophet </w:t>
      </w:r>
      <w:r w:rsidRPr="00232417">
        <w:rPr>
          <w:rFonts w:ascii="KFGQPC Arabic Symbols 01" w:eastAsia="Calibri" w:hAnsi="KFGQPC Arabic Symbols 01" w:cs="Calibri"/>
          <w:rtl/>
          <w:lang w:val="en-US"/>
        </w:rPr>
        <w:t>ﷺ</w:t>
      </w:r>
      <w:r w:rsidRPr="00232417">
        <w:rPr>
          <w:rFonts w:ascii="Calibri" w:eastAsia="Calibri" w:hAnsi="Calibri" w:cs="Arial"/>
          <w:lang w:val="en-US"/>
        </w:rPr>
        <w:t xml:space="preserve"> said</w:t>
      </w:r>
      <w:r w:rsidRPr="00232417">
        <w:rPr>
          <w:rFonts w:ascii="Calibri" w:eastAsia="Calibri" w:hAnsi="Calibri" w:cs="Arial"/>
          <w:i/>
          <w:iCs/>
          <w:lang w:val="en-US"/>
        </w:rPr>
        <w:t>,</w:t>
      </w:r>
      <w:r w:rsidRPr="00232417">
        <w:rPr>
          <w:rFonts w:ascii="Calibri" w:eastAsia="Calibri" w:hAnsi="Calibri" w:cs="Arial"/>
          <w:b/>
          <w:bCs/>
          <w:i/>
          <w:iCs/>
          <w:lang w:val="en-US"/>
        </w:rPr>
        <w:t xml:space="preserve"> </w:t>
      </w:r>
      <w:r w:rsidRPr="00232417">
        <w:rPr>
          <w:rFonts w:ascii="Calibri" w:eastAsia="Calibri" w:hAnsi="Calibri" w:cs="Calibri"/>
          <w:b/>
          <w:i/>
          <w:lang w:val="en-US"/>
        </w:rPr>
        <w:t>“</w:t>
      </w:r>
      <w:r w:rsidRPr="00232417">
        <w:rPr>
          <w:rFonts w:ascii="Calibri" w:eastAsia="Calibri" w:hAnsi="Calibri" w:cs="Arial"/>
          <w:b/>
          <w:bCs/>
          <w:i/>
          <w:iCs/>
          <w:lang w:val="en-US"/>
        </w:rPr>
        <w:t>Do not kill weak old men, small children, or women.</w:t>
      </w:r>
      <w:r w:rsidRPr="00232417">
        <w:rPr>
          <w:rFonts w:ascii="Calibri" w:eastAsia="Calibri" w:hAnsi="Calibri" w:cs="Calibri"/>
          <w:b/>
          <w:i/>
          <w:lang w:val="en-US"/>
        </w:rPr>
        <w:t>”</w:t>
      </w:r>
      <w:r w:rsidRPr="00232417">
        <w:rPr>
          <w:rFonts w:ascii="Calibri" w:eastAsia="Calibri" w:hAnsi="Calibri" w:cs="Arial"/>
          <w:lang w:val="en-US"/>
        </w:rPr>
        <w:t xml:space="preserve"> [Sunan Abu Dawud]. Furthermore, Abu Bakr </w:t>
      </w:r>
      <w:r w:rsidRPr="00232417">
        <w:rPr>
          <w:rFonts w:ascii="KFGQPC Arabic Symbols 01" w:eastAsia="Calibri" w:hAnsi="KFGQPC Arabic Symbols 01" w:cs="Arial"/>
          <w:lang w:val="en-US"/>
        </w:rPr>
        <w:t></w:t>
      </w:r>
      <w:r w:rsidRPr="00232417">
        <w:rPr>
          <w:rFonts w:ascii="Calibri" w:eastAsia="Calibri" w:hAnsi="Calibri" w:cs="Arial"/>
          <w:lang w:val="en-US"/>
        </w:rPr>
        <w:t>, the first caliph, addressed the army led by Usamah bin Zaid</w:t>
      </w:r>
      <w:r w:rsidRPr="00232417">
        <w:rPr>
          <w:rFonts w:ascii="KFGQPC Arabic Symbols 01" w:eastAsia="Calibri" w:hAnsi="KFGQPC Arabic Symbols 01" w:cs="Arial"/>
          <w:lang w:val="en-US"/>
        </w:rPr>
        <w:t></w:t>
      </w:r>
      <w:r w:rsidRPr="00232417">
        <w:rPr>
          <w:rFonts w:ascii="KFGQPC Arabic Symbols 01" w:eastAsia="Calibri" w:hAnsi="KFGQPC Arabic Symbols 01" w:cs="Arial"/>
          <w:lang w:val="en-US"/>
        </w:rPr>
        <w:t></w:t>
      </w:r>
      <w:r w:rsidRPr="00232417">
        <w:rPr>
          <w:rFonts w:ascii="Calibri" w:eastAsia="Calibri" w:hAnsi="Calibri" w:cs="Arial"/>
          <w:lang w:val="en-US"/>
        </w:rPr>
        <w:t xml:space="preserve">, advising them, </w:t>
      </w:r>
      <w:r w:rsidRPr="00232417">
        <w:rPr>
          <w:rFonts w:ascii="Calibri" w:eastAsia="Calibri" w:hAnsi="Calibri" w:cs="Calibri"/>
          <w:b/>
          <w:i/>
          <w:lang w:val="en-US"/>
        </w:rPr>
        <w:t>“</w:t>
      </w:r>
      <w:r w:rsidRPr="00232417">
        <w:rPr>
          <w:rFonts w:ascii="Calibri" w:eastAsia="Calibri" w:hAnsi="Calibri" w:cs="Arial"/>
          <w:b/>
          <w:bCs/>
          <w:i/>
          <w:iCs/>
          <w:lang w:val="en-US"/>
        </w:rPr>
        <w:t>Do not be treacherous, do not wrongfully seize the spoils of war, do not deceive, and do not mutilate. Do not cut down fruit-bearing trees. Do not slaughter sheep, cows, or camels unless it is for sustenance. You will encounter people who have devoted themselves to monastic life; leave them be and allow them to continue their chosen way of living.</w:t>
      </w:r>
      <w:r w:rsidRPr="00232417">
        <w:rPr>
          <w:rFonts w:ascii="Calibri" w:eastAsia="Calibri" w:hAnsi="Calibri" w:cs="Calibri"/>
          <w:b/>
          <w:i/>
          <w:lang w:val="en-US"/>
        </w:rPr>
        <w:t>”</w:t>
      </w:r>
      <w:r w:rsidRPr="00232417">
        <w:rPr>
          <w:rFonts w:ascii="Calibri" w:eastAsia="Calibri" w:hAnsi="Calibri" w:cs="Arial"/>
          <w:b/>
          <w:bCs/>
          <w:lang w:val="en-US"/>
        </w:rPr>
        <w:t xml:space="preserve"> </w:t>
      </w:r>
      <w:r w:rsidRPr="00232417">
        <w:rPr>
          <w:rFonts w:ascii="Calibri" w:eastAsia="Calibri" w:hAnsi="Calibri" w:cs="Arial"/>
          <w:lang w:val="en-US"/>
        </w:rPr>
        <w:t>[Sahih Muslim]. These teachings emphasize the sanctity of life and the importance of conducting warfare with morality and ethics. Muslims are commanded to fight defensively and to maintain justice and fairness during armed conflicts. The preservation of life, respect for non-combatants, protection of property, and adherence to agreements are integral components of Islamic principles of Jihad.</w:t>
      </w:r>
    </w:p>
    <w:p w14:paraId="4264EFDD" w14:textId="77777777" w:rsidR="00232417" w:rsidRDefault="00232417" w:rsidP="00CA1DBF">
      <w:pPr>
        <w:widowControl w:val="0"/>
        <w:spacing w:after="0" w:line="240" w:lineRule="auto"/>
        <w:ind w:left="360"/>
        <w:contextualSpacing/>
        <w:jc w:val="both"/>
        <w:rPr>
          <w:rFonts w:ascii="Calibri" w:eastAsia="Calibri" w:hAnsi="Calibri" w:cs="Arial"/>
          <w:b/>
          <w:bCs/>
          <w:lang w:val="en-US"/>
        </w:rPr>
      </w:pPr>
    </w:p>
    <w:p w14:paraId="3552D35E" w14:textId="77777777" w:rsidR="00A027A5" w:rsidRDefault="00A027A5" w:rsidP="00CA1DBF">
      <w:pPr>
        <w:widowControl w:val="0"/>
        <w:spacing w:after="0" w:line="240" w:lineRule="auto"/>
        <w:ind w:left="360"/>
        <w:contextualSpacing/>
        <w:jc w:val="both"/>
        <w:rPr>
          <w:rFonts w:ascii="Calibri" w:eastAsia="Calibri" w:hAnsi="Calibri" w:cs="Arial"/>
          <w:b/>
          <w:bCs/>
          <w:lang w:val="en-US"/>
        </w:rPr>
      </w:pPr>
    </w:p>
    <w:p w14:paraId="45838E12" w14:textId="77777777" w:rsidR="00A027A5" w:rsidRDefault="00A027A5" w:rsidP="00CA1DBF">
      <w:pPr>
        <w:widowControl w:val="0"/>
        <w:spacing w:after="0" w:line="240" w:lineRule="auto"/>
        <w:ind w:left="360"/>
        <w:contextualSpacing/>
        <w:jc w:val="both"/>
        <w:rPr>
          <w:lang w:val="en-US"/>
        </w:rPr>
      </w:pPr>
    </w:p>
    <w:p w14:paraId="62EE28F8" w14:textId="77777777" w:rsidR="00A027A5" w:rsidRPr="00EB2B4A" w:rsidRDefault="00A027A5"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65A6A987" w14:textId="77777777" w:rsidR="00A027A5" w:rsidRPr="00232417" w:rsidRDefault="00A027A5" w:rsidP="00CA1DBF">
      <w:pPr>
        <w:widowControl w:val="0"/>
        <w:spacing w:after="0" w:line="240" w:lineRule="auto"/>
        <w:ind w:left="360"/>
        <w:contextualSpacing/>
        <w:jc w:val="both"/>
        <w:rPr>
          <w:rFonts w:ascii="Calibri" w:eastAsia="Calibri" w:hAnsi="Calibri" w:cs="Arial"/>
          <w:b/>
          <w:bCs/>
          <w:lang w:val="en-US"/>
        </w:rPr>
        <w:sectPr w:rsidR="00A027A5" w:rsidRPr="00232417" w:rsidSect="003B6C2D">
          <w:headerReference w:type="default" r:id="rId70"/>
          <w:pgSz w:w="11520" w:h="14400" w:code="1"/>
          <w:pgMar w:top="1440" w:right="1440" w:bottom="1440" w:left="1440" w:header="1008" w:footer="1152" w:gutter="0"/>
          <w:cols w:space="720"/>
          <w:docGrid w:linePitch="360"/>
        </w:sectPr>
      </w:pPr>
    </w:p>
    <w:p w14:paraId="45C28E6A" w14:textId="5F1D62EE" w:rsidR="00232417" w:rsidRPr="00232417" w:rsidRDefault="00232417" w:rsidP="00EA7747">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232417">
        <w:rPr>
          <w:rFonts w:ascii="Segoe UI Black" w:eastAsia="Calibri" w:hAnsi="Segoe UI Black"/>
          <w:b/>
          <w:noProof/>
          <w:spacing w:val="15"/>
          <w:sz w:val="32"/>
          <w:szCs w:val="22"/>
          <w:lang w:val="en-US"/>
        </w:rPr>
        <w:t xml:space="preserve">RIGHTS OF NON-MUSLIMS IN ISLAM </w:t>
      </w:r>
    </w:p>
    <w:p w14:paraId="53DE4156" w14:textId="77777777" w:rsidR="00232417" w:rsidRDefault="00232417" w:rsidP="00CA1DBF">
      <w:pPr>
        <w:widowControl w:val="0"/>
        <w:spacing w:after="0" w:line="240" w:lineRule="auto"/>
        <w:ind w:left="720"/>
        <w:contextualSpacing/>
        <w:jc w:val="both"/>
        <w:rPr>
          <w:lang w:val="en-US"/>
        </w:rPr>
      </w:pPr>
    </w:p>
    <w:p w14:paraId="03BC3FE4" w14:textId="0B206914" w:rsidR="00EA7747" w:rsidRPr="00232417" w:rsidRDefault="00EA7747" w:rsidP="00EA7747">
      <w:pPr>
        <w:pStyle w:val="3"/>
      </w:pPr>
      <w:r>
        <w:t>RIGHTS GIVEN BY ISLAM</w:t>
      </w:r>
    </w:p>
    <w:p w14:paraId="107D6F5D" w14:textId="13E8D785" w:rsidR="00232417" w:rsidRPr="00232417" w:rsidRDefault="00232417" w:rsidP="00EA7747">
      <w:pPr>
        <w:widowControl w:val="0"/>
        <w:numPr>
          <w:ilvl w:val="0"/>
          <w:numId w:val="278"/>
        </w:numPr>
        <w:spacing w:after="0" w:line="240" w:lineRule="auto"/>
        <w:contextualSpacing/>
        <w:jc w:val="both"/>
      </w:pPr>
      <w:r w:rsidRPr="00232417">
        <w:t xml:space="preserve">Islam, as a religion, embraces the entirety of humanity, welcoming people of all faiths and offering them freedoms and rights within its framework perhaps more than any other religion in the world. The rulers of an Islamic state are expected to adhere to the example set by the Prophet Muhammad </w:t>
      </w:r>
      <w:r w:rsidRPr="00232417">
        <w:rPr>
          <w:rFonts w:ascii="KFGQPC Arabic Symbols 01" w:eastAsia="Calibri" w:hAnsi="KFGQPC Arabic Symbols 01" w:cs="Calibri"/>
          <w:rtl/>
          <w:lang w:val="en-US"/>
        </w:rPr>
        <w:t>ﷺ</w:t>
      </w:r>
      <w:r w:rsidRPr="00232417">
        <w:t xml:space="preserve"> and the early Islamic community, ensuring the fair treatment and rights of non-believers. In an Islamic state, minorities are not marginalized or denied their basic rights. Instead, every individual, irrespective of their background, is entitled to fundamental human rights, including the right to be free from discrimination based on factors such as race, religion, or socioeconomic status. Allah</w:t>
      </w:r>
      <w:r w:rsidR="002E1AF4">
        <w:t>’</w:t>
      </w:r>
      <w:r w:rsidRPr="00232417">
        <w:t xml:space="preserve">s teachings emphasize the importance of peaceful coexistence between different religious communities, urging Muslims to uphold justice and kindness towards those who do not pose a threat or engage in hostility. Allah says, </w:t>
      </w:r>
      <w:r w:rsidR="00952BD4">
        <w:rPr>
          <w:b/>
          <w:i/>
          <w:iCs/>
        </w:rPr>
        <w:t>“</w:t>
      </w:r>
      <w:r w:rsidRPr="00232417">
        <w:rPr>
          <w:b/>
          <w:i/>
          <w:iCs/>
        </w:rPr>
        <w:t xml:space="preserve">Allah does not forbid you as regards those who did not fight you on account of faith and did not expel you from your homes, that you do </w:t>
      </w:r>
      <w:proofErr w:type="gramStart"/>
      <w:r w:rsidRPr="00232417">
        <w:rPr>
          <w:b/>
          <w:i/>
          <w:iCs/>
        </w:rPr>
        <w:t>good</w:t>
      </w:r>
      <w:proofErr w:type="gramEnd"/>
      <w:r w:rsidRPr="00232417">
        <w:rPr>
          <w:b/>
          <w:i/>
          <w:iCs/>
        </w:rPr>
        <w:t xml:space="preserve"> to them, and deal justly with them. Surely Allah loves those who maintain justice.</w:t>
      </w:r>
      <w:r w:rsidR="00952BD4">
        <w:rPr>
          <w:b/>
          <w:i/>
          <w:iCs/>
        </w:rPr>
        <w:t>”</w:t>
      </w:r>
      <w:r w:rsidRPr="00232417">
        <w:rPr>
          <w:b/>
          <w:i/>
          <w:iCs/>
        </w:rPr>
        <w:t xml:space="preserve"> </w:t>
      </w:r>
      <w:r w:rsidRPr="00232417">
        <w:t>[Al-Mumtahanah 60:8]. This verse exemplifies Islam</w:t>
      </w:r>
      <w:r w:rsidR="002E1AF4">
        <w:t>’</w:t>
      </w:r>
      <w:r w:rsidRPr="00232417">
        <w:t xml:space="preserve">s commitment to fostering peaceful and harmonious relationships among diverse religious groups within society. The basic rights of non-believers in the Islamic </w:t>
      </w:r>
      <w:r w:rsidR="00B81704">
        <w:t>S</w:t>
      </w:r>
      <w:r w:rsidRPr="00232417">
        <w:t>tate are as follow</w:t>
      </w:r>
      <w:r w:rsidR="00B81704">
        <w:t>s</w:t>
      </w:r>
      <w:r w:rsidRPr="00232417">
        <w:t>:</w:t>
      </w:r>
    </w:p>
    <w:p w14:paraId="37260493" w14:textId="3FA2A77A" w:rsidR="00232417" w:rsidRPr="00232417" w:rsidRDefault="00232417" w:rsidP="00CA1DBF">
      <w:pPr>
        <w:widowControl w:val="0"/>
        <w:numPr>
          <w:ilvl w:val="0"/>
          <w:numId w:val="278"/>
        </w:numPr>
        <w:spacing w:after="0" w:line="240" w:lineRule="auto"/>
        <w:contextualSpacing/>
        <w:jc w:val="both"/>
      </w:pPr>
      <w:r w:rsidRPr="00232417">
        <w:rPr>
          <w:rFonts w:ascii="Cambria" w:hAnsi="Cambria"/>
          <w:b/>
          <w:i/>
          <w:iCs/>
          <w:sz w:val="28"/>
        </w:rPr>
        <w:t>The protection of life and property:</w:t>
      </w:r>
      <w:r w:rsidRPr="00232417">
        <w:t xml:space="preserve"> Allah emphasizes the sanctity of human life, sternly warning against the unlawful taking of life: </w:t>
      </w:r>
      <w:r w:rsidR="007251E8">
        <w:rPr>
          <w:b/>
          <w:bCs/>
          <w:i/>
          <w:iCs/>
        </w:rPr>
        <w:t>“</w:t>
      </w:r>
      <w:r w:rsidRPr="00232417">
        <w:rPr>
          <w:b/>
          <w:bCs/>
          <w:i/>
          <w:iCs/>
        </w:rPr>
        <w:t>Anyone who kills a believer deliberately will receive as his reward (a sentence) to live in Hell forever. God will be angry with him and curse him, and prepare dreadful torment for him</w:t>
      </w:r>
      <w:r w:rsidR="005E2F5B">
        <w:rPr>
          <w:b/>
          <w:bCs/>
          <w:i/>
          <w:iCs/>
        </w:rPr>
        <w:t xml:space="preserve">” </w:t>
      </w:r>
      <w:r w:rsidRPr="00232417">
        <w:t xml:space="preserve">[An-Nisa 4:93]. Prophet Muhammad </w:t>
      </w:r>
      <w:r w:rsidRPr="00232417">
        <w:rPr>
          <w:rFonts w:ascii="KFGQPC Arabic Symbols 01" w:eastAsia="Calibri" w:hAnsi="KFGQPC Arabic Symbols 01" w:cs="Calibri"/>
          <w:rtl/>
          <w:lang w:val="en-US"/>
        </w:rPr>
        <w:t>ﷺ</w:t>
      </w:r>
      <w:r w:rsidRPr="00232417">
        <w:t xml:space="preserve"> reiterated this protection of life, honour, and property in his farewell sermon: </w:t>
      </w:r>
      <w:r w:rsidR="007012EE">
        <w:rPr>
          <w:b/>
          <w:bCs/>
          <w:i/>
          <w:iCs/>
        </w:rPr>
        <w:t>“</w:t>
      </w:r>
      <w:r w:rsidR="00B81704">
        <w:rPr>
          <w:b/>
          <w:bCs/>
          <w:i/>
          <w:iCs/>
        </w:rPr>
        <w:t>S</w:t>
      </w:r>
      <w:r w:rsidRPr="00232417">
        <w:rPr>
          <w:b/>
          <w:bCs/>
          <w:i/>
          <w:iCs/>
        </w:rPr>
        <w:t>o regard the life and property of every Muslim as a sacred trust. Return the goods entrusted to you to their rightful owners</w:t>
      </w:r>
      <w:r w:rsidR="007012EE">
        <w:rPr>
          <w:b/>
          <w:bCs/>
          <w:i/>
          <w:iCs/>
        </w:rPr>
        <w:t>”</w:t>
      </w:r>
      <w:r w:rsidRPr="00232417">
        <w:rPr>
          <w:b/>
          <w:bCs/>
          <w:i/>
          <w:iCs/>
        </w:rPr>
        <w:t xml:space="preserve"> </w:t>
      </w:r>
      <w:r w:rsidRPr="00232417">
        <w:t xml:space="preserve">[Ibn Kathir]. He specifically emphasized the rights of dhimmis, the non-Muslim citizens of the Muslim state, stating, </w:t>
      </w:r>
      <w:r w:rsidR="007012EE">
        <w:rPr>
          <w:b/>
          <w:bCs/>
          <w:i/>
          <w:iCs/>
        </w:rPr>
        <w:t>“</w:t>
      </w:r>
      <w:r w:rsidRPr="00232417">
        <w:rPr>
          <w:b/>
          <w:bCs/>
          <w:i/>
          <w:iCs/>
        </w:rPr>
        <w:t>One who kills a man under covenant (i.e., a dhimmi) will not even smell the fragrance of Paradise</w:t>
      </w:r>
      <w:r w:rsidR="007012EE">
        <w:rPr>
          <w:b/>
          <w:bCs/>
          <w:i/>
          <w:iCs/>
        </w:rPr>
        <w:t>”</w:t>
      </w:r>
      <w:r w:rsidRPr="00232417">
        <w:t xml:space="preserve"> [Sahih al-Bukhari]. Islam equally safeguards property rights, condemning the unlawful acquisition of wealth, as stated in the holy Quaran: </w:t>
      </w:r>
      <w:r w:rsidR="000F33CF">
        <w:rPr>
          <w:b/>
          <w:bCs/>
          <w:i/>
          <w:iCs/>
        </w:rPr>
        <w:t>“</w:t>
      </w:r>
      <w:r w:rsidRPr="00232417">
        <w:rPr>
          <w:b/>
          <w:bCs/>
          <w:i/>
          <w:iCs/>
        </w:rPr>
        <w:t xml:space="preserve">Do not </w:t>
      </w:r>
      <w:r w:rsidR="000F33CF" w:rsidRPr="00232417">
        <w:rPr>
          <w:b/>
          <w:bCs/>
          <w:i/>
          <w:iCs/>
        </w:rPr>
        <w:t>consume</w:t>
      </w:r>
      <w:r w:rsidRPr="00232417">
        <w:rPr>
          <w:b/>
          <w:bCs/>
          <w:i/>
          <w:iCs/>
        </w:rPr>
        <w:t xml:space="preserve"> one another</w:t>
      </w:r>
      <w:r w:rsidR="002E1AF4">
        <w:rPr>
          <w:b/>
          <w:bCs/>
          <w:i/>
          <w:iCs/>
        </w:rPr>
        <w:t>’</w:t>
      </w:r>
      <w:r w:rsidRPr="00232417">
        <w:rPr>
          <w:b/>
          <w:bCs/>
          <w:i/>
          <w:iCs/>
        </w:rPr>
        <w:t>s wealth by false and illegal means</w:t>
      </w:r>
      <w:r w:rsidR="000F33CF">
        <w:rPr>
          <w:b/>
          <w:bCs/>
          <w:i/>
          <w:iCs/>
        </w:rPr>
        <w:t>”</w:t>
      </w:r>
      <w:r w:rsidRPr="00232417">
        <w:rPr>
          <w:b/>
          <w:bCs/>
          <w:i/>
          <w:iCs/>
        </w:rPr>
        <w:t xml:space="preserve"> </w:t>
      </w:r>
      <w:r w:rsidRPr="00232417">
        <w:t>[Al-Baqarah 2:188].</w:t>
      </w:r>
    </w:p>
    <w:p w14:paraId="488A414F" w14:textId="05C7BC8A" w:rsidR="00232417" w:rsidRPr="00232417" w:rsidRDefault="00232417" w:rsidP="00CA1DBF">
      <w:pPr>
        <w:widowControl w:val="0"/>
        <w:numPr>
          <w:ilvl w:val="0"/>
          <w:numId w:val="278"/>
        </w:numPr>
        <w:spacing w:after="0" w:line="240" w:lineRule="auto"/>
        <w:contextualSpacing/>
        <w:jc w:val="both"/>
        <w:rPr>
          <w:bCs/>
        </w:rPr>
      </w:pPr>
      <w:r w:rsidRPr="00232417">
        <w:rPr>
          <w:rFonts w:ascii="Cambria" w:hAnsi="Cambria"/>
          <w:b/>
          <w:i/>
          <w:iCs/>
          <w:sz w:val="28"/>
        </w:rPr>
        <w:t>The p</w:t>
      </w:r>
      <w:r w:rsidR="00B81704">
        <w:rPr>
          <w:rFonts w:ascii="Cambria" w:hAnsi="Cambria"/>
          <w:b/>
          <w:i/>
          <w:iCs/>
          <w:sz w:val="28"/>
        </w:rPr>
        <w:t>r</w:t>
      </w:r>
      <w:r w:rsidRPr="00232417">
        <w:rPr>
          <w:rFonts w:ascii="Cambria" w:hAnsi="Cambria"/>
          <w:b/>
          <w:i/>
          <w:iCs/>
          <w:sz w:val="28"/>
        </w:rPr>
        <w:t>otection of self-respect and honour:</w:t>
      </w:r>
      <w:r w:rsidRPr="00232417">
        <w:rPr>
          <w:bCs/>
        </w:rPr>
        <w:t xml:space="preserve"> To Allah, all sons of Adam are honoured: </w:t>
      </w:r>
      <w:r w:rsidR="009B6769">
        <w:rPr>
          <w:b/>
          <w:i/>
          <w:iCs/>
        </w:rPr>
        <w:t>“</w:t>
      </w:r>
      <w:r w:rsidRPr="00232417">
        <w:rPr>
          <w:b/>
          <w:i/>
          <w:iCs/>
        </w:rPr>
        <w:t xml:space="preserve">And </w:t>
      </w:r>
      <w:proofErr w:type="gramStart"/>
      <w:r w:rsidRPr="00232417">
        <w:rPr>
          <w:b/>
          <w:i/>
          <w:iCs/>
        </w:rPr>
        <w:t>We</w:t>
      </w:r>
      <w:proofErr w:type="gramEnd"/>
      <w:r w:rsidRPr="00232417">
        <w:rPr>
          <w:b/>
          <w:i/>
          <w:iCs/>
        </w:rPr>
        <w:t xml:space="preserve"> have certainly honoured the children of Adam</w:t>
      </w:r>
      <w:r w:rsidR="009B6769">
        <w:rPr>
          <w:b/>
          <w:i/>
          <w:iCs/>
        </w:rPr>
        <w:t xml:space="preserve"> </w:t>
      </w:r>
      <w:r w:rsidR="009B6769" w:rsidRPr="009B6769">
        <w:rPr>
          <w:rFonts w:ascii="KFGQPC Arabic Symbols 01" w:hAnsi="KFGQPC Arabic Symbols 01"/>
          <w:bCs/>
        </w:rPr>
        <w:t></w:t>
      </w:r>
      <w:r w:rsidRPr="00232417">
        <w:rPr>
          <w:b/>
          <w:i/>
          <w:iCs/>
        </w:rPr>
        <w:t>…</w:t>
      </w:r>
      <w:r w:rsidR="009B6769">
        <w:rPr>
          <w:b/>
          <w:i/>
          <w:iCs/>
        </w:rPr>
        <w:t>”</w:t>
      </w:r>
      <w:r w:rsidRPr="00232417">
        <w:rPr>
          <w:b/>
          <w:i/>
          <w:iCs/>
        </w:rPr>
        <w:t xml:space="preserve"> </w:t>
      </w:r>
      <w:r w:rsidRPr="00232417">
        <w:rPr>
          <w:bCs/>
        </w:rPr>
        <w:t xml:space="preserve">[Al-Isra 17:70]. Allah outlined the basic criteria for the protection of honour in the Holy Quran: </w:t>
      </w:r>
      <w:r w:rsidR="009B6769">
        <w:rPr>
          <w:b/>
          <w:i/>
          <w:iCs/>
        </w:rPr>
        <w:t>“</w:t>
      </w:r>
      <w:r w:rsidRPr="00232417">
        <w:rPr>
          <w:b/>
          <w:i/>
          <w:iCs/>
        </w:rPr>
        <w:t>O you who believe, let not a people ridicule (another) people; perhaps they may be better than them; nor let women ridicule (other) women; perhaps they may be better than them. And do not insult one another and do not call each other by [offensive] nicknames. Wretched is the name of disobedience after (one</w:t>
      </w:r>
      <w:r w:rsidR="002E1AF4">
        <w:rPr>
          <w:b/>
          <w:i/>
          <w:iCs/>
        </w:rPr>
        <w:t>’</w:t>
      </w:r>
      <w:r w:rsidRPr="00232417">
        <w:rPr>
          <w:b/>
          <w:i/>
          <w:iCs/>
        </w:rPr>
        <w:t>s) faith. And whoever does not repent - then it is those who are the wrongdoers.</w:t>
      </w:r>
      <w:r w:rsidR="00B02C97">
        <w:rPr>
          <w:b/>
          <w:i/>
          <w:iCs/>
        </w:rPr>
        <w:t>”</w:t>
      </w:r>
      <w:r w:rsidRPr="00232417">
        <w:rPr>
          <w:bCs/>
        </w:rPr>
        <w:t xml:space="preserve"> [Al-Hujurat 49:11]. Allah</w:t>
      </w:r>
      <w:r w:rsidR="002E1AF4">
        <w:rPr>
          <w:bCs/>
        </w:rPr>
        <w:t>’</w:t>
      </w:r>
      <w:r w:rsidRPr="00232417">
        <w:rPr>
          <w:bCs/>
        </w:rPr>
        <w:t xml:space="preserve">s Messenger </w:t>
      </w:r>
      <w:r w:rsidRPr="00232417">
        <w:rPr>
          <w:rFonts w:ascii="KFGQPC Arabic Symbols 01" w:eastAsia="Calibri" w:hAnsi="KFGQPC Arabic Symbols 01" w:cs="Calibri"/>
          <w:rtl/>
          <w:lang w:val="en-US"/>
        </w:rPr>
        <w:t>ﷺ</w:t>
      </w:r>
      <w:r w:rsidRPr="00232417">
        <w:rPr>
          <w:bCs/>
        </w:rPr>
        <w:t xml:space="preserve"> also emphasized the protection of honour in his farewell sermon: </w:t>
      </w:r>
      <w:r w:rsidR="00B02C97">
        <w:rPr>
          <w:bCs/>
        </w:rPr>
        <w:t>“</w:t>
      </w:r>
      <w:r w:rsidRPr="00232417">
        <w:rPr>
          <w:b/>
          <w:i/>
          <w:iCs/>
        </w:rPr>
        <w:t>Hurt no one so that no one may hurt you.</w:t>
      </w:r>
      <w:r w:rsidR="00B02C97">
        <w:rPr>
          <w:b/>
          <w:i/>
          <w:iCs/>
        </w:rPr>
        <w:t>”</w:t>
      </w:r>
      <w:r w:rsidRPr="00232417">
        <w:rPr>
          <w:bCs/>
        </w:rPr>
        <w:t xml:space="preserve"> [Ibn Kathir].</w:t>
      </w:r>
    </w:p>
    <w:p w14:paraId="7AF85F98" w14:textId="5F77306E" w:rsidR="00232417" w:rsidRPr="00232417" w:rsidRDefault="00232417" w:rsidP="00CA1DBF">
      <w:pPr>
        <w:widowControl w:val="0"/>
        <w:numPr>
          <w:ilvl w:val="0"/>
          <w:numId w:val="278"/>
        </w:numPr>
        <w:spacing w:after="0" w:line="240" w:lineRule="auto"/>
        <w:contextualSpacing/>
        <w:jc w:val="both"/>
      </w:pPr>
      <w:r w:rsidRPr="00232417">
        <w:rPr>
          <w:rFonts w:ascii="Cambria" w:hAnsi="Cambria"/>
          <w:b/>
          <w:i/>
          <w:iCs/>
          <w:sz w:val="28"/>
        </w:rPr>
        <w:t>The sanctity of private life:</w:t>
      </w:r>
      <w:r w:rsidRPr="00232417">
        <w:rPr>
          <w:b/>
          <w:bCs/>
        </w:rPr>
        <w:t xml:space="preserve"> </w:t>
      </w:r>
      <w:r w:rsidRPr="00232417">
        <w:t xml:space="preserve">Allah says in the Holy Quran, </w:t>
      </w:r>
      <w:r w:rsidR="00B02C97">
        <w:rPr>
          <w:b/>
          <w:bCs/>
          <w:i/>
          <w:iCs/>
        </w:rPr>
        <w:t>“</w:t>
      </w:r>
      <w:r w:rsidRPr="00232417">
        <w:rPr>
          <w:b/>
          <w:bCs/>
          <w:i/>
          <w:iCs/>
        </w:rPr>
        <w:t xml:space="preserve">O you who have believed, avoid much (negative) assumption. Indeed, some assumption is </w:t>
      </w:r>
      <w:r w:rsidR="00B81704">
        <w:rPr>
          <w:b/>
          <w:bCs/>
          <w:i/>
          <w:iCs/>
        </w:rPr>
        <w:t xml:space="preserve">a </w:t>
      </w:r>
      <w:r w:rsidRPr="00232417">
        <w:rPr>
          <w:b/>
          <w:bCs/>
          <w:i/>
          <w:iCs/>
        </w:rPr>
        <w:t>sin. And do not spy or backbite each other.</w:t>
      </w:r>
      <w:r w:rsidR="00B02C97">
        <w:rPr>
          <w:b/>
          <w:bCs/>
          <w:i/>
          <w:iCs/>
        </w:rPr>
        <w:t>”</w:t>
      </w:r>
      <w:r w:rsidRPr="00232417">
        <w:rPr>
          <w:b/>
          <w:bCs/>
          <w:i/>
          <w:iCs/>
        </w:rPr>
        <w:t xml:space="preserve"> </w:t>
      </w:r>
      <w:r w:rsidRPr="00232417">
        <w:t>[Al-Hujurat 49:12]. Allah</w:t>
      </w:r>
      <w:r w:rsidR="002E1AF4">
        <w:t>’</w:t>
      </w:r>
      <w:r w:rsidRPr="00232417">
        <w:t xml:space="preserve">s Messenger </w:t>
      </w:r>
      <w:r w:rsidRPr="00232417">
        <w:rPr>
          <w:rFonts w:ascii="KFGQPC Arabic Symbols 01" w:eastAsia="Calibri" w:hAnsi="KFGQPC Arabic Symbols 01" w:cs="Calibri"/>
          <w:rtl/>
          <w:lang w:val="en-US"/>
        </w:rPr>
        <w:t>ﷺ</w:t>
      </w:r>
      <w:r w:rsidRPr="00232417">
        <w:t xml:space="preserve"> stated, </w:t>
      </w:r>
      <w:r w:rsidR="00B02C97">
        <w:rPr>
          <w:b/>
          <w:bCs/>
          <w:i/>
          <w:iCs/>
        </w:rPr>
        <w:t>“</w:t>
      </w:r>
      <w:r w:rsidRPr="00232417">
        <w:rPr>
          <w:b/>
          <w:bCs/>
          <w:i/>
          <w:iCs/>
        </w:rPr>
        <w:t>Beware of suspicion, for suspicion is the worst of false tales; and do not look for others</w:t>
      </w:r>
      <w:r w:rsidR="002E1AF4">
        <w:rPr>
          <w:b/>
          <w:bCs/>
          <w:i/>
          <w:iCs/>
        </w:rPr>
        <w:t>’</w:t>
      </w:r>
      <w:r w:rsidRPr="00232417">
        <w:rPr>
          <w:b/>
          <w:bCs/>
          <w:i/>
          <w:iCs/>
        </w:rPr>
        <w:t xml:space="preserve"> faults and do not spy, and do not be jealous of one another, and do not desert (cut off your relation with) one another, and do not hate one another; and O Allah</w:t>
      </w:r>
      <w:r w:rsidR="002E1AF4">
        <w:rPr>
          <w:b/>
          <w:bCs/>
          <w:i/>
          <w:iCs/>
        </w:rPr>
        <w:t>’</w:t>
      </w:r>
      <w:r w:rsidRPr="00232417">
        <w:rPr>
          <w:b/>
          <w:bCs/>
          <w:i/>
          <w:iCs/>
        </w:rPr>
        <w:t>s worshippers! Be brothers (as Allah has ordered you)!</w:t>
      </w:r>
      <w:r w:rsidR="00B02C97">
        <w:rPr>
          <w:b/>
          <w:bCs/>
          <w:i/>
          <w:iCs/>
        </w:rPr>
        <w:t xml:space="preserve">” </w:t>
      </w:r>
      <w:r w:rsidRPr="00232417">
        <w:t xml:space="preserve">[Sahih al-Bukhari]. In another hadith, </w:t>
      </w:r>
      <w:r w:rsidR="00986D39" w:rsidRPr="00986D39">
        <w:rPr>
          <w:lang w:val="en-US"/>
        </w:rPr>
        <w:t>Allah</w:t>
      </w:r>
      <w:r w:rsidR="002E1AF4">
        <w:rPr>
          <w:lang w:val="en-US"/>
        </w:rPr>
        <w:t>’</w:t>
      </w:r>
      <w:r w:rsidR="00986D39" w:rsidRPr="00986D39">
        <w:rPr>
          <w:lang w:val="en-US"/>
        </w:rPr>
        <w:t>s Messenger</w:t>
      </w:r>
      <w:r w:rsidR="00986D39">
        <w:rPr>
          <w:lang w:val="en-US"/>
        </w:rPr>
        <w:t xml:space="preserve"> </w:t>
      </w:r>
      <w:r w:rsidR="00986D39" w:rsidRPr="00232417">
        <w:rPr>
          <w:rFonts w:ascii="KFGQPC Arabic Symbols 01" w:eastAsia="Calibri" w:hAnsi="KFGQPC Arabic Symbols 01" w:cs="Calibri"/>
          <w:rtl/>
          <w:lang w:val="en-US"/>
        </w:rPr>
        <w:t>ﷺ</w:t>
      </w:r>
      <w:r w:rsidR="00986D39" w:rsidRPr="00986D39">
        <w:rPr>
          <w:lang w:val="en-US"/>
        </w:rPr>
        <w:t xml:space="preserve"> </w:t>
      </w:r>
      <w:r w:rsidRPr="00232417">
        <w:t xml:space="preserve">stated, </w:t>
      </w:r>
      <w:r w:rsidR="00B02C97">
        <w:rPr>
          <w:b/>
          <w:bCs/>
          <w:i/>
          <w:iCs/>
        </w:rPr>
        <w:t>“</w:t>
      </w:r>
      <w:r w:rsidRPr="00232417">
        <w:rPr>
          <w:b/>
          <w:bCs/>
          <w:i/>
          <w:iCs/>
        </w:rPr>
        <w:t>If someone is peeping (looking secretly) into your house without your permission, and you throw a stone at him and destroy his eyes, there will be no blame on you.</w:t>
      </w:r>
      <w:r w:rsidR="00B02C97">
        <w:rPr>
          <w:b/>
          <w:bCs/>
          <w:i/>
          <w:iCs/>
        </w:rPr>
        <w:t xml:space="preserve">” </w:t>
      </w:r>
      <w:r w:rsidRPr="00232417">
        <w:t>[Sahih al-Bukhari]</w:t>
      </w:r>
    </w:p>
    <w:p w14:paraId="257839A4" w14:textId="1A8B2D18" w:rsidR="00232417" w:rsidRPr="00232417" w:rsidRDefault="00232417" w:rsidP="00CA1DBF">
      <w:pPr>
        <w:widowControl w:val="0"/>
        <w:numPr>
          <w:ilvl w:val="0"/>
          <w:numId w:val="278"/>
        </w:numPr>
        <w:spacing w:after="0" w:line="240" w:lineRule="auto"/>
        <w:contextualSpacing/>
        <w:jc w:val="both"/>
      </w:pPr>
      <w:r w:rsidRPr="00232417">
        <w:rPr>
          <w:rFonts w:ascii="Cambria" w:hAnsi="Cambria"/>
          <w:b/>
          <w:i/>
          <w:iCs/>
          <w:sz w:val="28"/>
        </w:rPr>
        <w:t>The freedom of religion:</w:t>
      </w:r>
      <w:r w:rsidRPr="00232417">
        <w:t xml:space="preserve"> Non-Muslims in an Islamic state can freely profess their own belief system. Islam also upholds the right to freedom of conscience and conviction for all citizens in an Islamic State. The Holy Quran states: </w:t>
      </w:r>
      <w:r w:rsidR="00334424">
        <w:rPr>
          <w:b/>
          <w:bCs/>
          <w:i/>
          <w:iCs/>
        </w:rPr>
        <w:t>“</w:t>
      </w:r>
      <w:r w:rsidRPr="00232417">
        <w:rPr>
          <w:b/>
          <w:bCs/>
          <w:i/>
          <w:iCs/>
        </w:rPr>
        <w:t>There should be no coercion in the matter of faith</w:t>
      </w:r>
      <w:r w:rsidR="00334424">
        <w:rPr>
          <w:b/>
          <w:bCs/>
          <w:i/>
          <w:iCs/>
        </w:rPr>
        <w:t xml:space="preserve">” </w:t>
      </w:r>
      <w:r w:rsidR="00334424">
        <w:t xml:space="preserve">[Al-Baqarah </w:t>
      </w:r>
      <w:r w:rsidRPr="00232417">
        <w:t>2:256</w:t>
      </w:r>
      <w:r w:rsidR="00334424">
        <w:t>]</w:t>
      </w:r>
      <w:r w:rsidRPr="00232417">
        <w:t xml:space="preserve">. Furthermore, Allah emphasizes the sanctity of worship places of other religions, stating: </w:t>
      </w:r>
      <w:r w:rsidR="000F1B18">
        <w:rPr>
          <w:b/>
          <w:bCs/>
          <w:i/>
          <w:iCs/>
        </w:rPr>
        <w:t>“</w:t>
      </w:r>
      <w:r w:rsidRPr="00232417">
        <w:rPr>
          <w:b/>
          <w:bCs/>
          <w:i/>
          <w:iCs/>
        </w:rPr>
        <w:t>Had Allah not been repelling some people by means of others, the monasteries, churches, synagogues, and mosques where Allah</w:t>
      </w:r>
      <w:r w:rsidR="002E1AF4">
        <w:rPr>
          <w:b/>
          <w:bCs/>
          <w:i/>
          <w:iCs/>
        </w:rPr>
        <w:t>’</w:t>
      </w:r>
      <w:r w:rsidRPr="00232417">
        <w:rPr>
          <w:b/>
          <w:bCs/>
          <w:i/>
          <w:iCs/>
        </w:rPr>
        <w:t>s name is abundantly recited would have been demolished</w:t>
      </w:r>
      <w:r w:rsidR="00334424">
        <w:rPr>
          <w:b/>
          <w:bCs/>
          <w:i/>
          <w:iCs/>
        </w:rPr>
        <w:t>”</w:t>
      </w:r>
      <w:r w:rsidRPr="00232417">
        <w:t xml:space="preserve"> </w:t>
      </w:r>
      <w:r w:rsidR="000F1B18">
        <w:t>[</w:t>
      </w:r>
      <w:r w:rsidRPr="00232417">
        <w:t>Al-Hajj 22:40</w:t>
      </w:r>
      <w:r w:rsidR="000F1B18">
        <w:t>]</w:t>
      </w:r>
      <w:r w:rsidRPr="00232417">
        <w:t>. Alongside freedom of conviction and conscience, Islam guarantees respect for individuals</w:t>
      </w:r>
      <w:r w:rsidR="002E1AF4">
        <w:t>’</w:t>
      </w:r>
      <w:r w:rsidRPr="00232417">
        <w:t xml:space="preserve"> religious sentiments, as commanded in the Quran: </w:t>
      </w:r>
      <w:r w:rsidR="005D2F92">
        <w:rPr>
          <w:b/>
          <w:bCs/>
          <w:i/>
          <w:iCs/>
        </w:rPr>
        <w:t>“</w:t>
      </w:r>
      <w:r w:rsidRPr="00232417">
        <w:rPr>
          <w:b/>
          <w:bCs/>
          <w:i/>
          <w:iCs/>
        </w:rPr>
        <w:t>And do not insult those they invoke other than Allah, lest they insult Allah in enmity without knowledge.</w:t>
      </w:r>
      <w:r w:rsidR="005D2F92">
        <w:rPr>
          <w:b/>
          <w:bCs/>
          <w:i/>
          <w:iCs/>
        </w:rPr>
        <w:t>”</w:t>
      </w:r>
      <w:r w:rsidRPr="00232417">
        <w:rPr>
          <w:b/>
          <w:bCs/>
          <w:i/>
          <w:iCs/>
        </w:rPr>
        <w:t xml:space="preserve"> </w:t>
      </w:r>
      <w:r w:rsidRPr="00232417">
        <w:t>[Al-An</w:t>
      </w:r>
      <w:r w:rsidR="002E1AF4">
        <w:t>’</w:t>
      </w:r>
      <w:r w:rsidRPr="00232417">
        <w:t xml:space="preserve">am 6:108]. And Allah says, </w:t>
      </w:r>
      <w:r w:rsidR="002E1AF4">
        <w:rPr>
          <w:b/>
          <w:bCs/>
          <w:i/>
          <w:iCs/>
        </w:rPr>
        <w:t>‘</w:t>
      </w:r>
      <w:r w:rsidRPr="00232417">
        <w:rPr>
          <w:b/>
          <w:bCs/>
          <w:i/>
          <w:iCs/>
        </w:rPr>
        <w:t>For you is your religion, and for me is my religion.</w:t>
      </w:r>
      <w:r w:rsidR="00334424">
        <w:rPr>
          <w:b/>
          <w:bCs/>
          <w:i/>
          <w:iCs/>
        </w:rPr>
        <w:t>”</w:t>
      </w:r>
      <w:r w:rsidRPr="00232417">
        <w:t xml:space="preserve"> [Al-Kafirun 109:6]. The principle of religious freedom is exemplified in historical agreements such as the covenant between the Prophet Muhammad </w:t>
      </w:r>
      <w:r w:rsidRPr="00232417">
        <w:rPr>
          <w:rFonts w:ascii="KFGQPC Arabic Symbols 01" w:eastAsia="Calibri" w:hAnsi="KFGQPC Arabic Symbols 01" w:cs="Calibri"/>
          <w:rtl/>
          <w:lang w:val="en-US"/>
        </w:rPr>
        <w:t>ﷺ</w:t>
      </w:r>
      <w:r w:rsidRPr="00232417">
        <w:t xml:space="preserve"> and the Jewish community of Madinah, as well as Umar</w:t>
      </w:r>
      <w:r w:rsidR="002E1AF4">
        <w:t>’</w:t>
      </w:r>
      <w:r w:rsidRPr="00232417">
        <w:t>s</w:t>
      </w:r>
      <w:r w:rsidRPr="00232417">
        <w:rPr>
          <w:rFonts w:ascii="KFGQPC Arabic Symbols 01" w:hAnsi="KFGQPC Arabic Symbols 01"/>
        </w:rPr>
        <w:t></w:t>
      </w:r>
      <w:r w:rsidRPr="00232417">
        <w:rPr>
          <w:rFonts w:ascii="KFGQPC Arabic Symbols 01" w:hAnsi="KFGQPC Arabic Symbols 01"/>
        </w:rPr>
        <w:t></w:t>
      </w:r>
      <w:r w:rsidRPr="00232417">
        <w:t xml:space="preserve"> covenant with the people of Jerusalem.</w:t>
      </w:r>
    </w:p>
    <w:p w14:paraId="1047FFF4" w14:textId="77777777" w:rsidR="00232417" w:rsidRPr="00232417" w:rsidRDefault="00232417" w:rsidP="00CA1DBF">
      <w:pPr>
        <w:widowControl w:val="0"/>
        <w:numPr>
          <w:ilvl w:val="0"/>
          <w:numId w:val="278"/>
        </w:numPr>
        <w:spacing w:after="0" w:line="240" w:lineRule="auto"/>
        <w:contextualSpacing/>
        <w:jc w:val="both"/>
      </w:pPr>
      <w:r w:rsidRPr="00232417">
        <w:rPr>
          <w:rFonts w:ascii="Cambria" w:hAnsi="Cambria"/>
          <w:b/>
          <w:i/>
          <w:iCs/>
          <w:sz w:val="28"/>
        </w:rPr>
        <w:t>The freedom of thought and expression:</w:t>
      </w:r>
      <w:r w:rsidRPr="00232417">
        <w:t xml:space="preserve"> Islam upholds the principle of freedom of expression, as outlined in the Quranic verses commanding believers to speak with justice and refrain from falsehood. For instance, Allah commands: </w:t>
      </w:r>
      <w:r w:rsidR="0001120F">
        <w:rPr>
          <w:b/>
          <w:bCs/>
          <w:i/>
          <w:iCs/>
        </w:rPr>
        <w:t>“</w:t>
      </w:r>
      <w:r w:rsidRPr="00232417">
        <w:rPr>
          <w:b/>
          <w:bCs/>
          <w:i/>
          <w:iCs/>
        </w:rPr>
        <w:t>...and refrain from a word of falsehood</w:t>
      </w:r>
      <w:r w:rsidR="0001120F">
        <w:rPr>
          <w:b/>
          <w:bCs/>
          <w:i/>
          <w:iCs/>
        </w:rPr>
        <w:t>”</w:t>
      </w:r>
      <w:r w:rsidRPr="00232417">
        <w:t xml:space="preserve"> [Al-Hajj 22:30], and </w:t>
      </w:r>
      <w:r w:rsidR="0001120F">
        <w:rPr>
          <w:b/>
          <w:bCs/>
          <w:i/>
          <w:iCs/>
        </w:rPr>
        <w:t>“</w:t>
      </w:r>
      <w:r w:rsidRPr="00232417">
        <w:rPr>
          <w:b/>
          <w:bCs/>
          <w:i/>
          <w:iCs/>
        </w:rPr>
        <w:t>O you who have believed, fear Allah and speak words of appropriate justice</w:t>
      </w:r>
      <w:r w:rsidR="0001120F">
        <w:rPr>
          <w:b/>
          <w:bCs/>
          <w:i/>
          <w:iCs/>
        </w:rPr>
        <w:t>”</w:t>
      </w:r>
      <w:r w:rsidRPr="00232417">
        <w:rPr>
          <w:b/>
          <w:bCs/>
          <w:i/>
          <w:iCs/>
        </w:rPr>
        <w:t xml:space="preserve"> </w:t>
      </w:r>
      <w:r w:rsidRPr="00232417">
        <w:t xml:space="preserve">[Al-Ahzab 33:70]. Furthermore, Islam encourages debate and discussion on religious matters, provided they are conducted with decency and respect. The Holy Quran instructs: </w:t>
      </w:r>
      <w:r w:rsidR="0034729F">
        <w:rPr>
          <w:b/>
          <w:bCs/>
          <w:i/>
          <w:iCs/>
        </w:rPr>
        <w:t>“</w:t>
      </w:r>
      <w:r w:rsidRPr="00232417">
        <w:rPr>
          <w:b/>
          <w:bCs/>
          <w:i/>
          <w:iCs/>
        </w:rPr>
        <w:t>Do not debate with the people of the Book unless it is in the best manner, except with those of them who commit injustice</w:t>
      </w:r>
      <w:r w:rsidR="0034729F">
        <w:rPr>
          <w:b/>
          <w:bCs/>
          <w:i/>
          <w:iCs/>
        </w:rPr>
        <w:t>”</w:t>
      </w:r>
      <w:r w:rsidRPr="00232417">
        <w:rPr>
          <w:b/>
          <w:bCs/>
          <w:i/>
          <w:iCs/>
        </w:rPr>
        <w:t xml:space="preserve"> </w:t>
      </w:r>
      <w:r w:rsidRPr="00232417">
        <w:t xml:space="preserve">[Al-Ankabut 29:46]. However, freedom of expression in Islam is accompanied by the obligation to uphold the sanctity of Islamic beliefs and symbols and to adhere to the guidelines established by Allah and His Messenger </w:t>
      </w:r>
      <w:r w:rsidRPr="00232417">
        <w:rPr>
          <w:rFonts w:ascii="KFGQPC Arabic Symbols 01" w:eastAsia="Calibri" w:hAnsi="KFGQPC Arabic Symbols 01" w:cs="Calibri"/>
          <w:rtl/>
          <w:lang w:val="en-US"/>
        </w:rPr>
        <w:t>ﷺ</w:t>
      </w:r>
      <w:r w:rsidRPr="00232417">
        <w:t xml:space="preserve">. Any expression that </w:t>
      </w:r>
      <w:r w:rsidR="00B81704">
        <w:t>annoys</w:t>
      </w:r>
      <w:r w:rsidRPr="00232417">
        <w:t xml:space="preserve"> Allah and His Messenger </w:t>
      </w:r>
      <w:r w:rsidRPr="00232417">
        <w:rPr>
          <w:rFonts w:ascii="KFGQPC Arabic Symbols 01" w:eastAsia="Calibri" w:hAnsi="KFGQPC Arabic Symbols 01" w:cs="Calibri"/>
          <w:rtl/>
          <w:lang w:val="en-US"/>
        </w:rPr>
        <w:t>ﷺ</w:t>
      </w:r>
      <w:r w:rsidRPr="00232417">
        <w:t xml:space="preserve"> is condemned: </w:t>
      </w:r>
      <w:r w:rsidR="0001120F">
        <w:rPr>
          <w:b/>
          <w:bCs/>
          <w:i/>
          <w:iCs/>
        </w:rPr>
        <w:t>“</w:t>
      </w:r>
      <w:r w:rsidRPr="00232417">
        <w:rPr>
          <w:b/>
          <w:bCs/>
          <w:i/>
          <w:iCs/>
        </w:rPr>
        <w:t>Surely, those who annoy Allah and His Messenger are cursed by Allah in this world and in the Hereafter…</w:t>
      </w:r>
      <w:r w:rsidR="0001120F">
        <w:rPr>
          <w:b/>
          <w:bCs/>
          <w:i/>
          <w:iCs/>
        </w:rPr>
        <w:t xml:space="preserve">” </w:t>
      </w:r>
      <w:r w:rsidRPr="00232417">
        <w:t>[Al-Ahzab 33:57]</w:t>
      </w:r>
    </w:p>
    <w:p w14:paraId="3532F009" w14:textId="12E3B351" w:rsidR="00232417" w:rsidRPr="00232417" w:rsidRDefault="00232417" w:rsidP="00CA1DBF">
      <w:pPr>
        <w:widowControl w:val="0"/>
        <w:numPr>
          <w:ilvl w:val="0"/>
          <w:numId w:val="278"/>
        </w:numPr>
        <w:spacing w:after="0" w:line="240" w:lineRule="auto"/>
        <w:contextualSpacing/>
        <w:jc w:val="both"/>
      </w:pPr>
      <w:r w:rsidRPr="00232417">
        <w:rPr>
          <w:rFonts w:ascii="Cambria" w:hAnsi="Cambria"/>
          <w:b/>
          <w:i/>
          <w:iCs/>
          <w:sz w:val="28"/>
        </w:rPr>
        <w:t>The equality before Law:</w:t>
      </w:r>
      <w:r w:rsidRPr="00232417">
        <w:t xml:space="preserve"> In Islam, every human being is equal, as articulated in the Holy Quran: </w:t>
      </w:r>
      <w:r w:rsidR="0034729F">
        <w:rPr>
          <w:b/>
          <w:bCs/>
          <w:i/>
          <w:iCs/>
        </w:rPr>
        <w:t>“</w:t>
      </w:r>
      <w:r w:rsidRPr="00232417">
        <w:rPr>
          <w:b/>
          <w:bCs/>
          <w:i/>
          <w:iCs/>
        </w:rPr>
        <w:t>O mankind, We have created you from a male and a female, and made you into races and tribes, so that you may identify one another</w:t>
      </w:r>
      <w:r w:rsidR="0034729F">
        <w:rPr>
          <w:b/>
          <w:bCs/>
          <w:i/>
          <w:iCs/>
        </w:rPr>
        <w:t>”</w:t>
      </w:r>
      <w:r w:rsidRPr="00232417">
        <w:rPr>
          <w:b/>
          <w:bCs/>
          <w:i/>
          <w:iCs/>
        </w:rPr>
        <w:t xml:space="preserve"> </w:t>
      </w:r>
      <w:r w:rsidRPr="00232417">
        <w:t xml:space="preserve">[Al-Hujurat 49:13]. The Prophet Muhammad </w:t>
      </w:r>
      <w:r w:rsidRPr="00232417">
        <w:rPr>
          <w:rFonts w:ascii="KFGQPC Arabic Symbols 01" w:eastAsia="Calibri" w:hAnsi="KFGQPC Arabic Symbols 01" w:cs="Calibri"/>
          <w:rtl/>
          <w:lang w:val="en-US"/>
        </w:rPr>
        <w:t>ﷺ</w:t>
      </w:r>
      <w:r w:rsidRPr="00232417">
        <w:t xml:space="preserve"> reiterated this principle of equality in his farewell sermon, emphasizing that no race or ethnicity holds superiority over another. He stated: </w:t>
      </w:r>
      <w:r w:rsidR="0034729F">
        <w:rPr>
          <w:b/>
          <w:bCs/>
          <w:i/>
          <w:iCs/>
        </w:rPr>
        <w:t>“</w:t>
      </w:r>
      <w:r w:rsidRPr="00232417">
        <w:rPr>
          <w:b/>
          <w:bCs/>
          <w:i/>
          <w:iCs/>
        </w:rPr>
        <w:t>An Arab has no superiority over a non-Arab, nor does a non-Arab have any superiority over an Arab; white has no superiority over black, nor does a black have any superiority over white; none have superiority over another except by piety and good action</w:t>
      </w:r>
      <w:r w:rsidR="0034729F">
        <w:rPr>
          <w:b/>
          <w:bCs/>
          <w:i/>
          <w:iCs/>
        </w:rPr>
        <w:t>”</w:t>
      </w:r>
      <w:r w:rsidRPr="00232417">
        <w:t xml:space="preserve"> [Ibn Kathir]. Moreover, Allah commands believers to uphold justice impartially: </w:t>
      </w:r>
      <w:r w:rsidR="0034729F" w:rsidRPr="0034729F">
        <w:rPr>
          <w:b/>
          <w:bCs/>
        </w:rPr>
        <w:t>“</w:t>
      </w:r>
      <w:r w:rsidRPr="00232417">
        <w:rPr>
          <w:b/>
          <w:bCs/>
          <w:i/>
          <w:iCs/>
        </w:rPr>
        <w:t>Believers! Be upright bearers of witness for Allah, and do not let the enmity of any people move you to deviate from justice. Act justly, that is nearer to God-fearing. And fear Allah. Surely Allah is well aware of what you do</w:t>
      </w:r>
      <w:r w:rsidR="0034729F">
        <w:rPr>
          <w:b/>
          <w:bCs/>
          <w:i/>
          <w:iCs/>
        </w:rPr>
        <w:t>”</w:t>
      </w:r>
      <w:r w:rsidRPr="00232417">
        <w:t xml:space="preserve"> [Al-Ma</w:t>
      </w:r>
      <w:r w:rsidR="002E1AF4">
        <w:t>’</w:t>
      </w:r>
      <w:r w:rsidRPr="00232417">
        <w:t>idah 5: 8]. Allah</w:t>
      </w:r>
      <w:r w:rsidR="002E1AF4">
        <w:t>’</w:t>
      </w:r>
      <w:r w:rsidRPr="00232417">
        <w:t xml:space="preserve">s Messenger </w:t>
      </w:r>
      <w:r w:rsidRPr="00232417">
        <w:rPr>
          <w:rFonts w:ascii="KFGQPC Arabic Symbols 01" w:eastAsia="Calibri" w:hAnsi="KFGQPC Arabic Symbols 01" w:cs="Calibri"/>
          <w:rtl/>
          <w:lang w:val="en-US"/>
        </w:rPr>
        <w:t>ﷺ</w:t>
      </w:r>
      <w:r w:rsidRPr="00232417">
        <w:t xml:space="preserve"> exemplified this principle when approached regarding leniency for a Qurayshi woman accused of theft, affirming that justice must be applied equally regardless of one</w:t>
      </w:r>
      <w:r w:rsidR="002E1AF4">
        <w:t>’</w:t>
      </w:r>
      <w:r w:rsidRPr="00232417">
        <w:t xml:space="preserve">s social status or lineage. He declared: </w:t>
      </w:r>
      <w:r w:rsidR="0034729F">
        <w:rPr>
          <w:b/>
          <w:bCs/>
          <w:i/>
          <w:iCs/>
        </w:rPr>
        <w:t>“</w:t>
      </w:r>
      <w:r w:rsidRPr="00232417">
        <w:rPr>
          <w:b/>
          <w:bCs/>
          <w:i/>
          <w:iCs/>
        </w:rPr>
        <w:t xml:space="preserve">O people! The nations before you went astray because if a noble person committed theft, they used to leave him, but if a weak person among them committed theft, they used to inflict legal punishment on him. By Allah, if Fatima, the daughter of Muhammad </w:t>
      </w:r>
      <w:r w:rsidRPr="00232417">
        <w:rPr>
          <w:rFonts w:ascii="KFGQPC Arabic Symbols 01" w:eastAsia="Calibri" w:hAnsi="KFGQPC Arabic Symbols 01" w:cs="Calibri"/>
          <w:rtl/>
          <w:lang w:val="en-US"/>
        </w:rPr>
        <w:t>ﷺ</w:t>
      </w:r>
      <w:r w:rsidRPr="00232417">
        <w:rPr>
          <w:b/>
          <w:bCs/>
          <w:i/>
          <w:iCs/>
        </w:rPr>
        <w:t xml:space="preserve"> committed theft, Muhammad </w:t>
      </w:r>
      <w:r w:rsidRPr="00232417">
        <w:rPr>
          <w:rFonts w:ascii="KFGQPC Arabic Symbols 01" w:eastAsia="Calibri" w:hAnsi="KFGQPC Arabic Symbols 01" w:cs="Calibri"/>
          <w:rtl/>
          <w:lang w:val="en-US"/>
        </w:rPr>
        <w:t>ﷺ</w:t>
      </w:r>
      <w:r w:rsidRPr="00232417">
        <w:rPr>
          <w:b/>
          <w:bCs/>
          <w:i/>
          <w:iCs/>
        </w:rPr>
        <w:t xml:space="preserve"> will cut off her hand!</w:t>
      </w:r>
      <w:r w:rsidR="0034729F">
        <w:rPr>
          <w:b/>
          <w:bCs/>
          <w:i/>
          <w:iCs/>
        </w:rPr>
        <w:t xml:space="preserve">” </w:t>
      </w:r>
      <w:r w:rsidRPr="00232417">
        <w:t>[Sahih al-Bukhari].</w:t>
      </w:r>
    </w:p>
    <w:p w14:paraId="5810A214" w14:textId="5919AE6C" w:rsidR="000F3F8D" w:rsidRDefault="00232417" w:rsidP="00EA7747">
      <w:pPr>
        <w:widowControl w:val="0"/>
        <w:numPr>
          <w:ilvl w:val="0"/>
          <w:numId w:val="278"/>
        </w:numPr>
        <w:spacing w:after="0" w:line="240" w:lineRule="auto"/>
        <w:contextualSpacing/>
        <w:jc w:val="both"/>
        <w:sectPr w:rsidR="000F3F8D" w:rsidSect="00C00972">
          <w:headerReference w:type="default" r:id="rId71"/>
          <w:footerReference w:type="default" r:id="rId72"/>
          <w:pgSz w:w="11520" w:h="14400" w:code="1"/>
          <w:pgMar w:top="1440" w:right="1440" w:bottom="1440" w:left="1440" w:header="1008" w:footer="1152" w:gutter="0"/>
          <w:pgNumType w:start="229"/>
          <w:cols w:space="720"/>
          <w:docGrid w:linePitch="360"/>
        </w:sectPr>
      </w:pPr>
      <w:r w:rsidRPr="00232417">
        <w:t xml:space="preserve">In conclusion, Islam offers rights to non-Muslims that are firmly rooted in its principles of justice, equality, and respect for human dignity. The protection of life and property is paramount, as emphasized by Allah and the Prophet Muhammad </w:t>
      </w:r>
      <w:r w:rsidRPr="00232417">
        <w:rPr>
          <w:rFonts w:cstheme="minorHAnsi"/>
          <w:rtl/>
        </w:rPr>
        <w:t>ﷺ</w:t>
      </w:r>
      <w:r w:rsidRPr="00232417">
        <w:t xml:space="preserve">, ensuring that all individuals, regardless of their faith, are safeguarded from harm and injustice. Additionally, Islam upholds the sanctity of self-respect and honour, forbidding insults, slander, and invasion of privacy. The freedom of religion is another fundamental right granted to non-Muslims, allowing them to profess their beliefs without coercion or persecution. Islam promotes freedom of thought and expression, encouraging respectful dialogue and debate while condemning falsehood and blasphemy. Moreover, Islam emphasizes equality before the law, rejecting discrimination based on race, ethnicity, or social status, and ensuring impartial justice for all. These rights are outlined in the Holy Quran and exemplified in the teachings and actions of the Prophet Muhammad </w:t>
      </w:r>
      <w:r w:rsidRPr="00232417">
        <w:rPr>
          <w:rFonts w:cstheme="minorHAnsi"/>
          <w:rtl/>
        </w:rPr>
        <w:t>ﷺ</w:t>
      </w:r>
      <w:r w:rsidRPr="00232417">
        <w:t>, demonstrating Islam</w:t>
      </w:r>
      <w:r w:rsidR="002E1AF4">
        <w:t>’</w:t>
      </w:r>
      <w:r w:rsidRPr="00232417">
        <w:t>s commitment to upholding human rights and fostering peaceful coexistence amon</w:t>
      </w:r>
      <w:r w:rsidR="000F3F8D">
        <w:t>g diverse religious communities</w:t>
      </w:r>
      <w:r w:rsidR="008A4694">
        <w:t>.</w:t>
      </w:r>
    </w:p>
    <w:p w14:paraId="2B4D179B" w14:textId="273C802A" w:rsidR="00232417" w:rsidRPr="00232417" w:rsidRDefault="00232417" w:rsidP="000F3F8D">
      <w:pPr>
        <w:widowControl w:val="0"/>
        <w:numPr>
          <w:ilvl w:val="1"/>
          <w:numId w:val="0"/>
        </w:numPr>
        <w:spacing w:after="0" w:line="240" w:lineRule="auto"/>
        <w:jc w:val="center"/>
        <w:rPr>
          <w:rFonts w:ascii="Segoe UI Black" w:eastAsia="Calibri" w:hAnsi="Segoe UI Black"/>
          <w:b/>
          <w:noProof/>
          <w:spacing w:val="15"/>
          <w:sz w:val="32"/>
          <w:szCs w:val="22"/>
          <w:lang w:val="en-US"/>
        </w:rPr>
      </w:pPr>
      <w:r w:rsidRPr="00232417">
        <w:rPr>
          <w:rFonts w:ascii="Segoe UI Black" w:eastAsia="Calibri" w:hAnsi="Segoe UI Black"/>
          <w:b/>
          <w:noProof/>
          <w:spacing w:val="15"/>
          <w:sz w:val="32"/>
          <w:szCs w:val="22"/>
          <w:lang w:val="en-US"/>
        </w:rPr>
        <w:t>BIBLIOGRAPHY</w:t>
      </w:r>
    </w:p>
    <w:p w14:paraId="478F4DCE" w14:textId="77777777" w:rsidR="00232417" w:rsidRPr="00232417" w:rsidRDefault="00232417" w:rsidP="00CA1DBF">
      <w:pPr>
        <w:widowControl w:val="0"/>
        <w:tabs>
          <w:tab w:val="left" w:pos="964"/>
        </w:tabs>
        <w:spacing w:after="0" w:line="240" w:lineRule="auto"/>
        <w:rPr>
          <w:lang w:val="en-US"/>
        </w:rPr>
      </w:pPr>
      <w:r w:rsidRPr="00232417">
        <w:rPr>
          <w:lang w:val="en-US"/>
        </w:rPr>
        <w:tab/>
      </w:r>
    </w:p>
    <w:p w14:paraId="5FA8B006"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lang w:val="en-US"/>
        </w:rPr>
        <w:fldChar w:fldCharType="begin"/>
      </w:r>
      <w:r w:rsidRPr="00232417">
        <w:rPr>
          <w:rFonts w:ascii="Calibri" w:eastAsia="Calibri" w:hAnsi="Calibri" w:cs="Arial"/>
          <w:lang w:val="en-US"/>
        </w:rPr>
        <w:instrText xml:space="preserve"> BIBLIOGRAPHY  \l 1033 </w:instrText>
      </w:r>
      <w:r w:rsidRPr="00232417">
        <w:rPr>
          <w:rFonts w:ascii="Calibri" w:eastAsia="Calibri" w:hAnsi="Calibri" w:cs="Arial"/>
          <w:lang w:val="en-US"/>
        </w:rPr>
        <w:fldChar w:fldCharType="separate"/>
      </w:r>
      <w:r w:rsidRPr="00232417">
        <w:rPr>
          <w:rFonts w:ascii="Calibri" w:eastAsia="Calibri" w:hAnsi="Calibri" w:cs="Arial"/>
          <w:noProof/>
          <w:lang w:val="en-US"/>
        </w:rPr>
        <w:t xml:space="preserve">Ahmed, P. Z. (1989). </w:t>
      </w:r>
      <w:r w:rsidRPr="00232417">
        <w:rPr>
          <w:rFonts w:ascii="Calibri" w:eastAsia="Calibri" w:hAnsi="Calibri" w:cs="Arial"/>
          <w:i/>
          <w:iCs/>
          <w:noProof/>
          <w:lang w:val="en-US"/>
        </w:rPr>
        <w:t>Islam Universal Religion.</w:t>
      </w:r>
      <w:r w:rsidRPr="00232417">
        <w:rPr>
          <w:rFonts w:ascii="Calibri" w:eastAsia="Calibri" w:hAnsi="Calibri" w:cs="Arial"/>
          <w:noProof/>
          <w:lang w:val="en-US"/>
        </w:rPr>
        <w:t xml:space="preserve"> Karachi, Pakistan: Royal Book Company.</w:t>
      </w:r>
    </w:p>
    <w:p w14:paraId="6575CE5D"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AI-Tabrezi, S. W.-K. (2013). </w:t>
      </w:r>
      <w:r w:rsidRPr="00232417">
        <w:rPr>
          <w:rFonts w:ascii="Calibri" w:eastAsia="Calibri" w:hAnsi="Calibri" w:cs="Arial"/>
          <w:i/>
          <w:iCs/>
          <w:noProof/>
          <w:lang w:val="en-US"/>
        </w:rPr>
        <w:t>Mishkat al-Masabih.</w:t>
      </w:r>
      <w:r w:rsidRPr="00232417">
        <w:rPr>
          <w:rFonts w:ascii="Calibri" w:eastAsia="Calibri" w:hAnsi="Calibri" w:cs="Arial"/>
          <w:noProof/>
          <w:lang w:val="en-US"/>
        </w:rPr>
        <w:t xml:space="preserve"> (R. A. Rahman, Trans.) Karachi, Pakistan: Darul-Ishaat.</w:t>
      </w:r>
    </w:p>
    <w:p w14:paraId="737AAD1C"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Akram, A. I. (2009). </w:t>
      </w:r>
      <w:r w:rsidRPr="00232417">
        <w:rPr>
          <w:rFonts w:ascii="Calibri" w:eastAsia="Calibri" w:hAnsi="Calibri" w:cs="Arial"/>
          <w:i/>
          <w:iCs/>
          <w:noProof/>
          <w:lang w:val="en-US"/>
        </w:rPr>
        <w:t>The Muslim Conquest of Persia.</w:t>
      </w:r>
      <w:r w:rsidRPr="00232417">
        <w:rPr>
          <w:rFonts w:ascii="Calibri" w:eastAsia="Calibri" w:hAnsi="Calibri" w:cs="Arial"/>
          <w:noProof/>
          <w:lang w:val="en-US"/>
        </w:rPr>
        <w:t xml:space="preserve"> Birmingham, United Kingdom: Maktabah Booksellers and Publishers.</w:t>
      </w:r>
    </w:p>
    <w:p w14:paraId="444FF785"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Al-Asqalani, I. I. (2000). </w:t>
      </w:r>
      <w:r w:rsidRPr="00232417">
        <w:rPr>
          <w:rFonts w:ascii="Calibri" w:eastAsia="Calibri" w:hAnsi="Calibri" w:cs="Arial"/>
          <w:i/>
          <w:iCs/>
          <w:noProof/>
          <w:lang w:val="en-US"/>
        </w:rPr>
        <w:t>Fath al-Bari.</w:t>
      </w:r>
      <w:r w:rsidRPr="00232417">
        <w:rPr>
          <w:rFonts w:ascii="Calibri" w:eastAsia="Calibri" w:hAnsi="Calibri" w:cs="Arial"/>
          <w:noProof/>
          <w:lang w:val="en-US"/>
        </w:rPr>
        <w:t xml:space="preserve"> (A. H. Murad, Trans.) Bartlow, Cambridge, United Kingdom: The Muslim Academic Trust.</w:t>
      </w:r>
    </w:p>
    <w:p w14:paraId="4AD775F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Al-Babjuri, S. M.-K. (2012). </w:t>
      </w:r>
      <w:r w:rsidRPr="00232417">
        <w:rPr>
          <w:rFonts w:ascii="Calibri" w:eastAsia="Calibri" w:hAnsi="Calibri" w:cs="Arial"/>
          <w:i/>
          <w:iCs/>
          <w:noProof/>
          <w:lang w:val="en-US"/>
        </w:rPr>
        <w:t>The History of Four Caliphs.</w:t>
      </w:r>
      <w:r w:rsidRPr="00232417">
        <w:rPr>
          <w:rFonts w:ascii="Calibri" w:eastAsia="Calibri" w:hAnsi="Calibri" w:cs="Arial"/>
          <w:noProof/>
          <w:lang w:val="en-US"/>
        </w:rPr>
        <w:t xml:space="preserve"> (M. M. Mohammadi, Trans.) London, United Kingdom: Turath Publishing.</w:t>
      </w:r>
    </w:p>
    <w:p w14:paraId="46D57DF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Al-Baghdadi, A. B. (2001). </w:t>
      </w:r>
      <w:r w:rsidRPr="00232417">
        <w:rPr>
          <w:rFonts w:ascii="Calibri" w:eastAsia="Calibri" w:hAnsi="Calibri" w:cs="Arial"/>
          <w:i/>
          <w:iCs/>
          <w:noProof/>
          <w:lang w:val="en-US"/>
        </w:rPr>
        <w:t>Tareekh al Madinat al-Salam al-Imam al-Khatib al-Baghdadi.</w:t>
      </w:r>
      <w:r w:rsidRPr="00232417">
        <w:rPr>
          <w:rFonts w:ascii="Calibri" w:eastAsia="Calibri" w:hAnsi="Calibri" w:cs="Arial"/>
          <w:noProof/>
          <w:lang w:val="en-US"/>
        </w:rPr>
        <w:t xml:space="preserve"> Beirut, Lebanon: Dar al-Gharb al-Islami.</w:t>
      </w:r>
    </w:p>
    <w:p w14:paraId="074E4287" w14:textId="284A4DDA"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Al-Bayhaqi, A. B. (2007). </w:t>
      </w:r>
      <w:r w:rsidRPr="00232417">
        <w:rPr>
          <w:rFonts w:ascii="Calibri" w:eastAsia="Calibri" w:hAnsi="Calibri" w:cs="Arial"/>
          <w:i/>
          <w:iCs/>
          <w:noProof/>
          <w:lang w:val="en-US"/>
        </w:rPr>
        <w:t>Shu</w:t>
      </w:r>
      <w:r w:rsidR="002E1AF4">
        <w:rPr>
          <w:rFonts w:ascii="Calibri" w:eastAsia="Calibri" w:hAnsi="Calibri" w:cs="Arial"/>
          <w:i/>
          <w:iCs/>
          <w:noProof/>
          <w:lang w:val="en-US"/>
        </w:rPr>
        <w:t>’</w:t>
      </w:r>
      <w:r w:rsidRPr="00232417">
        <w:rPr>
          <w:rFonts w:ascii="Calibri" w:eastAsia="Calibri" w:hAnsi="Calibri" w:cs="Arial"/>
          <w:i/>
          <w:iCs/>
          <w:noProof/>
          <w:lang w:val="en-US"/>
        </w:rPr>
        <w:t>ab Al-Iman.</w:t>
      </w:r>
      <w:r w:rsidRPr="00232417">
        <w:rPr>
          <w:rFonts w:ascii="Calibri" w:eastAsia="Calibri" w:hAnsi="Calibri" w:cs="Arial"/>
          <w:noProof/>
          <w:lang w:val="en-US"/>
        </w:rPr>
        <w:t xml:space="preserve"> Karachi, Pakistan: Dar ul-Isha</w:t>
      </w:r>
      <w:r w:rsidR="002E1AF4">
        <w:rPr>
          <w:rFonts w:ascii="Calibri" w:eastAsia="Calibri" w:hAnsi="Calibri" w:cs="Arial"/>
          <w:noProof/>
          <w:lang w:val="en-US"/>
        </w:rPr>
        <w:t>’</w:t>
      </w:r>
      <w:r w:rsidRPr="00232417">
        <w:rPr>
          <w:rFonts w:ascii="Calibri" w:eastAsia="Calibri" w:hAnsi="Calibri" w:cs="Arial"/>
          <w:noProof/>
          <w:lang w:val="en-US"/>
        </w:rPr>
        <w:t>at.</w:t>
      </w:r>
    </w:p>
    <w:p w14:paraId="605AE7B1"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Al-Bukhari, M. I. (1997). </w:t>
      </w:r>
      <w:r w:rsidRPr="00232417">
        <w:rPr>
          <w:rFonts w:ascii="Calibri" w:eastAsia="Calibri" w:hAnsi="Calibri" w:cs="Arial"/>
          <w:i/>
          <w:iCs/>
          <w:noProof/>
          <w:lang w:val="en-US"/>
        </w:rPr>
        <w:t>Sahih Al-Bukhari.</w:t>
      </w:r>
      <w:r w:rsidRPr="00232417">
        <w:rPr>
          <w:rFonts w:ascii="Calibri" w:eastAsia="Calibri" w:hAnsi="Calibri" w:cs="Arial"/>
          <w:noProof/>
          <w:lang w:val="en-US"/>
        </w:rPr>
        <w:t xml:space="preserve"> (D. M. Khan, Trans.) Riyadh, Saudi Arabia: Darussalam.</w:t>
      </w:r>
    </w:p>
    <w:p w14:paraId="1A77696A"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Al-Bukhari, M. I. (2017). </w:t>
      </w:r>
      <w:r w:rsidRPr="00232417">
        <w:rPr>
          <w:rFonts w:ascii="Calibri" w:eastAsia="Calibri" w:hAnsi="Calibri" w:cs="Arial"/>
          <w:i/>
          <w:iCs/>
          <w:noProof/>
          <w:lang w:val="en-US"/>
        </w:rPr>
        <w:t>Al-Adab al-Mufrad.</w:t>
      </w:r>
      <w:r w:rsidRPr="00232417">
        <w:rPr>
          <w:rFonts w:ascii="Calibri" w:eastAsia="Calibri" w:hAnsi="Calibri" w:cs="Arial"/>
          <w:noProof/>
          <w:lang w:val="en-US"/>
        </w:rPr>
        <w:t xml:space="preserve"> United Kingdom: The Islamic Foundation.</w:t>
      </w:r>
    </w:p>
    <w:p w14:paraId="7213C180"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Al-Bukhari, M. I. (1997). </w:t>
      </w:r>
      <w:r w:rsidRPr="00232417">
        <w:rPr>
          <w:rFonts w:ascii="Calibri" w:eastAsia="Calibri" w:hAnsi="Calibri" w:cs="Arial"/>
          <w:i/>
          <w:iCs/>
          <w:noProof/>
          <w:lang w:val="en-US"/>
        </w:rPr>
        <w:t>Sahih Al-Bukhari.</w:t>
      </w:r>
      <w:r w:rsidRPr="00232417">
        <w:rPr>
          <w:rFonts w:ascii="Calibri" w:eastAsia="Calibri" w:hAnsi="Calibri" w:cs="Arial"/>
          <w:noProof/>
          <w:lang w:val="en-US"/>
        </w:rPr>
        <w:t xml:space="preserve"> (D. M. Khan, Trans.) Riyadh-Saudi Arabia: Darussalam Publishers &amp; Distributors.</w:t>
      </w:r>
    </w:p>
    <w:p w14:paraId="7AF33BF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Al-Hajjaj, I. M. (2007). </w:t>
      </w:r>
      <w:r w:rsidRPr="00232417">
        <w:rPr>
          <w:rFonts w:ascii="Calibri" w:eastAsia="Calibri" w:hAnsi="Calibri" w:cs="Arial"/>
          <w:i/>
          <w:iCs/>
          <w:noProof/>
          <w:lang w:val="en-US"/>
        </w:rPr>
        <w:t>Sahih Muslim.</w:t>
      </w:r>
      <w:r w:rsidRPr="00232417">
        <w:rPr>
          <w:rFonts w:ascii="Calibri" w:eastAsia="Calibri" w:hAnsi="Calibri" w:cs="Arial"/>
          <w:noProof/>
          <w:lang w:val="en-US"/>
        </w:rPr>
        <w:t xml:space="preserve"> (N. al-Khattab, Trans.) Riyadh, Saudi Arabia: Darussalam Publishers and Distributors.</w:t>
      </w:r>
    </w:p>
    <w:p w14:paraId="6050654B"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Al-Hakim, A. A. (1997). </w:t>
      </w:r>
      <w:r w:rsidRPr="00232417">
        <w:rPr>
          <w:rFonts w:ascii="Calibri" w:eastAsia="Calibri" w:hAnsi="Calibri" w:cs="Arial"/>
          <w:i/>
          <w:iCs/>
          <w:noProof/>
          <w:lang w:val="en-US"/>
        </w:rPr>
        <w:t>Al-Mustadrak Al-Hakim.</w:t>
      </w:r>
      <w:r w:rsidRPr="00232417">
        <w:rPr>
          <w:rFonts w:ascii="Calibri" w:eastAsia="Calibri" w:hAnsi="Calibri" w:cs="Arial"/>
          <w:noProof/>
          <w:lang w:val="en-US"/>
        </w:rPr>
        <w:t xml:space="preserve"> Cairo: Dar al-Haramain.</w:t>
      </w:r>
    </w:p>
    <w:p w14:paraId="074AE41D"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Al-Jaziri, A. A.-R. (2009). </w:t>
      </w:r>
      <w:r w:rsidRPr="00232417">
        <w:rPr>
          <w:rFonts w:ascii="Calibri" w:eastAsia="Calibri" w:hAnsi="Calibri" w:cs="Arial"/>
          <w:i/>
          <w:iCs/>
          <w:noProof/>
          <w:lang w:val="en-US"/>
        </w:rPr>
        <w:t>Islamic Jurisprudence according to the Four Sunni Schools.</w:t>
      </w:r>
      <w:r w:rsidRPr="00232417">
        <w:rPr>
          <w:rFonts w:ascii="Calibri" w:eastAsia="Calibri" w:hAnsi="Calibri" w:cs="Arial"/>
          <w:noProof/>
          <w:lang w:val="en-US"/>
        </w:rPr>
        <w:t xml:space="preserve"> (N. Robert, Trans.) Louisville, Canda: Fons Vitae.</w:t>
      </w:r>
    </w:p>
    <w:p w14:paraId="5F1DD54B" w14:textId="27212F05"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Al-Munajjid, M. S. (2014). </w:t>
      </w:r>
      <w:r w:rsidRPr="00232417">
        <w:rPr>
          <w:rFonts w:ascii="Calibri" w:eastAsia="Calibri" w:hAnsi="Calibri" w:cs="Arial"/>
          <w:i/>
          <w:iCs/>
          <w:noProof/>
          <w:lang w:val="en-US"/>
        </w:rPr>
        <w:t>The Pilgrim</w:t>
      </w:r>
      <w:r w:rsidR="002E1AF4">
        <w:rPr>
          <w:rFonts w:ascii="Calibri" w:eastAsia="Calibri" w:hAnsi="Calibri" w:cs="Arial"/>
          <w:i/>
          <w:iCs/>
          <w:noProof/>
          <w:lang w:val="en-US"/>
        </w:rPr>
        <w:t>’</w:t>
      </w:r>
      <w:r w:rsidRPr="00232417">
        <w:rPr>
          <w:rFonts w:ascii="Calibri" w:eastAsia="Calibri" w:hAnsi="Calibri" w:cs="Arial"/>
          <w:i/>
          <w:iCs/>
          <w:noProof/>
          <w:lang w:val="en-US"/>
        </w:rPr>
        <w:t>s Provision.</w:t>
      </w:r>
      <w:r w:rsidRPr="00232417">
        <w:rPr>
          <w:rFonts w:ascii="Calibri" w:eastAsia="Calibri" w:hAnsi="Calibri" w:cs="Arial"/>
          <w:noProof/>
          <w:lang w:val="en-US"/>
        </w:rPr>
        <w:t xml:space="preserve"> Riyadh, Saudi Arabia: Zad Group.</w:t>
      </w:r>
    </w:p>
    <w:p w14:paraId="168C9742"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Al-Qutubi, M. I.-A. (2003). </w:t>
      </w:r>
      <w:r w:rsidRPr="00232417">
        <w:rPr>
          <w:rFonts w:ascii="Calibri" w:eastAsia="Calibri" w:hAnsi="Calibri" w:cs="Arial"/>
          <w:i/>
          <w:iCs/>
          <w:noProof/>
          <w:lang w:val="en-US"/>
        </w:rPr>
        <w:t>Tafsīr al-Qurṭubi.</w:t>
      </w:r>
      <w:r w:rsidRPr="00232417">
        <w:rPr>
          <w:rFonts w:ascii="Calibri" w:eastAsia="Calibri" w:hAnsi="Calibri" w:cs="Arial"/>
          <w:noProof/>
          <w:lang w:val="en-US"/>
        </w:rPr>
        <w:t xml:space="preserve"> (A. Bewley, Trans.) London: Dar AI Taqwa Ltd.</w:t>
      </w:r>
    </w:p>
    <w:p w14:paraId="2A937FDE" w14:textId="3AF85873"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Al-Tabarani, A. A. (2007). </w:t>
      </w:r>
      <w:r w:rsidRPr="00232417">
        <w:rPr>
          <w:rFonts w:ascii="Calibri" w:eastAsia="Calibri" w:hAnsi="Calibri" w:cs="Arial"/>
          <w:i/>
          <w:iCs/>
          <w:noProof/>
          <w:lang w:val="en-US"/>
        </w:rPr>
        <w:t>Al-Mu</w:t>
      </w:r>
      <w:r w:rsidR="002E1AF4">
        <w:rPr>
          <w:rFonts w:ascii="Calibri" w:eastAsia="Calibri" w:hAnsi="Calibri" w:cs="Arial"/>
          <w:i/>
          <w:iCs/>
          <w:noProof/>
          <w:lang w:val="en-US"/>
        </w:rPr>
        <w:t>’</w:t>
      </w:r>
      <w:r w:rsidRPr="00232417">
        <w:rPr>
          <w:rFonts w:ascii="Calibri" w:eastAsia="Calibri" w:hAnsi="Calibri" w:cs="Arial"/>
          <w:i/>
          <w:iCs/>
          <w:noProof/>
          <w:lang w:val="en-US"/>
        </w:rPr>
        <w:t>jam al-Kabir.</w:t>
      </w:r>
      <w:r w:rsidRPr="00232417">
        <w:rPr>
          <w:rFonts w:ascii="Calibri" w:eastAsia="Calibri" w:hAnsi="Calibri" w:cs="Arial"/>
          <w:noProof/>
          <w:lang w:val="en-US"/>
        </w:rPr>
        <w:t xml:space="preserve"> Beirut, Lebanon: Darul Kutub-ul-Ilmiyyah.</w:t>
      </w:r>
    </w:p>
    <w:p w14:paraId="779D26A9"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Al-Tabarani, A. A. (2015). </w:t>
      </w:r>
      <w:r w:rsidRPr="00232417">
        <w:rPr>
          <w:rFonts w:ascii="Calibri" w:eastAsia="Calibri" w:hAnsi="Calibri" w:cs="Arial"/>
          <w:i/>
          <w:iCs/>
          <w:noProof/>
          <w:lang w:val="en-US"/>
        </w:rPr>
        <w:t>Al-Muʻjam al-Awsat.</w:t>
      </w:r>
      <w:r w:rsidRPr="00232417">
        <w:rPr>
          <w:rFonts w:ascii="Calibri" w:eastAsia="Calibri" w:hAnsi="Calibri" w:cs="Arial"/>
          <w:noProof/>
          <w:lang w:val="en-US"/>
        </w:rPr>
        <w:t xml:space="preserve"> Lahore, Pakistan: Progressive Books.</w:t>
      </w:r>
    </w:p>
    <w:p w14:paraId="62E11861"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Al-Tabari, M. i. (1989). </w:t>
      </w:r>
      <w:r w:rsidRPr="00232417">
        <w:rPr>
          <w:rFonts w:ascii="Calibri" w:eastAsia="Calibri" w:hAnsi="Calibri" w:cs="Arial"/>
          <w:i/>
          <w:iCs/>
          <w:noProof/>
          <w:lang w:val="en-US"/>
        </w:rPr>
        <w:t>The History of al-Tabari.</w:t>
      </w:r>
      <w:r w:rsidRPr="00232417">
        <w:rPr>
          <w:rFonts w:ascii="Calibri" w:eastAsia="Calibri" w:hAnsi="Calibri" w:cs="Arial"/>
          <w:noProof/>
          <w:lang w:val="en-US"/>
        </w:rPr>
        <w:t xml:space="preserve"> (F. Rosenthal, Trans.) New York: State University of New York Press.</w:t>
      </w:r>
    </w:p>
    <w:p w14:paraId="70712C29"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Al-Uthaymin, M. B. (2013). </w:t>
      </w:r>
      <w:r w:rsidRPr="00232417">
        <w:rPr>
          <w:rFonts w:ascii="Calibri" w:eastAsia="Calibri" w:hAnsi="Calibri" w:cs="Arial"/>
          <w:i/>
          <w:iCs/>
          <w:noProof/>
          <w:lang w:val="en-US"/>
        </w:rPr>
        <w:t>Al Usul min Ilm Al-Usul.</w:t>
      </w:r>
      <w:r w:rsidRPr="00232417">
        <w:rPr>
          <w:rFonts w:ascii="Calibri" w:eastAsia="Calibri" w:hAnsi="Calibri" w:cs="Arial"/>
          <w:noProof/>
          <w:lang w:val="en-US"/>
        </w:rPr>
        <w:t xml:space="preserve"> (S. Nawaz, Trans.) 5 Pillars Publications.</w:t>
      </w:r>
    </w:p>
    <w:p w14:paraId="40B80274"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Al-Yazid, T. A.-S.-D. (2001). </w:t>
      </w:r>
      <w:r w:rsidRPr="00232417">
        <w:rPr>
          <w:rFonts w:ascii="Calibri" w:eastAsia="Calibri" w:hAnsi="Calibri" w:cs="Arial"/>
          <w:i/>
          <w:iCs/>
          <w:noProof/>
          <w:lang w:val="en-US"/>
        </w:rPr>
        <w:t>Biographies of the Rightly-Guided Caliphs.</w:t>
      </w:r>
      <w:r w:rsidRPr="00232417">
        <w:rPr>
          <w:rFonts w:ascii="Calibri" w:eastAsia="Calibri" w:hAnsi="Calibri" w:cs="Arial"/>
          <w:noProof/>
          <w:lang w:val="en-US"/>
        </w:rPr>
        <w:t xml:space="preserve"> Egypt: Dar Al-Manarah.</w:t>
      </w:r>
    </w:p>
    <w:p w14:paraId="6E42E2CC" w14:textId="2588100E"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An-Nasa</w:t>
      </w:r>
      <w:r w:rsidR="002E1AF4">
        <w:rPr>
          <w:rFonts w:ascii="Calibri" w:eastAsia="Calibri" w:hAnsi="Calibri" w:cs="Arial"/>
          <w:noProof/>
          <w:lang w:val="en-US"/>
        </w:rPr>
        <w:t>’</w:t>
      </w:r>
      <w:r w:rsidRPr="00232417">
        <w:rPr>
          <w:rFonts w:ascii="Calibri" w:eastAsia="Calibri" w:hAnsi="Calibri" w:cs="Arial"/>
          <w:noProof/>
          <w:lang w:val="en-US"/>
        </w:rPr>
        <w:t xml:space="preserve">i, I. A. (2007). </w:t>
      </w:r>
      <w:r w:rsidRPr="00232417">
        <w:rPr>
          <w:rFonts w:ascii="Calibri" w:eastAsia="Calibri" w:hAnsi="Calibri" w:cs="Arial"/>
          <w:i/>
          <w:iCs/>
          <w:noProof/>
          <w:lang w:val="en-US"/>
        </w:rPr>
        <w:t>Sunan An-Nasa</w:t>
      </w:r>
      <w:r w:rsidR="002E1AF4">
        <w:rPr>
          <w:rFonts w:ascii="Calibri" w:eastAsia="Calibri" w:hAnsi="Calibri" w:cs="Arial"/>
          <w:i/>
          <w:iCs/>
          <w:noProof/>
          <w:lang w:val="en-US"/>
        </w:rPr>
        <w:t>’</w:t>
      </w:r>
      <w:r w:rsidRPr="00232417">
        <w:rPr>
          <w:rFonts w:ascii="Calibri" w:eastAsia="Calibri" w:hAnsi="Calibri" w:cs="Arial"/>
          <w:i/>
          <w:iCs/>
          <w:noProof/>
          <w:lang w:val="en-US"/>
        </w:rPr>
        <w:t>i.</w:t>
      </w:r>
      <w:r w:rsidRPr="00232417">
        <w:rPr>
          <w:rFonts w:ascii="Calibri" w:eastAsia="Calibri" w:hAnsi="Calibri" w:cs="Arial"/>
          <w:noProof/>
          <w:lang w:val="en-US"/>
        </w:rPr>
        <w:t xml:space="preserve"> (N. Al-Khattab, Trans.) Riyadh, Saudi Arabia : Darussalam Publishers and Distributors.</w:t>
      </w:r>
    </w:p>
    <w:p w14:paraId="170390F7" w14:textId="02E9D2E1"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An-Nasai, I. A.-R. (2007). </w:t>
      </w:r>
      <w:r w:rsidRPr="00232417">
        <w:rPr>
          <w:rFonts w:ascii="Calibri" w:eastAsia="Calibri" w:hAnsi="Calibri" w:cs="Arial"/>
          <w:i/>
          <w:iCs/>
          <w:noProof/>
          <w:lang w:val="en-US"/>
        </w:rPr>
        <w:t>Al-Sunan Al-Kubra li An-Nasa</w:t>
      </w:r>
      <w:r w:rsidR="002E1AF4">
        <w:rPr>
          <w:rFonts w:ascii="Calibri" w:eastAsia="Calibri" w:hAnsi="Calibri" w:cs="Arial"/>
          <w:i/>
          <w:iCs/>
          <w:noProof/>
          <w:lang w:val="en-US"/>
        </w:rPr>
        <w:t>’</w:t>
      </w:r>
      <w:r w:rsidRPr="00232417">
        <w:rPr>
          <w:rFonts w:ascii="Calibri" w:eastAsia="Calibri" w:hAnsi="Calibri" w:cs="Arial"/>
          <w:i/>
          <w:iCs/>
          <w:noProof/>
          <w:lang w:val="en-US"/>
        </w:rPr>
        <w:t>i.</w:t>
      </w:r>
      <w:r w:rsidRPr="00232417">
        <w:rPr>
          <w:rFonts w:ascii="Calibri" w:eastAsia="Calibri" w:hAnsi="Calibri" w:cs="Arial"/>
          <w:noProof/>
          <w:lang w:val="en-US"/>
        </w:rPr>
        <w:t xml:space="preserve"> (N. al-Khattiib, Trans.) Riyadh: Darussalam.</w:t>
      </w:r>
    </w:p>
    <w:p w14:paraId="7EDD1A16"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An-Nawawi, A.-I. Y. (2003). </w:t>
      </w:r>
      <w:r w:rsidRPr="00232417">
        <w:rPr>
          <w:rFonts w:ascii="Calibri" w:eastAsia="Calibri" w:hAnsi="Calibri" w:cs="Arial"/>
          <w:i/>
          <w:iCs/>
          <w:noProof/>
          <w:lang w:val="en-US"/>
        </w:rPr>
        <w:t>Riyad -us-Saliheen.</w:t>
      </w:r>
      <w:r w:rsidRPr="00232417">
        <w:rPr>
          <w:rFonts w:ascii="Calibri" w:eastAsia="Calibri" w:hAnsi="Calibri" w:cs="Arial"/>
          <w:noProof/>
          <w:lang w:val="en-US"/>
        </w:rPr>
        <w:t xml:space="preserve"> (D. A. Manarah, Trans.) Riyadh, Saudi Arabia: Darussalam Publishers and Distributors.</w:t>
      </w:r>
    </w:p>
    <w:p w14:paraId="033EAD5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An-Nawawi, A.-I. Y. (1999). </w:t>
      </w:r>
      <w:r w:rsidRPr="00232417">
        <w:rPr>
          <w:rFonts w:ascii="Calibri" w:eastAsia="Calibri" w:hAnsi="Calibri" w:cs="Arial"/>
          <w:i/>
          <w:iCs/>
          <w:noProof/>
          <w:lang w:val="en-US"/>
        </w:rPr>
        <w:t>The 40 Hadith of al-Imam an-Nawawi.</w:t>
      </w:r>
      <w:r w:rsidRPr="00232417">
        <w:rPr>
          <w:rFonts w:ascii="Calibri" w:eastAsia="Calibri" w:hAnsi="Calibri" w:cs="Arial"/>
          <w:noProof/>
          <w:lang w:val="en-US"/>
        </w:rPr>
        <w:t xml:space="preserve"> Jeddah, Saudi Arabia: Abul-Qasim Publishing House.</w:t>
      </w:r>
    </w:p>
    <w:p w14:paraId="168C9316"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Asakir, A. A. (1990). </w:t>
      </w:r>
      <w:r w:rsidRPr="00232417">
        <w:rPr>
          <w:rFonts w:ascii="Calibri" w:eastAsia="Calibri" w:hAnsi="Calibri" w:cs="Arial"/>
          <w:i/>
          <w:iCs/>
          <w:noProof/>
          <w:lang w:val="en-US"/>
        </w:rPr>
        <w:t>Tareekh Dimashq.</w:t>
      </w:r>
      <w:r w:rsidRPr="00232417">
        <w:rPr>
          <w:rFonts w:ascii="Calibri" w:eastAsia="Calibri" w:hAnsi="Calibri" w:cs="Arial"/>
          <w:noProof/>
          <w:lang w:val="en-US"/>
        </w:rPr>
        <w:t xml:space="preserve"> Beirut, Lebanon: Dar Al-Fikr.</w:t>
      </w:r>
    </w:p>
    <w:p w14:paraId="29F37A7A"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As-Sallabi, A. M. (2007). </w:t>
      </w:r>
      <w:r w:rsidRPr="00232417">
        <w:rPr>
          <w:rFonts w:ascii="Calibri" w:eastAsia="Calibri" w:hAnsi="Calibri" w:cs="Arial"/>
          <w:i/>
          <w:iCs/>
          <w:noProof/>
          <w:lang w:val="en-US"/>
        </w:rPr>
        <w:t>The Biography of Ali Ibn Abi Talib.</w:t>
      </w:r>
      <w:r w:rsidRPr="00232417">
        <w:rPr>
          <w:rFonts w:ascii="Calibri" w:eastAsia="Calibri" w:hAnsi="Calibri" w:cs="Arial"/>
          <w:noProof/>
          <w:lang w:val="en-US"/>
        </w:rPr>
        <w:t xml:space="preserve"> Riyadh, Saudi Arabia: Dar-us-Salam.</w:t>
      </w:r>
    </w:p>
    <w:p w14:paraId="7CAE6FBC"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As-Sallabi, A. M. (2007). </w:t>
      </w:r>
      <w:r w:rsidRPr="00232417">
        <w:rPr>
          <w:rFonts w:ascii="Calibri" w:eastAsia="Calibri" w:hAnsi="Calibri" w:cs="Arial"/>
          <w:i/>
          <w:iCs/>
          <w:noProof/>
          <w:lang w:val="en-US"/>
        </w:rPr>
        <w:t>The Biography of Umar Ibn Al-Khattab.</w:t>
      </w:r>
      <w:r w:rsidRPr="00232417">
        <w:rPr>
          <w:rFonts w:ascii="Calibri" w:eastAsia="Calibri" w:hAnsi="Calibri" w:cs="Arial"/>
          <w:noProof/>
          <w:lang w:val="en-US"/>
        </w:rPr>
        <w:t xml:space="preserve"> Riyadh, Saudi Arabia: Dar-us-Salam.</w:t>
      </w:r>
    </w:p>
    <w:p w14:paraId="4B018232"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As-Sallabi, A. M. (2007). </w:t>
      </w:r>
      <w:r w:rsidRPr="00232417">
        <w:rPr>
          <w:rFonts w:ascii="Calibri" w:eastAsia="Calibri" w:hAnsi="Calibri" w:cs="Arial"/>
          <w:i/>
          <w:iCs/>
          <w:noProof/>
          <w:lang w:val="en-US"/>
        </w:rPr>
        <w:t>The Biography of Uthman Ibn Affan.</w:t>
      </w:r>
      <w:r w:rsidRPr="00232417">
        <w:rPr>
          <w:rFonts w:ascii="Calibri" w:eastAsia="Calibri" w:hAnsi="Calibri" w:cs="Arial"/>
          <w:noProof/>
          <w:lang w:val="en-US"/>
        </w:rPr>
        <w:t xml:space="preserve"> Riyadh, Saudi Arabia: Dar-us-Salam.</w:t>
      </w:r>
    </w:p>
    <w:p w14:paraId="13EC9E9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As-Sallabi, A. M. (2007). </w:t>
      </w:r>
      <w:r w:rsidRPr="00232417">
        <w:rPr>
          <w:rFonts w:ascii="Calibri" w:eastAsia="Calibri" w:hAnsi="Calibri" w:cs="Arial"/>
          <w:i/>
          <w:iCs/>
          <w:noProof/>
          <w:lang w:val="en-US"/>
        </w:rPr>
        <w:t>The Biography of Abu Bakr As-Siddeeq.</w:t>
      </w:r>
      <w:r w:rsidRPr="00232417">
        <w:rPr>
          <w:rFonts w:ascii="Calibri" w:eastAsia="Calibri" w:hAnsi="Calibri" w:cs="Arial"/>
          <w:noProof/>
          <w:lang w:val="en-US"/>
        </w:rPr>
        <w:t xml:space="preserve"> Riyadh, Saudi Arabia: Dar-us-Salam.</w:t>
      </w:r>
    </w:p>
    <w:p w14:paraId="778CEC4E"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Al-Suyuti, J. a.D (2016). </w:t>
      </w:r>
      <w:r w:rsidRPr="00232417">
        <w:rPr>
          <w:rFonts w:ascii="Calibri" w:eastAsia="Calibri" w:hAnsi="Calibri" w:cs="Arial"/>
          <w:i/>
          <w:iCs/>
          <w:noProof/>
          <w:lang w:val="en-US"/>
        </w:rPr>
        <w:t>Tadrib ar-Rawi.</w:t>
      </w:r>
      <w:r w:rsidRPr="00232417">
        <w:rPr>
          <w:rFonts w:ascii="Calibri" w:eastAsia="Calibri" w:hAnsi="Calibri" w:cs="Arial"/>
          <w:noProof/>
          <w:lang w:val="en-US"/>
        </w:rPr>
        <w:t xml:space="preserve"> Jeddah, Saudi Arabia: Dar-ul-Minhaj.</w:t>
      </w:r>
    </w:p>
    <w:p w14:paraId="74526A4A"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As-Suyuti, J. A. D. (2008 ). </w:t>
      </w:r>
      <w:r w:rsidRPr="00232417">
        <w:rPr>
          <w:rFonts w:ascii="Calibri" w:eastAsia="Calibri" w:hAnsi="Calibri" w:cs="Arial"/>
          <w:i/>
          <w:iCs/>
          <w:noProof/>
          <w:lang w:val="en-US"/>
        </w:rPr>
        <w:t>The History of the Khalifahs who took the right way.</w:t>
      </w:r>
      <w:r w:rsidRPr="00232417">
        <w:rPr>
          <w:rFonts w:ascii="Calibri" w:eastAsia="Calibri" w:hAnsi="Calibri" w:cs="Arial"/>
          <w:noProof/>
          <w:lang w:val="en-US"/>
        </w:rPr>
        <w:t xml:space="preserve"> (A. Clarke, Trans.) Windsor Grove, London, United Kingdom: Ta-Ha Publishers Ltd.</w:t>
      </w:r>
    </w:p>
    <w:p w14:paraId="18C47FC3"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At-Tahhaan, D. M. (2010). </w:t>
      </w:r>
      <w:r w:rsidRPr="00232417">
        <w:rPr>
          <w:rFonts w:ascii="Calibri" w:eastAsia="Calibri" w:hAnsi="Calibri" w:cs="Arial"/>
          <w:i/>
          <w:iCs/>
          <w:noProof/>
          <w:lang w:val="en-US"/>
        </w:rPr>
        <w:t>Rules Governing The Criticism Of Hadeeth.</w:t>
      </w:r>
      <w:r w:rsidRPr="00232417">
        <w:rPr>
          <w:rFonts w:ascii="Calibri" w:eastAsia="Calibri" w:hAnsi="Calibri" w:cs="Arial"/>
          <w:noProof/>
          <w:lang w:val="en-US"/>
        </w:rPr>
        <w:t xml:space="preserve"> </w:t>
      </w:r>
    </w:p>
    <w:p w14:paraId="45661E73"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At-Tirmidhi, I. H. (2007). </w:t>
      </w:r>
      <w:r w:rsidRPr="00232417">
        <w:rPr>
          <w:rFonts w:ascii="Calibri" w:eastAsia="Calibri" w:hAnsi="Calibri" w:cs="Arial"/>
          <w:i/>
          <w:iCs/>
          <w:noProof/>
          <w:lang w:val="en-US"/>
        </w:rPr>
        <w:t>Jami at-Tirmidhi.</w:t>
      </w:r>
      <w:r w:rsidRPr="00232417">
        <w:rPr>
          <w:rFonts w:ascii="Calibri" w:eastAsia="Calibri" w:hAnsi="Calibri" w:cs="Arial"/>
          <w:noProof/>
          <w:lang w:val="en-US"/>
        </w:rPr>
        <w:t xml:space="preserve"> (A. Khaliyl, Trans.) Riyadh, Saudi Arabia: Darussalam Publishers and Distributors.</w:t>
      </w:r>
    </w:p>
    <w:p w14:paraId="79AB0DF8" w14:textId="73FB6D1A"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Awad, A. K. (2012). </w:t>
      </w:r>
      <w:r w:rsidRPr="00232417">
        <w:rPr>
          <w:rFonts w:ascii="Calibri" w:eastAsia="Calibri" w:hAnsi="Calibri" w:cs="Arial"/>
          <w:i/>
          <w:iCs/>
          <w:noProof/>
          <w:lang w:val="en-US"/>
        </w:rPr>
        <w:t>Fasting in Ramadan according to the Qur</w:t>
      </w:r>
      <w:r w:rsidR="002E1AF4">
        <w:rPr>
          <w:rFonts w:ascii="Calibri" w:eastAsia="Calibri" w:hAnsi="Calibri" w:cs="Arial"/>
          <w:i/>
          <w:iCs/>
          <w:noProof/>
          <w:lang w:val="en-US"/>
        </w:rPr>
        <w:t>’</w:t>
      </w:r>
      <w:r w:rsidRPr="00232417">
        <w:rPr>
          <w:rFonts w:ascii="Calibri" w:eastAsia="Calibri" w:hAnsi="Calibri" w:cs="Arial"/>
          <w:i/>
          <w:iCs/>
          <w:noProof/>
          <w:lang w:val="en-US"/>
        </w:rPr>
        <w:t>an &amp; Sunnah.</w:t>
      </w:r>
      <w:r w:rsidRPr="00232417">
        <w:rPr>
          <w:rFonts w:ascii="Calibri" w:eastAsia="Calibri" w:hAnsi="Calibri" w:cs="Arial"/>
          <w:noProof/>
          <w:lang w:val="en-US"/>
        </w:rPr>
        <w:t xml:space="preserve"> Riyadh, Saudi Arabia: Dar-us-Salam.</w:t>
      </w:r>
    </w:p>
    <w:p w14:paraId="3243EE63"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Besant, A. ( 2018). </w:t>
      </w:r>
      <w:r w:rsidRPr="00232417">
        <w:rPr>
          <w:rFonts w:ascii="Calibri" w:eastAsia="Calibri" w:hAnsi="Calibri" w:cs="Arial"/>
          <w:i/>
          <w:iCs/>
          <w:noProof/>
          <w:lang w:val="en-US"/>
        </w:rPr>
        <w:t>The Life and Teachings of Muhammad</w:t>
      </w:r>
      <w:r w:rsidR="001C3B5F">
        <w:rPr>
          <w:rFonts w:ascii="Calibri" w:eastAsia="Calibri" w:hAnsi="Calibri" w:cs="Arial"/>
          <w:i/>
          <w:iCs/>
          <w:noProof/>
          <w:lang w:val="en-US"/>
        </w:rPr>
        <w:t xml:space="preserve"> </w:t>
      </w:r>
      <w:r w:rsidR="001C3B5F" w:rsidRPr="00A617B7">
        <w:rPr>
          <w:rFonts w:ascii="KFGQPC Arabic Symbols 01" w:hAnsi="KFGQPC Arabic Symbols 01" w:cs="Calibri"/>
          <w:rtl/>
        </w:rPr>
        <w:t>ﷺ</w:t>
      </w:r>
      <w:r w:rsidRPr="00232417">
        <w:rPr>
          <w:rFonts w:ascii="Calibri" w:eastAsia="Calibri" w:hAnsi="Calibri" w:cs="Arial"/>
          <w:i/>
          <w:iCs/>
          <w:noProof/>
          <w:lang w:val="en-US"/>
        </w:rPr>
        <w:t>.</w:t>
      </w:r>
      <w:r w:rsidRPr="00232417">
        <w:rPr>
          <w:rFonts w:ascii="Calibri" w:eastAsia="Calibri" w:hAnsi="Calibri" w:cs="Arial"/>
          <w:noProof/>
          <w:lang w:val="en-US"/>
        </w:rPr>
        <w:t xml:space="preserve"> Worthy Words.</w:t>
      </w:r>
    </w:p>
    <w:p w14:paraId="731D193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Beyanouni, F. (2018). </w:t>
      </w:r>
      <w:r w:rsidRPr="00232417">
        <w:rPr>
          <w:rFonts w:ascii="Calibri" w:eastAsia="Calibri" w:hAnsi="Calibri" w:cs="Arial"/>
          <w:i/>
          <w:iCs/>
          <w:noProof/>
          <w:lang w:val="en-US"/>
        </w:rPr>
        <w:t>Hadith and Its Principles in the Early Days of Islam: A Critical Study of a Western Approach.</w:t>
      </w:r>
      <w:r w:rsidRPr="00232417">
        <w:rPr>
          <w:rFonts w:ascii="Calibri" w:eastAsia="Calibri" w:hAnsi="Calibri" w:cs="Arial"/>
          <w:noProof/>
          <w:lang w:val="en-US"/>
        </w:rPr>
        <w:t xml:space="preserve"> East Eisenhower Parkway: ProQuest.</w:t>
      </w:r>
    </w:p>
    <w:p w14:paraId="3E5D373C"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Coulson, N. J. (2011). </w:t>
      </w:r>
      <w:r w:rsidRPr="00232417">
        <w:rPr>
          <w:rFonts w:ascii="Calibri" w:eastAsia="Calibri" w:hAnsi="Calibri" w:cs="Arial"/>
          <w:i/>
          <w:iCs/>
          <w:noProof/>
          <w:lang w:val="en-US"/>
        </w:rPr>
        <w:t>A History of Islamic Law.</w:t>
      </w:r>
      <w:r w:rsidRPr="00232417">
        <w:rPr>
          <w:rFonts w:ascii="Calibri" w:eastAsia="Calibri" w:hAnsi="Calibri" w:cs="Arial"/>
          <w:noProof/>
          <w:lang w:val="en-US"/>
        </w:rPr>
        <w:t xml:space="preserve"> England: Routledge.</w:t>
      </w:r>
    </w:p>
    <w:p w14:paraId="191CD423"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Dawud, S. A. (2008). </w:t>
      </w:r>
      <w:r w:rsidRPr="00232417">
        <w:rPr>
          <w:rFonts w:ascii="Calibri" w:eastAsia="Calibri" w:hAnsi="Calibri" w:cs="Arial"/>
          <w:i/>
          <w:iCs/>
          <w:noProof/>
          <w:lang w:val="en-US"/>
        </w:rPr>
        <w:t>Imam Hafiz Abu Dawud.</w:t>
      </w:r>
      <w:r w:rsidRPr="00232417">
        <w:rPr>
          <w:rFonts w:ascii="Calibri" w:eastAsia="Calibri" w:hAnsi="Calibri" w:cs="Arial"/>
          <w:noProof/>
          <w:lang w:val="en-US"/>
        </w:rPr>
        <w:t xml:space="preserve"> (Y. Qadhi, Trans.) Riyadh, Saudi Arabia: Darussalam Publishers and Distributors.</w:t>
      </w:r>
    </w:p>
    <w:p w14:paraId="0203064E"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Dihlawi, S. W. (2015). </w:t>
      </w:r>
      <w:r w:rsidRPr="00232417">
        <w:rPr>
          <w:rFonts w:ascii="Calibri" w:eastAsia="Calibri" w:hAnsi="Calibri" w:cs="Arial"/>
          <w:i/>
          <w:iCs/>
          <w:noProof/>
          <w:lang w:val="en-US"/>
        </w:rPr>
        <w:t>Forty Hadith of Shah Waliyuallah.</w:t>
      </w:r>
      <w:r w:rsidRPr="00232417">
        <w:rPr>
          <w:rFonts w:ascii="Calibri" w:eastAsia="Calibri" w:hAnsi="Calibri" w:cs="Arial"/>
          <w:noProof/>
          <w:lang w:val="en-US"/>
        </w:rPr>
        <w:t xml:space="preserve"> (S. Z. Chowdhury, Trans.) United Kingdom: Truth Publishing.</w:t>
      </w:r>
    </w:p>
    <w:p w14:paraId="49158BAB"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Faisal, S. A. (2010). </w:t>
      </w:r>
      <w:r w:rsidRPr="00232417">
        <w:rPr>
          <w:rFonts w:ascii="Calibri" w:eastAsia="Calibri" w:hAnsi="Calibri" w:cs="Arial"/>
          <w:i/>
          <w:iCs/>
          <w:noProof/>
          <w:lang w:val="en-US"/>
        </w:rPr>
        <w:t>100 Fabricated Hadith.</w:t>
      </w:r>
      <w:r w:rsidRPr="00232417">
        <w:rPr>
          <w:rFonts w:ascii="Calibri" w:eastAsia="Calibri" w:hAnsi="Calibri" w:cs="Arial"/>
          <w:noProof/>
          <w:lang w:val="en-US"/>
        </w:rPr>
        <w:t xml:space="preserve"> India: Darul Islam Publishers.</w:t>
      </w:r>
    </w:p>
    <w:p w14:paraId="5A9BF4D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Ghazi, D. M. (2007). </w:t>
      </w:r>
      <w:r w:rsidRPr="00232417">
        <w:rPr>
          <w:rFonts w:ascii="Calibri" w:eastAsia="Calibri" w:hAnsi="Calibri" w:cs="Arial"/>
          <w:i/>
          <w:iCs/>
          <w:noProof/>
          <w:lang w:val="en-US"/>
        </w:rPr>
        <w:t>Muhazirat Hadith.</w:t>
      </w:r>
      <w:r w:rsidRPr="00232417">
        <w:rPr>
          <w:rFonts w:ascii="Calibri" w:eastAsia="Calibri" w:hAnsi="Calibri" w:cs="Arial"/>
          <w:noProof/>
          <w:lang w:val="en-US"/>
        </w:rPr>
        <w:t xml:space="preserve"> Lahore: Al-Faisal publishers.</w:t>
      </w:r>
    </w:p>
    <w:p w14:paraId="2C0CC52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Hanbal, A. A. (2012). </w:t>
      </w:r>
      <w:r w:rsidRPr="00232417">
        <w:rPr>
          <w:rFonts w:ascii="Calibri" w:eastAsia="Calibri" w:hAnsi="Calibri" w:cs="Arial"/>
          <w:i/>
          <w:iCs/>
          <w:noProof/>
          <w:lang w:val="en-US"/>
        </w:rPr>
        <w:t>Musnad Imam Ahmad.</w:t>
      </w:r>
      <w:r w:rsidRPr="00232417">
        <w:rPr>
          <w:rFonts w:ascii="Calibri" w:eastAsia="Calibri" w:hAnsi="Calibri" w:cs="Arial"/>
          <w:noProof/>
          <w:lang w:val="en-US"/>
        </w:rPr>
        <w:t xml:space="preserve"> (N. Al-Khattab, Trans.) Riyadh, Saudi Arabia : Darussalam Publishers and Distributors.</w:t>
      </w:r>
    </w:p>
    <w:p w14:paraId="00F45C56"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Hasan, D. S. (1995). </w:t>
      </w:r>
      <w:r w:rsidRPr="00232417">
        <w:rPr>
          <w:rFonts w:ascii="Calibri" w:eastAsia="Calibri" w:hAnsi="Calibri" w:cs="Arial"/>
          <w:i/>
          <w:iCs/>
          <w:noProof/>
          <w:lang w:val="en-US"/>
        </w:rPr>
        <w:t>An Introduction to the Science of Hadith.</w:t>
      </w:r>
      <w:r w:rsidRPr="00232417">
        <w:rPr>
          <w:rFonts w:ascii="Calibri" w:eastAsia="Calibri" w:hAnsi="Calibri" w:cs="Arial"/>
          <w:noProof/>
          <w:lang w:val="en-US"/>
        </w:rPr>
        <w:t xml:space="preserve"> Riyadh, Saudi Arabia: Darussalam.</w:t>
      </w:r>
    </w:p>
    <w:p w14:paraId="398709B0"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Hibban, A. H. (2017). </w:t>
      </w:r>
      <w:r w:rsidRPr="00232417">
        <w:rPr>
          <w:rFonts w:ascii="Calibri" w:eastAsia="Calibri" w:hAnsi="Calibri" w:cs="Arial"/>
          <w:i/>
          <w:iCs/>
          <w:noProof/>
          <w:lang w:val="en-US"/>
        </w:rPr>
        <w:t>Sahih ibn Hibban.</w:t>
      </w:r>
      <w:r w:rsidRPr="00232417">
        <w:rPr>
          <w:rFonts w:ascii="Calibri" w:eastAsia="Calibri" w:hAnsi="Calibri" w:cs="Arial"/>
          <w:noProof/>
          <w:lang w:val="en-US"/>
        </w:rPr>
        <w:t xml:space="preserve"> Lahore, Pakistan: Shabbir Brothers.</w:t>
      </w:r>
    </w:p>
    <w:p w14:paraId="0C8B727E"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Hisham, A. A. (2013). </w:t>
      </w:r>
      <w:r w:rsidRPr="00232417">
        <w:rPr>
          <w:rFonts w:ascii="Calibri" w:eastAsia="Calibri" w:hAnsi="Calibri" w:cs="Arial"/>
          <w:i/>
          <w:iCs/>
          <w:noProof/>
          <w:lang w:val="en-US"/>
        </w:rPr>
        <w:t>The Prophetic Biography.</w:t>
      </w:r>
      <w:r w:rsidRPr="00232417">
        <w:rPr>
          <w:rFonts w:ascii="Calibri" w:eastAsia="Calibri" w:hAnsi="Calibri" w:cs="Arial"/>
          <w:noProof/>
          <w:lang w:val="en-US"/>
        </w:rPr>
        <w:t xml:space="preserve"> (D. M. Sharif, Trans.) Beirut: Dar Al-Kotob Al-Ilmiyah.</w:t>
      </w:r>
    </w:p>
    <w:p w14:paraId="5CB40AA3"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Kamal, A. A. (2010). </w:t>
      </w:r>
      <w:r w:rsidRPr="00232417">
        <w:rPr>
          <w:rFonts w:ascii="Calibri" w:eastAsia="Calibri" w:hAnsi="Calibri" w:cs="Arial"/>
          <w:i/>
          <w:iCs/>
          <w:noProof/>
          <w:lang w:val="en-US"/>
        </w:rPr>
        <w:t>Atlas of the Islamic Conquests .</w:t>
      </w:r>
      <w:r w:rsidRPr="00232417">
        <w:rPr>
          <w:rFonts w:ascii="Calibri" w:eastAsia="Calibri" w:hAnsi="Calibri" w:cs="Arial"/>
          <w:noProof/>
          <w:lang w:val="en-US"/>
        </w:rPr>
        <w:t xml:space="preserve"> Riyadh, Saudi Arabia: Dar-us-Salam.</w:t>
      </w:r>
    </w:p>
    <w:p w14:paraId="0208F845"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Kamali, M. H. (2009). </w:t>
      </w:r>
      <w:r w:rsidRPr="00232417">
        <w:rPr>
          <w:rFonts w:ascii="Calibri" w:eastAsia="Calibri" w:hAnsi="Calibri" w:cs="Arial"/>
          <w:i/>
          <w:iCs/>
          <w:noProof/>
          <w:lang w:val="en-US"/>
        </w:rPr>
        <w:t>A Textbook of Hadith Studies: Authenticity, Compilation, Classification and Criticism of Hadith.</w:t>
      </w:r>
      <w:r w:rsidRPr="00232417">
        <w:rPr>
          <w:rFonts w:ascii="Calibri" w:eastAsia="Calibri" w:hAnsi="Calibri" w:cs="Arial"/>
          <w:noProof/>
          <w:lang w:val="en-US"/>
        </w:rPr>
        <w:t xml:space="preserve"> Leicestershire: Kube Publishing Ltd.</w:t>
      </w:r>
    </w:p>
    <w:p w14:paraId="2D291582"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Kathir, I. i. (2005). </w:t>
      </w:r>
      <w:r w:rsidRPr="00232417">
        <w:rPr>
          <w:rFonts w:ascii="Calibri" w:eastAsia="Calibri" w:hAnsi="Calibri" w:cs="Arial"/>
          <w:i/>
          <w:iCs/>
          <w:noProof/>
          <w:lang w:val="en-US"/>
        </w:rPr>
        <w:t>Tarikh al-Khulafa al-Rashidin.</w:t>
      </w:r>
      <w:r w:rsidRPr="00232417">
        <w:rPr>
          <w:rFonts w:ascii="Calibri" w:eastAsia="Calibri" w:hAnsi="Calibri" w:cs="Arial"/>
          <w:noProof/>
          <w:lang w:val="en-US"/>
        </w:rPr>
        <w:t xml:space="preserve"> Beirut: Dar Ibn Katheer.</w:t>
      </w:r>
    </w:p>
    <w:p w14:paraId="1C2AD6AD"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Khailani, M. I. (1998). </w:t>
      </w:r>
      <w:r w:rsidRPr="00232417">
        <w:rPr>
          <w:rFonts w:ascii="Calibri" w:eastAsia="Calibri" w:hAnsi="Calibri" w:cs="Arial"/>
          <w:i/>
          <w:iCs/>
          <w:noProof/>
          <w:lang w:val="en-US"/>
        </w:rPr>
        <w:t>The Book of Zakat.</w:t>
      </w:r>
      <w:r w:rsidRPr="00232417">
        <w:rPr>
          <w:rFonts w:ascii="Calibri" w:eastAsia="Calibri" w:hAnsi="Calibri" w:cs="Arial"/>
          <w:noProof/>
          <w:lang w:val="en-US"/>
        </w:rPr>
        <w:t xml:space="preserve"> (A. Murtazaa, Trans.) Riyadh, Saudi Arabia: Dar-us-Salam.</w:t>
      </w:r>
    </w:p>
    <w:p w14:paraId="327A690A"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Khuzaimah, M. b. (2014). </w:t>
      </w:r>
      <w:r w:rsidRPr="00232417">
        <w:rPr>
          <w:rFonts w:ascii="Calibri" w:eastAsia="Calibri" w:hAnsi="Calibri" w:cs="Arial"/>
          <w:i/>
          <w:iCs/>
          <w:noProof/>
          <w:lang w:val="en-US"/>
        </w:rPr>
        <w:t>Sahih ibn Khuzaimah.</w:t>
      </w:r>
      <w:r w:rsidRPr="00232417">
        <w:rPr>
          <w:rFonts w:ascii="Calibri" w:eastAsia="Calibri" w:hAnsi="Calibri" w:cs="Arial"/>
          <w:noProof/>
          <w:lang w:val="en-US"/>
        </w:rPr>
        <w:t xml:space="preserve"> Beirut, Egypt: Maktabat Zeenat Famita.</w:t>
      </w:r>
    </w:p>
    <w:p w14:paraId="1D1C7555"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Madani, I. (2010). </w:t>
      </w:r>
      <w:r w:rsidRPr="00232417">
        <w:rPr>
          <w:rFonts w:ascii="Calibri" w:eastAsia="Calibri" w:hAnsi="Calibri" w:cs="Arial"/>
          <w:i/>
          <w:iCs/>
          <w:noProof/>
          <w:lang w:val="en-US"/>
        </w:rPr>
        <w:t>The Preservation of Hadith.</w:t>
      </w:r>
      <w:r w:rsidRPr="00232417">
        <w:rPr>
          <w:rFonts w:ascii="Calibri" w:eastAsia="Calibri" w:hAnsi="Calibri" w:cs="Arial"/>
          <w:noProof/>
          <w:lang w:val="en-US"/>
        </w:rPr>
        <w:t xml:space="preserve"> (A. Ahmad, Trans.) New York, USA: Madina Publications.</w:t>
      </w:r>
    </w:p>
    <w:p w14:paraId="67CE096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Majah, I. M. (2007). </w:t>
      </w:r>
      <w:r w:rsidRPr="00232417">
        <w:rPr>
          <w:rFonts w:ascii="Calibri" w:eastAsia="Calibri" w:hAnsi="Calibri" w:cs="Arial"/>
          <w:i/>
          <w:iCs/>
          <w:noProof/>
          <w:lang w:val="en-US"/>
        </w:rPr>
        <w:t>Sunan Ibn Majah.</w:t>
      </w:r>
      <w:r w:rsidRPr="00232417">
        <w:rPr>
          <w:rFonts w:ascii="Calibri" w:eastAsia="Calibri" w:hAnsi="Calibri" w:cs="Arial"/>
          <w:noProof/>
          <w:lang w:val="en-US"/>
        </w:rPr>
        <w:t xml:space="preserve"> (N. al-Khattab, Trans.) Riyadh, Saudi Arabia: Darussalam Publishers and Distributors.</w:t>
      </w:r>
    </w:p>
    <w:p w14:paraId="664BB83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Malik, I. (2014). </w:t>
      </w:r>
      <w:r w:rsidRPr="00232417">
        <w:rPr>
          <w:rFonts w:ascii="Calibri" w:eastAsia="Calibri" w:hAnsi="Calibri" w:cs="Arial"/>
          <w:i/>
          <w:iCs/>
          <w:noProof/>
          <w:lang w:val="en-US"/>
        </w:rPr>
        <w:t>Al-Muwatta.</w:t>
      </w:r>
      <w:r w:rsidRPr="00232417">
        <w:rPr>
          <w:rFonts w:ascii="Calibri" w:eastAsia="Calibri" w:hAnsi="Calibri" w:cs="Arial"/>
          <w:noProof/>
          <w:lang w:val="en-US"/>
        </w:rPr>
        <w:t xml:space="preserve"> (A. A. Bewley, Trans.) United Kingdom: Diwan Press Ltd.</w:t>
      </w:r>
    </w:p>
    <w:p w14:paraId="01E7033B"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Maududi, S. A. (1943). The Right System of Life (Deen-e-Haq). Hyderabad: Jamia Darul Huda, Hyderabad Deccan.</w:t>
      </w:r>
    </w:p>
    <w:p w14:paraId="16739B7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Maududi, S. A. (2019). </w:t>
      </w:r>
      <w:r w:rsidRPr="00232417">
        <w:rPr>
          <w:rFonts w:ascii="Calibri" w:eastAsia="Calibri" w:hAnsi="Calibri" w:cs="Arial"/>
          <w:i/>
          <w:iCs/>
          <w:noProof/>
          <w:lang w:val="en-US"/>
        </w:rPr>
        <w:t>Towards Understanding Islam.</w:t>
      </w:r>
      <w:r w:rsidRPr="00232417">
        <w:rPr>
          <w:rFonts w:ascii="Calibri" w:eastAsia="Calibri" w:hAnsi="Calibri" w:cs="Arial"/>
          <w:noProof/>
          <w:lang w:val="en-US"/>
        </w:rPr>
        <w:t xml:space="preserve"> (K. Ahmad, Trans.) Lahore, Pakistan: Tarjuman-ul-Quran.</w:t>
      </w:r>
    </w:p>
    <w:p w14:paraId="6C200470"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Maududi, S. A. (2024). </w:t>
      </w:r>
      <w:r w:rsidRPr="00232417">
        <w:rPr>
          <w:rFonts w:ascii="Calibri" w:eastAsia="Calibri" w:hAnsi="Calibri" w:cs="Arial"/>
          <w:i/>
          <w:iCs/>
          <w:noProof/>
          <w:lang w:val="en-US"/>
        </w:rPr>
        <w:t>The Holy Quran.</w:t>
      </w:r>
      <w:r w:rsidRPr="00232417">
        <w:rPr>
          <w:rFonts w:ascii="Calibri" w:eastAsia="Calibri" w:hAnsi="Calibri" w:cs="Arial"/>
          <w:noProof/>
          <w:lang w:val="en-US"/>
        </w:rPr>
        <w:t xml:space="preserve"> (S. A. Maududi, Trans.) Lahore, Pakistan: Islamic Publications.</w:t>
      </w:r>
    </w:p>
    <w:p w14:paraId="23573639"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Memon, D. M. (2021). </w:t>
      </w:r>
      <w:r w:rsidRPr="00232417">
        <w:rPr>
          <w:rFonts w:ascii="Calibri" w:eastAsia="Calibri" w:hAnsi="Calibri" w:cs="Arial"/>
          <w:i/>
          <w:iCs/>
          <w:noProof/>
          <w:lang w:val="en-US"/>
        </w:rPr>
        <w:t>Tahsin al-Wusul: An Introduction to the science of hadith terminology.</w:t>
      </w:r>
      <w:r w:rsidRPr="00232417">
        <w:rPr>
          <w:rFonts w:ascii="Calibri" w:eastAsia="Calibri" w:hAnsi="Calibri" w:cs="Arial"/>
          <w:noProof/>
          <w:lang w:val="en-US"/>
        </w:rPr>
        <w:t xml:space="preserve"> Karachi: Dar Ahl al-Sunnah.</w:t>
      </w:r>
    </w:p>
    <w:p w14:paraId="63C7F42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Nadwi, S. A. (1987). </w:t>
      </w:r>
      <w:r w:rsidRPr="00232417">
        <w:rPr>
          <w:rFonts w:ascii="Calibri" w:eastAsia="Calibri" w:hAnsi="Calibri" w:cs="Arial"/>
          <w:i/>
          <w:iCs/>
          <w:noProof/>
          <w:lang w:val="en-US"/>
        </w:rPr>
        <w:t>The Four Pillars of Islam.</w:t>
      </w:r>
      <w:r w:rsidRPr="00232417">
        <w:rPr>
          <w:rFonts w:ascii="Calibri" w:eastAsia="Calibri" w:hAnsi="Calibri" w:cs="Arial"/>
          <w:noProof/>
          <w:lang w:val="en-US"/>
        </w:rPr>
        <w:t xml:space="preserve"> (M. A. Kidwai, Trans.) Lucknow, India: Academy of Islamic Research &amp; Publications.</w:t>
      </w:r>
    </w:p>
    <w:p w14:paraId="08EE9F5E"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Nourudhin, M. M. (1999). </w:t>
      </w:r>
      <w:r w:rsidRPr="00232417">
        <w:rPr>
          <w:rFonts w:ascii="Calibri" w:eastAsia="Calibri" w:hAnsi="Calibri" w:cs="Arial"/>
          <w:i/>
          <w:iCs/>
          <w:noProof/>
          <w:lang w:val="en-US"/>
        </w:rPr>
        <w:t>Hajj &amp; Umrah from A to Z.</w:t>
      </w:r>
      <w:r w:rsidRPr="00232417">
        <w:rPr>
          <w:rFonts w:ascii="Calibri" w:eastAsia="Calibri" w:hAnsi="Calibri" w:cs="Arial"/>
          <w:noProof/>
          <w:lang w:val="en-US"/>
        </w:rPr>
        <w:t xml:space="preserve"> Riyadh, Saudi Arabia: Dar Eshbelia for pub. &amp; Dist.</w:t>
      </w:r>
    </w:p>
    <w:p w14:paraId="45647DCA"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Pirzada, S. (2000). </w:t>
      </w:r>
      <w:r w:rsidRPr="00232417">
        <w:rPr>
          <w:rFonts w:ascii="Calibri" w:eastAsia="Calibri" w:hAnsi="Calibri" w:cs="Arial"/>
          <w:i/>
          <w:iCs/>
          <w:noProof/>
          <w:lang w:val="en-US"/>
        </w:rPr>
        <w:t>The Prevalence of Concocted and Weak Traditions (Hadith).</w:t>
      </w:r>
      <w:r w:rsidRPr="00232417">
        <w:rPr>
          <w:rFonts w:ascii="Calibri" w:eastAsia="Calibri" w:hAnsi="Calibri" w:cs="Arial"/>
          <w:noProof/>
          <w:lang w:val="en-US"/>
        </w:rPr>
        <w:t xml:space="preserve"> (S. Iqbal, Trans.) Bombay, India: Idara Dawatul Quran.</w:t>
      </w:r>
    </w:p>
    <w:p w14:paraId="3B3A8167"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Qasmi, M. M. (2016). </w:t>
      </w:r>
      <w:r w:rsidRPr="00232417">
        <w:rPr>
          <w:rFonts w:ascii="Calibri" w:eastAsia="Calibri" w:hAnsi="Calibri" w:cs="Arial"/>
          <w:i/>
          <w:iCs/>
          <w:noProof/>
          <w:lang w:val="en-US"/>
        </w:rPr>
        <w:t>Come to Prayer, Come to Success.</w:t>
      </w:r>
      <w:r w:rsidRPr="00232417">
        <w:rPr>
          <w:rFonts w:ascii="Calibri" w:eastAsia="Calibri" w:hAnsi="Calibri" w:cs="Arial"/>
          <w:noProof/>
          <w:lang w:val="en-US"/>
        </w:rPr>
        <w:t xml:space="preserve"> Deepa Sarai, Sambhal, UP, India: Maulana Ismail Sambhali Welfare Society.</w:t>
      </w:r>
    </w:p>
    <w:p w14:paraId="4E833026" w14:textId="0E8BCBE8"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Qayyim, I. I. (2010). </w:t>
      </w:r>
      <w:r w:rsidRPr="00232417">
        <w:rPr>
          <w:rFonts w:ascii="Calibri" w:eastAsia="Calibri" w:hAnsi="Calibri" w:cs="Arial"/>
          <w:i/>
          <w:iCs/>
          <w:noProof/>
          <w:lang w:val="en-US"/>
        </w:rPr>
        <w:t>Zad al-Ma</w:t>
      </w:r>
      <w:r w:rsidR="002E1AF4">
        <w:rPr>
          <w:rFonts w:ascii="Calibri" w:eastAsia="Calibri" w:hAnsi="Calibri" w:cs="Arial"/>
          <w:i/>
          <w:iCs/>
          <w:noProof/>
          <w:lang w:val="en-US"/>
        </w:rPr>
        <w:t>’</w:t>
      </w:r>
      <w:r w:rsidRPr="00232417">
        <w:rPr>
          <w:rFonts w:ascii="Calibri" w:eastAsia="Calibri" w:hAnsi="Calibri" w:cs="Arial"/>
          <w:i/>
          <w:iCs/>
          <w:noProof/>
          <w:lang w:val="en-US"/>
        </w:rPr>
        <w:t>ad fi Hady Khayr al-</w:t>
      </w:r>
      <w:r w:rsidR="002E1AF4">
        <w:rPr>
          <w:rFonts w:ascii="Calibri" w:eastAsia="Calibri" w:hAnsi="Calibri" w:cs="Arial"/>
          <w:i/>
          <w:iCs/>
          <w:noProof/>
          <w:lang w:val="en-US"/>
        </w:rPr>
        <w:t>’</w:t>
      </w:r>
      <w:r w:rsidRPr="00232417">
        <w:rPr>
          <w:rFonts w:ascii="Calibri" w:eastAsia="Calibri" w:hAnsi="Calibri" w:cs="Arial"/>
          <w:i/>
          <w:iCs/>
          <w:noProof/>
          <w:lang w:val="en-US"/>
        </w:rPr>
        <w:t>Ibad.</w:t>
      </w:r>
      <w:r w:rsidRPr="00232417">
        <w:rPr>
          <w:rFonts w:ascii="Calibri" w:eastAsia="Calibri" w:hAnsi="Calibri" w:cs="Arial"/>
          <w:noProof/>
          <w:lang w:val="en-US"/>
        </w:rPr>
        <w:t xml:space="preserve"> (I. A. Salaam, Trans.) Beirut, Lebanon: Dar Al-Kotob Al-Ilmiyah.</w:t>
      </w:r>
    </w:p>
    <w:p w14:paraId="19DAF294"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Rahman, S. (2005). </w:t>
      </w:r>
      <w:r w:rsidRPr="00232417">
        <w:rPr>
          <w:rFonts w:ascii="Calibri" w:eastAsia="Calibri" w:hAnsi="Calibri" w:cs="Arial"/>
          <w:i/>
          <w:iCs/>
          <w:noProof/>
          <w:lang w:val="en-US"/>
        </w:rPr>
        <w:t>Education under Islam.</w:t>
      </w:r>
      <w:r w:rsidRPr="00232417">
        <w:rPr>
          <w:rFonts w:ascii="Calibri" w:eastAsia="Calibri" w:hAnsi="Calibri" w:cs="Arial"/>
          <w:noProof/>
          <w:lang w:val="en-US"/>
        </w:rPr>
        <w:t xml:space="preserve"> New Delhi: Reference Press.</w:t>
      </w:r>
    </w:p>
    <w:p w14:paraId="7F98EA42"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Redah, M. (1999). </w:t>
      </w:r>
      <w:r w:rsidRPr="00232417">
        <w:rPr>
          <w:rFonts w:ascii="Calibri" w:eastAsia="Calibri" w:hAnsi="Calibri" w:cs="Arial"/>
          <w:i/>
          <w:iCs/>
          <w:noProof/>
          <w:lang w:val="en-US"/>
        </w:rPr>
        <w:t>Abu Bakar Al-Seddeq.</w:t>
      </w:r>
      <w:r w:rsidRPr="00232417">
        <w:rPr>
          <w:rFonts w:ascii="Calibri" w:eastAsia="Calibri" w:hAnsi="Calibri" w:cs="Arial"/>
          <w:noProof/>
          <w:lang w:val="en-US"/>
        </w:rPr>
        <w:t xml:space="preserve"> Beirut, Lebanon: Dar Al-Kotob Al-Ilmiyah.</w:t>
      </w:r>
    </w:p>
    <w:p w14:paraId="285FE5A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Redha, M. (1999). </w:t>
      </w:r>
      <w:r w:rsidRPr="00232417">
        <w:rPr>
          <w:rFonts w:ascii="Calibri" w:eastAsia="Calibri" w:hAnsi="Calibri" w:cs="Arial"/>
          <w:i/>
          <w:iCs/>
          <w:noProof/>
          <w:lang w:val="en-US"/>
        </w:rPr>
        <w:t>Imam Ali ibn Abi Taleb.</w:t>
      </w:r>
      <w:r w:rsidRPr="00232417">
        <w:rPr>
          <w:rFonts w:ascii="Calibri" w:eastAsia="Calibri" w:hAnsi="Calibri" w:cs="Arial"/>
          <w:noProof/>
          <w:lang w:val="en-US"/>
        </w:rPr>
        <w:t xml:space="preserve"> Beirut, Lebanon: Dar Al-Kotob Al-Ilmiya.</w:t>
      </w:r>
    </w:p>
    <w:p w14:paraId="01FA254B"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Redha, M. (1999). </w:t>
      </w:r>
      <w:r w:rsidRPr="00232417">
        <w:rPr>
          <w:rFonts w:ascii="Calibri" w:eastAsia="Calibri" w:hAnsi="Calibri" w:cs="Arial"/>
          <w:i/>
          <w:iCs/>
          <w:noProof/>
          <w:lang w:val="en-US"/>
        </w:rPr>
        <w:t>Omar Ibn AI-Khattab.</w:t>
      </w:r>
      <w:r w:rsidRPr="00232417">
        <w:rPr>
          <w:rFonts w:ascii="Calibri" w:eastAsia="Calibri" w:hAnsi="Calibri" w:cs="Arial"/>
          <w:noProof/>
          <w:lang w:val="en-US"/>
        </w:rPr>
        <w:t xml:space="preserve"> Beirut, Lebanon: Dar Al-Kotob Al-Ilmiya.</w:t>
      </w:r>
    </w:p>
    <w:p w14:paraId="747557C1"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Redha, M. (1999). </w:t>
      </w:r>
      <w:r w:rsidRPr="00232417">
        <w:rPr>
          <w:rFonts w:ascii="Calibri" w:eastAsia="Calibri" w:hAnsi="Calibri" w:cs="Arial"/>
          <w:i/>
          <w:iCs/>
          <w:noProof/>
          <w:lang w:val="en-US"/>
        </w:rPr>
        <w:t>Othman Ibn Affan.</w:t>
      </w:r>
      <w:r w:rsidRPr="00232417">
        <w:rPr>
          <w:rFonts w:ascii="Calibri" w:eastAsia="Calibri" w:hAnsi="Calibri" w:cs="Arial"/>
          <w:noProof/>
          <w:lang w:val="en-US"/>
        </w:rPr>
        <w:t xml:space="preserve"> Beirut, Lebanon: Dar Al-Kotob Al-Ilmiya.</w:t>
      </w:r>
    </w:p>
    <w:p w14:paraId="54B47915"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Saad, M. I. (2022). </w:t>
      </w:r>
      <w:r w:rsidRPr="00232417">
        <w:rPr>
          <w:rFonts w:ascii="Calibri" w:eastAsia="Calibri" w:hAnsi="Calibri" w:cs="Arial"/>
          <w:i/>
          <w:iCs/>
          <w:noProof/>
          <w:lang w:val="en-US"/>
        </w:rPr>
        <w:t>Tabaqat Ibn Saad.</w:t>
      </w:r>
      <w:r w:rsidRPr="00232417">
        <w:rPr>
          <w:rFonts w:ascii="Calibri" w:eastAsia="Calibri" w:hAnsi="Calibri" w:cs="Arial"/>
          <w:noProof/>
          <w:lang w:val="en-US"/>
        </w:rPr>
        <w:t xml:space="preserve"> (A. al-Aamadi, Trans.) Karachi, Pakistan: Nafees Academy.</w:t>
      </w:r>
    </w:p>
    <w:p w14:paraId="2A95EFAD"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Shuaib, T. B. (2023). </w:t>
      </w:r>
      <w:r w:rsidRPr="00232417">
        <w:rPr>
          <w:rFonts w:ascii="Calibri" w:eastAsia="Calibri" w:hAnsi="Calibri" w:cs="Arial"/>
          <w:i/>
          <w:iCs/>
          <w:noProof/>
          <w:lang w:val="en-US"/>
        </w:rPr>
        <w:t>Essentials of Ramadan: The fasting month.</w:t>
      </w:r>
      <w:r w:rsidRPr="00232417">
        <w:rPr>
          <w:rFonts w:ascii="Calibri" w:eastAsia="Calibri" w:hAnsi="Calibri" w:cs="Arial"/>
          <w:noProof/>
          <w:lang w:val="en-US"/>
        </w:rPr>
        <w:t xml:space="preserve"> Independent Author.</w:t>
      </w:r>
    </w:p>
    <w:p w14:paraId="5518798B"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Taymiya, I. (2009). </w:t>
      </w:r>
      <w:r w:rsidRPr="00232417">
        <w:rPr>
          <w:rFonts w:ascii="Calibri" w:eastAsia="Calibri" w:hAnsi="Calibri" w:cs="Arial"/>
          <w:i/>
          <w:iCs/>
          <w:noProof/>
          <w:lang w:val="en-US"/>
        </w:rPr>
        <w:t>Book of Emaan.</w:t>
      </w:r>
      <w:r w:rsidRPr="00232417">
        <w:rPr>
          <w:rFonts w:ascii="Calibri" w:eastAsia="Calibri" w:hAnsi="Calibri" w:cs="Arial"/>
          <w:noProof/>
          <w:lang w:val="en-US"/>
        </w:rPr>
        <w:t xml:space="preserve"> (S. H. Al-Ani, Trans.) Kuala Lumpur, Malaysia: Islamic Book Trust.</w:t>
      </w:r>
    </w:p>
    <w:p w14:paraId="26FB9E1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Taymiyya, I. (2018). </w:t>
      </w:r>
      <w:r w:rsidRPr="00232417">
        <w:rPr>
          <w:rFonts w:ascii="Calibri" w:eastAsia="Calibri" w:hAnsi="Calibri" w:cs="Arial"/>
          <w:i/>
          <w:iCs/>
          <w:noProof/>
          <w:lang w:val="en-US"/>
        </w:rPr>
        <w:t>Enjoining Right &amp; Forbidding Wrong.</w:t>
      </w:r>
      <w:r w:rsidRPr="00232417">
        <w:rPr>
          <w:rFonts w:ascii="Calibri" w:eastAsia="Calibri" w:hAnsi="Calibri" w:cs="Arial"/>
          <w:noProof/>
          <w:lang w:val="en-US"/>
        </w:rPr>
        <w:t xml:space="preserve"> (S. A. Morgan, Trans.) London, UP: Al Firdous Limited.</w:t>
      </w:r>
    </w:p>
    <w:p w14:paraId="1DECB4F8"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Thaanwi, A. A. (2010). </w:t>
      </w:r>
      <w:r w:rsidRPr="00232417">
        <w:rPr>
          <w:rFonts w:ascii="Calibri" w:eastAsia="Calibri" w:hAnsi="Calibri" w:cs="Arial"/>
          <w:i/>
          <w:iCs/>
          <w:noProof/>
          <w:lang w:val="en-US"/>
        </w:rPr>
        <w:t>The Principles and Code of Laws in Hanafi Fiqh.</w:t>
      </w:r>
      <w:r w:rsidRPr="00232417">
        <w:rPr>
          <w:rFonts w:ascii="Calibri" w:eastAsia="Calibri" w:hAnsi="Calibri" w:cs="Arial"/>
          <w:noProof/>
          <w:lang w:val="en-US"/>
        </w:rPr>
        <w:t xml:space="preserve"> (M. A. Elias, Trans.) Karachi: Zam Zam Publishers.</w:t>
      </w:r>
    </w:p>
    <w:p w14:paraId="1CE7550E" w14:textId="204878E5"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lang w:val="en-US"/>
        </w:rPr>
        <w:t>Usmani, M. M. (2020). The Meanings of the Holy Quran. (M. M. Usmani, Trans.) Karachi, Pakistan: Maktab Ma a</w:t>
      </w:r>
      <w:r w:rsidR="002E1AF4">
        <w:rPr>
          <w:rFonts w:ascii="Calibri" w:eastAsia="Calibri" w:hAnsi="Calibri" w:cs="Arial"/>
          <w:lang w:val="en-US"/>
        </w:rPr>
        <w:t>’</w:t>
      </w:r>
      <w:r w:rsidRPr="00232417">
        <w:rPr>
          <w:rFonts w:ascii="Calibri" w:eastAsia="Calibri" w:hAnsi="Calibri" w:cs="Arial"/>
          <w:lang w:val="en-US"/>
        </w:rPr>
        <w:t>riful Quran.</w:t>
      </w:r>
    </w:p>
    <w:p w14:paraId="71B6AE15"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Yusuf bin Abdullah, I. B. (1994). </w:t>
      </w:r>
      <w:r w:rsidRPr="00232417">
        <w:rPr>
          <w:rFonts w:ascii="Calibri" w:eastAsia="Calibri" w:hAnsi="Calibri" w:cs="Arial"/>
          <w:i/>
          <w:iCs/>
          <w:noProof/>
          <w:lang w:val="en-US"/>
        </w:rPr>
        <w:t>Jami Bayaan al-Ilm wa Fadluhu.</w:t>
      </w:r>
      <w:r w:rsidRPr="00232417">
        <w:rPr>
          <w:rFonts w:ascii="Calibri" w:eastAsia="Calibri" w:hAnsi="Calibri" w:cs="Arial"/>
          <w:noProof/>
          <w:lang w:val="en-US"/>
        </w:rPr>
        <w:t xml:space="preserve"> Riyadh, Saudi Arabia: Dar Ibn al-Jawzi.</w:t>
      </w:r>
    </w:p>
    <w:p w14:paraId="08415E15"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Zaheer, S. I. (2012). </w:t>
      </w:r>
      <w:r w:rsidRPr="00232417">
        <w:rPr>
          <w:rFonts w:ascii="Calibri" w:eastAsia="Calibri" w:hAnsi="Calibri" w:cs="Arial"/>
          <w:i/>
          <w:iCs/>
          <w:noProof/>
          <w:lang w:val="en-US"/>
        </w:rPr>
        <w:t>Usul Al-Fiqh.</w:t>
      </w:r>
      <w:r w:rsidRPr="00232417">
        <w:rPr>
          <w:rFonts w:ascii="Calibri" w:eastAsia="Calibri" w:hAnsi="Calibri" w:cs="Arial"/>
          <w:noProof/>
          <w:lang w:val="en-US"/>
        </w:rPr>
        <w:t xml:space="preserve"> Bangalore, India: East West Educational Tools.</w:t>
      </w:r>
    </w:p>
    <w:p w14:paraId="4EC3083F"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Zeno, M. B. (2010). </w:t>
      </w:r>
      <w:r w:rsidRPr="00232417">
        <w:rPr>
          <w:rFonts w:ascii="Calibri" w:eastAsia="Calibri" w:hAnsi="Calibri" w:cs="Arial"/>
          <w:i/>
          <w:iCs/>
          <w:noProof/>
          <w:lang w:val="en-US"/>
        </w:rPr>
        <w:t>The Pillars of Islam &amp; Iman.</w:t>
      </w:r>
      <w:r w:rsidRPr="00232417">
        <w:rPr>
          <w:rFonts w:ascii="Calibri" w:eastAsia="Calibri" w:hAnsi="Calibri" w:cs="Arial"/>
          <w:noProof/>
          <w:lang w:val="en-US"/>
        </w:rPr>
        <w:t xml:space="preserve"> Riyadh, Saudi Arabia: Dar-us-Salam.</w:t>
      </w:r>
    </w:p>
    <w:p w14:paraId="2B2030B4" w14:textId="77777777" w:rsidR="00232417" w:rsidRPr="00232417" w:rsidRDefault="00232417" w:rsidP="00CA1DBF">
      <w:pPr>
        <w:widowControl w:val="0"/>
        <w:numPr>
          <w:ilvl w:val="0"/>
          <w:numId w:val="279"/>
        </w:numPr>
        <w:spacing w:after="0" w:line="240" w:lineRule="auto"/>
        <w:jc w:val="both"/>
        <w:rPr>
          <w:rFonts w:ascii="Calibri" w:eastAsia="Calibri" w:hAnsi="Calibri" w:cs="Arial"/>
          <w:noProof/>
          <w:lang w:val="en-US"/>
        </w:rPr>
      </w:pPr>
      <w:r w:rsidRPr="00232417">
        <w:rPr>
          <w:rFonts w:ascii="Calibri" w:eastAsia="Calibri" w:hAnsi="Calibri" w:cs="Arial"/>
          <w:noProof/>
          <w:lang w:val="en-US"/>
        </w:rPr>
        <w:t xml:space="preserve">Zidan, D. A. (2019). </w:t>
      </w:r>
      <w:r w:rsidRPr="00232417">
        <w:rPr>
          <w:rFonts w:ascii="Calibri" w:eastAsia="Calibri" w:hAnsi="Calibri" w:cs="Arial"/>
          <w:i/>
          <w:iCs/>
          <w:noProof/>
          <w:lang w:val="en-US"/>
        </w:rPr>
        <w:t>The Rightly Guided Caliphs.</w:t>
      </w:r>
      <w:r w:rsidRPr="00232417">
        <w:rPr>
          <w:rFonts w:ascii="Calibri" w:eastAsia="Calibri" w:hAnsi="Calibri" w:cs="Arial"/>
          <w:noProof/>
          <w:lang w:val="en-US"/>
        </w:rPr>
        <w:t xml:space="preserve"> Cairo, Egypt: Islamic Inc. Publishing &amp; Distribution.</w:t>
      </w:r>
    </w:p>
    <w:p w14:paraId="0CF93EBD" w14:textId="77777777" w:rsidR="00232417" w:rsidRPr="00232417" w:rsidRDefault="00232417" w:rsidP="00CA1DBF">
      <w:pPr>
        <w:widowControl w:val="0"/>
        <w:spacing w:after="0" w:line="240" w:lineRule="auto"/>
        <w:jc w:val="both"/>
        <w:rPr>
          <w:rFonts w:ascii="Calibri" w:eastAsia="Calibri" w:hAnsi="Calibri" w:cs="Arial"/>
          <w:lang w:val="en-US"/>
        </w:rPr>
      </w:pPr>
      <w:r w:rsidRPr="00232417">
        <w:rPr>
          <w:rFonts w:ascii="Calibri" w:eastAsia="Calibri" w:hAnsi="Calibri" w:cs="Arial"/>
          <w:lang w:val="en-US"/>
        </w:rPr>
        <w:fldChar w:fldCharType="end"/>
      </w:r>
    </w:p>
    <w:p w14:paraId="50E887DD" w14:textId="77777777" w:rsidR="00232417" w:rsidRPr="00232417" w:rsidRDefault="00232417" w:rsidP="00CA1DBF">
      <w:pPr>
        <w:widowControl w:val="0"/>
        <w:spacing w:after="0" w:line="240" w:lineRule="auto"/>
        <w:rPr>
          <w:lang w:val="en-US"/>
        </w:rPr>
      </w:pPr>
    </w:p>
    <w:p w14:paraId="03B113C3" w14:textId="77777777" w:rsidR="004658AA" w:rsidRDefault="004658AA" w:rsidP="00CA1DBF">
      <w:pPr>
        <w:widowControl w:val="0"/>
        <w:spacing w:after="0" w:line="240" w:lineRule="auto"/>
        <w:ind w:left="360"/>
        <w:contextualSpacing/>
        <w:jc w:val="both"/>
        <w:rPr>
          <w:lang w:val="en-US"/>
        </w:rPr>
      </w:pPr>
    </w:p>
    <w:p w14:paraId="3B4FD796" w14:textId="77777777" w:rsidR="004658AA" w:rsidRPr="00EB2B4A" w:rsidRDefault="004658AA" w:rsidP="00CA1DBF">
      <w:pPr>
        <w:widowControl w:val="0"/>
        <w:tabs>
          <w:tab w:val="left" w:pos="6090"/>
        </w:tabs>
        <w:spacing w:after="0" w:line="120" w:lineRule="auto"/>
        <w:jc w:val="center"/>
        <w:rPr>
          <w:rFonts w:ascii="Borders 2 Style Pro" w:hAnsi="Borders 2 Style Pro"/>
          <w:position w:val="-6"/>
          <w:sz w:val="110"/>
          <w:szCs w:val="110"/>
          <w:lang w:val="en-US"/>
        </w:rPr>
      </w:pPr>
      <w:r w:rsidRPr="0083084F">
        <w:rPr>
          <w:rFonts w:ascii="Gothic Extras E" w:hAnsi="Gothic Extras E"/>
          <w:color w:val="222222"/>
          <w:position w:val="-6"/>
          <w:sz w:val="110"/>
          <w:szCs w:val="110"/>
          <w:shd w:val="clear" w:color="auto" w:fill="FFFFFF"/>
        </w:rPr>
        <w:t>T</w:t>
      </w:r>
    </w:p>
    <w:p w14:paraId="010E74BB" w14:textId="45A81C34" w:rsidR="00C87E1F" w:rsidRDefault="00C87E1F" w:rsidP="00CA1DBF">
      <w:pPr>
        <w:widowControl w:val="0"/>
        <w:spacing w:after="0" w:line="240" w:lineRule="auto"/>
        <w:contextualSpacing/>
        <w:rPr>
          <w:rFonts w:ascii="KFGQPC Arabic Symbols 01" w:eastAsia="Calibri" w:hAnsi="KFGQPC Arabic Symbols 01" w:cs="Arial"/>
          <w:bCs/>
          <w:sz w:val="44"/>
          <w:szCs w:val="44"/>
          <w:lang w:val="en-US"/>
        </w:rPr>
      </w:pPr>
    </w:p>
    <w:p w14:paraId="373B4B82" w14:textId="77777777" w:rsidR="00C87E1F" w:rsidRPr="00C87E1F" w:rsidRDefault="00C87E1F" w:rsidP="00C87E1F">
      <w:pPr>
        <w:rPr>
          <w:rFonts w:ascii="KFGQPC Arabic Symbols 01" w:eastAsia="Calibri" w:hAnsi="KFGQPC Arabic Symbols 01" w:cs="Arial"/>
          <w:sz w:val="44"/>
          <w:szCs w:val="44"/>
          <w:lang w:val="en-US"/>
        </w:rPr>
      </w:pPr>
    </w:p>
    <w:p w14:paraId="5CE2F021" w14:textId="77777777" w:rsidR="00C87E1F" w:rsidRPr="00C87E1F" w:rsidRDefault="00C87E1F" w:rsidP="00C87E1F">
      <w:pPr>
        <w:rPr>
          <w:rFonts w:ascii="KFGQPC Arabic Symbols 01" w:eastAsia="Calibri" w:hAnsi="KFGQPC Arabic Symbols 01" w:cs="Arial"/>
          <w:sz w:val="44"/>
          <w:szCs w:val="44"/>
          <w:lang w:val="en-US"/>
        </w:rPr>
      </w:pPr>
    </w:p>
    <w:p w14:paraId="5D4ECD6E" w14:textId="09230652" w:rsidR="00C87E1F" w:rsidRDefault="00C87E1F" w:rsidP="00C87E1F">
      <w:pPr>
        <w:rPr>
          <w:rFonts w:ascii="KFGQPC Arabic Symbols 01" w:eastAsia="Calibri" w:hAnsi="KFGQPC Arabic Symbols 01" w:cs="Arial"/>
          <w:sz w:val="44"/>
          <w:szCs w:val="44"/>
          <w:lang w:val="en-US"/>
        </w:rPr>
      </w:pPr>
    </w:p>
    <w:p w14:paraId="1FB63396" w14:textId="77777777" w:rsidR="00FC260E" w:rsidRPr="00C87E1F" w:rsidRDefault="00FC260E" w:rsidP="00C87E1F">
      <w:pPr>
        <w:jc w:val="center"/>
        <w:rPr>
          <w:rFonts w:ascii="KFGQPC Arabic Symbols 01" w:eastAsia="Calibri" w:hAnsi="KFGQPC Arabic Symbols 01" w:cs="Arial"/>
          <w:sz w:val="44"/>
          <w:szCs w:val="44"/>
          <w:lang w:val="en-US"/>
        </w:rPr>
      </w:pPr>
    </w:p>
    <w:sectPr w:rsidR="00FC260E" w:rsidRPr="00C87E1F" w:rsidSect="00C00972">
      <w:headerReference w:type="default" r:id="rId73"/>
      <w:pgSz w:w="11520" w:h="14400" w:code="1"/>
      <w:pgMar w:top="1440" w:right="1440" w:bottom="1440" w:left="1440" w:header="1008" w:footer="1152" w:gutter="0"/>
      <w:pgNumType w:start="23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53E4AF" w14:textId="77777777" w:rsidR="0088677B" w:rsidRDefault="0088677B" w:rsidP="005211FC">
      <w:pPr>
        <w:spacing w:after="0" w:line="240" w:lineRule="auto"/>
      </w:pPr>
      <w:r>
        <w:separator/>
      </w:r>
    </w:p>
  </w:endnote>
  <w:endnote w:type="continuationSeparator" w:id="0">
    <w:p w14:paraId="64C542FC" w14:textId="77777777" w:rsidR="0088677B" w:rsidRDefault="0088677B" w:rsidP="00521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Al_Mushaf">
    <w:panose1 w:val="02000000000000000000"/>
    <w:charset w:val="00"/>
    <w:family w:val="auto"/>
    <w:pitch w:val="variable"/>
    <w:sig w:usb0="00002003" w:usb1="00000000" w:usb2="00000008" w:usb3="00000000" w:csb0="00000041" w:csb1="00000000"/>
  </w:font>
  <w:font w:name="Exotc350 DmBd BT">
    <w:panose1 w:val="04030705050B02020A03"/>
    <w:charset w:val="00"/>
    <w:family w:val="decorative"/>
    <w:pitch w:val="variable"/>
    <w:sig w:usb0="800000AF" w:usb1="1000204A" w:usb2="00000000" w:usb3="00000000" w:csb0="0000001B" w:csb1="00000000"/>
  </w:font>
  <w:font w:name="Candara Light">
    <w:panose1 w:val="020E0502030303020204"/>
    <w:charset w:val="00"/>
    <w:family w:val="swiss"/>
    <w:pitch w:val="variable"/>
    <w:sig w:usb0="A00002F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Exotc350 Bd BT">
    <w:panose1 w:val="04030805050B02020A03"/>
    <w:charset w:val="00"/>
    <w:family w:val="decorative"/>
    <w:pitch w:val="variable"/>
    <w:sig w:usb0="800000AF" w:usb1="1000204A" w:usb2="00000000" w:usb3="00000000" w:csb0="00000011" w:csb1="00000000"/>
  </w:font>
  <w:font w:name="KFGQPC Arabic Symbols 01">
    <w:panose1 w:val="02000000000000000000"/>
    <w:charset w:val="02"/>
    <w:family w:val="auto"/>
    <w:pitch w:val="variable"/>
    <w:sig w:usb0="00000000" w:usb1="10000000" w:usb2="00000000" w:usb3="00000000" w:csb0="80000000" w:csb1="00000000"/>
  </w:font>
  <w:font w:name="Borders 2 Style Pro">
    <w:panose1 w:val="02000500000000000000"/>
    <w:charset w:val="00"/>
    <w:family w:val="auto"/>
    <w:pitch w:val="variable"/>
    <w:sig w:usb0="80000043" w:usb1="4000004A" w:usb2="00000000" w:usb3="00000000" w:csb0="00000001" w:csb1="00000000"/>
  </w:font>
  <w:font w:name="Ebrima">
    <w:panose1 w:val="02000000000000000000"/>
    <w:charset w:val="00"/>
    <w:family w:val="auto"/>
    <w:pitch w:val="variable"/>
    <w:sig w:usb0="A000005F" w:usb1="02000041" w:usb2="00000800" w:usb3="00000000" w:csb0="00000093" w:csb1="00000000"/>
  </w:font>
  <w:font w:name="Helvetica">
    <w:panose1 w:val="020B0604020202020204"/>
    <w:charset w:val="00"/>
    <w:family w:val="swiss"/>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Hadith Light">
    <w:charset w:val="00"/>
    <w:family w:val="auto"/>
    <w:pitch w:val="variable"/>
    <w:sig w:usb0="00002003" w:usb1="80000000" w:usb2="00000008" w:usb3="00000000" w:csb0="00000041" w:csb1="00000000"/>
  </w:font>
  <w:font w:name="Al Qalam Quran">
    <w:panose1 w:val="02010000000000000000"/>
    <w:charset w:val="00"/>
    <w:family w:val="auto"/>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Gothic Extras E">
    <w:panose1 w:val="00000000000000000000"/>
    <w:charset w:val="00"/>
    <w:family w:val="decorative"/>
    <w:notTrueType/>
    <w:pitch w:val="variable"/>
    <w:sig w:usb0="00000003" w:usb1="00000000" w:usb2="00000000" w:usb3="00000000" w:csb0="00000001" w:csb1="00000000"/>
  </w:font>
  <w:font w:name="KFGQPC Uthman Taha Naskh">
    <w:panose1 w:val="02000000000000000000"/>
    <w:charset w:val="B2"/>
    <w:family w:val="auto"/>
    <w:pitch w:val="variable"/>
    <w:sig w:usb0="80002001" w:usb1="90000000" w:usb2="00000008" w:usb3="00000000" w:csb0="00000040" w:csb1="00000000"/>
  </w:font>
  <w:font w:name="Adobe Arabic">
    <w:panose1 w:val="02040503050201020203"/>
    <w:charset w:val="00"/>
    <w:family w:val="roman"/>
    <w:notTrueType/>
    <w:pitch w:val="variable"/>
    <w:sig w:usb0="8000202F" w:usb1="8000A04A" w:usb2="00000008" w:usb3="00000000" w:csb0="00000041" w:csb1="00000000"/>
  </w:font>
  <w:font w:name="AL-QURAN-ALI">
    <w:panose1 w:val="02000000000000000000"/>
    <w:charset w:val="00"/>
    <w:family w:val="auto"/>
    <w:pitch w:val="variable"/>
    <w:sig w:usb0="00002003" w:usb1="0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5494C" w14:textId="77777777" w:rsidR="00E10CCC" w:rsidRPr="00CC673D" w:rsidRDefault="00E10CCC" w:rsidP="00CC673D">
    <w:pPr>
      <w:pStyle w:val="Footer"/>
      <w:tabs>
        <w:tab w:val="clear" w:pos="4513"/>
        <w:tab w:val="clear" w:pos="9026"/>
        <w:tab w:val="left" w:pos="1500"/>
      </w:tabs>
      <w:jc w:val="center"/>
      <w:rPr>
        <w:rFonts w:ascii="Candara Light" w:hAnsi="Candara Light"/>
        <w:sz w:val="20"/>
        <w:szCs w:val="20"/>
        <w:lang w:val="en-US"/>
      </w:rPr>
    </w:pPr>
    <w:r w:rsidRPr="00A322DC">
      <w:rPr>
        <w:rFonts w:ascii="Exotc350 DmBd BT" w:hAnsi="Exotc350 DmBd BT"/>
        <w:sz w:val="20"/>
        <w:szCs w:val="20"/>
        <w:lang w:val="en-US"/>
      </w:rPr>
      <w:t>Page |</w:t>
    </w:r>
    <w:r w:rsidRPr="00A322DC">
      <w:rPr>
        <w:rFonts w:ascii="Exotc350 DmBd BT" w:hAnsi="Exotc350 DmBd BT"/>
        <w:sz w:val="20"/>
        <w:szCs w:val="20"/>
        <w:lang w:val="en-US"/>
      </w:rPr>
      <w:fldChar w:fldCharType="begin"/>
    </w:r>
    <w:r w:rsidRPr="00A322DC">
      <w:rPr>
        <w:rFonts w:ascii="Exotc350 DmBd BT" w:hAnsi="Exotc350 DmBd BT"/>
        <w:sz w:val="20"/>
        <w:szCs w:val="20"/>
        <w:lang w:val="en-US"/>
      </w:rPr>
      <w:instrText xml:space="preserve"> PAGE   \* MERGEFORMAT </w:instrText>
    </w:r>
    <w:r w:rsidRPr="00A322DC">
      <w:rPr>
        <w:rFonts w:ascii="Exotc350 DmBd BT" w:hAnsi="Exotc350 DmBd BT"/>
        <w:sz w:val="20"/>
        <w:szCs w:val="20"/>
        <w:lang w:val="en-US"/>
      </w:rPr>
      <w:fldChar w:fldCharType="separate"/>
    </w:r>
    <w:r w:rsidR="00AB135C">
      <w:rPr>
        <w:rFonts w:ascii="Exotc350 DmBd BT" w:hAnsi="Exotc350 DmBd BT"/>
        <w:noProof/>
        <w:sz w:val="20"/>
        <w:szCs w:val="20"/>
        <w:lang w:val="en-US"/>
      </w:rPr>
      <w:t>iv</w:t>
    </w:r>
    <w:r w:rsidRPr="00A322DC">
      <w:rPr>
        <w:rFonts w:ascii="Exotc350 DmBd BT" w:hAnsi="Exotc350 DmBd BT"/>
        <w:noProof/>
        <w:sz w:val="20"/>
        <w:szCs w:val="20"/>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08A09E" w14:textId="77777777" w:rsidR="00E10CCC" w:rsidRPr="00C9241B" w:rsidRDefault="00E10CCC" w:rsidP="00EC6625">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7306C4E8" w14:textId="77777777" w:rsidR="00E10CCC" w:rsidRPr="00A322DC" w:rsidRDefault="00E10CCC" w:rsidP="00EC6625">
    <w:pPr>
      <w:pStyle w:val="Footer"/>
      <w:tabs>
        <w:tab w:val="clear" w:pos="4513"/>
        <w:tab w:val="clear" w:pos="9026"/>
        <w:tab w:val="left" w:pos="1500"/>
      </w:tabs>
      <w:jc w:val="center"/>
      <w:rPr>
        <w:rFonts w:ascii="Candara Light" w:hAnsi="Candara Light"/>
        <w:sz w:val="20"/>
        <w:szCs w:val="20"/>
        <w:lang w:val="en-US"/>
      </w:rPr>
    </w:pPr>
    <w:r w:rsidRPr="00A322DC">
      <w:rPr>
        <w:rFonts w:ascii="Exotc350 DmBd BT" w:hAnsi="Exotc350 DmBd BT"/>
        <w:sz w:val="20"/>
        <w:szCs w:val="20"/>
        <w:lang w:val="en-US"/>
      </w:rPr>
      <w:t>Page |</w:t>
    </w:r>
    <w:r w:rsidRPr="00A322DC">
      <w:rPr>
        <w:rFonts w:ascii="Exotc350 DmBd BT" w:hAnsi="Exotc350 DmBd BT"/>
        <w:sz w:val="20"/>
        <w:szCs w:val="20"/>
        <w:lang w:val="en-US"/>
      </w:rPr>
      <w:fldChar w:fldCharType="begin"/>
    </w:r>
    <w:r w:rsidRPr="00A322DC">
      <w:rPr>
        <w:rFonts w:ascii="Exotc350 DmBd BT" w:hAnsi="Exotc350 DmBd BT"/>
        <w:sz w:val="20"/>
        <w:szCs w:val="20"/>
        <w:lang w:val="en-US"/>
      </w:rPr>
      <w:instrText xml:space="preserve"> PAGE   \* MERGEFORMAT </w:instrText>
    </w:r>
    <w:r w:rsidRPr="00A322DC">
      <w:rPr>
        <w:rFonts w:ascii="Exotc350 DmBd BT" w:hAnsi="Exotc350 DmBd BT"/>
        <w:sz w:val="20"/>
        <w:szCs w:val="20"/>
        <w:lang w:val="en-US"/>
      </w:rPr>
      <w:fldChar w:fldCharType="separate"/>
    </w:r>
    <w:r w:rsidR="00AB135C">
      <w:rPr>
        <w:rFonts w:ascii="Exotc350 DmBd BT" w:hAnsi="Exotc350 DmBd BT"/>
        <w:noProof/>
        <w:sz w:val="20"/>
        <w:szCs w:val="20"/>
        <w:lang w:val="en-US"/>
      </w:rPr>
      <w:t>16</w:t>
    </w:r>
    <w:r w:rsidRPr="00A322DC">
      <w:rPr>
        <w:rFonts w:ascii="Exotc350 DmBd BT" w:hAnsi="Exotc350 DmBd BT"/>
        <w:noProof/>
        <w:sz w:val="20"/>
        <w:szCs w:val="20"/>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5469321"/>
      <w:docPartObj>
        <w:docPartGallery w:val="Page Numbers (Bottom of Page)"/>
        <w:docPartUnique/>
      </w:docPartObj>
    </w:sdtPr>
    <w:sdtEndPr>
      <w:rPr>
        <w:rFonts w:ascii="Ebrima" w:hAnsi="Ebrima"/>
        <w:color w:val="7F7F7F"/>
        <w:spacing w:val="60"/>
        <w:sz w:val="20"/>
        <w:szCs w:val="20"/>
      </w:rPr>
    </w:sdtEndPr>
    <w:sdtContent>
      <w:p w14:paraId="268C42B7" w14:textId="77777777" w:rsidR="00E10CCC" w:rsidRPr="00F42A09" w:rsidRDefault="00E10CCC" w:rsidP="00EC6625">
        <w:pPr>
          <w:pStyle w:val="Footer"/>
          <w:pBdr>
            <w:top w:val="single" w:sz="4" w:space="1" w:color="D9D9D9"/>
          </w:pBdr>
          <w:rPr>
            <w:rFonts w:ascii="Ebrima" w:hAnsi="Ebrima"/>
            <w:sz w:val="20"/>
            <w:szCs w:val="20"/>
          </w:rPr>
        </w:pPr>
        <w:r>
          <w:rPr>
            <w:rFonts w:ascii="Ebrima" w:hAnsi="Ebrima"/>
            <w:sz w:val="20"/>
            <w:szCs w:val="20"/>
          </w:rPr>
          <w:t>1</w:t>
        </w:r>
        <w:r w:rsidRPr="00642EAC">
          <w:rPr>
            <w:rFonts w:ascii="Ebrima" w:hAnsi="Ebrima"/>
            <w:sz w:val="20"/>
            <w:szCs w:val="20"/>
          </w:rPr>
          <w:t xml:space="preserve"> | Page</w:t>
        </w:r>
        <w:r w:rsidRPr="008C10FC">
          <w:rPr>
            <w:rFonts w:ascii="Ebrima" w:hAnsi="Ebrima"/>
            <w:color w:val="7F7F7F"/>
            <w:spacing w:val="60"/>
            <w:sz w:val="20"/>
            <w:szCs w:val="20"/>
          </w:rPr>
          <w:tab/>
        </w:r>
        <w:r w:rsidRPr="008C10FC">
          <w:rPr>
            <w:rFonts w:ascii="Ebrima" w:hAnsi="Ebrima"/>
            <w:color w:val="7F7F7F"/>
            <w:spacing w:val="60"/>
            <w:sz w:val="20"/>
            <w:szCs w:val="20"/>
          </w:rPr>
          <w:tab/>
        </w:r>
        <w:r w:rsidRPr="00642EAC">
          <w:rPr>
            <w:rFonts w:ascii="Ebrima" w:hAnsi="Ebrima"/>
            <w:sz w:val="20"/>
            <w:szCs w:val="20"/>
          </w:rPr>
          <w:t>B</w:t>
        </w:r>
        <w:r>
          <w:rPr>
            <w:rFonts w:ascii="Ebrima" w:hAnsi="Ebrima"/>
            <w:sz w:val="20"/>
            <w:szCs w:val="20"/>
          </w:rPr>
          <w:t>y: Khalid Saifullah</w:t>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0B6F4" w14:textId="77777777" w:rsidR="00E10CCC" w:rsidRPr="00C9241B" w:rsidRDefault="00E10CCC" w:rsidP="00A617B7">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61776ACE" w14:textId="77777777" w:rsidR="00E10CCC" w:rsidRPr="003816D1" w:rsidRDefault="00E10CCC" w:rsidP="00A617B7">
    <w:pPr>
      <w:pStyle w:val="Footer"/>
      <w:tabs>
        <w:tab w:val="clear" w:pos="4513"/>
        <w:tab w:val="clear" w:pos="9026"/>
        <w:tab w:val="left" w:pos="1500"/>
      </w:tabs>
      <w:jc w:val="center"/>
      <w:rPr>
        <w:rFonts w:ascii="Candara Light" w:hAnsi="Candara Light"/>
        <w:sz w:val="20"/>
        <w:szCs w:val="20"/>
        <w:lang w:val="en-US"/>
      </w:rPr>
    </w:pPr>
    <w:r>
      <w:rPr>
        <w:rFonts w:ascii="Exotc350 DmBd BT" w:hAnsi="Exotc350 DmBd BT"/>
        <w:sz w:val="20"/>
        <w:szCs w:val="20"/>
        <w:lang w:val="en-US"/>
      </w:rPr>
      <w:t>Page</w:t>
    </w:r>
    <w:r w:rsidRPr="00C9241B">
      <w:rPr>
        <w:rFonts w:ascii="Exotc350 DmBd BT" w:hAnsi="Exotc350 DmBd BT"/>
        <w:sz w:val="20"/>
        <w:szCs w:val="20"/>
        <w:lang w:val="en-US"/>
      </w:rPr>
      <w:t xml:space="preserve"> |</w:t>
    </w:r>
    <w:r w:rsidRPr="00C9241B">
      <w:rPr>
        <w:rFonts w:ascii="Exotc350 DmBd BT" w:hAnsi="Exotc350 DmBd BT"/>
        <w:sz w:val="20"/>
        <w:szCs w:val="20"/>
        <w:lang w:val="en-US"/>
      </w:rPr>
      <w:fldChar w:fldCharType="begin"/>
    </w:r>
    <w:r w:rsidRPr="00C9241B">
      <w:rPr>
        <w:rFonts w:ascii="Exotc350 DmBd BT" w:hAnsi="Exotc350 DmBd BT"/>
        <w:sz w:val="20"/>
        <w:szCs w:val="20"/>
        <w:lang w:val="en-US"/>
      </w:rPr>
      <w:instrText xml:space="preserve"> PAGE   \* MERGEFORMAT </w:instrText>
    </w:r>
    <w:r w:rsidRPr="00C9241B">
      <w:rPr>
        <w:rFonts w:ascii="Exotc350 DmBd BT" w:hAnsi="Exotc350 DmBd BT"/>
        <w:sz w:val="20"/>
        <w:szCs w:val="20"/>
        <w:lang w:val="en-US"/>
      </w:rPr>
      <w:fldChar w:fldCharType="separate"/>
    </w:r>
    <w:r w:rsidR="00AB135C">
      <w:rPr>
        <w:rFonts w:ascii="Exotc350 DmBd BT" w:hAnsi="Exotc350 DmBd BT"/>
        <w:noProof/>
        <w:sz w:val="20"/>
        <w:szCs w:val="20"/>
        <w:lang w:val="en-US"/>
      </w:rPr>
      <w:t>62</w:t>
    </w:r>
    <w:r w:rsidRPr="00C9241B">
      <w:rPr>
        <w:rFonts w:ascii="Exotc350 DmBd BT" w:hAnsi="Exotc350 DmBd BT"/>
        <w:noProof/>
        <w:sz w:val="20"/>
        <w:szCs w:val="20"/>
        <w:lang w:val="en-U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E711FE" w14:textId="77777777" w:rsidR="00E10CCC" w:rsidRPr="00C9241B" w:rsidRDefault="00E10CCC" w:rsidP="00A617B7">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p>
  <w:p w14:paraId="61AA23EC" w14:textId="77777777" w:rsidR="00E10CCC" w:rsidRPr="00046D1F" w:rsidRDefault="00E10CCC" w:rsidP="00A617B7">
    <w:pPr>
      <w:pStyle w:val="Footer"/>
      <w:tabs>
        <w:tab w:val="clear" w:pos="4513"/>
        <w:tab w:val="clear" w:pos="9026"/>
        <w:tab w:val="left" w:pos="1500"/>
      </w:tabs>
      <w:jc w:val="center"/>
      <w:rPr>
        <w:rFonts w:ascii="Candara Light" w:hAnsi="Candara Light"/>
        <w:sz w:val="20"/>
        <w:szCs w:val="20"/>
        <w:lang w:val="en-US"/>
      </w:rPr>
    </w:pPr>
    <w:r w:rsidRPr="00046D1F">
      <w:rPr>
        <w:rFonts w:ascii="Exotc350 DmBd BT" w:hAnsi="Exotc350 DmBd BT"/>
        <w:sz w:val="20"/>
        <w:szCs w:val="20"/>
        <w:lang w:val="en-US"/>
      </w:rPr>
      <w:t xml:space="preserve">Page | </w:t>
    </w:r>
    <w:r w:rsidRPr="00046D1F">
      <w:rPr>
        <w:rFonts w:ascii="Exotc350 DmBd BT" w:hAnsi="Exotc350 DmBd BT"/>
        <w:sz w:val="20"/>
        <w:szCs w:val="20"/>
        <w:lang w:val="en-US"/>
      </w:rPr>
      <w:fldChar w:fldCharType="begin"/>
    </w:r>
    <w:r w:rsidRPr="00046D1F">
      <w:rPr>
        <w:rFonts w:ascii="Exotc350 DmBd BT" w:hAnsi="Exotc350 DmBd BT"/>
        <w:sz w:val="20"/>
        <w:szCs w:val="20"/>
        <w:lang w:val="en-US"/>
      </w:rPr>
      <w:instrText xml:space="preserve"> PAGE   \* MERGEFORMAT </w:instrText>
    </w:r>
    <w:r w:rsidRPr="00046D1F">
      <w:rPr>
        <w:rFonts w:ascii="Exotc350 DmBd BT" w:hAnsi="Exotc350 DmBd BT"/>
        <w:sz w:val="20"/>
        <w:szCs w:val="20"/>
        <w:lang w:val="en-US"/>
      </w:rPr>
      <w:fldChar w:fldCharType="separate"/>
    </w:r>
    <w:r w:rsidR="00AB135C">
      <w:rPr>
        <w:rFonts w:ascii="Exotc350 DmBd BT" w:hAnsi="Exotc350 DmBd BT"/>
        <w:noProof/>
        <w:sz w:val="20"/>
        <w:szCs w:val="20"/>
        <w:lang w:val="en-US"/>
      </w:rPr>
      <w:t>79</w:t>
    </w:r>
    <w:r w:rsidRPr="00046D1F">
      <w:rPr>
        <w:rFonts w:ascii="Exotc350 DmBd BT" w:hAnsi="Exotc350 DmBd BT"/>
        <w:noProof/>
        <w:sz w:val="20"/>
        <w:szCs w:val="20"/>
        <w:lang w:val="en-U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4347E" w14:textId="77777777" w:rsidR="00E10CCC" w:rsidRPr="00C9241B" w:rsidRDefault="00E10CCC" w:rsidP="004B6944">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30FE87A3" w14:textId="77777777" w:rsidR="00E10CCC" w:rsidRPr="003816D1" w:rsidRDefault="00E10CCC" w:rsidP="004B6944">
    <w:pPr>
      <w:pStyle w:val="Footer"/>
      <w:tabs>
        <w:tab w:val="clear" w:pos="4513"/>
        <w:tab w:val="clear" w:pos="9026"/>
        <w:tab w:val="left" w:pos="1500"/>
      </w:tabs>
      <w:jc w:val="center"/>
      <w:rPr>
        <w:rFonts w:ascii="Candara Light" w:hAnsi="Candara Light"/>
        <w:sz w:val="20"/>
        <w:szCs w:val="20"/>
        <w:lang w:val="en-US"/>
      </w:rPr>
    </w:pPr>
    <w:r w:rsidRPr="00C9241B">
      <w:rPr>
        <w:rFonts w:ascii="Exotc350 DmBd BT" w:hAnsi="Exotc350 DmBd BT"/>
        <w:sz w:val="20"/>
        <w:szCs w:val="20"/>
        <w:lang w:val="en-US"/>
      </w:rPr>
      <w:t>Page |</w:t>
    </w:r>
    <w:r w:rsidRPr="00C9241B">
      <w:rPr>
        <w:rFonts w:ascii="Exotc350 DmBd BT" w:hAnsi="Exotc350 DmBd BT"/>
        <w:sz w:val="20"/>
        <w:szCs w:val="20"/>
        <w:lang w:val="en-US"/>
      </w:rPr>
      <w:fldChar w:fldCharType="begin"/>
    </w:r>
    <w:r w:rsidRPr="00C9241B">
      <w:rPr>
        <w:rFonts w:ascii="Exotc350 DmBd BT" w:hAnsi="Exotc350 DmBd BT"/>
        <w:sz w:val="20"/>
        <w:szCs w:val="20"/>
        <w:lang w:val="en-US"/>
      </w:rPr>
      <w:instrText xml:space="preserve"> PAGE   \* MERGEFORMAT </w:instrText>
    </w:r>
    <w:r w:rsidRPr="00C9241B">
      <w:rPr>
        <w:rFonts w:ascii="Exotc350 DmBd BT" w:hAnsi="Exotc350 DmBd BT"/>
        <w:sz w:val="20"/>
        <w:szCs w:val="20"/>
        <w:lang w:val="en-US"/>
      </w:rPr>
      <w:fldChar w:fldCharType="separate"/>
    </w:r>
    <w:r w:rsidR="00AB135C">
      <w:rPr>
        <w:rFonts w:ascii="Exotc350 DmBd BT" w:hAnsi="Exotc350 DmBd BT"/>
        <w:noProof/>
        <w:sz w:val="20"/>
        <w:szCs w:val="20"/>
        <w:lang w:val="en-US"/>
      </w:rPr>
      <w:t>97</w:t>
    </w:r>
    <w:r w:rsidRPr="00C9241B">
      <w:rPr>
        <w:rFonts w:ascii="Exotc350 DmBd BT" w:hAnsi="Exotc350 DmBd BT"/>
        <w:noProof/>
        <w:sz w:val="20"/>
        <w:szCs w:val="20"/>
        <w:lang w:val="en-US"/>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11429" w14:textId="77777777" w:rsidR="00E10CCC" w:rsidRDefault="00E10CC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C05B4A" w14:textId="77777777" w:rsidR="00E10CCC" w:rsidRPr="00C9241B" w:rsidRDefault="00E10CCC" w:rsidP="004B6944">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717B1274" w14:textId="77777777" w:rsidR="00E10CCC" w:rsidRPr="003816D1" w:rsidRDefault="00E10CCC" w:rsidP="004B6944">
    <w:pPr>
      <w:pStyle w:val="Footer"/>
      <w:tabs>
        <w:tab w:val="clear" w:pos="4513"/>
        <w:tab w:val="clear" w:pos="9026"/>
        <w:tab w:val="left" w:pos="1500"/>
      </w:tabs>
      <w:jc w:val="center"/>
      <w:rPr>
        <w:rFonts w:ascii="Candara Light" w:hAnsi="Candara Light"/>
        <w:sz w:val="20"/>
        <w:szCs w:val="20"/>
        <w:lang w:val="en-US"/>
      </w:rPr>
    </w:pPr>
    <w:r w:rsidRPr="00C9241B">
      <w:rPr>
        <w:rFonts w:ascii="Exotc350 DmBd BT" w:hAnsi="Exotc350 DmBd BT"/>
        <w:sz w:val="20"/>
        <w:szCs w:val="20"/>
        <w:lang w:val="en-US"/>
      </w:rPr>
      <w:t>Page |</w:t>
    </w:r>
    <w:r w:rsidRPr="00C9241B">
      <w:rPr>
        <w:rFonts w:ascii="Exotc350 DmBd BT" w:hAnsi="Exotc350 DmBd BT"/>
        <w:sz w:val="20"/>
        <w:szCs w:val="20"/>
        <w:lang w:val="en-US"/>
      </w:rPr>
      <w:fldChar w:fldCharType="begin"/>
    </w:r>
    <w:r w:rsidRPr="00C9241B">
      <w:rPr>
        <w:rFonts w:ascii="Exotc350 DmBd BT" w:hAnsi="Exotc350 DmBd BT"/>
        <w:sz w:val="20"/>
        <w:szCs w:val="20"/>
        <w:lang w:val="en-US"/>
      </w:rPr>
      <w:instrText xml:space="preserve"> PAGE   \* MERGEFORMAT </w:instrText>
    </w:r>
    <w:r w:rsidRPr="00C9241B">
      <w:rPr>
        <w:rFonts w:ascii="Exotc350 DmBd BT" w:hAnsi="Exotc350 DmBd BT"/>
        <w:sz w:val="20"/>
        <w:szCs w:val="20"/>
        <w:lang w:val="en-US"/>
      </w:rPr>
      <w:fldChar w:fldCharType="separate"/>
    </w:r>
    <w:r w:rsidR="00AB135C">
      <w:rPr>
        <w:rFonts w:ascii="Exotc350 DmBd BT" w:hAnsi="Exotc350 DmBd BT"/>
        <w:noProof/>
        <w:sz w:val="20"/>
        <w:szCs w:val="20"/>
        <w:lang w:val="en-US"/>
      </w:rPr>
      <w:t>109</w:t>
    </w:r>
    <w:r w:rsidRPr="00C9241B">
      <w:rPr>
        <w:rFonts w:ascii="Exotc350 DmBd BT" w:hAnsi="Exotc350 DmBd BT"/>
        <w:noProof/>
        <w:sz w:val="20"/>
        <w:szCs w:val="20"/>
        <w:lang w:val="en-US"/>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4D5FB" w14:textId="77777777" w:rsidR="00E10CCC" w:rsidRDefault="00E10CC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3193B" w14:textId="77777777" w:rsidR="00E10CCC" w:rsidRPr="00C9241B" w:rsidRDefault="00E10CCC" w:rsidP="004B6944">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1C5BB8DD" w14:textId="77777777" w:rsidR="00E10CCC" w:rsidRPr="003816D1" w:rsidRDefault="00E10CCC" w:rsidP="004B6944">
    <w:pPr>
      <w:pStyle w:val="Footer"/>
      <w:tabs>
        <w:tab w:val="clear" w:pos="4513"/>
        <w:tab w:val="clear" w:pos="9026"/>
        <w:tab w:val="left" w:pos="1500"/>
      </w:tabs>
      <w:jc w:val="center"/>
      <w:rPr>
        <w:rFonts w:ascii="Candara Light" w:hAnsi="Candara Light"/>
        <w:sz w:val="20"/>
        <w:szCs w:val="20"/>
        <w:lang w:val="en-US"/>
      </w:rPr>
    </w:pPr>
    <w:r w:rsidRPr="00C9241B">
      <w:rPr>
        <w:rFonts w:ascii="Exotc350 DmBd BT" w:hAnsi="Exotc350 DmBd BT"/>
        <w:sz w:val="20"/>
        <w:szCs w:val="20"/>
        <w:lang w:val="en-US"/>
      </w:rPr>
      <w:t>Page |</w:t>
    </w:r>
    <w:r w:rsidRPr="00C9241B">
      <w:rPr>
        <w:rFonts w:ascii="Exotc350 DmBd BT" w:hAnsi="Exotc350 DmBd BT"/>
        <w:sz w:val="20"/>
        <w:szCs w:val="20"/>
        <w:lang w:val="en-US"/>
      </w:rPr>
      <w:fldChar w:fldCharType="begin"/>
    </w:r>
    <w:r w:rsidRPr="00C9241B">
      <w:rPr>
        <w:rFonts w:ascii="Exotc350 DmBd BT" w:hAnsi="Exotc350 DmBd BT"/>
        <w:sz w:val="20"/>
        <w:szCs w:val="20"/>
        <w:lang w:val="en-US"/>
      </w:rPr>
      <w:instrText xml:space="preserve"> PAGE   \* MERGEFORMAT </w:instrText>
    </w:r>
    <w:r w:rsidRPr="00C9241B">
      <w:rPr>
        <w:rFonts w:ascii="Exotc350 DmBd BT" w:hAnsi="Exotc350 DmBd BT"/>
        <w:sz w:val="20"/>
        <w:szCs w:val="20"/>
        <w:lang w:val="en-US"/>
      </w:rPr>
      <w:fldChar w:fldCharType="separate"/>
    </w:r>
    <w:r w:rsidR="00AB135C">
      <w:rPr>
        <w:rFonts w:ascii="Exotc350 DmBd BT" w:hAnsi="Exotc350 DmBd BT"/>
        <w:noProof/>
        <w:sz w:val="20"/>
        <w:szCs w:val="20"/>
        <w:lang w:val="en-US"/>
      </w:rPr>
      <w:t>119</w:t>
    </w:r>
    <w:r w:rsidRPr="00C9241B">
      <w:rPr>
        <w:rFonts w:ascii="Exotc350 DmBd BT" w:hAnsi="Exotc350 DmBd BT"/>
        <w:noProof/>
        <w:sz w:val="20"/>
        <w:szCs w:val="20"/>
        <w:lang w:val="en-US"/>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0C0CD" w14:textId="77777777" w:rsidR="00E10CCC" w:rsidRPr="00C9241B" w:rsidRDefault="00E10CCC" w:rsidP="004B6944">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6E01238E" w14:textId="77777777" w:rsidR="00E10CCC" w:rsidRPr="003816D1" w:rsidRDefault="00E10CCC" w:rsidP="004B6944">
    <w:pPr>
      <w:pStyle w:val="Footer"/>
      <w:tabs>
        <w:tab w:val="clear" w:pos="4513"/>
        <w:tab w:val="clear" w:pos="9026"/>
        <w:tab w:val="left" w:pos="1500"/>
      </w:tabs>
      <w:jc w:val="center"/>
      <w:rPr>
        <w:rFonts w:ascii="Candara Light" w:hAnsi="Candara Light"/>
        <w:sz w:val="20"/>
        <w:szCs w:val="20"/>
        <w:lang w:val="en-US"/>
      </w:rPr>
    </w:pPr>
    <w:r w:rsidRPr="00C9241B">
      <w:rPr>
        <w:rFonts w:ascii="Exotc350 DmBd BT" w:hAnsi="Exotc350 DmBd BT"/>
        <w:sz w:val="20"/>
        <w:szCs w:val="20"/>
        <w:lang w:val="en-US"/>
      </w:rPr>
      <w:t>Page |</w:t>
    </w:r>
    <w:r w:rsidRPr="00C9241B">
      <w:rPr>
        <w:rFonts w:ascii="Exotc350 DmBd BT" w:hAnsi="Exotc350 DmBd BT"/>
        <w:sz w:val="20"/>
        <w:szCs w:val="20"/>
        <w:lang w:val="en-US"/>
      </w:rPr>
      <w:fldChar w:fldCharType="begin"/>
    </w:r>
    <w:r w:rsidRPr="00C9241B">
      <w:rPr>
        <w:rFonts w:ascii="Exotc350 DmBd BT" w:hAnsi="Exotc350 DmBd BT"/>
        <w:sz w:val="20"/>
        <w:szCs w:val="20"/>
        <w:lang w:val="en-US"/>
      </w:rPr>
      <w:instrText xml:space="preserve"> PAGE   \* MERGEFORMAT </w:instrText>
    </w:r>
    <w:r w:rsidRPr="00C9241B">
      <w:rPr>
        <w:rFonts w:ascii="Exotc350 DmBd BT" w:hAnsi="Exotc350 DmBd BT"/>
        <w:sz w:val="20"/>
        <w:szCs w:val="20"/>
        <w:lang w:val="en-US"/>
      </w:rPr>
      <w:fldChar w:fldCharType="separate"/>
    </w:r>
    <w:r w:rsidR="00AB135C">
      <w:rPr>
        <w:rFonts w:ascii="Exotc350 DmBd BT" w:hAnsi="Exotc350 DmBd BT"/>
        <w:noProof/>
        <w:sz w:val="20"/>
        <w:szCs w:val="20"/>
        <w:lang w:val="en-US"/>
      </w:rPr>
      <w:t>123</w:t>
    </w:r>
    <w:r w:rsidRPr="00C9241B">
      <w:rPr>
        <w:rFonts w:ascii="Exotc350 DmBd BT" w:hAnsi="Exotc350 DmBd BT"/>
        <w:noProof/>
        <w:sz w:val="20"/>
        <w:szCs w:val="20"/>
        <w:lang w:val="en-US"/>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068F8A"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7CBD73DA"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124</w:t>
    </w:r>
    <w:r w:rsidRPr="00190C50">
      <w:rPr>
        <w:rFonts w:ascii="Exotc350 DmBd BT" w:hAnsi="Exotc350 DmBd BT"/>
        <w:noProof/>
        <w:sz w:val="20"/>
        <w:szCs w:val="20"/>
        <w:lang w:val="en-US"/>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B660D1"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72AD259D"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130</w:t>
    </w:r>
    <w:r w:rsidRPr="00190C50">
      <w:rPr>
        <w:rFonts w:ascii="Exotc350 DmBd BT" w:hAnsi="Exotc350 DmBd BT"/>
        <w:noProof/>
        <w:sz w:val="20"/>
        <w:szCs w:val="20"/>
        <w:lang w:val="en-US"/>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08B52" w14:textId="77777777" w:rsidR="00E10CCC" w:rsidRDefault="00E10CC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3A7E4"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00ACC0AE"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135</w:t>
    </w:r>
    <w:r w:rsidRPr="00190C50">
      <w:rPr>
        <w:rFonts w:ascii="Exotc350 DmBd BT" w:hAnsi="Exotc350 DmBd BT"/>
        <w:noProof/>
        <w:sz w:val="20"/>
        <w:szCs w:val="20"/>
        <w:lang w:val="en-US"/>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372B26" w14:textId="77777777" w:rsidR="00E10CCC" w:rsidRDefault="00E10CCC">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48AAA" w14:textId="77777777" w:rsidR="00E10CCC" w:rsidRPr="00C9241B" w:rsidRDefault="00E10CCC" w:rsidP="00A06796">
    <w:pPr>
      <w:pStyle w:val="Footer"/>
      <w:pBdr>
        <w:bottom w:val="single" w:sz="6" w:space="1" w:color="auto"/>
      </w:pBdr>
      <w:tabs>
        <w:tab w:val="clear" w:pos="4513"/>
        <w:tab w:val="clear" w:pos="9026"/>
        <w:tab w:val="left" w:pos="1500"/>
        <w:tab w:val="left" w:pos="4460"/>
      </w:tabs>
      <w:jc w:val="center"/>
      <w:rPr>
        <w:rFonts w:asciiTheme="majorHAnsi" w:hAnsiTheme="majorHAnsi" w:cstheme="majorHAnsi"/>
        <w:sz w:val="2"/>
        <w:szCs w:val="2"/>
        <w:lang w:val="en-US"/>
      </w:rPr>
    </w:pPr>
  </w:p>
  <w:p w14:paraId="40B88AE0"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141</w:t>
    </w:r>
    <w:r w:rsidRPr="00190C50">
      <w:rPr>
        <w:rFonts w:ascii="Exotc350 DmBd BT" w:hAnsi="Exotc350 DmBd BT"/>
        <w:noProof/>
        <w:sz w:val="20"/>
        <w:szCs w:val="20"/>
        <w:lang w:val="en-US"/>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98339B"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6100B8BE"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145</w:t>
    </w:r>
    <w:r w:rsidRPr="00190C50">
      <w:rPr>
        <w:rFonts w:ascii="Exotc350 DmBd BT" w:hAnsi="Exotc350 DmBd BT"/>
        <w:noProof/>
        <w:sz w:val="20"/>
        <w:szCs w:val="20"/>
        <w:lang w:val="en-US"/>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B9179" w14:textId="77777777" w:rsidR="00E10CCC" w:rsidRPr="00C9241B" w:rsidRDefault="00E10CCC" w:rsidP="00A06796">
    <w:pPr>
      <w:pStyle w:val="Footer"/>
      <w:pBdr>
        <w:bottom w:val="single" w:sz="6" w:space="1" w:color="auto"/>
      </w:pBdr>
      <w:tabs>
        <w:tab w:val="clear" w:pos="4513"/>
        <w:tab w:val="clear" w:pos="9026"/>
        <w:tab w:val="left" w:pos="1500"/>
        <w:tab w:val="left" w:pos="4460"/>
      </w:tabs>
      <w:jc w:val="center"/>
      <w:rPr>
        <w:rFonts w:asciiTheme="majorHAnsi" w:hAnsiTheme="majorHAnsi" w:cstheme="majorHAnsi"/>
        <w:sz w:val="2"/>
        <w:szCs w:val="2"/>
        <w:lang w:val="en-US"/>
      </w:rPr>
    </w:pPr>
  </w:p>
  <w:p w14:paraId="6C78BB60"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150</w:t>
    </w:r>
    <w:r w:rsidRPr="00190C50">
      <w:rPr>
        <w:rFonts w:ascii="Exotc350 DmBd BT" w:hAnsi="Exotc350 DmBd BT"/>
        <w:noProof/>
        <w:sz w:val="20"/>
        <w:szCs w:val="20"/>
        <w:lang w:val="en-US"/>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08869"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039DE4F6"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154</w:t>
    </w:r>
    <w:r w:rsidRPr="00190C50">
      <w:rPr>
        <w:rFonts w:ascii="Exotc350 DmBd BT" w:hAnsi="Exotc350 DmBd BT"/>
        <w:noProof/>
        <w:sz w:val="20"/>
        <w:szCs w:val="20"/>
        <w:lang w:val="en-US"/>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81030"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6501DC8C"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158</w:t>
    </w:r>
    <w:r w:rsidRPr="00190C50">
      <w:rPr>
        <w:rFonts w:ascii="Exotc350 DmBd BT" w:hAnsi="Exotc350 DmBd BT"/>
        <w:noProof/>
        <w:sz w:val="20"/>
        <w:szCs w:val="20"/>
        <w:lang w:val="en-US"/>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031EF"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1D288B26"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159</w:t>
    </w:r>
    <w:r w:rsidRPr="00190C50">
      <w:rPr>
        <w:rFonts w:ascii="Exotc350 DmBd BT" w:hAnsi="Exotc350 DmBd BT"/>
        <w:noProof/>
        <w:sz w:val="20"/>
        <w:szCs w:val="20"/>
        <w:lang w:val="en-US"/>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6A72A1" w14:textId="77777777" w:rsidR="00E10CCC" w:rsidRPr="00C9241B" w:rsidRDefault="00E10CCC" w:rsidP="00A06796">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21BC606F"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163</w:t>
    </w:r>
    <w:r w:rsidRPr="00190C50">
      <w:rPr>
        <w:rFonts w:ascii="Exotc350 DmBd BT" w:hAnsi="Exotc350 DmBd BT"/>
        <w:noProof/>
        <w:sz w:val="20"/>
        <w:szCs w:val="20"/>
        <w:lang w:val="en-US"/>
      </w:rP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544417" w14:textId="77777777" w:rsidR="00E10CCC" w:rsidRPr="00D50F76" w:rsidRDefault="00E10CCC" w:rsidP="00A06796">
    <w:pPr>
      <w:pStyle w:val="Footer"/>
      <w:pBdr>
        <w:bottom w:val="single" w:sz="6" w:space="1" w:color="auto"/>
      </w:pBdr>
      <w:tabs>
        <w:tab w:val="clear" w:pos="4513"/>
        <w:tab w:val="clear" w:pos="9026"/>
        <w:tab w:val="left" w:pos="1500"/>
        <w:tab w:val="left" w:pos="4460"/>
      </w:tabs>
      <w:jc w:val="center"/>
      <w:rPr>
        <w:rFonts w:ascii="Calibri Light" w:hAnsi="Calibri Light" w:cs="Calibri Light"/>
        <w:sz w:val="2"/>
        <w:szCs w:val="2"/>
        <w:lang w:val="en-US"/>
      </w:rPr>
    </w:pPr>
  </w:p>
  <w:p w14:paraId="42C4FB23"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187</w:t>
    </w:r>
    <w:r w:rsidRPr="00190C50">
      <w:rPr>
        <w:rFonts w:ascii="Exotc350 DmBd BT" w:hAnsi="Exotc350 DmBd BT"/>
        <w:noProof/>
        <w:sz w:val="20"/>
        <w:szCs w:val="20"/>
        <w:lang w:val="en-US"/>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38010F" w14:textId="77777777" w:rsidR="00E10CCC" w:rsidRPr="00D50F76" w:rsidRDefault="00E10CCC" w:rsidP="00A06796">
    <w:pPr>
      <w:pStyle w:val="Footer"/>
      <w:pBdr>
        <w:bottom w:val="single" w:sz="6" w:space="1" w:color="auto"/>
      </w:pBdr>
      <w:tabs>
        <w:tab w:val="clear" w:pos="4513"/>
        <w:tab w:val="clear" w:pos="9026"/>
        <w:tab w:val="left" w:pos="1500"/>
        <w:tab w:val="left" w:pos="4460"/>
      </w:tabs>
      <w:jc w:val="center"/>
      <w:rPr>
        <w:rFonts w:ascii="Calibri Light" w:hAnsi="Calibri Light" w:cs="Calibri Light"/>
        <w:sz w:val="2"/>
        <w:szCs w:val="2"/>
        <w:lang w:val="en-US"/>
      </w:rPr>
    </w:pPr>
  </w:p>
  <w:p w14:paraId="588D5F36"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196</w:t>
    </w:r>
    <w:r w:rsidRPr="00190C50">
      <w:rPr>
        <w:rFonts w:ascii="Exotc350 DmBd BT" w:hAnsi="Exotc350 DmBd BT"/>
        <w:noProof/>
        <w:sz w:val="20"/>
        <w:szCs w:val="20"/>
        <w:lang w:val="en-US"/>
      </w:rP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268976" w14:textId="77777777" w:rsidR="00E10CCC" w:rsidRPr="00D50F76" w:rsidRDefault="00E10CCC" w:rsidP="00A06796">
    <w:pPr>
      <w:pStyle w:val="Footer"/>
      <w:pBdr>
        <w:bottom w:val="single" w:sz="6" w:space="1" w:color="auto"/>
      </w:pBdr>
      <w:tabs>
        <w:tab w:val="clear" w:pos="4513"/>
        <w:tab w:val="clear" w:pos="9026"/>
        <w:tab w:val="left" w:pos="1500"/>
        <w:tab w:val="left" w:pos="4460"/>
      </w:tabs>
      <w:jc w:val="center"/>
      <w:rPr>
        <w:rFonts w:ascii="Calibri Light" w:hAnsi="Calibri Light" w:cs="Calibri Light"/>
        <w:sz w:val="2"/>
        <w:szCs w:val="2"/>
        <w:lang w:val="en-US"/>
      </w:rPr>
    </w:pPr>
  </w:p>
  <w:p w14:paraId="50745054" w14:textId="77777777" w:rsidR="00E10CCC" w:rsidRPr="00190C50" w:rsidRDefault="00E10CCC" w:rsidP="00A06796">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205</w:t>
    </w:r>
    <w:r w:rsidRPr="00190C50">
      <w:rPr>
        <w:rFonts w:ascii="Exotc350 DmBd BT" w:hAnsi="Exotc350 DmBd BT"/>
        <w:noProof/>
        <w:sz w:val="20"/>
        <w:szCs w:val="20"/>
        <w:lang w:val="en-US"/>
      </w:rP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90476" w14:textId="77777777" w:rsidR="00E10CCC" w:rsidRPr="00C9241B" w:rsidRDefault="00E10CCC" w:rsidP="005A5452">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6E1CD72A" w14:textId="77777777" w:rsidR="00E10CCC" w:rsidRPr="00190C50" w:rsidRDefault="00E10CCC" w:rsidP="005A5452">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220</w:t>
    </w:r>
    <w:r w:rsidRPr="00190C50">
      <w:rPr>
        <w:rFonts w:ascii="Exotc350 DmBd BT" w:hAnsi="Exotc350 DmBd BT"/>
        <w:noProof/>
        <w:sz w:val="20"/>
        <w:szCs w:val="20"/>
        <w:lang w:val="en-US"/>
      </w:rP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C5F7F" w14:textId="77777777" w:rsidR="00E10CCC" w:rsidRPr="00C9241B" w:rsidRDefault="00E10CCC" w:rsidP="005A5452">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22F834B9" w14:textId="77777777" w:rsidR="00E10CCC" w:rsidRPr="00190C50" w:rsidRDefault="00E10CCC" w:rsidP="005A5452">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223</w:t>
    </w:r>
    <w:r w:rsidRPr="00190C50">
      <w:rPr>
        <w:rFonts w:ascii="Exotc350 DmBd BT" w:hAnsi="Exotc350 DmBd BT"/>
        <w:noProof/>
        <w:sz w:val="20"/>
        <w:szCs w:val="20"/>
        <w:lang w:val="en-US"/>
      </w:rP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618B2A" w14:textId="77777777" w:rsidR="00E10CCC" w:rsidRPr="00C9241B" w:rsidRDefault="00E10CCC" w:rsidP="001C3B5F">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2224B8B4" w14:textId="77777777" w:rsidR="00E10CCC" w:rsidRPr="00190C50" w:rsidRDefault="00E10CCC" w:rsidP="001C3B5F">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228</w:t>
    </w:r>
    <w:r w:rsidRPr="00190C50">
      <w:rPr>
        <w:rFonts w:ascii="Exotc350 DmBd BT" w:hAnsi="Exotc350 DmBd BT"/>
        <w:noProof/>
        <w:sz w:val="20"/>
        <w:szCs w:val="20"/>
        <w:lang w:val="en-US"/>
      </w:rP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A39CDE" w14:textId="77777777" w:rsidR="00E10CCC" w:rsidRPr="00C9241B" w:rsidRDefault="00E10CCC" w:rsidP="001C3B5F">
    <w:pPr>
      <w:pStyle w:val="Footer"/>
      <w:pBdr>
        <w:bottom w:val="single" w:sz="6" w:space="1" w:color="auto"/>
      </w:pBdr>
      <w:tabs>
        <w:tab w:val="clear" w:pos="4513"/>
        <w:tab w:val="clear" w:pos="9026"/>
        <w:tab w:val="left" w:pos="1500"/>
        <w:tab w:val="left" w:pos="4460"/>
      </w:tabs>
      <w:rPr>
        <w:rFonts w:asciiTheme="majorHAnsi" w:hAnsiTheme="majorHAnsi" w:cstheme="majorHAnsi"/>
        <w:sz w:val="2"/>
        <w:szCs w:val="2"/>
        <w:lang w:val="en-US"/>
      </w:rPr>
    </w:pPr>
    <w:r w:rsidRPr="00C9241B">
      <w:rPr>
        <w:rFonts w:asciiTheme="majorHAnsi" w:hAnsiTheme="majorHAnsi" w:cstheme="majorHAnsi"/>
        <w:sz w:val="2"/>
        <w:szCs w:val="2"/>
        <w:lang w:val="en-US"/>
      </w:rPr>
      <w:tab/>
    </w:r>
    <w:r w:rsidRPr="00C9241B">
      <w:rPr>
        <w:rFonts w:asciiTheme="majorHAnsi" w:hAnsiTheme="majorHAnsi" w:cstheme="majorHAnsi"/>
        <w:sz w:val="2"/>
        <w:szCs w:val="2"/>
        <w:lang w:val="en-US"/>
      </w:rPr>
      <w:tab/>
    </w:r>
    <w:r>
      <w:rPr>
        <w:rFonts w:ascii="Exotc350 DmBd BT" w:hAnsi="Exotc350 DmBd BT"/>
        <w:sz w:val="20"/>
        <w:szCs w:val="20"/>
        <w:lang w:val="en-US"/>
      </w:rPr>
      <w:tab/>
    </w:r>
  </w:p>
  <w:p w14:paraId="0FC5CE9D" w14:textId="77777777" w:rsidR="00E10CCC" w:rsidRPr="00190C50" w:rsidRDefault="00E10CCC" w:rsidP="001C3B5F">
    <w:pPr>
      <w:pStyle w:val="Footer"/>
      <w:tabs>
        <w:tab w:val="clear" w:pos="4513"/>
        <w:tab w:val="clear" w:pos="9026"/>
        <w:tab w:val="left" w:pos="1500"/>
      </w:tabs>
      <w:jc w:val="center"/>
      <w:rPr>
        <w:rFonts w:ascii="Candara Light" w:hAnsi="Candara Light"/>
        <w:sz w:val="20"/>
        <w:szCs w:val="20"/>
        <w:lang w:val="en-US"/>
      </w:rPr>
    </w:pPr>
    <w:r w:rsidRPr="00190C50">
      <w:rPr>
        <w:rFonts w:ascii="Exotc350 DmBd BT" w:hAnsi="Exotc350 DmBd BT"/>
        <w:sz w:val="20"/>
        <w:szCs w:val="20"/>
        <w:lang w:val="en-US"/>
      </w:rPr>
      <w:t xml:space="preserve">Page | </w:t>
    </w:r>
    <w:r w:rsidRPr="00190C50">
      <w:rPr>
        <w:rFonts w:ascii="Exotc350 DmBd BT" w:hAnsi="Exotc350 DmBd BT"/>
        <w:sz w:val="20"/>
        <w:szCs w:val="20"/>
        <w:lang w:val="en-US"/>
      </w:rPr>
      <w:fldChar w:fldCharType="begin"/>
    </w:r>
    <w:r w:rsidRPr="00190C50">
      <w:rPr>
        <w:rFonts w:ascii="Exotc350 DmBd BT" w:hAnsi="Exotc350 DmBd BT"/>
        <w:sz w:val="20"/>
        <w:szCs w:val="20"/>
        <w:lang w:val="en-US"/>
      </w:rPr>
      <w:instrText xml:space="preserve"> PAGE   \* MERGEFORMAT </w:instrText>
    </w:r>
    <w:r w:rsidRPr="00190C50">
      <w:rPr>
        <w:rFonts w:ascii="Exotc350 DmBd BT" w:hAnsi="Exotc350 DmBd BT"/>
        <w:sz w:val="20"/>
        <w:szCs w:val="20"/>
        <w:lang w:val="en-US"/>
      </w:rPr>
      <w:fldChar w:fldCharType="separate"/>
    </w:r>
    <w:r w:rsidR="00AB135C">
      <w:rPr>
        <w:rFonts w:ascii="Exotc350 DmBd BT" w:hAnsi="Exotc350 DmBd BT"/>
        <w:noProof/>
        <w:sz w:val="20"/>
        <w:szCs w:val="20"/>
        <w:lang w:val="en-US"/>
      </w:rPr>
      <w:t>235</w:t>
    </w:r>
    <w:r w:rsidRPr="00190C50">
      <w:rPr>
        <w:rFonts w:ascii="Exotc350 DmBd BT" w:hAnsi="Exotc350 DmBd BT"/>
        <w:noProof/>
        <w:sz w:val="20"/>
        <w:szCs w:val="20"/>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A08DA5" w14:textId="77777777" w:rsidR="0088677B" w:rsidRDefault="0088677B" w:rsidP="005211FC">
      <w:pPr>
        <w:spacing w:after="0" w:line="240" w:lineRule="auto"/>
      </w:pPr>
      <w:r>
        <w:separator/>
      </w:r>
    </w:p>
  </w:footnote>
  <w:footnote w:type="continuationSeparator" w:id="0">
    <w:p w14:paraId="2836721D" w14:textId="77777777" w:rsidR="0088677B" w:rsidRDefault="0088677B" w:rsidP="005211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ADB5D" w14:textId="77777777" w:rsidR="00E10CCC" w:rsidRPr="00A322DC" w:rsidRDefault="00E10CCC" w:rsidP="00ED3E35">
    <w:pPr>
      <w:pStyle w:val="Header"/>
      <w:pBdr>
        <w:bottom w:val="double" w:sz="6" w:space="1" w:color="auto"/>
      </w:pBdr>
      <w:tabs>
        <w:tab w:val="left" w:pos="2179"/>
      </w:tabs>
      <w:jc w:val="center"/>
      <w:rPr>
        <w:rFonts w:ascii="Exotc350 DmBd BT" w:hAnsi="Exotc350 DmBd BT" w:cs="Calibri"/>
        <w:sz w:val="20"/>
        <w:szCs w:val="20"/>
      </w:rPr>
    </w:pPr>
    <w:r w:rsidRPr="00A322DC">
      <w:rPr>
        <w:rFonts w:ascii="Exotc350 DmBd BT" w:hAnsi="Exotc350 DmBd BT" w:cs="Calibri"/>
        <w:sz w:val="20"/>
        <w:szCs w:val="20"/>
      </w:rPr>
      <w:t xml:space="preserve">Major </w:t>
    </w:r>
    <w:r>
      <w:rPr>
        <w:rFonts w:ascii="Exotc350 DmBd BT" w:hAnsi="Exotc350 DmBd BT" w:cs="Calibri"/>
        <w:sz w:val="20"/>
        <w:szCs w:val="20"/>
      </w:rPr>
      <w:t>T</w:t>
    </w:r>
    <w:r w:rsidRPr="00A322DC">
      <w:rPr>
        <w:rFonts w:ascii="Exotc350 DmBd BT" w:hAnsi="Exotc350 DmBd BT" w:cs="Calibri"/>
        <w:sz w:val="20"/>
        <w:szCs w:val="20"/>
      </w:rPr>
      <w:t xml:space="preserve">eachings in the </w:t>
    </w:r>
    <w:r>
      <w:rPr>
        <w:rFonts w:ascii="Exotc350 DmBd BT" w:hAnsi="Exotc350 DmBd BT" w:cs="Calibri"/>
        <w:sz w:val="20"/>
        <w:szCs w:val="20"/>
      </w:rPr>
      <w:t>H</w:t>
    </w:r>
    <w:r w:rsidRPr="00A322DC">
      <w:rPr>
        <w:rFonts w:ascii="Exotc350 DmBd BT" w:hAnsi="Exotc350 DmBd BT" w:cs="Calibri"/>
        <w:sz w:val="20"/>
        <w:szCs w:val="20"/>
      </w:rPr>
      <w:t xml:space="preserve">adiths of the </w:t>
    </w:r>
    <w:r>
      <w:rPr>
        <w:rFonts w:ascii="Exotc350 DmBd BT" w:hAnsi="Exotc350 DmBd BT" w:cs="Calibri"/>
        <w:sz w:val="20"/>
        <w:szCs w:val="20"/>
      </w:rPr>
      <w:t>H</w:t>
    </w:r>
    <w:r w:rsidRPr="00A322DC">
      <w:rPr>
        <w:rFonts w:ascii="Exotc350 DmBd BT" w:hAnsi="Exotc350 DmBd BT" w:cs="Calibri"/>
        <w:sz w:val="20"/>
        <w:szCs w:val="20"/>
      </w:rPr>
      <w:t xml:space="preserve">oly </w:t>
    </w:r>
    <w:r>
      <w:rPr>
        <w:rFonts w:ascii="Exotc350 DmBd BT" w:hAnsi="Exotc350 DmBd BT" w:cs="Calibri"/>
        <w:sz w:val="20"/>
        <w:szCs w:val="20"/>
      </w:rPr>
      <w:t>P</w:t>
    </w:r>
    <w:r w:rsidRPr="00A322DC">
      <w:rPr>
        <w:rFonts w:ascii="Exotc350 DmBd BT" w:hAnsi="Exotc350 DmBd BT" w:cs="Calibri"/>
        <w:sz w:val="20"/>
        <w:szCs w:val="20"/>
      </w:rPr>
      <w:t>rophet</w:t>
    </w:r>
    <w:r w:rsidRPr="00A322DC">
      <w:rPr>
        <w:rFonts w:ascii="Ebrima" w:hAnsi="Ebrima" w:cs="Calibri"/>
        <w:sz w:val="20"/>
        <w:szCs w:val="20"/>
      </w:rPr>
      <w:t xml:space="preserve"> </w:t>
    </w:r>
    <w:r w:rsidRPr="00A322DC">
      <w:rPr>
        <w:rFonts w:ascii="KFGQPC Arabic Symbols 01" w:hAnsi="KFGQPC Arabic Symbols 01" w:cs="Calibri"/>
        <w:sz w:val="20"/>
        <w:szCs w:val="20"/>
      </w:rPr>
      <w:t></w:t>
    </w:r>
    <w:r w:rsidRPr="00A322DC">
      <w:rPr>
        <w:rFonts w:ascii="KFGQPC Arabic Symbols 01" w:hAnsi="KFGQPC Arabic Symbols 01" w:cs="Calibri"/>
        <w:sz w:val="20"/>
        <w:szCs w:val="20"/>
      </w:rPr>
      <w:t></w:t>
    </w:r>
    <w:r w:rsidRPr="00A322DC">
      <w:rPr>
        <w:rFonts w:ascii="Ebrima" w:hAnsi="Ebrima" w:cs="Calibri"/>
        <w:sz w:val="20"/>
        <w:szCs w:val="20"/>
      </w:rPr>
      <w:t xml:space="preserve"> </w:t>
    </w:r>
    <w:r w:rsidRPr="00A322DC">
      <w:rPr>
        <w:rFonts w:ascii="Ebrima" w:hAnsi="Ebrima" w:cs="Calibri"/>
        <w:sz w:val="20"/>
        <w:szCs w:val="20"/>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7916B" w14:textId="77777777" w:rsidR="00E10CCC" w:rsidRPr="008C10FC" w:rsidRDefault="00E10CCC" w:rsidP="00EC6625">
    <w:pPr>
      <w:pStyle w:val="Header"/>
      <w:pBdr>
        <w:bottom w:val="double" w:sz="6" w:space="1" w:color="auto"/>
      </w:pBdr>
      <w:tabs>
        <w:tab w:val="left" w:pos="2179"/>
      </w:tabs>
      <w:rPr>
        <w:rFonts w:ascii="Ebrima" w:hAnsi="Ebrima" w:cs="Calibri"/>
        <w:sz w:val="20"/>
        <w:szCs w:val="20"/>
      </w:rPr>
    </w:pPr>
    <w:r w:rsidRPr="008C10FC">
      <w:rPr>
        <w:rFonts w:ascii="Ebrima" w:hAnsi="Ebrima" w:cs="Calibri"/>
        <w:sz w:val="20"/>
        <w:szCs w:val="20"/>
      </w:rPr>
      <w:t xml:space="preserve">Major Teachings in the Hadiths of the Holy Prophet </w:t>
    </w:r>
    <w:r w:rsidRPr="008C10FC">
      <w:rPr>
        <w:rFonts w:ascii="KFGQPC Arabic Symbols 01" w:hAnsi="KFGQPC Arabic Symbols 01" w:cs="Calibri"/>
        <w:sz w:val="20"/>
        <w:szCs w:val="20"/>
      </w:rPr>
      <w:t></w:t>
    </w:r>
    <w:r w:rsidRPr="008C10FC">
      <w:rPr>
        <w:rFonts w:ascii="KFGQPC Arabic Symbols 01" w:hAnsi="KFGQPC Arabic Symbols 01" w:cs="Calibri"/>
        <w:sz w:val="20"/>
        <w:szCs w:val="20"/>
      </w:rPr>
      <w:t></w:t>
    </w:r>
    <w:r w:rsidRPr="008C10FC">
      <w:rPr>
        <w:rFonts w:ascii="Ebrima" w:hAnsi="Ebrima" w:cs="Calibri"/>
        <w:sz w:val="20"/>
        <w:szCs w:val="20"/>
      </w:rPr>
      <w:tab/>
      <w:t xml:space="preserve">          IGCSE ISLAMIYAT: 0493/2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C44A6" w14:textId="77777777" w:rsidR="00E10CCC" w:rsidRPr="000B3D2F" w:rsidRDefault="00E10CCC" w:rsidP="00ED3E35">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 xml:space="preserve">Major Teachings in the Hadiths of the Holy Prophet </w:t>
    </w:r>
    <w:r w:rsidRPr="00B63BEE">
      <w:rPr>
        <w:rFonts w:ascii="KFGQPC Arabic Symbols 01" w:hAnsi="KFGQPC Arabic Symbols 01" w:cs="Calibri"/>
        <w:sz w:val="20"/>
        <w:szCs w:val="20"/>
      </w:rPr>
      <w:t></w:t>
    </w:r>
    <w:r>
      <w:rPr>
        <w:rFonts w:ascii="Exotc350 DmBd BT" w:hAnsi="Exotc350 DmBd BT" w:cs="Calibri"/>
        <w:sz w:val="20"/>
        <w:szCs w:val="20"/>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52EAD" w14:textId="77777777" w:rsidR="00E10CCC" w:rsidRPr="00322631" w:rsidRDefault="00E10CCC" w:rsidP="00ED3E35">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T</w:t>
    </w:r>
    <w:r w:rsidRPr="00322631">
      <w:rPr>
        <w:rFonts w:ascii="Exotc350 DmBd BT" w:hAnsi="Exotc350 DmBd BT" w:cs="Calibri"/>
        <w:sz w:val="20"/>
        <w:szCs w:val="20"/>
      </w:rPr>
      <w:t xml:space="preserve">he </w:t>
    </w:r>
    <w:r>
      <w:rPr>
        <w:rFonts w:ascii="Exotc350 DmBd BT" w:hAnsi="Exotc350 DmBd BT" w:cs="Calibri"/>
        <w:sz w:val="20"/>
        <w:szCs w:val="20"/>
      </w:rPr>
      <w:t>H</w:t>
    </w:r>
    <w:r w:rsidRPr="00322631">
      <w:rPr>
        <w:rFonts w:ascii="Exotc350 DmBd BT" w:hAnsi="Exotc350 DmBd BT" w:cs="Calibri"/>
        <w:sz w:val="20"/>
        <w:szCs w:val="20"/>
      </w:rPr>
      <w:t>istory</w:t>
    </w:r>
    <w:r>
      <w:rPr>
        <w:rFonts w:ascii="Exotc350 DmBd BT" w:hAnsi="Exotc350 DmBd BT" w:cs="Calibri"/>
        <w:sz w:val="20"/>
        <w:szCs w:val="20"/>
      </w:rPr>
      <w:t xml:space="preserve"> and Importance of the Hadiths </w:t>
    </w:r>
    <w:r w:rsidRPr="00322631">
      <w:rPr>
        <w:rFonts w:ascii="Exotc350 DmBd BT" w:hAnsi="Exotc350 DmBd BT" w:cs="Calibri"/>
        <w:sz w:val="20"/>
        <w:szCs w:val="20"/>
      </w:rPr>
      <w:tab/>
      <w:t xml:space="preserve">                    </w:t>
    </w:r>
    <w:r>
      <w:rPr>
        <w:rFonts w:ascii="Exotc350 DmBd BT" w:hAnsi="Exotc350 DmBd BT" w:cs="Calibri"/>
        <w:sz w:val="20"/>
        <w:szCs w:val="20"/>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4AB7BF" w14:textId="77777777" w:rsidR="00E10CCC" w:rsidRPr="00046D1F" w:rsidRDefault="00E10CCC" w:rsidP="004B6944">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T</w:t>
    </w:r>
    <w:r w:rsidRPr="00046D1F">
      <w:rPr>
        <w:rFonts w:ascii="Exotc350 DmBd BT" w:hAnsi="Exotc350 DmBd BT" w:cs="Calibri"/>
        <w:sz w:val="20"/>
        <w:szCs w:val="20"/>
      </w:rPr>
      <w:t xml:space="preserve">he </w:t>
    </w:r>
    <w:r>
      <w:rPr>
        <w:rFonts w:ascii="Exotc350 DmBd BT" w:hAnsi="Exotc350 DmBd BT" w:cs="Calibri"/>
        <w:sz w:val="20"/>
        <w:szCs w:val="20"/>
      </w:rPr>
      <w:t>P</w:t>
    </w:r>
    <w:r w:rsidRPr="00046D1F">
      <w:rPr>
        <w:rFonts w:ascii="Exotc350 DmBd BT" w:hAnsi="Exotc350 DmBd BT" w:cs="Calibri"/>
        <w:sz w:val="20"/>
        <w:szCs w:val="20"/>
      </w:rPr>
      <w:t xml:space="preserve">eriod of </w:t>
    </w:r>
    <w:r>
      <w:rPr>
        <w:rFonts w:ascii="Exotc350 DmBd BT" w:hAnsi="Exotc350 DmBd BT" w:cs="Calibri"/>
        <w:sz w:val="20"/>
        <w:szCs w:val="20"/>
      </w:rPr>
      <w:t>R</w:t>
    </w:r>
    <w:r w:rsidRPr="00046D1F">
      <w:rPr>
        <w:rFonts w:ascii="Exotc350 DmBd BT" w:hAnsi="Exotc350 DmBd BT" w:cs="Calibri"/>
        <w:sz w:val="20"/>
        <w:szCs w:val="20"/>
      </w:rPr>
      <w:t xml:space="preserve">ule of the </w:t>
    </w:r>
    <w:r>
      <w:rPr>
        <w:rFonts w:ascii="Exotc350 DmBd BT" w:hAnsi="Exotc350 DmBd BT" w:cs="Calibri"/>
        <w:sz w:val="20"/>
        <w:szCs w:val="20"/>
      </w:rPr>
      <w:t>R</w:t>
    </w:r>
    <w:r w:rsidRPr="00046D1F">
      <w:rPr>
        <w:rFonts w:ascii="Exotc350 DmBd BT" w:hAnsi="Exotc350 DmBd BT" w:cs="Calibri"/>
        <w:sz w:val="20"/>
        <w:szCs w:val="20"/>
      </w:rPr>
      <w:t xml:space="preserve">ightly </w:t>
    </w:r>
    <w:r>
      <w:rPr>
        <w:rFonts w:ascii="Exotc350 DmBd BT" w:hAnsi="Exotc350 DmBd BT" w:cs="Calibri"/>
        <w:sz w:val="20"/>
        <w:szCs w:val="20"/>
      </w:rPr>
      <w:t>G</w:t>
    </w:r>
    <w:r w:rsidRPr="00046D1F">
      <w:rPr>
        <w:rFonts w:ascii="Exotc350 DmBd BT" w:hAnsi="Exotc350 DmBd BT" w:cs="Calibri"/>
        <w:sz w:val="20"/>
        <w:szCs w:val="20"/>
      </w:rPr>
      <w:t xml:space="preserve">uided </w:t>
    </w:r>
    <w:r>
      <w:rPr>
        <w:rFonts w:ascii="Exotc350 DmBd BT" w:hAnsi="Exotc350 DmBd BT" w:cs="Calibri"/>
        <w:sz w:val="20"/>
        <w:szCs w:val="20"/>
      </w:rPr>
      <w:t>C</w:t>
    </w:r>
    <w:r w:rsidRPr="00046D1F">
      <w:rPr>
        <w:rFonts w:ascii="Exotc350 DmBd BT" w:hAnsi="Exotc350 DmBd BT" w:cs="Calibri"/>
        <w:sz w:val="20"/>
        <w:szCs w:val="20"/>
      </w:rPr>
      <w:t xml:space="preserve">aliphs  </w:t>
    </w:r>
    <w:r w:rsidRPr="00046D1F">
      <w:rPr>
        <w:rFonts w:ascii="Exotc350 DmBd BT" w:hAnsi="Exotc350 DmBd BT" w:cs="Calibri"/>
        <w:sz w:val="20"/>
        <w:szCs w:val="20"/>
      </w:rPr>
      <w:tab/>
    </w:r>
    <w:r w:rsidRPr="00046D1F">
      <w:rPr>
        <w:rFonts w:ascii="Exotc350 DmBd BT" w:hAnsi="Exotc350 DmBd BT" w:cs="Calibri"/>
        <w:sz w:val="20"/>
        <w:szCs w:val="20"/>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1CD6F3" w14:textId="77777777" w:rsidR="00E10CCC" w:rsidRPr="008C10FC" w:rsidRDefault="00E10CCC" w:rsidP="00A617B7">
    <w:pPr>
      <w:pStyle w:val="Header"/>
      <w:pBdr>
        <w:bottom w:val="double" w:sz="6" w:space="1" w:color="auto"/>
      </w:pBdr>
      <w:tabs>
        <w:tab w:val="left" w:pos="2179"/>
      </w:tabs>
      <w:rPr>
        <w:rFonts w:ascii="Ebrima" w:hAnsi="Ebrima" w:cs="Calibri"/>
        <w:sz w:val="16"/>
        <w:szCs w:val="16"/>
      </w:rPr>
    </w:pPr>
    <w:r>
      <w:rPr>
        <w:rFonts w:ascii="Exotc350 DmBd BT" w:hAnsi="Exotc350 DmBd BT" w:cs="Calibri"/>
        <w:sz w:val="20"/>
        <w:szCs w:val="20"/>
      </w:rPr>
      <w:t>1</w:t>
    </w:r>
    <w:r w:rsidRPr="004B6944">
      <w:rPr>
        <w:rFonts w:ascii="Exotc350 DmBd BT" w:hAnsi="Exotc350 DmBd BT" w:cs="Calibri"/>
        <w:sz w:val="20"/>
        <w:szCs w:val="20"/>
        <w:vertAlign w:val="superscript"/>
      </w:rPr>
      <w:t>st</w:t>
    </w:r>
    <w:r>
      <w:rPr>
        <w:rFonts w:ascii="Exotc350 DmBd BT" w:hAnsi="Exotc350 DmBd BT" w:cs="Calibri"/>
        <w:sz w:val="20"/>
        <w:szCs w:val="20"/>
      </w:rPr>
      <w:t xml:space="preserve"> </w:t>
    </w:r>
    <w:r w:rsidRPr="00046D1F">
      <w:rPr>
        <w:rFonts w:ascii="Exotc350 DmBd BT" w:hAnsi="Exotc350 DmBd BT" w:cs="Calibri"/>
        <w:sz w:val="20"/>
        <w:szCs w:val="20"/>
      </w:rPr>
      <w:t>Caliph: Abu Bakr Siddique</w:t>
    </w:r>
    <w:r w:rsidRPr="00046D1F">
      <w:rPr>
        <w:rFonts w:ascii="Ebrima" w:hAnsi="Ebrima" w:cs="Calibri"/>
        <w:sz w:val="20"/>
        <w:szCs w:val="20"/>
      </w:rPr>
      <w:t xml:space="preserve"> </w:t>
    </w:r>
    <w:r w:rsidRPr="00046D1F">
      <w:rPr>
        <w:rFonts w:ascii="KFGQPC Arabic Symbols 01" w:hAnsi="KFGQPC Arabic Symbols 01" w:cs="Calibri"/>
        <w:sz w:val="20"/>
        <w:szCs w:val="20"/>
      </w:rPr>
      <w:t></w:t>
    </w:r>
    <w:r>
      <w:rPr>
        <w:rFonts w:ascii="Ebrima" w:hAnsi="Ebrima" w:cs="Calibri"/>
        <w:sz w:val="16"/>
        <w:szCs w:val="16"/>
      </w:rPr>
      <w:tab/>
    </w:r>
    <w:r>
      <w:rPr>
        <w:rFonts w:ascii="Ebrima" w:hAnsi="Ebrima" w:cs="Calibri"/>
        <w:sz w:val="16"/>
        <w:szCs w:val="16"/>
      </w:rPr>
      <w:tab/>
    </w:r>
    <w:r w:rsidRPr="008C10FC">
      <w:rPr>
        <w:rFonts w:ascii="Ebrima" w:hAnsi="Ebrima" w:cs="Calibri"/>
        <w:sz w:val="16"/>
        <w:szCs w:val="16"/>
      </w:rPr>
      <w:t xml:space="preserve"> </w:t>
    </w:r>
    <w:r>
      <w:rPr>
        <w:rFonts w:ascii="Ebrima" w:hAnsi="Ebrima" w:cs="Calibri"/>
        <w:sz w:val="16"/>
        <w:szCs w:val="16"/>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DB478" w14:textId="77777777" w:rsidR="00E10CCC" w:rsidRPr="00F52FE3" w:rsidRDefault="00E10CCC" w:rsidP="004B6944">
    <w:pPr>
      <w:pStyle w:val="Header"/>
      <w:pBdr>
        <w:bottom w:val="double" w:sz="6" w:space="1" w:color="auto"/>
      </w:pBdr>
      <w:tabs>
        <w:tab w:val="left" w:pos="2179"/>
      </w:tabs>
      <w:rPr>
        <w:rFonts w:ascii="Ebrima" w:hAnsi="Ebrima" w:cs="Calibri"/>
        <w:sz w:val="20"/>
        <w:szCs w:val="20"/>
      </w:rPr>
    </w:pPr>
    <w:r>
      <w:rPr>
        <w:rFonts w:ascii="Exotc350 DmBd BT" w:hAnsi="Exotc350 DmBd BT" w:cs="Calibri"/>
        <w:sz w:val="20"/>
        <w:szCs w:val="20"/>
      </w:rPr>
      <w:t>2</w:t>
    </w:r>
    <w:r w:rsidRPr="004B6944">
      <w:rPr>
        <w:rFonts w:ascii="Exotc350 DmBd BT" w:hAnsi="Exotc350 DmBd BT" w:cs="Calibri"/>
        <w:sz w:val="20"/>
        <w:szCs w:val="20"/>
        <w:vertAlign w:val="superscript"/>
      </w:rPr>
      <w:t>nd</w:t>
    </w:r>
    <w:r>
      <w:rPr>
        <w:rFonts w:ascii="Exotc350 DmBd BT" w:hAnsi="Exotc350 DmBd BT" w:cs="Calibri"/>
        <w:sz w:val="20"/>
        <w:szCs w:val="20"/>
      </w:rPr>
      <w:t xml:space="preserve"> </w:t>
    </w:r>
    <w:r w:rsidRPr="00F52FE3">
      <w:rPr>
        <w:rFonts w:ascii="Exotc350 DmBd BT" w:hAnsi="Exotc350 DmBd BT" w:cs="Calibri"/>
        <w:sz w:val="20"/>
        <w:szCs w:val="20"/>
      </w:rPr>
      <w:t>Caliph: Umar Al-Farooq</w:t>
    </w:r>
    <w:r w:rsidRPr="00F52FE3">
      <w:rPr>
        <w:rFonts w:ascii="Ebrima" w:hAnsi="Ebrima" w:cs="Calibri"/>
        <w:sz w:val="20"/>
        <w:szCs w:val="20"/>
      </w:rPr>
      <w:t xml:space="preserve"> </w:t>
    </w:r>
    <w:r w:rsidRPr="00F52FE3">
      <w:rPr>
        <w:rFonts w:ascii="KFGQPC Arabic Symbols 01" w:hAnsi="KFGQPC Arabic Symbols 01" w:cs="Calibri"/>
        <w:sz w:val="20"/>
        <w:szCs w:val="20"/>
      </w:rPr>
      <w:t></w:t>
    </w:r>
    <w:r w:rsidRPr="00F52FE3">
      <w:rPr>
        <w:rFonts w:ascii="Ebrima" w:hAnsi="Ebrima" w:cs="Calibri"/>
        <w:sz w:val="20"/>
        <w:szCs w:val="20"/>
      </w:rPr>
      <w:tab/>
    </w:r>
    <w:r w:rsidRPr="00F52FE3">
      <w:rPr>
        <w:rFonts w:ascii="Exotc350 DmBd BT" w:hAnsi="Exotc350 DmBd BT" w:cs="Calibri"/>
        <w:sz w:val="20"/>
        <w:szCs w:val="20"/>
      </w:rPr>
      <w:t xml:space="preserve"> </w:t>
    </w:r>
    <w:r>
      <w:rPr>
        <w:rFonts w:ascii="Exotc350 DmBd BT" w:hAnsi="Exotc350 DmBd BT" w:cs="Calibri"/>
        <w:sz w:val="20"/>
        <w:szCs w:val="20"/>
      </w:rPr>
      <w:t xml:space="preserve">         </w:t>
    </w:r>
    <w:r>
      <w:rPr>
        <w:rFonts w:ascii="Exotc350 DmBd BT" w:hAnsi="Exotc350 DmBd BT" w:cs="Calibri"/>
        <w:sz w:val="20"/>
        <w:szCs w:val="20"/>
      </w:rPr>
      <w:tab/>
      <w:t xml:space="preserve"> </w:t>
    </w:r>
    <w:r w:rsidRPr="00F52FE3">
      <w:rPr>
        <w:rFonts w:ascii="Exotc350 DmBd BT" w:hAnsi="Exotc350 DmBd BT" w:cs="Calibri"/>
        <w:sz w:val="20"/>
        <w:szCs w:val="20"/>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56B22" w14:textId="77777777" w:rsidR="00E10CCC" w:rsidRDefault="00E10CC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F92CC" w14:textId="77777777" w:rsidR="00E10CCC" w:rsidRPr="004E5AA0" w:rsidRDefault="00E10CCC" w:rsidP="004B6944">
    <w:pPr>
      <w:pStyle w:val="Header"/>
      <w:pBdr>
        <w:bottom w:val="double" w:sz="6" w:space="1" w:color="auto"/>
      </w:pBdr>
      <w:tabs>
        <w:tab w:val="left" w:pos="2179"/>
      </w:tabs>
      <w:rPr>
        <w:rFonts w:ascii="Ebrima" w:hAnsi="Ebrima" w:cs="Calibri"/>
        <w:sz w:val="20"/>
        <w:szCs w:val="20"/>
      </w:rPr>
    </w:pPr>
    <w:r>
      <w:rPr>
        <w:rFonts w:ascii="Exotc350 DmBd BT" w:hAnsi="Exotc350 DmBd BT" w:cs="Calibri"/>
        <w:sz w:val="20"/>
        <w:szCs w:val="20"/>
      </w:rPr>
      <w:t>3</w:t>
    </w:r>
    <w:r w:rsidRPr="004B6944">
      <w:rPr>
        <w:rFonts w:ascii="Exotc350 DmBd BT" w:hAnsi="Exotc350 DmBd BT" w:cs="Calibri"/>
        <w:sz w:val="20"/>
        <w:szCs w:val="20"/>
        <w:vertAlign w:val="superscript"/>
      </w:rPr>
      <w:t>rd</w:t>
    </w:r>
    <w:r>
      <w:rPr>
        <w:rFonts w:ascii="Exotc350 DmBd BT" w:hAnsi="Exotc350 DmBd BT" w:cs="Calibri"/>
        <w:sz w:val="20"/>
        <w:szCs w:val="20"/>
      </w:rPr>
      <w:t xml:space="preserve"> </w:t>
    </w:r>
    <w:r w:rsidRPr="004E5AA0">
      <w:rPr>
        <w:rFonts w:ascii="Exotc350 DmBd BT" w:hAnsi="Exotc350 DmBd BT" w:cs="Calibri"/>
        <w:sz w:val="20"/>
        <w:szCs w:val="20"/>
      </w:rPr>
      <w:t>Caliph: Uthman ibn Affan</w:t>
    </w:r>
    <w:r w:rsidRPr="004E5AA0">
      <w:rPr>
        <w:rFonts w:ascii="Ebrima" w:hAnsi="Ebrima" w:cs="Calibri"/>
        <w:sz w:val="20"/>
        <w:szCs w:val="20"/>
      </w:rPr>
      <w:t xml:space="preserve"> </w:t>
    </w:r>
    <w:r w:rsidRPr="004E5AA0">
      <w:rPr>
        <w:rFonts w:ascii="KFGQPC Arabic Symbols 01" w:hAnsi="KFGQPC Arabic Symbols 01" w:cs="Calibri"/>
        <w:sz w:val="20"/>
        <w:szCs w:val="20"/>
      </w:rPr>
      <w:t></w:t>
    </w:r>
    <w:r>
      <w:rPr>
        <w:rFonts w:ascii="Ebrima" w:hAnsi="Ebrima" w:cs="Calibri"/>
        <w:sz w:val="20"/>
        <w:szCs w:val="20"/>
      </w:rPr>
      <w:tab/>
    </w:r>
    <w:r>
      <w:rPr>
        <w:rFonts w:ascii="Ebrima" w:hAnsi="Ebrima" w:cs="Calibri"/>
        <w:sz w:val="20"/>
        <w:szCs w:val="20"/>
      </w:rPr>
      <w:tab/>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D52CB" w14:textId="77777777" w:rsidR="00E10CCC" w:rsidRDefault="00E10CC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CF7EE" w14:textId="77777777" w:rsidR="00E10CCC" w:rsidRPr="00A17E09" w:rsidRDefault="00E10CCC" w:rsidP="004B6944">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4</w:t>
    </w:r>
    <w:r w:rsidRPr="004B6944">
      <w:rPr>
        <w:rFonts w:ascii="Exotc350 DmBd BT" w:hAnsi="Exotc350 DmBd BT" w:cs="Calibri"/>
        <w:sz w:val="20"/>
        <w:szCs w:val="20"/>
        <w:vertAlign w:val="superscript"/>
      </w:rPr>
      <w:t>th</w:t>
    </w:r>
    <w:r>
      <w:rPr>
        <w:rFonts w:ascii="Exotc350 DmBd BT" w:hAnsi="Exotc350 DmBd BT" w:cs="Calibri"/>
        <w:sz w:val="20"/>
        <w:szCs w:val="20"/>
      </w:rPr>
      <w:t xml:space="preserve"> </w:t>
    </w:r>
    <w:r w:rsidRPr="00A17E09">
      <w:rPr>
        <w:rFonts w:ascii="Exotc350 DmBd BT" w:hAnsi="Exotc350 DmBd BT" w:cs="Calibri"/>
        <w:sz w:val="20"/>
        <w:szCs w:val="20"/>
      </w:rPr>
      <w:t xml:space="preserve">Caliph: Ali ibn Abi Talib </w:t>
    </w:r>
    <w:r w:rsidRPr="00A17E09">
      <w:rPr>
        <w:rFonts w:ascii="KFGQPC Arabic Symbols 01" w:hAnsi="KFGQPC Arabic Symbols 01" w:cs="Calibri"/>
        <w:sz w:val="20"/>
        <w:szCs w:val="20"/>
      </w:rPr>
      <w:t></w:t>
    </w:r>
    <w:r>
      <w:rPr>
        <w:rFonts w:ascii="Exotc350 DmBd BT" w:hAnsi="Exotc350 DmBd BT" w:cs="Calibri"/>
        <w:sz w:val="20"/>
        <w:szCs w:val="20"/>
      </w:rPr>
      <w:tab/>
    </w:r>
    <w:r w:rsidRPr="00A17E09">
      <w:rPr>
        <w:rFonts w:ascii="Exotc350 DmBd BT" w:hAnsi="Exotc350 DmBd BT" w:cs="Calibri"/>
        <w:sz w:val="20"/>
        <w:szCs w:val="20"/>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2DD69" w14:textId="77777777" w:rsidR="00E10CCC" w:rsidRPr="004E5AA0" w:rsidRDefault="00E10CCC" w:rsidP="00E90293">
    <w:pPr>
      <w:pStyle w:val="Header"/>
      <w:pBdr>
        <w:bottom w:val="double" w:sz="6" w:space="1" w:color="auto"/>
      </w:pBdr>
      <w:tabs>
        <w:tab w:val="left" w:pos="2179"/>
      </w:tabs>
      <w:rPr>
        <w:rFonts w:ascii="Ebrima" w:hAnsi="Ebrima" w:cs="Calibri"/>
        <w:sz w:val="20"/>
        <w:szCs w:val="20"/>
      </w:rPr>
    </w:pPr>
    <w:r>
      <w:rPr>
        <w:rFonts w:ascii="Exotc350 DmBd BT" w:hAnsi="Exotc350 DmBd BT" w:cs="Calibri"/>
        <w:sz w:val="20"/>
        <w:szCs w:val="20"/>
      </w:rPr>
      <w:t>Key Features of the Caliphate of the Rightly Guided Caliph</w:t>
    </w:r>
    <w:r>
      <w:rPr>
        <w:rFonts w:ascii="Ebrima" w:hAnsi="Ebrima" w:cs="Calibri"/>
        <w:sz w:val="20"/>
        <w:szCs w:val="20"/>
      </w:rPr>
      <w:tab/>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B12210" w14:textId="77777777" w:rsidR="00E10CCC" w:rsidRPr="000277B0" w:rsidRDefault="00E10CCC" w:rsidP="00A06796">
    <w:pPr>
      <w:pStyle w:val="Header"/>
      <w:pBdr>
        <w:bottom w:val="double" w:sz="6" w:space="1" w:color="auto"/>
      </w:pBdr>
      <w:tabs>
        <w:tab w:val="left" w:pos="2179"/>
      </w:tabs>
      <w:rPr>
        <w:rFonts w:ascii="Exotc350 DmBd BT" w:hAnsi="Exotc350 DmBd BT" w:cs="Calibri"/>
        <w:sz w:val="20"/>
        <w:szCs w:val="20"/>
      </w:rPr>
    </w:pPr>
    <w:r w:rsidRPr="000277B0">
      <w:rPr>
        <w:rFonts w:ascii="Exotc350 DmBd BT" w:hAnsi="Exotc350 DmBd BT" w:cs="Calibri"/>
        <w:sz w:val="20"/>
        <w:szCs w:val="20"/>
      </w:rPr>
      <w:t xml:space="preserve">Articles of Faith (Pillars of Iman)  </w:t>
    </w:r>
    <w:r w:rsidRPr="000277B0">
      <w:rPr>
        <w:rFonts w:ascii="Exotc350 DmBd BT" w:hAnsi="Exotc350 DmBd BT" w:cs="Calibri"/>
        <w:sz w:val="20"/>
        <w:szCs w:val="20"/>
      </w:rPr>
      <w:tab/>
      <w:t xml:space="preserve"> </w:t>
    </w:r>
    <w:r>
      <w:rPr>
        <w:rFonts w:ascii="Exotc350 DmBd BT" w:hAnsi="Exotc350 DmBd BT" w:cs="Calibri"/>
        <w:sz w:val="20"/>
        <w:szCs w:val="20"/>
      </w:rPr>
      <w:t xml:space="preserve">   </w:t>
    </w:r>
    <w:r w:rsidRPr="000277B0">
      <w:rPr>
        <w:rFonts w:ascii="Exotc350 DmBd BT" w:hAnsi="Exotc350 DmBd BT" w:cs="Calibri"/>
        <w:sz w:val="20"/>
        <w:szCs w:val="20"/>
      </w:rPr>
      <w:t xml:space="preserve">           </w:t>
    </w:r>
    <w:r>
      <w:rPr>
        <w:rFonts w:ascii="Exotc350 DmBd BT" w:hAnsi="Exotc350 DmBd BT" w:cs="Calibri"/>
        <w:sz w:val="20"/>
        <w:szCs w:val="20"/>
      </w:rPr>
      <w:tab/>
    </w:r>
    <w:r w:rsidRPr="000277B0">
      <w:rPr>
        <w:rFonts w:ascii="Exotc350 DmBd BT" w:hAnsi="Exotc350 DmBd BT" w:cs="Calibri"/>
        <w:sz w:val="20"/>
        <w:szCs w:val="20"/>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9A3D7" w14:textId="77777777" w:rsidR="00E10CCC" w:rsidRPr="004E5AA0" w:rsidRDefault="00E10CCC" w:rsidP="00E90293">
    <w:pPr>
      <w:pStyle w:val="Header"/>
      <w:pBdr>
        <w:bottom w:val="double" w:sz="6" w:space="1" w:color="auto"/>
      </w:pBdr>
      <w:tabs>
        <w:tab w:val="left" w:pos="2179"/>
      </w:tabs>
      <w:rPr>
        <w:rFonts w:ascii="Ebrima" w:hAnsi="Ebrima" w:cs="Calibri"/>
        <w:sz w:val="20"/>
        <w:szCs w:val="20"/>
      </w:rPr>
    </w:pPr>
    <w:r>
      <w:rPr>
        <w:rFonts w:ascii="Exotc350 DmBd BT" w:hAnsi="Exotc350 DmBd BT" w:cs="Calibri"/>
        <w:sz w:val="20"/>
        <w:szCs w:val="20"/>
      </w:rPr>
      <w:t>1</w:t>
    </w:r>
    <w:r w:rsidRPr="00E90293">
      <w:rPr>
        <w:rFonts w:ascii="Exotc350 DmBd BT" w:hAnsi="Exotc350 DmBd BT" w:cs="Calibri"/>
        <w:sz w:val="20"/>
        <w:szCs w:val="20"/>
        <w:vertAlign w:val="superscript"/>
      </w:rPr>
      <w:t>st</w:t>
    </w:r>
    <w:r>
      <w:rPr>
        <w:rFonts w:ascii="Exotc350 DmBd BT" w:hAnsi="Exotc350 DmBd BT" w:cs="Calibri"/>
        <w:sz w:val="20"/>
        <w:szCs w:val="20"/>
      </w:rPr>
      <w:t xml:space="preserve"> Article: Oneness of Allah (Tawheed)</w:t>
    </w:r>
    <w:r>
      <w:rPr>
        <w:rFonts w:ascii="Ebrima" w:hAnsi="Ebrima" w:cs="Calibri"/>
        <w:sz w:val="20"/>
        <w:szCs w:val="20"/>
      </w:rPr>
      <w:tab/>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83321E" w14:textId="77777777" w:rsidR="00E10CCC" w:rsidRDefault="00E10CC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E24DC6" w14:textId="77777777" w:rsidR="00E10CCC" w:rsidRPr="00D3371E" w:rsidRDefault="00E10CCC" w:rsidP="00A06796">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2</w:t>
    </w:r>
    <w:r w:rsidRPr="00D570A3">
      <w:rPr>
        <w:rFonts w:ascii="Exotc350 DmBd BT" w:hAnsi="Exotc350 DmBd BT" w:cs="Calibri"/>
        <w:sz w:val="20"/>
        <w:szCs w:val="20"/>
        <w:vertAlign w:val="superscript"/>
      </w:rPr>
      <w:t>nd</w:t>
    </w:r>
    <w:r>
      <w:rPr>
        <w:rFonts w:ascii="Exotc350 DmBd BT" w:hAnsi="Exotc350 DmBd BT" w:cs="Calibri"/>
        <w:sz w:val="20"/>
        <w:szCs w:val="20"/>
      </w:rPr>
      <w:t xml:space="preserve"> Article: </w:t>
    </w:r>
    <w:r w:rsidRPr="00D3371E">
      <w:rPr>
        <w:rFonts w:ascii="Exotc350 DmBd BT" w:hAnsi="Exotc350 DmBd BT" w:cs="Calibri"/>
        <w:sz w:val="20"/>
        <w:szCs w:val="20"/>
      </w:rPr>
      <w:t xml:space="preserve">Belief in </w:t>
    </w:r>
    <w:r>
      <w:rPr>
        <w:rFonts w:ascii="Exotc350 DmBd BT" w:hAnsi="Exotc350 DmBd BT" w:cs="Calibri"/>
        <w:sz w:val="20"/>
        <w:szCs w:val="20"/>
      </w:rPr>
      <w:t>the Angels (Mala’ikah)</w:t>
    </w:r>
    <w:r w:rsidRPr="00D3371E">
      <w:rPr>
        <w:rFonts w:ascii="Exotc350 DmBd BT" w:hAnsi="Exotc350 DmBd BT" w:cs="Calibri"/>
        <w:sz w:val="20"/>
        <w:szCs w:val="20"/>
      </w:rPr>
      <w:tab/>
    </w:r>
    <w:r>
      <w:rPr>
        <w:rFonts w:ascii="Exotc350 DmBd BT" w:hAnsi="Exotc350 DmBd BT" w:cs="Calibri"/>
        <w:sz w:val="20"/>
        <w:szCs w:val="20"/>
      </w:rPr>
      <w:tab/>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09E52" w14:textId="77777777" w:rsidR="00E10CCC" w:rsidRDefault="00E10CCC">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0C23C" w14:textId="77777777" w:rsidR="00E10CCC" w:rsidRPr="00F73BBF" w:rsidRDefault="00E10CCC" w:rsidP="00A06796">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3</w:t>
    </w:r>
    <w:r w:rsidRPr="00665E19">
      <w:rPr>
        <w:rFonts w:ascii="Exotc350 DmBd BT" w:hAnsi="Exotc350 DmBd BT" w:cs="Calibri"/>
        <w:sz w:val="20"/>
        <w:szCs w:val="20"/>
        <w:vertAlign w:val="superscript"/>
      </w:rPr>
      <w:t>rd</w:t>
    </w:r>
    <w:r>
      <w:rPr>
        <w:rFonts w:ascii="Exotc350 DmBd BT" w:hAnsi="Exotc350 DmBd BT" w:cs="Calibri"/>
        <w:sz w:val="20"/>
        <w:szCs w:val="20"/>
      </w:rPr>
      <w:t xml:space="preserve"> Article: </w:t>
    </w:r>
    <w:r w:rsidRPr="00F73BBF">
      <w:rPr>
        <w:rFonts w:ascii="Exotc350 DmBd BT" w:hAnsi="Exotc350 DmBd BT" w:cs="Calibri"/>
        <w:sz w:val="20"/>
        <w:szCs w:val="20"/>
      </w:rPr>
      <w:t>Belief in the Revealed Books</w:t>
    </w:r>
    <w:r>
      <w:rPr>
        <w:rFonts w:ascii="Exotc350 DmBd BT" w:hAnsi="Exotc350 DmBd BT" w:cs="Calibri"/>
        <w:sz w:val="20"/>
        <w:szCs w:val="20"/>
      </w:rPr>
      <w:t xml:space="preserve"> (Divine Scriptures)</w:t>
    </w:r>
    <w:r w:rsidRPr="00F73BBF">
      <w:rPr>
        <w:rFonts w:ascii="Exotc350 DmBd BT" w:hAnsi="Exotc350 DmBd BT" w:cs="Calibri"/>
        <w:sz w:val="20"/>
        <w:szCs w:val="20"/>
      </w:rPr>
      <w:tab/>
      <w:t xml:space="preserve"> </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C22FD2" w14:textId="77777777" w:rsidR="00E10CCC" w:rsidRPr="00183625" w:rsidRDefault="00E10CCC" w:rsidP="00A06796">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4</w:t>
    </w:r>
    <w:r w:rsidRPr="001610B9">
      <w:rPr>
        <w:rFonts w:ascii="Exotc350 DmBd BT" w:hAnsi="Exotc350 DmBd BT" w:cs="Calibri"/>
        <w:sz w:val="20"/>
        <w:szCs w:val="20"/>
        <w:vertAlign w:val="superscript"/>
      </w:rPr>
      <w:t>th</w:t>
    </w:r>
    <w:r>
      <w:rPr>
        <w:rFonts w:ascii="Exotc350 DmBd BT" w:hAnsi="Exotc350 DmBd BT" w:cs="Calibri"/>
        <w:sz w:val="20"/>
        <w:szCs w:val="20"/>
      </w:rPr>
      <w:t xml:space="preserve"> Article: </w:t>
    </w:r>
    <w:r w:rsidRPr="00183625">
      <w:rPr>
        <w:rFonts w:ascii="Exotc350 DmBd BT" w:hAnsi="Exotc350 DmBd BT" w:cs="Calibri"/>
        <w:sz w:val="20"/>
        <w:szCs w:val="20"/>
      </w:rPr>
      <w:t xml:space="preserve">Belief in the Messengers </w:t>
    </w:r>
    <w:r>
      <w:rPr>
        <w:rFonts w:ascii="KFGQPC Arabic Symbols 01" w:hAnsi="KFGQPC Arabic Symbols 01" w:cs="Calibri"/>
        <w:sz w:val="20"/>
        <w:szCs w:val="20"/>
      </w:rPr>
      <w:t></w:t>
    </w:r>
    <w:r w:rsidRPr="00183625">
      <w:rPr>
        <w:rFonts w:ascii="Exotc350 DmBd BT" w:hAnsi="Exotc350 DmBd BT" w:cs="Calibri"/>
        <w:sz w:val="20"/>
        <w:szCs w:val="20"/>
      </w:rPr>
      <w:t xml:space="preserve"> </w:t>
    </w:r>
    <w:r>
      <w:rPr>
        <w:rFonts w:ascii="Exotc350 DmBd BT" w:hAnsi="Exotc350 DmBd BT" w:cs="Calibri"/>
        <w:sz w:val="20"/>
        <w:szCs w:val="20"/>
      </w:rPr>
      <w:t>(Rusul)</w:t>
    </w:r>
    <w:r w:rsidRPr="00183625">
      <w:rPr>
        <w:rFonts w:ascii="Exotc350 DmBd BT" w:hAnsi="Exotc350 DmBd BT" w:cs="Calibri"/>
        <w:sz w:val="20"/>
        <w:szCs w:val="20"/>
      </w:rPr>
      <w:tab/>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D8CE86" w14:textId="77777777" w:rsidR="00E10CCC" w:rsidRPr="00E73CBA" w:rsidRDefault="00E10CCC" w:rsidP="00A06796">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5</w:t>
    </w:r>
    <w:r w:rsidRPr="00472B8D">
      <w:rPr>
        <w:rFonts w:ascii="Exotc350 DmBd BT" w:hAnsi="Exotc350 DmBd BT" w:cs="Calibri"/>
        <w:sz w:val="20"/>
        <w:szCs w:val="20"/>
        <w:vertAlign w:val="superscript"/>
      </w:rPr>
      <w:t>th</w:t>
    </w:r>
    <w:r>
      <w:rPr>
        <w:rFonts w:ascii="Exotc350 DmBd BT" w:hAnsi="Exotc350 DmBd BT" w:cs="Calibri"/>
        <w:sz w:val="20"/>
        <w:szCs w:val="20"/>
      </w:rPr>
      <w:t xml:space="preserve"> Article: </w:t>
    </w:r>
    <w:r w:rsidRPr="00E73CBA">
      <w:rPr>
        <w:rFonts w:ascii="Exotc350 DmBd BT" w:hAnsi="Exotc350 DmBd BT" w:cs="Calibri"/>
        <w:sz w:val="20"/>
        <w:szCs w:val="20"/>
      </w:rPr>
      <w:t>Belief in the Day of Judgement</w:t>
    </w:r>
    <w:r>
      <w:rPr>
        <w:rFonts w:ascii="Exotc350 DmBd BT" w:hAnsi="Exotc350 DmBd BT" w:cs="Calibri"/>
        <w:sz w:val="20"/>
        <w:szCs w:val="20"/>
      </w:rPr>
      <w:t xml:space="preserve"> (Aa’khirah)</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9A4614" w14:textId="77777777" w:rsidR="00E10CCC" w:rsidRPr="003F0218" w:rsidRDefault="00E10CCC" w:rsidP="00A06796">
    <w:pPr>
      <w:pStyle w:val="Header"/>
      <w:pBdr>
        <w:bottom w:val="double" w:sz="6" w:space="1" w:color="auto"/>
      </w:pBdr>
      <w:tabs>
        <w:tab w:val="left" w:pos="2179"/>
      </w:tabs>
      <w:rPr>
        <w:rFonts w:ascii="Exotc350 DmBd BT" w:hAnsi="Exotc350 DmBd BT" w:cs="Calibri"/>
        <w:sz w:val="16"/>
        <w:szCs w:val="16"/>
      </w:rPr>
    </w:pPr>
    <w:r>
      <w:rPr>
        <w:rFonts w:ascii="Exotc350 DmBd BT" w:hAnsi="Exotc350 DmBd BT" w:cs="Calibri"/>
        <w:sz w:val="20"/>
        <w:szCs w:val="20"/>
      </w:rPr>
      <w:t>6</w:t>
    </w:r>
    <w:r w:rsidRPr="00DF716C">
      <w:rPr>
        <w:rFonts w:ascii="Exotc350 DmBd BT" w:hAnsi="Exotc350 DmBd BT" w:cs="Calibri"/>
        <w:sz w:val="20"/>
        <w:szCs w:val="20"/>
        <w:vertAlign w:val="superscript"/>
      </w:rPr>
      <w:t>th</w:t>
    </w:r>
    <w:r>
      <w:rPr>
        <w:rFonts w:ascii="Exotc350 DmBd BT" w:hAnsi="Exotc350 DmBd BT" w:cs="Calibri"/>
        <w:sz w:val="20"/>
        <w:szCs w:val="20"/>
      </w:rPr>
      <w:t xml:space="preserve"> Article: </w:t>
    </w:r>
    <w:r w:rsidRPr="00484929">
      <w:rPr>
        <w:rFonts w:ascii="Exotc350 DmBd BT" w:hAnsi="Exotc350 DmBd BT" w:cs="Calibri"/>
        <w:sz w:val="20"/>
        <w:szCs w:val="20"/>
      </w:rPr>
      <w:t xml:space="preserve">Belief in the Predestination (Al-Qadar) </w:t>
    </w:r>
    <w:r w:rsidRPr="003F0218">
      <w:rPr>
        <w:rFonts w:ascii="Exotc350 DmBd BT" w:hAnsi="Exotc350 DmBd BT" w:cs="Calibri"/>
        <w:sz w:val="16"/>
        <w:szCs w:val="16"/>
      </w:rPr>
      <w:tab/>
    </w:r>
    <w:r w:rsidRPr="003F0218">
      <w:rPr>
        <w:rFonts w:ascii="Exotc350 DmBd BT" w:hAnsi="Exotc350 DmBd BT" w:cs="Calibri"/>
        <w:sz w:val="16"/>
        <w:szCs w:val="16"/>
      </w:rPr>
      <w:tab/>
      <w:t xml:space="preserve">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9DC40" w14:textId="77777777" w:rsidR="00E10CCC" w:rsidRPr="003F0218" w:rsidRDefault="00E10CCC" w:rsidP="00A06796">
    <w:pPr>
      <w:pStyle w:val="Header"/>
      <w:pBdr>
        <w:bottom w:val="double" w:sz="6" w:space="1" w:color="auto"/>
      </w:pBdr>
      <w:tabs>
        <w:tab w:val="left" w:pos="2179"/>
      </w:tabs>
      <w:rPr>
        <w:rFonts w:ascii="Exotc350 DmBd BT" w:hAnsi="Exotc350 DmBd BT" w:cs="Calibri"/>
        <w:sz w:val="16"/>
        <w:szCs w:val="16"/>
      </w:rPr>
    </w:pPr>
    <w:r>
      <w:rPr>
        <w:rFonts w:ascii="Exotc350 DmBd BT" w:hAnsi="Exotc350 DmBd BT" w:cs="Calibri"/>
        <w:sz w:val="20"/>
        <w:szCs w:val="20"/>
      </w:rPr>
      <w:t>Articles of Faith (Summarized Note)</w:t>
    </w:r>
    <w:r w:rsidRPr="00484929">
      <w:rPr>
        <w:rFonts w:ascii="Exotc350 DmBd BT" w:hAnsi="Exotc350 DmBd BT" w:cs="Calibri"/>
        <w:sz w:val="20"/>
        <w:szCs w:val="20"/>
      </w:rPr>
      <w:t xml:space="preserve"> </w:t>
    </w:r>
    <w:r w:rsidRPr="003F0218">
      <w:rPr>
        <w:rFonts w:ascii="Exotc350 DmBd BT" w:hAnsi="Exotc350 DmBd BT" w:cs="Calibri"/>
        <w:sz w:val="16"/>
        <w:szCs w:val="16"/>
      </w:rPr>
      <w:tab/>
    </w:r>
    <w:r w:rsidRPr="003F0218">
      <w:rPr>
        <w:rFonts w:ascii="Exotc350 DmBd BT" w:hAnsi="Exotc350 DmBd BT" w:cs="Calibri"/>
        <w:sz w:val="16"/>
        <w:szCs w:val="16"/>
      </w:rPr>
      <w:tab/>
      <w:t xml:space="preserve">                               </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D32AC3" w14:textId="77777777" w:rsidR="00E10CCC" w:rsidRPr="0064268B" w:rsidRDefault="00E10CCC" w:rsidP="00A06796">
    <w:pPr>
      <w:pStyle w:val="Header"/>
      <w:pBdr>
        <w:bottom w:val="double" w:sz="6" w:space="1" w:color="auto"/>
      </w:pBdr>
      <w:tabs>
        <w:tab w:val="left" w:pos="2179"/>
      </w:tabs>
      <w:rPr>
        <w:rFonts w:ascii="Exotc350 DmBd BT" w:hAnsi="Exotc350 DmBd BT" w:cs="Calibri"/>
        <w:sz w:val="20"/>
        <w:szCs w:val="20"/>
      </w:rPr>
    </w:pPr>
    <w:r w:rsidRPr="0064268B">
      <w:rPr>
        <w:rFonts w:ascii="Exotc350 DmBd BT" w:hAnsi="Exotc350 DmBd BT" w:cs="Calibri"/>
        <w:sz w:val="20"/>
        <w:szCs w:val="20"/>
      </w:rPr>
      <w:t>Pillars of Islam</w:t>
    </w:r>
    <w:r w:rsidRPr="0064268B">
      <w:rPr>
        <w:rFonts w:ascii="Exotc350 DmBd BT" w:hAnsi="Exotc350 DmBd BT" w:cs="Calibri"/>
        <w:sz w:val="20"/>
        <w:szCs w:val="20"/>
      </w:rPr>
      <w:tab/>
    </w:r>
    <w:r>
      <w:rPr>
        <w:rFonts w:ascii="Exotc350 DmBd BT" w:hAnsi="Exotc350 DmBd BT" w:cs="Calibri"/>
        <w:sz w:val="20"/>
        <w:szCs w:val="20"/>
      </w:rPr>
      <w:tab/>
    </w:r>
    <w:r w:rsidRPr="0064268B">
      <w:rPr>
        <w:rFonts w:ascii="Exotc350 DmBd BT" w:hAnsi="Exotc350 DmBd BT" w:cs="Calibri"/>
        <w:sz w:val="20"/>
        <w:szCs w:val="20"/>
      </w:rPr>
      <w:tab/>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4F6ECB" w14:textId="77777777" w:rsidR="00E10CCC" w:rsidRPr="0064268B" w:rsidRDefault="00E10CCC" w:rsidP="00FC260E">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1</w:t>
    </w:r>
    <w:r w:rsidRPr="00FC260E">
      <w:rPr>
        <w:rFonts w:ascii="Exotc350 DmBd BT" w:hAnsi="Exotc350 DmBd BT" w:cs="Calibri"/>
        <w:sz w:val="20"/>
        <w:szCs w:val="20"/>
        <w:vertAlign w:val="superscript"/>
      </w:rPr>
      <w:t>st</w:t>
    </w:r>
    <w:r>
      <w:rPr>
        <w:rFonts w:ascii="Exotc350 DmBd BT" w:hAnsi="Exotc350 DmBd BT" w:cs="Calibri"/>
        <w:sz w:val="20"/>
        <w:szCs w:val="20"/>
      </w:rPr>
      <w:t xml:space="preserve"> Pillar: Shahadah (The Testimony of Faith)</w:t>
    </w:r>
    <w:r w:rsidRPr="0064268B">
      <w:rPr>
        <w:rFonts w:ascii="Exotc350 DmBd BT" w:hAnsi="Exotc350 DmBd BT" w:cs="Calibri"/>
        <w:sz w:val="20"/>
        <w:szCs w:val="20"/>
      </w:rPr>
      <w:tab/>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FD484" w14:textId="77777777" w:rsidR="00E10CCC" w:rsidRPr="00B7244A" w:rsidRDefault="00E10CCC" w:rsidP="00A06796">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2</w:t>
    </w:r>
    <w:r w:rsidRPr="004D37F4">
      <w:rPr>
        <w:rFonts w:ascii="Exotc350 DmBd BT" w:hAnsi="Exotc350 DmBd BT" w:cs="Calibri"/>
        <w:sz w:val="20"/>
        <w:szCs w:val="20"/>
        <w:vertAlign w:val="superscript"/>
      </w:rPr>
      <w:t>nd</w:t>
    </w:r>
    <w:r>
      <w:rPr>
        <w:rFonts w:ascii="Exotc350 DmBd BT" w:hAnsi="Exotc350 DmBd BT" w:cs="Calibri"/>
        <w:sz w:val="20"/>
        <w:szCs w:val="20"/>
      </w:rPr>
      <w:t xml:space="preserve"> Pillar: Prayer (Salat)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3B28D" w14:textId="77777777" w:rsidR="00E10CCC" w:rsidRPr="00B7244A" w:rsidRDefault="00E10CCC" w:rsidP="005A5452">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3</w:t>
    </w:r>
    <w:r w:rsidRPr="0033207D">
      <w:rPr>
        <w:rFonts w:ascii="Exotc350 DmBd BT" w:hAnsi="Exotc350 DmBd BT" w:cs="Calibri"/>
        <w:sz w:val="20"/>
        <w:szCs w:val="20"/>
        <w:vertAlign w:val="superscript"/>
      </w:rPr>
      <w:t>rd</w:t>
    </w:r>
    <w:r>
      <w:rPr>
        <w:rFonts w:ascii="Exotc350 DmBd BT" w:hAnsi="Exotc350 DmBd BT" w:cs="Calibri"/>
        <w:sz w:val="20"/>
        <w:szCs w:val="20"/>
      </w:rPr>
      <w:t xml:space="preserve"> Pillar: Zakat (Obligatory Charity)</w:t>
    </w:r>
    <w:r w:rsidRPr="00D3371E">
      <w:rPr>
        <w:rFonts w:ascii="Exotc350 DmBd BT" w:hAnsi="Exotc350 DmBd BT" w:cs="Calibri"/>
        <w:sz w:val="20"/>
        <w:szCs w:val="20"/>
      </w:rPr>
      <w:t xml:space="preserve"> </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B9A8A6" w14:textId="77777777" w:rsidR="00E10CCC" w:rsidRPr="005A5452" w:rsidRDefault="00E10CCC" w:rsidP="005A5452">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4</w:t>
    </w:r>
    <w:r w:rsidRPr="002163BC">
      <w:rPr>
        <w:rFonts w:ascii="Exotc350 DmBd BT" w:hAnsi="Exotc350 DmBd BT" w:cs="Calibri"/>
        <w:sz w:val="20"/>
        <w:szCs w:val="20"/>
        <w:vertAlign w:val="superscript"/>
      </w:rPr>
      <w:t>th</w:t>
    </w:r>
    <w:r>
      <w:rPr>
        <w:rFonts w:ascii="Exotc350 DmBd BT" w:hAnsi="Exotc350 DmBd BT" w:cs="Calibri"/>
        <w:sz w:val="20"/>
        <w:szCs w:val="20"/>
      </w:rPr>
      <w:t xml:space="preserve"> Pillar: Fasting (Sawm)</w:t>
    </w:r>
    <w:r w:rsidRPr="00D3371E">
      <w:rPr>
        <w:rFonts w:ascii="Exotc350 DmBd BT" w:hAnsi="Exotc350 DmBd BT" w:cs="Calibri"/>
        <w:sz w:val="20"/>
        <w:szCs w:val="20"/>
      </w:rPr>
      <w:t xml:space="preserve"> </w:t>
    </w:r>
    <w:r w:rsidRPr="00D3371E">
      <w:rPr>
        <w:rFonts w:ascii="Exotc350 DmBd BT" w:hAnsi="Exotc350 DmBd BT" w:cs="Calibri"/>
        <w:sz w:val="20"/>
        <w:szCs w:val="20"/>
      </w:rPr>
      <w:tab/>
    </w:r>
    <w:r w:rsidRPr="00D3371E">
      <w:rPr>
        <w:rFonts w:ascii="Exotc350 DmBd BT" w:hAnsi="Exotc350 DmBd BT" w:cs="Calibri"/>
        <w:sz w:val="20"/>
        <w:szCs w:val="20"/>
      </w:rPr>
      <w:tab/>
    </w:r>
    <w:r>
      <w:rPr>
        <w:rFonts w:ascii="Exotc350 DmBd BT" w:hAnsi="Exotc350 DmBd BT" w:cs="Calibri"/>
        <w:sz w:val="20"/>
        <w:szCs w:val="20"/>
      </w:rPr>
      <w:tab/>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2FAB28" w14:textId="77777777" w:rsidR="00E10CCC" w:rsidRPr="00D3371E" w:rsidRDefault="00E10CCC" w:rsidP="005A5452">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5</w:t>
    </w:r>
    <w:r w:rsidRPr="00957A8E">
      <w:rPr>
        <w:rFonts w:ascii="Exotc350 DmBd BT" w:hAnsi="Exotc350 DmBd BT" w:cs="Calibri"/>
        <w:sz w:val="20"/>
        <w:szCs w:val="20"/>
        <w:vertAlign w:val="superscript"/>
      </w:rPr>
      <w:t>th</w:t>
    </w:r>
    <w:r>
      <w:rPr>
        <w:rFonts w:ascii="Exotc350 DmBd BT" w:hAnsi="Exotc350 DmBd BT" w:cs="Calibri"/>
        <w:sz w:val="20"/>
        <w:szCs w:val="20"/>
      </w:rPr>
      <w:t xml:space="preserve"> Pillar: Hajj (Pilgrimage to Makkah)</w:t>
    </w:r>
    <w:r w:rsidRPr="00D3371E">
      <w:rPr>
        <w:rFonts w:ascii="Exotc350 DmBd BT" w:hAnsi="Exotc350 DmBd BT" w:cs="Calibri"/>
        <w:sz w:val="20"/>
        <w:szCs w:val="20"/>
      </w:rPr>
      <w:t xml:space="preserve"> </w:t>
    </w:r>
    <w:r w:rsidRPr="00D3371E">
      <w:rPr>
        <w:rFonts w:ascii="Exotc350 DmBd BT" w:hAnsi="Exotc350 DmBd BT" w:cs="Calibri"/>
        <w:sz w:val="20"/>
        <w:szCs w:val="20"/>
      </w:rPr>
      <w:tab/>
    </w:r>
    <w:r w:rsidRPr="00D3371E">
      <w:rPr>
        <w:rFonts w:ascii="Exotc350 DmBd BT" w:hAnsi="Exotc350 DmBd BT" w:cs="Calibri"/>
        <w:sz w:val="20"/>
        <w:szCs w:val="20"/>
      </w:rPr>
      <w:tab/>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665CD6" w14:textId="77777777" w:rsidR="00E10CCC" w:rsidRPr="005A5452" w:rsidRDefault="00E10CCC" w:rsidP="005A5452">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Pillars of Islam (Summarized Note)</w:t>
    </w:r>
    <w:r>
      <w:rPr>
        <w:rFonts w:ascii="Exotc350 DmBd BT" w:hAnsi="Exotc350 DmBd BT" w:cs="Calibri"/>
        <w:sz w:val="20"/>
        <w:szCs w:val="20"/>
      </w:rPr>
      <w:tab/>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C0593" w14:textId="77777777" w:rsidR="00E10CCC" w:rsidRPr="0064268B" w:rsidRDefault="00E10CCC" w:rsidP="001C3B5F">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 xml:space="preserve">Other Relevant Topics </w:t>
    </w:r>
    <w:r w:rsidRPr="0064268B">
      <w:rPr>
        <w:rFonts w:ascii="Exotc350 DmBd BT" w:hAnsi="Exotc350 DmBd BT" w:cs="Calibri"/>
        <w:sz w:val="20"/>
        <w:szCs w:val="20"/>
      </w:rPr>
      <w:tab/>
    </w:r>
    <w:r>
      <w:rPr>
        <w:rFonts w:ascii="Exotc350 DmBd BT" w:hAnsi="Exotc350 DmBd BT" w:cs="Calibri"/>
        <w:sz w:val="20"/>
        <w:szCs w:val="20"/>
      </w:rPr>
      <w:tab/>
    </w:r>
    <w:r w:rsidRPr="0064268B">
      <w:rPr>
        <w:rFonts w:ascii="Exotc350 DmBd BT" w:hAnsi="Exotc350 DmBd BT" w:cs="Calibri"/>
        <w:sz w:val="20"/>
        <w:szCs w:val="20"/>
      </w:rPr>
      <w:tab/>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0592E" w14:textId="77777777" w:rsidR="00E10CCC" w:rsidRPr="0064268B" w:rsidRDefault="00E10CCC" w:rsidP="001C3B5F">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Jihad (striving in the way of Allah)</w:t>
    </w:r>
    <w:r w:rsidRPr="0064268B">
      <w:rPr>
        <w:rFonts w:ascii="Exotc350 DmBd BT" w:hAnsi="Exotc350 DmBd BT" w:cs="Calibri"/>
        <w:sz w:val="20"/>
        <w:szCs w:val="20"/>
      </w:rPr>
      <w:tab/>
    </w:r>
    <w:r>
      <w:rPr>
        <w:rFonts w:ascii="Exotc350 DmBd BT" w:hAnsi="Exotc350 DmBd BT" w:cs="Calibri"/>
        <w:sz w:val="20"/>
        <w:szCs w:val="20"/>
      </w:rPr>
      <w:tab/>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12C20B" w14:textId="7EAB5B1E" w:rsidR="00E10CCC" w:rsidRPr="000F3F8D" w:rsidRDefault="00E10CCC" w:rsidP="00232417">
    <w:pPr>
      <w:pStyle w:val="Header"/>
      <w:pBdr>
        <w:bottom w:val="double" w:sz="6" w:space="1" w:color="auto"/>
      </w:pBdr>
      <w:tabs>
        <w:tab w:val="left" w:pos="2179"/>
      </w:tabs>
      <w:rPr>
        <w:rFonts w:ascii="Exotc350 DmBd BT" w:hAnsi="Exotc350 DmBd BT" w:cs="Calibri"/>
        <w:sz w:val="20"/>
        <w:szCs w:val="20"/>
        <w:lang w:val="en-US"/>
      </w:rPr>
    </w:pPr>
    <w:r>
      <w:rPr>
        <w:rFonts w:ascii="Exotc350 DmBd BT" w:hAnsi="Exotc350 DmBd BT" w:cs="Calibri"/>
        <w:sz w:val="20"/>
        <w:szCs w:val="20"/>
        <w:lang w:val="en-US"/>
      </w:rPr>
      <w:t>Rights of Non-Muslims in Islam and the Islamic State</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2300C4" w14:textId="77777777" w:rsidR="00E10CCC" w:rsidRPr="00D3371E" w:rsidRDefault="00E10CCC" w:rsidP="00232417">
    <w:pPr>
      <w:pStyle w:val="Header"/>
      <w:pBdr>
        <w:bottom w:val="double" w:sz="6" w:space="1" w:color="auto"/>
      </w:pBdr>
      <w:tabs>
        <w:tab w:val="left" w:pos="2179"/>
      </w:tabs>
      <w:rPr>
        <w:rFonts w:ascii="Exotc350 DmBd BT" w:hAnsi="Exotc350 DmBd BT" w:cs="Calibri"/>
        <w:sz w:val="20"/>
        <w:szCs w:val="20"/>
      </w:rPr>
    </w:pPr>
    <w:r>
      <w:rPr>
        <w:rFonts w:ascii="Exotc350 DmBd BT" w:hAnsi="Exotc350 DmBd BT" w:cs="Calibri"/>
        <w:sz w:val="20"/>
        <w:szCs w:val="20"/>
      </w:rPr>
      <w:t>Reference Books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71697"/>
    <w:multiLevelType w:val="hybridMultilevel"/>
    <w:tmpl w:val="B826FA4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7760EA"/>
    <w:multiLevelType w:val="hybridMultilevel"/>
    <w:tmpl w:val="EEF0E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0774AE"/>
    <w:multiLevelType w:val="multilevel"/>
    <w:tmpl w:val="F796E92C"/>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0E7A27"/>
    <w:multiLevelType w:val="hybridMultilevel"/>
    <w:tmpl w:val="8A58B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8B3D40"/>
    <w:multiLevelType w:val="hybridMultilevel"/>
    <w:tmpl w:val="FD460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A76B42"/>
    <w:multiLevelType w:val="hybridMultilevel"/>
    <w:tmpl w:val="059C8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30049ED"/>
    <w:multiLevelType w:val="hybridMultilevel"/>
    <w:tmpl w:val="966296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1F5075"/>
    <w:multiLevelType w:val="hybridMultilevel"/>
    <w:tmpl w:val="F74CD7BE"/>
    <w:lvl w:ilvl="0" w:tplc="04090001">
      <w:start w:val="1"/>
      <w:numFmt w:val="bullet"/>
      <w:lvlText w:val=""/>
      <w:lvlJc w:val="left"/>
      <w:pPr>
        <w:ind w:left="360" w:hanging="360"/>
      </w:pPr>
      <w:rPr>
        <w:rFonts w:ascii="Symbol" w:hAnsi="Symbol" w:hint="default"/>
      </w:rPr>
    </w:lvl>
    <w:lvl w:ilvl="1" w:tplc="44FE56D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452608E"/>
    <w:multiLevelType w:val="hybridMultilevel"/>
    <w:tmpl w:val="C61E11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4B25E6C"/>
    <w:multiLevelType w:val="hybridMultilevel"/>
    <w:tmpl w:val="AD5064D6"/>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4EA2AA2"/>
    <w:multiLevelType w:val="hybridMultilevel"/>
    <w:tmpl w:val="584A6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0C5B0B"/>
    <w:multiLevelType w:val="hybridMultilevel"/>
    <w:tmpl w:val="DA2EA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64237DC"/>
    <w:multiLevelType w:val="hybridMultilevel"/>
    <w:tmpl w:val="5D5AC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6B80289"/>
    <w:multiLevelType w:val="hybridMultilevel"/>
    <w:tmpl w:val="C30AFE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070277E0"/>
    <w:multiLevelType w:val="hybridMultilevel"/>
    <w:tmpl w:val="20D4DA2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08AF44AD"/>
    <w:multiLevelType w:val="hybridMultilevel"/>
    <w:tmpl w:val="963AD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8D91F8A"/>
    <w:multiLevelType w:val="hybridMultilevel"/>
    <w:tmpl w:val="52F4B0C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09FA6E05"/>
    <w:multiLevelType w:val="hybridMultilevel"/>
    <w:tmpl w:val="0128A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A406415"/>
    <w:multiLevelType w:val="hybridMultilevel"/>
    <w:tmpl w:val="81C6E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A8C4220"/>
    <w:multiLevelType w:val="hybridMultilevel"/>
    <w:tmpl w:val="A2E8300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AF9179E"/>
    <w:multiLevelType w:val="hybridMultilevel"/>
    <w:tmpl w:val="8416B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CF007BC"/>
    <w:multiLevelType w:val="multilevel"/>
    <w:tmpl w:val="75BC33D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0D6E569C"/>
    <w:multiLevelType w:val="hybridMultilevel"/>
    <w:tmpl w:val="5B7405D8"/>
    <w:lvl w:ilvl="0" w:tplc="AEB4D026">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CC0B65"/>
    <w:multiLevelType w:val="hybridMultilevel"/>
    <w:tmpl w:val="437E9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E7E2C66"/>
    <w:multiLevelType w:val="hybridMultilevel"/>
    <w:tmpl w:val="E21A9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E975FF0"/>
    <w:multiLevelType w:val="multilevel"/>
    <w:tmpl w:val="727E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C17F39"/>
    <w:multiLevelType w:val="hybridMultilevel"/>
    <w:tmpl w:val="E5EC3D26"/>
    <w:lvl w:ilvl="0" w:tplc="3802F9F0">
      <w:start w:val="1"/>
      <w:numFmt w:val="decimal"/>
      <w:lvlText w:val="%1."/>
      <w:lvlJc w:val="left"/>
      <w:pPr>
        <w:ind w:left="720" w:hanging="360"/>
      </w:pPr>
      <w:rPr>
        <w:rFonts w:ascii="Cambria" w:hAnsi="Cambria" w:hint="default"/>
        <w:i w:val="0"/>
        <w:i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D338F9"/>
    <w:multiLevelType w:val="hybridMultilevel"/>
    <w:tmpl w:val="F2AAF7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10084527"/>
    <w:multiLevelType w:val="hybridMultilevel"/>
    <w:tmpl w:val="48C885D6"/>
    <w:lvl w:ilvl="0" w:tplc="C21C3F3C">
      <w:start w:val="1"/>
      <w:numFmt w:val="bullet"/>
      <w:lvlText w:val=""/>
      <w:lvlJc w:val="left"/>
      <w:pPr>
        <w:ind w:left="360" w:hanging="360"/>
      </w:pPr>
      <w:rPr>
        <w:rFonts w:ascii="Symbol" w:hAnsi="Symbol" w:hint="default"/>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1BE68FF"/>
    <w:multiLevelType w:val="hybridMultilevel"/>
    <w:tmpl w:val="A282E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1C26820"/>
    <w:multiLevelType w:val="hybridMultilevel"/>
    <w:tmpl w:val="A43C2DD2"/>
    <w:lvl w:ilvl="0" w:tplc="B35E9DF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2284B91"/>
    <w:multiLevelType w:val="hybridMultilevel"/>
    <w:tmpl w:val="8818629C"/>
    <w:lvl w:ilvl="0" w:tplc="B35E9DF6">
      <w:start w:val="1"/>
      <w:numFmt w:val="bullet"/>
      <w:lvlText w:val="o"/>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126E4BA9"/>
    <w:multiLevelType w:val="hybridMultilevel"/>
    <w:tmpl w:val="B08ED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2F16B17"/>
    <w:multiLevelType w:val="hybridMultilevel"/>
    <w:tmpl w:val="B74C62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2FE5E9B"/>
    <w:multiLevelType w:val="hybridMultilevel"/>
    <w:tmpl w:val="A6DA8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3E1633D"/>
    <w:multiLevelType w:val="hybridMultilevel"/>
    <w:tmpl w:val="9E4C4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4082AC3"/>
    <w:multiLevelType w:val="hybridMultilevel"/>
    <w:tmpl w:val="BC5CD014"/>
    <w:lvl w:ilvl="0" w:tplc="641021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47A4164"/>
    <w:multiLevelType w:val="hybridMultilevel"/>
    <w:tmpl w:val="A8D6A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9707EE"/>
    <w:multiLevelType w:val="hybridMultilevel"/>
    <w:tmpl w:val="B2EEE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4DD17C2"/>
    <w:multiLevelType w:val="hybridMultilevel"/>
    <w:tmpl w:val="74FEAF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EE11E5"/>
    <w:multiLevelType w:val="multilevel"/>
    <w:tmpl w:val="6F6E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052736"/>
    <w:multiLevelType w:val="hybridMultilevel"/>
    <w:tmpl w:val="6AD25D94"/>
    <w:lvl w:ilvl="0" w:tplc="08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52A24BC"/>
    <w:multiLevelType w:val="hybridMultilevel"/>
    <w:tmpl w:val="AD38B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53C49B0"/>
    <w:multiLevelType w:val="hybridMultilevel"/>
    <w:tmpl w:val="45542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5D94D52"/>
    <w:multiLevelType w:val="hybridMultilevel"/>
    <w:tmpl w:val="FA4E22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7B77C35"/>
    <w:multiLevelType w:val="hybridMultilevel"/>
    <w:tmpl w:val="2AF2F588"/>
    <w:lvl w:ilvl="0" w:tplc="04090019">
      <w:start w:val="1"/>
      <w:numFmt w:val="lowerLetter"/>
      <w:lvlText w:val="%1."/>
      <w:lvlJc w:val="left"/>
      <w:pPr>
        <w:ind w:left="720" w:hanging="360"/>
      </w:pPr>
    </w:lvl>
    <w:lvl w:ilvl="1" w:tplc="BDAADCA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17F130B3"/>
    <w:multiLevelType w:val="hybridMultilevel"/>
    <w:tmpl w:val="91388F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8756B73"/>
    <w:multiLevelType w:val="hybridMultilevel"/>
    <w:tmpl w:val="EB54B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88C6CB7"/>
    <w:multiLevelType w:val="hybridMultilevel"/>
    <w:tmpl w:val="5620A5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8E54AEB"/>
    <w:multiLevelType w:val="hybridMultilevel"/>
    <w:tmpl w:val="B27CD5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192547DF"/>
    <w:multiLevelType w:val="hybridMultilevel"/>
    <w:tmpl w:val="8AFEC610"/>
    <w:lvl w:ilvl="0" w:tplc="0D723F72">
      <w:start w:val="1"/>
      <w:numFmt w:val="decimal"/>
      <w:lvlText w:val="%1."/>
      <w:lvlJc w:val="left"/>
      <w:pPr>
        <w:ind w:left="720" w:hanging="360"/>
      </w:pPr>
      <w:rPr>
        <w:rFonts w:ascii="Cambria" w:hAnsi="Cambria"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E47499"/>
    <w:multiLevelType w:val="hybridMultilevel"/>
    <w:tmpl w:val="E488E0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1B3E42F6"/>
    <w:multiLevelType w:val="hybridMultilevel"/>
    <w:tmpl w:val="57FAA296"/>
    <w:lvl w:ilvl="0" w:tplc="08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B78789C"/>
    <w:multiLevelType w:val="hybridMultilevel"/>
    <w:tmpl w:val="B7A82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D7456C"/>
    <w:multiLevelType w:val="hybridMultilevel"/>
    <w:tmpl w:val="955442EA"/>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BE31052"/>
    <w:multiLevelType w:val="hybridMultilevel"/>
    <w:tmpl w:val="BEB83D22"/>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CAB1334"/>
    <w:multiLevelType w:val="hybridMultilevel"/>
    <w:tmpl w:val="B9EE868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1D754D28"/>
    <w:multiLevelType w:val="hybridMultilevel"/>
    <w:tmpl w:val="266686EE"/>
    <w:lvl w:ilvl="0" w:tplc="04090001">
      <w:start w:val="1"/>
      <w:numFmt w:val="bullet"/>
      <w:lvlText w:val=""/>
      <w:lvlJc w:val="left"/>
      <w:pPr>
        <w:ind w:left="360" w:hanging="360"/>
      </w:pPr>
      <w:rPr>
        <w:rFonts w:ascii="Symbol" w:hAnsi="Symbol"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DDC3CBD"/>
    <w:multiLevelType w:val="multilevel"/>
    <w:tmpl w:val="DA66202A"/>
    <w:lvl w:ilvl="0">
      <w:start w:val="1"/>
      <w:numFmt w:val="bullet"/>
      <w:lvlText w:val="o"/>
      <w:lvlJc w:val="left"/>
      <w:pPr>
        <w:tabs>
          <w:tab w:val="num" w:pos="360"/>
        </w:tabs>
        <w:ind w:left="360" w:hanging="360"/>
      </w:pPr>
      <w:rPr>
        <w:rFonts w:ascii="Courier New" w:hAnsi="Courier New"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1E0A0BB4"/>
    <w:multiLevelType w:val="multilevel"/>
    <w:tmpl w:val="DA5EE1A0"/>
    <w:lvl w:ilvl="0">
      <w:start w:val="1"/>
      <w:numFmt w:val="bullet"/>
      <w:lvlText w:val=""/>
      <w:lvlJc w:val="left"/>
      <w:pPr>
        <w:tabs>
          <w:tab w:val="num" w:pos="360"/>
        </w:tabs>
        <w:ind w:left="360" w:hanging="360"/>
      </w:pPr>
      <w:rPr>
        <w:rFonts w:ascii="Symbol" w:hAnsi="Symbol" w:hint="default"/>
        <w:sz w:val="24"/>
        <w:szCs w:val="32"/>
      </w:rPr>
    </w:lvl>
    <w:lvl w:ilvl="1">
      <w:numFmt w:val="bullet"/>
      <w:lvlText w:val="•"/>
      <w:lvlJc w:val="left"/>
      <w:pPr>
        <w:ind w:left="1080" w:hanging="360"/>
      </w:pPr>
      <w:rPr>
        <w:rFonts w:ascii="Calibri" w:eastAsiaTheme="minorHAnsi" w:hAnsi="Calibri" w:cs="Calibr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1E94521F"/>
    <w:multiLevelType w:val="hybridMultilevel"/>
    <w:tmpl w:val="5A58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ED9280A"/>
    <w:multiLevelType w:val="hybridMultilevel"/>
    <w:tmpl w:val="32BCD72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1EE61018"/>
    <w:multiLevelType w:val="hybridMultilevel"/>
    <w:tmpl w:val="AA12E118"/>
    <w:lvl w:ilvl="0" w:tplc="1A0A6908">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1F541DA4"/>
    <w:multiLevelType w:val="hybridMultilevel"/>
    <w:tmpl w:val="33664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0010ABE"/>
    <w:multiLevelType w:val="hybridMultilevel"/>
    <w:tmpl w:val="F196CE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1016062"/>
    <w:multiLevelType w:val="hybridMultilevel"/>
    <w:tmpl w:val="CCB86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1770A43"/>
    <w:multiLevelType w:val="multilevel"/>
    <w:tmpl w:val="B5609ECC"/>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22252358"/>
    <w:multiLevelType w:val="hybridMultilevel"/>
    <w:tmpl w:val="3E001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230706AD"/>
    <w:multiLevelType w:val="hybridMultilevel"/>
    <w:tmpl w:val="91421A18"/>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2367577C"/>
    <w:multiLevelType w:val="hybridMultilevel"/>
    <w:tmpl w:val="9248578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23786E15"/>
    <w:multiLevelType w:val="hybridMultilevel"/>
    <w:tmpl w:val="F7225DB8"/>
    <w:lvl w:ilvl="0" w:tplc="B35E9DF6">
      <w:start w:val="1"/>
      <w:numFmt w:val="bullet"/>
      <w:lvlText w:val="o"/>
      <w:lvlJc w:val="left"/>
      <w:pPr>
        <w:ind w:left="72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3BB7150"/>
    <w:multiLevelType w:val="hybridMultilevel"/>
    <w:tmpl w:val="D83282C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23D7206B"/>
    <w:multiLevelType w:val="hybridMultilevel"/>
    <w:tmpl w:val="B1FEF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24383F0D"/>
    <w:multiLevelType w:val="hybridMultilevel"/>
    <w:tmpl w:val="FBF0B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25B00450"/>
    <w:multiLevelType w:val="hybridMultilevel"/>
    <w:tmpl w:val="4B82119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267C1255"/>
    <w:multiLevelType w:val="hybridMultilevel"/>
    <w:tmpl w:val="2F22A6FC"/>
    <w:lvl w:ilvl="0" w:tplc="B9323BC0">
      <w:start w:val="1"/>
      <w:numFmt w:val="bullet"/>
      <w:pStyle w:val="Heading31"/>
      <w:lvlText w:val="o"/>
      <w:lvlJc w:val="left"/>
      <w:pPr>
        <w:ind w:left="720" w:hanging="360"/>
      </w:pPr>
      <w:rPr>
        <w:rFonts w:ascii="Courier New" w:hAnsi="Courier New"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26A07F82"/>
    <w:multiLevelType w:val="multilevel"/>
    <w:tmpl w:val="5882D620"/>
    <w:lvl w:ilvl="0">
      <w:start w:val="1"/>
      <w:numFmt w:val="bullet"/>
      <w:lvlText w:val="o"/>
      <w:lvlJc w:val="left"/>
      <w:pPr>
        <w:tabs>
          <w:tab w:val="num" w:pos="720"/>
        </w:tabs>
        <w:ind w:left="720" w:hanging="360"/>
      </w:pPr>
      <w:rPr>
        <w:rFonts w:ascii="Courier New" w:hAnsi="Courier New" w:hint="default"/>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7966AF4"/>
    <w:multiLevelType w:val="hybridMultilevel"/>
    <w:tmpl w:val="834ED24C"/>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28643BAF"/>
    <w:multiLevelType w:val="hybridMultilevel"/>
    <w:tmpl w:val="C6322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912517A"/>
    <w:multiLevelType w:val="hybridMultilevel"/>
    <w:tmpl w:val="7E26EB76"/>
    <w:lvl w:ilvl="0" w:tplc="96B40488">
      <w:start w:val="1"/>
      <w:numFmt w:val="bullet"/>
      <w:lvlText w:val=""/>
      <w:lvlJc w:val="left"/>
      <w:pPr>
        <w:ind w:left="360" w:hanging="360"/>
      </w:pPr>
      <w:rPr>
        <w:rFonts w:ascii="Symbol" w:hAnsi="Symbol" w:hint="default"/>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91E1119"/>
    <w:multiLevelType w:val="hybridMultilevel"/>
    <w:tmpl w:val="4FB65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99569E9"/>
    <w:multiLevelType w:val="hybridMultilevel"/>
    <w:tmpl w:val="9E5819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9F9793F"/>
    <w:multiLevelType w:val="hybridMultilevel"/>
    <w:tmpl w:val="6CF46F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2AAA78DE"/>
    <w:multiLevelType w:val="hybridMultilevel"/>
    <w:tmpl w:val="76FC2F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AE66BC0"/>
    <w:multiLevelType w:val="hybridMultilevel"/>
    <w:tmpl w:val="EACAFE4E"/>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2BA16D89"/>
    <w:multiLevelType w:val="multilevel"/>
    <w:tmpl w:val="33B62764"/>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2BA16E9E"/>
    <w:multiLevelType w:val="hybridMultilevel"/>
    <w:tmpl w:val="9BCEBA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2CA03E22"/>
    <w:multiLevelType w:val="hybridMultilevel"/>
    <w:tmpl w:val="DDEC3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2CB0236C"/>
    <w:multiLevelType w:val="hybridMultilevel"/>
    <w:tmpl w:val="4386F4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2CCC5B18"/>
    <w:multiLevelType w:val="hybridMultilevel"/>
    <w:tmpl w:val="FF0C3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2CF3326D"/>
    <w:multiLevelType w:val="hybridMultilevel"/>
    <w:tmpl w:val="C622C2C0"/>
    <w:lvl w:ilvl="0" w:tplc="CED45780">
      <w:start w:val="1"/>
      <w:numFmt w:val="decimal"/>
      <w:lvlText w:val="%1."/>
      <w:lvlJc w:val="left"/>
      <w:pPr>
        <w:ind w:left="720" w:hanging="360"/>
      </w:pPr>
      <w:rPr>
        <w:rFonts w:hint="default"/>
        <w:sz w:val="26"/>
        <w:szCs w:val="26"/>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E385776"/>
    <w:multiLevelType w:val="hybridMultilevel"/>
    <w:tmpl w:val="027EF3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2E953808"/>
    <w:multiLevelType w:val="hybridMultilevel"/>
    <w:tmpl w:val="8F0AF19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3" w15:restartNumberingAfterBreak="0">
    <w:nsid w:val="2EF11D0F"/>
    <w:multiLevelType w:val="hybridMultilevel"/>
    <w:tmpl w:val="C7884E4E"/>
    <w:lvl w:ilvl="0" w:tplc="6EF06BAA">
      <w:start w:val="1"/>
      <w:numFmt w:val="decimal"/>
      <w:lvlText w:val="%1."/>
      <w:lvlJc w:val="left"/>
      <w:pPr>
        <w:ind w:left="720" w:hanging="360"/>
      </w:pPr>
      <w:rPr>
        <w:rFonts w:ascii="Cambria" w:hAnsi="Cambria"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09451FB"/>
    <w:multiLevelType w:val="hybridMultilevel"/>
    <w:tmpl w:val="AD86723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30E63469"/>
    <w:multiLevelType w:val="hybridMultilevel"/>
    <w:tmpl w:val="CDC0BFE8"/>
    <w:lvl w:ilvl="0" w:tplc="B40A687A">
      <w:start w:val="1"/>
      <w:numFmt w:val="bullet"/>
      <w:lvlText w:val=""/>
      <w:lvlJc w:val="left"/>
      <w:pPr>
        <w:ind w:left="360" w:hanging="360"/>
      </w:pPr>
      <w:rPr>
        <w:rFonts w:ascii="Symbol" w:hAnsi="Symbol" w:hint="default"/>
        <w:sz w:val="26"/>
        <w:szCs w:val="26"/>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30F15879"/>
    <w:multiLevelType w:val="hybridMultilevel"/>
    <w:tmpl w:val="BAE203E0"/>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31BF38BF"/>
    <w:multiLevelType w:val="hybridMultilevel"/>
    <w:tmpl w:val="54DAA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2977821"/>
    <w:multiLevelType w:val="hybridMultilevel"/>
    <w:tmpl w:val="01A8D3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2AF11A1"/>
    <w:multiLevelType w:val="hybridMultilevel"/>
    <w:tmpl w:val="632AA854"/>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0" w15:restartNumberingAfterBreak="0">
    <w:nsid w:val="33C30E48"/>
    <w:multiLevelType w:val="hybridMultilevel"/>
    <w:tmpl w:val="815AF4C6"/>
    <w:lvl w:ilvl="0" w:tplc="FEB61184">
      <w:start w:val="1"/>
      <w:numFmt w:val="bullet"/>
      <w:lvlText w:val=""/>
      <w:lvlJc w:val="left"/>
      <w:pPr>
        <w:ind w:left="72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47766B6"/>
    <w:multiLevelType w:val="hybridMultilevel"/>
    <w:tmpl w:val="2842B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34A7278B"/>
    <w:multiLevelType w:val="hybridMultilevel"/>
    <w:tmpl w:val="946695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3" w15:restartNumberingAfterBreak="0">
    <w:nsid w:val="34D74E29"/>
    <w:multiLevelType w:val="hybridMultilevel"/>
    <w:tmpl w:val="9EF0C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50A7B2B"/>
    <w:multiLevelType w:val="hybridMultilevel"/>
    <w:tmpl w:val="BF280D58"/>
    <w:lvl w:ilvl="0" w:tplc="08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352B6B9B"/>
    <w:multiLevelType w:val="hybridMultilevel"/>
    <w:tmpl w:val="BAAE4BD8"/>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356F1F60"/>
    <w:multiLevelType w:val="hybridMultilevel"/>
    <w:tmpl w:val="6932127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35732CBE"/>
    <w:multiLevelType w:val="hybridMultilevel"/>
    <w:tmpl w:val="82D46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57805F2"/>
    <w:multiLevelType w:val="hybridMultilevel"/>
    <w:tmpl w:val="6A84CEDA"/>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357E59DA"/>
    <w:multiLevelType w:val="multilevel"/>
    <w:tmpl w:val="75D4BEF6"/>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35BB7A03"/>
    <w:multiLevelType w:val="hybridMultilevel"/>
    <w:tmpl w:val="B22A8E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35D15F46"/>
    <w:multiLevelType w:val="hybridMultilevel"/>
    <w:tmpl w:val="87F096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2" w15:restartNumberingAfterBreak="0">
    <w:nsid w:val="3668041E"/>
    <w:multiLevelType w:val="multilevel"/>
    <w:tmpl w:val="9AB0BEAC"/>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36CD1D95"/>
    <w:multiLevelType w:val="hybridMultilevel"/>
    <w:tmpl w:val="0DF6F84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4" w15:restartNumberingAfterBreak="0">
    <w:nsid w:val="36F477DF"/>
    <w:multiLevelType w:val="hybridMultilevel"/>
    <w:tmpl w:val="7F2C2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37027761"/>
    <w:multiLevelType w:val="hybridMultilevel"/>
    <w:tmpl w:val="177E8C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728320C"/>
    <w:multiLevelType w:val="hybridMultilevel"/>
    <w:tmpl w:val="52E6C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376B3B6F"/>
    <w:multiLevelType w:val="hybridMultilevel"/>
    <w:tmpl w:val="BDE8E0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8" w15:restartNumberingAfterBreak="0">
    <w:nsid w:val="37AA2F80"/>
    <w:multiLevelType w:val="hybridMultilevel"/>
    <w:tmpl w:val="78ACE99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383212F1"/>
    <w:multiLevelType w:val="hybridMultilevel"/>
    <w:tmpl w:val="A300C912"/>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86F3158"/>
    <w:multiLevelType w:val="hybridMultilevel"/>
    <w:tmpl w:val="113C7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8AE3166"/>
    <w:multiLevelType w:val="hybridMultilevel"/>
    <w:tmpl w:val="A8845B9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397F7101"/>
    <w:multiLevelType w:val="hybridMultilevel"/>
    <w:tmpl w:val="FA92364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9E11DAC"/>
    <w:multiLevelType w:val="hybridMultilevel"/>
    <w:tmpl w:val="255CA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A160D1E"/>
    <w:multiLevelType w:val="hybridMultilevel"/>
    <w:tmpl w:val="C186E4A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ACC525A"/>
    <w:multiLevelType w:val="hybridMultilevel"/>
    <w:tmpl w:val="F836E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AE3695F"/>
    <w:multiLevelType w:val="hybridMultilevel"/>
    <w:tmpl w:val="5636BC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3C1363DA"/>
    <w:multiLevelType w:val="hybridMultilevel"/>
    <w:tmpl w:val="E346AF88"/>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3CC34203"/>
    <w:multiLevelType w:val="hybridMultilevel"/>
    <w:tmpl w:val="60D8A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CF676B1"/>
    <w:multiLevelType w:val="hybridMultilevel"/>
    <w:tmpl w:val="CD98C080"/>
    <w:lvl w:ilvl="0" w:tplc="B35E9DF6">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D5643B5"/>
    <w:multiLevelType w:val="hybridMultilevel"/>
    <w:tmpl w:val="36360716"/>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3D9A7017"/>
    <w:multiLevelType w:val="hybridMultilevel"/>
    <w:tmpl w:val="E45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3DB7534F"/>
    <w:multiLevelType w:val="hybridMultilevel"/>
    <w:tmpl w:val="DA7C4A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3E0D49DE"/>
    <w:multiLevelType w:val="hybridMultilevel"/>
    <w:tmpl w:val="14F6954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E127FA3"/>
    <w:multiLevelType w:val="hybridMultilevel"/>
    <w:tmpl w:val="ECF64E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3EF03BD2"/>
    <w:multiLevelType w:val="hybridMultilevel"/>
    <w:tmpl w:val="51AEF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F4B6CD3"/>
    <w:multiLevelType w:val="hybridMultilevel"/>
    <w:tmpl w:val="D4A6A2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3F5272DF"/>
    <w:multiLevelType w:val="hybridMultilevel"/>
    <w:tmpl w:val="4FE46344"/>
    <w:lvl w:ilvl="0" w:tplc="B35E9DF6">
      <w:start w:val="1"/>
      <w:numFmt w:val="bullet"/>
      <w:lvlText w:val="o"/>
      <w:lvlJc w:val="left"/>
      <w:pPr>
        <w:ind w:left="360" w:hanging="360"/>
      </w:pPr>
      <w:rPr>
        <w:rFonts w:ascii="Courier New" w:hAnsi="Courier New"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3F5E3DCC"/>
    <w:multiLevelType w:val="hybridMultilevel"/>
    <w:tmpl w:val="1FA8B324"/>
    <w:lvl w:ilvl="0" w:tplc="048A7E0C">
      <w:start w:val="1"/>
      <w:numFmt w:val="decimal"/>
      <w:lvlText w:val="%1."/>
      <w:lvlJc w:val="left"/>
      <w:pPr>
        <w:ind w:left="720" w:hanging="360"/>
      </w:pPr>
      <w:rPr>
        <w:rFonts w:ascii="Cambria" w:hAnsi="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0414ADB"/>
    <w:multiLevelType w:val="hybridMultilevel"/>
    <w:tmpl w:val="0CEAA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40942B7B"/>
    <w:multiLevelType w:val="hybridMultilevel"/>
    <w:tmpl w:val="70363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40CA4981"/>
    <w:multiLevelType w:val="hybridMultilevel"/>
    <w:tmpl w:val="6D722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40FB27D3"/>
    <w:multiLevelType w:val="hybridMultilevel"/>
    <w:tmpl w:val="F1BA15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3" w15:restartNumberingAfterBreak="0">
    <w:nsid w:val="4253314C"/>
    <w:multiLevelType w:val="hybridMultilevel"/>
    <w:tmpl w:val="F4D2B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4281110E"/>
    <w:multiLevelType w:val="hybridMultilevel"/>
    <w:tmpl w:val="D5607D28"/>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42BE2FFE"/>
    <w:multiLevelType w:val="hybridMultilevel"/>
    <w:tmpl w:val="C2FE270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4446776E"/>
    <w:multiLevelType w:val="hybridMultilevel"/>
    <w:tmpl w:val="92D6C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56E5F68"/>
    <w:multiLevelType w:val="hybridMultilevel"/>
    <w:tmpl w:val="C924196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46351AF9"/>
    <w:multiLevelType w:val="hybridMultilevel"/>
    <w:tmpl w:val="EB720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46FE534D"/>
    <w:multiLevelType w:val="multilevel"/>
    <w:tmpl w:val="F504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74D109E"/>
    <w:multiLevelType w:val="hybridMultilevel"/>
    <w:tmpl w:val="610C8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7610FD9"/>
    <w:multiLevelType w:val="hybridMultilevel"/>
    <w:tmpl w:val="4BC6613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484262CB"/>
    <w:multiLevelType w:val="hybridMultilevel"/>
    <w:tmpl w:val="5A44795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4857665B"/>
    <w:multiLevelType w:val="hybridMultilevel"/>
    <w:tmpl w:val="72802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487E59CE"/>
    <w:multiLevelType w:val="hybridMultilevel"/>
    <w:tmpl w:val="E5CEA94E"/>
    <w:lvl w:ilvl="0" w:tplc="AE4C0DF6">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48D43DCA"/>
    <w:multiLevelType w:val="hybridMultilevel"/>
    <w:tmpl w:val="08143D44"/>
    <w:lvl w:ilvl="0" w:tplc="D06A0268">
      <w:start w:val="1"/>
      <w:numFmt w:val="decimal"/>
      <w:lvlText w:val="%1."/>
      <w:lvlJc w:val="left"/>
      <w:pPr>
        <w:ind w:left="720" w:hanging="360"/>
      </w:pPr>
      <w:rPr>
        <w:rFonts w:ascii="Cambria" w:hAnsi="Cambria"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94A6D92"/>
    <w:multiLevelType w:val="hybridMultilevel"/>
    <w:tmpl w:val="ABDA5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496E4DD3"/>
    <w:multiLevelType w:val="hybridMultilevel"/>
    <w:tmpl w:val="DD520DC8"/>
    <w:lvl w:ilvl="0" w:tplc="B35E9DF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9EE64A7"/>
    <w:multiLevelType w:val="hybridMultilevel"/>
    <w:tmpl w:val="3692CB4A"/>
    <w:lvl w:ilvl="0" w:tplc="04090001">
      <w:start w:val="1"/>
      <w:numFmt w:val="bullet"/>
      <w:lvlText w:val=""/>
      <w:lvlJc w:val="left"/>
      <w:pPr>
        <w:ind w:left="360" w:hanging="360"/>
      </w:pPr>
      <w:rPr>
        <w:rFonts w:ascii="Symbol" w:hAnsi="Symbol" w:hint="default"/>
      </w:rPr>
    </w:lvl>
    <w:lvl w:ilvl="1" w:tplc="97D2F1C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4A4450F0"/>
    <w:multiLevelType w:val="hybridMultilevel"/>
    <w:tmpl w:val="1290A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AD462F8"/>
    <w:multiLevelType w:val="hybridMultilevel"/>
    <w:tmpl w:val="435CA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4B8F0304"/>
    <w:multiLevelType w:val="hybridMultilevel"/>
    <w:tmpl w:val="B0ECDE52"/>
    <w:lvl w:ilvl="0" w:tplc="AB0A2C2C">
      <w:start w:val="1"/>
      <w:numFmt w:val="decimal"/>
      <w:lvlText w:val="%1."/>
      <w:lvlJc w:val="left"/>
      <w:pPr>
        <w:ind w:left="720" w:hanging="360"/>
      </w:pPr>
      <w:rPr>
        <w:rFonts w:ascii="Cambria" w:hAnsi="Cambria" w:hint="default"/>
        <w:b/>
        <w:bCs/>
        <w:i/>
        <w:i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BC80391"/>
    <w:multiLevelType w:val="hybridMultilevel"/>
    <w:tmpl w:val="BFA23264"/>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4D11507F"/>
    <w:multiLevelType w:val="hybridMultilevel"/>
    <w:tmpl w:val="BA282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E0438EE"/>
    <w:multiLevelType w:val="hybridMultilevel"/>
    <w:tmpl w:val="783E8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E2D51E5"/>
    <w:multiLevelType w:val="multilevel"/>
    <w:tmpl w:val="02188C72"/>
    <w:lvl w:ilvl="0">
      <w:start w:val="1"/>
      <w:numFmt w:val="decimal"/>
      <w:lvlText w:val="%1."/>
      <w:lvlJc w:val="left"/>
      <w:pPr>
        <w:tabs>
          <w:tab w:val="num" w:pos="720"/>
        </w:tabs>
        <w:ind w:left="720" w:hanging="360"/>
      </w:pPr>
      <w:rPr>
        <w:rFonts w:ascii="Cambria" w:hAnsi="Cambria" w:hint="default"/>
        <w:b/>
        <w:bCs/>
        <w:sz w:val="26"/>
        <w:szCs w:val="2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E46265B"/>
    <w:multiLevelType w:val="hybridMultilevel"/>
    <w:tmpl w:val="0C1288A8"/>
    <w:lvl w:ilvl="0" w:tplc="04090001">
      <w:start w:val="1"/>
      <w:numFmt w:val="bullet"/>
      <w:lvlText w:val=""/>
      <w:lvlJc w:val="left"/>
      <w:pPr>
        <w:ind w:left="360" w:hanging="360"/>
      </w:pPr>
      <w:rPr>
        <w:rFonts w:ascii="Symbol" w:hAnsi="Symbol" w:hint="default"/>
      </w:rPr>
    </w:lvl>
    <w:lvl w:ilvl="1" w:tplc="050CF3A8">
      <w:numFmt w:val="bullet"/>
      <w:lvlText w:val="•"/>
      <w:lvlJc w:val="left"/>
      <w:pPr>
        <w:ind w:left="1080" w:hanging="360"/>
      </w:pPr>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4E49060F"/>
    <w:multiLevelType w:val="hybridMultilevel"/>
    <w:tmpl w:val="551A3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4E986B22"/>
    <w:multiLevelType w:val="hybridMultilevel"/>
    <w:tmpl w:val="FB9A02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9" w15:restartNumberingAfterBreak="0">
    <w:nsid w:val="4F8D1ABE"/>
    <w:multiLevelType w:val="hybridMultilevel"/>
    <w:tmpl w:val="1812AA5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FE26A5D"/>
    <w:multiLevelType w:val="hybridMultilevel"/>
    <w:tmpl w:val="5B0C6CC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1" w15:restartNumberingAfterBreak="0">
    <w:nsid w:val="50855131"/>
    <w:multiLevelType w:val="hybridMultilevel"/>
    <w:tmpl w:val="2A821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50B32EE7"/>
    <w:multiLevelType w:val="hybridMultilevel"/>
    <w:tmpl w:val="1652A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50C60879"/>
    <w:multiLevelType w:val="hybridMultilevel"/>
    <w:tmpl w:val="98CC7A6C"/>
    <w:lvl w:ilvl="0" w:tplc="1520ACF2">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514F0DBC"/>
    <w:multiLevelType w:val="hybridMultilevel"/>
    <w:tmpl w:val="C7EA0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51AA1F11"/>
    <w:multiLevelType w:val="hybridMultilevel"/>
    <w:tmpl w:val="1B4EF970"/>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520E27D6"/>
    <w:multiLevelType w:val="hybridMultilevel"/>
    <w:tmpl w:val="38324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2183980"/>
    <w:multiLevelType w:val="multilevel"/>
    <w:tmpl w:val="59CAF356"/>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8" w15:restartNumberingAfterBreak="0">
    <w:nsid w:val="52682B2E"/>
    <w:multiLevelType w:val="hybridMultilevel"/>
    <w:tmpl w:val="FB30E6B2"/>
    <w:lvl w:ilvl="0" w:tplc="E7A442C6">
      <w:start w:val="1"/>
      <w:numFmt w:val="decimal"/>
      <w:lvlText w:val="%1."/>
      <w:lvlJc w:val="left"/>
      <w:pPr>
        <w:ind w:left="360" w:hanging="360"/>
      </w:pPr>
      <w:rPr>
        <w:rFonts w:ascii="Cambria" w:hAnsi="Cambria" w:hint="default"/>
        <w:b/>
        <w:b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9" w15:restartNumberingAfterBreak="0">
    <w:nsid w:val="52914542"/>
    <w:multiLevelType w:val="hybridMultilevel"/>
    <w:tmpl w:val="BDA60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52EC6344"/>
    <w:multiLevelType w:val="hybridMultilevel"/>
    <w:tmpl w:val="CDB29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15:restartNumberingAfterBreak="0">
    <w:nsid w:val="531641DB"/>
    <w:multiLevelType w:val="hybridMultilevel"/>
    <w:tmpl w:val="48D45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539B21DD"/>
    <w:multiLevelType w:val="hybridMultilevel"/>
    <w:tmpl w:val="BC72FA42"/>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3AF2D7D"/>
    <w:multiLevelType w:val="hybridMultilevel"/>
    <w:tmpl w:val="7BD89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53FD5562"/>
    <w:multiLevelType w:val="multilevel"/>
    <w:tmpl w:val="C2D01E0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54712D93"/>
    <w:multiLevelType w:val="hybridMultilevel"/>
    <w:tmpl w:val="282A3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54D11240"/>
    <w:multiLevelType w:val="hybridMultilevel"/>
    <w:tmpl w:val="8DE86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4D6525D"/>
    <w:multiLevelType w:val="hybridMultilevel"/>
    <w:tmpl w:val="276849C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5294FDD"/>
    <w:multiLevelType w:val="hybridMultilevel"/>
    <w:tmpl w:val="12383A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55F2663D"/>
    <w:multiLevelType w:val="hybridMultilevel"/>
    <w:tmpl w:val="6D606EBE"/>
    <w:lvl w:ilvl="0" w:tplc="1060B844">
      <w:start w:val="1"/>
      <w:numFmt w:val="decimal"/>
      <w:lvlText w:val="%1."/>
      <w:lvlJc w:val="left"/>
      <w:pPr>
        <w:ind w:left="360" w:hanging="360"/>
      </w:pPr>
      <w:rPr>
        <w:rFonts w:ascii="Cambria" w:hAnsi="Cambria" w:hint="default"/>
        <w:b/>
        <w:bCs/>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55FA308D"/>
    <w:multiLevelType w:val="hybridMultilevel"/>
    <w:tmpl w:val="ABE27366"/>
    <w:lvl w:ilvl="0" w:tplc="AE4C0DF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68B69E0"/>
    <w:multiLevelType w:val="hybridMultilevel"/>
    <w:tmpl w:val="D3E235A8"/>
    <w:lvl w:ilvl="0" w:tplc="B35E9DF6">
      <w:start w:val="1"/>
      <w:numFmt w:val="bullet"/>
      <w:lvlText w:val="o"/>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2" w15:restartNumberingAfterBreak="0">
    <w:nsid w:val="56DC0204"/>
    <w:multiLevelType w:val="hybridMultilevel"/>
    <w:tmpl w:val="33E2F2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76D2D3F"/>
    <w:multiLevelType w:val="hybridMultilevel"/>
    <w:tmpl w:val="35DCB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7CA303C"/>
    <w:multiLevelType w:val="hybridMultilevel"/>
    <w:tmpl w:val="0B9EF4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7F804D6"/>
    <w:multiLevelType w:val="hybridMultilevel"/>
    <w:tmpl w:val="663ED2D6"/>
    <w:lvl w:ilvl="0" w:tplc="B35E9DF6">
      <w:start w:val="1"/>
      <w:numFmt w:val="bullet"/>
      <w:lvlText w:val="o"/>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6" w15:restartNumberingAfterBreak="0">
    <w:nsid w:val="586277F5"/>
    <w:multiLevelType w:val="hybridMultilevel"/>
    <w:tmpl w:val="48486748"/>
    <w:lvl w:ilvl="0" w:tplc="9992FFE4">
      <w:start w:val="1"/>
      <w:numFmt w:val="bullet"/>
      <w:lvlText w:val="o"/>
      <w:lvlJc w:val="left"/>
      <w:pPr>
        <w:ind w:left="720" w:hanging="360"/>
      </w:pPr>
      <w:rPr>
        <w:rFonts w:ascii="Courier New" w:hAnsi="Courier New" w:cs="Courier New"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9350B1E"/>
    <w:multiLevelType w:val="hybridMultilevel"/>
    <w:tmpl w:val="311A0B52"/>
    <w:lvl w:ilvl="0" w:tplc="C900A4FE">
      <w:start w:val="1"/>
      <w:numFmt w:val="bullet"/>
      <w:lvlText w:val=""/>
      <w:lvlJc w:val="left"/>
      <w:pPr>
        <w:ind w:left="360" w:hanging="360"/>
      </w:pPr>
      <w:rPr>
        <w:rFonts w:ascii="Symbol" w:hAnsi="Symbol" w:hint="default"/>
        <w:sz w:val="26"/>
        <w:szCs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596D6F90"/>
    <w:multiLevelType w:val="hybridMultilevel"/>
    <w:tmpl w:val="5A420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99B5701"/>
    <w:multiLevelType w:val="hybridMultilevel"/>
    <w:tmpl w:val="F000D358"/>
    <w:lvl w:ilvl="0" w:tplc="B35E9DF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9FA1CFA"/>
    <w:multiLevelType w:val="hybridMultilevel"/>
    <w:tmpl w:val="48100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A7454E4"/>
    <w:multiLevelType w:val="hybridMultilevel"/>
    <w:tmpl w:val="D8AE0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A843463"/>
    <w:multiLevelType w:val="hybridMultilevel"/>
    <w:tmpl w:val="D812B1A2"/>
    <w:lvl w:ilvl="0" w:tplc="B35E9DF6">
      <w:start w:val="1"/>
      <w:numFmt w:val="bullet"/>
      <w:lvlText w:val="o"/>
      <w:lvlJc w:val="left"/>
      <w:pPr>
        <w:ind w:left="360" w:hanging="360"/>
      </w:pPr>
      <w:rPr>
        <w:rFonts w:ascii="Courier New" w:hAnsi="Courier New"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B6208C9"/>
    <w:multiLevelType w:val="hybridMultilevel"/>
    <w:tmpl w:val="53B01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B7C00C6"/>
    <w:multiLevelType w:val="hybridMultilevel"/>
    <w:tmpl w:val="CC347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5D98665D"/>
    <w:multiLevelType w:val="hybridMultilevel"/>
    <w:tmpl w:val="98F47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E3604A8"/>
    <w:multiLevelType w:val="hybridMultilevel"/>
    <w:tmpl w:val="82103DD2"/>
    <w:lvl w:ilvl="0" w:tplc="DD2C7B58">
      <w:start w:val="1"/>
      <w:numFmt w:val="bullet"/>
      <w:lvlText w:val=""/>
      <w:lvlJc w:val="left"/>
      <w:pPr>
        <w:ind w:left="360" w:hanging="360"/>
      </w:pPr>
      <w:rPr>
        <w:rFonts w:ascii="Symbol" w:hAnsi="Symbol"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E8A204B"/>
    <w:multiLevelType w:val="hybridMultilevel"/>
    <w:tmpl w:val="24E4B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EAF223E"/>
    <w:multiLevelType w:val="hybridMultilevel"/>
    <w:tmpl w:val="B2842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5EBB7FAE"/>
    <w:multiLevelType w:val="hybridMultilevel"/>
    <w:tmpl w:val="FC80764A"/>
    <w:lvl w:ilvl="0" w:tplc="08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5ECD266A"/>
    <w:multiLevelType w:val="hybridMultilevel"/>
    <w:tmpl w:val="F210E3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F993F62"/>
    <w:multiLevelType w:val="hybridMultilevel"/>
    <w:tmpl w:val="0EAAD5DC"/>
    <w:lvl w:ilvl="0" w:tplc="0908D6A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06A0EB2"/>
    <w:multiLevelType w:val="hybridMultilevel"/>
    <w:tmpl w:val="E4A64B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08A5BFA"/>
    <w:multiLevelType w:val="hybridMultilevel"/>
    <w:tmpl w:val="30E651C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0973C25"/>
    <w:multiLevelType w:val="hybridMultilevel"/>
    <w:tmpl w:val="FC9EFB20"/>
    <w:lvl w:ilvl="0" w:tplc="8C482DFA">
      <w:start w:val="1"/>
      <w:numFmt w:val="decimal"/>
      <w:lvlText w:val="%1."/>
      <w:lvlJc w:val="left"/>
      <w:pPr>
        <w:ind w:left="360" w:hanging="360"/>
      </w:pPr>
      <w:rPr>
        <w:rFonts w:ascii="Cambria" w:hAnsi="Cambria"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60C47F77"/>
    <w:multiLevelType w:val="hybridMultilevel"/>
    <w:tmpl w:val="93C8D5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0C53863"/>
    <w:multiLevelType w:val="hybridMultilevel"/>
    <w:tmpl w:val="C0FCF4C4"/>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61135981"/>
    <w:multiLevelType w:val="hybridMultilevel"/>
    <w:tmpl w:val="E5742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61BB210F"/>
    <w:multiLevelType w:val="hybridMultilevel"/>
    <w:tmpl w:val="D2407792"/>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61C476A1"/>
    <w:multiLevelType w:val="hybridMultilevel"/>
    <w:tmpl w:val="9202F0E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0" w15:restartNumberingAfterBreak="0">
    <w:nsid w:val="61C75C6B"/>
    <w:multiLevelType w:val="hybridMultilevel"/>
    <w:tmpl w:val="F98043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2A81743"/>
    <w:multiLevelType w:val="multilevel"/>
    <w:tmpl w:val="3B0A6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2E65F07"/>
    <w:multiLevelType w:val="hybridMultilevel"/>
    <w:tmpl w:val="D1B0E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37123BF"/>
    <w:multiLevelType w:val="multilevel"/>
    <w:tmpl w:val="BCC8EB62"/>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4" w15:restartNumberingAfterBreak="0">
    <w:nsid w:val="639059A0"/>
    <w:multiLevelType w:val="hybridMultilevel"/>
    <w:tmpl w:val="1F847C5E"/>
    <w:lvl w:ilvl="0" w:tplc="8FD8BFA0">
      <w:start w:val="1"/>
      <w:numFmt w:val="decimal"/>
      <w:lvlText w:val="%1."/>
      <w:lvlJc w:val="left"/>
      <w:pPr>
        <w:ind w:left="360" w:hanging="360"/>
      </w:pPr>
      <w:rPr>
        <w:rFonts w:ascii="Cambria" w:hAnsi="Cambria" w:hint="default"/>
        <w:b/>
        <w:bCs/>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39E7741"/>
    <w:multiLevelType w:val="hybridMultilevel"/>
    <w:tmpl w:val="4EBCEB4E"/>
    <w:lvl w:ilvl="0" w:tplc="B6C4FE52">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5327F0B"/>
    <w:multiLevelType w:val="hybridMultilevel"/>
    <w:tmpl w:val="1C4ACD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53A2E29"/>
    <w:multiLevelType w:val="hybridMultilevel"/>
    <w:tmpl w:val="A0A0B4FA"/>
    <w:lvl w:ilvl="0" w:tplc="60FC39A2">
      <w:start w:val="1"/>
      <w:numFmt w:val="decimal"/>
      <w:lvlText w:val="%1."/>
      <w:lvlJc w:val="left"/>
      <w:pPr>
        <w:ind w:left="360" w:hanging="360"/>
      </w:pPr>
      <w:rPr>
        <w:rFonts w:ascii="Cambria" w:hAnsi="Cambria"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57453BD"/>
    <w:multiLevelType w:val="hybridMultilevel"/>
    <w:tmpl w:val="66183B4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9" w15:restartNumberingAfterBreak="0">
    <w:nsid w:val="659E3D63"/>
    <w:multiLevelType w:val="multilevel"/>
    <w:tmpl w:val="B7A00064"/>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0" w15:restartNumberingAfterBreak="0">
    <w:nsid w:val="66076B3E"/>
    <w:multiLevelType w:val="hybridMultilevel"/>
    <w:tmpl w:val="0B6ECCDC"/>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1" w15:restartNumberingAfterBreak="0">
    <w:nsid w:val="67090CCF"/>
    <w:multiLevelType w:val="hybridMultilevel"/>
    <w:tmpl w:val="DA989242"/>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2" w15:restartNumberingAfterBreak="0">
    <w:nsid w:val="673A624C"/>
    <w:multiLevelType w:val="hybridMultilevel"/>
    <w:tmpl w:val="71B82B5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685848E4"/>
    <w:multiLevelType w:val="hybridMultilevel"/>
    <w:tmpl w:val="E3524AB4"/>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15:restartNumberingAfterBreak="0">
    <w:nsid w:val="687B10FD"/>
    <w:multiLevelType w:val="hybridMultilevel"/>
    <w:tmpl w:val="F7CCF1F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9396CA0"/>
    <w:multiLevelType w:val="hybridMultilevel"/>
    <w:tmpl w:val="9E26AF90"/>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69EF4508"/>
    <w:multiLevelType w:val="hybridMultilevel"/>
    <w:tmpl w:val="11D44DAC"/>
    <w:lvl w:ilvl="0" w:tplc="34D66B8E">
      <w:start w:val="1"/>
      <w:numFmt w:val="decimal"/>
      <w:lvlText w:val="%1."/>
      <w:lvlJc w:val="left"/>
      <w:pPr>
        <w:ind w:left="720" w:hanging="360"/>
      </w:pPr>
      <w:rPr>
        <w:rFonts w:ascii="Cambria" w:hAnsi="Cambria"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A0354C0"/>
    <w:multiLevelType w:val="hybridMultilevel"/>
    <w:tmpl w:val="E4341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A0B0589"/>
    <w:multiLevelType w:val="hybridMultilevel"/>
    <w:tmpl w:val="089C8E7E"/>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6A0B6942"/>
    <w:multiLevelType w:val="hybridMultilevel"/>
    <w:tmpl w:val="ADA40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6A882398"/>
    <w:multiLevelType w:val="hybridMultilevel"/>
    <w:tmpl w:val="6B7C03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2F49F6"/>
    <w:multiLevelType w:val="multilevel"/>
    <w:tmpl w:val="34A644D2"/>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2" w15:restartNumberingAfterBreak="0">
    <w:nsid w:val="6C333E8E"/>
    <w:multiLevelType w:val="hybridMultilevel"/>
    <w:tmpl w:val="77789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6CFF534F"/>
    <w:multiLevelType w:val="hybridMultilevel"/>
    <w:tmpl w:val="FF32D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D6F0AD0"/>
    <w:multiLevelType w:val="hybridMultilevel"/>
    <w:tmpl w:val="EBCC876E"/>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5" w15:restartNumberingAfterBreak="0">
    <w:nsid w:val="6FE3180D"/>
    <w:multiLevelType w:val="hybridMultilevel"/>
    <w:tmpl w:val="93547E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06E0B88"/>
    <w:multiLevelType w:val="hybridMultilevel"/>
    <w:tmpl w:val="DFF0A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70B51189"/>
    <w:multiLevelType w:val="hybridMultilevel"/>
    <w:tmpl w:val="D9CC14F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70FF3D58"/>
    <w:multiLevelType w:val="hybridMultilevel"/>
    <w:tmpl w:val="294EF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725E548F"/>
    <w:multiLevelType w:val="multilevel"/>
    <w:tmpl w:val="74C08D1E"/>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0" w15:restartNumberingAfterBreak="0">
    <w:nsid w:val="7290556D"/>
    <w:multiLevelType w:val="hybridMultilevel"/>
    <w:tmpl w:val="43C41C1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1" w15:restartNumberingAfterBreak="0">
    <w:nsid w:val="732F1060"/>
    <w:multiLevelType w:val="hybridMultilevel"/>
    <w:tmpl w:val="75D00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73C4098B"/>
    <w:multiLevelType w:val="hybridMultilevel"/>
    <w:tmpl w:val="CA86FBDE"/>
    <w:lvl w:ilvl="0" w:tplc="093EE11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3" w15:restartNumberingAfterBreak="0">
    <w:nsid w:val="74326BE0"/>
    <w:multiLevelType w:val="hybridMultilevel"/>
    <w:tmpl w:val="6B90FB5A"/>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4" w15:restartNumberingAfterBreak="0">
    <w:nsid w:val="74873E44"/>
    <w:multiLevelType w:val="hybridMultilevel"/>
    <w:tmpl w:val="0BDAE5B0"/>
    <w:lvl w:ilvl="0" w:tplc="093EE11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5" w15:restartNumberingAfterBreak="0">
    <w:nsid w:val="75DD7AB9"/>
    <w:multiLevelType w:val="hybridMultilevel"/>
    <w:tmpl w:val="B352C7B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6" w15:restartNumberingAfterBreak="0">
    <w:nsid w:val="768100B4"/>
    <w:multiLevelType w:val="multilevel"/>
    <w:tmpl w:val="0E98499C"/>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7" w15:restartNumberingAfterBreak="0">
    <w:nsid w:val="76C93DBA"/>
    <w:multiLevelType w:val="hybridMultilevel"/>
    <w:tmpl w:val="A6524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76A7E69"/>
    <w:multiLevelType w:val="hybridMultilevel"/>
    <w:tmpl w:val="3B6CF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7C33A15"/>
    <w:multiLevelType w:val="hybridMultilevel"/>
    <w:tmpl w:val="F662B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0" w15:restartNumberingAfterBreak="0">
    <w:nsid w:val="785F1403"/>
    <w:multiLevelType w:val="hybridMultilevel"/>
    <w:tmpl w:val="CA3865B4"/>
    <w:lvl w:ilvl="0" w:tplc="093EE11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786A5DA8"/>
    <w:multiLevelType w:val="hybridMultilevel"/>
    <w:tmpl w:val="13AAA19C"/>
    <w:lvl w:ilvl="0" w:tplc="B35E9DF6">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794F1D9A"/>
    <w:multiLevelType w:val="hybridMultilevel"/>
    <w:tmpl w:val="C7CEA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79730349"/>
    <w:multiLevelType w:val="hybridMultilevel"/>
    <w:tmpl w:val="9572D5A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4" w15:restartNumberingAfterBreak="0">
    <w:nsid w:val="79A03351"/>
    <w:multiLevelType w:val="hybridMultilevel"/>
    <w:tmpl w:val="E9923332"/>
    <w:lvl w:ilvl="0" w:tplc="B35E9DF6">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7A782349"/>
    <w:multiLevelType w:val="hybridMultilevel"/>
    <w:tmpl w:val="B6AA09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6" w15:restartNumberingAfterBreak="0">
    <w:nsid w:val="7A9861DD"/>
    <w:multiLevelType w:val="hybridMultilevel"/>
    <w:tmpl w:val="60D8B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AD76D53"/>
    <w:multiLevelType w:val="hybridMultilevel"/>
    <w:tmpl w:val="1D2EB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7B400E03"/>
    <w:multiLevelType w:val="hybridMultilevel"/>
    <w:tmpl w:val="6DBC4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7B5360D4"/>
    <w:multiLevelType w:val="hybridMultilevel"/>
    <w:tmpl w:val="BB041688"/>
    <w:lvl w:ilvl="0" w:tplc="093EE11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B5A7237"/>
    <w:multiLevelType w:val="hybridMultilevel"/>
    <w:tmpl w:val="5BAE9F3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1" w15:restartNumberingAfterBreak="0">
    <w:nsid w:val="7B6F26AC"/>
    <w:multiLevelType w:val="hybridMultilevel"/>
    <w:tmpl w:val="78782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7C510B1E"/>
    <w:multiLevelType w:val="hybridMultilevel"/>
    <w:tmpl w:val="8398C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15:restartNumberingAfterBreak="0">
    <w:nsid w:val="7C5A6BA9"/>
    <w:multiLevelType w:val="hybridMultilevel"/>
    <w:tmpl w:val="F38CD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CC736C6"/>
    <w:multiLevelType w:val="hybridMultilevel"/>
    <w:tmpl w:val="C038C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7CFC2789"/>
    <w:multiLevelType w:val="hybridMultilevel"/>
    <w:tmpl w:val="C9BE0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D7A0F19"/>
    <w:multiLevelType w:val="hybridMultilevel"/>
    <w:tmpl w:val="C518BBB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7" w15:restartNumberingAfterBreak="0">
    <w:nsid w:val="7D847496"/>
    <w:multiLevelType w:val="hybridMultilevel"/>
    <w:tmpl w:val="E230F242"/>
    <w:lvl w:ilvl="0" w:tplc="B35E9DF6">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7DBD20C9"/>
    <w:multiLevelType w:val="hybridMultilevel"/>
    <w:tmpl w:val="F52EA3BC"/>
    <w:lvl w:ilvl="0" w:tplc="E3A020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7E7E7229"/>
    <w:multiLevelType w:val="hybridMultilevel"/>
    <w:tmpl w:val="E0F2532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0" w15:restartNumberingAfterBreak="0">
    <w:nsid w:val="7EA85689"/>
    <w:multiLevelType w:val="hybridMultilevel"/>
    <w:tmpl w:val="FC620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EB37333"/>
    <w:multiLevelType w:val="hybridMultilevel"/>
    <w:tmpl w:val="14F2D7E2"/>
    <w:lvl w:ilvl="0" w:tplc="760060CA">
      <w:start w:val="1"/>
      <w:numFmt w:val="decimal"/>
      <w:lvlText w:val="%1."/>
      <w:lvlJc w:val="left"/>
      <w:pPr>
        <w:ind w:left="720" w:hanging="360"/>
      </w:pPr>
      <w:rPr>
        <w:rFonts w:ascii="Cambria" w:hAnsi="Cambria"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F610204"/>
    <w:multiLevelType w:val="multilevel"/>
    <w:tmpl w:val="FE1AB83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F7167C7"/>
    <w:multiLevelType w:val="multilevel"/>
    <w:tmpl w:val="372AAFD2"/>
    <w:lvl w:ilvl="0">
      <w:start w:val="1"/>
      <w:numFmt w:val="bullet"/>
      <w:lvlText w:val=""/>
      <w:lvlJc w:val="left"/>
      <w:pPr>
        <w:tabs>
          <w:tab w:val="num" w:pos="360"/>
        </w:tabs>
        <w:ind w:left="360" w:hanging="360"/>
      </w:pPr>
      <w:rPr>
        <w:rFonts w:ascii="Symbol" w:hAnsi="Symbol" w:hint="default"/>
        <w:sz w:val="24"/>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01"/>
  </w:num>
  <w:num w:numId="2">
    <w:abstractNumId w:val="124"/>
  </w:num>
  <w:num w:numId="3">
    <w:abstractNumId w:val="63"/>
  </w:num>
  <w:num w:numId="4">
    <w:abstractNumId w:val="59"/>
  </w:num>
  <w:num w:numId="5">
    <w:abstractNumId w:val="223"/>
  </w:num>
  <w:num w:numId="6">
    <w:abstractNumId w:val="204"/>
  </w:num>
  <w:num w:numId="7">
    <w:abstractNumId w:val="256"/>
  </w:num>
  <w:num w:numId="8">
    <w:abstractNumId w:val="249"/>
  </w:num>
  <w:num w:numId="9">
    <w:abstractNumId w:val="85"/>
  </w:num>
  <w:num w:numId="10">
    <w:abstractNumId w:val="2"/>
  </w:num>
  <w:num w:numId="11">
    <w:abstractNumId w:val="66"/>
  </w:num>
  <w:num w:numId="12">
    <w:abstractNumId w:val="112"/>
  </w:num>
  <w:num w:numId="13">
    <w:abstractNumId w:val="283"/>
  </w:num>
  <w:num w:numId="14">
    <w:abstractNumId w:val="109"/>
  </w:num>
  <w:num w:numId="15">
    <w:abstractNumId w:val="241"/>
  </w:num>
  <w:num w:numId="16">
    <w:abstractNumId w:val="229"/>
  </w:num>
  <w:num w:numId="17">
    <w:abstractNumId w:val="5"/>
  </w:num>
  <w:num w:numId="18">
    <w:abstractNumId w:val="20"/>
  </w:num>
  <w:num w:numId="19">
    <w:abstractNumId w:val="135"/>
  </w:num>
  <w:num w:numId="20">
    <w:abstractNumId w:val="18"/>
  </w:num>
  <w:num w:numId="21">
    <w:abstractNumId w:val="208"/>
  </w:num>
  <w:num w:numId="22">
    <w:abstractNumId w:val="131"/>
  </w:num>
  <w:num w:numId="23">
    <w:abstractNumId w:val="167"/>
  </w:num>
  <w:num w:numId="24">
    <w:abstractNumId w:val="273"/>
  </w:num>
  <w:num w:numId="25">
    <w:abstractNumId w:val="207"/>
  </w:num>
  <w:num w:numId="26">
    <w:abstractNumId w:val="123"/>
  </w:num>
  <w:num w:numId="27">
    <w:abstractNumId w:val="65"/>
  </w:num>
  <w:num w:numId="28">
    <w:abstractNumId w:val="198"/>
  </w:num>
  <w:num w:numId="29">
    <w:abstractNumId w:val="268"/>
  </w:num>
  <w:num w:numId="30">
    <w:abstractNumId w:val="160"/>
  </w:num>
  <w:num w:numId="31">
    <w:abstractNumId w:val="164"/>
  </w:num>
  <w:num w:numId="32">
    <w:abstractNumId w:val="205"/>
  </w:num>
  <w:num w:numId="33">
    <w:abstractNumId w:val="183"/>
  </w:num>
  <w:num w:numId="34">
    <w:abstractNumId w:val="87"/>
  </w:num>
  <w:num w:numId="35">
    <w:abstractNumId w:val="163"/>
  </w:num>
  <w:num w:numId="36">
    <w:abstractNumId w:val="4"/>
  </w:num>
  <w:num w:numId="37">
    <w:abstractNumId w:val="72"/>
  </w:num>
  <w:num w:numId="38">
    <w:abstractNumId w:val="103"/>
  </w:num>
  <w:num w:numId="39">
    <w:abstractNumId w:val="107"/>
  </w:num>
  <w:num w:numId="40">
    <w:abstractNumId w:val="239"/>
  </w:num>
  <w:num w:numId="41">
    <w:abstractNumId w:val="67"/>
  </w:num>
  <w:num w:numId="42">
    <w:abstractNumId w:val="32"/>
  </w:num>
  <w:num w:numId="43">
    <w:abstractNumId w:val="166"/>
  </w:num>
  <w:num w:numId="44">
    <w:abstractNumId w:val="88"/>
  </w:num>
  <w:num w:numId="45">
    <w:abstractNumId w:val="34"/>
  </w:num>
  <w:num w:numId="46">
    <w:abstractNumId w:val="7"/>
  </w:num>
  <w:num w:numId="47">
    <w:abstractNumId w:val="24"/>
  </w:num>
  <w:num w:numId="48">
    <w:abstractNumId w:val="172"/>
  </w:num>
  <w:num w:numId="49">
    <w:abstractNumId w:val="75"/>
  </w:num>
  <w:num w:numId="50">
    <w:abstractNumId w:val="61"/>
  </w:num>
  <w:num w:numId="51">
    <w:abstractNumId w:val="13"/>
  </w:num>
  <w:num w:numId="52">
    <w:abstractNumId w:val="258"/>
  </w:num>
  <w:num w:numId="53">
    <w:abstractNumId w:val="39"/>
  </w:num>
  <w:num w:numId="54">
    <w:abstractNumId w:val="206"/>
  </w:num>
  <w:num w:numId="55">
    <w:abstractNumId w:val="196"/>
  </w:num>
  <w:num w:numId="56">
    <w:abstractNumId w:val="64"/>
  </w:num>
  <w:num w:numId="57">
    <w:abstractNumId w:val="203"/>
  </w:num>
  <w:num w:numId="58">
    <w:abstractNumId w:val="136"/>
  </w:num>
  <w:num w:numId="59">
    <w:abstractNumId w:val="186"/>
  </w:num>
  <w:num w:numId="60">
    <w:abstractNumId w:val="76"/>
  </w:num>
  <w:num w:numId="61">
    <w:abstractNumId w:val="199"/>
  </w:num>
  <w:num w:numId="62">
    <w:abstractNumId w:val="177"/>
  </w:num>
  <w:num w:numId="63">
    <w:abstractNumId w:val="43"/>
  </w:num>
  <w:num w:numId="64">
    <w:abstractNumId w:val="158"/>
  </w:num>
  <w:num w:numId="65">
    <w:abstractNumId w:val="217"/>
  </w:num>
  <w:num w:numId="66">
    <w:abstractNumId w:val="11"/>
  </w:num>
  <w:num w:numId="67">
    <w:abstractNumId w:val="139"/>
  </w:num>
  <w:num w:numId="68">
    <w:abstractNumId w:val="153"/>
  </w:num>
  <w:num w:numId="69">
    <w:abstractNumId w:val="226"/>
  </w:num>
  <w:num w:numId="70">
    <w:abstractNumId w:val="129"/>
  </w:num>
  <w:num w:numId="71">
    <w:abstractNumId w:val="237"/>
  </w:num>
  <w:num w:numId="72">
    <w:abstractNumId w:val="148"/>
  </w:num>
  <w:num w:numId="73">
    <w:abstractNumId w:val="30"/>
  </w:num>
  <w:num w:numId="74">
    <w:abstractNumId w:val="99"/>
  </w:num>
  <w:num w:numId="75">
    <w:abstractNumId w:val="31"/>
  </w:num>
  <w:num w:numId="76">
    <w:abstractNumId w:val="100"/>
  </w:num>
  <w:num w:numId="77">
    <w:abstractNumId w:val="210"/>
  </w:num>
  <w:num w:numId="78">
    <w:abstractNumId w:val="35"/>
  </w:num>
  <w:num w:numId="79">
    <w:abstractNumId w:val="277"/>
  </w:num>
  <w:num w:numId="80">
    <w:abstractNumId w:val="156"/>
  </w:num>
  <w:num w:numId="81">
    <w:abstractNumId w:val="257"/>
  </w:num>
  <w:num w:numId="82">
    <w:abstractNumId w:val="259"/>
  </w:num>
  <w:num w:numId="83">
    <w:abstractNumId w:val="233"/>
  </w:num>
  <w:num w:numId="84">
    <w:abstractNumId w:val="246"/>
  </w:num>
  <w:num w:numId="85">
    <w:abstractNumId w:val="175"/>
  </w:num>
  <w:num w:numId="86">
    <w:abstractNumId w:val="110"/>
  </w:num>
  <w:num w:numId="87">
    <w:abstractNumId w:val="247"/>
  </w:num>
  <w:num w:numId="88">
    <w:abstractNumId w:val="140"/>
  </w:num>
  <w:num w:numId="89">
    <w:abstractNumId w:val="230"/>
  </w:num>
  <w:num w:numId="90">
    <w:abstractNumId w:val="51"/>
  </w:num>
  <w:num w:numId="91">
    <w:abstractNumId w:val="102"/>
  </w:num>
  <w:num w:numId="92">
    <w:abstractNumId w:val="54"/>
  </w:num>
  <w:num w:numId="93">
    <w:abstractNumId w:val="133"/>
  </w:num>
  <w:num w:numId="94">
    <w:abstractNumId w:val="176"/>
  </w:num>
  <w:num w:numId="95">
    <w:abstractNumId w:val="128"/>
  </w:num>
  <w:num w:numId="96">
    <w:abstractNumId w:val="84"/>
  </w:num>
  <w:num w:numId="97">
    <w:abstractNumId w:val="55"/>
  </w:num>
  <w:num w:numId="98">
    <w:abstractNumId w:val="274"/>
  </w:num>
  <w:num w:numId="99">
    <w:abstractNumId w:val="144"/>
  </w:num>
  <w:num w:numId="100">
    <w:abstractNumId w:val="218"/>
  </w:num>
  <w:num w:numId="101">
    <w:abstractNumId w:val="119"/>
  </w:num>
  <w:num w:numId="102">
    <w:abstractNumId w:val="108"/>
  </w:num>
  <w:num w:numId="103">
    <w:abstractNumId w:val="96"/>
  </w:num>
  <w:num w:numId="104">
    <w:abstractNumId w:val="185"/>
  </w:num>
  <w:num w:numId="105">
    <w:abstractNumId w:val="235"/>
  </w:num>
  <w:num w:numId="106">
    <w:abstractNumId w:val="194"/>
  </w:num>
  <w:num w:numId="107">
    <w:abstractNumId w:val="253"/>
  </w:num>
  <w:num w:numId="108">
    <w:abstractNumId w:val="70"/>
  </w:num>
  <w:num w:numId="109">
    <w:abstractNumId w:val="187"/>
  </w:num>
  <w:num w:numId="110">
    <w:abstractNumId w:val="132"/>
  </w:num>
  <w:num w:numId="111">
    <w:abstractNumId w:val="94"/>
  </w:num>
  <w:num w:numId="112">
    <w:abstractNumId w:val="182"/>
  </w:num>
  <w:num w:numId="113">
    <w:abstractNumId w:val="143"/>
  </w:num>
  <w:num w:numId="114">
    <w:abstractNumId w:val="49"/>
  </w:num>
  <w:num w:numId="115">
    <w:abstractNumId w:val="264"/>
  </w:num>
  <w:num w:numId="116">
    <w:abstractNumId w:val="202"/>
  </w:num>
  <w:num w:numId="117">
    <w:abstractNumId w:val="248"/>
  </w:num>
  <w:num w:numId="118">
    <w:abstractNumId w:val="220"/>
  </w:num>
  <w:num w:numId="119">
    <w:abstractNumId w:val="80"/>
  </w:num>
  <w:num w:numId="120">
    <w:abstractNumId w:val="89"/>
  </w:num>
  <w:num w:numId="121">
    <w:abstractNumId w:val="179"/>
  </w:num>
  <w:num w:numId="122">
    <w:abstractNumId w:val="105"/>
  </w:num>
  <w:num w:numId="123">
    <w:abstractNumId w:val="261"/>
  </w:num>
  <w:num w:numId="124">
    <w:abstractNumId w:val="155"/>
  </w:num>
  <w:num w:numId="125">
    <w:abstractNumId w:val="272"/>
  </w:num>
  <w:num w:numId="126">
    <w:abstractNumId w:val="98"/>
  </w:num>
  <w:num w:numId="127">
    <w:abstractNumId w:val="81"/>
  </w:num>
  <w:num w:numId="128">
    <w:abstractNumId w:val="47"/>
  </w:num>
  <w:num w:numId="129">
    <w:abstractNumId w:val="232"/>
  </w:num>
  <w:num w:numId="130">
    <w:abstractNumId w:val="3"/>
  </w:num>
  <w:num w:numId="131">
    <w:abstractNumId w:val="216"/>
  </w:num>
  <w:num w:numId="132">
    <w:abstractNumId w:val="162"/>
  </w:num>
  <w:num w:numId="133">
    <w:abstractNumId w:val="251"/>
  </w:num>
  <w:num w:numId="134">
    <w:abstractNumId w:val="127"/>
  </w:num>
  <w:num w:numId="135">
    <w:abstractNumId w:val="9"/>
  </w:num>
  <w:num w:numId="136">
    <w:abstractNumId w:val="115"/>
  </w:num>
  <w:num w:numId="137">
    <w:abstractNumId w:val="12"/>
  </w:num>
  <w:num w:numId="138">
    <w:abstractNumId w:val="134"/>
  </w:num>
  <w:num w:numId="139">
    <w:abstractNumId w:val="145"/>
  </w:num>
  <w:num w:numId="140">
    <w:abstractNumId w:val="262"/>
  </w:num>
  <w:num w:numId="141">
    <w:abstractNumId w:val="37"/>
  </w:num>
  <w:num w:numId="142">
    <w:abstractNumId w:val="120"/>
  </w:num>
  <w:num w:numId="143">
    <w:abstractNumId w:val="213"/>
  </w:num>
  <w:num w:numId="144">
    <w:abstractNumId w:val="15"/>
  </w:num>
  <w:num w:numId="145">
    <w:abstractNumId w:val="71"/>
  </w:num>
  <w:num w:numId="146">
    <w:abstractNumId w:val="69"/>
  </w:num>
  <w:num w:numId="147">
    <w:abstractNumId w:val="113"/>
  </w:num>
  <w:num w:numId="148">
    <w:abstractNumId w:val="90"/>
  </w:num>
  <w:num w:numId="149">
    <w:abstractNumId w:val="242"/>
  </w:num>
  <w:num w:numId="150">
    <w:abstractNumId w:val="8"/>
  </w:num>
  <w:num w:numId="151">
    <w:abstractNumId w:val="117"/>
  </w:num>
  <w:num w:numId="152">
    <w:abstractNumId w:val="168"/>
  </w:num>
  <w:num w:numId="153">
    <w:abstractNumId w:val="126"/>
  </w:num>
  <w:num w:numId="154">
    <w:abstractNumId w:val="38"/>
  </w:num>
  <w:num w:numId="155">
    <w:abstractNumId w:val="214"/>
  </w:num>
  <w:num w:numId="156">
    <w:abstractNumId w:val="73"/>
  </w:num>
  <w:num w:numId="157">
    <w:abstractNumId w:val="267"/>
  </w:num>
  <w:num w:numId="158">
    <w:abstractNumId w:val="238"/>
  </w:num>
  <w:num w:numId="159">
    <w:abstractNumId w:val="45"/>
  </w:num>
  <w:num w:numId="160">
    <w:abstractNumId w:val="58"/>
  </w:num>
  <w:num w:numId="161">
    <w:abstractNumId w:val="173"/>
  </w:num>
  <w:num w:numId="162">
    <w:abstractNumId w:val="195"/>
  </w:num>
  <w:num w:numId="163">
    <w:abstractNumId w:val="82"/>
  </w:num>
  <w:num w:numId="164">
    <w:abstractNumId w:val="27"/>
  </w:num>
  <w:num w:numId="165">
    <w:abstractNumId w:val="21"/>
  </w:num>
  <w:num w:numId="166">
    <w:abstractNumId w:val="92"/>
  </w:num>
  <w:num w:numId="167">
    <w:abstractNumId w:val="147"/>
  </w:num>
  <w:num w:numId="168">
    <w:abstractNumId w:val="146"/>
  </w:num>
  <w:num w:numId="169">
    <w:abstractNumId w:val="125"/>
  </w:num>
  <w:num w:numId="170">
    <w:abstractNumId w:val="16"/>
  </w:num>
  <w:num w:numId="171">
    <w:abstractNumId w:val="270"/>
  </w:num>
  <w:num w:numId="172">
    <w:abstractNumId w:val="271"/>
  </w:num>
  <w:num w:numId="173">
    <w:abstractNumId w:val="130"/>
  </w:num>
  <w:num w:numId="174">
    <w:abstractNumId w:val="152"/>
  </w:num>
  <w:num w:numId="175">
    <w:abstractNumId w:val="180"/>
  </w:num>
  <w:num w:numId="176">
    <w:abstractNumId w:val="121"/>
  </w:num>
  <w:num w:numId="177">
    <w:abstractNumId w:val="191"/>
  </w:num>
  <w:num w:numId="178">
    <w:abstractNumId w:val="91"/>
  </w:num>
  <w:num w:numId="179">
    <w:abstractNumId w:val="178"/>
  </w:num>
  <w:num w:numId="180">
    <w:abstractNumId w:val="41"/>
  </w:num>
  <w:num w:numId="181">
    <w:abstractNumId w:val="141"/>
  </w:num>
  <w:num w:numId="182">
    <w:abstractNumId w:val="97"/>
  </w:num>
  <w:num w:numId="183">
    <w:abstractNumId w:val="114"/>
  </w:num>
  <w:num w:numId="184">
    <w:abstractNumId w:val="10"/>
  </w:num>
  <w:num w:numId="185">
    <w:abstractNumId w:val="278"/>
  </w:num>
  <w:num w:numId="186">
    <w:abstractNumId w:val="171"/>
  </w:num>
  <w:num w:numId="187">
    <w:abstractNumId w:val="184"/>
  </w:num>
  <w:num w:numId="188">
    <w:abstractNumId w:val="68"/>
  </w:num>
  <w:num w:numId="189">
    <w:abstractNumId w:val="240"/>
  </w:num>
  <w:num w:numId="190">
    <w:abstractNumId w:val="17"/>
  </w:num>
  <w:num w:numId="191">
    <w:abstractNumId w:val="149"/>
  </w:num>
  <w:num w:numId="192">
    <w:abstractNumId w:val="44"/>
  </w:num>
  <w:num w:numId="193">
    <w:abstractNumId w:val="161"/>
  </w:num>
  <w:num w:numId="194">
    <w:abstractNumId w:val="40"/>
  </w:num>
  <w:num w:numId="195">
    <w:abstractNumId w:val="266"/>
  </w:num>
  <w:num w:numId="196">
    <w:abstractNumId w:val="282"/>
  </w:num>
  <w:num w:numId="197">
    <w:abstractNumId w:val="19"/>
  </w:num>
  <w:num w:numId="198">
    <w:abstractNumId w:val="211"/>
  </w:num>
  <w:num w:numId="199">
    <w:abstractNumId w:val="36"/>
  </w:num>
  <w:num w:numId="200">
    <w:abstractNumId w:val="189"/>
  </w:num>
  <w:num w:numId="201">
    <w:abstractNumId w:val="245"/>
  </w:num>
  <w:num w:numId="202">
    <w:abstractNumId w:val="46"/>
  </w:num>
  <w:num w:numId="203">
    <w:abstractNumId w:val="111"/>
  </w:num>
  <w:num w:numId="204">
    <w:abstractNumId w:val="74"/>
  </w:num>
  <w:num w:numId="205">
    <w:abstractNumId w:val="0"/>
  </w:num>
  <w:num w:numId="206">
    <w:abstractNumId w:val="279"/>
  </w:num>
  <w:num w:numId="207">
    <w:abstractNumId w:val="219"/>
  </w:num>
  <w:num w:numId="208">
    <w:abstractNumId w:val="142"/>
  </w:num>
  <w:num w:numId="209">
    <w:abstractNumId w:val="276"/>
  </w:num>
  <w:num w:numId="210">
    <w:abstractNumId w:val="52"/>
  </w:num>
  <w:num w:numId="211">
    <w:abstractNumId w:val="190"/>
  </w:num>
  <w:num w:numId="212">
    <w:abstractNumId w:val="42"/>
  </w:num>
  <w:num w:numId="213">
    <w:abstractNumId w:val="281"/>
  </w:num>
  <w:num w:numId="214">
    <w:abstractNumId w:val="6"/>
  </w:num>
  <w:num w:numId="215">
    <w:abstractNumId w:val="26"/>
  </w:num>
  <w:num w:numId="216">
    <w:abstractNumId w:val="215"/>
  </w:num>
  <w:num w:numId="217">
    <w:abstractNumId w:val="104"/>
  </w:num>
  <w:num w:numId="218">
    <w:abstractNumId w:val="86"/>
  </w:num>
  <w:num w:numId="219">
    <w:abstractNumId w:val="227"/>
  </w:num>
  <w:num w:numId="220">
    <w:abstractNumId w:val="106"/>
  </w:num>
  <w:num w:numId="221">
    <w:abstractNumId w:val="93"/>
  </w:num>
  <w:num w:numId="222">
    <w:abstractNumId w:val="116"/>
  </w:num>
  <w:num w:numId="223">
    <w:abstractNumId w:val="209"/>
  </w:num>
  <w:num w:numId="224">
    <w:abstractNumId w:val="137"/>
  </w:num>
  <w:num w:numId="225">
    <w:abstractNumId w:val="48"/>
  </w:num>
  <w:num w:numId="226">
    <w:abstractNumId w:val="236"/>
  </w:num>
  <w:num w:numId="227">
    <w:abstractNumId w:val="193"/>
  </w:num>
  <w:num w:numId="228">
    <w:abstractNumId w:val="254"/>
  </w:num>
  <w:num w:numId="229">
    <w:abstractNumId w:val="269"/>
  </w:num>
  <w:num w:numId="230">
    <w:abstractNumId w:val="33"/>
  </w:num>
  <w:num w:numId="231">
    <w:abstractNumId w:val="260"/>
  </w:num>
  <w:num w:numId="232">
    <w:abstractNumId w:val="252"/>
  </w:num>
  <w:num w:numId="233">
    <w:abstractNumId w:val="50"/>
  </w:num>
  <w:num w:numId="234">
    <w:abstractNumId w:val="255"/>
  </w:num>
  <w:num w:numId="235">
    <w:abstractNumId w:val="244"/>
  </w:num>
  <w:num w:numId="236">
    <w:abstractNumId w:val="154"/>
  </w:num>
  <w:num w:numId="237">
    <w:abstractNumId w:val="77"/>
  </w:num>
  <w:num w:numId="238">
    <w:abstractNumId w:val="174"/>
  </w:num>
  <w:num w:numId="239">
    <w:abstractNumId w:val="138"/>
  </w:num>
  <w:num w:numId="240">
    <w:abstractNumId w:val="22"/>
  </w:num>
  <w:num w:numId="241">
    <w:abstractNumId w:val="83"/>
  </w:num>
  <w:num w:numId="242">
    <w:abstractNumId w:val="243"/>
  </w:num>
  <w:num w:numId="243">
    <w:abstractNumId w:val="212"/>
  </w:num>
  <w:num w:numId="244">
    <w:abstractNumId w:val="101"/>
  </w:num>
  <w:num w:numId="245">
    <w:abstractNumId w:val="151"/>
  </w:num>
  <w:num w:numId="246">
    <w:abstractNumId w:val="275"/>
  </w:num>
  <w:num w:numId="247">
    <w:abstractNumId w:val="192"/>
  </w:num>
  <w:num w:numId="248">
    <w:abstractNumId w:val="159"/>
  </w:num>
  <w:num w:numId="249">
    <w:abstractNumId w:val="225"/>
  </w:num>
  <w:num w:numId="250">
    <w:abstractNumId w:val="29"/>
  </w:num>
  <w:num w:numId="251">
    <w:abstractNumId w:val="263"/>
  </w:num>
  <w:num w:numId="252">
    <w:abstractNumId w:val="14"/>
  </w:num>
  <w:num w:numId="253">
    <w:abstractNumId w:val="62"/>
  </w:num>
  <w:num w:numId="254">
    <w:abstractNumId w:val="118"/>
  </w:num>
  <w:num w:numId="255">
    <w:abstractNumId w:val="280"/>
  </w:num>
  <w:num w:numId="256">
    <w:abstractNumId w:val="53"/>
  </w:num>
  <w:num w:numId="257">
    <w:abstractNumId w:val="165"/>
  </w:num>
  <w:num w:numId="258">
    <w:abstractNumId w:val="200"/>
  </w:num>
  <w:num w:numId="259">
    <w:abstractNumId w:val="60"/>
  </w:num>
  <w:num w:numId="260">
    <w:abstractNumId w:val="169"/>
  </w:num>
  <w:num w:numId="261">
    <w:abstractNumId w:val="197"/>
  </w:num>
  <w:num w:numId="262">
    <w:abstractNumId w:val="234"/>
  </w:num>
  <w:num w:numId="263">
    <w:abstractNumId w:val="79"/>
  </w:num>
  <w:num w:numId="264">
    <w:abstractNumId w:val="28"/>
  </w:num>
  <w:num w:numId="265">
    <w:abstractNumId w:val="95"/>
  </w:num>
  <w:num w:numId="266">
    <w:abstractNumId w:val="56"/>
  </w:num>
  <w:num w:numId="267">
    <w:abstractNumId w:val="231"/>
  </w:num>
  <w:num w:numId="268">
    <w:abstractNumId w:val="181"/>
  </w:num>
  <w:num w:numId="269">
    <w:abstractNumId w:val="222"/>
  </w:num>
  <w:num w:numId="270">
    <w:abstractNumId w:val="1"/>
  </w:num>
  <w:num w:numId="271">
    <w:abstractNumId w:val="221"/>
  </w:num>
  <w:num w:numId="272">
    <w:abstractNumId w:val="25"/>
  </w:num>
  <w:num w:numId="273">
    <w:abstractNumId w:val="157"/>
  </w:num>
  <w:num w:numId="274">
    <w:abstractNumId w:val="57"/>
  </w:num>
  <w:num w:numId="275">
    <w:abstractNumId w:val="23"/>
  </w:num>
  <w:num w:numId="276">
    <w:abstractNumId w:val="224"/>
  </w:num>
  <w:num w:numId="277">
    <w:abstractNumId w:val="78"/>
  </w:num>
  <w:num w:numId="278">
    <w:abstractNumId w:val="265"/>
  </w:num>
  <w:num w:numId="279">
    <w:abstractNumId w:val="150"/>
  </w:num>
  <w:num w:numId="280">
    <w:abstractNumId w:val="122"/>
  </w:num>
  <w:num w:numId="281">
    <w:abstractNumId w:val="250"/>
  </w:num>
  <w:num w:numId="282">
    <w:abstractNumId w:val="170"/>
  </w:num>
  <w:num w:numId="283">
    <w:abstractNumId w:val="228"/>
  </w:num>
  <w:num w:numId="284">
    <w:abstractNumId w:val="188"/>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S2MDEzszQxtDQ2NTFW0lEKTi0uzszPAykwtKgFAFJEfeAtAAAA"/>
  </w:docVars>
  <w:rsids>
    <w:rsidRoot w:val="003807BC"/>
    <w:rsid w:val="0001120F"/>
    <w:rsid w:val="000128B2"/>
    <w:rsid w:val="00012B0C"/>
    <w:rsid w:val="00032743"/>
    <w:rsid w:val="000467F7"/>
    <w:rsid w:val="00051F5B"/>
    <w:rsid w:val="00057EC2"/>
    <w:rsid w:val="000746CE"/>
    <w:rsid w:val="00081A4B"/>
    <w:rsid w:val="00092730"/>
    <w:rsid w:val="0009554E"/>
    <w:rsid w:val="000B2A7E"/>
    <w:rsid w:val="000C3985"/>
    <w:rsid w:val="000E4AD2"/>
    <w:rsid w:val="000F1B18"/>
    <w:rsid w:val="000F33CF"/>
    <w:rsid w:val="000F3F8D"/>
    <w:rsid w:val="00101E15"/>
    <w:rsid w:val="00103E21"/>
    <w:rsid w:val="00132443"/>
    <w:rsid w:val="00142DF0"/>
    <w:rsid w:val="0016079D"/>
    <w:rsid w:val="00167475"/>
    <w:rsid w:val="0019390B"/>
    <w:rsid w:val="001A320B"/>
    <w:rsid w:val="001C3B5F"/>
    <w:rsid w:val="001D2963"/>
    <w:rsid w:val="001D4D32"/>
    <w:rsid w:val="001D6B43"/>
    <w:rsid w:val="001D777B"/>
    <w:rsid w:val="001E767D"/>
    <w:rsid w:val="001F1326"/>
    <w:rsid w:val="001F3E80"/>
    <w:rsid w:val="00222482"/>
    <w:rsid w:val="00232417"/>
    <w:rsid w:val="002535EF"/>
    <w:rsid w:val="00261A60"/>
    <w:rsid w:val="00265802"/>
    <w:rsid w:val="00274C2A"/>
    <w:rsid w:val="00287D2B"/>
    <w:rsid w:val="00290820"/>
    <w:rsid w:val="0029117D"/>
    <w:rsid w:val="002A440A"/>
    <w:rsid w:val="002B0E53"/>
    <w:rsid w:val="002D3F4F"/>
    <w:rsid w:val="002E1AF4"/>
    <w:rsid w:val="002E4027"/>
    <w:rsid w:val="002F0F9F"/>
    <w:rsid w:val="002F6863"/>
    <w:rsid w:val="003024AE"/>
    <w:rsid w:val="00307191"/>
    <w:rsid w:val="00314BEA"/>
    <w:rsid w:val="00334424"/>
    <w:rsid w:val="00337382"/>
    <w:rsid w:val="00345FC2"/>
    <w:rsid w:val="0034729F"/>
    <w:rsid w:val="00351F8C"/>
    <w:rsid w:val="003619B7"/>
    <w:rsid w:val="003722AD"/>
    <w:rsid w:val="00376543"/>
    <w:rsid w:val="003807BC"/>
    <w:rsid w:val="00382B74"/>
    <w:rsid w:val="003853D5"/>
    <w:rsid w:val="00385D89"/>
    <w:rsid w:val="00397F15"/>
    <w:rsid w:val="003A74D5"/>
    <w:rsid w:val="003B48E1"/>
    <w:rsid w:val="003B6C2D"/>
    <w:rsid w:val="0041142A"/>
    <w:rsid w:val="00420055"/>
    <w:rsid w:val="00435EE8"/>
    <w:rsid w:val="0045035C"/>
    <w:rsid w:val="00450E03"/>
    <w:rsid w:val="00451F6A"/>
    <w:rsid w:val="00455AE8"/>
    <w:rsid w:val="004658AA"/>
    <w:rsid w:val="00472BF3"/>
    <w:rsid w:val="00480923"/>
    <w:rsid w:val="00482FEF"/>
    <w:rsid w:val="00483EA5"/>
    <w:rsid w:val="00484BCD"/>
    <w:rsid w:val="004A0175"/>
    <w:rsid w:val="004B016A"/>
    <w:rsid w:val="004B0984"/>
    <w:rsid w:val="004B1195"/>
    <w:rsid w:val="004B4DE7"/>
    <w:rsid w:val="004B5BEF"/>
    <w:rsid w:val="004B6944"/>
    <w:rsid w:val="004C1CF7"/>
    <w:rsid w:val="004E17E9"/>
    <w:rsid w:val="004E3DFC"/>
    <w:rsid w:val="0050270E"/>
    <w:rsid w:val="00510109"/>
    <w:rsid w:val="00520067"/>
    <w:rsid w:val="00520844"/>
    <w:rsid w:val="005211FC"/>
    <w:rsid w:val="005335BE"/>
    <w:rsid w:val="00551520"/>
    <w:rsid w:val="00572536"/>
    <w:rsid w:val="0057490B"/>
    <w:rsid w:val="005A181B"/>
    <w:rsid w:val="005A4A96"/>
    <w:rsid w:val="005A5452"/>
    <w:rsid w:val="005B280F"/>
    <w:rsid w:val="005D2F92"/>
    <w:rsid w:val="005D6C78"/>
    <w:rsid w:val="005E2F5B"/>
    <w:rsid w:val="005E512C"/>
    <w:rsid w:val="005E7765"/>
    <w:rsid w:val="005F1008"/>
    <w:rsid w:val="00604D35"/>
    <w:rsid w:val="00616E5C"/>
    <w:rsid w:val="00645076"/>
    <w:rsid w:val="00651B87"/>
    <w:rsid w:val="00675E24"/>
    <w:rsid w:val="00696AE4"/>
    <w:rsid w:val="006C0D31"/>
    <w:rsid w:val="006C1299"/>
    <w:rsid w:val="006C2B5C"/>
    <w:rsid w:val="006C3209"/>
    <w:rsid w:val="006D0BE6"/>
    <w:rsid w:val="006D1CA8"/>
    <w:rsid w:val="006D7C6D"/>
    <w:rsid w:val="006E43D8"/>
    <w:rsid w:val="006E6A3D"/>
    <w:rsid w:val="00700F6F"/>
    <w:rsid w:val="007012EE"/>
    <w:rsid w:val="00710110"/>
    <w:rsid w:val="007170B7"/>
    <w:rsid w:val="00725051"/>
    <w:rsid w:val="007251E8"/>
    <w:rsid w:val="007343BC"/>
    <w:rsid w:val="00743F90"/>
    <w:rsid w:val="007530D6"/>
    <w:rsid w:val="007548B2"/>
    <w:rsid w:val="007625C8"/>
    <w:rsid w:val="00765FDC"/>
    <w:rsid w:val="00776BC5"/>
    <w:rsid w:val="007817B7"/>
    <w:rsid w:val="00784068"/>
    <w:rsid w:val="00784E98"/>
    <w:rsid w:val="00793AA7"/>
    <w:rsid w:val="0079548F"/>
    <w:rsid w:val="007A39AD"/>
    <w:rsid w:val="007A3F59"/>
    <w:rsid w:val="007A6861"/>
    <w:rsid w:val="007C3158"/>
    <w:rsid w:val="007D1A97"/>
    <w:rsid w:val="007D62A8"/>
    <w:rsid w:val="007D7D79"/>
    <w:rsid w:val="007E34DE"/>
    <w:rsid w:val="008016B8"/>
    <w:rsid w:val="008016BF"/>
    <w:rsid w:val="00811013"/>
    <w:rsid w:val="008249D3"/>
    <w:rsid w:val="00841DD1"/>
    <w:rsid w:val="00845BF8"/>
    <w:rsid w:val="0088595D"/>
    <w:rsid w:val="0088677B"/>
    <w:rsid w:val="0089183E"/>
    <w:rsid w:val="008942A9"/>
    <w:rsid w:val="008A4509"/>
    <w:rsid w:val="008A4694"/>
    <w:rsid w:val="008B3788"/>
    <w:rsid w:val="008C5224"/>
    <w:rsid w:val="008D1545"/>
    <w:rsid w:val="008D7E76"/>
    <w:rsid w:val="008D7E84"/>
    <w:rsid w:val="008E3145"/>
    <w:rsid w:val="008E55B5"/>
    <w:rsid w:val="008E7D96"/>
    <w:rsid w:val="0090225A"/>
    <w:rsid w:val="009121B5"/>
    <w:rsid w:val="0091220A"/>
    <w:rsid w:val="009158B4"/>
    <w:rsid w:val="0092025A"/>
    <w:rsid w:val="00926B89"/>
    <w:rsid w:val="00927A45"/>
    <w:rsid w:val="009306F5"/>
    <w:rsid w:val="009427FC"/>
    <w:rsid w:val="0094675C"/>
    <w:rsid w:val="00950B2D"/>
    <w:rsid w:val="00952BD4"/>
    <w:rsid w:val="00956866"/>
    <w:rsid w:val="0097296B"/>
    <w:rsid w:val="009836BA"/>
    <w:rsid w:val="00986D39"/>
    <w:rsid w:val="009923CA"/>
    <w:rsid w:val="009A72C2"/>
    <w:rsid w:val="009B6769"/>
    <w:rsid w:val="009B7CF7"/>
    <w:rsid w:val="009C769C"/>
    <w:rsid w:val="009E4706"/>
    <w:rsid w:val="009E6FE5"/>
    <w:rsid w:val="009F1F72"/>
    <w:rsid w:val="009F2A25"/>
    <w:rsid w:val="009F56C2"/>
    <w:rsid w:val="00A027A5"/>
    <w:rsid w:val="00A02CBC"/>
    <w:rsid w:val="00A06796"/>
    <w:rsid w:val="00A33D92"/>
    <w:rsid w:val="00A513D2"/>
    <w:rsid w:val="00A567F3"/>
    <w:rsid w:val="00A617B7"/>
    <w:rsid w:val="00A76E7C"/>
    <w:rsid w:val="00A8126D"/>
    <w:rsid w:val="00A9185C"/>
    <w:rsid w:val="00AA1E0C"/>
    <w:rsid w:val="00AA2354"/>
    <w:rsid w:val="00AB135C"/>
    <w:rsid w:val="00AE437D"/>
    <w:rsid w:val="00B01233"/>
    <w:rsid w:val="00B02C97"/>
    <w:rsid w:val="00B119C8"/>
    <w:rsid w:val="00B173A7"/>
    <w:rsid w:val="00B246CD"/>
    <w:rsid w:val="00B3518E"/>
    <w:rsid w:val="00B367C4"/>
    <w:rsid w:val="00B446E2"/>
    <w:rsid w:val="00B63BEE"/>
    <w:rsid w:val="00B81704"/>
    <w:rsid w:val="00B8176E"/>
    <w:rsid w:val="00BB24E7"/>
    <w:rsid w:val="00BC245B"/>
    <w:rsid w:val="00BD3A69"/>
    <w:rsid w:val="00BD7123"/>
    <w:rsid w:val="00BD75D3"/>
    <w:rsid w:val="00BF179D"/>
    <w:rsid w:val="00BF2E6A"/>
    <w:rsid w:val="00C00972"/>
    <w:rsid w:val="00C039EC"/>
    <w:rsid w:val="00C0568C"/>
    <w:rsid w:val="00C12327"/>
    <w:rsid w:val="00C40810"/>
    <w:rsid w:val="00C653D9"/>
    <w:rsid w:val="00C74EA2"/>
    <w:rsid w:val="00C87E1F"/>
    <w:rsid w:val="00C95F71"/>
    <w:rsid w:val="00CA1DBF"/>
    <w:rsid w:val="00CA299F"/>
    <w:rsid w:val="00CB0F3F"/>
    <w:rsid w:val="00CB741E"/>
    <w:rsid w:val="00CC500A"/>
    <w:rsid w:val="00CC673D"/>
    <w:rsid w:val="00CD4683"/>
    <w:rsid w:val="00CD46B1"/>
    <w:rsid w:val="00CD5C33"/>
    <w:rsid w:val="00CE081E"/>
    <w:rsid w:val="00CE6EDA"/>
    <w:rsid w:val="00CF60D4"/>
    <w:rsid w:val="00D117D3"/>
    <w:rsid w:val="00D1248C"/>
    <w:rsid w:val="00D12762"/>
    <w:rsid w:val="00D14809"/>
    <w:rsid w:val="00D202A4"/>
    <w:rsid w:val="00D22D85"/>
    <w:rsid w:val="00D24FB8"/>
    <w:rsid w:val="00D25E26"/>
    <w:rsid w:val="00D2721C"/>
    <w:rsid w:val="00D3642F"/>
    <w:rsid w:val="00D36F2A"/>
    <w:rsid w:val="00D4049A"/>
    <w:rsid w:val="00D4153E"/>
    <w:rsid w:val="00D43FA9"/>
    <w:rsid w:val="00D51C20"/>
    <w:rsid w:val="00D57B54"/>
    <w:rsid w:val="00D63C73"/>
    <w:rsid w:val="00D74BBB"/>
    <w:rsid w:val="00D928F4"/>
    <w:rsid w:val="00DA145C"/>
    <w:rsid w:val="00DB0A39"/>
    <w:rsid w:val="00DC3B8E"/>
    <w:rsid w:val="00DC6546"/>
    <w:rsid w:val="00DD168D"/>
    <w:rsid w:val="00DD3AA9"/>
    <w:rsid w:val="00DF4815"/>
    <w:rsid w:val="00E10CCC"/>
    <w:rsid w:val="00E14312"/>
    <w:rsid w:val="00E1690B"/>
    <w:rsid w:val="00E231CD"/>
    <w:rsid w:val="00E35FCB"/>
    <w:rsid w:val="00E3762A"/>
    <w:rsid w:val="00E44FA2"/>
    <w:rsid w:val="00E521B8"/>
    <w:rsid w:val="00E65888"/>
    <w:rsid w:val="00E71AAB"/>
    <w:rsid w:val="00E752FC"/>
    <w:rsid w:val="00E90293"/>
    <w:rsid w:val="00E97E7A"/>
    <w:rsid w:val="00EA3C9D"/>
    <w:rsid w:val="00EA3D63"/>
    <w:rsid w:val="00EA7747"/>
    <w:rsid w:val="00EC26CC"/>
    <w:rsid w:val="00EC6625"/>
    <w:rsid w:val="00EC7AFE"/>
    <w:rsid w:val="00ED2CD4"/>
    <w:rsid w:val="00ED3E35"/>
    <w:rsid w:val="00EE60B0"/>
    <w:rsid w:val="00EE65EC"/>
    <w:rsid w:val="00EE7730"/>
    <w:rsid w:val="00F14832"/>
    <w:rsid w:val="00F158EB"/>
    <w:rsid w:val="00F23822"/>
    <w:rsid w:val="00F25AED"/>
    <w:rsid w:val="00F27A2A"/>
    <w:rsid w:val="00F30407"/>
    <w:rsid w:val="00F311C4"/>
    <w:rsid w:val="00F8448D"/>
    <w:rsid w:val="00F940ED"/>
    <w:rsid w:val="00FA2164"/>
    <w:rsid w:val="00FA2EFC"/>
    <w:rsid w:val="00FA7D32"/>
    <w:rsid w:val="00FB4860"/>
    <w:rsid w:val="00FB536C"/>
    <w:rsid w:val="00FC0133"/>
    <w:rsid w:val="00FC260E"/>
    <w:rsid w:val="00FE39BF"/>
    <w:rsid w:val="00FF25BD"/>
    <w:rsid w:val="00FF6B3E"/>
    <w:rsid w:val="00FF7E4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F0406D"/>
  <w15:chartTrackingRefBased/>
  <w15:docId w15:val="{DF7B262F-0ED5-42EB-ABBB-BCCAF63E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Chapter"/>
    <w:basedOn w:val="Normal"/>
    <w:next w:val="Normal"/>
    <w:link w:val="Heading1Char"/>
    <w:autoRedefine/>
    <w:uiPriority w:val="9"/>
    <w:qFormat/>
    <w:rsid w:val="00EC6625"/>
    <w:pPr>
      <w:keepNext/>
      <w:keepLines/>
      <w:spacing w:before="240" w:after="0"/>
      <w:jc w:val="center"/>
      <w:outlineLvl w:val="0"/>
    </w:pPr>
    <w:rPr>
      <w:rFonts w:ascii="Cambria" w:eastAsia="Calibri" w:hAnsi="Cambria" w:cs="Times New Roman"/>
      <w:b/>
      <w:sz w:val="36"/>
      <w:szCs w:val="28"/>
    </w:rPr>
  </w:style>
  <w:style w:type="paragraph" w:styleId="Heading2">
    <w:name w:val="heading 2"/>
    <w:aliases w:val="Heading Start"/>
    <w:basedOn w:val="Normal"/>
    <w:next w:val="Normal"/>
    <w:link w:val="Heading2Char"/>
    <w:uiPriority w:val="9"/>
    <w:unhideWhenUsed/>
    <w:qFormat/>
    <w:rsid w:val="00EC6625"/>
    <w:pPr>
      <w:keepNext/>
      <w:keepLines/>
      <w:spacing w:before="40" w:after="0"/>
      <w:outlineLvl w:val="1"/>
    </w:pPr>
    <w:rPr>
      <w:rFonts w:ascii="Cambria" w:eastAsia="Times New Roman" w:hAnsi="Cambria" w:cs="Times New Roman"/>
      <w:b/>
      <w:i/>
      <w:sz w:val="28"/>
      <w:szCs w:val="26"/>
    </w:rPr>
  </w:style>
  <w:style w:type="paragraph" w:styleId="Heading3">
    <w:name w:val="heading 3"/>
    <w:aliases w:val="Sub Heading"/>
    <w:basedOn w:val="Normal"/>
    <w:next w:val="Normal"/>
    <w:link w:val="Heading3Char"/>
    <w:autoRedefine/>
    <w:uiPriority w:val="9"/>
    <w:unhideWhenUsed/>
    <w:qFormat/>
    <w:rsid w:val="00EC6625"/>
    <w:pPr>
      <w:keepNext/>
      <w:keepLines/>
      <w:spacing w:before="40" w:after="0"/>
      <w:outlineLvl w:val="2"/>
    </w:pPr>
    <w:rPr>
      <w:rFonts w:ascii="Cambria" w:eastAsia="Times New Roman" w:hAnsi="Cambria" w:cs="Times New Roman"/>
      <w:b/>
      <w:i/>
      <w:sz w:val="26"/>
    </w:rPr>
  </w:style>
  <w:style w:type="paragraph" w:styleId="Heading4">
    <w:name w:val="heading 4"/>
    <w:basedOn w:val="Normal"/>
    <w:next w:val="Normal"/>
    <w:link w:val="Heading4Char"/>
    <w:uiPriority w:val="9"/>
    <w:unhideWhenUsed/>
    <w:qFormat/>
    <w:rsid w:val="00EC6625"/>
    <w:pPr>
      <w:keepNext/>
      <w:keepLines/>
      <w:spacing w:before="40" w:after="0"/>
      <w:outlineLvl w:val="3"/>
    </w:pPr>
    <w:rPr>
      <w:rFonts w:ascii="Calibri Light" w:eastAsia="Times New Roman" w:hAnsi="Calibri Light" w:cs="Times New Roman"/>
      <w:i/>
      <w:iCs/>
      <w:color w:val="2E74B5"/>
    </w:rPr>
  </w:style>
  <w:style w:type="paragraph" w:styleId="Heading5">
    <w:name w:val="heading 5"/>
    <w:aliases w:val="6"/>
    <w:basedOn w:val="Normal"/>
    <w:next w:val="Normal"/>
    <w:link w:val="Heading5Char"/>
    <w:autoRedefine/>
    <w:uiPriority w:val="9"/>
    <w:unhideWhenUsed/>
    <w:qFormat/>
    <w:rsid w:val="00EC6625"/>
    <w:pPr>
      <w:keepNext/>
      <w:keepLines/>
      <w:spacing w:before="40" w:after="0"/>
      <w:outlineLvl w:val="4"/>
    </w:pPr>
    <w:rPr>
      <w:rFonts w:ascii="Candara" w:eastAsiaTheme="majorEastAsia" w:hAnsi="Candara" w:cstheme="majorBidi"/>
      <w:b/>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117D"/>
    <w:pPr>
      <w:spacing w:before="100" w:beforeAutospacing="1" w:after="100" w:afterAutospacing="1" w:line="240" w:lineRule="auto"/>
    </w:pPr>
    <w:rPr>
      <w:rFonts w:ascii="Times New Roman" w:eastAsia="Times New Roman" w:hAnsi="Times New Roman" w:cs="Times New Roman"/>
      <w:bCs/>
      <w:lang w:eastAsia="en-GB"/>
    </w:rPr>
  </w:style>
  <w:style w:type="paragraph" w:styleId="Header">
    <w:name w:val="header"/>
    <w:basedOn w:val="Normal"/>
    <w:link w:val="HeaderChar"/>
    <w:uiPriority w:val="99"/>
    <w:unhideWhenUsed/>
    <w:rsid w:val="00521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1FC"/>
  </w:style>
  <w:style w:type="paragraph" w:styleId="Footer">
    <w:name w:val="footer"/>
    <w:basedOn w:val="Normal"/>
    <w:link w:val="FooterChar"/>
    <w:uiPriority w:val="99"/>
    <w:unhideWhenUsed/>
    <w:rsid w:val="00521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1FC"/>
  </w:style>
  <w:style w:type="paragraph" w:styleId="BalloonText">
    <w:name w:val="Balloon Text"/>
    <w:basedOn w:val="Normal"/>
    <w:link w:val="BalloonTextChar"/>
    <w:uiPriority w:val="99"/>
    <w:semiHidden/>
    <w:unhideWhenUsed/>
    <w:rsid w:val="004A01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0175"/>
    <w:rPr>
      <w:rFonts w:ascii="Segoe UI" w:hAnsi="Segoe UI" w:cs="Segoe UI"/>
      <w:sz w:val="18"/>
      <w:szCs w:val="18"/>
    </w:rPr>
  </w:style>
  <w:style w:type="character" w:customStyle="1" w:styleId="Heading1Char">
    <w:name w:val="Heading 1 Char"/>
    <w:aliases w:val="Chapter Char"/>
    <w:basedOn w:val="DefaultParagraphFont"/>
    <w:link w:val="Heading1"/>
    <w:uiPriority w:val="9"/>
    <w:rsid w:val="00EC6625"/>
    <w:rPr>
      <w:rFonts w:ascii="Cambria" w:eastAsia="Calibri" w:hAnsi="Cambria" w:cs="Times New Roman"/>
      <w:b/>
      <w:sz w:val="36"/>
      <w:szCs w:val="28"/>
    </w:rPr>
  </w:style>
  <w:style w:type="character" w:customStyle="1" w:styleId="Heading2Char">
    <w:name w:val="Heading 2 Char"/>
    <w:aliases w:val="Heading Start Char"/>
    <w:basedOn w:val="DefaultParagraphFont"/>
    <w:link w:val="Heading2"/>
    <w:uiPriority w:val="9"/>
    <w:rsid w:val="00EC6625"/>
    <w:rPr>
      <w:rFonts w:ascii="Cambria" w:eastAsia="Times New Roman" w:hAnsi="Cambria" w:cs="Times New Roman"/>
      <w:b/>
      <w:i/>
      <w:sz w:val="28"/>
      <w:szCs w:val="26"/>
    </w:rPr>
  </w:style>
  <w:style w:type="character" w:customStyle="1" w:styleId="Heading3Char">
    <w:name w:val="Heading 3 Char"/>
    <w:aliases w:val="Sub Heading Char"/>
    <w:basedOn w:val="DefaultParagraphFont"/>
    <w:link w:val="Heading3"/>
    <w:uiPriority w:val="9"/>
    <w:rsid w:val="00EC6625"/>
    <w:rPr>
      <w:rFonts w:ascii="Cambria" w:eastAsia="Times New Roman" w:hAnsi="Cambria" w:cs="Times New Roman"/>
      <w:b/>
      <w:i/>
      <w:sz w:val="26"/>
    </w:rPr>
  </w:style>
  <w:style w:type="character" w:customStyle="1" w:styleId="Heading4Char">
    <w:name w:val="Heading 4 Char"/>
    <w:basedOn w:val="DefaultParagraphFont"/>
    <w:link w:val="Heading4"/>
    <w:uiPriority w:val="9"/>
    <w:rsid w:val="00EC6625"/>
    <w:rPr>
      <w:rFonts w:ascii="Calibri Light" w:eastAsia="Times New Roman" w:hAnsi="Calibri Light" w:cs="Times New Roman"/>
      <w:i/>
      <w:iCs/>
      <w:color w:val="2E74B5"/>
    </w:rPr>
  </w:style>
  <w:style w:type="character" w:customStyle="1" w:styleId="Heading5Char">
    <w:name w:val="Heading 5 Char"/>
    <w:aliases w:val="6 Char"/>
    <w:basedOn w:val="DefaultParagraphFont"/>
    <w:link w:val="Heading5"/>
    <w:uiPriority w:val="9"/>
    <w:rsid w:val="00EC6625"/>
    <w:rPr>
      <w:rFonts w:ascii="Candara" w:eastAsiaTheme="majorEastAsia" w:hAnsi="Candara" w:cstheme="majorBidi"/>
      <w:b/>
      <w:i/>
      <w:sz w:val="26"/>
    </w:rPr>
  </w:style>
  <w:style w:type="numbering" w:customStyle="1" w:styleId="NoList1">
    <w:name w:val="No List1"/>
    <w:next w:val="NoList"/>
    <w:uiPriority w:val="99"/>
    <w:semiHidden/>
    <w:unhideWhenUsed/>
    <w:rsid w:val="00EC6625"/>
  </w:style>
  <w:style w:type="paragraph" w:customStyle="1" w:styleId="ChapterTitle">
    <w:name w:val="Chapter Title"/>
    <w:basedOn w:val="Normal"/>
    <w:next w:val="Normal"/>
    <w:autoRedefine/>
    <w:uiPriority w:val="9"/>
    <w:rsid w:val="00EC6625"/>
    <w:pPr>
      <w:keepNext/>
      <w:keepLines/>
      <w:spacing w:after="0"/>
      <w:outlineLvl w:val="0"/>
    </w:pPr>
    <w:rPr>
      <w:rFonts w:ascii="Cambria" w:eastAsia="Calibri" w:hAnsi="Cambria" w:cs="Times New Roman"/>
      <w:b/>
      <w:sz w:val="32"/>
      <w:szCs w:val="28"/>
      <w:shd w:val="clear" w:color="auto" w:fill="FFFFFF"/>
      <w:lang w:val="en-US"/>
    </w:rPr>
  </w:style>
  <w:style w:type="paragraph" w:customStyle="1" w:styleId="Lable3">
    <w:name w:val="Lable 3"/>
    <w:next w:val="Normal"/>
    <w:link w:val="Lable3Char"/>
    <w:autoRedefine/>
    <w:uiPriority w:val="9"/>
    <w:unhideWhenUsed/>
    <w:qFormat/>
    <w:rsid w:val="00EC6625"/>
    <w:pPr>
      <w:keepNext/>
      <w:keepLines/>
      <w:spacing w:after="0" w:line="240" w:lineRule="auto"/>
      <w:jc w:val="both"/>
      <w:outlineLvl w:val="1"/>
    </w:pPr>
    <w:rPr>
      <w:rFonts w:ascii="Segoe UI Black" w:eastAsia="Times New Roman" w:hAnsi="Segoe UI Black" w:cs="Times New Roman"/>
      <w:sz w:val="28"/>
      <w:szCs w:val="26"/>
      <w:lang w:val="en-US"/>
    </w:rPr>
  </w:style>
  <w:style w:type="paragraph" w:customStyle="1" w:styleId="Heading31">
    <w:name w:val="Heading 31"/>
    <w:basedOn w:val="Normal"/>
    <w:next w:val="Normal"/>
    <w:autoRedefine/>
    <w:uiPriority w:val="9"/>
    <w:unhideWhenUsed/>
    <w:rsid w:val="00EC6625"/>
    <w:pPr>
      <w:keepNext/>
      <w:keepLines/>
      <w:numPr>
        <w:numId w:val="49"/>
      </w:numPr>
      <w:spacing w:before="40" w:after="0"/>
      <w:jc w:val="both"/>
      <w:outlineLvl w:val="2"/>
    </w:pPr>
    <w:rPr>
      <w:rFonts w:eastAsia="Times New Roman" w:cs="Times New Roman"/>
      <w:b/>
      <w:i/>
      <w:sz w:val="26"/>
      <w:lang w:val="en-US"/>
    </w:rPr>
  </w:style>
  <w:style w:type="paragraph" w:customStyle="1" w:styleId="Heading41">
    <w:name w:val="Heading 41"/>
    <w:basedOn w:val="Normal"/>
    <w:next w:val="Normal"/>
    <w:uiPriority w:val="9"/>
    <w:unhideWhenUsed/>
    <w:qFormat/>
    <w:rsid w:val="00EC6625"/>
    <w:pPr>
      <w:keepNext/>
      <w:keepLines/>
      <w:spacing w:before="40" w:after="0"/>
      <w:outlineLvl w:val="3"/>
    </w:pPr>
    <w:rPr>
      <w:rFonts w:ascii="Calibri Light" w:eastAsia="Times New Roman" w:hAnsi="Calibri Light" w:cs="Times New Roman"/>
      <w:i/>
      <w:iCs/>
      <w:color w:val="2E74B5"/>
      <w:lang w:val="en-US"/>
    </w:rPr>
  </w:style>
  <w:style w:type="numbering" w:customStyle="1" w:styleId="NoList11">
    <w:name w:val="No List11"/>
    <w:next w:val="NoList"/>
    <w:uiPriority w:val="99"/>
    <w:semiHidden/>
    <w:unhideWhenUsed/>
    <w:rsid w:val="00EC6625"/>
  </w:style>
  <w:style w:type="character" w:styleId="Strong">
    <w:name w:val="Strong"/>
    <w:basedOn w:val="DefaultParagraphFont"/>
    <w:uiPriority w:val="22"/>
    <w:qFormat/>
    <w:rsid w:val="00EC6625"/>
    <w:rPr>
      <w:b/>
      <w:bCs/>
    </w:rPr>
  </w:style>
  <w:style w:type="paragraph" w:customStyle="1" w:styleId="ListParagraph1">
    <w:name w:val="List Paragraph1"/>
    <w:basedOn w:val="Normal"/>
    <w:next w:val="ListParagraph"/>
    <w:uiPriority w:val="34"/>
    <w:qFormat/>
    <w:rsid w:val="00EC6625"/>
    <w:pPr>
      <w:ind w:left="720"/>
      <w:contextualSpacing/>
    </w:pPr>
    <w:rPr>
      <w:rFonts w:ascii="Calibri" w:hAnsi="Calibri"/>
      <w:lang w:val="en-US"/>
    </w:rPr>
  </w:style>
  <w:style w:type="paragraph" w:customStyle="1" w:styleId="Title1">
    <w:name w:val="Title1"/>
    <w:basedOn w:val="Normal"/>
    <w:next w:val="Normal"/>
    <w:autoRedefine/>
    <w:uiPriority w:val="10"/>
    <w:rsid w:val="00EC6625"/>
    <w:pPr>
      <w:spacing w:after="0"/>
      <w:contextualSpacing/>
      <w:jc w:val="center"/>
    </w:pPr>
    <w:rPr>
      <w:rFonts w:ascii="Cambria" w:eastAsia="Calibri" w:hAnsi="Cambria" w:cs="Times New Roman"/>
      <w:b/>
      <w:noProof/>
      <w:spacing w:val="-10"/>
      <w:kern w:val="28"/>
      <w:sz w:val="36"/>
      <w:szCs w:val="36"/>
      <w:lang w:val="en-US"/>
    </w:rPr>
  </w:style>
  <w:style w:type="character" w:customStyle="1" w:styleId="TitleChar">
    <w:name w:val="Title Char"/>
    <w:aliases w:val="1 Char"/>
    <w:basedOn w:val="DefaultParagraphFont"/>
    <w:link w:val="Title"/>
    <w:uiPriority w:val="10"/>
    <w:rsid w:val="00EC6625"/>
    <w:rPr>
      <w:rFonts w:ascii="Segoe UI Black" w:eastAsia="Calibri" w:hAnsi="Segoe UI Black" w:cs="Segoe UI Semibold"/>
      <w:b/>
      <w:noProof/>
      <w:spacing w:val="-10"/>
      <w:kern w:val="28"/>
      <w:sz w:val="36"/>
      <w:szCs w:val="44"/>
      <w:lang w:val="en-US"/>
    </w:rPr>
  </w:style>
  <w:style w:type="paragraph" w:customStyle="1" w:styleId="3">
    <w:name w:val="3"/>
    <w:basedOn w:val="Normal"/>
    <w:next w:val="Normal"/>
    <w:autoRedefine/>
    <w:uiPriority w:val="11"/>
    <w:qFormat/>
    <w:rsid w:val="00EA7747"/>
    <w:pPr>
      <w:spacing w:after="0" w:line="240" w:lineRule="auto"/>
    </w:pPr>
    <w:rPr>
      <w:rFonts w:ascii="Segoe UI Black" w:eastAsia="Calibri" w:hAnsi="Segoe UI Black"/>
      <w:b/>
      <w:spacing w:val="-2"/>
      <w:sz w:val="28"/>
      <w:szCs w:val="22"/>
      <w:shd w:val="clear" w:color="auto" w:fill="FFFFFF" w:themeFill="background1"/>
      <w:lang w:val="en-US"/>
    </w:rPr>
  </w:style>
  <w:style w:type="character" w:customStyle="1" w:styleId="SubtitleChar">
    <w:name w:val="Subtitle Char"/>
    <w:aliases w:val="2 Char"/>
    <w:basedOn w:val="DefaultParagraphFont"/>
    <w:link w:val="Subtitle"/>
    <w:uiPriority w:val="11"/>
    <w:rsid w:val="00EC6625"/>
    <w:rPr>
      <w:rFonts w:ascii="Segoe UI Black" w:eastAsia="Calibri" w:hAnsi="Segoe UI Black"/>
      <w:b/>
      <w:noProof/>
      <w:spacing w:val="15"/>
      <w:sz w:val="32"/>
      <w:szCs w:val="22"/>
      <w:lang w:val="en-US"/>
    </w:rPr>
  </w:style>
  <w:style w:type="numbering" w:customStyle="1" w:styleId="NoList111">
    <w:name w:val="No List111"/>
    <w:next w:val="NoList"/>
    <w:uiPriority w:val="99"/>
    <w:semiHidden/>
    <w:unhideWhenUsed/>
    <w:rsid w:val="00EC6625"/>
  </w:style>
  <w:style w:type="character" w:customStyle="1" w:styleId="arabicsanad">
    <w:name w:val="arabic_sanad"/>
    <w:basedOn w:val="DefaultParagraphFont"/>
    <w:rsid w:val="00EC6625"/>
  </w:style>
  <w:style w:type="character" w:customStyle="1" w:styleId="arabictextdetails">
    <w:name w:val="arabic_text_details"/>
    <w:basedOn w:val="DefaultParagraphFont"/>
    <w:rsid w:val="00EC6625"/>
  </w:style>
  <w:style w:type="character" w:styleId="Hyperlink">
    <w:name w:val="Hyperlink"/>
    <w:basedOn w:val="DefaultParagraphFont"/>
    <w:uiPriority w:val="99"/>
    <w:unhideWhenUsed/>
    <w:rsid w:val="00EC6625"/>
    <w:rPr>
      <w:color w:val="0000FF"/>
      <w:u w:val="single"/>
    </w:rPr>
  </w:style>
  <w:style w:type="character" w:styleId="Emphasis">
    <w:name w:val="Emphasis"/>
    <w:basedOn w:val="DefaultParagraphFont"/>
    <w:uiPriority w:val="20"/>
    <w:qFormat/>
    <w:rsid w:val="00EC6625"/>
    <w:rPr>
      <w:i/>
      <w:iCs/>
    </w:rPr>
  </w:style>
  <w:style w:type="paragraph" w:customStyle="1" w:styleId="w-body-text-1">
    <w:name w:val="w-body-text-1"/>
    <w:basedOn w:val="Normal"/>
    <w:rsid w:val="00EC6625"/>
    <w:pPr>
      <w:spacing w:before="100" w:beforeAutospacing="1" w:after="100" w:afterAutospacing="1"/>
    </w:pPr>
    <w:rPr>
      <w:rFonts w:ascii="Times New Roman" w:eastAsia="Times New Roman" w:hAnsi="Times New Roman" w:cs="Times New Roman"/>
      <w:lang w:val="en-US"/>
    </w:rPr>
  </w:style>
  <w:style w:type="paragraph" w:customStyle="1" w:styleId="w-quran">
    <w:name w:val="w-quran"/>
    <w:basedOn w:val="Normal"/>
    <w:rsid w:val="00EC6625"/>
    <w:pPr>
      <w:spacing w:before="100" w:beforeAutospacing="1" w:after="100" w:afterAutospacing="1"/>
    </w:pPr>
    <w:rPr>
      <w:rFonts w:ascii="Times New Roman" w:eastAsia="Times New Roman" w:hAnsi="Times New Roman" w:cs="Times New Roman"/>
      <w:lang w:val="en-US"/>
    </w:rPr>
  </w:style>
  <w:style w:type="paragraph" w:customStyle="1" w:styleId="contextmenuboldjqcu4">
    <w:name w:val="contextmenu_bold__jqcu4"/>
    <w:basedOn w:val="Normal"/>
    <w:rsid w:val="00EC6625"/>
    <w:pPr>
      <w:spacing w:before="100" w:beforeAutospacing="1" w:after="100" w:afterAutospacing="1"/>
    </w:pPr>
    <w:rPr>
      <w:rFonts w:ascii="Times New Roman" w:eastAsia="Times New Roman" w:hAnsi="Times New Roman" w:cs="Times New Roman"/>
      <w:lang w:val="en-US"/>
    </w:rPr>
  </w:style>
  <w:style w:type="paragraph" w:customStyle="1" w:styleId="BalloonText1">
    <w:name w:val="Balloon Text1"/>
    <w:basedOn w:val="Normal"/>
    <w:next w:val="BalloonText"/>
    <w:uiPriority w:val="99"/>
    <w:semiHidden/>
    <w:unhideWhenUsed/>
    <w:rsid w:val="00EC6625"/>
    <w:pPr>
      <w:spacing w:after="0"/>
    </w:pPr>
    <w:rPr>
      <w:rFonts w:ascii="Segoe UI" w:hAnsi="Segoe UI" w:cs="Segoe UI"/>
      <w:sz w:val="18"/>
      <w:szCs w:val="18"/>
    </w:rPr>
  </w:style>
  <w:style w:type="character" w:customStyle="1" w:styleId="textexposedshow">
    <w:name w:val="text_exposed_show"/>
    <w:basedOn w:val="DefaultParagraphFont"/>
    <w:rsid w:val="00EC6625"/>
  </w:style>
  <w:style w:type="character" w:customStyle="1" w:styleId="SubtleEmphasis1">
    <w:name w:val="Subtle Emphasis1"/>
    <w:basedOn w:val="DefaultParagraphFont"/>
    <w:uiPriority w:val="19"/>
    <w:qFormat/>
    <w:rsid w:val="00EC6625"/>
    <w:rPr>
      <w:i/>
      <w:iCs/>
      <w:color w:val="404040"/>
    </w:rPr>
  </w:style>
  <w:style w:type="table" w:customStyle="1" w:styleId="TableGrid1">
    <w:name w:val="Table Grid1"/>
    <w:basedOn w:val="TableNormal"/>
    <w:next w:val="TableGrid"/>
    <w:uiPriority w:val="39"/>
    <w:rsid w:val="00EC6625"/>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unhideWhenUsed/>
    <w:rsid w:val="00EC6625"/>
    <w:rPr>
      <w:rFonts w:ascii="Calibri" w:hAnsi="Calibri"/>
      <w:lang w:val="en-US"/>
    </w:rPr>
  </w:style>
  <w:style w:type="character" w:customStyle="1" w:styleId="Heading1Char1">
    <w:name w:val="Heading 1 Char1"/>
    <w:basedOn w:val="DefaultParagraphFont"/>
    <w:uiPriority w:val="9"/>
    <w:rsid w:val="00EC6625"/>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rsid w:val="00EC6625"/>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EC6625"/>
    <w:rPr>
      <w:rFonts w:asciiTheme="majorHAnsi" w:eastAsiaTheme="majorEastAsia" w:hAnsiTheme="majorHAnsi" w:cstheme="majorBidi"/>
      <w:color w:val="1F4D78" w:themeColor="accent1" w:themeShade="7F"/>
    </w:rPr>
  </w:style>
  <w:style w:type="character" w:customStyle="1" w:styleId="Heading4Char1">
    <w:name w:val="Heading 4 Char1"/>
    <w:basedOn w:val="DefaultParagraphFont"/>
    <w:uiPriority w:val="9"/>
    <w:semiHidden/>
    <w:rsid w:val="00EC6625"/>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EC6625"/>
    <w:pPr>
      <w:ind w:left="720"/>
      <w:contextualSpacing/>
    </w:pPr>
  </w:style>
  <w:style w:type="paragraph" w:styleId="Title">
    <w:name w:val="Title"/>
    <w:aliases w:val="1"/>
    <w:basedOn w:val="Normal"/>
    <w:next w:val="Normal"/>
    <w:link w:val="TitleChar"/>
    <w:autoRedefine/>
    <w:uiPriority w:val="10"/>
    <w:qFormat/>
    <w:rsid w:val="00EC6625"/>
    <w:pPr>
      <w:spacing w:after="0" w:line="240" w:lineRule="auto"/>
      <w:contextualSpacing/>
      <w:jc w:val="center"/>
    </w:pPr>
    <w:rPr>
      <w:rFonts w:ascii="Segoe UI Black" w:eastAsia="Calibri" w:hAnsi="Segoe UI Black" w:cs="Segoe UI Semibold"/>
      <w:b/>
      <w:noProof/>
      <w:spacing w:val="-10"/>
      <w:kern w:val="28"/>
      <w:sz w:val="36"/>
      <w:szCs w:val="44"/>
      <w:lang w:val="en-US"/>
    </w:rPr>
  </w:style>
  <w:style w:type="character" w:customStyle="1" w:styleId="TitleChar1">
    <w:name w:val="Title Char1"/>
    <w:basedOn w:val="DefaultParagraphFont"/>
    <w:uiPriority w:val="10"/>
    <w:rsid w:val="00EC6625"/>
    <w:rPr>
      <w:rFonts w:asciiTheme="majorHAnsi" w:eastAsiaTheme="majorEastAsia" w:hAnsiTheme="majorHAnsi" w:cstheme="majorBidi"/>
      <w:spacing w:val="-10"/>
      <w:kern w:val="28"/>
      <w:sz w:val="56"/>
      <w:szCs w:val="56"/>
    </w:rPr>
  </w:style>
  <w:style w:type="paragraph" w:styleId="Subtitle">
    <w:name w:val="Subtitle"/>
    <w:aliases w:val="2"/>
    <w:basedOn w:val="Normal"/>
    <w:next w:val="Normal"/>
    <w:link w:val="SubtitleChar"/>
    <w:autoRedefine/>
    <w:uiPriority w:val="11"/>
    <w:qFormat/>
    <w:rsid w:val="00EC6625"/>
    <w:pPr>
      <w:numPr>
        <w:ilvl w:val="1"/>
      </w:numPr>
      <w:spacing w:after="0"/>
      <w:jc w:val="center"/>
    </w:pPr>
    <w:rPr>
      <w:rFonts w:ascii="Segoe UI Black" w:eastAsia="Calibri" w:hAnsi="Segoe UI Black"/>
      <w:b/>
      <w:noProof/>
      <w:spacing w:val="15"/>
      <w:sz w:val="32"/>
      <w:szCs w:val="22"/>
      <w:lang w:val="en-US"/>
    </w:rPr>
  </w:style>
  <w:style w:type="character" w:customStyle="1" w:styleId="SubtitleChar1">
    <w:name w:val="Subtitle Char1"/>
    <w:basedOn w:val="DefaultParagraphFont"/>
    <w:uiPriority w:val="11"/>
    <w:rsid w:val="00EC6625"/>
    <w:rPr>
      <w:rFonts w:eastAsiaTheme="minorEastAsia"/>
      <w:color w:val="5A5A5A" w:themeColor="text1" w:themeTint="A5"/>
      <w:spacing w:val="15"/>
      <w:sz w:val="22"/>
      <w:szCs w:val="22"/>
    </w:rPr>
  </w:style>
  <w:style w:type="character" w:customStyle="1" w:styleId="BalloonTextChar1">
    <w:name w:val="Balloon Text Char1"/>
    <w:basedOn w:val="DefaultParagraphFont"/>
    <w:uiPriority w:val="99"/>
    <w:semiHidden/>
    <w:rsid w:val="00EC6625"/>
    <w:rPr>
      <w:rFonts w:ascii="Segoe UI" w:hAnsi="Segoe UI" w:cs="Segoe UI"/>
      <w:sz w:val="18"/>
      <w:szCs w:val="18"/>
    </w:rPr>
  </w:style>
  <w:style w:type="character" w:styleId="SubtleEmphasis">
    <w:name w:val="Subtle Emphasis"/>
    <w:aliases w:val="4"/>
    <w:basedOn w:val="DefaultParagraphFont"/>
    <w:uiPriority w:val="19"/>
    <w:qFormat/>
    <w:rsid w:val="00EC6625"/>
    <w:rPr>
      <w:rFonts w:ascii="Cambria" w:hAnsi="Cambria"/>
      <w:b/>
      <w:i/>
      <w:iCs/>
      <w:color w:val="auto"/>
      <w:sz w:val="28"/>
    </w:rPr>
  </w:style>
  <w:style w:type="table" w:styleId="TableGrid">
    <w:name w:val="Table Grid"/>
    <w:basedOn w:val="TableNormal"/>
    <w:uiPriority w:val="39"/>
    <w:rsid w:val="00EC6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EC6625"/>
  </w:style>
  <w:style w:type="numbering" w:customStyle="1" w:styleId="NoList12">
    <w:name w:val="No List12"/>
    <w:next w:val="NoList"/>
    <w:uiPriority w:val="99"/>
    <w:semiHidden/>
    <w:unhideWhenUsed/>
    <w:rsid w:val="00EC6625"/>
  </w:style>
  <w:style w:type="table" w:customStyle="1" w:styleId="TableGrid2">
    <w:name w:val="Table Grid2"/>
    <w:basedOn w:val="TableNormal"/>
    <w:next w:val="TableGrid"/>
    <w:uiPriority w:val="39"/>
    <w:rsid w:val="00EC6625"/>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C6625"/>
    <w:rPr>
      <w:rFonts w:ascii="Calibri" w:hAnsi="Calibri"/>
      <w:lang w:val="en-US"/>
    </w:rPr>
  </w:style>
  <w:style w:type="character" w:customStyle="1" w:styleId="Lable3Char">
    <w:name w:val="Lable 3 Char"/>
    <w:basedOn w:val="DefaultParagraphFont"/>
    <w:link w:val="Lable3"/>
    <w:uiPriority w:val="9"/>
    <w:rsid w:val="00EC6625"/>
    <w:rPr>
      <w:rFonts w:ascii="Segoe UI Black" w:eastAsia="Times New Roman" w:hAnsi="Segoe UI Black" w:cs="Times New Roman"/>
      <w:sz w:val="28"/>
      <w:szCs w:val="26"/>
      <w:lang w:val="en-US"/>
    </w:rPr>
  </w:style>
  <w:style w:type="numbering" w:customStyle="1" w:styleId="NoList3">
    <w:name w:val="No List3"/>
    <w:next w:val="NoList"/>
    <w:uiPriority w:val="99"/>
    <w:semiHidden/>
    <w:unhideWhenUsed/>
    <w:rsid w:val="00ED3E35"/>
  </w:style>
  <w:style w:type="paragraph" w:customStyle="1" w:styleId="5">
    <w:name w:val="5"/>
    <w:basedOn w:val="Normal"/>
    <w:next w:val="Normal"/>
    <w:autoRedefine/>
    <w:uiPriority w:val="9"/>
    <w:unhideWhenUsed/>
    <w:qFormat/>
    <w:rsid w:val="00ED3E35"/>
    <w:pPr>
      <w:keepNext/>
      <w:keepLines/>
      <w:spacing w:after="0" w:line="240" w:lineRule="auto"/>
      <w:jc w:val="both"/>
      <w:outlineLvl w:val="1"/>
    </w:pPr>
    <w:rPr>
      <w:rFonts w:ascii="Cambria" w:eastAsia="Times New Roman" w:hAnsi="Cambria" w:cs="Times New Roman"/>
      <w:b/>
      <w:i/>
      <w:sz w:val="26"/>
      <w:szCs w:val="26"/>
      <w:lang w:val="en-US"/>
    </w:rPr>
  </w:style>
  <w:style w:type="numbering" w:customStyle="1" w:styleId="NoList13">
    <w:name w:val="No List13"/>
    <w:next w:val="NoList"/>
    <w:uiPriority w:val="99"/>
    <w:semiHidden/>
    <w:unhideWhenUsed/>
    <w:rsid w:val="00ED3E35"/>
  </w:style>
  <w:style w:type="numbering" w:customStyle="1" w:styleId="NoList112">
    <w:name w:val="No List112"/>
    <w:next w:val="NoList"/>
    <w:uiPriority w:val="99"/>
    <w:semiHidden/>
    <w:unhideWhenUsed/>
    <w:rsid w:val="00ED3E35"/>
  </w:style>
  <w:style w:type="table" w:customStyle="1" w:styleId="TableGrid11">
    <w:name w:val="Table Grid11"/>
    <w:basedOn w:val="TableNormal"/>
    <w:next w:val="TableGrid"/>
    <w:uiPriority w:val="39"/>
    <w:rsid w:val="00ED3E35"/>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D3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ED3E35"/>
  </w:style>
  <w:style w:type="numbering" w:customStyle="1" w:styleId="NoList121">
    <w:name w:val="No List121"/>
    <w:next w:val="NoList"/>
    <w:uiPriority w:val="99"/>
    <w:semiHidden/>
    <w:unhideWhenUsed/>
    <w:rsid w:val="00ED3E35"/>
  </w:style>
  <w:style w:type="table" w:customStyle="1" w:styleId="TableGrid21">
    <w:name w:val="Table Grid21"/>
    <w:basedOn w:val="TableNormal"/>
    <w:next w:val="TableGrid"/>
    <w:uiPriority w:val="39"/>
    <w:rsid w:val="00ED3E35"/>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A617B7"/>
  </w:style>
  <w:style w:type="numbering" w:customStyle="1" w:styleId="NoList14">
    <w:name w:val="No List14"/>
    <w:next w:val="NoList"/>
    <w:uiPriority w:val="99"/>
    <w:semiHidden/>
    <w:unhideWhenUsed/>
    <w:rsid w:val="00A617B7"/>
  </w:style>
  <w:style w:type="numbering" w:customStyle="1" w:styleId="NoList113">
    <w:name w:val="No List113"/>
    <w:next w:val="NoList"/>
    <w:uiPriority w:val="99"/>
    <w:semiHidden/>
    <w:unhideWhenUsed/>
    <w:rsid w:val="00A617B7"/>
  </w:style>
  <w:style w:type="table" w:customStyle="1" w:styleId="TableGrid12">
    <w:name w:val="Table Grid12"/>
    <w:basedOn w:val="TableNormal"/>
    <w:next w:val="TableGrid"/>
    <w:uiPriority w:val="39"/>
    <w:rsid w:val="00A617B7"/>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61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A617B7"/>
  </w:style>
  <w:style w:type="numbering" w:customStyle="1" w:styleId="NoList122">
    <w:name w:val="No List122"/>
    <w:next w:val="NoList"/>
    <w:uiPriority w:val="99"/>
    <w:semiHidden/>
    <w:unhideWhenUsed/>
    <w:rsid w:val="00A617B7"/>
  </w:style>
  <w:style w:type="table" w:customStyle="1" w:styleId="TableGrid22">
    <w:name w:val="Table Grid22"/>
    <w:basedOn w:val="TableNormal"/>
    <w:next w:val="TableGrid"/>
    <w:uiPriority w:val="39"/>
    <w:rsid w:val="00A617B7"/>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FC260E"/>
    <w:pPr>
      <w:spacing w:after="0"/>
    </w:pPr>
    <w:rPr>
      <w:rFonts w:ascii="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A5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ABICTEXT">
    <w:name w:val="ARABIC TEXT"/>
    <w:basedOn w:val="Normal"/>
    <w:link w:val="ARABICTEXTChar"/>
    <w:qFormat/>
    <w:rsid w:val="003A74D5"/>
    <w:pPr>
      <w:widowControl w:val="0"/>
      <w:bidi/>
      <w:spacing w:after="0" w:line="400" w:lineRule="exact"/>
      <w:jc w:val="both"/>
    </w:pPr>
    <w:rPr>
      <w:rFonts w:ascii="Al_Mushaf" w:eastAsia="Calibri" w:hAnsi="Al_Mushaf" w:cs="Al_Mushaf"/>
      <w:sz w:val="30"/>
      <w:szCs w:val="30"/>
      <w:lang w:val="en-US"/>
    </w:rPr>
  </w:style>
  <w:style w:type="character" w:customStyle="1" w:styleId="ARABICTEXTChar">
    <w:name w:val="ARABIC TEXT Char"/>
    <w:basedOn w:val="DefaultParagraphFont"/>
    <w:link w:val="ARABICTEXT"/>
    <w:rsid w:val="003A74D5"/>
    <w:rPr>
      <w:rFonts w:ascii="Al_Mushaf" w:eastAsia="Calibri" w:hAnsi="Al_Mushaf" w:cs="Al_Mushaf"/>
      <w:sz w:val="30"/>
      <w:szCs w:val="3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841933">
      <w:bodyDiv w:val="1"/>
      <w:marLeft w:val="0"/>
      <w:marRight w:val="0"/>
      <w:marTop w:val="0"/>
      <w:marBottom w:val="0"/>
      <w:divBdr>
        <w:top w:val="none" w:sz="0" w:space="0" w:color="auto"/>
        <w:left w:val="none" w:sz="0" w:space="0" w:color="auto"/>
        <w:bottom w:val="none" w:sz="0" w:space="0" w:color="auto"/>
        <w:right w:val="none" w:sz="0" w:space="0" w:color="auto"/>
      </w:divBdr>
    </w:div>
    <w:div w:id="1391615859">
      <w:bodyDiv w:val="1"/>
      <w:marLeft w:val="0"/>
      <w:marRight w:val="0"/>
      <w:marTop w:val="0"/>
      <w:marBottom w:val="0"/>
      <w:divBdr>
        <w:top w:val="none" w:sz="0" w:space="0" w:color="auto"/>
        <w:left w:val="none" w:sz="0" w:space="0" w:color="auto"/>
        <w:bottom w:val="none" w:sz="0" w:space="0" w:color="auto"/>
        <w:right w:val="none" w:sz="0" w:space="0" w:color="auto"/>
      </w:divBdr>
    </w:div>
    <w:div w:id="1606577162">
      <w:bodyDiv w:val="1"/>
      <w:marLeft w:val="0"/>
      <w:marRight w:val="0"/>
      <w:marTop w:val="0"/>
      <w:marBottom w:val="0"/>
      <w:divBdr>
        <w:top w:val="none" w:sz="0" w:space="0" w:color="auto"/>
        <w:left w:val="none" w:sz="0" w:space="0" w:color="auto"/>
        <w:bottom w:val="none" w:sz="0" w:space="0" w:color="auto"/>
        <w:right w:val="none" w:sz="0" w:space="0" w:color="auto"/>
      </w:divBdr>
    </w:div>
    <w:div w:id="1677229775">
      <w:bodyDiv w:val="1"/>
      <w:marLeft w:val="0"/>
      <w:marRight w:val="0"/>
      <w:marTop w:val="0"/>
      <w:marBottom w:val="0"/>
      <w:divBdr>
        <w:top w:val="none" w:sz="0" w:space="0" w:color="auto"/>
        <w:left w:val="none" w:sz="0" w:space="0" w:color="auto"/>
        <w:bottom w:val="none" w:sz="0" w:space="0" w:color="auto"/>
        <w:right w:val="none" w:sz="0" w:space="0" w:color="auto"/>
      </w:divBdr>
    </w:div>
    <w:div w:id="201814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6.xml"/><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18.xml"/><Relationship Id="rId50" Type="http://schemas.openxmlformats.org/officeDocument/2006/relationships/header" Target="header21.xml"/><Relationship Id="rId55" Type="http://schemas.openxmlformats.org/officeDocument/2006/relationships/footer" Target="footer22.xml"/><Relationship Id="rId63" Type="http://schemas.openxmlformats.org/officeDocument/2006/relationships/footer" Target="footer26.xml"/><Relationship Id="rId68" Type="http://schemas.openxmlformats.org/officeDocument/2006/relationships/header" Target="header30.xml"/><Relationship Id="rId7" Type="http://schemas.openxmlformats.org/officeDocument/2006/relationships/endnotes" Target="endnotes.xml"/><Relationship Id="rId71" Type="http://schemas.openxmlformats.org/officeDocument/2006/relationships/header" Target="header32.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footer" Target="footer21.xml"/><Relationship Id="rId58" Type="http://schemas.openxmlformats.org/officeDocument/2006/relationships/header" Target="header25.xml"/><Relationship Id="rId66" Type="http://schemas.openxmlformats.org/officeDocument/2006/relationships/header" Target="header29.xm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unnah.com/muslim/1/84" TargetMode="Externa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 Id="rId57" Type="http://schemas.openxmlformats.org/officeDocument/2006/relationships/footer" Target="footer23.xml"/><Relationship Id="rId61" Type="http://schemas.openxmlformats.org/officeDocument/2006/relationships/footer" Target="footer25.xml"/><Relationship Id="rId10" Type="http://schemas.openxmlformats.org/officeDocument/2006/relationships/hyperlink" Target="mailto:ksaif313@gmail.com" TargetMode="External"/><Relationship Id="rId19" Type="http://schemas.openxmlformats.org/officeDocument/2006/relationships/header" Target="header5.xml"/><Relationship Id="rId31" Type="http://schemas.openxmlformats.org/officeDocument/2006/relationships/footer" Target="footer10.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header" Target="header26.xml"/><Relationship Id="rId65" Type="http://schemas.openxmlformats.org/officeDocument/2006/relationships/footer" Target="footer27.xml"/><Relationship Id="rId73" Type="http://schemas.openxmlformats.org/officeDocument/2006/relationships/header" Target="header33.xml"/><Relationship Id="rId4" Type="http://schemas.openxmlformats.org/officeDocument/2006/relationships/settings" Target="settings.xml"/><Relationship Id="rId9" Type="http://schemas.openxmlformats.org/officeDocument/2006/relationships/hyperlink" Target="mailto:ksaif313@gmail.com" TargetMode="Externa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1.xml"/><Relationship Id="rId35" Type="http://schemas.openxmlformats.org/officeDocument/2006/relationships/footer" Target="footer12.xml"/><Relationship Id="rId43" Type="http://schemas.openxmlformats.org/officeDocument/2006/relationships/footer" Target="footer16.xml"/><Relationship Id="rId48" Type="http://schemas.openxmlformats.org/officeDocument/2006/relationships/header" Target="header20.xml"/><Relationship Id="rId56" Type="http://schemas.openxmlformats.org/officeDocument/2006/relationships/header" Target="header24.xml"/><Relationship Id="rId64" Type="http://schemas.openxmlformats.org/officeDocument/2006/relationships/header" Target="header28.xml"/><Relationship Id="rId69" Type="http://schemas.openxmlformats.org/officeDocument/2006/relationships/footer" Target="footer29.xml"/><Relationship Id="rId8" Type="http://schemas.openxmlformats.org/officeDocument/2006/relationships/footer" Target="footer1.xml"/><Relationship Id="rId51" Type="http://schemas.openxmlformats.org/officeDocument/2006/relationships/footer" Target="footer20.xml"/><Relationship Id="rId72" Type="http://schemas.openxmlformats.org/officeDocument/2006/relationships/footer" Target="footer3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footer" Target="footer11.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footer" Target="footer24.xml"/><Relationship Id="rId67" Type="http://schemas.openxmlformats.org/officeDocument/2006/relationships/footer" Target="footer28.xml"/><Relationship Id="rId20" Type="http://schemas.openxmlformats.org/officeDocument/2006/relationships/footer" Target="footer5.xml"/><Relationship Id="rId41" Type="http://schemas.openxmlformats.org/officeDocument/2006/relationships/footer" Target="footer15.xml"/><Relationship Id="rId54" Type="http://schemas.openxmlformats.org/officeDocument/2006/relationships/header" Target="header23.xml"/><Relationship Id="rId62" Type="http://schemas.openxmlformats.org/officeDocument/2006/relationships/header" Target="header27.xml"/><Relationship Id="rId70" Type="http://schemas.openxmlformats.org/officeDocument/2006/relationships/header" Target="header3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Sye12</b:Tag>
    <b:SourceType>Book</b:SourceType>
    <b:Guid>{E2EDF591-E925-4CD5-AE5F-C24A6F101DFF}</b:Guid>
    <b:Author>
      <b:Author>
        <b:NameList>
          <b:Person>
            <b:Last>Zaheer</b:Last>
            <b:First>Syed</b:First>
            <b:Middle>Iqbal</b:Middle>
          </b:Person>
        </b:NameList>
      </b:Author>
    </b:Author>
    <b:Title>Usul Al-Fiqh</b:Title>
    <b:Year>2012</b:Year>
    <b:City>Bangalore, India </b:City>
    <b:Publisher>East West Educational Tools </b:Publisher>
    <b:RefOrder>11</b:RefOrder>
  </b:Source>
  <b:Source>
    <b:Tag>Toy98</b:Tag>
    <b:SourceType>Book</b:SourceType>
    <b:Guid>{DB17951B-C6AA-4741-821F-BF66741C27AF}</b:Guid>
    <b:Author>
      <b:Author>
        <b:NameList>
          <b:Person>
            <b:Last>Toynbee</b:Last>
            <b:First>Arnold</b:First>
            <b:Middle>J.</b:Middle>
          </b:Person>
        </b:NameList>
      </b:Author>
    </b:Author>
    <b:Title>Civilization on Trial</b:Title>
    <b:Year>1998</b:Year>
    <b:City>NEW YORK</b:City>
    <b:Publisher>OXFORD UNIVERSITY PRESS</b:Publisher>
    <b:RefOrder>12</b:RefOrder>
  </b:Source>
  <b:Source>
    <b:Tag>Tha10</b:Tag>
    <b:SourceType>Book</b:SourceType>
    <b:Guid>{BCF6AE07-FEE8-4B09-B0FB-E29F46E13BFA}</b:Guid>
    <b:Author>
      <b:Author>
        <b:NameList>
          <b:Person>
            <b:Last>Thaanwi</b:Last>
            <b:First>Ashraf</b:First>
            <b:Middle>Ali</b:Middle>
          </b:Person>
        </b:NameList>
      </b:Author>
      <b:Translator>
        <b:NameList>
          <b:Person>
            <b:Last>Elias</b:Last>
            <b:First>Mufti</b:First>
            <b:Middle>Afzal Hossen</b:Middle>
          </b:Person>
        </b:NameList>
      </b:Translator>
    </b:Author>
    <b:Title>The Principles and Code of Laws in Hanfi Fiqh</b:Title>
    <b:Year>2010</b:Year>
    <b:City>Karachi</b:City>
    <b:Publisher>Zam Zam Publishers </b:Publisher>
    <b:RefOrder>13</b:RefOrder>
  </b:Source>
  <b:Source>
    <b:Tag>Muh96</b:Tag>
    <b:SourceType>BookSection</b:SourceType>
    <b:Guid>{81D806AA-5E90-492A-A62E-92748C07DD4B}</b:Guid>
    <b:Title>The Science and Critique of Hadith</b:Title>
    <b:Year>1996</b:Year>
    <b:City>Lahore </b:City>
    <b:Publisher>National Book Service </b:Publisher>
    <b:Author>
      <b:Author>
        <b:NameList>
          <b:Person>
            <b:Last>Siddiqi</b:Last>
            <b:First>Muhammad</b:First>
            <b:Middle>Zubayr</b:Middle>
          </b:Person>
        </b:NameList>
      </b:Author>
      <b:BookAuthor>
        <b:NameList>
          <b:Person>
            <b:Last>P.K.Koya</b:Last>
          </b:Person>
        </b:NameList>
      </b:BookAuthor>
    </b:Author>
    <b:BookTitle>Hadith and Sunnah: Ideals and Realities </b:BookTitle>
    <b:Pages>72-102</b:Pages>
    <b:RefOrder>14</b:RefOrder>
  </b:Source>
  <b:Source>
    <b:Tag>AlS00</b:Tag>
    <b:SourceType>Book</b:SourceType>
    <b:Guid>{64B0E444-8882-48E6-AB2B-B4C4594768E2}</b:Guid>
    <b:Title>Al-Aa'id al-Islamiyah</b:Title>
    <b:Year>2000</b:Year>
    <b:Publisher>al-Fath Lil 'e'lam al-'Arabiy</b:Publisher>
    <b:Author>
      <b:Author>
        <b:NameList>
          <b:Person>
            <b:Last>Sabiq</b:Last>
            <b:First>Al-Sayyid</b:First>
          </b:Person>
        </b:NameList>
      </b:Author>
    </b:Author>
    <b:RefOrder>15</b:RefOrder>
  </b:Source>
  <b:Source>
    <b:Tag>SZR05</b:Tag>
    <b:SourceType>Book</b:SourceType>
    <b:Guid>{4EF9DAF3-4137-44F4-8947-CE0C215666F4}</b:Guid>
    <b:Author>
      <b:Author>
        <b:NameList>
          <b:Person>
            <b:Last>Rahman</b:Last>
            <b:First>S.Z.</b:First>
          </b:Person>
        </b:NameList>
      </b:Author>
    </b:Author>
    <b:Title>Education under Islam</b:Title>
    <b:Year>2005</b:Year>
    <b:City>New Delhi</b:City>
    <b:Publisher>Reference Press </b:Publisher>
    <b:RefOrder>16</b:RefOrder>
  </b:Source>
  <b:Source>
    <b:Tag>Nai93</b:Tag>
    <b:SourceType>ConferenceProceedings</b:SourceType>
    <b:Guid>{7586EE17-4829-4F62-8DDB-C6BAA7996B17}</b:Guid>
    <b:Title>Ideals of Islam</b:Title>
    <b:Pages>51-56</b:Pages>
    <b:Year>1993</b:Year>
    <b:ConferenceName>Great Women of Modern India</b:ConferenceName>
    <b:City>New Delhi</b:City>
    <b:Publisher>New Delhi: Deep &amp; Deep Publications, 1993</b:Publisher>
    <b:Author>
      <b:Author>
        <b:NameList>
          <b:Person>
            <b:Last>Naidu</b:Last>
            <b:First>Sarojini</b:First>
          </b:Person>
        </b:NameList>
      </b:Author>
    </b:Author>
    <b:RefOrder>17</b:RefOrder>
  </b:Source>
  <b:Source>
    <b:Tag>Mem21</b:Tag>
    <b:SourceType>Book</b:SourceType>
    <b:Guid>{2C4851E7-7634-48AB-BCC6-47587EA4E9CC}</b:Guid>
    <b:Author>
      <b:Author>
        <b:NameList>
          <b:Person>
            <b:Last>Memon</b:Last>
            <b:First>Dr.</b:First>
            <b:Middle>Mufti Muhammad Aslam Raza</b:Middle>
          </b:Person>
        </b:NameList>
      </b:Author>
    </b:Author>
    <b:Title>Tahsin al-Wusul: An Introduction the ccience of hadith terminology</b:Title>
    <b:Year>2021</b:Year>
    <b:City>Karachi</b:City>
    <b:Publisher> Dar Ahl al-Sunnah</b:Publisher>
    <b:RefOrder>18</b:RefOrder>
  </b:Source>
  <b:Source>
    <b:Tag>Mau43</b:Tag>
    <b:SourceType>ConferenceProceedings</b:SourceType>
    <b:Guid>{BB77BD81-8E45-4D7C-9A57-340BD13A5E31}</b:Guid>
    <b:Author>
      <b:Author>
        <b:NameList>
          <b:Person>
            <b:Last>Maududi</b:Last>
            <b:First>Syed</b:First>
            <b:Middle>Abul A'ala</b:Middle>
          </b:Person>
        </b:NameList>
      </b:Author>
    </b:Author>
    <b:Title>The Right System of Life (Deen-e-Haq)</b:Title>
    <b:Year>1943</b:Year>
    <b:City>Hyderabad</b:City>
    <b:Publisher>Jamia Darul Huda, Hyderabad Deccan</b:Publisher>
    <b:RefOrder>19</b:RefOrder>
  </b:Source>
  <b:Source>
    <b:Tag>Maj07</b:Tag>
    <b:SourceType>Book</b:SourceType>
    <b:Guid>{28041A3F-CECC-4055-ACBB-6E9E523DCA65}</b:Guid>
    <b:Author>
      <b:Author>
        <b:NameList>
          <b:Person>
            <b:Last>Majah</b:Last>
            <b:First>Imam</b:First>
            <b:Middle>Muhammad Bin Yazeed Ibn</b:Middle>
          </b:Person>
        </b:NameList>
      </b:Author>
      <b:Translator>
        <b:NameList>
          <b:Person>
            <b:Last>al-Khattab</b:Last>
            <b:First>Nasiruddin</b:First>
          </b:Person>
        </b:NameList>
      </b:Translator>
    </b:Author>
    <b:Title>Sunan Ibn Majah</b:Title>
    <b:Year>2007</b:Year>
    <b:Publisher>Darussalam Publishers and Distributors </b:Publisher>
    <b:StateProvince>Riyad </b:StateProvince>
    <b:CountryRegion>Saudi Arabia </b:CountryRegion>
    <b:RefOrder>20</b:RefOrder>
  </b:Source>
  <b:Source>
    <b:Tag>Mad10</b:Tag>
    <b:SourceType>Book</b:SourceType>
    <b:Guid>{AB50B1F0-A1FF-4538-974E-F70B4010AEDE}</b:Guid>
    <b:Author>
      <b:Author>
        <b:NameList>
          <b:Person>
            <b:Last>Madani</b:Last>
            <b:First>Ibrahim</b:First>
          </b:Person>
        </b:NameList>
      </b:Author>
      <b:Translator>
        <b:NameList>
          <b:Person>
            <b:Last>Ahmad</b:Last>
            <b:First>Asim</b:First>
          </b:Person>
        </b:NameList>
      </b:Translator>
    </b:Author>
    <b:Title>The Preservation of Hadith</b:Title>
    <b:Year>2010</b:Year>
    <b:City>New York, USA</b:City>
    <b:Publisher>Madina Publications</b:Publisher>
    <b:RefOrder>21</b:RefOrder>
  </b:Source>
  <b:Source>
    <b:Tag>Moh09</b:Tag>
    <b:SourceType>Book</b:SourceType>
    <b:Guid>{416B46D8-2C6C-44BC-A111-689D9408BAE4}</b:Guid>
    <b:Title>A Textbook of Hadith Studies: Authenticity, Compilation, Classification and Criticism of Hadith</b:Title>
    <b:Year>2009</b:Year>
    <b:City>Leicestershire</b:City>
    <b:Publisher>Kube Publishing Ltd</b:Publisher>
    <b:Medium>English</b:Medium>
    <b:Author>
      <b:Author>
        <b:NameList>
          <b:Person>
            <b:Last>Kamali</b:Last>
            <b:First>Mohammad</b:First>
            <b:Middle>Hashim</b:Middle>
          </b:Person>
        </b:NameList>
      </b:Author>
    </b:Author>
    <b:RefOrder>22</b:RefOrder>
  </b:Source>
  <b:Source>
    <b:Tag>DrS95</b:Tag>
    <b:SourceType>Book</b:SourceType>
    <b:Guid>{469923AA-E8E3-4D1E-8906-D5452D845090}</b:Guid>
    <b:Author>
      <b:Author>
        <b:NameList>
          <b:Person>
            <b:Last>Hasan</b:Last>
            <b:First>Dr.</b:First>
            <b:Middle>Suhaib</b:Middle>
          </b:Person>
        </b:NameList>
      </b:Author>
    </b:Author>
    <b:Title>An Introduction to the Science of Hadith</b:Title>
    <b:Year>1995</b:Year>
    <b:City>Riyadh, Saudi Arabia</b:City>
    <b:Publisher>Darussalam</b:Publisher>
    <b:RefOrder>23</b:RefOrder>
  </b:Source>
  <b:Source>
    <b:Tag>Han12</b:Tag>
    <b:SourceType>Book</b:SourceType>
    <b:Guid>{4AF911EB-E062-41B1-A9F5-DD55BA17F59C}</b:Guid>
    <b:Author>
      <b:Author>
        <b:NameList>
          <b:Person>
            <b:Last>Hanbal</b:Last>
            <b:First>Abu</b:First>
            <b:Middle>Abdullah Imam Ahmad bin Muhammad bin</b:Middle>
          </b:Person>
        </b:NameList>
      </b:Author>
      <b:Translator>
        <b:NameList>
          <b:Person>
            <b:Last>Al-Khattab</b:Last>
            <b:First>Nasiruddin</b:First>
          </b:Person>
        </b:NameList>
      </b:Translator>
    </b:Author>
    <b:Title>Musnad Imam Ahmad</b:Title>
    <b:Year>2012</b:Year>
    <b:Publisher>Darussalam Publishers and Distributors</b:Publisher>
    <b:StateProvince>Riyadh</b:StateProvince>
    <b:CountryRegion>Saudi Arabia </b:CountryRegion>
    <b:RefOrder>24</b:RefOrder>
  </b:Source>
  <b:Source>
    <b:Tag>DrM07</b:Tag>
    <b:SourceType>Book</b:SourceType>
    <b:Guid>{A7B4654A-BD67-4200-8255-7C418FCCC0E0}</b:Guid>
    <b:Author>
      <b:Author>
        <b:NameList>
          <b:Person>
            <b:Last>Ghazi</b:Last>
            <b:First>Dr.</b:First>
            <b:Middle>Mahmood Ahmed</b:Middle>
          </b:Person>
        </b:NameList>
      </b:Author>
    </b:Author>
    <b:Title>Muhazirat Hadith</b:Title>
    <b:Year>2007</b:Year>
    <b:City>Lahore </b:City>
    <b:Publisher>Al-Faisal publishers </b:Publisher>
    <b:RefOrder>25</b:RefOrder>
  </b:Source>
  <b:Source>
    <b:Tag>Daw08</b:Tag>
    <b:SourceType>Book</b:SourceType>
    <b:Guid>{C611F6EB-1D35-4F8C-84F4-65887736FCD8}</b:Guid>
    <b:Author>
      <b:Author>
        <b:NameList>
          <b:Person>
            <b:Last>Dawood</b:Last>
            <b:First>Sunan</b:First>
            <b:Middle>Abu</b:Middle>
          </b:Person>
        </b:NameList>
      </b:Author>
      <b:Translator>
        <b:NameList>
          <b:Person>
            <b:Last>Qadhi</b:Last>
            <b:First>Yaser</b:First>
          </b:Person>
        </b:NameList>
      </b:Translator>
    </b:Author>
    <b:Title>Imam Hafiz Abu Dawood</b:Title>
    <b:Year>2008</b:Year>
    <b:Publisher>Darussalam Publishers and Distributors</b:Publisher>
    <b:StateProvince>Riyadh </b:StateProvince>
    <b:CountryRegion>Saudi Arabia </b:CountryRegion>
    <b:RefOrder>26</b:RefOrder>
  </b:Source>
  <b:Source>
    <b:Tag>Noe11</b:Tag>
    <b:SourceType>Book</b:SourceType>
    <b:Guid>{264E5498-EB6A-4E59-82F7-4C35CA031308}</b:Guid>
    <b:Author>
      <b:Author>
        <b:NameList>
          <b:Person>
            <b:Last>Coulson</b:Last>
            <b:First>Noel</b:First>
            <b:Middle>J.</b:Middle>
          </b:Person>
        </b:NameList>
      </b:Author>
    </b:Author>
    <b:Title>A History of Islamic Law </b:Title>
    <b:Year>2011</b:Year>
    <b:City>England</b:City>
    <b:Publisher>Routledge</b:Publisher>
    <b:RefOrder>27</b:RefOrder>
  </b:Source>
  <b:Source>
    <b:Tag>Fat18</b:Tag>
    <b:SourceType>Book</b:SourceType>
    <b:Guid>{03EA6411-36F7-471C-94D6-DE7E7F3B1E8A}</b:Guid>
    <b:Author>
      <b:Author>
        <b:NameList>
          <b:Person>
            <b:Last>Beyanouni</b:Last>
            <b:First>Fathiddin</b:First>
          </b:Person>
        </b:NameList>
      </b:Author>
    </b:Author>
    <b:Title>Hadith and Its Principles in the Early Days of Islam: A Critical Study of a Western Approach</b:Title>
    <b:Year>2018</b:Year>
    <b:City>East Eisenhower Parkway</b:City>
    <b:Publisher>ProQuest</b:Publisher>
    <b:RefOrder>28</b:RefOrder>
  </b:Source>
  <b:Source>
    <b:Tag>Ann18</b:Tag>
    <b:SourceType>Book</b:SourceType>
    <b:Guid>{EE584007-72B7-4945-8629-EFF323721843}</b:Guid>
    <b:Author>
      <b:Author>
        <b:NameList>
          <b:Person>
            <b:Last>Besant</b:Last>
            <b:First>Annie</b:First>
          </b:Person>
        </b:NameList>
      </b:Author>
    </b:Author>
    <b:Title>The Life and Teachings of Muhammad </b:Title>
    <b:Year> 2018</b:Year>
    <b:Publisher>Worthy Words</b:Publisher>
    <b:RefOrder>29</b:RefOrder>
  </b:Source>
  <b:Source>
    <b:Tag>AtT071</b:Tag>
    <b:SourceType>Book</b:SourceType>
    <b:Guid>{0179730B-5B31-4DEA-B086-6BFF930CF0B6}</b:Guid>
    <b:Author>
      <b:Author>
        <b:NameList>
          <b:Person>
            <b:Last>At-Tirmidhi</b:Last>
            <b:First>Imam</b:First>
            <b:Middle>Hafiz Abu Elsa Mohammad ibn Essa</b:Middle>
          </b:Person>
        </b:NameList>
      </b:Author>
      <b:Translator>
        <b:NameList>
          <b:Person>
            <b:Last>Khaliyl</b:Last>
            <b:First>Abu</b:First>
          </b:Person>
        </b:NameList>
      </b:Translator>
    </b:Author>
    <b:Title>Jami at-Tirmidhi</b:Title>
    <b:Year>2007</b:Year>
    <b:Publisher>Darussalam Publishers and Distributors </b:Publisher>
    <b:StateProvince>Riyadh</b:StateProvince>
    <b:CountryRegion>Saudi Arabia </b:CountryRegion>
    <b:RefOrder>30</b:RefOrder>
  </b:Source>
  <b:Source>
    <b:Tag>AtT07</b:Tag>
    <b:SourceType>Book</b:SourceType>
    <b:Guid>{00B089FD-36B1-4F14-AF75-D9668D114995}</b:Guid>
    <b:Author>
      <b:Author>
        <b:NameList>
          <b:Person>
            <b:Last>At-Tirmidhi</b:Last>
            <b:First>Imam</b:First>
            <b:Middle>Hafiz Abu Esa Muhammad Ibn Esa</b:Middle>
          </b:Person>
        </b:NameList>
      </b:Author>
      <b:Editor>
        <b:NameList>
          <b:Person>
            <b:Last>Za'i</b:Last>
            <b:First>Haiflz</b:First>
            <b:Middle>Abu Thhir Zubair All</b:Middle>
          </b:Person>
        </b:NameList>
      </b:Editor>
      <b:Translator>
        <b:NameList>
          <b:Person>
            <b:Last>Khaliyl</b:Last>
            <b:First>Abu</b:First>
          </b:Person>
        </b:NameList>
      </b:Translator>
    </b:Author>
    <b:Title>Jami Al-Tirmidhi</b:Title>
    <b:Year>2007</b:Year>
    <b:City>Riyadh, Saudi Arabia</b:City>
    <b:Publisher>Darussalam</b:Publisher>
    <b:Medium>English</b:Medium>
    <b:RefOrder>31</b:RefOrder>
  </b:Source>
  <b:Source>
    <b:Tag>DrM10</b:Tag>
    <b:SourceType>Book</b:SourceType>
    <b:Guid>{CB12C477-2DFA-4F27-AE0F-F15752E4E3CD}</b:Guid>
    <b:Author>
      <b:Author>
        <b:NameList>
          <b:Person>
            <b:Last>At-Tahhaan</b:Last>
            <b:First>Dr.</b:First>
            <b:Middle>Muhammad</b:Middle>
          </b:Person>
        </b:NameList>
      </b:Author>
    </b:Author>
    <b:Title>Rules Governing The Criticism Of Hadeeth</b:Title>
    <b:Year>2010</b:Year>
    <b:RefOrder>32</b:RefOrder>
  </b:Source>
  <b:Source>
    <b:Tag>AnN03</b:Tag>
    <b:SourceType>Book</b:SourceType>
    <b:Guid>{AAE9B598-373E-466B-9D40-602DBC429D7F}</b:Guid>
    <b:Author>
      <b:Author>
        <b:NameList>
          <b:Person>
            <b:Last>An-Nawawi</b:Last>
            <b:First>Al-Imam</b:First>
            <b:Middle>Yahya bin Sharaf</b:Middle>
          </b:Person>
        </b:NameList>
      </b:Author>
      <b:Translator>
        <b:NameList>
          <b:Person>
            <b:Last>Manarah</b:Last>
            <b:First>Dar</b:First>
            <b:Middle>Al-</b:Middle>
          </b:Person>
        </b:NameList>
      </b:Translator>
    </b:Author>
    <b:Title>Riyad -us-Saliheen</b:Title>
    <b:Year>2003</b:Year>
    <b:Publisher>Darussalam Publishers and Distributors </b:Publisher>
    <b:StateProvince>Riyadh</b:StateProvince>
    <b:CountryRegion>Saudi Arabia </b:CountryRegion>
    <b:RefOrder>33</b:RefOrder>
  </b:Source>
  <b:Source>
    <b:Tag>AnN07</b:Tag>
    <b:SourceType>Book</b:SourceType>
    <b:Guid>{FF63D4D3-2F31-4E2B-BCF0-0CA9FA598CF2}</b:Guid>
    <b:Author>
      <b:Author>
        <b:NameList>
          <b:Person>
            <b:Last>An-Nasai</b:Last>
            <b:First>Imam</b:First>
            <b:Middle>Abu Abdur Rahman Ahmad bin Shuaib bin Ali</b:Middle>
          </b:Person>
        </b:NameList>
      </b:Author>
      <b:Translator>
        <b:NameList>
          <b:Person>
            <b:Last>Al-Khattab</b:Last>
            <b:First>Nasiruddin</b:First>
          </b:Person>
        </b:NameList>
      </b:Translator>
    </b:Author>
    <b:Title>Sunan An-Nasai</b:Title>
    <b:Year>2007</b:Year>
    <b:Publisher>Darussalam Publishers and Distributors</b:Publisher>
    <b:StateProvince>Riyadh </b:StateProvince>
    <b:CountryRegion>Saudi Arabia </b:CountryRegion>
    <b:RefOrder>34</b:RefOrder>
  </b:Source>
  <b:Source>
    <b:Tag>AlU13</b:Tag>
    <b:SourceType>Book</b:SourceType>
    <b:Guid>{9639DFF3-42FE-49F5-B8DE-A913A3FDE75A}</b:Guid>
    <b:Title>Al Usul min Ilm Al-Usul</b:Title>
    <b:Year>2013</b:Year>
    <b:Publisher>5 Pillars Publications</b:Publisher>
    <b:Author>
      <b:Author>
        <b:NameList>
          <b:Person>
            <b:Last>Al-Uthaymin</b:Last>
            <b:First>Muhammad</b:First>
            <b:Middle>bin Salih</b:Middle>
          </b:Person>
        </b:NameList>
      </b:Author>
      <b:Translator>
        <b:NameList>
          <b:Person>
            <b:Last>Nawaz</b:Last>
            <b:First>S.</b:First>
          </b:Person>
        </b:NameList>
      </b:Translator>
    </b:Author>
    <b:RefOrder>35</b:RefOrder>
  </b:Source>
  <b:Source>
    <b:Tag>alH07</b:Tag>
    <b:SourceType>Book</b:SourceType>
    <b:Guid>{D684AF28-598A-4B58-919B-1E7498695311}</b:Guid>
    <b:Author>
      <b:Author>
        <b:NameList>
          <b:Person>
            <b:Last>Al-Hajjaj</b:Last>
            <b:First>Imam</b:First>
            <b:Middle>Abul Hussain Muslim bin</b:Middle>
          </b:Person>
        </b:NameList>
      </b:Author>
      <b:Translator>
        <b:NameList>
          <b:Person>
            <b:Last>al-Khattab</b:Last>
            <b:First>Nasiruddin</b:First>
          </b:Person>
        </b:NameList>
      </b:Translator>
    </b:Author>
    <b:Title>Sahih Muslim</b:Title>
    <b:Year>2007</b:Year>
    <b:City>Riyadh, Saudi Arabia</b:City>
    <b:Publisher>Darussalam</b:Publisher>
    <b:RefOrder>36</b:RefOrder>
  </b:Source>
  <b:Source>
    <b:Tag>AlH07</b:Tag>
    <b:SourceType>Book</b:SourceType>
    <b:Guid>{72EFF998-CC1E-4ADC-8A09-343EC8BD8040}</b:Guid>
    <b:Author>
      <b:Author>
        <b:NameList>
          <b:Person>
            <b:Last>Al-Hajjaj</b:Last>
            <b:First>Imam</b:First>
            <b:Middle>Muslim Ibn</b:Middle>
          </b:Person>
        </b:NameList>
      </b:Author>
      <b:Translator>
        <b:NameList>
          <b:Person>
            <b:Last>al-Khattab</b:Last>
            <b:First>Nasiruddin</b:First>
          </b:Person>
        </b:NameList>
      </b:Translator>
    </b:Author>
    <b:Title>Sahih Muslim</b:Title>
    <b:Year>2007</b:Year>
    <b:Publisher>Darussalam Publishers and Distributors</b:Publisher>
    <b:StateProvince>Riyadh</b:StateProvince>
    <b:CountryRegion>Saudi Arabia</b:CountryRegion>
    <b:RefOrder>37</b:RefOrder>
  </b:Source>
  <b:Source>
    <b:Tag>Muh97</b:Tag>
    <b:SourceType>Book</b:SourceType>
    <b:Guid>{3A62658E-E49B-48C0-99D3-D95CB9A97E78}</b:Guid>
    <b:Title>Sahih Al-Bukhari</b:Title>
    <b:Year>1997</b:Year>
    <b:Publisher>Darussalam Publishers &amp; Distributors</b:Publisher>
    <b:Author>
      <b:Author>
        <b:NameList>
          <b:Person>
            <b:Last>Al-Bukhari</b:Last>
            <b:First>Muhammad</b:First>
            <b:Middle>ibn Isma'il</b:Middle>
          </b:Person>
        </b:NameList>
      </b:Author>
      <b:Translator>
        <b:NameList>
          <b:Person>
            <b:Last>Khan</b:Last>
            <b:First>Dr.</b:First>
            <b:Middle>Muhammad Muhsin</b:Middle>
          </b:Person>
        </b:NameList>
      </b:Translator>
    </b:Author>
    <b:StateProvince>Riyadh-Saudi Arabia</b:StateProvince>
    <b:RefOrder>38</b:RefOrder>
  </b:Source>
  <b:Source>
    <b:Tag>Ism97</b:Tag>
    <b:SourceType>Book</b:SourceType>
    <b:Guid>{972DF3C7-6694-436B-9231-2E9A1FB21B56}</b:Guid>
    <b:Title>Sahih Al-Bukhari</b:Title>
    <b:Year>1997</b:Year>
    <b:City>Riyadh, Saudi Arabia</b:City>
    <b:Publisher>Darussalam</b:Publisher>
    <b:Author>
      <b:Author>
        <b:NameList>
          <b:Person>
            <b:Last>Al-Bukhari</b:Last>
            <b:First>Abu</b:First>
            <b:Middle>Abdullah Muhammad bin Ismail</b:Middle>
          </b:Person>
        </b:NameList>
      </b:Author>
      <b:Translator>
        <b:NameList>
          <b:Person>
            <b:Last>Khan</b:Last>
            <b:First>Dr.</b:First>
            <b:Middle>Muhammad Muhsin</b:Middle>
          </b:Person>
        </b:NameList>
      </b:Translator>
    </b:Author>
    <b:RefOrder>39</b:RefOrder>
  </b:Source>
  <b:Source>
    <b:Tag>Pro89</b:Tag>
    <b:SourceType>Book</b:SourceType>
    <b:Guid>{76C65589-8C2A-4409-A7E3-C0AA25D7744A}</b:Guid>
    <b:Author>
      <b:Author>
        <b:NameList>
          <b:Person>
            <b:Last>Ahmed</b:Last>
            <b:First>Professor</b:First>
            <b:Middle>Zia Uddin</b:Middle>
          </b:Person>
        </b:NameList>
      </b:Author>
    </b:Author>
    <b:Title>Islam Universal Religion </b:Title>
    <b:Year>1989</b:Year>
    <b:City>Karachi</b:City>
    <b:Publisher>Royal Book Compney </b:Publisher>
    <b:RefOrder>40</b:RefOrder>
  </b:Source>
  <b:Source>
    <b:Tag>PZa14</b:Tag>
    <b:SourceType>Book</b:SourceType>
    <b:Guid>{FE06D44C-827B-4E82-9223-BB64AB03AD56}</b:Guid>
    <b:Author>
      <b:Author>
        <b:NameList>
          <b:Person>
            <b:Last>Abideen</b:Last>
            <b:First>P.</b:First>
            <b:Middle>Zainul</b:Middle>
          </b:Person>
        </b:NameList>
      </b:Author>
    </b:Author>
    <b:Title>Prophet Muhammad: A man of Peace and Behavior </b:Title>
    <b:Year>2014</b:Year>
    <b:Publisher>	Sanria</b:Publisher>
    <b:RefOrder>41</b:RefOrder>
  </b:Source>
  <b:Source>
    <b:Tag>asS08</b:Tag>
    <b:SourceType>Book</b:SourceType>
    <b:Guid>{FB654CF8-326F-4675-9493-DF82063FCD24}</b:Guid>
    <b:Author>
      <b:Author>
        <b:NameList>
          <b:Person>
            <b:Last>as-Suyuti</b:Last>
            <b:First>Jalal</b:First>
            <b:Middle>ad-Din</b:Middle>
          </b:Person>
        </b:NameList>
      </b:Author>
      <b:Translator>
        <b:NameList>
          <b:Person>
            <b:Last>Clarke</b:Last>
            <b:First>Abdassamad</b:First>
          </b:Person>
        </b:NameList>
      </b:Translator>
    </b:Author>
    <b:Title>The History of the Khalifahs who took the right way</b:Title>
    <b:Year>2008 </b:Year>
    <b:City>Wndsor Grove</b:City>
    <b:Publisher>Ta-Ha Publishers Ltd.</b:Publisher>
    <b:CountryRegion>London, United Kingdom </b:CountryRegion>
    <b:RefOrder>42</b:RefOrder>
  </b:Source>
  <b:Source>
    <b:Tag>AlB12</b:Tag>
    <b:SourceType>Book</b:SourceType>
    <b:Guid>{63DA78DE-FA84-4038-8AA1-68FCBEB9AEFC}</b:Guid>
    <b:Author>
      <b:Author>
        <b:NameList>
          <b:Person>
            <b:Last>Al-BabJuri</b:Last>
            <b:First>Shaykh</b:First>
            <b:Middle>Muhammad Al-Khudari Bak</b:Middle>
          </b:Person>
        </b:NameList>
      </b:Author>
      <b:Translator>
        <b:NameList>
          <b:Person>
            <b:Last>Mohammadi</b:Last>
            <b:First>Maulana</b:First>
            <b:Middle>Mohammad</b:Middle>
          </b:Person>
        </b:NameList>
      </b:Translator>
    </b:Author>
    <b:Title>The History of Four Caliphs</b:Title>
    <b:Year>2012</b:Year>
    <b:Publisher>Turath Publishing</b:Publisher>
    <b:StateProvince>London </b:StateProvince>
    <b:CountryRegion>United Kingdom </b:CountryRegion>
    <b:RefOrder>43</b:RefOrder>
  </b:Source>
  <b:Source>
    <b:Tag>Zid19</b:Tag>
    <b:SourceType>Book</b:SourceType>
    <b:Guid>{622F026E-7170-489D-9881-FA214EB25AC1}</b:Guid>
    <b:Author>
      <b:Author>
        <b:NameList>
          <b:Person>
            <b:Last>Zidan</b:Last>
            <b:First>Dr.</b:First>
            <b:Middle>Ahmad</b:Middle>
          </b:Person>
        </b:NameList>
      </b:Author>
    </b:Author>
    <b:Title>The Rightly Guided Caliphs</b:Title>
    <b:Year>2019</b:Year>
    <b:City>Cairo</b:City>
    <b:Publisher>Islamic Inc. Pusblishing &amp; Distribution</b:Publisher>
    <b:CountryRegion>Egypt </b:CountryRegion>
    <b:RefOrder>44</b:RefOrder>
  </b:Source>
  <b:Source>
    <b:Tag>AIT13</b:Tag>
    <b:SourceType>Book</b:SourceType>
    <b:Guid>{6E1C3363-173B-4B9B-B5E0-176282233738}</b:Guid>
    <b:Author>
      <b:Author>
        <b:NameList>
          <b:Person>
            <b:Last>AI-Tabrezi</b:Last>
            <b:First>Shaykh</b:First>
            <b:Middle>Waliuddin Abu Abdullah AI-Khateeb</b:Middle>
          </b:Person>
        </b:NameList>
      </b:Author>
      <b:Translator>
        <b:NameList>
          <b:Person>
            <b:Last>Rahman</b:Last>
            <b:First>Rafiq</b:First>
            <b:Middle>Abdur</b:Middle>
          </b:Person>
        </b:NameList>
      </b:Translator>
    </b:Author>
    <b:Title>Mishkat al-Masabih</b:Title>
    <b:Year>2013</b:Year>
    <b:Publisher>Darul-Ishaat</b:Publisher>
    <b:StateProvince>Karachi</b:StateProvince>
    <b:CountryRegion>Pakistan</b:CountryRegion>
    <b:RefOrder>45</b:RefOrder>
  </b:Source>
  <b:Source>
    <b:Tag>AlT15</b:Tag>
    <b:SourceType>Book</b:SourceType>
    <b:Guid>{9B40B4EE-AE18-4B2D-92C9-D27367DF3B3A}</b:Guid>
    <b:Author>
      <b:Author>
        <b:NameList>
          <b:Person>
            <b:Last>Al-Tabarani</b:Last>
            <b:First>Abu</b:First>
            <b:Middle>al Qasim Sulaiman ibn Ahmed ibn Ayub</b:Middle>
          </b:Person>
        </b:NameList>
      </b:Author>
    </b:Author>
    <b:Title>Al-Muʻjam al-Awsat</b:Title>
    <b:Year>2015</b:Year>
    <b:City>Lahore</b:City>
    <b:Publisher>Progressive Books</b:Publisher>
    <b:CountryRegion>Pakistan</b:CountryRegion>
    <b:RefOrder>46</b:RefOrder>
  </b:Source>
  <b:Source>
    <b:Tag>Abu07</b:Tag>
    <b:SourceType>Book</b:SourceType>
    <b:Guid>{E805814F-DDBC-4D03-9788-F85FD86DFC4B}</b:Guid>
    <b:Author>
      <b:Author>
        <b:NameList>
          <b:Person>
            <b:Last>Al-Tabarani</b:Last>
            <b:First>Abu</b:First>
            <b:Middle>al Qasim Sulaiman ibn Ahmed ibn Ayub</b:Middle>
          </b:Person>
        </b:NameList>
      </b:Author>
    </b:Author>
    <b:Title>Al-Mu'jam al-Kabir</b:Title>
    <b:Year>2007</b:Year>
    <b:City>Beirut</b:City>
    <b:Publisher>Darul Kutub-ul-Ilmiyyah</b:Publisher>
    <b:RefOrder>47</b:RefOrder>
  </b:Source>
  <b:Source>
    <b:Tag>Muh17</b:Tag>
    <b:SourceType>Book</b:SourceType>
    <b:Guid>{A0D75A7F-3E11-4560-97E0-BA72CF6F1048}</b:Guid>
    <b:Author>
      <b:Author>
        <b:NameList>
          <b:Person>
            <b:Last>Al-BukharI</b:Last>
            <b:First>Muhammad</b:First>
            <b:Middle>bin Ismail</b:Middle>
          </b:Person>
        </b:NameList>
      </b:Author>
    </b:Author>
    <b:Title>Al-Adab al-Mufrad</b:Title>
    <b:Year>2017</b:Year>
    <b:City>United Kingdom</b:City>
    <b:Publisher>The Islamic Foundation</b:Publisher>
    <b:RefOrder>48</b:RefOrder>
  </b:Source>
  <b:Source>
    <b:Tag>Mal14</b:Tag>
    <b:SourceType>Book</b:SourceType>
    <b:Guid>{6889F245-CA6D-4C35-93B0-A7C7C2E12E1B}</b:Guid>
    <b:Author>
      <b:Author>
        <b:NameList>
          <b:Person>
            <b:Last>Malik</b:Last>
            <b:First>Imam</b:First>
          </b:Person>
        </b:NameList>
      </b:Author>
      <b:Translator>
        <b:NameList>
          <b:Person>
            <b:Last>Bewley</b:Last>
            <b:First>Aisha</b:First>
            <b:Middle>Abdurrahman</b:Middle>
          </b:Person>
        </b:NameList>
      </b:Translator>
    </b:Author>
    <b:Title>Al-Muwatta</b:Title>
    <b:Year>2014</b:Year>
    <b:City>United Kingdom</b:City>
    <b:Publisher>Diwan Press Ltd.</b:Publisher>
    <b:RefOrder>49</b:RefOrder>
  </b:Source>
  <b:Source>
    <b:Tag>AnN99</b:Tag>
    <b:SourceType>Book</b:SourceType>
    <b:Guid>{F1AD4A97-7266-4395-B036-EE4E8EFFCFDB}</b:Guid>
    <b:Author>
      <b:Author>
        <b:NameList>
          <b:Person>
            <b:Last>An-Nawawi</b:Last>
            <b:First>Yahya</b:First>
            <b:Middle>bin Sharaf</b:Middle>
          </b:Person>
        </b:NameList>
      </b:Author>
    </b:Author>
    <b:Title>The 40 Hadith of al-Imam an-Nawawi</b:Title>
    <b:Year>1999</b:Year>
    <b:City>Jeddah</b:City>
    <b:Publisher>Abul-Qasim Publishing House </b:Publisher>
    <b:CountryRegion>Saudi Arabia </b:CountryRegion>
    <b:RefOrder>50</b:RefOrder>
  </b:Source>
  <b:Source>
    <b:Tag>Dih15</b:Tag>
    <b:SourceType>Book</b:SourceType>
    <b:Guid>{81F1AF78-DE0C-4A1B-A147-C3F7F830322F}</b:Guid>
    <b:Author>
      <b:Author>
        <b:NameList>
          <b:Person>
            <b:Last>Dihlawi</b:Last>
            <b:First>Shah</b:First>
            <b:Middle>Waliyullah</b:Middle>
          </b:Person>
        </b:NameList>
      </b:Author>
      <b:Translator>
        <b:NameList>
          <b:Person>
            <b:Last>Chowdhury</b:Last>
            <b:First>Safaruk</b:First>
            <b:Middle>Zaman</b:Middle>
          </b:Person>
        </b:NameList>
      </b:Translator>
    </b:Author>
    <b:Title>Forty Hadith of Shah Waliyuallah</b:Title>
    <b:Year>2015</b:Year>
    <b:City>United Kingdom</b:City>
    <b:Publisher>Truth Publishing</b:Publisher>
    <b:RefOrder>51</b:RefOrder>
  </b:Source>
  <b:Source>
    <b:Tag>Muh14</b:Tag>
    <b:SourceType>Book</b:SourceType>
    <b:Guid>{690A1AA6-4D00-4C8B-A057-D037AB48C242}</b:Guid>
    <b:Title>Sahih ibn Khuzaimah</b:Title>
    <b:Year>2014</b:Year>
    <b:City>Beirut</b:City>
    <b:Publisher>Maktabat Zeenat Famita</b:Publisher>
    <b:Author>
      <b:Author>
        <b:NameList>
          <b:Person>
            <b:Last>Khuzaimah</b:Last>
            <b:First>Muhammad</b:First>
            <b:Middle>bin Ishaq ibn</b:Middle>
          </b:Person>
        </b:NameList>
      </b:Author>
    </b:Author>
    <b:CountryRegion>Egypt</b:CountryRegion>
    <b:RefOrder>52</b:RefOrder>
  </b:Source>
  <b:Source>
    <b:Tag>Jal16</b:Tag>
    <b:SourceType>Book</b:SourceType>
    <b:Guid>{8EC125E8-0960-4718-9A79-149B39300442}</b:Guid>
    <b:Author>
      <b:Author>
        <b:NameList>
          <b:Person>
            <b:Last>Al-Suyuti</b:Last>
            <b:First>Jalaluddin</b:First>
          </b:Person>
        </b:NameList>
      </b:Author>
    </b:Author>
    <b:Title>Tadrib ar-Rawi</b:Title>
    <b:Year>2016</b:Year>
    <b:City>Jedda</b:City>
    <b:Publisher>Dar-ul-Minhaj</b:Publisher>
    <b:RefOrder>53</b:RefOrder>
  </b:Source>
  <b:Source>
    <b:Tag>Yus94</b:Tag>
    <b:SourceType>Book</b:SourceType>
    <b:Guid>{EBA57B58-13BD-4E7C-95A4-A0FE9873188F}</b:Guid>
    <b:Author>
      <b:Author>
        <b:NameList>
          <b:Person>
            <b:Last>Yusuf bin Abdullah</b:Last>
            <b:First>Ibn</b:First>
            <b:Middle>'Abd al-Barr</b:Middle>
          </b:Person>
        </b:NameList>
      </b:Author>
    </b:Author>
    <b:Title>Jami Bayaan al-Ilm wa Fadluhu</b:Title>
    <b:Year>1994</b:Year>
    <b:City>Riyadh</b:City>
    <b:Publisher>Dar Ibn al-Jawzi</b:Publisher>
    <b:RefOrder>54</b:RefOrder>
  </b:Source>
  <b:Source>
    <b:Tag>anN07</b:Tag>
    <b:SourceType>Book</b:SourceType>
    <b:Guid>{8762AD58-9E39-4946-B4A4-763CBAE7A63C}</b:Guid>
    <b:Author>
      <b:Author>
        <b:NameList>
          <b:Person>
            <b:Last>an-Nasai</b:Last>
            <b:First>Imam</b:First>
            <b:Middle>Abu Adur-Rahman Ahmad bin Shu’ayb</b:Middle>
          </b:Person>
        </b:NameList>
      </b:Author>
      <b:Translator>
        <b:NameList>
          <b:Person>
            <b:Last>al-Khattiib</b:Last>
            <b:First>Niisiruddin</b:First>
          </b:Person>
        </b:NameList>
      </b:Translator>
    </b:Author>
    <b:Title>Al-Sunan Al-Kubra li An-Nasa'i</b:Title>
    <b:Year>2007</b:Year>
    <b:City>Riyadh</b:City>
    <b:Publisher>Darussalam</b:Publisher>
    <b:RefOrder>55</b:RefOrder>
  </b:Source>
  <b:Source>
    <b:Tag>Abu97</b:Tag>
    <b:SourceType>Book</b:SourceType>
    <b:Guid>{3FD574EC-840B-426F-A1B6-CB1F314840E6}</b:Guid>
    <b:Author>
      <b:Author>
        <b:NameList>
          <b:Person>
            <b:Last>Al-Hakim</b:Last>
            <b:First>Abu</b:First>
            <b:Middle>Abdullah</b:Middle>
          </b:Person>
        </b:NameList>
      </b:Author>
    </b:Author>
    <b:Title>Al-Mustadrak Al-Hakim</b:Title>
    <b:Year>1997</b:Year>
    <b:City>Cairo</b:City>
    <b:Publisher>Dar al-Haramain </b:Publisher>
    <b:RefOrder>56</b:RefOrder>
  </b:Source>
  <b:Source>
    <b:Tag>alA00</b:Tag>
    <b:SourceType>Book</b:SourceType>
    <b:Guid>{03D0CD48-2BE5-4BE2-ACC8-A5B59F136C3A}</b:Guid>
    <b:Author>
      <b:Author>
        <b:NameList>
          <b:Person>
            <b:Last>al-Asqalani</b:Last>
            <b:First>Imam</b:First>
            <b:Middle>Ibn Hajar</b:Middle>
          </b:Person>
        </b:NameList>
      </b:Author>
      <b:Translator>
        <b:NameList>
          <b:Person>
            <b:Last>Murad</b:Last>
            <b:First>Abdal</b:First>
            <b:Middle>Hakim</b:Middle>
          </b:Person>
        </b:NameList>
      </b:Translator>
    </b:Author>
    <b:Title>Fath al Bari</b:Title>
    <b:Year>2000</b:Year>
    <b:City>Bartlow, Cambridge, United Kingdom</b:City>
    <b:Publisher>The Muslim Academic Trust </b:Publisher>
    <b:RefOrder>57</b:RefOrder>
  </b:Source>
  <b:Source>
    <b:Tag>Abu18</b:Tag>
    <b:SourceType>Book</b:SourceType>
    <b:Guid>{67C669C3-4F26-442C-8BFF-FDB279CCC92C}</b:Guid>
    <b:Author>
      <b:Author>
        <b:NameList>
          <b:Person>
            <b:Last>Al-Tbarani</b:Last>
            <b:First>Abu</b:First>
            <b:Middle>Qasim Sulayman bin Ahmad</b:Middle>
          </b:Person>
        </b:NameList>
      </b:Author>
    </b:Author>
    <b:Title>Al-Mu'jam Al-Kabir</b:Title>
    <b:Year>2018</b:Year>
    <b:City>Cairo</b:City>
    <b:Publisher>Maktaba Ibn Taymiyyah</b:Publisher>
    <b:RefOrder>58</b:RefOrder>
  </b:Source>
  <b:Source>
    <b:Tag>Abd13</b:Tag>
    <b:SourceType>Book</b:SourceType>
    <b:Guid>{C645A0B7-D0DB-43BB-B5E0-54C897D0A921}</b:Guid>
    <b:Author>
      <b:Author>
        <b:NameList>
          <b:Person>
            <b:Last>Hisham</b:Last>
            <b:First>Abd</b:First>
            <b:Middle>Al Malik Ibn</b:Middle>
          </b:Person>
        </b:NameList>
      </b:Author>
      <b:Translator>
        <b:NameList>
          <b:Person>
            <b:Last>Sharif</b:Last>
            <b:First>Dr</b:First>
            <b:Middle>Muhammed Mahdi Al-</b:Middle>
          </b:Person>
        </b:NameList>
      </b:Translator>
    </b:Author>
    <b:Title>The Prophetic Biography</b:Title>
    <b:Year>2013</b:Year>
    <b:City>Beirut</b:City>
    <b:Publisher>Dar Al-Kotob Al-Ilmiyah</b:Publisher>
    <b:RefOrder>59</b:RefOrder>
  </b:Source>
  <b:Source>
    <b:Tag>Sha10</b:Tag>
    <b:SourceType>Book</b:SourceType>
    <b:Guid>{3D3BF3B9-1F02-43F6-B1C9-D9DAE82B90BB}</b:Guid>
    <b:Author>
      <b:Author>
        <b:NameList>
          <b:Person>
            <b:Last>Faisal</b:Last>
            <b:First>Shaikh</b:First>
            <b:Middle>Abdullah</b:Middle>
          </b:Person>
        </b:NameList>
      </b:Author>
    </b:Author>
    <b:Title>100 Fabricated Hadith</b:Title>
    <b:Year>2010</b:Year>
    <b:City>India </b:City>
    <b:Publisher>Darul Islam Publishers</b:Publisher>
    <b:RefOrder>2</b:RefOrder>
  </b:Source>
  <b:Source>
    <b:Tag>Pir00</b:Tag>
    <b:SourceType>Book</b:SourceType>
    <b:Guid>{00334F2B-2922-424C-B179-AE9A2B954DFC}</b:Guid>
    <b:Author>
      <b:Author>
        <b:NameList>
          <b:Person>
            <b:Last>Pirzada</b:Last>
            <b:First>Shams</b:First>
          </b:Person>
        </b:NameList>
      </b:Author>
      <b:Translator>
        <b:NameList>
          <b:Person>
            <b:Last>Iqbal</b:Last>
            <b:First>Salla</b:First>
          </b:Person>
        </b:NameList>
      </b:Translator>
    </b:Author>
    <b:Title>The Prevalence of Concocted and Weak Traditions (Hadith)</b:Title>
    <b:Year>2000</b:Year>
    <b:City>Bombay, India</b:City>
    <b:Publisher>Idara Dawatul Quran</b:Publisher>
    <b:RefOrder>3</b:RefOrder>
  </b:Source>
  <b:Source>
    <b:Tag>Abu071</b:Tag>
    <b:SourceType>Book</b:SourceType>
    <b:Guid>{9298A534-0D6B-4B13-BB1F-C2096EC89A71}</b:Guid>
    <b:Author>
      <b:Author>
        <b:NameList>
          <b:Person>
            <b:Last>Al-Bayhaqi</b:Last>
            <b:First>Abu</b:First>
            <b:Middle>Bakar Ahmad bin Husain</b:Middle>
          </b:Person>
        </b:NameList>
      </b:Author>
    </b:Author>
    <b:Title>Shu'ab Al-Iman</b:Title>
    <b:Year>2007</b:Year>
    <b:City>Karachi, Pakistan</b:City>
    <b:Publisher>Dar ul-Isha'at </b:Publisher>
    <b:RefOrder>60</b:RefOrder>
  </b:Source>
  <b:Source>
    <b:Tag>Mau19</b:Tag>
    <b:SourceType>Book</b:SourceType>
    <b:Guid>{D31E14A7-057C-4DEA-86C6-429B1B8EE023}</b:Guid>
    <b:Author>
      <b:Author>
        <b:NameList>
          <b:Person>
            <b:Last>Maududi</b:Last>
            <b:First>Sayyid</b:First>
            <b:Middle>Abyl A'ala</b:Middle>
          </b:Person>
        </b:NameList>
      </b:Author>
      <b:Translator>
        <b:NameList>
          <b:Person>
            <b:Last>Ahmad</b:Last>
            <b:First>Khurshid</b:First>
          </b:Person>
        </b:NameList>
      </b:Translator>
    </b:Author>
    <b:Title>Twards Understanding Islam</b:Title>
    <b:Year>2019</b:Year>
    <b:City>Lahore, Pakistan</b:City>
    <b:Publisher>Tarjuman-ul-Quran</b:Publisher>
    <b:RefOrder>61</b:RefOrder>
  </b:Source>
  <b:Source>
    <b:Tag>Muh89</b:Tag>
    <b:SourceType>Book</b:SourceType>
    <b:Guid>{9FE940C3-55F3-46DF-83F3-1AB56B41D8CA}</b:Guid>
    <b:Title>The History of al-Tabari</b:Title>
    <b:Year>1989</b:Year>
    <b:City>New York</b:City>
    <b:Publisher>State University of New York Press</b:Publisher>
    <b:Author>
      <b:Translator>
        <b:NameList>
          <b:Person>
            <b:Last>Rosenthal</b:Last>
            <b:First>Franz</b:First>
          </b:Person>
        </b:NameList>
      </b:Translator>
      <b:Author>
        <b:NameList>
          <b:Person>
            <b:Last>al-Tabari</b:Last>
            <b:First>Muhammad</b:First>
            <b:Middle>ibn Jarir</b:Middle>
          </b:Person>
        </b:NameList>
      </b:Author>
    </b:Author>
    <b:RefOrder>62</b:RefOrder>
  </b:Source>
  <b:Source>
    <b:Tag>Abi90</b:Tag>
    <b:SourceType>Book</b:SourceType>
    <b:Guid>{6BD630F8-4577-4F2B-BC03-FA236B9B9740}</b:Guid>
    <b:Author>
      <b:Author>
        <b:NameList>
          <b:Person>
            <b:Last>Asakir</b:Last>
            <b:First>Abi</b:First>
            <b:Middle>Al Qasim Ali Bin Hussain Ibn</b:Middle>
          </b:Person>
        </b:NameList>
      </b:Author>
    </b:Author>
    <b:Title>Tareekh Dimashq</b:Title>
    <b:Year>1990</b:Year>
    <b:City>Beirut, Lebanon</b:City>
    <b:Publisher>Dar Al-Fikr</b:Publisher>
    <b:RefOrder>63</b:RefOrder>
  </b:Source>
  <b:Source>
    <b:Tag>Abu01</b:Tag>
    <b:SourceType>Book</b:SourceType>
    <b:Guid>{8EF44E2C-46E6-4513-9D29-C81140BCC548}</b:Guid>
    <b:Author>
      <b:Author>
        <b:NameList>
          <b:Person>
            <b:Last>al-Baghdadi</b:Last>
            <b:First>Abu</b:First>
            <b:Middle>Bakar Ahmad bin Ali bin Thabit Khatib</b:Middle>
          </b:Person>
        </b:NameList>
      </b:Author>
    </b:Author>
    <b:Title>Tareekh al Madinat al Salam al Imam al Khatib al-Baghdadi</b:Title>
    <b:Year>2001</b:Year>
    <b:City>Beirut, Lebanon</b:City>
    <b:Publisher>Dar al-Gharb al-islami </b:Publisher>
    <b:RefOrder>64</b:RefOrder>
  </b:Source>
  <b:Source>
    <b:Tag>Ism05</b:Tag>
    <b:SourceType>Book</b:SourceType>
    <b:Guid>{31AA16C7-A889-46EC-A127-3D1D44352435}</b:Guid>
    <b:Author>
      <b:Author>
        <b:NameList>
          <b:Person>
            <b:Last>Kathir</b:Last>
            <b:First>Ismail</b:First>
            <b:Middle>ibn Umar Ibn</b:Middle>
          </b:Person>
        </b:NameList>
      </b:Author>
    </b:Author>
    <b:Title>Tarikh al-Khulafa al-Rashidin</b:Title>
    <b:Year>2005</b:Year>
    <b:City>Beirut</b:City>
    <b:Publisher>Dar Ibn Katheer</b:Publisher>
    <b:RefOrder>65</b:RefOrder>
  </b:Source>
  <b:Source>
    <b:Tag>Saa</b:Tag>
    <b:SourceType>Book</b:SourceType>
    <b:Guid>{B4B9DB4F-D10A-45DD-ACA7-358977E5D6A5}</b:Guid>
    <b:Author>
      <b:Author>
        <b:NameList>
          <b:Person>
            <b:Last>Saad</b:Last>
            <b:First>Muhammad</b:First>
            <b:Middle>Ibn</b:Middle>
          </b:Person>
        </b:NameList>
      </b:Author>
      <b:Translator>
        <b:NameList>
          <b:Person>
            <b:Last>al-Aamadi</b:Last>
            <b:First>Abdullah</b:First>
          </b:Person>
        </b:NameList>
      </b:Translator>
    </b:Author>
    <b:Title>Tabaqat Ibn Saad</b:Title>
    <b:City>Karachi, Pakistan</b:City>
    <b:Publisher>Nafees Academy</b:Publisher>
    <b:Year>2022</b:Year>
    <b:RefOrder>66</b:RefOrder>
  </b:Source>
  <b:Source>
    <b:Tag>AlQ03</b:Tag>
    <b:SourceType>Book</b:SourceType>
    <b:Guid>{3BB23147-1181-40A8-A96F-D91BF239FEE0}</b:Guid>
    <b:Author>
      <b:Author>
        <b:NameList>
          <b:Person>
            <b:Last>Al-Qutubi</b:Last>
            <b:First>Muhammad</b:First>
            <b:Middle>Ibn Ahmad ibn Abu Bakar ibn Farh Al-Ansari</b:Middle>
          </b:Person>
        </b:NameList>
      </b:Author>
      <b:Translator>
        <b:NameList>
          <b:Person>
            <b:Last>Bewley</b:Last>
            <b:First>Aisha</b:First>
          </b:Person>
        </b:NameList>
      </b:Translator>
    </b:Author>
    <b:Title>Tafsīr al-Qurṭubi</b:Title>
    <b:Year>2003</b:Year>
    <b:City>London</b:City>
    <b:Publisher>Dar AI Taqwa Ltd</b:Publisher>
    <b:RefOrder>67</b:RefOrder>
  </b:Source>
  <b:Source>
    <b:Tag>Tam01</b:Tag>
    <b:SourceType>Book</b:SourceType>
    <b:Guid>{53A9525D-7435-4862-BD03-6EB10CE070F3}</b:Guid>
    <b:Title>Biographies of the Rightly-Guided Caliphs</b:Title>
    <b:Year>2001</b:Year>
    <b:City>Egypt</b:City>
    <b:Publisher>Dar Al-Manarah</b:Publisher>
    <b:Author>
      <b:Author>
        <b:NameList>
          <b:Person>
            <b:Last>Al-Yazid</b:Last>
            <b:First>Tamir</b:First>
            <b:Middle>Abu As-Su'ood Muhammad &amp; Noha Kamal Ed-Din</b:Middle>
          </b:Person>
        </b:NameList>
      </b:Author>
    </b:Author>
    <b:RefOrder>68</b:RefOrder>
  </b:Source>
  <b:Source>
    <b:Tag>Ali072</b:Tag>
    <b:SourceType>Book</b:SourceType>
    <b:Guid>{05C5953B-80AC-4E3F-AE5B-AF45722085F4}</b:Guid>
    <b:Author>
      <b:Author>
        <b:NameList>
          <b:Person>
            <b:Last>As-Sallabi</b:Last>
            <b:First>Ali</b:First>
            <b:Middle>Muhammad</b:Middle>
          </b:Person>
        </b:NameList>
      </b:Author>
    </b:Author>
    <b:Title>The Biography of Uthman Ibn Affan </b:Title>
    <b:Year>2007</b:Year>
    <b:City>Riyadh</b:City>
    <b:Publisher>Dar-us-Salam</b:Publisher>
    <b:RefOrder>5</b:RefOrder>
  </b:Source>
  <b:Source>
    <b:Tag>Ali071</b:Tag>
    <b:SourceType>Book</b:SourceType>
    <b:Guid>{B010FE19-3CC6-4247-A3C9-66EB89D250DB}</b:Guid>
    <b:Author>
      <b:Author>
        <b:NameList>
          <b:Person>
            <b:Last>As-Sallabi</b:Last>
            <b:First>Ali</b:First>
            <b:Middle>Muhammad</b:Middle>
          </b:Person>
        </b:NameList>
      </b:Author>
    </b:Author>
    <b:Title>The Biogrphy of Abu Bakr As-Siddeeq</b:Title>
    <b:Year>2007</b:Year>
    <b:City>Riyadh, Saudi Arabia</b:City>
    <b:Publisher>Dar-us-Salam</b:Publisher>
    <b:RefOrder>69</b:RefOrder>
  </b:Source>
  <b:Source>
    <b:Tag>Ali073</b:Tag>
    <b:SourceType>Book</b:SourceType>
    <b:Guid>{0493447B-579C-4C81-9864-216267E57F9B}</b:Guid>
    <b:Author>
      <b:Author>
        <b:NameList>
          <b:Person>
            <b:Last>As-Sallabi</b:Last>
            <b:First>Ali</b:First>
            <b:Middle>Muhammad</b:Middle>
          </b:Person>
        </b:NameList>
      </b:Author>
    </b:Author>
    <b:Title>The Biography of Umar Ibn Al-Khattab </b:Title>
    <b:Year>2007</b:Year>
    <b:City>Riyadh, Saudi Arabia </b:City>
    <b:Publisher>Dar-us-Salam</b:Publisher>
    <b:RefOrder>70</b:RefOrder>
  </b:Source>
  <b:Source>
    <b:Tag>Ali074</b:Tag>
    <b:SourceType>Book</b:SourceType>
    <b:Guid>{CE662FBF-298C-4D0D-8C2D-F5BE5371BD71}</b:Guid>
    <b:Author>
      <b:Author>
        <b:NameList>
          <b:Person>
            <b:Last>As-Sallabi</b:Last>
            <b:First>Ali</b:First>
            <b:Middle>Muhammad</b:Middle>
          </b:Person>
        </b:NameList>
      </b:Author>
    </b:Author>
    <b:Title>The Biography of Ali Ibn Abi Talib</b:Title>
    <b:Year>2007</b:Year>
    <b:City>Riyadh, Saudi Arabia </b:City>
    <b:Publisher>Dar-us-Salam</b:Publisher>
    <b:RefOrder>71</b:RefOrder>
  </b:Source>
  <b:Source>
    <b:Tag>Ahm10</b:Tag>
    <b:SourceType>Book</b:SourceType>
    <b:Guid>{DE8D6988-A7F6-45D8-88D0-17FD7EA2FBDD}</b:Guid>
    <b:Author>
      <b:Author>
        <b:NameList>
          <b:Person>
            <b:Last>Kamal</b:Last>
            <b:First>Ahmad</b:First>
            <b:Middle>Adil</b:Middle>
          </b:Person>
        </b:NameList>
      </b:Author>
    </b:Author>
    <b:Title>Atlas of the Islamic Conquests </b:Title>
    <b:Year>2010</b:Year>
    <b:City>Riyadh, Saudi Arabia</b:City>
    <b:Publisher>Dar-Us-Salam</b:Publisher>
    <b:RefOrder>72</b:RefOrder>
  </b:Source>
  <b:Source>
    <b:Tag>Ali09</b:Tag>
    <b:SourceType>Book</b:SourceType>
    <b:Guid>{36C91B2A-4B58-48AF-9096-7FC01827C584}</b:Guid>
    <b:Author>
      <b:Author>
        <b:NameList>
          <b:Person>
            <b:Last>Akram</b:Last>
            <b:First>Ali</b:First>
            <b:Middle>Ibrahim</b:Middle>
          </b:Person>
        </b:NameList>
      </b:Author>
    </b:Author>
    <b:Title>The Muslim Conquest of Persia</b:Title>
    <b:Year>2009</b:Year>
    <b:City>Birmingham, United Kingdom</b:City>
    <b:Publisher>Maktabah Booksellers and Publishers </b:Publisher>
    <b:RefOrder>73</b:RefOrder>
  </b:Source>
  <b:Source>
    <b:Tag>Moh99</b:Tag>
    <b:SourceType>Book</b:SourceType>
    <b:Guid>{30C0DE43-CFE2-4CE8-A227-FF2E883F3D7C}</b:Guid>
    <b:Author>
      <b:Author>
        <b:NameList>
          <b:Person>
            <b:Last>Redha</b:Last>
            <b:First>Mohammad</b:First>
          </b:Person>
        </b:NameList>
      </b:Author>
    </b:Author>
    <b:Title>Imam Ali ibn Abi Taleb</b:Title>
    <b:Year>1999</b:Year>
    <b:City>Beirut, Lebanon </b:City>
    <b:Publisher>Dar al-Kotob al-Ilmiya</b:Publisher>
    <b:RefOrder>4</b:RefOrder>
  </b:Source>
  <b:Source>
    <b:Tag>Moh991</b:Tag>
    <b:SourceType>Book</b:SourceType>
    <b:Guid>{70BEE7BB-3AA3-41D2-900A-767E05F02BE0}</b:Guid>
    <b:Author>
      <b:Author>
        <b:NameList>
          <b:Person>
            <b:Last>Redha</b:Last>
            <b:First>Mohammad</b:First>
          </b:Person>
        </b:NameList>
      </b:Author>
    </b:Author>
    <b:Title>Othman Ibn Affan</b:Title>
    <b:Year>1999</b:Year>
    <b:City>Beirut, Lebanon</b:City>
    <b:Publisher>Dar ul-kotob Al-Ilmiya</b:Publisher>
    <b:RefOrder>74</b:RefOrder>
  </b:Source>
  <b:Source>
    <b:Tag>Muh99</b:Tag>
    <b:SourceType>Book</b:SourceType>
    <b:Guid>{DE9D337B-CF29-4D71-8DFB-767D46E27637}</b:Guid>
    <b:Author>
      <b:Author>
        <b:NameList>
          <b:Person>
            <b:Last>Redha</b:Last>
            <b:First>Muhammad</b:First>
          </b:Person>
        </b:NameList>
      </b:Author>
    </b:Author>
    <b:Title>Omar Ibn AI-Khattab</b:Title>
    <b:Year>1999</b:Year>
    <b:City>Beirut, Lebanon</b:City>
    <b:Publisher>Dar Al-Kotob Al-Ilmiya</b:Publisher>
    <b:RefOrder>75</b:RefOrder>
  </b:Source>
  <b:Source>
    <b:Tag>Muh991</b:Tag>
    <b:SourceType>Book</b:SourceType>
    <b:Guid>{EE324B66-AD8E-4B71-8FC8-DD3B9A934937}</b:Guid>
    <b:Author>
      <b:Author>
        <b:NameList>
          <b:Person>
            <b:Last>Redah</b:Last>
            <b:First>Muhammad</b:First>
          </b:Person>
        </b:NameList>
      </b:Author>
    </b:Author>
    <b:Title>Abu Bakar Al-Seddeq</b:Title>
    <b:Year>1999</b:Year>
    <b:City>Beirut, Lebanon</b:City>
    <b:Publisher>Dar Al-Kotob Al-Ilmiyah</b:Publisher>
    <b:RefOrder>76</b:RefOrder>
  </b:Source>
  <b:Source>
    <b:Tag>Qay10</b:Tag>
    <b:SourceType>Book</b:SourceType>
    <b:Guid>{0D07A4A9-6BF0-4B5E-ADF3-AF876EA9E165}</b:Guid>
    <b:Author>
      <b:Author>
        <b:NameList>
          <b:Person>
            <b:Last>Qayyim</b:Last>
            <b:First>Imam</b:First>
            <b:Middle>Ibn</b:Middle>
          </b:Person>
        </b:NameList>
      </b:Author>
      <b:Translator>
        <b:NameList>
          <b:Person>
            <b:Last>Salaam</b:Last>
            <b:First>Ismail</b:First>
            <b:Middle>Abdus</b:Middle>
          </b:Person>
        </b:NameList>
      </b:Translator>
    </b:Author>
    <b:Title>Zad al-Ma‘ad fi Hady Khayr al-‘Ibad</b:Title>
    <b:Year>2010</b:Year>
    <b:City>Beirut, Lebanon</b:City>
    <b:Publisher>Dar Al-Kotob Al-Ilmiyah</b:Publisher>
    <b:RefOrder>77</b:RefOrder>
  </b:Source>
  <b:Source>
    <b:Tag>Nad87</b:Tag>
    <b:SourceType>Book</b:SourceType>
    <b:Guid>{348C18A4-5327-4DA4-9D0C-E90ACF896E4F}</b:Guid>
    <b:Author>
      <b:Author>
        <b:NameList>
          <b:Person>
            <b:Last>Nadwi</b:Last>
            <b:First>S.</b:First>
            <b:Middle>Abut Hasan Ali</b:Middle>
          </b:Person>
        </b:NameList>
      </b:Author>
      <b:Translator>
        <b:NameList>
          <b:Person>
            <b:Last>Kidwai</b:Last>
            <b:First>Mohammad</b:First>
            <b:Middle>Asif</b:Middle>
          </b:Person>
        </b:NameList>
      </b:Translator>
    </b:Author>
    <b:Title>The Four Pillars of Islam</b:Title>
    <b:Year>1987</b:Year>
    <b:City>Lucknow, India</b:City>
    <b:Publisher>Academy of Islamic Research &amp; Publications </b:Publisher>
    <b:RefOrder>78</b:RefOrder>
  </b:Source>
  <b:Source>
    <b:Tag>Kha98</b:Tag>
    <b:SourceType>Book</b:SourceType>
    <b:Guid>{14175BC0-33D0-45D0-9F31-75CFBBEB540C}</b:Guid>
    <b:Author>
      <b:Author>
        <b:NameList>
          <b:Person>
            <b:Last>Khailani</b:Last>
            <b:First>Muhammad</b:First>
            <b:Middle>Iqbal</b:Middle>
          </b:Person>
        </b:NameList>
      </b:Author>
      <b:Translator>
        <b:NameList>
          <b:Person>
            <b:Last>Murtazaa</b:Last>
            <b:First>A.K.</b:First>
          </b:Person>
        </b:NameList>
      </b:Translator>
    </b:Author>
    <b:Title>The Book of Zakat</b:Title>
    <b:Year>1998</b:Year>
    <b:City>Riyadh, Saudi Arabia</b:City>
    <b:Publisher>Dar-us-Salam</b:Publisher>
    <b:RefOrder>7</b:RefOrder>
  </b:Source>
  <b:Source>
    <b:Tag>Abu17</b:Tag>
    <b:SourceType>Book</b:SourceType>
    <b:Guid>{F997F1B7-C498-46CE-B0AB-2796158DCD91}</b:Guid>
    <b:Author>
      <b:Author>
        <b:NameList>
          <b:Person>
            <b:Last>Hibban</b:Last>
            <b:First>Abu</b:First>
            <b:Middle>Hatim Muhammad ibn</b:Middle>
          </b:Person>
        </b:NameList>
      </b:Author>
    </b:Author>
    <b:Title>Sahih ibn Hibban</b:Title>
    <b:Year>2017</b:Year>
    <b:City>Lahore, Pakistan</b:City>
    <b:Publisher>Shabbir Brothers</b:Publisher>
    <b:RefOrder>1</b:RefOrder>
  </b:Source>
  <b:Source>
    <b:Tag>Taj91</b:Tag>
    <b:SourceType>Book</b:SourceType>
    <b:Guid>{0C234C42-2EC1-4E4A-B7F0-C98D8FDB3D4A}</b:Guid>
    <b:Author>
      <b:Author>
        <b:NameList>
          <b:Person>
            <b:Last>Shuaib</b:Last>
            <b:First>Tajuddin</b:First>
            <b:Middle>B.</b:Middle>
          </b:Person>
        </b:NameList>
      </b:Author>
    </b:Author>
    <b:Title>Essentials of Ramadan: The fasting month</b:Title>
    <b:Year>2023</b:Year>
    <b:Publisher>Independent Author</b:Publisher>
    <b:RefOrder>79</b:RefOrder>
  </b:Source>
  <b:Source>
    <b:Tag>Abd12</b:Tag>
    <b:SourceType>Book</b:SourceType>
    <b:Guid>{B02A3E51-99EE-4AAD-B05D-8723BAADA105}</b:Guid>
    <b:Author>
      <b:Author>
        <b:NameList>
          <b:Person>
            <b:Last>Awad</b:Last>
            <b:First>Abdul</b:First>
            <b:Middle>Karim</b:Middle>
          </b:Person>
        </b:NameList>
      </b:Author>
    </b:Author>
    <b:Title>Fasting in Ramadan according to the Qur'an &amp; Sunnah </b:Title>
    <b:Year>2012</b:Year>
    <b:City>Riyadh, Saudi Arabia</b:City>
    <b:Publisher>Dar-us-Salam</b:Publisher>
    <b:RefOrder>80</b:RefOrder>
  </b:Source>
  <b:Source>
    <b:Tag>Muh992</b:Tag>
    <b:SourceType>Book</b:SourceType>
    <b:Guid>{265C2F2C-8DCF-4EBA-BE26-B5D8DC959A21}</b:Guid>
    <b:Author>
      <b:Author>
        <b:NameList>
          <b:Person>
            <b:Last>Nourudhin</b:Last>
            <b:First>Muhammad</b:First>
            <b:Middle>Mamdouh</b:Middle>
          </b:Person>
        </b:NameList>
      </b:Author>
    </b:Author>
    <b:Title>Hajj &amp; Umrah from A to Z</b:Title>
    <b:Year>1999</b:Year>
    <b:City>Riyadh, Saudi Arabia</b:City>
    <b:Publisher>Dar Eshbelia for pub. &amp; Dist.</b:Publisher>
    <b:RefOrder>81</b:RefOrder>
  </b:Source>
  <b:Source>
    <b:Tag>Mau16</b:Tag>
    <b:SourceType>Book</b:SourceType>
    <b:Guid>{F56A71EF-FCC0-42AE-AEDC-D55B0A93F989}</b:Guid>
    <b:Author>
      <b:Author>
        <b:NameList>
          <b:Person>
            <b:Last>Qasmi</b:Last>
            <b:First>Maulana</b:First>
            <b:Middle>Muhammad Najeeb</b:Middle>
          </b:Person>
        </b:NameList>
      </b:Author>
    </b:Author>
    <b:Title>Come to Prayer, Come to Success</b:Title>
    <b:Year>2016</b:Year>
    <b:City>Deepa Sarai, Sambhal, UP, India</b:City>
    <b:Publisher>Maulana Ismail Sambhali Welfare Society </b:Publisher>
    <b:RefOrder>6</b:RefOrder>
  </b:Source>
  <b:Source>
    <b:Tag>Muh141</b:Tag>
    <b:SourceType>Book</b:SourceType>
    <b:Guid>{4C6550B0-0E65-49C1-9830-9AFC40419B6E}</b:Guid>
    <b:Author>
      <b:Author>
        <b:NameList>
          <b:Person>
            <b:Last>Al-Munajjid</b:Last>
            <b:First>Muhammad</b:First>
            <b:Middle>Saalih</b:Middle>
          </b:Person>
        </b:NameList>
      </b:Author>
    </b:Author>
    <b:Title>The Pilgrim’s Provision </b:Title>
    <b:Year>2014</b:Year>
    <b:City>Riyadh, Saudi Arabia</b:City>
    <b:Publisher>Zad Group</b:Publisher>
    <b:RefOrder>8</b:RefOrder>
  </b:Source>
  <b:Source>
    <b:Tag>AlJ09</b:Tag>
    <b:SourceType>Book</b:SourceType>
    <b:Guid>{B4302D17-12CB-47C9-836E-D6D6FFAA3202}</b:Guid>
    <b:Author>
      <b:Author>
        <b:NameList>
          <b:Person>
            <b:Last>Al-Jaziri</b:Last>
            <b:First>Abd</b:First>
            <b:Middle>Al-Rahman</b:Middle>
          </b:Person>
        </b:NameList>
      </b:Author>
      <b:Translator>
        <b:NameList>
          <b:Person>
            <b:Last>Robert</b:Last>
            <b:First>Nancy</b:First>
          </b:Person>
        </b:NameList>
      </b:Translator>
    </b:Author>
    <b:Title>Islamic Jurisprudence according to the Four Sunni Schools</b:Title>
    <b:Year>2009</b:Year>
    <b:City>Louisville, Canda</b:City>
    <b:Publisher>Fons Vitae</b:Publisher>
    <b:RefOrder>9</b:RefOrder>
  </b:Source>
  <b:Source>
    <b:Tag>Abd09</b:Tag>
    <b:SourceType>Book</b:SourceType>
    <b:Guid>{C49F1E45-5CAB-4597-9684-0707AFA3E185}</b:Guid>
    <b:Title>Book of Emaan</b:Title>
    <b:Year>2009</b:Year>
    <b:City>Kuala Lumpur, Malaysia</b:City>
    <b:Publisher>Islamic Book Trust</b:Publisher>
    <b:Author>
      <b:Translator>
        <b:NameList>
          <b:Person>
            <b:Last>Al-Ani</b:Last>
            <b:First>Salman</b:First>
            <b:Middle>Hassan</b:Middle>
          </b:Person>
        </b:NameList>
      </b:Translator>
      <b:Author>
        <b:NameList>
          <b:Person>
            <b:Last>Taymiya</b:Last>
            <b:First>Abd</b:First>
            <b:Middle>al-Ḥalīm ibn ʿAbd as-Salām Ibn</b:Middle>
          </b:Person>
        </b:NameList>
      </b:Author>
    </b:Author>
    <b:RefOrder>10</b:RefOrder>
  </b:Source>
</b:Sources>
</file>

<file path=customXml/itemProps1.xml><?xml version="1.0" encoding="utf-8"?>
<ds:datastoreItem xmlns:ds="http://schemas.openxmlformats.org/officeDocument/2006/customXml" ds:itemID="{6692BEC4-6172-4783-8EAF-A38E076E3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240</Pages>
  <Words>90254</Words>
  <Characters>514452</Characters>
  <Application>Microsoft Office Word</Application>
  <DocSecurity>0</DocSecurity>
  <Lines>4287</Lines>
  <Paragraphs>1206</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    HADITH: 1</vt:lpstr>
      <vt:lpstr>    Teachings of the Hadith about what Muslims believe:</vt:lpstr>
      <vt:lpstr>    How can Muslims put these teachings into action?</vt:lpstr>
      <vt:lpstr>    HADITH: 2</vt:lpstr>
      <vt:lpstr>    Teachings of the Hadith about what Muslims believe:</vt:lpstr>
      <vt:lpstr>    HADITH: 3</vt:lpstr>
      <vt:lpstr>    Teachings of the Hadith about what Muslims believe:</vt:lpstr>
      <vt:lpstr>    How can Muslims put these teachings into action?</vt:lpstr>
      <vt:lpstr>    HADITH: 4</vt:lpstr>
      <vt:lpstr>    Teachings of the Hadith about what Muslims believe:</vt:lpstr>
      <vt:lpstr>    How can Muslims put these teachings into action?</vt:lpstr>
      <vt:lpstr>    HADITH: 5</vt:lpstr>
      <vt:lpstr>    Teachings of the Hadith about what Muslims believe:</vt:lpstr>
      <vt:lpstr>    How can Muslims put these teachings into action?</vt:lpstr>
      <vt:lpstr>    HADITH: 6</vt:lpstr>
      <vt:lpstr>    How can Muslims put these teachings into action?</vt:lpstr>
      <vt:lpstr>    HADITH: 7</vt:lpstr>
      <vt:lpstr>    Teachings of the Hadith about what Muslims believe:</vt:lpstr>
      <vt:lpstr>    How can Muslims put these teachings into action?</vt:lpstr>
      <vt:lpstr>    HADITH: 8</vt:lpstr>
      <vt:lpstr>    How can Muslims put these teachings into action?</vt:lpstr>
      <vt:lpstr>    HADITH: 9</vt:lpstr>
      <vt:lpstr>    Teachings of the Hadith about what Muslims believe:</vt:lpstr>
      <vt:lpstr>    How can Muslims put these teachings into action?</vt:lpstr>
      <vt:lpstr>    HADITH: 10</vt:lpstr>
      <vt:lpstr>    Teachings of the Hadith about what Muslims believe:</vt:lpstr>
      <vt:lpstr>    How can Muslims put these teachings into action?</vt:lpstr>
      <vt:lpstr>    HADITH: 11</vt:lpstr>
      <vt:lpstr>    Teachings of the Hadith about what Muslims believe:</vt:lpstr>
      <vt:lpstr>    How can Muslims put these teachings into action?</vt:lpstr>
      <vt:lpstr>    HADITH: 12</vt:lpstr>
      <vt:lpstr>    Teachings of the Hadith about what Muslims believe:</vt:lpstr>
      <vt:lpstr>    How can Muslims put these teachings into action?</vt:lpstr>
      <vt:lpstr>    HADITH: 13</vt:lpstr>
      <vt:lpstr>    Teachings of the Hadith about what Muslims believe:</vt:lpstr>
      <vt:lpstr>    HADITH: 14</vt:lpstr>
      <vt:lpstr>    Teachings of the Hadith about what Muslims believe:</vt:lpstr>
      <vt:lpstr>    How can Muslims put these teachings into action?</vt:lpstr>
      <vt:lpstr>    Teachings of the Hadith about what Muslims believe:</vt:lpstr>
      <vt:lpstr>    How can Muslims put these teachings into action?</vt:lpstr>
      <vt:lpstr>    HADITH: 16</vt:lpstr>
      <vt:lpstr>    Teachings of the Hadith about what Muslims believe:</vt:lpstr>
      <vt:lpstr>    How can Muslims put these teachings into action?</vt:lpstr>
      <vt:lpstr>    HADITH: 17</vt:lpstr>
      <vt:lpstr>    Teachings of the Hadith about what Muslims believe:</vt:lpstr>
      <vt:lpstr>    How can Muslims put these teachings into action?</vt:lpstr>
      <vt:lpstr>    HADITH: 18</vt:lpstr>
      <vt:lpstr>    Teachings of the Hadith about what Muslims believe:</vt:lpstr>
      <vt:lpstr>    How can Muslims put these teachings into action?</vt:lpstr>
      <vt:lpstr>    HADITH: 19</vt:lpstr>
      <vt:lpstr>    Teachings of the Hadith about what Muslims believe:</vt:lpstr>
      <vt:lpstr>    How can Muslims put these teachings into action?</vt:lpstr>
      <vt:lpstr/>
      <vt:lpstr>    HADITH: 20</vt:lpstr>
      <vt:lpstr>    Teachings of the Hadith about what Muslims believe:</vt:lpstr>
      <vt:lpstr>    How can Muslims put these teachings into action?</vt:lpstr>
    </vt:vector>
  </TitlesOfParts>
  <Company/>
  <LinksUpToDate>false</LinksUpToDate>
  <CharactersWithSpaces>603500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44</cp:revision>
  <cp:lastPrinted>2024-05-17T18:19:00Z</cp:lastPrinted>
  <dcterms:created xsi:type="dcterms:W3CDTF">2024-05-17T04:01:00Z</dcterms:created>
  <dcterms:modified xsi:type="dcterms:W3CDTF">2024-05-18T04:40:00Z</dcterms:modified>
  <cp:contentStatus/>
</cp:coreProperties>
</file>