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processingml" xmlns:w15="http://schemas.microsoft.com/office/word/2012/wordprocessing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 xml:space="preserve"> Architectural Reconstruction and Implementation Protocols for Aurora-Genesis: Hypercomplex Attention, Fractal Embeddings, and Geometric Normalization </w:t>
      </w:r>
    </w:p>
    <w:p>
      <w:pPr>
        <w:pStyle w:val="Heading2"/>
      </w:pPr>
      <w:r>
        <w:t xml:space="preserve"> 1. Introduction: The Geometric Imperative in Modern AI Architecture </w:t>
      </w:r>
    </w:p>
    <w:p>
      <w:r>
        <w:t xml:space="preserve"> The contemporary landscape of artificial intelligence is dominated by architectures operating primarily within Euclidean vector spaces (</w:t>
      </w:r>
      <m:oMath xmlns:m="http://schemas.openxmlformats.org/officeDocument/2006/math" xmlns:ml="http://www.w3.org/1998/Math/MathML">
        <m:sSup>
          <m:e>
            <m:r>
              <m:t xml:space="preserve">R</m:t>
            </m:r>
          </m:e>
          <m:sup>
            <m:r>
              <m:t xml:space="preserve">n</m:t>
            </m:r>
          </m:sup>
        </m:sSup>
      </m:oMath>
      <w:r>
        <w:t xml:space="preserve">). While effective for general pattern recognition, these models exhibit fundamental limitations when tasked with reasoning about physical dynamics, rigid body transformations, and hierarchical semantic evolution over time. The </w:t>
      </w:r>
      <w:r>
        <w:rPr>
          <w:b/>
        </w:rPr>
        <w:t xml:space="preserve">Aurora-Genesis</w:t>
      </w:r>
      <w:r>
        <w:t xml:space="preserve"> architecture addresses these deficiencies by shifting the computational substrate from standard linear algebra to </w:t>
      </w:r>
      <w:r>
        <w:rPr>
          <w:b/>
        </w:rPr>
        <w:t xml:space="preserve">Geometric Algebra</w:t>
      </w:r>
      <w:r>
        <w:t xml:space="preserve">, specifically leveraging </w:t>
      </w:r>
      <w:r>
        <w:rPr>
          <w:b/>
        </w:rPr>
        <w:t xml:space="preserve">Dual Quaternions (</w:t>
      </w:r>
      <m:oMath xmlns:m="http://schemas.openxmlformats.org/officeDocument/2006/math" xmlns:ml="http://www.w3.org/1998/Math/MathML">
        <m:sSub>
          <m:e>
            <m:r>
              <m:t xml:space="preserve">H</m:t>
            </m:r>
          </m:e>
          <m:sub>
            <m:r>
              <m:t xml:space="preserve">d</m:t>
            </m:r>
          </m:sub>
        </m:sSub>
      </m:oMath>
      <w:r>
        <w:rPr>
          <w:b/>
        </w:rPr>
        <w:t xml:space="preserve">)</w:t>
      </w:r>
      <w:r>
        <w:t xml:space="preserve"> and </w:t>
      </w:r>
      <w:r>
        <w:rPr>
          <w:b/>
        </w:rPr>
        <w:t xml:space="preserve">Fractal Topology</w:t>
      </w:r>
      <w:r>
        <w:t xml:space="preserve">. </w:t>
      </w:r>
    </w:p>
    <w:p>
      <w:r>
        <w:t xml:space="preserve"> This transition is not merely a change in notation; it represents a fundamental restructuring of how information is encoded, transformed, and preserved. In standard Transformers, the dissociation between positional encoding and semantic content often leads to a loss of spatial fidelity in long-horizon predictions. In contrast, dual quaternions provide a unified algebraic framework where rotation (orientation) and translation (position/context) are coupled intrinsically, respecting the manifold structure of the Special Euclidean group </w:t>
      </w:r>
      <m:oMath xmlns:m="http://schemas.openxmlformats.org/officeDocument/2006/math" xmlns:ml="http://www.w3.org/1998/Math/MathML">
        <m:r>
          <m:t xml:space="preserve">S</m:t>
        </m:r>
        <m:r>
          <m:t xml:space="preserve">E</m:t>
        </m:r>
        <m:r>
          <m:t xml:space="preserve">(</m:t>
        </m:r>
        <m:r>
          <m:t xml:space="preserve">3</m:t>
        </m:r>
        <m:r>
          <m:t xml:space="preserve">)</m:t>
        </m:r>
      </m:oMath>
      <w:r>
        <w:t xml:space="preserve">. Furthermore, the integration of </w:t>
      </w:r>
      <w:r>
        <w:rPr>
          <w:b/>
        </w:rPr>
        <w:t xml:space="preserve">SimE (Similarity Embedding)</w:t>
      </w:r>
      <w:r>
        <w:t xml:space="preserve"> allows the system to model knowledge not just as static relations, but as self-similar fractal structures, enabling infinite resolution in semantic reasoning. </w:t>
      </w:r>
    </w:p>
    <w:p>
      <w:r>
        <w:t xml:space="preserve"> However, operationalizing Aurora-Genesis requires solving distinct implementation challenges that arise when "lifting" standard deep learning operators into the hypercomplex domain. Standard Dot-Product Attention, Softmax activation, and Layer Normalization are mathematically ill-defined or geometrically destructive when applied naively to dual quaternions. </w:t>
      </w:r>
    </w:p>
    <w:p>
      <w:r>
        <w:t xml:space="preserve"> This report provides a comprehensive technical resolution to these implementation gaps. It details the precise mathematical derivation of </w:t>
      </w:r>
      <w:r>
        <w:rPr>
          <w:b/>
        </w:rPr>
        <w:t xml:space="preserve">Dual Quaternion Attention (DQA)</w:t>
      </w:r>
      <w:r>
        <w:t xml:space="preserve"> with scalarization protocols for Softmax compatibility, the exact </w:t>
      </w:r>
      <w:r>
        <w:rPr>
          <w:b/>
        </w:rPr>
        <w:t xml:space="preserve">SimE Loss Function</w:t>
      </w:r>
      <w:r>
        <w:t xml:space="preserve"> for fractal graph learning, algorithms for generating </w:t>
      </w:r>
      <w:r>
        <w:rPr>
          <w:b/>
        </w:rPr>
        <w:t xml:space="preserve">N-dimensional Sierpinski Simplex</w:t>
      </w:r>
      <w:r>
        <w:t xml:space="preserve"> centroids for fractal memory addressing, and the formulation of </w:t>
      </w:r>
      <w:r>
        <w:rPr>
          <w:b/>
        </w:rPr>
        <w:t xml:space="preserve">Dual Quaternion Layer Normalization (DQLN)</w:t>
      </w:r>
      <w:r>
        <w:t xml:space="preserve">. The analysis synthesizes disparate findings from kinematic control theory, fractal geometry, and hypercomplex neural networks to provide a unified blueprint for the Aurora-Genesis engine. </w:t>
      </w:r>
    </w:p>
    <w:p>
      <w:pPr>
        <w:pStyle w:val="Heading2"/>
      </w:pPr>
      <w:r>
        <w:t xml:space="preserve"> 2. Foundations of Dual Quaternion Algebra in Neural Architectures </w:t>
      </w:r>
    </w:p>
    <w:p>
      <w:r>
        <w:t xml:space="preserve"> To implement the specific layers of Aurora-Genesis, one must first establish the algebraic rules that govern the network's state space. Unlike complex numbers or standard quaternions, dual quaternions introduce the concept of "dual numbers" to encode tangent bundle information (translation or velocity) alongside the base manifold (rotation). </w:t>
      </w:r>
    </w:p>
    <w:p>
      <w:pPr>
        <w:pStyle w:val="Heading2"/>
      </w:pPr>
      <w:r>
        <w:t xml:space="preserve">2.1 The Algebraic Structure</w:t>
      </w:r>
    </w:p>
    <w:p>
      <w:r>
        <w:t xml:space="preserve"> A dual quaternion represents an element of the algebra </w:t>
      </w:r>
      <m:oMath xmlns:m="http://schemas.openxmlformats.org/officeDocument/2006/math" xmlns:ml="http://www.w3.org/1998/Math/MathML">
        <m:r>
          <m:t xml:space="preserve">H</m:t>
        </m:r>
        <m:r>
          <m:t xml:space="preserve">⊗</m:t>
        </m:r>
        <m:r>
          <m:t xml:space="preserve">D</m:t>
        </m:r>
      </m:oMath>
      <w:r>
        <w:t xml:space="preserve">, combining quaternions </w:t>
      </w:r>
      <m:oMath xmlns:m="http://schemas.openxmlformats.org/officeDocument/2006/math" xmlns:ml="http://www.w3.org/1998/Math/MathML">
        <m:r>
          <m:t xml:space="preserve">H</m:t>
        </m:r>
      </m:oMath>
      <w:r>
        <w:t xml:space="preserve"> and dual numbers </w:t>
      </w:r>
      <m:oMath xmlns:m="http://schemas.openxmlformats.org/officeDocument/2006/math" xmlns:ml="http://www.w3.org/1998/Math/MathML">
        <m:r>
          <m:t xml:space="preserve">D</m:t>
        </m:r>
      </m:oMath>
      <w:r>
        <w:t xml:space="preserve">. It is explicitly defined as: </w:t>
      </w:r>
    </w:p>
    <w:p>
      <w:r>
        <w:t xml:space="preserve">where:</w:t>
      </w:r>
    </w:p>
    <w:p>
      <w:r>
        <w:t xml:space="preserve">• </w:t>
      </w:r>
      <w:r>
        <w:t xml:space="preserve"> </w:t>
      </w:r>
      <m:oMath xmlns:m="http://schemas.openxmlformats.org/officeDocument/2006/math" xmlns:ml="http://www.w3.org/1998/Math/MathML">
        <m:sSub>
          <m:e>
            <m:r>
              <m:t xml:space="preserve">q</m:t>
            </m:r>
          </m:e>
          <m:sub>
            <m:r>
              <m:t xml:space="preserve">r</m:t>
            </m:r>
          </m:sub>
        </m:sSub>
        <m:r>
          <m:t xml:space="preserve">=</m:t>
        </m:r>
        <m:sSub>
          <m:e>
            <m:r>
              <m:t xml:space="preserve">w</m:t>
            </m:r>
          </m:e>
          <m:sub>
            <m:r>
              <m:t xml:space="preserve">r</m:t>
            </m:r>
          </m:sub>
        </m:sSub>
        <m:r>
          <m:t xml:space="preserve">+</m:t>
        </m:r>
        <m:sSub>
          <m:e>
            <m:r>
              <m:t xml:space="preserve">x</m:t>
            </m:r>
          </m:e>
          <m:sub>
            <m:r>
              <m:t xml:space="preserve">r</m:t>
            </m:r>
          </m:sub>
        </m:sSub>
        <m:r>
          <m:rPr>
            <m:sty m:val="b"/>
            <m:nor/>
          </m:rPr>
          <m:t xml:space="preserve">i</m:t>
        </m:r>
        <m:r>
          <m:t xml:space="preserve">+</m:t>
        </m:r>
        <m:sSub>
          <m:e>
            <m:r>
              <m:t xml:space="preserve">y</m:t>
            </m:r>
          </m:e>
          <m:sub>
            <m:r>
              <m:t xml:space="preserve">r</m:t>
            </m:r>
          </m:sub>
        </m:sSub>
        <m:r>
          <m:rPr>
            <m:sty m:val="b"/>
            <m:nor/>
          </m:rPr>
          <m:t xml:space="preserve">j</m:t>
        </m:r>
        <m:r>
          <m:t xml:space="preserve">+</m:t>
        </m:r>
        <m:sSub>
          <m:e>
            <m:r>
              <m:t xml:space="preserve">z</m:t>
            </m:r>
          </m:e>
          <m:sub>
            <m:r>
              <m:t xml:space="preserve">r</m:t>
            </m:r>
          </m:sub>
        </m:sSub>
        <m:r>
          <m:rPr>
            <m:sty m:val="b"/>
            <m:nor/>
          </m:rPr>
          <m:t xml:space="preserve">k</m:t>
        </m:r>
      </m:oMath>
      <w:r>
        <w:t xml:space="preserve"> is the </w:t>
      </w:r>
      <w:r>
        <w:rPr>
          <w:b/>
        </w:rPr>
        <w:t xml:space="preserve">Real Part</w:t>
      </w:r>
      <w:r>
        <w:t xml:space="preserve">, typically representing rotation or semantic orientation. </w:t>
      </w:r>
    </w:p>
    <w:p>
      <w:r>
        <w:t xml:space="preserve">• </w:t>
      </w:r>
      <w:r>
        <w:t xml:space="preserve"> </w:t>
      </w:r>
      <m:oMath xmlns:m="http://schemas.openxmlformats.org/officeDocument/2006/math" xmlns:ml="http://www.w3.org/1998/Math/MathML">
        <m:sSub>
          <m:e>
            <m:r>
              <m:t xml:space="preserve">q</m:t>
            </m:r>
          </m:e>
          <m:sub>
            <m:r>
              <m:t xml:space="preserve">d</m:t>
            </m:r>
          </m:sub>
        </m:sSub>
        <m:r>
          <m:t xml:space="preserve">=</m:t>
        </m:r>
        <m:sSub>
          <m:e>
            <m:r>
              <m:t xml:space="preserve">w</m:t>
            </m:r>
          </m:e>
          <m:sub>
            <m:r>
              <m:t xml:space="preserve">d</m:t>
            </m:r>
          </m:sub>
        </m:sSub>
        <m:r>
          <m:t xml:space="preserve">+</m:t>
        </m:r>
        <m:sSub>
          <m:e>
            <m:r>
              <m:t xml:space="preserve">x</m:t>
            </m:r>
          </m:e>
          <m:sub>
            <m:r>
              <m:t xml:space="preserve">d</m:t>
            </m:r>
          </m:sub>
        </m:sSub>
        <m:r>
          <m:rPr>
            <m:sty m:val="b"/>
            <m:nor/>
          </m:rPr>
          <m:t xml:space="preserve">i</m:t>
        </m:r>
        <m:r>
          <m:t xml:space="preserve">+</m:t>
        </m:r>
        <m:sSub>
          <m:e>
            <m:r>
              <m:t xml:space="preserve">y</m:t>
            </m:r>
          </m:e>
          <m:sub>
            <m:r>
              <m:t xml:space="preserve">d</m:t>
            </m:r>
          </m:sub>
        </m:sSub>
        <m:r>
          <m:rPr>
            <m:sty m:val="b"/>
            <m:nor/>
          </m:rPr>
          <m:t xml:space="preserve">j</m:t>
        </m:r>
        <m:r>
          <m:t xml:space="preserve">+</m:t>
        </m:r>
        <m:sSub>
          <m:e>
            <m:r>
              <m:t xml:space="preserve">z</m:t>
            </m:r>
          </m:e>
          <m:sub>
            <m:r>
              <m:t xml:space="preserve">d</m:t>
            </m:r>
          </m:sub>
        </m:sSub>
        <m:r>
          <m:rPr>
            <m:sty m:val="b"/>
            <m:nor/>
          </m:rPr>
          <m:t xml:space="preserve">k</m:t>
        </m:r>
      </m:oMath>
      <w:r>
        <w:t xml:space="preserve"> is the </w:t>
      </w:r>
      <w:r>
        <w:rPr>
          <w:b/>
        </w:rPr>
        <w:t xml:space="preserve">Dual Part</w:t>
      </w:r>
      <w:r>
        <w:t xml:space="preserve">, representing translation, temporal evolution, or context shift. </w:t>
      </w:r>
    </w:p>
    <w:p>
      <w:r>
        <w:t xml:space="preserve">• </w:t>
      </w:r>
      <w:r>
        <w:t xml:space="preserve"> </w:t>
      </w:r>
      <m:oMath xmlns:m="http://schemas.openxmlformats.org/officeDocument/2006/math" xmlns:ml="http://www.w3.org/1998/Math/MathML">
        <m:r>
          <m:t xml:space="preserve">ϵ</m:t>
        </m:r>
      </m:oMath>
      <w:r>
        <w:t xml:space="preserve"> is the dual unit, satisfying the property </w:t>
      </w:r>
      <m:oMath xmlns:m="http://schemas.openxmlformats.org/officeDocument/2006/math" xmlns:ml="http://www.w3.org/1998/Math/MathML">
        <m:sSup>
          <m:e>
            <m:r>
              <m:t xml:space="preserve">ϵ</m:t>
            </m:r>
          </m:e>
          <m:sup>
            <m:r>
              <m:t xml:space="preserve">2</m:t>
            </m:r>
          </m:sup>
        </m:sSup>
        <m:r>
          <m:t xml:space="preserve">=</m:t>
        </m:r>
        <m:r>
          <m:t xml:space="preserve">0</m:t>
        </m:r>
      </m:oMath>
      <w:r>
        <w:t xml:space="preserve"> while </w:t>
      </w:r>
      <m:oMath xmlns:m="http://schemas.openxmlformats.org/officeDocument/2006/math" xmlns:ml="http://www.w3.org/1998/Math/MathML">
        <m:r>
          <m:t xml:space="preserve">ϵ</m:t>
        </m:r>
        <m:r>
          <m:t xml:space="preserve">≠</m:t>
        </m:r>
        <m:r>
          <m:t xml:space="preserve">0</m:t>
        </m:r>
      </m:oMath>
      <w:r>
        <w:t xml:space="preserve">.</w:t>
      </w:r>
      <w:r>
        <w:t xml:space="preserve"> </w:t>
      </w:r>
      <w:r>
        <w:t xml:space="preserve"> </w:t>
      </w:r>
      <w:r>
        <w:t xml:space="preserve"> </w:t>
      </w:r>
      <w:r>
        <w:t xml:space="preserve"> </w:t>
      </w:r>
      <w:r>
        <w:t xml:space="preserve"> </w:t>
      </w:r>
      <w:r>
        <w:t xml:space="preserve"> </w:t>
      </w:r>
      <w:r>
        <w:t xml:space="preserve"> </w:t>
      </w:r>
      <w:r>
        <w:t xml:space="preserve"> </w:t>
      </w:r>
    </w:p>
    <w:p>
      <w:r>
        <w:t xml:space="preserve"> This nilpotent property of </w:t>
      </w:r>
      <m:oMath xmlns:m="http://schemas.openxmlformats.org/officeDocument/2006/math" xmlns:ml="http://www.w3.org/1998/Math/MathML">
        <m:r>
          <m:t xml:space="preserve">ϵ</m:t>
        </m:r>
      </m:oMath>
      <w:r>
        <w:t xml:space="preserve"> is the computational cornerstone of the architecture. It allows for "automatic differentiation" of geometric transformations—terms involving </w:t>
      </w:r>
      <m:oMath xmlns:m="http://schemas.openxmlformats.org/officeDocument/2006/math" xmlns:ml="http://www.w3.org/1998/Math/MathML">
        <m:sSup>
          <m:e>
            <m:r>
              <m:t xml:space="preserve">ϵ</m:t>
            </m:r>
          </m:e>
          <m:sup>
            <m:r>
              <m:t xml:space="preserve">2</m:t>
            </m:r>
          </m:sup>
        </m:sSup>
      </m:oMath>
      <w:r>
        <w:t xml:space="preserve"> vanish, linearizing complex interaction terms without explicit approximation. </w:t>
      </w:r>
    </w:p>
    <w:p>
      <w:pPr>
        <w:pStyle w:val="Heading2"/>
      </w:pPr>
      <w:r>
        <w:t xml:space="preserve"> 2.2 Semantic Interpretation in Aurora-Genesis </w:t>
      </w:r>
    </w:p>
    <w:p>
      <w:r>
        <w:t xml:space="preserve"> While traditionally used for robotic kinematics, in Aurora-Genesis, serves as a </w:t>
      </w:r>
      <w:r>
        <w:rPr>
          <w:b/>
        </w:rPr>
        <w:t xml:space="preserve">Time-Evolving Latent Semantic</w:t>
      </w:r>
      <w:r>
        <w:t xml:space="preserve"> embedding.</w:t>
      </w:r>
      <w:r>
        <w:t xml:space="preserve"> </w:t>
      </w:r>
    </w:p>
    <w:p>
      <w:r>
        <w:t xml:space="preserve">• </w:t>
      </w:r>
      <w:r>
        <w:t xml:space="preserve"> </w:t>
      </w:r>
      <w:r>
        <w:rPr>
          <w:b/>
        </w:rPr>
        <w:t xml:space="preserve">Rotation (</w:t>
      </w:r>
      <m:oMath xmlns:m="http://schemas.openxmlformats.org/officeDocument/2006/math" xmlns:ml="http://www.w3.org/1998/Math/MathML">
        <m:sSub>
          <m:e>
            <m:r>
              <m:t xml:space="preserve">q</m:t>
            </m:r>
          </m:e>
          <m:sub>
            <m:r>
              <m:t xml:space="preserve">r</m:t>
            </m:r>
          </m:sub>
        </m:sSub>
      </m:oMath>
      <w:r>
        <w:rPr>
          <w:b/>
        </w:rPr>
        <w:t xml:space="preserve">):</w:t>
      </w:r>
      <w:r>
        <w:t xml:space="preserve"> Encodes the "meaning" of a token relative to a semantic basis. </w:t>
      </w:r>
    </w:p>
    <w:p>
      <w:r>
        <w:t xml:space="preserve">• </w:t>
      </w:r>
      <w:r>
        <w:t xml:space="preserve"> </w:t>
      </w:r>
      <w:r>
        <w:rPr>
          <w:b/>
        </w:rPr>
        <w:t xml:space="preserve">Translation (</w:t>
      </w:r>
      <m:oMath xmlns:m="http://schemas.openxmlformats.org/officeDocument/2006/math" xmlns:ml="http://www.w3.org/1998/Math/MathML">
        <m:sSub>
          <m:e>
            <m:r>
              <m:t xml:space="preserve">q</m:t>
            </m:r>
          </m:e>
          <m:sub>
            <m:r>
              <m:t xml:space="preserve">d</m:t>
            </m:r>
          </m:sub>
        </m:sSub>
      </m:oMath>
      <w:r>
        <w:rPr>
          <w:b/>
        </w:rPr>
        <w:t xml:space="preserve">):</w:t>
      </w:r>
      <w:r>
        <w:t xml:space="preserve"> Encodes the "context" or "time" in which that meaning exists. </w:t>
      </w:r>
    </w:p>
    <w:p>
      <w:r>
        <w:t xml:space="preserve">• </w:t>
      </w:r>
      <w:r>
        <w:t xml:space="preserve"> </w:t>
      </w:r>
      <w:r>
        <w:rPr>
          <w:b/>
        </w:rPr>
        <w:t xml:space="preserve">Screw Motion:</w:t>
      </w:r>
      <w:r>
        <w:t xml:space="preserve"> The combined operation represents how a concept evolves (twists) through the narrative space of the model. </w:t>
      </w:r>
    </w:p>
    <w:p>
      <w:pPr>
        <w:pStyle w:val="Heading2"/>
      </w:pPr>
      <w:r>
        <w:t xml:space="preserve">2.3 Operational Constraints</w:t>
      </w:r>
    </w:p>
    <w:p>
      <w:r>
        <w:t xml:space="preserve"> Implementing neural layers in this space requires strict adherence to non-commutative multiplication and the preservation of the dual relationship. </w:t>
      </w:r>
    </w:p>
    <w:p>
      <w:r>
        <w:t xml:space="preserve">• </w:t>
      </w:r>
      <w:r>
        <w:t xml:space="preserve"> </w:t>
      </w:r>
      <w:r>
        <w:rPr>
          <w:b/>
        </w:rPr>
        <w:t xml:space="preserve">Multiplication:</w:t>
      </w:r>
      <w:r>
        <w:t xml:space="preserve"> . Note that </w:t>
      </w:r>
      <m:oMath xmlns:m="http://schemas.openxmlformats.org/officeDocument/2006/math" xmlns:ml="http://www.w3.org/1998/Math/MathML">
        <m:sSub>
          <m:e>
            <m:r>
              <m:t xml:space="preserve">b</m:t>
            </m:r>
          </m:e>
          <m:sub>
            <m:r>
              <m:t xml:space="preserve">d</m:t>
            </m:r>
          </m:sub>
        </m:sSub>
        <m:sSub>
          <m:e>
            <m:r>
              <m:t xml:space="preserve">a</m:t>
            </m:r>
          </m:e>
          <m:sub>
            <m:r>
              <m:t xml:space="preserve">r</m:t>
            </m:r>
          </m:sub>
        </m:sSub>
        <m:r>
          <m:t xml:space="preserve">≠</m:t>
        </m:r>
        <m:sSub>
          <m:e>
            <m:r>
              <m:t xml:space="preserve">a</m:t>
            </m:r>
          </m:e>
          <m:sub>
            <m:r>
              <m:t xml:space="preserve">r</m:t>
            </m:r>
          </m:sub>
        </m:sSub>
        <m:sSub>
          <m:e>
            <m:r>
              <m:t xml:space="preserve">b</m:t>
            </m:r>
          </m:e>
          <m:sub>
            <m:r>
              <m:t xml:space="preserve">d</m:t>
            </m:r>
          </m:sub>
        </m:sSub>
      </m:oMath>
      <w:r>
        <w:t xml:space="preserve"> in general quaternion algebra. The ordering of operations in the attention mechanism is therefore critical.</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Conjugation:</w:t>
      </w:r>
      <w:r>
        <w:t xml:space="preserve"> There are three forms of conjugation, but for attention mechanisms, the </w:t>
      </w:r>
      <w:r>
        <w:rPr>
          <w:b/>
        </w:rPr>
        <w:t xml:space="preserve">Total Conjugate</w:t>
      </w:r>
      <w:r>
        <w:t xml:space="preserve"> is typically used to invert the transformation: . </w:t>
      </w:r>
    </w:p>
    <w:p>
      <w:r>
        <w:t xml:space="preserve">• </w:t>
      </w:r>
      <w:r>
        <w:t xml:space="preserve"> </w:t>
      </w:r>
      <w:r>
        <w:rPr>
          <w:b/>
        </w:rPr>
        <w:t xml:space="preserve">Norm:</w:t>
      </w:r>
      <w:r>
        <w:t xml:space="preserve"> The magnitude is a dual number: . Neural networks require real-valued loss functions, necessitating a projection mapping </w:t>
      </w:r>
      <m:oMath xmlns:m="http://schemas.openxmlformats.org/officeDocument/2006/math" xmlns:ml="http://www.w3.org/1998/Math/MathML">
        <m:r>
          <m:t xml:space="preserve">ϕ</m:t>
        </m:r>
        <m:r>
          <m:t xml:space="preserve">:</m:t>
        </m:r>
        <m:sSub>
          <m:e>
            <m:r>
              <m:t xml:space="preserve">H</m:t>
            </m:r>
          </m:e>
          <m:sub>
            <m:r>
              <m:t xml:space="preserve">d</m:t>
            </m:r>
          </m:sub>
        </m:sSub>
        <m:r>
          <m:t xml:space="preserve">→</m:t>
        </m:r>
        <m:r>
          <m:t xml:space="preserve">R</m:t>
        </m:r>
      </m:oMath>
      <w:r>
        <w:t xml:space="preserve">.</w:t>
      </w:r>
      <w:r>
        <w:t xml:space="preserve"> </w:t>
      </w:r>
      <w:r>
        <w:t xml:space="preserve"> </w:t>
      </w:r>
      <w:r>
        <w:t xml:space="preserve"> </w:t>
      </w:r>
      <w:r>
        <w:t xml:space="preserve"> </w:t>
      </w:r>
      <w:r>
        <w:t xml:space="preserve"> </w:t>
      </w:r>
      <w:r>
        <w:t xml:space="preserve"> </w:t>
      </w:r>
      <w:r>
        <w:t xml:space="preserve"> </w:t>
      </w:r>
    </w:p>
    <w:p>
      <w:pPr>
        <w:pStyle w:val="Heading2"/>
      </w:pPr>
      <w:r>
        <w:t xml:space="preserve"> 3. Dual Quaternion Attention (DQA): Derivation and Implementation </w:t>
      </w:r>
    </w:p>
    <w:p>
      <w:r>
        <w:t xml:space="preserve"> The standard Transformer attention mechanism relies on the dot product of Query (</w:t>
      </w:r>
      <m:oMath xmlns:m="http://schemas.openxmlformats.org/officeDocument/2006/math" xmlns:ml="http://www.w3.org/1998/Math/MathML">
        <m:r>
          <m:t xml:space="preserve">Q</m:t>
        </m:r>
      </m:oMath>
      <w:r>
        <w:t xml:space="preserve">) and Key (</w:t>
      </w:r>
      <m:oMath xmlns:m="http://schemas.openxmlformats.org/officeDocument/2006/math" xmlns:ml="http://www.w3.org/1998/Math/MathML">
        <m:r>
          <m:t xml:space="preserve">K</m:t>
        </m:r>
      </m:oMath>
      <w:r>
        <w:t xml:space="preserve">) vectors to produce a scalar similarity score, which is then normalized via Softmax. In the hypercomplex space of Aurora-Genesis, the product of a Dual Quaternion Query and Key is itself a dual quaternion, representing the </w:t>
      </w:r>
      <w:r>
        <w:rPr>
          <w:i/>
        </w:rPr>
        <w:t xml:space="preserve">relative transformation</w:t>
      </w:r>
      <w:r>
        <w:t xml:space="preserve"> between them. Since the Softmax function is undefined for hypercomplex inputs, a rigorous scalarization strategy is required. </w:t>
      </w:r>
    </w:p>
    <w:p>
      <w:pPr>
        <w:pStyle w:val="Heading2"/>
      </w:pPr>
      <w:r>
        <w:t xml:space="preserve"> 3.1 The Geometry of Attention in </w:t>
      </w:r>
      <m:oMath xmlns:m="http://schemas.openxmlformats.org/officeDocument/2006/math" xmlns:ml="http://www.w3.org/1998/Math/MathML">
        <m:r>
          <m:t xml:space="preserve">S</m:t>
        </m:r>
        <m:r>
          <m:t xml:space="preserve">E</m:t>
        </m:r>
        <m:r>
          <m:t xml:space="preserve">(</m:t>
        </m:r>
        <m:r>
          <m:t xml:space="preserve">3</m:t>
        </m:r>
        <m:r>
          <m:t xml:space="preserve">)</m:t>
        </m:r>
      </m:oMath>
      <w:r>
        <w:t xml:space="preserve"> </w:t>
      </w:r>
    </w:p>
    <w:p>
      <w:r>
        <w:t xml:space="preserve"> In Euclidean space, attention measures "alignment" (cosine similarity). In Rigid Body space </w:t>
      </w:r>
      <m:oMath xmlns:m="http://schemas.openxmlformats.org/officeDocument/2006/math" xmlns:ml="http://www.w3.org/1998/Math/MathML">
        <m:r>
          <m:t xml:space="preserve">S</m:t>
        </m:r>
        <m:r>
          <m:t xml:space="preserve">E</m:t>
        </m:r>
        <m:r>
          <m:t xml:space="preserve">(</m:t>
        </m:r>
        <m:r>
          <m:t xml:space="preserve">3</m:t>
        </m:r>
        <m:r>
          <m:t xml:space="preserve">)</m:t>
        </m:r>
      </m:oMath>
      <w:r>
        <w:t xml:space="preserve">, represented by dual quaternions, attention measures "geometric proximity" in terms of both orientation and position. </w:t>
      </w:r>
    </w:p>
    <w:p>
      <w:r>
        <w:t xml:space="preserve"> The raw attention interaction is defined via the </w:t>
      </w:r>
      <w:r>
        <w:rPr>
          <w:b/>
        </w:rPr>
        <w:t xml:space="preserve">Hamilton Product</w:t>
      </w:r>
      <w:r>
        <w:t xml:space="preserve"> of the Query and the Conjugate of the Key: </w:t>
      </w:r>
    </w:p>
    <w:p>
      <w:r>
        <w:t xml:space="preserve"> Here, encodes the screw motion required to transform Key </w:t>
      </w:r>
      <m:oMath xmlns:m="http://schemas.openxmlformats.org/officeDocument/2006/math" xmlns:ml="http://www.w3.org/1998/Math/MathML">
        <m:r>
          <m:t xml:space="preserve">j</m:t>
        </m:r>
      </m:oMath>
      <w:r>
        <w:t xml:space="preserve"> into Query </w:t>
      </w:r>
      <m:oMath xmlns:m="http://schemas.openxmlformats.org/officeDocument/2006/math" xmlns:ml="http://www.w3.org/1998/Math/MathML">
        <m:r>
          <m:t xml:space="preserve">i</m:t>
        </m:r>
      </m:oMath>
      <w:r>
        <w:t xml:space="preserve">. </w:t>
      </w:r>
    </w:p>
    <w:p>
      <w:r>
        <w:t xml:space="preserve">• </w:t>
      </w:r>
      <w:r>
        <w:t xml:space="preserve"> The </w:t>
      </w:r>
      <w:r>
        <w:rPr>
          <w:b/>
        </w:rPr>
        <w:t xml:space="preserve">Real Part</w:t>
      </w:r>
      <w:r>
        <w:t xml:space="preserve"> of encodes the rotational difference. </w:t>
      </w:r>
    </w:p>
    <w:p>
      <w:r>
        <w:t xml:space="preserve">• </w:t>
      </w:r>
      <w:r>
        <w:t xml:space="preserve"> The </w:t>
      </w:r>
      <w:r>
        <w:rPr>
          <w:b/>
        </w:rPr>
        <w:t xml:space="preserve">Dual Part</w:t>
      </w:r>
      <w:r>
        <w:t xml:space="preserve"> of encodes the translational displacement (weighted by rotation). </w:t>
      </w:r>
    </w:p>
    <w:p>
      <w:r>
        <w:t xml:space="preserve"> If the semantic vectors are perfectly aligned (identity rotation) and spatially coincident (zero translation), approaches the identity dual quaternion </w:t>
      </w:r>
      <m:oMath xmlns:m="http://schemas.openxmlformats.org/officeDocument/2006/math" xmlns:ml="http://www.w3.org/1998/Math/MathML">
        <m:r>
          <m:t xml:space="preserve">1</m:t>
        </m:r>
        <m:r>
          <m:t xml:space="preserve">+</m:t>
        </m:r>
        <m:r>
          <m:t xml:space="preserve">ϵ</m:t>
        </m:r>
        <m:r>
          <m:t xml:space="preserve">0</m:t>
        </m:r>
      </m:oMath>
      <w:r>
        <w:t xml:space="preserve">. </w:t>
      </w:r>
    </w:p>
    <w:p>
      <w:pPr>
        <w:pStyle w:val="Heading2"/>
      </w:pPr>
      <w:r>
        <w:t xml:space="preserve"> 3.2 The Scalarization Problem and Softmax Resolution </w:t>
      </w:r>
    </w:p>
    <w:p>
      <w:r>
        <w:t xml:space="preserve"> The Softmax function requires a scalar logit </w:t>
      </w:r>
      <m:oMath xmlns:m="http://schemas.openxmlformats.org/officeDocument/2006/math" xmlns:ml="http://www.w3.org/1998/Math/MathML">
        <m:sSub>
          <m:e>
            <m:r>
              <m:t xml:space="preserve">s</m:t>
            </m:r>
          </m:e>
          <m:sub>
            <m:r>
              <m:t xml:space="preserve">i</m:t>
            </m:r>
            <m:r>
              <m:t xml:space="preserve">j</m:t>
            </m:r>
          </m:sub>
        </m:sSub>
        <m:r>
          <m:t xml:space="preserve">∈</m:t>
        </m:r>
        <m:r>
          <m:t xml:space="preserve">R</m:t>
        </m:r>
      </m:oMath>
      <w:r>
        <w:t xml:space="preserve">. The naive approach of taking the norm is computationally expensive and computationally unstable due to the square root. </w:t>
      </w:r>
    </w:p>
    <w:p>
      <w:r>
        <w:t xml:space="preserve"> Research into hypercomplex attention mechanisms </w:t>
      </w:r>
      <w:r>
        <w:t xml:space="preserve"> identifies two primary methodologies for mapping :</w:t>
      </w:r>
      <w:r>
        <w:t xml:space="preserve"> </w:t>
      </w:r>
    </w:p>
    <w:p>
      <w:r>
        <w:t xml:space="preserve"> </w:t>
      </w:r>
      <w:r>
        <w:t xml:space="preserve"> Method A: Component-wise Projection (The Semantic-Dominant Approach) </w:t>
      </w:r>
      <w:r>
        <w:t xml:space="preserve"> </w:t>
      </w:r>
    </w:p>
    <w:p>
      <w:r>
        <w:t xml:space="preserve"> This method prioritizes the rotational alignment. It extracts the scalar component of the real part of the product. </w:t>
      </w:r>
    </w:p>
    <w:p>
      <w:r>
        <w:t xml:space="preserve"> This effectively computes the standard cosine similarity between the quaternion parts. However, it discards the temporal/translational context encoded in the dual part, which contradicts the goal of Aurora-Genesis to model "Time-Evolving" semantics. </w:t>
      </w:r>
    </w:p>
    <w:p>
      <w:r>
        <w:t xml:space="preserve"> </w:t>
      </w:r>
      <w:r>
        <w:t xml:space="preserve"> Method B: Coupled Similarity (The Aurora-Genesis Protocol) </w:t>
      </w:r>
      <w:r>
        <w:t xml:space="preserve"> </w:t>
      </w:r>
    </w:p>
    <w:p>
      <w:r>
        <w:t xml:space="preserve"> To capture both semantic alignment and temporal proximity, the system must utilize both parts. The </w:t>
      </w:r>
      <w:r>
        <w:rPr>
          <w:b/>
        </w:rPr>
        <w:t xml:space="preserve">Coupled Inner Product</w:t>
      </w:r>
      <w:r>
        <w:t xml:space="preserve"> is the most robust metric. It defines the similarity as the sum of the inner products of the components, effectively treating the dual quaternion as an 8D vector for the </w:t>
      </w:r>
      <w:r>
        <w:rPr>
          <w:i/>
        </w:rPr>
        <w:t xml:space="preserve">scoring</w:t>
      </w:r>
      <w:r>
        <w:t xml:space="preserve"> phase, while preserving its algebraic structure for the </w:t>
      </w:r>
      <w:r>
        <w:rPr>
          <w:i/>
        </w:rPr>
        <w:t xml:space="preserve">mixing</w:t>
      </w:r>
      <w:r>
        <w:t xml:space="preserve"> phase. </w:t>
      </w:r>
    </w:p>
    <w:p>
      <w:r>
        <w:t xml:space="preserve"> </w:t>
      </w:r>
      <w:r>
        <w:rPr>
          <w:i/>
        </w:rPr>
        <w:t xml:space="preserve">Alternatively, retaining the algebraic significance:</w:t>
      </w:r>
      <w:r>
        <w:t xml:space="preserve"> </w:t>
      </w:r>
    </w:p>
    <w:p>
      <w:r>
        <w:t xml:space="preserve"> where </w:t>
      </w:r>
      <m:oMath xmlns:m="http://schemas.openxmlformats.org/officeDocument/2006/math" xmlns:ml="http://www.w3.org/1998/Math/MathML">
        <m:r>
          <m:t xml:space="preserve">λ</m:t>
        </m:r>
      </m:oMath>
      <w:r>
        <w:t xml:space="preserve"> is a learnable or fixed hyperparameter scaling the importance of temporal/spatial context versus semantic orientation. </w:t>
      </w:r>
    </w:p>
    <w:p>
      <w:r>
        <w:t xml:space="preserve"> The derivation from </w:t>
      </w:r>
      <w:r>
        <w:t xml:space="preserve"> suggests that for stability in neural networks, utilizing the </w:t>
      </w:r>
      <w:r>
        <w:rPr>
          <w:b/>
        </w:rPr>
        <w:t xml:space="preserve">Real Scalar Part</w:t>
      </w:r>
      <w:r>
        <w:t xml:space="preserve"> of the Hamilton product is the standard "Dual Quaternion Multiplicative Attention." However, to strictly enforce the "Time-Evolving" requirement of Aurora-Genesis </w:t>
      </w:r>
      <w:r>
        <w:t xml:space="preserve">, the attention score must penalize translational mismatch.</w:t>
      </w:r>
      <w:r>
        <w:t xml:space="preserve"> </w:t>
      </w:r>
    </w:p>
    <w:p>
      <w:r>
        <w:t xml:space="preserve"> </w:t>
      </w:r>
      <w:r>
        <w:rPr>
          <w:b/>
        </w:rPr>
        <w:t xml:space="preserve">Final Derived Equation for Softmax Logits:</w:t>
      </w:r>
      <w:r>
        <w:t xml:space="preserve"> </w:t>
      </w:r>
    </w:p>
    <w:p>
      <w:r>
        <w:t xml:space="preserve"> This formulation rewards rotational alignment (maximizing the scalar real part) and penalizes translational distance (minimizing the dual norm). </w:t>
      </w:r>
    </w:p>
    <w:p>
      <w:pPr>
        <w:pStyle w:val="Heading2"/>
      </w:pPr>
      <w:r>
        <w:t xml:space="preserve"> 3.3 Comparative Analysis of Attention Mechanisms </w:t>
      </w:r>
    </w:p>
    <w:p>
      <w:r>
        <w:t xml:space="preserve"> </w:t>
      </w:r>
      <w:r>
        <w:t xml:space="preserve"> </w:t>
      </w:r>
      <w:r>
        <w:t xml:space="preserve"> </w:t>
      </w:r>
      <w:r>
        <w:t xml:space="preserve"> </w:t>
      </w:r>
      <w:r>
        <w:t xml:space="preserve"> Feature </w:t>
      </w:r>
      <w:r>
        <w:t xml:space="preserve"> </w:t>
      </w:r>
      <w:r>
        <w:t xml:space="preserve"> Standard Transformer (Real) </w:t>
      </w:r>
      <w:r>
        <w:t xml:space="preserve"> </w:t>
      </w:r>
      <w:r>
        <w:t xml:space="preserve"> Quaternion Transformer (Quaternion) </w:t>
      </w:r>
      <w:r>
        <w:t xml:space="preserve"> </w:t>
      </w:r>
      <w:r>
        <w:t xml:space="preserve"> Aurora-Genesis (Dual Quaternion) </w:t>
      </w:r>
      <w:r>
        <w:t xml:space="preserve"> </w:t>
      </w:r>
      <w:r>
        <w:t xml:space="preserve"> </w:t>
      </w:r>
      <w:r>
        <w:t xml:space="preserve"> </w:t>
      </w:r>
      <w:r>
        <w:t xml:space="preserve"> </w:t>
      </w:r>
      <w:r>
        <w:t xml:space="preserve"> </w:t>
      </w:r>
      <w:r>
        <w:t xml:space="preserve"> </w:t>
      </w:r>
      <w:r>
        <w:rPr>
          <w:b/>
        </w:rPr>
        <w:t xml:space="preserve">Embedding Space</w:t>
      </w:r>
      <w:r>
        <w:t xml:space="preserve"> </w:t>
      </w:r>
      <w:r>
        <w:t xml:space="preserve"> </w:t>
      </w:r>
      <w:r>
        <w:t xml:space="preserve"> </w:t>
      </w:r>
      <m:oMath xmlns:m="http://schemas.openxmlformats.org/officeDocument/2006/math" xmlns:ml="http://www.w3.org/1998/Math/MathML">
        <m:sSup>
          <m:e>
            <m:r>
              <m:t xml:space="preserve">R</m:t>
            </m:r>
          </m:e>
          <m:sup>
            <m:r>
              <m:t xml:space="preserve">d</m:t>
            </m:r>
          </m:sup>
        </m:sSup>
      </m:oMath>
      <w:r>
        <w:t xml:space="preserve"> </w:t>
      </w:r>
      <w:r>
        <w:t xml:space="preserve"> </w:t>
      </w:r>
      <w:r>
        <w:t xml:space="preserve"> </w:t>
      </w:r>
      <m:oMath xmlns:m="http://schemas.openxmlformats.org/officeDocument/2006/math" xmlns:ml="http://www.w3.org/1998/Math/MathML">
        <m:sSup>
          <m:e>
            <m:r>
              <m:t xml:space="preserve">H</m:t>
            </m:r>
          </m:e>
          <m:sup>
            <m:r>
              <m:t xml:space="preserve">d</m:t>
            </m:r>
            <m:r>
              <m:t xml:space="preserve">/</m:t>
            </m:r>
            <m:r>
              <m:t xml:space="preserve">4</m:t>
            </m:r>
          </m:sup>
        </m:sSup>
      </m:oMath>
      <w:r>
        <w:t xml:space="preserve"> </w:t>
      </w:r>
      <w:r>
        <w:t xml:space="preserve"> </w:t>
      </w:r>
      <w:r>
        <w:t xml:space="preserve"> </w:t>
      </w:r>
      <m:oMath xmlns:m="http://schemas.openxmlformats.org/officeDocument/2006/math" xmlns:ml="http://www.w3.org/1998/Math/MathML">
        <m:sSub>
          <m:e>
            <m:r>
              <m:t xml:space="preserve">H</m:t>
            </m:r>
          </m:e>
          <m:sub>
            <m:sSup>
              <m:e>
                <m:r>
                  <m:t xml:space="preserve">d</m:t>
                </m:r>
              </m:e>
              <m:sup>
                <m:r>
                  <m:t xml:space="preserve">d</m:t>
                </m:r>
                <m:r>
                  <m:t xml:space="preserve">/</m:t>
                </m:r>
                <m:r>
                  <m:t xml:space="preserve">8</m:t>
                </m:r>
              </m:sup>
            </m:sSup>
          </m:sub>
        </m:sSub>
      </m:oMath>
      <w:r>
        <w:t xml:space="preserve"> </w:t>
      </w:r>
      <w:r>
        <w:t xml:space="preserve"> </w:t>
      </w:r>
      <w:r>
        <w:t xml:space="preserve"> </w:t>
      </w:r>
      <w:r>
        <w:t xml:space="preserve"> </w:t>
      </w:r>
      <w:r>
        <w:t xml:space="preserve"> </w:t>
      </w:r>
      <w:r>
        <w:rPr>
          <w:b/>
        </w:rPr>
        <w:t xml:space="preserve">Interaction</w:t>
      </w:r>
      <w:r>
        <w:t xml:space="preserve"> </w:t>
      </w:r>
      <w:r>
        <w:t xml:space="preserve"> </w:t>
      </w:r>
      <w:r>
        <w:t xml:space="preserve"> Dot Product </w:t>
      </w:r>
      <w:r>
        <w:t xml:space="preserve"> </w:t>
      </w:r>
      <w:r>
        <w:t xml:space="preserve"> Hamilton Product </w:t>
      </w:r>
      <w:r>
        <w:t xml:space="preserve"> </w:t>
      </w:r>
      <w:r>
        <w:t xml:space="preserve"> Dual Hamilton Product </w:t>
      </w:r>
      <w:r>
        <w:t xml:space="preserve"> </w:t>
      </w:r>
      <w:r>
        <w:t xml:space="preserve"> </w:t>
      </w:r>
      <w:r>
        <w:t xml:space="preserve"> </w:t>
      </w:r>
      <w:r>
        <w:t xml:space="preserve"> </w:t>
      </w:r>
      <w:r>
        <w:rPr>
          <w:b/>
        </w:rPr>
        <w:t xml:space="preserve">Geometric Meaning</w:t>
      </w:r>
      <w:r>
        <w:t xml:space="preserve"> </w:t>
      </w:r>
      <w:r>
        <w:t xml:space="preserve"> </w:t>
      </w:r>
      <w:r>
        <w:t xml:space="preserve"> Cosine Similarity </w:t>
      </w:r>
      <w:r>
        <w:t xml:space="preserve"> </w:t>
      </w:r>
      <w:r>
        <w:t xml:space="preserve"> 3D Rotational Alignment </w:t>
      </w:r>
      <w:r>
        <w:t xml:space="preserve"> </w:t>
      </w:r>
      <w:r>
        <w:t xml:space="preserve"> Screw Motion (Rotation + Translation) </w:t>
      </w:r>
      <w:r>
        <w:t xml:space="preserve"> </w:t>
      </w:r>
      <w:r>
        <w:t xml:space="preserve"> </w:t>
      </w:r>
      <w:r>
        <w:t xml:space="preserve"> </w:t>
      </w:r>
      <w:r>
        <w:t xml:space="preserve"> </w:t>
      </w:r>
      <w:r>
        <w:rPr>
          <w:b/>
        </w:rPr>
        <w:t xml:space="preserve">Softmax Input</w:t>
      </w:r>
      <w:r>
        <w:t xml:space="preserve"> </w:t>
      </w:r>
      <w:r>
        <w:t xml:space="preserve"> </w:t>
      </w:r>
      <w:r>
        <w:t xml:space="preserve"> Scalar </w:t>
      </w:r>
      <w:r>
        <w:t xml:space="preserve"> </w:t>
      </w:r>
      <w:r>
        <w:t xml:space="preserve"> Scalar Part of Quaternion </w:t>
      </w:r>
      <w:r>
        <w:t xml:space="preserve"> </w:t>
      </w:r>
      <w:r>
        <w:t xml:space="preserve"> </w:t>
      </w:r>
      <w:r>
        <w:rPr>
          <w:b/>
        </w:rPr>
        <w:t xml:space="preserve">Coupled Scalar Projection</w:t>
      </w:r>
      <w:r>
        <w:t xml:space="preserve"> </w:t>
      </w:r>
      <w:r>
        <w:t xml:space="preserve"> </w:t>
      </w:r>
      <w:r>
        <w:t xml:space="preserve"> </w:t>
      </w:r>
      <w:r>
        <w:t xml:space="preserve"> </w:t>
      </w:r>
      <w:r>
        <w:t xml:space="preserve"> </w:t>
      </w:r>
      <w:r>
        <w:rPr>
          <w:b/>
        </w:rPr>
        <w:t xml:space="preserve">Parameter Efficiency</w:t>
      </w:r>
      <w:r>
        <w:t xml:space="preserve"> </w:t>
      </w:r>
      <w:r>
        <w:t xml:space="preserve"> </w:t>
      </w:r>
      <w:r>
        <w:t xml:space="preserve"> Baseline </w:t>
      </w:r>
      <w:r>
        <w:t xml:space="preserve"> </w:t>
      </w:r>
      <w:r>
        <w:t xml:space="preserve"> 4x sharing (approx) </w:t>
      </w:r>
      <w:r>
        <w:t xml:space="preserve"> </w:t>
      </w:r>
      <w:r>
        <w:t xml:space="preserve"> </w:t>
      </w:r>
      <w:r>
        <w:rPr>
          <w:b/>
        </w:rPr>
        <w:t xml:space="preserve">8x sharing / Sparse connectivity</w:t>
      </w:r>
      <w:r>
        <w:t xml:space="preserve"> </w:t>
      </w:r>
      <w:r>
        <w:t xml:space="preserve"> </w:t>
      </w:r>
      <w:r>
        <w:t xml:space="preserve"> </w:t>
      </w:r>
      <w:r>
        <w:t xml:space="preserve"> </w:t>
      </w:r>
      <w:r>
        <w:t xml:space="preserve"> </w:t>
      </w:r>
      <w:r>
        <w:rPr>
          <w:b/>
        </w:rPr>
        <w:t xml:space="preserve">Temporal Modeling</w:t>
      </w:r>
      <w:r>
        <w:t xml:space="preserve"> </w:t>
      </w:r>
      <w:r>
        <w:t xml:space="preserve"> </w:t>
      </w:r>
      <w:r>
        <w:t xml:space="preserve"> Positional Encoding (Extrinsic) </w:t>
      </w:r>
      <w:r>
        <w:t xml:space="preserve"> </w:t>
      </w:r>
      <w:r>
        <w:t xml:space="preserve"> Rotational Phase (Intrinsic) </w:t>
      </w:r>
      <w:r>
        <w:t xml:space="preserve"> </w:t>
      </w:r>
      <w:r>
        <w:t xml:space="preserve"> </w:t>
      </w:r>
      <w:r>
        <w:rPr>
          <w:b/>
        </w:rPr>
        <w:t xml:space="preserve">Dual Part Translation (Intrinsic)</w:t>
      </w:r>
      <w:r>
        <w:t xml:space="preserve"> </w:t>
      </w:r>
      <w:r>
        <w:t xml:space="preserve"> </w:t>
      </w:r>
      <w:r>
        <w:t xml:space="preserve"> </w:t>
      </w:r>
      <w:r>
        <w:t xml:space="preserve"> </w:t>
      </w:r>
      <w:r>
        <w:t xml:space="preserve"> </w:t>
      </w:r>
    </w:p>
    <w:p>
      <w:r>
        <w:t xml:space="preserve"> Export to Sheets</w:t>
      </w:r>
      <w:r>
        <w:t xml:space="preserve"> </w:t>
      </w:r>
      <w:r>
        <w:t xml:space="preserve"> </w:t>
      </w:r>
    </w:p>
    <w:p>
      <w:pPr>
        <w:pStyle w:val="Heading2"/>
      </w:pPr>
      <w:r>
        <w:t xml:space="preserve">3.4 Implementation Logic and Code</w:t>
      </w:r>
    </w:p>
    <w:p>
      <w:r>
        <w:t xml:space="preserve"> The implementation uses separate tensors for the Real and Dual parts to facilitate autograd differentiation, manually implementing the algebra to ensure correct gradient flow through the zero-divisors. </w:t>
      </w:r>
    </w:p>
    <w:p>
      <w:r>
        <w:t xml:space="preserve"> Python </w:t>
      </w:r>
    </w:p>
    <w:p>
      <w:pPr>
        <w:pStyle w:val="CodeBlock"/>
      </w:pPr>
      <w:r>
        <w:rPr>
          <w:rFonts w:ascii="Consolas" w:hAnsi="Consolas" w:cs="Consolas"/>
        </w:rPr>
        <w:t xml:space="preserve">import torch</w:t>
      </w:r>
      <w:r>
        <w:br/>
      </w:r>
      <w:r>
        <w:rPr>
          <w:rFonts w:ascii="Consolas" w:hAnsi="Consolas" w:cs="Consolas"/>
        </w:rPr>
        <w:t xml:space="preserve">import torch.nn as nn</w:t>
      </w:r>
      <w:r>
        <w:br/>
      </w:r>
      <w:r>
        <w:rPr>
          <w:rFonts w:ascii="Consolas" w:hAnsi="Consolas" w:cs="Consolas"/>
        </w:rPr>
        <w:t xml:space="preserve">import torch.nn.functional as F</w:t>
      </w:r>
      <w:r>
        <w:br/>
      </w:r>
      <w:r>
        <w:rPr>
          <w:rFonts w:ascii="Consolas" w:hAnsi="Consolas" w:cs="Consolas"/>
        </w:rPr>
        <w:t xml:space="preserve">import math</w:t>
      </w:r>
      <w:r>
        <w:br/>
      </w:r>
      <w:r>
        <w:br/>
      </w:r>
      <w:r>
        <w:rPr>
          <w:rFonts w:ascii="Consolas" w:hAnsi="Consolas" w:cs="Consolas"/>
        </w:rPr>
        <w:t xml:space="preserve">class DualQuaternionAttention(nn.Module):</w:t>
      </w:r>
      <w:r>
        <w:br/>
      </w:r>
      <w:r>
        <w:rPr>
          <w:rFonts w:ascii="Consolas" w:hAnsi="Consolas" w:cs="Consolas"/>
        </w:rPr>
        <w:t xml:space="preserve">    """</w:t>
      </w:r>
      <w:r>
        <w:br/>
      </w:r>
      <w:r>
        <w:rPr>
          <w:rFonts w:ascii="Consolas" w:hAnsi="Consolas" w:cs="Consolas"/>
        </w:rPr>
        <w:t xml:space="preserve">    Implements Dual Quaternion Attention (DQA) for Aurora-Genesis.</w:t>
      </w:r>
      <w:r>
        <w:br/>
      </w:r>
      <w:r>
        <w:rPr>
          <w:rFonts w:ascii="Consolas" w:hAnsi="Consolas" w:cs="Consolas"/>
        </w:rPr>
        <w:t xml:space="preserve">    Resolves Softmax dimensionality by projecting the SE(3) interaction</w:t>
      </w:r>
      <w:r>
        <w:br/>
      </w:r>
      <w:r>
        <w:rPr>
          <w:rFonts w:ascii="Consolas" w:hAnsi="Consolas" w:cs="Consolas"/>
        </w:rPr>
        <w:t xml:space="preserve">    onto a coupled scalar field respecting both rotation and translation.</w:t>
      </w:r>
      <w:r>
        <w:br/>
      </w:r>
      <w:r>
        <w:rPr>
          <w:rFonts w:ascii="Consolas" w:hAnsi="Consolas" w:cs="Consolas"/>
        </w:rPr>
        <w:t xml:space="preserve">    """</w:t>
      </w:r>
      <w:r>
        <w:br/>
      </w:r>
      <w:r>
        <w:rPr>
          <w:rFonts w:ascii="Consolas" w:hAnsi="Consolas" w:cs="Consolas"/>
        </w:rPr>
        <w:t xml:space="preserve">    def __init__(self, d_model, num_heads, translation_weight=0.5):</w:t>
      </w:r>
      <w:r>
        <w:br/>
      </w:r>
      <w:r>
        <w:rPr>
          <w:rFonts w:ascii="Consolas" w:hAnsi="Consolas" w:cs="Consolas"/>
        </w:rPr>
        <w:t xml:space="preserve">        super().__init__()</w:t>
      </w:r>
      <w:r>
        <w:br/>
      </w:r>
      <w:r>
        <w:rPr>
          <w:rFonts w:ascii="Consolas" w:hAnsi="Consolas" w:cs="Consolas"/>
        </w:rPr>
        <w:t xml:space="preserve">        self.d_model = d_model</w:t>
      </w:r>
      <w:r>
        <w:br/>
      </w:r>
      <w:r>
        <w:rPr>
          <w:rFonts w:ascii="Consolas" w:hAnsi="Consolas" w:cs="Consolas"/>
        </w:rPr>
        <w:t xml:space="preserve">        self.num_heads = num_heads</w:t>
      </w:r>
      <w:r>
        <w:br/>
      </w:r>
      <w:r>
        <w:rPr>
          <w:rFonts w:ascii="Consolas" w:hAnsi="Consolas" w:cs="Consolas"/>
        </w:rPr>
        <w:t xml:space="preserve">        self.head_dim = d_model // num_heads</w:t>
      </w:r>
      <w:r>
        <w:br/>
      </w:r>
      <w:r>
        <w:rPr>
          <w:rFonts w:ascii="Consolas" w:hAnsi="Consolas" w:cs="Consolas"/>
        </w:rPr>
        <w:t xml:space="preserve">        </w:t>
      </w:r>
      <w:r>
        <w:br/>
      </w:r>
      <w:r>
        <w:rPr>
          <w:rFonts w:ascii="Consolas" w:hAnsi="Consolas" w:cs="Consolas"/>
        </w:rPr>
        <w:t xml:space="preserve">        # Dual Quaternions have 8 components. </w:t>
      </w:r>
      <w:r>
        <w:br/>
      </w:r>
      <w:r>
        <w:rPr>
          <w:rFonts w:ascii="Consolas" w:hAnsi="Consolas" w:cs="Consolas"/>
        </w:rPr>
        <w:t xml:space="preserve">        # We assume d_model is the total vector dimension.</w:t>
      </w:r>
      <w:r>
        <w:br/>
      </w:r>
      <w:r>
        <w:rPr>
          <w:rFonts w:ascii="Consolas" w:hAnsi="Consolas" w:cs="Consolas"/>
        </w:rPr>
        <w:t xml:space="preserve">        # head_dim must be divisible by 8 for pure DQ representation, </w:t>
      </w:r>
      <w:r>
        <w:br/>
      </w:r>
      <w:r>
        <w:rPr>
          <w:rFonts w:ascii="Consolas" w:hAnsi="Consolas" w:cs="Consolas"/>
        </w:rPr>
        <w:t xml:space="preserve">        # or we treat channels as independent DQs.</w:t>
      </w:r>
      <w:r>
        <w:br/>
      </w:r>
      <w:r>
        <w:rPr>
          <w:rFonts w:ascii="Consolas" w:hAnsi="Consolas" w:cs="Consolas"/>
        </w:rPr>
        <w:t xml:space="preserve">        assert self.head_dim % 8 == 0, "Head dimension must be divisible by 8 for 8D DQ."</w:t>
      </w:r>
      <w:r>
        <w:br/>
      </w:r>
      <w:r>
        <w:br/>
      </w:r>
      <w:r>
        <w:rPr>
          <w:rFonts w:ascii="Consolas" w:hAnsi="Consolas" w:cs="Consolas"/>
        </w:rPr>
        <w:t xml:space="preserve">        # Projections for Real and Dual parts separately</w:t>
      </w:r>
      <w:r>
        <w:br/>
      </w:r>
      <w:r>
        <w:rPr>
          <w:rFonts w:ascii="Consolas" w:hAnsi="Consolas" w:cs="Consolas"/>
        </w:rPr>
        <w:t xml:space="preserve">        # Input is (Batch, Seq, d_model) -&gt; Interpreted as R + eps*D</w:t>
      </w:r>
      <w:r>
        <w:br/>
      </w:r>
      <w:r>
        <w:rPr>
          <w:rFonts w:ascii="Consolas" w:hAnsi="Consolas" w:cs="Consolas"/>
        </w:rPr>
        <w:t xml:space="preserve">        # We project to (Batch, Seq, Heads, Head_Dim)</w:t>
      </w:r>
      <w:r>
        <w:br/>
      </w:r>
      <w:r>
        <w:rPr>
          <w:rFonts w:ascii="Consolas" w:hAnsi="Consolas" w:cs="Consolas"/>
        </w:rPr>
        <w:t xml:space="preserve">        self.W_q = nn.Linear(d_model, d_model)</w:t>
      </w:r>
      <w:r>
        <w:br/>
      </w:r>
      <w:r>
        <w:rPr>
          <w:rFonts w:ascii="Consolas" w:hAnsi="Consolas" w:cs="Consolas"/>
        </w:rPr>
        <w:t xml:space="preserve">        self.W_k = nn.Linear(d_model, d_model)</w:t>
      </w:r>
      <w:r>
        <w:br/>
      </w:r>
      <w:r>
        <w:rPr>
          <w:rFonts w:ascii="Consolas" w:hAnsi="Consolas" w:cs="Consolas"/>
        </w:rPr>
        <w:t xml:space="preserve">        self.W_v = nn.Linear(d_model, d_model)</w:t>
      </w:r>
      <w:r>
        <w:br/>
      </w:r>
      <w:r>
        <w:rPr>
          <w:rFonts w:ascii="Consolas" w:hAnsi="Consolas" w:cs="Consolas"/>
        </w:rPr>
        <w:t xml:space="preserve">        </w:t>
      </w:r>
      <w:r>
        <w:br/>
      </w:r>
      <w:r>
        <w:rPr>
          <w:rFonts w:ascii="Consolas" w:hAnsi="Consolas" w:cs="Consolas"/>
        </w:rPr>
        <w:t xml:space="preserve">        self.translation_weight = translation_weight # Lambda for dual part importance</w:t>
      </w:r>
      <w:r>
        <w:br/>
      </w:r>
      <w:r>
        <w:br/>
      </w:r>
      <w:r>
        <w:rPr>
          <w:rFonts w:ascii="Consolas" w:hAnsi="Consolas" w:cs="Consolas"/>
        </w:rPr>
        <w:t xml:space="preserve">    def hamilton_product(self, q, k):</w:t>
      </w:r>
      <w:r>
        <w:br/>
      </w:r>
      <w:r>
        <w:rPr>
          <w:rFonts w:ascii="Consolas" w:hAnsi="Consolas" w:cs="Consolas"/>
        </w:rPr>
        <w:t xml:space="preserve">        """</w:t>
      </w:r>
      <w:r>
        <w:br/>
      </w:r>
      <w:r>
        <w:rPr>
          <w:rFonts w:ascii="Consolas" w:hAnsi="Consolas" w:cs="Consolas"/>
        </w:rPr>
        <w:t xml:space="preserve">        Computes the Hamilton Product of two quaternion tensors.</w:t>
      </w:r>
      <w:r>
        <w:br/>
      </w:r>
      <w:r>
        <w:rPr>
          <w:rFonts w:ascii="Consolas" w:hAnsi="Consolas" w:cs="Consolas"/>
        </w:rPr>
        <w:t xml:space="preserve">        Input shape: (..., 4) [w, x, y, z]</w:t>
      </w:r>
      <w:r>
        <w:br/>
      </w:r>
      <w:r>
        <w:rPr>
          <w:rFonts w:ascii="Consolas" w:hAnsi="Consolas" w:cs="Consolas"/>
        </w:rPr>
        <w:t xml:space="preserve">        Returns: (..., 4)</w:t>
      </w:r>
      <w:r>
        <w:br/>
      </w:r>
      <w:r>
        <w:rPr>
          <w:rFonts w:ascii="Consolas" w:hAnsi="Consolas" w:cs="Consolas"/>
        </w:rPr>
        <w:t xml:space="preserve">        """</w:t>
      </w:r>
      <w:r>
        <w:br/>
      </w:r>
      <w:r>
        <w:rPr>
          <w:rFonts w:ascii="Consolas" w:hAnsi="Consolas" w:cs="Consolas"/>
        </w:rPr>
        <w:t xml:space="preserve">        w1, x1, y1, z1 = torch.unbind(q, dim=-1)</w:t>
      </w:r>
      <w:r>
        <w:br/>
      </w:r>
      <w:r>
        <w:rPr>
          <w:rFonts w:ascii="Consolas" w:hAnsi="Consolas" w:cs="Consolas"/>
        </w:rPr>
        <w:t xml:space="preserve">        w2, x2, y2, z2 = torch.unbind(k, dim=-1)</w:t>
      </w:r>
      <w:r>
        <w:br/>
      </w:r>
      <w:r>
        <w:rPr>
          <w:rFonts w:ascii="Consolas" w:hAnsi="Consolas" w:cs="Consolas"/>
        </w:rPr>
        <w:t xml:space="preserve">        </w:t>
      </w:r>
      <w:r>
        <w:br/>
      </w:r>
      <w:r>
        <w:rPr>
          <w:rFonts w:ascii="Consolas" w:hAnsi="Consolas" w:cs="Consolas"/>
        </w:rPr>
        <w:t xml:space="preserve">        w = w1*w2 - x1*x2 - y1*y2 - z1*z2</w:t>
      </w:r>
      <w:r>
        <w:br/>
      </w:r>
      <w:r>
        <w:rPr>
          <w:rFonts w:ascii="Consolas" w:hAnsi="Consolas" w:cs="Consolas"/>
        </w:rPr>
        <w:t xml:space="preserve">        x = w1*x2 + x1*w2 + y1*z2 - z1*y2</w:t>
      </w:r>
      <w:r>
        <w:br/>
      </w:r>
      <w:r>
        <w:rPr>
          <w:rFonts w:ascii="Consolas" w:hAnsi="Consolas" w:cs="Consolas"/>
        </w:rPr>
        <w:t xml:space="preserve">        y = w1*y2 - x1*z2 + y1*w2 + z1*x2</w:t>
      </w:r>
      <w:r>
        <w:br/>
      </w:r>
      <w:r>
        <w:rPr>
          <w:rFonts w:ascii="Consolas" w:hAnsi="Consolas" w:cs="Consolas"/>
        </w:rPr>
        <w:t xml:space="preserve">        z = w1*z2 + x1*y2 - y1*x2 + z1*w2</w:t>
      </w:r>
      <w:r>
        <w:br/>
      </w:r>
      <w:r>
        <w:rPr>
          <w:rFonts w:ascii="Consolas" w:hAnsi="Consolas" w:cs="Consolas"/>
        </w:rPr>
        <w:t xml:space="preserve">        </w:t>
      </w:r>
      <w:r>
        <w:br/>
      </w:r>
      <w:r>
        <w:rPr>
          <w:rFonts w:ascii="Consolas" w:hAnsi="Consolas" w:cs="Consolas"/>
        </w:rPr>
        <w:t xml:space="preserve">        return torch.stack((w, x, y, z), dim=-1)</w:t>
      </w:r>
      <w:r>
        <w:br/>
      </w:r>
      <w:r>
        <w:br/>
      </w:r>
      <w:r>
        <w:rPr>
          <w:rFonts w:ascii="Consolas" w:hAnsi="Consolas" w:cs="Consolas"/>
        </w:rPr>
        <w:t xml:space="preserve">    def get_conjugate(self, q):</w:t>
      </w:r>
      <w:r>
        <w:br/>
      </w:r>
      <w:r>
        <w:rPr>
          <w:rFonts w:ascii="Consolas" w:hAnsi="Consolas" w:cs="Consolas"/>
        </w:rPr>
        <w:t xml:space="preserve">        """</w:t>
      </w:r>
      <w:r>
        <w:br/>
      </w:r>
      <w:r>
        <w:rPr>
          <w:rFonts w:ascii="Consolas" w:hAnsi="Consolas" w:cs="Consolas"/>
        </w:rPr>
        <w:t xml:space="preserve">        Standard quaternion conjugate: [w, -x, -y, -z]</w:t>
      </w:r>
      <w:r>
        <w:br/>
      </w:r>
      <w:r>
        <w:rPr>
          <w:rFonts w:ascii="Consolas" w:hAnsi="Consolas" w:cs="Consolas"/>
        </w:rPr>
        <w:t xml:space="preserve">        """</w:t>
      </w:r>
      <w:r>
        <w:br/>
      </w:r>
      <w:r>
        <w:rPr>
          <w:rFonts w:ascii="Consolas" w:hAnsi="Consolas" w:cs="Consolas"/>
        </w:rPr>
        <w:t xml:space="preserve">        w, x, y, z = torch.unbind(q, dim=-1)</w:t>
      </w:r>
      <w:r>
        <w:br/>
      </w:r>
      <w:r>
        <w:rPr>
          <w:rFonts w:ascii="Consolas" w:hAnsi="Consolas" w:cs="Consolas"/>
        </w:rPr>
        <w:t xml:space="preserve">        return torch.stack((w, -x, -y, -z), dim=-1)</w:t>
      </w:r>
      <w:r>
        <w:br/>
      </w:r>
      <w:r>
        <w:br/>
      </w:r>
      <w:r>
        <w:rPr>
          <w:rFonts w:ascii="Consolas" w:hAnsi="Consolas" w:cs="Consolas"/>
        </w:rPr>
        <w:t xml:space="preserve">    def forward(self, x_r, x_d, mask=None):</w:t>
      </w:r>
      <w:r>
        <w:br/>
      </w:r>
      <w:r>
        <w:rPr>
          <w:rFonts w:ascii="Consolas" w:hAnsi="Consolas" w:cs="Consolas"/>
        </w:rPr>
        <w:t xml:space="preserve">        """</w:t>
      </w:r>
      <w:r>
        <w:br/>
      </w:r>
      <w:r>
        <w:rPr>
          <w:rFonts w:ascii="Consolas" w:hAnsi="Consolas" w:cs="Consolas"/>
        </w:rPr>
        <w:t xml:space="preserve">        Args:</w:t>
      </w:r>
      <w:r>
        <w:br/>
      </w:r>
      <w:r>
        <w:rPr>
          <w:rFonts w:ascii="Consolas" w:hAnsi="Consolas" w:cs="Consolas"/>
        </w:rPr>
        <w:t xml:space="preserve">            x_r (Tensor): Real part features (Batch, Seq, d_model/2)</w:t>
      </w:r>
      <w:r>
        <w:br/>
      </w:r>
      <w:r>
        <w:rPr>
          <w:rFonts w:ascii="Consolas" w:hAnsi="Consolas" w:cs="Consolas"/>
        </w:rPr>
        <w:t xml:space="preserve">            x_d (Tensor): Dual part features (Batch, Seq, d_model/2)</w:t>
      </w:r>
      <w:r>
        <w:br/>
      </w:r>
      <w:r>
        <w:rPr>
          <w:rFonts w:ascii="Consolas" w:hAnsi="Consolas" w:cs="Consolas"/>
        </w:rPr>
        <w:t xml:space="preserve">            mask (Tensor, optional): Mask for padding.</w:t>
      </w:r>
      <w:r>
        <w:br/>
      </w:r>
      <w:r>
        <w:rPr>
          <w:rFonts w:ascii="Consolas" w:hAnsi="Consolas" w:cs="Consolas"/>
        </w:rPr>
        <w:t xml:space="preserve">        </w:t>
      </w:r>
      <w:r>
        <w:br/>
      </w:r>
      <w:r>
        <w:rPr>
          <w:rFonts w:ascii="Consolas" w:hAnsi="Consolas" w:cs="Consolas"/>
        </w:rPr>
        <w:t xml:space="preserve">        Note: The linear layers operate on concatenated [x_r, x_d] in practice,</w:t>
      </w:r>
      <w:r>
        <w:br/>
      </w:r>
      <w:r>
        <w:rPr>
          <w:rFonts w:ascii="Consolas" w:hAnsi="Consolas" w:cs="Consolas"/>
        </w:rPr>
        <w:t xml:space="preserve">        but logically we treat them as separate flows that mix.</w:t>
      </w:r>
      <w:r>
        <w:br/>
      </w:r>
      <w:r>
        <w:rPr>
          <w:rFonts w:ascii="Consolas" w:hAnsi="Consolas" w:cs="Consolas"/>
        </w:rPr>
        <w:t xml:space="preserve">        For simplicity, we assume the input is already split.</w:t>
      </w:r>
      <w:r>
        <w:br/>
      </w:r>
      <w:r>
        <w:rPr>
          <w:rFonts w:ascii="Consolas" w:hAnsi="Consolas" w:cs="Consolas"/>
        </w:rPr>
        <w:t xml:space="preserve">        """</w:t>
      </w:r>
      <w:r>
        <w:br/>
      </w:r>
      <w:r>
        <w:rPr>
          <w:rFonts w:ascii="Consolas" w:hAnsi="Consolas" w:cs="Consolas"/>
        </w:rPr>
        <w:t xml:space="preserve">        B, L, _ = x_r.shape</w:t>
      </w:r>
      <w:r>
        <w:br/>
      </w:r>
      <w:r>
        <w:rPr>
          <w:rFonts w:ascii="Consolas" w:hAnsi="Consolas" w:cs="Consolas"/>
        </w:rPr>
        <w:t xml:space="preserve">        </w:t>
      </w:r>
      <w:r>
        <w:br/>
      </w:r>
      <w:r>
        <w:rPr>
          <w:rFonts w:ascii="Consolas" w:hAnsi="Consolas" w:cs="Consolas"/>
        </w:rPr>
        <w:t xml:space="preserve">        # 1. Linear Projections (Learnable transformations in H_d)</w:t>
      </w:r>
      <w:r>
        <w:br/>
      </w:r>
      <w:r>
        <w:rPr>
          <w:rFonts w:ascii="Consolas" w:hAnsi="Consolas" w:cs="Consolas"/>
        </w:rPr>
        <w:t xml:space="preserve">        # Note: True DQ linear layers use special weight matrices. </w:t>
      </w:r>
      <w:r>
        <w:br/>
      </w:r>
      <w:r>
        <w:rPr>
          <w:rFonts w:ascii="Consolas" w:hAnsi="Consolas" w:cs="Consolas"/>
        </w:rPr>
        <w:t xml:space="preserve">        # Here we approximate with standard linear for the implementation skeleton.</w:t>
      </w:r>
      <w:r>
        <w:br/>
      </w:r>
      <w:r>
        <w:rPr>
          <w:rFonts w:ascii="Consolas" w:hAnsi="Consolas" w:cs="Consolas"/>
        </w:rPr>
        <w:t xml:space="preserve">        # Ideally: Q = W * x implies DQ multiplication W_dq * x_dq.</w:t>
      </w:r>
      <w:r>
        <w:br/>
      </w:r>
      <w:r>
        <w:rPr>
          <w:rFonts w:ascii="Consolas" w:hAnsi="Consolas" w:cs="Consolas"/>
        </w:rPr>
        <w:t xml:space="preserve">        </w:t>
      </w:r>
      <w:r>
        <w:br/>
      </w:r>
      <w:r>
        <w:rPr>
          <w:rFonts w:ascii="Consolas" w:hAnsi="Consolas" w:cs="Consolas"/>
        </w:rPr>
        <w:t xml:space="preserve">        # Reshape for multi-head: (B, H, L, Head_Dim)</w:t>
      </w:r>
      <w:r>
        <w:br/>
      </w:r>
      <w:r>
        <w:rPr>
          <w:rFonts w:ascii="Consolas" w:hAnsi="Consolas" w:cs="Consolas"/>
        </w:rPr>
        <w:t xml:space="preserve">        # We split the head_dim into (Real_4, Dual_4) for internal processing</w:t>
      </w:r>
      <w:r>
        <w:br/>
      </w:r>
      <w:r>
        <w:rPr>
          <w:rFonts w:ascii="Consolas" w:hAnsi="Consolas" w:cs="Consolas"/>
        </w:rPr>
        <w:t xml:space="preserve">        # Let's assume input is flattened 8D vectors.</w:t>
      </w:r>
      <w:r>
        <w:br/>
      </w:r>
      <w:r>
        <w:rPr>
          <w:rFonts w:ascii="Consolas" w:hAnsi="Consolas" w:cs="Consolas"/>
        </w:rPr>
        <w:t xml:space="preserve">        </w:t>
      </w:r>
      <w:r>
        <w:br/>
      </w:r>
      <w:r>
        <w:rPr>
          <w:rFonts w:ascii="Consolas" w:hAnsi="Consolas" w:cs="Consolas"/>
        </w:rPr>
        <w:t xml:space="preserve">        q_proj = self.W_q(torch.cat([x_r, x_d], dim=-1))</w:t>
      </w:r>
      <w:r>
        <w:br/>
      </w:r>
      <w:r>
        <w:rPr>
          <w:rFonts w:ascii="Consolas" w:hAnsi="Consolas" w:cs="Consolas"/>
        </w:rPr>
        <w:t xml:space="preserve">        k_proj = self.W_k(torch.cat([x_r, x_d], dim=-1))</w:t>
      </w:r>
      <w:r>
        <w:br/>
      </w:r>
      <w:r>
        <w:rPr>
          <w:rFonts w:ascii="Consolas" w:hAnsi="Consolas" w:cs="Consolas"/>
        </w:rPr>
        <w:t xml:space="preserve">        v_proj = self.W_v(torch.cat([x_r, x_d], dim=-1))</w:t>
      </w:r>
      <w:r>
        <w:br/>
      </w:r>
      <w:r>
        <w:rPr>
          <w:rFonts w:ascii="Consolas" w:hAnsi="Consolas" w:cs="Consolas"/>
        </w:rPr>
        <w:t xml:space="preserve">        </w:t>
      </w:r>
      <w:r>
        <w:br/>
      </w:r>
      <w:r>
        <w:rPr>
          <w:rFonts w:ascii="Consolas" w:hAnsi="Consolas" w:cs="Consolas"/>
        </w:rPr>
        <w:t xml:space="preserve">        # Split back into Real/Dual and Heads</w:t>
      </w:r>
      <w:r>
        <w:br/>
      </w:r>
      <w:r>
        <w:rPr>
          <w:rFonts w:ascii="Consolas" w:hAnsi="Consolas" w:cs="Consolas"/>
        </w:rPr>
        <w:t xml:space="preserve">        def reshape_heads(tensor):</w:t>
      </w:r>
      <w:r>
        <w:br/>
      </w:r>
      <w:r>
        <w:rPr>
          <w:rFonts w:ascii="Consolas" w:hAnsi="Consolas" w:cs="Consolas"/>
        </w:rPr>
        <w:t xml:space="preserve">            t = tensor.view(B, L, self.num_heads, self.head_dim).transpose(1, 2)</w:t>
      </w:r>
      <w:r>
        <w:br/>
      </w:r>
      <w:r>
        <w:rPr>
          <w:rFonts w:ascii="Consolas" w:hAnsi="Consolas" w:cs="Consolas"/>
        </w:rPr>
        <w:t xml:space="preserve">            # Split last dim into Real (first half) and Dual (second half)</w:t>
      </w:r>
      <w:r>
        <w:br/>
      </w:r>
      <w:r>
        <w:rPr>
          <w:rFonts w:ascii="Consolas" w:hAnsi="Consolas" w:cs="Consolas"/>
        </w:rPr>
        <w:t xml:space="preserve">            # Assuming head_dim is 8 * k</w:t>
      </w:r>
      <w:r>
        <w:br/>
      </w:r>
      <w:r>
        <w:rPr>
          <w:rFonts w:ascii="Consolas" w:hAnsi="Consolas" w:cs="Consolas"/>
        </w:rPr>
        <w:t xml:space="preserve">            half = self.head_dim // 2</w:t>
      </w:r>
      <w:r>
        <w:br/>
      </w:r>
      <w:r>
        <w:rPr>
          <w:rFonts w:ascii="Consolas" w:hAnsi="Consolas" w:cs="Consolas"/>
        </w:rPr>
        <w:t xml:space="preserve">            return t[..., :half], t[..., half:]</w:t>
      </w:r>
      <w:r>
        <w:br/>
      </w:r>
      <w:r>
        <w:br/>
      </w:r>
      <w:r>
        <w:rPr>
          <w:rFonts w:ascii="Consolas" w:hAnsi="Consolas" w:cs="Consolas"/>
        </w:rPr>
        <w:t xml:space="preserve">        qr, qd = reshape_heads(q_proj) # Shape: (B, H, L, Head_Dim/2)</w:t>
      </w:r>
      <w:r>
        <w:br/>
      </w:r>
      <w:r>
        <w:rPr>
          <w:rFonts w:ascii="Consolas" w:hAnsi="Consolas" w:cs="Consolas"/>
        </w:rPr>
        <w:t xml:space="preserve">        kr, kd = reshape_heads(k_proj)</w:t>
      </w:r>
      <w:r>
        <w:br/>
      </w:r>
      <w:r>
        <w:rPr>
          <w:rFonts w:ascii="Consolas" w:hAnsi="Consolas" w:cs="Consolas"/>
        </w:rPr>
        <w:t xml:space="preserve">        vr, vd = reshape_heads(v_proj)</w:t>
      </w:r>
      <w:r>
        <w:br/>
      </w:r>
      <w:r>
        <w:rPr>
          <w:rFonts w:ascii="Consolas" w:hAnsi="Consolas" w:cs="Consolas"/>
        </w:rPr>
        <w:t xml:space="preserve">        </w:t>
      </w:r>
      <w:r>
        <w:br/>
      </w:r>
      <w:r>
        <w:rPr>
          <w:rFonts w:ascii="Consolas" w:hAnsi="Consolas" w:cs="Consolas"/>
        </w:rPr>
        <w:t xml:space="preserve">        # Further reshape last dim to (..., N_quats, 4) to apply Hamilton product</w:t>
      </w:r>
      <w:r>
        <w:br/>
      </w:r>
      <w:r>
        <w:rPr>
          <w:rFonts w:ascii="Consolas" w:hAnsi="Consolas" w:cs="Consolas"/>
        </w:rPr>
        <w:t xml:space="preserve">        # N_quats = (Head_Dim/2) / 4</w:t>
      </w:r>
      <w:r>
        <w:br/>
      </w:r>
      <w:r>
        <w:rPr>
          <w:rFonts w:ascii="Consolas" w:hAnsi="Consolas" w:cs="Consolas"/>
        </w:rPr>
        <w:t xml:space="preserve">        </w:t>
      </w:r>
      <w:r>
        <w:br/>
      </w:r>
      <w:r>
        <w:rPr>
          <w:rFonts w:ascii="Consolas" w:hAnsi="Consolas" w:cs="Consolas"/>
        </w:rPr>
        <w:t xml:space="preserve">        # 2. Compute Attention Score: Z = Q * K_conjugate</w:t>
      </w:r>
      <w:r>
        <w:br/>
      </w:r>
      <w:r>
        <w:rPr>
          <w:rFonts w:ascii="Consolas" w:hAnsi="Consolas" w:cs="Consolas"/>
        </w:rPr>
        <w:t xml:space="preserve">        # Dual Quaternion Multiplication:</w:t>
      </w:r>
      <w:r>
        <w:br/>
      </w:r>
      <w:r>
        <w:rPr>
          <w:rFonts w:ascii="Consolas" w:hAnsi="Consolas" w:cs="Consolas"/>
        </w:rPr>
        <w:t xml:space="preserve">        # (Qr + eQd)(Kr + eKd)* = (Qr + eQd)(Kr* + eKd*)</w:t>
      </w:r>
      <w:r>
        <w:br/>
      </w:r>
      <w:r>
        <w:rPr>
          <w:rFonts w:ascii="Consolas" w:hAnsi="Consolas" w:cs="Consolas"/>
        </w:rPr>
        <w:t xml:space="preserve">        # = QrKr* + e(QrKd* + QdKr*) </w:t>
      </w:r>
      <w:r>
        <w:br/>
      </w:r>
      <w:r>
        <w:rPr>
          <w:rFonts w:ascii="Consolas" w:hAnsi="Consolas" w:cs="Consolas"/>
        </w:rPr>
        <w:t xml:space="preserve">        # (Note: This is one conjugate form. Total conjugate usually negates dual part too).</w:t>
      </w:r>
      <w:r>
        <w:br/>
      </w:r>
      <w:r>
        <w:rPr>
          <w:rFonts w:ascii="Consolas" w:hAnsi="Consolas" w:cs="Consolas"/>
        </w:rPr>
        <w:t xml:space="preserve">        # We use standard conjugate for 'inverse' rotation.</w:t>
      </w:r>
      <w:r>
        <w:br/>
      </w:r>
      <w:r>
        <w:rPr>
          <w:rFonts w:ascii="Consolas" w:hAnsi="Consolas" w:cs="Consolas"/>
        </w:rPr>
        <w:t xml:space="preserve">        </w:t>
      </w:r>
      <w:r>
        <w:br/>
      </w:r>
      <w:r>
        <w:rPr>
          <w:rFonts w:ascii="Consolas" w:hAnsi="Consolas" w:cs="Consolas"/>
        </w:rPr>
        <w:t xml:space="preserve">        kr_conj = self.get_conjugate(kr)</w:t>
      </w:r>
      <w:r>
        <w:br/>
      </w:r>
      <w:r>
        <w:rPr>
          <w:rFonts w:ascii="Consolas" w:hAnsi="Consolas" w:cs="Consolas"/>
        </w:rPr>
        <w:t xml:space="preserve">        kd_conj = self.get_conjugate(kd) # Or -kd depending on convention</w:t>
      </w:r>
      <w:r>
        <w:br/>
      </w:r>
      <w:r>
        <w:rPr>
          <w:rFonts w:ascii="Consolas" w:hAnsi="Consolas" w:cs="Consolas"/>
        </w:rPr>
        <w:t xml:space="preserve">        </w:t>
      </w:r>
      <w:r>
        <w:br/>
      </w:r>
      <w:r>
        <w:rPr>
          <w:rFonts w:ascii="Consolas" w:hAnsi="Consolas" w:cs="Consolas"/>
        </w:rPr>
        <w:t xml:space="preserve">        # Real Part of Score (Rotational Alignment)</w:t>
      </w:r>
      <w:r>
        <w:br/>
      </w:r>
      <w:r>
        <w:rPr>
          <w:rFonts w:ascii="Consolas" w:hAnsi="Consolas" w:cs="Consolas"/>
        </w:rPr>
        <w:t xml:space="preserve">        score_real = self.hamilton_product(qr, kr_conj)</w:t>
      </w:r>
      <w:r>
        <w:br/>
      </w:r>
      <w:r>
        <w:rPr>
          <w:rFonts w:ascii="Consolas" w:hAnsi="Consolas" w:cs="Consolas"/>
        </w:rPr>
        <w:t xml:space="preserve">        </w:t>
      </w:r>
      <w:r>
        <w:br/>
      </w:r>
      <w:r>
        <w:rPr>
          <w:rFonts w:ascii="Consolas" w:hAnsi="Consolas" w:cs="Consolas"/>
        </w:rPr>
        <w:t xml:space="preserve">        # Dual Part of Score (Translational/Temporal Displacement)</w:t>
      </w:r>
      <w:r>
        <w:br/>
      </w:r>
      <w:r>
        <w:rPr>
          <w:rFonts w:ascii="Consolas" w:hAnsi="Consolas" w:cs="Consolas"/>
        </w:rPr>
        <w:t xml:space="preserve">        score_dual = self.hamilton_product(qr, kd_conj) + self.hamilton_product(qd, kr_conj)</w:t>
      </w:r>
      <w:r>
        <w:br/>
      </w:r>
      <w:r>
        <w:rPr>
          <w:rFonts w:ascii="Consolas" w:hAnsi="Consolas" w:cs="Consolas"/>
        </w:rPr>
        <w:t xml:space="preserve">        </w:t>
      </w:r>
      <w:r>
        <w:br/>
      </w:r>
      <w:r>
        <w:rPr>
          <w:rFonts w:ascii="Consolas" w:hAnsi="Consolas" w:cs="Consolas"/>
        </w:rPr>
        <w:t xml:space="preserve">        # 3. Scalarization for Softmax</w:t>
      </w:r>
      <w:r>
        <w:br/>
      </w:r>
      <w:r>
        <w:rPr>
          <w:rFonts w:ascii="Consolas" w:hAnsi="Consolas" w:cs="Consolas"/>
        </w:rPr>
        <w:t xml:space="preserve">        # We need a scalar score for each pair (i, j).</w:t>
      </w:r>
      <w:r>
        <w:br/>
      </w:r>
      <w:r>
        <w:rPr>
          <w:rFonts w:ascii="Consolas" w:hAnsi="Consolas" w:cs="Consolas"/>
        </w:rPr>
        <w:t xml:space="preserve">        # We extract the scalar component (w) of the Real part quaternion.</w:t>
      </w:r>
      <w:r>
        <w:br/>
      </w:r>
      <w:r>
        <w:rPr>
          <w:rFonts w:ascii="Consolas" w:hAnsi="Consolas" w:cs="Consolas"/>
        </w:rPr>
        <w:t xml:space="preserve">        # This acts as the cosine similarity of the rotation.</w:t>
      </w:r>
      <w:r>
        <w:br/>
      </w:r>
      <w:r>
        <w:rPr>
          <w:rFonts w:ascii="Consolas" w:hAnsi="Consolas" w:cs="Consolas"/>
        </w:rPr>
        <w:t xml:space="preserve">        # We also use the magnitude of the Dual part to penalize distance.</w:t>
      </w:r>
      <w:r>
        <w:br/>
      </w:r>
      <w:r>
        <w:rPr>
          <w:rFonts w:ascii="Consolas" w:hAnsi="Consolas" w:cs="Consolas"/>
        </w:rPr>
        <w:t xml:space="preserve">        </w:t>
      </w:r>
      <w:r>
        <w:br/>
      </w:r>
      <w:r>
        <w:rPr>
          <w:rFonts w:ascii="Consolas" w:hAnsi="Consolas" w:cs="Consolas"/>
        </w:rPr>
        <w:t xml:space="preserve">        # Extract scalar w (index 0 of the last dimension 4)</w:t>
      </w:r>
      <w:r>
        <w:br/>
      </w:r>
      <w:r>
        <w:rPr>
          <w:rFonts w:ascii="Consolas" w:hAnsi="Consolas" w:cs="Consolas"/>
        </w:rPr>
        <w:t xml:space="preserve">        rotational_score = score_real[..., 0] </w:t>
      </w:r>
      <w:r>
        <w:br/>
      </w:r>
      <w:r>
        <w:rPr>
          <w:rFonts w:ascii="Consolas" w:hAnsi="Consolas" w:cs="Consolas"/>
        </w:rPr>
        <w:t xml:space="preserve">        </w:t>
      </w:r>
      <w:r>
        <w:br/>
      </w:r>
      <w:r>
        <w:rPr>
          <w:rFonts w:ascii="Consolas" w:hAnsi="Consolas" w:cs="Consolas"/>
        </w:rPr>
        <w:t xml:space="preserve">        # For dual part, we can use the scalar part or the norm. </w:t>
      </w:r>
      <w:r>
        <w:br/>
      </w:r>
      <w:r>
        <w:rPr>
          <w:rFonts w:ascii="Consolas" w:hAnsi="Consolas" w:cs="Consolas"/>
        </w:rPr>
        <w:t xml:space="preserve">        # A robust metric is the scalar part of the dual product, which relates to the pitch.</w:t>
      </w:r>
      <w:r>
        <w:br/>
      </w:r>
      <w:r>
        <w:rPr>
          <w:rFonts w:ascii="Consolas" w:hAnsi="Consolas" w:cs="Consolas"/>
        </w:rPr>
        <w:t xml:space="preserve">        translational_score = score_dual[..., 0]</w:t>
      </w:r>
      <w:r>
        <w:br/>
      </w:r>
      <w:r>
        <w:rPr>
          <w:rFonts w:ascii="Consolas" w:hAnsi="Consolas" w:cs="Consolas"/>
        </w:rPr>
        <w:t xml:space="preserve">        </w:t>
      </w:r>
      <w:r>
        <w:br/>
      </w:r>
      <w:r>
        <w:rPr>
          <w:rFonts w:ascii="Consolas" w:hAnsi="Consolas" w:cs="Consolas"/>
        </w:rPr>
        <w:t xml:space="preserve">        # Combined Score</w:t>
      </w:r>
      <w:r>
        <w:br/>
      </w:r>
      <w:r>
        <w:rPr>
          <w:rFonts w:ascii="Consolas" w:hAnsi="Consolas" w:cs="Consolas"/>
        </w:rPr>
        <w:t xml:space="preserve">        # Scaling by sqrt(d_k) is standard.</w:t>
      </w:r>
      <w:r>
        <w:br/>
      </w:r>
      <w:r>
        <w:rPr>
          <w:rFonts w:ascii="Consolas" w:hAnsi="Consolas" w:cs="Consolas"/>
        </w:rPr>
        <w:t xml:space="preserve">        # Here we scale by sqrt(8) as each unit is 8D.</w:t>
      </w:r>
      <w:r>
        <w:br/>
      </w:r>
      <w:r>
        <w:rPr>
          <w:rFonts w:ascii="Consolas" w:hAnsi="Consolas" w:cs="Consolas"/>
        </w:rPr>
        <w:t xml:space="preserve">        scale_factor = math.sqrt(self.head_dim)</w:t>
      </w:r>
      <w:r>
        <w:br/>
      </w:r>
      <w:r>
        <w:rPr>
          <w:rFonts w:ascii="Consolas" w:hAnsi="Consolas" w:cs="Consolas"/>
        </w:rPr>
        <w:t xml:space="preserve">        </w:t>
      </w:r>
      <w:r>
        <w:br/>
      </w:r>
      <w:r>
        <w:rPr>
          <w:rFonts w:ascii="Consolas" w:hAnsi="Consolas" w:cs="Consolas"/>
        </w:rPr>
        <w:t xml:space="preserve">        # The equation derived from  and  requirements:</w:t>
      </w:r>
      <w:r>
        <w:br/>
      </w:r>
      <w:r>
        <w:rPr>
          <w:rFonts w:ascii="Consolas" w:hAnsi="Consolas" w:cs="Consolas"/>
        </w:rPr>
        <w:t xml:space="preserve">        logits = (rotational_score + self.translation_weight * translational_score) / scale_factor</w:t>
      </w:r>
      <w:r>
        <w:br/>
      </w:r>
      <w:r>
        <w:rPr>
          <w:rFonts w:ascii="Consolas" w:hAnsi="Consolas" w:cs="Consolas"/>
        </w:rPr>
        <w:t xml:space="preserve">        </w:t>
      </w:r>
      <w:r>
        <w:br/>
      </w:r>
      <w:r>
        <w:rPr>
          <w:rFonts w:ascii="Consolas" w:hAnsi="Consolas" w:cs="Consolas"/>
        </w:rPr>
        <w:t xml:space="preserve">        if mask is not None:</w:t>
      </w:r>
      <w:r>
        <w:br/>
      </w:r>
      <w:r>
        <w:rPr>
          <w:rFonts w:ascii="Consolas" w:hAnsi="Consolas" w:cs="Consolas"/>
        </w:rPr>
        <w:t xml:space="preserve">            logits = logits.masked_fill(mask == 0, float('-inf'))</w:t>
      </w:r>
      <w:r>
        <w:br/>
      </w:r>
      <w:r>
        <w:rPr>
          <w:rFonts w:ascii="Consolas" w:hAnsi="Consolas" w:cs="Consolas"/>
        </w:rPr>
        <w:t xml:space="preserve">            </w:t>
      </w:r>
      <w:r>
        <w:br/>
      </w:r>
      <w:r>
        <w:rPr>
          <w:rFonts w:ascii="Consolas" w:hAnsi="Consolas" w:cs="Consolas"/>
        </w:rPr>
        <w:t xml:space="preserve">        weights = F.softmax(logits, dim=-1) # (B, H, L, L)</w:t>
      </w:r>
      <w:r>
        <w:br/>
      </w:r>
      <w:r>
        <w:rPr>
          <w:rFonts w:ascii="Consolas" w:hAnsi="Consolas" w:cs="Consolas"/>
        </w:rPr>
        <w:t xml:space="preserve">        </w:t>
      </w:r>
      <w:r>
        <w:br/>
      </w:r>
      <w:r>
        <w:rPr>
          <w:rFonts w:ascii="Consolas" w:hAnsi="Consolas" w:cs="Consolas"/>
        </w:rPr>
        <w:t xml:space="preserve">        # 4. Context Aggregation</w:t>
      </w:r>
      <w:r>
        <w:br/>
      </w:r>
      <w:r>
        <w:rPr>
          <w:rFonts w:ascii="Consolas" w:hAnsi="Consolas" w:cs="Consolas"/>
        </w:rPr>
        <w:t xml:space="preserve">        # Output = Weights * V</w:t>
      </w:r>
      <w:r>
        <w:br/>
      </w:r>
      <w:r>
        <w:rPr>
          <w:rFonts w:ascii="Consolas" w:hAnsi="Consolas" w:cs="Consolas"/>
        </w:rPr>
        <w:t xml:space="preserve">        # Since V is (Vr + eVd), and Weights is scalar, this is just scalar mult.</w:t>
      </w:r>
      <w:r>
        <w:br/>
      </w:r>
      <w:r>
        <w:rPr>
          <w:rFonts w:ascii="Consolas" w:hAnsi="Consolas" w:cs="Consolas"/>
        </w:rPr>
        <w:t xml:space="preserve">        </w:t>
      </w:r>
      <w:r>
        <w:br/>
      </w:r>
      <w:r>
        <w:rPr>
          <w:rFonts w:ascii="Consolas" w:hAnsi="Consolas" w:cs="Consolas"/>
        </w:rPr>
        <w:t xml:space="preserve">        # Broadcast weights: (B, H, L, L) -&gt; (B, H, L, L, 1)</w:t>
      </w:r>
      <w:r>
        <w:br/>
      </w:r>
      <w:r>
        <w:rPr>
          <w:rFonts w:ascii="Consolas" w:hAnsi="Consolas" w:cs="Consolas"/>
        </w:rPr>
        <w:t xml:space="preserve">        w_expanded = weights.unsqueeze(-1)</w:t>
      </w:r>
      <w:r>
        <w:br/>
      </w:r>
      <w:r>
        <w:rPr>
          <w:rFonts w:ascii="Consolas" w:hAnsi="Consolas" w:cs="Consolas"/>
        </w:rPr>
        <w:t xml:space="preserve">        </w:t>
      </w:r>
      <w:r>
        <w:br/>
      </w:r>
      <w:r>
        <w:rPr>
          <w:rFonts w:ascii="Consolas" w:hAnsi="Consolas" w:cs="Consolas"/>
        </w:rPr>
        <w:t xml:space="preserve">        context_r = torch.matmul(weights, vr) # (B, H, L, Head_Dim/2)</w:t>
      </w:r>
      <w:r>
        <w:br/>
      </w:r>
      <w:r>
        <w:rPr>
          <w:rFonts w:ascii="Consolas" w:hAnsi="Consolas" w:cs="Consolas"/>
        </w:rPr>
        <w:t xml:space="preserve">        context_d = torch.matmul(weights, vd)</w:t>
      </w:r>
      <w:r>
        <w:br/>
      </w:r>
      <w:r>
        <w:rPr>
          <w:rFonts w:ascii="Consolas" w:hAnsi="Consolas" w:cs="Consolas"/>
        </w:rPr>
        <w:t xml:space="preserve">        </w:t>
      </w:r>
      <w:r>
        <w:br/>
      </w:r>
      <w:r>
        <w:rPr>
          <w:rFonts w:ascii="Consolas" w:hAnsi="Consolas" w:cs="Consolas"/>
        </w:rPr>
        <w:t xml:space="preserve">        # 5. Concatenate and Project Output (Omitted for brevity, standard concat)</w:t>
      </w:r>
      <w:r>
        <w:br/>
      </w:r>
      <w:r>
        <w:rPr>
          <w:rFonts w:ascii="Consolas" w:hAnsi="Consolas" w:cs="Consolas"/>
        </w:rPr>
        <w:t xml:space="preserve">        return context_r, context_d</w:t>
      </w:r>
      <w:r>
        <w:br/>
      </w:r>
    </w:p>
    <w:p>
      <w:pPr>
        <w:pStyle w:val="Heading2"/>
      </w:pPr>
      <w:r>
        <w:t xml:space="preserve">3.5 Third-Order Insights on DQA</w:t>
      </w:r>
    </w:p>
    <w:p>
      <w:r>
        <w:t xml:space="preserve"> The derivation of this DQA mechanism reveals a profound implication for Aurora-Genesis. By explicitly coupling the rotational score (</w:t>
      </w:r>
      <m:oMath xmlns:m="http://schemas.openxmlformats.org/officeDocument/2006/math" xmlns:ml="http://www.w3.org/1998/Math/MathML">
        <m:sSub>
          <m:e>
            <m:r>
              <m:t xml:space="preserve">q</m:t>
            </m:r>
          </m:e>
          <m:sub>
            <m:r>
              <m:t xml:space="preserve">r</m:t>
            </m:r>
          </m:sub>
        </m:sSub>
      </m:oMath>
      <w:r>
        <w:t xml:space="preserve">) with the translational score (</w:t>
      </w:r>
      <m:oMath xmlns:m="http://schemas.openxmlformats.org/officeDocument/2006/math" xmlns:ml="http://www.w3.org/1998/Math/MathML">
        <m:sSub>
          <m:e>
            <m:r>
              <m:t xml:space="preserve">q</m:t>
            </m:r>
          </m:e>
          <m:sub>
            <m:r>
              <m:t xml:space="preserve">d</m:t>
            </m:r>
          </m:sub>
        </m:sSub>
      </m:oMath>
      <w:r>
        <w:t xml:space="preserve">) in the Softmax step, the model creates an </w:t>
      </w:r>
      <w:r>
        <w:rPr>
          <w:b/>
        </w:rPr>
        <w:t xml:space="preserve">Attentional Geodesic</w:t>
      </w:r>
      <w:r>
        <w:t xml:space="preserve">. </w:t>
      </w:r>
    </w:p>
    <w:p>
      <w:r>
        <w:t xml:space="preserve">• </w:t>
      </w:r>
      <w:r>
        <w:t xml:space="preserve"> Standard attention "jumps" between tokens based on semantic similarity alone. </w:t>
      </w:r>
    </w:p>
    <w:p>
      <w:r>
        <w:t xml:space="preserve">• </w:t>
      </w:r>
      <w:r>
        <w:t xml:space="preserve"> Dual Quaternion attention forces the model to respect the "physical cost" of moving from one semantic state to another. If two concepts are semantically similar (high </w:t>
      </w:r>
      <m:oMath xmlns:m="http://schemas.openxmlformats.org/officeDocument/2006/math" xmlns:ml="http://www.w3.org/1998/Math/MathML">
        <m:sSub>
          <m:e>
            <m:r>
              <m:t xml:space="preserve">q</m:t>
            </m:r>
          </m:e>
          <m:sub>
            <m:r>
              <m:t xml:space="preserve">r</m:t>
            </m:r>
          </m:sub>
        </m:sSub>
      </m:oMath>
      <w:r>
        <w:t xml:space="preserve"> correlation) but temporally distant (high </w:t>
      </w:r>
      <m:oMath xmlns:m="http://schemas.openxmlformats.org/officeDocument/2006/math" xmlns:ml="http://www.w3.org/1998/Math/MathML">
        <m:sSub>
          <m:e>
            <m:r>
              <m:t xml:space="preserve">q</m:t>
            </m:r>
          </m:e>
          <m:sub>
            <m:r>
              <m:t xml:space="preserve">d</m:t>
            </m:r>
          </m:sub>
        </m:sSub>
      </m:oMath>
      <w:r>
        <w:t xml:space="preserve"> displacement), the attention weight is dampened. This naturally enforces temporal coherence without requiring explicit positional embeddings, solving the "context drift" problem inherent in LLMs.</w:t>
      </w:r>
      <w:r>
        <w:t xml:space="preserve"> </w:t>
      </w:r>
      <w:r>
        <w:t xml:space="preserve"> </w:t>
      </w:r>
      <w:r>
        <w:t xml:space="preserve"> </w:t>
      </w:r>
      <w:r>
        <w:t xml:space="preserve"> </w:t>
      </w:r>
      <w:r>
        <w:t xml:space="preserve"> </w:t>
      </w:r>
      <w:r>
        <w:t xml:space="preserve"> </w:t>
      </w:r>
      <w:r>
        <w:t xml:space="preserve"> </w:t>
      </w:r>
    </w:p>
    <w:p>
      <w:pPr>
        <w:pStyle w:val="Heading2"/>
      </w:pPr>
      <w:r>
        <w:t xml:space="preserve"> 4. The SimE Loss Function: Probabilistic Fractals </w:t>
      </w:r>
    </w:p>
    <w:p>
      <w:r>
        <w:t xml:space="preserve"> The </w:t>
      </w:r>
      <w:r>
        <w:rPr>
          <w:b/>
        </w:rPr>
        <w:t xml:space="preserve">SimE (Similarity Embedding)</w:t>
      </w:r>
      <w:r>
        <w:t xml:space="preserve"> component is tasked with organizing the latent space into a </w:t>
      </w:r>
      <w:r>
        <w:rPr>
          <w:b/>
        </w:rPr>
        <w:t xml:space="preserve">Fractal Knowledge Graph</w:t>
      </w:r>
      <w:r>
        <w:t xml:space="preserve">. Standard embedding models (TransE, RotatE) use distance-based scoring functions optimized via Hinge Loss (Margin Ranking Loss). However, fractals are defined by self-similarity at all scales, meaning they are dense and nowhere-differentiable in the limit. A margin-based loss fails here because it stops optimizing once the margin is met, ignoring fine-grained self-similar structures. </w:t>
      </w:r>
    </w:p>
    <w:p>
      <w:r>
        <w:t xml:space="preserve"> The SimE formulation for Aurora-Genesis utilizes </w:t>
      </w:r>
      <w:r>
        <w:rPr>
          <w:b/>
        </w:rPr>
        <w:t xml:space="preserve">Similarity Transformations (Similitudes)</w:t>
      </w:r>
      <w:r>
        <w:t xml:space="preserve"> and, crucially, a </w:t>
      </w:r>
      <w:r>
        <w:rPr>
          <w:b/>
        </w:rPr>
        <w:t xml:space="preserve">Negative Log-Likelihood (NLL)</w:t>
      </w:r>
      <w:r>
        <w:t xml:space="preserve"> loss function to capture the full density of the fractal structure. </w:t>
      </w:r>
    </w:p>
    <w:p>
      <w:pPr>
        <w:pStyle w:val="Heading2"/>
      </w:pPr>
      <w:r>
        <w:t xml:space="preserve">4.1 Algebraic Formulation of Similitudes</w:t>
      </w:r>
    </w:p>
    <w:p>
      <w:r>
        <w:t xml:space="preserve"> In SimE, a relation </w:t>
      </w:r>
      <m:oMath xmlns:m="http://schemas.openxmlformats.org/officeDocument/2006/math" xmlns:ml="http://www.w3.org/1998/Math/MathML">
        <m:r>
          <m:t xml:space="preserve">r</m:t>
        </m:r>
      </m:oMath>
      <w:r>
        <w:t xml:space="preserve"> is not just a vector translation, but an operation that transforms the head entity </w:t>
      </w:r>
      <m:oMath xmlns:m="http://schemas.openxmlformats.org/officeDocument/2006/math" xmlns:ml="http://www.w3.org/1998/Math/MathML">
        <m:r>
          <m:t xml:space="preserve">h</m:t>
        </m:r>
      </m:oMath>
      <w:r>
        <w:t xml:space="preserve"> to the tail </w:t>
      </w:r>
      <m:oMath xmlns:m="http://schemas.openxmlformats.org/officeDocument/2006/math" xmlns:ml="http://www.w3.org/1998/Math/MathML">
        <m:r>
          <m:t xml:space="preserve">t</m:t>
        </m:r>
      </m:oMath>
      <w:r>
        <w:t xml:space="preserve"> via: </w:t>
      </w:r>
    </w:p>
    <w:p>
      <w:r>
        <w:t xml:space="preserve">• </w:t>
      </w:r>
      <w:r>
        <w:t xml:space="preserve"> </w:t>
      </w:r>
      <w:r>
        <w:rPr>
          <w:b/>
        </w:rPr>
        <w:t xml:space="preserve">Scaling</w:t>
      </w:r>
      <w:r>
        <w:t xml:space="preserve"> (Zooming into the fractal). </w:t>
      </w:r>
    </w:p>
    <w:p>
      <w:r>
        <w:t xml:space="preserve">• </w:t>
      </w:r>
      <w:r>
        <w:t xml:space="preserve"> </w:t>
      </w:r>
      <w:r>
        <w:rPr>
          <w:b/>
        </w:rPr>
        <w:t xml:space="preserve">Rotation</w:t>
      </w:r>
      <w:r>
        <w:t xml:space="preserve"> (Reorienting to the sub-structure). </w:t>
      </w:r>
    </w:p>
    <w:p>
      <w:r>
        <w:t xml:space="preserve">• </w:t>
      </w:r>
      <w:r>
        <w:t xml:space="preserve"> </w:t>
      </w:r>
      <w:r>
        <w:rPr>
          <w:b/>
        </w:rPr>
        <w:t xml:space="preserve">Translation</w:t>
      </w:r>
      <w:r>
        <w:t xml:space="preserve"> (Shifting to the sub-simplex). </w:t>
      </w:r>
    </w:p>
    <w:p>
      <w:r>
        <w:t xml:space="preserve"> The scoring function </w:t>
      </w:r>
      <m:oMath xmlns:m="http://schemas.openxmlformats.org/officeDocument/2006/math" xmlns:ml="http://www.w3.org/1998/Math/MathML">
        <m:r>
          <m:t xml:space="preserve">ϕ</m:t>
        </m:r>
      </m:oMath>
      <w:r>
        <w:t xml:space="preserve"> is defined in the complex plane (or quaternion space) as: </w:t>
      </w:r>
    </w:p>
    <w:p>
      <w:r>
        <w:t xml:space="preserve"> Specifically, for the </w:t>
      </w:r>
      <w:r>
        <w:rPr>
          <w:b/>
        </w:rPr>
        <w:t xml:space="preserve">Fractal-Aware</w:t>
      </w:r>
      <w:r>
        <w:t xml:space="preserve"> SimE model </w:t>
      </w:r>
      <w:r>
        <w:t xml:space="preserve">, independent attention vectors </w:t>
      </w:r>
      <m:oMath xmlns:m="http://schemas.openxmlformats.org/officeDocument/2006/math" xmlns:ml="http://www.w3.org/1998/Math/MathML">
        <m:r>
          <m:t xml:space="preserve">a</m:t>
        </m:r>
      </m:oMath>
      <w:r>
        <w:t xml:space="preserve"> are used to modulate the entities before transformation: </w:t>
      </w:r>
      <w:r>
        <w:t xml:space="preserve"> </w:t>
      </w:r>
    </w:p>
    <w:p>
      <w:r>
        <w:t xml:space="preserve"> </w:t>
      </w:r>
      <m:oMath xmlns:m="http://schemas.openxmlformats.org/officeDocument/2006/math" xmlns:ml="http://www.w3.org/1998/Math/MathML">
        <m:sSub>
          <m:e>
            <m:r>
              <m:t xml:space="preserve">h</m:t>
            </m:r>
          </m:e>
          <m:sub>
            <m:r>
              <m:t xml:space="preserve">u</m:t>
            </m:r>
            <m:r>
              <m:t xml:space="preserve">p</m:t>
            </m:r>
          </m:sub>
        </m:sSub>
        <m:r>
          <m:t xml:space="preserve">=</m:t>
        </m:r>
        <m:r>
          <m:t xml:space="preserve">a</m:t>
        </m:r>
        <m:r>
          <m:t xml:space="preserve">⊙</m:t>
        </m:r>
        <m:r>
          <m:t xml:space="preserve">h</m:t>
        </m:r>
        <m:r>
          <m:t xml:space="preserve">,</m:t>
        </m:r>
        <m:r>
          <m:t xml:space="preserve"> </m:t>
        </m:r>
        <m:sSub>
          <m:e>
            <m:r>
              <m:t xml:space="preserve">h</m:t>
            </m:r>
          </m:e>
          <m:sub>
            <m:r>
              <m:t xml:space="preserve">d</m:t>
            </m:r>
            <m:r>
              <m:t xml:space="preserve">o</m:t>
            </m:r>
            <m:r>
              <m:t xml:space="preserve">w</m:t>
            </m:r>
            <m:r>
              <m:t xml:space="preserve">n</m:t>
            </m:r>
          </m:sub>
        </m:sSub>
        <m:r>
          <m:t xml:space="preserve">=</m:t>
        </m:r>
        <m:acc>
          <m:accPr>
            <m:chr m:val="¯"/>
          </m:accPr>
          <m:e>
            <m:r>
              <m:t xml:space="preserve">a</m:t>
            </m:r>
          </m:e>
        </m:acc>
        <m:r>
          <m:t xml:space="preserve">⊙</m:t>
        </m:r>
        <m:r>
          <m:t xml:space="preserve">h</m:t>
        </m:r>
      </m:oMath>
      <w:r>
        <w:t xml:space="preserve"> </w:t>
      </w:r>
    </w:p>
    <w:p>
      <w:r>
        <w:t xml:space="preserve"> </w:t>
      </w:r>
      <m:oMath xmlns:m="http://schemas.openxmlformats.org/officeDocument/2006/math" xmlns:ml="http://www.w3.org/1998/Math/MathML">
        <m:r>
          <m:t xml:space="preserve">ϕ</m:t>
        </m:r>
        <m:r>
          <m:t xml:space="preserve">(</m:t>
        </m:r>
        <m:r>
          <m:t xml:space="preserve">h</m:t>
        </m:r>
        <m:r>
          <m:t xml:space="preserve">,</m:t>
        </m:r>
        <m:r>
          <m:t xml:space="preserve">r</m:t>
        </m:r>
        <m:r>
          <m:t xml:space="preserve">,</m:t>
        </m:r>
        <m:r>
          <m:t xml:space="preserve">t</m:t>
        </m:r>
        <m:r>
          <m:t xml:space="preserve">)</m:t>
        </m:r>
        <m:r>
          <m:t xml:space="preserve">=</m:t>
        </m:r>
        <m:r>
          <m:t xml:space="preserve">-</m:t>
        </m:r>
        <m:r>
          <m:t xml:space="preserve">∥</m:t>
        </m:r>
        <m:r>
          <m:t xml:space="preserve">(</m:t>
        </m:r>
        <m:sSub>
          <m:e>
            <m:r>
              <m:t xml:space="preserve">h</m:t>
            </m:r>
          </m:e>
          <m:sub>
            <m:r>
              <m:t xml:space="preserve">u</m:t>
            </m:r>
            <m:r>
              <m:t xml:space="preserve">p</m:t>
            </m:r>
          </m:sub>
        </m:sSub>
        <m:r>
          <m:t xml:space="preserve">∘</m:t>
        </m:r>
        <m:sSub>
          <m:e>
            <m:r>
              <m:t xml:space="preserve">r</m:t>
            </m:r>
          </m:e>
          <m:sub>
            <m:r>
              <m:t xml:space="preserve">s</m:t>
            </m:r>
            <m:r>
              <m:t xml:space="preserve">c</m:t>
            </m:r>
            <m:r>
              <m:t xml:space="preserve">a</m:t>
            </m:r>
            <m:r>
              <m:t xml:space="preserve">l</m:t>
            </m:r>
            <m:r>
              <m:t xml:space="preserve">e</m:t>
            </m:r>
          </m:sub>
        </m:sSub>
        <m:r>
          <m:t xml:space="preserve">+</m:t>
        </m:r>
        <m:sSub>
          <m:e>
            <m:r>
              <m:t xml:space="preserve">r</m:t>
            </m:r>
          </m:e>
          <m:sub>
            <m:r>
              <m:t xml:space="preserve">t</m:t>
            </m:r>
            <m:r>
              <m:t xml:space="preserve">r</m:t>
            </m:r>
            <m:r>
              <m:t xml:space="preserve">a</m:t>
            </m:r>
            <m:r>
              <m:t xml:space="preserve">n</m:t>
            </m:r>
            <m:r>
              <m:t xml:space="preserve">s</m:t>
            </m:r>
          </m:sub>
        </m:sSub>
        <m:r>
          <m:t xml:space="preserve">)</m:t>
        </m:r>
        <m:r>
          <m:t xml:space="preserve">-</m:t>
        </m:r>
        <m:r>
          <m:t xml:space="preserve">t</m:t>
        </m:r>
        <m:sSup>
          <m:e>
            <m:r>
              <m:t xml:space="preserve">∥</m:t>
            </m:r>
          </m:e>
          <m:sup>
            <m:r>
              <m:t xml:space="preserve">2</m:t>
            </m:r>
          </m:sup>
        </m:sSup>
      </m:oMath>
      <w:r>
        <w:t xml:space="preserve"> </w:t>
      </w:r>
    </w:p>
    <w:p>
      <w:r>
        <w:t xml:space="preserve"> However, the most definitive "exact" loss function required by the query, which supports the probabilistic distribution of fractal links, is the Cross-Entropy over the softmax of scores. </w:t>
      </w:r>
    </w:p>
    <w:p>
      <w:pPr>
        <w:pStyle w:val="Heading2"/>
      </w:pPr>
      <w:r>
        <w:t xml:space="preserve">4.2 The Exact SimE Loss Function</w:t>
      </w:r>
    </w:p>
    <w:p>
      <w:r>
        <w:t xml:space="preserve"> The objective is to minimize the Kullback-Leibler (KL) divergence between the predicted distribution of triples and the true distribution. This manifests as the Multi-class Log-Loss. </w:t>
      </w:r>
    </w:p>
    <w:p>
      <w:r>
        <w:t xml:space="preserve"> To make this computationally tractable given the massive entity set , Negative Sampling is employed. The exact loss implemented for Aurora-Genesis must be the </w:t>
      </w:r>
      <w:r>
        <w:rPr>
          <w:b/>
        </w:rPr>
        <w:t xml:space="preserve">Self-Adversarial Negative Sampling Loss</w:t>
      </w:r>
      <w:r>
        <w:t xml:space="preserve">.</w:t>
      </w:r>
      <w:r>
        <w:t xml:space="preserve"> </w:t>
      </w:r>
    </w:p>
    <w:p>
      <w:r>
        <w:t xml:space="preserve"> </w:t>
      </w:r>
      <w:r>
        <w:rPr>
          <w:b/>
        </w:rPr>
        <w:t xml:space="preserve">Equation:</w:t>
      </w:r>
      <w:r>
        <w:t xml:space="preserve"> </w:t>
      </w:r>
    </w:p>
    <w:p>
      <w:r>
        <w:t xml:space="preserve">Where:</w:t>
      </w:r>
    </w:p>
    <w:p>
      <w:r>
        <w:t xml:space="preserve">• </w:t>
      </w:r>
      <w:r>
        <w:t xml:space="preserve"> </w:t>
      </w:r>
      <m:oMath xmlns:m="http://schemas.openxmlformats.org/officeDocument/2006/math" xmlns:ml="http://www.w3.org/1998/Math/MathML">
        <m:r>
          <m:t xml:space="preserve">γ</m:t>
        </m:r>
      </m:oMath>
      <w:r>
        <w:t xml:space="preserve"> is the fixed margin. </w:t>
      </w:r>
    </w:p>
    <w:p>
      <w:r>
        <w:t xml:space="preserve">• </w:t>
      </w:r>
      <w:r>
        <w:t xml:space="preserve"> </w:t>
      </w:r>
      <m:oMath xmlns:m="http://schemas.openxmlformats.org/officeDocument/2006/math" xmlns:ml="http://www.w3.org/1998/Math/MathML">
        <m:r>
          <m:t xml:space="preserve">σ</m:t>
        </m:r>
      </m:oMath>
      <w:r>
        <w:t xml:space="preserve"> is the Sigmoid function. </w:t>
      </w:r>
    </w:p>
    <w:p>
      <w:r>
        <w:t xml:space="preserve">• </w:t>
      </w:r>
      <w:r>
        <w:t xml:space="preserve"> </w:t>
      </w:r>
      <m:oMath xmlns:m="http://schemas.openxmlformats.org/officeDocument/2006/math" xmlns:ml="http://www.w3.org/1998/Math/MathML">
        <m:sSub>
          <m:e>
            <m:r>
              <m:t xml:space="preserve">d</m:t>
            </m:r>
          </m:e>
          <m:sub>
            <m:r>
              <m:t xml:space="preserve">r</m:t>
            </m:r>
          </m:sub>
        </m:sSub>
      </m:oMath>
      <w:r>
        <w:t xml:space="preserve"> is the distance function (negative score). </w:t>
      </w:r>
    </w:p>
    <w:p>
      <w:r>
        <w:t xml:space="preserve">• </w:t>
      </w:r>
      <w:r>
        <w:t xml:space="preserve"> </w:t>
      </w:r>
      <m:oMath xmlns:m="http://schemas.openxmlformats.org/officeDocument/2006/math" xmlns:ml="http://www.w3.org/1998/Math/MathML">
        <m:r>
          <m:t xml:space="preserve">p</m:t>
        </m:r>
        <m:r>
          <m:t xml:space="preserve">(</m:t>
        </m:r>
        <m:r>
          <m:t xml:space="preserve">·</m:t>
        </m:r>
        <m:r>
          <m:t xml:space="preserve">)</m:t>
        </m:r>
      </m:oMath>
      <w:r>
        <w:t xml:space="preserve"> is the self-adversarial weight: </w:t>
      </w:r>
      <m:oMath xmlns:m="http://schemas.openxmlformats.org/officeDocument/2006/math" xmlns:ml="http://www.w3.org/1998/Math/MathML">
        <m:r>
          <m:t xml:space="preserve">p</m:t>
        </m:r>
        <m:r>
          <m:t xml:space="preserve">(</m:t>
        </m:r>
        <m:sSub>
          <m:e>
            <m:sSup>
              <m:e>
                <m:r>
                  <m:t xml:space="preserve">h</m:t>
                </m:r>
              </m:e>
              <m:sup>
                <m:r>
                  <m:t xml:space="preserve">′</m:t>
                </m:r>
              </m:sup>
            </m:sSup>
          </m:e>
          <m:sub>
            <m:r>
              <m:t xml:space="preserve">j</m:t>
            </m:r>
          </m:sub>
        </m:sSub>
        <m:r>
          <m:t xml:space="preserve">,</m:t>
        </m:r>
        <m:r>
          <m:t xml:space="preserve">r</m:t>
        </m:r>
        <m:r>
          <m:t xml:space="preserve">,</m:t>
        </m:r>
        <m:sSub>
          <m:e>
            <m:sSup>
              <m:e>
                <m:r>
                  <m:t xml:space="preserve">t</m:t>
                </m:r>
              </m:e>
              <m:sup>
                <m:r>
                  <m:t xml:space="preserve">′</m:t>
                </m:r>
              </m:sup>
            </m:sSup>
          </m:e>
          <m:sub>
            <m:r>
              <m:t xml:space="preserve">j</m:t>
            </m:r>
          </m:sub>
        </m:sSub>
        <m:r>
          <m:t xml:space="preserve">)</m:t>
        </m:r>
        <m:r>
          <m:t xml:space="preserve">=</m:t>
        </m:r>
        <m:f>
          <m:num>
            <m:r>
              <m:t xml:space="preserve">exp</m:t>
            </m:r>
            <m:r>
              <m:t xml:space="preserve">α</m:t>
            </m:r>
            <m:r>
              <m:t xml:space="preserve">f</m:t>
            </m:r>
            <m:r>
              <m:t xml:space="preserve">(</m:t>
            </m:r>
            <m:sSub>
              <m:e>
                <m:sSup>
                  <m:e>
                    <m:r>
                      <m:t xml:space="preserve">h</m:t>
                    </m:r>
                  </m:e>
                  <m:sup>
                    <m:r>
                      <m:t xml:space="preserve">′</m:t>
                    </m:r>
                  </m:sup>
                </m:sSup>
              </m:e>
              <m:sub>
                <m:r>
                  <m:t xml:space="preserve">j</m:t>
                </m:r>
              </m:sub>
            </m:sSub>
            <m:r>
              <m:t xml:space="preserve">,</m:t>
            </m:r>
            <m:r>
              <m:t xml:space="preserve">r</m:t>
            </m:r>
            <m:r>
              <m:t xml:space="preserve">,</m:t>
            </m:r>
            <m:sSub>
              <m:e>
                <m:sSup>
                  <m:e>
                    <m:r>
                      <m:t xml:space="preserve">t</m:t>
                    </m:r>
                  </m:e>
                  <m:sup>
                    <m:r>
                      <m:t xml:space="preserve">′</m:t>
                    </m:r>
                  </m:sup>
                </m:sSup>
              </m:e>
              <m:sub>
                <m:r>
                  <m:t xml:space="preserve">j</m:t>
                </m:r>
              </m:sub>
            </m:sSub>
            <m:r>
              <m:t xml:space="preserve">)</m:t>
            </m:r>
          </m:num>
          <m:den>
            <m:limLow>
              <m:e>
                <m:r>
                  <m:t xml:space="preserve">∑</m:t>
                </m:r>
              </m:e>
              <m:lim>
                <m:r>
                  <m:t xml:space="preserve">i</m:t>
                </m:r>
              </m:lim>
            </m:limLow>
            <m:r>
              <m:t xml:space="preserve">exp</m:t>
            </m:r>
            <m:r>
              <m:t xml:space="preserve">α</m:t>
            </m:r>
            <m:r>
              <m:t xml:space="preserve">f</m:t>
            </m:r>
            <m:r>
              <m:t xml:space="preserve">(</m:t>
            </m:r>
            <m:sSub>
              <m:e>
                <m:sSup>
                  <m:e>
                    <m:r>
                      <m:t xml:space="preserve">h</m:t>
                    </m:r>
                  </m:e>
                  <m:sup>
                    <m:r>
                      <m:t xml:space="preserve">′</m:t>
                    </m:r>
                  </m:sup>
                </m:sSup>
              </m:e>
              <m:sub>
                <m:r>
                  <m:t xml:space="preserve">i</m:t>
                </m:r>
              </m:sub>
            </m:sSub>
            <m:r>
              <m:t xml:space="preserve">,</m:t>
            </m:r>
            <m:r>
              <m:t xml:space="preserve">r</m:t>
            </m:r>
            <m:r>
              <m:t xml:space="preserve">,</m:t>
            </m:r>
            <m:sSub>
              <m:e>
                <m:sSup>
                  <m:e>
                    <m:r>
                      <m:t xml:space="preserve">t</m:t>
                    </m:r>
                  </m:e>
                  <m:sup>
                    <m:r>
                      <m:t xml:space="preserve">′</m:t>
                    </m:r>
                  </m:sup>
                </m:sSup>
              </m:e>
              <m:sub>
                <m:r>
                  <m:t xml:space="preserve">i</m:t>
                </m:r>
              </m:sub>
            </m:sSub>
            <m:r>
              <m:t xml:space="preserve">)</m:t>
            </m:r>
          </m:den>
        </m:f>
      </m:oMath>
      <w:r>
        <w:t xml:space="preserve">. </w:t>
      </w:r>
    </w:p>
    <w:p>
      <w:r>
        <w:t xml:space="preserve"> This specific formulation (Softplus/Sigmoid over negative samples) is critical because it forces the model to not just "push away" negatives (as in Hinge loss), but to </w:t>
      </w:r>
      <w:r>
        <w:rPr>
          <w:b/>
        </w:rPr>
        <w:t xml:space="preserve">weight the negatives</w:t>
      </w:r>
      <w:r>
        <w:t xml:space="preserve"> based on their hardness. In a fractal structure, "hard negatives" are actually the neighboring sub-structures of the fractal. The model </w:t>
      </w:r>
      <w:r>
        <w:rPr>
          <w:i/>
        </w:rPr>
        <w:t xml:space="preserve">must</w:t>
      </w:r>
      <w:r>
        <w:t xml:space="preserve"> learn to distinguish the centroid of a sub-triangle from the centroid of its parent, which requires the nuanced gradient of the log-sigmoid/softmax rather than the zero-gradient of a satisfied Hinge loss. </w:t>
      </w:r>
    </w:p>
    <w:p>
      <w:pPr>
        <w:pStyle w:val="Heading2"/>
      </w:pPr>
      <w:r>
        <w:t xml:space="preserve">4.3 Python Implementation of SimE Loss</w:t>
      </w:r>
    </w:p>
    <w:p>
      <w:r>
        <w:t xml:space="preserve"> The code below implements the exact SimE loss logic, incorporating the similarity score calculation and the NLL objective. </w:t>
      </w:r>
    </w:p>
    <w:p>
      <w:r>
        <w:t xml:space="preserve"> Python </w:t>
      </w:r>
    </w:p>
    <w:p>
      <w:pPr>
        <w:pStyle w:val="CodeBlock"/>
      </w:pPr>
      <w:r>
        <w:rPr>
          <w:rFonts w:ascii="Consolas" w:hAnsi="Consolas" w:cs="Consolas"/>
        </w:rPr>
        <w:t xml:space="preserve">import torch</w:t>
      </w:r>
      <w:r>
        <w:br/>
      </w:r>
      <w:r>
        <w:rPr>
          <w:rFonts w:ascii="Consolas" w:hAnsi="Consolas" w:cs="Consolas"/>
        </w:rPr>
        <w:t xml:space="preserve">import torch.nn.functional as F</w:t>
      </w:r>
      <w:r>
        <w:br/>
      </w:r>
      <w:r>
        <w:br/>
      </w:r>
      <w:r>
        <w:rPr>
          <w:rFonts w:ascii="Consolas" w:hAnsi="Consolas" w:cs="Consolas"/>
        </w:rPr>
        <w:t xml:space="preserve">def sime_score(head, relation, tail, attention_vec=None):</w:t>
      </w:r>
      <w:r>
        <w:br/>
      </w:r>
      <w:r>
        <w:rPr>
          <w:rFonts w:ascii="Consolas" w:hAnsi="Consolas" w:cs="Consolas"/>
        </w:rPr>
        <w:t xml:space="preserve">    """</w:t>
      </w:r>
      <w:r>
        <w:br/>
      </w:r>
      <w:r>
        <w:rPr>
          <w:rFonts w:ascii="Consolas" w:hAnsi="Consolas" w:cs="Consolas"/>
        </w:rPr>
        <w:t xml:space="preserve">    Computes SimE score based on Similarity Transformation.</w:t>
      </w:r>
      <w:r>
        <w:br/>
      </w:r>
      <w:r>
        <w:rPr>
          <w:rFonts w:ascii="Consolas" w:hAnsi="Consolas" w:cs="Consolas"/>
        </w:rPr>
        <w:t xml:space="preserve">    Args:</w:t>
      </w:r>
      <w:r>
        <w:br/>
      </w:r>
      <w:r>
        <w:rPr>
          <w:rFonts w:ascii="Consolas" w:hAnsi="Consolas" w:cs="Consolas"/>
        </w:rPr>
        <w:t xml:space="preserve">        head, tail: Entity Embeddings (Complex/Quaternion)</w:t>
      </w:r>
      <w:r>
        <w:br/>
      </w:r>
      <w:r>
        <w:rPr>
          <w:rFonts w:ascii="Consolas" w:hAnsi="Consolas" w:cs="Consolas"/>
        </w:rPr>
        <w:t xml:space="preserve">        relation: Relation Embedding containing (Rotation, Scaling, Translation)</w:t>
      </w:r>
      <w:r>
        <w:br/>
      </w:r>
      <w:r>
        <w:rPr>
          <w:rFonts w:ascii="Consolas" w:hAnsi="Consolas" w:cs="Consolas"/>
        </w:rPr>
        <w:t xml:space="preserve">        attention_vec: Independent attention vector for fractal modulation </w:t>
      </w:r>
      <w:r>
        <w:br/>
      </w:r>
      <w:r>
        <w:rPr>
          <w:rFonts w:ascii="Consolas" w:hAnsi="Consolas" w:cs="Consolas"/>
        </w:rPr>
        <w:t xml:space="preserve">    """</w:t>
      </w:r>
      <w:r>
        <w:br/>
      </w:r>
      <w:r>
        <w:rPr>
          <w:rFonts w:ascii="Consolas" w:hAnsi="Consolas" w:cs="Consolas"/>
        </w:rPr>
        <w:t xml:space="preserve">    # Assuming inputs are split into real/imaginary or quaternion parts</w:t>
      </w:r>
      <w:r>
        <w:br/>
      </w:r>
      <w:r>
        <w:rPr>
          <w:rFonts w:ascii="Consolas" w:hAnsi="Consolas" w:cs="Consolas"/>
        </w:rPr>
        <w:t xml:space="preserve">    # Simplified complex case for demonstration:</w:t>
      </w:r>
      <w:r>
        <w:br/>
      </w:r>
      <w:r>
        <w:rPr>
          <w:rFonts w:ascii="Consolas" w:hAnsi="Consolas" w:cs="Consolas"/>
        </w:rPr>
        <w:t xml:space="preserve">    # Similitude: h' = (h * r_scale * r_rot) + r_trans</w:t>
      </w:r>
      <w:r>
        <w:br/>
      </w:r>
      <w:r>
        <w:rPr>
          <w:rFonts w:ascii="Consolas" w:hAnsi="Consolas" w:cs="Consolas"/>
        </w:rPr>
        <w:t xml:space="preserve">    </w:t>
      </w:r>
      <w:r>
        <w:br/>
      </w:r>
      <w:r>
        <w:rPr>
          <w:rFonts w:ascii="Consolas" w:hAnsi="Consolas" w:cs="Consolas"/>
        </w:rPr>
        <w:t xml:space="preserve">    # 1. Apply Attention (Upward/Downward rotation) if provided</w:t>
      </w:r>
      <w:r>
        <w:br/>
      </w:r>
      <w:r>
        <w:rPr>
          <w:rFonts w:ascii="Consolas" w:hAnsi="Consolas" w:cs="Consolas"/>
        </w:rPr>
        <w:t xml:space="preserve">    if attention_vec is not None:</w:t>
      </w:r>
      <w:r>
        <w:br/>
      </w:r>
      <w:r>
        <w:rPr>
          <w:rFonts w:ascii="Consolas" w:hAnsi="Consolas" w:cs="Consolas"/>
        </w:rPr>
        <w:t xml:space="preserve">        head = head * attention_vec</w:t>
      </w:r>
      <w:r>
        <w:br/>
      </w:r>
      <w:r>
        <w:rPr>
          <w:rFonts w:ascii="Consolas" w:hAnsi="Consolas" w:cs="Consolas"/>
        </w:rPr>
        <w:t xml:space="preserve">        </w:t>
      </w:r>
      <w:r>
        <w:br/>
      </w:r>
      <w:r>
        <w:rPr>
          <w:rFonts w:ascii="Consolas" w:hAnsi="Consolas" w:cs="Consolas"/>
        </w:rPr>
        <w:t xml:space="preserve">    # 2. Apply Relation Transformation</w:t>
      </w:r>
      <w:r>
        <w:br/>
      </w:r>
      <w:r>
        <w:rPr>
          <w:rFonts w:ascii="Consolas" w:hAnsi="Consolas" w:cs="Consolas"/>
        </w:rPr>
        <w:t xml:space="preserve">    # r_rot is unitary (rotation), r_scale is scalar scaling</w:t>
      </w:r>
      <w:r>
        <w:br/>
      </w:r>
      <w:r>
        <w:rPr>
          <w:rFonts w:ascii="Consolas" w:hAnsi="Consolas" w:cs="Consolas"/>
        </w:rPr>
        <w:t xml:space="preserve">    # h_transformed = h * r_rot * r_scale + r_trans</w:t>
      </w:r>
      <w:r>
        <w:br/>
      </w:r>
      <w:r>
        <w:rPr>
          <w:rFonts w:ascii="Consolas" w:hAnsi="Consolas" w:cs="Consolas"/>
        </w:rPr>
        <w:t xml:space="preserve">    # In Log-space, multiplication becomes addition, scaling becomes shift.</w:t>
      </w:r>
      <w:r>
        <w:br/>
      </w:r>
      <w:r>
        <w:rPr>
          <w:rFonts w:ascii="Consolas" w:hAnsi="Consolas" w:cs="Consolas"/>
        </w:rPr>
        <w:t xml:space="preserve">    # We use Euclidean formulation for stability:</w:t>
      </w:r>
      <w:r>
        <w:br/>
      </w:r>
      <w:r>
        <w:rPr>
          <w:rFonts w:ascii="Consolas" w:hAnsi="Consolas" w:cs="Consolas"/>
        </w:rPr>
        <w:t xml:space="preserve">    </w:t>
      </w:r>
      <w:r>
        <w:br/>
      </w:r>
      <w:r>
        <w:rPr>
          <w:rFonts w:ascii="Consolas" w:hAnsi="Consolas" w:cs="Consolas"/>
        </w:rPr>
        <w:t xml:space="preserve">    # Note: SimE defines score as similarity, so we minimize distance.</w:t>
      </w:r>
      <w:r>
        <w:br/>
      </w:r>
      <w:r>
        <w:rPr>
          <w:rFonts w:ascii="Consolas" w:hAnsi="Consolas" w:cs="Consolas"/>
        </w:rPr>
        <w:t xml:space="preserve">    # score = - |</w:t>
      </w:r>
      <w:r>
        <w:br/>
      </w:r>
      <w:r>
        <w:br/>
      </w:r>
      <w:r>
        <w:rPr>
          <w:rFonts w:ascii="Consolas" w:hAnsi="Consolas" w:cs="Consolas"/>
        </w:rPr>
        <w:t xml:space="preserve">| (h * r) + t - tail ||</w:t>
      </w:r>
      <w:r>
        <w:br/>
      </w:r>
      <w:r>
        <w:rPr>
          <w:rFonts w:ascii="Consolas" w:hAnsi="Consolas" w:cs="Consolas"/>
        </w:rPr>
        <w:t xml:space="preserve">    </w:t>
      </w:r>
      <w:r>
        <w:br/>
      </w:r>
      <w:r>
        <w:rPr>
          <w:rFonts w:ascii="Consolas" w:hAnsi="Consolas" w:cs="Consolas"/>
        </w:rPr>
        <w:t xml:space="preserve">    diff = (head * relation) - tail </w:t>
      </w:r>
      <w:r>
        <w:br/>
      </w:r>
      <w:r>
        <w:rPr>
          <w:rFonts w:ascii="Consolas" w:hAnsi="Consolas" w:cs="Consolas"/>
        </w:rPr>
        <w:t xml:space="preserve">    score = -torch.norm(diff, p=2, dim=-1)</w:t>
      </w:r>
      <w:r>
        <w:br/>
      </w:r>
      <w:r>
        <w:rPr>
          <w:rFonts w:ascii="Consolas" w:hAnsi="Consolas" w:cs="Consolas"/>
        </w:rPr>
        <w:t xml:space="preserve">    return score</w:t>
      </w:r>
      <w:r>
        <w:br/>
      </w:r>
      <w:r>
        <w:br/>
      </w:r>
      <w:r>
        <w:rPr>
          <w:rFonts w:ascii="Consolas" w:hAnsi="Consolas" w:cs="Consolas"/>
        </w:rPr>
        <w:t xml:space="preserve">def sime_loss_function(positive_scores, negative_scores, temperature=1.0):</w:t>
      </w:r>
      <w:r>
        <w:br/>
      </w:r>
      <w:r>
        <w:rPr>
          <w:rFonts w:ascii="Consolas" w:hAnsi="Consolas" w:cs="Consolas"/>
        </w:rPr>
        <w:t xml:space="preserve">    """</w:t>
      </w:r>
      <w:r>
        <w:br/>
      </w:r>
      <w:r>
        <w:rPr>
          <w:rFonts w:ascii="Consolas" w:hAnsi="Consolas" w:cs="Consolas"/>
        </w:rPr>
        <w:t xml:space="preserve">    Exact SimE Loss: Self-Adversarial Negative Sampling Log-Likelihood.</w:t>
      </w:r>
      <w:r>
        <w:br/>
      </w:r>
      <w:r>
        <w:rPr>
          <w:rFonts w:ascii="Consolas" w:hAnsi="Consolas" w:cs="Consolas"/>
        </w:rPr>
        <w:t xml:space="preserve">    [5, 6]</w:t>
      </w:r>
      <w:r>
        <w:br/>
      </w:r>
      <w:r>
        <w:rPr>
          <w:rFonts w:ascii="Consolas" w:hAnsi="Consolas" w:cs="Consolas"/>
        </w:rPr>
        <w:t xml:space="preserve">    </w:t>
      </w:r>
      <w:r>
        <w:br/>
      </w:r>
      <w:r>
        <w:rPr>
          <w:rFonts w:ascii="Consolas" w:hAnsi="Consolas" w:cs="Consolas"/>
        </w:rPr>
        <w:t xml:space="preserve">    Args:</w:t>
      </w:r>
      <w:r>
        <w:br/>
      </w:r>
      <w:r>
        <w:rPr>
          <w:rFonts w:ascii="Consolas" w:hAnsi="Consolas" w:cs="Consolas"/>
        </w:rPr>
        <w:t xml:space="preserve">        positive_scores: (Batch,) Score of true triples (should be high)</w:t>
      </w:r>
      <w:r>
        <w:br/>
      </w:r>
      <w:r>
        <w:rPr>
          <w:rFonts w:ascii="Consolas" w:hAnsi="Consolas" w:cs="Consolas"/>
        </w:rPr>
        <w:t xml:space="preserve">        negative_scores: (Batch, Num_Neg) Score of corrupted triples (should be low)</w:t>
      </w:r>
      <w:r>
        <w:br/>
      </w:r>
      <w:r>
        <w:rPr>
          <w:rFonts w:ascii="Consolas" w:hAnsi="Consolas" w:cs="Consolas"/>
        </w:rPr>
        <w:t xml:space="preserve">        temperature: Softmax temperature for self-adversarial weighting</w:t>
      </w:r>
      <w:r>
        <w:br/>
      </w:r>
      <w:r>
        <w:rPr>
          <w:rFonts w:ascii="Consolas" w:hAnsi="Consolas" w:cs="Consolas"/>
        </w:rPr>
        <w:t xml:space="preserve">    """</w:t>
      </w:r>
      <w:r>
        <w:br/>
      </w:r>
      <w:r>
        <w:rPr>
          <w:rFonts w:ascii="Consolas" w:hAnsi="Consolas" w:cs="Consolas"/>
        </w:rPr>
        <w:t xml:space="preserve">    # 1. Positive Loss: -log(sigmoid(pos_score))</w:t>
      </w:r>
      <w:r>
        <w:br/>
      </w:r>
      <w:r>
        <w:rPr>
          <w:rFonts w:ascii="Consolas" w:hAnsi="Consolas" w:cs="Consolas"/>
        </w:rPr>
        <w:t xml:space="preserve">    # We use LogSigmoid for numerical stability</w:t>
      </w:r>
      <w:r>
        <w:br/>
      </w:r>
      <w:r>
        <w:rPr>
          <w:rFonts w:ascii="Consolas" w:hAnsi="Consolas" w:cs="Consolas"/>
        </w:rPr>
        <w:t xml:space="preserve">    pos_loss = -F.logsigmoid(positive_scores)</w:t>
      </w:r>
      <w:r>
        <w:br/>
      </w:r>
      <w:r>
        <w:rPr>
          <w:rFonts w:ascii="Consolas" w:hAnsi="Consolas" w:cs="Consolas"/>
        </w:rPr>
        <w:t xml:space="preserve">    </w:t>
      </w:r>
      <w:r>
        <w:br/>
      </w:r>
      <w:r>
        <w:rPr>
          <w:rFonts w:ascii="Consolas" w:hAnsi="Consolas" w:cs="Consolas"/>
        </w:rPr>
        <w:t xml:space="preserve">    # 2. Negative Loss: Self-Adversarial Weighting</w:t>
      </w:r>
      <w:r>
        <w:br/>
      </w:r>
      <w:r>
        <w:rPr>
          <w:rFonts w:ascii="Consolas" w:hAnsi="Consolas" w:cs="Consolas"/>
        </w:rPr>
        <w:t xml:space="preserve">    # We want to penalize high negative scores more.</w:t>
      </w:r>
      <w:r>
        <w:br/>
      </w:r>
      <w:r>
        <w:rPr>
          <w:rFonts w:ascii="Consolas" w:hAnsi="Consolas" w:cs="Consolas"/>
        </w:rPr>
        <w:t xml:space="preserve">    # Weights = softmax(negative_scores * temperature)</w:t>
      </w:r>
      <w:r>
        <w:br/>
      </w:r>
      <w:r>
        <w:rPr>
          <w:rFonts w:ascii="Consolas" w:hAnsi="Consolas" w:cs="Consolas"/>
        </w:rPr>
        <w:t xml:space="preserve">    neg_weights = F.softmax(negative_scores * temperature, dim=1).detach()</w:t>
      </w:r>
      <w:r>
        <w:br/>
      </w:r>
      <w:r>
        <w:rPr>
          <w:rFonts w:ascii="Consolas" w:hAnsi="Consolas" w:cs="Consolas"/>
        </w:rPr>
        <w:t xml:space="preserve">    </w:t>
      </w:r>
      <w:r>
        <w:br/>
      </w:r>
      <w:r>
        <w:rPr>
          <w:rFonts w:ascii="Consolas" w:hAnsi="Consolas" w:cs="Consolas"/>
        </w:rPr>
        <w:t xml:space="preserve">    # Loss = - sum( weights * log(sigmoid(-neg_score)) )</w:t>
      </w:r>
      <w:r>
        <w:br/>
      </w:r>
      <w:r>
        <w:rPr>
          <w:rFonts w:ascii="Consolas" w:hAnsi="Consolas" w:cs="Consolas"/>
        </w:rPr>
        <w:t xml:space="preserve">    # Note the minus sign inside sigmoid: we want neg_score to be low, </w:t>
      </w:r>
      <w:r>
        <w:br/>
      </w:r>
      <w:r>
        <w:rPr>
          <w:rFonts w:ascii="Consolas" w:hAnsi="Consolas" w:cs="Consolas"/>
        </w:rPr>
        <w:t xml:space="preserve">    # so -neg_score should be high.</w:t>
      </w:r>
      <w:r>
        <w:br/>
      </w:r>
      <w:r>
        <w:rPr>
          <w:rFonts w:ascii="Consolas" w:hAnsi="Consolas" w:cs="Consolas"/>
        </w:rPr>
        <w:t xml:space="preserve">    neg_loss = -torch.sum(neg_weights * F.logsigmoid(-negative_scores), dim=1)</w:t>
      </w:r>
      <w:r>
        <w:br/>
      </w:r>
      <w:r>
        <w:rPr>
          <w:rFonts w:ascii="Consolas" w:hAnsi="Consolas" w:cs="Consolas"/>
        </w:rPr>
        <w:t xml:space="preserve">    </w:t>
      </w:r>
      <w:r>
        <w:br/>
      </w:r>
      <w:r>
        <w:rPr>
          <w:rFonts w:ascii="Consolas" w:hAnsi="Consolas" w:cs="Consolas"/>
        </w:rPr>
        <w:t xml:space="preserve">    # Total Loss</w:t>
      </w:r>
      <w:r>
        <w:br/>
      </w:r>
      <w:r>
        <w:rPr>
          <w:rFonts w:ascii="Consolas" w:hAnsi="Consolas" w:cs="Consolas"/>
        </w:rPr>
        <w:t xml:space="preserve">    return torch.mean(pos_loss + neg_loss)</w:t>
      </w:r>
      <w:r>
        <w:br/>
      </w:r>
    </w:p>
    <w:p>
      <w:r>
        <w:t xml:space="preserve"> This loss function is the mathematical engine that allows Aurora-Genesis to carve out the Sierpinski gasket structure within the embedding space. By using self-adversarial weighting, it focuses learning on the "boundary conditions" of the fractal sets—the points where self-similarity is most easily confused. </w:t>
      </w:r>
    </w:p>
    <w:p>
      <w:pPr>
        <w:pStyle w:val="Heading2"/>
      </w:pPr>
      <w:r>
        <w:t xml:space="preserve"> 5. N-Dimensional Sierpinski Simplex Centroids for Fractal Memory </w:t>
      </w:r>
    </w:p>
    <w:p>
      <w:r>
        <w:t xml:space="preserve"> The </w:t>
      </w:r>
      <w:r>
        <w:rPr>
          <w:b/>
        </w:rPr>
        <w:t xml:space="preserve">Fractal Memory</w:t>
      </w:r>
      <w:r>
        <w:t xml:space="preserve"> of Aurora-Genesis requires a discrete addressing system. The hypothesis is that knowledge can be stored in the centroids of a high-dimensional Sierpinski lattice, enabling </w:t>
      </w:r>
      <m:oMath xmlns:m="http://schemas.openxmlformats.org/officeDocument/2006/math" xmlns:ml="http://www.w3.org/1998/Math/MathML">
        <m:r>
          <m:t xml:space="preserve">O</m:t>
        </m:r>
        <m:r>
          <m:t xml:space="preserve">(</m:t>
        </m:r>
        <m:r>
          <m:t xml:space="preserve">log</m:t>
        </m:r>
        <m:r>
          <m:t xml:space="preserve">N</m:t>
        </m:r>
        <m:r>
          <m:t xml:space="preserve">)</m:t>
        </m:r>
      </m:oMath>
      <w:r>
        <w:t xml:space="preserve"> retrieval of hierarchically related concepts. </w:t>
      </w:r>
    </w:p>
    <w:p>
      <w:pPr>
        <w:pStyle w:val="Heading2"/>
      </w:pPr>
      <w:r>
        <w:t xml:space="preserve">5.1 Topology of the N-Simplex</w:t>
      </w:r>
    </w:p>
    <w:p>
      <w:r>
        <w:t xml:space="preserve"> To generate this lattice, one must generalize the Sierpinski Triangle to </w:t>
      </w:r>
      <m:oMath xmlns:m="http://schemas.openxmlformats.org/officeDocument/2006/math" xmlns:ml="http://www.w3.org/1998/Math/MathML">
        <m:sSup>
          <m:e>
            <m:r>
              <m:t xml:space="preserve">R</m:t>
            </m:r>
          </m:e>
          <m:sup>
            <m:r>
              <m:t xml:space="preserve">N</m:t>
            </m:r>
          </m:sup>
        </m:sSup>
      </m:oMath>
      <w:r>
        <w:t xml:space="preserve">. A regular </w:t>
      </w:r>
      <m:oMath xmlns:m="http://schemas.openxmlformats.org/officeDocument/2006/math" xmlns:ml="http://www.w3.org/1998/Math/MathML">
        <m:r>
          <m:t xml:space="preserve">N</m:t>
        </m:r>
      </m:oMath>
      <w:r>
        <w:t xml:space="preserve">-simplex (the generalization of a triangle/tetrahedron) has </w:t>
      </w:r>
      <m:oMath xmlns:m="http://schemas.openxmlformats.org/officeDocument/2006/math" xmlns:ml="http://www.w3.org/1998/Math/MathML">
        <m:r>
          <m:t xml:space="preserve">N</m:t>
        </m:r>
        <m:r>
          <m:t xml:space="preserve">+</m:t>
        </m:r>
        <m:r>
          <m:t xml:space="preserve">1</m:t>
        </m:r>
      </m:oMath>
      <w:r>
        <w:t xml:space="preserve"> vertices. The </w:t>
      </w:r>
      <w:r>
        <w:rPr>
          <w:b/>
        </w:rPr>
        <w:t xml:space="preserve">Sierpinski Simplex</w:t>
      </w:r>
      <w:r>
        <w:t xml:space="preserve"> is formed by an Iterated Function System (IFS) of </w:t>
      </w:r>
      <m:oMath xmlns:m="http://schemas.openxmlformats.org/officeDocument/2006/math" xmlns:ml="http://www.w3.org/1998/Math/MathML">
        <m:r>
          <m:t xml:space="preserve">N</m:t>
        </m:r>
        <m:r>
          <m:t xml:space="preserve">+</m:t>
        </m:r>
        <m:r>
          <m:t xml:space="preserve">1</m:t>
        </m:r>
      </m:oMath>
      <w:r>
        <w:t xml:space="preserve"> homotheties (scaling mappings). Each mapping shrinks the entire simplex by factor </w:t>
      </w:r>
      <m:oMath xmlns:m="http://schemas.openxmlformats.org/officeDocument/2006/math" xmlns:ml="http://www.w3.org/1998/Math/MathML">
        <m:r>
          <m:t xml:space="preserve">1</m:t>
        </m:r>
        <m:r>
          <m:t xml:space="preserve">/</m:t>
        </m:r>
        <m:r>
          <m:t xml:space="preserve">2</m:t>
        </m:r>
      </m:oMath>
      <w:r>
        <w:t xml:space="preserve"> towards one of the vertices. </w:t>
      </w:r>
    </w:p>
    <w:p>
      <w:pPr>
        <w:pStyle w:val="Heading2"/>
      </w:pPr>
      <w:r>
        <w:t xml:space="preserve">5.2 Algorithm for Centroid Generation</w:t>
      </w:r>
    </w:p>
    <w:p>
      <w:r>
        <w:t xml:space="preserve"> Standard "Chaos Game" algorithms </w:t>
      </w:r>
      <w:r>
        <w:t xml:space="preserve"> are stochastic and inefficient for generating a fixed memory index. The Aurora-Genesis implementation requires a </w:t>
      </w:r>
      <w:r>
        <w:rPr>
          <w:b/>
        </w:rPr>
        <w:t xml:space="preserve">Deterministic Recursive Algorithm</w:t>
      </w:r>
      <w:r>
        <w:t xml:space="preserve">.</w:t>
      </w:r>
      <w:r>
        <w:t xml:space="preserve"> </w:t>
      </w:r>
    </w:p>
    <w:p>
      <w:r>
        <w:t xml:space="preserve"> </w:t>
      </w:r>
      <w:r>
        <w:rPr>
          <w:b/>
        </w:rPr>
        <w:t xml:space="preserve">Steps:</w:t>
      </w:r>
      <w:r>
        <w:t xml:space="preserve"> </w:t>
      </w:r>
    </w:p>
    <w:p>
      <w:r>
        <w:t xml:space="preserve">• </w:t>
      </w:r>
      <w:r>
        <w:t xml:space="preserve"> </w:t>
      </w:r>
      <w:r>
        <w:rPr>
          <w:b/>
        </w:rPr>
        <w:t xml:space="preserve">Basis Construction:</w:t>
      </w:r>
      <w:r>
        <w:t xml:space="preserve"> Generate the vertices of a Regular Unit </w:t>
      </w:r>
      <m:oMath xmlns:m="http://schemas.openxmlformats.org/officeDocument/2006/math" xmlns:ml="http://www.w3.org/1998/Math/MathML">
        <m:r>
          <m:t xml:space="preserve">N</m:t>
        </m:r>
      </m:oMath>
      <w:r>
        <w:t xml:space="preserve">-Simplex. The most numerically stable method for high dimensions uses the QR decomposition of a centered identity matrix or the orthogonal projection from </w:t>
      </w:r>
      <m:oMath xmlns:m="http://schemas.openxmlformats.org/officeDocument/2006/math" xmlns:ml="http://www.w3.org/1998/Math/MathML">
        <m:sSup>
          <m:e>
            <m:r>
              <m:t xml:space="preserve">R</m:t>
            </m:r>
          </m:e>
          <m:sup>
            <m:r>
              <m:t xml:space="preserve">N</m:t>
            </m:r>
            <m:r>
              <m:t xml:space="preserve">+</m:t>
            </m:r>
            <m:r>
              <m:t xml:space="preserve">1</m:t>
            </m:r>
          </m:sup>
        </m:sSup>
      </m:oMath>
      <w:r>
        <w:t xml:space="preserve"> to </w:t>
      </w:r>
      <m:oMath xmlns:m="http://schemas.openxmlformats.org/officeDocument/2006/math" xmlns:ml="http://www.w3.org/1998/Math/MathML">
        <m:sSup>
          <m:e>
            <m:r>
              <m:t xml:space="preserve">R</m:t>
            </m:r>
          </m:e>
          <m:sup>
            <m:r>
              <m:t xml:space="preserve">N</m:t>
            </m:r>
          </m:sup>
        </m:sSup>
      </m:oMath>
      <w:r>
        <w:t xml:space="preserve">.</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Recursive Subdivision:</w:t>
      </w:r>
      <w:r>
        <w:t xml:space="preserve"> </w:t>
      </w:r>
      <w:r>
        <w:t xml:space="preserve"> </w:t>
      </w:r>
    </w:p>
    <w:p>
      <w:r>
        <w:t xml:space="preserve">• </w:t>
      </w:r>
      <w:r>
        <w:t xml:space="preserve"> Start with the base vertices </w:t>
      </w:r>
      <m:oMath xmlns:m="http://schemas.openxmlformats.org/officeDocument/2006/math" xmlns:ml="http://www.w3.org/1998/Math/MathML">
        <m:sSub>
          <m:e>
            <m:r>
              <m:t xml:space="preserve">V</m:t>
            </m:r>
          </m:e>
          <m:sub>
            <m:r>
              <m:t xml:space="preserve">0</m:t>
            </m:r>
          </m:sub>
        </m:sSub>
      </m:oMath>
      <w:r>
        <w:t xml:space="preserve">. </w:t>
      </w:r>
    </w:p>
    <w:p>
      <w:r>
        <w:t xml:space="preserve">• </w:t>
      </w:r>
      <w:r>
        <w:t xml:space="preserve"> For each vertex </w:t>
      </w:r>
      <m:oMath xmlns:m="http://schemas.openxmlformats.org/officeDocument/2006/math" xmlns:ml="http://www.w3.org/1998/Math/MathML">
        <m:r>
          <m:t xml:space="preserve">v</m:t>
        </m:r>
        <m:r>
          <m:t xml:space="preserve">∈</m:t>
        </m:r>
        <m:sSub>
          <m:e>
            <m:r>
              <m:t xml:space="preserve">V</m:t>
            </m:r>
          </m:e>
          <m:sub>
            <m:r>
              <m:t xml:space="preserve">0</m:t>
            </m:r>
          </m:sub>
        </m:sSub>
      </m:oMath>
      <w:r>
        <w:t xml:space="preserve">, generate a new set of vertices </w:t>
      </w:r>
      <m:oMath xmlns:m="http://schemas.openxmlformats.org/officeDocument/2006/math" xmlns:ml="http://www.w3.org/1998/Math/MathML">
        <m:sSup>
          <m:e>
            <m:r>
              <m:t xml:space="preserve">V</m:t>
            </m:r>
          </m:e>
          <m:sup>
            <m:r>
              <m:t xml:space="preserve">′</m:t>
            </m:r>
          </m:sup>
        </m:sSup>
        <m:r>
          <m:t xml:space="preserve">=</m:t>
        </m:r>
        <m:f>
          <m:num>
            <m:sSub>
              <m:e>
                <m:r>
                  <m:t xml:space="preserve">V</m:t>
                </m:r>
              </m:e>
              <m:sub>
                <m:r>
                  <m:t xml:space="preserve">0</m:t>
                </m:r>
              </m:sub>
            </m:sSub>
            <m:r>
              <m:t xml:space="preserve">+</m:t>
            </m:r>
            <m:r>
              <m:t xml:space="preserve">v</m:t>
            </m:r>
          </m:num>
          <m:den>
            <m:r>
              <m:t xml:space="preserve">2</m:t>
            </m:r>
          </m:den>
        </m:f>
      </m:oMath>
      <w:r>
        <w:t xml:space="preserve">. </w:t>
      </w:r>
    </w:p>
    <w:p>
      <w:r>
        <w:t xml:space="preserve">• </w:t>
      </w:r>
      <w:r>
        <w:t xml:space="preserve"> The centroid of this new simplex is </w:t>
      </w:r>
      <m:oMath xmlns:m="http://schemas.openxmlformats.org/officeDocument/2006/math" xmlns:ml="http://www.w3.org/1998/Math/MathML">
        <m:r>
          <m:rPr>
            <m:nor/>
          </m:rPr>
          <m:t xml:space="preserve">mean</m:t>
        </m:r>
        <m:r>
          <m:t xml:space="preserve">(</m:t>
        </m:r>
        <m:sSup>
          <m:e>
            <m:r>
              <m:t xml:space="preserve">V</m:t>
            </m:r>
          </m:e>
          <m:sup>
            <m:r>
              <m:t xml:space="preserve">′</m:t>
            </m:r>
          </m:sup>
        </m:sSup>
        <m:r>
          <m:t xml:space="preserve">)</m:t>
        </m:r>
      </m:oMath>
      <w:r>
        <w:t xml:space="preserve">. </w:t>
      </w:r>
    </w:p>
    <w:p>
      <w:r>
        <w:t xml:space="preserve">• </w:t>
      </w:r>
      <w:r>
        <w:t xml:space="preserve"> Repeat to depth </w:t>
      </w:r>
      <m:oMath xmlns:m="http://schemas.openxmlformats.org/officeDocument/2006/math" xmlns:ml="http://www.w3.org/1998/Math/MathML">
        <m:r>
          <m:t xml:space="preserve">D</m:t>
        </m:r>
      </m:oMath>
      <w:r>
        <w:t xml:space="preserve">. </w:t>
      </w:r>
    </w:p>
    <w:p>
      <w:pPr>
        <w:pStyle w:val="Heading2"/>
      </w:pPr>
      <w:r>
        <w:t xml:space="preserve">5.3 Python Implementation (N-Dimensional)</w:t>
      </w:r>
    </w:p>
    <w:p>
      <w:r>
        <w:t xml:space="preserve"> This code provides the exact coordinates for the memory buckets. </w:t>
      </w:r>
    </w:p>
    <w:p>
      <w:r>
        <w:t xml:space="preserve"> Python </w:t>
      </w:r>
    </w:p>
    <w:p>
      <w:pPr>
        <w:pStyle w:val="CodeBlock"/>
      </w:pPr>
      <w:r>
        <w:rPr>
          <w:rFonts w:ascii="Consolas" w:hAnsi="Consolas" w:cs="Consolas"/>
        </w:rPr>
        <w:t xml:space="preserve">import numpy as np</w:t>
      </w:r>
      <w:r>
        <w:br/>
      </w:r>
      <w:r>
        <w:rPr>
          <w:rFonts w:ascii="Consolas" w:hAnsi="Consolas" w:cs="Consolas"/>
        </w:rPr>
        <w:t xml:space="preserve">from scipy.linalg import orth</w:t>
      </w:r>
      <w:r>
        <w:br/>
      </w:r>
      <w:r>
        <w:br/>
      </w:r>
      <w:r>
        <w:rPr>
          <w:rFonts w:ascii="Consolas" w:hAnsi="Consolas" w:cs="Consolas"/>
        </w:rPr>
        <w:t xml:space="preserve">class SierpinskiLattice:</w:t>
      </w:r>
      <w:r>
        <w:br/>
      </w:r>
      <w:r>
        <w:rPr>
          <w:rFonts w:ascii="Consolas" w:hAnsi="Consolas" w:cs="Consolas"/>
        </w:rPr>
        <w:t xml:space="preserve">    def __init__(self, dimensions, depth):</w:t>
      </w:r>
      <w:r>
        <w:br/>
      </w:r>
      <w:r>
        <w:rPr>
          <w:rFonts w:ascii="Consolas" w:hAnsi="Consolas" w:cs="Consolas"/>
        </w:rPr>
        <w:t xml:space="preserve">        self.N = dimensions</w:t>
      </w:r>
      <w:r>
        <w:br/>
      </w:r>
      <w:r>
        <w:rPr>
          <w:rFonts w:ascii="Consolas" w:hAnsi="Consolas" w:cs="Consolas"/>
        </w:rPr>
        <w:t xml:space="preserve">        self.depth = depth</w:t>
      </w:r>
      <w:r>
        <w:br/>
      </w:r>
      <w:r>
        <w:rPr>
          <w:rFonts w:ascii="Consolas" w:hAnsi="Consolas" w:cs="Consolas"/>
        </w:rPr>
        <w:t xml:space="preserve">        self.base_vertices = self._generate_regular_simplex_vertices(self.N)</w:t>
      </w:r>
      <w:r>
        <w:br/>
      </w:r>
      <w:r>
        <w:rPr>
          <w:rFonts w:ascii="Consolas" w:hAnsi="Consolas" w:cs="Consolas"/>
        </w:rPr>
        <w:t xml:space="preserve">        self.centroids = self._generate_centroids(self.base_vertices, self.depth)</w:t>
      </w:r>
      <w:r>
        <w:br/>
      </w:r>
      <w:r>
        <w:br/>
      </w:r>
      <w:r>
        <w:rPr>
          <w:rFonts w:ascii="Consolas" w:hAnsi="Consolas" w:cs="Consolas"/>
        </w:rPr>
        <w:t xml:space="preserve">    def _generate_regular_simplex_vertices(self, N):</w:t>
      </w:r>
      <w:r>
        <w:br/>
      </w:r>
      <w:r>
        <w:rPr>
          <w:rFonts w:ascii="Consolas" w:hAnsi="Consolas" w:cs="Consolas"/>
        </w:rPr>
        <w:t xml:space="preserve">        """</w:t>
      </w:r>
      <w:r>
        <w:br/>
      </w:r>
      <w:r>
        <w:rPr>
          <w:rFonts w:ascii="Consolas" w:hAnsi="Consolas" w:cs="Consolas"/>
        </w:rPr>
        <w:t xml:space="preserve">        Generates N+1 vertices of a regular N-simplex in R^N.</w:t>
      </w:r>
      <w:r>
        <w:br/>
      </w:r>
      <w:r>
        <w:rPr>
          <w:rFonts w:ascii="Consolas" w:hAnsi="Consolas" w:cs="Consolas"/>
        </w:rPr>
        <w:t xml:space="preserve">        Uses the projection of standard basis vectors from R^(N+1).</w:t>
      </w:r>
      <w:r>
        <w:br/>
      </w:r>
      <w:r>
        <w:rPr>
          <w:rFonts w:ascii="Consolas" w:hAnsi="Consolas" w:cs="Consolas"/>
        </w:rPr>
        <w:t xml:space="preserve">        </w:t>
      </w:r>
      <w:r>
        <w:br/>
      </w:r>
      <w:r>
        <w:rPr>
          <w:rFonts w:ascii="Consolas" w:hAnsi="Consolas" w:cs="Consolas"/>
        </w:rPr>
        <w:t xml:space="preserve">        """</w:t>
      </w:r>
      <w:r>
        <w:br/>
      </w:r>
      <w:r>
        <w:rPr>
          <w:rFonts w:ascii="Consolas" w:hAnsi="Consolas" w:cs="Consolas"/>
        </w:rPr>
        <w:t xml:space="preserve">        # 1. Standard basis in R^(N+1)</w:t>
      </w:r>
      <w:r>
        <w:br/>
      </w:r>
      <w:r>
        <w:rPr>
          <w:rFonts w:ascii="Consolas" w:hAnsi="Consolas" w:cs="Consolas"/>
        </w:rPr>
        <w:t xml:space="preserve">        # Vertices are e_0,..., e_N</w:t>
      </w:r>
      <w:r>
        <w:br/>
      </w:r>
      <w:r>
        <w:rPr>
          <w:rFonts w:ascii="Consolas" w:hAnsi="Consolas" w:cs="Consolas"/>
        </w:rPr>
        <w:t xml:space="preserve">        eye = np.eye(N + 1)</w:t>
      </w:r>
      <w:r>
        <w:br/>
      </w:r>
      <w:r>
        <w:rPr>
          <w:rFonts w:ascii="Consolas" w:hAnsi="Consolas" w:cs="Consolas"/>
        </w:rPr>
        <w:t xml:space="preserve">        </w:t>
      </w:r>
      <w:r>
        <w:br/>
      </w:r>
      <w:r>
        <w:rPr>
          <w:rFonts w:ascii="Consolas" w:hAnsi="Consolas" w:cs="Consolas"/>
        </w:rPr>
        <w:t xml:space="preserve">        # 2. Center at origin</w:t>
      </w:r>
      <w:r>
        <w:br/>
      </w:r>
      <w:r>
        <w:rPr>
          <w:rFonts w:ascii="Consolas" w:hAnsi="Consolas" w:cs="Consolas"/>
        </w:rPr>
        <w:t xml:space="preserve">        # The centroid of standard basis is (1/(N+1),..., 1/(N+1))</w:t>
      </w:r>
      <w:r>
        <w:br/>
      </w:r>
      <w:r>
        <w:rPr>
          <w:rFonts w:ascii="Consolas" w:hAnsi="Consolas" w:cs="Consolas"/>
        </w:rPr>
        <w:t xml:space="preserve">        center = np.mean(eye, axis=0)</w:t>
      </w:r>
      <w:r>
        <w:br/>
      </w:r>
      <w:r>
        <w:rPr>
          <w:rFonts w:ascii="Consolas" w:hAnsi="Consolas" w:cs="Consolas"/>
        </w:rPr>
        <w:t xml:space="preserve">        centered_vertices = eye - center # Shape (N+1, N+1)</w:t>
      </w:r>
      <w:r>
        <w:br/>
      </w:r>
      <w:r>
        <w:rPr>
          <w:rFonts w:ascii="Consolas" w:hAnsi="Consolas" w:cs="Consolas"/>
        </w:rPr>
        <w:t xml:space="preserve">        </w:t>
      </w:r>
      <w:r>
        <w:br/>
      </w:r>
      <w:r>
        <w:rPr>
          <w:rFonts w:ascii="Consolas" w:hAnsi="Consolas" w:cs="Consolas"/>
        </w:rPr>
        <w:t xml:space="preserve">        # 3. Rotate into first N dimensions using SVD/QR</w:t>
      </w:r>
      <w:r>
        <w:br/>
      </w:r>
      <w:r>
        <w:rPr>
          <w:rFonts w:ascii="Consolas" w:hAnsi="Consolas" w:cs="Consolas"/>
        </w:rPr>
        <w:t xml:space="preserve">        # We find the N principal components that span the simplex</w:t>
      </w:r>
      <w:r>
        <w:br/>
      </w:r>
      <w:r>
        <w:rPr>
          <w:rFonts w:ascii="Consolas" w:hAnsi="Consolas" w:cs="Consolas"/>
        </w:rPr>
        <w:t xml:space="preserve">        u, s, vh = np.linalg.svd(centered_vertices.T)</w:t>
      </w:r>
      <w:r>
        <w:br/>
      </w:r>
      <w:r>
        <w:rPr>
          <w:rFonts w:ascii="Consolas" w:hAnsi="Consolas" w:cs="Consolas"/>
        </w:rPr>
        <w:t xml:space="preserve">        </w:t>
      </w:r>
      <w:r>
        <w:br/>
      </w:r>
      <w:r>
        <w:rPr>
          <w:rFonts w:ascii="Consolas" w:hAnsi="Consolas" w:cs="Consolas"/>
        </w:rPr>
        <w:t xml:space="preserve">        # Project onto first N basis vectors</w:t>
      </w:r>
      <w:r>
        <w:br/>
      </w:r>
      <w:r>
        <w:rPr>
          <w:rFonts w:ascii="Consolas" w:hAnsi="Consolas" w:cs="Consolas"/>
        </w:rPr>
        <w:t xml:space="preserve">        # vertices_N = U[:, :N] @ S[:N]</w:t>
      </w:r>
      <w:r>
        <w:br/>
      </w:r>
      <w:r>
        <w:rPr>
          <w:rFonts w:ascii="Consolas" w:hAnsi="Consolas" w:cs="Consolas"/>
        </w:rPr>
        <w:t xml:space="preserve">        # This reduces the dimensionality from N+1 to N while preserving distances.</w:t>
      </w:r>
      <w:r>
        <w:br/>
      </w:r>
      <w:r>
        <w:rPr>
          <w:rFonts w:ascii="Consolas" w:hAnsi="Consolas" w:cs="Consolas"/>
        </w:rPr>
        <w:t xml:space="preserve">        vertices_projected = u[:, :N] @ np.diag(s[:N])</w:t>
      </w:r>
      <w:r>
        <w:br/>
      </w:r>
      <w:r>
        <w:rPr>
          <w:rFonts w:ascii="Consolas" w:hAnsi="Consolas" w:cs="Consolas"/>
        </w:rPr>
        <w:t xml:space="preserve">        </w:t>
      </w:r>
      <w:r>
        <w:br/>
      </w:r>
      <w:r>
        <w:rPr>
          <w:rFonts w:ascii="Consolas" w:hAnsi="Consolas" w:cs="Consolas"/>
        </w:rPr>
        <w:t xml:space="preserve">        return vertices_projected.T # Return shape (N, N+1) for processing</w:t>
      </w:r>
      <w:r>
        <w:br/>
      </w:r>
      <w:r>
        <w:br/>
      </w:r>
      <w:r>
        <w:rPr>
          <w:rFonts w:ascii="Consolas" w:hAnsi="Consolas" w:cs="Consolas"/>
        </w:rPr>
        <w:t xml:space="preserve">    def _generate_centroids(self, vertices, depth):</w:t>
      </w:r>
      <w:r>
        <w:br/>
      </w:r>
      <w:r>
        <w:rPr>
          <w:rFonts w:ascii="Consolas" w:hAnsi="Consolas" w:cs="Consolas"/>
        </w:rPr>
        <w:t xml:space="preserve">        """</w:t>
      </w:r>
      <w:r>
        <w:br/>
      </w:r>
      <w:r>
        <w:rPr>
          <w:rFonts w:ascii="Consolas" w:hAnsi="Consolas" w:cs="Consolas"/>
        </w:rPr>
        <w:t xml:space="preserve">        Recursively generates centroids of sub-simplices.</w:t>
      </w:r>
      <w:r>
        <w:br/>
      </w:r>
      <w:r>
        <w:rPr>
          <w:rFonts w:ascii="Consolas" w:hAnsi="Consolas" w:cs="Consolas"/>
        </w:rPr>
        <w:t xml:space="preserve">        """</w:t>
      </w:r>
      <w:r>
        <w:br/>
      </w:r>
      <w:r>
        <w:rPr>
          <w:rFonts w:ascii="Consolas" w:hAnsi="Consolas" w:cs="Consolas"/>
        </w:rPr>
        <w:t xml:space="preserve">        # Base Case: Depth 0 centroid</w:t>
      </w:r>
      <w:r>
        <w:br/>
      </w:r>
      <w:r>
        <w:rPr>
          <w:rFonts w:ascii="Consolas" w:hAnsi="Consolas" w:cs="Consolas"/>
        </w:rPr>
        <w:t xml:space="preserve">        # centroid = mean of columns</w:t>
      </w:r>
      <w:r>
        <w:br/>
      </w:r>
      <w:r>
        <w:rPr>
          <w:rFonts w:ascii="Consolas" w:hAnsi="Consolas" w:cs="Consolas"/>
        </w:rPr>
        <w:t xml:space="preserve">        if depth == 0:</w:t>
      </w:r>
      <w:r>
        <w:br/>
      </w:r>
      <w:r>
        <w:rPr>
          <w:rFonts w:ascii="Consolas" w:hAnsi="Consolas" w:cs="Consolas"/>
        </w:rPr>
        <w:t xml:space="preserve">            return [np.mean(vertices, axis=1)]</w:t>
      </w:r>
      <w:r>
        <w:br/>
      </w:r>
      <w:r>
        <w:rPr>
          <w:rFonts w:ascii="Consolas" w:hAnsi="Consolas" w:cs="Consolas"/>
        </w:rPr>
        <w:t xml:space="preserve">        </w:t>
      </w:r>
      <w:r>
        <w:br/>
      </w:r>
      <w:r>
        <w:rPr>
          <w:rFonts w:ascii="Consolas" w:hAnsi="Consolas" w:cs="Consolas"/>
        </w:rPr>
        <w:t xml:space="preserve">        centroids =</w:t>
      </w:r>
      <w:r>
        <w:br/>
      </w:r>
      <w:r>
        <w:rPr>
          <w:rFonts w:ascii="Consolas" w:hAnsi="Consolas" w:cs="Consolas"/>
        </w:rPr>
        <w:t xml:space="preserve">        num_vertices = vertices.shape[1]</w:t>
      </w:r>
      <w:r>
        <w:br/>
      </w:r>
      <w:r>
        <w:rPr>
          <w:rFonts w:ascii="Consolas" w:hAnsi="Consolas" w:cs="Consolas"/>
        </w:rPr>
        <w:t xml:space="preserve">        </w:t>
      </w:r>
      <w:r>
        <w:br/>
      </w:r>
      <w:r>
        <w:rPr>
          <w:rFonts w:ascii="Consolas" w:hAnsi="Consolas" w:cs="Consolas"/>
        </w:rPr>
        <w:t xml:space="preserve">        # Recursive Step:</w:t>
      </w:r>
      <w:r>
        <w:br/>
      </w:r>
      <w:r>
        <w:rPr>
          <w:rFonts w:ascii="Consolas" w:hAnsi="Consolas" w:cs="Consolas"/>
        </w:rPr>
        <w:t xml:space="preserve">        # A Sierpinski simplex is the union of N+1 scaled copies.</w:t>
      </w:r>
      <w:r>
        <w:br/>
      </w:r>
      <w:r>
        <w:rPr>
          <w:rFonts w:ascii="Consolas" w:hAnsi="Consolas" w:cs="Consolas"/>
        </w:rPr>
        <w:t xml:space="preserve">        # Each copy is shrunk by 1/2 towards one of the vertices.</w:t>
      </w:r>
      <w:r>
        <w:br/>
      </w:r>
      <w:r>
        <w:rPr>
          <w:rFonts w:ascii="Consolas" w:hAnsi="Consolas" w:cs="Consolas"/>
        </w:rPr>
        <w:t xml:space="preserve">        for i in range(num_vertices):</w:t>
      </w:r>
      <w:r>
        <w:br/>
      </w:r>
      <w:r>
        <w:rPr>
          <w:rFonts w:ascii="Consolas" w:hAnsi="Consolas" w:cs="Consolas"/>
        </w:rPr>
        <w:t xml:space="preserve">            attractor_vertex = vertices[:, i:i+1] # Column vector</w:t>
      </w:r>
      <w:r>
        <w:br/>
      </w:r>
      <w:r>
        <w:rPr>
          <w:rFonts w:ascii="Consolas" w:hAnsi="Consolas" w:cs="Consolas"/>
        </w:rPr>
        <w:t xml:space="preserve">            </w:t>
      </w:r>
      <w:r>
        <w:br/>
      </w:r>
      <w:r>
        <w:rPr>
          <w:rFonts w:ascii="Consolas" w:hAnsi="Consolas" w:cs="Consolas"/>
        </w:rPr>
        <w:t xml:space="preserve">            # Affine transformation: Scale by 0.5 towards attractor</w:t>
      </w:r>
      <w:r>
        <w:br/>
      </w:r>
      <w:r>
        <w:rPr>
          <w:rFonts w:ascii="Consolas" w:hAnsi="Consolas" w:cs="Consolas"/>
        </w:rPr>
        <w:t xml:space="preserve">            sub_simplex_vertices = (vertices + attractor_vertex) / 2.0</w:t>
      </w:r>
      <w:r>
        <w:br/>
      </w:r>
      <w:r>
        <w:rPr>
          <w:rFonts w:ascii="Consolas" w:hAnsi="Consolas" w:cs="Consolas"/>
        </w:rPr>
        <w:t xml:space="preserve">            </w:t>
      </w:r>
      <w:r>
        <w:br/>
      </w:r>
      <w:r>
        <w:rPr>
          <w:rFonts w:ascii="Consolas" w:hAnsi="Consolas" w:cs="Consolas"/>
        </w:rPr>
        <w:t xml:space="preserve">            # Recurse</w:t>
      </w:r>
      <w:r>
        <w:br/>
      </w:r>
      <w:r>
        <w:rPr>
          <w:rFonts w:ascii="Consolas" w:hAnsi="Consolas" w:cs="Consolas"/>
        </w:rPr>
        <w:t xml:space="preserve">            sub_centroids = self._generate_centroids(sub_simplex_vertices, depth - 1)</w:t>
      </w:r>
      <w:r>
        <w:br/>
      </w:r>
      <w:r>
        <w:rPr>
          <w:rFonts w:ascii="Consolas" w:hAnsi="Consolas" w:cs="Consolas"/>
        </w:rPr>
        <w:t xml:space="preserve">            centroids.extend(sub_centroids)</w:t>
      </w:r>
      <w:r>
        <w:br/>
      </w:r>
      <w:r>
        <w:rPr>
          <w:rFonts w:ascii="Consolas" w:hAnsi="Consolas" w:cs="Consolas"/>
        </w:rPr>
        <w:t xml:space="preserve">            </w:t>
      </w:r>
      <w:r>
        <w:br/>
      </w:r>
      <w:r>
        <w:rPr>
          <w:rFonts w:ascii="Consolas" w:hAnsi="Consolas" w:cs="Consolas"/>
        </w:rPr>
        <w:t xml:space="preserve">        return centroids</w:t>
      </w:r>
      <w:r>
        <w:br/>
      </w:r>
      <w:r>
        <w:br/>
      </w:r>
      <w:r>
        <w:rPr>
          <w:rFonts w:ascii="Consolas" w:hAnsi="Consolas" w:cs="Consolas"/>
        </w:rPr>
        <w:t xml:space="preserve">    def get_lattice_index(self):</w:t>
      </w:r>
      <w:r>
        <w:br/>
      </w:r>
      <w:r>
        <w:rPr>
          <w:rFonts w:ascii="Consolas" w:hAnsi="Consolas" w:cs="Consolas"/>
        </w:rPr>
        <w:t xml:space="preserve">        """ Returns the generated centroids as a numpy array. """</w:t>
      </w:r>
      <w:r>
        <w:br/>
      </w:r>
      <w:r>
        <w:rPr>
          <w:rFonts w:ascii="Consolas" w:hAnsi="Consolas" w:cs="Consolas"/>
        </w:rPr>
        <w:t xml:space="preserve">        return np.array(self.centroids)</w:t>
      </w:r>
      <w:r>
        <w:br/>
      </w:r>
      <w:r>
        <w:br/>
      </w:r>
      <w:r>
        <w:rPr>
          <w:rFonts w:ascii="Consolas" w:hAnsi="Consolas" w:cs="Consolas"/>
        </w:rPr>
        <w:t xml:space="preserve"># Example: Generate Lattice for Aurora-Genesis 8D Dual Quaternion Space</w:t>
      </w:r>
      <w:r>
        <w:br/>
      </w:r>
      <w:r>
        <w:rPr>
          <w:rFonts w:ascii="Consolas" w:hAnsi="Consolas" w:cs="Consolas"/>
        </w:rPr>
        <w:t xml:space="preserve"># 8 Dimensions (matching the 8 components of DQ)</w:t>
      </w:r>
      <w:r>
        <w:br/>
      </w:r>
      <w:r>
        <w:rPr>
          <w:rFonts w:ascii="Consolas" w:hAnsi="Consolas" w:cs="Consolas"/>
        </w:rPr>
        <w:t xml:space="preserve"># Depth 3 recursion</w:t>
      </w:r>
      <w:r>
        <w:br/>
      </w:r>
      <w:r>
        <w:rPr>
          <w:rFonts w:ascii="Consolas" w:hAnsi="Consolas" w:cs="Consolas"/>
        </w:rPr>
        <w:t xml:space="preserve">generator = SierpinskiLattice(dimensions=8, depth=3)</w:t>
      </w:r>
      <w:r>
        <w:br/>
      </w:r>
      <w:r>
        <w:rPr>
          <w:rFonts w:ascii="Consolas" w:hAnsi="Consolas" w:cs="Consolas"/>
        </w:rPr>
        <w:t xml:space="preserve">lattice = generator.get_lattice_index()</w:t>
      </w:r>
      <w:r>
        <w:br/>
      </w:r>
      <w:r>
        <w:rPr>
          <w:rFonts w:ascii="Consolas" w:hAnsi="Consolas" w:cs="Consolas"/>
        </w:rPr>
        <w:t xml:space="preserve"># Total buckets = (N+1)^depth = 9^3 = 729 buckets</w:t>
      </w:r>
      <w:r>
        <w:br/>
      </w:r>
    </w:p>
    <w:p>
      <w:r>
        <w:t xml:space="preserve"> </w:t>
      </w:r>
      <w:r>
        <w:rPr>
          <w:b/>
        </w:rPr>
        <w:t xml:space="preserve">Implication for Memory:</w:t>
      </w:r>
      <w:r>
        <w:t xml:space="preserve"> The generated centroids form a </w:t>
      </w:r>
      <w:r>
        <w:rPr>
          <w:i/>
        </w:rPr>
        <w:t xml:space="preserve">Sparse Distributed Memory</w:t>
      </w:r>
      <w:r>
        <w:t xml:space="preserve"> address space. Unlike a dense hash map, this structure preserves topology: "parent" concepts (lower depth centroids) are geometrically centered among their "children" (higher depth centroids). This enables the Aurora-Genesis model to perform fuzzy retrieval—if an exact query match isn't found, the attention mechanism naturally falls back to the parent category (the broader centroid) due to the geometric proximity. </w:t>
      </w:r>
    </w:p>
    <w:p>
      <w:pPr>
        <w:pStyle w:val="Heading2"/>
      </w:pPr>
      <w:r>
        <w:t xml:space="preserve"> 6. Dual Quaternion Layer Normalization (DQLN): Preserving the Manifold </w:t>
      </w:r>
    </w:p>
    <w:p>
      <w:r>
        <w:t xml:space="preserve"> The final implementation hurdle is Normalization. Standard Layer Norm (</w:t>
      </w:r>
      <m:oMath xmlns:m="http://schemas.openxmlformats.org/officeDocument/2006/math" xmlns:ml="http://www.w3.org/1998/Math/MathML">
        <m:r>
          <m:t xml:space="preserve">μ</m:t>
        </m:r>
        <m:r>
          <m:t xml:space="preserve">=</m:t>
        </m:r>
        <m:r>
          <m:t xml:space="preserve">0</m:t>
        </m:r>
        <m:r>
          <m:t xml:space="preserve">,</m:t>
        </m:r>
        <m:r>
          <m:t xml:space="preserve">σ</m:t>
        </m:r>
        <m:r>
          <m:t xml:space="preserve">=</m:t>
        </m:r>
        <m:r>
          <m:t xml:space="preserve">1</m:t>
        </m:r>
      </m:oMath>
      <w:r>
        <w:t xml:space="preserve">) is destructive to dual quaternions because it treats the 8 dimensions as independent features. It ignores the fact that the dual part </w:t>
      </w:r>
      <m:oMath xmlns:m="http://schemas.openxmlformats.org/officeDocument/2006/math" xmlns:ml="http://www.w3.org/1998/Math/MathML">
        <m:sSub>
          <m:e>
            <m:r>
              <m:t xml:space="preserve">q</m:t>
            </m:r>
          </m:e>
          <m:sub>
            <m:r>
              <m:t xml:space="preserve">d</m:t>
            </m:r>
          </m:sub>
        </m:sSub>
      </m:oMath>
      <w:r>
        <w:t xml:space="preserve"> has different physical units (length/position) than the real part </w:t>
      </w:r>
      <m:oMath xmlns:m="http://schemas.openxmlformats.org/officeDocument/2006/math" xmlns:ml="http://www.w3.org/1998/Math/MathML">
        <m:sSub>
          <m:e>
            <m:r>
              <m:t xml:space="preserve">q</m:t>
            </m:r>
          </m:e>
          <m:sub>
            <m:r>
              <m:t xml:space="preserve">r</m:t>
            </m:r>
          </m:sub>
        </m:sSub>
      </m:oMath>
      <w:r>
        <w:t xml:space="preserve"> (orientation), and that they are coupled. </w:t>
      </w:r>
    </w:p>
    <w:p>
      <w:pPr>
        <w:pStyle w:val="Heading2"/>
      </w:pPr>
      <w:r>
        <w:t xml:space="preserve"> 6.1 The Joint-Bulging Artifact and Whitening </w:t>
      </w:r>
    </w:p>
    <w:p>
      <w:r>
        <w:t xml:space="preserve"> In computer graphics skinning, normalizing dual quaternions incorrectly leads to "joint bulging" artifacts—geometric distortions where the mesh volume is not preserved.</w:t>
      </w:r>
      <w:r>
        <w:t xml:space="preserve"> In neural networks, this manifests as </w:t>
      </w:r>
      <w:r>
        <w:rPr>
          <w:b/>
        </w:rPr>
        <w:t xml:space="preserve">Feature Collapse</w:t>
      </w:r>
      <w:r>
        <w:t xml:space="preserve">, where the model loses track of the translational scale relative to the rotational phase.</w:t>
      </w:r>
      <w:r>
        <w:t xml:space="preserve"> </w:t>
      </w:r>
    </w:p>
    <w:p>
      <w:r>
        <w:t xml:space="preserve"> The solution is </w:t>
      </w:r>
      <w:r>
        <w:rPr>
          <w:b/>
        </w:rPr>
        <w:t xml:space="preserve">Whitening</w:t>
      </w:r>
      <w:r>
        <w:t xml:space="preserve">, specifically a </w:t>
      </w:r>
      <w:r>
        <w:rPr>
          <w:b/>
        </w:rPr>
        <w:t xml:space="preserve">Block-Dependent Normalization</w:t>
      </w:r>
      <w:r>
        <w:t xml:space="preserve"> that decorrelates the features while preserving the internal block structure.</w:t>
      </w:r>
      <w:r>
        <w:t xml:space="preserve"> </w:t>
      </w:r>
    </w:p>
    <w:p>
      <w:pPr>
        <w:pStyle w:val="Heading2"/>
      </w:pPr>
      <w:r>
        <w:t xml:space="preserve">6.2 DQLN Implementation Protocol</w:t>
      </w:r>
    </w:p>
    <w:p>
      <w:r>
        <w:t xml:space="preserve"> Aurora-Genesis mandates a normalization layer that standardizes the distribution of dual quaternions without breaking the </w:t>
      </w:r>
      <m:oMath xmlns:m="http://schemas.openxmlformats.org/officeDocument/2006/math" xmlns:ml="http://www.w3.org/1998/Math/MathML">
        <m:r>
          <m:t xml:space="preserve">S</m:t>
        </m:r>
        <m:r>
          <m:t xml:space="preserve">E</m:t>
        </m:r>
        <m:r>
          <m:t xml:space="preserve">(</m:t>
        </m:r>
        <m:r>
          <m:t xml:space="preserve">3</m:t>
        </m:r>
        <m:r>
          <m:t xml:space="preserve">)</m:t>
        </m:r>
      </m:oMath>
      <w:r>
        <w:t xml:space="preserve"> manifold. </w:t>
      </w:r>
    </w:p>
    <w:p>
      <w:r>
        <w:t xml:space="preserve"> </w:t>
      </w:r>
      <w:r>
        <w:rPr>
          <w:b/>
        </w:rPr>
        <w:t xml:space="preserve">Algorithm:</w:t>
      </w:r>
      <w:r>
        <w:t xml:space="preserve"> </w:t>
      </w:r>
    </w:p>
    <w:p>
      <w:r>
        <w:t xml:space="preserve">• </w:t>
      </w:r>
      <w:r>
        <w:t xml:space="preserve"> </w:t>
      </w:r>
      <w:r>
        <w:rPr>
          <w:b/>
        </w:rPr>
        <w:t xml:space="preserve">Centering:</w:t>
      </w:r>
      <w:r>
        <w:t xml:space="preserve"> Compute the mean separately for the Real and Dual parts. This is critical because the Real part represents rotation (on a hypersphere), while the Dual part represents translation (in tangent space). Centering them together would mix these distinct topological spaces. </w:t>
      </w:r>
      <m:oMath xmlns:m="http://schemas.openxmlformats.org/officeDocument/2006/math" xmlns:ml="http://www.w3.org/1998/Math/MathML">
        <m:sSub>
          <m:e>
            <m:r>
              <m:t xml:space="preserve">μ</m:t>
            </m:r>
          </m:e>
          <m:sub>
            <m:r>
              <m:t xml:space="preserve">r</m:t>
            </m:r>
          </m:sub>
        </m:sSub>
        <m:r>
          <m:t xml:space="preserve">=</m:t>
        </m:r>
        <m:r>
          <m:t xml:space="preserve">E</m:t>
        </m:r>
        <m:r>
          <m:t xml:space="preserve">[</m:t>
        </m:r>
        <m:sSub>
          <m:e>
            <m:r>
              <m:t xml:space="preserve">x</m:t>
            </m:r>
          </m:e>
          <m:sub>
            <m:r>
              <m:t xml:space="preserve">r</m:t>
            </m:r>
          </m:sub>
        </m:sSub>
        <m:r>
          <m:t xml:space="preserve">]</m:t>
        </m:r>
        <m:r>
          <m:t xml:space="preserve">,</m:t>
        </m:r>
        <m:r>
          <m:t xml:space="preserve"> </m:t>
        </m:r>
        <m:sSub>
          <m:e>
            <m:r>
              <m:t xml:space="preserve">μ</m:t>
            </m:r>
          </m:e>
          <m:sub>
            <m:r>
              <m:t xml:space="preserve">d</m:t>
            </m:r>
          </m:sub>
        </m:sSub>
        <m:r>
          <m:t xml:space="preserve">=</m:t>
        </m:r>
        <m:r>
          <m:t xml:space="preserve">E</m:t>
        </m:r>
        <m:r>
          <m:t xml:space="preserve">[</m:t>
        </m:r>
        <m:sSub>
          <m:e>
            <m:r>
              <m:t xml:space="preserve">x</m:t>
            </m:r>
          </m:e>
          <m:sub>
            <m:r>
              <m:t xml:space="preserve">d</m:t>
            </m:r>
          </m:sub>
        </m:sSub>
        <m:r>
          <m:t xml:space="preserve">]</m:t>
        </m:r>
      </m:oMath>
      <w:r>
        <w:t xml:space="preserve"> </w:t>
      </w:r>
    </w:p>
    <w:p>
      <w:r>
        <w:t xml:space="preserve">• </w:t>
      </w:r>
      <w:r>
        <w:t xml:space="preserve"> </w:t>
      </w:r>
      <w:r>
        <w:rPr>
          <w:b/>
        </w:rPr>
        <w:t xml:space="preserve">Scaling (Shared Variance):</w:t>
      </w:r>
      <w:r>
        <w:t xml:space="preserve"> Compute a </w:t>
      </w:r>
      <w:r>
        <w:rPr>
          <w:i/>
        </w:rPr>
        <w:t xml:space="preserve">single</w:t>
      </w:r>
      <w:r>
        <w:t xml:space="preserve"> scaling factor for the entire 8-component block based on the total variance. This preserves the </w:t>
      </w:r>
      <w:r>
        <w:rPr>
          <w:i/>
        </w:rPr>
        <w:t xml:space="preserve">ratio</w:t>
      </w:r>
      <w:r>
        <w:t xml:space="preserve"> between rotation magnitude and translation magnitude (the "pitch" of the screw). If we scaled them independently, we would distort the velocity of the encoded motion. </w:t>
      </w:r>
      <m:oMath xmlns:m="http://schemas.openxmlformats.org/officeDocument/2006/math" xmlns:ml="http://www.w3.org/1998/Math/MathML">
        <m:sSup>
          <m:e>
            <m:r>
              <m:t xml:space="preserve">σ</m:t>
            </m:r>
          </m:e>
          <m:sup>
            <m:r>
              <m:t xml:space="preserve">2</m:t>
            </m:r>
          </m:sup>
        </m:sSup>
        <m:r>
          <m:t xml:space="preserve">=</m:t>
        </m:r>
        <m:r>
          <m:t xml:space="preserve">E</m:t>
        </m:r>
        <m:r>
          <m:t xml:space="preserve">[</m:t>
        </m:r>
        <m:r>
          <m:t xml:space="preserve">∥</m:t>
        </m:r>
        <m:sSub>
          <m:e>
            <m:r>
              <m:t xml:space="preserve">x</m:t>
            </m:r>
          </m:e>
          <m:sub>
            <m:r>
              <m:t xml:space="preserve">r</m:t>
            </m:r>
          </m:sub>
        </m:sSub>
        <m:r>
          <m:t xml:space="preserve">-</m:t>
        </m:r>
        <m:sSub>
          <m:e>
            <m:r>
              <m:t xml:space="preserve">μ</m:t>
            </m:r>
          </m:e>
          <m:sub>
            <m:r>
              <m:t xml:space="preserve">r</m:t>
            </m:r>
          </m:sub>
        </m:sSub>
        <m:sSup>
          <m:e>
            <m:r>
              <m:t xml:space="preserve">∥</m:t>
            </m:r>
          </m:e>
          <m:sup>
            <m:r>
              <m:t xml:space="preserve">2</m:t>
            </m:r>
          </m:sup>
        </m:sSup>
        <m:r>
          <m:t xml:space="preserve">+</m:t>
        </m:r>
        <m:r>
          <m:t xml:space="preserve">∥</m:t>
        </m:r>
        <m:sSub>
          <m:e>
            <m:r>
              <m:t xml:space="preserve">x</m:t>
            </m:r>
          </m:e>
          <m:sub>
            <m:r>
              <m:t xml:space="preserve">d</m:t>
            </m:r>
          </m:sub>
        </m:sSub>
        <m:r>
          <m:t xml:space="preserve">-</m:t>
        </m:r>
        <m:sSub>
          <m:e>
            <m:r>
              <m:t xml:space="preserve">μ</m:t>
            </m:r>
          </m:e>
          <m:sub>
            <m:r>
              <m:t xml:space="preserve">d</m:t>
            </m:r>
          </m:sub>
        </m:sSub>
        <m:sSup>
          <m:e>
            <m:r>
              <m:t xml:space="preserve">∥</m:t>
            </m:r>
          </m:e>
          <m:sup>
            <m:r>
              <m:t xml:space="preserve">2</m:t>
            </m:r>
          </m:sup>
        </m:sSup>
        <m:r>
          <m:t xml:space="preserve">]</m:t>
        </m:r>
      </m:oMath>
      <w:r>
        <w:t xml:space="preserve"> </w:t>
      </w:r>
      <m:oMath xmlns:m="http://schemas.openxmlformats.org/officeDocument/2006/math" xmlns:ml="http://www.w3.org/1998/Math/MathML">
        <m:acc>
          <m:accPr>
            <m:chr m:val="^"/>
          </m:accPr>
          <m:e>
            <m:r>
              <m:t xml:space="preserve">x</m:t>
            </m:r>
          </m:e>
        </m:acc>
        <m:r>
          <m:t xml:space="preserve">=</m:t>
        </m:r>
        <m:f>
          <m:num>
            <m:r>
              <m:t xml:space="preserve">x</m:t>
            </m:r>
            <m:r>
              <m:t xml:space="preserve">-</m:t>
            </m:r>
            <m:sSub>
              <m:e>
                <m:r>
                  <m:t xml:space="preserve">μ</m:t>
                </m:r>
              </m:e>
              <m:sub>
                <m:r>
                  <m:t xml:space="preserve">b</m:t>
                </m:r>
                <m:r>
                  <m:t xml:space="preserve">l</m:t>
                </m:r>
                <m:r>
                  <m:t xml:space="preserve">o</m:t>
                </m:r>
                <m:r>
                  <m:t xml:space="preserve">c</m:t>
                </m:r>
                <m:r>
                  <m:t xml:space="preserve">k</m:t>
                </m:r>
              </m:sub>
            </m:sSub>
          </m:num>
          <m:den>
            <m:rad>
              <m:radPr>
                <m:degHide m:val="1"/>
              </m:radPr>
              <m:deg/>
              <m:e>
                <m:sSup>
                  <m:e>
                    <m:r>
                      <m:t xml:space="preserve">σ</m:t>
                    </m:r>
                  </m:e>
                  <m:sup>
                    <m:r>
                      <m:t xml:space="preserve">2</m:t>
                    </m:r>
                  </m:sup>
                </m:sSup>
                <m:r>
                  <m:t xml:space="preserve">+</m:t>
                </m:r>
                <m:r>
                  <m:t xml:space="preserve">ϵ</m:t>
                </m:r>
              </m:e>
            </m:rad>
          </m:den>
        </m:f>
      </m:oMath>
      <w:r>
        <w:t xml:space="preserve"> </w:t>
      </w:r>
    </w:p>
    <w:p>
      <w:r>
        <w:t xml:space="preserve">• </w:t>
      </w:r>
      <w:r>
        <w:t xml:space="preserve"> </w:t>
      </w:r>
      <w:r>
        <w:rPr>
          <w:b/>
        </w:rPr>
        <w:t xml:space="preserve">Affine Transformation:</w:t>
      </w:r>
      <w:r>
        <w:t xml:space="preserve"> Use 8-dimensional learnable parameters </w:t>
      </w:r>
      <m:oMath xmlns:m="http://schemas.openxmlformats.org/officeDocument/2006/math" xmlns:ml="http://www.w3.org/1998/Math/MathML">
        <m:r>
          <m:t xml:space="preserve">γ</m:t>
        </m:r>
        <m:r>
          <m:t xml:space="preserve">,</m:t>
        </m:r>
        <m:r>
          <m:t xml:space="preserve">β</m:t>
        </m:r>
      </m:oMath>
      <w:r>
        <w:t xml:space="preserve">. </w:t>
      </w:r>
    </w:p>
    <w:p>
      <w:pPr>
        <w:pStyle w:val="Heading2"/>
      </w:pPr>
      <w:r>
        <w:t xml:space="preserve">6.3 Implementation Code</w:t>
      </w:r>
    </w:p>
    <w:p>
      <w:r>
        <w:t xml:space="preserve"> Python </w:t>
      </w:r>
    </w:p>
    <w:p>
      <w:pPr>
        <w:pStyle w:val="CodeBlock"/>
      </w:pPr>
      <w:r>
        <w:rPr>
          <w:rFonts w:ascii="Consolas" w:hAnsi="Consolas" w:cs="Consolas"/>
        </w:rPr>
        <w:t xml:space="preserve">class DualQuaternionLayerNorm(nn.Module):</w:t>
      </w:r>
      <w:r>
        <w:br/>
      </w:r>
      <w:r>
        <w:rPr>
          <w:rFonts w:ascii="Consolas" w:hAnsi="Consolas" w:cs="Consolas"/>
        </w:rPr>
        <w:t xml:space="preserve">    """</w:t>
      </w:r>
      <w:r>
        <w:br/>
      </w:r>
      <w:r>
        <w:rPr>
          <w:rFonts w:ascii="Consolas" w:hAnsi="Consolas" w:cs="Consolas"/>
        </w:rPr>
        <w:t xml:space="preserve">    Dual Quaternion Layer Normalization (DQLN).</w:t>
      </w:r>
      <w:r>
        <w:br/>
      </w:r>
      <w:r>
        <w:rPr>
          <w:rFonts w:ascii="Consolas" w:hAnsi="Consolas" w:cs="Consolas"/>
        </w:rPr>
        <w:t xml:space="preserve">    Normalizes 8D blocks preserving the ratio between Real (Rotation)</w:t>
      </w:r>
      <w:r>
        <w:br/>
      </w:r>
      <w:r>
        <w:rPr>
          <w:rFonts w:ascii="Consolas" w:hAnsi="Consolas" w:cs="Consolas"/>
        </w:rPr>
        <w:t xml:space="preserve">    and Dual (Translation) components.</w:t>
      </w:r>
      <w:r>
        <w:br/>
      </w:r>
      <w:r>
        <w:rPr>
          <w:rFonts w:ascii="Consolas" w:hAnsi="Consolas" w:cs="Consolas"/>
        </w:rPr>
        <w:t xml:space="preserve">    """</w:t>
      </w:r>
      <w:r>
        <w:br/>
      </w:r>
      <w:r>
        <w:rPr>
          <w:rFonts w:ascii="Consolas" w:hAnsi="Consolas" w:cs="Consolas"/>
        </w:rPr>
        <w:t xml:space="preserve">    def __init__(self, num_features, eps=1e-6):</w:t>
      </w:r>
      <w:r>
        <w:br/>
      </w:r>
      <w:r>
        <w:rPr>
          <w:rFonts w:ascii="Consolas" w:hAnsi="Consolas" w:cs="Consolas"/>
        </w:rPr>
        <w:t xml:space="preserve">        super().__init__()</w:t>
      </w:r>
      <w:r>
        <w:br/>
      </w:r>
      <w:r>
        <w:rPr>
          <w:rFonts w:ascii="Consolas" w:hAnsi="Consolas" w:cs="Consolas"/>
        </w:rPr>
        <w:t xml:space="preserve">        self.num_features = num_features</w:t>
      </w:r>
      <w:r>
        <w:br/>
      </w:r>
      <w:r>
        <w:rPr>
          <w:rFonts w:ascii="Consolas" w:hAnsi="Consolas" w:cs="Consolas"/>
        </w:rPr>
        <w:t xml:space="preserve">        self.eps = eps</w:t>
      </w:r>
      <w:r>
        <w:br/>
      </w:r>
      <w:r>
        <w:rPr>
          <w:rFonts w:ascii="Consolas" w:hAnsi="Consolas" w:cs="Consolas"/>
        </w:rPr>
        <w:t xml:space="preserve">        </w:t>
      </w:r>
      <w:r>
        <w:br/>
      </w:r>
      <w:r>
        <w:rPr>
          <w:rFonts w:ascii="Consolas" w:hAnsi="Consolas" w:cs="Consolas"/>
        </w:rPr>
        <w:t xml:space="preserve">        # Gamma and Beta are learnable affine parameters of shape (features)</w:t>
      </w:r>
      <w:r>
        <w:br/>
      </w:r>
      <w:r>
        <w:rPr>
          <w:rFonts w:ascii="Consolas" w:hAnsi="Consolas" w:cs="Consolas"/>
        </w:rPr>
        <w:t xml:space="preserve">        self.gamma = nn.Parameter(torch.ones(num_features))</w:t>
      </w:r>
      <w:r>
        <w:br/>
      </w:r>
      <w:r>
        <w:rPr>
          <w:rFonts w:ascii="Consolas" w:hAnsi="Consolas" w:cs="Consolas"/>
        </w:rPr>
        <w:t xml:space="preserve">        self.beta = nn.Parameter(torch.zeros(num_features))</w:t>
      </w:r>
      <w:r>
        <w:br/>
      </w:r>
      <w:r>
        <w:br/>
      </w:r>
      <w:r>
        <w:rPr>
          <w:rFonts w:ascii="Consolas" w:hAnsi="Consolas" w:cs="Consolas"/>
        </w:rPr>
        <w:t xml:space="preserve">    def forward(self, x):</w:t>
      </w:r>
      <w:r>
        <w:br/>
      </w:r>
      <w:r>
        <w:rPr>
          <w:rFonts w:ascii="Consolas" w:hAnsi="Consolas" w:cs="Consolas"/>
        </w:rPr>
        <w:t xml:space="preserve">        # x: (Batch, Seq, Features)</w:t>
      </w:r>
      <w:r>
        <w:br/>
      </w:r>
      <w:r>
        <w:rPr>
          <w:rFonts w:ascii="Consolas" w:hAnsi="Consolas" w:cs="Consolas"/>
        </w:rPr>
        <w:t xml:space="preserve">        # Assume Features is a multiple of 8 (DQ dimension)</w:t>
      </w:r>
      <w:r>
        <w:br/>
      </w:r>
      <w:r>
        <w:rPr>
          <w:rFonts w:ascii="Consolas" w:hAnsi="Consolas" w:cs="Consolas"/>
        </w:rPr>
        <w:t xml:space="preserve">        B, L, C = x.shape</w:t>
      </w:r>
      <w:r>
        <w:br/>
      </w:r>
      <w:r>
        <w:rPr>
          <w:rFonts w:ascii="Consolas" w:hAnsi="Consolas" w:cs="Consolas"/>
        </w:rPr>
        <w:t xml:space="preserve">        num_groups = C // 8</w:t>
      </w:r>
      <w:r>
        <w:br/>
      </w:r>
      <w:r>
        <w:rPr>
          <w:rFonts w:ascii="Consolas" w:hAnsi="Consolas" w:cs="Consolas"/>
        </w:rPr>
        <w:t xml:space="preserve">        </w:t>
      </w:r>
      <w:r>
        <w:br/>
      </w:r>
      <w:r>
        <w:rPr>
          <w:rFonts w:ascii="Consolas" w:hAnsi="Consolas" w:cs="Consolas"/>
        </w:rPr>
        <w:t xml:space="preserve">        # Reshape to (Batch, Seq, Num_Groups, 8) to isolate DQ blocks</w:t>
      </w:r>
      <w:r>
        <w:br/>
      </w:r>
      <w:r>
        <w:rPr>
          <w:rFonts w:ascii="Consolas" w:hAnsi="Consolas" w:cs="Consolas"/>
        </w:rPr>
        <w:t xml:space="preserve">        x_reshaped = x.view(B, L, num_groups, 8)</w:t>
      </w:r>
      <w:r>
        <w:br/>
      </w:r>
      <w:r>
        <w:rPr>
          <w:rFonts w:ascii="Consolas" w:hAnsi="Consolas" w:cs="Consolas"/>
        </w:rPr>
        <w:t xml:space="preserve">        </w:t>
      </w:r>
      <w:r>
        <w:br/>
      </w:r>
      <w:r>
        <w:rPr>
          <w:rFonts w:ascii="Consolas" w:hAnsi="Consolas" w:cs="Consolas"/>
        </w:rPr>
        <w:t xml:space="preserve">        # 1. Centering</w:t>
      </w:r>
      <w:r>
        <w:br/>
      </w:r>
      <w:r>
        <w:rPr>
          <w:rFonts w:ascii="Consolas" w:hAnsi="Consolas" w:cs="Consolas"/>
        </w:rPr>
        <w:t xml:space="preserve">        # Calculate mean over the 8 components? </w:t>
      </w:r>
      <w:r>
        <w:br/>
      </w:r>
      <w:r>
        <w:rPr>
          <w:rFonts w:ascii="Consolas" w:hAnsi="Consolas" w:cs="Consolas"/>
        </w:rPr>
        <w:t xml:space="preserve">        # No, typically LayerNorm calculates mean over the *Feature* dimension.</w:t>
      </w:r>
      <w:r>
        <w:br/>
      </w:r>
      <w:r>
        <w:rPr>
          <w:rFonts w:ascii="Consolas" w:hAnsi="Consolas" w:cs="Consolas"/>
        </w:rPr>
        <w:t xml:space="preserve">        # But here, we want to normalize each DQ vector?</w:t>
      </w:r>
      <w:r>
        <w:br/>
      </w:r>
      <w:r>
        <w:rPr>
          <w:rFonts w:ascii="Consolas" w:hAnsi="Consolas" w:cs="Consolas"/>
        </w:rPr>
        <w:t xml:space="preserve">        # Standard LayerNorm standardizes the *entire vector* relative to itself.</w:t>
      </w:r>
      <w:r>
        <w:br/>
      </w:r>
      <w:r>
        <w:rPr>
          <w:rFonts w:ascii="Consolas" w:hAnsi="Consolas" w:cs="Consolas"/>
        </w:rPr>
        <w:t xml:space="preserve">        </w:t>
      </w:r>
      <w:r>
        <w:br/>
      </w:r>
      <w:r>
        <w:rPr>
          <w:rFonts w:ascii="Consolas" w:hAnsi="Consolas" w:cs="Consolas"/>
        </w:rPr>
        <w:t xml:space="preserve">        # Strict DQLN Protocol [11, 12]:</w:t>
      </w:r>
      <w:r>
        <w:br/>
      </w:r>
      <w:r>
        <w:rPr>
          <w:rFonts w:ascii="Consolas" w:hAnsi="Consolas" w:cs="Consolas"/>
        </w:rPr>
        <w:t xml:space="preserve">        # Center the Real and Dual parts relative to the BATCH/SEQ mean </w:t>
      </w:r>
      <w:r>
        <w:br/>
      </w:r>
      <w:r>
        <w:rPr>
          <w:rFonts w:ascii="Consolas" w:hAnsi="Consolas" w:cs="Consolas"/>
        </w:rPr>
        <w:t xml:space="preserve">        # to center the manifold at Identity.</w:t>
      </w:r>
      <w:r>
        <w:br/>
      </w:r>
      <w:r>
        <w:rPr>
          <w:rFonts w:ascii="Consolas" w:hAnsi="Consolas" w:cs="Consolas"/>
        </w:rPr>
        <w:t xml:space="preserve">        # However, LayerNorm centers along the feature dimension.</w:t>
      </w:r>
      <w:r>
        <w:br/>
      </w:r>
      <w:r>
        <w:rPr>
          <w:rFonts w:ascii="Consolas" w:hAnsi="Consolas" w:cs="Consolas"/>
        </w:rPr>
        <w:t xml:space="preserve">        </w:t>
      </w:r>
      <w:r>
        <w:br/>
      </w:r>
      <w:r>
        <w:rPr>
          <w:rFonts w:ascii="Consolas" w:hAnsi="Consolas" w:cs="Consolas"/>
        </w:rPr>
        <w:t xml:space="preserve">        # Aurora-Genesis Approach:</w:t>
      </w:r>
      <w:r>
        <w:br/>
      </w:r>
      <w:r>
        <w:rPr>
          <w:rFonts w:ascii="Consolas" w:hAnsi="Consolas" w:cs="Consolas"/>
        </w:rPr>
        <w:t xml:space="preserve">        # Calculate Mean/Var across the Channel dimension (C), </w:t>
      </w:r>
      <w:r>
        <w:br/>
      </w:r>
      <w:r>
        <w:rPr>
          <w:rFonts w:ascii="Consolas" w:hAnsi="Consolas" w:cs="Consolas"/>
        </w:rPr>
        <w:t xml:space="preserve">        # BUT respect the coupling.</w:t>
      </w:r>
      <w:r>
        <w:br/>
      </w:r>
      <w:r>
        <w:rPr>
          <w:rFonts w:ascii="Consolas" w:hAnsi="Consolas" w:cs="Consolas"/>
        </w:rPr>
        <w:t xml:space="preserve">        </w:t>
      </w:r>
      <w:r>
        <w:br/>
      </w:r>
      <w:r>
        <w:rPr>
          <w:rFonts w:ascii="Consolas" w:hAnsi="Consolas" w:cs="Consolas"/>
        </w:rPr>
        <w:t xml:space="preserve">        mean = x.mean(dim=-1, keepdim=True)</w:t>
      </w:r>
      <w:r>
        <w:br/>
      </w:r>
      <w:r>
        <w:rPr>
          <w:rFonts w:ascii="Consolas" w:hAnsi="Consolas" w:cs="Consolas"/>
        </w:rPr>
        <w:t xml:space="preserve">        var = x.var(dim=-1, keepdim=True, unbiased=False)</w:t>
      </w:r>
      <w:r>
        <w:br/>
      </w:r>
      <w:r>
        <w:rPr>
          <w:rFonts w:ascii="Consolas" w:hAnsi="Consolas" w:cs="Consolas"/>
        </w:rPr>
        <w:t xml:space="preserve">        </w:t>
      </w:r>
      <w:r>
        <w:br/>
      </w:r>
      <w:r>
        <w:rPr>
          <w:rFonts w:ascii="Consolas" w:hAnsi="Consolas" w:cs="Consolas"/>
        </w:rPr>
        <w:t xml:space="preserve">        # The crucial fix for DQ:</w:t>
      </w:r>
      <w:r>
        <w:br/>
      </w:r>
      <w:r>
        <w:rPr>
          <w:rFonts w:ascii="Consolas" w:hAnsi="Consolas" w:cs="Consolas"/>
        </w:rPr>
        <w:t xml:space="preserve">        # Standard LN is fine IF and ONLY IF gamma/beta are initialized to</w:t>
      </w:r>
      <w:r>
        <w:br/>
      </w:r>
      <w:r>
        <w:rPr>
          <w:rFonts w:ascii="Consolas" w:hAnsi="Consolas" w:cs="Consolas"/>
        </w:rPr>
        <w:t xml:space="preserve">        # preserve the coupling.</w:t>
      </w:r>
      <w:r>
        <w:br/>
      </w:r>
      <w:r>
        <w:rPr>
          <w:rFonts w:ascii="Consolas" w:hAnsi="Consolas" w:cs="Consolas"/>
        </w:rPr>
        <w:t xml:space="preserve">        # However, explicitly separating statistics is safer.</w:t>
      </w:r>
      <w:r>
        <w:br/>
      </w:r>
      <w:r>
        <w:rPr>
          <w:rFonts w:ascii="Consolas" w:hAnsi="Consolas" w:cs="Consolas"/>
        </w:rPr>
        <w:t xml:space="preserve">        </w:t>
      </w:r>
      <w:r>
        <w:br/>
      </w:r>
      <w:r>
        <w:rPr>
          <w:rFonts w:ascii="Consolas" w:hAnsi="Consolas" w:cs="Consolas"/>
        </w:rPr>
        <w:t xml:space="preserve">        # Refined Implementation:</w:t>
      </w:r>
      <w:r>
        <w:br/>
      </w:r>
      <w:r>
        <w:rPr>
          <w:rFonts w:ascii="Consolas" w:hAnsi="Consolas" w:cs="Consolas"/>
        </w:rPr>
        <w:t xml:space="preserve">        # Center Real and Dual parts independently across the feature dimension</w:t>
      </w:r>
      <w:r>
        <w:br/>
      </w:r>
      <w:r>
        <w:rPr>
          <w:rFonts w:ascii="Consolas" w:hAnsi="Consolas" w:cs="Consolas"/>
        </w:rPr>
        <w:t xml:space="preserve">        x_r = x_reshaped[..., :4]</w:t>
      </w:r>
      <w:r>
        <w:br/>
      </w:r>
      <w:r>
        <w:rPr>
          <w:rFonts w:ascii="Consolas" w:hAnsi="Consolas" w:cs="Consolas"/>
        </w:rPr>
        <w:t xml:space="preserve">        x_d = x_reshaped[..., 4:]</w:t>
      </w:r>
      <w:r>
        <w:br/>
      </w:r>
      <w:r>
        <w:rPr>
          <w:rFonts w:ascii="Consolas" w:hAnsi="Consolas" w:cs="Consolas"/>
        </w:rPr>
        <w:t xml:space="preserve">        </w:t>
      </w:r>
      <w:r>
        <w:br/>
      </w:r>
      <w:r>
        <w:rPr>
          <w:rFonts w:ascii="Consolas" w:hAnsi="Consolas" w:cs="Consolas"/>
        </w:rPr>
        <w:t xml:space="preserve">        mean_r = x_r.mean(dim=(2,3), keepdim=True) </w:t>
      </w:r>
      <w:r>
        <w:br/>
      </w:r>
      <w:r>
        <w:rPr>
          <w:rFonts w:ascii="Consolas" w:hAnsi="Consolas" w:cs="Consolas"/>
        </w:rPr>
        <w:t xml:space="preserve">        mean_d = x_d.mean(dim=(2,3), keepdim=True)</w:t>
      </w:r>
      <w:r>
        <w:br/>
      </w:r>
      <w:r>
        <w:rPr>
          <w:rFonts w:ascii="Consolas" w:hAnsi="Consolas" w:cs="Consolas"/>
        </w:rPr>
        <w:t xml:space="preserve">        </w:t>
      </w:r>
      <w:r>
        <w:br/>
      </w:r>
      <w:r>
        <w:rPr>
          <w:rFonts w:ascii="Consolas" w:hAnsi="Consolas" w:cs="Consolas"/>
        </w:rPr>
        <w:t xml:space="preserve">        # Center</w:t>
      </w:r>
      <w:r>
        <w:br/>
      </w:r>
      <w:r>
        <w:rPr>
          <w:rFonts w:ascii="Consolas" w:hAnsi="Consolas" w:cs="Consolas"/>
        </w:rPr>
        <w:t xml:space="preserve">        x_r_centered = x_r - mean_r</w:t>
      </w:r>
      <w:r>
        <w:br/>
      </w:r>
      <w:r>
        <w:rPr>
          <w:rFonts w:ascii="Consolas" w:hAnsi="Consolas" w:cs="Consolas"/>
        </w:rPr>
        <w:t xml:space="preserve">        x_d_centered = x_d - mean_d</w:t>
      </w:r>
      <w:r>
        <w:br/>
      </w:r>
      <w:r>
        <w:rPr>
          <w:rFonts w:ascii="Consolas" w:hAnsi="Consolas" w:cs="Consolas"/>
        </w:rPr>
        <w:t xml:space="preserve">        </w:t>
      </w:r>
      <w:r>
        <w:br/>
      </w:r>
      <w:r>
        <w:rPr>
          <w:rFonts w:ascii="Consolas" w:hAnsi="Consolas" w:cs="Consolas"/>
        </w:rPr>
        <w:t xml:space="preserve">        # Variance calculated over BOTH parts combined (Total Energy)</w:t>
      </w:r>
      <w:r>
        <w:br/>
      </w:r>
      <w:r>
        <w:rPr>
          <w:rFonts w:ascii="Consolas" w:hAnsi="Consolas" w:cs="Consolas"/>
        </w:rPr>
        <w:t xml:space="preserve">        # This preserves the r/d ratio.</w:t>
      </w:r>
      <w:r>
        <w:br/>
      </w:r>
      <w:r>
        <w:rPr>
          <w:rFonts w:ascii="Consolas" w:hAnsi="Consolas" w:cs="Consolas"/>
        </w:rPr>
        <w:t xml:space="preserve">        # Var is scalar per token.</w:t>
      </w:r>
      <w:r>
        <w:br/>
      </w:r>
      <w:r>
        <w:rPr>
          <w:rFonts w:ascii="Consolas" w:hAnsi="Consolas" w:cs="Consolas"/>
        </w:rPr>
        <w:t xml:space="preserve">        total_energy = (x_r_centered**2 + x_d_centered**2).mean(dim=(2,3), keepdim=True)</w:t>
      </w:r>
      <w:r>
        <w:br/>
      </w:r>
      <w:r>
        <w:rPr>
          <w:rFonts w:ascii="Consolas" w:hAnsi="Consolas" w:cs="Consolas"/>
        </w:rPr>
        <w:t xml:space="preserve">        scale = torch.rsqrt(total_energy + self.eps)</w:t>
      </w:r>
      <w:r>
        <w:br/>
      </w:r>
      <w:r>
        <w:rPr>
          <w:rFonts w:ascii="Consolas" w:hAnsi="Consolas" w:cs="Consolas"/>
        </w:rPr>
        <w:t xml:space="preserve">        </w:t>
      </w:r>
      <w:r>
        <w:br/>
      </w:r>
      <w:r>
        <w:rPr>
          <w:rFonts w:ascii="Consolas" w:hAnsi="Consolas" w:cs="Consolas"/>
        </w:rPr>
        <w:t xml:space="preserve">        # Normalize</w:t>
      </w:r>
      <w:r>
        <w:br/>
      </w:r>
      <w:r>
        <w:rPr>
          <w:rFonts w:ascii="Consolas" w:hAnsi="Consolas" w:cs="Consolas"/>
        </w:rPr>
        <w:t xml:space="preserve">        x_r_norm = x_r_centered * scale</w:t>
      </w:r>
      <w:r>
        <w:br/>
      </w:r>
      <w:r>
        <w:rPr>
          <w:rFonts w:ascii="Consolas" w:hAnsi="Consolas" w:cs="Consolas"/>
        </w:rPr>
        <w:t xml:space="preserve">        x_d_norm = x_d_centered * scale</w:t>
      </w:r>
      <w:r>
        <w:br/>
      </w:r>
      <w:r>
        <w:rPr>
          <w:rFonts w:ascii="Consolas" w:hAnsi="Consolas" w:cs="Consolas"/>
        </w:rPr>
        <w:t xml:space="preserve">        </w:t>
      </w:r>
      <w:r>
        <w:br/>
      </w:r>
      <w:r>
        <w:rPr>
          <w:rFonts w:ascii="Consolas" w:hAnsi="Consolas" w:cs="Consolas"/>
        </w:rPr>
        <w:t xml:space="preserve">        # Recombine</w:t>
      </w:r>
      <w:r>
        <w:br/>
      </w:r>
      <w:r>
        <w:rPr>
          <w:rFonts w:ascii="Consolas" w:hAnsi="Consolas" w:cs="Consolas"/>
        </w:rPr>
        <w:t xml:space="preserve">        x_norm = torch.cat([x_r_norm, x_d_norm], dim=-1).view(B, L, C)</w:t>
      </w:r>
      <w:r>
        <w:br/>
      </w:r>
      <w:r>
        <w:rPr>
          <w:rFonts w:ascii="Consolas" w:hAnsi="Consolas" w:cs="Consolas"/>
        </w:rPr>
        <w:t xml:space="preserve">        </w:t>
      </w:r>
      <w:r>
        <w:br/>
      </w:r>
      <w:r>
        <w:rPr>
          <w:rFonts w:ascii="Consolas" w:hAnsi="Consolas" w:cs="Consolas"/>
        </w:rPr>
        <w:t xml:space="preserve">        return self.gamma * x_norm + self.beta</w:t>
      </w:r>
      <w:r>
        <w:br/>
      </w:r>
    </w:p>
    <w:p>
      <w:r>
        <w:t xml:space="preserve"> This implementation ensures that the normalization process does not inadvertently "stretch" the space—making small translations appear large or vice versa—thereby preserving the physics of the rigid body transformations encoded in the embeddings. </w:t>
      </w:r>
    </w:p>
    <w:p>
      <w:pPr>
        <w:pStyle w:val="Heading2"/>
      </w:pPr>
      <w:r>
        <w:t xml:space="preserve">7. Conclusion</w:t>
      </w:r>
    </w:p>
    <w:p>
      <w:r>
        <w:t xml:space="preserve"> The Aurora-Genesis architecture relies on a delicate interplay between algebraic rigor and geometric intuition. </w:t>
      </w:r>
    </w:p>
    <w:p>
      <w:r>
        <w:t xml:space="preserve">• </w:t>
      </w:r>
      <w:r>
        <w:t xml:space="preserve"> </w:t>
      </w:r>
      <w:r>
        <w:rPr>
          <w:b/>
        </w:rPr>
        <w:t xml:space="preserve">DQA</w:t>
      </w:r>
      <w:r>
        <w:t xml:space="preserve"> enables spatiotemporal reasoning by scalarizing the Hamilton product into a coupled rotation-translation score. </w:t>
      </w:r>
    </w:p>
    <w:p>
      <w:r>
        <w:t xml:space="preserve">• </w:t>
      </w:r>
      <w:r>
        <w:t xml:space="preserve"> </w:t>
      </w:r>
      <w:r>
        <w:rPr>
          <w:b/>
        </w:rPr>
        <w:t xml:space="preserve">SimE Loss</w:t>
      </w:r>
      <w:r>
        <w:t xml:space="preserve"> carves the embedding space into a fractal landscape using self-adversarial NLL. </w:t>
      </w:r>
    </w:p>
    <w:p>
      <w:r>
        <w:t xml:space="preserve">• </w:t>
      </w:r>
      <w:r>
        <w:t xml:space="preserve"> </w:t>
      </w:r>
      <w:r>
        <w:rPr>
          <w:b/>
        </w:rPr>
        <w:t xml:space="preserve">Sierpinski Centroids</w:t>
      </w:r>
      <w:r>
        <w:t xml:space="preserve"> provide the sparse, hierarchical addressing system for memory. </w:t>
      </w:r>
    </w:p>
    <w:p>
      <w:r>
        <w:t xml:space="preserve">• </w:t>
      </w:r>
      <w:r>
        <w:t xml:space="preserve"> </w:t>
      </w:r>
      <w:r>
        <w:rPr>
          <w:b/>
        </w:rPr>
        <w:t xml:space="preserve">DQLN</w:t>
      </w:r>
      <w:r>
        <w:t xml:space="preserve"> acts as the stabilizer, maintaining the manifold structure of the data. </w:t>
      </w:r>
    </w:p>
    <w:p>
      <w:r>
        <w:t xml:space="preserve"> By integrating these four components, Aurora-Genesis transcends the limitations of Euclidean AI, offering a robust framework for modeling the complex, self-similar, and dynamic nature of reality. </w:t>
      </w:r>
    </w:p>
    <w:p>
      <w:pPr>
        <w:pStyle w:val="Heading2"/>
      </w:pPr>
      <w:r>
        <w:t xml:space="preserve">Referenced Research Components</w:t>
      </w:r>
    </w:p>
    <w:p>
      <w:r>
        <w:t xml:space="preserve">• </w:t>
      </w:r>
      <w:r>
        <w:t xml:space="preserve"> </w:t>
      </w:r>
      <w:r>
        <w:rPr>
          <w:b/>
        </w:rPr>
        <w:t xml:space="preserve">Dual Quaternion Algebra:</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Attention Mechanisms:</w:t>
      </w:r>
      <w:r>
        <w:t xml:space="preserve"> </w:t>
      </w:r>
      <w:r>
        <w:t xml:space="preserve"> </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SimE &amp; Fractal Loss:</w:t>
      </w:r>
      <w:r>
        <w:t xml:space="preserve"> </w:t>
      </w:r>
      <w:r>
        <w:t xml:space="preserve"> </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Sierpinski Algorithms: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t xml:space="preserve">• </w:t>
      </w:r>
      <w:r>
        <w:t xml:space="preserve"> </w:t>
      </w:r>
      <w:r>
        <w:rPr>
          <w:b/>
        </w:rPr>
        <w:t xml:space="preserve">Normalization &amp; Whitening:</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uiPriority w:val="9"/>
    <w:qFormat/>
    <w:pPr>
      <w:spacing w:before="240" w:after="120"/>
      <w:keepNext/>
      <w:keepLines/>
    </w:pPr>
    <w:rPr>
      <w:b/>
      <w:sz w:val="32"/>
    </w:rPr>
  </w:style>
  <w:style w:type="paragraph" w:styleId="Heading2">
    <w:name w:val="heading 2"/>
    <w:basedOn w:val="Normal"/>
    <w:next w:val="Normal"/>
    <w:uiPriority w:val="9"/>
    <w:qFormat/>
    <w:pPr>
      <w:spacing w:before="200" w:after="100"/>
      <w:keepNext/>
      <w:keepLines/>
    </w:pPr>
    <w:rPr>
      <w:b/>
      <w:sz w:val="28"/>
    </w:rPr>
  </w:style>
  <w:style w:type="paragraph" w:styleId="CodeBlock">
    <w:name w:val="Code Block"/>
    <w:basedOn w:val="Normal"/>
    <w:qFormat/>
    <w:pPr>
      <w:spacing w:before="120" w:after="120"/>
    </w:pPr>
    <w:rPr>
      <w:rFonts w:ascii="Consolas" w:hAnsi="Consolas" w:cs="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