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Министерство образования Республики Беларусь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Учреждение образования «Белорусский государственный университет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информатики и радиоэлектроники»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Факультет компьютерных систем и сетей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Кафедра информатики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Дисциплина: Программирование мобильных приложений</w:t>
      </w:r>
    </w:p>
    <w:p>
      <w:pPr>
        <w:spacing w:after="12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ОТЧЕТ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 лабораторной работе №4 на тему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ОНЛАЙН-ИГРА «МОРСКОЙ БОЙ»</w:t>
      </w:r>
    </w:p>
    <w:p>
      <w:pPr>
        <w:spacing w:after="1800"/>
      </w:pP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студент гр.353502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Худницкий А.В.</w:t>
      </w:r>
    </w:p>
    <w:p>
      <w:pPr>
        <w:spacing w:after="200"/>
      </w:pP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ассистент кафедры информатики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Бураков Д.И.</w:t>
      </w:r>
    </w:p>
    <w:p>
      <w:pPr>
        <w:spacing w:after="18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Минск 2026</w:t>
      </w:r>
    </w:p>
    <w:p>
      <w:r>
        <w:br w:type="page"/>
      </w:r>
    </w:p>
    <w:p>
      <w:pPr>
        <w:pStyle w:val="Heading1"/>
      </w:pPr>
      <w:r>
        <w:t xml:space="preserve">1. ЦЕЛЬ РАБОТЫ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данной лабораторной работы является разработка Android-приложения онлайн-игры «Морской бой» на языке Kotlin с использованием облачной платформы Supabase в качестве полностью бесплатного бэкенда. В ходе работы реализуются компетенции по работе с сетью и асинхронными операциями, аутентификации пользователей, хранению и синхронизации данных в реальном времени, продвинутым практикам разработки пользовательского интерфейса.</w:t>
      </w:r>
    </w:p>
    <w:p>
      <w:pPr>
        <w:pStyle w:val="Heading1"/>
      </w:pPr>
      <w:r>
        <w:t xml:space="preserve">2. ТЕОРЕТИЧЕСКИЕ СВЕДЕНИЯ</w:t>
      </w:r>
    </w:p>
    <w:p>
      <w:pPr>
        <w:pStyle w:val="Heading2"/>
      </w:pPr>
      <w:r>
        <w:t xml:space="preserve">2.1 Supabase как бэкенд-платформа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— платформа с открытым исходным кодом, позиционируемая как альтернатива Firebase. Free tier предоставляет полный набор сервисов без кредитной карты и без ограничений по времени. Платформа состоит из четырёх ключевых компонентов: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Auth (GoTrue) — сервис аутентификации, поддерживающий Email/Password, OAuth-провайдеры, Magic Link. Выдаёт JWT-токены стандарта RFC 7519. Endpoint: POST /auth/v1/signup и /auth/v1/token.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PostgreSQL 15 + PostgREST — реляционная база данных с автоматически генерируемым REST API. Каждая таблица доступна через GET/POST/PATCH/DELETE /rest/v1/{table} без дополнительного кода на сервере.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Realtime — сервис подписки на изменения в базе данных через WebSocket, реализованный на Elixir/Phoenix. Использует CDC (Change Data Capture) через логическую репликацию PostgreSQL. Клиент подписывается на события INSERT/UPDATE/DELETE конкретной таблицы.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Storage — S3-совместимое объектное хранилище для файлов (аватары, медиа). Поддерживает публичные и приватные bucket. Полностью доступно на бесплатном тарифе (в отличие от Firebase Storage).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Лимиты Free tier: 500 МБ БД, 5 ГБ трафика, 1 ГБ Storage, 200 одновременных подключений Realtime — достаточно для разработки и демонстрации приложения.</w:t>
      </w:r>
    </w:p>
    <w:p>
      <w:pPr>
        <w:pStyle w:val="Heading2"/>
      </w:pPr>
      <w:r>
        <w:t xml:space="preserve">2.2 Ktor — HTTP-клиент для Android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Ktor — мультиплатформенный фреймворк от JetBrains для асинхронных сетевых операций на Kotlin. В данном проекте используется как клиент для REST-запросов и WebSocket. Ktor настраивается через DSL: движок OkHttp обеспечивает HTTP/2, плагин ContentNegotiation с kotlinx.serialization автоматически сериализует/десериализует JSON, плагин WebSockets обеспечивает соединение с Supabase Realtime по протоколу Phoenix.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запросы к Supabase требуют двух обязательных заголовков: apikey (публичный анонимный ключ для идентификации проекта) и Authorization: Bearer {jwt} (токен авторизованного пользователя). Ktor позволяет задать apikey в defaultRequest, тогда как JWT добавляется динамически.</w:t>
      </w:r>
    </w:p>
    <w:p>
      <w:pPr>
        <w:pStyle w:val="Heading2"/>
      </w:pPr>
      <w:r>
        <w:t xml:space="preserve">2.3 Kotlin Coroutines и Flow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сетевые операции реализованы через suspend-функции Kotlin Coroutines. Подписка на Supabase Realtime построена на callbackFlow — builder, преобразующий callback-based WebSocket API в реактивный Flow&lt;GameRow?&gt;. В случае недоступности WebSocket реализован автоматический fallback на HTTP-polling с интервалом 2 секунды. ViewModel запускает Flow в viewModelScope и передаёт изменения через LiveData в Fragment.</w:t>
      </w:r>
    </w:p>
    <w:p>
      <w:pPr>
        <w:pStyle w:val="Heading2"/>
      </w:pPr>
      <w:r>
        <w:t xml:space="preserve">2.4 Кастомный BoardView и архитектура MVVM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Игровое поле реализовано как кастомный View с переопределением onDraw(Canvas). Каждая из 100 клеток (10×10) отрисовывается через Paint-объекты с состояниями EMPTY, SHIP, HIT, MISS, SUNK. Приложение следует архитектуре MVVM: Fragment отображает данные из LiveData без бизнес-логики, ViewModel управляет состоянием и вызывает SupabaseRepository, Repository инкапсулирует все HTTP-вызовы. SupabaseRepository получается через RepoViewModelFactory из Application-класса App, что обеспечивает единственный экземпляр и сохранение сессии между Fragment-ами.</w:t>
      </w:r>
    </w:p>
    <w:p>
      <w:pPr>
        <w:pStyle w:val="Heading2"/>
      </w:pPr>
      <w:r>
        <w:t xml:space="preserve">2.5 Безопасность и RLS в Supabase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использует Row Level Security (RLS) — механизм PostgreSQL для ограничения доступа на уровне строк таблицы. Политики RLS гарантируют, что пользователь видит только свои данные профиля и только игры, в которых он участвует. Таблица games доступна для создания только аутентифицированным пользователям, которые указывают себя как player1_id. Обновление игры разрешено только участникам партии.</w:t>
      </w:r>
    </w:p>
    <w:p>
      <w:pPr>
        <w:pStyle w:val="Heading1"/>
      </w:pPr>
      <w:r>
        <w:t xml:space="preserve">3. ПОСТРОЕНИЕ ДИАГРАММ</w:t>
      </w:r>
    </w:p>
    <w:p>
      <w:pPr>
        <w:pStyle w:val="Heading2"/>
      </w:pPr>
      <w:r>
        <w:t xml:space="preserve">3.1 Диаграмма последовательности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последовательности (Sequence Diagram) отображает хронологический порядок взаимодействия компонентов при выполнении ключевых сценариев. Участники диаграммы: два игрока, слой UI (Fragment + ViewModel), SupabaseRepository, и четыре сервиса Supabase (Auth, DB, Storage, Realtime).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Ключевым отличием от Firebase-версии является явное отображение REST-эндпоинтов (POST /auth/v1/signup, PATCH /rest/v1/games и т.д.) вместо Firebase SDK-вызовов. Realtime подписка показана как установка WebSocket-соединения с Phoenix-протоколом и последующий приём postgres_changes событий, которые Supabase генерирует через CDC на основе логической репликации PostgreSQL.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3.1 — Диаграмма последовательности приложения «Морской бой» (Supabase)</w:t>
      </w:r>
    </w:p>
    <w:p>
      <w:pPr>
        <w:pStyle w:val="Heading2"/>
      </w:pPr>
      <w:r>
        <w:t xml:space="preserve">3.2 Диаграмма развёртывания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развёртывания отображает физическую архитектуру системы. Два Android-устройства взаимодействуют с облачной платформой Supabase через HTTPS (REST API и Storage) и WSS (WebSocket для Realtime). Supabase включает GoTrue (Auth), PostgreSQL с PostgREST, Realtime Server (Elixir/Phoenix) и S3-совместимое хранилище.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Принципиальное отличие от Firebase: Supabase Realtime использует CDC через логическую репликацию PostgreSQL, а не собственный протокол. Изменение строки в таблице games мгновенно транслируется как Realtime-событие всем подписанным клиентам. Все компоненты Supabase работают в рамках бесплатного тарифа без ограничений по времени.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3.2 — Диаграмма развёртывания приложения «Морской бой» (Supabase)</w:t>
      </w:r>
    </w:p>
    <w:p>
      <w:pPr>
        <w:pStyle w:val="Heading2"/>
      </w:pPr>
      <w:r>
        <w:t xml:space="preserve">3.3 Диаграмма состояний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состояний описывает жизненный цикл приложения как конечный автомат. Начальное состояние UNAUTHENTICATED определяется отсутствием JWT в SharedPreferences. Переход в AUTHENTICATED происходит после успешного входа, JWT сохраняется локально и используется при перезапуске приложения.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Составное состояние BATTLE содержит подсостояния PLAYER1_TURN и PLAYER2_TURN с вложенной обработкой выстрела через BoardValidator. Переход в GAME_OVER при allSunk() запускает saveGameRecords() — батч-обновление статистики в Supabase. Параллельное состояние Profile/Stats включает субсостояние загрузки аватара с корректной обработкой разрешений Android (READ_MEDIA_IMAGES для API 33+) и fallback на rationale dialog при отказе.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3.3 — Диаграмма состояний приложения «Морской бой» (Supabase)</w:t>
      </w:r>
    </w:p>
    <w:p>
      <w:pPr>
        <w:pStyle w:val="Heading1"/>
      </w:pPr>
      <w:r>
        <w:t xml:space="preserve">4. РАЗРАБОТКА ПРОГРАММНОГО СРЕДСТВА</w:t>
      </w:r>
    </w:p>
    <w:p>
      <w:pPr>
        <w:pStyle w:val="Heading2"/>
      </w:pPr>
      <w:r>
        <w:t xml:space="preserve">4.1 Настройка Supabase проекта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Supabase создаётся на сайте supabase.com бесплатно без кредитной карты. После создания проекта необходимо выполнить SQL-миграцию для создания таблиц и политик RLS. Подключение к приложению осуществляется через два параметра: SUPABASE_URL (вида https://xxxx.supabase.co) и SUPABASE_ANON_KEY (публичный ключ). Оба параметра задаются через buildConfigField в build.gradle.kts, что позволяет не хранить их в исходном коде.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profiles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(UUID FK auth.users), email, nickname, avatar_index, avatar_url, total_games, wins, losses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games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(VARCHAR 6), player1/2_id, player1/2_nickname, status, player1/2_board (int[]), player1/2_ships (JSONB), player1/2_ready, winner_id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game_records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id, user_id, game_id, opponent_nickname, result ("WIN"|"LOSS"), created_at</w:t>
            </w:r>
          </w:p>
        </w:tc>
      </w:tr>
    </w:tbl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Таблица 4.1 — Схема базы данных Supabase</w:t>
      </w:r>
    </w:p>
    <w:p>
      <w:pPr>
        <w:pStyle w:val="Heading2"/>
      </w:pPr>
      <w:r>
        <w:t xml:space="preserve">4.2 SupabaseClient и SupabaseRepository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SupabaseClient — object-синглтон, содержащий единственный экземпляр Ktor HttpClient, настроенный с плагинами ContentNegotiation (kotlinx.serialization JSON), WebSockets и Logging. В defaultRequest устанавливаются базовый URL и заголовок apikey. Вспомогательные функции rest(), auth(), storage() и storagePublic() формируют полные URL для каждого сервиса Supabase.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SupabaseRepository инкапсулирует все вызовы к Supabase. Методы возвращают sealed class Result&lt;T&gt; с подклассами Success, Error, Loading. JWT-токен хранится в SharedPreferences и добавляется в каждый запрос через header("Authorization", "Bearer $accessToken"). Функция observeGame() создаёт WebSocket-соединение с Supabase Realtime через Ktor WebSocket-плагин и преобразует события postgres_changes в Flow&lt;GameRow?&gt;.</w:t>
      </w:r>
    </w:p>
    <w:p>
      <w:pPr>
        <w:pStyle w:val="Heading2"/>
      </w:pPr>
      <w:r>
        <w:t xml:space="preserve">4.3 Модели данных и сериализация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модели данных аннотированы @Serializable из kotlinx.serialization. Поля с именами в snake_case сопоставляются с camelCase Kotlin-свойствами через аннотацию @SerialName. Тип GameRow содержит player1_ships и player2_ships как String (JSON-строка), что позволяет хранить список кораблей в одном поле PostgreSQL JSONB. При обработке выстрела строка декодируется в List&lt;Ship&gt; через json.decodeFromString(), обновляется и кодируется обратно через json.encodeToString().</w:t>
      </w:r>
    </w:p>
    <w:p>
      <w:pPr>
        <w:pStyle w:val="Heading2"/>
      </w:pPr>
      <w:r>
        <w:t xml:space="preserve">4.4 Realtime-синхронизация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Realtime работает по Phoenix WebSocket протоколу. Клиент отправляет сообщение phx_join с конфигурацией postgres_changes: подписка на все события (*) таблицы games с фильтром id=eq.{gameId}. Сервер присылает события при каждом UPDATE строки, содержащие новое состояние record. Данные десериализуются через SupabaseClient.json.decodeFromJsonElement&lt;GameRow&gt;(). В случае ошибки WebSocket реализован автоматический переход на HTTP-polling с интервалом 2 секунды — это обеспечивает надёжность в условиях нестабильного соединения.</w:t>
      </w:r>
    </w:p>
    <w:p>
      <w:pPr>
        <w:pStyle w:val="Heading2"/>
      </w:pPr>
      <w:r>
        <w:t xml:space="preserve">4.5 Хранение аватаров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отличие от Firebase Storage (требующего платного плана), Supabase Storage полностью бесплатен. Аватар сжимается до 256×256 px с качеством JPEG 85% (функция compressToJpeg), затем загружается методом PUT /storage/v1/object/avatars/{uid}/avatar.jpg с заголовком x-upsert: true для перезаписи. Публичный URL формируется через /storage/v1/object/public/avatars/... и сохраняется в профиле. Glide загружает изображение по URL с применением circleCrop().</w:t>
      </w:r>
    </w:p>
    <w:p>
      <w:pPr>
        <w:pStyle w:val="Heading1"/>
      </w:pPr>
      <w:r>
        <w:t xml:space="preserve">5. ДЕМОНСТРАЦИЯ РАБОТЫ И ЗАПУСК</w:t>
      </w:r>
    </w:p>
    <w:p>
      <w:pPr>
        <w:pStyle w:val="Heading2"/>
      </w:pPr>
      <w:r>
        <w:t xml:space="preserve">5.1 Настройка Supabase и запуск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запуска необходимо: создать проект на supabase.com, выполнить SQL-миграцию из файла supabase_migration.sql, включить Realtime для таблицы games, получить SUPABASE_URL и SUPABASE_ANON_KEY из настроек проекта. Credentials вставляются в buildConfigField в app/build.gradle.kts. После синхронизации Gradle и сборки APK приложение готово к тестированию.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5.1 — Настройка Supabase проекта и получение ключей</w:t>
      </w:r>
    </w:p>
    <w:p>
      <w:pPr>
        <w:pStyle w:val="Heading2"/>
      </w:pPr>
      <w:r>
        <w:t xml:space="preserve">5.2 Аутентификация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Экран аутентификации поддерживает регистрацию (с полем никнейма) и вход. При регистрации создаётся аккаунт в Supabase Auth и строка профиля в таблице profiles. JWT сохраняется в SharedPreferences и используется при последующих запусках — повторный вход не требуется. Ошибки (неверный пароль, уже существующий email) отображаются через Snackbar.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5.2 — Экран аутентификации</w:t>
      </w:r>
    </w:p>
    <w:p>
      <w:pPr>
        <w:pStyle w:val="Heading2"/>
      </w:pPr>
      <w:r>
        <w:t xml:space="preserve">5.3 Игровой процесс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Игрок 1 создаёт партию — генерируется 6-символьный ID. После передачи ID игроку 2 оба расставляют корабли и нажимают «Ready!». Игра начинается автоматически через Realtime: как только оба поля player_ready становятся true, status обновляется до PLAYER1_TURN. Выстрелы обрабатываются на устройстве игрока 1 (логический сервер), результат записывается в Supabase, Realtime мгновенно транслирует изменение на оба устройства.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5.3 — Игровой процесс и синхронизация через Supabase Realtime</w:t>
      </w:r>
    </w:p>
    <w:p>
      <w:pPr>
        <w:pStyle w:val="Heading2"/>
      </w:pPr>
      <w:r>
        <w:t xml:space="preserve">5.4 Профиль и статистика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Профиль отображает аватар, email, никнейм и статистику (игры/победы/поражения). Доступны два встроенных аватара и загрузка пользовательского фото в Supabase Storage. История игр загружается из таблицы game_records запросом GET /rest/v1/game_records?user_id=eq.{uid}&amp;order=created_at.desc. Записи отображаются в RecyclerView с цветовой индикацией результата.</w:t>
      </w:r>
    </w:p>
    <w:p>
      <w:pPr>
        <w:spacing w:before="60"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5.4 — Профиль пользователя и история игр</w:t>
      </w:r>
    </w:p>
    <w:p>
      <w:pPr>
        <w:pStyle w:val="Heading1"/>
      </w:pPr>
      <w:r>
        <w:t xml:space="preserve">6. ВЫВОД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лабораторной работы разработано Android-приложение «Онлайн-игра Морской бой» на Kotlin с использованием Supabase в качестве полностью бесплатного бэкенда. Реализованы все обязательные требования задания: многопользовательская игра в реальном времени, аутентификация, создание и присоединение к игре по ID, страница статистики, профиль с аватаром в Supabase Storage.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Ключевым техническим решением является замена Firebase на Supabase, что позволило использовать полностью бесплатный стек: PostgreSQL + PostgREST вместо Firestore, Supabase Realtime (Phoenix/WebSocket) вместо Firebase Realtime, Supabase Storage (S3) вместо Firebase Storage (требующего Blaze). Были изучены: HTTP-клиент Ktor с плагинами, протокол Supabase Realtime (Phoenix), архитектура MVVM с RepoViewModelFactory, корректная обработка разрешений Android.</w:t>
      </w:r>
    </w:p>
    <w:p>
      <w:pPr>
        <w:pStyle w:val="Heading1"/>
      </w:pPr>
      <w:r>
        <w:t xml:space="preserve">СПИСОК ИСПОЛЬЗОВАННЫХ ИСТОЧНИКОВ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Documentation. — URL: https://supabase.com/docs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Auth REST API. — URL: https://supabase.com/docs/reference/javascript/auth-signup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Ktor HTTP Client Documentation. — URL: https://ktor.io/docs/client-create-and-configure.html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Kotlinx Serialization Guide. — URL: https://kotlinlang.org/docs/serialization.html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Supabase Realtime Protocol. — URL: https://supabase.com/docs/guides/realtime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Kotlin Coroutines Guide. — URL: https://kotlinlang.org/docs/coroutines-guide.html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Android Custom Views. — URL: https://developer.android.com/training/custom-views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PlantUML Sequence Diagram. — URL: https://creately.com/guides/sequence-diagram-tutorial/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UML Deployment Diagram. — URL: https://www.visual-paradigm.com/guide/uml-unified-modeling-language/what-is-deployment-diagram/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UML State Machine Diagram. — URL: https://www.visual-paradigm.com/guide/uml-unified-modeling-language/what-is-state-machine-diagram/</w:t>
      </w:r>
    </w:p>
    <w:sectPr>
      <w:headerReference w:type="default" r:id="rId6"/>
      <w:footerReference w:type="default" r:id="rId7"/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6" w:space="1"/>
      </w:pBd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Стр.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 w:space="1"/>
      </w:pBdr>
      <w:jc w:val="right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ЛР№4 — Онлайн-игра «Морской бой» (Supabase)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2026-04-04T13:17:20.646Z</dcterms:created>
  <dcterms:modified xsi:type="dcterms:W3CDTF">2026-04-04T13:17:20.647Z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