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ASG Senate Minutes</w:t>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02-06-13</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Executive Board Reports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Brad: There are a couple links to Campus Voice in my exec board report, look at them. Try to keep track of the projects that get posted. If there's something you want to work on that gets posted, let me know. I can get you in touch with the right people. Also let me know if you have projects outside of Campus Voice. Also contact me if you want to take on a larger role in ASG next year</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Victor: Working on a campus wide music video- please submit ideas about what you want this to look like, we'll be starting shooting in the Spring. Also planning a leadership symposium for May 2nd. Buy a Cats Care shirt!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Steven: If all things are approved, we'll be able to work with the Center for Civic Engagement, but we won't have help for getting volunteers for working registration booths- great for PR requirement, more people the better</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David H: A lot of projects are at the 99% mark, expect to see progress soon. We'll be introducing a soft launch for Book Swap, going to ask that you guys submit before we fully launch.</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Cab Corner: Taxi-share app- it's complete! Need to add branding and sign a contract, but should be ready for the end of the quarter airport cycle.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Norris Mini-Course Enhancements: Won't be complete change, just improvements mainly? Would anyone want to take a mini-course on Arabic…? Making enhancements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Study Abroad Guide: Please send it out to people who've studied abroad ASAP. Reach out to people you've already sent it to</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Neil: Don't have much, just please give feedback on things in my exec board report.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David C: New ASG printer! Let me know about code problems.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Alex: Had a meeting with Connor and SSDP- talked about expanding red watch band training and increasing drug education.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Connor: Not everything in this is concrete- want to expand or incentivize red watch band training to make campus safer. Looking at having all Senators red watch band trained. Also thinking about student groups to gauge interest if it'd be something that certain groups would be interested in doing.</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Alex: Feel free to ask me about anything student life related!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Carly: Student Group Senator applications are live, due on the 23rd, please forward over your listservs. Also feel free to speak with me about taking on a larger leadership position in ASG going forward. Also, please respond to OMs if they reach out to you. We'll be doing breakout sessions next week about how to improve. As far as Senator Spotlight goes, want to recognize Rebecca for being a leader last week! Also want to welcome our two newest Senators, Alexander and Andrew!</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Alexander: Off-campus Senator, Marine veteran, glad to be here!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Andrew (Andy): Glad to be here. I'm a freshman from Naperville, and I represent RHA district 8!</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You're required to meet with me, so if you haven't signed up for a time, I'll be emailing you. As Carly said, FVP and SGVP apps are out, due date has been pushed back to the 17th. Make sure to fill out SGAC apps if you wish to retain your seat, and feel free to apply for a seat if you're a group that doesn't currently have one.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Ethan: HEY EVERYBODY!! ASG ONLINE IS ONLINE!!! Please fill out the Senator info form- let me know if there's anything you guys want to see on here.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David: Can you talk about the features and enhancements that will be rolling out?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Ethan: Calendar support for all the exec board members and the general calendars. Also a page on all of our services, including things like JobCat and student group websites, listserv integration, student group funding information, etc. Also, my sister is doing a research study in SESP and needs help finding people</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Special Order: </w:t>
      </w:r>
      <w:r w:rsidRPr="00000000" w:rsidR="00000000" w:rsidDel="00000000">
        <w:rPr>
          <w:rFonts w:cs="Calibri" w:hAnsi="Calibri" w:eastAsia="Calibri" w:ascii="Calibri"/>
          <w:rtl w:val="0"/>
        </w:rPr>
        <w:t xml:space="preserve">Garage Sale Feedback</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Chris: Hey everyone, been working on the idea of a campus-wide garage sale to be held in the last week of May, first week of June so that they have a place to sell stuff before moving, but having trouble coming up with a date. Was planning on doing it on June 1st, but that's the day after Dillo Day…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Tori: Won't there be a problem that people will still want to use their furniture before selling it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Mike: Thinking about a way to categorize it using images and PCs.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What's the utility of having a day to do this when you can have this digital?</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Mike: Can still sell smaller furniture, and want to not make this totally digital</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Rebecca: Is it a known problem that people can't sell or buy things?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Mike: The idea is to advertise through city of Evanston and have them buy furniture- sometimes when you're moving you just end up throwing things away that you don't have time to store or sell.</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David: To address a couple of the</w:t>
      </w:r>
      <w:r w:rsidRPr="00000000" w:rsidR="00000000" w:rsidDel="00000000">
        <w:rPr>
          <w:rFonts w:cs="Calibri" w:hAnsi="Calibri" w:eastAsia="Calibri" w:ascii="Calibri"/>
          <w:b w:val="1"/>
          <w:rtl w:val="0"/>
        </w:rPr>
        <w:t xml:space="preserve"> </w:t>
      </w:r>
      <w:r w:rsidRPr="00000000" w:rsidR="00000000" w:rsidDel="00000000">
        <w:rPr>
          <w:rFonts w:cs="Calibri" w:hAnsi="Calibri" w:eastAsia="Calibri" w:ascii="Calibri"/>
          <w:rtl w:val="0"/>
        </w:rPr>
        <w:t xml:space="preserve">concerns- we are reconsidering things like having it online currently and the debate is ongoing- having it in person might be more effective than older initiatives like NU Bodega. We haven't looked at analytics, but this is one of those things that is anecdotally very sensible. Having Evanston and Chicago citizens as a supplemental demographic could be helpful</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Mark: This has been very successful for other schools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Mike: We'll be advertising this heavily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Tori: Have you thought about integrating the furniture sale into Wildcat Pad?</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David: Not really an option for a number of reasons that we can discuss later. Those of you who are really interested in this, please reach out to me, Mike and Chris. We'd love your feedback, though a lot of these are longer conversations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Any other comments on the date specifically?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End of Reading Week?</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Mike: Also thinking about Memorial Day Weekend, or last Sunday before finals</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Old Business:</w:t>
      </w:r>
      <w:hyperlink r:id="rId5">
        <w:r w:rsidRPr="00000000" w:rsidR="00000000" w:rsidDel="00000000">
          <w:rPr>
            <w:rFonts w:cs="Calibri" w:hAnsi="Calibri" w:eastAsia="Calibri" w:ascii="Calibri"/>
            <w:b w:val="1"/>
            <w:rtl w:val="0"/>
          </w:rPr>
          <w:t xml:space="preserve"> </w:t>
        </w:r>
      </w:hyperlink>
      <w:hyperlink r:id="rId6">
        <w:r w:rsidRPr="00000000" w:rsidR="00000000" w:rsidDel="00000000">
          <w:rPr>
            <w:rFonts w:cs="Calibri" w:hAnsi="Calibri" w:eastAsia="Calibri" w:ascii="Calibri"/>
            <w:b w:val="1"/>
            <w:color w:val="1155cc"/>
            <w:u w:val="single"/>
            <w:rtl w:val="0"/>
          </w:rPr>
          <w:t xml:space="preserve">SR1213-09: Brady Scholars Senior Project: Hoop House</w:t>
        </w:r>
      </w:hyperlink>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Due to a miscommunication, the authors aren't here.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Mark: Motion to table for a week</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passed unanimously. Legislation will be tabled for a week.</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Appendix A: SR1213-XX: Celebrating President Ronald Reagan’s 102nd Birthday</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Rebecca: I always celebrate President’s birthdays, and Ronald Reagan is one of my favorite Presidents! It’s his 102nd birthday and I just want to pass a resolution celebrating his birthday. Sorry for bringing this up as emergency, I’m embarrassed to say I didn’t know until today that it was his birthday.</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Mark: How do you personally celebrate President's birthdays?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Rebecca: Acknowledge them and their accomplishments, have a cupcake if they're really special.</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Jesse: How is this different from celebrating a Presidents birthday on Presidents Day?</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Rebecca: Presidents do individual things that don't get recognized then- if someone wants to acknowledge an individual President's birthday, they should.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McKenzie: What would ASG be doing to celebrate this?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Rebecca: Nothing, it's just a resolution to celebrate his birthday. US legislature does this all the time.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Sarah: Should we be presenting legislation for every president's birthday?</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Rebecca: Maybe- our collective favorite presidents would probably only encompass a handful of them.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Paul: William Henry Harrison's birthday is in a few days- would you be amenable to adding a line about him into this?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Rebecca: Sure.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Mike: Also, Chelsea Clinton's Birthday in a few days….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Rebecca: We're just talking about presidents here.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April: What has Reagan done to benefit us as Senators?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Rebecca: Don't want to get into partisan issues.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Mike: If I voted for this, would you make me Reagan cupcakes?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Ani: Not in line.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Alex: Reagan was President of his student government when he was in college!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Senator: Motion to previous question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Senator: Withdrawn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Moving to pro/con on whether or not to bring this to the floor</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Sarah (con): The spirit of this bill is great and it's nice not to talk about something less serious, though we have to consider how we look discussing something like this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Carly (con): Fun to talk about, but the Senator Survey, around 25% of you said Senate was too long and another 17% said you didn't respect each other's times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Petros (pro): Clearly within the bounds of a parliamentary body to bring things like this to the floor. It takes a very short time to decide things and we shouldn't be considering how long Senate takes in whether or not to hear this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Steven (pro): It's still early, and it is his birthday. Let's just hear it.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(con): this could've gone through rules, his birthday is well known, this is not emergency. He's had 101 birthdays before, this is just embarrassing</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Alex (con): Just got through passing legislation on gun control and divestment, it'll look bad if it gets out that we're wrestling with issues that are important, but not pertinent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Rebecca(pro): There's a reason I'm doing this today- it's a short Senate. This doesn't tarnish our reputation- we do a lot of real things but we can also have fun.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Katie (point of parliamentary order): Can we go over rules of order as far as interrupting other Senators and talking over others goes?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Ani: Yes, good point. Everyone, please be respectful and don't interrupt those who are speaking</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Moving to a vote on hearing this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division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b w:val="1"/>
          <w:rtl w:val="0"/>
        </w:rPr>
        <w:t xml:space="preserve">Ay- 11</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b w:val="1"/>
          <w:rtl w:val="0"/>
        </w:rPr>
        <w:t xml:space="preserve">Nay- 29</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b w:val="1"/>
          <w:rtl w:val="0"/>
        </w:rPr>
        <w:t xml:space="preserve">Abstentions- 0</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b w:val="1"/>
          <w:rtl w:val="0"/>
        </w:rPr>
        <w:t xml:space="preserve">Vote- fails.  Legislation is not heard.</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General Order: </w:t>
      </w:r>
      <w:r w:rsidRPr="00000000" w:rsidR="00000000" w:rsidDel="00000000">
        <w:rPr>
          <w:rFonts w:cs="Calibri" w:hAnsi="Calibri" w:eastAsia="Calibri" w:ascii="Calibri"/>
          <w:i w:val="1"/>
          <w:rtl w:val="0"/>
        </w:rPr>
        <w:t xml:space="preserve">Ad-hoc </w:t>
      </w:r>
      <w:r w:rsidRPr="00000000" w:rsidR="00000000" w:rsidDel="00000000">
        <w:rPr>
          <w:rFonts w:cs="Calibri" w:hAnsi="Calibri" w:eastAsia="Calibri" w:ascii="Calibri"/>
          <w:rtl w:val="0"/>
        </w:rPr>
        <w:t xml:space="preserve">Committee on Firearm Regulation Election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Opening the floor for nominations.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Abby: I nominate Emily Schraudenbach.</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Emily: I accept.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McKenzie: I nominate Petros.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Petros: I accept.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Neil: I nominate Steven.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Ani: Steven is the chair.</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I nominate Brad.</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I accept.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Brad: I nominate Rebecca.</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Rebecca: I respectfully decline.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 nominate Mike Morgan.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Mike: I accept.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Harrison: I nominate Joshua Crowder.</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Joshua: I accept.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Steven: I nominate Ian Coley.</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Steven: I respectfully decline.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David H: I nominate either of the two new Senators.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Andy: I accept.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Andrew: I accept.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Ian: Motion to close nomination period.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Please come up and introduce yourselves and talk a little bit about why you want to be on ad hoc.</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Emily: I'm interested in a lot of majors, and I'm a sophomore on student life- this legislation really interested me and I was thrilled about the entire thing and definitely want to get involved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Petros: I'm bio/secondary education, I represent Plex, and I've talked a lot about this in classes and I feel this issue is really underdressed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Brad: I'm a Senior in Journalism and Political Science, Executive Vice President for ASG- I think this is a really important issue that's generally seen as partisan.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Mike: I'm majoring in environmental sciences and something else. I feel passionate about gun control and was a sponsor on the bill</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Joshua: I'm a freshman, majoring in musical composition. I became interesting in this issue because I grew up in a very gun-active city in Kentucky and have that perspective.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Alexander: I'm a Junior in Weinberg, a military veteran and a gun owner. This is something I've heard about and been involved with and I'd love to work with how this gets handled.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Andy: I'm new to Senate and want to get more involved. I feel that this is an important issue to discuss.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Motoki: Can you go over the timeline again for this ad hoc?</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Ani: They'll report back every 2 weeks, as stated in the legislation.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Mark: How do you view the relationship between gun violence and higher education and how are students important in this debate?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Emily: I found it exciting that this resolution passed. The number of incidents with college campuses and gun violence is increasing and I want to be involved.</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Petros: Gun violence on campuses in increasing, I can see that at NIU and other schools across Chicago. It's devastating and it's our responsibility to respect safety for ourselves and future students.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Agree with all that's been said- the increased incidence of gun violence is shocking, it's important for ASG to be proactive rather than reactive.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Mike: Within the past 10 years, some of the worst incidents of gun violence have occurred. We do need to work toward encouraging the government to decrease gun violence.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Joshua: This is more relevant to us as citizens, than as students.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Alexander: It's important for us as future leaders to discuss and work with issues like this.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Andy: The college student perspective is important to hear, we don't usually hear from college students about issues like this.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Steven: Considering the timeline of outreach and letter writing, do you think you'll have adequate time to commit?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Petros: My current commitments are ending, I'll have time to commit.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My life is basically ASG, so yes.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Mike: Every hour of my life is blocked out, other candidates might be able to better devote time.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Joshua: No committees, I can devote time.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Alexander: No committees, other commitments, but would have time.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Andy: No committees, other commitments, but would have time.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Emily: I’d have time.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Patrick: What is Northwestern's role and how can we take action?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NU should be a leader in everything it does, it doesn't always, but this would be great at affecting the conversation and taking a stand.</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Mike: I have very liberal beliefs on gun control but realize there are other perspectives and that we need to write this in an appropriate manner.</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Joshua: We have no responsibility to speak out on this as students, but we do have a responsibility to talk about as citizens.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Alexander: I oppose gun control, that may not make me popular, but can help produce something that reflects the views of all Northwestern students.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Andy: We're at a top university that produces leaders, so we have to take leadership on this.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Emily: NU can be risk averse to the point of being complacent- if we send something to congress, it'd be huge for people our age.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Petros: This is about caring about a certain issue pertinent to us as students at this university, but also do it in a way that's as least biased as possible. Hope to consider points of NRA and other perspectives on the other side of this.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Evan: What unique perspective can you bring to this process?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Mike: My perspective is very liberal-I'm well versed in issues like this.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Josh: I come from a gun active community in Kentucky and am a gun owner.</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Alexander: I'm a gun owner and could be considered conservative, but wouldn't want to skew the views of the committee. Also huge on constitutional law.</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Andy: I generally have republican views, but mostly support gun control.</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Emily: I'm currently studying to be a law intern. I'm also a woman. Also on NUCHR, which focused on peacekeeping this past year.</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Petros: My views on gun control lean slightly left, but as a future educator I hope to advocate for protecting students everywhere. Also considers it important to bring forth perspective about mental health.</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My experience having working in DC is valuable.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Mark: Motion to extend question period by 10 minutes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How will you strike a balance between advocating for Northwestern and working with other partner institutions?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Joshua: We should consult the entire student body before moving forward. It's very important that we embody the voice of the student body.</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Alexander: The more consensus we have, the better off we are.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Andy: As stated, it's important to have a unified stance on the issue, would use Senatorship to this end.</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Emily: Tough- want to get the ball rolling on this, but open to having the conversation.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Petros: Want to echo what everyone else has said so far, but need to act soon before support flutters.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When working in DC, could see how quickly letters got thrown out, but can see how to avoid that by working with the language when drafting this with other universities.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Mike: As ASG, we do represent the voice of the students. I do this as an off-campus caucus member. This specific letter can serve as a model to other universities.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Mark: Can you articulate the opposing viewpoint for gun control?</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Alexander: My own personal views don't match up with NU students. Assault weapons are weapons of war- there's a position to be had that civilians shouldn't be trusted to have control of that lethality. Also, background checks are an argument- I don't necessarily oppose that.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Andy: Opposing viewpoint is that the right to bear arms is constitutionally founded, but don't agree that citizens should be able to buy automatic weapons among those lines.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Emily: Also talking about right to bear arms and the constitution. Deals with rights seen as intrinsic by some.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Petros: Opposing viewpoints state that anything that gets in the way of the right to bear arms and any further legislation on it would be constitutionally doubtful.</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Do believe in the importance of second amendment, but don't believe it's an unconditional right.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Mike: Not within the perspective that the 2nd amendment.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Joshua: The opposite viewpoint of my perspective is that with more lethal forms of firearms, greater restrictions should be instated.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Ian H: Motion to end question period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Ani: We're actually out of time!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Moving into an endorsement period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X: X and I were chatting about this- I strongly agree that this should be filled with newer, less involved people so that they can engage on a different kind of issue. All candidates are qualified and articulate.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X: Want to endorse Emily- she's one of the most thoughtful individuals I've met- she's poised and articulate and would be great for this.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X: Want to endorse Alexander- knowing him for 2 days, he is very articulate in giving his perspective while encapsulating others.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X: Would like to make two endorsements for Alexander and Brad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X: Brad did this in DC, very important experience to have on this committee.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X: Want to endorse Petros since he's worked with children in Chicago</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X: Want to endorse Josh, he was extremely articulate, and being from an area with guns, his perspective seems invaluable.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X: Going to push Brad too- good to have younger members get involved, but also need a veteran voice- don't discount him just because he's already involved.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X: I think that we do have to take into consideration how much time people have to contribute. Brad might not have time to do the full side of the work.</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X: I don't think Brad would've signed up for this committee if he didn't have time.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X: Want to echo the points about Brad. I really respect him as a leader, but the places on this committee are better given to other members on ASG- he'll lend his perspective whether he's on it or not.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X: I know Emily is very invested in this, she has a very good viewpoint and is open to listen to others.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X: Disagree with X, just because they're a new face doesn't mean they should get involved. Should join a standing committee rather than something overly specific like this.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Votes will be counted following Senate and the announcement of winners will be sent out later tonight.</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Good of the Order &amp; Announcements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Rebecca: ASB apps are out, apply!</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Ian H: PA apps are live, open until the 18th</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Angela: Celebrasia is this Saturday, held by CSA and TASC.</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Sarah: Tomorrow is DG lounge- in the DG kitchen, we'll be serving grilled cheese and tater tots, support us!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Paul: Brief update on gender neutral bathrooms working group. Most schools seem to be where we are or ahead of us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Mark: Make sure to distribute our petition. And GREEN CUP, reduce your energy and come to some of the events!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David H: DM trivia starts in 18 minutes, this week's topic is sports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Mike: Part of off-campus ambassadors- having a contest where you can post picture of food you've made. Also a dodgeball tournament. Also talk to me more about the garage sale.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Senate Adjourned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upperRoman"/>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0"/>
      <w:contextualSpacing w:val="1"/>
    </w:pPr>
    <w:rPr>
      <w:b w:val="0"/>
      <w:sz w:val="36"/>
    </w:rPr>
  </w:style>
  <w:style w:styleId="Heading2" w:type="paragraph">
    <w:name w:val="heading 2"/>
    <w:basedOn w:val="Normal"/>
    <w:next w:val="Normal"/>
    <w:pPr>
      <w:keepNext w:val="0"/>
      <w:keepLines w:val="0"/>
      <w:widowControl w:val="0"/>
      <w:spacing w:lineRule="auto" w:after="0" w:before="0"/>
      <w:contextualSpacing w:val="1"/>
    </w:pPr>
    <w:rPr>
      <w:b w:val="0"/>
      <w:sz w:val="28"/>
    </w:rPr>
  </w:style>
  <w:style w:styleId="Heading3" w:type="paragraph">
    <w:name w:val="heading 3"/>
    <w:basedOn w:val="Normal"/>
    <w:next w:val="Normal"/>
    <w:pPr>
      <w:keepNext w:val="0"/>
      <w:keepLines w:val="0"/>
      <w:widowControl w:val="0"/>
      <w:spacing w:lineRule="auto" w:after="0" w:before="0"/>
      <w:contextualSpacing w:val="1"/>
    </w:pPr>
    <w:rPr>
      <w:b w:val="0"/>
      <w:color w:val="666666"/>
      <w:sz w:val="24"/>
    </w:rPr>
  </w:style>
  <w:style w:styleId="Heading4" w:type="paragraph">
    <w:name w:val="heading 4"/>
    <w:basedOn w:val="Normal"/>
    <w:next w:val="Normal"/>
    <w:pPr>
      <w:keepNext w:val="0"/>
      <w:keepLines w:val="0"/>
      <w:widowControl w:val="0"/>
      <w:spacing w:lineRule="auto" w:after="0" w:before="0"/>
      <w:contextualSpacing w:val="1"/>
    </w:pPr>
    <w:rPr>
      <w:i w:val="1"/>
      <w:color w:val="666666"/>
      <w:sz w:val="22"/>
    </w:rPr>
  </w:style>
  <w:style w:styleId="Heading5" w:type="paragraph">
    <w:name w:val="heading 5"/>
    <w:basedOn w:val="Normal"/>
    <w:next w:val="Normal"/>
    <w:pPr>
      <w:keepNext w:val="0"/>
      <w:keepLines w:val="0"/>
      <w:widowControl w:val="0"/>
      <w:spacing w:lineRule="auto" w:after="0" w:before="0"/>
      <w:contextualSpacing w:val="1"/>
    </w:pPr>
    <w:rPr>
      <w:b w:val="0"/>
      <w:color w:val="666666"/>
      <w:sz w:val="20"/>
    </w:rPr>
  </w:style>
  <w:style w:styleId="Heading6" w:type="paragraph">
    <w:name w:val="heading 6"/>
    <w:basedOn w:val="Normal"/>
    <w:next w:val="Normal"/>
    <w:pPr>
      <w:keepNext w:val="0"/>
      <w:keepLines w:val="0"/>
      <w:widowControl w:val="0"/>
      <w:spacing w:lineRule="auto" w:after="0" w:before="0"/>
      <w:contextualSpacing w:val="1"/>
    </w:pPr>
    <w:rPr>
      <w:i w:val="1"/>
      <w:color w:val="666666"/>
      <w:sz w:val="22"/>
    </w:rPr>
  </w:style>
  <w:style w:styleId="Title" w:type="paragraph">
    <w:name w:val="Title"/>
    <w:basedOn w:val="Normal"/>
    <w:next w:val="Normal"/>
    <w:pPr>
      <w:keepNext w:val="0"/>
      <w:keepLines w:val="0"/>
      <w:widowControl w:val="0"/>
      <w:spacing w:lineRule="auto" w:after="0" w:before="0"/>
      <w:contextualSpacing w:val="1"/>
    </w:pPr>
    <w:rPr>
      <w:b w:val="0"/>
      <w:sz w:val="22"/>
    </w:rPr>
  </w:style>
  <w:style w:styleId="Subtitle" w:type="paragraph">
    <w:name w:val="Subtitle"/>
    <w:basedOn w:val="Normal"/>
    <w:next w:val="Normal"/>
    <w:pPr>
      <w:keepNext w:val="0"/>
      <w:keepLines w:val="0"/>
      <w:widowControl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a/u.northwestern.edu/document/d/14Yo-EyaHEEbwY4_d8X9DcSoe_2wM1Tacpq-yC9uNBGE/edit#bookmark=id.6p0tbvyzy2oh" Type="http://schemas.openxmlformats.org/officeDocument/2006/relationships/hyperlink" TargetMode="External" Id="rId6"/><Relationship Target="https://docs.google.com/a/u.northwestern.edu/document/d/14Yo-EyaHEEbwY4_d8X9DcSoe_2wM1Tacpq-yC9uNBGE/edit#bookmark=id.6p0tbvyzy2oh"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02-06-13.docx</dc:title>
</cp:coreProperties>
</file>