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4C75" w:rsidRPr="00A84F93" w:rsidRDefault="00000000">
      <w:pPr>
        <w:pStyle w:val="aa"/>
        <w:rPr>
          <w:lang w:val="ru-RU"/>
        </w:rPr>
      </w:pPr>
      <w:r w:rsidRPr="00A84F93">
        <w:rPr>
          <w:lang w:val="ru-RU"/>
        </w:rPr>
        <w:t>Проект: Массовое добавление соглашений и договоров в исторические документы (1С УТ 11.5)</w:t>
      </w:r>
    </w:p>
    <w:p w:rsidR="00A24C75" w:rsidRPr="00A84F93" w:rsidRDefault="00000000">
      <w:pPr>
        <w:pStyle w:val="1"/>
        <w:rPr>
          <w:lang w:val="ru-RU"/>
        </w:rPr>
      </w:pPr>
      <w:r w:rsidRPr="00A84F93">
        <w:rPr>
          <w:lang w:val="ru-RU"/>
        </w:rPr>
        <w:t>1. Контекст задачи</w:t>
      </w:r>
    </w:p>
    <w:p w:rsidR="00A24C75" w:rsidRPr="00A84F93" w:rsidRDefault="00000000">
      <w:pPr>
        <w:rPr>
          <w:lang w:val="ru-RU"/>
        </w:rPr>
      </w:pPr>
      <w:r w:rsidRPr="00A84F93">
        <w:rPr>
          <w:lang w:val="ru-RU"/>
        </w:rPr>
        <w:t>В базе 1С УТ 11.5 имеется история документов за ~10 лет. Ранее механизм соглашений и договоров не использовался, поэтому в старых документах отсутствуют эти реквизиты. Сейчас система требует их наличия, что мешает работе.</w:t>
      </w:r>
    </w:p>
    <w:p w:rsidR="00A24C75" w:rsidRPr="00A84F93" w:rsidRDefault="00000000">
      <w:pPr>
        <w:pStyle w:val="1"/>
        <w:rPr>
          <w:lang w:val="ru-RU"/>
        </w:rPr>
      </w:pPr>
      <w:r w:rsidRPr="00A84F93">
        <w:rPr>
          <w:lang w:val="ru-RU"/>
        </w:rPr>
        <w:t>2. Проблема</w:t>
      </w:r>
    </w:p>
    <w:p w:rsidR="00A24C75" w:rsidRPr="00A84F93" w:rsidRDefault="00000000">
      <w:pPr>
        <w:rPr>
          <w:lang w:val="ru-RU"/>
        </w:rPr>
      </w:pPr>
      <w:r w:rsidRPr="00A84F93">
        <w:rPr>
          <w:lang w:val="ru-RU"/>
        </w:rPr>
        <w:t xml:space="preserve">Нельзя просто вручную или через </w:t>
      </w:r>
      <w:r>
        <w:t>SQL</w:t>
      </w:r>
      <w:r w:rsidRPr="00A84F93">
        <w:rPr>
          <w:lang w:val="ru-RU"/>
        </w:rPr>
        <w:t xml:space="preserve"> заполнить поля, так как:</w:t>
      </w:r>
      <w:r w:rsidRPr="00A84F93">
        <w:rPr>
          <w:lang w:val="ru-RU"/>
        </w:rPr>
        <w:br/>
        <w:t>- Документы связаны в цепочки</w:t>
      </w:r>
      <w:r w:rsidRPr="00A84F93">
        <w:rPr>
          <w:lang w:val="ru-RU"/>
        </w:rPr>
        <w:br/>
        <w:t>- Есть движения по регистрам</w:t>
      </w:r>
      <w:r w:rsidRPr="00A84F93">
        <w:rPr>
          <w:lang w:val="ru-RU"/>
        </w:rPr>
        <w:br/>
        <w:t>- Система проверяет согласованность данных</w:t>
      </w:r>
      <w:r w:rsidRPr="00A84F93">
        <w:rPr>
          <w:lang w:val="ru-RU"/>
        </w:rPr>
        <w:br/>
        <w:t>Любое некорректное изменение может привести к повреждению учёта.</w:t>
      </w:r>
    </w:p>
    <w:p w:rsidR="00A24C75" w:rsidRPr="00A84F93" w:rsidRDefault="00000000">
      <w:pPr>
        <w:pStyle w:val="1"/>
        <w:rPr>
          <w:lang w:val="ru-RU"/>
        </w:rPr>
      </w:pPr>
      <w:r w:rsidRPr="00A84F93">
        <w:rPr>
          <w:lang w:val="ru-RU"/>
        </w:rPr>
        <w:t>3. Цель</w:t>
      </w:r>
    </w:p>
    <w:p w:rsidR="00A24C75" w:rsidRPr="00A84F93" w:rsidRDefault="00000000">
      <w:pPr>
        <w:rPr>
          <w:lang w:val="ru-RU"/>
        </w:rPr>
      </w:pPr>
      <w:r w:rsidRPr="00A84F93">
        <w:rPr>
          <w:lang w:val="ru-RU"/>
        </w:rPr>
        <w:t>Создать внешнюю обработку, которая безопасно:</w:t>
      </w:r>
      <w:r w:rsidRPr="00A84F93">
        <w:rPr>
          <w:lang w:val="ru-RU"/>
        </w:rPr>
        <w:br/>
        <w:t>- Находит документы по контрагенту и периоду</w:t>
      </w:r>
      <w:r w:rsidRPr="00A84F93">
        <w:rPr>
          <w:lang w:val="ru-RU"/>
        </w:rPr>
        <w:br/>
        <w:t>- Показывает цепочку документов</w:t>
      </w:r>
      <w:r w:rsidRPr="00A84F93">
        <w:rPr>
          <w:lang w:val="ru-RU"/>
        </w:rPr>
        <w:br/>
        <w:t>- Позволяет выбрать строки</w:t>
      </w:r>
      <w:r w:rsidRPr="00A84F93">
        <w:rPr>
          <w:lang w:val="ru-RU"/>
        </w:rPr>
        <w:br/>
        <w:t>- Массово добавляет соглашение и договор</w:t>
      </w:r>
      <w:r w:rsidRPr="00A84F93">
        <w:rPr>
          <w:lang w:val="ru-RU"/>
        </w:rPr>
        <w:br/>
        <w:t xml:space="preserve">- </w:t>
      </w:r>
      <w:proofErr w:type="spellStart"/>
      <w:r w:rsidRPr="00A84F93">
        <w:rPr>
          <w:lang w:val="ru-RU"/>
        </w:rPr>
        <w:t>Перепроводит</w:t>
      </w:r>
      <w:proofErr w:type="spellEnd"/>
      <w:r w:rsidRPr="00A84F93">
        <w:rPr>
          <w:lang w:val="ru-RU"/>
        </w:rPr>
        <w:t xml:space="preserve"> документы без разрушения данных</w:t>
      </w:r>
    </w:p>
    <w:p w:rsidR="00A24C75" w:rsidRPr="00A84F93" w:rsidRDefault="00000000">
      <w:pPr>
        <w:pStyle w:val="1"/>
        <w:rPr>
          <w:lang w:val="ru-RU"/>
        </w:rPr>
      </w:pPr>
      <w:r w:rsidRPr="00A84F93">
        <w:rPr>
          <w:lang w:val="ru-RU"/>
        </w:rPr>
        <w:t>4. Архитектура решения</w:t>
      </w:r>
    </w:p>
    <w:p w:rsidR="00A24C75" w:rsidRPr="00A84F93" w:rsidRDefault="00000000">
      <w:pPr>
        <w:rPr>
          <w:lang w:val="ru-RU"/>
        </w:rPr>
      </w:pPr>
      <w:r w:rsidRPr="00A84F93">
        <w:rPr>
          <w:lang w:val="ru-RU"/>
        </w:rPr>
        <w:t>Используется управляемая форма с разделением клиент/сервер.</w:t>
      </w:r>
      <w:r w:rsidRPr="00A84F93">
        <w:rPr>
          <w:lang w:val="ru-RU"/>
        </w:rPr>
        <w:br/>
        <w:t>Вся работа с данными выполняется на сервере.</w:t>
      </w:r>
    </w:p>
    <w:p w:rsidR="00A24C75" w:rsidRPr="00A84F93" w:rsidRDefault="00000000">
      <w:pPr>
        <w:pStyle w:val="1"/>
        <w:rPr>
          <w:lang w:val="ru-RU"/>
        </w:rPr>
      </w:pPr>
      <w:r w:rsidRPr="00A84F93">
        <w:rPr>
          <w:lang w:val="ru-RU"/>
        </w:rPr>
        <w:t>5. Интерфейс обработки</w:t>
      </w:r>
    </w:p>
    <w:p w:rsidR="00A24C75" w:rsidRPr="00A84F93" w:rsidRDefault="00000000">
      <w:pPr>
        <w:rPr>
          <w:lang w:val="ru-RU"/>
        </w:rPr>
      </w:pPr>
      <w:r w:rsidRPr="00A84F93">
        <w:rPr>
          <w:lang w:val="ru-RU"/>
        </w:rPr>
        <w:t>Поля формы:</w:t>
      </w:r>
      <w:r w:rsidRPr="00A84F93">
        <w:rPr>
          <w:lang w:val="ru-RU"/>
        </w:rPr>
        <w:br/>
        <w:t>- Контрагент</w:t>
      </w:r>
      <w:r w:rsidRPr="00A84F93">
        <w:rPr>
          <w:lang w:val="ru-RU"/>
        </w:rPr>
        <w:br/>
        <w:t>- Период (начало/конец)</w:t>
      </w:r>
      <w:r w:rsidRPr="00A84F93">
        <w:rPr>
          <w:lang w:val="ru-RU"/>
        </w:rPr>
        <w:br/>
        <w:t>- Направление (закупка/реализация)</w:t>
      </w:r>
      <w:r w:rsidRPr="00A84F93">
        <w:rPr>
          <w:lang w:val="ru-RU"/>
        </w:rPr>
        <w:br/>
        <w:t>- Соглашение (одно типовое)</w:t>
      </w:r>
      <w:r w:rsidRPr="00A84F93">
        <w:rPr>
          <w:lang w:val="ru-RU"/>
        </w:rPr>
        <w:br/>
      </w:r>
      <w:r w:rsidRPr="00A84F93">
        <w:rPr>
          <w:lang w:val="ru-RU"/>
        </w:rPr>
        <w:br/>
      </w:r>
      <w:r w:rsidRPr="00A84F93">
        <w:rPr>
          <w:lang w:val="ru-RU"/>
        </w:rPr>
        <w:lastRenderedPageBreak/>
        <w:t>Кнопки:</w:t>
      </w:r>
      <w:r w:rsidRPr="00A84F93">
        <w:rPr>
          <w:lang w:val="ru-RU"/>
        </w:rPr>
        <w:br/>
        <w:t>- Загрузить предпросмотр</w:t>
      </w:r>
      <w:r w:rsidRPr="00A84F93">
        <w:rPr>
          <w:lang w:val="ru-RU"/>
        </w:rPr>
        <w:br/>
        <w:t>- Провести изменения</w:t>
      </w:r>
    </w:p>
    <w:p w:rsidR="00A24C75" w:rsidRPr="00A84F93" w:rsidRDefault="00000000">
      <w:pPr>
        <w:pStyle w:val="1"/>
        <w:rPr>
          <w:lang w:val="ru-RU"/>
        </w:rPr>
      </w:pPr>
      <w:r w:rsidRPr="00A84F93">
        <w:rPr>
          <w:lang w:val="ru-RU"/>
        </w:rPr>
        <w:t>6. Таблица предпросмотра</w:t>
      </w:r>
    </w:p>
    <w:p w:rsidR="00A24C75" w:rsidRPr="00A84F93" w:rsidRDefault="00000000">
      <w:pPr>
        <w:rPr>
          <w:lang w:val="ru-RU"/>
        </w:rPr>
      </w:pPr>
      <w:r w:rsidRPr="00A84F93">
        <w:rPr>
          <w:lang w:val="ru-RU"/>
        </w:rPr>
        <w:t>Содержит:</w:t>
      </w:r>
      <w:r w:rsidRPr="00A84F93">
        <w:rPr>
          <w:lang w:val="ru-RU"/>
        </w:rPr>
        <w:br/>
        <w:t>- Чекбокс выбора</w:t>
      </w:r>
      <w:r w:rsidRPr="00A84F93">
        <w:rPr>
          <w:lang w:val="ru-RU"/>
        </w:rPr>
        <w:br/>
        <w:t>- Заказ</w:t>
      </w:r>
      <w:r w:rsidRPr="00A84F93">
        <w:rPr>
          <w:lang w:val="ru-RU"/>
        </w:rPr>
        <w:br/>
        <w:t>- Реализация</w:t>
      </w:r>
      <w:r w:rsidRPr="00A84F93">
        <w:rPr>
          <w:lang w:val="ru-RU"/>
        </w:rPr>
        <w:br/>
        <w:t>- СФ</w:t>
      </w:r>
      <w:r w:rsidRPr="00A84F93">
        <w:rPr>
          <w:lang w:val="ru-RU"/>
        </w:rPr>
        <w:br/>
        <w:t>- ТТН</w:t>
      </w:r>
      <w:r w:rsidRPr="00A84F93">
        <w:rPr>
          <w:lang w:val="ru-RU"/>
        </w:rPr>
        <w:br/>
        <w:t>- Сумма</w:t>
      </w:r>
      <w:r w:rsidRPr="00A84F93">
        <w:rPr>
          <w:lang w:val="ru-RU"/>
        </w:rPr>
        <w:br/>
        <w:t>- Соглашение</w:t>
      </w:r>
      <w:r w:rsidRPr="00A84F93">
        <w:rPr>
          <w:lang w:val="ru-RU"/>
        </w:rPr>
        <w:br/>
        <w:t>- Договор</w:t>
      </w:r>
      <w:r w:rsidRPr="00A84F93">
        <w:rPr>
          <w:lang w:val="ru-RU"/>
        </w:rPr>
        <w:br/>
        <w:t>- Комментарий</w:t>
      </w:r>
    </w:p>
    <w:p w:rsidR="00A24C75" w:rsidRPr="00A84F93" w:rsidRDefault="00000000">
      <w:pPr>
        <w:pStyle w:val="1"/>
        <w:rPr>
          <w:lang w:val="ru-RU"/>
        </w:rPr>
      </w:pPr>
      <w:r w:rsidRPr="00A84F93">
        <w:rPr>
          <w:lang w:val="ru-RU"/>
        </w:rPr>
        <w:t>7. Логика работы</w:t>
      </w:r>
    </w:p>
    <w:p w:rsidR="00A24C75" w:rsidRPr="00A84F93" w:rsidRDefault="00000000">
      <w:pPr>
        <w:rPr>
          <w:lang w:val="ru-RU"/>
        </w:rPr>
      </w:pPr>
      <w:r w:rsidRPr="00A84F93">
        <w:rPr>
          <w:lang w:val="ru-RU"/>
        </w:rPr>
        <w:t>1. Загрузка документов</w:t>
      </w:r>
      <w:r w:rsidRPr="00A84F93">
        <w:rPr>
          <w:lang w:val="ru-RU"/>
        </w:rPr>
        <w:br/>
        <w:t>2. Отображение данных</w:t>
      </w:r>
      <w:r w:rsidRPr="00A84F93">
        <w:rPr>
          <w:lang w:val="ru-RU"/>
        </w:rPr>
        <w:br/>
        <w:t>3. Выбор строк</w:t>
      </w:r>
      <w:r w:rsidRPr="00A84F93">
        <w:rPr>
          <w:lang w:val="ru-RU"/>
        </w:rPr>
        <w:br/>
        <w:t>4. Массовое обновление</w:t>
      </w:r>
      <w:r w:rsidRPr="00A84F93">
        <w:rPr>
          <w:lang w:val="ru-RU"/>
        </w:rPr>
        <w:br/>
        <w:t xml:space="preserve">5. </w:t>
      </w:r>
      <w:proofErr w:type="spellStart"/>
      <w:r w:rsidRPr="00A84F93">
        <w:rPr>
          <w:lang w:val="ru-RU"/>
        </w:rPr>
        <w:t>Перепроведение</w:t>
      </w:r>
      <w:proofErr w:type="spellEnd"/>
      <w:r w:rsidRPr="00A84F93">
        <w:rPr>
          <w:lang w:val="ru-RU"/>
        </w:rPr>
        <w:t xml:space="preserve"> цепочки:</w:t>
      </w:r>
      <w:r w:rsidRPr="00A84F93">
        <w:rPr>
          <w:lang w:val="ru-RU"/>
        </w:rPr>
        <w:br/>
        <w:t xml:space="preserve">   Заказ → Реализация → СФ → ТТН</w:t>
      </w:r>
    </w:p>
    <w:p w:rsidR="00A24C75" w:rsidRPr="00A84F93" w:rsidRDefault="00000000">
      <w:pPr>
        <w:pStyle w:val="1"/>
        <w:rPr>
          <w:lang w:val="ru-RU"/>
        </w:rPr>
      </w:pPr>
      <w:r w:rsidRPr="00A84F93">
        <w:rPr>
          <w:lang w:val="ru-RU"/>
        </w:rPr>
        <w:t>8. Технические решения</w:t>
      </w:r>
    </w:p>
    <w:p w:rsidR="00A24C75" w:rsidRPr="00A84F93" w:rsidRDefault="00000000">
      <w:pPr>
        <w:rPr>
          <w:lang w:val="ru-RU"/>
        </w:rPr>
      </w:pPr>
      <w:r w:rsidRPr="00A84F93">
        <w:rPr>
          <w:lang w:val="ru-RU"/>
        </w:rPr>
        <w:t>- Используется Запрос (только на сервере)</w:t>
      </w:r>
      <w:r w:rsidRPr="00A84F93">
        <w:rPr>
          <w:lang w:val="ru-RU"/>
        </w:rPr>
        <w:br/>
        <w:t xml:space="preserve">- Запрещено передавать </w:t>
      </w:r>
      <w:proofErr w:type="spellStart"/>
      <w:r w:rsidRPr="00A84F93">
        <w:rPr>
          <w:lang w:val="ru-RU"/>
        </w:rPr>
        <w:t>КомандаФормы</w:t>
      </w:r>
      <w:proofErr w:type="spellEnd"/>
      <w:r w:rsidRPr="00A84F93">
        <w:rPr>
          <w:lang w:val="ru-RU"/>
        </w:rPr>
        <w:t xml:space="preserve"> на сервер</w:t>
      </w:r>
      <w:r w:rsidRPr="00A84F93">
        <w:rPr>
          <w:lang w:val="ru-RU"/>
        </w:rPr>
        <w:br/>
        <w:t xml:space="preserve">- Используется </w:t>
      </w:r>
      <w:proofErr w:type="spellStart"/>
      <w:r w:rsidRPr="00A84F93">
        <w:rPr>
          <w:lang w:val="ru-RU"/>
        </w:rPr>
        <w:t>ОбменДанными.Загрузка</w:t>
      </w:r>
      <w:proofErr w:type="spellEnd"/>
      <w:r w:rsidRPr="00A84F93">
        <w:rPr>
          <w:lang w:val="ru-RU"/>
        </w:rPr>
        <w:t xml:space="preserve"> = Истина</w:t>
      </w:r>
      <w:r w:rsidRPr="00A84F93">
        <w:rPr>
          <w:lang w:val="ru-RU"/>
        </w:rPr>
        <w:br/>
        <w:t>- Перезапись документов без снятия проведения</w:t>
      </w:r>
    </w:p>
    <w:p w:rsidR="00A24C75" w:rsidRPr="00A84F93" w:rsidRDefault="00000000">
      <w:pPr>
        <w:pStyle w:val="1"/>
        <w:rPr>
          <w:lang w:val="ru-RU"/>
        </w:rPr>
      </w:pPr>
      <w:r w:rsidRPr="00A84F93">
        <w:rPr>
          <w:lang w:val="ru-RU"/>
        </w:rPr>
        <w:t>9. Логирование</w:t>
      </w:r>
    </w:p>
    <w:p w:rsidR="00A24C75" w:rsidRPr="00A84F93" w:rsidRDefault="00000000">
      <w:pPr>
        <w:rPr>
          <w:lang w:val="ru-RU"/>
        </w:rPr>
      </w:pPr>
      <w:r w:rsidRPr="00A84F93">
        <w:rPr>
          <w:lang w:val="ru-RU"/>
        </w:rPr>
        <w:t>Реализовано через запись в файл:</w:t>
      </w:r>
      <w:r w:rsidRPr="00A84F93">
        <w:rPr>
          <w:lang w:val="ru-RU"/>
        </w:rPr>
        <w:br/>
      </w:r>
      <w:r>
        <w:t>D</w:t>
      </w:r>
      <w:r w:rsidRPr="00A84F93">
        <w:rPr>
          <w:lang w:val="ru-RU"/>
        </w:rPr>
        <w:t>:\1с\КАА\</w:t>
      </w:r>
      <w:proofErr w:type="spellStart"/>
      <w:r w:rsidRPr="00A84F93">
        <w:rPr>
          <w:lang w:val="ru-RU"/>
        </w:rPr>
        <w:t>Лог_Обработка_Соглашения</w:t>
      </w:r>
      <w:proofErr w:type="spellEnd"/>
      <w:r w:rsidRPr="00A84F93">
        <w:rPr>
          <w:lang w:val="ru-RU"/>
        </w:rPr>
        <w:t>.</w:t>
      </w:r>
      <w:r>
        <w:t>txt</w:t>
      </w:r>
      <w:r w:rsidRPr="00A84F93">
        <w:rPr>
          <w:lang w:val="ru-RU"/>
        </w:rPr>
        <w:br/>
      </w:r>
    </w:p>
    <w:p w:rsidR="00A24C75" w:rsidRPr="00A84F93" w:rsidRDefault="00000000">
      <w:pPr>
        <w:pStyle w:val="1"/>
        <w:rPr>
          <w:lang w:val="ru-RU"/>
        </w:rPr>
      </w:pPr>
      <w:r w:rsidRPr="00A84F93">
        <w:rPr>
          <w:lang w:val="ru-RU"/>
        </w:rPr>
        <w:t>10. Ограничения и допущения</w:t>
      </w:r>
    </w:p>
    <w:p w:rsidR="00A24C75" w:rsidRPr="00A84F93" w:rsidRDefault="00000000">
      <w:pPr>
        <w:rPr>
          <w:lang w:val="ru-RU"/>
        </w:rPr>
      </w:pPr>
      <w:r w:rsidRPr="00A84F93">
        <w:rPr>
          <w:lang w:val="ru-RU"/>
        </w:rPr>
        <w:t>- Используется одно типовое соглашение</w:t>
      </w:r>
      <w:r w:rsidRPr="00A84F93">
        <w:rPr>
          <w:lang w:val="ru-RU"/>
        </w:rPr>
        <w:br/>
        <w:t>- Договор определяется автоматически</w:t>
      </w:r>
      <w:r w:rsidRPr="00A84F93">
        <w:rPr>
          <w:lang w:val="ru-RU"/>
        </w:rPr>
        <w:br/>
      </w:r>
      <w:r w:rsidRPr="00A84F93">
        <w:rPr>
          <w:lang w:val="ru-RU"/>
        </w:rPr>
        <w:lastRenderedPageBreak/>
        <w:t>- Обработка тестируется на малом объёме</w:t>
      </w:r>
      <w:r w:rsidRPr="00A84F93">
        <w:rPr>
          <w:lang w:val="ru-RU"/>
        </w:rPr>
        <w:br/>
      </w:r>
    </w:p>
    <w:p w:rsidR="00A24C75" w:rsidRPr="00A84F93" w:rsidRDefault="00000000">
      <w:pPr>
        <w:pStyle w:val="1"/>
        <w:rPr>
          <w:lang w:val="ru-RU"/>
        </w:rPr>
      </w:pPr>
      <w:r w:rsidRPr="00A84F93">
        <w:rPr>
          <w:lang w:val="ru-RU"/>
        </w:rPr>
        <w:t>11. Риски</w:t>
      </w:r>
    </w:p>
    <w:p w:rsidR="00A24C75" w:rsidRPr="00A84F93" w:rsidRDefault="00000000">
      <w:pPr>
        <w:rPr>
          <w:lang w:val="ru-RU"/>
        </w:rPr>
      </w:pPr>
      <w:r w:rsidRPr="00A84F93">
        <w:rPr>
          <w:lang w:val="ru-RU"/>
        </w:rPr>
        <w:t>- Изменение старых документов может повлиять на отчёты</w:t>
      </w:r>
      <w:r w:rsidRPr="00A84F93">
        <w:rPr>
          <w:lang w:val="ru-RU"/>
        </w:rPr>
        <w:br/>
        <w:t>- Возможны ошибки согласованности</w:t>
      </w:r>
      <w:r w:rsidRPr="00A84F93">
        <w:rPr>
          <w:lang w:val="ru-RU"/>
        </w:rPr>
        <w:br/>
        <w:t xml:space="preserve">- Нельзя использовать </w:t>
      </w:r>
      <w:r>
        <w:t>SQL</w:t>
      </w:r>
      <w:r w:rsidRPr="00A84F93">
        <w:rPr>
          <w:lang w:val="ru-RU"/>
        </w:rPr>
        <w:t xml:space="preserve"> для изменения данных</w:t>
      </w:r>
    </w:p>
    <w:p w:rsidR="00A24C75" w:rsidRPr="00A84F93" w:rsidRDefault="00000000">
      <w:pPr>
        <w:pStyle w:val="1"/>
        <w:rPr>
          <w:lang w:val="ru-RU"/>
        </w:rPr>
      </w:pPr>
      <w:r w:rsidRPr="00A84F93">
        <w:rPr>
          <w:lang w:val="ru-RU"/>
        </w:rPr>
        <w:t>12. Текущий статус</w:t>
      </w:r>
    </w:p>
    <w:p w:rsidR="004F653B" w:rsidRDefault="00000000">
      <w:pPr>
        <w:rPr>
          <w:lang w:val="ru-RU"/>
        </w:rPr>
      </w:pPr>
      <w:r w:rsidRPr="00A84F93">
        <w:rPr>
          <w:lang w:val="ru-RU"/>
        </w:rPr>
        <w:t>Реализовано:</w:t>
      </w:r>
      <w:r w:rsidRPr="00A84F93">
        <w:rPr>
          <w:lang w:val="ru-RU"/>
        </w:rPr>
        <w:br/>
        <w:t>- Форма</w:t>
      </w:r>
      <w:r w:rsidRPr="00A84F93">
        <w:rPr>
          <w:lang w:val="ru-RU"/>
        </w:rPr>
        <w:br/>
        <w:t>- Загрузка предпросмотра</w:t>
      </w:r>
      <w:r w:rsidRPr="00A84F93">
        <w:rPr>
          <w:lang w:val="ru-RU"/>
        </w:rPr>
        <w:br/>
        <w:t>- Логирование</w:t>
      </w:r>
      <w:r w:rsidRPr="00A84F93">
        <w:rPr>
          <w:lang w:val="ru-RU"/>
        </w:rPr>
        <w:br/>
      </w:r>
      <w:r w:rsidRPr="008461B9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ru-RU"/>
        </w:rPr>
        <w:br/>
      </w:r>
      <w:r w:rsidR="008461B9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ru-RU"/>
        </w:rPr>
        <w:t xml:space="preserve">13. </w:t>
      </w:r>
      <w:r w:rsidRPr="008461B9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ru-RU"/>
        </w:rPr>
        <w:t>Следующий этап</w:t>
      </w:r>
      <w:r w:rsidR="004F653B" w:rsidRPr="008461B9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ru-RU"/>
        </w:rPr>
        <w:t xml:space="preserve"> что нужно сделать.</w:t>
      </w:r>
      <w:r w:rsidR="004F653B">
        <w:rPr>
          <w:lang w:val="ru-RU"/>
        </w:rPr>
        <w:t xml:space="preserve"> </w:t>
      </w:r>
    </w:p>
    <w:p w:rsidR="004F653B" w:rsidRPr="008461B9" w:rsidRDefault="004F653B" w:rsidP="008461B9">
      <w:pPr>
        <w:pStyle w:val="ae"/>
        <w:numPr>
          <w:ilvl w:val="0"/>
          <w:numId w:val="10"/>
        </w:numPr>
        <w:ind w:left="284"/>
        <w:rPr>
          <w:lang w:val="ru-RU"/>
        </w:rPr>
      </w:pPr>
      <w:r w:rsidRPr="008461B9">
        <w:rPr>
          <w:lang w:val="ru-RU"/>
        </w:rPr>
        <w:t xml:space="preserve">В таблицу предпросмотра добавить колонку Контрагент. </w:t>
      </w:r>
    </w:p>
    <w:p w:rsidR="008461B9" w:rsidRDefault="004F653B" w:rsidP="008461B9">
      <w:pPr>
        <w:pStyle w:val="ae"/>
        <w:numPr>
          <w:ilvl w:val="0"/>
          <w:numId w:val="10"/>
        </w:numPr>
        <w:ind w:left="284"/>
        <w:rPr>
          <w:lang w:val="ru-RU"/>
        </w:rPr>
      </w:pPr>
      <w:r w:rsidRPr="008461B9">
        <w:rPr>
          <w:lang w:val="ru-RU"/>
        </w:rPr>
        <w:t xml:space="preserve">Реализовать механизм такой что бы если не выбран контрагент </w:t>
      </w:r>
      <w:r w:rsidR="008461B9">
        <w:rPr>
          <w:lang w:val="ru-RU"/>
        </w:rPr>
        <w:t xml:space="preserve">, </w:t>
      </w:r>
      <w:r w:rsidRPr="008461B9">
        <w:rPr>
          <w:lang w:val="ru-RU"/>
        </w:rPr>
        <w:t>то засасывались все документы в выбранный промежуток дат и выбранное направление Реализация/</w:t>
      </w:r>
      <w:r w:rsidR="008461B9" w:rsidRPr="008461B9">
        <w:rPr>
          <w:lang w:val="ru-RU"/>
        </w:rPr>
        <w:t xml:space="preserve">Закуп. Мы ввели поле </w:t>
      </w:r>
      <w:r w:rsidR="008461B9" w:rsidRPr="008461B9">
        <w:rPr>
          <w:lang w:val="ru-RU"/>
        </w:rPr>
        <w:t>- Направление (закупка/реализация)</w:t>
      </w:r>
      <w:r w:rsidR="008461B9">
        <w:rPr>
          <w:lang w:val="ru-RU"/>
        </w:rPr>
        <w:t xml:space="preserve">. </w:t>
      </w:r>
      <w:r w:rsidR="008461B9" w:rsidRPr="008461B9">
        <w:rPr>
          <w:lang w:val="ru-RU"/>
        </w:rPr>
        <w:t xml:space="preserve">Но оно не работает. Его надо правильно настроить. </w:t>
      </w:r>
    </w:p>
    <w:p w:rsidR="008461B9" w:rsidRDefault="00000000" w:rsidP="008461B9">
      <w:pPr>
        <w:pStyle w:val="ae"/>
        <w:numPr>
          <w:ilvl w:val="0"/>
          <w:numId w:val="10"/>
        </w:numPr>
        <w:ind w:left="284"/>
        <w:rPr>
          <w:lang w:val="ru-RU"/>
        </w:rPr>
      </w:pPr>
      <w:r w:rsidRPr="008461B9">
        <w:rPr>
          <w:lang w:val="ru-RU"/>
        </w:rPr>
        <w:t>Добавление цепочек документов</w:t>
      </w:r>
      <w:r w:rsidR="008461B9" w:rsidRPr="008461B9">
        <w:rPr>
          <w:lang w:val="ru-RU"/>
        </w:rPr>
        <w:t xml:space="preserve"> Счёт фактура и ТТН</w:t>
      </w:r>
    </w:p>
    <w:p w:rsidR="008461B9" w:rsidRDefault="008461B9" w:rsidP="008461B9">
      <w:pPr>
        <w:pStyle w:val="ae"/>
        <w:numPr>
          <w:ilvl w:val="0"/>
          <w:numId w:val="10"/>
        </w:numPr>
        <w:ind w:left="284"/>
        <w:rPr>
          <w:lang w:val="ru-RU"/>
        </w:rPr>
      </w:pPr>
      <w:r>
        <w:rPr>
          <w:lang w:val="ru-RU"/>
        </w:rPr>
        <w:t xml:space="preserve">Добавить галку на форме – ограничить 100 записей. Если галка </w:t>
      </w:r>
      <w:proofErr w:type="gramStart"/>
      <w:r>
        <w:rPr>
          <w:lang w:val="ru-RU"/>
        </w:rPr>
        <w:t>стоит</w:t>
      </w:r>
      <w:proofErr w:type="gramEnd"/>
      <w:r>
        <w:rPr>
          <w:lang w:val="ru-RU"/>
        </w:rPr>
        <w:t xml:space="preserve"> то мы видим 100 записей. Если галку </w:t>
      </w:r>
      <w:proofErr w:type="gramStart"/>
      <w:r>
        <w:rPr>
          <w:lang w:val="ru-RU"/>
        </w:rPr>
        <w:t>снимаем</w:t>
      </w:r>
      <w:proofErr w:type="gramEnd"/>
      <w:r>
        <w:rPr>
          <w:lang w:val="ru-RU"/>
        </w:rPr>
        <w:t xml:space="preserve"> то берутся все документы в выбранном периоде дат. </w:t>
      </w:r>
    </w:p>
    <w:p w:rsidR="008461B9" w:rsidRDefault="008461B9" w:rsidP="008461B9">
      <w:pPr>
        <w:pStyle w:val="ae"/>
        <w:numPr>
          <w:ilvl w:val="0"/>
          <w:numId w:val="10"/>
        </w:numPr>
        <w:ind w:left="284"/>
        <w:rPr>
          <w:lang w:val="ru-RU"/>
        </w:rPr>
      </w:pPr>
      <w:r>
        <w:rPr>
          <w:lang w:val="ru-RU"/>
        </w:rPr>
        <w:t xml:space="preserve">Реализовать механизм массового выбора чек бокса. Что бы можно было выделить </w:t>
      </w:r>
      <w:proofErr w:type="gramStart"/>
      <w:r>
        <w:rPr>
          <w:lang w:val="ru-RU"/>
        </w:rPr>
        <w:t>все строки</w:t>
      </w:r>
      <w:proofErr w:type="gramEnd"/>
      <w:r>
        <w:rPr>
          <w:lang w:val="ru-RU"/>
        </w:rPr>
        <w:t xml:space="preserve"> которые мы заранее отфильтровали. </w:t>
      </w:r>
    </w:p>
    <w:p w:rsidR="00A24C75" w:rsidRPr="008461B9" w:rsidRDefault="00A24C75" w:rsidP="008461B9">
      <w:pPr>
        <w:pStyle w:val="ae"/>
        <w:numPr>
          <w:ilvl w:val="0"/>
          <w:numId w:val="10"/>
        </w:numPr>
        <w:ind w:left="284"/>
        <w:rPr>
          <w:lang w:val="ru-RU"/>
        </w:rPr>
      </w:pPr>
    </w:p>
    <w:sectPr w:rsidR="00A24C75" w:rsidRPr="008461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28124B"/>
    <w:multiLevelType w:val="hybridMultilevel"/>
    <w:tmpl w:val="AA4A60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7045367">
    <w:abstractNumId w:val="8"/>
  </w:num>
  <w:num w:numId="2" w16cid:durableId="1565331826">
    <w:abstractNumId w:val="6"/>
  </w:num>
  <w:num w:numId="3" w16cid:durableId="1092554910">
    <w:abstractNumId w:val="5"/>
  </w:num>
  <w:num w:numId="4" w16cid:durableId="515268172">
    <w:abstractNumId w:val="4"/>
  </w:num>
  <w:num w:numId="5" w16cid:durableId="1679961943">
    <w:abstractNumId w:val="7"/>
  </w:num>
  <w:num w:numId="6" w16cid:durableId="1113785830">
    <w:abstractNumId w:val="3"/>
  </w:num>
  <w:num w:numId="7" w16cid:durableId="964191436">
    <w:abstractNumId w:val="2"/>
  </w:num>
  <w:num w:numId="8" w16cid:durableId="1189101425">
    <w:abstractNumId w:val="1"/>
  </w:num>
  <w:num w:numId="9" w16cid:durableId="1284921047">
    <w:abstractNumId w:val="0"/>
  </w:num>
  <w:num w:numId="10" w16cid:durableId="3153073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653B"/>
    <w:rsid w:val="008005E6"/>
    <w:rsid w:val="008461B9"/>
    <w:rsid w:val="00A24C75"/>
    <w:rsid w:val="00A84F9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946392"/>
  <w14:defaultImageDpi w14:val="300"/>
  <w15:docId w15:val="{F51DD2E3-3EAB-4009-9269-94267D677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414</Words>
  <Characters>2360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Aleksei Kucheruk</cp:lastModifiedBy>
  <cp:revision>2</cp:revision>
  <dcterms:created xsi:type="dcterms:W3CDTF">2026-04-01T08:32:00Z</dcterms:created>
  <dcterms:modified xsi:type="dcterms:W3CDTF">2026-04-01T08:32:00Z</dcterms:modified>
  <cp:category/>
</cp:coreProperties>
</file>