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199D82" w14:textId="77777777" w:rsidR="005C3565" w:rsidRPr="005C3565" w:rsidRDefault="005C3565" w:rsidP="005C3565">
      <w:pPr>
        <w:widowControl w:val="0"/>
        <w:autoSpaceDE w:val="0"/>
        <w:autoSpaceDN w:val="0"/>
        <w:spacing w:after="0" w:line="240" w:lineRule="auto"/>
        <w:jc w:val="center"/>
        <w:rPr>
          <w:rFonts w:ascii="Times New Roman" w:eastAsia="Times New Roman" w:hAnsi="Times New Roman" w:cs="Times New Roman"/>
          <w:kern w:val="0"/>
          <w:sz w:val="22"/>
          <w:szCs w:val="22"/>
          <w14:ligatures w14:val="none"/>
        </w:rPr>
      </w:pPr>
      <w:r>
        <w:fldChar w:fldCharType="begin"/>
      </w:r>
      <w:r>
        <w:instrText>HYPERLINK "https://www.studocu.com/my/document/kolej-poly-tech-mara-kota-bharu/business/scsr4114-internship-report-law-ji-wen/39733892?utm_campaign=shared-document&amp;utm_source=studocu-document&amp;utm_medium=social_sharing&amp;utm_content=scsr4114-internship-report-law-ji-wen" \h</w:instrText>
      </w:r>
      <w:r>
        <w:fldChar w:fldCharType="separate"/>
      </w:r>
      <w:r w:rsidRPr="005C3565">
        <w:rPr>
          <w:rFonts w:ascii="Times New Roman" w:eastAsia="Times New Roman" w:hAnsi="Times New Roman" w:cs="Times New Roman"/>
          <w:color w:val="666666"/>
          <w:kern w:val="0"/>
          <w:sz w:val="22"/>
          <w:szCs w:val="22"/>
          <w14:ligatures w14:val="none"/>
        </w:rPr>
        <w:t>SCSR4114</w:t>
      </w:r>
      <w:r w:rsidRPr="005C3565">
        <w:rPr>
          <w:rFonts w:ascii="Times New Roman" w:eastAsia="Times New Roman" w:hAnsi="Times New Roman" w:cs="Times New Roman"/>
          <w:color w:val="666666"/>
          <w:spacing w:val="-7"/>
          <w:kern w:val="0"/>
          <w:sz w:val="22"/>
          <w:szCs w:val="22"/>
          <w14:ligatures w14:val="none"/>
        </w:rPr>
        <w:t xml:space="preserve"> </w:t>
      </w:r>
      <w:r w:rsidRPr="005C3565">
        <w:rPr>
          <w:rFonts w:ascii="Times New Roman" w:eastAsia="Times New Roman" w:hAnsi="Times New Roman" w:cs="Times New Roman"/>
          <w:color w:val="666666"/>
          <w:kern w:val="0"/>
          <w:sz w:val="22"/>
          <w:szCs w:val="22"/>
          <w14:ligatures w14:val="none"/>
        </w:rPr>
        <w:t>Internship-Report</w:t>
      </w:r>
      <w:r w:rsidRPr="005C3565">
        <w:rPr>
          <w:rFonts w:ascii="Times New Roman" w:eastAsia="Times New Roman" w:hAnsi="Times New Roman" w:cs="Times New Roman"/>
          <w:color w:val="666666"/>
          <w:spacing w:val="-7"/>
          <w:kern w:val="0"/>
          <w:sz w:val="22"/>
          <w:szCs w:val="22"/>
          <w14:ligatures w14:val="none"/>
        </w:rPr>
        <w:t xml:space="preserve"> </w:t>
      </w:r>
      <w:r>
        <w:fldChar w:fldCharType="end"/>
      </w:r>
    </w:p>
    <w:p w14:paraId="53BC6076" w14:textId="77777777" w:rsidR="005C3565" w:rsidRPr="005C3565" w:rsidRDefault="005C3565" w:rsidP="005C3565">
      <w:pPr>
        <w:widowControl w:val="0"/>
        <w:autoSpaceDE w:val="0"/>
        <w:autoSpaceDN w:val="0"/>
        <w:spacing w:after="0" w:line="240" w:lineRule="auto"/>
        <w:jc w:val="center"/>
        <w:rPr>
          <w:rFonts w:ascii="Arial" w:eastAsia="Times New Roman" w:hAnsi="Times New Roman" w:cs="Times New Roman"/>
          <w:kern w:val="0"/>
          <w:sz w:val="16"/>
          <w:szCs w:val="22"/>
          <w14:ligatures w14:val="none"/>
        </w:rPr>
      </w:pPr>
    </w:p>
    <w:p w14:paraId="7CCD7FB5" w14:textId="77777777" w:rsidR="005C3565" w:rsidRPr="005C3565" w:rsidRDefault="005C3565" w:rsidP="005C3565">
      <w:pPr>
        <w:widowControl w:val="0"/>
        <w:autoSpaceDE w:val="0"/>
        <w:autoSpaceDN w:val="0"/>
        <w:spacing w:after="0" w:line="240" w:lineRule="auto"/>
        <w:jc w:val="center"/>
        <w:rPr>
          <w:rFonts w:ascii="Arial" w:eastAsia="Times New Roman" w:hAnsi="Times New Roman" w:cs="Times New Roman"/>
          <w:kern w:val="0"/>
          <w:sz w:val="16"/>
          <w:szCs w:val="22"/>
          <w14:ligatures w14:val="none"/>
        </w:rPr>
      </w:pPr>
    </w:p>
    <w:p w14:paraId="72A931B8" w14:textId="77777777" w:rsidR="005C3565" w:rsidRPr="005C3565" w:rsidRDefault="005C3565" w:rsidP="005C3565">
      <w:pPr>
        <w:widowControl w:val="0"/>
        <w:autoSpaceDE w:val="0"/>
        <w:autoSpaceDN w:val="0"/>
        <w:spacing w:after="0" w:line="240" w:lineRule="auto"/>
        <w:jc w:val="center"/>
        <w:rPr>
          <w:rFonts w:ascii="Arial" w:eastAsia="Times New Roman" w:hAnsi="Times New Roman" w:cs="Times New Roman"/>
          <w:kern w:val="0"/>
          <w:sz w:val="16"/>
          <w:szCs w:val="22"/>
          <w14:ligatures w14:val="none"/>
        </w:rPr>
      </w:pPr>
    </w:p>
    <w:p w14:paraId="5FE5607E" w14:textId="77777777" w:rsidR="005C3565" w:rsidRPr="005C3565" w:rsidRDefault="005C3565" w:rsidP="005C3565">
      <w:pPr>
        <w:widowControl w:val="0"/>
        <w:autoSpaceDE w:val="0"/>
        <w:autoSpaceDN w:val="0"/>
        <w:spacing w:after="0" w:line="240" w:lineRule="auto"/>
        <w:jc w:val="center"/>
        <w:rPr>
          <w:rFonts w:ascii="Arial" w:eastAsia="Times New Roman" w:hAnsi="Times New Roman" w:cs="Times New Roman"/>
          <w:kern w:val="0"/>
          <w:sz w:val="16"/>
          <w:szCs w:val="22"/>
          <w14:ligatures w14:val="none"/>
        </w:rPr>
      </w:pPr>
    </w:p>
    <w:p w14:paraId="7DB3BD54" w14:textId="77777777" w:rsidR="005C3565" w:rsidRPr="005C3565" w:rsidRDefault="005C3565" w:rsidP="005C3565">
      <w:pPr>
        <w:widowControl w:val="0"/>
        <w:autoSpaceDE w:val="0"/>
        <w:autoSpaceDN w:val="0"/>
        <w:spacing w:after="0" w:line="240" w:lineRule="auto"/>
        <w:jc w:val="center"/>
        <w:rPr>
          <w:rFonts w:ascii="Arial" w:eastAsia="Times New Roman" w:hAnsi="Times New Roman" w:cs="Times New Roman"/>
          <w:kern w:val="0"/>
          <w:sz w:val="20"/>
          <w:szCs w:val="22"/>
          <w14:ligatures w14:val="none"/>
        </w:rPr>
      </w:pPr>
      <w:r w:rsidRPr="005C3565">
        <w:rPr>
          <w:rFonts w:ascii="Arial" w:eastAsia="Times New Roman" w:hAnsi="Times New Roman" w:cs="Times New Roman"/>
          <w:noProof/>
          <w:kern w:val="0"/>
          <w:sz w:val="20"/>
          <w:szCs w:val="22"/>
          <w14:ligatures w14:val="none"/>
        </w:rPr>
        <w:drawing>
          <wp:inline distT="0" distB="0" distL="0" distR="0" wp14:anchorId="3F934E18" wp14:editId="1127B66E">
            <wp:extent cx="1863512" cy="650748"/>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6" cstate="print"/>
                    <a:stretch>
                      <a:fillRect/>
                    </a:stretch>
                  </pic:blipFill>
                  <pic:spPr>
                    <a:xfrm>
                      <a:off x="0" y="0"/>
                      <a:ext cx="1863512" cy="650748"/>
                    </a:xfrm>
                    <a:prstGeom prst="rect">
                      <a:avLst/>
                    </a:prstGeom>
                  </pic:spPr>
                </pic:pic>
              </a:graphicData>
            </a:graphic>
          </wp:inline>
        </w:drawing>
      </w:r>
    </w:p>
    <w:p w14:paraId="73732D82" w14:textId="77777777" w:rsidR="005C3565" w:rsidRPr="005C3565" w:rsidRDefault="005C3565" w:rsidP="005C3565">
      <w:pPr>
        <w:widowControl w:val="0"/>
        <w:autoSpaceDE w:val="0"/>
        <w:autoSpaceDN w:val="0"/>
        <w:spacing w:after="0" w:line="240" w:lineRule="auto"/>
        <w:jc w:val="center"/>
        <w:rPr>
          <w:rFonts w:ascii="Times New Roman" w:eastAsia="Times New Roman" w:hAnsi="Times New Roman" w:cs="Times New Roman"/>
          <w:b/>
          <w:kern w:val="0"/>
          <w:sz w:val="28"/>
          <w:szCs w:val="22"/>
          <w14:ligatures w14:val="none"/>
        </w:rPr>
      </w:pPr>
      <w:r w:rsidRPr="005C3565">
        <w:rPr>
          <w:rFonts w:ascii="Times New Roman" w:eastAsia="Times New Roman" w:hAnsi="Times New Roman" w:cs="Times New Roman"/>
          <w:b/>
          <w:kern w:val="0"/>
          <w:sz w:val="28"/>
          <w:szCs w:val="22"/>
          <w14:ligatures w14:val="none"/>
        </w:rPr>
        <w:t>UNIVERSITI</w:t>
      </w:r>
      <w:r w:rsidRPr="005C3565">
        <w:rPr>
          <w:rFonts w:ascii="Times New Roman" w:eastAsia="Times New Roman" w:hAnsi="Times New Roman" w:cs="Times New Roman"/>
          <w:spacing w:val="-16"/>
          <w:kern w:val="0"/>
          <w:sz w:val="28"/>
          <w:szCs w:val="22"/>
          <w14:ligatures w14:val="none"/>
        </w:rPr>
        <w:t xml:space="preserve"> </w:t>
      </w:r>
      <w:r w:rsidRPr="005C3565">
        <w:rPr>
          <w:rFonts w:ascii="Times New Roman" w:eastAsia="Times New Roman" w:hAnsi="Times New Roman" w:cs="Times New Roman"/>
          <w:b/>
          <w:kern w:val="0"/>
          <w:sz w:val="28"/>
          <w:szCs w:val="22"/>
          <w14:ligatures w14:val="none"/>
        </w:rPr>
        <w:t>TEKNOLOGI</w:t>
      </w:r>
      <w:r w:rsidRPr="005C3565">
        <w:rPr>
          <w:rFonts w:ascii="Times New Roman" w:eastAsia="Times New Roman" w:hAnsi="Times New Roman" w:cs="Times New Roman"/>
          <w:spacing w:val="-16"/>
          <w:kern w:val="0"/>
          <w:sz w:val="28"/>
          <w:szCs w:val="22"/>
          <w14:ligatures w14:val="none"/>
        </w:rPr>
        <w:t xml:space="preserve"> </w:t>
      </w:r>
      <w:r w:rsidRPr="005C3565">
        <w:rPr>
          <w:rFonts w:ascii="Times New Roman" w:eastAsia="Times New Roman" w:hAnsi="Times New Roman" w:cs="Times New Roman"/>
          <w:b/>
          <w:kern w:val="0"/>
          <w:sz w:val="28"/>
          <w:szCs w:val="22"/>
          <w14:ligatures w14:val="none"/>
        </w:rPr>
        <w:t>MALAYSIA</w:t>
      </w:r>
      <w:r w:rsidRPr="005C3565">
        <w:rPr>
          <w:rFonts w:ascii="Times New Roman" w:eastAsia="Times New Roman" w:hAnsi="Times New Roman" w:cs="Times New Roman"/>
          <w:kern w:val="0"/>
          <w:sz w:val="28"/>
          <w:szCs w:val="22"/>
          <w14:ligatures w14:val="none"/>
        </w:rPr>
        <w:t xml:space="preserve"> </w:t>
      </w:r>
      <w:r w:rsidRPr="005C3565">
        <w:rPr>
          <w:rFonts w:ascii="Times New Roman" w:eastAsia="Times New Roman" w:hAnsi="Times New Roman" w:cs="Times New Roman"/>
          <w:b/>
          <w:kern w:val="0"/>
          <w:sz w:val="28"/>
          <w:szCs w:val="22"/>
          <w14:ligatures w14:val="none"/>
        </w:rPr>
        <w:t>SCHOOL</w:t>
      </w:r>
      <w:r w:rsidRPr="005C3565">
        <w:rPr>
          <w:rFonts w:ascii="Times New Roman" w:eastAsia="Times New Roman" w:hAnsi="Times New Roman" w:cs="Times New Roman"/>
          <w:kern w:val="0"/>
          <w:sz w:val="28"/>
          <w:szCs w:val="22"/>
          <w14:ligatures w14:val="none"/>
        </w:rPr>
        <w:t xml:space="preserve"> </w:t>
      </w:r>
      <w:r w:rsidRPr="005C3565">
        <w:rPr>
          <w:rFonts w:ascii="Times New Roman" w:eastAsia="Times New Roman" w:hAnsi="Times New Roman" w:cs="Times New Roman"/>
          <w:b/>
          <w:kern w:val="0"/>
          <w:sz w:val="28"/>
          <w:szCs w:val="22"/>
          <w14:ligatures w14:val="none"/>
        </w:rPr>
        <w:t>OF</w:t>
      </w:r>
      <w:r w:rsidRPr="005C3565">
        <w:rPr>
          <w:rFonts w:ascii="Times New Roman" w:eastAsia="Times New Roman" w:hAnsi="Times New Roman" w:cs="Times New Roman"/>
          <w:kern w:val="0"/>
          <w:sz w:val="28"/>
          <w:szCs w:val="22"/>
          <w14:ligatures w14:val="none"/>
        </w:rPr>
        <w:t xml:space="preserve"> </w:t>
      </w:r>
      <w:r w:rsidRPr="005C3565">
        <w:rPr>
          <w:rFonts w:ascii="Times New Roman" w:eastAsia="Times New Roman" w:hAnsi="Times New Roman" w:cs="Times New Roman"/>
          <w:b/>
          <w:kern w:val="0"/>
          <w:sz w:val="28"/>
          <w:szCs w:val="22"/>
          <w14:ligatures w14:val="none"/>
        </w:rPr>
        <w:t>COMPUTING,</w:t>
      </w:r>
    </w:p>
    <w:p w14:paraId="24A5C6F2" w14:textId="77777777" w:rsidR="005C3565" w:rsidRPr="005C3565" w:rsidRDefault="005C3565" w:rsidP="005C3565">
      <w:pPr>
        <w:widowControl w:val="0"/>
        <w:autoSpaceDE w:val="0"/>
        <w:autoSpaceDN w:val="0"/>
        <w:spacing w:after="0" w:line="240" w:lineRule="auto"/>
        <w:jc w:val="center"/>
        <w:rPr>
          <w:rFonts w:ascii="Times New Roman" w:eastAsia="Times New Roman" w:hAnsi="Times New Roman" w:cs="Times New Roman"/>
          <w:b/>
          <w:kern w:val="0"/>
          <w:sz w:val="28"/>
          <w:szCs w:val="22"/>
          <w14:ligatures w14:val="none"/>
        </w:rPr>
      </w:pPr>
      <w:r w:rsidRPr="005C3565">
        <w:rPr>
          <w:rFonts w:ascii="Times New Roman" w:eastAsia="Times New Roman" w:hAnsi="Times New Roman" w:cs="Times New Roman"/>
          <w:b/>
          <w:kern w:val="0"/>
          <w:sz w:val="28"/>
          <w:szCs w:val="22"/>
          <w14:ligatures w14:val="none"/>
        </w:rPr>
        <w:t>FACULTY</w:t>
      </w:r>
      <w:r w:rsidRPr="005C3565">
        <w:rPr>
          <w:rFonts w:ascii="Times New Roman" w:eastAsia="Times New Roman" w:hAnsi="Times New Roman" w:cs="Times New Roman"/>
          <w:spacing w:val="-5"/>
          <w:kern w:val="0"/>
          <w:sz w:val="28"/>
          <w:szCs w:val="22"/>
          <w14:ligatures w14:val="none"/>
        </w:rPr>
        <w:t xml:space="preserve"> </w:t>
      </w:r>
      <w:r w:rsidRPr="005C3565">
        <w:rPr>
          <w:rFonts w:ascii="Times New Roman" w:eastAsia="Times New Roman" w:hAnsi="Times New Roman" w:cs="Times New Roman"/>
          <w:b/>
          <w:kern w:val="0"/>
          <w:sz w:val="28"/>
          <w:szCs w:val="22"/>
          <w14:ligatures w14:val="none"/>
        </w:rPr>
        <w:t>OF</w:t>
      </w:r>
      <w:r w:rsidRPr="005C3565">
        <w:rPr>
          <w:rFonts w:ascii="Times New Roman" w:eastAsia="Times New Roman" w:hAnsi="Times New Roman" w:cs="Times New Roman"/>
          <w:spacing w:val="-4"/>
          <w:kern w:val="0"/>
          <w:sz w:val="28"/>
          <w:szCs w:val="22"/>
          <w14:ligatures w14:val="none"/>
        </w:rPr>
        <w:t xml:space="preserve"> </w:t>
      </w:r>
      <w:r w:rsidRPr="005C3565">
        <w:rPr>
          <w:rFonts w:ascii="Times New Roman" w:eastAsia="Times New Roman" w:hAnsi="Times New Roman" w:cs="Times New Roman"/>
          <w:b/>
          <w:spacing w:val="-2"/>
          <w:kern w:val="0"/>
          <w:sz w:val="28"/>
          <w:szCs w:val="22"/>
          <w14:ligatures w14:val="none"/>
        </w:rPr>
        <w:t>ENGINEERING</w:t>
      </w:r>
    </w:p>
    <w:p w14:paraId="06CDE8FD" w14:textId="77777777" w:rsidR="005C3565" w:rsidRPr="005C3565" w:rsidRDefault="005C3565" w:rsidP="005C3565">
      <w:pPr>
        <w:widowControl w:val="0"/>
        <w:autoSpaceDE w:val="0"/>
        <w:autoSpaceDN w:val="0"/>
        <w:spacing w:after="0" w:line="240" w:lineRule="auto"/>
        <w:jc w:val="center"/>
        <w:rPr>
          <w:rFonts w:ascii="Times New Roman" w:eastAsia="Times New Roman" w:hAnsi="Times New Roman" w:cs="Times New Roman"/>
          <w:b/>
          <w:kern w:val="0"/>
          <w:sz w:val="28"/>
          <w:szCs w:val="22"/>
          <w14:ligatures w14:val="none"/>
        </w:rPr>
      </w:pPr>
    </w:p>
    <w:p w14:paraId="3323E04A" w14:textId="77777777" w:rsidR="005C3565" w:rsidRPr="005C3565" w:rsidRDefault="005C3565" w:rsidP="005C3565">
      <w:pPr>
        <w:widowControl w:val="0"/>
        <w:autoSpaceDE w:val="0"/>
        <w:autoSpaceDN w:val="0"/>
        <w:spacing w:after="0" w:line="240" w:lineRule="auto"/>
        <w:rPr>
          <w:rFonts w:ascii="Times New Roman" w:eastAsia="Times New Roman" w:hAnsi="Times New Roman" w:cs="Times New Roman"/>
          <w:b/>
          <w:kern w:val="0"/>
          <w:sz w:val="28"/>
          <w:szCs w:val="22"/>
          <w14:ligatures w14:val="none"/>
        </w:rPr>
      </w:pPr>
    </w:p>
    <w:p w14:paraId="0260330E" w14:textId="77777777" w:rsidR="005C3565" w:rsidRPr="005C3565" w:rsidRDefault="005C3565" w:rsidP="005C3565">
      <w:pPr>
        <w:widowControl w:val="0"/>
        <w:autoSpaceDE w:val="0"/>
        <w:autoSpaceDN w:val="0"/>
        <w:spacing w:after="0" w:line="240" w:lineRule="auto"/>
        <w:jc w:val="center"/>
        <w:rPr>
          <w:rFonts w:ascii="Times New Roman" w:eastAsia="Times New Roman" w:hAnsi="Times New Roman" w:cs="Times New Roman"/>
          <w:b/>
          <w:kern w:val="0"/>
          <w:sz w:val="28"/>
          <w:szCs w:val="22"/>
          <w14:ligatures w14:val="none"/>
        </w:rPr>
      </w:pPr>
      <w:r w:rsidRPr="005C3565">
        <w:rPr>
          <w:rFonts w:ascii="Times New Roman" w:eastAsia="Times New Roman" w:hAnsi="Times New Roman" w:cs="Times New Roman"/>
          <w:b/>
          <w:kern w:val="0"/>
          <w:sz w:val="28"/>
          <w:szCs w:val="22"/>
          <w14:ligatures w14:val="none"/>
        </w:rPr>
        <w:t>INDUSTRIAL</w:t>
      </w:r>
      <w:r w:rsidRPr="005C3565">
        <w:rPr>
          <w:rFonts w:ascii="Times New Roman" w:eastAsia="Times New Roman" w:hAnsi="Times New Roman" w:cs="Times New Roman"/>
          <w:spacing w:val="-9"/>
          <w:kern w:val="0"/>
          <w:sz w:val="28"/>
          <w:szCs w:val="22"/>
          <w14:ligatures w14:val="none"/>
        </w:rPr>
        <w:t xml:space="preserve"> </w:t>
      </w:r>
      <w:r w:rsidRPr="005C3565">
        <w:rPr>
          <w:rFonts w:ascii="Times New Roman" w:eastAsia="Times New Roman" w:hAnsi="Times New Roman" w:cs="Times New Roman"/>
          <w:b/>
          <w:kern w:val="0"/>
          <w:sz w:val="28"/>
          <w:szCs w:val="22"/>
          <w14:ligatures w14:val="none"/>
        </w:rPr>
        <w:t>TRAINING</w:t>
      </w:r>
      <w:r w:rsidRPr="005C3565">
        <w:rPr>
          <w:rFonts w:ascii="Times New Roman" w:eastAsia="Times New Roman" w:hAnsi="Times New Roman" w:cs="Times New Roman"/>
          <w:spacing w:val="-8"/>
          <w:kern w:val="0"/>
          <w:sz w:val="28"/>
          <w:szCs w:val="22"/>
          <w14:ligatures w14:val="none"/>
        </w:rPr>
        <w:t xml:space="preserve"> </w:t>
      </w:r>
      <w:r w:rsidRPr="005C3565">
        <w:rPr>
          <w:rFonts w:ascii="Times New Roman" w:eastAsia="Times New Roman" w:hAnsi="Times New Roman" w:cs="Times New Roman"/>
          <w:b/>
          <w:spacing w:val="-2"/>
          <w:kern w:val="0"/>
          <w:sz w:val="28"/>
          <w:szCs w:val="22"/>
          <w14:ligatures w14:val="none"/>
        </w:rPr>
        <w:t>REPORT</w:t>
      </w:r>
    </w:p>
    <w:p w14:paraId="1A385CCC" w14:textId="08E50EFF" w:rsidR="006D7829" w:rsidRDefault="00000000" w:rsidP="005C3565">
      <w:pPr>
        <w:keepNext/>
        <w:spacing w:line="360" w:lineRule="auto"/>
        <w:jc w:val="center"/>
      </w:pPr>
      <w:r>
        <w:rPr>
          <w:rFonts w:ascii="Times New Roman" w:hAnsi="Times New Roman" w:cs="Times New Roman"/>
          <w:b/>
          <w:bCs/>
        </w:rPr>
        <w:t xml:space="preserve">Cyber Fraud Revictimization Research under UTM/IASRG </w:t>
      </w:r>
    </w:p>
    <w:p w14:paraId="7F4CC85C" w14:textId="77777777" w:rsidR="006D7829" w:rsidRDefault="00000000">
      <w:pPr>
        <w:keepNext/>
        <w:spacing w:line="360" w:lineRule="auto"/>
        <w:jc w:val="center"/>
      </w:pPr>
      <w:r>
        <w:rPr>
          <w:rFonts w:ascii="Times New Roman" w:hAnsi="Times New Roman" w:cs="Times New Roman"/>
          <w:b/>
          <w:bCs/>
        </w:rPr>
        <w:t>BY</w:t>
      </w:r>
    </w:p>
    <w:p w14:paraId="3FAF71D9" w14:textId="77777777" w:rsidR="006D7829" w:rsidRDefault="00000000">
      <w:pPr>
        <w:keepNext/>
        <w:spacing w:line="360" w:lineRule="auto"/>
        <w:jc w:val="center"/>
      </w:pPr>
      <w:r>
        <w:rPr>
          <w:rFonts w:ascii="Times New Roman" w:hAnsi="Times New Roman" w:cs="Times New Roman"/>
          <w:b/>
          <w:bCs/>
        </w:rPr>
        <w:t>SADIK AL MAHMUD (A20EC4049)</w:t>
      </w:r>
    </w:p>
    <w:p w14:paraId="48AF788F" w14:textId="77777777" w:rsidR="006D7829" w:rsidRDefault="00000000">
      <w:pPr>
        <w:keepNext/>
        <w:spacing w:line="360" w:lineRule="auto"/>
        <w:jc w:val="center"/>
      </w:pPr>
      <w:r>
        <w:rPr>
          <w:rFonts w:ascii="Times New Roman" w:hAnsi="Times New Roman" w:cs="Times New Roman"/>
          <w:b/>
          <w:bCs/>
        </w:rPr>
        <w:t>BACHELOR OF COMPUTER SCIENCE</w:t>
      </w:r>
    </w:p>
    <w:p w14:paraId="0EB0E0EA" w14:textId="77777777" w:rsidR="006D7829" w:rsidRDefault="00000000">
      <w:pPr>
        <w:keepNext/>
        <w:spacing w:line="360" w:lineRule="auto"/>
        <w:jc w:val="center"/>
      </w:pPr>
      <w:r>
        <w:rPr>
          <w:rFonts w:ascii="Times New Roman" w:hAnsi="Times New Roman" w:cs="Times New Roman"/>
          <w:b/>
          <w:bCs/>
        </w:rPr>
        <w:t>COMPUTER NETWORK AND SECURITY</w:t>
      </w:r>
    </w:p>
    <w:p w14:paraId="32B1381E" w14:textId="77777777" w:rsidR="006D7829" w:rsidRDefault="00000000">
      <w:pPr>
        <w:keepNext/>
        <w:spacing w:line="360" w:lineRule="auto"/>
        <w:jc w:val="center"/>
      </w:pPr>
      <w:r>
        <w:rPr>
          <w:rFonts w:ascii="Times New Roman" w:hAnsi="Times New Roman" w:cs="Times New Roman"/>
          <w:b/>
          <w:bCs/>
        </w:rPr>
        <w:t>TRAINING PLACE:</w:t>
      </w:r>
    </w:p>
    <w:p w14:paraId="53C298D6" w14:textId="77777777" w:rsidR="006D7829" w:rsidRDefault="00000000">
      <w:pPr>
        <w:keepNext/>
        <w:spacing w:line="360" w:lineRule="auto"/>
        <w:jc w:val="center"/>
      </w:pPr>
      <w:r>
        <w:rPr>
          <w:rFonts w:ascii="Times New Roman" w:hAnsi="Times New Roman" w:cs="Times New Roman"/>
        </w:rPr>
        <w:t xml:space="preserve">UTM/IASRG Research Context, Faculty of Computing, Universiti </w:t>
      </w:r>
      <w:proofErr w:type="spellStart"/>
      <w:r>
        <w:rPr>
          <w:rFonts w:ascii="Times New Roman" w:hAnsi="Times New Roman" w:cs="Times New Roman"/>
        </w:rPr>
        <w:t>Teknologi</w:t>
      </w:r>
      <w:proofErr w:type="spellEnd"/>
      <w:r>
        <w:rPr>
          <w:rFonts w:ascii="Times New Roman" w:hAnsi="Times New Roman" w:cs="Times New Roman"/>
        </w:rPr>
        <w:t xml:space="preserve"> Malaysia</w:t>
      </w:r>
    </w:p>
    <w:p w14:paraId="7A71E725" w14:textId="52A2510A" w:rsidR="006D7829" w:rsidRDefault="00000000">
      <w:pPr>
        <w:keepNext/>
        <w:spacing w:line="360" w:lineRule="auto"/>
        <w:jc w:val="center"/>
      </w:pPr>
      <w:r>
        <w:rPr>
          <w:rFonts w:ascii="Times New Roman" w:hAnsi="Times New Roman" w:cs="Times New Roman"/>
          <w:b/>
          <w:bCs/>
        </w:rPr>
        <w:t>SUPERVISOR:</w:t>
      </w:r>
      <w:r w:rsidR="005C3565">
        <w:rPr>
          <w:rFonts w:ascii="Times New Roman" w:hAnsi="Times New Roman" w:cs="Times New Roman"/>
          <w:b/>
          <w:bCs/>
        </w:rPr>
        <w:t xml:space="preserve"> </w:t>
      </w:r>
      <w:r>
        <w:rPr>
          <w:rFonts w:ascii="Times New Roman" w:hAnsi="Times New Roman" w:cs="Times New Roman"/>
        </w:rPr>
        <w:t>Assoc. Prof. Ts. Dr. Siti Hajar Othman</w:t>
      </w:r>
    </w:p>
    <w:p w14:paraId="431C051B" w14:textId="05E2DDF2" w:rsidR="006D7829" w:rsidRDefault="00000000">
      <w:pPr>
        <w:keepNext/>
        <w:spacing w:line="360" w:lineRule="auto"/>
        <w:jc w:val="center"/>
      </w:pPr>
      <w:r>
        <w:rPr>
          <w:rFonts w:ascii="Times New Roman" w:hAnsi="Times New Roman" w:cs="Times New Roman"/>
          <w:b/>
          <w:bCs/>
        </w:rPr>
        <w:t>TRAINING PERIOD:</w:t>
      </w:r>
      <w:r w:rsidR="005C3565">
        <w:rPr>
          <w:rFonts w:ascii="Times New Roman" w:hAnsi="Times New Roman" w:cs="Times New Roman"/>
          <w:b/>
          <w:bCs/>
        </w:rPr>
        <w:t xml:space="preserve"> </w:t>
      </w:r>
      <w:r>
        <w:rPr>
          <w:rFonts w:ascii="Times New Roman" w:hAnsi="Times New Roman" w:cs="Times New Roman"/>
        </w:rPr>
        <w:t>09 March 2026 to 24 July 2026</w:t>
      </w:r>
    </w:p>
    <w:p w14:paraId="0DA7539A" w14:textId="258F401F" w:rsidR="006D7829" w:rsidRDefault="00000000">
      <w:pPr>
        <w:keepNext/>
        <w:spacing w:line="360" w:lineRule="auto"/>
        <w:jc w:val="center"/>
      </w:pPr>
      <w:r>
        <w:rPr>
          <w:rFonts w:ascii="Times New Roman" w:hAnsi="Times New Roman" w:cs="Times New Roman"/>
          <w:b/>
          <w:bCs/>
        </w:rPr>
        <w:t xml:space="preserve">REPORT </w:t>
      </w:r>
      <w:r w:rsidR="005C3565">
        <w:rPr>
          <w:rFonts w:ascii="Times New Roman" w:hAnsi="Times New Roman" w:cs="Times New Roman"/>
          <w:b/>
          <w:bCs/>
        </w:rPr>
        <w:t>DATE</w:t>
      </w:r>
      <w:r>
        <w:rPr>
          <w:rFonts w:ascii="Times New Roman" w:hAnsi="Times New Roman" w:cs="Times New Roman"/>
          <w:b/>
          <w:bCs/>
        </w:rPr>
        <w:t>:</w:t>
      </w:r>
      <w:r w:rsidR="005C3565">
        <w:rPr>
          <w:rFonts w:ascii="Times New Roman" w:hAnsi="Times New Roman" w:cs="Times New Roman"/>
          <w:b/>
          <w:bCs/>
        </w:rPr>
        <w:t xml:space="preserve"> </w:t>
      </w:r>
      <w:r>
        <w:rPr>
          <w:rFonts w:ascii="Times New Roman" w:hAnsi="Times New Roman" w:cs="Times New Roman"/>
        </w:rPr>
        <w:t>2026</w:t>
      </w:r>
    </w:p>
    <w:p w14:paraId="673EEE45" w14:textId="77777777" w:rsidR="006D7829" w:rsidRDefault="00000000">
      <w:r>
        <w:br w:type="page"/>
      </w:r>
    </w:p>
    <w:p w14:paraId="7447B729" w14:textId="77777777" w:rsidR="006D7829" w:rsidRDefault="00000000">
      <w:pPr>
        <w:keepNext/>
        <w:spacing w:after="240" w:line="360" w:lineRule="auto"/>
        <w:jc w:val="center"/>
      </w:pPr>
      <w:r>
        <w:rPr>
          <w:rFonts w:ascii="Times New Roman" w:hAnsi="Times New Roman" w:cs="Times New Roman"/>
          <w:b/>
          <w:bCs/>
          <w:sz w:val="28"/>
          <w:szCs w:val="28"/>
        </w:rPr>
        <w:lastRenderedPageBreak/>
        <w:t>ACKNOWLEDGEMENT</w:t>
      </w:r>
    </w:p>
    <w:p w14:paraId="7E4AA7E3" w14:textId="77777777" w:rsidR="006D7829" w:rsidRDefault="00000000">
      <w:pPr>
        <w:keepLines/>
        <w:spacing w:after="120" w:line="360" w:lineRule="auto"/>
        <w:ind w:firstLine="720"/>
        <w:jc w:val="both"/>
      </w:pPr>
      <w:r>
        <w:rPr>
          <w:rFonts w:ascii="Times New Roman" w:hAnsi="Times New Roman" w:cs="Times New Roman"/>
        </w:rPr>
        <w:t>I would like to express my sincere appreciation to my supervisor, Assoc. Prof. Ts. Dr. Siti Hajar Othman, for the guidance, direction, and feedback given throughout my industrial training period. The training gave me the opportunity to work on a cybersecurity-related research project that required reading, evidence checking, report preparation, and practical planning rather than only completing one isolated technical task.</w:t>
      </w:r>
    </w:p>
    <w:p w14:paraId="1117A362" w14:textId="77777777" w:rsidR="006D7829" w:rsidRDefault="00000000">
      <w:pPr>
        <w:keepLines/>
        <w:spacing w:after="120" w:line="360" w:lineRule="auto"/>
        <w:ind w:firstLine="720"/>
        <w:jc w:val="both"/>
      </w:pPr>
      <w:r>
        <w:rPr>
          <w:rFonts w:ascii="Times New Roman" w:hAnsi="Times New Roman" w:cs="Times New Roman"/>
        </w:rPr>
        <w:t xml:space="preserve">I am also grateful to the Faculty of Computing, Universiti </w:t>
      </w:r>
      <w:proofErr w:type="spellStart"/>
      <w:r>
        <w:rPr>
          <w:rFonts w:ascii="Times New Roman" w:hAnsi="Times New Roman" w:cs="Times New Roman"/>
        </w:rPr>
        <w:t>Teknologi</w:t>
      </w:r>
      <w:proofErr w:type="spellEnd"/>
      <w:r>
        <w:rPr>
          <w:rFonts w:ascii="Times New Roman" w:hAnsi="Times New Roman" w:cs="Times New Roman"/>
        </w:rPr>
        <w:t xml:space="preserve"> Malaysia, and the IASRG research environment for giving me exposure to a research-based workflow in the field of cyber fraud prevention and cybersecurity awareness. Through this placement, I learned how a broad topic can be narrowed into research questions, measurable factors, intervention modules, and future prototype planning.</w:t>
      </w:r>
    </w:p>
    <w:p w14:paraId="52E39A14" w14:textId="77777777" w:rsidR="006D7829" w:rsidRDefault="00000000">
      <w:pPr>
        <w:keepLines/>
        <w:spacing w:after="120" w:line="360" w:lineRule="auto"/>
        <w:ind w:firstLine="720"/>
        <w:jc w:val="both"/>
      </w:pPr>
      <w:r>
        <w:rPr>
          <w:rFonts w:ascii="Times New Roman" w:hAnsi="Times New Roman" w:cs="Times New Roman"/>
        </w:rPr>
        <w:t>I would also like to thank my family for their support and encouragement during the training period. Their support helped me continue the work while the report structure, evidence checking, and project direction went through several rounds of review.</w:t>
      </w:r>
    </w:p>
    <w:p w14:paraId="009AC2F1" w14:textId="77777777" w:rsidR="006D7829" w:rsidRDefault="00000000">
      <w:pPr>
        <w:keepLines/>
        <w:spacing w:after="120" w:line="360" w:lineRule="auto"/>
        <w:ind w:firstLine="720"/>
        <w:jc w:val="both"/>
      </w:pPr>
      <w:r>
        <w:rPr>
          <w:rFonts w:ascii="Times New Roman" w:hAnsi="Times New Roman" w:cs="Times New Roman"/>
        </w:rPr>
        <w:t>Finally, I appreciate everyone who gave advice, comments, or practical help during the preparation of the research materials, logbook, and this industrial training report.</w:t>
      </w:r>
    </w:p>
    <w:p w14:paraId="4C354A94" w14:textId="77777777" w:rsidR="006D7829" w:rsidRDefault="00000000">
      <w:r>
        <w:br w:type="page"/>
      </w:r>
    </w:p>
    <w:p w14:paraId="337ADDFE" w14:textId="77777777" w:rsidR="006D7829" w:rsidRDefault="00000000">
      <w:pPr>
        <w:keepNext/>
        <w:spacing w:after="240" w:line="360" w:lineRule="auto"/>
        <w:jc w:val="center"/>
      </w:pPr>
      <w:r>
        <w:rPr>
          <w:rFonts w:ascii="Times New Roman" w:hAnsi="Times New Roman" w:cs="Times New Roman"/>
          <w:b/>
          <w:bCs/>
          <w:sz w:val="28"/>
          <w:szCs w:val="28"/>
        </w:rPr>
        <w:lastRenderedPageBreak/>
        <w:t>ABSTRACT</w:t>
      </w:r>
    </w:p>
    <w:p w14:paraId="0BA3307E" w14:textId="77777777" w:rsidR="006D7829" w:rsidRDefault="00000000">
      <w:pPr>
        <w:keepLines/>
        <w:spacing w:after="120" w:line="360" w:lineRule="auto"/>
        <w:ind w:firstLine="720"/>
        <w:jc w:val="both"/>
      </w:pPr>
      <w:r>
        <w:rPr>
          <w:rFonts w:ascii="Times New Roman" w:hAnsi="Times New Roman" w:cs="Times New Roman"/>
        </w:rPr>
        <w:t xml:space="preserve">This industrial training report describes the work completed during a 20-week training period from 09 March 2026 to 24 July 2026 under a UTM/IASRG research supervision context. The main training work was related to cybersecurity research, specifically cyber fraud revictimization among the public in Malaysia and the planning of a prevention-oriented prototype concept known as </w:t>
      </w:r>
      <w:proofErr w:type="spellStart"/>
      <w:r>
        <w:rPr>
          <w:rFonts w:ascii="Times New Roman" w:hAnsi="Times New Roman" w:cs="Times New Roman"/>
        </w:rPr>
        <w:t>ScamShield</w:t>
      </w:r>
      <w:proofErr w:type="spellEnd"/>
      <w:r>
        <w:rPr>
          <w:rFonts w:ascii="Times New Roman" w:hAnsi="Times New Roman" w:cs="Times New Roman"/>
        </w:rPr>
        <w:t>-MY.</w:t>
      </w:r>
    </w:p>
    <w:p w14:paraId="0E8815BD" w14:textId="77777777" w:rsidR="006D7829" w:rsidRDefault="00000000">
      <w:pPr>
        <w:keepLines/>
        <w:spacing w:after="120" w:line="360" w:lineRule="auto"/>
        <w:ind w:firstLine="720"/>
        <w:jc w:val="both"/>
      </w:pPr>
      <w:r>
        <w:rPr>
          <w:rFonts w:ascii="Times New Roman" w:hAnsi="Times New Roman" w:cs="Times New Roman"/>
        </w:rPr>
        <w:t>The training was different from a typical company software-development placement because the main work focused on research analysis, evidence handling, report writing, cybersecurity tool exploration, module design, and prototype planning. The project started with broad research on cyber fraud, scam techniques, local reporting initiatives, and repeat victimization. It then moved into literature review work, theory mapping, source verification, and development of a seven-factor framework for cyber fraud revictimization. The framework included overconfidence, social influence, authority impersonation, urgency and fear, emotional grooming, financial pressure, and protective capability. These factors were linked with the Theory of Planned Behavior, Protection Motivation Theory, and Cognitive Appraisal Theory.</w:t>
      </w:r>
    </w:p>
    <w:p w14:paraId="15B69D79" w14:textId="77777777" w:rsidR="006D7829" w:rsidRDefault="00000000">
      <w:pPr>
        <w:keepLines/>
        <w:spacing w:after="120" w:line="360" w:lineRule="auto"/>
        <w:ind w:firstLine="720"/>
        <w:jc w:val="both"/>
      </w:pPr>
      <w:r>
        <w:rPr>
          <w:rFonts w:ascii="Times New Roman" w:hAnsi="Times New Roman" w:cs="Times New Roman"/>
        </w:rPr>
        <w:t xml:space="preserve">During the training, I also explored </w:t>
      </w:r>
      <w:proofErr w:type="spellStart"/>
      <w:r>
        <w:rPr>
          <w:rFonts w:ascii="Times New Roman" w:hAnsi="Times New Roman" w:cs="Times New Roman"/>
        </w:rPr>
        <w:t>Wazuh</w:t>
      </w:r>
      <w:proofErr w:type="spellEnd"/>
      <w:r>
        <w:rPr>
          <w:rFonts w:ascii="Times New Roman" w:hAnsi="Times New Roman" w:cs="Times New Roman"/>
        </w:rPr>
        <w:t xml:space="preserve">, SOC, SIEM, XDR, and AI-assisted cyber threat intelligence ideas to understand how cybersecurity monitoring and threat analysis could relate to the project. After comparing the technical scope with the research problem, </w:t>
      </w:r>
      <w:proofErr w:type="spellStart"/>
      <w:r>
        <w:rPr>
          <w:rFonts w:ascii="Times New Roman" w:hAnsi="Times New Roman" w:cs="Times New Roman"/>
        </w:rPr>
        <w:t>Wazuh</w:t>
      </w:r>
      <w:proofErr w:type="spellEnd"/>
      <w:r>
        <w:rPr>
          <w:rFonts w:ascii="Times New Roman" w:hAnsi="Times New Roman" w:cs="Times New Roman"/>
        </w:rPr>
        <w:t xml:space="preserve"> was kept as a supporting learning component, while the main project direction focused more on human-</w:t>
      </w:r>
      <w:proofErr w:type="spellStart"/>
      <w:r>
        <w:rPr>
          <w:rFonts w:ascii="Times New Roman" w:hAnsi="Times New Roman" w:cs="Times New Roman"/>
        </w:rPr>
        <w:t>centred</w:t>
      </w:r>
      <w:proofErr w:type="spellEnd"/>
      <w:r>
        <w:rPr>
          <w:rFonts w:ascii="Times New Roman" w:hAnsi="Times New Roman" w:cs="Times New Roman"/>
        </w:rPr>
        <w:t xml:space="preserve"> and </w:t>
      </w:r>
      <w:proofErr w:type="spellStart"/>
      <w:r>
        <w:rPr>
          <w:rFonts w:ascii="Times New Roman" w:hAnsi="Times New Roman" w:cs="Times New Roman"/>
        </w:rPr>
        <w:t>behaviour</w:t>
      </w:r>
      <w:proofErr w:type="spellEnd"/>
      <w:r>
        <w:rPr>
          <w:rFonts w:ascii="Times New Roman" w:hAnsi="Times New Roman" w:cs="Times New Roman"/>
        </w:rPr>
        <w:t xml:space="preserve">-focused cyber fraud prevention. Later work involved research chapter development, evidence matrix preparation, proof screenshot handling, conceptual figure management, questionnaire and scenario planning, intervention module design, and </w:t>
      </w:r>
      <w:proofErr w:type="spellStart"/>
      <w:r>
        <w:rPr>
          <w:rFonts w:ascii="Times New Roman" w:hAnsi="Times New Roman" w:cs="Times New Roman"/>
        </w:rPr>
        <w:t>ScamShield</w:t>
      </w:r>
      <w:proofErr w:type="spellEnd"/>
      <w:r>
        <w:rPr>
          <w:rFonts w:ascii="Times New Roman" w:hAnsi="Times New Roman" w:cs="Times New Roman"/>
        </w:rPr>
        <w:t>-MY prototype planning.</w:t>
      </w:r>
    </w:p>
    <w:p w14:paraId="19C3EC13" w14:textId="77777777" w:rsidR="006D7829" w:rsidRDefault="00000000">
      <w:pPr>
        <w:keepLines/>
        <w:spacing w:after="120" w:line="360" w:lineRule="auto"/>
        <w:ind w:firstLine="720"/>
        <w:jc w:val="both"/>
      </w:pPr>
      <w:r>
        <w:rPr>
          <w:rFonts w:ascii="Times New Roman" w:hAnsi="Times New Roman" w:cs="Times New Roman"/>
        </w:rPr>
        <w:lastRenderedPageBreak/>
        <w:t>The main learning outcomes from the training were improvement in research scoping, cybersecurity analysis, academic writing, source verification, documentation, project planning, ethical handling of sensitive scam-related information, and realistic system-design thinking. The training also helped me understand the difference between an official internship report, a daily logbook, and the separate cyber fraud research report. This report therefore focuses on the industrial training experience and the work process, while the cyber fraud research manuscript remains a separate project deliverable.</w:t>
      </w:r>
    </w:p>
    <w:p w14:paraId="0C444276" w14:textId="77777777" w:rsidR="006D7829" w:rsidRDefault="00000000">
      <w:r>
        <w:br w:type="page"/>
      </w:r>
    </w:p>
    <w:p w14:paraId="31B66D21" w14:textId="77777777" w:rsidR="006D7829" w:rsidRDefault="00000000">
      <w:pPr>
        <w:keepNext/>
        <w:spacing w:after="240" w:line="360" w:lineRule="auto"/>
        <w:jc w:val="center"/>
      </w:pPr>
      <w:r>
        <w:rPr>
          <w:rFonts w:ascii="Times New Roman" w:hAnsi="Times New Roman" w:cs="Times New Roman"/>
          <w:b/>
          <w:bCs/>
          <w:sz w:val="28"/>
          <w:szCs w:val="28"/>
        </w:rPr>
        <w:lastRenderedPageBreak/>
        <w:t>TABLE OF CONTENTS</w:t>
      </w:r>
    </w:p>
    <w:tbl>
      <w:tblPr>
        <w:tblW w:w="0" w:type="auto"/>
        <w:tblInd w:w="100" w:type="dxa"/>
        <w:tblCellMar>
          <w:left w:w="10" w:type="dxa"/>
          <w:right w:w="10" w:type="dxa"/>
        </w:tblCellMar>
        <w:tblLook w:val="0420" w:firstRow="1" w:lastRow="0" w:firstColumn="0" w:lastColumn="0" w:noHBand="0" w:noVBand="1"/>
      </w:tblPr>
      <w:tblGrid>
        <w:gridCol w:w="2393"/>
        <w:gridCol w:w="6013"/>
      </w:tblGrid>
      <w:tr w:rsidR="006D7829" w14:paraId="662FF6BD" w14:textId="77777777">
        <w:trPr>
          <w:tblHeader/>
        </w:trPr>
        <w:tc>
          <w:tcPr>
            <w:tcW w:w="2600" w:type="dxa"/>
            <w:shd w:val="clear" w:color="auto" w:fill="D9EAF7"/>
            <w:tcMar>
              <w:top w:w="80" w:type="dxa"/>
              <w:left w:w="100" w:type="dxa"/>
              <w:bottom w:w="80" w:type="dxa"/>
              <w:right w:w="100" w:type="dxa"/>
            </w:tcMar>
            <w:vAlign w:val="center"/>
          </w:tcPr>
          <w:p w14:paraId="3E8550AC" w14:textId="77777777" w:rsidR="006D7829" w:rsidRDefault="00000000">
            <w:pPr>
              <w:spacing w:after="0" w:line="276" w:lineRule="auto"/>
              <w:jc w:val="center"/>
            </w:pPr>
            <w:r>
              <w:rPr>
                <w:rFonts w:ascii="Times New Roman" w:hAnsi="Times New Roman" w:cs="Times New Roman"/>
                <w:b/>
                <w:bCs/>
                <w:sz w:val="21"/>
                <w:szCs w:val="21"/>
              </w:rPr>
              <w:t>Section</w:t>
            </w:r>
          </w:p>
        </w:tc>
        <w:tc>
          <w:tcPr>
            <w:tcW w:w="6760" w:type="dxa"/>
            <w:shd w:val="clear" w:color="auto" w:fill="D9EAF7"/>
            <w:tcMar>
              <w:top w:w="80" w:type="dxa"/>
              <w:left w:w="100" w:type="dxa"/>
              <w:bottom w:w="80" w:type="dxa"/>
              <w:right w:w="100" w:type="dxa"/>
            </w:tcMar>
            <w:vAlign w:val="center"/>
          </w:tcPr>
          <w:p w14:paraId="1B74AD7B" w14:textId="77777777" w:rsidR="006D7829" w:rsidRDefault="00000000">
            <w:pPr>
              <w:spacing w:after="0" w:line="276" w:lineRule="auto"/>
              <w:jc w:val="center"/>
            </w:pPr>
            <w:r>
              <w:rPr>
                <w:rFonts w:ascii="Times New Roman" w:hAnsi="Times New Roman" w:cs="Times New Roman"/>
                <w:b/>
                <w:bCs/>
                <w:sz w:val="21"/>
                <w:szCs w:val="21"/>
              </w:rPr>
              <w:t>Title</w:t>
            </w:r>
          </w:p>
        </w:tc>
      </w:tr>
      <w:tr w:rsidR="006D7829" w14:paraId="7D89AF6F" w14:textId="77777777">
        <w:tc>
          <w:tcPr>
            <w:tcW w:w="2600" w:type="dxa"/>
            <w:tcMar>
              <w:top w:w="80" w:type="dxa"/>
              <w:left w:w="100" w:type="dxa"/>
              <w:bottom w:w="80" w:type="dxa"/>
              <w:right w:w="100" w:type="dxa"/>
            </w:tcMar>
            <w:vAlign w:val="center"/>
          </w:tcPr>
          <w:p w14:paraId="59198D32" w14:textId="77777777" w:rsidR="006D7829" w:rsidRDefault="00000000">
            <w:pPr>
              <w:spacing w:after="0" w:line="276" w:lineRule="auto"/>
              <w:jc w:val="center"/>
            </w:pPr>
            <w:r>
              <w:rPr>
                <w:rFonts w:ascii="Times New Roman" w:hAnsi="Times New Roman" w:cs="Times New Roman"/>
                <w:sz w:val="21"/>
                <w:szCs w:val="21"/>
              </w:rPr>
              <w:t>Chapter 1</w:t>
            </w:r>
          </w:p>
        </w:tc>
        <w:tc>
          <w:tcPr>
            <w:tcW w:w="6760" w:type="dxa"/>
            <w:tcMar>
              <w:top w:w="80" w:type="dxa"/>
              <w:left w:w="100" w:type="dxa"/>
              <w:bottom w:w="80" w:type="dxa"/>
              <w:right w:w="100" w:type="dxa"/>
            </w:tcMar>
            <w:vAlign w:val="center"/>
          </w:tcPr>
          <w:p w14:paraId="444A9D84" w14:textId="77777777" w:rsidR="006D7829" w:rsidRDefault="00000000">
            <w:pPr>
              <w:spacing w:after="0" w:line="276" w:lineRule="auto"/>
              <w:jc w:val="center"/>
            </w:pPr>
            <w:r>
              <w:rPr>
                <w:rFonts w:ascii="Times New Roman" w:hAnsi="Times New Roman" w:cs="Times New Roman"/>
                <w:sz w:val="21"/>
                <w:szCs w:val="21"/>
              </w:rPr>
              <w:t>Introduction</w:t>
            </w:r>
          </w:p>
        </w:tc>
      </w:tr>
      <w:tr w:rsidR="006D7829" w14:paraId="6D189622" w14:textId="77777777">
        <w:tc>
          <w:tcPr>
            <w:tcW w:w="2600" w:type="dxa"/>
            <w:tcMar>
              <w:top w:w="80" w:type="dxa"/>
              <w:left w:w="100" w:type="dxa"/>
              <w:bottom w:w="80" w:type="dxa"/>
              <w:right w:w="100" w:type="dxa"/>
            </w:tcMar>
            <w:vAlign w:val="center"/>
          </w:tcPr>
          <w:p w14:paraId="261C3767" w14:textId="77777777" w:rsidR="006D7829" w:rsidRDefault="00000000">
            <w:pPr>
              <w:spacing w:after="0" w:line="276" w:lineRule="auto"/>
              <w:jc w:val="center"/>
            </w:pPr>
            <w:r>
              <w:rPr>
                <w:rFonts w:ascii="Times New Roman" w:hAnsi="Times New Roman" w:cs="Times New Roman"/>
                <w:sz w:val="21"/>
                <w:szCs w:val="21"/>
              </w:rPr>
              <w:t>Chapter 2</w:t>
            </w:r>
          </w:p>
        </w:tc>
        <w:tc>
          <w:tcPr>
            <w:tcW w:w="6760" w:type="dxa"/>
            <w:tcMar>
              <w:top w:w="80" w:type="dxa"/>
              <w:left w:w="100" w:type="dxa"/>
              <w:bottom w:w="80" w:type="dxa"/>
              <w:right w:w="100" w:type="dxa"/>
            </w:tcMar>
            <w:vAlign w:val="center"/>
          </w:tcPr>
          <w:p w14:paraId="23862A7C" w14:textId="77777777" w:rsidR="006D7829" w:rsidRDefault="00000000">
            <w:pPr>
              <w:spacing w:after="0" w:line="276" w:lineRule="auto"/>
            </w:pPr>
            <w:r>
              <w:rPr>
                <w:rFonts w:ascii="Times New Roman" w:hAnsi="Times New Roman" w:cs="Times New Roman"/>
                <w:sz w:val="21"/>
                <w:szCs w:val="21"/>
              </w:rPr>
              <w:t>Organization and Training Context</w:t>
            </w:r>
          </w:p>
        </w:tc>
      </w:tr>
      <w:tr w:rsidR="006D7829" w14:paraId="178A0F85" w14:textId="77777777">
        <w:tc>
          <w:tcPr>
            <w:tcW w:w="2600" w:type="dxa"/>
            <w:tcMar>
              <w:top w:w="80" w:type="dxa"/>
              <w:left w:w="100" w:type="dxa"/>
              <w:bottom w:w="80" w:type="dxa"/>
              <w:right w:w="100" w:type="dxa"/>
            </w:tcMar>
            <w:vAlign w:val="center"/>
          </w:tcPr>
          <w:p w14:paraId="6344944E" w14:textId="77777777" w:rsidR="006D7829" w:rsidRDefault="00000000">
            <w:pPr>
              <w:spacing w:after="0" w:line="276" w:lineRule="auto"/>
              <w:jc w:val="center"/>
            </w:pPr>
            <w:r>
              <w:rPr>
                <w:rFonts w:ascii="Times New Roman" w:hAnsi="Times New Roman" w:cs="Times New Roman"/>
                <w:sz w:val="21"/>
                <w:szCs w:val="21"/>
              </w:rPr>
              <w:t>Chapter 3</w:t>
            </w:r>
          </w:p>
        </w:tc>
        <w:tc>
          <w:tcPr>
            <w:tcW w:w="6760" w:type="dxa"/>
            <w:tcMar>
              <w:top w:w="80" w:type="dxa"/>
              <w:left w:w="100" w:type="dxa"/>
              <w:bottom w:w="80" w:type="dxa"/>
              <w:right w:w="100" w:type="dxa"/>
            </w:tcMar>
            <w:vAlign w:val="center"/>
          </w:tcPr>
          <w:p w14:paraId="58FA5B36" w14:textId="77777777" w:rsidR="006D7829" w:rsidRDefault="00000000">
            <w:pPr>
              <w:spacing w:after="0" w:line="276" w:lineRule="auto"/>
            </w:pPr>
            <w:r>
              <w:rPr>
                <w:rFonts w:ascii="Times New Roman" w:hAnsi="Times New Roman" w:cs="Times New Roman"/>
                <w:sz w:val="21"/>
                <w:szCs w:val="21"/>
              </w:rPr>
              <w:t>Specific Details of Project/Training</w:t>
            </w:r>
          </w:p>
        </w:tc>
      </w:tr>
      <w:tr w:rsidR="006D7829" w14:paraId="0F949EA5" w14:textId="77777777">
        <w:tc>
          <w:tcPr>
            <w:tcW w:w="2600" w:type="dxa"/>
            <w:tcMar>
              <w:top w:w="80" w:type="dxa"/>
              <w:left w:w="100" w:type="dxa"/>
              <w:bottom w:w="80" w:type="dxa"/>
              <w:right w:w="100" w:type="dxa"/>
            </w:tcMar>
            <w:vAlign w:val="center"/>
          </w:tcPr>
          <w:p w14:paraId="2682202F" w14:textId="77777777" w:rsidR="006D7829" w:rsidRDefault="00000000">
            <w:pPr>
              <w:spacing w:after="0" w:line="276" w:lineRule="auto"/>
              <w:jc w:val="center"/>
            </w:pPr>
            <w:r>
              <w:rPr>
                <w:rFonts w:ascii="Times New Roman" w:hAnsi="Times New Roman" w:cs="Times New Roman"/>
                <w:sz w:val="21"/>
                <w:szCs w:val="21"/>
              </w:rPr>
              <w:t>Chapter 4</w:t>
            </w:r>
          </w:p>
        </w:tc>
        <w:tc>
          <w:tcPr>
            <w:tcW w:w="6760" w:type="dxa"/>
            <w:tcMar>
              <w:top w:w="80" w:type="dxa"/>
              <w:left w:w="100" w:type="dxa"/>
              <w:bottom w:w="80" w:type="dxa"/>
              <w:right w:w="100" w:type="dxa"/>
            </w:tcMar>
            <w:vAlign w:val="center"/>
          </w:tcPr>
          <w:p w14:paraId="69196DC2" w14:textId="77777777" w:rsidR="006D7829" w:rsidRDefault="00000000">
            <w:pPr>
              <w:spacing w:after="0" w:line="276" w:lineRule="auto"/>
            </w:pPr>
            <w:r>
              <w:rPr>
                <w:rFonts w:ascii="Times New Roman" w:hAnsi="Times New Roman" w:cs="Times New Roman"/>
                <w:sz w:val="21"/>
                <w:szCs w:val="21"/>
              </w:rPr>
              <w:t>Challenges, Responses, and Learning Outcomes</w:t>
            </w:r>
          </w:p>
        </w:tc>
      </w:tr>
      <w:tr w:rsidR="006D7829" w14:paraId="34C002B8" w14:textId="77777777">
        <w:tc>
          <w:tcPr>
            <w:tcW w:w="2600" w:type="dxa"/>
            <w:tcMar>
              <w:top w:w="80" w:type="dxa"/>
              <w:left w:w="100" w:type="dxa"/>
              <w:bottom w:w="80" w:type="dxa"/>
              <w:right w:w="100" w:type="dxa"/>
            </w:tcMar>
            <w:vAlign w:val="center"/>
          </w:tcPr>
          <w:p w14:paraId="5396DA62" w14:textId="77777777" w:rsidR="006D7829" w:rsidRDefault="00000000">
            <w:pPr>
              <w:spacing w:after="0" w:line="276" w:lineRule="auto"/>
              <w:jc w:val="center"/>
            </w:pPr>
            <w:r>
              <w:rPr>
                <w:rFonts w:ascii="Times New Roman" w:hAnsi="Times New Roman" w:cs="Times New Roman"/>
                <w:sz w:val="21"/>
                <w:szCs w:val="21"/>
              </w:rPr>
              <w:t>Chapter 5</w:t>
            </w:r>
          </w:p>
        </w:tc>
        <w:tc>
          <w:tcPr>
            <w:tcW w:w="6760" w:type="dxa"/>
            <w:tcMar>
              <w:top w:w="80" w:type="dxa"/>
              <w:left w:w="100" w:type="dxa"/>
              <w:bottom w:w="80" w:type="dxa"/>
              <w:right w:w="100" w:type="dxa"/>
            </w:tcMar>
            <w:vAlign w:val="center"/>
          </w:tcPr>
          <w:p w14:paraId="5D44D584" w14:textId="77777777" w:rsidR="006D7829" w:rsidRDefault="00000000">
            <w:pPr>
              <w:spacing w:after="0" w:line="276" w:lineRule="auto"/>
            </w:pPr>
            <w:r>
              <w:rPr>
                <w:rFonts w:ascii="Times New Roman" w:hAnsi="Times New Roman" w:cs="Times New Roman"/>
                <w:sz w:val="21"/>
                <w:szCs w:val="21"/>
              </w:rPr>
              <w:t>Overall Information of IT/Cybersecurity</w:t>
            </w:r>
          </w:p>
        </w:tc>
      </w:tr>
      <w:tr w:rsidR="006D7829" w14:paraId="2E20915D" w14:textId="77777777">
        <w:tc>
          <w:tcPr>
            <w:tcW w:w="2600" w:type="dxa"/>
            <w:tcMar>
              <w:top w:w="80" w:type="dxa"/>
              <w:left w:w="100" w:type="dxa"/>
              <w:bottom w:w="80" w:type="dxa"/>
              <w:right w:w="100" w:type="dxa"/>
            </w:tcMar>
            <w:vAlign w:val="center"/>
          </w:tcPr>
          <w:p w14:paraId="4535178C" w14:textId="77777777" w:rsidR="006D7829" w:rsidRDefault="00000000">
            <w:pPr>
              <w:spacing w:after="0" w:line="276" w:lineRule="auto"/>
              <w:jc w:val="center"/>
            </w:pPr>
            <w:r>
              <w:rPr>
                <w:rFonts w:ascii="Times New Roman" w:hAnsi="Times New Roman" w:cs="Times New Roman"/>
                <w:sz w:val="21"/>
                <w:szCs w:val="21"/>
              </w:rPr>
              <w:t>Chapter 6</w:t>
            </w:r>
          </w:p>
        </w:tc>
        <w:tc>
          <w:tcPr>
            <w:tcW w:w="6760" w:type="dxa"/>
            <w:tcMar>
              <w:top w:w="80" w:type="dxa"/>
              <w:left w:w="100" w:type="dxa"/>
              <w:bottom w:w="80" w:type="dxa"/>
              <w:right w:w="100" w:type="dxa"/>
            </w:tcMar>
            <w:vAlign w:val="center"/>
          </w:tcPr>
          <w:p w14:paraId="20D5335F" w14:textId="77777777" w:rsidR="006D7829" w:rsidRDefault="00000000">
            <w:pPr>
              <w:spacing w:after="0" w:line="276" w:lineRule="auto"/>
            </w:pPr>
            <w:r>
              <w:rPr>
                <w:rFonts w:ascii="Times New Roman" w:hAnsi="Times New Roman" w:cs="Times New Roman"/>
                <w:sz w:val="21"/>
                <w:szCs w:val="21"/>
              </w:rPr>
              <w:t>Conclusion and Recommendation</w:t>
            </w:r>
          </w:p>
        </w:tc>
      </w:tr>
      <w:tr w:rsidR="006D7829" w14:paraId="113A7DEB" w14:textId="77777777">
        <w:tc>
          <w:tcPr>
            <w:tcW w:w="2600" w:type="dxa"/>
            <w:tcMar>
              <w:top w:w="80" w:type="dxa"/>
              <w:left w:w="100" w:type="dxa"/>
              <w:bottom w:w="80" w:type="dxa"/>
              <w:right w:w="100" w:type="dxa"/>
            </w:tcMar>
            <w:vAlign w:val="center"/>
          </w:tcPr>
          <w:p w14:paraId="32756C0F" w14:textId="77777777" w:rsidR="006D7829" w:rsidRDefault="00000000">
            <w:pPr>
              <w:spacing w:after="0" w:line="276" w:lineRule="auto"/>
              <w:jc w:val="center"/>
            </w:pPr>
            <w:r>
              <w:rPr>
                <w:rFonts w:ascii="Times New Roman" w:hAnsi="Times New Roman" w:cs="Times New Roman"/>
                <w:sz w:val="21"/>
                <w:szCs w:val="21"/>
              </w:rPr>
              <w:t>References</w:t>
            </w:r>
          </w:p>
        </w:tc>
        <w:tc>
          <w:tcPr>
            <w:tcW w:w="6760" w:type="dxa"/>
            <w:tcMar>
              <w:top w:w="80" w:type="dxa"/>
              <w:left w:w="100" w:type="dxa"/>
              <w:bottom w:w="80" w:type="dxa"/>
              <w:right w:w="100" w:type="dxa"/>
            </w:tcMar>
            <w:vAlign w:val="center"/>
          </w:tcPr>
          <w:p w14:paraId="5DBF5C08" w14:textId="77777777" w:rsidR="006D7829" w:rsidRDefault="00000000">
            <w:pPr>
              <w:spacing w:after="0" w:line="276" w:lineRule="auto"/>
            </w:pPr>
            <w:r>
              <w:rPr>
                <w:rFonts w:ascii="Times New Roman" w:hAnsi="Times New Roman" w:cs="Times New Roman"/>
                <w:sz w:val="21"/>
                <w:szCs w:val="21"/>
              </w:rPr>
              <w:t>References and Work Materials</w:t>
            </w:r>
          </w:p>
        </w:tc>
      </w:tr>
      <w:tr w:rsidR="006D7829" w14:paraId="37A56D53" w14:textId="77777777">
        <w:tc>
          <w:tcPr>
            <w:tcW w:w="2600" w:type="dxa"/>
            <w:tcMar>
              <w:top w:w="80" w:type="dxa"/>
              <w:left w:w="100" w:type="dxa"/>
              <w:bottom w:w="80" w:type="dxa"/>
              <w:right w:w="100" w:type="dxa"/>
            </w:tcMar>
            <w:vAlign w:val="center"/>
          </w:tcPr>
          <w:p w14:paraId="0BFD6023" w14:textId="77777777" w:rsidR="006D7829" w:rsidRDefault="00000000">
            <w:pPr>
              <w:spacing w:after="0" w:line="276" w:lineRule="auto"/>
              <w:jc w:val="center"/>
            </w:pPr>
            <w:r>
              <w:rPr>
                <w:rFonts w:ascii="Times New Roman" w:hAnsi="Times New Roman" w:cs="Times New Roman"/>
                <w:sz w:val="21"/>
                <w:szCs w:val="21"/>
              </w:rPr>
              <w:t>Appendices</w:t>
            </w:r>
          </w:p>
        </w:tc>
        <w:tc>
          <w:tcPr>
            <w:tcW w:w="6760" w:type="dxa"/>
            <w:tcMar>
              <w:top w:w="80" w:type="dxa"/>
              <w:left w:w="100" w:type="dxa"/>
              <w:bottom w:w="80" w:type="dxa"/>
              <w:right w:w="100" w:type="dxa"/>
            </w:tcMar>
            <w:vAlign w:val="center"/>
          </w:tcPr>
          <w:p w14:paraId="125DE84C" w14:textId="77777777" w:rsidR="006D7829" w:rsidRDefault="00000000">
            <w:pPr>
              <w:spacing w:after="0" w:line="276" w:lineRule="auto"/>
            </w:pPr>
            <w:r>
              <w:rPr>
                <w:rFonts w:ascii="Times New Roman" w:hAnsi="Times New Roman" w:cs="Times New Roman"/>
                <w:sz w:val="21"/>
                <w:szCs w:val="21"/>
              </w:rPr>
              <w:t>Supporting Materials</w:t>
            </w:r>
          </w:p>
        </w:tc>
      </w:tr>
    </w:tbl>
    <w:p w14:paraId="605FC817" w14:textId="77777777" w:rsidR="006D7829" w:rsidRDefault="006D7829">
      <w:pPr>
        <w:spacing w:after="120" w:line="240" w:lineRule="auto"/>
      </w:pPr>
    </w:p>
    <w:p w14:paraId="558C0A5F" w14:textId="77777777" w:rsidR="006D7829" w:rsidRDefault="00000000">
      <w:pPr>
        <w:keepNext/>
        <w:spacing w:after="240" w:line="360" w:lineRule="auto"/>
        <w:jc w:val="center"/>
      </w:pPr>
      <w:r>
        <w:rPr>
          <w:rFonts w:ascii="Times New Roman" w:hAnsi="Times New Roman" w:cs="Times New Roman"/>
          <w:b/>
          <w:bCs/>
          <w:sz w:val="28"/>
          <w:szCs w:val="28"/>
        </w:rPr>
        <w:t>LIST OF TABLES</w:t>
      </w:r>
    </w:p>
    <w:tbl>
      <w:tblPr>
        <w:tblW w:w="0" w:type="auto"/>
        <w:tblInd w:w="100" w:type="dxa"/>
        <w:tblCellMar>
          <w:left w:w="10" w:type="dxa"/>
          <w:right w:w="10" w:type="dxa"/>
        </w:tblCellMar>
        <w:tblLook w:val="0420" w:firstRow="1" w:lastRow="0" w:firstColumn="0" w:lastColumn="0" w:noHBand="0" w:noVBand="1"/>
      </w:tblPr>
      <w:tblGrid>
        <w:gridCol w:w="2347"/>
        <w:gridCol w:w="6059"/>
      </w:tblGrid>
      <w:tr w:rsidR="006D7829" w14:paraId="4622CCAC" w14:textId="77777777">
        <w:trPr>
          <w:tblHeader/>
        </w:trPr>
        <w:tc>
          <w:tcPr>
            <w:tcW w:w="2600" w:type="dxa"/>
            <w:shd w:val="clear" w:color="auto" w:fill="D9EAF7"/>
            <w:tcMar>
              <w:top w:w="80" w:type="dxa"/>
              <w:left w:w="100" w:type="dxa"/>
              <w:bottom w:w="80" w:type="dxa"/>
              <w:right w:w="100" w:type="dxa"/>
            </w:tcMar>
            <w:vAlign w:val="center"/>
          </w:tcPr>
          <w:p w14:paraId="7876CD8D" w14:textId="77777777" w:rsidR="006D7829" w:rsidRDefault="00000000">
            <w:pPr>
              <w:spacing w:after="0" w:line="276" w:lineRule="auto"/>
              <w:jc w:val="center"/>
            </w:pPr>
            <w:r>
              <w:rPr>
                <w:rFonts w:ascii="Times New Roman" w:hAnsi="Times New Roman" w:cs="Times New Roman"/>
                <w:b/>
                <w:bCs/>
                <w:sz w:val="21"/>
                <w:szCs w:val="21"/>
              </w:rPr>
              <w:t>Table No.</w:t>
            </w:r>
          </w:p>
        </w:tc>
        <w:tc>
          <w:tcPr>
            <w:tcW w:w="6760" w:type="dxa"/>
            <w:shd w:val="clear" w:color="auto" w:fill="D9EAF7"/>
            <w:tcMar>
              <w:top w:w="80" w:type="dxa"/>
              <w:left w:w="100" w:type="dxa"/>
              <w:bottom w:w="80" w:type="dxa"/>
              <w:right w:w="100" w:type="dxa"/>
            </w:tcMar>
            <w:vAlign w:val="center"/>
          </w:tcPr>
          <w:p w14:paraId="00B8A1C6" w14:textId="77777777" w:rsidR="006D7829" w:rsidRDefault="00000000">
            <w:pPr>
              <w:spacing w:after="0" w:line="276" w:lineRule="auto"/>
              <w:jc w:val="center"/>
            </w:pPr>
            <w:r>
              <w:rPr>
                <w:rFonts w:ascii="Times New Roman" w:hAnsi="Times New Roman" w:cs="Times New Roman"/>
                <w:b/>
                <w:bCs/>
                <w:sz w:val="21"/>
                <w:szCs w:val="21"/>
              </w:rPr>
              <w:t>Title</w:t>
            </w:r>
          </w:p>
        </w:tc>
      </w:tr>
      <w:tr w:rsidR="006D7829" w14:paraId="47E2CB43" w14:textId="77777777">
        <w:tc>
          <w:tcPr>
            <w:tcW w:w="2600" w:type="dxa"/>
            <w:tcMar>
              <w:top w:w="80" w:type="dxa"/>
              <w:left w:w="100" w:type="dxa"/>
              <w:bottom w:w="80" w:type="dxa"/>
              <w:right w:w="100" w:type="dxa"/>
            </w:tcMar>
            <w:vAlign w:val="center"/>
          </w:tcPr>
          <w:p w14:paraId="4012AE9D" w14:textId="77777777" w:rsidR="006D7829" w:rsidRDefault="00000000">
            <w:pPr>
              <w:spacing w:after="0" w:line="276" w:lineRule="auto"/>
              <w:jc w:val="center"/>
            </w:pPr>
            <w:r>
              <w:rPr>
                <w:rFonts w:ascii="Times New Roman" w:hAnsi="Times New Roman" w:cs="Times New Roman"/>
                <w:sz w:val="21"/>
                <w:szCs w:val="21"/>
              </w:rPr>
              <w:t>Table 1.1</w:t>
            </w:r>
          </w:p>
        </w:tc>
        <w:tc>
          <w:tcPr>
            <w:tcW w:w="6760" w:type="dxa"/>
            <w:tcMar>
              <w:top w:w="80" w:type="dxa"/>
              <w:left w:w="100" w:type="dxa"/>
              <w:bottom w:w="80" w:type="dxa"/>
              <w:right w:w="100" w:type="dxa"/>
            </w:tcMar>
            <w:vAlign w:val="center"/>
          </w:tcPr>
          <w:p w14:paraId="27C190F5" w14:textId="77777777" w:rsidR="006D7829" w:rsidRDefault="00000000">
            <w:pPr>
              <w:spacing w:after="0" w:line="276" w:lineRule="auto"/>
            </w:pPr>
            <w:r>
              <w:rPr>
                <w:rFonts w:ascii="Times New Roman" w:hAnsi="Times New Roman" w:cs="Times New Roman"/>
                <w:sz w:val="21"/>
                <w:szCs w:val="21"/>
              </w:rPr>
              <w:t>Industrial Training Scope</w:t>
            </w:r>
          </w:p>
        </w:tc>
      </w:tr>
      <w:tr w:rsidR="006D7829" w14:paraId="3972256C" w14:textId="77777777">
        <w:tc>
          <w:tcPr>
            <w:tcW w:w="2600" w:type="dxa"/>
            <w:tcMar>
              <w:top w:w="80" w:type="dxa"/>
              <w:left w:w="100" w:type="dxa"/>
              <w:bottom w:w="80" w:type="dxa"/>
              <w:right w:w="100" w:type="dxa"/>
            </w:tcMar>
            <w:vAlign w:val="center"/>
          </w:tcPr>
          <w:p w14:paraId="629CB562" w14:textId="77777777" w:rsidR="006D7829" w:rsidRDefault="00000000">
            <w:pPr>
              <w:spacing w:after="0" w:line="276" w:lineRule="auto"/>
              <w:jc w:val="center"/>
            </w:pPr>
            <w:r>
              <w:rPr>
                <w:rFonts w:ascii="Times New Roman" w:hAnsi="Times New Roman" w:cs="Times New Roman"/>
                <w:sz w:val="21"/>
                <w:szCs w:val="21"/>
              </w:rPr>
              <w:t>Table 2.1</w:t>
            </w:r>
          </w:p>
        </w:tc>
        <w:tc>
          <w:tcPr>
            <w:tcW w:w="6760" w:type="dxa"/>
            <w:tcMar>
              <w:top w:w="80" w:type="dxa"/>
              <w:left w:w="100" w:type="dxa"/>
              <w:bottom w:w="80" w:type="dxa"/>
              <w:right w:w="100" w:type="dxa"/>
            </w:tcMar>
            <w:vAlign w:val="center"/>
          </w:tcPr>
          <w:p w14:paraId="30E76DF5" w14:textId="77777777" w:rsidR="006D7829" w:rsidRDefault="00000000">
            <w:pPr>
              <w:spacing w:after="0" w:line="276" w:lineRule="auto"/>
            </w:pPr>
            <w:r>
              <w:rPr>
                <w:rFonts w:ascii="Times New Roman" w:hAnsi="Times New Roman" w:cs="Times New Roman"/>
                <w:sz w:val="21"/>
                <w:szCs w:val="21"/>
              </w:rPr>
              <w:t>Training Resources and Work Materials</w:t>
            </w:r>
          </w:p>
        </w:tc>
      </w:tr>
      <w:tr w:rsidR="006D7829" w14:paraId="008A5102" w14:textId="77777777">
        <w:tc>
          <w:tcPr>
            <w:tcW w:w="2600" w:type="dxa"/>
            <w:tcMar>
              <w:top w:w="80" w:type="dxa"/>
              <w:left w:w="100" w:type="dxa"/>
              <w:bottom w:w="80" w:type="dxa"/>
              <w:right w:w="100" w:type="dxa"/>
            </w:tcMar>
            <w:vAlign w:val="center"/>
          </w:tcPr>
          <w:p w14:paraId="6B127CC5" w14:textId="77777777" w:rsidR="006D7829" w:rsidRDefault="00000000">
            <w:pPr>
              <w:spacing w:after="0" w:line="276" w:lineRule="auto"/>
              <w:jc w:val="center"/>
            </w:pPr>
            <w:r>
              <w:rPr>
                <w:rFonts w:ascii="Times New Roman" w:hAnsi="Times New Roman" w:cs="Times New Roman"/>
                <w:sz w:val="21"/>
                <w:szCs w:val="21"/>
              </w:rPr>
              <w:t>Table 3.1</w:t>
            </w:r>
          </w:p>
        </w:tc>
        <w:tc>
          <w:tcPr>
            <w:tcW w:w="6760" w:type="dxa"/>
            <w:tcMar>
              <w:top w:w="80" w:type="dxa"/>
              <w:left w:w="100" w:type="dxa"/>
              <w:bottom w:w="80" w:type="dxa"/>
              <w:right w:w="100" w:type="dxa"/>
            </w:tcMar>
            <w:vAlign w:val="center"/>
          </w:tcPr>
          <w:p w14:paraId="3F4977EB" w14:textId="77777777" w:rsidR="006D7829" w:rsidRDefault="00000000">
            <w:pPr>
              <w:spacing w:after="0" w:line="276" w:lineRule="auto"/>
            </w:pPr>
            <w:r>
              <w:rPr>
                <w:rFonts w:ascii="Times New Roman" w:hAnsi="Times New Roman" w:cs="Times New Roman"/>
                <w:sz w:val="21"/>
                <w:szCs w:val="21"/>
              </w:rPr>
              <w:t>Summary of Main Training Phases</w:t>
            </w:r>
          </w:p>
        </w:tc>
      </w:tr>
      <w:tr w:rsidR="006D7829" w14:paraId="10010119" w14:textId="77777777">
        <w:tc>
          <w:tcPr>
            <w:tcW w:w="2600" w:type="dxa"/>
            <w:tcMar>
              <w:top w:w="80" w:type="dxa"/>
              <w:left w:w="100" w:type="dxa"/>
              <w:bottom w:w="80" w:type="dxa"/>
              <w:right w:w="100" w:type="dxa"/>
            </w:tcMar>
            <w:vAlign w:val="center"/>
          </w:tcPr>
          <w:p w14:paraId="55527D03" w14:textId="77777777" w:rsidR="006D7829" w:rsidRDefault="00000000">
            <w:pPr>
              <w:spacing w:after="0" w:line="276" w:lineRule="auto"/>
              <w:jc w:val="center"/>
            </w:pPr>
            <w:r>
              <w:rPr>
                <w:rFonts w:ascii="Times New Roman" w:hAnsi="Times New Roman" w:cs="Times New Roman"/>
                <w:sz w:val="21"/>
                <w:szCs w:val="21"/>
              </w:rPr>
              <w:t>Table 3.2</w:t>
            </w:r>
          </w:p>
        </w:tc>
        <w:tc>
          <w:tcPr>
            <w:tcW w:w="6760" w:type="dxa"/>
            <w:tcMar>
              <w:top w:w="80" w:type="dxa"/>
              <w:left w:w="100" w:type="dxa"/>
              <w:bottom w:w="80" w:type="dxa"/>
              <w:right w:w="100" w:type="dxa"/>
            </w:tcMar>
            <w:vAlign w:val="center"/>
          </w:tcPr>
          <w:p w14:paraId="5892BA46" w14:textId="77777777" w:rsidR="006D7829" w:rsidRDefault="00000000">
            <w:pPr>
              <w:spacing w:after="0" w:line="276" w:lineRule="auto"/>
            </w:pPr>
            <w:r>
              <w:rPr>
                <w:rFonts w:ascii="Times New Roman" w:hAnsi="Times New Roman" w:cs="Times New Roman"/>
                <w:sz w:val="21"/>
                <w:szCs w:val="21"/>
              </w:rPr>
              <w:t>Main Research and Documentation Artifacts</w:t>
            </w:r>
          </w:p>
        </w:tc>
      </w:tr>
      <w:tr w:rsidR="006D7829" w14:paraId="751A526D" w14:textId="77777777">
        <w:tc>
          <w:tcPr>
            <w:tcW w:w="2600" w:type="dxa"/>
            <w:tcMar>
              <w:top w:w="80" w:type="dxa"/>
              <w:left w:w="100" w:type="dxa"/>
              <w:bottom w:w="80" w:type="dxa"/>
              <w:right w:w="100" w:type="dxa"/>
            </w:tcMar>
            <w:vAlign w:val="center"/>
          </w:tcPr>
          <w:p w14:paraId="1193E49E" w14:textId="77777777" w:rsidR="006D7829" w:rsidRDefault="00000000">
            <w:pPr>
              <w:spacing w:after="0" w:line="276" w:lineRule="auto"/>
              <w:jc w:val="center"/>
            </w:pPr>
            <w:r>
              <w:rPr>
                <w:rFonts w:ascii="Times New Roman" w:hAnsi="Times New Roman" w:cs="Times New Roman"/>
                <w:sz w:val="21"/>
                <w:szCs w:val="21"/>
              </w:rPr>
              <w:t>Table 3.3</w:t>
            </w:r>
          </w:p>
        </w:tc>
        <w:tc>
          <w:tcPr>
            <w:tcW w:w="6760" w:type="dxa"/>
            <w:tcMar>
              <w:top w:w="80" w:type="dxa"/>
              <w:left w:w="100" w:type="dxa"/>
              <w:bottom w:w="80" w:type="dxa"/>
              <w:right w:w="100" w:type="dxa"/>
            </w:tcMar>
            <w:vAlign w:val="center"/>
          </w:tcPr>
          <w:p w14:paraId="71B62E47" w14:textId="77777777" w:rsidR="006D7829" w:rsidRDefault="00000000">
            <w:pPr>
              <w:spacing w:after="0" w:line="276" w:lineRule="auto"/>
            </w:pPr>
            <w:r>
              <w:rPr>
                <w:rFonts w:ascii="Times New Roman" w:hAnsi="Times New Roman" w:cs="Times New Roman"/>
                <w:sz w:val="21"/>
                <w:szCs w:val="21"/>
              </w:rPr>
              <w:t>Seven-Factor Framework Used During Training</w:t>
            </w:r>
          </w:p>
        </w:tc>
      </w:tr>
      <w:tr w:rsidR="006D7829" w14:paraId="66A144C0" w14:textId="77777777">
        <w:tc>
          <w:tcPr>
            <w:tcW w:w="2600" w:type="dxa"/>
            <w:tcMar>
              <w:top w:w="80" w:type="dxa"/>
              <w:left w:w="100" w:type="dxa"/>
              <w:bottom w:w="80" w:type="dxa"/>
              <w:right w:w="100" w:type="dxa"/>
            </w:tcMar>
            <w:vAlign w:val="center"/>
          </w:tcPr>
          <w:p w14:paraId="0DD90A86" w14:textId="77777777" w:rsidR="006D7829" w:rsidRDefault="00000000">
            <w:pPr>
              <w:spacing w:after="0" w:line="276" w:lineRule="auto"/>
              <w:jc w:val="center"/>
            </w:pPr>
            <w:r>
              <w:rPr>
                <w:rFonts w:ascii="Times New Roman" w:hAnsi="Times New Roman" w:cs="Times New Roman"/>
                <w:sz w:val="21"/>
                <w:szCs w:val="21"/>
              </w:rPr>
              <w:t>Table 3.4</w:t>
            </w:r>
          </w:p>
        </w:tc>
        <w:tc>
          <w:tcPr>
            <w:tcW w:w="6760" w:type="dxa"/>
            <w:tcMar>
              <w:top w:w="80" w:type="dxa"/>
              <w:left w:w="100" w:type="dxa"/>
              <w:bottom w:w="80" w:type="dxa"/>
              <w:right w:w="100" w:type="dxa"/>
            </w:tcMar>
            <w:vAlign w:val="center"/>
          </w:tcPr>
          <w:p w14:paraId="5A7571F2" w14:textId="77777777" w:rsidR="006D7829" w:rsidRDefault="00000000">
            <w:pPr>
              <w:spacing w:after="0" w:line="276" w:lineRule="auto"/>
            </w:pPr>
            <w:r>
              <w:rPr>
                <w:rFonts w:ascii="Times New Roman" w:hAnsi="Times New Roman" w:cs="Times New Roman"/>
                <w:sz w:val="21"/>
                <w:szCs w:val="21"/>
              </w:rPr>
              <w:t>Evidence and Proof Handling Method</w:t>
            </w:r>
          </w:p>
        </w:tc>
      </w:tr>
      <w:tr w:rsidR="006D7829" w14:paraId="023D8FBC" w14:textId="77777777">
        <w:tc>
          <w:tcPr>
            <w:tcW w:w="2600" w:type="dxa"/>
            <w:tcMar>
              <w:top w:w="80" w:type="dxa"/>
              <w:left w:w="100" w:type="dxa"/>
              <w:bottom w:w="80" w:type="dxa"/>
              <w:right w:w="100" w:type="dxa"/>
            </w:tcMar>
            <w:vAlign w:val="center"/>
          </w:tcPr>
          <w:p w14:paraId="53D772E8" w14:textId="77777777" w:rsidR="006D7829" w:rsidRDefault="00000000">
            <w:pPr>
              <w:spacing w:after="0" w:line="276" w:lineRule="auto"/>
              <w:jc w:val="center"/>
            </w:pPr>
            <w:r>
              <w:rPr>
                <w:rFonts w:ascii="Times New Roman" w:hAnsi="Times New Roman" w:cs="Times New Roman"/>
                <w:sz w:val="21"/>
                <w:szCs w:val="21"/>
              </w:rPr>
              <w:t>Table 3.5</w:t>
            </w:r>
          </w:p>
        </w:tc>
        <w:tc>
          <w:tcPr>
            <w:tcW w:w="6760" w:type="dxa"/>
            <w:tcMar>
              <w:top w:w="80" w:type="dxa"/>
              <w:left w:w="100" w:type="dxa"/>
              <w:bottom w:w="80" w:type="dxa"/>
              <w:right w:w="100" w:type="dxa"/>
            </w:tcMar>
            <w:vAlign w:val="center"/>
          </w:tcPr>
          <w:p w14:paraId="0B602379" w14:textId="77777777" w:rsidR="006D7829" w:rsidRDefault="00000000">
            <w:pPr>
              <w:spacing w:after="0" w:line="276" w:lineRule="auto"/>
            </w:pPr>
            <w:proofErr w:type="spellStart"/>
            <w:r>
              <w:rPr>
                <w:rFonts w:ascii="Times New Roman" w:hAnsi="Times New Roman" w:cs="Times New Roman"/>
                <w:sz w:val="21"/>
                <w:szCs w:val="21"/>
              </w:rPr>
              <w:t>ScamShield</w:t>
            </w:r>
            <w:proofErr w:type="spellEnd"/>
            <w:r>
              <w:rPr>
                <w:rFonts w:ascii="Times New Roman" w:hAnsi="Times New Roman" w:cs="Times New Roman"/>
                <w:sz w:val="21"/>
                <w:szCs w:val="21"/>
              </w:rPr>
              <w:t>-MY Prototype Planning Scope</w:t>
            </w:r>
          </w:p>
        </w:tc>
      </w:tr>
      <w:tr w:rsidR="006D7829" w14:paraId="7BB291B1" w14:textId="77777777">
        <w:tc>
          <w:tcPr>
            <w:tcW w:w="2600" w:type="dxa"/>
            <w:tcMar>
              <w:top w:w="80" w:type="dxa"/>
              <w:left w:w="100" w:type="dxa"/>
              <w:bottom w:w="80" w:type="dxa"/>
              <w:right w:w="100" w:type="dxa"/>
            </w:tcMar>
            <w:vAlign w:val="center"/>
          </w:tcPr>
          <w:p w14:paraId="0EBFCA4F" w14:textId="77777777" w:rsidR="006D7829" w:rsidRDefault="00000000">
            <w:pPr>
              <w:spacing w:after="0" w:line="276" w:lineRule="auto"/>
              <w:jc w:val="center"/>
            </w:pPr>
            <w:r>
              <w:rPr>
                <w:rFonts w:ascii="Times New Roman" w:hAnsi="Times New Roman" w:cs="Times New Roman"/>
                <w:sz w:val="21"/>
                <w:szCs w:val="21"/>
              </w:rPr>
              <w:t>Table 4.1</w:t>
            </w:r>
          </w:p>
        </w:tc>
        <w:tc>
          <w:tcPr>
            <w:tcW w:w="6760" w:type="dxa"/>
            <w:tcMar>
              <w:top w:w="80" w:type="dxa"/>
              <w:left w:w="100" w:type="dxa"/>
              <w:bottom w:w="80" w:type="dxa"/>
              <w:right w:w="100" w:type="dxa"/>
            </w:tcMar>
            <w:vAlign w:val="center"/>
          </w:tcPr>
          <w:p w14:paraId="6EC0F637" w14:textId="77777777" w:rsidR="006D7829" w:rsidRDefault="00000000">
            <w:pPr>
              <w:spacing w:after="0" w:line="276" w:lineRule="auto"/>
            </w:pPr>
            <w:r>
              <w:rPr>
                <w:rFonts w:ascii="Times New Roman" w:hAnsi="Times New Roman" w:cs="Times New Roman"/>
                <w:sz w:val="21"/>
                <w:szCs w:val="21"/>
              </w:rPr>
              <w:t>Challenges, Responses, and Learning Outcomes</w:t>
            </w:r>
          </w:p>
        </w:tc>
      </w:tr>
      <w:tr w:rsidR="006D7829" w14:paraId="59F96DE4" w14:textId="77777777">
        <w:tc>
          <w:tcPr>
            <w:tcW w:w="2600" w:type="dxa"/>
            <w:tcMar>
              <w:top w:w="80" w:type="dxa"/>
              <w:left w:w="100" w:type="dxa"/>
              <w:bottom w:w="80" w:type="dxa"/>
              <w:right w:w="100" w:type="dxa"/>
            </w:tcMar>
            <w:vAlign w:val="center"/>
          </w:tcPr>
          <w:p w14:paraId="0C8C1AEE" w14:textId="77777777" w:rsidR="006D7829" w:rsidRDefault="00000000">
            <w:pPr>
              <w:spacing w:after="0" w:line="276" w:lineRule="auto"/>
              <w:jc w:val="center"/>
            </w:pPr>
            <w:r>
              <w:rPr>
                <w:rFonts w:ascii="Times New Roman" w:hAnsi="Times New Roman" w:cs="Times New Roman"/>
                <w:sz w:val="21"/>
                <w:szCs w:val="21"/>
              </w:rPr>
              <w:t>Table 5.1</w:t>
            </w:r>
          </w:p>
        </w:tc>
        <w:tc>
          <w:tcPr>
            <w:tcW w:w="6760" w:type="dxa"/>
            <w:tcMar>
              <w:top w:w="80" w:type="dxa"/>
              <w:left w:w="100" w:type="dxa"/>
              <w:bottom w:w="80" w:type="dxa"/>
              <w:right w:w="100" w:type="dxa"/>
            </w:tcMar>
            <w:vAlign w:val="center"/>
          </w:tcPr>
          <w:p w14:paraId="75F1D807" w14:textId="77777777" w:rsidR="006D7829" w:rsidRDefault="00000000">
            <w:pPr>
              <w:spacing w:after="0" w:line="276" w:lineRule="auto"/>
            </w:pPr>
            <w:r>
              <w:rPr>
                <w:rFonts w:ascii="Times New Roman" w:hAnsi="Times New Roman" w:cs="Times New Roman"/>
                <w:sz w:val="21"/>
                <w:szCs w:val="21"/>
              </w:rPr>
              <w:t>IT and Cybersecurity Concepts Applied During Training</w:t>
            </w:r>
          </w:p>
        </w:tc>
      </w:tr>
      <w:tr w:rsidR="006D7829" w14:paraId="53D05144" w14:textId="77777777">
        <w:tc>
          <w:tcPr>
            <w:tcW w:w="2600" w:type="dxa"/>
            <w:tcMar>
              <w:top w:w="80" w:type="dxa"/>
              <w:left w:w="100" w:type="dxa"/>
              <w:bottom w:w="80" w:type="dxa"/>
              <w:right w:w="100" w:type="dxa"/>
            </w:tcMar>
            <w:vAlign w:val="center"/>
          </w:tcPr>
          <w:p w14:paraId="50F9ACA7" w14:textId="77777777" w:rsidR="006D7829" w:rsidRDefault="00000000">
            <w:pPr>
              <w:spacing w:after="0" w:line="276" w:lineRule="auto"/>
              <w:jc w:val="center"/>
            </w:pPr>
            <w:r>
              <w:rPr>
                <w:rFonts w:ascii="Times New Roman" w:hAnsi="Times New Roman" w:cs="Times New Roman"/>
                <w:sz w:val="21"/>
                <w:szCs w:val="21"/>
              </w:rPr>
              <w:t>Table 6.1</w:t>
            </w:r>
          </w:p>
        </w:tc>
        <w:tc>
          <w:tcPr>
            <w:tcW w:w="6760" w:type="dxa"/>
            <w:tcMar>
              <w:top w:w="80" w:type="dxa"/>
              <w:left w:w="100" w:type="dxa"/>
              <w:bottom w:w="80" w:type="dxa"/>
              <w:right w:w="100" w:type="dxa"/>
            </w:tcMar>
            <w:vAlign w:val="center"/>
          </w:tcPr>
          <w:p w14:paraId="156160EE" w14:textId="77777777" w:rsidR="006D7829" w:rsidRDefault="00000000">
            <w:pPr>
              <w:spacing w:after="0" w:line="276" w:lineRule="auto"/>
            </w:pPr>
            <w:r>
              <w:rPr>
                <w:rFonts w:ascii="Times New Roman" w:hAnsi="Times New Roman" w:cs="Times New Roman"/>
                <w:sz w:val="21"/>
                <w:szCs w:val="21"/>
              </w:rPr>
              <w:t>Summary of Skills Gained</w:t>
            </w:r>
          </w:p>
        </w:tc>
      </w:tr>
    </w:tbl>
    <w:p w14:paraId="79CA907D" w14:textId="77777777" w:rsidR="006D7829" w:rsidRDefault="006D7829">
      <w:pPr>
        <w:spacing w:after="120" w:line="240" w:lineRule="auto"/>
      </w:pPr>
    </w:p>
    <w:p w14:paraId="6B16161A" w14:textId="77777777" w:rsidR="006D7829" w:rsidRDefault="00000000">
      <w:r>
        <w:br w:type="page"/>
      </w:r>
    </w:p>
    <w:p w14:paraId="495AC5AD" w14:textId="77777777" w:rsidR="006D7829" w:rsidRDefault="00000000">
      <w:pPr>
        <w:keepNext/>
        <w:spacing w:after="240" w:line="360" w:lineRule="auto"/>
        <w:jc w:val="center"/>
      </w:pPr>
      <w:r>
        <w:rPr>
          <w:rFonts w:ascii="Times New Roman" w:hAnsi="Times New Roman" w:cs="Times New Roman"/>
          <w:b/>
          <w:bCs/>
          <w:sz w:val="28"/>
          <w:szCs w:val="28"/>
        </w:rPr>
        <w:lastRenderedPageBreak/>
        <w:t>LIST OF FIGURES</w:t>
      </w:r>
    </w:p>
    <w:tbl>
      <w:tblPr>
        <w:tblW w:w="0" w:type="auto"/>
        <w:tblInd w:w="100" w:type="dxa"/>
        <w:tblCellMar>
          <w:left w:w="10" w:type="dxa"/>
          <w:right w:w="10" w:type="dxa"/>
        </w:tblCellMar>
        <w:tblLook w:val="0420" w:firstRow="1" w:lastRow="0" w:firstColumn="0" w:lastColumn="0" w:noHBand="0" w:noVBand="1"/>
      </w:tblPr>
      <w:tblGrid>
        <w:gridCol w:w="2357"/>
        <w:gridCol w:w="6049"/>
      </w:tblGrid>
      <w:tr w:rsidR="006D7829" w14:paraId="77A876A0" w14:textId="77777777">
        <w:trPr>
          <w:tblHeader/>
        </w:trPr>
        <w:tc>
          <w:tcPr>
            <w:tcW w:w="2600" w:type="dxa"/>
            <w:shd w:val="clear" w:color="auto" w:fill="D9EAF7"/>
            <w:tcMar>
              <w:top w:w="80" w:type="dxa"/>
              <w:left w:w="100" w:type="dxa"/>
              <w:bottom w:w="80" w:type="dxa"/>
              <w:right w:w="100" w:type="dxa"/>
            </w:tcMar>
            <w:vAlign w:val="center"/>
          </w:tcPr>
          <w:p w14:paraId="3A5E5CC8" w14:textId="77777777" w:rsidR="006D7829" w:rsidRDefault="00000000">
            <w:pPr>
              <w:spacing w:after="0" w:line="276" w:lineRule="auto"/>
              <w:jc w:val="center"/>
            </w:pPr>
            <w:r>
              <w:rPr>
                <w:rFonts w:ascii="Times New Roman" w:hAnsi="Times New Roman" w:cs="Times New Roman"/>
                <w:b/>
                <w:bCs/>
                <w:sz w:val="21"/>
                <w:szCs w:val="21"/>
              </w:rPr>
              <w:t>Figure No.</w:t>
            </w:r>
          </w:p>
        </w:tc>
        <w:tc>
          <w:tcPr>
            <w:tcW w:w="6760" w:type="dxa"/>
            <w:shd w:val="clear" w:color="auto" w:fill="D9EAF7"/>
            <w:tcMar>
              <w:top w:w="80" w:type="dxa"/>
              <w:left w:w="100" w:type="dxa"/>
              <w:bottom w:w="80" w:type="dxa"/>
              <w:right w:w="100" w:type="dxa"/>
            </w:tcMar>
            <w:vAlign w:val="center"/>
          </w:tcPr>
          <w:p w14:paraId="511A43D1" w14:textId="77777777" w:rsidR="006D7829" w:rsidRDefault="00000000">
            <w:pPr>
              <w:spacing w:after="0" w:line="276" w:lineRule="auto"/>
              <w:jc w:val="center"/>
            </w:pPr>
            <w:r>
              <w:rPr>
                <w:rFonts w:ascii="Times New Roman" w:hAnsi="Times New Roman" w:cs="Times New Roman"/>
                <w:b/>
                <w:bCs/>
                <w:sz w:val="21"/>
                <w:szCs w:val="21"/>
              </w:rPr>
              <w:t>Title</w:t>
            </w:r>
          </w:p>
        </w:tc>
      </w:tr>
      <w:tr w:rsidR="006D7829" w14:paraId="33E22895" w14:textId="77777777">
        <w:tc>
          <w:tcPr>
            <w:tcW w:w="2600" w:type="dxa"/>
            <w:tcMar>
              <w:top w:w="80" w:type="dxa"/>
              <w:left w:w="100" w:type="dxa"/>
              <w:bottom w:w="80" w:type="dxa"/>
              <w:right w:w="100" w:type="dxa"/>
            </w:tcMar>
            <w:vAlign w:val="center"/>
          </w:tcPr>
          <w:p w14:paraId="14DBBFD4" w14:textId="77777777" w:rsidR="006D7829" w:rsidRDefault="00000000">
            <w:pPr>
              <w:spacing w:after="0" w:line="276" w:lineRule="auto"/>
              <w:jc w:val="center"/>
            </w:pPr>
            <w:r>
              <w:rPr>
                <w:rFonts w:ascii="Times New Roman" w:hAnsi="Times New Roman" w:cs="Times New Roman"/>
                <w:sz w:val="21"/>
                <w:szCs w:val="21"/>
              </w:rPr>
              <w:t>Figure 3.1</w:t>
            </w:r>
          </w:p>
        </w:tc>
        <w:tc>
          <w:tcPr>
            <w:tcW w:w="6760" w:type="dxa"/>
            <w:tcMar>
              <w:top w:w="80" w:type="dxa"/>
              <w:left w:w="100" w:type="dxa"/>
              <w:bottom w:w="80" w:type="dxa"/>
              <w:right w:w="100" w:type="dxa"/>
            </w:tcMar>
            <w:vAlign w:val="center"/>
          </w:tcPr>
          <w:p w14:paraId="4D5AEA7A" w14:textId="77777777" w:rsidR="006D7829" w:rsidRDefault="00000000">
            <w:pPr>
              <w:spacing w:after="0" w:line="276" w:lineRule="auto"/>
            </w:pPr>
            <w:r>
              <w:rPr>
                <w:rFonts w:ascii="Times New Roman" w:hAnsi="Times New Roman" w:cs="Times New Roman"/>
                <w:sz w:val="21"/>
                <w:szCs w:val="21"/>
              </w:rPr>
              <w:t>Seven-factor framework artifact prepared for the research work</w:t>
            </w:r>
          </w:p>
        </w:tc>
      </w:tr>
      <w:tr w:rsidR="006D7829" w14:paraId="0239745E" w14:textId="77777777">
        <w:tc>
          <w:tcPr>
            <w:tcW w:w="2600" w:type="dxa"/>
            <w:tcMar>
              <w:top w:w="80" w:type="dxa"/>
              <w:left w:w="100" w:type="dxa"/>
              <w:bottom w:w="80" w:type="dxa"/>
              <w:right w:w="100" w:type="dxa"/>
            </w:tcMar>
            <w:vAlign w:val="center"/>
          </w:tcPr>
          <w:p w14:paraId="063BA2F1" w14:textId="77777777" w:rsidR="006D7829" w:rsidRDefault="00000000">
            <w:pPr>
              <w:spacing w:after="0" w:line="276" w:lineRule="auto"/>
              <w:jc w:val="center"/>
            </w:pPr>
            <w:r>
              <w:rPr>
                <w:rFonts w:ascii="Times New Roman" w:hAnsi="Times New Roman" w:cs="Times New Roman"/>
                <w:sz w:val="21"/>
                <w:szCs w:val="21"/>
              </w:rPr>
              <w:t>Figure 3.2</w:t>
            </w:r>
          </w:p>
        </w:tc>
        <w:tc>
          <w:tcPr>
            <w:tcW w:w="6760" w:type="dxa"/>
            <w:tcMar>
              <w:top w:w="80" w:type="dxa"/>
              <w:left w:w="100" w:type="dxa"/>
              <w:bottom w:w="80" w:type="dxa"/>
              <w:right w:w="100" w:type="dxa"/>
            </w:tcMar>
            <w:vAlign w:val="center"/>
          </w:tcPr>
          <w:p w14:paraId="38E69D9D" w14:textId="77777777" w:rsidR="006D7829" w:rsidRDefault="00000000">
            <w:pPr>
              <w:spacing w:after="0" w:line="276" w:lineRule="auto"/>
            </w:pPr>
            <w:r>
              <w:rPr>
                <w:rFonts w:ascii="Times New Roman" w:hAnsi="Times New Roman" w:cs="Times New Roman"/>
                <w:sz w:val="21"/>
                <w:szCs w:val="21"/>
              </w:rPr>
              <w:t>Conceptual flow artifact for revictimization and recovery</w:t>
            </w:r>
          </w:p>
        </w:tc>
      </w:tr>
      <w:tr w:rsidR="006D7829" w14:paraId="4D5F405D" w14:textId="77777777">
        <w:tc>
          <w:tcPr>
            <w:tcW w:w="2600" w:type="dxa"/>
            <w:tcMar>
              <w:top w:w="80" w:type="dxa"/>
              <w:left w:w="100" w:type="dxa"/>
              <w:bottom w:w="80" w:type="dxa"/>
              <w:right w:w="100" w:type="dxa"/>
            </w:tcMar>
            <w:vAlign w:val="center"/>
          </w:tcPr>
          <w:p w14:paraId="7131F5F0" w14:textId="77777777" w:rsidR="006D7829" w:rsidRDefault="00000000">
            <w:pPr>
              <w:spacing w:after="0" w:line="276" w:lineRule="auto"/>
              <w:jc w:val="center"/>
            </w:pPr>
            <w:r>
              <w:rPr>
                <w:rFonts w:ascii="Times New Roman" w:hAnsi="Times New Roman" w:cs="Times New Roman"/>
                <w:sz w:val="21"/>
                <w:szCs w:val="21"/>
              </w:rPr>
              <w:t>Figure 3.3</w:t>
            </w:r>
          </w:p>
        </w:tc>
        <w:tc>
          <w:tcPr>
            <w:tcW w:w="6760" w:type="dxa"/>
            <w:tcMar>
              <w:top w:w="80" w:type="dxa"/>
              <w:left w:w="100" w:type="dxa"/>
              <w:bottom w:w="80" w:type="dxa"/>
              <w:right w:w="100" w:type="dxa"/>
            </w:tcMar>
            <w:vAlign w:val="center"/>
          </w:tcPr>
          <w:p w14:paraId="24B4F672" w14:textId="77777777" w:rsidR="006D7829" w:rsidRDefault="00000000">
            <w:pPr>
              <w:spacing w:after="0" w:line="276" w:lineRule="auto"/>
            </w:pPr>
            <w:r>
              <w:rPr>
                <w:rFonts w:ascii="Times New Roman" w:hAnsi="Times New Roman" w:cs="Times New Roman"/>
                <w:sz w:val="21"/>
                <w:szCs w:val="21"/>
              </w:rPr>
              <w:t>Example of regulator proof screenshot used for evidence handling</w:t>
            </w:r>
          </w:p>
        </w:tc>
      </w:tr>
      <w:tr w:rsidR="006D7829" w14:paraId="4EB1A2FE" w14:textId="77777777">
        <w:tc>
          <w:tcPr>
            <w:tcW w:w="2600" w:type="dxa"/>
            <w:tcMar>
              <w:top w:w="80" w:type="dxa"/>
              <w:left w:w="100" w:type="dxa"/>
              <w:bottom w:w="80" w:type="dxa"/>
              <w:right w:w="100" w:type="dxa"/>
            </w:tcMar>
            <w:vAlign w:val="center"/>
          </w:tcPr>
          <w:p w14:paraId="5A351E87" w14:textId="77777777" w:rsidR="006D7829" w:rsidRDefault="00000000">
            <w:pPr>
              <w:spacing w:after="0" w:line="276" w:lineRule="auto"/>
              <w:jc w:val="center"/>
            </w:pPr>
            <w:r>
              <w:rPr>
                <w:rFonts w:ascii="Times New Roman" w:hAnsi="Times New Roman" w:cs="Times New Roman"/>
                <w:sz w:val="21"/>
                <w:szCs w:val="21"/>
              </w:rPr>
              <w:t>Figure 3.4</w:t>
            </w:r>
          </w:p>
        </w:tc>
        <w:tc>
          <w:tcPr>
            <w:tcW w:w="6760" w:type="dxa"/>
            <w:tcMar>
              <w:top w:w="80" w:type="dxa"/>
              <w:left w:w="100" w:type="dxa"/>
              <w:bottom w:w="80" w:type="dxa"/>
              <w:right w:w="100" w:type="dxa"/>
            </w:tcMar>
            <w:vAlign w:val="center"/>
          </w:tcPr>
          <w:p w14:paraId="42E10CB7" w14:textId="77777777" w:rsidR="006D7829" w:rsidRDefault="00000000">
            <w:pPr>
              <w:spacing w:after="0" w:line="276" w:lineRule="auto"/>
            </w:pPr>
            <w:r>
              <w:rPr>
                <w:rFonts w:ascii="Times New Roman" w:hAnsi="Times New Roman" w:cs="Times New Roman"/>
                <w:sz w:val="21"/>
                <w:szCs w:val="21"/>
              </w:rPr>
              <w:t>Example of verification-tool proof screenshot used for evidence handling</w:t>
            </w:r>
          </w:p>
        </w:tc>
      </w:tr>
    </w:tbl>
    <w:p w14:paraId="0FC6D44D" w14:textId="77777777" w:rsidR="006D7829" w:rsidRDefault="006D7829">
      <w:pPr>
        <w:spacing w:after="120" w:line="240" w:lineRule="auto"/>
      </w:pPr>
    </w:p>
    <w:p w14:paraId="59CB4245" w14:textId="77777777" w:rsidR="006D7829" w:rsidRDefault="00000000">
      <w:r>
        <w:br w:type="page"/>
      </w:r>
    </w:p>
    <w:p w14:paraId="65BA4906" w14:textId="77777777" w:rsidR="006D7829" w:rsidRDefault="00000000">
      <w:pPr>
        <w:keepNext/>
        <w:spacing w:after="240" w:line="360" w:lineRule="auto"/>
        <w:jc w:val="center"/>
      </w:pPr>
      <w:r>
        <w:rPr>
          <w:rFonts w:ascii="Times New Roman" w:hAnsi="Times New Roman" w:cs="Times New Roman"/>
          <w:b/>
          <w:bCs/>
          <w:sz w:val="28"/>
          <w:szCs w:val="28"/>
        </w:rPr>
        <w:lastRenderedPageBreak/>
        <w:t>CHAPTER 1: INTRODUCTION</w:t>
      </w:r>
    </w:p>
    <w:p w14:paraId="369063F7" w14:textId="77777777" w:rsidR="006D7829" w:rsidRDefault="00000000">
      <w:pPr>
        <w:keepNext/>
        <w:spacing w:before="180" w:after="120" w:line="360" w:lineRule="auto"/>
      </w:pPr>
      <w:r>
        <w:rPr>
          <w:rFonts w:ascii="Times New Roman" w:hAnsi="Times New Roman" w:cs="Times New Roman"/>
          <w:b/>
          <w:bCs/>
        </w:rPr>
        <w:t>1.1 Introduction</w:t>
      </w:r>
    </w:p>
    <w:p w14:paraId="5C57CD13" w14:textId="77777777" w:rsidR="006D7829" w:rsidRDefault="00000000">
      <w:pPr>
        <w:keepLines/>
        <w:spacing w:after="120" w:line="360" w:lineRule="auto"/>
        <w:ind w:firstLine="720"/>
        <w:jc w:val="both"/>
      </w:pPr>
      <w:r>
        <w:rPr>
          <w:rFonts w:ascii="Times New Roman" w:hAnsi="Times New Roman" w:cs="Times New Roman"/>
        </w:rPr>
        <w:t xml:space="preserve">Industrial training is an important part of the Bachelor of Computer Science </w:t>
      </w:r>
      <w:proofErr w:type="spellStart"/>
      <w:r>
        <w:rPr>
          <w:rFonts w:ascii="Times New Roman" w:hAnsi="Times New Roman" w:cs="Times New Roman"/>
        </w:rPr>
        <w:t>programme</w:t>
      </w:r>
      <w:proofErr w:type="spellEnd"/>
      <w:r>
        <w:rPr>
          <w:rFonts w:ascii="Times New Roman" w:hAnsi="Times New Roman" w:cs="Times New Roman"/>
        </w:rPr>
        <w:t xml:space="preserve"> because it allows students to apply university knowledge in a real working environment. In my case, the training was conducted in a research supervision context under UTM/IASRG, with the main work focusing on cybersecurity research, cyber fraud prevention, and cyber fraud revictimization.</w:t>
      </w:r>
    </w:p>
    <w:p w14:paraId="2F6343A5" w14:textId="77777777" w:rsidR="006D7829" w:rsidRDefault="00000000">
      <w:pPr>
        <w:keepLines/>
        <w:spacing w:after="120" w:line="360" w:lineRule="auto"/>
        <w:ind w:firstLine="720"/>
        <w:jc w:val="both"/>
      </w:pPr>
      <w:r>
        <w:rPr>
          <w:rFonts w:ascii="Times New Roman" w:hAnsi="Times New Roman" w:cs="Times New Roman"/>
        </w:rPr>
        <w:t xml:space="preserve">The assigned project was titled </w:t>
      </w:r>
      <w:r>
        <w:rPr>
          <w:rFonts w:ascii="Times New Roman" w:hAnsi="Times New Roman" w:cs="Times New Roman"/>
          <w:b/>
          <w:bCs/>
        </w:rPr>
        <w:t>Study on Identification of Factors and Development of Modules for Methods to Prevent Cyber Fraud Revictimization Problems Among the Public in Malaysia</w:t>
      </w:r>
      <w:r>
        <w:rPr>
          <w:rFonts w:ascii="Times New Roman" w:hAnsi="Times New Roman" w:cs="Times New Roman"/>
        </w:rPr>
        <w:t xml:space="preserve">. The title covered several connected areas, so the first part of the training required understanding what cyber fraud revictimization actually means and how it differs from a general cyber fraud awareness topic. Cyber fraud is not only about hacking or malware. Many fraud cases depend on social engineering, fake authority, emotional pressure, urgent threats, attractive financial offers, and limited verification </w:t>
      </w:r>
      <w:proofErr w:type="spellStart"/>
      <w:r>
        <w:rPr>
          <w:rFonts w:ascii="Times New Roman" w:hAnsi="Times New Roman" w:cs="Times New Roman"/>
        </w:rPr>
        <w:t>behaviour</w:t>
      </w:r>
      <w:proofErr w:type="spellEnd"/>
      <w:r>
        <w:rPr>
          <w:rFonts w:ascii="Times New Roman" w:hAnsi="Times New Roman" w:cs="Times New Roman"/>
        </w:rPr>
        <w:t xml:space="preserve">. Because of that, the training work had to combine cybersecurity knowledge with </w:t>
      </w:r>
      <w:proofErr w:type="spellStart"/>
      <w:r>
        <w:rPr>
          <w:rFonts w:ascii="Times New Roman" w:hAnsi="Times New Roman" w:cs="Times New Roman"/>
        </w:rPr>
        <w:t>behavioural</w:t>
      </w:r>
      <w:proofErr w:type="spellEnd"/>
      <w:r>
        <w:rPr>
          <w:rFonts w:ascii="Times New Roman" w:hAnsi="Times New Roman" w:cs="Times New Roman"/>
        </w:rPr>
        <w:t xml:space="preserve"> research.</w:t>
      </w:r>
    </w:p>
    <w:p w14:paraId="0E26E072" w14:textId="77777777" w:rsidR="006D7829" w:rsidRDefault="00000000">
      <w:pPr>
        <w:keepLines/>
        <w:spacing w:after="120" w:line="360" w:lineRule="auto"/>
        <w:ind w:firstLine="720"/>
        <w:jc w:val="both"/>
      </w:pPr>
      <w:r>
        <w:rPr>
          <w:rFonts w:ascii="Times New Roman" w:hAnsi="Times New Roman" w:cs="Times New Roman"/>
        </w:rPr>
        <w:t xml:space="preserve">The project gradually developed from a general cyber fraud topic into a structured research direction. The work included literature review, local scam evidence collection, theoretical mapping, seven-factor framework development, intervention module planning, proof screenshot handling, and </w:t>
      </w:r>
      <w:proofErr w:type="spellStart"/>
      <w:r>
        <w:rPr>
          <w:rFonts w:ascii="Times New Roman" w:hAnsi="Times New Roman" w:cs="Times New Roman"/>
        </w:rPr>
        <w:t>ScamShield</w:t>
      </w:r>
      <w:proofErr w:type="spellEnd"/>
      <w:r>
        <w:rPr>
          <w:rFonts w:ascii="Times New Roman" w:hAnsi="Times New Roman" w:cs="Times New Roman"/>
        </w:rPr>
        <w:t>-MY prototype concept planning. This report explains that full internship process.</w:t>
      </w:r>
    </w:p>
    <w:p w14:paraId="047D1E2E" w14:textId="77777777" w:rsidR="006D7829" w:rsidRDefault="00000000">
      <w:pPr>
        <w:keepNext/>
        <w:spacing w:before="180" w:after="120" w:line="360" w:lineRule="auto"/>
      </w:pPr>
      <w:r>
        <w:rPr>
          <w:rFonts w:ascii="Times New Roman" w:hAnsi="Times New Roman" w:cs="Times New Roman"/>
          <w:b/>
          <w:bCs/>
        </w:rPr>
        <w:t>1.2 Training Period and Placement Context</w:t>
      </w:r>
    </w:p>
    <w:p w14:paraId="4EFB76FE" w14:textId="77777777" w:rsidR="006D7829" w:rsidRDefault="00000000">
      <w:pPr>
        <w:keepLines/>
        <w:spacing w:after="120" w:line="360" w:lineRule="auto"/>
        <w:ind w:firstLine="720"/>
        <w:jc w:val="both"/>
      </w:pPr>
      <w:r>
        <w:rPr>
          <w:rFonts w:ascii="Times New Roman" w:hAnsi="Times New Roman" w:cs="Times New Roman"/>
        </w:rPr>
        <w:t xml:space="preserve">The industrial training period was from </w:t>
      </w:r>
      <w:r>
        <w:rPr>
          <w:rFonts w:ascii="Times New Roman" w:hAnsi="Times New Roman" w:cs="Times New Roman"/>
          <w:b/>
          <w:bCs/>
        </w:rPr>
        <w:t>09 March 2026 to 24 July 2026</w:t>
      </w:r>
      <w:r>
        <w:rPr>
          <w:rFonts w:ascii="Times New Roman" w:hAnsi="Times New Roman" w:cs="Times New Roman"/>
        </w:rPr>
        <w:t>. The placement was conducted differently from a conventional company placement where the student joins a software team or IT support department. The work was performed as supervised research and project-development support under a UTM/IASRG cybersecurity-related research context.</w:t>
      </w:r>
    </w:p>
    <w:p w14:paraId="2010D587" w14:textId="77777777" w:rsidR="006D7829" w:rsidRDefault="00000000">
      <w:pPr>
        <w:keepLines/>
        <w:spacing w:after="120" w:line="360" w:lineRule="auto"/>
        <w:ind w:firstLine="720"/>
        <w:jc w:val="both"/>
      </w:pPr>
      <w:r>
        <w:rPr>
          <w:rFonts w:ascii="Times New Roman" w:hAnsi="Times New Roman" w:cs="Times New Roman"/>
        </w:rPr>
        <w:lastRenderedPageBreak/>
        <w:t>Because of this placement style, the daily work involved reading, comparing sources, preparing structured notes, writing report sections, checking evidence, planning methodology, organizing files, and designing a possible prototype direction. The work still related strongly to Computer Network and Security because it involved phishing, smishing, malicious APKs, SOC/SIEM concepts, cyber threat intelligence, scam detection, online fraud response, and secure reporting practices.</w:t>
      </w:r>
    </w:p>
    <w:p w14:paraId="40DC5B0F" w14:textId="77777777" w:rsidR="006D7829" w:rsidRDefault="00000000">
      <w:pPr>
        <w:keepNext/>
        <w:spacing w:before="180" w:after="120" w:line="360" w:lineRule="auto"/>
      </w:pPr>
      <w:r>
        <w:rPr>
          <w:rFonts w:ascii="Times New Roman" w:hAnsi="Times New Roman" w:cs="Times New Roman"/>
          <w:b/>
          <w:bCs/>
        </w:rPr>
        <w:t>1.3 Objectives of Industrial Training</w:t>
      </w:r>
    </w:p>
    <w:p w14:paraId="609E1F12" w14:textId="77777777" w:rsidR="006D7829" w:rsidRDefault="00000000">
      <w:pPr>
        <w:keepLines/>
        <w:spacing w:after="120" w:line="360" w:lineRule="auto"/>
        <w:ind w:firstLine="720"/>
        <w:jc w:val="both"/>
      </w:pPr>
      <w:r>
        <w:rPr>
          <w:rFonts w:ascii="Times New Roman" w:hAnsi="Times New Roman" w:cs="Times New Roman"/>
        </w:rPr>
        <w:t>The objectives of my industrial training were:</w:t>
      </w:r>
    </w:p>
    <w:p w14:paraId="2D1AE077" w14:textId="77777777" w:rsidR="006D7829" w:rsidRDefault="00000000">
      <w:pPr>
        <w:keepLines/>
        <w:spacing w:after="80" w:line="360" w:lineRule="auto"/>
        <w:ind w:left="720" w:hanging="360"/>
      </w:pPr>
      <w:r>
        <w:rPr>
          <w:rFonts w:ascii="Times New Roman" w:hAnsi="Times New Roman" w:cs="Times New Roman"/>
        </w:rPr>
        <w:t>1. To apply computer science and cybersecurity knowledge to a supervised research problem.</w:t>
      </w:r>
    </w:p>
    <w:p w14:paraId="7B21F06C" w14:textId="77777777" w:rsidR="006D7829" w:rsidRDefault="00000000">
      <w:pPr>
        <w:keepLines/>
        <w:spacing w:after="80" w:line="360" w:lineRule="auto"/>
        <w:ind w:left="720" w:hanging="360"/>
      </w:pPr>
      <w:r>
        <w:rPr>
          <w:rFonts w:ascii="Times New Roman" w:hAnsi="Times New Roman" w:cs="Times New Roman"/>
        </w:rPr>
        <w:t>2. To understand cyber fraud revictimization and the factors that can make users vulnerable after scam exposure or victimization.</w:t>
      </w:r>
    </w:p>
    <w:p w14:paraId="60114C1B" w14:textId="77777777" w:rsidR="006D7829" w:rsidRDefault="00000000">
      <w:pPr>
        <w:keepLines/>
        <w:spacing w:after="80" w:line="360" w:lineRule="auto"/>
        <w:ind w:left="720" w:hanging="360"/>
      </w:pPr>
      <w:r>
        <w:rPr>
          <w:rFonts w:ascii="Times New Roman" w:hAnsi="Times New Roman" w:cs="Times New Roman"/>
        </w:rPr>
        <w:t>3. To improve research reading, source checking, report writing, and technical documentation skills.</w:t>
      </w:r>
    </w:p>
    <w:p w14:paraId="12A17ECE" w14:textId="77777777" w:rsidR="006D7829" w:rsidRDefault="00000000">
      <w:pPr>
        <w:keepLines/>
        <w:spacing w:after="80" w:line="360" w:lineRule="auto"/>
        <w:ind w:left="720" w:hanging="360"/>
      </w:pPr>
      <w:r>
        <w:rPr>
          <w:rFonts w:ascii="Times New Roman" w:hAnsi="Times New Roman" w:cs="Times New Roman"/>
        </w:rPr>
        <w:t xml:space="preserve">4. To explore cybersecurity tools and concepts such as </w:t>
      </w:r>
      <w:proofErr w:type="spellStart"/>
      <w:r>
        <w:rPr>
          <w:rFonts w:ascii="Times New Roman" w:hAnsi="Times New Roman" w:cs="Times New Roman"/>
        </w:rPr>
        <w:t>Wazuh</w:t>
      </w:r>
      <w:proofErr w:type="spellEnd"/>
      <w:r>
        <w:rPr>
          <w:rFonts w:ascii="Times New Roman" w:hAnsi="Times New Roman" w:cs="Times New Roman"/>
        </w:rPr>
        <w:t>, SOC, SIEM, XDR, and cyber threat intelligence.</w:t>
      </w:r>
    </w:p>
    <w:p w14:paraId="588A53E4" w14:textId="77777777" w:rsidR="006D7829" w:rsidRDefault="00000000">
      <w:pPr>
        <w:keepLines/>
        <w:spacing w:after="80" w:line="360" w:lineRule="auto"/>
        <w:ind w:left="720" w:hanging="360"/>
      </w:pPr>
      <w:r>
        <w:rPr>
          <w:rFonts w:ascii="Times New Roman" w:hAnsi="Times New Roman" w:cs="Times New Roman"/>
        </w:rPr>
        <w:t>5. To develop a structured research framework, prevention module direction, and prototype planning idea.</w:t>
      </w:r>
    </w:p>
    <w:p w14:paraId="4DC12E5D" w14:textId="77777777" w:rsidR="006D7829" w:rsidRDefault="00000000">
      <w:pPr>
        <w:keepLines/>
        <w:spacing w:after="80" w:line="360" w:lineRule="auto"/>
        <w:ind w:left="720" w:hanging="360"/>
      </w:pPr>
      <w:r>
        <w:rPr>
          <w:rFonts w:ascii="Times New Roman" w:hAnsi="Times New Roman" w:cs="Times New Roman"/>
        </w:rPr>
        <w:t>6. To prepare professional documentation through the logbook, research report materials, and this internship report.</w:t>
      </w:r>
    </w:p>
    <w:p w14:paraId="071C8C24" w14:textId="77777777" w:rsidR="006D7829" w:rsidRDefault="00000000">
      <w:pPr>
        <w:keepNext/>
        <w:spacing w:before="180" w:after="120" w:line="360" w:lineRule="auto"/>
      </w:pPr>
      <w:r>
        <w:rPr>
          <w:rFonts w:ascii="Times New Roman" w:hAnsi="Times New Roman" w:cs="Times New Roman"/>
          <w:b/>
          <w:bCs/>
        </w:rPr>
        <w:t>1.4 Scope of Training Work</w:t>
      </w:r>
    </w:p>
    <w:p w14:paraId="6D38F932" w14:textId="77777777" w:rsidR="006D7829" w:rsidRDefault="00000000">
      <w:pPr>
        <w:keepLines/>
        <w:spacing w:after="120" w:line="360" w:lineRule="auto"/>
        <w:ind w:firstLine="720"/>
        <w:jc w:val="both"/>
      </w:pPr>
      <w:r>
        <w:rPr>
          <w:rFonts w:ascii="Times New Roman" w:hAnsi="Times New Roman" w:cs="Times New Roman"/>
        </w:rPr>
        <w:t>The scope of the training was broad, but it can be grouped into the areas shown in Table 1.1.</w:t>
      </w:r>
    </w:p>
    <w:p w14:paraId="3DBCF53D" w14:textId="77777777" w:rsidR="006D7829" w:rsidRDefault="00000000">
      <w:pPr>
        <w:keepLines/>
        <w:spacing w:after="120" w:line="360" w:lineRule="auto"/>
        <w:ind w:firstLine="720"/>
        <w:jc w:val="both"/>
      </w:pPr>
      <w:r>
        <w:rPr>
          <w:rFonts w:ascii="Times New Roman" w:hAnsi="Times New Roman" w:cs="Times New Roman"/>
        </w:rPr>
        <w:t>Table 1.1: Industrial Training Scope</w:t>
      </w:r>
    </w:p>
    <w:tbl>
      <w:tblPr>
        <w:tblW w:w="0" w:type="auto"/>
        <w:tblInd w:w="100" w:type="dxa"/>
        <w:tblCellMar>
          <w:left w:w="10" w:type="dxa"/>
          <w:right w:w="10" w:type="dxa"/>
        </w:tblCellMar>
        <w:tblLook w:val="0420" w:firstRow="1" w:lastRow="0" w:firstColumn="0" w:lastColumn="0" w:noHBand="0" w:noVBand="1"/>
      </w:tblPr>
      <w:tblGrid>
        <w:gridCol w:w="2430"/>
        <w:gridCol w:w="5976"/>
      </w:tblGrid>
      <w:tr w:rsidR="006D7829" w14:paraId="79ED4181" w14:textId="77777777">
        <w:trPr>
          <w:tblHeader/>
        </w:trPr>
        <w:tc>
          <w:tcPr>
            <w:tcW w:w="2600" w:type="dxa"/>
            <w:shd w:val="clear" w:color="auto" w:fill="D9EAF7"/>
            <w:tcMar>
              <w:top w:w="80" w:type="dxa"/>
              <w:left w:w="100" w:type="dxa"/>
              <w:bottom w:w="80" w:type="dxa"/>
              <w:right w:w="100" w:type="dxa"/>
            </w:tcMar>
            <w:vAlign w:val="center"/>
          </w:tcPr>
          <w:p w14:paraId="15190B97" w14:textId="77777777" w:rsidR="006D7829" w:rsidRDefault="00000000">
            <w:pPr>
              <w:spacing w:after="0" w:line="276" w:lineRule="auto"/>
              <w:jc w:val="center"/>
            </w:pPr>
            <w:r>
              <w:rPr>
                <w:rFonts w:ascii="Times New Roman" w:hAnsi="Times New Roman" w:cs="Times New Roman"/>
                <w:b/>
                <w:bCs/>
                <w:sz w:val="21"/>
                <w:szCs w:val="21"/>
              </w:rPr>
              <w:t>Scope area</w:t>
            </w:r>
          </w:p>
        </w:tc>
        <w:tc>
          <w:tcPr>
            <w:tcW w:w="6760" w:type="dxa"/>
            <w:shd w:val="clear" w:color="auto" w:fill="D9EAF7"/>
            <w:tcMar>
              <w:top w:w="80" w:type="dxa"/>
              <w:left w:w="100" w:type="dxa"/>
              <w:bottom w:w="80" w:type="dxa"/>
              <w:right w:w="100" w:type="dxa"/>
            </w:tcMar>
            <w:vAlign w:val="center"/>
          </w:tcPr>
          <w:p w14:paraId="7CDE5EF1" w14:textId="77777777" w:rsidR="006D7829" w:rsidRDefault="00000000">
            <w:pPr>
              <w:spacing w:after="0" w:line="276" w:lineRule="auto"/>
              <w:jc w:val="center"/>
            </w:pPr>
            <w:r>
              <w:rPr>
                <w:rFonts w:ascii="Times New Roman" w:hAnsi="Times New Roman" w:cs="Times New Roman"/>
                <w:b/>
                <w:bCs/>
                <w:sz w:val="21"/>
                <w:szCs w:val="21"/>
              </w:rPr>
              <w:t>Work performed</w:t>
            </w:r>
          </w:p>
        </w:tc>
      </w:tr>
      <w:tr w:rsidR="006D7829" w14:paraId="04293A0D" w14:textId="77777777">
        <w:tc>
          <w:tcPr>
            <w:tcW w:w="2600" w:type="dxa"/>
            <w:tcMar>
              <w:top w:w="80" w:type="dxa"/>
              <w:left w:w="100" w:type="dxa"/>
              <w:bottom w:w="80" w:type="dxa"/>
              <w:right w:w="100" w:type="dxa"/>
            </w:tcMar>
            <w:vAlign w:val="center"/>
          </w:tcPr>
          <w:p w14:paraId="1DF6D8BE" w14:textId="77777777" w:rsidR="006D7829" w:rsidRDefault="00000000">
            <w:pPr>
              <w:spacing w:after="0" w:line="276" w:lineRule="auto"/>
            </w:pPr>
            <w:r>
              <w:rPr>
                <w:rFonts w:ascii="Times New Roman" w:hAnsi="Times New Roman" w:cs="Times New Roman"/>
                <w:sz w:val="21"/>
                <w:szCs w:val="21"/>
              </w:rPr>
              <w:t>Cyber fraud research</w:t>
            </w:r>
          </w:p>
        </w:tc>
        <w:tc>
          <w:tcPr>
            <w:tcW w:w="6760" w:type="dxa"/>
            <w:tcMar>
              <w:top w:w="80" w:type="dxa"/>
              <w:left w:w="100" w:type="dxa"/>
              <w:bottom w:w="80" w:type="dxa"/>
              <w:right w:w="100" w:type="dxa"/>
            </w:tcMar>
            <w:vAlign w:val="center"/>
          </w:tcPr>
          <w:p w14:paraId="21E5B3A3" w14:textId="77777777" w:rsidR="006D7829" w:rsidRDefault="00000000">
            <w:pPr>
              <w:spacing w:after="0" w:line="276" w:lineRule="auto"/>
            </w:pPr>
            <w:r>
              <w:rPr>
                <w:rFonts w:ascii="Times New Roman" w:hAnsi="Times New Roman" w:cs="Times New Roman"/>
                <w:sz w:val="21"/>
                <w:szCs w:val="21"/>
              </w:rPr>
              <w:t>Studied scam categories, scam techniques, repeat victimization, local initiatives, and reporting channels</w:t>
            </w:r>
          </w:p>
        </w:tc>
      </w:tr>
      <w:tr w:rsidR="006D7829" w14:paraId="3CE90BBC" w14:textId="77777777">
        <w:tc>
          <w:tcPr>
            <w:tcW w:w="2600" w:type="dxa"/>
            <w:tcMar>
              <w:top w:w="80" w:type="dxa"/>
              <w:left w:w="100" w:type="dxa"/>
              <w:bottom w:w="80" w:type="dxa"/>
              <w:right w:w="100" w:type="dxa"/>
            </w:tcMar>
            <w:vAlign w:val="center"/>
          </w:tcPr>
          <w:p w14:paraId="3CA4C34A" w14:textId="77777777" w:rsidR="006D7829" w:rsidRDefault="00000000">
            <w:pPr>
              <w:spacing w:after="0" w:line="276" w:lineRule="auto"/>
            </w:pPr>
            <w:r>
              <w:rPr>
                <w:rFonts w:ascii="Times New Roman" w:hAnsi="Times New Roman" w:cs="Times New Roman"/>
                <w:sz w:val="21"/>
                <w:szCs w:val="21"/>
              </w:rPr>
              <w:t>Theory and framework</w:t>
            </w:r>
          </w:p>
        </w:tc>
        <w:tc>
          <w:tcPr>
            <w:tcW w:w="6760" w:type="dxa"/>
            <w:tcMar>
              <w:top w:w="80" w:type="dxa"/>
              <w:left w:w="100" w:type="dxa"/>
              <w:bottom w:w="80" w:type="dxa"/>
              <w:right w:w="100" w:type="dxa"/>
            </w:tcMar>
            <w:vAlign w:val="center"/>
          </w:tcPr>
          <w:p w14:paraId="17E4BB10" w14:textId="77777777" w:rsidR="006D7829" w:rsidRDefault="00000000">
            <w:pPr>
              <w:spacing w:after="0" w:line="276" w:lineRule="auto"/>
            </w:pPr>
            <w:r>
              <w:rPr>
                <w:rFonts w:ascii="Times New Roman" w:hAnsi="Times New Roman" w:cs="Times New Roman"/>
                <w:sz w:val="21"/>
                <w:szCs w:val="21"/>
              </w:rPr>
              <w:t>Reviewed TPB, PMT, Cognitive Appraisal Theory, and seven revictimization factors</w:t>
            </w:r>
          </w:p>
        </w:tc>
      </w:tr>
      <w:tr w:rsidR="006D7829" w14:paraId="79E89E5F" w14:textId="77777777">
        <w:tc>
          <w:tcPr>
            <w:tcW w:w="2600" w:type="dxa"/>
            <w:tcMar>
              <w:top w:w="80" w:type="dxa"/>
              <w:left w:w="100" w:type="dxa"/>
              <w:bottom w:w="80" w:type="dxa"/>
              <w:right w:w="100" w:type="dxa"/>
            </w:tcMar>
            <w:vAlign w:val="center"/>
          </w:tcPr>
          <w:p w14:paraId="53740A9B" w14:textId="77777777" w:rsidR="006D7829" w:rsidRDefault="00000000">
            <w:pPr>
              <w:spacing w:after="0" w:line="276" w:lineRule="auto"/>
            </w:pPr>
            <w:r>
              <w:rPr>
                <w:rFonts w:ascii="Times New Roman" w:hAnsi="Times New Roman" w:cs="Times New Roman"/>
                <w:sz w:val="21"/>
                <w:szCs w:val="21"/>
              </w:rPr>
              <w:t>Cybersecurity exploration</w:t>
            </w:r>
          </w:p>
        </w:tc>
        <w:tc>
          <w:tcPr>
            <w:tcW w:w="6760" w:type="dxa"/>
            <w:tcMar>
              <w:top w:w="80" w:type="dxa"/>
              <w:left w:w="100" w:type="dxa"/>
              <w:bottom w:w="80" w:type="dxa"/>
              <w:right w:w="100" w:type="dxa"/>
            </w:tcMar>
            <w:vAlign w:val="center"/>
          </w:tcPr>
          <w:p w14:paraId="25C7B7F3" w14:textId="77777777" w:rsidR="006D7829" w:rsidRDefault="00000000">
            <w:pPr>
              <w:spacing w:after="0" w:line="276" w:lineRule="auto"/>
            </w:pPr>
            <w:r>
              <w:rPr>
                <w:rFonts w:ascii="Times New Roman" w:hAnsi="Times New Roman" w:cs="Times New Roman"/>
                <w:sz w:val="21"/>
                <w:szCs w:val="21"/>
              </w:rPr>
              <w:t xml:space="preserve">Studied </w:t>
            </w:r>
            <w:proofErr w:type="spellStart"/>
            <w:r>
              <w:rPr>
                <w:rFonts w:ascii="Times New Roman" w:hAnsi="Times New Roman" w:cs="Times New Roman"/>
                <w:sz w:val="21"/>
                <w:szCs w:val="21"/>
              </w:rPr>
              <w:t>Wazuh</w:t>
            </w:r>
            <w:proofErr w:type="spellEnd"/>
            <w:r>
              <w:rPr>
                <w:rFonts w:ascii="Times New Roman" w:hAnsi="Times New Roman" w:cs="Times New Roman"/>
                <w:sz w:val="21"/>
                <w:szCs w:val="21"/>
              </w:rPr>
              <w:t>, SOC/SIEM/XDR concepts, AI CTI ideas, phishing, smishing, malicious APKs, and scam detection</w:t>
            </w:r>
          </w:p>
        </w:tc>
      </w:tr>
      <w:tr w:rsidR="006D7829" w14:paraId="59805E86" w14:textId="77777777">
        <w:tc>
          <w:tcPr>
            <w:tcW w:w="2600" w:type="dxa"/>
            <w:tcMar>
              <w:top w:w="80" w:type="dxa"/>
              <w:left w:w="100" w:type="dxa"/>
              <w:bottom w:w="80" w:type="dxa"/>
              <w:right w:w="100" w:type="dxa"/>
            </w:tcMar>
            <w:vAlign w:val="center"/>
          </w:tcPr>
          <w:p w14:paraId="6C108C15" w14:textId="77777777" w:rsidR="006D7829" w:rsidRDefault="00000000">
            <w:pPr>
              <w:spacing w:after="0" w:line="276" w:lineRule="auto"/>
            </w:pPr>
            <w:r>
              <w:rPr>
                <w:rFonts w:ascii="Times New Roman" w:hAnsi="Times New Roman" w:cs="Times New Roman"/>
                <w:sz w:val="21"/>
                <w:szCs w:val="21"/>
              </w:rPr>
              <w:lastRenderedPageBreak/>
              <w:t>Research report development</w:t>
            </w:r>
          </w:p>
        </w:tc>
        <w:tc>
          <w:tcPr>
            <w:tcW w:w="6760" w:type="dxa"/>
            <w:tcMar>
              <w:top w:w="80" w:type="dxa"/>
              <w:left w:w="100" w:type="dxa"/>
              <w:bottom w:w="80" w:type="dxa"/>
              <w:right w:w="100" w:type="dxa"/>
            </w:tcMar>
            <w:vAlign w:val="center"/>
          </w:tcPr>
          <w:p w14:paraId="51DAFF48" w14:textId="77777777" w:rsidR="006D7829" w:rsidRDefault="00000000">
            <w:pPr>
              <w:spacing w:after="0" w:line="276" w:lineRule="auto"/>
            </w:pPr>
            <w:r>
              <w:rPr>
                <w:rFonts w:ascii="Times New Roman" w:hAnsi="Times New Roman" w:cs="Times New Roman"/>
                <w:sz w:val="21"/>
                <w:szCs w:val="21"/>
              </w:rPr>
              <w:t>Drafted and revised chapters, methodology ideas, evidence matrix, references, and module content</w:t>
            </w:r>
          </w:p>
        </w:tc>
      </w:tr>
      <w:tr w:rsidR="006D7829" w14:paraId="50ED3640" w14:textId="77777777">
        <w:tc>
          <w:tcPr>
            <w:tcW w:w="2600" w:type="dxa"/>
            <w:tcMar>
              <w:top w:w="80" w:type="dxa"/>
              <w:left w:w="100" w:type="dxa"/>
              <w:bottom w:w="80" w:type="dxa"/>
              <w:right w:w="100" w:type="dxa"/>
            </w:tcMar>
            <w:vAlign w:val="center"/>
          </w:tcPr>
          <w:p w14:paraId="2CB70DB4" w14:textId="77777777" w:rsidR="006D7829" w:rsidRDefault="00000000">
            <w:pPr>
              <w:spacing w:after="0" w:line="276" w:lineRule="auto"/>
            </w:pPr>
            <w:r>
              <w:rPr>
                <w:rFonts w:ascii="Times New Roman" w:hAnsi="Times New Roman" w:cs="Times New Roman"/>
                <w:sz w:val="21"/>
                <w:szCs w:val="21"/>
              </w:rPr>
              <w:t>Evidence management</w:t>
            </w:r>
          </w:p>
        </w:tc>
        <w:tc>
          <w:tcPr>
            <w:tcW w:w="6760" w:type="dxa"/>
            <w:tcMar>
              <w:top w:w="80" w:type="dxa"/>
              <w:left w:w="100" w:type="dxa"/>
              <w:bottom w:w="80" w:type="dxa"/>
              <w:right w:w="100" w:type="dxa"/>
            </w:tcMar>
            <w:vAlign w:val="center"/>
          </w:tcPr>
          <w:p w14:paraId="05956FC3" w14:textId="77777777" w:rsidR="006D7829" w:rsidRDefault="00000000">
            <w:pPr>
              <w:spacing w:after="0" w:line="276" w:lineRule="auto"/>
            </w:pPr>
            <w:r>
              <w:rPr>
                <w:rFonts w:ascii="Times New Roman" w:hAnsi="Times New Roman" w:cs="Times New Roman"/>
                <w:sz w:val="21"/>
                <w:szCs w:val="21"/>
              </w:rPr>
              <w:t>Separated official sources, academic sources, news/case evidence, vendor threat evidence, figures, and proof screenshots</w:t>
            </w:r>
          </w:p>
        </w:tc>
      </w:tr>
      <w:tr w:rsidR="006D7829" w14:paraId="30F7D7A6" w14:textId="77777777">
        <w:tc>
          <w:tcPr>
            <w:tcW w:w="2600" w:type="dxa"/>
            <w:tcMar>
              <w:top w:w="80" w:type="dxa"/>
              <w:left w:w="100" w:type="dxa"/>
              <w:bottom w:w="80" w:type="dxa"/>
              <w:right w:w="100" w:type="dxa"/>
            </w:tcMar>
            <w:vAlign w:val="center"/>
          </w:tcPr>
          <w:p w14:paraId="374707BF" w14:textId="77777777" w:rsidR="006D7829" w:rsidRDefault="00000000">
            <w:pPr>
              <w:spacing w:after="0" w:line="276" w:lineRule="auto"/>
            </w:pPr>
            <w:r>
              <w:rPr>
                <w:rFonts w:ascii="Times New Roman" w:hAnsi="Times New Roman" w:cs="Times New Roman"/>
                <w:sz w:val="21"/>
                <w:szCs w:val="21"/>
              </w:rPr>
              <w:t>Module and prototype planning</w:t>
            </w:r>
          </w:p>
        </w:tc>
        <w:tc>
          <w:tcPr>
            <w:tcW w:w="6760" w:type="dxa"/>
            <w:tcMar>
              <w:top w:w="80" w:type="dxa"/>
              <w:left w:w="100" w:type="dxa"/>
              <w:bottom w:w="80" w:type="dxa"/>
              <w:right w:w="100" w:type="dxa"/>
            </w:tcMar>
            <w:vAlign w:val="center"/>
          </w:tcPr>
          <w:p w14:paraId="3B0103B4" w14:textId="77777777" w:rsidR="006D7829" w:rsidRDefault="00000000">
            <w:pPr>
              <w:spacing w:after="0" w:line="276" w:lineRule="auto"/>
            </w:pPr>
            <w:r>
              <w:rPr>
                <w:rFonts w:ascii="Times New Roman" w:hAnsi="Times New Roman" w:cs="Times New Roman"/>
                <w:sz w:val="21"/>
                <w:szCs w:val="21"/>
              </w:rPr>
              <w:t xml:space="preserve">Designed prevention-module direction and </w:t>
            </w:r>
            <w:proofErr w:type="spellStart"/>
            <w:r>
              <w:rPr>
                <w:rFonts w:ascii="Times New Roman" w:hAnsi="Times New Roman" w:cs="Times New Roman"/>
                <w:sz w:val="21"/>
                <w:szCs w:val="21"/>
              </w:rPr>
              <w:t>ScamShield</w:t>
            </w:r>
            <w:proofErr w:type="spellEnd"/>
            <w:r>
              <w:rPr>
                <w:rFonts w:ascii="Times New Roman" w:hAnsi="Times New Roman" w:cs="Times New Roman"/>
                <w:sz w:val="21"/>
                <w:szCs w:val="21"/>
              </w:rPr>
              <w:t>-MY prototype scope</w:t>
            </w:r>
          </w:p>
        </w:tc>
      </w:tr>
      <w:tr w:rsidR="006D7829" w14:paraId="1AB63478" w14:textId="77777777">
        <w:tc>
          <w:tcPr>
            <w:tcW w:w="2600" w:type="dxa"/>
            <w:tcMar>
              <w:top w:w="80" w:type="dxa"/>
              <w:left w:w="100" w:type="dxa"/>
              <w:bottom w:w="80" w:type="dxa"/>
              <w:right w:w="100" w:type="dxa"/>
            </w:tcMar>
            <w:vAlign w:val="center"/>
          </w:tcPr>
          <w:p w14:paraId="2F18CB2E" w14:textId="77777777" w:rsidR="006D7829" w:rsidRDefault="00000000">
            <w:pPr>
              <w:spacing w:after="0" w:line="276" w:lineRule="auto"/>
              <w:jc w:val="center"/>
            </w:pPr>
            <w:r>
              <w:rPr>
                <w:rFonts w:ascii="Times New Roman" w:hAnsi="Times New Roman" w:cs="Times New Roman"/>
                <w:sz w:val="21"/>
                <w:szCs w:val="21"/>
              </w:rPr>
              <w:t>Documentation</w:t>
            </w:r>
          </w:p>
        </w:tc>
        <w:tc>
          <w:tcPr>
            <w:tcW w:w="6760" w:type="dxa"/>
            <w:tcMar>
              <w:top w:w="80" w:type="dxa"/>
              <w:left w:w="100" w:type="dxa"/>
              <w:bottom w:w="80" w:type="dxa"/>
              <w:right w:w="100" w:type="dxa"/>
            </w:tcMar>
            <w:vAlign w:val="center"/>
          </w:tcPr>
          <w:p w14:paraId="65376F50" w14:textId="77777777" w:rsidR="006D7829" w:rsidRDefault="00000000">
            <w:pPr>
              <w:spacing w:after="0" w:line="276" w:lineRule="auto"/>
            </w:pPr>
            <w:r>
              <w:rPr>
                <w:rFonts w:ascii="Times New Roman" w:hAnsi="Times New Roman" w:cs="Times New Roman"/>
                <w:sz w:val="21"/>
                <w:szCs w:val="21"/>
              </w:rPr>
              <w:t>Prepared logbook, timeline map, folder organization, report mapping, and this internship report</w:t>
            </w:r>
          </w:p>
        </w:tc>
      </w:tr>
    </w:tbl>
    <w:p w14:paraId="5B07A25B" w14:textId="77777777" w:rsidR="006D7829" w:rsidRDefault="006D7829">
      <w:pPr>
        <w:spacing w:after="120" w:line="240" w:lineRule="auto"/>
      </w:pPr>
    </w:p>
    <w:p w14:paraId="4EEC50D4" w14:textId="77777777" w:rsidR="006D7829" w:rsidRDefault="00000000">
      <w:r>
        <w:br w:type="page"/>
      </w:r>
    </w:p>
    <w:p w14:paraId="5AE5B1B3" w14:textId="77777777" w:rsidR="006D7829" w:rsidRDefault="00000000">
      <w:pPr>
        <w:keepNext/>
        <w:spacing w:after="240" w:line="360" w:lineRule="auto"/>
        <w:jc w:val="center"/>
      </w:pPr>
      <w:r>
        <w:rPr>
          <w:rFonts w:ascii="Times New Roman" w:hAnsi="Times New Roman" w:cs="Times New Roman"/>
          <w:b/>
          <w:bCs/>
          <w:sz w:val="28"/>
          <w:szCs w:val="28"/>
        </w:rPr>
        <w:lastRenderedPageBreak/>
        <w:t>CHAPTER 2: ORGANIZATION AND TRAINING CONTEXT</w:t>
      </w:r>
    </w:p>
    <w:p w14:paraId="38DF1451" w14:textId="77777777" w:rsidR="006D7829" w:rsidRDefault="00000000">
      <w:pPr>
        <w:keepNext/>
        <w:spacing w:before="180" w:after="120" w:line="360" w:lineRule="auto"/>
      </w:pPr>
      <w:r>
        <w:rPr>
          <w:rFonts w:ascii="Times New Roman" w:hAnsi="Times New Roman" w:cs="Times New Roman"/>
          <w:b/>
          <w:bCs/>
        </w:rPr>
        <w:t>2.1 Organization Background</w:t>
      </w:r>
    </w:p>
    <w:p w14:paraId="611B3DAB" w14:textId="77777777" w:rsidR="006D7829" w:rsidRDefault="00000000">
      <w:pPr>
        <w:keepLines/>
        <w:spacing w:after="120" w:line="360" w:lineRule="auto"/>
        <w:ind w:firstLine="720"/>
        <w:jc w:val="both"/>
      </w:pPr>
      <w:r>
        <w:rPr>
          <w:rFonts w:ascii="Times New Roman" w:hAnsi="Times New Roman" w:cs="Times New Roman"/>
        </w:rPr>
        <w:t xml:space="preserve">The training was carried out in a UTM/IASRG research context under the Faculty of Computing, Universiti </w:t>
      </w:r>
      <w:proofErr w:type="spellStart"/>
      <w:r>
        <w:rPr>
          <w:rFonts w:ascii="Times New Roman" w:hAnsi="Times New Roman" w:cs="Times New Roman"/>
        </w:rPr>
        <w:t>Teknologi</w:t>
      </w:r>
      <w:proofErr w:type="spellEnd"/>
      <w:r>
        <w:rPr>
          <w:rFonts w:ascii="Times New Roman" w:hAnsi="Times New Roman" w:cs="Times New Roman"/>
        </w:rPr>
        <w:t xml:space="preserve"> Malaysia. Since the placement was research-based, the organization profile is presented differently from a typical company profile with business products, departments, sales activities, and staff numbers. The relevant organization context is the academic and research environment where cybersecurity-related work is supervised, discussed, and developed into structured outputs.</w:t>
      </w:r>
    </w:p>
    <w:p w14:paraId="6D19A595" w14:textId="77777777" w:rsidR="006D7829" w:rsidRDefault="00000000">
      <w:pPr>
        <w:keepLines/>
        <w:spacing w:after="120" w:line="360" w:lineRule="auto"/>
        <w:ind w:firstLine="720"/>
        <w:jc w:val="both"/>
      </w:pPr>
      <w:r>
        <w:rPr>
          <w:rFonts w:ascii="Times New Roman" w:hAnsi="Times New Roman" w:cs="Times New Roman"/>
        </w:rPr>
        <w:t>The research environment was suitable for this training because the project required both technical understanding and academic discipline. Cyber fraud prevention is connected to network security, human-</w:t>
      </w:r>
      <w:proofErr w:type="spellStart"/>
      <w:r>
        <w:rPr>
          <w:rFonts w:ascii="Times New Roman" w:hAnsi="Times New Roman" w:cs="Times New Roman"/>
        </w:rPr>
        <w:t>centred</w:t>
      </w:r>
      <w:proofErr w:type="spellEnd"/>
      <w:r>
        <w:rPr>
          <w:rFonts w:ascii="Times New Roman" w:hAnsi="Times New Roman" w:cs="Times New Roman"/>
        </w:rPr>
        <w:t xml:space="preserve"> cybersecurity, digital financial crime, public awareness, threat intelligence, and secure reporting. The work therefore required more than reading articles. It required understanding how evidence, theory, methodology, and a possible prototype could fit together.</w:t>
      </w:r>
    </w:p>
    <w:p w14:paraId="0BF22484" w14:textId="77777777" w:rsidR="006D7829" w:rsidRDefault="00000000">
      <w:pPr>
        <w:keepNext/>
        <w:spacing w:before="180" w:after="120" w:line="360" w:lineRule="auto"/>
      </w:pPr>
      <w:r>
        <w:rPr>
          <w:rFonts w:ascii="Times New Roman" w:hAnsi="Times New Roman" w:cs="Times New Roman"/>
          <w:b/>
          <w:bCs/>
        </w:rPr>
        <w:t>2.2 Nature of Work Assigned</w:t>
      </w:r>
    </w:p>
    <w:p w14:paraId="636F9845" w14:textId="77777777" w:rsidR="006D7829" w:rsidRDefault="00000000">
      <w:pPr>
        <w:keepLines/>
        <w:spacing w:after="120" w:line="360" w:lineRule="auto"/>
        <w:ind w:firstLine="720"/>
        <w:jc w:val="both"/>
      </w:pPr>
      <w:r>
        <w:rPr>
          <w:rFonts w:ascii="Times New Roman" w:hAnsi="Times New Roman" w:cs="Times New Roman"/>
        </w:rPr>
        <w:t>The assigned work was research and project-development support for a cyber fraud revictimization study. The main responsibility was to help develop the research direction, gather and organize evidence, prepare report sections, and plan prevention modules. The project also included a technical exploration stage where several cybersecurity tool and system ideas were considered before the project scope was refined.</w:t>
      </w:r>
    </w:p>
    <w:p w14:paraId="4B31715F" w14:textId="77777777" w:rsidR="006D7829" w:rsidRDefault="00000000">
      <w:pPr>
        <w:keepLines/>
        <w:spacing w:after="120" w:line="360" w:lineRule="auto"/>
        <w:ind w:firstLine="720"/>
        <w:jc w:val="both"/>
      </w:pPr>
      <w:r>
        <w:rPr>
          <w:rFonts w:ascii="Times New Roman" w:hAnsi="Times New Roman" w:cs="Times New Roman"/>
        </w:rPr>
        <w:t xml:space="preserve">The work included topic breakdown, cyber fraud and scam-technique review, theory study, </w:t>
      </w:r>
      <w:proofErr w:type="spellStart"/>
      <w:r>
        <w:rPr>
          <w:rFonts w:ascii="Times New Roman" w:hAnsi="Times New Roman" w:cs="Times New Roman"/>
        </w:rPr>
        <w:t>Wazuh</w:t>
      </w:r>
      <w:proofErr w:type="spellEnd"/>
      <w:r>
        <w:rPr>
          <w:rFonts w:ascii="Times New Roman" w:hAnsi="Times New Roman" w:cs="Times New Roman"/>
        </w:rPr>
        <w:t xml:space="preserve">/SOC and AI CTI exploration, seven-factor framework development, evidence and proof handling, report chapter preparation, and </w:t>
      </w:r>
      <w:proofErr w:type="spellStart"/>
      <w:r>
        <w:rPr>
          <w:rFonts w:ascii="Times New Roman" w:hAnsi="Times New Roman" w:cs="Times New Roman"/>
        </w:rPr>
        <w:t>ScamShield</w:t>
      </w:r>
      <w:proofErr w:type="spellEnd"/>
      <w:r>
        <w:rPr>
          <w:rFonts w:ascii="Times New Roman" w:hAnsi="Times New Roman" w:cs="Times New Roman"/>
        </w:rPr>
        <w:t>-MY prototype planning.</w:t>
      </w:r>
    </w:p>
    <w:p w14:paraId="42D72F57" w14:textId="77777777" w:rsidR="006D7829" w:rsidRDefault="00000000">
      <w:pPr>
        <w:keepNext/>
        <w:spacing w:before="180" w:after="120" w:line="360" w:lineRule="auto"/>
      </w:pPr>
      <w:r>
        <w:rPr>
          <w:rFonts w:ascii="Times New Roman" w:hAnsi="Times New Roman" w:cs="Times New Roman"/>
          <w:b/>
          <w:bCs/>
        </w:rPr>
        <w:lastRenderedPageBreak/>
        <w:t>2.3 Supervision and Work Communication</w:t>
      </w:r>
    </w:p>
    <w:p w14:paraId="543FF0AD" w14:textId="77777777" w:rsidR="006D7829" w:rsidRDefault="00000000">
      <w:pPr>
        <w:keepLines/>
        <w:spacing w:after="120" w:line="360" w:lineRule="auto"/>
        <w:ind w:firstLine="720"/>
        <w:jc w:val="both"/>
      </w:pPr>
      <w:r>
        <w:rPr>
          <w:rFonts w:ascii="Times New Roman" w:hAnsi="Times New Roman" w:cs="Times New Roman"/>
        </w:rPr>
        <w:t>The training followed a supervised research workflow. Tasks were received as broad research directions and then broken into smaller work items. Some work was straightforward, such as collecting source notes or preparing a table. Other parts required refinement because the project scope had to remain aligned with the research aim and the available evidence.</w:t>
      </w:r>
    </w:p>
    <w:p w14:paraId="3400EF0C" w14:textId="77777777" w:rsidR="006D7829" w:rsidRDefault="00000000">
      <w:pPr>
        <w:keepLines/>
        <w:spacing w:after="120" w:line="360" w:lineRule="auto"/>
        <w:ind w:firstLine="720"/>
        <w:jc w:val="both"/>
      </w:pPr>
      <w:r>
        <w:rPr>
          <w:rFonts w:ascii="Times New Roman" w:hAnsi="Times New Roman" w:cs="Times New Roman"/>
        </w:rPr>
        <w:t xml:space="preserve">The usual workflow was to receive or identify the task direction, read the available files and guidelines, break the work into smaller sections, search for evidence, draft the required section or artifact, and then check whether the output matched the project scope. This process helped me understand how research work develops through review, comparison, and improvement. Some ideas, such as a full </w:t>
      </w:r>
      <w:proofErr w:type="spellStart"/>
      <w:r>
        <w:rPr>
          <w:rFonts w:ascii="Times New Roman" w:hAnsi="Times New Roman" w:cs="Times New Roman"/>
        </w:rPr>
        <w:t>Wazuh</w:t>
      </w:r>
      <w:proofErr w:type="spellEnd"/>
      <w:r>
        <w:rPr>
          <w:rFonts w:ascii="Times New Roman" w:hAnsi="Times New Roman" w:cs="Times New Roman"/>
        </w:rPr>
        <w:t xml:space="preserve"> SOC-style demo, were useful for technical learning, while scenario-based scam response and </w:t>
      </w:r>
      <w:proofErr w:type="spellStart"/>
      <w:r>
        <w:rPr>
          <w:rFonts w:ascii="Times New Roman" w:hAnsi="Times New Roman" w:cs="Times New Roman"/>
        </w:rPr>
        <w:t>ScamShield</w:t>
      </w:r>
      <w:proofErr w:type="spellEnd"/>
      <w:r>
        <w:rPr>
          <w:rFonts w:ascii="Times New Roman" w:hAnsi="Times New Roman" w:cs="Times New Roman"/>
        </w:rPr>
        <w:t>-</w:t>
      </w:r>
      <w:proofErr w:type="gramStart"/>
      <w:r>
        <w:rPr>
          <w:rFonts w:ascii="Times New Roman" w:hAnsi="Times New Roman" w:cs="Times New Roman"/>
        </w:rPr>
        <w:t>MY</w:t>
      </w:r>
      <w:proofErr w:type="gramEnd"/>
      <w:r>
        <w:rPr>
          <w:rFonts w:ascii="Times New Roman" w:hAnsi="Times New Roman" w:cs="Times New Roman"/>
        </w:rPr>
        <w:t xml:space="preserve"> became more relevant after the research framework became clearer.</w:t>
      </w:r>
    </w:p>
    <w:p w14:paraId="22DF5CCD" w14:textId="77777777" w:rsidR="006D7829" w:rsidRDefault="00000000">
      <w:pPr>
        <w:keepNext/>
        <w:spacing w:before="180" w:after="120" w:line="360" w:lineRule="auto"/>
      </w:pPr>
      <w:r>
        <w:rPr>
          <w:rFonts w:ascii="Times New Roman" w:hAnsi="Times New Roman" w:cs="Times New Roman"/>
          <w:b/>
          <w:bCs/>
        </w:rPr>
        <w:t>2.4 Training Resources and Work Materials</w:t>
      </w:r>
    </w:p>
    <w:p w14:paraId="6DF7FC36" w14:textId="77777777" w:rsidR="006D7829" w:rsidRDefault="00000000">
      <w:pPr>
        <w:keepLines/>
        <w:spacing w:after="120" w:line="360" w:lineRule="auto"/>
        <w:ind w:firstLine="720"/>
        <w:jc w:val="both"/>
      </w:pPr>
      <w:r>
        <w:rPr>
          <w:rFonts w:ascii="Times New Roman" w:hAnsi="Times New Roman" w:cs="Times New Roman"/>
        </w:rPr>
        <w:t>Several types of resources were used during the training. Table 2.1 shows the main resources and how they were used.</w:t>
      </w:r>
    </w:p>
    <w:p w14:paraId="5D93985B" w14:textId="77777777" w:rsidR="006D7829" w:rsidRDefault="00000000">
      <w:pPr>
        <w:keepLines/>
        <w:spacing w:after="120" w:line="360" w:lineRule="auto"/>
        <w:ind w:firstLine="720"/>
        <w:jc w:val="both"/>
      </w:pPr>
      <w:r>
        <w:rPr>
          <w:rFonts w:ascii="Times New Roman" w:hAnsi="Times New Roman" w:cs="Times New Roman"/>
        </w:rPr>
        <w:t>Table 2.1: Training Resources and Work Materials</w:t>
      </w:r>
    </w:p>
    <w:tbl>
      <w:tblPr>
        <w:tblW w:w="0" w:type="auto"/>
        <w:tblInd w:w="100" w:type="dxa"/>
        <w:tblCellMar>
          <w:left w:w="10" w:type="dxa"/>
          <w:right w:w="10" w:type="dxa"/>
        </w:tblCellMar>
        <w:tblLook w:val="0420" w:firstRow="1" w:lastRow="0" w:firstColumn="0" w:lastColumn="0" w:noHBand="0" w:noVBand="1"/>
      </w:tblPr>
      <w:tblGrid>
        <w:gridCol w:w="2409"/>
        <w:gridCol w:w="5997"/>
      </w:tblGrid>
      <w:tr w:rsidR="006D7829" w14:paraId="44126376" w14:textId="77777777">
        <w:trPr>
          <w:tblHeader/>
        </w:trPr>
        <w:tc>
          <w:tcPr>
            <w:tcW w:w="2600" w:type="dxa"/>
            <w:shd w:val="clear" w:color="auto" w:fill="D9EAF7"/>
            <w:tcMar>
              <w:top w:w="80" w:type="dxa"/>
              <w:left w:w="100" w:type="dxa"/>
              <w:bottom w:w="80" w:type="dxa"/>
              <w:right w:w="100" w:type="dxa"/>
            </w:tcMar>
            <w:vAlign w:val="center"/>
          </w:tcPr>
          <w:p w14:paraId="0248B4E7" w14:textId="77777777" w:rsidR="006D7829" w:rsidRDefault="00000000">
            <w:pPr>
              <w:spacing w:after="0" w:line="276" w:lineRule="auto"/>
              <w:jc w:val="center"/>
            </w:pPr>
            <w:r>
              <w:rPr>
                <w:rFonts w:ascii="Times New Roman" w:hAnsi="Times New Roman" w:cs="Times New Roman"/>
                <w:b/>
                <w:bCs/>
                <w:sz w:val="21"/>
                <w:szCs w:val="21"/>
              </w:rPr>
              <w:t>Resource</w:t>
            </w:r>
          </w:p>
        </w:tc>
        <w:tc>
          <w:tcPr>
            <w:tcW w:w="6760" w:type="dxa"/>
            <w:shd w:val="clear" w:color="auto" w:fill="D9EAF7"/>
            <w:tcMar>
              <w:top w:w="80" w:type="dxa"/>
              <w:left w:w="100" w:type="dxa"/>
              <w:bottom w:w="80" w:type="dxa"/>
              <w:right w:w="100" w:type="dxa"/>
            </w:tcMar>
            <w:vAlign w:val="center"/>
          </w:tcPr>
          <w:p w14:paraId="3A50AD3A" w14:textId="77777777" w:rsidR="006D7829" w:rsidRDefault="00000000">
            <w:pPr>
              <w:spacing w:after="0" w:line="276" w:lineRule="auto"/>
              <w:jc w:val="center"/>
            </w:pPr>
            <w:r>
              <w:rPr>
                <w:rFonts w:ascii="Times New Roman" w:hAnsi="Times New Roman" w:cs="Times New Roman"/>
                <w:b/>
                <w:bCs/>
                <w:sz w:val="21"/>
                <w:szCs w:val="21"/>
              </w:rPr>
              <w:t>How it was used</w:t>
            </w:r>
          </w:p>
        </w:tc>
      </w:tr>
      <w:tr w:rsidR="006D7829" w14:paraId="7849525D" w14:textId="77777777">
        <w:tc>
          <w:tcPr>
            <w:tcW w:w="2600" w:type="dxa"/>
            <w:tcMar>
              <w:top w:w="80" w:type="dxa"/>
              <w:left w:w="100" w:type="dxa"/>
              <w:bottom w:w="80" w:type="dxa"/>
              <w:right w:w="100" w:type="dxa"/>
            </w:tcMar>
            <w:vAlign w:val="center"/>
          </w:tcPr>
          <w:p w14:paraId="107E8B19" w14:textId="77777777" w:rsidR="006D7829" w:rsidRDefault="00000000">
            <w:pPr>
              <w:spacing w:after="0" w:line="276" w:lineRule="auto"/>
            </w:pPr>
            <w:r>
              <w:rPr>
                <w:rFonts w:ascii="Times New Roman" w:hAnsi="Times New Roman" w:cs="Times New Roman"/>
                <w:sz w:val="21"/>
                <w:szCs w:val="21"/>
              </w:rPr>
              <w:t>Industrial training report guideline</w:t>
            </w:r>
          </w:p>
        </w:tc>
        <w:tc>
          <w:tcPr>
            <w:tcW w:w="6760" w:type="dxa"/>
            <w:tcMar>
              <w:top w:w="80" w:type="dxa"/>
              <w:left w:w="100" w:type="dxa"/>
              <w:bottom w:w="80" w:type="dxa"/>
              <w:right w:w="100" w:type="dxa"/>
            </w:tcMar>
            <w:vAlign w:val="center"/>
          </w:tcPr>
          <w:p w14:paraId="61AB00C4" w14:textId="77777777" w:rsidR="006D7829" w:rsidRDefault="00000000">
            <w:pPr>
              <w:spacing w:after="0" w:line="276" w:lineRule="auto"/>
            </w:pPr>
            <w:r>
              <w:rPr>
                <w:rFonts w:ascii="Times New Roman" w:hAnsi="Times New Roman" w:cs="Times New Roman"/>
                <w:sz w:val="21"/>
                <w:szCs w:val="21"/>
              </w:rPr>
              <w:t>Used to understand the marking categories for the official internship report</w:t>
            </w:r>
          </w:p>
        </w:tc>
      </w:tr>
      <w:tr w:rsidR="006D7829" w14:paraId="46FED55A" w14:textId="77777777">
        <w:tc>
          <w:tcPr>
            <w:tcW w:w="2600" w:type="dxa"/>
            <w:tcMar>
              <w:top w:w="80" w:type="dxa"/>
              <w:left w:w="100" w:type="dxa"/>
              <w:bottom w:w="80" w:type="dxa"/>
              <w:right w:w="100" w:type="dxa"/>
            </w:tcMar>
            <w:vAlign w:val="center"/>
          </w:tcPr>
          <w:p w14:paraId="2FE9C0F5" w14:textId="77777777" w:rsidR="006D7829" w:rsidRDefault="00000000">
            <w:pPr>
              <w:spacing w:after="0" w:line="276" w:lineRule="auto"/>
            </w:pPr>
            <w:r>
              <w:rPr>
                <w:rFonts w:ascii="Times New Roman" w:hAnsi="Times New Roman" w:cs="Times New Roman"/>
                <w:sz w:val="21"/>
                <w:szCs w:val="21"/>
              </w:rPr>
              <w:t>Logbook guideline and template</w:t>
            </w:r>
          </w:p>
        </w:tc>
        <w:tc>
          <w:tcPr>
            <w:tcW w:w="6760" w:type="dxa"/>
            <w:tcMar>
              <w:top w:w="80" w:type="dxa"/>
              <w:left w:w="100" w:type="dxa"/>
              <w:bottom w:w="80" w:type="dxa"/>
              <w:right w:w="100" w:type="dxa"/>
            </w:tcMar>
            <w:vAlign w:val="center"/>
          </w:tcPr>
          <w:p w14:paraId="359C448E" w14:textId="77777777" w:rsidR="006D7829" w:rsidRDefault="00000000">
            <w:pPr>
              <w:spacing w:after="0" w:line="276" w:lineRule="auto"/>
            </w:pPr>
            <w:r>
              <w:rPr>
                <w:rFonts w:ascii="Times New Roman" w:hAnsi="Times New Roman" w:cs="Times New Roman"/>
                <w:sz w:val="21"/>
                <w:szCs w:val="21"/>
              </w:rPr>
              <w:t>Used to prepare daily Objective, Activity, and Achievement entries</w:t>
            </w:r>
          </w:p>
        </w:tc>
      </w:tr>
      <w:tr w:rsidR="006D7829" w14:paraId="516F3E87" w14:textId="77777777">
        <w:tc>
          <w:tcPr>
            <w:tcW w:w="2600" w:type="dxa"/>
            <w:tcMar>
              <w:top w:w="80" w:type="dxa"/>
              <w:left w:w="100" w:type="dxa"/>
              <w:bottom w:w="80" w:type="dxa"/>
              <w:right w:w="100" w:type="dxa"/>
            </w:tcMar>
            <w:vAlign w:val="center"/>
          </w:tcPr>
          <w:p w14:paraId="394BA866" w14:textId="77777777" w:rsidR="006D7829" w:rsidRDefault="00000000">
            <w:pPr>
              <w:spacing w:after="0" w:line="276" w:lineRule="auto"/>
            </w:pPr>
            <w:r>
              <w:rPr>
                <w:rFonts w:ascii="Times New Roman" w:hAnsi="Times New Roman" w:cs="Times New Roman"/>
                <w:sz w:val="21"/>
                <w:szCs w:val="21"/>
              </w:rPr>
              <w:t>UTM thesis and paper-writing guidelines</w:t>
            </w:r>
          </w:p>
        </w:tc>
        <w:tc>
          <w:tcPr>
            <w:tcW w:w="6760" w:type="dxa"/>
            <w:tcMar>
              <w:top w:w="80" w:type="dxa"/>
              <w:left w:w="100" w:type="dxa"/>
              <w:bottom w:w="80" w:type="dxa"/>
              <w:right w:w="100" w:type="dxa"/>
            </w:tcMar>
            <w:vAlign w:val="center"/>
          </w:tcPr>
          <w:p w14:paraId="26882E91" w14:textId="77777777" w:rsidR="006D7829" w:rsidRDefault="00000000">
            <w:pPr>
              <w:spacing w:after="0" w:line="276" w:lineRule="auto"/>
            </w:pPr>
            <w:r>
              <w:rPr>
                <w:rFonts w:ascii="Times New Roman" w:hAnsi="Times New Roman" w:cs="Times New Roman"/>
                <w:sz w:val="21"/>
                <w:szCs w:val="21"/>
              </w:rPr>
              <w:t>Used to understand academic report structure and chapter flow</w:t>
            </w:r>
          </w:p>
        </w:tc>
      </w:tr>
      <w:tr w:rsidR="006D7829" w14:paraId="6AAAAFBC" w14:textId="77777777">
        <w:tc>
          <w:tcPr>
            <w:tcW w:w="2600" w:type="dxa"/>
            <w:tcMar>
              <w:top w:w="80" w:type="dxa"/>
              <w:left w:w="100" w:type="dxa"/>
              <w:bottom w:w="80" w:type="dxa"/>
              <w:right w:w="100" w:type="dxa"/>
            </w:tcMar>
            <w:vAlign w:val="center"/>
          </w:tcPr>
          <w:p w14:paraId="33BE9051" w14:textId="77777777" w:rsidR="006D7829" w:rsidRDefault="00000000">
            <w:pPr>
              <w:spacing w:after="0" w:line="276" w:lineRule="auto"/>
            </w:pPr>
            <w:r>
              <w:rPr>
                <w:rFonts w:ascii="Times New Roman" w:hAnsi="Times New Roman" w:cs="Times New Roman"/>
                <w:sz w:val="21"/>
                <w:szCs w:val="21"/>
              </w:rPr>
              <w:t>Cyber fraud research chapters</w:t>
            </w:r>
          </w:p>
        </w:tc>
        <w:tc>
          <w:tcPr>
            <w:tcW w:w="6760" w:type="dxa"/>
            <w:tcMar>
              <w:top w:w="80" w:type="dxa"/>
              <w:left w:w="100" w:type="dxa"/>
              <w:bottom w:w="80" w:type="dxa"/>
              <w:right w:w="100" w:type="dxa"/>
            </w:tcMar>
            <w:vAlign w:val="center"/>
          </w:tcPr>
          <w:p w14:paraId="30B35402" w14:textId="77777777" w:rsidR="006D7829" w:rsidRDefault="00000000">
            <w:pPr>
              <w:spacing w:after="0" w:line="276" w:lineRule="auto"/>
            </w:pPr>
            <w:r>
              <w:rPr>
                <w:rFonts w:ascii="Times New Roman" w:hAnsi="Times New Roman" w:cs="Times New Roman"/>
                <w:sz w:val="21"/>
                <w:szCs w:val="21"/>
              </w:rPr>
              <w:t>Used as the main working manuscript for the research report</w:t>
            </w:r>
          </w:p>
        </w:tc>
      </w:tr>
      <w:tr w:rsidR="006D7829" w14:paraId="05D8766D" w14:textId="77777777">
        <w:tc>
          <w:tcPr>
            <w:tcW w:w="2600" w:type="dxa"/>
            <w:tcMar>
              <w:top w:w="80" w:type="dxa"/>
              <w:left w:w="100" w:type="dxa"/>
              <w:bottom w:w="80" w:type="dxa"/>
              <w:right w:w="100" w:type="dxa"/>
            </w:tcMar>
            <w:vAlign w:val="center"/>
          </w:tcPr>
          <w:p w14:paraId="3124A56D" w14:textId="77777777" w:rsidR="006D7829" w:rsidRDefault="00000000">
            <w:pPr>
              <w:spacing w:after="0" w:line="276" w:lineRule="auto"/>
            </w:pPr>
            <w:r>
              <w:rPr>
                <w:rFonts w:ascii="Times New Roman" w:hAnsi="Times New Roman" w:cs="Times New Roman"/>
                <w:sz w:val="21"/>
                <w:szCs w:val="21"/>
              </w:rPr>
              <w:t>Task 2 seven-factor report</w:t>
            </w:r>
          </w:p>
        </w:tc>
        <w:tc>
          <w:tcPr>
            <w:tcW w:w="6760" w:type="dxa"/>
            <w:tcMar>
              <w:top w:w="80" w:type="dxa"/>
              <w:left w:w="100" w:type="dxa"/>
              <w:bottom w:w="80" w:type="dxa"/>
              <w:right w:w="100" w:type="dxa"/>
            </w:tcMar>
            <w:vAlign w:val="center"/>
          </w:tcPr>
          <w:p w14:paraId="65EB102D" w14:textId="77777777" w:rsidR="006D7829" w:rsidRDefault="00000000">
            <w:pPr>
              <w:spacing w:after="0" w:line="276" w:lineRule="auto"/>
            </w:pPr>
            <w:r>
              <w:rPr>
                <w:rFonts w:ascii="Times New Roman" w:hAnsi="Times New Roman" w:cs="Times New Roman"/>
                <w:sz w:val="21"/>
                <w:szCs w:val="21"/>
              </w:rPr>
              <w:t>Used as the focused deliverable for revictimization factor analysis</w:t>
            </w:r>
          </w:p>
        </w:tc>
      </w:tr>
      <w:tr w:rsidR="006D7829" w14:paraId="17004B11" w14:textId="77777777">
        <w:tc>
          <w:tcPr>
            <w:tcW w:w="2600" w:type="dxa"/>
            <w:tcMar>
              <w:top w:w="80" w:type="dxa"/>
              <w:left w:w="100" w:type="dxa"/>
              <w:bottom w:w="80" w:type="dxa"/>
              <w:right w:w="100" w:type="dxa"/>
            </w:tcMar>
            <w:vAlign w:val="center"/>
          </w:tcPr>
          <w:p w14:paraId="5C43F289" w14:textId="77777777" w:rsidR="006D7829" w:rsidRDefault="00000000">
            <w:pPr>
              <w:spacing w:after="0" w:line="276" w:lineRule="auto"/>
            </w:pPr>
            <w:r>
              <w:rPr>
                <w:rFonts w:ascii="Times New Roman" w:hAnsi="Times New Roman" w:cs="Times New Roman"/>
                <w:sz w:val="21"/>
                <w:szCs w:val="21"/>
              </w:rPr>
              <w:t>Evidence matrix and reference files</w:t>
            </w:r>
          </w:p>
        </w:tc>
        <w:tc>
          <w:tcPr>
            <w:tcW w:w="6760" w:type="dxa"/>
            <w:tcMar>
              <w:top w:w="80" w:type="dxa"/>
              <w:left w:w="100" w:type="dxa"/>
              <w:bottom w:w="80" w:type="dxa"/>
              <w:right w:w="100" w:type="dxa"/>
            </w:tcMar>
            <w:vAlign w:val="center"/>
          </w:tcPr>
          <w:p w14:paraId="35BC61CA" w14:textId="77777777" w:rsidR="006D7829" w:rsidRDefault="00000000">
            <w:pPr>
              <w:spacing w:after="0" w:line="276" w:lineRule="auto"/>
            </w:pPr>
            <w:r>
              <w:rPr>
                <w:rFonts w:ascii="Times New Roman" w:hAnsi="Times New Roman" w:cs="Times New Roman"/>
                <w:sz w:val="21"/>
                <w:szCs w:val="21"/>
              </w:rPr>
              <w:t>Used to track sources, claims, caveats, and research support</w:t>
            </w:r>
          </w:p>
        </w:tc>
      </w:tr>
      <w:tr w:rsidR="006D7829" w14:paraId="4CF2D248" w14:textId="77777777">
        <w:tc>
          <w:tcPr>
            <w:tcW w:w="2600" w:type="dxa"/>
            <w:tcMar>
              <w:top w:w="80" w:type="dxa"/>
              <w:left w:w="100" w:type="dxa"/>
              <w:bottom w:w="80" w:type="dxa"/>
              <w:right w:w="100" w:type="dxa"/>
            </w:tcMar>
            <w:vAlign w:val="center"/>
          </w:tcPr>
          <w:p w14:paraId="014C8600" w14:textId="77777777" w:rsidR="006D7829" w:rsidRDefault="00000000">
            <w:pPr>
              <w:spacing w:after="0" w:line="276" w:lineRule="auto"/>
            </w:pPr>
            <w:r>
              <w:rPr>
                <w:rFonts w:ascii="Times New Roman" w:hAnsi="Times New Roman" w:cs="Times New Roman"/>
                <w:sz w:val="21"/>
                <w:szCs w:val="21"/>
              </w:rPr>
              <w:t>Proof screenshot plan</w:t>
            </w:r>
          </w:p>
        </w:tc>
        <w:tc>
          <w:tcPr>
            <w:tcW w:w="6760" w:type="dxa"/>
            <w:tcMar>
              <w:top w:w="80" w:type="dxa"/>
              <w:left w:w="100" w:type="dxa"/>
              <w:bottom w:w="80" w:type="dxa"/>
              <w:right w:w="100" w:type="dxa"/>
            </w:tcMar>
            <w:vAlign w:val="center"/>
          </w:tcPr>
          <w:p w14:paraId="6FBD51AA" w14:textId="77777777" w:rsidR="006D7829" w:rsidRDefault="00000000">
            <w:pPr>
              <w:spacing w:after="0" w:line="276" w:lineRule="auto"/>
            </w:pPr>
            <w:r>
              <w:rPr>
                <w:rFonts w:ascii="Times New Roman" w:hAnsi="Times New Roman" w:cs="Times New Roman"/>
                <w:sz w:val="21"/>
                <w:szCs w:val="21"/>
              </w:rPr>
              <w:t>Used to separate real source proof screenshots from conceptual figures</w:t>
            </w:r>
          </w:p>
        </w:tc>
      </w:tr>
      <w:tr w:rsidR="006D7829" w14:paraId="3679937F" w14:textId="77777777">
        <w:tc>
          <w:tcPr>
            <w:tcW w:w="2600" w:type="dxa"/>
            <w:tcMar>
              <w:top w:w="80" w:type="dxa"/>
              <w:left w:w="100" w:type="dxa"/>
              <w:bottom w:w="80" w:type="dxa"/>
              <w:right w:w="100" w:type="dxa"/>
            </w:tcMar>
            <w:vAlign w:val="center"/>
          </w:tcPr>
          <w:p w14:paraId="1A79EC59" w14:textId="77777777" w:rsidR="006D7829" w:rsidRDefault="00000000">
            <w:pPr>
              <w:spacing w:after="0" w:line="276" w:lineRule="auto"/>
            </w:pPr>
            <w:r>
              <w:rPr>
                <w:rFonts w:ascii="Times New Roman" w:hAnsi="Times New Roman" w:cs="Times New Roman"/>
                <w:sz w:val="21"/>
                <w:szCs w:val="21"/>
              </w:rPr>
              <w:t>Conceptual figures</w:t>
            </w:r>
          </w:p>
        </w:tc>
        <w:tc>
          <w:tcPr>
            <w:tcW w:w="6760" w:type="dxa"/>
            <w:tcMar>
              <w:top w:w="80" w:type="dxa"/>
              <w:left w:w="100" w:type="dxa"/>
              <w:bottom w:w="80" w:type="dxa"/>
              <w:right w:w="100" w:type="dxa"/>
            </w:tcMar>
            <w:vAlign w:val="center"/>
          </w:tcPr>
          <w:p w14:paraId="526CE427" w14:textId="77777777" w:rsidR="006D7829" w:rsidRDefault="00000000">
            <w:pPr>
              <w:spacing w:after="0" w:line="276" w:lineRule="auto"/>
            </w:pPr>
            <w:r>
              <w:rPr>
                <w:rFonts w:ascii="Times New Roman" w:hAnsi="Times New Roman" w:cs="Times New Roman"/>
                <w:sz w:val="21"/>
                <w:szCs w:val="21"/>
              </w:rPr>
              <w:t>Used to explain frameworks, models, and module flow</w:t>
            </w:r>
          </w:p>
        </w:tc>
      </w:tr>
      <w:tr w:rsidR="006D7829" w14:paraId="348CCE37" w14:textId="77777777">
        <w:tc>
          <w:tcPr>
            <w:tcW w:w="2600" w:type="dxa"/>
            <w:tcMar>
              <w:top w:w="80" w:type="dxa"/>
              <w:left w:w="100" w:type="dxa"/>
              <w:bottom w:w="80" w:type="dxa"/>
              <w:right w:w="100" w:type="dxa"/>
            </w:tcMar>
            <w:vAlign w:val="center"/>
          </w:tcPr>
          <w:p w14:paraId="711C351E" w14:textId="77777777" w:rsidR="006D7829" w:rsidRDefault="00000000">
            <w:pPr>
              <w:spacing w:after="0" w:line="276" w:lineRule="auto"/>
            </w:pPr>
            <w:proofErr w:type="spellStart"/>
            <w:r>
              <w:rPr>
                <w:rFonts w:ascii="Times New Roman" w:hAnsi="Times New Roman" w:cs="Times New Roman"/>
                <w:sz w:val="21"/>
                <w:szCs w:val="21"/>
              </w:rPr>
              <w:lastRenderedPageBreak/>
              <w:t>ScamShield</w:t>
            </w:r>
            <w:proofErr w:type="spellEnd"/>
            <w:r>
              <w:rPr>
                <w:rFonts w:ascii="Times New Roman" w:hAnsi="Times New Roman" w:cs="Times New Roman"/>
                <w:sz w:val="21"/>
                <w:szCs w:val="21"/>
              </w:rPr>
              <w:t>-MY planning notes</w:t>
            </w:r>
          </w:p>
        </w:tc>
        <w:tc>
          <w:tcPr>
            <w:tcW w:w="6760" w:type="dxa"/>
            <w:tcMar>
              <w:top w:w="80" w:type="dxa"/>
              <w:left w:w="100" w:type="dxa"/>
              <w:bottom w:w="80" w:type="dxa"/>
              <w:right w:w="100" w:type="dxa"/>
            </w:tcMar>
            <w:vAlign w:val="center"/>
          </w:tcPr>
          <w:p w14:paraId="622EB2C3" w14:textId="77777777" w:rsidR="006D7829" w:rsidRDefault="00000000">
            <w:pPr>
              <w:spacing w:after="0" w:line="276" w:lineRule="auto"/>
            </w:pPr>
            <w:r>
              <w:rPr>
                <w:rFonts w:ascii="Times New Roman" w:hAnsi="Times New Roman" w:cs="Times New Roman"/>
                <w:sz w:val="21"/>
                <w:szCs w:val="21"/>
              </w:rPr>
              <w:t>Used to convert research findings into a possible prototype direction</w:t>
            </w:r>
          </w:p>
        </w:tc>
      </w:tr>
    </w:tbl>
    <w:p w14:paraId="18CFD2A0" w14:textId="77777777" w:rsidR="006D7829" w:rsidRDefault="006D7829">
      <w:pPr>
        <w:spacing w:after="120" w:line="240" w:lineRule="auto"/>
      </w:pPr>
    </w:p>
    <w:p w14:paraId="77CFF1E7" w14:textId="77777777" w:rsidR="006D7829" w:rsidRDefault="00000000">
      <w:pPr>
        <w:keepNext/>
        <w:spacing w:before="180" w:after="120" w:line="360" w:lineRule="auto"/>
      </w:pPr>
      <w:r>
        <w:rPr>
          <w:rFonts w:ascii="Times New Roman" w:hAnsi="Times New Roman" w:cs="Times New Roman"/>
          <w:b/>
          <w:bCs/>
        </w:rPr>
        <w:t>2.5 Chapter Summary</w:t>
      </w:r>
    </w:p>
    <w:p w14:paraId="7F802A71" w14:textId="77777777" w:rsidR="006D7829" w:rsidRDefault="00000000">
      <w:pPr>
        <w:keepLines/>
        <w:spacing w:after="120" w:line="360" w:lineRule="auto"/>
        <w:ind w:firstLine="720"/>
        <w:jc w:val="both"/>
      </w:pPr>
      <w:r>
        <w:rPr>
          <w:rFonts w:ascii="Times New Roman" w:hAnsi="Times New Roman" w:cs="Times New Roman"/>
        </w:rPr>
        <w:t xml:space="preserve">This chapter explained the research placement context and the nature of the assigned work. The training </w:t>
      </w:r>
      <w:proofErr w:type="spellStart"/>
      <w:r>
        <w:rPr>
          <w:rFonts w:ascii="Times New Roman" w:hAnsi="Times New Roman" w:cs="Times New Roman"/>
        </w:rPr>
        <w:t>centred</w:t>
      </w:r>
      <w:proofErr w:type="spellEnd"/>
      <w:r>
        <w:rPr>
          <w:rFonts w:ascii="Times New Roman" w:hAnsi="Times New Roman" w:cs="Times New Roman"/>
        </w:rPr>
        <w:t xml:space="preserve"> on cybersecurity research, evidence handling, structured writing, methodology planning, and prototype concept development. This context is important because it explains why the main output of the training was a set of research and planning artifacts rather than a deployed commercial system.</w:t>
      </w:r>
    </w:p>
    <w:p w14:paraId="72E9373F" w14:textId="77777777" w:rsidR="006D7829" w:rsidRDefault="00000000">
      <w:r>
        <w:br w:type="page"/>
      </w:r>
    </w:p>
    <w:p w14:paraId="77F95203" w14:textId="77777777" w:rsidR="006D7829" w:rsidRDefault="00000000">
      <w:pPr>
        <w:keepNext/>
        <w:spacing w:after="240" w:line="360" w:lineRule="auto"/>
        <w:jc w:val="center"/>
      </w:pPr>
      <w:r>
        <w:rPr>
          <w:rFonts w:ascii="Times New Roman" w:hAnsi="Times New Roman" w:cs="Times New Roman"/>
          <w:b/>
          <w:bCs/>
          <w:sz w:val="28"/>
          <w:szCs w:val="28"/>
        </w:rPr>
        <w:lastRenderedPageBreak/>
        <w:t>CHAPTER 3: SPECIFIC DETAILS OF PROJECT/TRAINING</w:t>
      </w:r>
    </w:p>
    <w:p w14:paraId="32CC2D1C" w14:textId="77777777" w:rsidR="006D7829" w:rsidRDefault="00000000">
      <w:pPr>
        <w:keepNext/>
        <w:spacing w:before="180" w:after="120" w:line="360" w:lineRule="auto"/>
      </w:pPr>
      <w:r>
        <w:rPr>
          <w:rFonts w:ascii="Times New Roman" w:hAnsi="Times New Roman" w:cs="Times New Roman"/>
          <w:b/>
          <w:bCs/>
        </w:rPr>
        <w:t>3.1 Overview of Training Work</w:t>
      </w:r>
    </w:p>
    <w:p w14:paraId="5DEB53ED" w14:textId="77777777" w:rsidR="006D7829" w:rsidRDefault="00000000">
      <w:pPr>
        <w:keepLines/>
        <w:spacing w:after="120" w:line="360" w:lineRule="auto"/>
        <w:ind w:firstLine="720"/>
        <w:jc w:val="both"/>
      </w:pPr>
      <w:r>
        <w:rPr>
          <w:rFonts w:ascii="Times New Roman" w:hAnsi="Times New Roman" w:cs="Times New Roman"/>
        </w:rPr>
        <w:t>This chapter explains the main work completed during the training period. Since the industrial training report guideline gives the highest weight to specific project and training details, this chapter is written as the main part of the report.</w:t>
      </w:r>
    </w:p>
    <w:p w14:paraId="27FF9340" w14:textId="77777777" w:rsidR="006D7829" w:rsidRDefault="00000000">
      <w:pPr>
        <w:keepLines/>
        <w:spacing w:after="120" w:line="360" w:lineRule="auto"/>
        <w:ind w:firstLine="720"/>
        <w:jc w:val="both"/>
      </w:pPr>
      <w:r>
        <w:rPr>
          <w:rFonts w:ascii="Times New Roman" w:hAnsi="Times New Roman" w:cs="Times New Roman"/>
        </w:rPr>
        <w:t>The training work was completed through several connected stages. Each stage helped refine the previous stage, from understanding the assigned topic to preparing research chapters, evidence materials, prevention-module ideas, and prototype planning. This was suitable for a research-based internship because the project direction became clearer through reading, supervisor guidance, scope checking, and comparison of available evidence.</w:t>
      </w:r>
    </w:p>
    <w:p w14:paraId="12C0C429" w14:textId="77777777" w:rsidR="006D7829" w:rsidRDefault="00000000">
      <w:pPr>
        <w:keepLines/>
        <w:spacing w:after="120" w:line="360" w:lineRule="auto"/>
        <w:ind w:firstLine="720"/>
        <w:jc w:val="both"/>
      </w:pPr>
      <w:r>
        <w:rPr>
          <w:rFonts w:ascii="Times New Roman" w:hAnsi="Times New Roman" w:cs="Times New Roman"/>
        </w:rPr>
        <w:t>Table 3.1 summarizes the main phases of the training.</w:t>
      </w:r>
    </w:p>
    <w:p w14:paraId="08321E6F" w14:textId="77777777" w:rsidR="006D7829" w:rsidRDefault="00000000">
      <w:pPr>
        <w:keepLines/>
        <w:spacing w:after="120" w:line="360" w:lineRule="auto"/>
        <w:ind w:firstLine="720"/>
        <w:jc w:val="both"/>
      </w:pPr>
      <w:r>
        <w:rPr>
          <w:rFonts w:ascii="Times New Roman" w:hAnsi="Times New Roman" w:cs="Times New Roman"/>
        </w:rPr>
        <w:t>Table 3.1: Summary of Main Training Phases</w:t>
      </w:r>
    </w:p>
    <w:tbl>
      <w:tblPr>
        <w:tblW w:w="0" w:type="auto"/>
        <w:tblInd w:w="100" w:type="dxa"/>
        <w:tblCellMar>
          <w:left w:w="10" w:type="dxa"/>
          <w:right w:w="10" w:type="dxa"/>
        </w:tblCellMar>
        <w:tblLook w:val="0420" w:firstRow="1" w:lastRow="0" w:firstColumn="0" w:lastColumn="0" w:noHBand="0" w:noVBand="1"/>
      </w:tblPr>
      <w:tblGrid>
        <w:gridCol w:w="1761"/>
        <w:gridCol w:w="1936"/>
        <w:gridCol w:w="2434"/>
        <w:gridCol w:w="2275"/>
      </w:tblGrid>
      <w:tr w:rsidR="006D7829" w14:paraId="649E2967" w14:textId="77777777">
        <w:trPr>
          <w:tblHeader/>
        </w:trPr>
        <w:tc>
          <w:tcPr>
            <w:tcW w:w="2000" w:type="dxa"/>
            <w:shd w:val="clear" w:color="auto" w:fill="D9EAF7"/>
            <w:tcMar>
              <w:top w:w="80" w:type="dxa"/>
              <w:left w:w="100" w:type="dxa"/>
              <w:bottom w:w="80" w:type="dxa"/>
              <w:right w:w="100" w:type="dxa"/>
            </w:tcMar>
            <w:vAlign w:val="center"/>
          </w:tcPr>
          <w:p w14:paraId="05C62B05" w14:textId="77777777" w:rsidR="006D7829" w:rsidRDefault="00000000">
            <w:pPr>
              <w:spacing w:after="0" w:line="276" w:lineRule="auto"/>
              <w:jc w:val="center"/>
            </w:pPr>
            <w:r>
              <w:rPr>
                <w:rFonts w:ascii="Times New Roman" w:hAnsi="Times New Roman" w:cs="Times New Roman"/>
                <w:b/>
                <w:bCs/>
                <w:sz w:val="21"/>
                <w:szCs w:val="21"/>
              </w:rPr>
              <w:t>Phase</w:t>
            </w:r>
          </w:p>
        </w:tc>
        <w:tc>
          <w:tcPr>
            <w:tcW w:w="2200" w:type="dxa"/>
            <w:shd w:val="clear" w:color="auto" w:fill="D9EAF7"/>
            <w:tcMar>
              <w:top w:w="80" w:type="dxa"/>
              <w:left w:w="100" w:type="dxa"/>
              <w:bottom w:w="80" w:type="dxa"/>
              <w:right w:w="100" w:type="dxa"/>
            </w:tcMar>
            <w:vAlign w:val="center"/>
          </w:tcPr>
          <w:p w14:paraId="1E6D161E" w14:textId="77777777" w:rsidR="006D7829" w:rsidRDefault="00000000">
            <w:pPr>
              <w:spacing w:after="0" w:line="276" w:lineRule="auto"/>
              <w:jc w:val="center"/>
            </w:pPr>
            <w:r>
              <w:rPr>
                <w:rFonts w:ascii="Times New Roman" w:hAnsi="Times New Roman" w:cs="Times New Roman"/>
                <w:b/>
                <w:bCs/>
                <w:sz w:val="21"/>
                <w:szCs w:val="21"/>
              </w:rPr>
              <w:t>Period</w:t>
            </w:r>
          </w:p>
        </w:tc>
        <w:tc>
          <w:tcPr>
            <w:tcW w:w="2700" w:type="dxa"/>
            <w:shd w:val="clear" w:color="auto" w:fill="D9EAF7"/>
            <w:tcMar>
              <w:top w:w="80" w:type="dxa"/>
              <w:left w:w="100" w:type="dxa"/>
              <w:bottom w:w="80" w:type="dxa"/>
              <w:right w:w="100" w:type="dxa"/>
            </w:tcMar>
            <w:vAlign w:val="center"/>
          </w:tcPr>
          <w:p w14:paraId="59F63252" w14:textId="77777777" w:rsidR="006D7829" w:rsidRDefault="00000000">
            <w:pPr>
              <w:spacing w:after="0" w:line="276" w:lineRule="auto"/>
              <w:jc w:val="center"/>
            </w:pPr>
            <w:r>
              <w:rPr>
                <w:rFonts w:ascii="Times New Roman" w:hAnsi="Times New Roman" w:cs="Times New Roman"/>
                <w:b/>
                <w:bCs/>
                <w:sz w:val="21"/>
                <w:szCs w:val="21"/>
              </w:rPr>
              <w:t>Main focus</w:t>
            </w:r>
          </w:p>
        </w:tc>
        <w:tc>
          <w:tcPr>
            <w:tcW w:w="2460" w:type="dxa"/>
            <w:shd w:val="clear" w:color="auto" w:fill="D9EAF7"/>
            <w:tcMar>
              <w:top w:w="80" w:type="dxa"/>
              <w:left w:w="100" w:type="dxa"/>
              <w:bottom w:w="80" w:type="dxa"/>
              <w:right w:w="100" w:type="dxa"/>
            </w:tcMar>
            <w:vAlign w:val="center"/>
          </w:tcPr>
          <w:p w14:paraId="54F5612F" w14:textId="77777777" w:rsidR="006D7829" w:rsidRDefault="00000000">
            <w:pPr>
              <w:spacing w:after="0" w:line="276" w:lineRule="auto"/>
              <w:jc w:val="center"/>
            </w:pPr>
            <w:r>
              <w:rPr>
                <w:rFonts w:ascii="Times New Roman" w:hAnsi="Times New Roman" w:cs="Times New Roman"/>
                <w:b/>
                <w:bCs/>
                <w:sz w:val="21"/>
                <w:szCs w:val="21"/>
              </w:rPr>
              <w:t>Main output</w:t>
            </w:r>
          </w:p>
        </w:tc>
      </w:tr>
      <w:tr w:rsidR="006D7829" w14:paraId="63A75548" w14:textId="77777777">
        <w:tc>
          <w:tcPr>
            <w:tcW w:w="2000" w:type="dxa"/>
            <w:tcMar>
              <w:top w:w="80" w:type="dxa"/>
              <w:left w:w="100" w:type="dxa"/>
              <w:bottom w:w="80" w:type="dxa"/>
              <w:right w:w="100" w:type="dxa"/>
            </w:tcMar>
            <w:vAlign w:val="center"/>
          </w:tcPr>
          <w:p w14:paraId="22A752C0" w14:textId="77777777" w:rsidR="006D7829" w:rsidRDefault="00000000">
            <w:pPr>
              <w:spacing w:after="0" w:line="276" w:lineRule="auto"/>
              <w:jc w:val="center"/>
            </w:pPr>
            <w:r>
              <w:rPr>
                <w:rFonts w:ascii="Times New Roman" w:hAnsi="Times New Roman" w:cs="Times New Roman"/>
                <w:sz w:val="21"/>
                <w:szCs w:val="21"/>
              </w:rPr>
              <w:t>Phase 1</w:t>
            </w:r>
          </w:p>
        </w:tc>
        <w:tc>
          <w:tcPr>
            <w:tcW w:w="2200" w:type="dxa"/>
            <w:tcMar>
              <w:top w:w="80" w:type="dxa"/>
              <w:left w:w="100" w:type="dxa"/>
              <w:bottom w:w="80" w:type="dxa"/>
              <w:right w:w="100" w:type="dxa"/>
            </w:tcMar>
            <w:vAlign w:val="center"/>
          </w:tcPr>
          <w:p w14:paraId="081E4CAC" w14:textId="77777777" w:rsidR="006D7829" w:rsidRDefault="00000000">
            <w:pPr>
              <w:spacing w:after="0" w:line="276" w:lineRule="auto"/>
              <w:jc w:val="center"/>
            </w:pPr>
            <w:r>
              <w:rPr>
                <w:rFonts w:ascii="Times New Roman" w:hAnsi="Times New Roman" w:cs="Times New Roman"/>
                <w:sz w:val="21"/>
                <w:szCs w:val="21"/>
              </w:rPr>
              <w:t>March 2026</w:t>
            </w:r>
          </w:p>
        </w:tc>
        <w:tc>
          <w:tcPr>
            <w:tcW w:w="2700" w:type="dxa"/>
            <w:tcMar>
              <w:top w:w="80" w:type="dxa"/>
              <w:left w:w="100" w:type="dxa"/>
              <w:bottom w:w="80" w:type="dxa"/>
              <w:right w:w="100" w:type="dxa"/>
            </w:tcMar>
            <w:vAlign w:val="center"/>
          </w:tcPr>
          <w:p w14:paraId="0D700973" w14:textId="77777777" w:rsidR="006D7829" w:rsidRDefault="00000000">
            <w:pPr>
              <w:spacing w:after="0" w:line="276" w:lineRule="auto"/>
            </w:pPr>
            <w:r>
              <w:rPr>
                <w:rFonts w:ascii="Times New Roman" w:hAnsi="Times New Roman" w:cs="Times New Roman"/>
                <w:sz w:val="21"/>
                <w:szCs w:val="21"/>
              </w:rPr>
              <w:t>Task assignment and initial cyber fraud research</w:t>
            </w:r>
          </w:p>
        </w:tc>
        <w:tc>
          <w:tcPr>
            <w:tcW w:w="2460" w:type="dxa"/>
            <w:tcMar>
              <w:top w:w="80" w:type="dxa"/>
              <w:left w:w="100" w:type="dxa"/>
              <w:bottom w:w="80" w:type="dxa"/>
              <w:right w:w="100" w:type="dxa"/>
            </w:tcMar>
            <w:vAlign w:val="center"/>
          </w:tcPr>
          <w:p w14:paraId="1E2745A4" w14:textId="77777777" w:rsidR="006D7829" w:rsidRDefault="00000000">
            <w:pPr>
              <w:spacing w:after="0" w:line="276" w:lineRule="auto"/>
            </w:pPr>
            <w:r>
              <w:rPr>
                <w:rFonts w:ascii="Times New Roman" w:hAnsi="Times New Roman" w:cs="Times New Roman"/>
                <w:sz w:val="21"/>
                <w:szCs w:val="21"/>
              </w:rPr>
              <w:t>Topic breakdown, scam-type notes, source bank</w:t>
            </w:r>
          </w:p>
        </w:tc>
      </w:tr>
      <w:tr w:rsidR="006D7829" w14:paraId="74AF166D" w14:textId="77777777">
        <w:tc>
          <w:tcPr>
            <w:tcW w:w="2000" w:type="dxa"/>
            <w:tcMar>
              <w:top w:w="80" w:type="dxa"/>
              <w:left w:w="100" w:type="dxa"/>
              <w:bottom w:w="80" w:type="dxa"/>
              <w:right w:w="100" w:type="dxa"/>
            </w:tcMar>
            <w:vAlign w:val="center"/>
          </w:tcPr>
          <w:p w14:paraId="257F878B" w14:textId="77777777" w:rsidR="006D7829" w:rsidRDefault="00000000">
            <w:pPr>
              <w:spacing w:after="0" w:line="276" w:lineRule="auto"/>
              <w:jc w:val="center"/>
            </w:pPr>
            <w:r>
              <w:rPr>
                <w:rFonts w:ascii="Times New Roman" w:hAnsi="Times New Roman" w:cs="Times New Roman"/>
                <w:sz w:val="21"/>
                <w:szCs w:val="21"/>
              </w:rPr>
              <w:t>Phase 2</w:t>
            </w:r>
          </w:p>
        </w:tc>
        <w:tc>
          <w:tcPr>
            <w:tcW w:w="2200" w:type="dxa"/>
            <w:tcMar>
              <w:top w:w="80" w:type="dxa"/>
              <w:left w:w="100" w:type="dxa"/>
              <w:bottom w:w="80" w:type="dxa"/>
              <w:right w:w="100" w:type="dxa"/>
            </w:tcMar>
            <w:vAlign w:val="center"/>
          </w:tcPr>
          <w:p w14:paraId="287FB7EA" w14:textId="77777777" w:rsidR="006D7829" w:rsidRDefault="00000000">
            <w:pPr>
              <w:spacing w:after="0" w:line="276" w:lineRule="auto"/>
            </w:pPr>
            <w:r>
              <w:rPr>
                <w:rFonts w:ascii="Times New Roman" w:hAnsi="Times New Roman" w:cs="Times New Roman"/>
                <w:sz w:val="21"/>
                <w:szCs w:val="21"/>
              </w:rPr>
              <w:t>Late March to early April 2026</w:t>
            </w:r>
          </w:p>
        </w:tc>
        <w:tc>
          <w:tcPr>
            <w:tcW w:w="2700" w:type="dxa"/>
            <w:tcMar>
              <w:top w:w="80" w:type="dxa"/>
              <w:left w:w="100" w:type="dxa"/>
              <w:bottom w:w="80" w:type="dxa"/>
              <w:right w:w="100" w:type="dxa"/>
            </w:tcMar>
            <w:vAlign w:val="center"/>
          </w:tcPr>
          <w:p w14:paraId="46BF4C5F" w14:textId="77777777" w:rsidR="006D7829" w:rsidRDefault="00000000">
            <w:pPr>
              <w:spacing w:after="0" w:line="276" w:lineRule="auto"/>
            </w:pPr>
            <w:proofErr w:type="spellStart"/>
            <w:r>
              <w:rPr>
                <w:rFonts w:ascii="Times New Roman" w:hAnsi="Times New Roman" w:cs="Times New Roman"/>
                <w:sz w:val="21"/>
                <w:szCs w:val="21"/>
              </w:rPr>
              <w:t>Wazuh</w:t>
            </w:r>
            <w:proofErr w:type="spellEnd"/>
            <w:r>
              <w:rPr>
                <w:rFonts w:ascii="Times New Roman" w:hAnsi="Times New Roman" w:cs="Times New Roman"/>
                <w:sz w:val="21"/>
                <w:szCs w:val="21"/>
              </w:rPr>
              <w:t>, SOC, SIEM, XDR, and AI CTI feasibility</w:t>
            </w:r>
          </w:p>
        </w:tc>
        <w:tc>
          <w:tcPr>
            <w:tcW w:w="2460" w:type="dxa"/>
            <w:tcMar>
              <w:top w:w="80" w:type="dxa"/>
              <w:left w:w="100" w:type="dxa"/>
              <w:bottom w:w="80" w:type="dxa"/>
              <w:right w:w="100" w:type="dxa"/>
            </w:tcMar>
            <w:vAlign w:val="center"/>
          </w:tcPr>
          <w:p w14:paraId="33E1B37A" w14:textId="77777777" w:rsidR="006D7829" w:rsidRDefault="00000000">
            <w:pPr>
              <w:spacing w:after="0" w:line="276" w:lineRule="auto"/>
            </w:pPr>
            <w:r>
              <w:rPr>
                <w:rFonts w:ascii="Times New Roman" w:hAnsi="Times New Roman" w:cs="Times New Roman"/>
                <w:sz w:val="21"/>
                <w:szCs w:val="21"/>
              </w:rPr>
              <w:t>Feasibility notes and decision to narrow the technical scope</w:t>
            </w:r>
          </w:p>
        </w:tc>
      </w:tr>
      <w:tr w:rsidR="006D7829" w14:paraId="23063F3F" w14:textId="77777777">
        <w:tc>
          <w:tcPr>
            <w:tcW w:w="2000" w:type="dxa"/>
            <w:tcMar>
              <w:top w:w="80" w:type="dxa"/>
              <w:left w:w="100" w:type="dxa"/>
              <w:bottom w:w="80" w:type="dxa"/>
              <w:right w:w="100" w:type="dxa"/>
            </w:tcMar>
            <w:vAlign w:val="center"/>
          </w:tcPr>
          <w:p w14:paraId="7BFC3BE5" w14:textId="77777777" w:rsidR="006D7829" w:rsidRDefault="00000000">
            <w:pPr>
              <w:spacing w:after="0" w:line="276" w:lineRule="auto"/>
              <w:jc w:val="center"/>
            </w:pPr>
            <w:r>
              <w:rPr>
                <w:rFonts w:ascii="Times New Roman" w:hAnsi="Times New Roman" w:cs="Times New Roman"/>
                <w:sz w:val="21"/>
                <w:szCs w:val="21"/>
              </w:rPr>
              <w:t>Phase 3</w:t>
            </w:r>
          </w:p>
        </w:tc>
        <w:tc>
          <w:tcPr>
            <w:tcW w:w="2200" w:type="dxa"/>
            <w:tcMar>
              <w:top w:w="80" w:type="dxa"/>
              <w:left w:w="100" w:type="dxa"/>
              <w:bottom w:w="80" w:type="dxa"/>
              <w:right w:w="100" w:type="dxa"/>
            </w:tcMar>
            <w:vAlign w:val="center"/>
          </w:tcPr>
          <w:p w14:paraId="1692BA67" w14:textId="77777777" w:rsidR="006D7829" w:rsidRDefault="00000000">
            <w:pPr>
              <w:spacing w:after="0" w:line="276" w:lineRule="auto"/>
              <w:jc w:val="center"/>
            </w:pPr>
            <w:r>
              <w:rPr>
                <w:rFonts w:ascii="Times New Roman" w:hAnsi="Times New Roman" w:cs="Times New Roman"/>
                <w:sz w:val="21"/>
                <w:szCs w:val="21"/>
              </w:rPr>
              <w:t>April to May 2026</w:t>
            </w:r>
          </w:p>
        </w:tc>
        <w:tc>
          <w:tcPr>
            <w:tcW w:w="2700" w:type="dxa"/>
            <w:tcMar>
              <w:top w:w="80" w:type="dxa"/>
              <w:left w:w="100" w:type="dxa"/>
              <w:bottom w:w="80" w:type="dxa"/>
              <w:right w:w="100" w:type="dxa"/>
            </w:tcMar>
            <w:vAlign w:val="center"/>
          </w:tcPr>
          <w:p w14:paraId="1605BECA" w14:textId="77777777" w:rsidR="006D7829" w:rsidRDefault="00000000">
            <w:pPr>
              <w:spacing w:after="0" w:line="276" w:lineRule="auto"/>
            </w:pPr>
            <w:r>
              <w:rPr>
                <w:rFonts w:ascii="Times New Roman" w:hAnsi="Times New Roman" w:cs="Times New Roman"/>
                <w:sz w:val="21"/>
                <w:szCs w:val="21"/>
              </w:rPr>
              <w:t>Research report chapter development</w:t>
            </w:r>
          </w:p>
        </w:tc>
        <w:tc>
          <w:tcPr>
            <w:tcW w:w="2460" w:type="dxa"/>
            <w:tcMar>
              <w:top w:w="80" w:type="dxa"/>
              <w:left w:w="100" w:type="dxa"/>
              <w:bottom w:w="80" w:type="dxa"/>
              <w:right w:w="100" w:type="dxa"/>
            </w:tcMar>
            <w:vAlign w:val="center"/>
          </w:tcPr>
          <w:p w14:paraId="7574F5CA" w14:textId="77777777" w:rsidR="006D7829" w:rsidRDefault="00000000">
            <w:pPr>
              <w:spacing w:after="0" w:line="276" w:lineRule="auto"/>
            </w:pPr>
            <w:r>
              <w:rPr>
                <w:rFonts w:ascii="Times New Roman" w:hAnsi="Times New Roman" w:cs="Times New Roman"/>
                <w:sz w:val="21"/>
                <w:szCs w:val="21"/>
              </w:rPr>
              <w:t>Chapter 1 to Chapter 4 drafts and methodology direction</w:t>
            </w:r>
          </w:p>
        </w:tc>
      </w:tr>
      <w:tr w:rsidR="006D7829" w14:paraId="4570B069" w14:textId="77777777">
        <w:tc>
          <w:tcPr>
            <w:tcW w:w="2000" w:type="dxa"/>
            <w:tcMar>
              <w:top w:w="80" w:type="dxa"/>
              <w:left w:w="100" w:type="dxa"/>
              <w:bottom w:w="80" w:type="dxa"/>
              <w:right w:w="100" w:type="dxa"/>
            </w:tcMar>
            <w:vAlign w:val="center"/>
          </w:tcPr>
          <w:p w14:paraId="41B506EA" w14:textId="77777777" w:rsidR="006D7829" w:rsidRDefault="00000000">
            <w:pPr>
              <w:spacing w:after="0" w:line="276" w:lineRule="auto"/>
              <w:jc w:val="center"/>
            </w:pPr>
            <w:r>
              <w:rPr>
                <w:rFonts w:ascii="Times New Roman" w:hAnsi="Times New Roman" w:cs="Times New Roman"/>
                <w:sz w:val="21"/>
                <w:szCs w:val="21"/>
              </w:rPr>
              <w:t>Phase 4</w:t>
            </w:r>
          </w:p>
        </w:tc>
        <w:tc>
          <w:tcPr>
            <w:tcW w:w="2200" w:type="dxa"/>
            <w:tcMar>
              <w:top w:w="80" w:type="dxa"/>
              <w:left w:w="100" w:type="dxa"/>
              <w:bottom w:w="80" w:type="dxa"/>
              <w:right w:w="100" w:type="dxa"/>
            </w:tcMar>
            <w:vAlign w:val="center"/>
          </w:tcPr>
          <w:p w14:paraId="58D70D3B" w14:textId="77777777" w:rsidR="006D7829" w:rsidRDefault="00000000">
            <w:pPr>
              <w:spacing w:after="0" w:line="276" w:lineRule="auto"/>
            </w:pPr>
            <w:r>
              <w:rPr>
                <w:rFonts w:ascii="Times New Roman" w:hAnsi="Times New Roman" w:cs="Times New Roman"/>
                <w:sz w:val="21"/>
                <w:szCs w:val="21"/>
              </w:rPr>
              <w:t>Late April to May 2026</w:t>
            </w:r>
          </w:p>
        </w:tc>
        <w:tc>
          <w:tcPr>
            <w:tcW w:w="2700" w:type="dxa"/>
            <w:tcMar>
              <w:top w:w="80" w:type="dxa"/>
              <w:left w:w="100" w:type="dxa"/>
              <w:bottom w:w="80" w:type="dxa"/>
              <w:right w:w="100" w:type="dxa"/>
            </w:tcMar>
            <w:vAlign w:val="center"/>
          </w:tcPr>
          <w:p w14:paraId="4D23828D" w14:textId="77777777" w:rsidR="006D7829" w:rsidRDefault="00000000">
            <w:pPr>
              <w:spacing w:after="0" w:line="276" w:lineRule="auto"/>
            </w:pPr>
            <w:r>
              <w:rPr>
                <w:rFonts w:ascii="Times New Roman" w:hAnsi="Times New Roman" w:cs="Times New Roman"/>
                <w:sz w:val="21"/>
                <w:szCs w:val="21"/>
              </w:rPr>
              <w:t>Seven-factor framework and Task 2 report</w:t>
            </w:r>
          </w:p>
        </w:tc>
        <w:tc>
          <w:tcPr>
            <w:tcW w:w="2460" w:type="dxa"/>
            <w:tcMar>
              <w:top w:w="80" w:type="dxa"/>
              <w:left w:w="100" w:type="dxa"/>
              <w:bottom w:w="80" w:type="dxa"/>
              <w:right w:w="100" w:type="dxa"/>
            </w:tcMar>
            <w:vAlign w:val="center"/>
          </w:tcPr>
          <w:p w14:paraId="66542733" w14:textId="77777777" w:rsidR="006D7829" w:rsidRDefault="00000000">
            <w:pPr>
              <w:spacing w:after="0" w:line="276" w:lineRule="auto"/>
            </w:pPr>
            <w:r>
              <w:rPr>
                <w:rFonts w:ascii="Times New Roman" w:hAnsi="Times New Roman" w:cs="Times New Roman"/>
                <w:sz w:val="21"/>
                <w:szCs w:val="21"/>
              </w:rPr>
              <w:t>Seven-factor report, measurement ideas, intervention module direction</w:t>
            </w:r>
          </w:p>
        </w:tc>
      </w:tr>
      <w:tr w:rsidR="006D7829" w14:paraId="747A5A4E" w14:textId="77777777">
        <w:tc>
          <w:tcPr>
            <w:tcW w:w="2000" w:type="dxa"/>
            <w:tcMar>
              <w:top w:w="80" w:type="dxa"/>
              <w:left w:w="100" w:type="dxa"/>
              <w:bottom w:w="80" w:type="dxa"/>
              <w:right w:w="100" w:type="dxa"/>
            </w:tcMar>
            <w:vAlign w:val="center"/>
          </w:tcPr>
          <w:p w14:paraId="0F2C80AB" w14:textId="77777777" w:rsidR="006D7829" w:rsidRDefault="00000000">
            <w:pPr>
              <w:spacing w:after="0" w:line="276" w:lineRule="auto"/>
              <w:jc w:val="center"/>
            </w:pPr>
            <w:r>
              <w:rPr>
                <w:rFonts w:ascii="Times New Roman" w:hAnsi="Times New Roman" w:cs="Times New Roman"/>
                <w:sz w:val="21"/>
                <w:szCs w:val="21"/>
              </w:rPr>
              <w:t>Phase 5</w:t>
            </w:r>
          </w:p>
        </w:tc>
        <w:tc>
          <w:tcPr>
            <w:tcW w:w="2200" w:type="dxa"/>
            <w:tcMar>
              <w:top w:w="80" w:type="dxa"/>
              <w:left w:w="100" w:type="dxa"/>
              <w:bottom w:w="80" w:type="dxa"/>
              <w:right w:w="100" w:type="dxa"/>
            </w:tcMar>
            <w:vAlign w:val="center"/>
          </w:tcPr>
          <w:p w14:paraId="3950CF67" w14:textId="77777777" w:rsidR="006D7829" w:rsidRDefault="00000000">
            <w:pPr>
              <w:spacing w:after="0" w:line="276" w:lineRule="auto"/>
              <w:jc w:val="center"/>
            </w:pPr>
            <w:r>
              <w:rPr>
                <w:rFonts w:ascii="Times New Roman" w:hAnsi="Times New Roman" w:cs="Times New Roman"/>
                <w:sz w:val="21"/>
                <w:szCs w:val="21"/>
              </w:rPr>
              <w:t>May 2026</w:t>
            </w:r>
          </w:p>
        </w:tc>
        <w:tc>
          <w:tcPr>
            <w:tcW w:w="2700" w:type="dxa"/>
            <w:tcMar>
              <w:top w:w="80" w:type="dxa"/>
              <w:left w:w="100" w:type="dxa"/>
              <w:bottom w:w="80" w:type="dxa"/>
              <w:right w:w="100" w:type="dxa"/>
            </w:tcMar>
            <w:vAlign w:val="center"/>
          </w:tcPr>
          <w:p w14:paraId="6C316D7E" w14:textId="77777777" w:rsidR="006D7829" w:rsidRDefault="00000000">
            <w:pPr>
              <w:spacing w:after="0" w:line="276" w:lineRule="auto"/>
            </w:pPr>
            <w:r>
              <w:rPr>
                <w:rFonts w:ascii="Times New Roman" w:hAnsi="Times New Roman" w:cs="Times New Roman"/>
                <w:sz w:val="21"/>
                <w:szCs w:val="21"/>
              </w:rPr>
              <w:t>Evidence, references, figures, and proof screenshots</w:t>
            </w:r>
          </w:p>
        </w:tc>
        <w:tc>
          <w:tcPr>
            <w:tcW w:w="2460" w:type="dxa"/>
            <w:tcMar>
              <w:top w:w="80" w:type="dxa"/>
              <w:left w:w="100" w:type="dxa"/>
              <w:bottom w:w="80" w:type="dxa"/>
              <w:right w:w="100" w:type="dxa"/>
            </w:tcMar>
            <w:vAlign w:val="center"/>
          </w:tcPr>
          <w:p w14:paraId="3F427B20" w14:textId="77777777" w:rsidR="006D7829" w:rsidRDefault="00000000">
            <w:pPr>
              <w:spacing w:after="0" w:line="276" w:lineRule="auto"/>
            </w:pPr>
            <w:r>
              <w:rPr>
                <w:rFonts w:ascii="Times New Roman" w:hAnsi="Times New Roman" w:cs="Times New Roman"/>
                <w:sz w:val="21"/>
                <w:szCs w:val="21"/>
              </w:rPr>
              <w:t>Evidence matrix, reference checking, proof-status notes</w:t>
            </w:r>
          </w:p>
        </w:tc>
      </w:tr>
      <w:tr w:rsidR="006D7829" w14:paraId="37ADEDE0" w14:textId="77777777">
        <w:tc>
          <w:tcPr>
            <w:tcW w:w="2000" w:type="dxa"/>
            <w:tcMar>
              <w:top w:w="80" w:type="dxa"/>
              <w:left w:w="100" w:type="dxa"/>
              <w:bottom w:w="80" w:type="dxa"/>
              <w:right w:w="100" w:type="dxa"/>
            </w:tcMar>
            <w:vAlign w:val="center"/>
          </w:tcPr>
          <w:p w14:paraId="14E760D1" w14:textId="77777777" w:rsidR="006D7829" w:rsidRDefault="00000000">
            <w:pPr>
              <w:spacing w:after="0" w:line="276" w:lineRule="auto"/>
              <w:jc w:val="center"/>
            </w:pPr>
            <w:r>
              <w:rPr>
                <w:rFonts w:ascii="Times New Roman" w:hAnsi="Times New Roman" w:cs="Times New Roman"/>
                <w:sz w:val="21"/>
                <w:szCs w:val="21"/>
              </w:rPr>
              <w:t>Phase 6</w:t>
            </w:r>
          </w:p>
        </w:tc>
        <w:tc>
          <w:tcPr>
            <w:tcW w:w="2200" w:type="dxa"/>
            <w:tcMar>
              <w:top w:w="80" w:type="dxa"/>
              <w:left w:w="100" w:type="dxa"/>
              <w:bottom w:w="80" w:type="dxa"/>
              <w:right w:w="100" w:type="dxa"/>
            </w:tcMar>
            <w:vAlign w:val="center"/>
          </w:tcPr>
          <w:p w14:paraId="0B79FCC8" w14:textId="77777777" w:rsidR="006D7829" w:rsidRDefault="00000000">
            <w:pPr>
              <w:spacing w:after="0" w:line="276" w:lineRule="auto"/>
              <w:jc w:val="center"/>
            </w:pPr>
            <w:r>
              <w:rPr>
                <w:rFonts w:ascii="Times New Roman" w:hAnsi="Times New Roman" w:cs="Times New Roman"/>
                <w:sz w:val="21"/>
                <w:szCs w:val="21"/>
              </w:rPr>
              <w:t>June 2026</w:t>
            </w:r>
          </w:p>
        </w:tc>
        <w:tc>
          <w:tcPr>
            <w:tcW w:w="2700" w:type="dxa"/>
            <w:tcMar>
              <w:top w:w="80" w:type="dxa"/>
              <w:left w:w="100" w:type="dxa"/>
              <w:bottom w:w="80" w:type="dxa"/>
              <w:right w:w="100" w:type="dxa"/>
            </w:tcMar>
            <w:vAlign w:val="center"/>
          </w:tcPr>
          <w:p w14:paraId="61E349BD" w14:textId="77777777" w:rsidR="006D7829" w:rsidRDefault="00000000">
            <w:pPr>
              <w:spacing w:after="0" w:line="276" w:lineRule="auto"/>
            </w:pPr>
            <w:proofErr w:type="spellStart"/>
            <w:r>
              <w:rPr>
                <w:rFonts w:ascii="Times New Roman" w:hAnsi="Times New Roman" w:cs="Times New Roman"/>
                <w:sz w:val="21"/>
                <w:szCs w:val="21"/>
              </w:rPr>
              <w:t>ScamShield</w:t>
            </w:r>
            <w:proofErr w:type="spellEnd"/>
            <w:r>
              <w:rPr>
                <w:rFonts w:ascii="Times New Roman" w:hAnsi="Times New Roman" w:cs="Times New Roman"/>
                <w:sz w:val="21"/>
                <w:szCs w:val="21"/>
              </w:rPr>
              <w:t>-MY prototype planning</w:t>
            </w:r>
          </w:p>
        </w:tc>
        <w:tc>
          <w:tcPr>
            <w:tcW w:w="2460" w:type="dxa"/>
            <w:tcMar>
              <w:top w:w="80" w:type="dxa"/>
              <w:left w:w="100" w:type="dxa"/>
              <w:bottom w:w="80" w:type="dxa"/>
              <w:right w:w="100" w:type="dxa"/>
            </w:tcMar>
            <w:vAlign w:val="center"/>
          </w:tcPr>
          <w:p w14:paraId="6790C3A1" w14:textId="77777777" w:rsidR="006D7829" w:rsidRDefault="00000000">
            <w:pPr>
              <w:spacing w:after="0" w:line="276" w:lineRule="auto"/>
            </w:pPr>
            <w:r>
              <w:rPr>
                <w:rFonts w:ascii="Times New Roman" w:hAnsi="Times New Roman" w:cs="Times New Roman"/>
                <w:sz w:val="21"/>
                <w:szCs w:val="21"/>
              </w:rPr>
              <w:t>Hybrid scam detection and revictimization risk concept</w:t>
            </w:r>
          </w:p>
        </w:tc>
      </w:tr>
      <w:tr w:rsidR="006D7829" w14:paraId="6A4A031F" w14:textId="77777777">
        <w:tc>
          <w:tcPr>
            <w:tcW w:w="2000" w:type="dxa"/>
            <w:tcMar>
              <w:top w:w="80" w:type="dxa"/>
              <w:left w:w="100" w:type="dxa"/>
              <w:bottom w:w="80" w:type="dxa"/>
              <w:right w:w="100" w:type="dxa"/>
            </w:tcMar>
            <w:vAlign w:val="center"/>
          </w:tcPr>
          <w:p w14:paraId="268B83EB" w14:textId="77777777" w:rsidR="006D7829" w:rsidRDefault="00000000">
            <w:pPr>
              <w:spacing w:after="0" w:line="276" w:lineRule="auto"/>
              <w:jc w:val="center"/>
            </w:pPr>
            <w:r>
              <w:rPr>
                <w:rFonts w:ascii="Times New Roman" w:hAnsi="Times New Roman" w:cs="Times New Roman"/>
                <w:sz w:val="21"/>
                <w:szCs w:val="21"/>
              </w:rPr>
              <w:t>Phase 7</w:t>
            </w:r>
          </w:p>
        </w:tc>
        <w:tc>
          <w:tcPr>
            <w:tcW w:w="2200" w:type="dxa"/>
            <w:tcMar>
              <w:top w:w="80" w:type="dxa"/>
              <w:left w:w="100" w:type="dxa"/>
              <w:bottom w:w="80" w:type="dxa"/>
              <w:right w:w="100" w:type="dxa"/>
            </w:tcMar>
            <w:vAlign w:val="center"/>
          </w:tcPr>
          <w:p w14:paraId="5150842B" w14:textId="77777777" w:rsidR="006D7829" w:rsidRDefault="00000000">
            <w:pPr>
              <w:spacing w:after="0" w:line="276" w:lineRule="auto"/>
              <w:jc w:val="center"/>
            </w:pPr>
            <w:r>
              <w:rPr>
                <w:rFonts w:ascii="Times New Roman" w:hAnsi="Times New Roman" w:cs="Times New Roman"/>
                <w:sz w:val="21"/>
                <w:szCs w:val="21"/>
              </w:rPr>
              <w:t>June to July 2026</w:t>
            </w:r>
          </w:p>
        </w:tc>
        <w:tc>
          <w:tcPr>
            <w:tcW w:w="2700" w:type="dxa"/>
            <w:tcMar>
              <w:top w:w="80" w:type="dxa"/>
              <w:left w:w="100" w:type="dxa"/>
              <w:bottom w:w="80" w:type="dxa"/>
              <w:right w:w="100" w:type="dxa"/>
            </w:tcMar>
            <w:vAlign w:val="center"/>
          </w:tcPr>
          <w:p w14:paraId="18EB4F7F" w14:textId="77777777" w:rsidR="006D7829" w:rsidRDefault="00000000">
            <w:pPr>
              <w:spacing w:after="0" w:line="276" w:lineRule="auto"/>
            </w:pPr>
            <w:r>
              <w:rPr>
                <w:rFonts w:ascii="Times New Roman" w:hAnsi="Times New Roman" w:cs="Times New Roman"/>
                <w:sz w:val="21"/>
                <w:szCs w:val="21"/>
              </w:rPr>
              <w:t>Logbook and official internship report preparation</w:t>
            </w:r>
          </w:p>
        </w:tc>
        <w:tc>
          <w:tcPr>
            <w:tcW w:w="2460" w:type="dxa"/>
            <w:tcMar>
              <w:top w:w="80" w:type="dxa"/>
              <w:left w:w="100" w:type="dxa"/>
              <w:bottom w:w="80" w:type="dxa"/>
              <w:right w:w="100" w:type="dxa"/>
            </w:tcMar>
            <w:vAlign w:val="center"/>
          </w:tcPr>
          <w:p w14:paraId="165587DE" w14:textId="77777777" w:rsidR="006D7829" w:rsidRDefault="00000000">
            <w:pPr>
              <w:spacing w:after="0" w:line="276" w:lineRule="auto"/>
            </w:pPr>
            <w:r>
              <w:rPr>
                <w:rFonts w:ascii="Times New Roman" w:hAnsi="Times New Roman" w:cs="Times New Roman"/>
                <w:sz w:val="21"/>
                <w:szCs w:val="21"/>
              </w:rPr>
              <w:t>Final logbook structure and internship report draft</w:t>
            </w:r>
          </w:p>
        </w:tc>
      </w:tr>
    </w:tbl>
    <w:p w14:paraId="4F704B39" w14:textId="0CBA4422" w:rsidR="006D7829" w:rsidRDefault="00000000" w:rsidP="00A62213">
      <w:r>
        <w:br w:type="page"/>
      </w:r>
      <w:r>
        <w:rPr>
          <w:rFonts w:ascii="Times New Roman" w:hAnsi="Times New Roman" w:cs="Times New Roman"/>
          <w:b/>
          <w:bCs/>
        </w:rPr>
        <w:lastRenderedPageBreak/>
        <w:t>3.2 Phase 1: Task Assignment and Initial Cyber Fraud Research</w:t>
      </w:r>
    </w:p>
    <w:p w14:paraId="2202BBD3" w14:textId="77777777" w:rsidR="006D7829" w:rsidRDefault="00000000">
      <w:pPr>
        <w:keepLines/>
        <w:spacing w:after="120" w:line="360" w:lineRule="auto"/>
        <w:ind w:firstLine="720"/>
        <w:jc w:val="both"/>
      </w:pPr>
      <w:r>
        <w:rPr>
          <w:rFonts w:ascii="Times New Roman" w:hAnsi="Times New Roman" w:cs="Times New Roman"/>
        </w:rPr>
        <w:t>The first stage of the training was to understand the assigned research topic. The phrase "cyber fraud revictimization" was a specific research term, so I had to separate several related ideas: cyber fraud, online scams, scam exposure, victimization, repeat victimization, and revictimization tendency.</w:t>
      </w:r>
    </w:p>
    <w:p w14:paraId="5DEC59A1" w14:textId="77777777" w:rsidR="006D7829" w:rsidRDefault="00000000">
      <w:pPr>
        <w:keepLines/>
        <w:spacing w:after="120" w:line="360" w:lineRule="auto"/>
        <w:ind w:firstLine="720"/>
        <w:jc w:val="both"/>
      </w:pPr>
      <w:r>
        <w:rPr>
          <w:rFonts w:ascii="Times New Roman" w:hAnsi="Times New Roman" w:cs="Times New Roman"/>
        </w:rPr>
        <w:t>The early work included reviewing scam categories such as phishing, smishing, vishing, investment scams, job scams, e-commerce fraud, loan scams, love scams, mule accounts, malicious APK scams, and recovery scams. I also studied public response and reporting initiatives such as NSRC, Semak Mule, Cyber999, banking anti-fraud measures, Securities Commission Malaysia investor tools, and related public warnings.</w:t>
      </w:r>
    </w:p>
    <w:p w14:paraId="4F37565F" w14:textId="77777777" w:rsidR="006D7829" w:rsidRDefault="00000000">
      <w:pPr>
        <w:keepLines/>
        <w:spacing w:after="120" w:line="360" w:lineRule="auto"/>
        <w:ind w:firstLine="720"/>
        <w:jc w:val="both"/>
      </w:pPr>
      <w:r>
        <w:rPr>
          <w:rFonts w:ascii="Times New Roman" w:hAnsi="Times New Roman" w:cs="Times New Roman"/>
        </w:rPr>
        <w:t xml:space="preserve">The main task in this phase was to narrow the research scope properly. If every scam type was described equally, the report would become too general and less focused on revictimization. A better direction was to ask why users may become vulnerable again after prior exposure or victimization. This led to a stronger focus on </w:t>
      </w:r>
      <w:proofErr w:type="spellStart"/>
      <w:r>
        <w:rPr>
          <w:rFonts w:ascii="Times New Roman" w:hAnsi="Times New Roman" w:cs="Times New Roman"/>
        </w:rPr>
        <w:t>behaviour</w:t>
      </w:r>
      <w:proofErr w:type="spellEnd"/>
      <w:r>
        <w:rPr>
          <w:rFonts w:ascii="Times New Roman" w:hAnsi="Times New Roman" w:cs="Times New Roman"/>
        </w:rPr>
        <w:t>, decision-making, reporting delay, shame, recovery scams, and verification capability.</w:t>
      </w:r>
    </w:p>
    <w:p w14:paraId="18F94F09" w14:textId="77777777" w:rsidR="006D7829" w:rsidRDefault="00000000">
      <w:pPr>
        <w:keepLines/>
        <w:spacing w:after="120" w:line="360" w:lineRule="auto"/>
        <w:ind w:firstLine="720"/>
        <w:jc w:val="both"/>
      </w:pPr>
      <w:r>
        <w:rPr>
          <w:rFonts w:ascii="Times New Roman" w:hAnsi="Times New Roman" w:cs="Times New Roman"/>
        </w:rPr>
        <w:t>The main learning from this phase was that research scoping matters. A broad title should be converted into research questions, measurable variables, and practical outputs so the report remains clear and useful.</w:t>
      </w:r>
    </w:p>
    <w:p w14:paraId="2F59BB8D" w14:textId="77777777" w:rsidR="006D7829" w:rsidRDefault="00000000">
      <w:pPr>
        <w:keepNext/>
        <w:spacing w:before="180" w:after="120" w:line="360" w:lineRule="auto"/>
      </w:pPr>
      <w:r>
        <w:rPr>
          <w:rFonts w:ascii="Times New Roman" w:hAnsi="Times New Roman" w:cs="Times New Roman"/>
          <w:b/>
          <w:bCs/>
        </w:rPr>
        <w:t xml:space="preserve">3.3 Phase 2: </w:t>
      </w:r>
      <w:proofErr w:type="spellStart"/>
      <w:r>
        <w:rPr>
          <w:rFonts w:ascii="Times New Roman" w:hAnsi="Times New Roman" w:cs="Times New Roman"/>
          <w:b/>
          <w:bCs/>
        </w:rPr>
        <w:t>Wazuh</w:t>
      </w:r>
      <w:proofErr w:type="spellEnd"/>
      <w:r>
        <w:rPr>
          <w:rFonts w:ascii="Times New Roman" w:hAnsi="Times New Roman" w:cs="Times New Roman"/>
          <w:b/>
          <w:bCs/>
        </w:rPr>
        <w:t>, SOC, SIEM, XDR, and AI CTI Feasibility Exploration</w:t>
      </w:r>
    </w:p>
    <w:p w14:paraId="207CDB4E" w14:textId="77777777" w:rsidR="006D7829" w:rsidRDefault="00000000">
      <w:pPr>
        <w:keepLines/>
        <w:spacing w:after="120" w:line="360" w:lineRule="auto"/>
        <w:ind w:firstLine="720"/>
        <w:jc w:val="both"/>
      </w:pPr>
      <w:r>
        <w:rPr>
          <w:rFonts w:ascii="Times New Roman" w:hAnsi="Times New Roman" w:cs="Times New Roman"/>
        </w:rPr>
        <w:t xml:space="preserve">The second stage involved exploring technical cybersecurity directions. </w:t>
      </w:r>
      <w:proofErr w:type="spellStart"/>
      <w:r>
        <w:rPr>
          <w:rFonts w:ascii="Times New Roman" w:hAnsi="Times New Roman" w:cs="Times New Roman"/>
        </w:rPr>
        <w:t>Wazuh</w:t>
      </w:r>
      <w:proofErr w:type="spellEnd"/>
      <w:r>
        <w:rPr>
          <w:rFonts w:ascii="Times New Roman" w:hAnsi="Times New Roman" w:cs="Times New Roman"/>
        </w:rPr>
        <w:t xml:space="preserve"> was studied as an open-source security platform related to endpoint monitoring, log collection, alerting, dashboards, SIEM, XDR, and SOC-style workflows. This exploration helped me understand how cybersecurity teams monitor systems, collect security events, and respond to alerts.</w:t>
      </w:r>
    </w:p>
    <w:p w14:paraId="70F5F2F5" w14:textId="77777777" w:rsidR="006D7829" w:rsidRDefault="00000000">
      <w:pPr>
        <w:keepLines/>
        <w:spacing w:after="120" w:line="360" w:lineRule="auto"/>
        <w:ind w:firstLine="720"/>
        <w:jc w:val="both"/>
      </w:pPr>
      <w:r>
        <w:rPr>
          <w:rFonts w:ascii="Times New Roman" w:hAnsi="Times New Roman" w:cs="Times New Roman"/>
        </w:rPr>
        <w:t xml:space="preserve">After studying the tool and comparing it with the assigned topic, I found that </w:t>
      </w:r>
      <w:proofErr w:type="spellStart"/>
      <w:r>
        <w:rPr>
          <w:rFonts w:ascii="Times New Roman" w:hAnsi="Times New Roman" w:cs="Times New Roman"/>
        </w:rPr>
        <w:t>Wazuh</w:t>
      </w:r>
      <w:proofErr w:type="spellEnd"/>
      <w:r>
        <w:rPr>
          <w:rFonts w:ascii="Times New Roman" w:hAnsi="Times New Roman" w:cs="Times New Roman"/>
        </w:rPr>
        <w:t xml:space="preserve"> was more suitable as a supporting cybersecurity learning component than as the main project solution. </w:t>
      </w:r>
      <w:proofErr w:type="spellStart"/>
      <w:r>
        <w:rPr>
          <w:rFonts w:ascii="Times New Roman" w:hAnsi="Times New Roman" w:cs="Times New Roman"/>
        </w:rPr>
        <w:t>Wazuh</w:t>
      </w:r>
      <w:proofErr w:type="spellEnd"/>
      <w:r>
        <w:rPr>
          <w:rFonts w:ascii="Times New Roman" w:hAnsi="Times New Roman" w:cs="Times New Roman"/>
        </w:rPr>
        <w:t xml:space="preserve"> is useful for infrastructure monitoring, endpoint visibility, compliance, and security operations. The cyber fraud revictimization project was more focused on public users, scam messages, persuasion, risky compliance, reporting </w:t>
      </w:r>
      <w:proofErr w:type="spellStart"/>
      <w:r>
        <w:rPr>
          <w:rFonts w:ascii="Times New Roman" w:hAnsi="Times New Roman" w:cs="Times New Roman"/>
        </w:rPr>
        <w:t>behaviour</w:t>
      </w:r>
      <w:proofErr w:type="spellEnd"/>
      <w:r>
        <w:rPr>
          <w:rFonts w:ascii="Times New Roman" w:hAnsi="Times New Roman" w:cs="Times New Roman"/>
        </w:rPr>
        <w:t>, and recovery vulnerability.</w:t>
      </w:r>
    </w:p>
    <w:p w14:paraId="2676A6FA" w14:textId="77777777" w:rsidR="006D7829" w:rsidRDefault="00000000">
      <w:pPr>
        <w:keepLines/>
        <w:spacing w:after="120" w:line="360" w:lineRule="auto"/>
        <w:ind w:firstLine="720"/>
        <w:jc w:val="both"/>
      </w:pPr>
      <w:r>
        <w:rPr>
          <w:rFonts w:ascii="Times New Roman" w:hAnsi="Times New Roman" w:cs="Times New Roman"/>
        </w:rPr>
        <w:lastRenderedPageBreak/>
        <w:t>I also explored AI-assisted cyber threat intelligence ideas. These included using AI to compare scam indicators, summarize threat reports, support source discovery, and classify suspicious scam cues. In the final direction, AI was treated only as support for idea discovery and comparison. It was not treated as a replacement for verified sources or final evidence.</w:t>
      </w:r>
    </w:p>
    <w:p w14:paraId="30F095F8" w14:textId="77777777" w:rsidR="006D7829" w:rsidRDefault="00000000">
      <w:pPr>
        <w:keepLines/>
        <w:spacing w:after="120" w:line="360" w:lineRule="auto"/>
        <w:ind w:firstLine="720"/>
        <w:jc w:val="both"/>
      </w:pPr>
      <w:r>
        <w:rPr>
          <w:rFonts w:ascii="Times New Roman" w:hAnsi="Times New Roman" w:cs="Times New Roman"/>
        </w:rPr>
        <w:t xml:space="preserve">The conclusion of this phase was important: the technical tool should match the purpose of the project. </w:t>
      </w:r>
      <w:proofErr w:type="spellStart"/>
      <w:r>
        <w:rPr>
          <w:rFonts w:ascii="Times New Roman" w:hAnsi="Times New Roman" w:cs="Times New Roman"/>
        </w:rPr>
        <w:t>Wazuh</w:t>
      </w:r>
      <w:proofErr w:type="spellEnd"/>
      <w:r>
        <w:rPr>
          <w:rFonts w:ascii="Times New Roman" w:hAnsi="Times New Roman" w:cs="Times New Roman"/>
        </w:rPr>
        <w:t xml:space="preserve"> remained useful for cybersecurity learning, while the main project direction became more human-</w:t>
      </w:r>
      <w:proofErr w:type="spellStart"/>
      <w:r>
        <w:rPr>
          <w:rFonts w:ascii="Times New Roman" w:hAnsi="Times New Roman" w:cs="Times New Roman"/>
        </w:rPr>
        <w:t>centred</w:t>
      </w:r>
      <w:proofErr w:type="spellEnd"/>
      <w:r>
        <w:rPr>
          <w:rFonts w:ascii="Times New Roman" w:hAnsi="Times New Roman" w:cs="Times New Roman"/>
        </w:rPr>
        <w:t xml:space="preserve"> and focused on scam prevention.</w:t>
      </w:r>
    </w:p>
    <w:p w14:paraId="18B61A12" w14:textId="77777777" w:rsidR="006D7829" w:rsidRDefault="00000000">
      <w:pPr>
        <w:keepNext/>
        <w:spacing w:before="180" w:after="120" w:line="360" w:lineRule="auto"/>
      </w:pPr>
      <w:r>
        <w:rPr>
          <w:rFonts w:ascii="Times New Roman" w:hAnsi="Times New Roman" w:cs="Times New Roman"/>
          <w:b/>
          <w:bCs/>
        </w:rPr>
        <w:t>3.4 Phase 3: Research Report Chapter Development</w:t>
      </w:r>
    </w:p>
    <w:p w14:paraId="1D12E940" w14:textId="77777777" w:rsidR="006D7829" w:rsidRDefault="00000000">
      <w:pPr>
        <w:keepLines/>
        <w:spacing w:after="120" w:line="360" w:lineRule="auto"/>
        <w:ind w:firstLine="720"/>
        <w:jc w:val="both"/>
      </w:pPr>
      <w:r>
        <w:rPr>
          <w:rFonts w:ascii="Times New Roman" w:hAnsi="Times New Roman" w:cs="Times New Roman"/>
        </w:rPr>
        <w:t xml:space="preserve">After the scope became clearer, the work shifted to the cyber fraud research report. The report work followed a six-chapter academic structure. Chapter 1 focused on the background, problem statement, aim, research questions, objectives, scope, and contribution. Chapter 2 focused on literature review, cyber fraud types, local scam evidence, </w:t>
      </w:r>
      <w:proofErr w:type="spellStart"/>
      <w:r>
        <w:rPr>
          <w:rFonts w:ascii="Times New Roman" w:hAnsi="Times New Roman" w:cs="Times New Roman"/>
        </w:rPr>
        <w:t>behavioural</w:t>
      </w:r>
      <w:proofErr w:type="spellEnd"/>
      <w:r>
        <w:rPr>
          <w:rFonts w:ascii="Times New Roman" w:hAnsi="Times New Roman" w:cs="Times New Roman"/>
        </w:rPr>
        <w:t xml:space="preserve"> theories, and research gaps. Chapter 3 focused on methodology, respondent groups, instrument design, scenario assessment, ethics, and data analysis. Chapter 4 focused on module design and implementation planning.</w:t>
      </w:r>
    </w:p>
    <w:p w14:paraId="798B0560" w14:textId="77777777" w:rsidR="006D7829" w:rsidRDefault="00000000">
      <w:pPr>
        <w:keepLines/>
        <w:spacing w:after="120" w:line="360" w:lineRule="auto"/>
        <w:ind w:firstLine="720"/>
        <w:jc w:val="both"/>
      </w:pPr>
      <w:r>
        <w:rPr>
          <w:rFonts w:ascii="Times New Roman" w:hAnsi="Times New Roman" w:cs="Times New Roman"/>
        </w:rPr>
        <w:t>This phase required careful revision of the report structure. Some earlier material was useful as background, but the final report needed stronger connection to revictimization, theory, methodology, and module design. I had to keep checking whether each paragraph helped answer the actual research problem.</w:t>
      </w:r>
    </w:p>
    <w:p w14:paraId="655A3EDD" w14:textId="77777777" w:rsidR="006D7829" w:rsidRDefault="00000000">
      <w:pPr>
        <w:keepLines/>
        <w:spacing w:after="120" w:line="360" w:lineRule="auto"/>
        <w:ind w:firstLine="720"/>
        <w:jc w:val="both"/>
      </w:pPr>
      <w:r>
        <w:rPr>
          <w:rFonts w:ascii="Times New Roman" w:hAnsi="Times New Roman" w:cs="Times New Roman"/>
        </w:rPr>
        <w:t>The strongest direction came from connecting the research to three theories:</w:t>
      </w:r>
    </w:p>
    <w:p w14:paraId="522AA264" w14:textId="77777777" w:rsidR="006D7829" w:rsidRDefault="00000000">
      <w:pPr>
        <w:keepLines/>
        <w:spacing w:after="80" w:line="360" w:lineRule="auto"/>
        <w:ind w:left="720" w:hanging="360"/>
      </w:pPr>
      <w:r>
        <w:rPr>
          <w:rFonts w:ascii="Times New Roman" w:hAnsi="Times New Roman" w:cs="Times New Roman"/>
        </w:rPr>
        <w:t xml:space="preserve">1. </w:t>
      </w:r>
      <w:r>
        <w:rPr>
          <w:rFonts w:ascii="Times New Roman" w:hAnsi="Times New Roman" w:cs="Times New Roman"/>
          <w:b/>
          <w:bCs/>
        </w:rPr>
        <w:t>Theory of Planned Behavior (TPB)</w:t>
      </w:r>
      <w:r>
        <w:rPr>
          <w:rFonts w:ascii="Times New Roman" w:hAnsi="Times New Roman" w:cs="Times New Roman"/>
        </w:rPr>
        <w:t xml:space="preserve"> - attitude, subjective norms, perceived </w:t>
      </w:r>
      <w:proofErr w:type="spellStart"/>
      <w:r>
        <w:rPr>
          <w:rFonts w:ascii="Times New Roman" w:hAnsi="Times New Roman" w:cs="Times New Roman"/>
        </w:rPr>
        <w:t>behavioural</w:t>
      </w:r>
      <w:proofErr w:type="spellEnd"/>
      <w:r>
        <w:rPr>
          <w:rFonts w:ascii="Times New Roman" w:hAnsi="Times New Roman" w:cs="Times New Roman"/>
        </w:rPr>
        <w:t xml:space="preserve"> control, intention, and </w:t>
      </w:r>
      <w:proofErr w:type="spellStart"/>
      <w:r>
        <w:rPr>
          <w:rFonts w:ascii="Times New Roman" w:hAnsi="Times New Roman" w:cs="Times New Roman"/>
        </w:rPr>
        <w:t>behaviour</w:t>
      </w:r>
      <w:proofErr w:type="spellEnd"/>
      <w:r>
        <w:rPr>
          <w:rFonts w:ascii="Times New Roman" w:hAnsi="Times New Roman" w:cs="Times New Roman"/>
        </w:rPr>
        <w:t>.</w:t>
      </w:r>
    </w:p>
    <w:p w14:paraId="48A4A4B4" w14:textId="77777777" w:rsidR="006D7829" w:rsidRDefault="00000000">
      <w:pPr>
        <w:keepLines/>
        <w:spacing w:after="80" w:line="360" w:lineRule="auto"/>
        <w:ind w:left="720" w:hanging="360"/>
      </w:pPr>
      <w:r>
        <w:rPr>
          <w:rFonts w:ascii="Times New Roman" w:hAnsi="Times New Roman" w:cs="Times New Roman"/>
        </w:rPr>
        <w:t xml:space="preserve">2. </w:t>
      </w:r>
      <w:r>
        <w:rPr>
          <w:rFonts w:ascii="Times New Roman" w:hAnsi="Times New Roman" w:cs="Times New Roman"/>
          <w:b/>
          <w:bCs/>
        </w:rPr>
        <w:t>Protection Motivation Theory (PMT)</w:t>
      </w:r>
      <w:r>
        <w:rPr>
          <w:rFonts w:ascii="Times New Roman" w:hAnsi="Times New Roman" w:cs="Times New Roman"/>
        </w:rPr>
        <w:t xml:space="preserve"> - perceived severity, perceived vulnerability, response efficacy, self-efficacy, and response cost.</w:t>
      </w:r>
    </w:p>
    <w:p w14:paraId="6F4F6714" w14:textId="77777777" w:rsidR="006D7829" w:rsidRDefault="00000000">
      <w:pPr>
        <w:keepLines/>
        <w:spacing w:after="80" w:line="360" w:lineRule="auto"/>
        <w:ind w:left="720" w:hanging="360"/>
      </w:pPr>
      <w:r>
        <w:rPr>
          <w:rFonts w:ascii="Times New Roman" w:hAnsi="Times New Roman" w:cs="Times New Roman"/>
        </w:rPr>
        <w:t xml:space="preserve">3. </w:t>
      </w:r>
      <w:r>
        <w:rPr>
          <w:rFonts w:ascii="Times New Roman" w:hAnsi="Times New Roman" w:cs="Times New Roman"/>
          <w:b/>
          <w:bCs/>
        </w:rPr>
        <w:t>Cognitive Appraisal Theory</w:t>
      </w:r>
      <w:r>
        <w:rPr>
          <w:rFonts w:ascii="Times New Roman" w:hAnsi="Times New Roman" w:cs="Times New Roman"/>
        </w:rPr>
        <w:t xml:space="preserve"> - how people interpret stressful or uncertain situations and choose coping responses.</w:t>
      </w:r>
    </w:p>
    <w:p w14:paraId="5432545D" w14:textId="77777777" w:rsidR="006D7829" w:rsidRDefault="00000000">
      <w:pPr>
        <w:keepLines/>
        <w:spacing w:after="120" w:line="360" w:lineRule="auto"/>
        <w:ind w:firstLine="720"/>
        <w:jc w:val="both"/>
      </w:pPr>
      <w:r>
        <w:rPr>
          <w:rFonts w:ascii="Times New Roman" w:hAnsi="Times New Roman" w:cs="Times New Roman"/>
        </w:rPr>
        <w:t>These theories helped the report move beyond simple awareness. They supported the idea that people may know scams exist but still fail to act safely under pressure.</w:t>
      </w:r>
    </w:p>
    <w:p w14:paraId="29DB556B" w14:textId="77777777" w:rsidR="006D7829" w:rsidRDefault="00000000">
      <w:pPr>
        <w:keepNext/>
        <w:spacing w:before="180" w:after="120" w:line="360" w:lineRule="auto"/>
      </w:pPr>
      <w:r>
        <w:rPr>
          <w:rFonts w:ascii="Times New Roman" w:hAnsi="Times New Roman" w:cs="Times New Roman"/>
          <w:b/>
          <w:bCs/>
        </w:rPr>
        <w:lastRenderedPageBreak/>
        <w:t>3.5 Phase 4: Seven-Factor Revictimization Framework</w:t>
      </w:r>
    </w:p>
    <w:p w14:paraId="5E68B758" w14:textId="77777777" w:rsidR="006D7829" w:rsidRDefault="00000000">
      <w:pPr>
        <w:keepLines/>
        <w:spacing w:after="120" w:line="360" w:lineRule="auto"/>
        <w:ind w:firstLine="720"/>
        <w:jc w:val="both"/>
      </w:pPr>
      <w:r>
        <w:rPr>
          <w:rFonts w:ascii="Times New Roman" w:hAnsi="Times New Roman" w:cs="Times New Roman"/>
        </w:rPr>
        <w:t>One of the most important outputs of the training was the seven-factor framework. The framework was developed to explain why cyber fraud revictimization can happen and how prevention modules can be designed.</w:t>
      </w:r>
    </w:p>
    <w:p w14:paraId="724EA420" w14:textId="77777777" w:rsidR="006D7829" w:rsidRDefault="00000000">
      <w:pPr>
        <w:keepLines/>
        <w:spacing w:after="120" w:line="360" w:lineRule="auto"/>
        <w:ind w:firstLine="720"/>
        <w:jc w:val="both"/>
      </w:pPr>
      <w:r>
        <w:rPr>
          <w:rFonts w:ascii="Times New Roman" w:hAnsi="Times New Roman" w:cs="Times New Roman"/>
        </w:rPr>
        <w:t>Table 3.3 shows the seven factors used during the training work.</w:t>
      </w:r>
    </w:p>
    <w:p w14:paraId="4DFB54D0" w14:textId="77777777" w:rsidR="006D7829" w:rsidRDefault="00000000">
      <w:pPr>
        <w:keepLines/>
        <w:spacing w:after="120" w:line="360" w:lineRule="auto"/>
        <w:ind w:firstLine="720"/>
        <w:jc w:val="both"/>
      </w:pPr>
      <w:r>
        <w:rPr>
          <w:rFonts w:ascii="Times New Roman" w:hAnsi="Times New Roman" w:cs="Times New Roman"/>
        </w:rPr>
        <w:t>Table 3.3: Seven-Factor Framework Used During Training</w:t>
      </w:r>
    </w:p>
    <w:tbl>
      <w:tblPr>
        <w:tblW w:w="0" w:type="auto"/>
        <w:tblInd w:w="100" w:type="dxa"/>
        <w:tblCellMar>
          <w:left w:w="10" w:type="dxa"/>
          <w:right w:w="10" w:type="dxa"/>
        </w:tblCellMar>
        <w:tblLook w:val="0420" w:firstRow="1" w:lastRow="0" w:firstColumn="0" w:lastColumn="0" w:noHBand="0" w:noVBand="1"/>
      </w:tblPr>
      <w:tblGrid>
        <w:gridCol w:w="1889"/>
        <w:gridCol w:w="1940"/>
        <w:gridCol w:w="2375"/>
        <w:gridCol w:w="2202"/>
      </w:tblGrid>
      <w:tr w:rsidR="006D7829" w14:paraId="0CD5D0E6" w14:textId="77777777">
        <w:trPr>
          <w:tblHeader/>
        </w:trPr>
        <w:tc>
          <w:tcPr>
            <w:tcW w:w="2000" w:type="dxa"/>
            <w:shd w:val="clear" w:color="auto" w:fill="D9EAF7"/>
            <w:tcMar>
              <w:top w:w="80" w:type="dxa"/>
              <w:left w:w="100" w:type="dxa"/>
              <w:bottom w:w="80" w:type="dxa"/>
              <w:right w:w="100" w:type="dxa"/>
            </w:tcMar>
            <w:vAlign w:val="center"/>
          </w:tcPr>
          <w:p w14:paraId="3DF18CB3" w14:textId="77777777" w:rsidR="006D7829" w:rsidRDefault="00000000">
            <w:pPr>
              <w:spacing w:after="0" w:line="276" w:lineRule="auto"/>
              <w:jc w:val="center"/>
            </w:pPr>
            <w:r>
              <w:rPr>
                <w:rFonts w:ascii="Times New Roman" w:hAnsi="Times New Roman" w:cs="Times New Roman"/>
                <w:b/>
                <w:bCs/>
                <w:sz w:val="21"/>
                <w:szCs w:val="21"/>
              </w:rPr>
              <w:t>Factor</w:t>
            </w:r>
          </w:p>
        </w:tc>
        <w:tc>
          <w:tcPr>
            <w:tcW w:w="2200" w:type="dxa"/>
            <w:shd w:val="clear" w:color="auto" w:fill="D9EAF7"/>
            <w:tcMar>
              <w:top w:w="80" w:type="dxa"/>
              <w:left w:w="100" w:type="dxa"/>
              <w:bottom w:w="80" w:type="dxa"/>
              <w:right w:w="100" w:type="dxa"/>
            </w:tcMar>
            <w:vAlign w:val="center"/>
          </w:tcPr>
          <w:p w14:paraId="76AF8065" w14:textId="77777777" w:rsidR="006D7829" w:rsidRDefault="00000000">
            <w:pPr>
              <w:spacing w:after="0" w:line="276" w:lineRule="auto"/>
              <w:jc w:val="center"/>
            </w:pPr>
            <w:r>
              <w:rPr>
                <w:rFonts w:ascii="Times New Roman" w:hAnsi="Times New Roman" w:cs="Times New Roman"/>
                <w:b/>
                <w:bCs/>
                <w:sz w:val="21"/>
                <w:szCs w:val="21"/>
              </w:rPr>
              <w:t>Main idea</w:t>
            </w:r>
          </w:p>
        </w:tc>
        <w:tc>
          <w:tcPr>
            <w:tcW w:w="2700" w:type="dxa"/>
            <w:shd w:val="clear" w:color="auto" w:fill="D9EAF7"/>
            <w:tcMar>
              <w:top w:w="80" w:type="dxa"/>
              <w:left w:w="100" w:type="dxa"/>
              <w:bottom w:w="80" w:type="dxa"/>
              <w:right w:w="100" w:type="dxa"/>
            </w:tcMar>
            <w:vAlign w:val="center"/>
          </w:tcPr>
          <w:p w14:paraId="45DDACEF" w14:textId="77777777" w:rsidR="006D7829" w:rsidRDefault="00000000">
            <w:pPr>
              <w:spacing w:after="0" w:line="276" w:lineRule="auto"/>
            </w:pPr>
            <w:r>
              <w:rPr>
                <w:rFonts w:ascii="Times New Roman" w:hAnsi="Times New Roman" w:cs="Times New Roman"/>
                <w:b/>
                <w:bCs/>
                <w:sz w:val="21"/>
                <w:szCs w:val="21"/>
              </w:rPr>
              <w:t>Example scam pressure</w:t>
            </w:r>
          </w:p>
        </w:tc>
        <w:tc>
          <w:tcPr>
            <w:tcW w:w="2460" w:type="dxa"/>
            <w:shd w:val="clear" w:color="auto" w:fill="D9EAF7"/>
            <w:tcMar>
              <w:top w:w="80" w:type="dxa"/>
              <w:left w:w="100" w:type="dxa"/>
              <w:bottom w:w="80" w:type="dxa"/>
              <w:right w:w="100" w:type="dxa"/>
            </w:tcMar>
            <w:vAlign w:val="center"/>
          </w:tcPr>
          <w:p w14:paraId="64402B9B" w14:textId="77777777" w:rsidR="006D7829" w:rsidRDefault="00000000">
            <w:pPr>
              <w:spacing w:after="0" w:line="276" w:lineRule="auto"/>
            </w:pPr>
            <w:r>
              <w:rPr>
                <w:rFonts w:ascii="Times New Roman" w:hAnsi="Times New Roman" w:cs="Times New Roman"/>
                <w:b/>
                <w:bCs/>
                <w:sz w:val="21"/>
                <w:szCs w:val="21"/>
              </w:rPr>
              <w:t>Prevention direction</w:t>
            </w:r>
          </w:p>
        </w:tc>
      </w:tr>
      <w:tr w:rsidR="006D7829" w14:paraId="629EF156" w14:textId="77777777">
        <w:tc>
          <w:tcPr>
            <w:tcW w:w="2000" w:type="dxa"/>
            <w:tcMar>
              <w:top w:w="80" w:type="dxa"/>
              <w:left w:w="100" w:type="dxa"/>
              <w:bottom w:w="80" w:type="dxa"/>
              <w:right w:w="100" w:type="dxa"/>
            </w:tcMar>
            <w:vAlign w:val="center"/>
          </w:tcPr>
          <w:p w14:paraId="01BBB723" w14:textId="77777777" w:rsidR="006D7829" w:rsidRDefault="00000000">
            <w:pPr>
              <w:spacing w:after="0" w:line="276" w:lineRule="auto"/>
              <w:jc w:val="center"/>
            </w:pPr>
            <w:r>
              <w:rPr>
                <w:rFonts w:ascii="Times New Roman" w:hAnsi="Times New Roman" w:cs="Times New Roman"/>
                <w:sz w:val="21"/>
                <w:szCs w:val="21"/>
              </w:rPr>
              <w:t>Overconfidence</w:t>
            </w:r>
          </w:p>
        </w:tc>
        <w:tc>
          <w:tcPr>
            <w:tcW w:w="2200" w:type="dxa"/>
            <w:tcMar>
              <w:top w:w="80" w:type="dxa"/>
              <w:left w:w="100" w:type="dxa"/>
              <w:bottom w:w="80" w:type="dxa"/>
              <w:right w:w="100" w:type="dxa"/>
            </w:tcMar>
            <w:vAlign w:val="center"/>
          </w:tcPr>
          <w:p w14:paraId="196D7A4E" w14:textId="77777777" w:rsidR="006D7829" w:rsidRDefault="00000000">
            <w:pPr>
              <w:spacing w:after="0" w:line="276" w:lineRule="auto"/>
            </w:pPr>
            <w:r>
              <w:rPr>
                <w:rFonts w:ascii="Times New Roman" w:hAnsi="Times New Roman" w:cs="Times New Roman"/>
                <w:sz w:val="21"/>
                <w:szCs w:val="21"/>
              </w:rPr>
              <w:t>User believes they can detect scams without checking</w:t>
            </w:r>
          </w:p>
        </w:tc>
        <w:tc>
          <w:tcPr>
            <w:tcW w:w="2700" w:type="dxa"/>
            <w:tcMar>
              <w:top w:w="80" w:type="dxa"/>
              <w:left w:w="100" w:type="dxa"/>
              <w:bottom w:w="80" w:type="dxa"/>
              <w:right w:w="100" w:type="dxa"/>
            </w:tcMar>
            <w:vAlign w:val="center"/>
          </w:tcPr>
          <w:p w14:paraId="17F9CBD9" w14:textId="77777777" w:rsidR="006D7829" w:rsidRDefault="00000000">
            <w:pPr>
              <w:spacing w:after="0" w:line="276" w:lineRule="auto"/>
            </w:pPr>
            <w:r>
              <w:rPr>
                <w:rFonts w:ascii="Times New Roman" w:hAnsi="Times New Roman" w:cs="Times New Roman"/>
                <w:sz w:val="21"/>
                <w:szCs w:val="21"/>
              </w:rPr>
              <w:t>Familiar-looking message or polished interface</w:t>
            </w:r>
          </w:p>
        </w:tc>
        <w:tc>
          <w:tcPr>
            <w:tcW w:w="2460" w:type="dxa"/>
            <w:tcMar>
              <w:top w:w="80" w:type="dxa"/>
              <w:left w:w="100" w:type="dxa"/>
              <w:bottom w:w="80" w:type="dxa"/>
              <w:right w:w="100" w:type="dxa"/>
            </w:tcMar>
            <w:vAlign w:val="center"/>
          </w:tcPr>
          <w:p w14:paraId="650DEF37" w14:textId="77777777" w:rsidR="006D7829" w:rsidRDefault="00000000">
            <w:pPr>
              <w:spacing w:after="0" w:line="276" w:lineRule="auto"/>
            </w:pPr>
            <w:r>
              <w:rPr>
                <w:rFonts w:ascii="Times New Roman" w:hAnsi="Times New Roman" w:cs="Times New Roman"/>
                <w:sz w:val="21"/>
                <w:szCs w:val="21"/>
              </w:rPr>
              <w:t>Build verification habits</w:t>
            </w:r>
          </w:p>
        </w:tc>
      </w:tr>
      <w:tr w:rsidR="006D7829" w14:paraId="666A4E6D" w14:textId="77777777">
        <w:tc>
          <w:tcPr>
            <w:tcW w:w="2000" w:type="dxa"/>
            <w:tcMar>
              <w:top w:w="80" w:type="dxa"/>
              <w:left w:w="100" w:type="dxa"/>
              <w:bottom w:w="80" w:type="dxa"/>
              <w:right w:w="100" w:type="dxa"/>
            </w:tcMar>
            <w:vAlign w:val="center"/>
          </w:tcPr>
          <w:p w14:paraId="069D60B7" w14:textId="77777777" w:rsidR="006D7829" w:rsidRDefault="00000000">
            <w:pPr>
              <w:spacing w:after="0" w:line="276" w:lineRule="auto"/>
              <w:jc w:val="center"/>
            </w:pPr>
            <w:r>
              <w:rPr>
                <w:rFonts w:ascii="Times New Roman" w:hAnsi="Times New Roman" w:cs="Times New Roman"/>
                <w:sz w:val="21"/>
                <w:szCs w:val="21"/>
              </w:rPr>
              <w:t>Social influence</w:t>
            </w:r>
          </w:p>
        </w:tc>
        <w:tc>
          <w:tcPr>
            <w:tcW w:w="2200" w:type="dxa"/>
            <w:tcMar>
              <w:top w:w="80" w:type="dxa"/>
              <w:left w:w="100" w:type="dxa"/>
              <w:bottom w:w="80" w:type="dxa"/>
              <w:right w:w="100" w:type="dxa"/>
            </w:tcMar>
            <w:vAlign w:val="center"/>
          </w:tcPr>
          <w:p w14:paraId="5E93F23E" w14:textId="77777777" w:rsidR="006D7829" w:rsidRDefault="00000000">
            <w:pPr>
              <w:spacing w:after="0" w:line="276" w:lineRule="auto"/>
            </w:pPr>
            <w:r>
              <w:rPr>
                <w:rFonts w:ascii="Times New Roman" w:hAnsi="Times New Roman" w:cs="Times New Roman"/>
                <w:sz w:val="21"/>
                <w:szCs w:val="21"/>
              </w:rPr>
              <w:t>Fake group approval or social proof creates trust</w:t>
            </w:r>
          </w:p>
        </w:tc>
        <w:tc>
          <w:tcPr>
            <w:tcW w:w="2700" w:type="dxa"/>
            <w:tcMar>
              <w:top w:w="80" w:type="dxa"/>
              <w:left w:w="100" w:type="dxa"/>
              <w:bottom w:w="80" w:type="dxa"/>
              <w:right w:w="100" w:type="dxa"/>
            </w:tcMar>
            <w:vAlign w:val="center"/>
          </w:tcPr>
          <w:p w14:paraId="6CC12357" w14:textId="77777777" w:rsidR="006D7829" w:rsidRDefault="00000000">
            <w:pPr>
              <w:spacing w:after="0" w:line="276" w:lineRule="auto"/>
            </w:pPr>
            <w:r>
              <w:rPr>
                <w:rFonts w:ascii="Times New Roman" w:hAnsi="Times New Roman" w:cs="Times New Roman"/>
                <w:sz w:val="21"/>
                <w:szCs w:val="21"/>
              </w:rPr>
              <w:t>Testimonials, group chats, fake endorsements</w:t>
            </w:r>
          </w:p>
        </w:tc>
        <w:tc>
          <w:tcPr>
            <w:tcW w:w="2460" w:type="dxa"/>
            <w:tcMar>
              <w:top w:w="80" w:type="dxa"/>
              <w:left w:w="100" w:type="dxa"/>
              <w:bottom w:w="80" w:type="dxa"/>
              <w:right w:w="100" w:type="dxa"/>
            </w:tcMar>
            <w:vAlign w:val="center"/>
          </w:tcPr>
          <w:p w14:paraId="4875B33F" w14:textId="77777777" w:rsidR="006D7829" w:rsidRDefault="00000000">
            <w:pPr>
              <w:spacing w:after="0" w:line="276" w:lineRule="auto"/>
            </w:pPr>
            <w:r>
              <w:rPr>
                <w:rFonts w:ascii="Times New Roman" w:hAnsi="Times New Roman" w:cs="Times New Roman"/>
                <w:sz w:val="21"/>
                <w:szCs w:val="21"/>
              </w:rPr>
              <w:t>Verify even when others appear to approve</w:t>
            </w:r>
          </w:p>
        </w:tc>
      </w:tr>
      <w:tr w:rsidR="006D7829" w14:paraId="16A6B652" w14:textId="77777777">
        <w:tc>
          <w:tcPr>
            <w:tcW w:w="2000" w:type="dxa"/>
            <w:tcMar>
              <w:top w:w="80" w:type="dxa"/>
              <w:left w:w="100" w:type="dxa"/>
              <w:bottom w:w="80" w:type="dxa"/>
              <w:right w:w="100" w:type="dxa"/>
            </w:tcMar>
            <w:vAlign w:val="center"/>
          </w:tcPr>
          <w:p w14:paraId="174FA3EF" w14:textId="77777777" w:rsidR="006D7829" w:rsidRDefault="00000000">
            <w:pPr>
              <w:spacing w:after="0" w:line="276" w:lineRule="auto"/>
              <w:jc w:val="center"/>
            </w:pPr>
            <w:r>
              <w:rPr>
                <w:rFonts w:ascii="Times New Roman" w:hAnsi="Times New Roman" w:cs="Times New Roman"/>
                <w:sz w:val="21"/>
                <w:szCs w:val="21"/>
              </w:rPr>
              <w:t>Authority impersonation</w:t>
            </w:r>
          </w:p>
        </w:tc>
        <w:tc>
          <w:tcPr>
            <w:tcW w:w="2200" w:type="dxa"/>
            <w:tcMar>
              <w:top w:w="80" w:type="dxa"/>
              <w:left w:w="100" w:type="dxa"/>
              <w:bottom w:w="80" w:type="dxa"/>
              <w:right w:w="100" w:type="dxa"/>
            </w:tcMar>
            <w:vAlign w:val="center"/>
          </w:tcPr>
          <w:p w14:paraId="6550D6B9" w14:textId="77777777" w:rsidR="006D7829" w:rsidRDefault="00000000">
            <w:pPr>
              <w:spacing w:after="0" w:line="276" w:lineRule="auto"/>
            </w:pPr>
            <w:r>
              <w:rPr>
                <w:rFonts w:ascii="Times New Roman" w:hAnsi="Times New Roman" w:cs="Times New Roman"/>
                <w:sz w:val="21"/>
                <w:szCs w:val="21"/>
              </w:rPr>
              <w:t>Scammer pretends to represent a trusted institution</w:t>
            </w:r>
          </w:p>
        </w:tc>
        <w:tc>
          <w:tcPr>
            <w:tcW w:w="2700" w:type="dxa"/>
            <w:tcMar>
              <w:top w:w="80" w:type="dxa"/>
              <w:left w:w="100" w:type="dxa"/>
              <w:bottom w:w="80" w:type="dxa"/>
              <w:right w:w="100" w:type="dxa"/>
            </w:tcMar>
            <w:vAlign w:val="center"/>
          </w:tcPr>
          <w:p w14:paraId="694A5B4F" w14:textId="77777777" w:rsidR="006D7829" w:rsidRDefault="00000000">
            <w:pPr>
              <w:spacing w:after="0" w:line="276" w:lineRule="auto"/>
            </w:pPr>
            <w:r>
              <w:rPr>
                <w:rFonts w:ascii="Times New Roman" w:hAnsi="Times New Roman" w:cs="Times New Roman"/>
                <w:sz w:val="21"/>
                <w:szCs w:val="21"/>
              </w:rPr>
              <w:t>Fake police, bank, tax, regulator, or support call</w:t>
            </w:r>
          </w:p>
        </w:tc>
        <w:tc>
          <w:tcPr>
            <w:tcW w:w="2460" w:type="dxa"/>
            <w:tcMar>
              <w:top w:w="80" w:type="dxa"/>
              <w:left w:w="100" w:type="dxa"/>
              <w:bottom w:w="80" w:type="dxa"/>
              <w:right w:w="100" w:type="dxa"/>
            </w:tcMar>
            <w:vAlign w:val="center"/>
          </w:tcPr>
          <w:p w14:paraId="649DD950" w14:textId="77777777" w:rsidR="006D7829" w:rsidRDefault="00000000">
            <w:pPr>
              <w:spacing w:after="0" w:line="276" w:lineRule="auto"/>
            </w:pPr>
            <w:r>
              <w:rPr>
                <w:rFonts w:ascii="Times New Roman" w:hAnsi="Times New Roman" w:cs="Times New Roman"/>
                <w:sz w:val="21"/>
                <w:szCs w:val="21"/>
              </w:rPr>
              <w:t>Verify official claims independently</w:t>
            </w:r>
          </w:p>
        </w:tc>
      </w:tr>
      <w:tr w:rsidR="006D7829" w14:paraId="096F11DC" w14:textId="77777777">
        <w:tc>
          <w:tcPr>
            <w:tcW w:w="2000" w:type="dxa"/>
            <w:tcMar>
              <w:top w:w="80" w:type="dxa"/>
              <w:left w:w="100" w:type="dxa"/>
              <w:bottom w:w="80" w:type="dxa"/>
              <w:right w:w="100" w:type="dxa"/>
            </w:tcMar>
            <w:vAlign w:val="center"/>
          </w:tcPr>
          <w:p w14:paraId="14AD1C9E" w14:textId="77777777" w:rsidR="006D7829" w:rsidRDefault="00000000">
            <w:pPr>
              <w:spacing w:after="0" w:line="276" w:lineRule="auto"/>
              <w:jc w:val="center"/>
            </w:pPr>
            <w:r>
              <w:rPr>
                <w:rFonts w:ascii="Times New Roman" w:hAnsi="Times New Roman" w:cs="Times New Roman"/>
                <w:sz w:val="21"/>
                <w:szCs w:val="21"/>
              </w:rPr>
              <w:t>Urgency and fear</w:t>
            </w:r>
          </w:p>
        </w:tc>
        <w:tc>
          <w:tcPr>
            <w:tcW w:w="2200" w:type="dxa"/>
            <w:tcMar>
              <w:top w:w="80" w:type="dxa"/>
              <w:left w:w="100" w:type="dxa"/>
              <w:bottom w:w="80" w:type="dxa"/>
              <w:right w:w="100" w:type="dxa"/>
            </w:tcMar>
            <w:vAlign w:val="center"/>
          </w:tcPr>
          <w:p w14:paraId="502F8F0C" w14:textId="77777777" w:rsidR="006D7829" w:rsidRDefault="00000000">
            <w:pPr>
              <w:spacing w:after="0" w:line="276" w:lineRule="auto"/>
            </w:pPr>
            <w:r>
              <w:rPr>
                <w:rFonts w:ascii="Times New Roman" w:hAnsi="Times New Roman" w:cs="Times New Roman"/>
                <w:sz w:val="21"/>
                <w:szCs w:val="21"/>
              </w:rPr>
              <w:t>Time pressure reduces careful thinking</w:t>
            </w:r>
          </w:p>
        </w:tc>
        <w:tc>
          <w:tcPr>
            <w:tcW w:w="2700" w:type="dxa"/>
            <w:tcMar>
              <w:top w:w="80" w:type="dxa"/>
              <w:left w:w="100" w:type="dxa"/>
              <w:bottom w:w="80" w:type="dxa"/>
              <w:right w:w="100" w:type="dxa"/>
            </w:tcMar>
            <w:vAlign w:val="center"/>
          </w:tcPr>
          <w:p w14:paraId="4B8F9B4C" w14:textId="77777777" w:rsidR="006D7829" w:rsidRDefault="00000000">
            <w:pPr>
              <w:spacing w:after="0" w:line="276" w:lineRule="auto"/>
            </w:pPr>
            <w:r>
              <w:rPr>
                <w:rFonts w:ascii="Times New Roman" w:hAnsi="Times New Roman" w:cs="Times New Roman"/>
                <w:sz w:val="21"/>
                <w:szCs w:val="21"/>
              </w:rPr>
              <w:t>Account frozen, legal threat, limited-time offer</w:t>
            </w:r>
          </w:p>
        </w:tc>
        <w:tc>
          <w:tcPr>
            <w:tcW w:w="2460" w:type="dxa"/>
            <w:tcMar>
              <w:top w:w="80" w:type="dxa"/>
              <w:left w:w="100" w:type="dxa"/>
              <w:bottom w:w="80" w:type="dxa"/>
              <w:right w:w="100" w:type="dxa"/>
            </w:tcMar>
            <w:vAlign w:val="center"/>
          </w:tcPr>
          <w:p w14:paraId="5F458794" w14:textId="77777777" w:rsidR="006D7829" w:rsidRDefault="00000000">
            <w:pPr>
              <w:spacing w:after="0" w:line="276" w:lineRule="auto"/>
            </w:pPr>
            <w:r>
              <w:rPr>
                <w:rFonts w:ascii="Times New Roman" w:hAnsi="Times New Roman" w:cs="Times New Roman"/>
                <w:sz w:val="21"/>
                <w:szCs w:val="21"/>
              </w:rPr>
              <w:t>Pause before action</w:t>
            </w:r>
          </w:p>
        </w:tc>
      </w:tr>
      <w:tr w:rsidR="006D7829" w14:paraId="5735656F" w14:textId="77777777">
        <w:tc>
          <w:tcPr>
            <w:tcW w:w="2000" w:type="dxa"/>
            <w:tcMar>
              <w:top w:w="80" w:type="dxa"/>
              <w:left w:w="100" w:type="dxa"/>
              <w:bottom w:w="80" w:type="dxa"/>
              <w:right w:w="100" w:type="dxa"/>
            </w:tcMar>
            <w:vAlign w:val="center"/>
          </w:tcPr>
          <w:p w14:paraId="050CD747" w14:textId="77777777" w:rsidR="006D7829" w:rsidRDefault="00000000">
            <w:pPr>
              <w:spacing w:after="0" w:line="276" w:lineRule="auto"/>
              <w:jc w:val="center"/>
            </w:pPr>
            <w:r>
              <w:rPr>
                <w:rFonts w:ascii="Times New Roman" w:hAnsi="Times New Roman" w:cs="Times New Roman"/>
                <w:sz w:val="21"/>
                <w:szCs w:val="21"/>
              </w:rPr>
              <w:t>Emotional grooming</w:t>
            </w:r>
          </w:p>
        </w:tc>
        <w:tc>
          <w:tcPr>
            <w:tcW w:w="2200" w:type="dxa"/>
            <w:tcMar>
              <w:top w:w="80" w:type="dxa"/>
              <w:left w:w="100" w:type="dxa"/>
              <w:bottom w:w="80" w:type="dxa"/>
              <w:right w:w="100" w:type="dxa"/>
            </w:tcMar>
            <w:vAlign w:val="center"/>
          </w:tcPr>
          <w:p w14:paraId="58AB74AA" w14:textId="77777777" w:rsidR="006D7829" w:rsidRDefault="00000000">
            <w:pPr>
              <w:spacing w:after="0" w:line="276" w:lineRule="auto"/>
            </w:pPr>
            <w:r>
              <w:rPr>
                <w:rFonts w:ascii="Times New Roman" w:hAnsi="Times New Roman" w:cs="Times New Roman"/>
                <w:sz w:val="21"/>
                <w:szCs w:val="21"/>
              </w:rPr>
              <w:t>Trust, shame, hope, or attachment is exploited</w:t>
            </w:r>
          </w:p>
        </w:tc>
        <w:tc>
          <w:tcPr>
            <w:tcW w:w="2700" w:type="dxa"/>
            <w:tcMar>
              <w:top w:w="80" w:type="dxa"/>
              <w:left w:w="100" w:type="dxa"/>
              <w:bottom w:w="80" w:type="dxa"/>
              <w:right w:w="100" w:type="dxa"/>
            </w:tcMar>
            <w:vAlign w:val="center"/>
          </w:tcPr>
          <w:p w14:paraId="44A78E9A" w14:textId="77777777" w:rsidR="006D7829" w:rsidRDefault="00000000">
            <w:pPr>
              <w:spacing w:after="0" w:line="276" w:lineRule="auto"/>
            </w:pPr>
            <w:r>
              <w:rPr>
                <w:rFonts w:ascii="Times New Roman" w:hAnsi="Times New Roman" w:cs="Times New Roman"/>
                <w:sz w:val="21"/>
                <w:szCs w:val="21"/>
              </w:rPr>
              <w:t>Romance scam, parcel scam, fake recovery agent</w:t>
            </w:r>
          </w:p>
        </w:tc>
        <w:tc>
          <w:tcPr>
            <w:tcW w:w="2460" w:type="dxa"/>
            <w:tcMar>
              <w:top w:w="80" w:type="dxa"/>
              <w:left w:w="100" w:type="dxa"/>
              <w:bottom w:w="80" w:type="dxa"/>
              <w:right w:w="100" w:type="dxa"/>
            </w:tcMar>
            <w:vAlign w:val="center"/>
          </w:tcPr>
          <w:p w14:paraId="6B16728C" w14:textId="77777777" w:rsidR="006D7829" w:rsidRDefault="00000000">
            <w:pPr>
              <w:spacing w:after="0" w:line="276" w:lineRule="auto"/>
            </w:pPr>
            <w:r>
              <w:rPr>
                <w:rFonts w:ascii="Times New Roman" w:hAnsi="Times New Roman" w:cs="Times New Roman"/>
                <w:sz w:val="21"/>
                <w:szCs w:val="21"/>
              </w:rPr>
              <w:t>Reduce shame and seek trusted support</w:t>
            </w:r>
          </w:p>
        </w:tc>
      </w:tr>
      <w:tr w:rsidR="006D7829" w14:paraId="7AE19359" w14:textId="77777777">
        <w:tc>
          <w:tcPr>
            <w:tcW w:w="2000" w:type="dxa"/>
            <w:tcMar>
              <w:top w:w="80" w:type="dxa"/>
              <w:left w:w="100" w:type="dxa"/>
              <w:bottom w:w="80" w:type="dxa"/>
              <w:right w:w="100" w:type="dxa"/>
            </w:tcMar>
            <w:vAlign w:val="center"/>
          </w:tcPr>
          <w:p w14:paraId="368147D7" w14:textId="77777777" w:rsidR="006D7829" w:rsidRDefault="00000000">
            <w:pPr>
              <w:spacing w:after="0" w:line="276" w:lineRule="auto"/>
              <w:jc w:val="center"/>
            </w:pPr>
            <w:r>
              <w:rPr>
                <w:rFonts w:ascii="Times New Roman" w:hAnsi="Times New Roman" w:cs="Times New Roman"/>
                <w:sz w:val="21"/>
                <w:szCs w:val="21"/>
              </w:rPr>
              <w:t>Financial pressure</w:t>
            </w:r>
          </w:p>
        </w:tc>
        <w:tc>
          <w:tcPr>
            <w:tcW w:w="2200" w:type="dxa"/>
            <w:tcMar>
              <w:top w:w="80" w:type="dxa"/>
              <w:left w:w="100" w:type="dxa"/>
              <w:bottom w:w="80" w:type="dxa"/>
              <w:right w:w="100" w:type="dxa"/>
            </w:tcMar>
            <w:vAlign w:val="center"/>
          </w:tcPr>
          <w:p w14:paraId="18ADC7E4" w14:textId="77777777" w:rsidR="006D7829" w:rsidRDefault="00000000">
            <w:pPr>
              <w:spacing w:after="0" w:line="276" w:lineRule="auto"/>
            </w:pPr>
            <w:r>
              <w:rPr>
                <w:rFonts w:ascii="Times New Roman" w:hAnsi="Times New Roman" w:cs="Times New Roman"/>
                <w:sz w:val="21"/>
                <w:szCs w:val="21"/>
              </w:rPr>
              <w:t>Reward, need, or loss recovery overrides caution</w:t>
            </w:r>
          </w:p>
        </w:tc>
        <w:tc>
          <w:tcPr>
            <w:tcW w:w="2700" w:type="dxa"/>
            <w:tcMar>
              <w:top w:w="80" w:type="dxa"/>
              <w:left w:w="100" w:type="dxa"/>
              <w:bottom w:w="80" w:type="dxa"/>
              <w:right w:w="100" w:type="dxa"/>
            </w:tcMar>
            <w:vAlign w:val="center"/>
          </w:tcPr>
          <w:p w14:paraId="5DDA45ED" w14:textId="77777777" w:rsidR="006D7829" w:rsidRDefault="00000000">
            <w:pPr>
              <w:spacing w:after="0" w:line="276" w:lineRule="auto"/>
            </w:pPr>
            <w:r>
              <w:rPr>
                <w:rFonts w:ascii="Times New Roman" w:hAnsi="Times New Roman" w:cs="Times New Roman"/>
                <w:sz w:val="21"/>
                <w:szCs w:val="21"/>
              </w:rPr>
              <w:t>Investment, loan, job-task, cheap deal, recovery fee</w:t>
            </w:r>
          </w:p>
        </w:tc>
        <w:tc>
          <w:tcPr>
            <w:tcW w:w="2460" w:type="dxa"/>
            <w:tcMar>
              <w:top w:w="80" w:type="dxa"/>
              <w:left w:w="100" w:type="dxa"/>
              <w:bottom w:w="80" w:type="dxa"/>
              <w:right w:w="100" w:type="dxa"/>
            </w:tcMar>
            <w:vAlign w:val="center"/>
          </w:tcPr>
          <w:p w14:paraId="19B9759C" w14:textId="77777777" w:rsidR="006D7829" w:rsidRDefault="00000000">
            <w:pPr>
              <w:spacing w:after="0" w:line="276" w:lineRule="auto"/>
            </w:pPr>
            <w:r>
              <w:rPr>
                <w:rFonts w:ascii="Times New Roman" w:hAnsi="Times New Roman" w:cs="Times New Roman"/>
                <w:sz w:val="21"/>
                <w:szCs w:val="21"/>
              </w:rPr>
              <w:t>Verify opportunity before payment</w:t>
            </w:r>
          </w:p>
        </w:tc>
      </w:tr>
      <w:tr w:rsidR="006D7829" w14:paraId="0C914BD7" w14:textId="77777777">
        <w:tc>
          <w:tcPr>
            <w:tcW w:w="2000" w:type="dxa"/>
            <w:tcMar>
              <w:top w:w="80" w:type="dxa"/>
              <w:left w:w="100" w:type="dxa"/>
              <w:bottom w:w="80" w:type="dxa"/>
              <w:right w:w="100" w:type="dxa"/>
            </w:tcMar>
            <w:vAlign w:val="center"/>
          </w:tcPr>
          <w:p w14:paraId="3ADEA795" w14:textId="77777777" w:rsidR="006D7829" w:rsidRDefault="00000000">
            <w:pPr>
              <w:spacing w:after="0" w:line="276" w:lineRule="auto"/>
              <w:jc w:val="center"/>
            </w:pPr>
            <w:r>
              <w:rPr>
                <w:rFonts w:ascii="Times New Roman" w:hAnsi="Times New Roman" w:cs="Times New Roman"/>
                <w:sz w:val="21"/>
                <w:szCs w:val="21"/>
              </w:rPr>
              <w:t>Protective capability</w:t>
            </w:r>
          </w:p>
        </w:tc>
        <w:tc>
          <w:tcPr>
            <w:tcW w:w="2200" w:type="dxa"/>
            <w:tcMar>
              <w:top w:w="80" w:type="dxa"/>
              <w:left w:w="100" w:type="dxa"/>
              <w:bottom w:w="80" w:type="dxa"/>
              <w:right w:w="100" w:type="dxa"/>
            </w:tcMar>
            <w:vAlign w:val="center"/>
          </w:tcPr>
          <w:p w14:paraId="0ACFC87D" w14:textId="77777777" w:rsidR="006D7829" w:rsidRDefault="00000000">
            <w:pPr>
              <w:spacing w:after="0" w:line="276" w:lineRule="auto"/>
            </w:pPr>
            <w:r>
              <w:rPr>
                <w:rFonts w:ascii="Times New Roman" w:hAnsi="Times New Roman" w:cs="Times New Roman"/>
                <w:sz w:val="21"/>
                <w:szCs w:val="21"/>
              </w:rPr>
              <w:t>User does not know what to do or where to report</w:t>
            </w:r>
          </w:p>
        </w:tc>
        <w:tc>
          <w:tcPr>
            <w:tcW w:w="2700" w:type="dxa"/>
            <w:tcMar>
              <w:top w:w="80" w:type="dxa"/>
              <w:left w:w="100" w:type="dxa"/>
              <w:bottom w:w="80" w:type="dxa"/>
              <w:right w:w="100" w:type="dxa"/>
            </w:tcMar>
            <w:vAlign w:val="center"/>
          </w:tcPr>
          <w:p w14:paraId="604B1037" w14:textId="77777777" w:rsidR="006D7829" w:rsidRDefault="00000000">
            <w:pPr>
              <w:spacing w:after="0" w:line="276" w:lineRule="auto"/>
            </w:pPr>
            <w:r>
              <w:rPr>
                <w:rFonts w:ascii="Times New Roman" w:hAnsi="Times New Roman" w:cs="Times New Roman"/>
                <w:sz w:val="21"/>
                <w:szCs w:val="21"/>
              </w:rPr>
              <w:t>Uncertainty after loss or suspicious contact</w:t>
            </w:r>
          </w:p>
        </w:tc>
        <w:tc>
          <w:tcPr>
            <w:tcW w:w="2460" w:type="dxa"/>
            <w:tcMar>
              <w:top w:w="80" w:type="dxa"/>
              <w:left w:w="100" w:type="dxa"/>
              <w:bottom w:w="80" w:type="dxa"/>
              <w:right w:w="100" w:type="dxa"/>
            </w:tcMar>
            <w:vAlign w:val="center"/>
          </w:tcPr>
          <w:p w14:paraId="3AB9FFA6" w14:textId="77777777" w:rsidR="006D7829" w:rsidRDefault="00000000">
            <w:pPr>
              <w:spacing w:after="0" w:line="276" w:lineRule="auto"/>
            </w:pPr>
            <w:r>
              <w:rPr>
                <w:rFonts w:ascii="Times New Roman" w:hAnsi="Times New Roman" w:cs="Times New Roman"/>
                <w:sz w:val="21"/>
                <w:szCs w:val="21"/>
              </w:rPr>
              <w:t>Train use of reporting and verification channels</w:t>
            </w:r>
          </w:p>
        </w:tc>
      </w:tr>
    </w:tbl>
    <w:p w14:paraId="3D1723FD" w14:textId="77777777" w:rsidR="006D7829" w:rsidRDefault="006D7829">
      <w:pPr>
        <w:spacing w:after="120" w:line="240" w:lineRule="auto"/>
      </w:pPr>
    </w:p>
    <w:p w14:paraId="3BCC732F" w14:textId="77777777" w:rsidR="006D7829" w:rsidRDefault="00000000">
      <w:pPr>
        <w:keepLines/>
        <w:spacing w:after="120" w:line="360" w:lineRule="auto"/>
        <w:ind w:firstLine="720"/>
        <w:jc w:val="both"/>
      </w:pPr>
      <w:r>
        <w:rPr>
          <w:rFonts w:ascii="Times New Roman" w:hAnsi="Times New Roman" w:cs="Times New Roman"/>
        </w:rPr>
        <w:t>The figure below is one of the conceptual artifacts prepared for the research work. It is included here as evidence of the framework-development process, not as a statistical result.</w:t>
      </w:r>
    </w:p>
    <w:p w14:paraId="2D6B967C" w14:textId="77777777" w:rsidR="006D7829" w:rsidRDefault="00000000">
      <w:pPr>
        <w:keepNext/>
        <w:keepLines/>
        <w:spacing w:before="120" w:after="60" w:line="240" w:lineRule="auto"/>
        <w:jc w:val="center"/>
      </w:pPr>
      <w:r>
        <w:rPr>
          <w:rFonts w:ascii="Times New Roman" w:hAnsi="Times New Roman" w:cs="Times New Roman"/>
          <w:noProof/>
          <w:sz w:val="22"/>
          <w:szCs w:val="22"/>
        </w:rPr>
        <w:lastRenderedPageBreak/>
        <w:drawing>
          <wp:inline distT="0" distB="0" distL="0" distR="0" wp14:anchorId="4257BC60" wp14:editId="3AE29454">
            <wp:extent cx="4937760" cy="3291840"/>
            <wp:effectExtent l="0" t="0" r="0" b="0"/>
            <wp:docPr id="1" name="Figure 3.1: Seven-factor framework artifact prepared for the research work."/>
            <wp:cNvGraphicFramePr/>
            <a:graphic xmlns:a="http://schemas.openxmlformats.org/drawingml/2006/main">
              <a:graphicData uri="http://schemas.openxmlformats.org/drawingml/2006/picture">
                <pic:pic xmlns:pic="http://schemas.openxmlformats.org/drawingml/2006/picture">
                  <pic:nvPicPr>
                    <pic:cNvPr id="0" name="Figure 3.1: Seven-factor framework artifact prepared for the research work."/>
                    <pic:cNvPicPr/>
                  </pic:nvPicPr>
                  <pic:blipFill>
                    <a:blip r:embed="rId7"/>
                    <a:stretch>
                      <a:fillRect/>
                    </a:stretch>
                  </pic:blipFill>
                  <pic:spPr>
                    <a:xfrm>
                      <a:off x="0" y="0"/>
                      <a:ext cx="4937760" cy="3291840"/>
                    </a:xfrm>
                    <a:prstGeom prst="rect">
                      <a:avLst/>
                    </a:prstGeom>
                  </pic:spPr>
                </pic:pic>
              </a:graphicData>
            </a:graphic>
          </wp:inline>
        </w:drawing>
      </w:r>
    </w:p>
    <w:p w14:paraId="1378E6AB" w14:textId="77777777" w:rsidR="006D7829" w:rsidRDefault="00000000">
      <w:pPr>
        <w:keepNext/>
        <w:keepLines/>
        <w:spacing w:after="120" w:line="360" w:lineRule="auto"/>
        <w:jc w:val="center"/>
      </w:pPr>
      <w:r>
        <w:rPr>
          <w:rFonts w:ascii="Times New Roman" w:hAnsi="Times New Roman" w:cs="Times New Roman"/>
          <w:i/>
          <w:iCs/>
          <w:sz w:val="22"/>
          <w:szCs w:val="22"/>
        </w:rPr>
        <w:t>Figure 3.1: Seven-factor framework artifact prepared for the research work.</w:t>
      </w:r>
    </w:p>
    <w:p w14:paraId="2035FCDF" w14:textId="77777777" w:rsidR="006D7829" w:rsidRDefault="00000000">
      <w:pPr>
        <w:keepLines/>
        <w:spacing w:after="120" w:line="360" w:lineRule="auto"/>
        <w:ind w:firstLine="720"/>
        <w:jc w:val="both"/>
      </w:pPr>
      <w:r>
        <w:rPr>
          <w:rFonts w:ascii="Times New Roman" w:hAnsi="Times New Roman" w:cs="Times New Roman"/>
        </w:rPr>
        <w:t>The seven-factor work was useful because it turned the project into something measurable. Instead of only saying that scams are dangerous, the framework allowed the report to ask what should be measured in a questionnaire, what should be tested in scenarios, and what should be addressed in intervention modules.</w:t>
      </w:r>
    </w:p>
    <w:p w14:paraId="5232CD2E" w14:textId="77777777" w:rsidR="006D7829" w:rsidRDefault="00000000">
      <w:pPr>
        <w:keepLines/>
        <w:spacing w:after="120" w:line="360" w:lineRule="auto"/>
        <w:ind w:firstLine="720"/>
        <w:jc w:val="both"/>
      </w:pPr>
      <w:r>
        <w:rPr>
          <w:rFonts w:ascii="Times New Roman" w:hAnsi="Times New Roman" w:cs="Times New Roman"/>
        </w:rPr>
        <w:t xml:space="preserve">The second conceptual artifact below shows the flow from scam exposure to appraisal, </w:t>
      </w:r>
      <w:proofErr w:type="spellStart"/>
      <w:r>
        <w:rPr>
          <w:rFonts w:ascii="Times New Roman" w:hAnsi="Times New Roman" w:cs="Times New Roman"/>
        </w:rPr>
        <w:t>behaviour</w:t>
      </w:r>
      <w:proofErr w:type="spellEnd"/>
      <w:r>
        <w:rPr>
          <w:rFonts w:ascii="Times New Roman" w:hAnsi="Times New Roman" w:cs="Times New Roman"/>
        </w:rPr>
        <w:t>, outcome, and recovery or repeat risk. It helped connect the theory, factors, and module design.</w:t>
      </w:r>
    </w:p>
    <w:p w14:paraId="01F63335" w14:textId="77777777" w:rsidR="006D7829" w:rsidRDefault="00000000">
      <w:pPr>
        <w:keepNext/>
        <w:keepLines/>
        <w:spacing w:before="120" w:after="60" w:line="240" w:lineRule="auto"/>
        <w:jc w:val="center"/>
      </w:pPr>
      <w:r>
        <w:rPr>
          <w:rFonts w:ascii="Times New Roman" w:hAnsi="Times New Roman" w:cs="Times New Roman"/>
          <w:noProof/>
          <w:sz w:val="22"/>
          <w:szCs w:val="22"/>
        </w:rPr>
        <w:drawing>
          <wp:inline distT="0" distB="0" distL="0" distR="0" wp14:anchorId="2161321C" wp14:editId="28CC1C9D">
            <wp:extent cx="4937760" cy="2468880"/>
            <wp:effectExtent l="0" t="0" r="0" b="0"/>
            <wp:docPr id="349708314" name="Figure 3.2: Conceptual flow artifact for revictimization and recovery."/>
            <wp:cNvGraphicFramePr/>
            <a:graphic xmlns:a="http://schemas.openxmlformats.org/drawingml/2006/main">
              <a:graphicData uri="http://schemas.openxmlformats.org/drawingml/2006/picture">
                <pic:pic xmlns:pic="http://schemas.openxmlformats.org/drawingml/2006/picture">
                  <pic:nvPicPr>
                    <pic:cNvPr id="0" name="Figure 3.2: Conceptual flow artifact for revictimization and recovery."/>
                    <pic:cNvPicPr/>
                  </pic:nvPicPr>
                  <pic:blipFill>
                    <a:blip r:embed="rId8"/>
                    <a:stretch>
                      <a:fillRect/>
                    </a:stretch>
                  </pic:blipFill>
                  <pic:spPr>
                    <a:xfrm>
                      <a:off x="0" y="0"/>
                      <a:ext cx="4937760" cy="2468880"/>
                    </a:xfrm>
                    <a:prstGeom prst="rect">
                      <a:avLst/>
                    </a:prstGeom>
                  </pic:spPr>
                </pic:pic>
              </a:graphicData>
            </a:graphic>
          </wp:inline>
        </w:drawing>
      </w:r>
    </w:p>
    <w:p w14:paraId="5D173565" w14:textId="77777777" w:rsidR="006D7829" w:rsidRDefault="00000000">
      <w:pPr>
        <w:keepNext/>
        <w:keepLines/>
        <w:spacing w:after="120" w:line="360" w:lineRule="auto"/>
        <w:jc w:val="center"/>
      </w:pPr>
      <w:r>
        <w:rPr>
          <w:rFonts w:ascii="Times New Roman" w:hAnsi="Times New Roman" w:cs="Times New Roman"/>
          <w:i/>
          <w:iCs/>
          <w:sz w:val="22"/>
          <w:szCs w:val="22"/>
        </w:rPr>
        <w:t>Figure 3.2: Conceptual flow artifact for revictimization and recovery.</w:t>
      </w:r>
    </w:p>
    <w:p w14:paraId="5E6845EC" w14:textId="77777777" w:rsidR="006D7829" w:rsidRDefault="00000000">
      <w:r>
        <w:br w:type="page"/>
      </w:r>
    </w:p>
    <w:p w14:paraId="614F6498" w14:textId="77777777" w:rsidR="006D7829" w:rsidRDefault="00000000">
      <w:pPr>
        <w:keepNext/>
        <w:spacing w:before="180" w:after="120" w:line="360" w:lineRule="auto"/>
      </w:pPr>
      <w:r>
        <w:rPr>
          <w:rFonts w:ascii="Times New Roman" w:hAnsi="Times New Roman" w:cs="Times New Roman"/>
          <w:b/>
          <w:bCs/>
        </w:rPr>
        <w:lastRenderedPageBreak/>
        <w:t>3.6 Phase 5: Evidence, References, Figures, and Proof Handling</w:t>
      </w:r>
    </w:p>
    <w:p w14:paraId="3DD310B5" w14:textId="77777777" w:rsidR="006D7829" w:rsidRDefault="00000000">
      <w:pPr>
        <w:keepLines/>
        <w:spacing w:after="120" w:line="360" w:lineRule="auto"/>
        <w:ind w:firstLine="720"/>
        <w:jc w:val="both"/>
      </w:pPr>
      <w:r>
        <w:rPr>
          <w:rFonts w:ascii="Times New Roman" w:hAnsi="Times New Roman" w:cs="Times New Roman"/>
        </w:rPr>
        <w:t>Evidence handling became one of the most important parts of the work. Cyber fraud research needs reliable sources because different source types support different kinds of claims. Because of that, the sources were separated into categories:</w:t>
      </w:r>
    </w:p>
    <w:p w14:paraId="6534C266" w14:textId="77777777" w:rsidR="006D7829" w:rsidRDefault="00000000">
      <w:pPr>
        <w:keepLines/>
        <w:spacing w:after="80" w:line="360" w:lineRule="auto"/>
        <w:ind w:left="720" w:hanging="360"/>
      </w:pPr>
      <w:r>
        <w:rPr>
          <w:rFonts w:ascii="Times New Roman" w:hAnsi="Times New Roman" w:cs="Times New Roman"/>
        </w:rPr>
        <w:t>1. Official and regulatory sources.</w:t>
      </w:r>
    </w:p>
    <w:p w14:paraId="3412AA4F" w14:textId="77777777" w:rsidR="006D7829" w:rsidRDefault="00000000">
      <w:pPr>
        <w:keepLines/>
        <w:spacing w:after="80" w:line="360" w:lineRule="auto"/>
        <w:ind w:left="720" w:hanging="360"/>
      </w:pPr>
      <w:r>
        <w:rPr>
          <w:rFonts w:ascii="Times New Roman" w:hAnsi="Times New Roman" w:cs="Times New Roman"/>
        </w:rPr>
        <w:t>2. Academic sources.</w:t>
      </w:r>
    </w:p>
    <w:p w14:paraId="4B1C57B7" w14:textId="77777777" w:rsidR="006D7829" w:rsidRDefault="00000000">
      <w:pPr>
        <w:keepLines/>
        <w:spacing w:after="80" w:line="360" w:lineRule="auto"/>
        <w:ind w:left="720" w:hanging="360"/>
      </w:pPr>
      <w:r>
        <w:rPr>
          <w:rFonts w:ascii="Times New Roman" w:hAnsi="Times New Roman" w:cs="Times New Roman"/>
        </w:rPr>
        <w:t>3. Legal, media, and case sources.</w:t>
      </w:r>
    </w:p>
    <w:p w14:paraId="195DD81B" w14:textId="77777777" w:rsidR="006D7829" w:rsidRDefault="00000000">
      <w:pPr>
        <w:keepLines/>
        <w:spacing w:after="80" w:line="360" w:lineRule="auto"/>
        <w:ind w:left="720" w:hanging="360"/>
      </w:pPr>
      <w:r>
        <w:rPr>
          <w:rFonts w:ascii="Times New Roman" w:hAnsi="Times New Roman" w:cs="Times New Roman"/>
        </w:rPr>
        <w:t>4. Technical threat-intelligence sources.</w:t>
      </w:r>
    </w:p>
    <w:p w14:paraId="4038485E" w14:textId="77777777" w:rsidR="006D7829" w:rsidRDefault="00000000">
      <w:pPr>
        <w:keepLines/>
        <w:spacing w:after="120" w:line="360" w:lineRule="auto"/>
        <w:ind w:firstLine="720"/>
        <w:jc w:val="both"/>
      </w:pPr>
      <w:r>
        <w:rPr>
          <w:rFonts w:ascii="Times New Roman" w:hAnsi="Times New Roman" w:cs="Times New Roman"/>
        </w:rPr>
        <w:t>The evidence matrix recorded what each source supported, which factor it related to, where it could be used in the report, and what caveat should be remembered. This helped prevent overclaiming. For example, Cyber999 reports can support cyber incident reporting trends, but they should not be treated as full national crime totals. Securities Commission Malaysia sources can support investment scam techniques, but they should not represent all scam types.</w:t>
      </w:r>
    </w:p>
    <w:p w14:paraId="4A3D1FB4" w14:textId="77777777" w:rsidR="006D7829" w:rsidRDefault="00000000">
      <w:pPr>
        <w:keepLines/>
        <w:spacing w:after="120" w:line="360" w:lineRule="auto"/>
        <w:ind w:firstLine="720"/>
        <w:jc w:val="both"/>
      </w:pPr>
      <w:r>
        <w:rPr>
          <w:rFonts w:ascii="Times New Roman" w:hAnsi="Times New Roman" w:cs="Times New Roman"/>
        </w:rPr>
        <w:t>Another important part of the work was separating conceptual figures from real proof screenshots. Conceptual figures were used to explain ideas. Proof screenshots were used only when a live source page could be captured from a legitimate website. If a source could not be captured because of blocking, cookie panels, or browser errors, that limitation was recorded instead of replacing the proof with a generated image.</w:t>
      </w:r>
    </w:p>
    <w:p w14:paraId="25F62943" w14:textId="77777777" w:rsidR="006D7829" w:rsidRDefault="00000000">
      <w:r>
        <w:br w:type="page"/>
      </w:r>
    </w:p>
    <w:p w14:paraId="6F99C641" w14:textId="77777777" w:rsidR="006D7829" w:rsidRDefault="00000000">
      <w:pPr>
        <w:keepLines/>
        <w:spacing w:after="120" w:line="360" w:lineRule="auto"/>
        <w:ind w:firstLine="720"/>
        <w:jc w:val="both"/>
      </w:pPr>
      <w:r>
        <w:rPr>
          <w:rFonts w:ascii="Times New Roman" w:hAnsi="Times New Roman" w:cs="Times New Roman"/>
        </w:rPr>
        <w:lastRenderedPageBreak/>
        <w:t>Table 3.4 shows the evidence and proof handling method.</w:t>
      </w:r>
    </w:p>
    <w:p w14:paraId="7957A06C" w14:textId="77777777" w:rsidR="006D7829" w:rsidRDefault="00000000">
      <w:pPr>
        <w:keepLines/>
        <w:spacing w:after="120" w:line="360" w:lineRule="auto"/>
        <w:ind w:firstLine="720"/>
        <w:jc w:val="both"/>
      </w:pPr>
      <w:r>
        <w:rPr>
          <w:rFonts w:ascii="Times New Roman" w:hAnsi="Times New Roman" w:cs="Times New Roman"/>
        </w:rPr>
        <w:t>Table 3.4: Evidence and Proof Handling Method</w:t>
      </w:r>
    </w:p>
    <w:tbl>
      <w:tblPr>
        <w:tblW w:w="0" w:type="auto"/>
        <w:tblInd w:w="100" w:type="dxa"/>
        <w:tblCellMar>
          <w:left w:w="10" w:type="dxa"/>
          <w:right w:w="10" w:type="dxa"/>
        </w:tblCellMar>
        <w:tblLook w:val="0420" w:firstRow="1" w:lastRow="0" w:firstColumn="0" w:lastColumn="0" w:noHBand="0" w:noVBand="1"/>
      </w:tblPr>
      <w:tblGrid>
        <w:gridCol w:w="2120"/>
        <w:gridCol w:w="3742"/>
        <w:gridCol w:w="2544"/>
      </w:tblGrid>
      <w:tr w:rsidR="006D7829" w14:paraId="73BB8554" w14:textId="77777777">
        <w:trPr>
          <w:tblHeader/>
        </w:trPr>
        <w:tc>
          <w:tcPr>
            <w:tcW w:w="2200" w:type="dxa"/>
            <w:shd w:val="clear" w:color="auto" w:fill="D9EAF7"/>
            <w:tcMar>
              <w:top w:w="80" w:type="dxa"/>
              <w:left w:w="100" w:type="dxa"/>
              <w:bottom w:w="80" w:type="dxa"/>
              <w:right w:w="100" w:type="dxa"/>
            </w:tcMar>
            <w:vAlign w:val="center"/>
          </w:tcPr>
          <w:p w14:paraId="31B25655" w14:textId="77777777" w:rsidR="006D7829" w:rsidRDefault="00000000">
            <w:pPr>
              <w:spacing w:after="0" w:line="276" w:lineRule="auto"/>
              <w:jc w:val="center"/>
            </w:pPr>
            <w:r>
              <w:rPr>
                <w:rFonts w:ascii="Times New Roman" w:hAnsi="Times New Roman" w:cs="Times New Roman"/>
                <w:b/>
                <w:bCs/>
                <w:sz w:val="21"/>
                <w:szCs w:val="21"/>
              </w:rPr>
              <w:t>Material type</w:t>
            </w:r>
          </w:p>
        </w:tc>
        <w:tc>
          <w:tcPr>
            <w:tcW w:w="4300" w:type="dxa"/>
            <w:shd w:val="clear" w:color="auto" w:fill="D9EAF7"/>
            <w:tcMar>
              <w:top w:w="80" w:type="dxa"/>
              <w:left w:w="100" w:type="dxa"/>
              <w:bottom w:w="80" w:type="dxa"/>
              <w:right w:w="100" w:type="dxa"/>
            </w:tcMar>
            <w:vAlign w:val="center"/>
          </w:tcPr>
          <w:p w14:paraId="21A6C18A" w14:textId="77777777" w:rsidR="006D7829" w:rsidRDefault="00000000">
            <w:pPr>
              <w:spacing w:after="0" w:line="276" w:lineRule="auto"/>
              <w:jc w:val="center"/>
            </w:pPr>
            <w:r>
              <w:rPr>
                <w:rFonts w:ascii="Times New Roman" w:hAnsi="Times New Roman" w:cs="Times New Roman"/>
                <w:b/>
                <w:bCs/>
                <w:sz w:val="21"/>
                <w:szCs w:val="21"/>
              </w:rPr>
              <w:t>Purpose</w:t>
            </w:r>
          </w:p>
        </w:tc>
        <w:tc>
          <w:tcPr>
            <w:tcW w:w="2860" w:type="dxa"/>
            <w:shd w:val="clear" w:color="auto" w:fill="D9EAF7"/>
            <w:tcMar>
              <w:top w:w="80" w:type="dxa"/>
              <w:left w:w="100" w:type="dxa"/>
              <w:bottom w:w="80" w:type="dxa"/>
              <w:right w:w="100" w:type="dxa"/>
            </w:tcMar>
            <w:vAlign w:val="center"/>
          </w:tcPr>
          <w:p w14:paraId="155B89A0" w14:textId="77777777" w:rsidR="006D7829" w:rsidRDefault="00000000">
            <w:pPr>
              <w:spacing w:after="0" w:line="276" w:lineRule="auto"/>
              <w:jc w:val="center"/>
            </w:pPr>
            <w:r>
              <w:rPr>
                <w:rFonts w:ascii="Times New Roman" w:hAnsi="Times New Roman" w:cs="Times New Roman"/>
                <w:b/>
                <w:bCs/>
                <w:sz w:val="21"/>
                <w:szCs w:val="21"/>
              </w:rPr>
              <w:t>Handling rule</w:t>
            </w:r>
          </w:p>
        </w:tc>
      </w:tr>
      <w:tr w:rsidR="006D7829" w14:paraId="10CE068C" w14:textId="77777777">
        <w:tc>
          <w:tcPr>
            <w:tcW w:w="2200" w:type="dxa"/>
            <w:tcMar>
              <w:top w:w="80" w:type="dxa"/>
              <w:left w:w="100" w:type="dxa"/>
              <w:bottom w:w="80" w:type="dxa"/>
              <w:right w:w="100" w:type="dxa"/>
            </w:tcMar>
            <w:vAlign w:val="center"/>
          </w:tcPr>
          <w:p w14:paraId="7BF6EF48" w14:textId="77777777" w:rsidR="006D7829" w:rsidRDefault="00000000">
            <w:pPr>
              <w:spacing w:after="0" w:line="276" w:lineRule="auto"/>
              <w:jc w:val="center"/>
            </w:pPr>
            <w:r>
              <w:rPr>
                <w:rFonts w:ascii="Times New Roman" w:hAnsi="Times New Roman" w:cs="Times New Roman"/>
                <w:sz w:val="21"/>
                <w:szCs w:val="21"/>
              </w:rPr>
              <w:t>Official/regulatory source</w:t>
            </w:r>
          </w:p>
        </w:tc>
        <w:tc>
          <w:tcPr>
            <w:tcW w:w="4300" w:type="dxa"/>
            <w:tcMar>
              <w:top w:w="80" w:type="dxa"/>
              <w:left w:w="100" w:type="dxa"/>
              <w:bottom w:w="80" w:type="dxa"/>
              <w:right w:w="100" w:type="dxa"/>
            </w:tcMar>
            <w:vAlign w:val="center"/>
          </w:tcPr>
          <w:p w14:paraId="4B46A274" w14:textId="77777777" w:rsidR="006D7829" w:rsidRDefault="00000000">
            <w:pPr>
              <w:spacing w:after="0" w:line="276" w:lineRule="auto"/>
            </w:pPr>
            <w:r>
              <w:rPr>
                <w:rFonts w:ascii="Times New Roman" w:hAnsi="Times New Roman" w:cs="Times New Roman"/>
                <w:sz w:val="21"/>
                <w:szCs w:val="21"/>
              </w:rPr>
              <w:t>Support local scam context, reporting tools, and institutional response</w:t>
            </w:r>
          </w:p>
        </w:tc>
        <w:tc>
          <w:tcPr>
            <w:tcW w:w="2860" w:type="dxa"/>
            <w:tcMar>
              <w:top w:w="80" w:type="dxa"/>
              <w:left w:w="100" w:type="dxa"/>
              <w:bottom w:w="80" w:type="dxa"/>
              <w:right w:w="100" w:type="dxa"/>
            </w:tcMar>
            <w:vAlign w:val="center"/>
          </w:tcPr>
          <w:p w14:paraId="6FD31B5F" w14:textId="77777777" w:rsidR="006D7829" w:rsidRDefault="00000000">
            <w:pPr>
              <w:spacing w:after="0" w:line="276" w:lineRule="auto"/>
            </w:pPr>
            <w:r>
              <w:rPr>
                <w:rFonts w:ascii="Times New Roman" w:hAnsi="Times New Roman" w:cs="Times New Roman"/>
                <w:sz w:val="21"/>
                <w:szCs w:val="21"/>
              </w:rPr>
              <w:t>Use for stronger claims where relevant</w:t>
            </w:r>
          </w:p>
        </w:tc>
      </w:tr>
      <w:tr w:rsidR="006D7829" w14:paraId="76E1140B" w14:textId="77777777">
        <w:tc>
          <w:tcPr>
            <w:tcW w:w="2200" w:type="dxa"/>
            <w:tcMar>
              <w:top w:w="80" w:type="dxa"/>
              <w:left w:w="100" w:type="dxa"/>
              <w:bottom w:w="80" w:type="dxa"/>
              <w:right w:w="100" w:type="dxa"/>
            </w:tcMar>
            <w:vAlign w:val="center"/>
          </w:tcPr>
          <w:p w14:paraId="4ADDE63A" w14:textId="77777777" w:rsidR="006D7829" w:rsidRDefault="00000000">
            <w:pPr>
              <w:spacing w:after="0" w:line="276" w:lineRule="auto"/>
              <w:jc w:val="center"/>
            </w:pPr>
            <w:r>
              <w:rPr>
                <w:rFonts w:ascii="Times New Roman" w:hAnsi="Times New Roman" w:cs="Times New Roman"/>
                <w:sz w:val="21"/>
                <w:szCs w:val="21"/>
              </w:rPr>
              <w:t>Academic source</w:t>
            </w:r>
          </w:p>
        </w:tc>
        <w:tc>
          <w:tcPr>
            <w:tcW w:w="4300" w:type="dxa"/>
            <w:tcMar>
              <w:top w:w="80" w:type="dxa"/>
              <w:left w:w="100" w:type="dxa"/>
              <w:bottom w:w="80" w:type="dxa"/>
              <w:right w:w="100" w:type="dxa"/>
            </w:tcMar>
            <w:vAlign w:val="center"/>
          </w:tcPr>
          <w:p w14:paraId="3DD60FD8" w14:textId="77777777" w:rsidR="006D7829" w:rsidRDefault="00000000">
            <w:pPr>
              <w:spacing w:after="0" w:line="276" w:lineRule="auto"/>
            </w:pPr>
            <w:r>
              <w:rPr>
                <w:rFonts w:ascii="Times New Roman" w:hAnsi="Times New Roman" w:cs="Times New Roman"/>
                <w:sz w:val="21"/>
                <w:szCs w:val="21"/>
              </w:rPr>
              <w:t xml:space="preserve">Support theory, </w:t>
            </w:r>
            <w:proofErr w:type="spellStart"/>
            <w:r>
              <w:rPr>
                <w:rFonts w:ascii="Times New Roman" w:hAnsi="Times New Roman" w:cs="Times New Roman"/>
                <w:sz w:val="21"/>
                <w:szCs w:val="21"/>
              </w:rPr>
              <w:t>behaviour</w:t>
            </w:r>
            <w:proofErr w:type="spellEnd"/>
            <w:r>
              <w:rPr>
                <w:rFonts w:ascii="Times New Roman" w:hAnsi="Times New Roman" w:cs="Times New Roman"/>
                <w:sz w:val="21"/>
                <w:szCs w:val="21"/>
              </w:rPr>
              <w:t>, and victimization factors</w:t>
            </w:r>
          </w:p>
        </w:tc>
        <w:tc>
          <w:tcPr>
            <w:tcW w:w="2860" w:type="dxa"/>
            <w:tcMar>
              <w:top w:w="80" w:type="dxa"/>
              <w:left w:w="100" w:type="dxa"/>
              <w:bottom w:w="80" w:type="dxa"/>
              <w:right w:w="100" w:type="dxa"/>
            </w:tcMar>
            <w:vAlign w:val="center"/>
          </w:tcPr>
          <w:p w14:paraId="582AA3F7" w14:textId="77777777" w:rsidR="006D7829" w:rsidRDefault="00000000">
            <w:pPr>
              <w:spacing w:after="0" w:line="276" w:lineRule="auto"/>
            </w:pPr>
            <w:r>
              <w:rPr>
                <w:rFonts w:ascii="Times New Roman" w:hAnsi="Times New Roman" w:cs="Times New Roman"/>
                <w:sz w:val="21"/>
                <w:szCs w:val="21"/>
              </w:rPr>
              <w:t>Use for research framework and construct support</w:t>
            </w:r>
          </w:p>
        </w:tc>
      </w:tr>
      <w:tr w:rsidR="006D7829" w14:paraId="087D5E34" w14:textId="77777777">
        <w:tc>
          <w:tcPr>
            <w:tcW w:w="2200" w:type="dxa"/>
            <w:tcMar>
              <w:top w:w="80" w:type="dxa"/>
              <w:left w:w="100" w:type="dxa"/>
              <w:bottom w:w="80" w:type="dxa"/>
              <w:right w:w="100" w:type="dxa"/>
            </w:tcMar>
            <w:vAlign w:val="center"/>
          </w:tcPr>
          <w:p w14:paraId="33CAD79E" w14:textId="77777777" w:rsidR="006D7829" w:rsidRDefault="00000000">
            <w:pPr>
              <w:spacing w:after="0" w:line="276" w:lineRule="auto"/>
              <w:jc w:val="center"/>
            </w:pPr>
            <w:r>
              <w:rPr>
                <w:rFonts w:ascii="Times New Roman" w:hAnsi="Times New Roman" w:cs="Times New Roman"/>
                <w:sz w:val="21"/>
                <w:szCs w:val="21"/>
              </w:rPr>
              <w:t>News/case evidence</w:t>
            </w:r>
          </w:p>
        </w:tc>
        <w:tc>
          <w:tcPr>
            <w:tcW w:w="4300" w:type="dxa"/>
            <w:tcMar>
              <w:top w:w="80" w:type="dxa"/>
              <w:left w:w="100" w:type="dxa"/>
              <w:bottom w:w="80" w:type="dxa"/>
              <w:right w:w="100" w:type="dxa"/>
            </w:tcMar>
            <w:vAlign w:val="center"/>
          </w:tcPr>
          <w:p w14:paraId="07BE985A" w14:textId="77777777" w:rsidR="006D7829" w:rsidRDefault="00000000">
            <w:pPr>
              <w:spacing w:after="0" w:line="276" w:lineRule="auto"/>
            </w:pPr>
            <w:r>
              <w:rPr>
                <w:rFonts w:ascii="Times New Roman" w:hAnsi="Times New Roman" w:cs="Times New Roman"/>
                <w:sz w:val="21"/>
                <w:szCs w:val="21"/>
              </w:rPr>
              <w:t>Support current examples or public warnings</w:t>
            </w:r>
          </w:p>
        </w:tc>
        <w:tc>
          <w:tcPr>
            <w:tcW w:w="2860" w:type="dxa"/>
            <w:tcMar>
              <w:top w:w="80" w:type="dxa"/>
              <w:left w:w="100" w:type="dxa"/>
              <w:bottom w:w="80" w:type="dxa"/>
              <w:right w:w="100" w:type="dxa"/>
            </w:tcMar>
            <w:vAlign w:val="center"/>
          </w:tcPr>
          <w:p w14:paraId="35E760E7" w14:textId="77777777" w:rsidR="006D7829" w:rsidRDefault="00000000">
            <w:pPr>
              <w:spacing w:after="0" w:line="276" w:lineRule="auto"/>
            </w:pPr>
            <w:r>
              <w:rPr>
                <w:rFonts w:ascii="Times New Roman" w:hAnsi="Times New Roman" w:cs="Times New Roman"/>
                <w:sz w:val="21"/>
                <w:szCs w:val="21"/>
              </w:rPr>
              <w:t>Use carefully, especially when quoting agencies</w:t>
            </w:r>
          </w:p>
        </w:tc>
      </w:tr>
      <w:tr w:rsidR="006D7829" w14:paraId="40405BD1" w14:textId="77777777">
        <w:tc>
          <w:tcPr>
            <w:tcW w:w="2200" w:type="dxa"/>
            <w:tcMar>
              <w:top w:w="80" w:type="dxa"/>
              <w:left w:w="100" w:type="dxa"/>
              <w:bottom w:w="80" w:type="dxa"/>
              <w:right w:w="100" w:type="dxa"/>
            </w:tcMar>
            <w:vAlign w:val="center"/>
          </w:tcPr>
          <w:p w14:paraId="4C93B407" w14:textId="77777777" w:rsidR="006D7829" w:rsidRDefault="00000000">
            <w:pPr>
              <w:spacing w:after="0" w:line="276" w:lineRule="auto"/>
              <w:jc w:val="center"/>
            </w:pPr>
            <w:r>
              <w:rPr>
                <w:rFonts w:ascii="Times New Roman" w:hAnsi="Times New Roman" w:cs="Times New Roman"/>
                <w:sz w:val="21"/>
                <w:szCs w:val="21"/>
              </w:rPr>
              <w:t>Vendor threat intelligence</w:t>
            </w:r>
          </w:p>
        </w:tc>
        <w:tc>
          <w:tcPr>
            <w:tcW w:w="4300" w:type="dxa"/>
            <w:tcMar>
              <w:top w:w="80" w:type="dxa"/>
              <w:left w:w="100" w:type="dxa"/>
              <w:bottom w:w="80" w:type="dxa"/>
              <w:right w:w="100" w:type="dxa"/>
            </w:tcMar>
            <w:vAlign w:val="center"/>
          </w:tcPr>
          <w:p w14:paraId="596E40CA" w14:textId="77777777" w:rsidR="006D7829" w:rsidRDefault="00000000">
            <w:pPr>
              <w:spacing w:after="0" w:line="276" w:lineRule="auto"/>
            </w:pPr>
            <w:r>
              <w:rPr>
                <w:rFonts w:ascii="Times New Roman" w:hAnsi="Times New Roman" w:cs="Times New Roman"/>
                <w:sz w:val="21"/>
                <w:szCs w:val="21"/>
              </w:rPr>
              <w:t>Support technical mechanisms such as malicious APKs</w:t>
            </w:r>
          </w:p>
        </w:tc>
        <w:tc>
          <w:tcPr>
            <w:tcW w:w="2860" w:type="dxa"/>
            <w:tcMar>
              <w:top w:w="80" w:type="dxa"/>
              <w:left w:w="100" w:type="dxa"/>
              <w:bottom w:w="80" w:type="dxa"/>
              <w:right w:w="100" w:type="dxa"/>
            </w:tcMar>
            <w:vAlign w:val="center"/>
          </w:tcPr>
          <w:p w14:paraId="75B873D3" w14:textId="77777777" w:rsidR="006D7829" w:rsidRDefault="00000000">
            <w:pPr>
              <w:spacing w:after="0" w:line="276" w:lineRule="auto"/>
            </w:pPr>
            <w:r>
              <w:rPr>
                <w:rFonts w:ascii="Times New Roman" w:hAnsi="Times New Roman" w:cs="Times New Roman"/>
                <w:sz w:val="21"/>
                <w:szCs w:val="21"/>
              </w:rPr>
              <w:t>Use as technical support, not national statistics</w:t>
            </w:r>
          </w:p>
        </w:tc>
      </w:tr>
      <w:tr w:rsidR="006D7829" w14:paraId="39DE35E3" w14:textId="77777777">
        <w:tc>
          <w:tcPr>
            <w:tcW w:w="2200" w:type="dxa"/>
            <w:tcMar>
              <w:top w:w="80" w:type="dxa"/>
              <w:left w:w="100" w:type="dxa"/>
              <w:bottom w:w="80" w:type="dxa"/>
              <w:right w:w="100" w:type="dxa"/>
            </w:tcMar>
            <w:vAlign w:val="center"/>
          </w:tcPr>
          <w:p w14:paraId="000F25A4" w14:textId="77777777" w:rsidR="006D7829" w:rsidRDefault="00000000">
            <w:pPr>
              <w:spacing w:after="0" w:line="276" w:lineRule="auto"/>
              <w:jc w:val="center"/>
            </w:pPr>
            <w:r>
              <w:rPr>
                <w:rFonts w:ascii="Times New Roman" w:hAnsi="Times New Roman" w:cs="Times New Roman"/>
                <w:sz w:val="21"/>
                <w:szCs w:val="21"/>
              </w:rPr>
              <w:t>Conceptual figure</w:t>
            </w:r>
          </w:p>
        </w:tc>
        <w:tc>
          <w:tcPr>
            <w:tcW w:w="4300" w:type="dxa"/>
            <w:tcMar>
              <w:top w:w="80" w:type="dxa"/>
              <w:left w:w="100" w:type="dxa"/>
              <w:bottom w:w="80" w:type="dxa"/>
              <w:right w:w="100" w:type="dxa"/>
            </w:tcMar>
            <w:vAlign w:val="center"/>
          </w:tcPr>
          <w:p w14:paraId="6023A758" w14:textId="77777777" w:rsidR="006D7829" w:rsidRDefault="00000000">
            <w:pPr>
              <w:spacing w:after="0" w:line="276" w:lineRule="auto"/>
            </w:pPr>
            <w:r>
              <w:rPr>
                <w:rFonts w:ascii="Times New Roman" w:hAnsi="Times New Roman" w:cs="Times New Roman"/>
                <w:sz w:val="21"/>
                <w:szCs w:val="21"/>
              </w:rPr>
              <w:t>Explain framework or flow</w:t>
            </w:r>
          </w:p>
        </w:tc>
        <w:tc>
          <w:tcPr>
            <w:tcW w:w="2860" w:type="dxa"/>
            <w:tcMar>
              <w:top w:w="80" w:type="dxa"/>
              <w:left w:w="100" w:type="dxa"/>
              <w:bottom w:w="80" w:type="dxa"/>
              <w:right w:w="100" w:type="dxa"/>
            </w:tcMar>
            <w:vAlign w:val="center"/>
          </w:tcPr>
          <w:p w14:paraId="52D7BF99" w14:textId="77777777" w:rsidR="006D7829" w:rsidRDefault="00000000">
            <w:pPr>
              <w:spacing w:after="0" w:line="276" w:lineRule="auto"/>
            </w:pPr>
            <w:r>
              <w:rPr>
                <w:rFonts w:ascii="Times New Roman" w:hAnsi="Times New Roman" w:cs="Times New Roman"/>
                <w:sz w:val="21"/>
                <w:szCs w:val="21"/>
              </w:rPr>
              <w:t>Label as conceptual, not proof</w:t>
            </w:r>
          </w:p>
        </w:tc>
      </w:tr>
      <w:tr w:rsidR="006D7829" w14:paraId="5B671C66" w14:textId="77777777">
        <w:tc>
          <w:tcPr>
            <w:tcW w:w="2200" w:type="dxa"/>
            <w:tcMar>
              <w:top w:w="80" w:type="dxa"/>
              <w:left w:w="100" w:type="dxa"/>
              <w:bottom w:w="80" w:type="dxa"/>
              <w:right w:w="100" w:type="dxa"/>
            </w:tcMar>
            <w:vAlign w:val="center"/>
          </w:tcPr>
          <w:p w14:paraId="1CC60F1F" w14:textId="77777777" w:rsidR="006D7829" w:rsidRDefault="00000000">
            <w:pPr>
              <w:spacing w:after="0" w:line="276" w:lineRule="auto"/>
              <w:jc w:val="center"/>
            </w:pPr>
            <w:r>
              <w:rPr>
                <w:rFonts w:ascii="Times New Roman" w:hAnsi="Times New Roman" w:cs="Times New Roman"/>
                <w:sz w:val="21"/>
                <w:szCs w:val="21"/>
              </w:rPr>
              <w:t>Proof screenshot</w:t>
            </w:r>
          </w:p>
        </w:tc>
        <w:tc>
          <w:tcPr>
            <w:tcW w:w="4300" w:type="dxa"/>
            <w:tcMar>
              <w:top w:w="80" w:type="dxa"/>
              <w:left w:w="100" w:type="dxa"/>
              <w:bottom w:w="80" w:type="dxa"/>
              <w:right w:w="100" w:type="dxa"/>
            </w:tcMar>
            <w:vAlign w:val="center"/>
          </w:tcPr>
          <w:p w14:paraId="753EE0F0" w14:textId="77777777" w:rsidR="006D7829" w:rsidRDefault="00000000">
            <w:pPr>
              <w:spacing w:after="0" w:line="276" w:lineRule="auto"/>
            </w:pPr>
            <w:r>
              <w:rPr>
                <w:rFonts w:ascii="Times New Roman" w:hAnsi="Times New Roman" w:cs="Times New Roman"/>
                <w:sz w:val="21"/>
                <w:szCs w:val="21"/>
              </w:rPr>
              <w:t>Show live source evidence</w:t>
            </w:r>
          </w:p>
        </w:tc>
        <w:tc>
          <w:tcPr>
            <w:tcW w:w="2860" w:type="dxa"/>
            <w:tcMar>
              <w:top w:w="80" w:type="dxa"/>
              <w:left w:w="100" w:type="dxa"/>
              <w:bottom w:w="80" w:type="dxa"/>
              <w:right w:w="100" w:type="dxa"/>
            </w:tcMar>
            <w:vAlign w:val="center"/>
          </w:tcPr>
          <w:p w14:paraId="08485EBD" w14:textId="77777777" w:rsidR="006D7829" w:rsidRDefault="00000000">
            <w:pPr>
              <w:spacing w:after="0" w:line="276" w:lineRule="auto"/>
            </w:pPr>
            <w:r>
              <w:rPr>
                <w:rFonts w:ascii="Times New Roman" w:hAnsi="Times New Roman" w:cs="Times New Roman"/>
                <w:sz w:val="21"/>
                <w:szCs w:val="21"/>
              </w:rPr>
              <w:t>Capture only from legitimate pages and record blocked attempts honestly</w:t>
            </w:r>
          </w:p>
        </w:tc>
      </w:tr>
    </w:tbl>
    <w:p w14:paraId="1DB9678C" w14:textId="77777777" w:rsidR="006D7829" w:rsidRDefault="006D7829">
      <w:pPr>
        <w:spacing w:after="120" w:line="240" w:lineRule="auto"/>
      </w:pPr>
    </w:p>
    <w:p w14:paraId="6CC62E50" w14:textId="77777777" w:rsidR="006D7829" w:rsidRDefault="00000000">
      <w:pPr>
        <w:keepLines/>
        <w:spacing w:after="120" w:line="360" w:lineRule="auto"/>
        <w:ind w:firstLine="720"/>
        <w:jc w:val="both"/>
      </w:pPr>
      <w:r>
        <w:rPr>
          <w:rFonts w:ascii="Times New Roman" w:hAnsi="Times New Roman" w:cs="Times New Roman"/>
        </w:rPr>
        <w:t>Figure 3.3 shows an example of a regulator proof screenshot used during evidence handling.</w:t>
      </w:r>
    </w:p>
    <w:p w14:paraId="09EBA5B5" w14:textId="77777777" w:rsidR="006D7829" w:rsidRDefault="00000000">
      <w:pPr>
        <w:keepNext/>
        <w:keepLines/>
        <w:spacing w:before="120" w:after="60" w:line="240" w:lineRule="auto"/>
        <w:jc w:val="center"/>
      </w:pPr>
      <w:r>
        <w:rPr>
          <w:rFonts w:ascii="Times New Roman" w:hAnsi="Times New Roman" w:cs="Times New Roman"/>
          <w:noProof/>
          <w:sz w:val="22"/>
          <w:szCs w:val="22"/>
        </w:rPr>
        <w:lastRenderedPageBreak/>
        <w:drawing>
          <wp:inline distT="0" distB="0" distL="0" distR="0" wp14:anchorId="39726E9B" wp14:editId="7609F34B">
            <wp:extent cx="4681728" cy="5852160"/>
            <wp:effectExtent l="0" t="0" r="0" b="0"/>
            <wp:docPr id="1325335346" name="Figure 3.3: Example of regulator proof screenshot used for evidence handling."/>
            <wp:cNvGraphicFramePr/>
            <a:graphic xmlns:a="http://schemas.openxmlformats.org/drawingml/2006/main">
              <a:graphicData uri="http://schemas.openxmlformats.org/drawingml/2006/picture">
                <pic:pic xmlns:pic="http://schemas.openxmlformats.org/drawingml/2006/picture">
                  <pic:nvPicPr>
                    <pic:cNvPr id="0" name="Figure 3.3: Example of regulator proof screenshot used for evidence handling."/>
                    <pic:cNvPicPr/>
                  </pic:nvPicPr>
                  <pic:blipFill>
                    <a:blip r:embed="rId9"/>
                    <a:stretch>
                      <a:fillRect/>
                    </a:stretch>
                  </pic:blipFill>
                  <pic:spPr>
                    <a:xfrm>
                      <a:off x="0" y="0"/>
                      <a:ext cx="4681728" cy="5852160"/>
                    </a:xfrm>
                    <a:prstGeom prst="rect">
                      <a:avLst/>
                    </a:prstGeom>
                  </pic:spPr>
                </pic:pic>
              </a:graphicData>
            </a:graphic>
          </wp:inline>
        </w:drawing>
      </w:r>
    </w:p>
    <w:p w14:paraId="3040C0EF" w14:textId="77777777" w:rsidR="006D7829" w:rsidRDefault="00000000">
      <w:pPr>
        <w:keepNext/>
        <w:keepLines/>
        <w:spacing w:after="120" w:line="360" w:lineRule="auto"/>
        <w:jc w:val="center"/>
      </w:pPr>
      <w:r>
        <w:rPr>
          <w:rFonts w:ascii="Times New Roman" w:hAnsi="Times New Roman" w:cs="Times New Roman"/>
          <w:i/>
          <w:iCs/>
          <w:sz w:val="22"/>
          <w:szCs w:val="22"/>
        </w:rPr>
        <w:t>Figure 3.3: Example of regulator proof screenshot used for evidence handling.</w:t>
      </w:r>
    </w:p>
    <w:p w14:paraId="3F3662CC" w14:textId="77777777" w:rsidR="006D7829" w:rsidRDefault="00000000">
      <w:pPr>
        <w:keepLines/>
        <w:spacing w:after="120" w:line="360" w:lineRule="auto"/>
        <w:ind w:firstLine="720"/>
        <w:jc w:val="both"/>
      </w:pPr>
      <w:r>
        <w:rPr>
          <w:rFonts w:ascii="Times New Roman" w:hAnsi="Times New Roman" w:cs="Times New Roman"/>
        </w:rPr>
        <w:t>Figure 3.4 shows an example of a verification-tool proof screenshot used to support the importance of practical checking capability.</w:t>
      </w:r>
    </w:p>
    <w:p w14:paraId="2478FB03" w14:textId="77777777" w:rsidR="006D7829" w:rsidRDefault="00000000">
      <w:pPr>
        <w:keepNext/>
        <w:keepLines/>
        <w:spacing w:before="120" w:after="60" w:line="240" w:lineRule="auto"/>
        <w:jc w:val="center"/>
      </w:pPr>
      <w:r>
        <w:rPr>
          <w:rFonts w:ascii="Times New Roman" w:hAnsi="Times New Roman" w:cs="Times New Roman"/>
          <w:noProof/>
          <w:sz w:val="22"/>
          <w:szCs w:val="22"/>
        </w:rPr>
        <w:lastRenderedPageBreak/>
        <w:drawing>
          <wp:inline distT="0" distB="0" distL="0" distR="0" wp14:anchorId="76C76CEB" wp14:editId="5BAA6A22">
            <wp:extent cx="4681728" cy="5852160"/>
            <wp:effectExtent l="0" t="0" r="0" b="0"/>
            <wp:docPr id="1041361223" name="Figure 3.4: Example of verification-tool proof screenshot used for evidence handling."/>
            <wp:cNvGraphicFramePr/>
            <a:graphic xmlns:a="http://schemas.openxmlformats.org/drawingml/2006/main">
              <a:graphicData uri="http://schemas.openxmlformats.org/drawingml/2006/picture">
                <pic:pic xmlns:pic="http://schemas.openxmlformats.org/drawingml/2006/picture">
                  <pic:nvPicPr>
                    <pic:cNvPr id="0" name="Figure 3.4: Example of verification-tool proof screenshot used for evidence handling."/>
                    <pic:cNvPicPr/>
                  </pic:nvPicPr>
                  <pic:blipFill>
                    <a:blip r:embed="rId10"/>
                    <a:stretch>
                      <a:fillRect/>
                    </a:stretch>
                  </pic:blipFill>
                  <pic:spPr>
                    <a:xfrm>
                      <a:off x="0" y="0"/>
                      <a:ext cx="4681728" cy="5852160"/>
                    </a:xfrm>
                    <a:prstGeom prst="rect">
                      <a:avLst/>
                    </a:prstGeom>
                  </pic:spPr>
                </pic:pic>
              </a:graphicData>
            </a:graphic>
          </wp:inline>
        </w:drawing>
      </w:r>
    </w:p>
    <w:p w14:paraId="50425FD5" w14:textId="77777777" w:rsidR="006D7829" w:rsidRDefault="00000000">
      <w:pPr>
        <w:keepNext/>
        <w:keepLines/>
        <w:spacing w:after="120" w:line="360" w:lineRule="auto"/>
        <w:jc w:val="center"/>
      </w:pPr>
      <w:r>
        <w:rPr>
          <w:rFonts w:ascii="Times New Roman" w:hAnsi="Times New Roman" w:cs="Times New Roman"/>
          <w:i/>
          <w:iCs/>
          <w:sz w:val="22"/>
          <w:szCs w:val="22"/>
        </w:rPr>
        <w:t>Figure 3.4: Example of verification-tool proof screenshot used for evidence handling.</w:t>
      </w:r>
    </w:p>
    <w:p w14:paraId="1D633BA2" w14:textId="77777777" w:rsidR="006D7829" w:rsidRDefault="00000000">
      <w:pPr>
        <w:keepLines/>
        <w:spacing w:after="120" w:line="360" w:lineRule="auto"/>
        <w:ind w:firstLine="720"/>
        <w:jc w:val="both"/>
      </w:pPr>
      <w:r>
        <w:rPr>
          <w:rFonts w:ascii="Times New Roman" w:hAnsi="Times New Roman" w:cs="Times New Roman"/>
        </w:rPr>
        <w:t>This phase taught me that research integrity is not only about writing citations. It is also about knowing what a source can and cannot prove. If a screenshot is blocked, the honest action is to record the limitation. If a claim is only supported by a secondary source, it should be written carefully. That habit improved the overall quality of the report.</w:t>
      </w:r>
    </w:p>
    <w:p w14:paraId="02F373BF" w14:textId="77777777" w:rsidR="006D7829" w:rsidRDefault="00000000">
      <w:pPr>
        <w:keepNext/>
        <w:spacing w:before="180" w:after="120" w:line="360" w:lineRule="auto"/>
      </w:pPr>
      <w:r>
        <w:rPr>
          <w:rFonts w:ascii="Times New Roman" w:hAnsi="Times New Roman" w:cs="Times New Roman"/>
          <w:b/>
          <w:bCs/>
        </w:rPr>
        <w:lastRenderedPageBreak/>
        <w:t xml:space="preserve">3.7 Phase 6: </w:t>
      </w:r>
      <w:proofErr w:type="spellStart"/>
      <w:r>
        <w:rPr>
          <w:rFonts w:ascii="Times New Roman" w:hAnsi="Times New Roman" w:cs="Times New Roman"/>
          <w:b/>
          <w:bCs/>
        </w:rPr>
        <w:t>ScamShield</w:t>
      </w:r>
      <w:proofErr w:type="spellEnd"/>
      <w:r>
        <w:rPr>
          <w:rFonts w:ascii="Times New Roman" w:hAnsi="Times New Roman" w:cs="Times New Roman"/>
          <w:b/>
          <w:bCs/>
        </w:rPr>
        <w:t>-MY Prototype Planning</w:t>
      </w:r>
    </w:p>
    <w:p w14:paraId="50AC1B36" w14:textId="77777777" w:rsidR="006D7829" w:rsidRDefault="00000000">
      <w:pPr>
        <w:keepLines/>
        <w:spacing w:after="120" w:line="360" w:lineRule="auto"/>
        <w:ind w:firstLine="720"/>
        <w:jc w:val="both"/>
      </w:pPr>
      <w:r>
        <w:rPr>
          <w:rFonts w:ascii="Times New Roman" w:hAnsi="Times New Roman" w:cs="Times New Roman"/>
        </w:rPr>
        <w:t xml:space="preserve">In June, the work shifted toward planning a possible technical artifact called </w:t>
      </w:r>
      <w:proofErr w:type="spellStart"/>
      <w:r>
        <w:rPr>
          <w:rFonts w:ascii="Times New Roman" w:hAnsi="Times New Roman" w:cs="Times New Roman"/>
          <w:b/>
          <w:bCs/>
        </w:rPr>
        <w:t>ScamShield</w:t>
      </w:r>
      <w:proofErr w:type="spellEnd"/>
      <w:r>
        <w:rPr>
          <w:rFonts w:ascii="Times New Roman" w:hAnsi="Times New Roman" w:cs="Times New Roman"/>
          <w:b/>
          <w:bCs/>
        </w:rPr>
        <w:t>-MY</w:t>
      </w:r>
      <w:r>
        <w:rPr>
          <w:rFonts w:ascii="Times New Roman" w:hAnsi="Times New Roman" w:cs="Times New Roman"/>
        </w:rPr>
        <w:t>. The idea was to connect the research findings with a small cybersecurity prototype concept. The system was not planned as a guaranteed scam detector or commercial product. It was planned as a student-level prototype that could support scam cue explanation, risk scoring, scenario learning, and reporting guidance.</w:t>
      </w:r>
    </w:p>
    <w:p w14:paraId="759CC2A1" w14:textId="77777777" w:rsidR="006D7829" w:rsidRDefault="00000000">
      <w:pPr>
        <w:keepLines/>
        <w:spacing w:after="120" w:line="360" w:lineRule="auto"/>
        <w:ind w:firstLine="720"/>
        <w:jc w:val="both"/>
      </w:pPr>
      <w:r>
        <w:rPr>
          <w:rFonts w:ascii="Times New Roman" w:hAnsi="Times New Roman" w:cs="Times New Roman"/>
        </w:rPr>
        <w:t>The strongest direction was a hybrid scam detection and revictimization risk analysis system. The prototype could allow a user or researcher to enter suspicious message text, a URL, or a scam scenario. The system could then identify warning cues such as urgency, authority claims, OTP requests, APK installation requests, fake investment claims, emotional grooming, social proof, and recovery-fee promises.</w:t>
      </w:r>
    </w:p>
    <w:p w14:paraId="19E38D6E" w14:textId="77777777" w:rsidR="006D7829" w:rsidRDefault="00000000">
      <w:pPr>
        <w:keepLines/>
        <w:spacing w:after="120" w:line="360" w:lineRule="auto"/>
        <w:ind w:firstLine="720"/>
        <w:jc w:val="both"/>
      </w:pPr>
      <w:r>
        <w:rPr>
          <w:rFonts w:ascii="Times New Roman" w:hAnsi="Times New Roman" w:cs="Times New Roman"/>
        </w:rPr>
        <w:t>Table 3.5 shows the planned prototype scope.</w:t>
      </w:r>
    </w:p>
    <w:p w14:paraId="49B58103" w14:textId="77777777" w:rsidR="006D7829" w:rsidRDefault="00000000">
      <w:pPr>
        <w:keepLines/>
        <w:spacing w:after="120" w:line="360" w:lineRule="auto"/>
        <w:ind w:firstLine="720"/>
        <w:jc w:val="both"/>
      </w:pPr>
      <w:r>
        <w:rPr>
          <w:rFonts w:ascii="Times New Roman" w:hAnsi="Times New Roman" w:cs="Times New Roman"/>
        </w:rPr>
        <w:t xml:space="preserve">Table 3.5: </w:t>
      </w:r>
      <w:proofErr w:type="spellStart"/>
      <w:r>
        <w:rPr>
          <w:rFonts w:ascii="Times New Roman" w:hAnsi="Times New Roman" w:cs="Times New Roman"/>
        </w:rPr>
        <w:t>ScamShield</w:t>
      </w:r>
      <w:proofErr w:type="spellEnd"/>
      <w:r>
        <w:rPr>
          <w:rFonts w:ascii="Times New Roman" w:hAnsi="Times New Roman" w:cs="Times New Roman"/>
        </w:rPr>
        <w:t>-MY Prototype Planning Scope</w:t>
      </w:r>
    </w:p>
    <w:tbl>
      <w:tblPr>
        <w:tblW w:w="0" w:type="auto"/>
        <w:tblInd w:w="100" w:type="dxa"/>
        <w:tblCellMar>
          <w:left w:w="10" w:type="dxa"/>
          <w:right w:w="10" w:type="dxa"/>
        </w:tblCellMar>
        <w:tblLook w:val="0420" w:firstRow="1" w:lastRow="0" w:firstColumn="0" w:lastColumn="0" w:noHBand="0" w:noVBand="1"/>
      </w:tblPr>
      <w:tblGrid>
        <w:gridCol w:w="2045"/>
        <w:gridCol w:w="3807"/>
        <w:gridCol w:w="2554"/>
      </w:tblGrid>
      <w:tr w:rsidR="006D7829" w14:paraId="0E87932B" w14:textId="77777777">
        <w:trPr>
          <w:tblHeader/>
        </w:trPr>
        <w:tc>
          <w:tcPr>
            <w:tcW w:w="2200" w:type="dxa"/>
            <w:shd w:val="clear" w:color="auto" w:fill="D9EAF7"/>
            <w:tcMar>
              <w:top w:w="80" w:type="dxa"/>
              <w:left w:w="100" w:type="dxa"/>
              <w:bottom w:w="80" w:type="dxa"/>
              <w:right w:w="100" w:type="dxa"/>
            </w:tcMar>
            <w:vAlign w:val="center"/>
          </w:tcPr>
          <w:p w14:paraId="532337F1" w14:textId="77777777" w:rsidR="006D7829" w:rsidRDefault="00000000">
            <w:pPr>
              <w:spacing w:after="0" w:line="276" w:lineRule="auto"/>
              <w:jc w:val="center"/>
            </w:pPr>
            <w:r>
              <w:rPr>
                <w:rFonts w:ascii="Times New Roman" w:hAnsi="Times New Roman" w:cs="Times New Roman"/>
                <w:b/>
                <w:bCs/>
                <w:sz w:val="21"/>
                <w:szCs w:val="21"/>
              </w:rPr>
              <w:t>Feature</w:t>
            </w:r>
          </w:p>
        </w:tc>
        <w:tc>
          <w:tcPr>
            <w:tcW w:w="4300" w:type="dxa"/>
            <w:shd w:val="clear" w:color="auto" w:fill="D9EAF7"/>
            <w:tcMar>
              <w:top w:w="80" w:type="dxa"/>
              <w:left w:w="100" w:type="dxa"/>
              <w:bottom w:w="80" w:type="dxa"/>
              <w:right w:w="100" w:type="dxa"/>
            </w:tcMar>
            <w:vAlign w:val="center"/>
          </w:tcPr>
          <w:p w14:paraId="0925E8F4" w14:textId="77777777" w:rsidR="006D7829" w:rsidRDefault="00000000">
            <w:pPr>
              <w:spacing w:after="0" w:line="276" w:lineRule="auto"/>
              <w:jc w:val="center"/>
            </w:pPr>
            <w:r>
              <w:rPr>
                <w:rFonts w:ascii="Times New Roman" w:hAnsi="Times New Roman" w:cs="Times New Roman"/>
                <w:b/>
                <w:bCs/>
                <w:sz w:val="21"/>
                <w:szCs w:val="21"/>
              </w:rPr>
              <w:t>Purpose</w:t>
            </w:r>
          </w:p>
        </w:tc>
        <w:tc>
          <w:tcPr>
            <w:tcW w:w="2860" w:type="dxa"/>
            <w:shd w:val="clear" w:color="auto" w:fill="D9EAF7"/>
            <w:tcMar>
              <w:top w:w="80" w:type="dxa"/>
              <w:left w:w="100" w:type="dxa"/>
              <w:bottom w:w="80" w:type="dxa"/>
              <w:right w:w="100" w:type="dxa"/>
            </w:tcMar>
            <w:vAlign w:val="center"/>
          </w:tcPr>
          <w:p w14:paraId="0E66884C" w14:textId="77777777" w:rsidR="006D7829" w:rsidRDefault="00000000">
            <w:pPr>
              <w:spacing w:after="0" w:line="276" w:lineRule="auto"/>
            </w:pPr>
            <w:r>
              <w:rPr>
                <w:rFonts w:ascii="Times New Roman" w:hAnsi="Times New Roman" w:cs="Times New Roman"/>
                <w:b/>
                <w:bCs/>
                <w:sz w:val="21"/>
                <w:szCs w:val="21"/>
              </w:rPr>
              <w:t>Status during training</w:t>
            </w:r>
          </w:p>
        </w:tc>
      </w:tr>
      <w:tr w:rsidR="006D7829" w14:paraId="6F3677A0" w14:textId="77777777">
        <w:tc>
          <w:tcPr>
            <w:tcW w:w="2200" w:type="dxa"/>
            <w:tcMar>
              <w:top w:w="80" w:type="dxa"/>
              <w:left w:w="100" w:type="dxa"/>
              <w:bottom w:w="80" w:type="dxa"/>
              <w:right w:w="100" w:type="dxa"/>
            </w:tcMar>
            <w:vAlign w:val="center"/>
          </w:tcPr>
          <w:p w14:paraId="02259E02" w14:textId="77777777" w:rsidR="006D7829" w:rsidRDefault="00000000">
            <w:pPr>
              <w:spacing w:after="0" w:line="276" w:lineRule="auto"/>
              <w:jc w:val="center"/>
            </w:pPr>
            <w:r>
              <w:rPr>
                <w:rFonts w:ascii="Times New Roman" w:hAnsi="Times New Roman" w:cs="Times New Roman"/>
                <w:sz w:val="21"/>
                <w:szCs w:val="21"/>
              </w:rPr>
              <w:t>Suspicious message input</w:t>
            </w:r>
          </w:p>
        </w:tc>
        <w:tc>
          <w:tcPr>
            <w:tcW w:w="4300" w:type="dxa"/>
            <w:tcMar>
              <w:top w:w="80" w:type="dxa"/>
              <w:left w:w="100" w:type="dxa"/>
              <w:bottom w:w="80" w:type="dxa"/>
              <w:right w:w="100" w:type="dxa"/>
            </w:tcMar>
            <w:vAlign w:val="center"/>
          </w:tcPr>
          <w:p w14:paraId="782B6DD8" w14:textId="77777777" w:rsidR="006D7829" w:rsidRDefault="00000000">
            <w:pPr>
              <w:spacing w:after="0" w:line="276" w:lineRule="auto"/>
            </w:pPr>
            <w:r>
              <w:rPr>
                <w:rFonts w:ascii="Times New Roman" w:hAnsi="Times New Roman" w:cs="Times New Roman"/>
                <w:sz w:val="21"/>
                <w:szCs w:val="21"/>
              </w:rPr>
              <w:t>Allow testing of scam-like text examples</w:t>
            </w:r>
          </w:p>
        </w:tc>
        <w:tc>
          <w:tcPr>
            <w:tcW w:w="2860" w:type="dxa"/>
            <w:tcMar>
              <w:top w:w="80" w:type="dxa"/>
              <w:left w:w="100" w:type="dxa"/>
              <w:bottom w:w="80" w:type="dxa"/>
              <w:right w:w="100" w:type="dxa"/>
            </w:tcMar>
            <w:vAlign w:val="center"/>
          </w:tcPr>
          <w:p w14:paraId="3521DD60" w14:textId="77777777" w:rsidR="006D7829" w:rsidRDefault="00000000">
            <w:pPr>
              <w:spacing w:after="0" w:line="276" w:lineRule="auto"/>
              <w:jc w:val="center"/>
            </w:pPr>
            <w:r>
              <w:rPr>
                <w:rFonts w:ascii="Times New Roman" w:hAnsi="Times New Roman" w:cs="Times New Roman"/>
                <w:sz w:val="21"/>
                <w:szCs w:val="21"/>
              </w:rPr>
              <w:t>Planned</w:t>
            </w:r>
          </w:p>
        </w:tc>
      </w:tr>
      <w:tr w:rsidR="006D7829" w14:paraId="1472C483" w14:textId="77777777">
        <w:tc>
          <w:tcPr>
            <w:tcW w:w="2200" w:type="dxa"/>
            <w:tcMar>
              <w:top w:w="80" w:type="dxa"/>
              <w:left w:w="100" w:type="dxa"/>
              <w:bottom w:w="80" w:type="dxa"/>
              <w:right w:w="100" w:type="dxa"/>
            </w:tcMar>
            <w:vAlign w:val="center"/>
          </w:tcPr>
          <w:p w14:paraId="17982778" w14:textId="77777777" w:rsidR="006D7829" w:rsidRDefault="00000000">
            <w:pPr>
              <w:spacing w:after="0" w:line="276" w:lineRule="auto"/>
              <w:jc w:val="center"/>
            </w:pPr>
            <w:r>
              <w:rPr>
                <w:rFonts w:ascii="Times New Roman" w:hAnsi="Times New Roman" w:cs="Times New Roman"/>
                <w:sz w:val="21"/>
                <w:szCs w:val="21"/>
              </w:rPr>
              <w:t>Optional URL input</w:t>
            </w:r>
          </w:p>
        </w:tc>
        <w:tc>
          <w:tcPr>
            <w:tcW w:w="4300" w:type="dxa"/>
            <w:tcMar>
              <w:top w:w="80" w:type="dxa"/>
              <w:left w:w="100" w:type="dxa"/>
              <w:bottom w:w="80" w:type="dxa"/>
              <w:right w:w="100" w:type="dxa"/>
            </w:tcMar>
            <w:vAlign w:val="center"/>
          </w:tcPr>
          <w:p w14:paraId="432EE143" w14:textId="77777777" w:rsidR="006D7829" w:rsidRDefault="00000000">
            <w:pPr>
              <w:spacing w:after="0" w:line="276" w:lineRule="auto"/>
            </w:pPr>
            <w:r>
              <w:rPr>
                <w:rFonts w:ascii="Times New Roman" w:hAnsi="Times New Roman" w:cs="Times New Roman"/>
                <w:sz w:val="21"/>
                <w:szCs w:val="21"/>
              </w:rPr>
              <w:t>Support simple phishing or suspicious-link review</w:t>
            </w:r>
          </w:p>
        </w:tc>
        <w:tc>
          <w:tcPr>
            <w:tcW w:w="2860" w:type="dxa"/>
            <w:tcMar>
              <w:top w:w="80" w:type="dxa"/>
              <w:left w:w="100" w:type="dxa"/>
              <w:bottom w:w="80" w:type="dxa"/>
              <w:right w:w="100" w:type="dxa"/>
            </w:tcMar>
            <w:vAlign w:val="center"/>
          </w:tcPr>
          <w:p w14:paraId="7884A9CB" w14:textId="77777777" w:rsidR="006D7829" w:rsidRDefault="00000000">
            <w:pPr>
              <w:spacing w:after="0" w:line="276" w:lineRule="auto"/>
              <w:jc w:val="center"/>
            </w:pPr>
            <w:r>
              <w:rPr>
                <w:rFonts w:ascii="Times New Roman" w:hAnsi="Times New Roman" w:cs="Times New Roman"/>
                <w:sz w:val="21"/>
                <w:szCs w:val="21"/>
              </w:rPr>
              <w:t>Planned</w:t>
            </w:r>
          </w:p>
        </w:tc>
      </w:tr>
      <w:tr w:rsidR="006D7829" w14:paraId="1B035309" w14:textId="77777777">
        <w:tc>
          <w:tcPr>
            <w:tcW w:w="2200" w:type="dxa"/>
            <w:tcMar>
              <w:top w:w="80" w:type="dxa"/>
              <w:left w:w="100" w:type="dxa"/>
              <w:bottom w:w="80" w:type="dxa"/>
              <w:right w:w="100" w:type="dxa"/>
            </w:tcMar>
            <w:vAlign w:val="center"/>
          </w:tcPr>
          <w:p w14:paraId="11E9A17F" w14:textId="77777777" w:rsidR="006D7829" w:rsidRDefault="00000000">
            <w:pPr>
              <w:spacing w:after="0" w:line="276" w:lineRule="auto"/>
              <w:jc w:val="center"/>
            </w:pPr>
            <w:r>
              <w:rPr>
                <w:rFonts w:ascii="Times New Roman" w:hAnsi="Times New Roman" w:cs="Times New Roman"/>
                <w:sz w:val="21"/>
                <w:szCs w:val="21"/>
              </w:rPr>
              <w:t>Scam cue extraction</w:t>
            </w:r>
          </w:p>
        </w:tc>
        <w:tc>
          <w:tcPr>
            <w:tcW w:w="4300" w:type="dxa"/>
            <w:tcMar>
              <w:top w:w="80" w:type="dxa"/>
              <w:left w:w="100" w:type="dxa"/>
              <w:bottom w:w="80" w:type="dxa"/>
              <w:right w:w="100" w:type="dxa"/>
            </w:tcMar>
            <w:vAlign w:val="center"/>
          </w:tcPr>
          <w:p w14:paraId="4AE538B0" w14:textId="77777777" w:rsidR="006D7829" w:rsidRDefault="00000000">
            <w:pPr>
              <w:spacing w:after="0" w:line="276" w:lineRule="auto"/>
            </w:pPr>
            <w:r>
              <w:rPr>
                <w:rFonts w:ascii="Times New Roman" w:hAnsi="Times New Roman" w:cs="Times New Roman"/>
                <w:sz w:val="21"/>
                <w:szCs w:val="21"/>
              </w:rPr>
              <w:t>Detect urgency, authority, financial pressure, APK request, OTP request, social proof, and emotional grooming</w:t>
            </w:r>
          </w:p>
        </w:tc>
        <w:tc>
          <w:tcPr>
            <w:tcW w:w="2860" w:type="dxa"/>
            <w:tcMar>
              <w:top w:w="80" w:type="dxa"/>
              <w:left w:w="100" w:type="dxa"/>
              <w:bottom w:w="80" w:type="dxa"/>
              <w:right w:w="100" w:type="dxa"/>
            </w:tcMar>
            <w:vAlign w:val="center"/>
          </w:tcPr>
          <w:p w14:paraId="56BC9094" w14:textId="77777777" w:rsidR="006D7829" w:rsidRDefault="00000000">
            <w:pPr>
              <w:spacing w:after="0" w:line="276" w:lineRule="auto"/>
              <w:jc w:val="center"/>
            </w:pPr>
            <w:r>
              <w:rPr>
                <w:rFonts w:ascii="Times New Roman" w:hAnsi="Times New Roman" w:cs="Times New Roman"/>
                <w:sz w:val="21"/>
                <w:szCs w:val="21"/>
              </w:rPr>
              <w:t>Planned</w:t>
            </w:r>
          </w:p>
        </w:tc>
      </w:tr>
      <w:tr w:rsidR="006D7829" w14:paraId="3ADADFBC" w14:textId="77777777">
        <w:tc>
          <w:tcPr>
            <w:tcW w:w="2200" w:type="dxa"/>
            <w:tcMar>
              <w:top w:w="80" w:type="dxa"/>
              <w:left w:w="100" w:type="dxa"/>
              <w:bottom w:w="80" w:type="dxa"/>
              <w:right w:w="100" w:type="dxa"/>
            </w:tcMar>
            <w:vAlign w:val="center"/>
          </w:tcPr>
          <w:p w14:paraId="69954EDE" w14:textId="77777777" w:rsidR="006D7829" w:rsidRDefault="00000000">
            <w:pPr>
              <w:spacing w:after="0" w:line="276" w:lineRule="auto"/>
              <w:jc w:val="center"/>
            </w:pPr>
            <w:r>
              <w:rPr>
                <w:rFonts w:ascii="Times New Roman" w:hAnsi="Times New Roman" w:cs="Times New Roman"/>
                <w:sz w:val="21"/>
                <w:szCs w:val="21"/>
              </w:rPr>
              <w:t>Risk score</w:t>
            </w:r>
          </w:p>
        </w:tc>
        <w:tc>
          <w:tcPr>
            <w:tcW w:w="4300" w:type="dxa"/>
            <w:tcMar>
              <w:top w:w="80" w:type="dxa"/>
              <w:left w:w="100" w:type="dxa"/>
              <w:bottom w:w="80" w:type="dxa"/>
              <w:right w:w="100" w:type="dxa"/>
            </w:tcMar>
            <w:vAlign w:val="center"/>
          </w:tcPr>
          <w:p w14:paraId="1FFF893F" w14:textId="77777777" w:rsidR="006D7829" w:rsidRDefault="00000000">
            <w:pPr>
              <w:spacing w:after="0" w:line="276" w:lineRule="auto"/>
            </w:pPr>
            <w:r>
              <w:rPr>
                <w:rFonts w:ascii="Times New Roman" w:hAnsi="Times New Roman" w:cs="Times New Roman"/>
                <w:sz w:val="21"/>
                <w:szCs w:val="21"/>
              </w:rPr>
              <w:t xml:space="preserve">Provide a simple low, medium, or </w:t>
            </w:r>
            <w:proofErr w:type="gramStart"/>
            <w:r>
              <w:rPr>
                <w:rFonts w:ascii="Times New Roman" w:hAnsi="Times New Roman" w:cs="Times New Roman"/>
                <w:sz w:val="21"/>
                <w:szCs w:val="21"/>
              </w:rPr>
              <w:t>high risk</w:t>
            </w:r>
            <w:proofErr w:type="gramEnd"/>
            <w:r>
              <w:rPr>
                <w:rFonts w:ascii="Times New Roman" w:hAnsi="Times New Roman" w:cs="Times New Roman"/>
                <w:sz w:val="21"/>
                <w:szCs w:val="21"/>
              </w:rPr>
              <w:t xml:space="preserve"> explanation</w:t>
            </w:r>
          </w:p>
        </w:tc>
        <w:tc>
          <w:tcPr>
            <w:tcW w:w="2860" w:type="dxa"/>
            <w:tcMar>
              <w:top w:w="80" w:type="dxa"/>
              <w:left w:w="100" w:type="dxa"/>
              <w:bottom w:w="80" w:type="dxa"/>
              <w:right w:w="100" w:type="dxa"/>
            </w:tcMar>
            <w:vAlign w:val="center"/>
          </w:tcPr>
          <w:p w14:paraId="2940ED43" w14:textId="77777777" w:rsidR="006D7829" w:rsidRDefault="00000000">
            <w:pPr>
              <w:spacing w:after="0" w:line="276" w:lineRule="auto"/>
              <w:jc w:val="center"/>
            </w:pPr>
            <w:r>
              <w:rPr>
                <w:rFonts w:ascii="Times New Roman" w:hAnsi="Times New Roman" w:cs="Times New Roman"/>
                <w:sz w:val="21"/>
                <w:szCs w:val="21"/>
              </w:rPr>
              <w:t>Planned</w:t>
            </w:r>
          </w:p>
        </w:tc>
      </w:tr>
      <w:tr w:rsidR="006D7829" w14:paraId="28CFE33D" w14:textId="77777777">
        <w:tc>
          <w:tcPr>
            <w:tcW w:w="2200" w:type="dxa"/>
            <w:tcMar>
              <w:top w:w="80" w:type="dxa"/>
              <w:left w:w="100" w:type="dxa"/>
              <w:bottom w:w="80" w:type="dxa"/>
              <w:right w:w="100" w:type="dxa"/>
            </w:tcMar>
            <w:vAlign w:val="center"/>
          </w:tcPr>
          <w:p w14:paraId="79C5F234" w14:textId="77777777" w:rsidR="006D7829" w:rsidRDefault="00000000">
            <w:pPr>
              <w:spacing w:after="0" w:line="276" w:lineRule="auto"/>
              <w:jc w:val="center"/>
            </w:pPr>
            <w:r>
              <w:rPr>
                <w:rFonts w:ascii="Times New Roman" w:hAnsi="Times New Roman" w:cs="Times New Roman"/>
                <w:sz w:val="21"/>
                <w:szCs w:val="21"/>
              </w:rPr>
              <w:t>Explanation panel</w:t>
            </w:r>
          </w:p>
        </w:tc>
        <w:tc>
          <w:tcPr>
            <w:tcW w:w="4300" w:type="dxa"/>
            <w:tcMar>
              <w:top w:w="80" w:type="dxa"/>
              <w:left w:w="100" w:type="dxa"/>
              <w:bottom w:w="80" w:type="dxa"/>
              <w:right w:w="100" w:type="dxa"/>
            </w:tcMar>
            <w:vAlign w:val="center"/>
          </w:tcPr>
          <w:p w14:paraId="39E9BCF6" w14:textId="77777777" w:rsidR="006D7829" w:rsidRDefault="00000000">
            <w:pPr>
              <w:spacing w:after="0" w:line="276" w:lineRule="auto"/>
            </w:pPr>
            <w:r>
              <w:rPr>
                <w:rFonts w:ascii="Times New Roman" w:hAnsi="Times New Roman" w:cs="Times New Roman"/>
                <w:sz w:val="21"/>
                <w:szCs w:val="21"/>
              </w:rPr>
              <w:t>Explain why a message or scenario looks risky</w:t>
            </w:r>
          </w:p>
        </w:tc>
        <w:tc>
          <w:tcPr>
            <w:tcW w:w="2860" w:type="dxa"/>
            <w:tcMar>
              <w:top w:w="80" w:type="dxa"/>
              <w:left w:w="100" w:type="dxa"/>
              <w:bottom w:w="80" w:type="dxa"/>
              <w:right w:w="100" w:type="dxa"/>
            </w:tcMar>
            <w:vAlign w:val="center"/>
          </w:tcPr>
          <w:p w14:paraId="5702FDCF" w14:textId="77777777" w:rsidR="006D7829" w:rsidRDefault="00000000">
            <w:pPr>
              <w:spacing w:after="0" w:line="276" w:lineRule="auto"/>
              <w:jc w:val="center"/>
            </w:pPr>
            <w:r>
              <w:rPr>
                <w:rFonts w:ascii="Times New Roman" w:hAnsi="Times New Roman" w:cs="Times New Roman"/>
                <w:sz w:val="21"/>
                <w:szCs w:val="21"/>
              </w:rPr>
              <w:t>Planned</w:t>
            </w:r>
          </w:p>
        </w:tc>
      </w:tr>
      <w:tr w:rsidR="006D7829" w14:paraId="67C407CE" w14:textId="77777777">
        <w:tc>
          <w:tcPr>
            <w:tcW w:w="2200" w:type="dxa"/>
            <w:tcMar>
              <w:top w:w="80" w:type="dxa"/>
              <w:left w:w="100" w:type="dxa"/>
              <w:bottom w:w="80" w:type="dxa"/>
              <w:right w:w="100" w:type="dxa"/>
            </w:tcMar>
            <w:vAlign w:val="center"/>
          </w:tcPr>
          <w:p w14:paraId="4A4D6A5C" w14:textId="77777777" w:rsidR="006D7829" w:rsidRDefault="00000000">
            <w:pPr>
              <w:spacing w:after="0" w:line="276" w:lineRule="auto"/>
              <w:jc w:val="center"/>
            </w:pPr>
            <w:r>
              <w:rPr>
                <w:rFonts w:ascii="Times New Roman" w:hAnsi="Times New Roman" w:cs="Times New Roman"/>
                <w:sz w:val="21"/>
                <w:szCs w:val="21"/>
              </w:rPr>
              <w:t>Scenario test</w:t>
            </w:r>
          </w:p>
        </w:tc>
        <w:tc>
          <w:tcPr>
            <w:tcW w:w="4300" w:type="dxa"/>
            <w:tcMar>
              <w:top w:w="80" w:type="dxa"/>
              <w:left w:w="100" w:type="dxa"/>
              <w:bottom w:w="80" w:type="dxa"/>
              <w:right w:w="100" w:type="dxa"/>
            </w:tcMar>
            <w:vAlign w:val="center"/>
          </w:tcPr>
          <w:p w14:paraId="16F6250A" w14:textId="77777777" w:rsidR="006D7829" w:rsidRDefault="00000000">
            <w:pPr>
              <w:spacing w:after="0" w:line="276" w:lineRule="auto"/>
            </w:pPr>
            <w:r>
              <w:rPr>
                <w:rFonts w:ascii="Times New Roman" w:hAnsi="Times New Roman" w:cs="Times New Roman"/>
                <w:sz w:val="21"/>
                <w:szCs w:val="21"/>
              </w:rPr>
              <w:t>Measure safe, partially safe, or risky user response</w:t>
            </w:r>
          </w:p>
        </w:tc>
        <w:tc>
          <w:tcPr>
            <w:tcW w:w="2860" w:type="dxa"/>
            <w:tcMar>
              <w:top w:w="80" w:type="dxa"/>
              <w:left w:w="100" w:type="dxa"/>
              <w:bottom w:w="80" w:type="dxa"/>
              <w:right w:w="100" w:type="dxa"/>
            </w:tcMar>
            <w:vAlign w:val="center"/>
          </w:tcPr>
          <w:p w14:paraId="7BF7AD65" w14:textId="77777777" w:rsidR="006D7829" w:rsidRDefault="00000000">
            <w:pPr>
              <w:spacing w:after="0" w:line="276" w:lineRule="auto"/>
              <w:jc w:val="center"/>
            </w:pPr>
            <w:r>
              <w:rPr>
                <w:rFonts w:ascii="Times New Roman" w:hAnsi="Times New Roman" w:cs="Times New Roman"/>
                <w:sz w:val="21"/>
                <w:szCs w:val="21"/>
              </w:rPr>
              <w:t>Planned</w:t>
            </w:r>
          </w:p>
        </w:tc>
      </w:tr>
      <w:tr w:rsidR="006D7829" w14:paraId="3D4C7BBB" w14:textId="77777777">
        <w:tc>
          <w:tcPr>
            <w:tcW w:w="2200" w:type="dxa"/>
            <w:tcMar>
              <w:top w:w="80" w:type="dxa"/>
              <w:left w:w="100" w:type="dxa"/>
              <w:bottom w:w="80" w:type="dxa"/>
              <w:right w:w="100" w:type="dxa"/>
            </w:tcMar>
            <w:vAlign w:val="center"/>
          </w:tcPr>
          <w:p w14:paraId="666C5D73" w14:textId="77777777" w:rsidR="006D7829" w:rsidRDefault="00000000">
            <w:pPr>
              <w:spacing w:after="0" w:line="276" w:lineRule="auto"/>
              <w:jc w:val="center"/>
            </w:pPr>
            <w:r>
              <w:rPr>
                <w:rFonts w:ascii="Times New Roman" w:hAnsi="Times New Roman" w:cs="Times New Roman"/>
                <w:sz w:val="21"/>
                <w:szCs w:val="21"/>
              </w:rPr>
              <w:t>Reporting guidance</w:t>
            </w:r>
          </w:p>
        </w:tc>
        <w:tc>
          <w:tcPr>
            <w:tcW w:w="4300" w:type="dxa"/>
            <w:tcMar>
              <w:top w:w="80" w:type="dxa"/>
              <w:left w:w="100" w:type="dxa"/>
              <w:bottom w:w="80" w:type="dxa"/>
              <w:right w:w="100" w:type="dxa"/>
            </w:tcMar>
            <w:vAlign w:val="center"/>
          </w:tcPr>
          <w:p w14:paraId="6649E908" w14:textId="77777777" w:rsidR="006D7829" w:rsidRDefault="00000000">
            <w:pPr>
              <w:spacing w:after="0" w:line="276" w:lineRule="auto"/>
            </w:pPr>
            <w:r>
              <w:rPr>
                <w:rFonts w:ascii="Times New Roman" w:hAnsi="Times New Roman" w:cs="Times New Roman"/>
                <w:sz w:val="21"/>
                <w:szCs w:val="21"/>
              </w:rPr>
              <w:t>Suggest relevant checking or reporting channels</w:t>
            </w:r>
          </w:p>
        </w:tc>
        <w:tc>
          <w:tcPr>
            <w:tcW w:w="2860" w:type="dxa"/>
            <w:tcMar>
              <w:top w:w="80" w:type="dxa"/>
              <w:left w:w="100" w:type="dxa"/>
              <w:bottom w:w="80" w:type="dxa"/>
              <w:right w:w="100" w:type="dxa"/>
            </w:tcMar>
            <w:vAlign w:val="center"/>
          </w:tcPr>
          <w:p w14:paraId="3C7DB318" w14:textId="77777777" w:rsidR="006D7829" w:rsidRDefault="00000000">
            <w:pPr>
              <w:spacing w:after="0" w:line="276" w:lineRule="auto"/>
              <w:jc w:val="center"/>
            </w:pPr>
            <w:r>
              <w:rPr>
                <w:rFonts w:ascii="Times New Roman" w:hAnsi="Times New Roman" w:cs="Times New Roman"/>
                <w:sz w:val="21"/>
                <w:szCs w:val="21"/>
              </w:rPr>
              <w:t>Planned</w:t>
            </w:r>
          </w:p>
        </w:tc>
      </w:tr>
      <w:tr w:rsidR="006D7829" w14:paraId="12447B26" w14:textId="77777777">
        <w:tc>
          <w:tcPr>
            <w:tcW w:w="2200" w:type="dxa"/>
            <w:tcMar>
              <w:top w:w="80" w:type="dxa"/>
              <w:left w:w="100" w:type="dxa"/>
              <w:bottom w:w="80" w:type="dxa"/>
              <w:right w:w="100" w:type="dxa"/>
            </w:tcMar>
            <w:vAlign w:val="center"/>
          </w:tcPr>
          <w:p w14:paraId="3A3390DF" w14:textId="77777777" w:rsidR="006D7829" w:rsidRDefault="00000000">
            <w:pPr>
              <w:spacing w:after="0" w:line="276" w:lineRule="auto"/>
              <w:jc w:val="center"/>
            </w:pPr>
            <w:r>
              <w:rPr>
                <w:rFonts w:ascii="Times New Roman" w:hAnsi="Times New Roman" w:cs="Times New Roman"/>
                <w:sz w:val="21"/>
                <w:szCs w:val="21"/>
              </w:rPr>
              <w:t>Researcher dashboard</w:t>
            </w:r>
          </w:p>
        </w:tc>
        <w:tc>
          <w:tcPr>
            <w:tcW w:w="4300" w:type="dxa"/>
            <w:tcMar>
              <w:top w:w="80" w:type="dxa"/>
              <w:left w:w="100" w:type="dxa"/>
              <w:bottom w:w="80" w:type="dxa"/>
              <w:right w:w="100" w:type="dxa"/>
            </w:tcMar>
            <w:vAlign w:val="center"/>
          </w:tcPr>
          <w:p w14:paraId="67498FFA" w14:textId="77777777" w:rsidR="006D7829" w:rsidRDefault="00000000">
            <w:pPr>
              <w:spacing w:after="0" w:line="276" w:lineRule="auto"/>
            </w:pPr>
            <w:r>
              <w:rPr>
                <w:rFonts w:ascii="Times New Roman" w:hAnsi="Times New Roman" w:cs="Times New Roman"/>
                <w:sz w:val="21"/>
                <w:szCs w:val="21"/>
              </w:rPr>
              <w:t>Summarize test cases, cue patterns, and scenario scores</w:t>
            </w:r>
          </w:p>
        </w:tc>
        <w:tc>
          <w:tcPr>
            <w:tcW w:w="2860" w:type="dxa"/>
            <w:tcMar>
              <w:top w:w="80" w:type="dxa"/>
              <w:left w:w="100" w:type="dxa"/>
              <w:bottom w:w="80" w:type="dxa"/>
              <w:right w:w="100" w:type="dxa"/>
            </w:tcMar>
            <w:vAlign w:val="center"/>
          </w:tcPr>
          <w:p w14:paraId="0C256947" w14:textId="77777777" w:rsidR="006D7829" w:rsidRDefault="00000000">
            <w:pPr>
              <w:spacing w:after="0" w:line="276" w:lineRule="auto"/>
              <w:jc w:val="center"/>
            </w:pPr>
            <w:r>
              <w:rPr>
                <w:rFonts w:ascii="Times New Roman" w:hAnsi="Times New Roman" w:cs="Times New Roman"/>
                <w:sz w:val="21"/>
                <w:szCs w:val="21"/>
              </w:rPr>
              <w:t>Future idea</w:t>
            </w:r>
          </w:p>
        </w:tc>
      </w:tr>
    </w:tbl>
    <w:p w14:paraId="683516AD" w14:textId="77777777" w:rsidR="006D7829" w:rsidRDefault="006D7829">
      <w:pPr>
        <w:spacing w:after="120" w:line="240" w:lineRule="auto"/>
      </w:pPr>
    </w:p>
    <w:p w14:paraId="57B3DBB0" w14:textId="77777777" w:rsidR="006D7829" w:rsidRDefault="00000000">
      <w:pPr>
        <w:keepLines/>
        <w:spacing w:after="120" w:line="360" w:lineRule="auto"/>
        <w:ind w:firstLine="720"/>
        <w:jc w:val="both"/>
      </w:pPr>
      <w:r>
        <w:rPr>
          <w:rFonts w:ascii="Times New Roman" w:hAnsi="Times New Roman" w:cs="Times New Roman"/>
        </w:rPr>
        <w:lastRenderedPageBreak/>
        <w:t>The prototype scope was kept realistic for the internship timeline. Heavy machine learning, live banking integration, real-time threat feeds, and malware analysis were left for possible future work because they would require more time, data access, and safety controls. A smaller rule-based and scenario-based prototype was easier to connect to the seven-factor framework and more suitable for a student-level planning stage.</w:t>
      </w:r>
    </w:p>
    <w:p w14:paraId="29FFDDE8" w14:textId="77777777" w:rsidR="006D7829" w:rsidRDefault="00000000">
      <w:pPr>
        <w:keepNext/>
        <w:spacing w:before="180" w:after="120" w:line="360" w:lineRule="auto"/>
      </w:pPr>
      <w:r>
        <w:rPr>
          <w:rFonts w:ascii="Times New Roman" w:hAnsi="Times New Roman" w:cs="Times New Roman"/>
          <w:b/>
          <w:bCs/>
        </w:rPr>
        <w:t>3.8 Phase 7: Logbook and Official Internship Report Preparation</w:t>
      </w:r>
    </w:p>
    <w:p w14:paraId="57F0E77E" w14:textId="77777777" w:rsidR="006D7829" w:rsidRDefault="00000000">
      <w:pPr>
        <w:keepLines/>
        <w:spacing w:after="120" w:line="360" w:lineRule="auto"/>
        <w:ind w:firstLine="720"/>
        <w:jc w:val="both"/>
      </w:pPr>
      <w:r>
        <w:rPr>
          <w:rFonts w:ascii="Times New Roman" w:hAnsi="Times New Roman" w:cs="Times New Roman"/>
        </w:rPr>
        <w:t>The final work phase involved organizing the official internship documents. The logbook was refined so that the daily entries showed meaningful variation and reflected the actual progress of the project. Weekends, public holidays, and Hari Raya office closure days were separated from working days. The logbook also marked future-dated entries as planned work where appropriate.</w:t>
      </w:r>
    </w:p>
    <w:p w14:paraId="4FEDC149" w14:textId="77777777" w:rsidR="006D7829" w:rsidRDefault="00000000">
      <w:pPr>
        <w:keepLines/>
        <w:spacing w:after="120" w:line="360" w:lineRule="auto"/>
        <w:ind w:firstLine="720"/>
        <w:jc w:val="both"/>
      </w:pPr>
      <w:r>
        <w:rPr>
          <w:rFonts w:ascii="Times New Roman" w:hAnsi="Times New Roman" w:cs="Times New Roman"/>
        </w:rPr>
        <w:t>Another important task was separating the official internship report from the cyber fraud research report. The cyber fraud research report is the main project work performed during training. This industrial training report is different. It explains the training experience, the work process, the skills gained, and how the training improved my academic and technical development.</w:t>
      </w:r>
    </w:p>
    <w:p w14:paraId="6F1CF8AA" w14:textId="77777777" w:rsidR="006D7829" w:rsidRDefault="00000000">
      <w:pPr>
        <w:keepLines/>
        <w:spacing w:after="120" w:line="360" w:lineRule="auto"/>
        <w:ind w:firstLine="720"/>
        <w:jc w:val="both"/>
      </w:pPr>
      <w:r>
        <w:rPr>
          <w:rFonts w:ascii="Times New Roman" w:hAnsi="Times New Roman" w:cs="Times New Roman"/>
        </w:rPr>
        <w:t>The folder structure was also reorganized so that official internship documents, logbook files, research work, evidence, figures, proofs, and planning notes were separated. This made the project easier to understand and helped keep official documents separate from working research materials.</w:t>
      </w:r>
    </w:p>
    <w:p w14:paraId="457C8838" w14:textId="77777777" w:rsidR="006D7829" w:rsidRDefault="00000000">
      <w:pPr>
        <w:keepNext/>
        <w:spacing w:before="180" w:after="120" w:line="360" w:lineRule="auto"/>
      </w:pPr>
      <w:r>
        <w:rPr>
          <w:rFonts w:ascii="Times New Roman" w:hAnsi="Times New Roman" w:cs="Times New Roman"/>
          <w:b/>
          <w:bCs/>
        </w:rPr>
        <w:t>3.9 Main Research and Documentation Artifacts</w:t>
      </w:r>
    </w:p>
    <w:p w14:paraId="5582ACED" w14:textId="77777777" w:rsidR="006D7829" w:rsidRDefault="00000000">
      <w:pPr>
        <w:keepLines/>
        <w:spacing w:after="120" w:line="360" w:lineRule="auto"/>
        <w:ind w:firstLine="720"/>
        <w:jc w:val="both"/>
      </w:pPr>
      <w:r>
        <w:rPr>
          <w:rFonts w:ascii="Times New Roman" w:hAnsi="Times New Roman" w:cs="Times New Roman"/>
        </w:rPr>
        <w:t>Table 3.2 lists the main artifacts prepared or used during the training.</w:t>
      </w:r>
    </w:p>
    <w:p w14:paraId="1130DF1C" w14:textId="77777777" w:rsidR="006D7829" w:rsidRDefault="00000000">
      <w:pPr>
        <w:keepLines/>
        <w:spacing w:after="120" w:line="360" w:lineRule="auto"/>
        <w:ind w:firstLine="720"/>
        <w:jc w:val="both"/>
      </w:pPr>
      <w:r>
        <w:rPr>
          <w:rFonts w:ascii="Times New Roman" w:hAnsi="Times New Roman" w:cs="Times New Roman"/>
        </w:rPr>
        <w:t>Table 3.2: Main Research and Documentation Artifacts</w:t>
      </w:r>
    </w:p>
    <w:tbl>
      <w:tblPr>
        <w:tblW w:w="0" w:type="auto"/>
        <w:tblInd w:w="100" w:type="dxa"/>
        <w:tblCellMar>
          <w:left w:w="10" w:type="dxa"/>
          <w:right w:w="10" w:type="dxa"/>
        </w:tblCellMar>
        <w:tblLook w:val="0420" w:firstRow="1" w:lastRow="0" w:firstColumn="0" w:lastColumn="0" w:noHBand="0" w:noVBand="1"/>
      </w:tblPr>
      <w:tblGrid>
        <w:gridCol w:w="2409"/>
        <w:gridCol w:w="5997"/>
      </w:tblGrid>
      <w:tr w:rsidR="006D7829" w14:paraId="1AC69B48" w14:textId="77777777">
        <w:trPr>
          <w:tblHeader/>
        </w:trPr>
        <w:tc>
          <w:tcPr>
            <w:tcW w:w="2600" w:type="dxa"/>
            <w:shd w:val="clear" w:color="auto" w:fill="D9EAF7"/>
            <w:tcMar>
              <w:top w:w="80" w:type="dxa"/>
              <w:left w:w="100" w:type="dxa"/>
              <w:bottom w:w="80" w:type="dxa"/>
              <w:right w:w="100" w:type="dxa"/>
            </w:tcMar>
            <w:vAlign w:val="center"/>
          </w:tcPr>
          <w:p w14:paraId="1AEBF4F0" w14:textId="77777777" w:rsidR="006D7829" w:rsidRDefault="00000000">
            <w:pPr>
              <w:spacing w:after="0" w:line="276" w:lineRule="auto"/>
              <w:jc w:val="center"/>
            </w:pPr>
            <w:r>
              <w:rPr>
                <w:rFonts w:ascii="Times New Roman" w:hAnsi="Times New Roman" w:cs="Times New Roman"/>
                <w:b/>
                <w:bCs/>
                <w:sz w:val="21"/>
                <w:szCs w:val="21"/>
              </w:rPr>
              <w:t>Artifact</w:t>
            </w:r>
          </w:p>
        </w:tc>
        <w:tc>
          <w:tcPr>
            <w:tcW w:w="6760" w:type="dxa"/>
            <w:shd w:val="clear" w:color="auto" w:fill="D9EAF7"/>
            <w:tcMar>
              <w:top w:w="80" w:type="dxa"/>
              <w:left w:w="100" w:type="dxa"/>
              <w:bottom w:w="80" w:type="dxa"/>
              <w:right w:w="100" w:type="dxa"/>
            </w:tcMar>
            <w:vAlign w:val="center"/>
          </w:tcPr>
          <w:p w14:paraId="692064C4" w14:textId="77777777" w:rsidR="006D7829" w:rsidRDefault="00000000">
            <w:pPr>
              <w:spacing w:after="0" w:line="276" w:lineRule="auto"/>
              <w:jc w:val="center"/>
            </w:pPr>
            <w:r>
              <w:rPr>
                <w:rFonts w:ascii="Times New Roman" w:hAnsi="Times New Roman" w:cs="Times New Roman"/>
                <w:b/>
                <w:bCs/>
                <w:sz w:val="21"/>
                <w:szCs w:val="21"/>
              </w:rPr>
              <w:t>Purpose</w:t>
            </w:r>
          </w:p>
        </w:tc>
      </w:tr>
      <w:tr w:rsidR="006D7829" w14:paraId="30F31B58" w14:textId="77777777">
        <w:tc>
          <w:tcPr>
            <w:tcW w:w="2600" w:type="dxa"/>
            <w:tcMar>
              <w:top w:w="80" w:type="dxa"/>
              <w:left w:w="100" w:type="dxa"/>
              <w:bottom w:w="80" w:type="dxa"/>
              <w:right w:w="100" w:type="dxa"/>
            </w:tcMar>
            <w:vAlign w:val="center"/>
          </w:tcPr>
          <w:p w14:paraId="503FD818" w14:textId="77777777" w:rsidR="006D7829" w:rsidRDefault="00000000">
            <w:pPr>
              <w:spacing w:after="0" w:line="276" w:lineRule="auto"/>
              <w:jc w:val="center"/>
            </w:pPr>
            <w:r>
              <w:rPr>
                <w:rFonts w:ascii="Times New Roman" w:hAnsi="Times New Roman" w:cs="Times New Roman"/>
                <w:sz w:val="21"/>
                <w:szCs w:val="21"/>
              </w:rPr>
              <w:t>Final logbook</w:t>
            </w:r>
          </w:p>
        </w:tc>
        <w:tc>
          <w:tcPr>
            <w:tcW w:w="6760" w:type="dxa"/>
            <w:tcMar>
              <w:top w:w="80" w:type="dxa"/>
              <w:left w:w="100" w:type="dxa"/>
              <w:bottom w:w="80" w:type="dxa"/>
              <w:right w:w="100" w:type="dxa"/>
            </w:tcMar>
            <w:vAlign w:val="center"/>
          </w:tcPr>
          <w:p w14:paraId="3C5200BD" w14:textId="77777777" w:rsidR="006D7829" w:rsidRDefault="00000000">
            <w:pPr>
              <w:spacing w:after="0" w:line="276" w:lineRule="auto"/>
            </w:pPr>
            <w:r>
              <w:rPr>
                <w:rFonts w:ascii="Times New Roman" w:hAnsi="Times New Roman" w:cs="Times New Roman"/>
                <w:sz w:val="21"/>
                <w:szCs w:val="21"/>
              </w:rPr>
              <w:t>Daily record of objectives, activities, achievements, holidays, and planned closing work</w:t>
            </w:r>
          </w:p>
        </w:tc>
      </w:tr>
      <w:tr w:rsidR="006D7829" w14:paraId="7FED5BAA" w14:textId="77777777">
        <w:tc>
          <w:tcPr>
            <w:tcW w:w="2600" w:type="dxa"/>
            <w:tcMar>
              <w:top w:w="80" w:type="dxa"/>
              <w:left w:w="100" w:type="dxa"/>
              <w:bottom w:w="80" w:type="dxa"/>
              <w:right w:w="100" w:type="dxa"/>
            </w:tcMar>
            <w:vAlign w:val="center"/>
          </w:tcPr>
          <w:p w14:paraId="796CB9C9" w14:textId="77777777" w:rsidR="006D7829" w:rsidRDefault="00000000">
            <w:pPr>
              <w:spacing w:after="0" w:line="276" w:lineRule="auto"/>
              <w:jc w:val="center"/>
            </w:pPr>
            <w:r>
              <w:rPr>
                <w:rFonts w:ascii="Times New Roman" w:hAnsi="Times New Roman" w:cs="Times New Roman"/>
                <w:sz w:val="21"/>
                <w:szCs w:val="21"/>
              </w:rPr>
              <w:t>Work timeline map</w:t>
            </w:r>
          </w:p>
        </w:tc>
        <w:tc>
          <w:tcPr>
            <w:tcW w:w="6760" w:type="dxa"/>
            <w:tcMar>
              <w:top w:w="80" w:type="dxa"/>
              <w:left w:w="100" w:type="dxa"/>
              <w:bottom w:w="80" w:type="dxa"/>
              <w:right w:w="100" w:type="dxa"/>
            </w:tcMar>
            <w:vAlign w:val="center"/>
          </w:tcPr>
          <w:p w14:paraId="5B204469" w14:textId="77777777" w:rsidR="006D7829" w:rsidRDefault="00000000">
            <w:pPr>
              <w:spacing w:after="0" w:line="276" w:lineRule="auto"/>
            </w:pPr>
            <w:r>
              <w:rPr>
                <w:rFonts w:ascii="Times New Roman" w:hAnsi="Times New Roman" w:cs="Times New Roman"/>
                <w:sz w:val="21"/>
                <w:szCs w:val="21"/>
              </w:rPr>
              <w:t>Phase-based summary of the internship work</w:t>
            </w:r>
          </w:p>
        </w:tc>
      </w:tr>
      <w:tr w:rsidR="006D7829" w14:paraId="0CB03D1F" w14:textId="77777777">
        <w:tc>
          <w:tcPr>
            <w:tcW w:w="2600" w:type="dxa"/>
            <w:tcMar>
              <w:top w:w="80" w:type="dxa"/>
              <w:left w:w="100" w:type="dxa"/>
              <w:bottom w:w="80" w:type="dxa"/>
              <w:right w:w="100" w:type="dxa"/>
            </w:tcMar>
            <w:vAlign w:val="center"/>
          </w:tcPr>
          <w:p w14:paraId="4FE27BB2" w14:textId="77777777" w:rsidR="006D7829" w:rsidRDefault="00000000">
            <w:pPr>
              <w:spacing w:after="0" w:line="276" w:lineRule="auto"/>
            </w:pPr>
            <w:r>
              <w:rPr>
                <w:rFonts w:ascii="Times New Roman" w:hAnsi="Times New Roman" w:cs="Times New Roman"/>
                <w:sz w:val="21"/>
                <w:szCs w:val="21"/>
              </w:rPr>
              <w:t>Chapter 1 to Chapter 6 research files</w:t>
            </w:r>
          </w:p>
        </w:tc>
        <w:tc>
          <w:tcPr>
            <w:tcW w:w="6760" w:type="dxa"/>
            <w:tcMar>
              <w:top w:w="80" w:type="dxa"/>
              <w:left w:w="100" w:type="dxa"/>
              <w:bottom w:w="80" w:type="dxa"/>
              <w:right w:w="100" w:type="dxa"/>
            </w:tcMar>
            <w:vAlign w:val="center"/>
          </w:tcPr>
          <w:p w14:paraId="3EB04E14" w14:textId="77777777" w:rsidR="006D7829" w:rsidRDefault="00000000">
            <w:pPr>
              <w:spacing w:after="0" w:line="276" w:lineRule="auto"/>
            </w:pPr>
            <w:r>
              <w:rPr>
                <w:rFonts w:ascii="Times New Roman" w:hAnsi="Times New Roman" w:cs="Times New Roman"/>
                <w:sz w:val="21"/>
                <w:szCs w:val="21"/>
              </w:rPr>
              <w:t>Main cyber fraud research manuscript structure</w:t>
            </w:r>
          </w:p>
        </w:tc>
      </w:tr>
      <w:tr w:rsidR="006D7829" w14:paraId="3A6AD50C" w14:textId="77777777">
        <w:tc>
          <w:tcPr>
            <w:tcW w:w="2600" w:type="dxa"/>
            <w:tcMar>
              <w:top w:w="80" w:type="dxa"/>
              <w:left w:w="100" w:type="dxa"/>
              <w:bottom w:w="80" w:type="dxa"/>
              <w:right w:w="100" w:type="dxa"/>
            </w:tcMar>
            <w:vAlign w:val="center"/>
          </w:tcPr>
          <w:p w14:paraId="6025784B" w14:textId="77777777" w:rsidR="006D7829" w:rsidRDefault="00000000">
            <w:pPr>
              <w:spacing w:after="0" w:line="276" w:lineRule="auto"/>
            </w:pPr>
            <w:r>
              <w:rPr>
                <w:rFonts w:ascii="Times New Roman" w:hAnsi="Times New Roman" w:cs="Times New Roman"/>
                <w:sz w:val="21"/>
                <w:szCs w:val="21"/>
              </w:rPr>
              <w:t>Task 2 seven-factor report</w:t>
            </w:r>
          </w:p>
        </w:tc>
        <w:tc>
          <w:tcPr>
            <w:tcW w:w="6760" w:type="dxa"/>
            <w:tcMar>
              <w:top w:w="80" w:type="dxa"/>
              <w:left w:w="100" w:type="dxa"/>
              <w:bottom w:w="80" w:type="dxa"/>
              <w:right w:w="100" w:type="dxa"/>
            </w:tcMar>
            <w:vAlign w:val="center"/>
          </w:tcPr>
          <w:p w14:paraId="1884D1A1" w14:textId="77777777" w:rsidR="006D7829" w:rsidRDefault="00000000">
            <w:pPr>
              <w:spacing w:after="0" w:line="276" w:lineRule="auto"/>
            </w:pPr>
            <w:r>
              <w:rPr>
                <w:rFonts w:ascii="Times New Roman" w:hAnsi="Times New Roman" w:cs="Times New Roman"/>
                <w:sz w:val="21"/>
                <w:szCs w:val="21"/>
              </w:rPr>
              <w:t xml:space="preserve">Focused report on revictimization factors, measurement, and </w:t>
            </w:r>
            <w:r>
              <w:rPr>
                <w:rFonts w:ascii="Times New Roman" w:hAnsi="Times New Roman" w:cs="Times New Roman"/>
                <w:sz w:val="21"/>
                <w:szCs w:val="21"/>
              </w:rPr>
              <w:lastRenderedPageBreak/>
              <w:t>modules</w:t>
            </w:r>
          </w:p>
        </w:tc>
      </w:tr>
      <w:tr w:rsidR="006D7829" w14:paraId="747CEEC3" w14:textId="77777777">
        <w:tc>
          <w:tcPr>
            <w:tcW w:w="2600" w:type="dxa"/>
            <w:tcMar>
              <w:top w:w="80" w:type="dxa"/>
              <w:left w:w="100" w:type="dxa"/>
              <w:bottom w:w="80" w:type="dxa"/>
              <w:right w:w="100" w:type="dxa"/>
            </w:tcMar>
            <w:vAlign w:val="center"/>
          </w:tcPr>
          <w:p w14:paraId="2F7BF2BF" w14:textId="77777777" w:rsidR="006D7829" w:rsidRDefault="00000000">
            <w:pPr>
              <w:spacing w:after="0" w:line="276" w:lineRule="auto"/>
              <w:jc w:val="center"/>
            </w:pPr>
            <w:r>
              <w:rPr>
                <w:rFonts w:ascii="Times New Roman" w:hAnsi="Times New Roman" w:cs="Times New Roman"/>
                <w:sz w:val="21"/>
                <w:szCs w:val="21"/>
              </w:rPr>
              <w:t>Evidence matrix</w:t>
            </w:r>
          </w:p>
        </w:tc>
        <w:tc>
          <w:tcPr>
            <w:tcW w:w="6760" w:type="dxa"/>
            <w:tcMar>
              <w:top w:w="80" w:type="dxa"/>
              <w:left w:w="100" w:type="dxa"/>
              <w:bottom w:w="80" w:type="dxa"/>
              <w:right w:w="100" w:type="dxa"/>
            </w:tcMar>
            <w:vAlign w:val="center"/>
          </w:tcPr>
          <w:p w14:paraId="411C4481" w14:textId="77777777" w:rsidR="006D7829" w:rsidRDefault="00000000">
            <w:pPr>
              <w:spacing w:after="0" w:line="276" w:lineRule="auto"/>
            </w:pPr>
            <w:r>
              <w:rPr>
                <w:rFonts w:ascii="Times New Roman" w:hAnsi="Times New Roman" w:cs="Times New Roman"/>
                <w:sz w:val="21"/>
                <w:szCs w:val="21"/>
              </w:rPr>
              <w:t>Source, claim, factor, caveat, and report-section tracking</w:t>
            </w:r>
          </w:p>
        </w:tc>
      </w:tr>
      <w:tr w:rsidR="006D7829" w14:paraId="0B1799B6" w14:textId="77777777">
        <w:tc>
          <w:tcPr>
            <w:tcW w:w="2600" w:type="dxa"/>
            <w:tcMar>
              <w:top w:w="80" w:type="dxa"/>
              <w:left w:w="100" w:type="dxa"/>
              <w:bottom w:w="80" w:type="dxa"/>
              <w:right w:w="100" w:type="dxa"/>
            </w:tcMar>
            <w:vAlign w:val="center"/>
          </w:tcPr>
          <w:p w14:paraId="77E0B03D" w14:textId="77777777" w:rsidR="006D7829" w:rsidRDefault="00000000">
            <w:pPr>
              <w:spacing w:after="0" w:line="276" w:lineRule="auto"/>
              <w:jc w:val="center"/>
            </w:pPr>
            <w:r>
              <w:rPr>
                <w:rFonts w:ascii="Times New Roman" w:hAnsi="Times New Roman" w:cs="Times New Roman"/>
                <w:sz w:val="21"/>
                <w:szCs w:val="21"/>
              </w:rPr>
              <w:t>Reference files</w:t>
            </w:r>
          </w:p>
        </w:tc>
        <w:tc>
          <w:tcPr>
            <w:tcW w:w="6760" w:type="dxa"/>
            <w:tcMar>
              <w:top w:w="80" w:type="dxa"/>
              <w:left w:w="100" w:type="dxa"/>
              <w:bottom w:w="80" w:type="dxa"/>
              <w:right w:w="100" w:type="dxa"/>
            </w:tcMar>
            <w:vAlign w:val="center"/>
          </w:tcPr>
          <w:p w14:paraId="01D608AE" w14:textId="77777777" w:rsidR="006D7829" w:rsidRDefault="00000000">
            <w:pPr>
              <w:spacing w:after="0" w:line="276" w:lineRule="auto"/>
            </w:pPr>
            <w:r>
              <w:rPr>
                <w:rFonts w:ascii="Times New Roman" w:hAnsi="Times New Roman" w:cs="Times New Roman"/>
                <w:sz w:val="21"/>
                <w:szCs w:val="21"/>
              </w:rPr>
              <w:t>Source organization and citation support</w:t>
            </w:r>
          </w:p>
        </w:tc>
      </w:tr>
      <w:tr w:rsidR="006D7829" w14:paraId="31278896" w14:textId="77777777">
        <w:tc>
          <w:tcPr>
            <w:tcW w:w="2600" w:type="dxa"/>
            <w:tcMar>
              <w:top w:w="80" w:type="dxa"/>
              <w:left w:w="100" w:type="dxa"/>
              <w:bottom w:w="80" w:type="dxa"/>
              <w:right w:w="100" w:type="dxa"/>
            </w:tcMar>
            <w:vAlign w:val="center"/>
          </w:tcPr>
          <w:p w14:paraId="23708BD3" w14:textId="77777777" w:rsidR="006D7829" w:rsidRDefault="00000000">
            <w:pPr>
              <w:spacing w:after="0" w:line="276" w:lineRule="auto"/>
            </w:pPr>
            <w:r>
              <w:rPr>
                <w:rFonts w:ascii="Times New Roman" w:hAnsi="Times New Roman" w:cs="Times New Roman"/>
                <w:sz w:val="21"/>
                <w:szCs w:val="21"/>
              </w:rPr>
              <w:t>Conceptual figures</w:t>
            </w:r>
          </w:p>
        </w:tc>
        <w:tc>
          <w:tcPr>
            <w:tcW w:w="6760" w:type="dxa"/>
            <w:tcMar>
              <w:top w:w="80" w:type="dxa"/>
              <w:left w:w="100" w:type="dxa"/>
              <w:bottom w:w="80" w:type="dxa"/>
              <w:right w:w="100" w:type="dxa"/>
            </w:tcMar>
            <w:vAlign w:val="center"/>
          </w:tcPr>
          <w:p w14:paraId="2FB0EAAC" w14:textId="77777777" w:rsidR="006D7829" w:rsidRDefault="00000000">
            <w:pPr>
              <w:spacing w:after="0" w:line="276" w:lineRule="auto"/>
            </w:pPr>
            <w:r>
              <w:rPr>
                <w:rFonts w:ascii="Times New Roman" w:hAnsi="Times New Roman" w:cs="Times New Roman"/>
                <w:sz w:val="21"/>
                <w:szCs w:val="21"/>
              </w:rPr>
              <w:t>Visual explanation of frameworks and intervention flow</w:t>
            </w:r>
          </w:p>
        </w:tc>
      </w:tr>
      <w:tr w:rsidR="006D7829" w14:paraId="4447A189" w14:textId="77777777">
        <w:tc>
          <w:tcPr>
            <w:tcW w:w="2600" w:type="dxa"/>
            <w:tcMar>
              <w:top w:w="80" w:type="dxa"/>
              <w:left w:w="100" w:type="dxa"/>
              <w:bottom w:w="80" w:type="dxa"/>
              <w:right w:w="100" w:type="dxa"/>
            </w:tcMar>
            <w:vAlign w:val="center"/>
          </w:tcPr>
          <w:p w14:paraId="54AFB83F" w14:textId="77777777" w:rsidR="006D7829" w:rsidRDefault="00000000">
            <w:pPr>
              <w:spacing w:after="0" w:line="276" w:lineRule="auto"/>
            </w:pPr>
            <w:r>
              <w:rPr>
                <w:rFonts w:ascii="Times New Roman" w:hAnsi="Times New Roman" w:cs="Times New Roman"/>
                <w:sz w:val="21"/>
                <w:szCs w:val="21"/>
              </w:rPr>
              <w:t>Proof screenshot plan</w:t>
            </w:r>
          </w:p>
        </w:tc>
        <w:tc>
          <w:tcPr>
            <w:tcW w:w="6760" w:type="dxa"/>
            <w:tcMar>
              <w:top w:w="80" w:type="dxa"/>
              <w:left w:w="100" w:type="dxa"/>
              <w:bottom w:w="80" w:type="dxa"/>
              <w:right w:w="100" w:type="dxa"/>
            </w:tcMar>
            <w:vAlign w:val="center"/>
          </w:tcPr>
          <w:p w14:paraId="743C3199" w14:textId="77777777" w:rsidR="006D7829" w:rsidRDefault="00000000">
            <w:pPr>
              <w:spacing w:after="0" w:line="276" w:lineRule="auto"/>
            </w:pPr>
            <w:r>
              <w:rPr>
                <w:rFonts w:ascii="Times New Roman" w:hAnsi="Times New Roman" w:cs="Times New Roman"/>
                <w:sz w:val="21"/>
                <w:szCs w:val="21"/>
              </w:rPr>
              <w:t>Tracking of captured, blocked, and pending proof images</w:t>
            </w:r>
          </w:p>
        </w:tc>
      </w:tr>
      <w:tr w:rsidR="006D7829" w14:paraId="1A4328FA" w14:textId="77777777">
        <w:tc>
          <w:tcPr>
            <w:tcW w:w="2600" w:type="dxa"/>
            <w:tcMar>
              <w:top w:w="80" w:type="dxa"/>
              <w:left w:w="100" w:type="dxa"/>
              <w:bottom w:w="80" w:type="dxa"/>
              <w:right w:w="100" w:type="dxa"/>
            </w:tcMar>
            <w:vAlign w:val="center"/>
          </w:tcPr>
          <w:p w14:paraId="0B0CCE6D" w14:textId="77777777" w:rsidR="006D7829" w:rsidRDefault="00000000">
            <w:pPr>
              <w:spacing w:after="0" w:line="276" w:lineRule="auto"/>
            </w:pPr>
            <w:proofErr w:type="spellStart"/>
            <w:r>
              <w:rPr>
                <w:rFonts w:ascii="Times New Roman" w:hAnsi="Times New Roman" w:cs="Times New Roman"/>
                <w:sz w:val="21"/>
                <w:szCs w:val="21"/>
              </w:rPr>
              <w:t>ScamShield</w:t>
            </w:r>
            <w:proofErr w:type="spellEnd"/>
            <w:r>
              <w:rPr>
                <w:rFonts w:ascii="Times New Roman" w:hAnsi="Times New Roman" w:cs="Times New Roman"/>
                <w:sz w:val="21"/>
                <w:szCs w:val="21"/>
              </w:rPr>
              <w:t>-MY planning notes</w:t>
            </w:r>
          </w:p>
        </w:tc>
        <w:tc>
          <w:tcPr>
            <w:tcW w:w="6760" w:type="dxa"/>
            <w:tcMar>
              <w:top w:w="80" w:type="dxa"/>
              <w:left w:w="100" w:type="dxa"/>
              <w:bottom w:w="80" w:type="dxa"/>
              <w:right w:w="100" w:type="dxa"/>
            </w:tcMar>
            <w:vAlign w:val="center"/>
          </w:tcPr>
          <w:p w14:paraId="0557F448" w14:textId="77777777" w:rsidR="006D7829" w:rsidRDefault="00000000">
            <w:pPr>
              <w:spacing w:after="0" w:line="276" w:lineRule="auto"/>
            </w:pPr>
            <w:r>
              <w:rPr>
                <w:rFonts w:ascii="Times New Roman" w:hAnsi="Times New Roman" w:cs="Times New Roman"/>
                <w:sz w:val="21"/>
                <w:szCs w:val="21"/>
              </w:rPr>
              <w:t>Prototype concept and feature-scope planning</w:t>
            </w:r>
          </w:p>
        </w:tc>
      </w:tr>
      <w:tr w:rsidR="006D7829" w14:paraId="5F8027A2" w14:textId="77777777">
        <w:tc>
          <w:tcPr>
            <w:tcW w:w="2600" w:type="dxa"/>
            <w:tcMar>
              <w:top w:w="80" w:type="dxa"/>
              <w:left w:w="100" w:type="dxa"/>
              <w:bottom w:w="80" w:type="dxa"/>
              <w:right w:w="100" w:type="dxa"/>
            </w:tcMar>
            <w:vAlign w:val="center"/>
          </w:tcPr>
          <w:p w14:paraId="1D87C8DA" w14:textId="77777777" w:rsidR="006D7829" w:rsidRDefault="00000000">
            <w:pPr>
              <w:spacing w:after="0" w:line="276" w:lineRule="auto"/>
            </w:pPr>
            <w:r>
              <w:rPr>
                <w:rFonts w:ascii="Times New Roman" w:hAnsi="Times New Roman" w:cs="Times New Roman"/>
                <w:sz w:val="21"/>
                <w:szCs w:val="21"/>
              </w:rPr>
              <w:t>This internship report</w:t>
            </w:r>
          </w:p>
        </w:tc>
        <w:tc>
          <w:tcPr>
            <w:tcW w:w="6760" w:type="dxa"/>
            <w:tcMar>
              <w:top w:w="80" w:type="dxa"/>
              <w:left w:w="100" w:type="dxa"/>
              <w:bottom w:w="80" w:type="dxa"/>
              <w:right w:w="100" w:type="dxa"/>
            </w:tcMar>
            <w:vAlign w:val="center"/>
          </w:tcPr>
          <w:p w14:paraId="7D31185A" w14:textId="77777777" w:rsidR="006D7829" w:rsidRDefault="00000000">
            <w:pPr>
              <w:spacing w:after="0" w:line="276" w:lineRule="auto"/>
            </w:pPr>
            <w:r>
              <w:rPr>
                <w:rFonts w:ascii="Times New Roman" w:hAnsi="Times New Roman" w:cs="Times New Roman"/>
                <w:sz w:val="21"/>
                <w:szCs w:val="21"/>
              </w:rPr>
              <w:t>Official report on the training experience</w:t>
            </w:r>
          </w:p>
        </w:tc>
      </w:tr>
    </w:tbl>
    <w:p w14:paraId="527D6444" w14:textId="77777777" w:rsidR="006D7829" w:rsidRDefault="006D7829">
      <w:pPr>
        <w:spacing w:after="120" w:line="240" w:lineRule="auto"/>
      </w:pPr>
    </w:p>
    <w:p w14:paraId="2F7C6C8E" w14:textId="77777777" w:rsidR="006D7829" w:rsidRDefault="00000000">
      <w:r>
        <w:br w:type="page"/>
      </w:r>
    </w:p>
    <w:p w14:paraId="535D53FC" w14:textId="77777777" w:rsidR="006D7829" w:rsidRDefault="00000000">
      <w:pPr>
        <w:keepNext/>
        <w:spacing w:before="180" w:after="120" w:line="360" w:lineRule="auto"/>
      </w:pPr>
      <w:r>
        <w:rPr>
          <w:rFonts w:ascii="Times New Roman" w:hAnsi="Times New Roman" w:cs="Times New Roman"/>
          <w:b/>
          <w:bCs/>
        </w:rPr>
        <w:lastRenderedPageBreak/>
        <w:t>3.10 Chapter Summary</w:t>
      </w:r>
    </w:p>
    <w:p w14:paraId="3E6BC091" w14:textId="77777777" w:rsidR="006D7829" w:rsidRDefault="00000000">
      <w:pPr>
        <w:keepLines/>
        <w:spacing w:after="120" w:line="360" w:lineRule="auto"/>
        <w:ind w:firstLine="720"/>
        <w:jc w:val="both"/>
      </w:pPr>
      <w:r>
        <w:rPr>
          <w:rFonts w:ascii="Times New Roman" w:hAnsi="Times New Roman" w:cs="Times New Roman"/>
        </w:rPr>
        <w:t>This chapter explained the actual work carried out during the industrial training period. The work developed from topic understanding into structured research, cybersecurity feasibility analysis, seven-factor framework development, evidence management, module planning, prototype planning, and official documentation. The main lesson was that research work improves through review, evidence checking, and gradual refinement of scope.</w:t>
      </w:r>
    </w:p>
    <w:p w14:paraId="46C7423B" w14:textId="77777777" w:rsidR="006D7829" w:rsidRDefault="00000000">
      <w:r>
        <w:br w:type="page"/>
      </w:r>
    </w:p>
    <w:p w14:paraId="6544BD2E" w14:textId="77777777" w:rsidR="006D7829" w:rsidRDefault="00000000">
      <w:pPr>
        <w:keepNext/>
        <w:spacing w:after="240" w:line="360" w:lineRule="auto"/>
        <w:jc w:val="center"/>
      </w:pPr>
      <w:r>
        <w:rPr>
          <w:rFonts w:ascii="Times New Roman" w:hAnsi="Times New Roman" w:cs="Times New Roman"/>
          <w:b/>
          <w:bCs/>
          <w:sz w:val="28"/>
          <w:szCs w:val="28"/>
        </w:rPr>
        <w:lastRenderedPageBreak/>
        <w:t>CHAPTER 4: CHALLENGES, RESPONSES, AND LEARNING OUTCOMES</w:t>
      </w:r>
    </w:p>
    <w:p w14:paraId="191A6F32" w14:textId="77777777" w:rsidR="006D7829" w:rsidRDefault="00000000">
      <w:pPr>
        <w:keepNext/>
        <w:spacing w:before="180" w:after="120" w:line="360" w:lineRule="auto"/>
      </w:pPr>
      <w:r>
        <w:rPr>
          <w:rFonts w:ascii="Times New Roman" w:hAnsi="Times New Roman" w:cs="Times New Roman"/>
          <w:b/>
          <w:bCs/>
        </w:rPr>
        <w:t>4.1 Introduction</w:t>
      </w:r>
    </w:p>
    <w:p w14:paraId="262890B5" w14:textId="77777777" w:rsidR="006D7829" w:rsidRDefault="00000000">
      <w:pPr>
        <w:keepLines/>
        <w:spacing w:after="120" w:line="360" w:lineRule="auto"/>
        <w:ind w:firstLine="720"/>
        <w:jc w:val="both"/>
      </w:pPr>
      <w:r>
        <w:rPr>
          <w:rFonts w:ascii="Times New Roman" w:hAnsi="Times New Roman" w:cs="Times New Roman"/>
        </w:rPr>
        <w:t>Every project has challenges, especially when the work involves research, cybersecurity, source verification, and planning. During this training, the main challenges were related to topic scope, source quality, report structure, proof screenshot capture, and the difference between planned work and completed work.</w:t>
      </w:r>
    </w:p>
    <w:p w14:paraId="7D44246D" w14:textId="77777777" w:rsidR="006D7829" w:rsidRDefault="00000000">
      <w:pPr>
        <w:keepLines/>
        <w:spacing w:after="120" w:line="360" w:lineRule="auto"/>
        <w:ind w:firstLine="720"/>
        <w:jc w:val="both"/>
      </w:pPr>
      <w:r>
        <w:rPr>
          <w:rFonts w:ascii="Times New Roman" w:hAnsi="Times New Roman" w:cs="Times New Roman"/>
        </w:rPr>
        <w:t>Table 4.1 summarizes the main challenges, responses, and learning outcomes.</w:t>
      </w:r>
    </w:p>
    <w:p w14:paraId="3A365E09" w14:textId="77777777" w:rsidR="006D7829" w:rsidRDefault="00000000">
      <w:pPr>
        <w:keepLines/>
        <w:spacing w:after="120" w:line="360" w:lineRule="auto"/>
        <w:ind w:firstLine="720"/>
        <w:jc w:val="both"/>
      </w:pPr>
      <w:r>
        <w:rPr>
          <w:rFonts w:ascii="Times New Roman" w:hAnsi="Times New Roman" w:cs="Times New Roman"/>
        </w:rPr>
        <w:t>Table 4.1: Challenges, Responses, and Learning Outcomes</w:t>
      </w:r>
    </w:p>
    <w:tbl>
      <w:tblPr>
        <w:tblW w:w="0" w:type="auto"/>
        <w:tblInd w:w="100" w:type="dxa"/>
        <w:tblCellMar>
          <w:left w:w="10" w:type="dxa"/>
          <w:right w:w="10" w:type="dxa"/>
        </w:tblCellMar>
        <w:tblLook w:val="0420" w:firstRow="1" w:lastRow="0" w:firstColumn="0" w:lastColumn="0" w:noHBand="0" w:noVBand="1"/>
      </w:tblPr>
      <w:tblGrid>
        <w:gridCol w:w="2039"/>
        <w:gridCol w:w="3758"/>
        <w:gridCol w:w="2609"/>
      </w:tblGrid>
      <w:tr w:rsidR="006D7829" w14:paraId="5966B588" w14:textId="77777777">
        <w:trPr>
          <w:tblHeader/>
        </w:trPr>
        <w:tc>
          <w:tcPr>
            <w:tcW w:w="2200" w:type="dxa"/>
            <w:shd w:val="clear" w:color="auto" w:fill="D9EAF7"/>
            <w:tcMar>
              <w:top w:w="80" w:type="dxa"/>
              <w:left w:w="100" w:type="dxa"/>
              <w:bottom w:w="80" w:type="dxa"/>
              <w:right w:w="100" w:type="dxa"/>
            </w:tcMar>
            <w:vAlign w:val="center"/>
          </w:tcPr>
          <w:p w14:paraId="52C26399" w14:textId="77777777" w:rsidR="006D7829" w:rsidRDefault="00000000">
            <w:pPr>
              <w:spacing w:after="0" w:line="276" w:lineRule="auto"/>
              <w:jc w:val="center"/>
            </w:pPr>
            <w:r>
              <w:rPr>
                <w:rFonts w:ascii="Times New Roman" w:hAnsi="Times New Roman" w:cs="Times New Roman"/>
                <w:b/>
                <w:bCs/>
                <w:sz w:val="21"/>
                <w:szCs w:val="21"/>
              </w:rPr>
              <w:t>Challenge</w:t>
            </w:r>
          </w:p>
        </w:tc>
        <w:tc>
          <w:tcPr>
            <w:tcW w:w="4300" w:type="dxa"/>
            <w:shd w:val="clear" w:color="auto" w:fill="D9EAF7"/>
            <w:tcMar>
              <w:top w:w="80" w:type="dxa"/>
              <w:left w:w="100" w:type="dxa"/>
              <w:bottom w:w="80" w:type="dxa"/>
              <w:right w:w="100" w:type="dxa"/>
            </w:tcMar>
            <w:vAlign w:val="center"/>
          </w:tcPr>
          <w:p w14:paraId="0673C6BE" w14:textId="77777777" w:rsidR="006D7829" w:rsidRDefault="00000000">
            <w:pPr>
              <w:spacing w:after="0" w:line="276" w:lineRule="auto"/>
              <w:jc w:val="center"/>
            </w:pPr>
            <w:r>
              <w:rPr>
                <w:rFonts w:ascii="Times New Roman" w:hAnsi="Times New Roman" w:cs="Times New Roman"/>
                <w:b/>
                <w:bCs/>
                <w:sz w:val="21"/>
                <w:szCs w:val="21"/>
              </w:rPr>
              <w:t>Response applied</w:t>
            </w:r>
          </w:p>
        </w:tc>
        <w:tc>
          <w:tcPr>
            <w:tcW w:w="2860" w:type="dxa"/>
            <w:shd w:val="clear" w:color="auto" w:fill="D9EAF7"/>
            <w:tcMar>
              <w:top w:w="80" w:type="dxa"/>
              <w:left w:w="100" w:type="dxa"/>
              <w:bottom w:w="80" w:type="dxa"/>
              <w:right w:w="100" w:type="dxa"/>
            </w:tcMar>
            <w:vAlign w:val="center"/>
          </w:tcPr>
          <w:p w14:paraId="229C188E" w14:textId="77777777" w:rsidR="006D7829" w:rsidRDefault="00000000">
            <w:pPr>
              <w:spacing w:after="0" w:line="276" w:lineRule="auto"/>
              <w:jc w:val="center"/>
            </w:pPr>
            <w:r>
              <w:rPr>
                <w:rFonts w:ascii="Times New Roman" w:hAnsi="Times New Roman" w:cs="Times New Roman"/>
                <w:b/>
                <w:bCs/>
                <w:sz w:val="21"/>
                <w:szCs w:val="21"/>
              </w:rPr>
              <w:t>Learning outcome</w:t>
            </w:r>
          </w:p>
        </w:tc>
      </w:tr>
      <w:tr w:rsidR="006D7829" w14:paraId="33F3B203" w14:textId="77777777">
        <w:tc>
          <w:tcPr>
            <w:tcW w:w="2200" w:type="dxa"/>
            <w:tcMar>
              <w:top w:w="80" w:type="dxa"/>
              <w:left w:w="100" w:type="dxa"/>
              <w:bottom w:w="80" w:type="dxa"/>
              <w:right w:w="100" w:type="dxa"/>
            </w:tcMar>
            <w:vAlign w:val="center"/>
          </w:tcPr>
          <w:p w14:paraId="544F1A37" w14:textId="77777777" w:rsidR="006D7829" w:rsidRDefault="00000000">
            <w:pPr>
              <w:spacing w:after="0" w:line="276" w:lineRule="auto"/>
              <w:jc w:val="center"/>
            </w:pPr>
            <w:r>
              <w:rPr>
                <w:rFonts w:ascii="Times New Roman" w:hAnsi="Times New Roman" w:cs="Times New Roman"/>
                <w:sz w:val="21"/>
                <w:szCs w:val="21"/>
              </w:rPr>
              <w:t>Topic scope needed refinement</w:t>
            </w:r>
          </w:p>
        </w:tc>
        <w:tc>
          <w:tcPr>
            <w:tcW w:w="4300" w:type="dxa"/>
            <w:tcMar>
              <w:top w:w="80" w:type="dxa"/>
              <w:left w:w="100" w:type="dxa"/>
              <w:bottom w:w="80" w:type="dxa"/>
              <w:right w:w="100" w:type="dxa"/>
            </w:tcMar>
            <w:vAlign w:val="center"/>
          </w:tcPr>
          <w:p w14:paraId="79AD9AD3" w14:textId="77777777" w:rsidR="006D7829" w:rsidRDefault="00000000">
            <w:pPr>
              <w:spacing w:after="0" w:line="276" w:lineRule="auto"/>
            </w:pPr>
            <w:r>
              <w:rPr>
                <w:rFonts w:ascii="Times New Roman" w:hAnsi="Times New Roman" w:cs="Times New Roman"/>
                <w:sz w:val="21"/>
                <w:szCs w:val="21"/>
              </w:rPr>
              <w:t>Split the work into scam types, theories, factors, methodology, modules, and prototype planning</w:t>
            </w:r>
          </w:p>
        </w:tc>
        <w:tc>
          <w:tcPr>
            <w:tcW w:w="2860" w:type="dxa"/>
            <w:tcMar>
              <w:top w:w="80" w:type="dxa"/>
              <w:left w:w="100" w:type="dxa"/>
              <w:bottom w:w="80" w:type="dxa"/>
              <w:right w:w="100" w:type="dxa"/>
            </w:tcMar>
            <w:vAlign w:val="center"/>
          </w:tcPr>
          <w:p w14:paraId="1419919B" w14:textId="77777777" w:rsidR="006D7829" w:rsidRDefault="00000000">
            <w:pPr>
              <w:spacing w:after="0" w:line="276" w:lineRule="auto"/>
            </w:pPr>
            <w:r>
              <w:rPr>
                <w:rFonts w:ascii="Times New Roman" w:hAnsi="Times New Roman" w:cs="Times New Roman"/>
                <w:sz w:val="21"/>
                <w:szCs w:val="21"/>
              </w:rPr>
              <w:t>Good research starts with clear scope control</w:t>
            </w:r>
          </w:p>
        </w:tc>
      </w:tr>
      <w:tr w:rsidR="006D7829" w14:paraId="29E15856" w14:textId="77777777">
        <w:tc>
          <w:tcPr>
            <w:tcW w:w="2200" w:type="dxa"/>
            <w:tcMar>
              <w:top w:w="80" w:type="dxa"/>
              <w:left w:w="100" w:type="dxa"/>
              <w:bottom w:w="80" w:type="dxa"/>
              <w:right w:w="100" w:type="dxa"/>
            </w:tcMar>
            <w:vAlign w:val="center"/>
          </w:tcPr>
          <w:p w14:paraId="2700FA9A" w14:textId="77777777" w:rsidR="006D7829" w:rsidRDefault="00000000">
            <w:pPr>
              <w:spacing w:after="0" w:line="276" w:lineRule="auto"/>
              <w:jc w:val="center"/>
            </w:pPr>
            <w:r>
              <w:rPr>
                <w:rFonts w:ascii="Times New Roman" w:hAnsi="Times New Roman" w:cs="Times New Roman"/>
                <w:sz w:val="21"/>
                <w:szCs w:val="21"/>
              </w:rPr>
              <w:t>Source quality needed checking</w:t>
            </w:r>
          </w:p>
        </w:tc>
        <w:tc>
          <w:tcPr>
            <w:tcW w:w="4300" w:type="dxa"/>
            <w:tcMar>
              <w:top w:w="80" w:type="dxa"/>
              <w:left w:w="100" w:type="dxa"/>
              <w:bottom w:w="80" w:type="dxa"/>
              <w:right w:w="100" w:type="dxa"/>
            </w:tcMar>
            <w:vAlign w:val="center"/>
          </w:tcPr>
          <w:p w14:paraId="6B9AB3CB" w14:textId="77777777" w:rsidR="006D7829" w:rsidRDefault="00000000">
            <w:pPr>
              <w:spacing w:after="0" w:line="276" w:lineRule="auto"/>
            </w:pPr>
            <w:r>
              <w:rPr>
                <w:rFonts w:ascii="Times New Roman" w:hAnsi="Times New Roman" w:cs="Times New Roman"/>
                <w:sz w:val="21"/>
                <w:szCs w:val="21"/>
              </w:rPr>
              <w:t>Prioritized official, regulatory, and academic sources</w:t>
            </w:r>
          </w:p>
        </w:tc>
        <w:tc>
          <w:tcPr>
            <w:tcW w:w="2860" w:type="dxa"/>
            <w:tcMar>
              <w:top w:w="80" w:type="dxa"/>
              <w:left w:w="100" w:type="dxa"/>
              <w:bottom w:w="80" w:type="dxa"/>
              <w:right w:w="100" w:type="dxa"/>
            </w:tcMar>
            <w:vAlign w:val="center"/>
          </w:tcPr>
          <w:p w14:paraId="28F06863" w14:textId="77777777" w:rsidR="006D7829" w:rsidRDefault="00000000">
            <w:pPr>
              <w:spacing w:after="0" w:line="276" w:lineRule="auto"/>
            </w:pPr>
            <w:r>
              <w:rPr>
                <w:rFonts w:ascii="Times New Roman" w:hAnsi="Times New Roman" w:cs="Times New Roman"/>
                <w:sz w:val="21"/>
                <w:szCs w:val="21"/>
              </w:rPr>
              <w:t>Source quality matters more than source quantity</w:t>
            </w:r>
          </w:p>
        </w:tc>
      </w:tr>
      <w:tr w:rsidR="006D7829" w14:paraId="5979A8E6" w14:textId="77777777">
        <w:tc>
          <w:tcPr>
            <w:tcW w:w="2200" w:type="dxa"/>
            <w:tcMar>
              <w:top w:w="80" w:type="dxa"/>
              <w:left w:w="100" w:type="dxa"/>
              <w:bottom w:w="80" w:type="dxa"/>
              <w:right w:w="100" w:type="dxa"/>
            </w:tcMar>
            <w:vAlign w:val="center"/>
          </w:tcPr>
          <w:p w14:paraId="4506A1D3" w14:textId="77777777" w:rsidR="006D7829" w:rsidRDefault="00000000">
            <w:pPr>
              <w:spacing w:after="0" w:line="276" w:lineRule="auto"/>
              <w:jc w:val="center"/>
            </w:pPr>
            <w:proofErr w:type="spellStart"/>
            <w:r>
              <w:rPr>
                <w:rFonts w:ascii="Times New Roman" w:hAnsi="Times New Roman" w:cs="Times New Roman"/>
                <w:sz w:val="21"/>
                <w:szCs w:val="21"/>
              </w:rPr>
              <w:t>Wazuh</w:t>
            </w:r>
            <w:proofErr w:type="spellEnd"/>
            <w:r>
              <w:rPr>
                <w:rFonts w:ascii="Times New Roman" w:hAnsi="Times New Roman" w:cs="Times New Roman"/>
                <w:sz w:val="21"/>
                <w:szCs w:val="21"/>
              </w:rPr>
              <w:t xml:space="preserve"> needed proper positioning</w:t>
            </w:r>
          </w:p>
        </w:tc>
        <w:tc>
          <w:tcPr>
            <w:tcW w:w="4300" w:type="dxa"/>
            <w:tcMar>
              <w:top w:w="80" w:type="dxa"/>
              <w:left w:w="100" w:type="dxa"/>
              <w:bottom w:w="80" w:type="dxa"/>
              <w:right w:w="100" w:type="dxa"/>
            </w:tcMar>
            <w:vAlign w:val="center"/>
          </w:tcPr>
          <w:p w14:paraId="2A7AF98A" w14:textId="77777777" w:rsidR="006D7829" w:rsidRDefault="00000000">
            <w:pPr>
              <w:spacing w:after="0" w:line="276" w:lineRule="auto"/>
            </w:pPr>
            <w:r>
              <w:rPr>
                <w:rFonts w:ascii="Times New Roman" w:hAnsi="Times New Roman" w:cs="Times New Roman"/>
                <w:sz w:val="21"/>
                <w:szCs w:val="21"/>
              </w:rPr>
              <w:t xml:space="preserve">Kept </w:t>
            </w:r>
            <w:proofErr w:type="spellStart"/>
            <w:r>
              <w:rPr>
                <w:rFonts w:ascii="Times New Roman" w:hAnsi="Times New Roman" w:cs="Times New Roman"/>
                <w:sz w:val="21"/>
                <w:szCs w:val="21"/>
              </w:rPr>
              <w:t>Wazuh</w:t>
            </w:r>
            <w:proofErr w:type="spellEnd"/>
            <w:r>
              <w:rPr>
                <w:rFonts w:ascii="Times New Roman" w:hAnsi="Times New Roman" w:cs="Times New Roman"/>
                <w:sz w:val="21"/>
                <w:szCs w:val="21"/>
              </w:rPr>
              <w:t xml:space="preserve"> as cybersecurity learning and focused the main project on scam prevention</w:t>
            </w:r>
          </w:p>
        </w:tc>
        <w:tc>
          <w:tcPr>
            <w:tcW w:w="2860" w:type="dxa"/>
            <w:tcMar>
              <w:top w:w="80" w:type="dxa"/>
              <w:left w:w="100" w:type="dxa"/>
              <w:bottom w:w="80" w:type="dxa"/>
              <w:right w:w="100" w:type="dxa"/>
            </w:tcMar>
            <w:vAlign w:val="center"/>
          </w:tcPr>
          <w:p w14:paraId="4AC3ED76" w14:textId="77777777" w:rsidR="006D7829" w:rsidRDefault="00000000">
            <w:pPr>
              <w:spacing w:after="0" w:line="276" w:lineRule="auto"/>
            </w:pPr>
            <w:r>
              <w:rPr>
                <w:rFonts w:ascii="Times New Roman" w:hAnsi="Times New Roman" w:cs="Times New Roman"/>
                <w:sz w:val="21"/>
                <w:szCs w:val="21"/>
              </w:rPr>
              <w:t>A technical tool should be matched with the research aim</w:t>
            </w:r>
          </w:p>
        </w:tc>
      </w:tr>
      <w:tr w:rsidR="006D7829" w14:paraId="2221E9E5" w14:textId="77777777">
        <w:tc>
          <w:tcPr>
            <w:tcW w:w="2200" w:type="dxa"/>
            <w:tcMar>
              <w:top w:w="80" w:type="dxa"/>
              <w:left w:w="100" w:type="dxa"/>
              <w:bottom w:w="80" w:type="dxa"/>
              <w:right w:w="100" w:type="dxa"/>
            </w:tcMar>
            <w:vAlign w:val="center"/>
          </w:tcPr>
          <w:p w14:paraId="2B516203" w14:textId="77777777" w:rsidR="006D7829" w:rsidRDefault="00000000">
            <w:pPr>
              <w:spacing w:after="0" w:line="276" w:lineRule="auto"/>
              <w:jc w:val="center"/>
            </w:pPr>
            <w:r>
              <w:rPr>
                <w:rFonts w:ascii="Times New Roman" w:hAnsi="Times New Roman" w:cs="Times New Roman"/>
                <w:sz w:val="21"/>
                <w:szCs w:val="21"/>
              </w:rPr>
              <w:t>Some proof screenshots could not be captured</w:t>
            </w:r>
          </w:p>
        </w:tc>
        <w:tc>
          <w:tcPr>
            <w:tcW w:w="4300" w:type="dxa"/>
            <w:tcMar>
              <w:top w:w="80" w:type="dxa"/>
              <w:left w:w="100" w:type="dxa"/>
              <w:bottom w:w="80" w:type="dxa"/>
              <w:right w:w="100" w:type="dxa"/>
            </w:tcMar>
            <w:vAlign w:val="center"/>
          </w:tcPr>
          <w:p w14:paraId="6C29DA7D" w14:textId="77777777" w:rsidR="006D7829" w:rsidRDefault="00000000">
            <w:pPr>
              <w:spacing w:after="0" w:line="276" w:lineRule="auto"/>
            </w:pPr>
            <w:r>
              <w:rPr>
                <w:rFonts w:ascii="Times New Roman" w:hAnsi="Times New Roman" w:cs="Times New Roman"/>
                <w:sz w:val="21"/>
                <w:szCs w:val="21"/>
              </w:rPr>
              <w:t>Recorded blocked captures honestly and did not replace them with generated images</w:t>
            </w:r>
          </w:p>
        </w:tc>
        <w:tc>
          <w:tcPr>
            <w:tcW w:w="2860" w:type="dxa"/>
            <w:tcMar>
              <w:top w:w="80" w:type="dxa"/>
              <w:left w:w="100" w:type="dxa"/>
              <w:bottom w:w="80" w:type="dxa"/>
              <w:right w:w="100" w:type="dxa"/>
            </w:tcMar>
            <w:vAlign w:val="center"/>
          </w:tcPr>
          <w:p w14:paraId="1CAFDF9A" w14:textId="77777777" w:rsidR="006D7829" w:rsidRDefault="00000000">
            <w:pPr>
              <w:spacing w:after="0" w:line="276" w:lineRule="auto"/>
            </w:pPr>
            <w:r>
              <w:rPr>
                <w:rFonts w:ascii="Times New Roman" w:hAnsi="Times New Roman" w:cs="Times New Roman"/>
                <w:sz w:val="21"/>
                <w:szCs w:val="21"/>
              </w:rPr>
              <w:t>Evidence limitations must be documented</w:t>
            </w:r>
          </w:p>
        </w:tc>
      </w:tr>
      <w:tr w:rsidR="006D7829" w14:paraId="19BD5BDA" w14:textId="77777777">
        <w:tc>
          <w:tcPr>
            <w:tcW w:w="2200" w:type="dxa"/>
            <w:tcMar>
              <w:top w:w="80" w:type="dxa"/>
              <w:left w:w="100" w:type="dxa"/>
              <w:bottom w:w="80" w:type="dxa"/>
              <w:right w:w="100" w:type="dxa"/>
            </w:tcMar>
            <w:vAlign w:val="center"/>
          </w:tcPr>
          <w:p w14:paraId="0A16AC98" w14:textId="77777777" w:rsidR="006D7829" w:rsidRDefault="00000000">
            <w:pPr>
              <w:spacing w:after="0" w:line="276" w:lineRule="auto"/>
              <w:jc w:val="center"/>
            </w:pPr>
            <w:r>
              <w:rPr>
                <w:rFonts w:ascii="Times New Roman" w:hAnsi="Times New Roman" w:cs="Times New Roman"/>
                <w:sz w:val="21"/>
                <w:szCs w:val="21"/>
              </w:rPr>
              <w:t>Report structure needed improvement</w:t>
            </w:r>
          </w:p>
        </w:tc>
        <w:tc>
          <w:tcPr>
            <w:tcW w:w="4300" w:type="dxa"/>
            <w:tcMar>
              <w:top w:w="80" w:type="dxa"/>
              <w:left w:w="100" w:type="dxa"/>
              <w:bottom w:w="80" w:type="dxa"/>
              <w:right w:w="100" w:type="dxa"/>
            </w:tcMar>
            <w:vAlign w:val="center"/>
          </w:tcPr>
          <w:p w14:paraId="22E7F1C0" w14:textId="77777777" w:rsidR="006D7829" w:rsidRDefault="00000000">
            <w:pPr>
              <w:spacing w:after="0" w:line="276" w:lineRule="auto"/>
            </w:pPr>
            <w:r>
              <w:rPr>
                <w:rFonts w:ascii="Times New Roman" w:hAnsi="Times New Roman" w:cs="Times New Roman"/>
                <w:sz w:val="21"/>
                <w:szCs w:val="21"/>
              </w:rPr>
              <w:t>Rebuilt the research direction using a six-chapter academic structure</w:t>
            </w:r>
          </w:p>
        </w:tc>
        <w:tc>
          <w:tcPr>
            <w:tcW w:w="2860" w:type="dxa"/>
            <w:tcMar>
              <w:top w:w="80" w:type="dxa"/>
              <w:left w:w="100" w:type="dxa"/>
              <w:bottom w:w="80" w:type="dxa"/>
              <w:right w:w="100" w:type="dxa"/>
            </w:tcMar>
            <w:vAlign w:val="center"/>
          </w:tcPr>
          <w:p w14:paraId="373224DF" w14:textId="77777777" w:rsidR="006D7829" w:rsidRDefault="00000000">
            <w:pPr>
              <w:spacing w:after="0" w:line="276" w:lineRule="auto"/>
            </w:pPr>
            <w:r>
              <w:rPr>
                <w:rFonts w:ascii="Times New Roman" w:hAnsi="Times New Roman" w:cs="Times New Roman"/>
                <w:sz w:val="21"/>
                <w:szCs w:val="21"/>
              </w:rPr>
              <w:t>Structure helps prevent repeated or unsupported writing</w:t>
            </w:r>
          </w:p>
        </w:tc>
      </w:tr>
      <w:tr w:rsidR="006D7829" w14:paraId="540B356F" w14:textId="77777777">
        <w:tc>
          <w:tcPr>
            <w:tcW w:w="2200" w:type="dxa"/>
            <w:tcMar>
              <w:top w:w="80" w:type="dxa"/>
              <w:left w:w="100" w:type="dxa"/>
              <w:bottom w:w="80" w:type="dxa"/>
              <w:right w:w="100" w:type="dxa"/>
            </w:tcMar>
            <w:vAlign w:val="center"/>
          </w:tcPr>
          <w:p w14:paraId="10796FB3" w14:textId="77777777" w:rsidR="006D7829" w:rsidRDefault="00000000">
            <w:pPr>
              <w:spacing w:after="0" w:line="276" w:lineRule="auto"/>
              <w:jc w:val="center"/>
            </w:pPr>
            <w:r>
              <w:rPr>
                <w:rFonts w:ascii="Times New Roman" w:hAnsi="Times New Roman" w:cs="Times New Roman"/>
                <w:sz w:val="21"/>
                <w:szCs w:val="21"/>
              </w:rPr>
              <w:t>Some prototype ideas exceeded the internship scope</w:t>
            </w:r>
          </w:p>
        </w:tc>
        <w:tc>
          <w:tcPr>
            <w:tcW w:w="4300" w:type="dxa"/>
            <w:tcMar>
              <w:top w:w="80" w:type="dxa"/>
              <w:left w:w="100" w:type="dxa"/>
              <w:bottom w:w="80" w:type="dxa"/>
              <w:right w:w="100" w:type="dxa"/>
            </w:tcMar>
            <w:vAlign w:val="center"/>
          </w:tcPr>
          <w:p w14:paraId="1DBECDAB" w14:textId="77777777" w:rsidR="006D7829" w:rsidRDefault="00000000">
            <w:pPr>
              <w:spacing w:after="0" w:line="276" w:lineRule="auto"/>
            </w:pPr>
            <w:r>
              <w:rPr>
                <w:rFonts w:ascii="Times New Roman" w:hAnsi="Times New Roman" w:cs="Times New Roman"/>
                <w:sz w:val="21"/>
                <w:szCs w:val="21"/>
              </w:rPr>
              <w:t xml:space="preserve">Reduced </w:t>
            </w:r>
            <w:proofErr w:type="spellStart"/>
            <w:r>
              <w:rPr>
                <w:rFonts w:ascii="Times New Roman" w:hAnsi="Times New Roman" w:cs="Times New Roman"/>
                <w:sz w:val="21"/>
                <w:szCs w:val="21"/>
              </w:rPr>
              <w:t>ScamShield</w:t>
            </w:r>
            <w:proofErr w:type="spellEnd"/>
            <w:r>
              <w:rPr>
                <w:rFonts w:ascii="Times New Roman" w:hAnsi="Times New Roman" w:cs="Times New Roman"/>
                <w:sz w:val="21"/>
                <w:szCs w:val="21"/>
              </w:rPr>
              <w:t>-MY to a realistic rule-based and scenario-based concept</w:t>
            </w:r>
          </w:p>
        </w:tc>
        <w:tc>
          <w:tcPr>
            <w:tcW w:w="2860" w:type="dxa"/>
            <w:tcMar>
              <w:top w:w="80" w:type="dxa"/>
              <w:left w:w="100" w:type="dxa"/>
              <w:bottom w:w="80" w:type="dxa"/>
              <w:right w:w="100" w:type="dxa"/>
            </w:tcMar>
            <w:vAlign w:val="center"/>
          </w:tcPr>
          <w:p w14:paraId="3BE4CFF8" w14:textId="77777777" w:rsidR="006D7829" w:rsidRDefault="00000000">
            <w:pPr>
              <w:spacing w:after="0" w:line="276" w:lineRule="auto"/>
            </w:pPr>
            <w:r>
              <w:rPr>
                <w:rFonts w:ascii="Times New Roman" w:hAnsi="Times New Roman" w:cs="Times New Roman"/>
                <w:sz w:val="21"/>
                <w:szCs w:val="21"/>
              </w:rPr>
              <w:t>A smaller prototype can be stronger if it fits the objective</w:t>
            </w:r>
          </w:p>
        </w:tc>
      </w:tr>
      <w:tr w:rsidR="006D7829" w14:paraId="79657D70" w14:textId="77777777">
        <w:tc>
          <w:tcPr>
            <w:tcW w:w="2200" w:type="dxa"/>
            <w:tcMar>
              <w:top w:w="80" w:type="dxa"/>
              <w:left w:w="100" w:type="dxa"/>
              <w:bottom w:w="80" w:type="dxa"/>
              <w:right w:w="100" w:type="dxa"/>
            </w:tcMar>
            <w:vAlign w:val="center"/>
          </w:tcPr>
          <w:p w14:paraId="4D0DC315" w14:textId="77777777" w:rsidR="006D7829" w:rsidRDefault="00000000">
            <w:pPr>
              <w:spacing w:after="0" w:line="276" w:lineRule="auto"/>
              <w:jc w:val="center"/>
            </w:pPr>
            <w:r>
              <w:rPr>
                <w:rFonts w:ascii="Times New Roman" w:hAnsi="Times New Roman" w:cs="Times New Roman"/>
                <w:sz w:val="21"/>
                <w:szCs w:val="21"/>
              </w:rPr>
              <w:t>Logbook entries needed natural variation</w:t>
            </w:r>
          </w:p>
        </w:tc>
        <w:tc>
          <w:tcPr>
            <w:tcW w:w="4300" w:type="dxa"/>
            <w:tcMar>
              <w:top w:w="80" w:type="dxa"/>
              <w:left w:w="100" w:type="dxa"/>
              <w:bottom w:w="80" w:type="dxa"/>
              <w:right w:w="100" w:type="dxa"/>
            </w:tcMar>
            <w:vAlign w:val="center"/>
          </w:tcPr>
          <w:p w14:paraId="2401DBB7" w14:textId="77777777" w:rsidR="006D7829" w:rsidRDefault="00000000">
            <w:pPr>
              <w:spacing w:after="0" w:line="276" w:lineRule="auto"/>
            </w:pPr>
            <w:r>
              <w:rPr>
                <w:rFonts w:ascii="Times New Roman" w:hAnsi="Times New Roman" w:cs="Times New Roman"/>
                <w:sz w:val="21"/>
                <w:szCs w:val="21"/>
              </w:rPr>
              <w:t>Revised entries with realistic variation and modest daily achievements</w:t>
            </w:r>
          </w:p>
        </w:tc>
        <w:tc>
          <w:tcPr>
            <w:tcW w:w="2860" w:type="dxa"/>
            <w:tcMar>
              <w:top w:w="80" w:type="dxa"/>
              <w:left w:w="100" w:type="dxa"/>
              <w:bottom w:w="80" w:type="dxa"/>
              <w:right w:w="100" w:type="dxa"/>
            </w:tcMar>
            <w:vAlign w:val="center"/>
          </w:tcPr>
          <w:p w14:paraId="7656C236" w14:textId="77777777" w:rsidR="006D7829" w:rsidRDefault="00000000">
            <w:pPr>
              <w:spacing w:after="0" w:line="276" w:lineRule="auto"/>
            </w:pPr>
            <w:r>
              <w:rPr>
                <w:rFonts w:ascii="Times New Roman" w:hAnsi="Times New Roman" w:cs="Times New Roman"/>
                <w:sz w:val="21"/>
                <w:szCs w:val="21"/>
              </w:rPr>
              <w:t>Documentation should reflect real work clearly and honestly</w:t>
            </w:r>
          </w:p>
        </w:tc>
      </w:tr>
    </w:tbl>
    <w:p w14:paraId="458A1A36" w14:textId="77777777" w:rsidR="006D7829" w:rsidRDefault="006D7829">
      <w:pPr>
        <w:spacing w:after="120" w:line="240" w:lineRule="auto"/>
      </w:pPr>
    </w:p>
    <w:p w14:paraId="5E1C7271" w14:textId="77777777" w:rsidR="006D7829" w:rsidRDefault="00000000">
      <w:pPr>
        <w:keepNext/>
        <w:spacing w:before="180" w:after="120" w:line="360" w:lineRule="auto"/>
      </w:pPr>
      <w:r>
        <w:rPr>
          <w:rFonts w:ascii="Times New Roman" w:hAnsi="Times New Roman" w:cs="Times New Roman"/>
          <w:b/>
          <w:bCs/>
        </w:rPr>
        <w:lastRenderedPageBreak/>
        <w:t>4.2 Scope Clarification</w:t>
      </w:r>
    </w:p>
    <w:p w14:paraId="045F3751" w14:textId="77777777" w:rsidR="006D7829" w:rsidRDefault="00000000">
      <w:pPr>
        <w:keepLines/>
        <w:spacing w:after="120" w:line="360" w:lineRule="auto"/>
        <w:ind w:firstLine="720"/>
        <w:jc w:val="both"/>
      </w:pPr>
      <w:r>
        <w:rPr>
          <w:rFonts w:ascii="Times New Roman" w:hAnsi="Times New Roman" w:cs="Times New Roman"/>
        </w:rPr>
        <w:t>The first major challenge was clarifying the research scope. Cyber fraud can include many different scams, technologies, platforms, and victim situations. If the report tried to cover everything, it would become too general and less useful for the assigned topic.</w:t>
      </w:r>
    </w:p>
    <w:p w14:paraId="53D9BEDE" w14:textId="77777777" w:rsidR="006D7829" w:rsidRDefault="00000000">
      <w:pPr>
        <w:keepLines/>
        <w:spacing w:after="120" w:line="360" w:lineRule="auto"/>
        <w:ind w:firstLine="720"/>
        <w:jc w:val="both"/>
      </w:pPr>
      <w:r>
        <w:rPr>
          <w:rFonts w:ascii="Times New Roman" w:hAnsi="Times New Roman" w:cs="Times New Roman"/>
        </w:rPr>
        <w:t>The solution was to define the core problem as revictimization and repeated vulnerability. This helped the project focus on why a person might still respond unsafely after prior scam exposure or victimization. It also allowed the project to connect scam techniques with theory, questionnaire design, intervention modules, and prototype features.</w:t>
      </w:r>
    </w:p>
    <w:p w14:paraId="637C3D70" w14:textId="77777777" w:rsidR="006D7829" w:rsidRDefault="00000000">
      <w:pPr>
        <w:keepLines/>
        <w:spacing w:after="120" w:line="360" w:lineRule="auto"/>
        <w:ind w:firstLine="720"/>
        <w:jc w:val="both"/>
      </w:pPr>
      <w:r>
        <w:rPr>
          <w:rFonts w:ascii="Times New Roman" w:hAnsi="Times New Roman" w:cs="Times New Roman"/>
        </w:rPr>
        <w:t>The learning outcome was that a research topic must be narrowed before it can become useful. A focused report is stronger than a long report that tries to cover too many areas.</w:t>
      </w:r>
    </w:p>
    <w:p w14:paraId="304DD605" w14:textId="77777777" w:rsidR="006D7829" w:rsidRDefault="00000000">
      <w:pPr>
        <w:keepNext/>
        <w:spacing w:before="180" w:after="120" w:line="360" w:lineRule="auto"/>
      </w:pPr>
      <w:r>
        <w:rPr>
          <w:rFonts w:ascii="Times New Roman" w:hAnsi="Times New Roman" w:cs="Times New Roman"/>
          <w:b/>
          <w:bCs/>
        </w:rPr>
        <w:t>4.3 Source Verification and Evidence Quality</w:t>
      </w:r>
    </w:p>
    <w:p w14:paraId="3518399C" w14:textId="77777777" w:rsidR="006D7829" w:rsidRDefault="00000000">
      <w:pPr>
        <w:keepLines/>
        <w:spacing w:after="120" w:line="360" w:lineRule="auto"/>
        <w:ind w:firstLine="720"/>
        <w:jc w:val="both"/>
      </w:pPr>
      <w:r>
        <w:rPr>
          <w:rFonts w:ascii="Times New Roman" w:hAnsi="Times New Roman" w:cs="Times New Roman"/>
        </w:rPr>
        <w:t>Another challenge was source quality. Some sources were useful for general understanding, while others were more suitable for academic or official claims. News articles, vendor blogs, and broad web pages can help explain examples, but they should not carry the main argument unless the claim is properly supported.</w:t>
      </w:r>
    </w:p>
    <w:p w14:paraId="7D66ED8F" w14:textId="77777777" w:rsidR="006D7829" w:rsidRDefault="00000000">
      <w:pPr>
        <w:keepLines/>
        <w:spacing w:after="120" w:line="360" w:lineRule="auto"/>
        <w:ind w:firstLine="720"/>
        <w:jc w:val="both"/>
      </w:pPr>
      <w:r>
        <w:rPr>
          <w:rFonts w:ascii="Times New Roman" w:hAnsi="Times New Roman" w:cs="Times New Roman"/>
        </w:rPr>
        <w:t xml:space="preserve">The solution was to create an evidence matrix and group sources by role. Official and regulatory sources were used for stronger local context. Academic sources were used for theory and </w:t>
      </w:r>
      <w:proofErr w:type="spellStart"/>
      <w:r>
        <w:rPr>
          <w:rFonts w:ascii="Times New Roman" w:hAnsi="Times New Roman" w:cs="Times New Roman"/>
        </w:rPr>
        <w:t>behaviour</w:t>
      </w:r>
      <w:proofErr w:type="spellEnd"/>
      <w:r>
        <w:rPr>
          <w:rFonts w:ascii="Times New Roman" w:hAnsi="Times New Roman" w:cs="Times New Roman"/>
        </w:rPr>
        <w:t>. News sources were used carefully when they quoted relevant authorities. Vendor threat-intelligence sources were used only for technical mechanism support.</w:t>
      </w:r>
    </w:p>
    <w:p w14:paraId="70B4899F" w14:textId="77777777" w:rsidR="006D7829" w:rsidRDefault="00000000">
      <w:pPr>
        <w:keepLines/>
        <w:spacing w:after="120" w:line="360" w:lineRule="auto"/>
        <w:ind w:firstLine="720"/>
        <w:jc w:val="both"/>
      </w:pPr>
      <w:r>
        <w:rPr>
          <w:rFonts w:ascii="Times New Roman" w:hAnsi="Times New Roman" w:cs="Times New Roman"/>
        </w:rPr>
        <w:t>The learning outcome was that evidence should be handled with discipline. It is better to write a careful sentence with a strong source than a strong sentence with unsupported evidence.</w:t>
      </w:r>
    </w:p>
    <w:p w14:paraId="59109092" w14:textId="77777777" w:rsidR="006D7829" w:rsidRDefault="00000000">
      <w:pPr>
        <w:keepNext/>
        <w:spacing w:before="180" w:after="120" w:line="360" w:lineRule="auto"/>
      </w:pPr>
      <w:r>
        <w:rPr>
          <w:rFonts w:ascii="Times New Roman" w:hAnsi="Times New Roman" w:cs="Times New Roman"/>
          <w:b/>
          <w:bCs/>
        </w:rPr>
        <w:t xml:space="preserve">4.4 </w:t>
      </w:r>
      <w:proofErr w:type="spellStart"/>
      <w:r>
        <w:rPr>
          <w:rFonts w:ascii="Times New Roman" w:hAnsi="Times New Roman" w:cs="Times New Roman"/>
          <w:b/>
          <w:bCs/>
        </w:rPr>
        <w:t>Wazuh</w:t>
      </w:r>
      <w:proofErr w:type="spellEnd"/>
      <w:r>
        <w:rPr>
          <w:rFonts w:ascii="Times New Roman" w:hAnsi="Times New Roman" w:cs="Times New Roman"/>
          <w:b/>
          <w:bCs/>
        </w:rPr>
        <w:t xml:space="preserve"> Scope Alignment</w:t>
      </w:r>
    </w:p>
    <w:p w14:paraId="6B871BF6" w14:textId="77777777" w:rsidR="006D7829" w:rsidRDefault="00000000">
      <w:pPr>
        <w:keepLines/>
        <w:spacing w:after="120" w:line="360" w:lineRule="auto"/>
        <w:ind w:firstLine="720"/>
        <w:jc w:val="both"/>
      </w:pPr>
      <w:proofErr w:type="spellStart"/>
      <w:r>
        <w:rPr>
          <w:rFonts w:ascii="Times New Roman" w:hAnsi="Times New Roman" w:cs="Times New Roman"/>
        </w:rPr>
        <w:t>Wazuh</w:t>
      </w:r>
      <w:proofErr w:type="spellEnd"/>
      <w:r>
        <w:rPr>
          <w:rFonts w:ascii="Times New Roman" w:hAnsi="Times New Roman" w:cs="Times New Roman"/>
        </w:rPr>
        <w:t xml:space="preserve"> was useful to study because it gave exposure to SOC, SIEM, XDR, endpoint monitoring, dashboards, and alerting. However, the assigned project was mainly about public scam decision-making and revictimization prevention rather than enterprise infrastructure monitoring.</w:t>
      </w:r>
    </w:p>
    <w:p w14:paraId="39488DED" w14:textId="77777777" w:rsidR="006D7829" w:rsidRDefault="00000000">
      <w:pPr>
        <w:keepLines/>
        <w:spacing w:after="120" w:line="360" w:lineRule="auto"/>
        <w:ind w:firstLine="720"/>
        <w:jc w:val="both"/>
      </w:pPr>
      <w:r>
        <w:rPr>
          <w:rFonts w:ascii="Times New Roman" w:hAnsi="Times New Roman" w:cs="Times New Roman"/>
        </w:rPr>
        <w:lastRenderedPageBreak/>
        <w:t xml:space="preserve">The response was to keep </w:t>
      </w:r>
      <w:proofErr w:type="spellStart"/>
      <w:r>
        <w:rPr>
          <w:rFonts w:ascii="Times New Roman" w:hAnsi="Times New Roman" w:cs="Times New Roman"/>
        </w:rPr>
        <w:t>Wazuh</w:t>
      </w:r>
      <w:proofErr w:type="spellEnd"/>
      <w:r>
        <w:rPr>
          <w:rFonts w:ascii="Times New Roman" w:hAnsi="Times New Roman" w:cs="Times New Roman"/>
        </w:rPr>
        <w:t xml:space="preserve"> as part of cybersecurity learning while keeping the main project direction focused on human-</w:t>
      </w:r>
      <w:proofErr w:type="spellStart"/>
      <w:r>
        <w:rPr>
          <w:rFonts w:ascii="Times New Roman" w:hAnsi="Times New Roman" w:cs="Times New Roman"/>
        </w:rPr>
        <w:t>centred</w:t>
      </w:r>
      <w:proofErr w:type="spellEnd"/>
      <w:r>
        <w:rPr>
          <w:rFonts w:ascii="Times New Roman" w:hAnsi="Times New Roman" w:cs="Times New Roman"/>
        </w:rPr>
        <w:t xml:space="preserve"> scam prevention, scenario-based assessment, and </w:t>
      </w:r>
      <w:proofErr w:type="spellStart"/>
      <w:r>
        <w:rPr>
          <w:rFonts w:ascii="Times New Roman" w:hAnsi="Times New Roman" w:cs="Times New Roman"/>
        </w:rPr>
        <w:t>ScamShield</w:t>
      </w:r>
      <w:proofErr w:type="spellEnd"/>
      <w:r>
        <w:rPr>
          <w:rFonts w:ascii="Times New Roman" w:hAnsi="Times New Roman" w:cs="Times New Roman"/>
        </w:rPr>
        <w:t>-MY prototype planning.</w:t>
      </w:r>
    </w:p>
    <w:p w14:paraId="2F7983C2" w14:textId="77777777" w:rsidR="006D7829" w:rsidRDefault="00000000">
      <w:pPr>
        <w:keepLines/>
        <w:spacing w:after="120" w:line="360" w:lineRule="auto"/>
        <w:ind w:firstLine="720"/>
        <w:jc w:val="both"/>
      </w:pPr>
      <w:r>
        <w:rPr>
          <w:rFonts w:ascii="Times New Roman" w:hAnsi="Times New Roman" w:cs="Times New Roman"/>
        </w:rPr>
        <w:t>The learning outcome was practical: technical interest must be balanced with project fit. A system or tool is most useful when it supports the actual research question.</w:t>
      </w:r>
    </w:p>
    <w:p w14:paraId="63C067F7" w14:textId="77777777" w:rsidR="006D7829" w:rsidRDefault="00000000">
      <w:pPr>
        <w:keepNext/>
        <w:spacing w:before="180" w:after="120" w:line="360" w:lineRule="auto"/>
      </w:pPr>
      <w:r>
        <w:rPr>
          <w:rFonts w:ascii="Times New Roman" w:hAnsi="Times New Roman" w:cs="Times New Roman"/>
          <w:b/>
          <w:bCs/>
        </w:rPr>
        <w:t>4.5 Blocked Proof Captures</w:t>
      </w:r>
    </w:p>
    <w:p w14:paraId="67615B4D" w14:textId="77777777" w:rsidR="006D7829" w:rsidRDefault="00000000">
      <w:pPr>
        <w:keepLines/>
        <w:spacing w:after="120" w:line="360" w:lineRule="auto"/>
        <w:ind w:firstLine="720"/>
        <w:jc w:val="both"/>
      </w:pPr>
      <w:r>
        <w:rPr>
          <w:rFonts w:ascii="Times New Roman" w:hAnsi="Times New Roman" w:cs="Times New Roman"/>
        </w:rPr>
        <w:t>Some source pages could not be captured cleanly because of web blocking, cookie panels, or browser limitations. This affected the proof-screenshot work because proof screenshots were useful for visual evidence, but not every source could be captured.</w:t>
      </w:r>
    </w:p>
    <w:p w14:paraId="1CF87A62" w14:textId="77777777" w:rsidR="006D7829" w:rsidRDefault="00000000">
      <w:pPr>
        <w:keepLines/>
        <w:spacing w:after="120" w:line="360" w:lineRule="auto"/>
        <w:ind w:firstLine="720"/>
        <w:jc w:val="both"/>
      </w:pPr>
      <w:r>
        <w:rPr>
          <w:rFonts w:ascii="Times New Roman" w:hAnsi="Times New Roman" w:cs="Times New Roman"/>
        </w:rPr>
        <w:t>The solution was to document capture status honestly. Captured sources were saved as proof images. Blocked sources were kept as citations but not shown as screenshots. Generated images were not used as proof screenshots.</w:t>
      </w:r>
    </w:p>
    <w:p w14:paraId="037BBA2D" w14:textId="77777777" w:rsidR="006D7829" w:rsidRDefault="00000000">
      <w:pPr>
        <w:keepLines/>
        <w:spacing w:after="120" w:line="360" w:lineRule="auto"/>
        <w:ind w:firstLine="720"/>
        <w:jc w:val="both"/>
      </w:pPr>
      <w:r>
        <w:rPr>
          <w:rFonts w:ascii="Times New Roman" w:hAnsi="Times New Roman" w:cs="Times New Roman"/>
        </w:rPr>
        <w:t>The learning outcome was research integrity. When a proof capture is blocked, the limitation should be recorded clearly instead of being hidden or replaced with artificial proof.</w:t>
      </w:r>
    </w:p>
    <w:p w14:paraId="3CA20925" w14:textId="77777777" w:rsidR="006D7829" w:rsidRDefault="00000000">
      <w:pPr>
        <w:keepNext/>
        <w:spacing w:before="180" w:after="120" w:line="360" w:lineRule="auto"/>
      </w:pPr>
      <w:r>
        <w:rPr>
          <w:rFonts w:ascii="Times New Roman" w:hAnsi="Times New Roman" w:cs="Times New Roman"/>
          <w:b/>
          <w:bCs/>
        </w:rPr>
        <w:t>4.6 Report Refinement</w:t>
      </w:r>
    </w:p>
    <w:p w14:paraId="2F459E25" w14:textId="77777777" w:rsidR="006D7829" w:rsidRDefault="00000000">
      <w:pPr>
        <w:keepLines/>
        <w:spacing w:after="120" w:line="360" w:lineRule="auto"/>
        <w:ind w:firstLine="720"/>
        <w:jc w:val="both"/>
      </w:pPr>
      <w:r>
        <w:rPr>
          <w:rFonts w:ascii="Times New Roman" w:hAnsi="Times New Roman" w:cs="Times New Roman"/>
        </w:rPr>
        <w:t>The research report needed refinement so that each section matched the academic chapter flow. Some parts were useful as background, while other parts needed clearer connection to the research questions, methodology, and planned outputs.</w:t>
      </w:r>
    </w:p>
    <w:p w14:paraId="1CD0B2C8" w14:textId="77777777" w:rsidR="006D7829" w:rsidRDefault="00000000">
      <w:pPr>
        <w:keepLines/>
        <w:spacing w:after="120" w:line="360" w:lineRule="auto"/>
        <w:ind w:firstLine="720"/>
        <w:jc w:val="both"/>
      </w:pPr>
      <w:r>
        <w:rPr>
          <w:rFonts w:ascii="Times New Roman" w:hAnsi="Times New Roman" w:cs="Times New Roman"/>
        </w:rPr>
        <w:t>The response was to organize the research direction around Chapter 1 to Chapter 6. Chapter 5 was handled carefully as a results structure rather than unsupported findings. Chapter 6 was written as a conclusion based on completed design work and future evaluation needs.</w:t>
      </w:r>
    </w:p>
    <w:p w14:paraId="0D67651F" w14:textId="77777777" w:rsidR="006D7829" w:rsidRDefault="00000000">
      <w:pPr>
        <w:keepLines/>
        <w:spacing w:after="120" w:line="360" w:lineRule="auto"/>
        <w:ind w:firstLine="720"/>
        <w:jc w:val="both"/>
      </w:pPr>
      <w:r>
        <w:rPr>
          <w:rFonts w:ascii="Times New Roman" w:hAnsi="Times New Roman" w:cs="Times New Roman"/>
        </w:rPr>
        <w:t>The learning outcome was that academic writing should clearly separate completed work, planned work, and unavailable data.</w:t>
      </w:r>
    </w:p>
    <w:p w14:paraId="529F0E28" w14:textId="77777777" w:rsidR="006D7829" w:rsidRDefault="00000000">
      <w:pPr>
        <w:keepNext/>
        <w:spacing w:before="180" w:after="120" w:line="360" w:lineRule="auto"/>
      </w:pPr>
      <w:r>
        <w:rPr>
          <w:rFonts w:ascii="Times New Roman" w:hAnsi="Times New Roman" w:cs="Times New Roman"/>
          <w:b/>
          <w:bCs/>
        </w:rPr>
        <w:lastRenderedPageBreak/>
        <w:t>4.7 Chapter Summary</w:t>
      </w:r>
    </w:p>
    <w:p w14:paraId="3AEF01B4" w14:textId="77777777" w:rsidR="006D7829" w:rsidRDefault="00000000">
      <w:pPr>
        <w:keepLines/>
        <w:spacing w:after="120" w:line="360" w:lineRule="auto"/>
        <w:ind w:firstLine="720"/>
        <w:jc w:val="both"/>
      </w:pPr>
      <w:r>
        <w:rPr>
          <w:rFonts w:ascii="Times New Roman" w:hAnsi="Times New Roman" w:cs="Times New Roman"/>
        </w:rPr>
        <w:t xml:space="preserve">The main challenges during training helped improve the final direction of the work. The project became clearer after the scope was refined, sources were checked, proof handling was clarified, </w:t>
      </w:r>
      <w:proofErr w:type="spellStart"/>
      <w:r>
        <w:rPr>
          <w:rFonts w:ascii="Times New Roman" w:hAnsi="Times New Roman" w:cs="Times New Roman"/>
        </w:rPr>
        <w:t>Wazuh</w:t>
      </w:r>
      <w:proofErr w:type="spellEnd"/>
      <w:r>
        <w:rPr>
          <w:rFonts w:ascii="Times New Roman" w:hAnsi="Times New Roman" w:cs="Times New Roman"/>
        </w:rPr>
        <w:t xml:space="preserve"> was positioned as supporting learning, and </w:t>
      </w:r>
      <w:proofErr w:type="spellStart"/>
      <w:r>
        <w:rPr>
          <w:rFonts w:ascii="Times New Roman" w:hAnsi="Times New Roman" w:cs="Times New Roman"/>
        </w:rPr>
        <w:t>ScamShield</w:t>
      </w:r>
      <w:proofErr w:type="spellEnd"/>
      <w:r>
        <w:rPr>
          <w:rFonts w:ascii="Times New Roman" w:hAnsi="Times New Roman" w:cs="Times New Roman"/>
        </w:rPr>
        <w:t>-</w:t>
      </w:r>
      <w:proofErr w:type="gramStart"/>
      <w:r>
        <w:rPr>
          <w:rFonts w:ascii="Times New Roman" w:hAnsi="Times New Roman" w:cs="Times New Roman"/>
        </w:rPr>
        <w:t>MY</w:t>
      </w:r>
      <w:proofErr w:type="gramEnd"/>
      <w:r>
        <w:rPr>
          <w:rFonts w:ascii="Times New Roman" w:hAnsi="Times New Roman" w:cs="Times New Roman"/>
        </w:rPr>
        <w:t xml:space="preserve"> was kept as a realistic prototype plan.</w:t>
      </w:r>
    </w:p>
    <w:p w14:paraId="7E2122D0" w14:textId="77777777" w:rsidR="006D7829" w:rsidRDefault="00000000">
      <w:r>
        <w:br w:type="page"/>
      </w:r>
    </w:p>
    <w:p w14:paraId="58419041" w14:textId="77777777" w:rsidR="006D7829" w:rsidRDefault="00000000">
      <w:pPr>
        <w:keepNext/>
        <w:spacing w:after="240" w:line="360" w:lineRule="auto"/>
        <w:jc w:val="center"/>
      </w:pPr>
      <w:r>
        <w:rPr>
          <w:rFonts w:ascii="Times New Roman" w:hAnsi="Times New Roman" w:cs="Times New Roman"/>
          <w:b/>
          <w:bCs/>
          <w:sz w:val="28"/>
          <w:szCs w:val="28"/>
        </w:rPr>
        <w:lastRenderedPageBreak/>
        <w:t>CHAPTER 5: OVERALL INFORMATION OF IT/CYBERSECURITY</w:t>
      </w:r>
    </w:p>
    <w:p w14:paraId="6647EFD8" w14:textId="77777777" w:rsidR="006D7829" w:rsidRDefault="00000000">
      <w:pPr>
        <w:keepNext/>
        <w:spacing w:before="180" w:after="120" w:line="360" w:lineRule="auto"/>
      </w:pPr>
      <w:r>
        <w:rPr>
          <w:rFonts w:ascii="Times New Roman" w:hAnsi="Times New Roman" w:cs="Times New Roman"/>
          <w:b/>
          <w:bCs/>
        </w:rPr>
        <w:t>5.1 Introduction</w:t>
      </w:r>
    </w:p>
    <w:p w14:paraId="70C91053" w14:textId="77777777" w:rsidR="006D7829" w:rsidRDefault="00000000">
      <w:pPr>
        <w:keepLines/>
        <w:spacing w:after="120" w:line="360" w:lineRule="auto"/>
        <w:ind w:firstLine="720"/>
        <w:jc w:val="both"/>
      </w:pPr>
      <w:r>
        <w:rPr>
          <w:rFonts w:ascii="Times New Roman" w:hAnsi="Times New Roman" w:cs="Times New Roman"/>
        </w:rPr>
        <w:t>This chapter explains how the industrial training relates to IT and cybersecurity. Although the placement was research-based, the work was strongly connected to Computer Network and Security because cyber fraud involves digital platforms, malicious links, social engineering, account compromise, reporting systems, scam indicators, security monitoring concepts, and user protection.</w:t>
      </w:r>
    </w:p>
    <w:p w14:paraId="6C843EB4" w14:textId="77777777" w:rsidR="006D7829" w:rsidRDefault="00000000">
      <w:pPr>
        <w:keepNext/>
        <w:spacing w:before="180" w:after="120" w:line="360" w:lineRule="auto"/>
      </w:pPr>
      <w:r>
        <w:rPr>
          <w:rFonts w:ascii="Times New Roman" w:hAnsi="Times New Roman" w:cs="Times New Roman"/>
          <w:b/>
          <w:bCs/>
        </w:rPr>
        <w:t>5.2 Cybersecurity Relevance of Cyber Fraud Prevention</w:t>
      </w:r>
    </w:p>
    <w:p w14:paraId="286677A7" w14:textId="77777777" w:rsidR="006D7829" w:rsidRDefault="00000000">
      <w:pPr>
        <w:keepLines/>
        <w:spacing w:after="120" w:line="360" w:lineRule="auto"/>
        <w:ind w:firstLine="720"/>
        <w:jc w:val="both"/>
      </w:pPr>
      <w:r>
        <w:rPr>
          <w:rFonts w:ascii="Times New Roman" w:hAnsi="Times New Roman" w:cs="Times New Roman"/>
        </w:rPr>
        <w:t xml:space="preserve">Cyber fraud prevention is part of cybersecurity because fraudsters exploit both technology and human </w:t>
      </w:r>
      <w:proofErr w:type="spellStart"/>
      <w:r>
        <w:rPr>
          <w:rFonts w:ascii="Times New Roman" w:hAnsi="Times New Roman" w:cs="Times New Roman"/>
        </w:rPr>
        <w:t>behaviour</w:t>
      </w:r>
      <w:proofErr w:type="spellEnd"/>
      <w:r>
        <w:rPr>
          <w:rFonts w:ascii="Times New Roman" w:hAnsi="Times New Roman" w:cs="Times New Roman"/>
        </w:rPr>
        <w:t>. Some scams use phishing websites, malicious APKs, fake login pages, social media accounts, mule accounts, suspicious URLs, or account takeover. Other scams use persuasion through fear, authority, social proof, emotional grooming, or financial pressure.</w:t>
      </w:r>
    </w:p>
    <w:p w14:paraId="7E0909AC" w14:textId="77777777" w:rsidR="006D7829" w:rsidRDefault="00000000">
      <w:pPr>
        <w:keepLines/>
        <w:spacing w:after="120" w:line="360" w:lineRule="auto"/>
        <w:ind w:firstLine="720"/>
        <w:jc w:val="both"/>
      </w:pPr>
      <w:r>
        <w:rPr>
          <w:rFonts w:ascii="Times New Roman" w:hAnsi="Times New Roman" w:cs="Times New Roman"/>
        </w:rPr>
        <w:t>This means cyber fraud prevention cannot rely only on firewalls, antivirus tools, or banking controls. Users also need safe decision-making routines. The training helped me understand that cybersecurity must include both technical controls and human-</w:t>
      </w:r>
      <w:proofErr w:type="spellStart"/>
      <w:r>
        <w:rPr>
          <w:rFonts w:ascii="Times New Roman" w:hAnsi="Times New Roman" w:cs="Times New Roman"/>
        </w:rPr>
        <w:t>centred</w:t>
      </w:r>
      <w:proofErr w:type="spellEnd"/>
      <w:r>
        <w:rPr>
          <w:rFonts w:ascii="Times New Roman" w:hAnsi="Times New Roman" w:cs="Times New Roman"/>
        </w:rPr>
        <w:t xml:space="preserve"> protection.</w:t>
      </w:r>
    </w:p>
    <w:p w14:paraId="3BC4FAAE" w14:textId="77777777" w:rsidR="006D7829" w:rsidRDefault="00000000">
      <w:pPr>
        <w:keepNext/>
        <w:spacing w:before="180" w:after="120" w:line="360" w:lineRule="auto"/>
      </w:pPr>
      <w:r>
        <w:rPr>
          <w:rFonts w:ascii="Times New Roman" w:hAnsi="Times New Roman" w:cs="Times New Roman"/>
          <w:b/>
          <w:bCs/>
        </w:rPr>
        <w:t xml:space="preserve">5.3 SOC, SIEM, XDR, and </w:t>
      </w:r>
      <w:proofErr w:type="spellStart"/>
      <w:r>
        <w:rPr>
          <w:rFonts w:ascii="Times New Roman" w:hAnsi="Times New Roman" w:cs="Times New Roman"/>
          <w:b/>
          <w:bCs/>
        </w:rPr>
        <w:t>Wazuh</w:t>
      </w:r>
      <w:proofErr w:type="spellEnd"/>
      <w:r>
        <w:rPr>
          <w:rFonts w:ascii="Times New Roman" w:hAnsi="Times New Roman" w:cs="Times New Roman"/>
          <w:b/>
          <w:bCs/>
        </w:rPr>
        <w:t xml:space="preserve"> Learning</w:t>
      </w:r>
    </w:p>
    <w:p w14:paraId="0ED1ADF8" w14:textId="77777777" w:rsidR="006D7829" w:rsidRDefault="00000000">
      <w:pPr>
        <w:keepLines/>
        <w:spacing w:after="120" w:line="360" w:lineRule="auto"/>
        <w:ind w:firstLine="720"/>
        <w:jc w:val="both"/>
      </w:pPr>
      <w:proofErr w:type="spellStart"/>
      <w:r>
        <w:rPr>
          <w:rFonts w:ascii="Times New Roman" w:hAnsi="Times New Roman" w:cs="Times New Roman"/>
        </w:rPr>
        <w:t>Wazuh</w:t>
      </w:r>
      <w:proofErr w:type="spellEnd"/>
      <w:r>
        <w:rPr>
          <w:rFonts w:ascii="Times New Roman" w:hAnsi="Times New Roman" w:cs="Times New Roman"/>
        </w:rPr>
        <w:t xml:space="preserve"> exploration introduced me to security monitoring ideas. A SOC monitors security events and investigates alerts. SIEM tools collect and correlate logs. XDR extends detection and response across endpoints and other sources. </w:t>
      </w:r>
      <w:proofErr w:type="spellStart"/>
      <w:r>
        <w:rPr>
          <w:rFonts w:ascii="Times New Roman" w:hAnsi="Times New Roman" w:cs="Times New Roman"/>
        </w:rPr>
        <w:t>Wazuh</w:t>
      </w:r>
      <w:proofErr w:type="spellEnd"/>
      <w:r>
        <w:rPr>
          <w:rFonts w:ascii="Times New Roman" w:hAnsi="Times New Roman" w:cs="Times New Roman"/>
        </w:rPr>
        <w:t xml:space="preserve"> supports several of these learning areas through agents, dashboards, alerts, and endpoint monitoring.</w:t>
      </w:r>
    </w:p>
    <w:p w14:paraId="1D0BC4E2" w14:textId="77777777" w:rsidR="006D7829" w:rsidRDefault="00000000">
      <w:pPr>
        <w:keepLines/>
        <w:spacing w:after="120" w:line="360" w:lineRule="auto"/>
        <w:ind w:firstLine="720"/>
        <w:jc w:val="both"/>
      </w:pPr>
      <w:r>
        <w:rPr>
          <w:rFonts w:ascii="Times New Roman" w:hAnsi="Times New Roman" w:cs="Times New Roman"/>
        </w:rPr>
        <w:t xml:space="preserve">Even though </w:t>
      </w:r>
      <w:proofErr w:type="spellStart"/>
      <w:r>
        <w:rPr>
          <w:rFonts w:ascii="Times New Roman" w:hAnsi="Times New Roman" w:cs="Times New Roman"/>
        </w:rPr>
        <w:t>Wazuh</w:t>
      </w:r>
      <w:proofErr w:type="spellEnd"/>
      <w:r>
        <w:rPr>
          <w:rFonts w:ascii="Times New Roman" w:hAnsi="Times New Roman" w:cs="Times New Roman"/>
        </w:rPr>
        <w:t xml:space="preserve"> was not used as the main project solution, the learning was still useful. It helped me see the difference between infrastructure security and public scam prevention. Infrastructure monitoring can detect system events, while cyber fraud revictimization often happens through user decisions before or after technical compromise.</w:t>
      </w:r>
    </w:p>
    <w:p w14:paraId="678CD802" w14:textId="77777777" w:rsidR="006D7829" w:rsidRDefault="00000000">
      <w:pPr>
        <w:keepNext/>
        <w:spacing w:before="180" w:after="120" w:line="360" w:lineRule="auto"/>
      </w:pPr>
      <w:r>
        <w:rPr>
          <w:rFonts w:ascii="Times New Roman" w:hAnsi="Times New Roman" w:cs="Times New Roman"/>
          <w:b/>
          <w:bCs/>
        </w:rPr>
        <w:lastRenderedPageBreak/>
        <w:t>5.4 Cyber Threat Intelligence and Scam Evidence</w:t>
      </w:r>
    </w:p>
    <w:p w14:paraId="2147B0A0" w14:textId="77777777" w:rsidR="006D7829" w:rsidRDefault="00000000">
      <w:pPr>
        <w:keepLines/>
        <w:spacing w:after="120" w:line="360" w:lineRule="auto"/>
        <w:ind w:firstLine="720"/>
        <w:jc w:val="both"/>
      </w:pPr>
      <w:r>
        <w:rPr>
          <w:rFonts w:ascii="Times New Roman" w:hAnsi="Times New Roman" w:cs="Times New Roman"/>
        </w:rPr>
        <w:t xml:space="preserve">Cyber threat intelligence is useful because it helps identify threat patterns, scam indicators, malicious techniques, and attacker </w:t>
      </w:r>
      <w:proofErr w:type="spellStart"/>
      <w:r>
        <w:rPr>
          <w:rFonts w:ascii="Times New Roman" w:hAnsi="Times New Roman" w:cs="Times New Roman"/>
        </w:rPr>
        <w:t>behaviour</w:t>
      </w:r>
      <w:proofErr w:type="spellEnd"/>
      <w:r>
        <w:rPr>
          <w:rFonts w:ascii="Times New Roman" w:hAnsi="Times New Roman" w:cs="Times New Roman"/>
        </w:rPr>
        <w:t>. During the training, CTI-style thinking was used to compare scam cues and organize evidence. For example, scam indicators such as suspicious links, APK requests, fake authority claims, limited-time offers, payment redirection, fake testimonials, and recovery-fee demands were treated as clues that could support scenario design and prototype logic.</w:t>
      </w:r>
    </w:p>
    <w:p w14:paraId="564FB32E" w14:textId="77777777" w:rsidR="006D7829" w:rsidRDefault="00000000">
      <w:pPr>
        <w:keepLines/>
        <w:spacing w:after="120" w:line="360" w:lineRule="auto"/>
        <w:ind w:firstLine="720"/>
        <w:jc w:val="both"/>
      </w:pPr>
      <w:r>
        <w:rPr>
          <w:rFonts w:ascii="Times New Roman" w:hAnsi="Times New Roman" w:cs="Times New Roman"/>
        </w:rPr>
        <w:t>AI-assisted search was useful at the idea-discovery stage, but final claims still needed verified sources. This was an important boundary. AI can help find directions, summarize possibilities, or compare concepts, but it should not be treated as evidence unless the original source is checked.</w:t>
      </w:r>
    </w:p>
    <w:p w14:paraId="4A99C95F" w14:textId="77777777" w:rsidR="006D7829" w:rsidRDefault="00000000">
      <w:pPr>
        <w:keepNext/>
        <w:spacing w:before="180" w:after="120" w:line="360" w:lineRule="auto"/>
      </w:pPr>
      <w:r>
        <w:rPr>
          <w:rFonts w:ascii="Times New Roman" w:hAnsi="Times New Roman" w:cs="Times New Roman"/>
          <w:b/>
          <w:bCs/>
        </w:rPr>
        <w:t>5.5 Data Ethics and Sensitive Information</w:t>
      </w:r>
    </w:p>
    <w:p w14:paraId="08CF1D4D" w14:textId="77777777" w:rsidR="006D7829" w:rsidRDefault="00000000">
      <w:pPr>
        <w:keepLines/>
        <w:spacing w:after="120" w:line="360" w:lineRule="auto"/>
        <w:ind w:firstLine="720"/>
        <w:jc w:val="both"/>
      </w:pPr>
      <w:r>
        <w:rPr>
          <w:rFonts w:ascii="Times New Roman" w:hAnsi="Times New Roman" w:cs="Times New Roman"/>
        </w:rPr>
        <w:t>Cyber fraud research can involve sensitive experiences, financial loss, personal embarrassment, and private communication. For that reason, the training included strong attention to ethical handling. The planned questionnaire and prototype should avoid collecting bank credentials, passwords, OTP/TAC codes, IC numbers, account numbers, real scam screenshots, or private chat logs unless formal ethics approval and secure handling are in place.</w:t>
      </w:r>
    </w:p>
    <w:p w14:paraId="0CA3DA02" w14:textId="77777777" w:rsidR="006D7829" w:rsidRDefault="00000000">
      <w:pPr>
        <w:keepLines/>
        <w:spacing w:after="120" w:line="360" w:lineRule="auto"/>
        <w:ind w:firstLine="720"/>
        <w:jc w:val="both"/>
      </w:pPr>
      <w:r>
        <w:rPr>
          <w:rFonts w:ascii="Times New Roman" w:hAnsi="Times New Roman" w:cs="Times New Roman"/>
        </w:rPr>
        <w:t xml:space="preserve">The </w:t>
      </w:r>
      <w:proofErr w:type="spellStart"/>
      <w:r>
        <w:rPr>
          <w:rFonts w:ascii="Times New Roman" w:hAnsi="Times New Roman" w:cs="Times New Roman"/>
        </w:rPr>
        <w:t>ScamShield</w:t>
      </w:r>
      <w:proofErr w:type="spellEnd"/>
      <w:r>
        <w:rPr>
          <w:rFonts w:ascii="Times New Roman" w:hAnsi="Times New Roman" w:cs="Times New Roman"/>
        </w:rPr>
        <w:t>-MY idea also used fictional but realistic scam scenarios instead of real victim evidence. This reduces privacy risk and avoids teaching harmful details. The goal is to help users recognize danger, not to create better scam examples.</w:t>
      </w:r>
    </w:p>
    <w:p w14:paraId="04EF39B3" w14:textId="77777777" w:rsidR="006D7829" w:rsidRDefault="00000000">
      <w:pPr>
        <w:keepNext/>
        <w:spacing w:before="180" w:after="120" w:line="360" w:lineRule="auto"/>
      </w:pPr>
      <w:r>
        <w:rPr>
          <w:rFonts w:ascii="Times New Roman" w:hAnsi="Times New Roman" w:cs="Times New Roman"/>
          <w:b/>
          <w:bCs/>
        </w:rPr>
        <w:t>5.6 Responsible Use of AI</w:t>
      </w:r>
    </w:p>
    <w:p w14:paraId="688539A1" w14:textId="77777777" w:rsidR="006D7829" w:rsidRDefault="00000000">
      <w:pPr>
        <w:keepLines/>
        <w:spacing w:after="120" w:line="360" w:lineRule="auto"/>
        <w:ind w:firstLine="720"/>
        <w:jc w:val="both"/>
      </w:pPr>
      <w:r>
        <w:rPr>
          <w:rFonts w:ascii="Times New Roman" w:hAnsi="Times New Roman" w:cs="Times New Roman"/>
        </w:rPr>
        <w:t>AI was treated as a support tool, not as an authority. It could help generate search directions, compare possible project ideas, and organize draft wording. However, the report still needed verified sources, proper citations, and human judgment.</w:t>
      </w:r>
    </w:p>
    <w:p w14:paraId="5A00B8C4" w14:textId="77777777" w:rsidR="006D7829" w:rsidRDefault="00000000">
      <w:pPr>
        <w:keepLines/>
        <w:spacing w:after="120" w:line="360" w:lineRule="auto"/>
        <w:ind w:firstLine="720"/>
        <w:jc w:val="both"/>
      </w:pPr>
      <w:r>
        <w:rPr>
          <w:rFonts w:ascii="Times New Roman" w:hAnsi="Times New Roman" w:cs="Times New Roman"/>
        </w:rPr>
        <w:t>This was especially important for proof images. AI-generated conceptual figures can explain a framework, but they should not be presented as real source screenshots. Live proof screenshots should come from legitimate pages and should be labelled correctly.</w:t>
      </w:r>
    </w:p>
    <w:p w14:paraId="68BD2AE4" w14:textId="77777777" w:rsidR="006D7829" w:rsidRDefault="00000000">
      <w:pPr>
        <w:keepNext/>
        <w:spacing w:before="180" w:after="120" w:line="360" w:lineRule="auto"/>
      </w:pPr>
      <w:r>
        <w:rPr>
          <w:rFonts w:ascii="Times New Roman" w:hAnsi="Times New Roman" w:cs="Times New Roman"/>
          <w:b/>
          <w:bCs/>
        </w:rPr>
        <w:lastRenderedPageBreak/>
        <w:t>5.7 IT and Cybersecurity Concepts Applied</w:t>
      </w:r>
    </w:p>
    <w:p w14:paraId="3C23580D" w14:textId="77777777" w:rsidR="006D7829" w:rsidRDefault="00000000">
      <w:pPr>
        <w:keepLines/>
        <w:spacing w:after="120" w:line="360" w:lineRule="auto"/>
        <w:ind w:firstLine="720"/>
        <w:jc w:val="both"/>
      </w:pPr>
      <w:r>
        <w:rPr>
          <w:rFonts w:ascii="Times New Roman" w:hAnsi="Times New Roman" w:cs="Times New Roman"/>
        </w:rPr>
        <w:t>Table 5.1 summarizes the main IT and cybersecurity concepts applied during the training.</w:t>
      </w:r>
    </w:p>
    <w:p w14:paraId="32F5C1CA" w14:textId="77777777" w:rsidR="006D7829" w:rsidRDefault="00000000">
      <w:pPr>
        <w:keepLines/>
        <w:spacing w:after="120" w:line="360" w:lineRule="auto"/>
        <w:ind w:firstLine="720"/>
        <w:jc w:val="both"/>
      </w:pPr>
      <w:r>
        <w:rPr>
          <w:rFonts w:ascii="Times New Roman" w:hAnsi="Times New Roman" w:cs="Times New Roman"/>
        </w:rPr>
        <w:t>Table 5.1: IT and Cybersecurity Concepts Applied During Training</w:t>
      </w:r>
    </w:p>
    <w:tbl>
      <w:tblPr>
        <w:tblW w:w="0" w:type="auto"/>
        <w:tblInd w:w="100" w:type="dxa"/>
        <w:tblCellMar>
          <w:left w:w="10" w:type="dxa"/>
          <w:right w:w="10" w:type="dxa"/>
        </w:tblCellMar>
        <w:tblLook w:val="0420" w:firstRow="1" w:lastRow="0" w:firstColumn="0" w:lastColumn="0" w:noHBand="0" w:noVBand="1"/>
      </w:tblPr>
      <w:tblGrid>
        <w:gridCol w:w="2462"/>
        <w:gridCol w:w="5944"/>
      </w:tblGrid>
      <w:tr w:rsidR="006D7829" w14:paraId="1F32FAEA" w14:textId="77777777">
        <w:trPr>
          <w:tblHeader/>
        </w:trPr>
        <w:tc>
          <w:tcPr>
            <w:tcW w:w="2600" w:type="dxa"/>
            <w:shd w:val="clear" w:color="auto" w:fill="D9EAF7"/>
            <w:tcMar>
              <w:top w:w="80" w:type="dxa"/>
              <w:left w:w="100" w:type="dxa"/>
              <w:bottom w:w="80" w:type="dxa"/>
              <w:right w:w="100" w:type="dxa"/>
            </w:tcMar>
            <w:vAlign w:val="center"/>
          </w:tcPr>
          <w:p w14:paraId="19183EC6" w14:textId="77777777" w:rsidR="006D7829" w:rsidRDefault="00000000">
            <w:pPr>
              <w:spacing w:after="0" w:line="276" w:lineRule="auto"/>
              <w:jc w:val="center"/>
            </w:pPr>
            <w:r>
              <w:rPr>
                <w:rFonts w:ascii="Times New Roman" w:hAnsi="Times New Roman" w:cs="Times New Roman"/>
                <w:b/>
                <w:bCs/>
                <w:sz w:val="21"/>
                <w:szCs w:val="21"/>
              </w:rPr>
              <w:t>Concept</w:t>
            </w:r>
          </w:p>
        </w:tc>
        <w:tc>
          <w:tcPr>
            <w:tcW w:w="6760" w:type="dxa"/>
            <w:shd w:val="clear" w:color="auto" w:fill="D9EAF7"/>
            <w:tcMar>
              <w:top w:w="80" w:type="dxa"/>
              <w:left w:w="100" w:type="dxa"/>
              <w:bottom w:w="80" w:type="dxa"/>
              <w:right w:w="100" w:type="dxa"/>
            </w:tcMar>
            <w:vAlign w:val="center"/>
          </w:tcPr>
          <w:p w14:paraId="522CE3FB" w14:textId="77777777" w:rsidR="006D7829" w:rsidRDefault="00000000">
            <w:pPr>
              <w:spacing w:after="0" w:line="276" w:lineRule="auto"/>
            </w:pPr>
            <w:r>
              <w:rPr>
                <w:rFonts w:ascii="Times New Roman" w:hAnsi="Times New Roman" w:cs="Times New Roman"/>
                <w:b/>
                <w:bCs/>
                <w:sz w:val="21"/>
                <w:szCs w:val="21"/>
              </w:rPr>
              <w:t>How it was applied</w:t>
            </w:r>
          </w:p>
        </w:tc>
      </w:tr>
      <w:tr w:rsidR="006D7829" w14:paraId="6A587498" w14:textId="77777777">
        <w:tc>
          <w:tcPr>
            <w:tcW w:w="2600" w:type="dxa"/>
            <w:tcMar>
              <w:top w:w="80" w:type="dxa"/>
              <w:left w:w="100" w:type="dxa"/>
              <w:bottom w:w="80" w:type="dxa"/>
              <w:right w:w="100" w:type="dxa"/>
            </w:tcMar>
            <w:vAlign w:val="center"/>
          </w:tcPr>
          <w:p w14:paraId="01D0979D" w14:textId="77777777" w:rsidR="006D7829" w:rsidRDefault="00000000">
            <w:pPr>
              <w:spacing w:after="0" w:line="276" w:lineRule="auto"/>
            </w:pPr>
            <w:r>
              <w:rPr>
                <w:rFonts w:ascii="Times New Roman" w:hAnsi="Times New Roman" w:cs="Times New Roman"/>
                <w:sz w:val="21"/>
                <w:szCs w:val="21"/>
              </w:rPr>
              <w:t>Phishing and smishing</w:t>
            </w:r>
          </w:p>
        </w:tc>
        <w:tc>
          <w:tcPr>
            <w:tcW w:w="6760" w:type="dxa"/>
            <w:tcMar>
              <w:top w:w="80" w:type="dxa"/>
              <w:left w:w="100" w:type="dxa"/>
              <w:bottom w:w="80" w:type="dxa"/>
              <w:right w:w="100" w:type="dxa"/>
            </w:tcMar>
            <w:vAlign w:val="center"/>
          </w:tcPr>
          <w:p w14:paraId="3A5502C8" w14:textId="77777777" w:rsidR="006D7829" w:rsidRDefault="00000000">
            <w:pPr>
              <w:spacing w:after="0" w:line="276" w:lineRule="auto"/>
            </w:pPr>
            <w:r>
              <w:rPr>
                <w:rFonts w:ascii="Times New Roman" w:hAnsi="Times New Roman" w:cs="Times New Roman"/>
                <w:sz w:val="21"/>
                <w:szCs w:val="21"/>
              </w:rPr>
              <w:t>Studied as common scam channels and scenario categories</w:t>
            </w:r>
          </w:p>
        </w:tc>
      </w:tr>
      <w:tr w:rsidR="006D7829" w14:paraId="7AB13DD4" w14:textId="77777777">
        <w:tc>
          <w:tcPr>
            <w:tcW w:w="2600" w:type="dxa"/>
            <w:tcMar>
              <w:top w:w="80" w:type="dxa"/>
              <w:left w:w="100" w:type="dxa"/>
              <w:bottom w:w="80" w:type="dxa"/>
              <w:right w:w="100" w:type="dxa"/>
            </w:tcMar>
            <w:vAlign w:val="center"/>
          </w:tcPr>
          <w:p w14:paraId="5E7DD611" w14:textId="77777777" w:rsidR="006D7829" w:rsidRDefault="00000000">
            <w:pPr>
              <w:spacing w:after="0" w:line="276" w:lineRule="auto"/>
            </w:pPr>
            <w:r>
              <w:rPr>
                <w:rFonts w:ascii="Times New Roman" w:hAnsi="Times New Roman" w:cs="Times New Roman"/>
                <w:sz w:val="21"/>
                <w:szCs w:val="21"/>
              </w:rPr>
              <w:t>Vishing and authority impersonation</w:t>
            </w:r>
          </w:p>
        </w:tc>
        <w:tc>
          <w:tcPr>
            <w:tcW w:w="6760" w:type="dxa"/>
            <w:tcMar>
              <w:top w:w="80" w:type="dxa"/>
              <w:left w:w="100" w:type="dxa"/>
              <w:bottom w:w="80" w:type="dxa"/>
              <w:right w:w="100" w:type="dxa"/>
            </w:tcMar>
            <w:vAlign w:val="center"/>
          </w:tcPr>
          <w:p w14:paraId="1C8A24C4" w14:textId="77777777" w:rsidR="006D7829" w:rsidRDefault="00000000">
            <w:pPr>
              <w:spacing w:after="0" w:line="276" w:lineRule="auto"/>
            </w:pPr>
            <w:r>
              <w:rPr>
                <w:rFonts w:ascii="Times New Roman" w:hAnsi="Times New Roman" w:cs="Times New Roman"/>
                <w:sz w:val="21"/>
                <w:szCs w:val="21"/>
              </w:rPr>
              <w:t>Studied through fake police, bank, tax, regulator, and support claims</w:t>
            </w:r>
          </w:p>
        </w:tc>
      </w:tr>
      <w:tr w:rsidR="006D7829" w14:paraId="26649B9A" w14:textId="77777777">
        <w:tc>
          <w:tcPr>
            <w:tcW w:w="2600" w:type="dxa"/>
            <w:tcMar>
              <w:top w:w="80" w:type="dxa"/>
              <w:left w:w="100" w:type="dxa"/>
              <w:bottom w:w="80" w:type="dxa"/>
              <w:right w:w="100" w:type="dxa"/>
            </w:tcMar>
            <w:vAlign w:val="center"/>
          </w:tcPr>
          <w:p w14:paraId="7C9DEAEB" w14:textId="77777777" w:rsidR="006D7829" w:rsidRDefault="00000000">
            <w:pPr>
              <w:spacing w:after="0" w:line="276" w:lineRule="auto"/>
            </w:pPr>
            <w:r>
              <w:rPr>
                <w:rFonts w:ascii="Times New Roman" w:hAnsi="Times New Roman" w:cs="Times New Roman"/>
                <w:sz w:val="21"/>
                <w:szCs w:val="21"/>
              </w:rPr>
              <w:t>Malicious APK risk</w:t>
            </w:r>
          </w:p>
        </w:tc>
        <w:tc>
          <w:tcPr>
            <w:tcW w:w="6760" w:type="dxa"/>
            <w:tcMar>
              <w:top w:w="80" w:type="dxa"/>
              <w:left w:w="100" w:type="dxa"/>
              <w:bottom w:w="80" w:type="dxa"/>
              <w:right w:w="100" w:type="dxa"/>
            </w:tcMar>
            <w:vAlign w:val="center"/>
          </w:tcPr>
          <w:p w14:paraId="514A31C8" w14:textId="77777777" w:rsidR="006D7829" w:rsidRDefault="00000000">
            <w:pPr>
              <w:spacing w:after="0" w:line="276" w:lineRule="auto"/>
            </w:pPr>
            <w:r>
              <w:rPr>
                <w:rFonts w:ascii="Times New Roman" w:hAnsi="Times New Roman" w:cs="Times New Roman"/>
                <w:sz w:val="21"/>
                <w:szCs w:val="21"/>
              </w:rPr>
              <w:t>Studied as a combination of social engineering and technical compromise</w:t>
            </w:r>
          </w:p>
        </w:tc>
      </w:tr>
      <w:tr w:rsidR="006D7829" w14:paraId="70EC469C" w14:textId="77777777">
        <w:tc>
          <w:tcPr>
            <w:tcW w:w="2600" w:type="dxa"/>
            <w:tcMar>
              <w:top w:w="80" w:type="dxa"/>
              <w:left w:w="100" w:type="dxa"/>
              <w:bottom w:w="80" w:type="dxa"/>
              <w:right w:w="100" w:type="dxa"/>
            </w:tcMar>
            <w:vAlign w:val="center"/>
          </w:tcPr>
          <w:p w14:paraId="7CB22388" w14:textId="77777777" w:rsidR="006D7829" w:rsidRDefault="00000000">
            <w:pPr>
              <w:spacing w:after="0" w:line="276" w:lineRule="auto"/>
              <w:jc w:val="center"/>
            </w:pPr>
            <w:r>
              <w:rPr>
                <w:rFonts w:ascii="Times New Roman" w:hAnsi="Times New Roman" w:cs="Times New Roman"/>
                <w:sz w:val="21"/>
                <w:szCs w:val="21"/>
              </w:rPr>
              <w:t>SOC/SIEM/XDR</w:t>
            </w:r>
          </w:p>
        </w:tc>
        <w:tc>
          <w:tcPr>
            <w:tcW w:w="6760" w:type="dxa"/>
            <w:tcMar>
              <w:top w:w="80" w:type="dxa"/>
              <w:left w:w="100" w:type="dxa"/>
              <w:bottom w:w="80" w:type="dxa"/>
              <w:right w:w="100" w:type="dxa"/>
            </w:tcMar>
            <w:vAlign w:val="center"/>
          </w:tcPr>
          <w:p w14:paraId="590A0846" w14:textId="77777777" w:rsidR="006D7829" w:rsidRDefault="00000000">
            <w:pPr>
              <w:spacing w:after="0" w:line="276" w:lineRule="auto"/>
            </w:pPr>
            <w:r>
              <w:rPr>
                <w:rFonts w:ascii="Times New Roman" w:hAnsi="Times New Roman" w:cs="Times New Roman"/>
                <w:sz w:val="21"/>
                <w:szCs w:val="21"/>
              </w:rPr>
              <w:t xml:space="preserve">Explored through </w:t>
            </w:r>
            <w:proofErr w:type="spellStart"/>
            <w:r>
              <w:rPr>
                <w:rFonts w:ascii="Times New Roman" w:hAnsi="Times New Roman" w:cs="Times New Roman"/>
                <w:sz w:val="21"/>
                <w:szCs w:val="21"/>
              </w:rPr>
              <w:t>Wazuh</w:t>
            </w:r>
            <w:proofErr w:type="spellEnd"/>
            <w:r>
              <w:rPr>
                <w:rFonts w:ascii="Times New Roman" w:hAnsi="Times New Roman" w:cs="Times New Roman"/>
                <w:sz w:val="21"/>
                <w:szCs w:val="21"/>
              </w:rPr>
              <w:t xml:space="preserve"> and security monitoring concepts</w:t>
            </w:r>
          </w:p>
        </w:tc>
      </w:tr>
      <w:tr w:rsidR="006D7829" w14:paraId="414E13D2" w14:textId="77777777">
        <w:tc>
          <w:tcPr>
            <w:tcW w:w="2600" w:type="dxa"/>
            <w:tcMar>
              <w:top w:w="80" w:type="dxa"/>
              <w:left w:w="100" w:type="dxa"/>
              <w:bottom w:w="80" w:type="dxa"/>
              <w:right w:w="100" w:type="dxa"/>
            </w:tcMar>
            <w:vAlign w:val="center"/>
          </w:tcPr>
          <w:p w14:paraId="335DBF11" w14:textId="77777777" w:rsidR="006D7829" w:rsidRDefault="00000000">
            <w:pPr>
              <w:spacing w:after="0" w:line="276" w:lineRule="auto"/>
            </w:pPr>
            <w:r>
              <w:rPr>
                <w:rFonts w:ascii="Times New Roman" w:hAnsi="Times New Roman" w:cs="Times New Roman"/>
                <w:sz w:val="21"/>
                <w:szCs w:val="21"/>
              </w:rPr>
              <w:t>Cyber threat intelligence</w:t>
            </w:r>
          </w:p>
        </w:tc>
        <w:tc>
          <w:tcPr>
            <w:tcW w:w="6760" w:type="dxa"/>
            <w:tcMar>
              <w:top w:w="80" w:type="dxa"/>
              <w:left w:w="100" w:type="dxa"/>
              <w:bottom w:w="80" w:type="dxa"/>
              <w:right w:w="100" w:type="dxa"/>
            </w:tcMar>
            <w:vAlign w:val="center"/>
          </w:tcPr>
          <w:p w14:paraId="2E77B456" w14:textId="77777777" w:rsidR="006D7829" w:rsidRDefault="00000000">
            <w:pPr>
              <w:spacing w:after="0" w:line="276" w:lineRule="auto"/>
            </w:pPr>
            <w:r>
              <w:rPr>
                <w:rFonts w:ascii="Times New Roman" w:hAnsi="Times New Roman" w:cs="Times New Roman"/>
                <w:sz w:val="21"/>
                <w:szCs w:val="21"/>
              </w:rPr>
              <w:t>Used to organize scam indicators and source evidence</w:t>
            </w:r>
          </w:p>
        </w:tc>
      </w:tr>
      <w:tr w:rsidR="006D7829" w14:paraId="1F17D51F" w14:textId="77777777">
        <w:tc>
          <w:tcPr>
            <w:tcW w:w="2600" w:type="dxa"/>
            <w:tcMar>
              <w:top w:w="80" w:type="dxa"/>
              <w:left w:w="100" w:type="dxa"/>
              <w:bottom w:w="80" w:type="dxa"/>
              <w:right w:w="100" w:type="dxa"/>
            </w:tcMar>
            <w:vAlign w:val="center"/>
          </w:tcPr>
          <w:p w14:paraId="6B5B2B30" w14:textId="77777777" w:rsidR="006D7829" w:rsidRDefault="00000000">
            <w:pPr>
              <w:spacing w:after="0" w:line="276" w:lineRule="auto"/>
            </w:pPr>
            <w:r>
              <w:rPr>
                <w:rFonts w:ascii="Times New Roman" w:hAnsi="Times New Roman" w:cs="Times New Roman"/>
                <w:sz w:val="21"/>
                <w:szCs w:val="21"/>
              </w:rPr>
              <w:t>Human-</w:t>
            </w:r>
            <w:proofErr w:type="spellStart"/>
            <w:r>
              <w:rPr>
                <w:rFonts w:ascii="Times New Roman" w:hAnsi="Times New Roman" w:cs="Times New Roman"/>
                <w:sz w:val="21"/>
                <w:szCs w:val="21"/>
              </w:rPr>
              <w:t>centred</w:t>
            </w:r>
            <w:proofErr w:type="spellEnd"/>
            <w:r>
              <w:rPr>
                <w:rFonts w:ascii="Times New Roman" w:hAnsi="Times New Roman" w:cs="Times New Roman"/>
                <w:sz w:val="21"/>
                <w:szCs w:val="21"/>
              </w:rPr>
              <w:t xml:space="preserve"> cybersecurity</w:t>
            </w:r>
          </w:p>
        </w:tc>
        <w:tc>
          <w:tcPr>
            <w:tcW w:w="6760" w:type="dxa"/>
            <w:tcMar>
              <w:top w:w="80" w:type="dxa"/>
              <w:left w:w="100" w:type="dxa"/>
              <w:bottom w:w="80" w:type="dxa"/>
              <w:right w:w="100" w:type="dxa"/>
            </w:tcMar>
            <w:vAlign w:val="center"/>
          </w:tcPr>
          <w:p w14:paraId="2394D0B7" w14:textId="77777777" w:rsidR="006D7829" w:rsidRDefault="00000000">
            <w:pPr>
              <w:spacing w:after="0" w:line="276" w:lineRule="auto"/>
            </w:pPr>
            <w:r>
              <w:rPr>
                <w:rFonts w:ascii="Times New Roman" w:hAnsi="Times New Roman" w:cs="Times New Roman"/>
                <w:sz w:val="21"/>
                <w:szCs w:val="21"/>
              </w:rPr>
              <w:t xml:space="preserve">Applied through </w:t>
            </w:r>
            <w:proofErr w:type="spellStart"/>
            <w:r>
              <w:rPr>
                <w:rFonts w:ascii="Times New Roman" w:hAnsi="Times New Roman" w:cs="Times New Roman"/>
                <w:sz w:val="21"/>
                <w:szCs w:val="21"/>
              </w:rPr>
              <w:t>behaviour</w:t>
            </w:r>
            <w:proofErr w:type="spellEnd"/>
            <w:r>
              <w:rPr>
                <w:rFonts w:ascii="Times New Roman" w:hAnsi="Times New Roman" w:cs="Times New Roman"/>
                <w:sz w:val="21"/>
                <w:szCs w:val="21"/>
              </w:rPr>
              <w:t>, decision-making, reporting, and recovery routines</w:t>
            </w:r>
          </w:p>
        </w:tc>
      </w:tr>
      <w:tr w:rsidR="006D7829" w14:paraId="59E57808" w14:textId="77777777">
        <w:tc>
          <w:tcPr>
            <w:tcW w:w="2600" w:type="dxa"/>
            <w:tcMar>
              <w:top w:w="80" w:type="dxa"/>
              <w:left w:w="100" w:type="dxa"/>
              <w:bottom w:w="80" w:type="dxa"/>
              <w:right w:w="100" w:type="dxa"/>
            </w:tcMar>
            <w:vAlign w:val="center"/>
          </w:tcPr>
          <w:p w14:paraId="7057DB87" w14:textId="77777777" w:rsidR="006D7829" w:rsidRDefault="00000000">
            <w:pPr>
              <w:spacing w:after="0" w:line="276" w:lineRule="auto"/>
              <w:jc w:val="center"/>
            </w:pPr>
            <w:r>
              <w:rPr>
                <w:rFonts w:ascii="Times New Roman" w:hAnsi="Times New Roman" w:cs="Times New Roman"/>
                <w:sz w:val="21"/>
                <w:szCs w:val="21"/>
              </w:rPr>
              <w:t>Risk scoring</w:t>
            </w:r>
          </w:p>
        </w:tc>
        <w:tc>
          <w:tcPr>
            <w:tcW w:w="6760" w:type="dxa"/>
            <w:tcMar>
              <w:top w:w="80" w:type="dxa"/>
              <w:left w:w="100" w:type="dxa"/>
              <w:bottom w:w="80" w:type="dxa"/>
              <w:right w:w="100" w:type="dxa"/>
            </w:tcMar>
            <w:vAlign w:val="center"/>
          </w:tcPr>
          <w:p w14:paraId="758DBF01" w14:textId="77777777" w:rsidR="006D7829" w:rsidRDefault="00000000">
            <w:pPr>
              <w:spacing w:after="0" w:line="276" w:lineRule="auto"/>
            </w:pPr>
            <w:r>
              <w:rPr>
                <w:rFonts w:ascii="Times New Roman" w:hAnsi="Times New Roman" w:cs="Times New Roman"/>
                <w:sz w:val="21"/>
                <w:szCs w:val="21"/>
              </w:rPr>
              <w:t xml:space="preserve">Planned in </w:t>
            </w:r>
            <w:proofErr w:type="spellStart"/>
            <w:r>
              <w:rPr>
                <w:rFonts w:ascii="Times New Roman" w:hAnsi="Times New Roman" w:cs="Times New Roman"/>
                <w:sz w:val="21"/>
                <w:szCs w:val="21"/>
              </w:rPr>
              <w:t>ScamShield</w:t>
            </w:r>
            <w:proofErr w:type="spellEnd"/>
            <w:r>
              <w:rPr>
                <w:rFonts w:ascii="Times New Roman" w:hAnsi="Times New Roman" w:cs="Times New Roman"/>
                <w:sz w:val="21"/>
                <w:szCs w:val="21"/>
              </w:rPr>
              <w:t>-MY as a cue-based explanation model</w:t>
            </w:r>
          </w:p>
        </w:tc>
      </w:tr>
      <w:tr w:rsidR="006D7829" w14:paraId="042A4DE1" w14:textId="77777777">
        <w:tc>
          <w:tcPr>
            <w:tcW w:w="2600" w:type="dxa"/>
            <w:tcMar>
              <w:top w:w="80" w:type="dxa"/>
              <w:left w:w="100" w:type="dxa"/>
              <w:bottom w:w="80" w:type="dxa"/>
              <w:right w:w="100" w:type="dxa"/>
            </w:tcMar>
            <w:vAlign w:val="center"/>
          </w:tcPr>
          <w:p w14:paraId="533AAFAF" w14:textId="77777777" w:rsidR="006D7829" w:rsidRDefault="00000000">
            <w:pPr>
              <w:spacing w:after="0" w:line="276" w:lineRule="auto"/>
              <w:jc w:val="center"/>
            </w:pPr>
            <w:r>
              <w:rPr>
                <w:rFonts w:ascii="Times New Roman" w:hAnsi="Times New Roman" w:cs="Times New Roman"/>
                <w:sz w:val="21"/>
                <w:szCs w:val="21"/>
              </w:rPr>
              <w:t>Secure reporting</w:t>
            </w:r>
          </w:p>
        </w:tc>
        <w:tc>
          <w:tcPr>
            <w:tcW w:w="6760" w:type="dxa"/>
            <w:tcMar>
              <w:top w:w="80" w:type="dxa"/>
              <w:left w:w="100" w:type="dxa"/>
              <w:bottom w:w="80" w:type="dxa"/>
              <w:right w:w="100" w:type="dxa"/>
            </w:tcMar>
            <w:vAlign w:val="center"/>
          </w:tcPr>
          <w:p w14:paraId="0D72B22E" w14:textId="77777777" w:rsidR="006D7829" w:rsidRDefault="00000000">
            <w:pPr>
              <w:spacing w:after="0" w:line="276" w:lineRule="auto"/>
            </w:pPr>
            <w:r>
              <w:rPr>
                <w:rFonts w:ascii="Times New Roman" w:hAnsi="Times New Roman" w:cs="Times New Roman"/>
                <w:sz w:val="21"/>
                <w:szCs w:val="21"/>
              </w:rPr>
              <w:t>Linked to NSRC, bank hotline, PDRM, Cyber999, Semak Mule, and SC resources</w:t>
            </w:r>
          </w:p>
        </w:tc>
      </w:tr>
      <w:tr w:rsidR="006D7829" w14:paraId="3EC6E62B" w14:textId="77777777">
        <w:tc>
          <w:tcPr>
            <w:tcW w:w="2600" w:type="dxa"/>
            <w:tcMar>
              <w:top w:w="80" w:type="dxa"/>
              <w:left w:w="100" w:type="dxa"/>
              <w:bottom w:w="80" w:type="dxa"/>
              <w:right w:w="100" w:type="dxa"/>
            </w:tcMar>
            <w:vAlign w:val="center"/>
          </w:tcPr>
          <w:p w14:paraId="65FA68EF" w14:textId="77777777" w:rsidR="006D7829" w:rsidRDefault="00000000">
            <w:pPr>
              <w:spacing w:after="0" w:line="276" w:lineRule="auto"/>
              <w:jc w:val="center"/>
            </w:pPr>
            <w:r>
              <w:rPr>
                <w:rFonts w:ascii="Times New Roman" w:hAnsi="Times New Roman" w:cs="Times New Roman"/>
                <w:sz w:val="21"/>
                <w:szCs w:val="21"/>
              </w:rPr>
              <w:t>Data privacy</w:t>
            </w:r>
          </w:p>
        </w:tc>
        <w:tc>
          <w:tcPr>
            <w:tcW w:w="6760" w:type="dxa"/>
            <w:tcMar>
              <w:top w:w="80" w:type="dxa"/>
              <w:left w:w="100" w:type="dxa"/>
              <w:bottom w:w="80" w:type="dxa"/>
              <w:right w:w="100" w:type="dxa"/>
            </w:tcMar>
            <w:vAlign w:val="center"/>
          </w:tcPr>
          <w:p w14:paraId="52987B81" w14:textId="77777777" w:rsidR="006D7829" w:rsidRDefault="00000000">
            <w:pPr>
              <w:spacing w:after="0" w:line="276" w:lineRule="auto"/>
            </w:pPr>
            <w:r>
              <w:rPr>
                <w:rFonts w:ascii="Times New Roman" w:hAnsi="Times New Roman" w:cs="Times New Roman"/>
                <w:sz w:val="21"/>
                <w:szCs w:val="21"/>
              </w:rPr>
              <w:t>Applied by avoiding collection of sensitive victim data</w:t>
            </w:r>
          </w:p>
        </w:tc>
      </w:tr>
      <w:tr w:rsidR="006D7829" w14:paraId="0D4F972F" w14:textId="77777777">
        <w:tc>
          <w:tcPr>
            <w:tcW w:w="2600" w:type="dxa"/>
            <w:tcMar>
              <w:top w:w="80" w:type="dxa"/>
              <w:left w:w="100" w:type="dxa"/>
              <w:bottom w:w="80" w:type="dxa"/>
              <w:right w:w="100" w:type="dxa"/>
            </w:tcMar>
            <w:vAlign w:val="center"/>
          </w:tcPr>
          <w:p w14:paraId="6F78E572" w14:textId="77777777" w:rsidR="006D7829" w:rsidRDefault="00000000">
            <w:pPr>
              <w:spacing w:after="0" w:line="276" w:lineRule="auto"/>
            </w:pPr>
            <w:r>
              <w:rPr>
                <w:rFonts w:ascii="Times New Roman" w:hAnsi="Times New Roman" w:cs="Times New Roman"/>
                <w:sz w:val="21"/>
                <w:szCs w:val="21"/>
              </w:rPr>
              <w:t>Technical documentation</w:t>
            </w:r>
          </w:p>
        </w:tc>
        <w:tc>
          <w:tcPr>
            <w:tcW w:w="6760" w:type="dxa"/>
            <w:tcMar>
              <w:top w:w="80" w:type="dxa"/>
              <w:left w:w="100" w:type="dxa"/>
              <w:bottom w:w="80" w:type="dxa"/>
              <w:right w:w="100" w:type="dxa"/>
            </w:tcMar>
            <w:vAlign w:val="center"/>
          </w:tcPr>
          <w:p w14:paraId="0C0740DA" w14:textId="77777777" w:rsidR="006D7829" w:rsidRDefault="00000000">
            <w:pPr>
              <w:spacing w:after="0" w:line="276" w:lineRule="auto"/>
            </w:pPr>
            <w:r>
              <w:rPr>
                <w:rFonts w:ascii="Times New Roman" w:hAnsi="Times New Roman" w:cs="Times New Roman"/>
                <w:sz w:val="21"/>
                <w:szCs w:val="21"/>
              </w:rPr>
              <w:t>Applied through chapters, evidence matrix, logbook, and report writing</w:t>
            </w:r>
          </w:p>
        </w:tc>
      </w:tr>
    </w:tbl>
    <w:p w14:paraId="41678B17" w14:textId="77777777" w:rsidR="006D7829" w:rsidRDefault="006D7829">
      <w:pPr>
        <w:spacing w:after="120" w:line="240" w:lineRule="auto"/>
      </w:pPr>
    </w:p>
    <w:p w14:paraId="3C4FC0DB" w14:textId="77777777" w:rsidR="006D7829" w:rsidRDefault="00000000">
      <w:pPr>
        <w:keepNext/>
        <w:spacing w:before="180" w:after="120" w:line="360" w:lineRule="auto"/>
      </w:pPr>
      <w:r>
        <w:rPr>
          <w:rFonts w:ascii="Times New Roman" w:hAnsi="Times New Roman" w:cs="Times New Roman"/>
          <w:b/>
          <w:bCs/>
        </w:rPr>
        <w:t>5.8 Chapter Summary</w:t>
      </w:r>
    </w:p>
    <w:p w14:paraId="5AA660AE" w14:textId="77777777" w:rsidR="006D7829" w:rsidRDefault="00000000">
      <w:pPr>
        <w:keepLines/>
        <w:spacing w:after="120" w:line="360" w:lineRule="auto"/>
        <w:ind w:firstLine="720"/>
        <w:jc w:val="both"/>
      </w:pPr>
      <w:r>
        <w:rPr>
          <w:rFonts w:ascii="Times New Roman" w:hAnsi="Times New Roman" w:cs="Times New Roman"/>
        </w:rPr>
        <w:t xml:space="preserve">The training strengthened my understanding that cybersecurity is not only technical. Cyber fraud prevention requires technical awareness, evidence analysis, </w:t>
      </w:r>
      <w:proofErr w:type="spellStart"/>
      <w:r>
        <w:rPr>
          <w:rFonts w:ascii="Times New Roman" w:hAnsi="Times New Roman" w:cs="Times New Roman"/>
        </w:rPr>
        <w:t>behaviour</w:t>
      </w:r>
      <w:proofErr w:type="spellEnd"/>
      <w:r>
        <w:rPr>
          <w:rFonts w:ascii="Times New Roman" w:hAnsi="Times New Roman" w:cs="Times New Roman"/>
        </w:rPr>
        <w:t xml:space="preserve"> understanding, ethical data handling, and practical reporting knowledge. This is why the internship was useful for a Computer Network and Security student even though the main output was research and planning rather than a fully deployed system.</w:t>
      </w:r>
    </w:p>
    <w:p w14:paraId="3BD7EC39" w14:textId="77777777" w:rsidR="006D7829" w:rsidRDefault="00000000">
      <w:r>
        <w:br w:type="page"/>
      </w:r>
    </w:p>
    <w:p w14:paraId="658E0798" w14:textId="77777777" w:rsidR="006D7829" w:rsidRDefault="00000000">
      <w:pPr>
        <w:keepNext/>
        <w:spacing w:after="240" w:line="360" w:lineRule="auto"/>
        <w:jc w:val="center"/>
      </w:pPr>
      <w:r>
        <w:rPr>
          <w:rFonts w:ascii="Times New Roman" w:hAnsi="Times New Roman" w:cs="Times New Roman"/>
          <w:b/>
          <w:bCs/>
          <w:sz w:val="28"/>
          <w:szCs w:val="28"/>
        </w:rPr>
        <w:lastRenderedPageBreak/>
        <w:t>CHAPTER 6: CONCLUSION AND RECOMMENDATION</w:t>
      </w:r>
    </w:p>
    <w:p w14:paraId="14C6379A" w14:textId="77777777" w:rsidR="006D7829" w:rsidRDefault="00000000">
      <w:pPr>
        <w:keepNext/>
        <w:spacing w:before="180" w:after="120" w:line="360" w:lineRule="auto"/>
      </w:pPr>
      <w:r>
        <w:rPr>
          <w:rFonts w:ascii="Times New Roman" w:hAnsi="Times New Roman" w:cs="Times New Roman"/>
          <w:b/>
          <w:bCs/>
        </w:rPr>
        <w:t>6.1 Conclusion</w:t>
      </w:r>
    </w:p>
    <w:p w14:paraId="134FB935" w14:textId="77777777" w:rsidR="006D7829" w:rsidRDefault="00000000">
      <w:pPr>
        <w:keepLines/>
        <w:spacing w:after="120" w:line="360" w:lineRule="auto"/>
        <w:ind w:firstLine="720"/>
        <w:jc w:val="both"/>
      </w:pPr>
      <w:r>
        <w:rPr>
          <w:rFonts w:ascii="Times New Roman" w:hAnsi="Times New Roman" w:cs="Times New Roman"/>
        </w:rPr>
        <w:t xml:space="preserve">The industrial training provided valuable exposure to cybersecurity research and project planning. The main work focused on cyber fraud revictimization, prevention-module development, evidence handling, and </w:t>
      </w:r>
      <w:proofErr w:type="spellStart"/>
      <w:r>
        <w:rPr>
          <w:rFonts w:ascii="Times New Roman" w:hAnsi="Times New Roman" w:cs="Times New Roman"/>
        </w:rPr>
        <w:t>ScamShield</w:t>
      </w:r>
      <w:proofErr w:type="spellEnd"/>
      <w:r>
        <w:rPr>
          <w:rFonts w:ascii="Times New Roman" w:hAnsi="Times New Roman" w:cs="Times New Roman"/>
        </w:rPr>
        <w:t>-MY prototype planning. During the training, I learned how to move from a broad topic into a clearer research structure supported by theory, local evidence, methodology planning, and practical intervention ideas.</w:t>
      </w:r>
    </w:p>
    <w:p w14:paraId="7480EACF" w14:textId="77777777" w:rsidR="006D7829" w:rsidRDefault="00000000">
      <w:pPr>
        <w:keepLines/>
        <w:spacing w:after="120" w:line="360" w:lineRule="auto"/>
        <w:ind w:firstLine="720"/>
        <w:jc w:val="both"/>
      </w:pPr>
      <w:r>
        <w:rPr>
          <w:rFonts w:ascii="Times New Roman" w:hAnsi="Times New Roman" w:cs="Times New Roman"/>
        </w:rPr>
        <w:t>The training also improved my ability to manage research refinement. Source notes had to be checked carefully, proof screenshots had to be handled honestly, prototype ideas had to be kept within scope, and report sections had to be aligned with the actual stage of the research. These experiences helped me become more careful in writing, planning, and evaluating evidence.</w:t>
      </w:r>
    </w:p>
    <w:p w14:paraId="10BD0F1F" w14:textId="77777777" w:rsidR="006D7829" w:rsidRDefault="00000000">
      <w:pPr>
        <w:keepLines/>
        <w:spacing w:after="120" w:line="360" w:lineRule="auto"/>
        <w:ind w:firstLine="720"/>
        <w:jc w:val="both"/>
      </w:pPr>
      <w:r>
        <w:rPr>
          <w:rFonts w:ascii="Times New Roman" w:hAnsi="Times New Roman" w:cs="Times New Roman"/>
        </w:rPr>
        <w:t>Overall, the training helped me develop research discipline, cybersecurity awareness, technical documentation skill, and better judgment about project scope.</w:t>
      </w:r>
    </w:p>
    <w:p w14:paraId="3FF9DEEB" w14:textId="77777777" w:rsidR="006D7829" w:rsidRDefault="00000000">
      <w:r>
        <w:br w:type="page"/>
      </w:r>
    </w:p>
    <w:p w14:paraId="6FE9C239" w14:textId="77777777" w:rsidR="006D7829" w:rsidRDefault="00000000">
      <w:pPr>
        <w:keepNext/>
        <w:spacing w:before="180" w:after="120" w:line="360" w:lineRule="auto"/>
      </w:pPr>
      <w:r>
        <w:rPr>
          <w:rFonts w:ascii="Times New Roman" w:hAnsi="Times New Roman" w:cs="Times New Roman"/>
          <w:b/>
          <w:bCs/>
        </w:rPr>
        <w:lastRenderedPageBreak/>
        <w:t>6.2 Skills Gained</w:t>
      </w:r>
    </w:p>
    <w:p w14:paraId="75CCF146" w14:textId="77777777" w:rsidR="006D7829" w:rsidRDefault="00000000">
      <w:pPr>
        <w:keepLines/>
        <w:spacing w:after="120" w:line="360" w:lineRule="auto"/>
        <w:ind w:firstLine="720"/>
        <w:jc w:val="both"/>
      </w:pPr>
      <w:r>
        <w:rPr>
          <w:rFonts w:ascii="Times New Roman" w:hAnsi="Times New Roman" w:cs="Times New Roman"/>
        </w:rPr>
        <w:t>Table 6.1 summarizes the main skills gained during the training.</w:t>
      </w:r>
    </w:p>
    <w:p w14:paraId="52511246" w14:textId="77777777" w:rsidR="006D7829" w:rsidRDefault="00000000">
      <w:pPr>
        <w:keepLines/>
        <w:spacing w:after="120" w:line="360" w:lineRule="auto"/>
        <w:ind w:firstLine="720"/>
        <w:jc w:val="both"/>
      </w:pPr>
      <w:r>
        <w:rPr>
          <w:rFonts w:ascii="Times New Roman" w:hAnsi="Times New Roman" w:cs="Times New Roman"/>
        </w:rPr>
        <w:t>Table 6.1: Summary of Skills Gained</w:t>
      </w:r>
    </w:p>
    <w:tbl>
      <w:tblPr>
        <w:tblW w:w="0" w:type="auto"/>
        <w:tblInd w:w="100" w:type="dxa"/>
        <w:tblCellMar>
          <w:left w:w="10" w:type="dxa"/>
          <w:right w:w="10" w:type="dxa"/>
        </w:tblCellMar>
        <w:tblLook w:val="0420" w:firstRow="1" w:lastRow="0" w:firstColumn="0" w:lastColumn="0" w:noHBand="0" w:noVBand="1"/>
      </w:tblPr>
      <w:tblGrid>
        <w:gridCol w:w="2435"/>
        <w:gridCol w:w="5971"/>
      </w:tblGrid>
      <w:tr w:rsidR="006D7829" w14:paraId="5C455F56" w14:textId="77777777">
        <w:trPr>
          <w:tblHeader/>
        </w:trPr>
        <w:tc>
          <w:tcPr>
            <w:tcW w:w="2600" w:type="dxa"/>
            <w:shd w:val="clear" w:color="auto" w:fill="D9EAF7"/>
            <w:tcMar>
              <w:top w:w="80" w:type="dxa"/>
              <w:left w:w="100" w:type="dxa"/>
              <w:bottom w:w="80" w:type="dxa"/>
              <w:right w:w="100" w:type="dxa"/>
            </w:tcMar>
            <w:vAlign w:val="center"/>
          </w:tcPr>
          <w:p w14:paraId="0B36ED69" w14:textId="77777777" w:rsidR="006D7829" w:rsidRDefault="00000000">
            <w:pPr>
              <w:spacing w:after="0" w:line="276" w:lineRule="auto"/>
              <w:jc w:val="center"/>
            </w:pPr>
            <w:r>
              <w:rPr>
                <w:rFonts w:ascii="Times New Roman" w:hAnsi="Times New Roman" w:cs="Times New Roman"/>
                <w:b/>
                <w:bCs/>
                <w:sz w:val="21"/>
                <w:szCs w:val="21"/>
              </w:rPr>
              <w:t>Skill</w:t>
            </w:r>
          </w:p>
        </w:tc>
        <w:tc>
          <w:tcPr>
            <w:tcW w:w="6760" w:type="dxa"/>
            <w:shd w:val="clear" w:color="auto" w:fill="D9EAF7"/>
            <w:tcMar>
              <w:top w:w="80" w:type="dxa"/>
              <w:left w:w="100" w:type="dxa"/>
              <w:bottom w:w="80" w:type="dxa"/>
              <w:right w:w="100" w:type="dxa"/>
            </w:tcMar>
            <w:vAlign w:val="center"/>
          </w:tcPr>
          <w:p w14:paraId="553E90C9" w14:textId="77777777" w:rsidR="006D7829" w:rsidRDefault="00000000">
            <w:pPr>
              <w:spacing w:after="0" w:line="276" w:lineRule="auto"/>
              <w:jc w:val="center"/>
            </w:pPr>
            <w:r>
              <w:rPr>
                <w:rFonts w:ascii="Times New Roman" w:hAnsi="Times New Roman" w:cs="Times New Roman"/>
                <w:b/>
                <w:bCs/>
                <w:sz w:val="21"/>
                <w:szCs w:val="21"/>
              </w:rPr>
              <w:t>Description</w:t>
            </w:r>
          </w:p>
        </w:tc>
      </w:tr>
      <w:tr w:rsidR="006D7829" w14:paraId="7F3584CC" w14:textId="77777777">
        <w:tc>
          <w:tcPr>
            <w:tcW w:w="2600" w:type="dxa"/>
            <w:tcMar>
              <w:top w:w="80" w:type="dxa"/>
              <w:left w:w="100" w:type="dxa"/>
              <w:bottom w:w="80" w:type="dxa"/>
              <w:right w:w="100" w:type="dxa"/>
            </w:tcMar>
            <w:vAlign w:val="center"/>
          </w:tcPr>
          <w:p w14:paraId="6C674ACB" w14:textId="77777777" w:rsidR="006D7829" w:rsidRDefault="00000000">
            <w:pPr>
              <w:spacing w:after="0" w:line="276" w:lineRule="auto"/>
              <w:jc w:val="center"/>
            </w:pPr>
            <w:r>
              <w:rPr>
                <w:rFonts w:ascii="Times New Roman" w:hAnsi="Times New Roman" w:cs="Times New Roman"/>
                <w:sz w:val="21"/>
                <w:szCs w:val="21"/>
              </w:rPr>
              <w:t>Research scoping</w:t>
            </w:r>
          </w:p>
        </w:tc>
        <w:tc>
          <w:tcPr>
            <w:tcW w:w="6760" w:type="dxa"/>
            <w:tcMar>
              <w:top w:w="80" w:type="dxa"/>
              <w:left w:w="100" w:type="dxa"/>
              <w:bottom w:w="80" w:type="dxa"/>
              <w:right w:w="100" w:type="dxa"/>
            </w:tcMar>
            <w:vAlign w:val="center"/>
          </w:tcPr>
          <w:p w14:paraId="51AD44CE" w14:textId="77777777" w:rsidR="006D7829" w:rsidRDefault="00000000">
            <w:pPr>
              <w:spacing w:after="0" w:line="276" w:lineRule="auto"/>
            </w:pPr>
            <w:r>
              <w:rPr>
                <w:rFonts w:ascii="Times New Roman" w:hAnsi="Times New Roman" w:cs="Times New Roman"/>
                <w:sz w:val="21"/>
                <w:szCs w:val="21"/>
              </w:rPr>
              <w:t>Learned to narrow a broad cybersecurity topic into research questions and factors</w:t>
            </w:r>
          </w:p>
        </w:tc>
      </w:tr>
      <w:tr w:rsidR="006D7829" w14:paraId="63B36445" w14:textId="77777777">
        <w:tc>
          <w:tcPr>
            <w:tcW w:w="2600" w:type="dxa"/>
            <w:tcMar>
              <w:top w:w="80" w:type="dxa"/>
              <w:left w:w="100" w:type="dxa"/>
              <w:bottom w:w="80" w:type="dxa"/>
              <w:right w:w="100" w:type="dxa"/>
            </w:tcMar>
            <w:vAlign w:val="center"/>
          </w:tcPr>
          <w:p w14:paraId="433490E0" w14:textId="77777777" w:rsidR="006D7829" w:rsidRDefault="00000000">
            <w:pPr>
              <w:spacing w:after="0" w:line="276" w:lineRule="auto"/>
              <w:jc w:val="center"/>
            </w:pPr>
            <w:r>
              <w:rPr>
                <w:rFonts w:ascii="Times New Roman" w:hAnsi="Times New Roman" w:cs="Times New Roman"/>
                <w:sz w:val="21"/>
                <w:szCs w:val="21"/>
              </w:rPr>
              <w:t>Literature review</w:t>
            </w:r>
          </w:p>
        </w:tc>
        <w:tc>
          <w:tcPr>
            <w:tcW w:w="6760" w:type="dxa"/>
            <w:tcMar>
              <w:top w:w="80" w:type="dxa"/>
              <w:left w:w="100" w:type="dxa"/>
              <w:bottom w:w="80" w:type="dxa"/>
              <w:right w:w="100" w:type="dxa"/>
            </w:tcMar>
            <w:vAlign w:val="center"/>
          </w:tcPr>
          <w:p w14:paraId="52A6CA80" w14:textId="77777777" w:rsidR="006D7829" w:rsidRDefault="00000000">
            <w:pPr>
              <w:spacing w:after="0" w:line="276" w:lineRule="auto"/>
            </w:pPr>
            <w:r>
              <w:rPr>
                <w:rFonts w:ascii="Times New Roman" w:hAnsi="Times New Roman" w:cs="Times New Roman"/>
                <w:sz w:val="21"/>
                <w:szCs w:val="21"/>
              </w:rPr>
              <w:t>Improved ability to compare official, academic, news, and technical sources</w:t>
            </w:r>
          </w:p>
        </w:tc>
      </w:tr>
      <w:tr w:rsidR="006D7829" w14:paraId="2251E6E1" w14:textId="77777777">
        <w:tc>
          <w:tcPr>
            <w:tcW w:w="2600" w:type="dxa"/>
            <w:tcMar>
              <w:top w:w="80" w:type="dxa"/>
              <w:left w:w="100" w:type="dxa"/>
              <w:bottom w:w="80" w:type="dxa"/>
              <w:right w:w="100" w:type="dxa"/>
            </w:tcMar>
            <w:vAlign w:val="center"/>
          </w:tcPr>
          <w:p w14:paraId="741A87C0" w14:textId="77777777" w:rsidR="006D7829" w:rsidRDefault="00000000">
            <w:pPr>
              <w:spacing w:after="0" w:line="276" w:lineRule="auto"/>
            </w:pPr>
            <w:r>
              <w:rPr>
                <w:rFonts w:ascii="Times New Roman" w:hAnsi="Times New Roman" w:cs="Times New Roman"/>
                <w:sz w:val="21"/>
                <w:szCs w:val="21"/>
              </w:rPr>
              <w:t>Cyber fraud analysis</w:t>
            </w:r>
          </w:p>
        </w:tc>
        <w:tc>
          <w:tcPr>
            <w:tcW w:w="6760" w:type="dxa"/>
            <w:tcMar>
              <w:top w:w="80" w:type="dxa"/>
              <w:left w:w="100" w:type="dxa"/>
              <w:bottom w:w="80" w:type="dxa"/>
              <w:right w:w="100" w:type="dxa"/>
            </w:tcMar>
            <w:vAlign w:val="center"/>
          </w:tcPr>
          <w:p w14:paraId="38D6C50A" w14:textId="77777777" w:rsidR="006D7829" w:rsidRDefault="00000000">
            <w:pPr>
              <w:spacing w:after="0" w:line="276" w:lineRule="auto"/>
            </w:pPr>
            <w:r>
              <w:rPr>
                <w:rFonts w:ascii="Times New Roman" w:hAnsi="Times New Roman" w:cs="Times New Roman"/>
                <w:sz w:val="21"/>
                <w:szCs w:val="21"/>
              </w:rPr>
              <w:t>Studied scam types, scam techniques, reporting channels, and revictimization risk</w:t>
            </w:r>
          </w:p>
        </w:tc>
      </w:tr>
      <w:tr w:rsidR="006D7829" w14:paraId="50614E3B" w14:textId="77777777">
        <w:tc>
          <w:tcPr>
            <w:tcW w:w="2600" w:type="dxa"/>
            <w:tcMar>
              <w:top w:w="80" w:type="dxa"/>
              <w:left w:w="100" w:type="dxa"/>
              <w:bottom w:w="80" w:type="dxa"/>
              <w:right w:w="100" w:type="dxa"/>
            </w:tcMar>
            <w:vAlign w:val="center"/>
          </w:tcPr>
          <w:p w14:paraId="3B12FBD6" w14:textId="77777777" w:rsidR="006D7829" w:rsidRDefault="00000000">
            <w:pPr>
              <w:spacing w:after="0" w:line="276" w:lineRule="auto"/>
              <w:jc w:val="center"/>
            </w:pPr>
            <w:r>
              <w:rPr>
                <w:rFonts w:ascii="Times New Roman" w:hAnsi="Times New Roman" w:cs="Times New Roman"/>
                <w:sz w:val="21"/>
                <w:szCs w:val="21"/>
              </w:rPr>
              <w:t>Theory mapping</w:t>
            </w:r>
          </w:p>
        </w:tc>
        <w:tc>
          <w:tcPr>
            <w:tcW w:w="6760" w:type="dxa"/>
            <w:tcMar>
              <w:top w:w="80" w:type="dxa"/>
              <w:left w:w="100" w:type="dxa"/>
              <w:bottom w:w="80" w:type="dxa"/>
              <w:right w:w="100" w:type="dxa"/>
            </w:tcMar>
            <w:vAlign w:val="center"/>
          </w:tcPr>
          <w:p w14:paraId="62542020" w14:textId="77777777" w:rsidR="006D7829" w:rsidRDefault="00000000">
            <w:pPr>
              <w:spacing w:after="0" w:line="276" w:lineRule="auto"/>
            </w:pPr>
            <w:r>
              <w:rPr>
                <w:rFonts w:ascii="Times New Roman" w:hAnsi="Times New Roman" w:cs="Times New Roman"/>
                <w:sz w:val="21"/>
                <w:szCs w:val="21"/>
              </w:rPr>
              <w:t xml:space="preserve">Connected TPB, PMT, and Cognitive Appraisal Theory to scam </w:t>
            </w:r>
            <w:proofErr w:type="spellStart"/>
            <w:r>
              <w:rPr>
                <w:rFonts w:ascii="Times New Roman" w:hAnsi="Times New Roman" w:cs="Times New Roman"/>
                <w:sz w:val="21"/>
                <w:szCs w:val="21"/>
              </w:rPr>
              <w:t>behaviour</w:t>
            </w:r>
            <w:proofErr w:type="spellEnd"/>
          </w:p>
        </w:tc>
      </w:tr>
      <w:tr w:rsidR="006D7829" w14:paraId="3D4E36A6" w14:textId="77777777">
        <w:tc>
          <w:tcPr>
            <w:tcW w:w="2600" w:type="dxa"/>
            <w:tcMar>
              <w:top w:w="80" w:type="dxa"/>
              <w:left w:w="100" w:type="dxa"/>
              <w:bottom w:w="80" w:type="dxa"/>
              <w:right w:w="100" w:type="dxa"/>
            </w:tcMar>
            <w:vAlign w:val="center"/>
          </w:tcPr>
          <w:p w14:paraId="400308C6" w14:textId="77777777" w:rsidR="006D7829" w:rsidRDefault="00000000">
            <w:pPr>
              <w:spacing w:after="0" w:line="276" w:lineRule="auto"/>
            </w:pPr>
            <w:r>
              <w:rPr>
                <w:rFonts w:ascii="Times New Roman" w:hAnsi="Times New Roman" w:cs="Times New Roman"/>
                <w:sz w:val="21"/>
                <w:szCs w:val="21"/>
              </w:rPr>
              <w:t>Evidence management</w:t>
            </w:r>
          </w:p>
        </w:tc>
        <w:tc>
          <w:tcPr>
            <w:tcW w:w="6760" w:type="dxa"/>
            <w:tcMar>
              <w:top w:w="80" w:type="dxa"/>
              <w:left w:w="100" w:type="dxa"/>
              <w:bottom w:w="80" w:type="dxa"/>
              <w:right w:w="100" w:type="dxa"/>
            </w:tcMar>
            <w:vAlign w:val="center"/>
          </w:tcPr>
          <w:p w14:paraId="4F745784" w14:textId="77777777" w:rsidR="006D7829" w:rsidRDefault="00000000">
            <w:pPr>
              <w:spacing w:after="0" w:line="276" w:lineRule="auto"/>
            </w:pPr>
            <w:r>
              <w:rPr>
                <w:rFonts w:ascii="Times New Roman" w:hAnsi="Times New Roman" w:cs="Times New Roman"/>
                <w:sz w:val="21"/>
                <w:szCs w:val="21"/>
              </w:rPr>
              <w:t>Built evidence matrix, reference grouping, and proof screenshot notes</w:t>
            </w:r>
          </w:p>
        </w:tc>
      </w:tr>
      <w:tr w:rsidR="006D7829" w14:paraId="39125304" w14:textId="77777777">
        <w:tc>
          <w:tcPr>
            <w:tcW w:w="2600" w:type="dxa"/>
            <w:tcMar>
              <w:top w:w="80" w:type="dxa"/>
              <w:left w:w="100" w:type="dxa"/>
              <w:bottom w:w="80" w:type="dxa"/>
              <w:right w:w="100" w:type="dxa"/>
            </w:tcMar>
            <w:vAlign w:val="center"/>
          </w:tcPr>
          <w:p w14:paraId="7C935405" w14:textId="77777777" w:rsidR="006D7829" w:rsidRDefault="00000000">
            <w:pPr>
              <w:spacing w:after="0" w:line="276" w:lineRule="auto"/>
            </w:pPr>
            <w:r>
              <w:rPr>
                <w:rFonts w:ascii="Times New Roman" w:hAnsi="Times New Roman" w:cs="Times New Roman"/>
                <w:sz w:val="21"/>
                <w:szCs w:val="21"/>
              </w:rPr>
              <w:t>Methodology planning</w:t>
            </w:r>
          </w:p>
        </w:tc>
        <w:tc>
          <w:tcPr>
            <w:tcW w:w="6760" w:type="dxa"/>
            <w:tcMar>
              <w:top w:w="80" w:type="dxa"/>
              <w:left w:w="100" w:type="dxa"/>
              <w:bottom w:w="80" w:type="dxa"/>
              <w:right w:w="100" w:type="dxa"/>
            </w:tcMar>
            <w:vAlign w:val="center"/>
          </w:tcPr>
          <w:p w14:paraId="3B0B3C3A" w14:textId="77777777" w:rsidR="006D7829" w:rsidRDefault="00000000">
            <w:pPr>
              <w:spacing w:after="0" w:line="276" w:lineRule="auto"/>
            </w:pPr>
            <w:r>
              <w:rPr>
                <w:rFonts w:ascii="Times New Roman" w:hAnsi="Times New Roman" w:cs="Times New Roman"/>
                <w:sz w:val="21"/>
                <w:szCs w:val="21"/>
              </w:rPr>
              <w:t>Planned questionnaire, respondent groups, scenarios, ethics, and data analysis</w:t>
            </w:r>
          </w:p>
        </w:tc>
      </w:tr>
      <w:tr w:rsidR="006D7829" w14:paraId="29F9AB9C" w14:textId="77777777">
        <w:tc>
          <w:tcPr>
            <w:tcW w:w="2600" w:type="dxa"/>
            <w:tcMar>
              <w:top w:w="80" w:type="dxa"/>
              <w:left w:w="100" w:type="dxa"/>
              <w:bottom w:w="80" w:type="dxa"/>
              <w:right w:w="100" w:type="dxa"/>
            </w:tcMar>
            <w:vAlign w:val="center"/>
          </w:tcPr>
          <w:p w14:paraId="0F07810B" w14:textId="77777777" w:rsidR="006D7829" w:rsidRDefault="00000000">
            <w:pPr>
              <w:spacing w:after="0" w:line="276" w:lineRule="auto"/>
              <w:jc w:val="center"/>
            </w:pPr>
            <w:r>
              <w:rPr>
                <w:rFonts w:ascii="Times New Roman" w:hAnsi="Times New Roman" w:cs="Times New Roman"/>
                <w:sz w:val="21"/>
                <w:szCs w:val="21"/>
              </w:rPr>
              <w:t>Module design</w:t>
            </w:r>
          </w:p>
        </w:tc>
        <w:tc>
          <w:tcPr>
            <w:tcW w:w="6760" w:type="dxa"/>
            <w:tcMar>
              <w:top w:w="80" w:type="dxa"/>
              <w:left w:w="100" w:type="dxa"/>
              <w:bottom w:w="80" w:type="dxa"/>
              <w:right w:w="100" w:type="dxa"/>
            </w:tcMar>
            <w:vAlign w:val="center"/>
          </w:tcPr>
          <w:p w14:paraId="2DEE4C81" w14:textId="77777777" w:rsidR="006D7829" w:rsidRDefault="00000000">
            <w:pPr>
              <w:spacing w:after="0" w:line="276" w:lineRule="auto"/>
            </w:pPr>
            <w:r>
              <w:rPr>
                <w:rFonts w:ascii="Times New Roman" w:hAnsi="Times New Roman" w:cs="Times New Roman"/>
                <w:sz w:val="21"/>
                <w:szCs w:val="21"/>
              </w:rPr>
              <w:t>Developed five prevention modules linked to seven factors</w:t>
            </w:r>
          </w:p>
        </w:tc>
      </w:tr>
      <w:tr w:rsidR="006D7829" w14:paraId="7810CCF7" w14:textId="77777777">
        <w:tc>
          <w:tcPr>
            <w:tcW w:w="2600" w:type="dxa"/>
            <w:tcMar>
              <w:top w:w="80" w:type="dxa"/>
              <w:left w:w="100" w:type="dxa"/>
              <w:bottom w:w="80" w:type="dxa"/>
              <w:right w:w="100" w:type="dxa"/>
            </w:tcMar>
            <w:vAlign w:val="center"/>
          </w:tcPr>
          <w:p w14:paraId="6A3942BB" w14:textId="77777777" w:rsidR="006D7829" w:rsidRDefault="00000000">
            <w:pPr>
              <w:spacing w:after="0" w:line="276" w:lineRule="auto"/>
            </w:pPr>
            <w:r>
              <w:rPr>
                <w:rFonts w:ascii="Times New Roman" w:hAnsi="Times New Roman" w:cs="Times New Roman"/>
                <w:sz w:val="21"/>
                <w:szCs w:val="21"/>
              </w:rPr>
              <w:t>Prototype planning</w:t>
            </w:r>
          </w:p>
        </w:tc>
        <w:tc>
          <w:tcPr>
            <w:tcW w:w="6760" w:type="dxa"/>
            <w:tcMar>
              <w:top w:w="80" w:type="dxa"/>
              <w:left w:w="100" w:type="dxa"/>
              <w:bottom w:w="80" w:type="dxa"/>
              <w:right w:w="100" w:type="dxa"/>
            </w:tcMar>
            <w:vAlign w:val="center"/>
          </w:tcPr>
          <w:p w14:paraId="31C1EF94" w14:textId="77777777" w:rsidR="006D7829" w:rsidRDefault="00000000">
            <w:pPr>
              <w:spacing w:after="0" w:line="276" w:lineRule="auto"/>
            </w:pPr>
            <w:r>
              <w:rPr>
                <w:rFonts w:ascii="Times New Roman" w:hAnsi="Times New Roman" w:cs="Times New Roman"/>
                <w:sz w:val="21"/>
                <w:szCs w:val="21"/>
              </w:rPr>
              <w:t xml:space="preserve">Planned </w:t>
            </w:r>
            <w:proofErr w:type="spellStart"/>
            <w:r>
              <w:rPr>
                <w:rFonts w:ascii="Times New Roman" w:hAnsi="Times New Roman" w:cs="Times New Roman"/>
                <w:sz w:val="21"/>
                <w:szCs w:val="21"/>
              </w:rPr>
              <w:t>ScamShield</w:t>
            </w:r>
            <w:proofErr w:type="spellEnd"/>
            <w:r>
              <w:rPr>
                <w:rFonts w:ascii="Times New Roman" w:hAnsi="Times New Roman" w:cs="Times New Roman"/>
                <w:sz w:val="21"/>
                <w:szCs w:val="21"/>
              </w:rPr>
              <w:t>-MY as a realistic student-level cybersecurity prototype concept</w:t>
            </w:r>
          </w:p>
        </w:tc>
      </w:tr>
      <w:tr w:rsidR="006D7829" w14:paraId="72CA93B9" w14:textId="77777777">
        <w:tc>
          <w:tcPr>
            <w:tcW w:w="2600" w:type="dxa"/>
            <w:tcMar>
              <w:top w:w="80" w:type="dxa"/>
              <w:left w:w="100" w:type="dxa"/>
              <w:bottom w:w="80" w:type="dxa"/>
              <w:right w:w="100" w:type="dxa"/>
            </w:tcMar>
            <w:vAlign w:val="center"/>
          </w:tcPr>
          <w:p w14:paraId="37941585" w14:textId="77777777" w:rsidR="006D7829" w:rsidRDefault="00000000">
            <w:pPr>
              <w:spacing w:after="0" w:line="276" w:lineRule="auto"/>
              <w:jc w:val="center"/>
            </w:pPr>
            <w:r>
              <w:rPr>
                <w:rFonts w:ascii="Times New Roman" w:hAnsi="Times New Roman" w:cs="Times New Roman"/>
                <w:sz w:val="21"/>
                <w:szCs w:val="21"/>
              </w:rPr>
              <w:t>Documentation</w:t>
            </w:r>
          </w:p>
        </w:tc>
        <w:tc>
          <w:tcPr>
            <w:tcW w:w="6760" w:type="dxa"/>
            <w:tcMar>
              <w:top w:w="80" w:type="dxa"/>
              <w:left w:w="100" w:type="dxa"/>
              <w:bottom w:w="80" w:type="dxa"/>
              <w:right w:w="100" w:type="dxa"/>
            </w:tcMar>
            <w:vAlign w:val="center"/>
          </w:tcPr>
          <w:p w14:paraId="470A5779" w14:textId="77777777" w:rsidR="006D7829" w:rsidRDefault="00000000">
            <w:pPr>
              <w:spacing w:after="0" w:line="276" w:lineRule="auto"/>
            </w:pPr>
            <w:r>
              <w:rPr>
                <w:rFonts w:ascii="Times New Roman" w:hAnsi="Times New Roman" w:cs="Times New Roman"/>
                <w:sz w:val="21"/>
                <w:szCs w:val="21"/>
              </w:rPr>
              <w:t>Prepared logbook, timeline map, file organization, and report draft</w:t>
            </w:r>
          </w:p>
        </w:tc>
      </w:tr>
      <w:tr w:rsidR="006D7829" w14:paraId="2CDF9525" w14:textId="77777777">
        <w:tc>
          <w:tcPr>
            <w:tcW w:w="2600" w:type="dxa"/>
            <w:tcMar>
              <w:top w:w="80" w:type="dxa"/>
              <w:left w:w="100" w:type="dxa"/>
              <w:bottom w:w="80" w:type="dxa"/>
              <w:right w:w="100" w:type="dxa"/>
            </w:tcMar>
            <w:vAlign w:val="center"/>
          </w:tcPr>
          <w:p w14:paraId="60920715" w14:textId="77777777" w:rsidR="006D7829" w:rsidRDefault="00000000">
            <w:pPr>
              <w:spacing w:after="0" w:line="276" w:lineRule="auto"/>
            </w:pPr>
            <w:r>
              <w:rPr>
                <w:rFonts w:ascii="Times New Roman" w:hAnsi="Times New Roman" w:cs="Times New Roman"/>
                <w:sz w:val="21"/>
                <w:szCs w:val="21"/>
              </w:rPr>
              <w:t>Professional judgment</w:t>
            </w:r>
          </w:p>
        </w:tc>
        <w:tc>
          <w:tcPr>
            <w:tcW w:w="6760" w:type="dxa"/>
            <w:tcMar>
              <w:top w:w="80" w:type="dxa"/>
              <w:left w:w="100" w:type="dxa"/>
              <w:bottom w:w="80" w:type="dxa"/>
              <w:right w:w="100" w:type="dxa"/>
            </w:tcMar>
            <w:vAlign w:val="center"/>
          </w:tcPr>
          <w:p w14:paraId="5D26999A" w14:textId="77777777" w:rsidR="006D7829" w:rsidRDefault="00000000">
            <w:pPr>
              <w:spacing w:after="0" w:line="276" w:lineRule="auto"/>
            </w:pPr>
            <w:r>
              <w:rPr>
                <w:rFonts w:ascii="Times New Roman" w:hAnsi="Times New Roman" w:cs="Times New Roman"/>
                <w:sz w:val="21"/>
                <w:szCs w:val="21"/>
              </w:rPr>
              <w:t>Learned to write carefully, avoid overclaiming, and separate supported points from planned work</w:t>
            </w:r>
          </w:p>
        </w:tc>
      </w:tr>
    </w:tbl>
    <w:p w14:paraId="18696B02" w14:textId="77777777" w:rsidR="006D7829" w:rsidRDefault="006D7829">
      <w:pPr>
        <w:spacing w:after="120" w:line="240" w:lineRule="auto"/>
      </w:pPr>
    </w:p>
    <w:p w14:paraId="1F3AF8E8" w14:textId="77777777" w:rsidR="006D7829" w:rsidRDefault="00000000">
      <w:pPr>
        <w:keepNext/>
        <w:spacing w:before="180" w:after="120" w:line="360" w:lineRule="auto"/>
      </w:pPr>
      <w:r>
        <w:rPr>
          <w:rFonts w:ascii="Times New Roman" w:hAnsi="Times New Roman" w:cs="Times New Roman"/>
          <w:b/>
          <w:bCs/>
        </w:rPr>
        <w:t>6.3 Limitations</w:t>
      </w:r>
    </w:p>
    <w:p w14:paraId="346B9334" w14:textId="77777777" w:rsidR="006D7829" w:rsidRDefault="00000000">
      <w:pPr>
        <w:keepLines/>
        <w:spacing w:after="120" w:line="360" w:lineRule="auto"/>
        <w:ind w:firstLine="720"/>
        <w:jc w:val="both"/>
      </w:pPr>
      <w:r>
        <w:rPr>
          <w:rFonts w:ascii="Times New Roman" w:hAnsi="Times New Roman" w:cs="Times New Roman"/>
        </w:rPr>
        <w:t xml:space="preserve">The training work also had some clear boundaries. First, the cyber fraud research report did not yet include real survey results at the time this draft was prepared. No survey results are presented in this internship report, so effectiveness claims should only be written after actual data is collected and </w:t>
      </w:r>
      <w:proofErr w:type="spellStart"/>
      <w:r>
        <w:rPr>
          <w:rFonts w:ascii="Times New Roman" w:hAnsi="Times New Roman" w:cs="Times New Roman"/>
        </w:rPr>
        <w:t>analysed</w:t>
      </w:r>
      <w:proofErr w:type="spellEnd"/>
      <w:r>
        <w:rPr>
          <w:rFonts w:ascii="Times New Roman" w:hAnsi="Times New Roman" w:cs="Times New Roman"/>
        </w:rPr>
        <w:t xml:space="preserve">. Second, some proof screenshots could not be captured because of page blocking or browser limitations. Third, </w:t>
      </w:r>
      <w:proofErr w:type="spellStart"/>
      <w:r>
        <w:rPr>
          <w:rFonts w:ascii="Times New Roman" w:hAnsi="Times New Roman" w:cs="Times New Roman"/>
        </w:rPr>
        <w:t>Wazuh</w:t>
      </w:r>
      <w:proofErr w:type="spellEnd"/>
      <w:r>
        <w:rPr>
          <w:rFonts w:ascii="Times New Roman" w:hAnsi="Times New Roman" w:cs="Times New Roman"/>
        </w:rPr>
        <w:t xml:space="preserve"> was explored as a cybersecurity learning component rather than deployed as the final solution. Fourth, </w:t>
      </w:r>
      <w:proofErr w:type="spellStart"/>
      <w:r>
        <w:rPr>
          <w:rFonts w:ascii="Times New Roman" w:hAnsi="Times New Roman" w:cs="Times New Roman"/>
        </w:rPr>
        <w:t>ScamShield</w:t>
      </w:r>
      <w:proofErr w:type="spellEnd"/>
      <w:r>
        <w:rPr>
          <w:rFonts w:ascii="Times New Roman" w:hAnsi="Times New Roman" w:cs="Times New Roman"/>
        </w:rPr>
        <w:t>-MY remained at the planning and prototype-scope stage, not as a validated commercial system.</w:t>
      </w:r>
    </w:p>
    <w:p w14:paraId="1DFB1134" w14:textId="77777777" w:rsidR="006D7829" w:rsidRDefault="00000000">
      <w:pPr>
        <w:keepLines/>
        <w:spacing w:after="120" w:line="360" w:lineRule="auto"/>
        <w:ind w:firstLine="720"/>
        <w:jc w:val="both"/>
      </w:pPr>
      <w:r>
        <w:rPr>
          <w:rFonts w:ascii="Times New Roman" w:hAnsi="Times New Roman" w:cs="Times New Roman"/>
        </w:rPr>
        <w:t>These points show the current stage of the project and what should be completed later.</w:t>
      </w:r>
    </w:p>
    <w:p w14:paraId="43CFAD2A" w14:textId="77777777" w:rsidR="006D7829" w:rsidRDefault="00000000">
      <w:pPr>
        <w:keepNext/>
        <w:spacing w:before="180" w:after="120" w:line="360" w:lineRule="auto"/>
      </w:pPr>
      <w:r>
        <w:rPr>
          <w:rFonts w:ascii="Times New Roman" w:hAnsi="Times New Roman" w:cs="Times New Roman"/>
          <w:b/>
          <w:bCs/>
        </w:rPr>
        <w:lastRenderedPageBreak/>
        <w:t>6.4 Recommendations</w:t>
      </w:r>
    </w:p>
    <w:p w14:paraId="113303B8" w14:textId="77777777" w:rsidR="006D7829" w:rsidRDefault="00000000">
      <w:pPr>
        <w:keepLines/>
        <w:spacing w:after="120" w:line="360" w:lineRule="auto"/>
        <w:ind w:firstLine="720"/>
        <w:jc w:val="both"/>
      </w:pPr>
      <w:r>
        <w:rPr>
          <w:rFonts w:ascii="Times New Roman" w:hAnsi="Times New Roman" w:cs="Times New Roman"/>
        </w:rPr>
        <w:t>Several recommendations can be made based on the training:</w:t>
      </w:r>
    </w:p>
    <w:p w14:paraId="6D226D0D" w14:textId="77777777" w:rsidR="006D7829" w:rsidRDefault="00000000">
      <w:pPr>
        <w:keepLines/>
        <w:spacing w:after="80" w:line="360" w:lineRule="auto"/>
        <w:ind w:left="720" w:hanging="360"/>
      </w:pPr>
      <w:r>
        <w:rPr>
          <w:rFonts w:ascii="Times New Roman" w:hAnsi="Times New Roman" w:cs="Times New Roman"/>
        </w:rPr>
        <w:t>1. The cyber fraud research report should continue with verified evidence and clear distinction between completed work and planned work.</w:t>
      </w:r>
    </w:p>
    <w:p w14:paraId="5CBE894D" w14:textId="77777777" w:rsidR="006D7829" w:rsidRDefault="00000000">
      <w:pPr>
        <w:keepLines/>
        <w:spacing w:after="80" w:line="360" w:lineRule="auto"/>
        <w:ind w:left="720" w:hanging="360"/>
      </w:pPr>
      <w:r>
        <w:rPr>
          <w:rFonts w:ascii="Times New Roman" w:hAnsi="Times New Roman" w:cs="Times New Roman"/>
        </w:rPr>
        <w:t>2. The questionnaire and scenario instrument should be finalized before claiming any result or intervention effectiveness.</w:t>
      </w:r>
    </w:p>
    <w:p w14:paraId="14A6394D" w14:textId="77777777" w:rsidR="006D7829" w:rsidRDefault="00000000">
      <w:pPr>
        <w:keepLines/>
        <w:spacing w:after="80" w:line="360" w:lineRule="auto"/>
        <w:ind w:left="720" w:hanging="360"/>
      </w:pPr>
      <w:r>
        <w:rPr>
          <w:rFonts w:ascii="Times New Roman" w:hAnsi="Times New Roman" w:cs="Times New Roman"/>
        </w:rPr>
        <w:t xml:space="preserve">3. </w:t>
      </w:r>
      <w:proofErr w:type="spellStart"/>
      <w:r>
        <w:rPr>
          <w:rFonts w:ascii="Times New Roman" w:hAnsi="Times New Roman" w:cs="Times New Roman"/>
        </w:rPr>
        <w:t>ScamShield</w:t>
      </w:r>
      <w:proofErr w:type="spellEnd"/>
      <w:r>
        <w:rPr>
          <w:rFonts w:ascii="Times New Roman" w:hAnsi="Times New Roman" w:cs="Times New Roman"/>
        </w:rPr>
        <w:t>-</w:t>
      </w:r>
      <w:proofErr w:type="gramStart"/>
      <w:r>
        <w:rPr>
          <w:rFonts w:ascii="Times New Roman" w:hAnsi="Times New Roman" w:cs="Times New Roman"/>
        </w:rPr>
        <w:t>MY</w:t>
      </w:r>
      <w:proofErr w:type="gramEnd"/>
      <w:r>
        <w:rPr>
          <w:rFonts w:ascii="Times New Roman" w:hAnsi="Times New Roman" w:cs="Times New Roman"/>
        </w:rPr>
        <w:t xml:space="preserve"> should be developed only after the research framework and scoring logic are stable.</w:t>
      </w:r>
    </w:p>
    <w:p w14:paraId="47F0E8C8" w14:textId="77777777" w:rsidR="006D7829" w:rsidRDefault="00000000">
      <w:pPr>
        <w:keepLines/>
        <w:spacing w:after="80" w:line="360" w:lineRule="auto"/>
        <w:ind w:left="720" w:hanging="360"/>
      </w:pPr>
      <w:r>
        <w:rPr>
          <w:rFonts w:ascii="Times New Roman" w:hAnsi="Times New Roman" w:cs="Times New Roman"/>
        </w:rPr>
        <w:t>4. Future prototype work should start small, with message cue detection, URL review, risk explanation, scenario scoring, and reporting guidance.</w:t>
      </w:r>
    </w:p>
    <w:p w14:paraId="001F2823" w14:textId="77777777" w:rsidR="006D7829" w:rsidRDefault="00000000">
      <w:pPr>
        <w:keepLines/>
        <w:spacing w:after="80" w:line="360" w:lineRule="auto"/>
        <w:ind w:left="720" w:hanging="360"/>
      </w:pPr>
      <w:r>
        <w:rPr>
          <w:rFonts w:ascii="Times New Roman" w:hAnsi="Times New Roman" w:cs="Times New Roman"/>
        </w:rPr>
        <w:t>5. The project should avoid collecting sensitive victim data unless ethics approval and secure handling procedures are confirmed.</w:t>
      </w:r>
    </w:p>
    <w:p w14:paraId="46537445" w14:textId="77777777" w:rsidR="006D7829" w:rsidRDefault="00000000">
      <w:pPr>
        <w:keepLines/>
        <w:spacing w:after="80" w:line="360" w:lineRule="auto"/>
        <w:ind w:left="720" w:hanging="360"/>
      </w:pPr>
      <w:r>
        <w:rPr>
          <w:rFonts w:ascii="Times New Roman" w:hAnsi="Times New Roman" w:cs="Times New Roman"/>
        </w:rPr>
        <w:t>6. Official internship files, logbook files, and cyber fraud research working files should remain separated so that future work is easier to manage.</w:t>
      </w:r>
    </w:p>
    <w:p w14:paraId="0AA065B2" w14:textId="77777777" w:rsidR="006D7829" w:rsidRDefault="00000000">
      <w:pPr>
        <w:keepNext/>
        <w:spacing w:before="180" w:after="120" w:line="360" w:lineRule="auto"/>
      </w:pPr>
      <w:r>
        <w:rPr>
          <w:rFonts w:ascii="Times New Roman" w:hAnsi="Times New Roman" w:cs="Times New Roman"/>
          <w:b/>
          <w:bCs/>
        </w:rPr>
        <w:t>6.5 Final Reflection</w:t>
      </w:r>
    </w:p>
    <w:p w14:paraId="466A0B5F" w14:textId="77777777" w:rsidR="006D7829" w:rsidRDefault="00000000">
      <w:pPr>
        <w:keepLines/>
        <w:spacing w:after="120" w:line="360" w:lineRule="auto"/>
        <w:ind w:firstLine="720"/>
        <w:jc w:val="both"/>
      </w:pPr>
      <w:r>
        <w:rPr>
          <w:rFonts w:ascii="Times New Roman" w:hAnsi="Times New Roman" w:cs="Times New Roman"/>
        </w:rPr>
        <w:t xml:space="preserve">This industrial training helped me understand that research and development work improves through review, feedback, and careful refinement. A task may begin with a broad idea, and it becomes stronger when the objective, evidence, and project scope are checked properly. Through this training, I learned to think more carefully about cybersecurity issues, evidence, user </w:t>
      </w:r>
      <w:proofErr w:type="spellStart"/>
      <w:r>
        <w:rPr>
          <w:rFonts w:ascii="Times New Roman" w:hAnsi="Times New Roman" w:cs="Times New Roman"/>
        </w:rPr>
        <w:t>behaviour</w:t>
      </w:r>
      <w:proofErr w:type="spellEnd"/>
      <w:r>
        <w:rPr>
          <w:rFonts w:ascii="Times New Roman" w:hAnsi="Times New Roman" w:cs="Times New Roman"/>
        </w:rPr>
        <w:t>, and realistic system planning.</w:t>
      </w:r>
    </w:p>
    <w:p w14:paraId="6D430DB5" w14:textId="77777777" w:rsidR="006D7829" w:rsidRDefault="00000000">
      <w:r>
        <w:br w:type="page"/>
      </w:r>
    </w:p>
    <w:p w14:paraId="4071BC8F" w14:textId="77777777" w:rsidR="006D7829" w:rsidRDefault="00000000">
      <w:pPr>
        <w:keepNext/>
        <w:spacing w:after="240" w:line="360" w:lineRule="auto"/>
        <w:jc w:val="center"/>
      </w:pPr>
      <w:r>
        <w:rPr>
          <w:rFonts w:ascii="Times New Roman" w:hAnsi="Times New Roman" w:cs="Times New Roman"/>
          <w:b/>
          <w:bCs/>
          <w:sz w:val="28"/>
          <w:szCs w:val="28"/>
        </w:rPr>
        <w:lastRenderedPageBreak/>
        <w:t>REFERENCES AND WORK MATERIALS</w:t>
      </w:r>
    </w:p>
    <w:p w14:paraId="665B91B0" w14:textId="77777777" w:rsidR="006D7829" w:rsidRDefault="00000000">
      <w:pPr>
        <w:keepLines/>
        <w:spacing w:after="120" w:line="360" w:lineRule="auto"/>
        <w:ind w:firstLine="720"/>
        <w:jc w:val="both"/>
      </w:pPr>
      <w:r>
        <w:rPr>
          <w:rFonts w:ascii="Times New Roman" w:hAnsi="Times New Roman" w:cs="Times New Roman"/>
        </w:rPr>
        <w:t>The following materials were used while preparing this internship report and the related training work:</w:t>
      </w:r>
    </w:p>
    <w:p w14:paraId="61F101AD" w14:textId="77777777" w:rsidR="006D7829" w:rsidRDefault="00000000">
      <w:pPr>
        <w:keepLines/>
        <w:spacing w:after="80" w:line="360" w:lineRule="auto"/>
        <w:ind w:left="720" w:hanging="360"/>
      </w:pPr>
      <w:r>
        <w:rPr>
          <w:rFonts w:ascii="Times New Roman" w:hAnsi="Times New Roman" w:cs="Times New Roman"/>
        </w:rPr>
        <w:t>1. Industrial training report assessment guideline, Faculty of Computing, UTM.</w:t>
      </w:r>
    </w:p>
    <w:p w14:paraId="75DA2389" w14:textId="77777777" w:rsidR="006D7829" w:rsidRDefault="00000000">
      <w:pPr>
        <w:keepLines/>
        <w:spacing w:after="80" w:line="360" w:lineRule="auto"/>
        <w:ind w:left="720" w:hanging="360"/>
      </w:pPr>
      <w:r>
        <w:rPr>
          <w:rFonts w:ascii="Times New Roman" w:hAnsi="Times New Roman" w:cs="Times New Roman"/>
        </w:rPr>
        <w:t>2. Daily internship logbook, 09 March 2026 to 24 July 2026.</w:t>
      </w:r>
    </w:p>
    <w:p w14:paraId="4C9228DE" w14:textId="77777777" w:rsidR="006D7829" w:rsidRDefault="00000000">
      <w:pPr>
        <w:keepLines/>
        <w:spacing w:after="80" w:line="360" w:lineRule="auto"/>
        <w:ind w:left="720" w:hanging="360"/>
      </w:pPr>
      <w:r>
        <w:rPr>
          <w:rFonts w:ascii="Times New Roman" w:hAnsi="Times New Roman" w:cs="Times New Roman"/>
        </w:rPr>
        <w:t>3. Work timeline map prepared for the internship folder structure.</w:t>
      </w:r>
    </w:p>
    <w:p w14:paraId="1E36AE48" w14:textId="77777777" w:rsidR="006D7829" w:rsidRDefault="00000000">
      <w:pPr>
        <w:keepLines/>
        <w:spacing w:after="80" w:line="360" w:lineRule="auto"/>
        <w:ind w:left="720" w:hanging="360"/>
      </w:pPr>
      <w:r>
        <w:rPr>
          <w:rFonts w:ascii="Times New Roman" w:hAnsi="Times New Roman" w:cs="Times New Roman"/>
        </w:rPr>
        <w:t>4. Cyber fraud research chapters stored under the working record folder.</w:t>
      </w:r>
    </w:p>
    <w:p w14:paraId="32C8CDA2" w14:textId="77777777" w:rsidR="006D7829" w:rsidRDefault="00000000">
      <w:pPr>
        <w:keepLines/>
        <w:spacing w:after="80" w:line="360" w:lineRule="auto"/>
        <w:ind w:left="720" w:hanging="360"/>
      </w:pPr>
      <w:r>
        <w:rPr>
          <w:rFonts w:ascii="Times New Roman" w:hAnsi="Times New Roman" w:cs="Times New Roman"/>
        </w:rPr>
        <w:t>5. Task 2 seven-factor cyber fraud revictimization report.</w:t>
      </w:r>
    </w:p>
    <w:p w14:paraId="5C8592A5" w14:textId="77777777" w:rsidR="006D7829" w:rsidRDefault="00000000">
      <w:pPr>
        <w:keepLines/>
        <w:spacing w:after="80" w:line="360" w:lineRule="auto"/>
        <w:ind w:left="720" w:hanging="360"/>
      </w:pPr>
      <w:r>
        <w:rPr>
          <w:rFonts w:ascii="Times New Roman" w:hAnsi="Times New Roman" w:cs="Times New Roman"/>
        </w:rPr>
        <w:t>6. Research evidence matrix and reference files.</w:t>
      </w:r>
    </w:p>
    <w:p w14:paraId="0B57B922" w14:textId="77777777" w:rsidR="006D7829" w:rsidRDefault="00000000">
      <w:pPr>
        <w:keepLines/>
        <w:spacing w:after="80" w:line="360" w:lineRule="auto"/>
        <w:ind w:left="720" w:hanging="360"/>
      </w:pPr>
      <w:r>
        <w:rPr>
          <w:rFonts w:ascii="Times New Roman" w:hAnsi="Times New Roman" w:cs="Times New Roman"/>
        </w:rPr>
        <w:t>7. Proof screenshot plan and captured proof images.</w:t>
      </w:r>
    </w:p>
    <w:p w14:paraId="3F660420" w14:textId="77777777" w:rsidR="006D7829" w:rsidRDefault="00000000">
      <w:pPr>
        <w:keepLines/>
        <w:spacing w:after="80" w:line="360" w:lineRule="auto"/>
        <w:ind w:left="720" w:hanging="360"/>
      </w:pPr>
      <w:r>
        <w:rPr>
          <w:rFonts w:ascii="Times New Roman" w:hAnsi="Times New Roman" w:cs="Times New Roman"/>
        </w:rPr>
        <w:t>8. UTM thesis and paper-writing guideline materials.</w:t>
      </w:r>
    </w:p>
    <w:p w14:paraId="47B910FF" w14:textId="77777777" w:rsidR="006D7829" w:rsidRDefault="00000000">
      <w:pPr>
        <w:keepLines/>
        <w:spacing w:after="80" w:line="360" w:lineRule="auto"/>
        <w:ind w:left="720" w:hanging="360"/>
      </w:pPr>
      <w:r>
        <w:rPr>
          <w:rFonts w:ascii="Times New Roman" w:hAnsi="Times New Roman" w:cs="Times New Roman"/>
        </w:rPr>
        <w:t xml:space="preserve">9. </w:t>
      </w:r>
      <w:proofErr w:type="spellStart"/>
      <w:r>
        <w:rPr>
          <w:rFonts w:ascii="Times New Roman" w:hAnsi="Times New Roman" w:cs="Times New Roman"/>
        </w:rPr>
        <w:t>CyberSecurity</w:t>
      </w:r>
      <w:proofErr w:type="spellEnd"/>
      <w:r>
        <w:rPr>
          <w:rFonts w:ascii="Times New Roman" w:hAnsi="Times New Roman" w:cs="Times New Roman"/>
        </w:rPr>
        <w:t xml:space="preserve"> Malaysia / </w:t>
      </w:r>
      <w:proofErr w:type="spellStart"/>
      <w:r>
        <w:rPr>
          <w:rFonts w:ascii="Times New Roman" w:hAnsi="Times New Roman" w:cs="Times New Roman"/>
        </w:rPr>
        <w:t>MyCERT</w:t>
      </w:r>
      <w:proofErr w:type="spellEnd"/>
      <w:r>
        <w:rPr>
          <w:rFonts w:ascii="Times New Roman" w:hAnsi="Times New Roman" w:cs="Times New Roman"/>
        </w:rPr>
        <w:t xml:space="preserve"> incident-report materials used in the research work.</w:t>
      </w:r>
    </w:p>
    <w:p w14:paraId="21CDEA85" w14:textId="77777777" w:rsidR="006D7829" w:rsidRDefault="00000000">
      <w:pPr>
        <w:keepLines/>
        <w:spacing w:after="80" w:line="360" w:lineRule="auto"/>
        <w:ind w:left="720" w:hanging="360"/>
      </w:pPr>
      <w:r>
        <w:rPr>
          <w:rFonts w:ascii="Times New Roman" w:hAnsi="Times New Roman" w:cs="Times New Roman"/>
        </w:rPr>
        <w:t>10. Bank Negara Malaysia, National Scam Response Centre, PDRM, Securities Commission Malaysia, and related public cyber fraud response materials used in the research work.</w:t>
      </w:r>
    </w:p>
    <w:p w14:paraId="73AAA8A9" w14:textId="77777777" w:rsidR="006D7829" w:rsidRDefault="00000000">
      <w:pPr>
        <w:keepLines/>
        <w:spacing w:after="80" w:line="360" w:lineRule="auto"/>
        <w:ind w:left="720" w:hanging="360"/>
      </w:pPr>
      <w:r>
        <w:rPr>
          <w:rFonts w:ascii="Times New Roman" w:hAnsi="Times New Roman" w:cs="Times New Roman"/>
        </w:rPr>
        <w:t>11. Academic theory sources used in the research work, including Theory of Planned Behavior, Protection Motivation Theory, and Cognitive Appraisal Theory.</w:t>
      </w:r>
    </w:p>
    <w:p w14:paraId="75154C02" w14:textId="77777777" w:rsidR="006D7829" w:rsidRDefault="00000000">
      <w:r>
        <w:br w:type="page"/>
      </w:r>
    </w:p>
    <w:p w14:paraId="4D11E93A" w14:textId="77777777" w:rsidR="006D7829" w:rsidRDefault="00000000">
      <w:pPr>
        <w:keepNext/>
        <w:spacing w:after="240" w:line="360" w:lineRule="auto"/>
        <w:jc w:val="center"/>
      </w:pPr>
      <w:r>
        <w:rPr>
          <w:rFonts w:ascii="Times New Roman" w:hAnsi="Times New Roman" w:cs="Times New Roman"/>
          <w:b/>
          <w:bCs/>
          <w:sz w:val="28"/>
          <w:szCs w:val="28"/>
        </w:rPr>
        <w:lastRenderedPageBreak/>
        <w:t>APPENDICES</w:t>
      </w:r>
    </w:p>
    <w:p w14:paraId="432D43B1" w14:textId="77777777" w:rsidR="006D7829" w:rsidRDefault="00000000">
      <w:pPr>
        <w:keepNext/>
        <w:spacing w:before="180" w:after="120" w:line="360" w:lineRule="auto"/>
      </w:pPr>
      <w:r>
        <w:rPr>
          <w:rFonts w:ascii="Times New Roman" w:hAnsi="Times New Roman" w:cs="Times New Roman"/>
          <w:b/>
          <w:bCs/>
        </w:rPr>
        <w:t>Appendix A: Logbook</w:t>
      </w:r>
    </w:p>
    <w:p w14:paraId="3A8AAD2D" w14:textId="77777777" w:rsidR="006D7829" w:rsidRDefault="00000000">
      <w:pPr>
        <w:keepLines/>
        <w:spacing w:after="120" w:line="360" w:lineRule="auto"/>
        <w:ind w:firstLine="720"/>
        <w:jc w:val="both"/>
      </w:pPr>
      <w:r>
        <w:rPr>
          <w:rFonts w:ascii="Times New Roman" w:hAnsi="Times New Roman" w:cs="Times New Roman"/>
        </w:rPr>
        <w:t>The final internship logbook is stored separately under:</w:t>
      </w:r>
    </w:p>
    <w:p w14:paraId="752262F3" w14:textId="77777777" w:rsidR="006D7829" w:rsidRDefault="00000000">
      <w:pPr>
        <w:keepLines/>
        <w:spacing w:after="120" w:line="300" w:lineRule="auto"/>
        <w:jc w:val="center"/>
      </w:pPr>
      <w:r>
        <w:rPr>
          <w:rFonts w:ascii="Times New Roman" w:hAnsi="Times New Roman" w:cs="Times New Roman"/>
          <w:sz w:val="22"/>
          <w:szCs w:val="22"/>
        </w:rPr>
        <w:t>01_official_internship/02_logbook/2026-06-27_final_logbook.md</w:t>
      </w:r>
    </w:p>
    <w:p w14:paraId="433AE8AE" w14:textId="77777777" w:rsidR="006D7829" w:rsidRDefault="00000000">
      <w:pPr>
        <w:keepNext/>
        <w:spacing w:before="180" w:after="120" w:line="360" w:lineRule="auto"/>
      </w:pPr>
      <w:r>
        <w:rPr>
          <w:rFonts w:ascii="Times New Roman" w:hAnsi="Times New Roman" w:cs="Times New Roman"/>
          <w:b/>
          <w:bCs/>
        </w:rPr>
        <w:t>Appendix B: Work Timeline Map</w:t>
      </w:r>
    </w:p>
    <w:p w14:paraId="45FD4456" w14:textId="77777777" w:rsidR="006D7829" w:rsidRDefault="00000000">
      <w:pPr>
        <w:keepLines/>
        <w:spacing w:after="120" w:line="360" w:lineRule="auto"/>
        <w:ind w:firstLine="720"/>
        <w:jc w:val="both"/>
      </w:pPr>
      <w:r>
        <w:rPr>
          <w:rFonts w:ascii="Times New Roman" w:hAnsi="Times New Roman" w:cs="Times New Roman"/>
        </w:rPr>
        <w:t>The phase-based work timeline map is stored under:</w:t>
      </w:r>
    </w:p>
    <w:p w14:paraId="20336B04" w14:textId="77777777" w:rsidR="006D7829" w:rsidRDefault="00000000">
      <w:pPr>
        <w:keepLines/>
        <w:spacing w:after="120" w:line="300" w:lineRule="auto"/>
        <w:jc w:val="center"/>
      </w:pPr>
      <w:r>
        <w:rPr>
          <w:rFonts w:ascii="Times New Roman" w:hAnsi="Times New Roman" w:cs="Times New Roman"/>
          <w:sz w:val="22"/>
          <w:szCs w:val="22"/>
        </w:rPr>
        <w:t>00_project_index/work_timeline_map.md</w:t>
      </w:r>
    </w:p>
    <w:p w14:paraId="6F9D2EC6" w14:textId="77777777" w:rsidR="006D7829" w:rsidRDefault="00000000">
      <w:pPr>
        <w:keepNext/>
        <w:spacing w:before="180" w:after="120" w:line="360" w:lineRule="auto"/>
      </w:pPr>
      <w:r>
        <w:rPr>
          <w:rFonts w:ascii="Times New Roman" w:hAnsi="Times New Roman" w:cs="Times New Roman"/>
          <w:b/>
          <w:bCs/>
        </w:rPr>
        <w:t>Appendix C: Research Work Folder</w:t>
      </w:r>
    </w:p>
    <w:p w14:paraId="7C185637" w14:textId="77777777" w:rsidR="006D7829" w:rsidRDefault="00000000">
      <w:pPr>
        <w:keepLines/>
        <w:spacing w:after="120" w:line="360" w:lineRule="auto"/>
        <w:ind w:firstLine="720"/>
        <w:jc w:val="both"/>
      </w:pPr>
      <w:r>
        <w:rPr>
          <w:rFonts w:ascii="Times New Roman" w:hAnsi="Times New Roman" w:cs="Times New Roman"/>
        </w:rPr>
        <w:t>The cyber fraud research work is stored separately under:</w:t>
      </w:r>
    </w:p>
    <w:p w14:paraId="4CB07896" w14:textId="77777777" w:rsidR="006D7829" w:rsidRDefault="00000000">
      <w:pPr>
        <w:keepLines/>
        <w:spacing w:after="120" w:line="300" w:lineRule="auto"/>
        <w:jc w:val="center"/>
      </w:pPr>
      <w:r>
        <w:rPr>
          <w:rFonts w:ascii="Times New Roman" w:hAnsi="Times New Roman" w:cs="Times New Roman"/>
          <w:sz w:val="22"/>
          <w:szCs w:val="22"/>
        </w:rPr>
        <w:t>02_working_record/03_cyber_fraud_research_report_2026-04_to_2026-06/</w:t>
      </w:r>
    </w:p>
    <w:p w14:paraId="290EEF08" w14:textId="77777777" w:rsidR="006D7829" w:rsidRDefault="00000000">
      <w:pPr>
        <w:keepNext/>
        <w:spacing w:before="180" w:after="120" w:line="360" w:lineRule="auto"/>
      </w:pPr>
      <w:r>
        <w:rPr>
          <w:rFonts w:ascii="Times New Roman" w:hAnsi="Times New Roman" w:cs="Times New Roman"/>
          <w:b/>
          <w:bCs/>
        </w:rPr>
        <w:t>Appendix D: Image and Proof Notes</w:t>
      </w:r>
    </w:p>
    <w:p w14:paraId="3CF4C5E5" w14:textId="77777777" w:rsidR="006D7829" w:rsidRDefault="00000000">
      <w:pPr>
        <w:keepLines/>
        <w:spacing w:after="120" w:line="360" w:lineRule="auto"/>
        <w:ind w:firstLine="720"/>
        <w:jc w:val="both"/>
      </w:pPr>
      <w:r>
        <w:rPr>
          <w:rFonts w:ascii="Times New Roman" w:hAnsi="Times New Roman" w:cs="Times New Roman"/>
        </w:rPr>
        <w:t>The conceptual figures and proof screenshots used in this draft are work artifacts from the cyber fraud research report folder. In the DOCX draft, these images are included as supporting evidence of the work process, with captions showing whether they are conceptual figures or proof screenshots.</w:t>
      </w:r>
    </w:p>
    <w:p w14:paraId="1558C0AE" w14:textId="77777777" w:rsidR="006D7829" w:rsidRDefault="00000000">
      <w:pPr>
        <w:keepNext/>
        <w:spacing w:before="180" w:after="120" w:line="360" w:lineRule="auto"/>
      </w:pPr>
      <w:r>
        <w:rPr>
          <w:rFonts w:ascii="Times New Roman" w:hAnsi="Times New Roman" w:cs="Times New Roman"/>
          <w:b/>
          <w:bCs/>
        </w:rPr>
        <w:t>Appendix E: Draft Status Note</w:t>
      </w:r>
    </w:p>
    <w:p w14:paraId="08E48890" w14:textId="77777777" w:rsidR="006D7829" w:rsidRDefault="00000000">
      <w:pPr>
        <w:keepLines/>
        <w:spacing w:after="120" w:line="360" w:lineRule="auto"/>
        <w:ind w:firstLine="720"/>
        <w:jc w:val="both"/>
      </w:pPr>
      <w:r>
        <w:rPr>
          <w:rFonts w:ascii="Times New Roman" w:hAnsi="Times New Roman" w:cs="Times New Roman"/>
        </w:rPr>
        <w:t>This report has been prepared as a draft DOCX for review. The current draft covers the main report assessment areas: report title, abstract, introduction, specific project/training details, overall IT information, conclusion, writing skills, and report format. Before final submission, the student and supervisor details, official placement wording, and any required faculty-specific front matter should be confirmed.</w:t>
      </w:r>
    </w:p>
    <w:sectPr w:rsidR="006D7829">
      <w:footerReference w:type="default" r:id="rId11"/>
      <w:pgSz w:w="11906" w:h="16838"/>
      <w:pgMar w:top="1440" w:right="1440" w:bottom="1440" w:left="216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BFFDDE" w14:textId="77777777" w:rsidR="00B15DBE" w:rsidRDefault="00B15DBE">
      <w:pPr>
        <w:spacing w:after="0" w:line="240" w:lineRule="auto"/>
      </w:pPr>
      <w:r>
        <w:separator/>
      </w:r>
    </w:p>
  </w:endnote>
  <w:endnote w:type="continuationSeparator" w:id="0">
    <w:p w14:paraId="3A7987FD" w14:textId="77777777" w:rsidR="00B15DBE" w:rsidRDefault="00B15D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33F8FC" w14:textId="77777777" w:rsidR="006D7829" w:rsidRDefault="00000000">
    <w:pPr>
      <w:jc w:val="center"/>
    </w:pPr>
    <w:r>
      <w:rPr>
        <w:rFonts w:ascii="Times New Roman" w:hAnsi="Times New Roman" w:cs="Times New Roman"/>
        <w:sz w:val="20"/>
        <w:szCs w:val="20"/>
      </w:rPr>
      <w:fldChar w:fldCharType="begin"/>
    </w:r>
    <w:r>
      <w:rPr>
        <w:rFonts w:ascii="Times New Roman" w:hAnsi="Times New Roman" w:cs="Times New Roman"/>
        <w:sz w:val="20"/>
        <w:szCs w:val="20"/>
      </w:rPr>
      <w:instrText xml:space="preserve"> PAGE </w:instrText>
    </w:r>
    <w:r>
      <w:rPr>
        <w:rFonts w:ascii="Times New Roman" w:hAnsi="Times New Roman" w:cs="Times New Roman"/>
        <w:sz w:val="20"/>
        <w:szCs w:val="20"/>
      </w:rPr>
      <w:fldChar w:fldCharType="separate"/>
    </w:r>
    <w:r>
      <w:rPr>
        <w:rFonts w:ascii="Times New Roman" w:hAnsi="Times New Roman" w:cs="Times New Roman"/>
        <w:sz w:val="20"/>
        <w:szCs w:val="20"/>
      </w:rPr>
      <w:t>1</w:t>
    </w:r>
    <w:r>
      <w:rPr>
        <w:rFonts w:ascii="Times New Roman" w:hAnsi="Times New Roman" w:cs="Times New Roman"/>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A9890F" w14:textId="77777777" w:rsidR="00B15DBE" w:rsidRDefault="00B15DBE">
      <w:pPr>
        <w:spacing w:after="0" w:line="240" w:lineRule="auto"/>
      </w:pPr>
      <w:r>
        <w:separator/>
      </w:r>
    </w:p>
  </w:footnote>
  <w:footnote w:type="continuationSeparator" w:id="0">
    <w:p w14:paraId="4EB03ED5" w14:textId="77777777" w:rsidR="00B15DBE" w:rsidRDefault="00B15DBE">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6D7829"/>
    <w:rsid w:val="005C3565"/>
    <w:rsid w:val="006D7829"/>
    <w:rsid w:val="008E20F2"/>
    <w:rsid w:val="00934A86"/>
    <w:rsid w:val="00A62213"/>
    <w:rsid w:val="00B15DBE"/>
    <w:rsid w:val="00C101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58CCBF"/>
  <w15:docId w15:val="{922BA5A8-A97F-45CA-85C4-71F879C858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footer" Target="footer1.xml"/><Relationship Id="rId5" Type="http://schemas.openxmlformats.org/officeDocument/2006/relationships/endnotes" Target="endnotes.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TotalTime>
  <Pages>1</Pages>
  <Words>7157</Words>
  <Characters>40796</Characters>
  <Application>Microsoft Office Word</Application>
  <DocSecurity>0</DocSecurity>
  <Lines>339</Lines>
  <Paragraphs>95</Paragraphs>
  <ScaleCrop>false</ScaleCrop>
  <Company/>
  <LinksUpToDate>false</LinksUpToDate>
  <CharactersWithSpaces>47858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Industrial Training Report 2026</dc:title>
  <dc:creator>Sadik Al Mahmud</dc:creator>
  <cp:lastModifiedBy>SADIK AL MAHMUD</cp:lastModifiedBy>
  <cp:revision>4</cp:revision>
  <dcterms:created xsi:type="dcterms:W3CDTF">2026-06-28T00:00:00Z</dcterms:created>
  <dcterms:modified xsi:type="dcterms:W3CDTF">2026-06-29T23:30:00Z</dcterms:modified>
</cp:coreProperties>
</file>