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==============================================================</w:t>
        <w:br w:type="textWrapping"/>
        <w:t xml:space="preserve"> BUSINESS REQUIREMENT DOCUMENT (BRD)</w:t>
        <w:br w:type="textWrapping"/>
        <w:t xml:space="preserve">==============================================================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Tim / Domain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Kelompok KTKK / Point Of Sale(POS)   </w:t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Versi: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Tanggal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26 September 2026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1. KONTEKS BISNIS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   Deskripsi usaha: Store yang membutuhkan sistem Point Of Sale(POS)untuk membantu transaksi penjualan dan pengelolaan barang. Tujuan platform bagi usaha: Mempermudah pencatatan transaksi, pengelolaan stok, laporan penjualan, dan kondisi keuangan.</w:t>
        <w:br w:type="textWrapping"/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2. PEMANGKU KEPENTINGAN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   - Pemilik usaha  : kebutuhan utama: memantau penjualan dan stok, mengetahui barang yang paling dan jarang terjual, dan melihat kondisi laba/ rugi untuk bahan pertimbangan usaha.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   - Kasir/Operator : kebutuhan utama: mencatat dan melakukan transaksi dengan cepat dan tepat, memastikan kode barang sesuai, serta mengurangi perhitungan pembayaran dan kembalian</w:t>
      </w:r>
    </w:p>
    <w:p w:rsidR="00000000" w:rsidDel="00000000" w:rsidP="00000000" w:rsidRDefault="00000000" w:rsidRPr="00000000" w14:paraId="00000003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   - Admin      </w:t>
        <w:tab/>
        <w:t xml:space="preserve">: kebutuhan utama: memastikan data barang, kode, harga, dan stok tetap sesuai agar transaksi dan laporan menggunakan data yang tepat.</w:t>
      </w:r>
    </w:p>
    <w:p w:rsidR="00000000" w:rsidDel="00000000" w:rsidP="00000000" w:rsidRDefault="00000000" w:rsidRPr="00000000" w14:paraId="00000004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 Pelanggan   : kebutuhan utama: mendapatkan proses transaksi yang cepat dan tepat, informasi harga yang sesuai, dan mendapatkan kembalian dengan tepat.</w:t>
      </w:r>
    </w:p>
    <w:p w:rsidR="00000000" w:rsidDel="00000000" w:rsidP="00000000" w:rsidRDefault="00000000" w:rsidRPr="00000000" w14:paraId="00000005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3. KEBUTUHAN FUNGSIONAL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FR-01: Sistem dapat mencatat transaksi penjualan beserta barang dan jumlah barang yang dibeli.</w:t>
      </w:r>
    </w:p>
    <w:p w:rsidR="00000000" w:rsidDel="00000000" w:rsidP="00000000" w:rsidRDefault="00000000" w:rsidRPr="00000000" w14:paraId="00000007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FR-02: Sistem dapat mencari dan menampilkan data barang berdasarkan kode barang yang sesuai.</w:t>
      </w:r>
    </w:p>
    <w:p w:rsidR="00000000" w:rsidDel="00000000" w:rsidP="00000000" w:rsidRDefault="00000000" w:rsidRPr="00000000" w14:paraId="00000009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FR-03: Sistem dapat menghitung total harga berdasarkan barang dan jumlah yang dibeli.</w:t>
      </w:r>
    </w:p>
    <w:p w:rsidR="00000000" w:rsidDel="00000000" w:rsidP="00000000" w:rsidRDefault="00000000" w:rsidRPr="00000000" w14:paraId="0000000B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FR-04: Sistem dapat menghitung jumlah kembalian berdasarkan uang yang dibayarkan dan total transaksi.</w:t>
      </w:r>
    </w:p>
    <w:p w:rsidR="00000000" w:rsidDel="00000000" w:rsidP="00000000" w:rsidRDefault="00000000" w:rsidRPr="00000000" w14:paraId="0000000D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FR-05: Sistem dapat memperbarui stok barang secara otomatis setelah transaksi berhasil dilakukan.</w:t>
      </w:r>
    </w:p>
    <w:p w:rsidR="00000000" w:rsidDel="00000000" w:rsidP="00000000" w:rsidRDefault="00000000" w:rsidRPr="00000000" w14:paraId="0000000F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FR-06: Sistem dapat menampilkan kondisi dan jumlah stok barang yang tersedia.</w:t>
      </w:r>
    </w:p>
    <w:p w:rsidR="00000000" w:rsidDel="00000000" w:rsidP="00000000" w:rsidRDefault="00000000" w:rsidRPr="00000000" w14:paraId="00000011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FR-07: Sistem dapat menampilkan barang yang paling laris dan barang yang jarang dibeli berdasarkan data transaksi.</w:t>
      </w:r>
    </w:p>
    <w:p w:rsidR="00000000" w:rsidDel="00000000" w:rsidP="00000000" w:rsidRDefault="00000000" w:rsidRPr="00000000" w14:paraId="00000013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FR-08: Sistem dapat menampilkan riwayat dan ringkasan transaksi penjualan.</w:t>
      </w:r>
    </w:p>
    <w:p w:rsidR="00000000" w:rsidDel="00000000" w:rsidP="00000000" w:rsidRDefault="00000000" w:rsidRPr="00000000" w14:paraId="00000015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FR-09: Sistem dapat menampilkan kondisi keuangan berupa laba atau rugi berdasarkan data penjualan dan modal.</w:t>
      </w:r>
    </w:p>
    <w:p w:rsidR="00000000" w:rsidDel="00000000" w:rsidP="00000000" w:rsidRDefault="00000000" w:rsidRPr="00000000" w14:paraId="00000017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57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FR-10: Sistem dapat mengelola data barang seperti kode barang, nama barang, harga, dan stok.</w:t>
      </w:r>
    </w:p>
    <w:p w:rsidR="00000000" w:rsidDel="00000000" w:rsidP="00000000" w:rsidRDefault="00000000" w:rsidRPr="00000000" w14:paraId="00000019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4. KEBUTUHAN NON-FUNGSIONAL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NFR-01: Sistem harus mudah digunakan oleh kasir/operator tanpa proses yang rumit saat melakukan transaksi.</w:t>
      </w:r>
    </w:p>
    <w:p w:rsidR="00000000" w:rsidDel="00000000" w:rsidP="00000000" w:rsidRDefault="00000000" w:rsidRPr="00000000" w14:paraId="0000001B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NFR-02: Sistem harus memberikan hasil perhitungan total dan kembalian secara akurat.</w:t>
      </w:r>
    </w:p>
    <w:p w:rsidR="00000000" w:rsidDel="00000000" w:rsidP="00000000" w:rsidRDefault="00000000" w:rsidRPr="00000000" w14:paraId="0000001D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NFR-03: Sistem harus dapat merespons proses transaksi dengan cepat agar tidak menghambat antrean pelanggan.</w:t>
      </w:r>
    </w:p>
    <w:p w:rsidR="00000000" w:rsidDel="00000000" w:rsidP="00000000" w:rsidRDefault="00000000" w:rsidRPr="00000000" w14:paraId="0000001F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NFR-04: Data transaksi, barang, dan stok harus tersimpan dengan aman dan tidak mudah hilang.</w:t>
      </w:r>
    </w:p>
    <w:p w:rsidR="00000000" w:rsidDel="00000000" w:rsidP="00000000" w:rsidRDefault="00000000" w:rsidRPr="00000000" w14:paraId="00000021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NFR-05: Sistem harus menampilkan informasi stok dan laporan secara jelas agar mudah dipahami oleh pengguna.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5. ATURAN BISNIS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BR-01: Setiap barang harus memiliki kode barang yang unik agar dapat diidentifikasi dengan tepat saat transaksi.</w:t>
      </w:r>
    </w:p>
    <w:p w:rsidR="00000000" w:rsidDel="00000000" w:rsidP="00000000" w:rsidRDefault="00000000" w:rsidRPr="00000000" w14:paraId="00000024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BR-02: Barang yang diproses dalam transaksi harus terdaftar di dalam sistem.</w:t>
      </w:r>
    </w:p>
    <w:p w:rsidR="00000000" w:rsidDel="00000000" w:rsidP="00000000" w:rsidRDefault="00000000" w:rsidRPr="00000000" w14:paraId="00000025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BR-03: Jumlah barang yang dijual tidak boleh melebihi stok yang tersedia.</w:t>
      </w:r>
    </w:p>
    <w:p w:rsidR="00000000" w:rsidDel="00000000" w:rsidP="00000000" w:rsidRDefault="00000000" w:rsidRPr="00000000" w14:paraId="00000026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BR-04: Stok barang harus berkurang sesuai jumlah barang yang berhasil terjual.</w:t>
      </w:r>
    </w:p>
    <w:p w:rsidR="00000000" w:rsidDel="00000000" w:rsidP="00000000" w:rsidRDefault="00000000" w:rsidRPr="00000000" w14:paraId="00000027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BR-05: Total transaksi dihitung berdasarkan harga barang dikalikan dengan jumlah barang yang dibeli.</w:t>
      </w:r>
    </w:p>
    <w:p w:rsidR="00000000" w:rsidDel="00000000" w:rsidP="00000000" w:rsidRDefault="00000000" w:rsidRPr="00000000" w14:paraId="00000028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BR-06: Kembalian dihitung dari jumlah uang yang dibayarkan dikurangi total transaksi.</w:t>
      </w:r>
    </w:p>
    <w:p w:rsidR="00000000" w:rsidDel="00000000" w:rsidP="00000000" w:rsidRDefault="00000000" w:rsidRPr="00000000" w14:paraId="00000029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BR-07: Laporan barang paling laris dan jarang dibeli berdasarkan data transaksi yang telah tercatat.</w:t>
      </w:r>
    </w:p>
    <w:p w:rsidR="00000000" w:rsidDel="00000000" w:rsidP="00000000" w:rsidRDefault="00000000" w:rsidRPr="00000000" w14:paraId="0000002A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BR-08: Laba/rugi dihitung berdasarkan pendapatan penjualan dibandingkan dengan modal barang yang terjual.</w:t>
      </w:r>
    </w:p>
    <w:p w:rsidR="00000000" w:rsidDel="00000000" w:rsidP="00000000" w:rsidRDefault="00000000" w:rsidRPr="00000000" w14:paraId="0000002B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6. ASUMSI &amp; PERTANYAAN TERBUKA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566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Asumsi: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Setiap barang memiliki kode barang yang unik.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Data barang, harga, dan stok tersedia di dalam sistem sebelum transaksi dilakukan.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Pengguna yang melakukan transaksi memiliki akses sebagai kasir/operator.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Data transaksi yang telah dilakukan menjadi dasar untuk pembuatan laporan penjualan dan keuangan.</w:t>
      </w:r>
    </w:p>
    <w:p w:rsidR="00000000" w:rsidDel="00000000" w:rsidP="00000000" w:rsidRDefault="00000000" w:rsidRPr="00000000" w14:paraId="00000032">
      <w:pPr>
        <w:ind w:left="425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Perlu klarifikasi: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Apakah sistem membutuhkan fitur login untuk membedakan akses pemilik, admin, dan kasir?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Apakah sistem perlu menyediakan fitur cetak atau digital struk transaksi?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Apakah metode pembayaran hanya tunai atau juga mendukung QRIS/debit?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- Apakah laporan penjualan, stok, dan laba/rugi perlu difilter berdasarkan periode tertentu?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br w:type="textWrapping"/>
        <w:br w:type="textWrapping"/>
        <w:t xml:space="preserve"> 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. CATATAN PERUBAHAN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(diisi saat requirement berubah)</w:t>
        <w:br w:type="textWrapping"/>
        <w:t xml:space="preserve">    V1.0: Dokumen awal berdasarkan kebutuhan client untuk system(POS UAD E-commerce.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==============================================================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SKEMA ENTITAS, ATRIBUT, DAN TIPE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1. Entitas Kasir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id_kasir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Nama 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Username 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Password 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no_telp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Nomor telepon kasir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2. Entitas Admin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id_admin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Nama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Username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Password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no_telp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Nomor telepon admin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3. Entitas Owner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id_owner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Nama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Username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Password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no_telp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Nomor telepon owner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4. Entitas Pelanggan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id_pelanggan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Nama pelanggan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no_telp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Nomor telepon pelanggan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5. Entitas Barang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id_barang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id_admin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(FK) → Admin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kode_barang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Kode unik barang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nama_barang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Nama barang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harga_beli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Harga beli/modal barang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harga_jual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Harga jual barang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stok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Jumlah stok barang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6. Entitas Transaksi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id_transaksi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tanggal_transaksi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Tanggal dan waktu transaksi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id_kasir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(FK) → Kasir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id_pelanggan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(FK) → Pelanggan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total_harga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Total harga transaksi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uang_bayar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Jumlah uang yang dibayarkan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kembalian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Jumlah uang kembalian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7. Entitas Detail Transaksi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2835"/>
        <w:gridCol w:w="1843"/>
        <w:gridCol w:w="3400"/>
        <w:tblGridChange w:id="0">
          <w:tblGrid>
            <w:gridCol w:w="562"/>
            <w:gridCol w:w="2835"/>
            <w:gridCol w:w="1843"/>
            <w:gridCol w:w="3400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Atribut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Tipe Data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id_detail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Primary Key (PK)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id_transaksi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(FK) → Transaksi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id_barang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Foreign Key (FK) → Barang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Jumlah barang yang dibeli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harga_satuan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Harga barang saat transaksi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DECIMAL(12,2)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Harga satuan × jumlah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Relasi Antar Entitas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2"/>
        <w:gridCol w:w="1560"/>
        <w:gridCol w:w="2126"/>
        <w:gridCol w:w="2664"/>
        <w:gridCol w:w="1728"/>
        <w:tblGridChange w:id="0">
          <w:tblGrid>
            <w:gridCol w:w="562"/>
            <w:gridCol w:w="1560"/>
            <w:gridCol w:w="2126"/>
            <w:gridCol w:w="2664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Entitas 1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Relasi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Entitas 2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Kardinalitas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Kasir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Melakukan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Transaksi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Pelanggan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Melakukan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Transaksi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Transaksi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Memiliki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Detail Transaksi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Barang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Tercatat dalam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Detail Transaksi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Mengelola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Barang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 : N</w:t>
            </w:r>
          </w:p>
        </w:tc>
      </w:tr>
    </w:tbl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PENGGAMBARAN SKEMA ENTITAS, ATRIBUT, DAN TIPE DATA</w:t>
      </w:r>
    </w:p>
    <w:p w:rsidR="00000000" w:rsidDel="00000000" w:rsidP="00000000" w:rsidRDefault="00000000" w:rsidRPr="00000000" w14:paraId="0000011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0" distR="0">
            <wp:extent cx="4140634" cy="414063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634" cy="4140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258273" cy="34709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273" cy="347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ambr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