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Ордена Трудового Красного Знамени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7"/>
          <w:szCs w:val="27"/>
          <w:shd w:fill="FFFFFF" w:val="clear"/>
        </w:rPr>
        <w:t>Факультет «Информационные технологии»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Отчет по практическим работам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«Введение в ИТ»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 первый семестр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ind w:left="4680" w:hanging="2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Выполнил: студент группы БВТ2107: </w:t>
      </w:r>
    </w:p>
    <w:p>
      <w:pPr>
        <w:pStyle w:val="Normal"/>
        <w:bidi w:val="0"/>
        <w:spacing w:lineRule="auto" w:line="276"/>
        <w:ind w:left="4680" w:hanging="2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Смирнов Александр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Москва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“UI-расписание”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 v 3.</w:t>
      </w:r>
      <w:r>
        <w:rPr>
          <w:rFonts w:cs="Times New Roman" w:ascii="Times New Roman" w:hAnsi="Times New Roman"/>
          <w:sz w:val="32"/>
          <w:szCs w:val="32"/>
          <w:lang w:val="ru-RU"/>
        </w:rPr>
        <w:t>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Требуемые библиотеки: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PyQt5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Psycopg2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Класс MainWindow представляет из себя главное окно программы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Описание методов класса MainWindow 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__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init__ - </w:t>
      </w:r>
      <w:r>
        <w:rPr>
          <w:rFonts w:cs="Times New Roman" w:ascii="Times New Roman" w:hAnsi="Times New Roman"/>
          <w:sz w:val="32"/>
          <w:szCs w:val="32"/>
          <w:lang w:val="ru-RU"/>
        </w:rPr>
        <w:t>инициализация интерфейса, подключение к бд,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инициализация вкладок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init_table - </w:t>
      </w:r>
      <w:r>
        <w:rPr>
          <w:rFonts w:cs="Times New Roman" w:ascii="Times New Roman" w:hAnsi="Times New Roman"/>
          <w:sz w:val="32"/>
          <w:szCs w:val="32"/>
          <w:lang w:val="ru-RU"/>
        </w:rPr>
        <w:t>получение данных из бд о конкретном дне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•</w:t>
      </w:r>
      <w:r>
        <w:rPr>
          <w:rFonts w:cs="Times New Roman" w:ascii="Times New Roman" w:hAnsi="Times New Roman"/>
          <w:sz w:val="32"/>
          <w:szCs w:val="32"/>
          <w:lang w:val="ru-RU"/>
        </w:rPr>
        <w:tab/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update_table – </w:t>
      </w:r>
      <w:r>
        <w:rPr>
          <w:rFonts w:cs="Times New Roman" w:ascii="Times New Roman" w:hAnsi="Times New Roman"/>
          <w:sz w:val="32"/>
          <w:szCs w:val="32"/>
          <w:lang w:val="ru-RU"/>
        </w:rPr>
        <w:t>обновление значений во вкладке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 xml:space="preserve">Файл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database.py </w:t>
      </w:r>
      <w:r>
        <w:rPr>
          <w:rFonts w:cs="Times New Roman" w:ascii="Times New Roman" w:hAnsi="Times New Roman"/>
          <w:sz w:val="32"/>
          <w:szCs w:val="32"/>
          <w:lang w:val="ru-RU"/>
        </w:rPr>
        <w:t>содержит класс, представляющий бд. Этот класс содержит методы для запросов к бд.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 xml:space="preserve">Файл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timetable.ui – 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интерфейс, созданный с помощью программы </w:t>
      </w:r>
      <w:r>
        <w:rPr>
          <w:rFonts w:cs="Times New Roman" w:ascii="Times New Roman" w:hAnsi="Times New Roman"/>
          <w:sz w:val="32"/>
          <w:szCs w:val="32"/>
          <w:lang w:val="en-US"/>
        </w:rPr>
        <w:t>QtDesigner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Вывод: в результате проделанной работы я закрепил навыки использования библиотек PyQt5 и psycopg2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LibreOffice/7.0.0.3$Windows_X86_64 LibreOffice_project/8061b3e9204bef6b321a21033174034a5e2ea88e</Application>
  <Pages>2</Pages>
  <Words>132</Words>
  <Characters>914</Characters>
  <CharactersWithSpaces>1030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2022-01-10T21:10:43Z</dcterms:modified>
  <cp:revision>1</cp:revision>
  <dc:subject/>
  <dc:title/>
</cp:coreProperties>
</file>