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Bahnschrift Light" w:hAnsi="Bahnschrift Light"/>
          <w:color w:val="DDDDDD" w:themeColor="accent1"/>
          <w:sz w:val="24"/>
        </w:rPr>
        <w:id w:val="189091946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2D4D7E" w:rsidRDefault="002D4D7E">
          <w:pPr>
            <w:pStyle w:val="Sinespaciado"/>
            <w:spacing w:before="1540" w:after="240"/>
            <w:jc w:val="center"/>
            <w:rPr>
              <w:color w:val="DDDDDD" w:themeColor="accent1"/>
            </w:rPr>
          </w:pPr>
        </w:p>
        <w:sdt>
          <w:sdtPr>
            <w:rPr>
              <w:rFonts w:ascii="OCR A Extended" w:eastAsia="MS Gothic" w:hAnsi="OCR A Extended" w:cstheme="majorBidi"/>
              <w:caps/>
              <w:color w:val="404040" w:themeColor="text1" w:themeTint="BF"/>
              <w:sz w:val="72"/>
              <w:szCs w:val="72"/>
            </w:rPr>
            <w:alias w:val="Título"/>
            <w:tag w:val=""/>
            <w:id w:val="1735040861"/>
            <w:placeholder>
              <w:docPart w:val="7602418D9DD340119562017EF6649D9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color w:val="DDDDDD" w:themeColor="accent1"/>
              <w:sz w:val="80"/>
              <w:szCs w:val="80"/>
            </w:rPr>
          </w:sdtEndPr>
          <w:sdtContent>
            <w:p w:rsidR="002D4D7E" w:rsidRPr="00F1161D" w:rsidRDefault="00E73915">
              <w:pPr>
                <w:pStyle w:val="Sinespaciado"/>
                <w:pBdr>
                  <w:top w:val="single" w:sz="6" w:space="6" w:color="DDDDDD" w:themeColor="accent1"/>
                  <w:bottom w:val="single" w:sz="6" w:space="6" w:color="DDDDDD" w:themeColor="accent1"/>
                </w:pBdr>
                <w:spacing w:after="240"/>
                <w:jc w:val="center"/>
                <w:rPr>
                  <w:rFonts w:ascii="OCR A Extended" w:eastAsia="MS Gothic" w:hAnsi="OCR A Extended" w:cstheme="majorBidi"/>
                  <w:caps/>
                  <w:color w:val="DDDDDD" w:themeColor="accent1"/>
                  <w:sz w:val="80"/>
                  <w:szCs w:val="80"/>
                </w:rPr>
              </w:pPr>
              <w:r>
                <w:rPr>
                  <w:rFonts w:ascii="OCR A Extended" w:eastAsia="MS Gothic" w:hAnsi="OCR A Extended" w:cstheme="majorBidi"/>
                  <w:caps/>
                  <w:color w:val="404040" w:themeColor="text1" w:themeTint="BF"/>
                  <w:sz w:val="72"/>
                  <w:szCs w:val="72"/>
                </w:rPr>
                <w:t>FORMAT FONTS</w:t>
              </w:r>
            </w:p>
          </w:sdtContent>
        </w:sdt>
        <w:sdt>
          <w:sdtPr>
            <w:rPr>
              <w:rFonts w:ascii="OCR A Extended" w:hAnsi="OCR A Extended"/>
              <w:color w:val="DDDDDD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DDC4DCE571E44AB4A3F876B140E218B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D4D7E" w:rsidRPr="00F1161D" w:rsidRDefault="00E73915">
              <w:pPr>
                <w:pStyle w:val="Sinespaciado"/>
                <w:jc w:val="center"/>
                <w:rPr>
                  <w:rFonts w:ascii="OCR A Extended" w:hAnsi="OCR A Extended"/>
                  <w:color w:val="DDDDDD" w:themeColor="accent1"/>
                  <w:sz w:val="28"/>
                  <w:szCs w:val="28"/>
                </w:rPr>
              </w:pPr>
              <w:r>
                <w:rPr>
                  <w:rFonts w:ascii="OCR A Extended" w:hAnsi="OCR A Extended"/>
                  <w:color w:val="DDDDDD" w:themeColor="accent1"/>
                  <w:sz w:val="28"/>
                  <w:szCs w:val="28"/>
                </w:rPr>
                <w:t>TEMA 1</w:t>
              </w:r>
            </w:p>
          </w:sdtContent>
        </w:sdt>
        <w:p w:rsidR="002D4D7E" w:rsidRDefault="002D4D7E">
          <w:pPr>
            <w:pStyle w:val="Sinespaciado"/>
            <w:spacing w:before="480"/>
            <w:jc w:val="center"/>
            <w:rPr>
              <w:color w:val="DDDDDD" w:themeColor="accent1"/>
            </w:rPr>
          </w:pPr>
          <w:r>
            <w:rPr>
              <w:noProof/>
              <w:color w:val="DDDDDD" w:themeColor="accent1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F41CDA" wp14:editId="5B03A45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74E6" w:rsidRPr="00F1161D" w:rsidRDefault="002D4D7E" w:rsidP="009C74E6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  <w:spacing w:after="40"/>
                                  <w:jc w:val="left"/>
                                  <w:rPr>
                                    <w:rStyle w:val="markedcontent"/>
                                    <w:rFonts w:ascii="OCR A Extended" w:hAnsi="OCR A Extended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Autor: </w:t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Alberto Velázquez Rapado</w:t>
                                </w:r>
                              </w:p>
                              <w:p w:rsidR="009C74E6" w:rsidRPr="00F1161D" w:rsidRDefault="002D4D7E" w:rsidP="009C74E6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  <w:spacing w:after="40"/>
                                  <w:jc w:val="left"/>
                                  <w:rPr>
                                    <w:rStyle w:val="markedcontent"/>
                                    <w:rFonts w:ascii="OCR A Extended" w:hAnsi="OCR A Extended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Asignatura: </w:t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Diseño de Interfaces</w:t>
                                </w:r>
                              </w:p>
                              <w:p w:rsidR="002D4D7E" w:rsidRPr="00F1161D" w:rsidRDefault="002D4D7E" w:rsidP="009C74E6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  <w:spacing w:after="40"/>
                                  <w:jc w:val="left"/>
                                  <w:rPr>
                                    <w:rFonts w:ascii="OCR A Extended" w:hAnsi="OCR A Extended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Curso: </w:t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2º DAW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F41CD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:rsidR="009C74E6" w:rsidRPr="00F1161D" w:rsidRDefault="002D4D7E" w:rsidP="009C74E6">
                          <w:pPr>
                            <w:pStyle w:val="Sinespaciado"/>
                            <w:numPr>
                              <w:ilvl w:val="0"/>
                              <w:numId w:val="3"/>
                            </w:numPr>
                            <w:spacing w:after="40"/>
                            <w:jc w:val="left"/>
                            <w:rPr>
                              <w:rStyle w:val="markedcontent"/>
                              <w:rFonts w:ascii="OCR A Extended" w:hAnsi="OCR A Extended"/>
                              <w:caps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Autor: </w:t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>Alberto Velázquez Rapado</w:t>
                          </w:r>
                        </w:p>
                        <w:p w:rsidR="009C74E6" w:rsidRPr="00F1161D" w:rsidRDefault="002D4D7E" w:rsidP="009C74E6">
                          <w:pPr>
                            <w:pStyle w:val="Sinespaciado"/>
                            <w:numPr>
                              <w:ilvl w:val="0"/>
                              <w:numId w:val="3"/>
                            </w:numPr>
                            <w:spacing w:after="40"/>
                            <w:jc w:val="left"/>
                            <w:rPr>
                              <w:rStyle w:val="markedcontent"/>
                              <w:rFonts w:ascii="OCR A Extended" w:hAnsi="OCR A Extended"/>
                              <w:caps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Asignatura: </w:t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>Diseño de Interfaces</w:t>
                          </w:r>
                        </w:p>
                        <w:p w:rsidR="002D4D7E" w:rsidRPr="00F1161D" w:rsidRDefault="002D4D7E" w:rsidP="009C74E6">
                          <w:pPr>
                            <w:pStyle w:val="Sinespaciado"/>
                            <w:numPr>
                              <w:ilvl w:val="0"/>
                              <w:numId w:val="3"/>
                            </w:numPr>
                            <w:spacing w:after="40"/>
                            <w:jc w:val="left"/>
                            <w:rPr>
                              <w:rFonts w:ascii="OCR A Extended" w:hAnsi="OCR A Extended"/>
                              <w:caps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Curso: </w:t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>2º DAW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2D4D7E" w:rsidRDefault="002D4D7E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  <w:id w:val="-1519927956"/>
        <w:docPartObj>
          <w:docPartGallery w:val="Table of Contents"/>
          <w:docPartUnique/>
        </w:docPartObj>
      </w:sdtPr>
      <w:sdtEndPr>
        <w:rPr>
          <w:rFonts w:ascii="Bahnschrift Light" w:hAnsi="Bahnschrift Light"/>
          <w:sz w:val="24"/>
        </w:rPr>
      </w:sdtEndPr>
      <w:sdtContent>
        <w:p w:rsidR="002D4D7E" w:rsidRDefault="002D4D7E">
          <w:pPr>
            <w:pStyle w:val="TtuloTDC"/>
          </w:pPr>
          <w:r>
            <w:t>Contenido</w:t>
          </w:r>
        </w:p>
        <w:bookmarkStart w:id="0" w:name="_GoBack"/>
        <w:bookmarkEnd w:id="0"/>
        <w:p w:rsidR="009C59F1" w:rsidRDefault="00FA0E40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089799" w:history="1">
            <w:r w:rsidR="009C59F1" w:rsidRPr="00FA6FA4">
              <w:rPr>
                <w:rStyle w:val="Hipervnculo"/>
                <w:noProof/>
              </w:rPr>
              <w:t>Source</w:t>
            </w:r>
            <w:r w:rsidR="009C59F1">
              <w:rPr>
                <w:noProof/>
                <w:webHidden/>
              </w:rPr>
              <w:tab/>
            </w:r>
            <w:r w:rsidR="009C59F1">
              <w:rPr>
                <w:noProof/>
                <w:webHidden/>
              </w:rPr>
              <w:fldChar w:fldCharType="begin"/>
            </w:r>
            <w:r w:rsidR="009C59F1">
              <w:rPr>
                <w:noProof/>
                <w:webHidden/>
              </w:rPr>
              <w:instrText xml:space="preserve"> PAGEREF _Toc117089799 \h </w:instrText>
            </w:r>
            <w:r w:rsidR="009C59F1">
              <w:rPr>
                <w:noProof/>
                <w:webHidden/>
              </w:rPr>
            </w:r>
            <w:r w:rsidR="009C59F1">
              <w:rPr>
                <w:noProof/>
                <w:webHidden/>
              </w:rPr>
              <w:fldChar w:fldCharType="separate"/>
            </w:r>
            <w:r w:rsidR="00B01C74">
              <w:rPr>
                <w:noProof/>
                <w:webHidden/>
              </w:rPr>
              <w:t>2</w:t>
            </w:r>
            <w:r w:rsidR="009C59F1">
              <w:rPr>
                <w:noProof/>
                <w:webHidden/>
              </w:rPr>
              <w:fldChar w:fldCharType="end"/>
            </w:r>
          </w:hyperlink>
        </w:p>
        <w:p w:rsidR="009C59F1" w:rsidRDefault="009C59F1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17089800" w:history="1">
            <w:r w:rsidRPr="00FA6FA4">
              <w:rPr>
                <w:rStyle w:val="Hipervnculo"/>
                <w:noProof/>
              </w:rPr>
              <w:t>CSS Web 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C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9F1" w:rsidRDefault="009C59F1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17089801" w:history="1">
            <w:r w:rsidRPr="00FA6FA4">
              <w:rPr>
                <w:rStyle w:val="Hipervnculo"/>
                <w:noProof/>
                <w:lang w:val="en-US"/>
              </w:rPr>
              <w:t>The CSS @font-face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C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9F1" w:rsidRDefault="009C59F1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17089802" w:history="1">
            <w:r w:rsidRPr="00FA6FA4">
              <w:rPr>
                <w:rStyle w:val="Hipervnculo"/>
                <w:noProof/>
                <w:lang w:val="en-US"/>
              </w:rPr>
              <w:t>Different Font 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C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9F1" w:rsidRDefault="009C59F1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17089803" w:history="1">
            <w:r w:rsidRPr="00FA6FA4">
              <w:rPr>
                <w:rStyle w:val="Hipervnculo"/>
                <w:noProof/>
                <w:lang w:val="en-US"/>
              </w:rPr>
              <w:t>TrueType Fonts (TTF)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C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9F1" w:rsidRDefault="009C59F1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17089804" w:history="1">
            <w:r w:rsidRPr="00FA6FA4">
              <w:rPr>
                <w:rStyle w:val="Hipervnculo"/>
                <w:noProof/>
                <w:lang w:val="en-US"/>
              </w:rPr>
              <w:t>OpenType Fonts (OTF)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C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9F1" w:rsidRDefault="009C59F1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17089805" w:history="1">
            <w:r w:rsidRPr="00FA6FA4">
              <w:rPr>
                <w:rStyle w:val="Hipervnculo"/>
                <w:noProof/>
                <w:lang w:val="en-US"/>
              </w:rPr>
              <w:t>The Web Open Font Format (WOFF)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C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9F1" w:rsidRDefault="009C59F1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17089806" w:history="1">
            <w:r w:rsidRPr="00FA6FA4">
              <w:rPr>
                <w:rStyle w:val="Hipervnculo"/>
                <w:noProof/>
                <w:lang w:val="en-US"/>
              </w:rPr>
              <w:t>The Web Open Font Format (WOFF 2.0)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C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9F1" w:rsidRDefault="009C59F1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17089807" w:history="1">
            <w:r w:rsidRPr="00FA6FA4">
              <w:rPr>
                <w:rStyle w:val="Hipervnculo"/>
                <w:noProof/>
                <w:lang w:val="en-US"/>
              </w:rPr>
              <w:t>SVG Fonts/Shapes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C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9F1" w:rsidRDefault="009C59F1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17089808" w:history="1">
            <w:r w:rsidRPr="00FA6FA4">
              <w:rPr>
                <w:rStyle w:val="Hipervnculo"/>
                <w:noProof/>
                <w:lang w:val="en-US"/>
              </w:rPr>
              <w:t>Embedded OpenType Fonts (EOT)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C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9F1" w:rsidRDefault="009C59F1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17089809" w:history="1">
            <w:r w:rsidRPr="00FA6FA4">
              <w:rPr>
                <w:rStyle w:val="Hipervnculo"/>
                <w:noProof/>
                <w:lang w:val="en-US"/>
              </w:rPr>
              <w:t>Using The Font You Want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C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9F1" w:rsidRDefault="009C59F1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17089810" w:history="1">
            <w:r w:rsidRPr="00FA6FA4">
              <w:rPr>
                <w:rStyle w:val="Hipervnculo"/>
                <w:noProof/>
                <w:lang w:val="en-US"/>
              </w:rPr>
              <w:t>Using Bold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C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9F1" w:rsidRDefault="009C59F1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17089811" w:history="1">
            <w:r w:rsidRPr="00FA6FA4">
              <w:rPr>
                <w:rStyle w:val="Hipervnculo"/>
                <w:noProof/>
                <w:lang w:val="en-US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C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9F1" w:rsidRDefault="009C59F1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17089812" w:history="1">
            <w:r w:rsidRPr="00FA6FA4">
              <w:rPr>
                <w:rStyle w:val="Hipervnculo"/>
                <w:noProof/>
                <w:lang w:val="en-US"/>
              </w:rPr>
              <w:t>CSS Font Descriptors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C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D7E" w:rsidRDefault="00FA0E40">
          <w:r>
            <w:rPr>
              <w:b/>
              <w:bCs/>
              <w:noProof/>
            </w:rPr>
            <w:fldChar w:fldCharType="end"/>
          </w:r>
        </w:p>
      </w:sdtContent>
    </w:sdt>
    <w:p w:rsidR="002D4D7E" w:rsidRDefault="002D4D7E">
      <w:r>
        <w:br w:type="page"/>
      </w:r>
    </w:p>
    <w:p w:rsidR="002D4D7E" w:rsidRPr="009C59F1" w:rsidRDefault="009C59F1" w:rsidP="00E73915">
      <w:pPr>
        <w:pStyle w:val="Ttulo1"/>
        <w:rPr>
          <w:u w:val="single"/>
        </w:rPr>
      </w:pPr>
      <w:bookmarkStart w:id="1" w:name="_Toc117089799"/>
      <w:r>
        <w:lastRenderedPageBreak/>
        <w:t>Source</w:t>
      </w:r>
      <w:bookmarkEnd w:id="1"/>
    </w:p>
    <w:p w:rsidR="00E73915" w:rsidRDefault="00E73915" w:rsidP="00E73915">
      <w:hyperlink r:id="rId9" w:history="1">
        <w:r w:rsidRPr="00E96B8E">
          <w:rPr>
            <w:rStyle w:val="Hipervnculo"/>
          </w:rPr>
          <w:t>https://www.w3schools.com/css/css3_fonts.asp</w:t>
        </w:r>
      </w:hyperlink>
    </w:p>
    <w:p w:rsidR="00E73915" w:rsidRDefault="00E73915" w:rsidP="00E73915">
      <w:pPr>
        <w:pStyle w:val="Ttulo1"/>
      </w:pPr>
      <w:bookmarkStart w:id="2" w:name="_Toc117089800"/>
      <w:r w:rsidRPr="00E73915">
        <w:t xml:space="preserve">CSS Web </w:t>
      </w:r>
      <w:proofErr w:type="spellStart"/>
      <w:r w:rsidRPr="00E73915">
        <w:t>Fonts</w:t>
      </w:r>
      <w:bookmarkEnd w:id="2"/>
      <w:proofErr w:type="spellEnd"/>
    </w:p>
    <w:p w:rsidR="00E73915" w:rsidRPr="00E73915" w:rsidRDefault="00E73915" w:rsidP="00E73915">
      <w:pPr>
        <w:pStyle w:val="Ttulo2"/>
        <w:rPr>
          <w:lang w:val="en-US"/>
        </w:rPr>
      </w:pPr>
      <w:bookmarkStart w:id="3" w:name="_Toc117089801"/>
      <w:r w:rsidRPr="00E73915">
        <w:rPr>
          <w:lang w:val="en-US"/>
        </w:rPr>
        <w:t>The CSS @font-face Rule</w:t>
      </w:r>
      <w:bookmarkEnd w:id="3"/>
    </w:p>
    <w:p w:rsidR="00E73915" w:rsidRPr="00E73915" w:rsidRDefault="00E73915" w:rsidP="00E73915">
      <w:pPr>
        <w:rPr>
          <w:lang w:val="en-US"/>
        </w:rPr>
      </w:pPr>
      <w:r w:rsidRPr="00E73915">
        <w:rPr>
          <w:lang w:val="en-US"/>
        </w:rPr>
        <w:t>Web fonts allow Web designers to use fonts that are not in</w:t>
      </w:r>
      <w:r>
        <w:rPr>
          <w:lang w:val="en-US"/>
        </w:rPr>
        <w:t>stalled on the user's computer.</w:t>
      </w:r>
    </w:p>
    <w:p w:rsidR="00E73915" w:rsidRPr="00E73915" w:rsidRDefault="00E73915" w:rsidP="00E73915">
      <w:pPr>
        <w:rPr>
          <w:lang w:val="en-US"/>
        </w:rPr>
      </w:pPr>
      <w:r w:rsidRPr="00E73915">
        <w:rPr>
          <w:lang w:val="en-US"/>
        </w:rPr>
        <w:t>When you have found/bought the font you wish to use, just include the font file on your web server, and it will be automatically down</w:t>
      </w:r>
      <w:r>
        <w:rPr>
          <w:lang w:val="en-US"/>
        </w:rPr>
        <w:t>loaded to the user when needed.</w:t>
      </w:r>
    </w:p>
    <w:p w:rsidR="00E73915" w:rsidRPr="00E73915" w:rsidRDefault="00E73915" w:rsidP="00E73915">
      <w:pPr>
        <w:rPr>
          <w:lang w:val="en-US"/>
        </w:rPr>
      </w:pPr>
      <w:r w:rsidRPr="00E73915">
        <w:rPr>
          <w:lang w:val="en-US"/>
        </w:rPr>
        <w:t xml:space="preserve">Your "own" fonts are defined </w:t>
      </w:r>
      <w:r>
        <w:rPr>
          <w:lang w:val="en-US"/>
        </w:rPr>
        <w:t>within the CSS @font-face rule.</w:t>
      </w:r>
    </w:p>
    <w:p w:rsidR="00E73915" w:rsidRPr="00E73915" w:rsidRDefault="00E73915" w:rsidP="00E73915">
      <w:pPr>
        <w:pStyle w:val="Ttulo2"/>
        <w:rPr>
          <w:lang w:val="en-US"/>
        </w:rPr>
      </w:pPr>
      <w:bookmarkStart w:id="4" w:name="_Toc117089802"/>
      <w:r w:rsidRPr="00E73915">
        <w:rPr>
          <w:lang w:val="en-US"/>
        </w:rPr>
        <w:t>Different Font Formats</w:t>
      </w:r>
      <w:bookmarkEnd w:id="4"/>
    </w:p>
    <w:p w:rsidR="00E73915" w:rsidRPr="00E73915" w:rsidRDefault="00E73915" w:rsidP="00E73915">
      <w:pPr>
        <w:pStyle w:val="Ttulo3"/>
        <w:rPr>
          <w:lang w:val="en-US"/>
        </w:rPr>
      </w:pPr>
      <w:bookmarkStart w:id="5" w:name="_Toc117089803"/>
      <w:r w:rsidRPr="00E73915">
        <w:rPr>
          <w:lang w:val="en-US"/>
        </w:rPr>
        <w:t>TrueType Fonts (TTF)</w:t>
      </w:r>
      <w:bookmarkEnd w:id="5"/>
    </w:p>
    <w:p w:rsidR="00E73915" w:rsidRPr="00E73915" w:rsidRDefault="00E73915" w:rsidP="00E73915">
      <w:pPr>
        <w:rPr>
          <w:lang w:val="en-US"/>
        </w:rPr>
      </w:pPr>
      <w:r w:rsidRPr="00E73915">
        <w:rPr>
          <w:lang w:val="en-US"/>
        </w:rPr>
        <w:t>TrueType is a font standard developed in the late 1980s, by Apple and Microsoft. TrueType is the most common font format for both the Mac OS and Micro</w:t>
      </w:r>
      <w:r>
        <w:rPr>
          <w:lang w:val="en-US"/>
        </w:rPr>
        <w:t>soft Windows operating systems.</w:t>
      </w:r>
    </w:p>
    <w:p w:rsidR="00E73915" w:rsidRPr="00E73915" w:rsidRDefault="00E73915" w:rsidP="00E73915">
      <w:pPr>
        <w:pStyle w:val="Ttulo3"/>
        <w:rPr>
          <w:lang w:val="en-US"/>
        </w:rPr>
      </w:pPr>
      <w:bookmarkStart w:id="6" w:name="_Toc117089804"/>
      <w:r w:rsidRPr="00E73915">
        <w:rPr>
          <w:lang w:val="en-US"/>
        </w:rPr>
        <w:t>OpenType Fonts (OTF)</w:t>
      </w:r>
      <w:bookmarkEnd w:id="6"/>
    </w:p>
    <w:p w:rsidR="00E73915" w:rsidRPr="00E73915" w:rsidRDefault="00E73915" w:rsidP="00E73915">
      <w:pPr>
        <w:rPr>
          <w:lang w:val="en-US"/>
        </w:rPr>
      </w:pPr>
      <w:r w:rsidRPr="00E73915">
        <w:rPr>
          <w:lang w:val="en-US"/>
        </w:rPr>
        <w:t>OpenType is a format for scalable computer fonts. It was built on TrueType, and is a registered trademark of Microsoft. OpenType fonts are used commonly today o</w:t>
      </w:r>
      <w:r>
        <w:rPr>
          <w:lang w:val="en-US"/>
        </w:rPr>
        <w:t>n the major computer platforms.</w:t>
      </w:r>
    </w:p>
    <w:p w:rsidR="00E73915" w:rsidRPr="00E73915" w:rsidRDefault="00E73915" w:rsidP="00E73915">
      <w:pPr>
        <w:pStyle w:val="Ttulo3"/>
        <w:rPr>
          <w:lang w:val="en-US"/>
        </w:rPr>
      </w:pPr>
      <w:bookmarkStart w:id="7" w:name="_Toc117089805"/>
      <w:r w:rsidRPr="00E73915">
        <w:rPr>
          <w:lang w:val="en-US"/>
        </w:rPr>
        <w:t>The Web Open Font Format (WOFF)</w:t>
      </w:r>
      <w:bookmarkEnd w:id="7"/>
    </w:p>
    <w:p w:rsidR="00E73915" w:rsidRPr="00E73915" w:rsidRDefault="00E73915" w:rsidP="00E73915">
      <w:pPr>
        <w:rPr>
          <w:lang w:val="en-US"/>
        </w:rPr>
      </w:pPr>
      <w:r w:rsidRPr="00E73915">
        <w:rPr>
          <w:lang w:val="en-US"/>
        </w:rPr>
        <w:t>WOFF is a font format for use in web pages. It was developed in 2009, and is now a W3C Recommendation. WOFF is essentially OpenType or TrueType with compression and additional metadata. The goal is to support font distribution from a server to a client over a netw</w:t>
      </w:r>
      <w:r>
        <w:rPr>
          <w:lang w:val="en-US"/>
        </w:rPr>
        <w:t>ork with bandwidth constraints.</w:t>
      </w:r>
    </w:p>
    <w:p w:rsidR="00E73915" w:rsidRPr="00E73915" w:rsidRDefault="00E73915" w:rsidP="00E73915">
      <w:pPr>
        <w:pStyle w:val="Ttulo3"/>
        <w:rPr>
          <w:lang w:val="en-US"/>
        </w:rPr>
      </w:pPr>
      <w:bookmarkStart w:id="8" w:name="_Toc117089806"/>
      <w:r w:rsidRPr="00E73915">
        <w:rPr>
          <w:lang w:val="en-US"/>
        </w:rPr>
        <w:t>The Web Open Font Format (WOFF 2.0)</w:t>
      </w:r>
      <w:bookmarkEnd w:id="8"/>
    </w:p>
    <w:p w:rsidR="00E73915" w:rsidRPr="00E73915" w:rsidRDefault="00E73915" w:rsidP="00E73915">
      <w:pPr>
        <w:rPr>
          <w:lang w:val="en-US"/>
        </w:rPr>
      </w:pPr>
      <w:r w:rsidRPr="00E73915">
        <w:rPr>
          <w:lang w:val="en-US"/>
        </w:rPr>
        <w:t>TrueType/OpenType font that provides be</w:t>
      </w:r>
      <w:r>
        <w:rPr>
          <w:lang w:val="en-US"/>
        </w:rPr>
        <w:t>tter compression than WOFF 1.0.</w:t>
      </w:r>
    </w:p>
    <w:p w:rsidR="00E73915" w:rsidRPr="00E73915" w:rsidRDefault="00E73915" w:rsidP="00E73915">
      <w:pPr>
        <w:pStyle w:val="Ttulo3"/>
        <w:rPr>
          <w:lang w:val="en-US"/>
        </w:rPr>
      </w:pPr>
      <w:bookmarkStart w:id="9" w:name="_Toc117089807"/>
      <w:r w:rsidRPr="00E73915">
        <w:rPr>
          <w:lang w:val="en-US"/>
        </w:rPr>
        <w:t>SVG Fonts/Shapes</w:t>
      </w:r>
      <w:bookmarkEnd w:id="9"/>
    </w:p>
    <w:p w:rsidR="00E73915" w:rsidRPr="00E73915" w:rsidRDefault="00E73915" w:rsidP="00E73915">
      <w:pPr>
        <w:rPr>
          <w:lang w:val="en-US"/>
        </w:rPr>
      </w:pPr>
      <w:r w:rsidRPr="00E73915">
        <w:rPr>
          <w:lang w:val="en-US"/>
        </w:rPr>
        <w:t>SVG fonts allow SVG to be used as glyphs when displaying text. The SVG 1.1 specification define a font module that allows the creation of fonts within an SVG document. You can also apply CSS to SVG documents, and the @font-face rule can be ap</w:t>
      </w:r>
      <w:r>
        <w:rPr>
          <w:lang w:val="en-US"/>
        </w:rPr>
        <w:t>plied to text in SVG documents.</w:t>
      </w:r>
    </w:p>
    <w:p w:rsidR="00E73915" w:rsidRPr="00E73915" w:rsidRDefault="00E73915" w:rsidP="00E73915">
      <w:pPr>
        <w:pStyle w:val="Ttulo3"/>
        <w:rPr>
          <w:lang w:val="en-US"/>
        </w:rPr>
      </w:pPr>
      <w:bookmarkStart w:id="10" w:name="_Toc117089808"/>
      <w:r w:rsidRPr="00E73915">
        <w:rPr>
          <w:lang w:val="en-US"/>
        </w:rPr>
        <w:t>Embedded OpenType Fonts (EOT)</w:t>
      </w:r>
      <w:bookmarkEnd w:id="10"/>
    </w:p>
    <w:p w:rsidR="00E73915" w:rsidRDefault="00E73915" w:rsidP="00E73915">
      <w:pPr>
        <w:rPr>
          <w:lang w:val="en-US"/>
        </w:rPr>
      </w:pPr>
      <w:r w:rsidRPr="00E73915">
        <w:rPr>
          <w:lang w:val="en-US"/>
        </w:rPr>
        <w:t>EOT fonts are a compact form of OpenType fonts designed by Microsoft for use as embedded fonts on web pages.</w:t>
      </w:r>
    </w:p>
    <w:p w:rsidR="00E73915" w:rsidRPr="00E73915" w:rsidRDefault="00E73915" w:rsidP="00E73915">
      <w:pPr>
        <w:pStyle w:val="Ttulo1"/>
        <w:rPr>
          <w:lang w:val="en-US"/>
        </w:rPr>
      </w:pPr>
      <w:bookmarkStart w:id="11" w:name="_Toc117089809"/>
      <w:r w:rsidRPr="00E73915">
        <w:rPr>
          <w:lang w:val="en-US"/>
        </w:rPr>
        <w:lastRenderedPageBreak/>
        <w:t xml:space="preserve">Using The </w:t>
      </w:r>
      <w:proofErr w:type="gramStart"/>
      <w:r w:rsidRPr="00E73915">
        <w:rPr>
          <w:lang w:val="en-US"/>
        </w:rPr>
        <w:t>Font</w:t>
      </w:r>
      <w:proofErr w:type="gramEnd"/>
      <w:r w:rsidRPr="00E73915">
        <w:rPr>
          <w:lang w:val="en-US"/>
        </w:rPr>
        <w:t xml:space="preserve"> You Want</w:t>
      </w:r>
      <w:bookmarkEnd w:id="11"/>
    </w:p>
    <w:p w:rsidR="00E73915" w:rsidRPr="00E73915" w:rsidRDefault="00E73915" w:rsidP="00E73915">
      <w:pPr>
        <w:rPr>
          <w:lang w:val="en-US"/>
        </w:rPr>
      </w:pPr>
      <w:r w:rsidRPr="00E73915">
        <w:rPr>
          <w:lang w:val="en-US"/>
        </w:rPr>
        <w:t xml:space="preserve">In the @font-face rule; first define a name for the font (e.g. </w:t>
      </w:r>
      <w:proofErr w:type="spellStart"/>
      <w:r w:rsidRPr="00E73915">
        <w:rPr>
          <w:lang w:val="en-US"/>
        </w:rPr>
        <w:t>myFirstFont</w:t>
      </w:r>
      <w:proofErr w:type="spellEnd"/>
      <w:r w:rsidRPr="00E73915">
        <w:rPr>
          <w:lang w:val="en-US"/>
        </w:rPr>
        <w:t>) a</w:t>
      </w:r>
      <w:r>
        <w:rPr>
          <w:lang w:val="en-US"/>
        </w:rPr>
        <w:t>nd then point to the font file.</w:t>
      </w:r>
    </w:p>
    <w:p w:rsidR="00E73915" w:rsidRPr="00E73915" w:rsidRDefault="00E73915" w:rsidP="00E73915">
      <w:pPr>
        <w:rPr>
          <w:lang w:val="en-US"/>
        </w:rPr>
      </w:pPr>
      <w:r w:rsidRPr="00E73915">
        <w:rPr>
          <w:lang w:val="en-US"/>
        </w:rPr>
        <w:t>Tip: Always use lowercase letters for the font URL. Uppercase letters can give unexpected res</w:t>
      </w:r>
      <w:r>
        <w:rPr>
          <w:lang w:val="en-US"/>
        </w:rPr>
        <w:t>ults in IE.</w:t>
      </w:r>
    </w:p>
    <w:p w:rsidR="00E73915" w:rsidRDefault="00E73915" w:rsidP="00E73915">
      <w:pPr>
        <w:rPr>
          <w:lang w:val="en-US"/>
        </w:rPr>
      </w:pPr>
      <w:r w:rsidRPr="00E73915">
        <w:rPr>
          <w:lang w:val="en-US"/>
        </w:rPr>
        <w:t>To use the font for an HTML element, refer to the name of the font (</w:t>
      </w:r>
      <w:proofErr w:type="spellStart"/>
      <w:r w:rsidRPr="00E73915">
        <w:rPr>
          <w:lang w:val="en-US"/>
        </w:rPr>
        <w:t>myFirstFont</w:t>
      </w:r>
      <w:proofErr w:type="spellEnd"/>
      <w:r w:rsidRPr="00E73915">
        <w:rPr>
          <w:lang w:val="en-US"/>
        </w:rPr>
        <w:t>) through the font-family property:</w:t>
      </w:r>
    </w:p>
    <w:p w:rsidR="00E73915" w:rsidRPr="00E73915" w:rsidRDefault="00E73915" w:rsidP="00E7391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7391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@font-face</w:t>
      </w:r>
      <w:r w:rsidRPr="00E7391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:rsidR="00E73915" w:rsidRPr="00E73915" w:rsidRDefault="00E73915" w:rsidP="00E7391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7391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E7391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font-family</w:t>
      </w:r>
      <w:r w:rsidRPr="00E7391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proofErr w:type="spellStart"/>
      <w:r w:rsidRPr="00E7391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myFirstFont</w:t>
      </w:r>
      <w:proofErr w:type="spellEnd"/>
      <w:r w:rsidRPr="00E7391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E73915" w:rsidRPr="00E73915" w:rsidRDefault="00E73915" w:rsidP="00E7391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7391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spellStart"/>
      <w:r w:rsidRPr="00E7391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src</w:t>
      </w:r>
      <w:proofErr w:type="spellEnd"/>
      <w:r w:rsidRPr="00E7391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proofErr w:type="spellStart"/>
      <w:r w:rsidRPr="00E73915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url</w:t>
      </w:r>
      <w:proofErr w:type="spellEnd"/>
      <w:r w:rsidRPr="00E7391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E7391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sansation_</w:t>
      </w:r>
      <w:proofErr w:type="gramStart"/>
      <w:r w:rsidRPr="00E7391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light.woff</w:t>
      </w:r>
      <w:proofErr w:type="spellEnd"/>
      <w:proofErr w:type="gramEnd"/>
      <w:r w:rsidRPr="00E7391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E73915" w:rsidRPr="00E73915" w:rsidRDefault="00E73915" w:rsidP="00E7391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7391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}</w:t>
      </w:r>
    </w:p>
    <w:p w:rsidR="00E73915" w:rsidRPr="00E73915" w:rsidRDefault="00E73915" w:rsidP="00E7391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7391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</w:t>
      </w:r>
    </w:p>
    <w:p w:rsidR="00E73915" w:rsidRPr="00E73915" w:rsidRDefault="00E73915" w:rsidP="00E7391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7391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</w:t>
      </w:r>
      <w:r w:rsidRPr="00E73915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div</w:t>
      </w:r>
      <w:r w:rsidRPr="00E7391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:rsidR="00E73915" w:rsidRPr="00E73915" w:rsidRDefault="00E73915" w:rsidP="00E7391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7391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E7391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font-family</w:t>
      </w:r>
      <w:r w:rsidRPr="00E7391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proofErr w:type="spellStart"/>
      <w:r w:rsidRPr="00E7391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myFirstFont</w:t>
      </w:r>
      <w:proofErr w:type="spellEnd"/>
      <w:r w:rsidRPr="00E7391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E73915" w:rsidRPr="00E73915" w:rsidRDefault="00E73915" w:rsidP="00E7391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7391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}</w:t>
      </w:r>
    </w:p>
    <w:p w:rsidR="00E73915" w:rsidRPr="00E73915" w:rsidRDefault="00E73915" w:rsidP="00E73915">
      <w:pPr>
        <w:pStyle w:val="Ttulo1"/>
        <w:rPr>
          <w:lang w:val="en-US"/>
        </w:rPr>
      </w:pPr>
      <w:bookmarkStart w:id="12" w:name="_Toc117089810"/>
      <w:r w:rsidRPr="00E73915">
        <w:rPr>
          <w:lang w:val="en-US"/>
        </w:rPr>
        <w:t>Using Bold Text</w:t>
      </w:r>
      <w:bookmarkEnd w:id="12"/>
    </w:p>
    <w:p w:rsidR="00E73915" w:rsidRDefault="00E73915" w:rsidP="00E73915">
      <w:pPr>
        <w:rPr>
          <w:lang w:val="en-US"/>
        </w:rPr>
      </w:pPr>
      <w:r w:rsidRPr="00E73915">
        <w:rPr>
          <w:lang w:val="en-US"/>
        </w:rPr>
        <w:t>You must add another @font-face rule containing descriptors for bold text:</w:t>
      </w:r>
    </w:p>
    <w:p w:rsidR="00E73915" w:rsidRPr="00E73915" w:rsidRDefault="00E73915" w:rsidP="00E73915">
      <w:pPr>
        <w:pStyle w:val="Ttulo2"/>
        <w:rPr>
          <w:lang w:val="en-US"/>
        </w:rPr>
      </w:pPr>
      <w:bookmarkStart w:id="13" w:name="_Toc117089811"/>
      <w:r w:rsidRPr="00E73915">
        <w:rPr>
          <w:lang w:val="en-US"/>
        </w:rPr>
        <w:t>Example</w:t>
      </w:r>
      <w:bookmarkEnd w:id="13"/>
    </w:p>
    <w:p w:rsidR="00E73915" w:rsidRPr="00E73915" w:rsidRDefault="00E73915" w:rsidP="00E7391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7391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@font-face</w:t>
      </w:r>
      <w:r w:rsidRPr="00E7391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:rsidR="00E73915" w:rsidRPr="00E73915" w:rsidRDefault="00E73915" w:rsidP="00E7391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7391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</w:t>
      </w:r>
      <w:r w:rsidRPr="00E7391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font-family</w:t>
      </w:r>
      <w:r w:rsidRPr="00E7391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proofErr w:type="spellStart"/>
      <w:r w:rsidRPr="00E7391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myFirstFont</w:t>
      </w:r>
      <w:proofErr w:type="spellEnd"/>
      <w:r w:rsidRPr="00E7391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E73915" w:rsidRPr="00E73915" w:rsidRDefault="00E73915" w:rsidP="00E7391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7391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</w:t>
      </w:r>
      <w:proofErr w:type="spellStart"/>
      <w:r w:rsidRPr="00E7391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src</w:t>
      </w:r>
      <w:proofErr w:type="spellEnd"/>
      <w:r w:rsidRPr="00E7391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proofErr w:type="spellStart"/>
      <w:r w:rsidRPr="00E73915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url</w:t>
      </w:r>
      <w:proofErr w:type="spellEnd"/>
      <w:r w:rsidRPr="00E7391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E7391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sansation_</w:t>
      </w:r>
      <w:proofErr w:type="gramStart"/>
      <w:r w:rsidRPr="00E7391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bold.woff</w:t>
      </w:r>
      <w:proofErr w:type="spellEnd"/>
      <w:proofErr w:type="gramEnd"/>
      <w:r w:rsidRPr="00E7391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E73915" w:rsidRPr="00E73915" w:rsidRDefault="00E73915" w:rsidP="00E7391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7391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</w:t>
      </w:r>
      <w:r w:rsidRPr="00E7391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font-weight</w:t>
      </w:r>
      <w:r w:rsidRPr="00E7391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E7391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bold</w:t>
      </w:r>
      <w:r w:rsidRPr="00E7391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E73915" w:rsidRPr="00E73915" w:rsidRDefault="00E73915" w:rsidP="00E7391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7391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:rsidR="00E73915" w:rsidRPr="00E73915" w:rsidRDefault="00E73915" w:rsidP="00E7391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7391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</w:t>
      </w:r>
    </w:p>
    <w:p w:rsidR="00E73915" w:rsidRPr="00E73915" w:rsidRDefault="00E73915" w:rsidP="00E73915">
      <w:pPr>
        <w:rPr>
          <w:lang w:val="en-US"/>
        </w:rPr>
      </w:pPr>
      <w:r w:rsidRPr="00E73915">
        <w:rPr>
          <w:lang w:val="en-US"/>
        </w:rPr>
        <w:t>The file "</w:t>
      </w:r>
      <w:proofErr w:type="spellStart"/>
      <w:r w:rsidRPr="00E73915">
        <w:rPr>
          <w:lang w:val="en-US"/>
        </w:rPr>
        <w:t>sansation_</w:t>
      </w:r>
      <w:proofErr w:type="gramStart"/>
      <w:r w:rsidRPr="00E73915">
        <w:rPr>
          <w:lang w:val="en-US"/>
        </w:rPr>
        <w:t>bold.woff</w:t>
      </w:r>
      <w:proofErr w:type="spellEnd"/>
      <w:proofErr w:type="gramEnd"/>
      <w:r w:rsidRPr="00E73915">
        <w:rPr>
          <w:lang w:val="en-US"/>
        </w:rPr>
        <w:t>" is another font file, that contains the bold cha</w:t>
      </w:r>
      <w:r>
        <w:rPr>
          <w:lang w:val="en-US"/>
        </w:rPr>
        <w:t xml:space="preserve">racters for the </w:t>
      </w:r>
      <w:proofErr w:type="spellStart"/>
      <w:r>
        <w:rPr>
          <w:lang w:val="en-US"/>
        </w:rPr>
        <w:t>Sansation</w:t>
      </w:r>
      <w:proofErr w:type="spellEnd"/>
      <w:r>
        <w:rPr>
          <w:lang w:val="en-US"/>
        </w:rPr>
        <w:t xml:space="preserve"> font.</w:t>
      </w:r>
    </w:p>
    <w:p w:rsidR="00E73915" w:rsidRPr="00E73915" w:rsidRDefault="00E73915" w:rsidP="00E73915">
      <w:pPr>
        <w:rPr>
          <w:lang w:val="en-US"/>
        </w:rPr>
      </w:pPr>
      <w:r w:rsidRPr="00E73915">
        <w:rPr>
          <w:lang w:val="en-US"/>
        </w:rPr>
        <w:t>Browsers will use this whenever a piece of text with the font-family "</w:t>
      </w:r>
      <w:proofErr w:type="spellStart"/>
      <w:r w:rsidRPr="00E73915">
        <w:rPr>
          <w:lang w:val="en-US"/>
        </w:rPr>
        <w:t>myFi</w:t>
      </w:r>
      <w:r>
        <w:rPr>
          <w:lang w:val="en-US"/>
        </w:rPr>
        <w:t>rstFont</w:t>
      </w:r>
      <w:proofErr w:type="spellEnd"/>
      <w:r>
        <w:rPr>
          <w:lang w:val="en-US"/>
        </w:rPr>
        <w:t>" should render as bold.</w:t>
      </w:r>
    </w:p>
    <w:p w:rsidR="00E73915" w:rsidRDefault="00E73915" w:rsidP="00E73915">
      <w:pPr>
        <w:rPr>
          <w:lang w:val="en-US"/>
        </w:rPr>
      </w:pPr>
      <w:r w:rsidRPr="00E73915">
        <w:rPr>
          <w:lang w:val="en-US"/>
        </w:rPr>
        <w:t>This way you can have many @font-face rules for the same font.</w:t>
      </w:r>
    </w:p>
    <w:p w:rsidR="00E73915" w:rsidRDefault="00E73915" w:rsidP="00E73915">
      <w:pPr>
        <w:pStyle w:val="Ttulo1"/>
        <w:rPr>
          <w:lang w:val="en-US"/>
        </w:rPr>
      </w:pPr>
      <w:bookmarkStart w:id="14" w:name="_Toc117089812"/>
      <w:r w:rsidRPr="00E73915">
        <w:rPr>
          <w:lang w:val="en-US"/>
        </w:rPr>
        <w:t>CSS Font Descriptors</w:t>
      </w:r>
      <w:bookmarkEnd w:id="14"/>
    </w:p>
    <w:p w:rsidR="00E73915" w:rsidRDefault="00E73915" w:rsidP="00E73915">
      <w:pPr>
        <w:rPr>
          <w:lang w:val="en-US"/>
        </w:rPr>
      </w:pPr>
      <w:r w:rsidRPr="00E73915">
        <w:rPr>
          <w:lang w:val="en-US"/>
        </w:rPr>
        <w:t>The following table lists all the font descriptors that can be defined inside the @font-face rule:</w:t>
      </w:r>
    </w:p>
    <w:tbl>
      <w:tblPr>
        <w:tblW w:w="5000" w:type="pct"/>
        <w:tblBorders>
          <w:top w:val="single" w:sz="6" w:space="0" w:color="38444D"/>
          <w:left w:val="single" w:sz="6" w:space="0" w:color="38444D"/>
          <w:bottom w:val="single" w:sz="6" w:space="0" w:color="38444D"/>
          <w:right w:val="single" w:sz="6" w:space="0" w:color="38444D"/>
        </w:tblBorders>
        <w:shd w:val="clear" w:color="auto" w:fill="1D2A3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2538"/>
        <w:gridCol w:w="4242"/>
      </w:tblGrid>
      <w:tr w:rsidR="00E73915" w:rsidRPr="00E73915" w:rsidTr="002C4AA1">
        <w:tc>
          <w:tcPr>
            <w:tcW w:w="1006" w:type="pct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915" w:rsidRPr="00E73915" w:rsidRDefault="00E73915" w:rsidP="00E73915">
            <w:pPr>
              <w:spacing w:before="300" w:after="300" w:line="240" w:lineRule="auto"/>
              <w:jc w:val="left"/>
              <w:rPr>
                <w:rFonts w:ascii="Verdana" w:eastAsia="Times New Roman" w:hAnsi="Verdana" w:cs="Times New Roman"/>
                <w:b/>
                <w:bCs/>
                <w:color w:val="DDDDDD"/>
                <w:sz w:val="23"/>
                <w:szCs w:val="23"/>
                <w:lang w:eastAsia="es-ES"/>
              </w:rPr>
            </w:pPr>
            <w:r w:rsidRPr="00E73915">
              <w:rPr>
                <w:rFonts w:ascii="Verdana" w:eastAsia="Times New Roman" w:hAnsi="Verdana" w:cs="Times New Roman"/>
                <w:b/>
                <w:bCs/>
                <w:color w:val="DDDDDD"/>
                <w:sz w:val="23"/>
                <w:szCs w:val="23"/>
                <w:lang w:eastAsia="es-ES"/>
              </w:rPr>
              <w:t>Descriptor</w:t>
            </w:r>
          </w:p>
        </w:tc>
        <w:tc>
          <w:tcPr>
            <w:tcW w:w="1495" w:type="pct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915" w:rsidRPr="00E73915" w:rsidRDefault="00E73915" w:rsidP="00E73915">
            <w:pPr>
              <w:spacing w:before="300" w:after="300" w:line="240" w:lineRule="auto"/>
              <w:jc w:val="left"/>
              <w:rPr>
                <w:rFonts w:ascii="Verdana" w:eastAsia="Times New Roman" w:hAnsi="Verdana" w:cs="Times New Roman"/>
                <w:b/>
                <w:bCs/>
                <w:color w:val="DDDDDD"/>
                <w:sz w:val="23"/>
                <w:szCs w:val="23"/>
                <w:lang w:eastAsia="es-ES"/>
              </w:rPr>
            </w:pPr>
            <w:proofErr w:type="spellStart"/>
            <w:r w:rsidRPr="00E73915">
              <w:rPr>
                <w:rFonts w:ascii="Verdana" w:eastAsia="Times New Roman" w:hAnsi="Verdana" w:cs="Times New Roman"/>
                <w:b/>
                <w:bCs/>
                <w:color w:val="DDDDDD"/>
                <w:sz w:val="23"/>
                <w:szCs w:val="23"/>
                <w:lang w:eastAsia="es-ES"/>
              </w:rPr>
              <w:t>Values</w:t>
            </w:r>
            <w:proofErr w:type="spellEnd"/>
          </w:p>
        </w:tc>
        <w:tc>
          <w:tcPr>
            <w:tcW w:w="2499" w:type="pct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915" w:rsidRPr="00E73915" w:rsidRDefault="00E73915" w:rsidP="00E73915">
            <w:pPr>
              <w:spacing w:before="300" w:after="300" w:line="240" w:lineRule="auto"/>
              <w:jc w:val="left"/>
              <w:rPr>
                <w:rFonts w:ascii="Verdana" w:eastAsia="Times New Roman" w:hAnsi="Verdana" w:cs="Times New Roman"/>
                <w:b/>
                <w:bCs/>
                <w:color w:val="DDDDDD"/>
                <w:sz w:val="23"/>
                <w:szCs w:val="23"/>
                <w:lang w:eastAsia="es-ES"/>
              </w:rPr>
            </w:pPr>
            <w:proofErr w:type="spellStart"/>
            <w:r w:rsidRPr="00E73915">
              <w:rPr>
                <w:rFonts w:ascii="Verdana" w:eastAsia="Times New Roman" w:hAnsi="Verdana" w:cs="Times New Roman"/>
                <w:b/>
                <w:bCs/>
                <w:color w:val="DDDDDD"/>
                <w:sz w:val="23"/>
                <w:szCs w:val="23"/>
                <w:lang w:eastAsia="es-ES"/>
              </w:rPr>
              <w:t>Description</w:t>
            </w:r>
            <w:proofErr w:type="spellEnd"/>
          </w:p>
        </w:tc>
      </w:tr>
      <w:tr w:rsidR="00E73915" w:rsidRPr="00E73915" w:rsidTr="002C4AA1">
        <w:tc>
          <w:tcPr>
            <w:tcW w:w="1006" w:type="pct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915" w:rsidRPr="00E73915" w:rsidRDefault="00E73915" w:rsidP="00E73915">
            <w:pPr>
              <w:spacing w:before="300" w:after="300" w:line="240" w:lineRule="auto"/>
              <w:jc w:val="left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</w:pPr>
            <w:proofErr w:type="spellStart"/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t>font-family</w:t>
            </w:r>
            <w:proofErr w:type="spellEnd"/>
          </w:p>
        </w:tc>
        <w:tc>
          <w:tcPr>
            <w:tcW w:w="1495" w:type="pct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915" w:rsidRPr="00E73915" w:rsidRDefault="00E73915" w:rsidP="00E73915">
            <w:pPr>
              <w:spacing w:before="300" w:after="300" w:line="240" w:lineRule="auto"/>
              <w:jc w:val="left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</w:pPr>
            <w:proofErr w:type="spellStart"/>
            <w:r w:rsidRPr="00E73915">
              <w:rPr>
                <w:rFonts w:ascii="Verdana" w:eastAsia="Times New Roman" w:hAnsi="Verdana" w:cs="Times New Roman"/>
                <w:i/>
                <w:iCs/>
                <w:color w:val="DDDDDD"/>
                <w:sz w:val="23"/>
                <w:szCs w:val="23"/>
                <w:lang w:eastAsia="es-ES"/>
              </w:rPr>
              <w:t>name</w:t>
            </w:r>
            <w:proofErr w:type="spellEnd"/>
          </w:p>
        </w:tc>
        <w:tc>
          <w:tcPr>
            <w:tcW w:w="2499" w:type="pct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915" w:rsidRPr="00E73915" w:rsidRDefault="00E73915" w:rsidP="00E73915">
            <w:pPr>
              <w:spacing w:before="300" w:after="300" w:line="240" w:lineRule="auto"/>
              <w:jc w:val="left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val="en-US" w:eastAsia="es-ES"/>
              </w:rPr>
            </w:pPr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val="en-US" w:eastAsia="es-ES"/>
              </w:rPr>
              <w:t>Required. Defines a name for the font</w:t>
            </w:r>
          </w:p>
        </w:tc>
      </w:tr>
      <w:tr w:rsidR="00E73915" w:rsidRPr="00E73915" w:rsidTr="002C4AA1">
        <w:tc>
          <w:tcPr>
            <w:tcW w:w="1006" w:type="pct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915" w:rsidRPr="00E73915" w:rsidRDefault="00E73915" w:rsidP="00E73915">
            <w:pPr>
              <w:spacing w:before="300" w:after="300" w:line="240" w:lineRule="auto"/>
              <w:jc w:val="left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</w:pPr>
            <w:proofErr w:type="spellStart"/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lastRenderedPageBreak/>
              <w:t>src</w:t>
            </w:r>
            <w:proofErr w:type="spellEnd"/>
          </w:p>
        </w:tc>
        <w:tc>
          <w:tcPr>
            <w:tcW w:w="1495" w:type="pct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915" w:rsidRPr="00E73915" w:rsidRDefault="00E73915" w:rsidP="00E73915">
            <w:pPr>
              <w:spacing w:before="300" w:after="300" w:line="240" w:lineRule="auto"/>
              <w:jc w:val="left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</w:pPr>
            <w:r w:rsidRPr="00E73915">
              <w:rPr>
                <w:rFonts w:ascii="Verdana" w:eastAsia="Times New Roman" w:hAnsi="Verdana" w:cs="Times New Roman"/>
                <w:i/>
                <w:iCs/>
                <w:color w:val="DDDDDD"/>
                <w:sz w:val="23"/>
                <w:szCs w:val="23"/>
                <w:lang w:eastAsia="es-ES"/>
              </w:rPr>
              <w:t>URL</w:t>
            </w:r>
          </w:p>
        </w:tc>
        <w:tc>
          <w:tcPr>
            <w:tcW w:w="2499" w:type="pct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915" w:rsidRPr="00E73915" w:rsidRDefault="00E73915" w:rsidP="00E73915">
            <w:pPr>
              <w:spacing w:before="300" w:after="300" w:line="240" w:lineRule="auto"/>
              <w:jc w:val="left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val="en-US" w:eastAsia="es-ES"/>
              </w:rPr>
            </w:pPr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val="en-US" w:eastAsia="es-ES"/>
              </w:rPr>
              <w:t>Required. Defines the URL of the font file</w:t>
            </w:r>
          </w:p>
        </w:tc>
      </w:tr>
      <w:tr w:rsidR="00E73915" w:rsidRPr="00E73915" w:rsidTr="002C4AA1">
        <w:tc>
          <w:tcPr>
            <w:tcW w:w="1006" w:type="pct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915" w:rsidRPr="00E73915" w:rsidRDefault="00E73915" w:rsidP="00E73915">
            <w:pPr>
              <w:spacing w:before="300" w:after="300" w:line="240" w:lineRule="auto"/>
              <w:jc w:val="left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</w:pPr>
            <w:proofErr w:type="spellStart"/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t>font-stretch</w:t>
            </w:r>
            <w:proofErr w:type="spellEnd"/>
          </w:p>
        </w:tc>
        <w:tc>
          <w:tcPr>
            <w:tcW w:w="1495" w:type="pct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915" w:rsidRPr="00E73915" w:rsidRDefault="00E73915" w:rsidP="00E73915">
            <w:pPr>
              <w:spacing w:before="300" w:after="300" w:line="240" w:lineRule="auto"/>
              <w:jc w:val="left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</w:pPr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t>normal</w:t>
            </w:r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br/>
            </w:r>
            <w:proofErr w:type="spellStart"/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t>condensed</w:t>
            </w:r>
            <w:proofErr w:type="spellEnd"/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br/>
              <w:t>ultra-</w:t>
            </w:r>
            <w:proofErr w:type="spellStart"/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t>condensed</w:t>
            </w:r>
            <w:proofErr w:type="spellEnd"/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br/>
              <w:t>extra-</w:t>
            </w:r>
            <w:proofErr w:type="spellStart"/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t>condensed</w:t>
            </w:r>
            <w:proofErr w:type="spellEnd"/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br/>
            </w:r>
            <w:proofErr w:type="spellStart"/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t>semi-condensed</w:t>
            </w:r>
            <w:proofErr w:type="spellEnd"/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br/>
            </w:r>
            <w:proofErr w:type="spellStart"/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t>expanded</w:t>
            </w:r>
            <w:proofErr w:type="spellEnd"/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br/>
            </w:r>
            <w:proofErr w:type="spellStart"/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t>semi-expanded</w:t>
            </w:r>
            <w:proofErr w:type="spellEnd"/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br/>
              <w:t>extra-</w:t>
            </w:r>
            <w:proofErr w:type="spellStart"/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t>expanded</w:t>
            </w:r>
            <w:proofErr w:type="spellEnd"/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br/>
              <w:t>ultra-</w:t>
            </w:r>
            <w:proofErr w:type="spellStart"/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t>expanded</w:t>
            </w:r>
            <w:proofErr w:type="spellEnd"/>
          </w:p>
        </w:tc>
        <w:tc>
          <w:tcPr>
            <w:tcW w:w="2499" w:type="pct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915" w:rsidRPr="00E73915" w:rsidRDefault="00E73915" w:rsidP="00E73915">
            <w:pPr>
              <w:spacing w:before="300" w:after="300" w:line="240" w:lineRule="auto"/>
              <w:jc w:val="left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</w:pPr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val="en-US" w:eastAsia="es-ES"/>
              </w:rPr>
              <w:t xml:space="preserve">Optional. Defines how the font should be stretched. </w:t>
            </w:r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t xml:space="preserve">Default </w:t>
            </w:r>
            <w:proofErr w:type="spellStart"/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t>is</w:t>
            </w:r>
            <w:proofErr w:type="spellEnd"/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t xml:space="preserve"> "normal"</w:t>
            </w:r>
          </w:p>
        </w:tc>
      </w:tr>
      <w:tr w:rsidR="00E73915" w:rsidRPr="00E73915" w:rsidTr="002C4AA1">
        <w:tc>
          <w:tcPr>
            <w:tcW w:w="1006" w:type="pct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915" w:rsidRPr="00E73915" w:rsidRDefault="00E73915" w:rsidP="00E73915">
            <w:pPr>
              <w:spacing w:before="300" w:after="300" w:line="240" w:lineRule="auto"/>
              <w:jc w:val="left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</w:pPr>
            <w:proofErr w:type="spellStart"/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t>font-style</w:t>
            </w:r>
            <w:proofErr w:type="spellEnd"/>
          </w:p>
        </w:tc>
        <w:tc>
          <w:tcPr>
            <w:tcW w:w="1495" w:type="pct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915" w:rsidRPr="00E73915" w:rsidRDefault="00E73915" w:rsidP="00E73915">
            <w:pPr>
              <w:spacing w:before="300" w:after="300" w:line="240" w:lineRule="auto"/>
              <w:jc w:val="left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</w:pPr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t>normal</w:t>
            </w:r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br/>
            </w:r>
            <w:proofErr w:type="spellStart"/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t>italic</w:t>
            </w:r>
            <w:proofErr w:type="spellEnd"/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br/>
            </w:r>
            <w:proofErr w:type="spellStart"/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t>oblique</w:t>
            </w:r>
            <w:proofErr w:type="spellEnd"/>
          </w:p>
        </w:tc>
        <w:tc>
          <w:tcPr>
            <w:tcW w:w="2499" w:type="pct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915" w:rsidRPr="00E73915" w:rsidRDefault="00E73915" w:rsidP="00E73915">
            <w:pPr>
              <w:spacing w:before="300" w:after="300" w:line="240" w:lineRule="auto"/>
              <w:jc w:val="left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</w:pPr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val="en-US" w:eastAsia="es-ES"/>
              </w:rPr>
              <w:t xml:space="preserve">Optional. Defines how the font should be styled. </w:t>
            </w:r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t xml:space="preserve">Default </w:t>
            </w:r>
            <w:proofErr w:type="spellStart"/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t>is</w:t>
            </w:r>
            <w:proofErr w:type="spellEnd"/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t xml:space="preserve"> "normal"</w:t>
            </w:r>
          </w:p>
        </w:tc>
      </w:tr>
      <w:tr w:rsidR="00E73915" w:rsidRPr="00E73915" w:rsidTr="002C4AA1">
        <w:tc>
          <w:tcPr>
            <w:tcW w:w="1006" w:type="pct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915" w:rsidRPr="00E73915" w:rsidRDefault="00E73915" w:rsidP="00E73915">
            <w:pPr>
              <w:spacing w:before="300" w:after="300" w:line="240" w:lineRule="auto"/>
              <w:jc w:val="left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</w:pPr>
            <w:proofErr w:type="spellStart"/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t>font-weight</w:t>
            </w:r>
            <w:proofErr w:type="spellEnd"/>
          </w:p>
        </w:tc>
        <w:tc>
          <w:tcPr>
            <w:tcW w:w="1495" w:type="pct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915" w:rsidRPr="00E73915" w:rsidRDefault="00E73915" w:rsidP="00E73915">
            <w:pPr>
              <w:spacing w:before="300" w:after="300" w:line="240" w:lineRule="auto"/>
              <w:jc w:val="left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</w:pPr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t>normal</w:t>
            </w:r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br/>
            </w:r>
            <w:proofErr w:type="spellStart"/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t>bold</w:t>
            </w:r>
            <w:proofErr w:type="spellEnd"/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br/>
              <w:t>100</w:t>
            </w:r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br/>
              <w:t>200</w:t>
            </w:r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br/>
              <w:t>300</w:t>
            </w:r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br/>
              <w:t>400</w:t>
            </w:r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br/>
              <w:t>500</w:t>
            </w:r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br/>
              <w:t>600</w:t>
            </w:r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br/>
              <w:t>700</w:t>
            </w:r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br/>
              <w:t>800</w:t>
            </w:r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br/>
              <w:t>900</w:t>
            </w:r>
          </w:p>
        </w:tc>
        <w:tc>
          <w:tcPr>
            <w:tcW w:w="2499" w:type="pct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915" w:rsidRPr="00E73915" w:rsidRDefault="00E73915" w:rsidP="00E73915">
            <w:pPr>
              <w:spacing w:before="300" w:after="300" w:line="240" w:lineRule="auto"/>
              <w:jc w:val="left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</w:pPr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val="en-US" w:eastAsia="es-ES"/>
              </w:rPr>
              <w:t xml:space="preserve">Optional. Defines the boldness of the font. </w:t>
            </w:r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t xml:space="preserve">Default </w:t>
            </w:r>
            <w:proofErr w:type="spellStart"/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t>is</w:t>
            </w:r>
            <w:proofErr w:type="spellEnd"/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t xml:space="preserve"> "normal"</w:t>
            </w:r>
          </w:p>
        </w:tc>
      </w:tr>
      <w:tr w:rsidR="00E73915" w:rsidRPr="00E73915" w:rsidTr="002C4AA1">
        <w:tc>
          <w:tcPr>
            <w:tcW w:w="1006" w:type="pct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915" w:rsidRPr="00E73915" w:rsidRDefault="00E73915" w:rsidP="00E73915">
            <w:pPr>
              <w:spacing w:before="300" w:after="300" w:line="240" w:lineRule="auto"/>
              <w:jc w:val="left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</w:pPr>
            <w:proofErr w:type="spellStart"/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t>unicode-range</w:t>
            </w:r>
            <w:proofErr w:type="spellEnd"/>
          </w:p>
        </w:tc>
        <w:tc>
          <w:tcPr>
            <w:tcW w:w="1495" w:type="pct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915" w:rsidRPr="00E73915" w:rsidRDefault="00E73915" w:rsidP="00E73915">
            <w:pPr>
              <w:spacing w:before="300" w:after="300" w:line="240" w:lineRule="auto"/>
              <w:jc w:val="left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</w:pPr>
            <w:proofErr w:type="spellStart"/>
            <w:r w:rsidRPr="00E73915">
              <w:rPr>
                <w:rFonts w:ascii="Verdana" w:eastAsia="Times New Roman" w:hAnsi="Verdana" w:cs="Times New Roman"/>
                <w:i/>
                <w:iCs/>
                <w:color w:val="DDDDDD"/>
                <w:sz w:val="23"/>
                <w:szCs w:val="23"/>
                <w:lang w:eastAsia="es-ES"/>
              </w:rPr>
              <w:t>unicode-range</w:t>
            </w:r>
            <w:proofErr w:type="spellEnd"/>
          </w:p>
        </w:tc>
        <w:tc>
          <w:tcPr>
            <w:tcW w:w="2499" w:type="pct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915" w:rsidRPr="00E73915" w:rsidRDefault="00E73915" w:rsidP="00E73915">
            <w:pPr>
              <w:spacing w:before="300" w:after="300" w:line="240" w:lineRule="auto"/>
              <w:jc w:val="left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</w:pPr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val="en-US" w:eastAsia="es-ES"/>
              </w:rPr>
              <w:t xml:space="preserve">Optional. Defines the range of UNICODE characters the font supports. </w:t>
            </w:r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t xml:space="preserve">Default </w:t>
            </w:r>
            <w:proofErr w:type="spellStart"/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t>is</w:t>
            </w:r>
            <w:proofErr w:type="spellEnd"/>
            <w:r w:rsidRPr="00E73915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s-ES"/>
              </w:rPr>
              <w:t xml:space="preserve"> "U+0-10FFFF"</w:t>
            </w:r>
          </w:p>
        </w:tc>
      </w:tr>
    </w:tbl>
    <w:p w:rsidR="00E73915" w:rsidRPr="00E73915" w:rsidRDefault="00E73915" w:rsidP="00E73915">
      <w:pPr>
        <w:rPr>
          <w:lang w:val="en-US"/>
        </w:rPr>
      </w:pPr>
    </w:p>
    <w:sectPr w:rsidR="00E73915" w:rsidRPr="00E73915" w:rsidSect="002D4D7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E40" w:rsidRDefault="00FA0E40" w:rsidP="002D4D7E">
      <w:pPr>
        <w:spacing w:after="0" w:line="240" w:lineRule="auto"/>
      </w:pPr>
      <w:r>
        <w:separator/>
      </w:r>
    </w:p>
  </w:endnote>
  <w:endnote w:type="continuationSeparator" w:id="0">
    <w:p w:rsidR="00FA0E40" w:rsidRDefault="00FA0E40" w:rsidP="002D4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D7E" w:rsidRPr="004D40AF" w:rsidRDefault="002D4D7E">
    <w:pPr>
      <w:tabs>
        <w:tab w:val="center" w:pos="4550"/>
        <w:tab w:val="left" w:pos="5818"/>
      </w:tabs>
      <w:ind w:right="260"/>
      <w:jc w:val="right"/>
      <w:rPr>
        <w:rFonts w:ascii="OCR A Extended" w:hAnsi="OCR A Extended"/>
        <w:color w:val="000000" w:themeColor="text2" w:themeShade="80"/>
        <w:szCs w:val="24"/>
      </w:rPr>
    </w:pPr>
    <w:r w:rsidRPr="004D40AF">
      <w:rPr>
        <w:rFonts w:ascii="OCR A Extended" w:hAnsi="OCR A Extended"/>
        <w:color w:val="666666" w:themeColor="text2" w:themeTint="99"/>
        <w:spacing w:val="60"/>
        <w:szCs w:val="24"/>
      </w:rPr>
      <w:t>Página</w:t>
    </w:r>
    <w:r w:rsidRPr="004D40AF">
      <w:rPr>
        <w:rFonts w:ascii="OCR A Extended" w:hAnsi="OCR A Extended"/>
        <w:color w:val="666666" w:themeColor="text2" w:themeTint="99"/>
        <w:szCs w:val="24"/>
      </w:rPr>
      <w:t xml:space="preserve"> 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begin"/>
    </w:r>
    <w:r w:rsidRPr="004D40AF">
      <w:rPr>
        <w:rFonts w:ascii="OCR A Extended" w:hAnsi="OCR A Extended"/>
        <w:color w:val="000000" w:themeColor="text2" w:themeShade="BF"/>
        <w:szCs w:val="24"/>
      </w:rPr>
      <w:instrText>PAGE   \* MERGEFORMAT</w:instrText>
    </w:r>
    <w:r w:rsidRPr="004D40AF">
      <w:rPr>
        <w:rFonts w:ascii="OCR A Extended" w:hAnsi="OCR A Extended"/>
        <w:color w:val="000000" w:themeColor="text2" w:themeShade="BF"/>
        <w:szCs w:val="24"/>
      </w:rPr>
      <w:fldChar w:fldCharType="separate"/>
    </w:r>
    <w:r w:rsidR="00B01C74">
      <w:rPr>
        <w:rFonts w:ascii="OCR A Extended" w:hAnsi="OCR A Extended"/>
        <w:noProof/>
        <w:color w:val="000000" w:themeColor="text2" w:themeShade="BF"/>
        <w:szCs w:val="24"/>
      </w:rPr>
      <w:t>4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end"/>
    </w:r>
    <w:r w:rsidRPr="004D40AF">
      <w:rPr>
        <w:rFonts w:ascii="OCR A Extended" w:hAnsi="OCR A Extended"/>
        <w:color w:val="000000" w:themeColor="text2" w:themeShade="BF"/>
        <w:szCs w:val="24"/>
      </w:rPr>
      <w:t xml:space="preserve"> | 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begin"/>
    </w:r>
    <w:r w:rsidRPr="004D40AF">
      <w:rPr>
        <w:rFonts w:ascii="OCR A Extended" w:hAnsi="OCR A Extended"/>
        <w:color w:val="000000" w:themeColor="text2" w:themeShade="BF"/>
        <w:szCs w:val="24"/>
      </w:rPr>
      <w:instrText>NUMPAGES  \* Arabic  \* MERGEFORMAT</w:instrText>
    </w:r>
    <w:r w:rsidRPr="004D40AF">
      <w:rPr>
        <w:rFonts w:ascii="OCR A Extended" w:hAnsi="OCR A Extended"/>
        <w:color w:val="000000" w:themeColor="text2" w:themeShade="BF"/>
        <w:szCs w:val="24"/>
      </w:rPr>
      <w:fldChar w:fldCharType="separate"/>
    </w:r>
    <w:r w:rsidR="00B01C74">
      <w:rPr>
        <w:rFonts w:ascii="OCR A Extended" w:hAnsi="OCR A Extended"/>
        <w:noProof/>
        <w:color w:val="000000" w:themeColor="text2" w:themeShade="BF"/>
        <w:szCs w:val="24"/>
      </w:rPr>
      <w:t>4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end"/>
    </w:r>
  </w:p>
  <w:p w:rsidR="002D4D7E" w:rsidRDefault="002D4D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E40" w:rsidRDefault="00FA0E40" w:rsidP="002D4D7E">
      <w:pPr>
        <w:spacing w:after="0" w:line="240" w:lineRule="auto"/>
      </w:pPr>
      <w:r>
        <w:separator/>
      </w:r>
    </w:p>
  </w:footnote>
  <w:footnote w:type="continuationSeparator" w:id="0">
    <w:p w:rsidR="00FA0E40" w:rsidRDefault="00FA0E40" w:rsidP="002D4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D7E" w:rsidRPr="004D40AF" w:rsidRDefault="002D4D7E" w:rsidP="002D4D7E">
    <w:pPr>
      <w:spacing w:line="264" w:lineRule="auto"/>
      <w:rPr>
        <w:rFonts w:ascii="OCR A Extended" w:hAnsi="OCR A Extended"/>
        <w:color w:val="404040" w:themeColor="text1" w:themeTint="BF"/>
      </w:rPr>
    </w:pPr>
    <w:r w:rsidRPr="004D40AF">
      <w:rPr>
        <w:rFonts w:ascii="OCR A Extended" w:hAnsi="OCR A Extended"/>
        <w:color w:val="404040" w:themeColor="text1" w:themeTint="BF"/>
        <w:sz w:val="20"/>
        <w:szCs w:val="20"/>
      </w:rPr>
      <w:t>Alberto Velázquez Rapado</w:t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ab/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ab/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ab/>
      <w:t xml:space="preserve">        </w:t>
    </w:r>
    <w:r w:rsidR="004D40AF">
      <w:rPr>
        <w:rFonts w:ascii="OCR A Extended" w:hAnsi="OCR A Extended"/>
        <w:color w:val="404040" w:themeColor="text1" w:themeTint="BF"/>
        <w:sz w:val="20"/>
        <w:szCs w:val="20"/>
      </w:rPr>
      <w:t xml:space="preserve"> </w:t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>Diseño de interfaces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82D0F"/>
    <w:multiLevelType w:val="hybridMultilevel"/>
    <w:tmpl w:val="ACF232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C49E1"/>
    <w:multiLevelType w:val="hybridMultilevel"/>
    <w:tmpl w:val="2288186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94999"/>
    <w:multiLevelType w:val="hybridMultilevel"/>
    <w:tmpl w:val="7D32830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15"/>
    <w:rsid w:val="002C4AA1"/>
    <w:rsid w:val="002D4D7E"/>
    <w:rsid w:val="003D5587"/>
    <w:rsid w:val="00457AB7"/>
    <w:rsid w:val="004D40AF"/>
    <w:rsid w:val="00573D88"/>
    <w:rsid w:val="0066677A"/>
    <w:rsid w:val="006700A5"/>
    <w:rsid w:val="007464DD"/>
    <w:rsid w:val="00933A31"/>
    <w:rsid w:val="009C59F1"/>
    <w:rsid w:val="009C74E6"/>
    <w:rsid w:val="00B01C74"/>
    <w:rsid w:val="00CD51E2"/>
    <w:rsid w:val="00D43896"/>
    <w:rsid w:val="00E73915"/>
    <w:rsid w:val="00F1161D"/>
    <w:rsid w:val="00FA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8C0D59"/>
  <w15:chartTrackingRefBased/>
  <w15:docId w15:val="{A0F26F38-E16D-40F6-858E-52B060BD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587"/>
    <w:rPr>
      <w:rFonts w:ascii="Bahnschrift Light" w:hAnsi="Bahnschrift Light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D40AF"/>
    <w:pPr>
      <w:keepNext/>
      <w:keepLines/>
      <w:pBdr>
        <w:bottom w:val="single" w:sz="4" w:space="1" w:color="auto"/>
      </w:pBdr>
      <w:spacing w:before="320" w:after="40"/>
      <w:outlineLvl w:val="0"/>
    </w:pPr>
    <w:rPr>
      <w:rFonts w:ascii="OCR A Extended" w:eastAsiaTheme="majorEastAsia" w:hAnsi="OCR A Extended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40AF"/>
    <w:pPr>
      <w:keepNext/>
      <w:keepLines/>
      <w:spacing w:before="120" w:after="0"/>
      <w:outlineLvl w:val="1"/>
    </w:pPr>
    <w:rPr>
      <w:rFonts w:ascii="OCR A Extended" w:eastAsiaTheme="majorEastAsia" w:hAnsi="OCR A Extended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3915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74E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74E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74E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74E6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74E6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74E6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C74E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D4D7E"/>
  </w:style>
  <w:style w:type="character" w:customStyle="1" w:styleId="markedcontent">
    <w:name w:val="markedcontent"/>
    <w:basedOn w:val="Fuentedeprrafopredeter"/>
    <w:rsid w:val="002D4D7E"/>
  </w:style>
  <w:style w:type="paragraph" w:styleId="Encabezado">
    <w:name w:val="header"/>
    <w:basedOn w:val="Normal"/>
    <w:link w:val="EncabezadoCar"/>
    <w:uiPriority w:val="99"/>
    <w:unhideWhenUsed/>
    <w:rsid w:val="002D4D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4D7E"/>
  </w:style>
  <w:style w:type="paragraph" w:styleId="Piedepgina">
    <w:name w:val="footer"/>
    <w:basedOn w:val="Normal"/>
    <w:link w:val="PiedepginaCar"/>
    <w:uiPriority w:val="99"/>
    <w:unhideWhenUsed/>
    <w:rsid w:val="002D4D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4D7E"/>
  </w:style>
  <w:style w:type="character" w:customStyle="1" w:styleId="Ttulo1Car">
    <w:name w:val="Título 1 Car"/>
    <w:basedOn w:val="Fuentedeprrafopredeter"/>
    <w:link w:val="Ttulo1"/>
    <w:uiPriority w:val="9"/>
    <w:rsid w:val="004D40AF"/>
    <w:rPr>
      <w:rFonts w:ascii="OCR A Extended" w:eastAsiaTheme="majorEastAsia" w:hAnsi="OCR A Extended" w:cstheme="majorBidi"/>
      <w:b/>
      <w:bCs/>
      <w:caps/>
      <w:spacing w:val="4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9C74E6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4D40AF"/>
    <w:rPr>
      <w:rFonts w:ascii="OCR A Extended" w:eastAsiaTheme="majorEastAsia" w:hAnsi="OCR A Extended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E7391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74E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74E6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74E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74E6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74E6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74E6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C74E6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C74E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9C74E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9C74E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C74E6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C74E6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9C74E6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9C74E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C74E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74E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74E6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9C74E6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9C74E6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C74E6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C74E6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9C74E6"/>
    <w:rPr>
      <w:b/>
      <w:bCs/>
      <w:smallCaps/>
      <w:color w:val="auto"/>
    </w:rPr>
  </w:style>
  <w:style w:type="character" w:styleId="Hipervnculo">
    <w:name w:val="Hyperlink"/>
    <w:basedOn w:val="Fuentedeprrafopredeter"/>
    <w:uiPriority w:val="99"/>
    <w:unhideWhenUsed/>
    <w:rsid w:val="00E73915"/>
    <w:rPr>
      <w:color w:val="5F5F5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C59F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C59F1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9C59F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205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w3schools.com/css/css3_fonts.asp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\Documents\Plantillas%20personalizadas%20de%20Office\Plantilla%20DA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602418D9DD340119562017EF6649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0CBE5-DAA9-4149-AEFE-B465B91CFD68}"/>
      </w:docPartPr>
      <w:docPartBody>
        <w:p w:rsidR="00000000" w:rsidRDefault="009D705A">
          <w:pPr>
            <w:pStyle w:val="7602418D9DD340119562017EF6649D9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DDC4DCE571E44AB4A3F876B140E21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AD967-3802-4EE3-BF1E-675A4DC7AEBA}"/>
      </w:docPartPr>
      <w:docPartBody>
        <w:p w:rsidR="00000000" w:rsidRDefault="009D705A">
          <w:pPr>
            <w:pStyle w:val="DDC4DCE571E44AB4A3F876B140E218B8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5A"/>
    <w:rsid w:val="009D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602418D9DD340119562017EF6649D93">
    <w:name w:val="7602418D9DD340119562017EF6649D93"/>
  </w:style>
  <w:style w:type="paragraph" w:customStyle="1" w:styleId="DDC4DCE571E44AB4A3F876B140E218B8">
    <w:name w:val="DDC4DCE571E44AB4A3F876B140E218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E9F7A8-0CD1-454C-BB73-0A284171A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DAW.dotx</Template>
  <TotalTime>30</TotalTime>
  <Pages>1</Pages>
  <Words>743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 FONTS</vt:lpstr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FONTS</dc:title>
  <dc:subject>TEMA 1</dc:subject>
  <dc:creator>DAW</dc:creator>
  <cp:keywords/>
  <dc:description/>
  <cp:lastModifiedBy>DAW</cp:lastModifiedBy>
  <cp:revision>4</cp:revision>
  <cp:lastPrinted>2022-10-19T14:36:00Z</cp:lastPrinted>
  <dcterms:created xsi:type="dcterms:W3CDTF">2022-10-19T14:24:00Z</dcterms:created>
  <dcterms:modified xsi:type="dcterms:W3CDTF">2022-10-19T14:54:00Z</dcterms:modified>
</cp:coreProperties>
</file>