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EED9" w14:textId="33CA0352" w:rsidR="00CF4D5D" w:rsidRPr="00CF4D5D" w:rsidRDefault="00CF4D5D" w:rsidP="00CF4D5D">
      <w:pPr>
        <w:jc w:val="both"/>
        <w:rPr>
          <w:rFonts w:ascii="Times New Roman" w:hAnsi="Times New Roman" w:cs="Times New Roman"/>
          <w:sz w:val="36"/>
          <w:szCs w:val="36"/>
        </w:rPr>
      </w:pPr>
      <w:r w:rsidRPr="00CF4D5D">
        <w:rPr>
          <w:rFonts w:ascii="Times New Roman" w:hAnsi="Times New Roman" w:cs="Times New Roman"/>
          <w:sz w:val="36"/>
          <w:szCs w:val="36"/>
        </w:rPr>
        <w:t>Диалектика целого и частного, всеобщего и особенного.</w:t>
      </w:r>
    </w:p>
    <w:p w14:paraId="4ECE022C" w14:textId="6848F243" w:rsidR="00CF4D5D" w:rsidRPr="00CF4D5D" w:rsidRDefault="00CF4D5D" w:rsidP="00CF4D5D">
      <w:pPr>
        <w:rPr>
          <w:rFonts w:ascii="Times New Roman" w:hAnsi="Times New Roman" w:cs="Times New Roman"/>
          <w:sz w:val="24"/>
          <w:szCs w:val="24"/>
        </w:rPr>
      </w:pPr>
      <w:r w:rsidRPr="00CF4D5D">
        <w:rPr>
          <w:rFonts w:ascii="Times New Roman" w:hAnsi="Times New Roman" w:cs="Times New Roman"/>
          <w:sz w:val="24"/>
          <w:szCs w:val="24"/>
        </w:rPr>
        <w:t xml:space="preserve">Важно самому находиться в поиске и движении. А не только стараться поучать других, и убеждать их в своей успешности. Предполагается, что читающий эти строки то же находится в поиске, обучается, ищет как вписать в текущий распорядок новые вещи, практики, навыки. И здесь важна методология, формы организации внешнего и внутреннего пространства. Ведь любой процесс, в том числе и процесс обучения, идет порциями, квантами. Дождь, начавшись не идет вечно, </w:t>
      </w:r>
      <w:proofErr w:type="gramStart"/>
      <w:r w:rsidRPr="00CF4D5D">
        <w:rPr>
          <w:rFonts w:ascii="Times New Roman" w:hAnsi="Times New Roman" w:cs="Times New Roman"/>
          <w:sz w:val="24"/>
          <w:szCs w:val="24"/>
        </w:rPr>
        <w:t>если конечно</w:t>
      </w:r>
      <w:proofErr w:type="gramEnd"/>
      <w:r w:rsidRPr="00CF4D5D">
        <w:rPr>
          <w:rFonts w:ascii="Times New Roman" w:hAnsi="Times New Roman" w:cs="Times New Roman"/>
          <w:sz w:val="24"/>
          <w:szCs w:val="24"/>
        </w:rPr>
        <w:t xml:space="preserve"> это не всемирный потоп. Ожидать бесконечного проявления дождя, или вечного цветения деревьев значит не понимать базовых вещей. Без которых невозможна ни какая структура. Ведь если будет вечная весна, то это значит мы умрем с голоду, так цветки не станут завязью, а потом плодами. Или по другому нужно осознавать цикличность природных процессов и по образу и подобию строить свою деятельность. корректировать уклонения попыток организовать вечную весну в пределах отдельной индивидуальности. Ведь приняв необходимость цикличности можно получить необходимое успокоение, равновесие, осмотреться, ослушаться, очувствоваться и естественно прийти к следующему необходимому шагу.</w:t>
      </w:r>
    </w:p>
    <w:p w14:paraId="5558C7DD" w14:textId="7A037AC1" w:rsidR="00CF4D5D" w:rsidRPr="00CF4D5D" w:rsidRDefault="00CF4D5D" w:rsidP="00CF4D5D">
      <w:pPr>
        <w:rPr>
          <w:rFonts w:ascii="Times New Roman" w:hAnsi="Times New Roman" w:cs="Times New Roman"/>
          <w:sz w:val="24"/>
          <w:szCs w:val="24"/>
        </w:rPr>
      </w:pPr>
      <w:r w:rsidRPr="00CF4D5D">
        <w:rPr>
          <w:rFonts w:ascii="Times New Roman" w:hAnsi="Times New Roman" w:cs="Times New Roman"/>
          <w:sz w:val="24"/>
          <w:szCs w:val="24"/>
        </w:rPr>
        <w:t>В предисловии Феноменологии Духа Гегель пишет о цикличности:</w:t>
      </w:r>
    </w:p>
    <w:p w14:paraId="35FFA52E" w14:textId="18E296A8" w:rsidR="00CF4D5D" w:rsidRPr="00CF4D5D" w:rsidRDefault="00CF4D5D" w:rsidP="00CF4D5D">
      <w:pPr>
        <w:rPr>
          <w:rFonts w:ascii="Times New Roman" w:hAnsi="Times New Roman" w:cs="Times New Roman"/>
          <w:sz w:val="24"/>
          <w:szCs w:val="24"/>
        </w:rPr>
      </w:pPr>
      <w:r w:rsidRPr="00CF4D5D">
        <w:rPr>
          <w:rFonts w:ascii="Times New Roman" w:hAnsi="Times New Roman" w:cs="Times New Roman"/>
          <w:sz w:val="24"/>
          <w:szCs w:val="24"/>
        </w:rPr>
        <w:t>Почка исчезает, когда распускается цветок, и можно было бы сказать, что она опровергается цветком; точно так же при появлении плода цветок признается ложным наличным бытием растения, а в качестве его истины вместо цветка выступает плод. Эти формы не только различаются между собой, но и вытесняют друг друга как несовместимые. Однако их текучая природа делает их в то же время моментами органического единства, в котором они не только не противоречат друг другу, но один так же необходим, как и другой; и только эта одинаковая необходимость и составляет жизнь целого.</w:t>
      </w:r>
    </w:p>
    <w:p w14:paraId="3FDB0530" w14:textId="0EB690F0" w:rsidR="00CF4D5D" w:rsidRPr="00CF4D5D" w:rsidRDefault="00CF4D5D" w:rsidP="00CF4D5D">
      <w:pPr>
        <w:rPr>
          <w:rFonts w:ascii="Times New Roman" w:hAnsi="Times New Roman" w:cs="Times New Roman"/>
          <w:sz w:val="24"/>
          <w:szCs w:val="24"/>
        </w:rPr>
      </w:pPr>
      <w:r w:rsidRPr="00CF4D5D">
        <w:rPr>
          <w:rFonts w:ascii="Times New Roman" w:hAnsi="Times New Roman" w:cs="Times New Roman"/>
          <w:sz w:val="24"/>
          <w:szCs w:val="24"/>
        </w:rPr>
        <w:t xml:space="preserve">Чтобы увидеть целое нужно отстраниться, охватив без деталей полноту </w:t>
      </w:r>
      <w:proofErr w:type="spellStart"/>
      <w:r w:rsidRPr="00CF4D5D">
        <w:rPr>
          <w:rFonts w:ascii="Times New Roman" w:hAnsi="Times New Roman" w:cs="Times New Roman"/>
          <w:sz w:val="24"/>
          <w:szCs w:val="24"/>
        </w:rPr>
        <w:t>картиныотметить</w:t>
      </w:r>
      <w:proofErr w:type="spellEnd"/>
      <w:r w:rsidRPr="00CF4D5D">
        <w:rPr>
          <w:rFonts w:ascii="Times New Roman" w:hAnsi="Times New Roman" w:cs="Times New Roman"/>
          <w:sz w:val="24"/>
          <w:szCs w:val="24"/>
        </w:rPr>
        <w:t xml:space="preserve"> текущие частности и позволить мелочи, частности, </w:t>
      </w:r>
      <w:proofErr w:type="spellStart"/>
      <w:r w:rsidRPr="00CF4D5D">
        <w:rPr>
          <w:rFonts w:ascii="Times New Roman" w:hAnsi="Times New Roman" w:cs="Times New Roman"/>
          <w:sz w:val="24"/>
          <w:szCs w:val="24"/>
        </w:rPr>
        <w:t>партикулярности</w:t>
      </w:r>
      <w:proofErr w:type="spellEnd"/>
      <w:r w:rsidRPr="00CF4D5D">
        <w:rPr>
          <w:rFonts w:ascii="Times New Roman" w:hAnsi="Times New Roman" w:cs="Times New Roman"/>
          <w:sz w:val="24"/>
          <w:szCs w:val="24"/>
        </w:rPr>
        <w:t xml:space="preserve"> (частность по латыни) притянуть твое внимание. И на время поглотить, но в глубине остается установка на связь с полнотой, </w:t>
      </w:r>
      <w:proofErr w:type="spellStart"/>
      <w:r w:rsidRPr="00CF4D5D">
        <w:rPr>
          <w:rFonts w:ascii="Times New Roman" w:hAnsi="Times New Roman" w:cs="Times New Roman"/>
          <w:sz w:val="24"/>
          <w:szCs w:val="24"/>
        </w:rPr>
        <w:t>неурезанностью</w:t>
      </w:r>
      <w:proofErr w:type="spellEnd"/>
      <w:r w:rsidRPr="00CF4D5D">
        <w:rPr>
          <w:rFonts w:ascii="Times New Roman" w:hAnsi="Times New Roman" w:cs="Times New Roman"/>
          <w:sz w:val="24"/>
          <w:szCs w:val="24"/>
        </w:rPr>
        <w:t>.</w:t>
      </w:r>
      <w:r>
        <w:rPr>
          <w:rFonts w:ascii="Times New Roman" w:hAnsi="Times New Roman" w:cs="Times New Roman"/>
          <w:sz w:val="24"/>
          <w:szCs w:val="24"/>
        </w:rPr>
        <w:t xml:space="preserve"> </w:t>
      </w:r>
      <w:r w:rsidRPr="00CF4D5D">
        <w:rPr>
          <w:rFonts w:ascii="Times New Roman" w:hAnsi="Times New Roman" w:cs="Times New Roman"/>
          <w:sz w:val="24"/>
          <w:szCs w:val="24"/>
        </w:rPr>
        <w:t>Но верно и обратное. Когда работаешь с деталями – не забывать о целом. И когда работаешь с целым – не забываешь об особенном.</w:t>
      </w:r>
    </w:p>
    <w:p w14:paraId="7C785826" w14:textId="7EF45EFE" w:rsidR="00CF4D5D" w:rsidRPr="00CF4D5D" w:rsidRDefault="00CF4D5D" w:rsidP="00CF4D5D">
      <w:pPr>
        <w:rPr>
          <w:rFonts w:ascii="Times New Roman" w:hAnsi="Times New Roman" w:cs="Times New Roman"/>
          <w:sz w:val="24"/>
          <w:szCs w:val="24"/>
        </w:rPr>
      </w:pPr>
      <w:r w:rsidRPr="00CF4D5D">
        <w:rPr>
          <w:rFonts w:ascii="Times New Roman" w:hAnsi="Times New Roman" w:cs="Times New Roman"/>
          <w:sz w:val="24"/>
          <w:szCs w:val="24"/>
        </w:rPr>
        <w:t>Опять же в предисловии к Феноменологии Духа у Гегеля – так:</w:t>
      </w:r>
    </w:p>
    <w:p w14:paraId="2FDAB3C0" w14:textId="77777777" w:rsidR="00CF4D5D" w:rsidRPr="00CF4D5D" w:rsidRDefault="00CF4D5D" w:rsidP="00CF4D5D">
      <w:pPr>
        <w:rPr>
          <w:rFonts w:ascii="Times New Roman" w:hAnsi="Times New Roman" w:cs="Times New Roman"/>
          <w:sz w:val="24"/>
          <w:szCs w:val="24"/>
        </w:rPr>
      </w:pPr>
      <w:r w:rsidRPr="00CF4D5D">
        <w:rPr>
          <w:rFonts w:ascii="Times New Roman" w:hAnsi="Times New Roman" w:cs="Times New Roman"/>
          <w:sz w:val="24"/>
          <w:szCs w:val="24"/>
        </w:rPr>
        <w:t>…философия по существу своему относится к стихии всеобщности, которая включает в себя особенное, то в ней чаще, чем в других науках, впадают в иллюзию, будто в цели и в конечных результатах выражается сама суть дела, и даже в совершенной ее сущности, рядом с чем выполнение, собственно говоря, несущественно.</w:t>
      </w:r>
    </w:p>
    <w:p w14:paraId="3757DAAA" w14:textId="0CE2FE57" w:rsidR="00CF4D5D" w:rsidRDefault="00CF4D5D" w:rsidP="00CF4D5D">
      <w:pPr>
        <w:rPr>
          <w:rFonts w:ascii="Times New Roman" w:hAnsi="Times New Roman" w:cs="Times New Roman"/>
          <w:sz w:val="24"/>
          <w:szCs w:val="24"/>
        </w:rPr>
      </w:pPr>
      <w:r w:rsidRPr="00CF4D5D">
        <w:rPr>
          <w:rFonts w:ascii="Times New Roman" w:hAnsi="Times New Roman" w:cs="Times New Roman"/>
          <w:sz w:val="24"/>
          <w:szCs w:val="24"/>
        </w:rPr>
        <w:t>Когда бродишь среди природы, видишь в поле, в лесу, в облаках движение, все дышит, все живет, и как ясно, просто это явление жизни! Сколько блаженства, счастья видеть летом, как солнце заливает своими лучами поля, леса, воды и небо! Запах земли, аромат леса — какое это очарование! Появляется страстное желание передать это на холсте. Передать проявление жизни, ее трепет. Вот тут-то и приходится переживать ряд очарований и разочарований. Трудно, ах как трудно передать, что видишь и что чувствуешь. Но зато какое высокое наслаждение испытывает художник, когда ему удается дать на холсте кусок настоящей жизни.</w:t>
      </w:r>
    </w:p>
    <w:p w14:paraId="7B43F717" w14:textId="1B6620AB" w:rsidR="00CF4D5D" w:rsidRPr="00CF4D5D" w:rsidRDefault="00CF4D5D" w:rsidP="00CF4D5D">
      <w:pPr>
        <w:jc w:val="right"/>
        <w:rPr>
          <w:rFonts w:ascii="Times New Roman" w:hAnsi="Times New Roman" w:cs="Times New Roman"/>
          <w:sz w:val="24"/>
          <w:szCs w:val="24"/>
        </w:rPr>
      </w:pPr>
      <w:r w:rsidRPr="0082663D">
        <w:rPr>
          <w:rFonts w:ascii="Times New Roman" w:hAnsi="Times New Roman" w:cs="Times New Roman"/>
          <w:sz w:val="24"/>
          <w:szCs w:val="24"/>
        </w:rPr>
        <w:t xml:space="preserve">Сделал: </w:t>
      </w:r>
      <w:r w:rsidR="00CB150E">
        <w:rPr>
          <w:rFonts w:ascii="Times New Roman" w:hAnsi="Times New Roman" w:cs="Times New Roman"/>
          <w:sz w:val="28"/>
          <w:szCs w:val="28"/>
          <w:highlight w:val="yellow"/>
          <w:lang w:val="en-US"/>
        </w:rPr>
        <w:t>data</w:t>
      </w:r>
    </w:p>
    <w:sectPr w:rsidR="00CF4D5D" w:rsidRPr="00CF4D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5D"/>
    <w:rsid w:val="00C87A1A"/>
    <w:rsid w:val="00CB150E"/>
    <w:rsid w:val="00CF4D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C82E"/>
  <w15:chartTrackingRefBased/>
  <w15:docId w15:val="{C64966B3-1B8D-4ADA-832C-A634EC85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0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alexau</cp:lastModifiedBy>
  <cp:revision>2</cp:revision>
  <dcterms:created xsi:type="dcterms:W3CDTF">2023-06-15T17:25:00Z</dcterms:created>
  <dcterms:modified xsi:type="dcterms:W3CDTF">2023-06-15T17:25:00Z</dcterms:modified>
</cp:coreProperties>
</file>