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E13A" w14:textId="070E46CA" w:rsidR="007A16EA" w:rsidRPr="007A16EA" w:rsidRDefault="007A16EA" w:rsidP="007A16EA">
      <w:pPr>
        <w:jc w:val="center"/>
        <w:rPr>
          <w:rFonts w:ascii="Times New Roman" w:hAnsi="Times New Roman" w:cs="Times New Roman"/>
          <w:bCs/>
          <w:sz w:val="44"/>
          <w:szCs w:val="44"/>
          <w:shd w:val="clear" w:color="auto" w:fill="FFFFFF"/>
        </w:rPr>
      </w:pPr>
      <w:r w:rsidRPr="007A16EA">
        <w:rPr>
          <w:rFonts w:ascii="Times New Roman" w:hAnsi="Times New Roman" w:cs="Times New Roman"/>
          <w:bCs/>
          <w:sz w:val="44"/>
          <w:szCs w:val="44"/>
          <w:shd w:val="clear" w:color="auto" w:fill="FFFFFF"/>
        </w:rPr>
        <w:t>Первое задание</w:t>
      </w:r>
    </w:p>
    <w:p w14:paraId="6F27B23D" w14:textId="5C1A2965" w:rsidR="003C5094" w:rsidRPr="007A16EA" w:rsidRDefault="006B4B63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A16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Для выполнения первого задания я взял трёх философов из книги </w:t>
      </w:r>
      <w:proofErr w:type="spellStart"/>
      <w:r w:rsidRPr="007A16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Деоген</w:t>
      </w:r>
      <w:proofErr w:type="spellEnd"/>
      <w:r w:rsidRPr="007A16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A16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Лаерский</w:t>
      </w:r>
      <w:proofErr w:type="spellEnd"/>
      <w:r w:rsidRPr="007A16E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("О жизни, учениях, изречения знаменитых философов), почитал о них, сделал выводы и готов сейчас рассказать об одном, который мне больше всего симпатизирует. Брал я таких философов, как Платон, Пифагор, Гераклит. Речь пойдет о Платоне.</w:t>
      </w:r>
    </w:p>
    <w:p w14:paraId="529CE2DE" w14:textId="4BB47D6C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 xml:space="preserve">Древнегреческий философ Платон родился в Афинах в семье, имевшей аристократическое происхождение (по отцу, Аристону, он считался потомком последнего афинского царя </w:t>
      </w:r>
      <w:proofErr w:type="spellStart"/>
      <w:r w:rsidRPr="007A16EA">
        <w:rPr>
          <w:rFonts w:ascii="Times New Roman" w:hAnsi="Times New Roman" w:cs="Times New Roman"/>
          <w:sz w:val="28"/>
          <w:szCs w:val="28"/>
        </w:rPr>
        <w:t>Кодра</w:t>
      </w:r>
      <w:proofErr w:type="spellEnd"/>
      <w:r w:rsidRPr="007A16EA">
        <w:rPr>
          <w:rFonts w:ascii="Times New Roman" w:hAnsi="Times New Roman" w:cs="Times New Roman"/>
          <w:sz w:val="28"/>
          <w:szCs w:val="28"/>
        </w:rPr>
        <w:t xml:space="preserve">, а по матери, </w:t>
      </w:r>
      <w:proofErr w:type="spellStart"/>
      <w:r w:rsidRPr="007A16EA">
        <w:rPr>
          <w:rFonts w:ascii="Times New Roman" w:hAnsi="Times New Roman" w:cs="Times New Roman"/>
          <w:sz w:val="28"/>
          <w:szCs w:val="28"/>
        </w:rPr>
        <w:t>Периктионе</w:t>
      </w:r>
      <w:proofErr w:type="spellEnd"/>
      <w:r w:rsidRPr="007A16EA">
        <w:rPr>
          <w:rFonts w:ascii="Times New Roman" w:hAnsi="Times New Roman" w:cs="Times New Roman"/>
          <w:sz w:val="28"/>
          <w:szCs w:val="28"/>
        </w:rPr>
        <w:t xml:space="preserve">, был в родстве с законодателем Солоном). Пройдя с помощью лучших учителей полный курс тогдашнего воспитания (грамматика, музыка, гимнастика), Платон занялся стихотворчеством, которое оставил, когда около 407 г. познакомился с Сократом и стал одним из его самых восторженных учеников. Во время суда над «мудрейшим из эллинов» Платон был в числе его учеников, предложивших за него денежное поручительство. После смерти Сократа уехал в Мегару. По преданию, посетил </w:t>
      </w:r>
      <w:proofErr w:type="spellStart"/>
      <w:r w:rsidRPr="007A16EA">
        <w:rPr>
          <w:rFonts w:ascii="Times New Roman" w:hAnsi="Times New Roman" w:cs="Times New Roman"/>
          <w:sz w:val="28"/>
          <w:szCs w:val="28"/>
        </w:rPr>
        <w:t>Кирену</w:t>
      </w:r>
      <w:proofErr w:type="spellEnd"/>
      <w:r w:rsidRPr="007A16EA">
        <w:rPr>
          <w:rFonts w:ascii="Times New Roman" w:hAnsi="Times New Roman" w:cs="Times New Roman"/>
          <w:sz w:val="28"/>
          <w:szCs w:val="28"/>
        </w:rPr>
        <w:t xml:space="preserve"> и Египет. В 389 г. отправился в Южную Италию и Сицилию, где общался с пифагорейцами. В Афинах Платон основал собственную школу – Академию платоновскую. В 367 и 361 гг. вновь посетил Сицилию (в 361 г. по приглашению правителя Сиракуз Дионисия Младшего, выразившего намерение проводить в своём государстве идеи Платона); эта поездка, как и предыдущие попытки Платона вступить в контакт с власть имущими, окончилась полным крахом. Остальную часть жизни Платон провёл в Афинах, много писал, читал лекции.</w:t>
      </w:r>
    </w:p>
    <w:p w14:paraId="03823406" w14:textId="663C8507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>Философия Платона не изложена систематически в его произведениях, представляющихся современному исследователю скорее обширной лабораторией мысли; систему Платона приходится реконструировать. Важнейшей её частью является учение о трёх основных онтологических субстанциях (триаде): «едином», «уме» и «душе»; к нему примыкает учение о «космосе». Основой всякого бытия является, по Платону, «единое», которое само по себе лишено каких-либо признаков, не имеет частей, т. е. ни начала, ни конца, не занимает какого-либо пространства, не может двигаться, поскольку для движения необходимо изменение, т. е. множественность; к нему неприменимы признаки тождества, различия, подобия и т.д. О нём вообще ничего нельзя сказать, оно выше всякого бытия, ощущения и мышления. В этом источнике скрываются не только «идеи», или «эйдосы», вещей (т. е. их субстанциальные духовные первообразы и принципы, которым Платон приписывает вневременную реальность), но и сами вещи, их становление.</w:t>
      </w:r>
    </w:p>
    <w:p w14:paraId="23BB8D10" w14:textId="3A8E9146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lastRenderedPageBreak/>
        <w:t>Вторая субстанция – «ум» (нус) является, по Платону, бытийно-световым порождением «единого» – «блага». Ум имеет чистую и несмешанную природу; Платон тщательно отграничивает его от всего материального, вещественного и становящегося: «ум» интуитивен и своим предметом имеет сущность вещей, но не их становление.</w:t>
      </w:r>
    </w:p>
    <w:p w14:paraId="7B7BCFEA" w14:textId="0A67ED92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 xml:space="preserve">Третья субстанция – «мировая душа» – объединяет у Платона «ум» и телесный мир. Получая от «ума» законы своего движения, «душа» отличается от него своей вечной подвижностью; это – принцип самодвижения. «Ум» бестелесен и бессмертен; «душа» объединяет его с телесным миром чем-то прекрасным, пропорциональным и гармоничным, будучи сама бессмертной, а также причастной истине и вечным идеям. </w:t>
      </w:r>
    </w:p>
    <w:p w14:paraId="4CFF63AA" w14:textId="43B8A539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>«Идеи» – это предельное обобщение, смысл, смысловая сущность вещей и самый принцип их осмысления. Они обладают не только логической, но и определённой художественной структурой; им присуща собственная, идеальная материя, оформление которой и делает возможным понимать их эстетически. Прекрасное существует и в идеальном мире, это такое воплощение идеи, которое является пределом и смысловым предвосхищением всех возможных частичных её воплощений; это своего рода организм идеи или, точнее, идея как организм</w:t>
      </w:r>
      <w:r w:rsidR="007A16EA">
        <w:rPr>
          <w:rFonts w:ascii="Times New Roman" w:hAnsi="Times New Roman" w:cs="Times New Roman"/>
          <w:sz w:val="28"/>
          <w:szCs w:val="28"/>
        </w:rPr>
        <w:t>.</w:t>
      </w:r>
    </w:p>
    <w:p w14:paraId="05B8A45D" w14:textId="5B70D82C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>Материя для Платона – лишь принцип частичного функционирования идеи, её сокращения, уменьшения, затемнения, как бы «</w:t>
      </w:r>
      <w:proofErr w:type="spellStart"/>
      <w:r w:rsidRPr="007A16EA">
        <w:rPr>
          <w:rFonts w:ascii="Times New Roman" w:hAnsi="Times New Roman" w:cs="Times New Roman"/>
          <w:sz w:val="28"/>
          <w:szCs w:val="28"/>
        </w:rPr>
        <w:t>воспреемница</w:t>
      </w:r>
      <w:proofErr w:type="spellEnd"/>
      <w:r w:rsidRPr="007A16EA">
        <w:rPr>
          <w:rFonts w:ascii="Times New Roman" w:hAnsi="Times New Roman" w:cs="Times New Roman"/>
          <w:sz w:val="28"/>
          <w:szCs w:val="28"/>
        </w:rPr>
        <w:t>» и «кормилица» идей. Сама по себе она абсолютно бесформенна, не есть ни земля, ни вода, ни воздух, ни вообще какая-либо физическая стихия; материя – это не сущее, сущее же – только идея. Платон подверг резкой критике разрыв идей и вещей и формулировал те самые аргументы, которые Аристотель позднее направил против предполагаемого платоновского дуализма. Подлинным бытием для Платона является идеальное бытие, которое существует само по себе, а в материи только «присутствует». Материя же впервые получает своё существование оттого, что подражает ему, приобщается к нему или «участвует» в нём.</w:t>
      </w:r>
    </w:p>
    <w:p w14:paraId="108A7377" w14:textId="724BCBE7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 xml:space="preserve">В последние годы жизни Платон переработал учение об идеях в духе пифагореизма, усматривая теперь их источник в «идеальных числах», что сыграло исключительную роль в развитии неоплатонизма. В основе теории познания Платона лежит восторг любви к идее, так что восторг и познание оказывались неразрывным целым, и Платон в яркой художественной форме рисовал восхождение от телесной любви к любви в области душ, а от последней – к области чистых идей. Этот синтез любви («эроса») и познания он понимал как особого рода неистовство и экстаз, эротический энтузиазм. В мифологической форме это познание трактовалось у Платона как </w:t>
      </w:r>
      <w:r w:rsidRPr="007A16EA">
        <w:rPr>
          <w:rFonts w:ascii="Times New Roman" w:hAnsi="Times New Roman" w:cs="Times New Roman"/>
          <w:sz w:val="28"/>
          <w:szCs w:val="28"/>
        </w:rPr>
        <w:lastRenderedPageBreak/>
        <w:t>воспоминание душ о своей небесной родине, где они непосредственно воспринимали всякую идею.</w:t>
      </w:r>
    </w:p>
    <w:p w14:paraId="019CBB4E" w14:textId="5011A3EC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>Основной наукой, определяющей собой все прочие, является для Платона диалектика – метод разделения единого на многое, сведения многого к единому и структурного представления целого как единораздельной множественности. Диалектик, по Платону, обладает «совокупным видением» наук, «видит всё сразу».</w:t>
      </w:r>
    </w:p>
    <w:p w14:paraId="439C9F07" w14:textId="5A6048B5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 xml:space="preserve">В эстетике Платона красота понимается как абсолютная </w:t>
      </w:r>
      <w:proofErr w:type="spellStart"/>
      <w:r w:rsidRPr="007A16EA">
        <w:rPr>
          <w:rFonts w:ascii="Times New Roman" w:hAnsi="Times New Roman" w:cs="Times New Roman"/>
          <w:sz w:val="28"/>
          <w:szCs w:val="28"/>
        </w:rPr>
        <w:t>взаимопронизанность</w:t>
      </w:r>
      <w:proofErr w:type="spellEnd"/>
      <w:r w:rsidRPr="007A16EA">
        <w:rPr>
          <w:rFonts w:ascii="Times New Roman" w:hAnsi="Times New Roman" w:cs="Times New Roman"/>
          <w:sz w:val="28"/>
          <w:szCs w:val="28"/>
        </w:rPr>
        <w:t xml:space="preserve"> тела, души и ума, </w:t>
      </w:r>
      <w:proofErr w:type="spellStart"/>
      <w:r w:rsidRPr="007A16EA">
        <w:rPr>
          <w:rFonts w:ascii="Times New Roman" w:hAnsi="Times New Roman" w:cs="Times New Roman"/>
          <w:sz w:val="28"/>
          <w:szCs w:val="28"/>
        </w:rPr>
        <w:t>слиянность</w:t>
      </w:r>
      <w:proofErr w:type="spellEnd"/>
      <w:r w:rsidRPr="007A16EA">
        <w:rPr>
          <w:rFonts w:ascii="Times New Roman" w:hAnsi="Times New Roman" w:cs="Times New Roman"/>
          <w:sz w:val="28"/>
          <w:szCs w:val="28"/>
        </w:rPr>
        <w:t xml:space="preserve"> идеи и материи, разумности и удовольствия, причём принципом этой </w:t>
      </w:r>
      <w:proofErr w:type="spellStart"/>
      <w:r w:rsidRPr="007A16EA">
        <w:rPr>
          <w:rFonts w:ascii="Times New Roman" w:hAnsi="Times New Roman" w:cs="Times New Roman"/>
          <w:sz w:val="28"/>
          <w:szCs w:val="28"/>
        </w:rPr>
        <w:t>слиянности</w:t>
      </w:r>
      <w:proofErr w:type="spellEnd"/>
      <w:r w:rsidRPr="007A16EA">
        <w:rPr>
          <w:rFonts w:ascii="Times New Roman" w:hAnsi="Times New Roman" w:cs="Times New Roman"/>
          <w:sz w:val="28"/>
          <w:szCs w:val="28"/>
        </w:rPr>
        <w:t xml:space="preserve"> является мера. Познание не отделяется у Платона от любви, а любовь – от красоты («Пир», «Федр»). Всё прекрасное, т. о., видимо и слышимо, внешне или телесно, оно оживлено своей внутренней жизнью и содержит в себе тот или иной смысл. Подобная красота оказывалась у Платона правителем и вообще источником жизни для всего живого.</w:t>
      </w:r>
    </w:p>
    <w:p w14:paraId="5637F6D3" w14:textId="29FDDA4A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>Красота жизни и реального бытия для Платона выше красоты искусства. Бытие и жизнь есть подражание вечным идеям, а искусство есть подражание бытию и жизни, т. е. подражание подражанию. Поэтому Платон изгонял Гомера (хотя и ставил его выше всех поэтов Греции) из своего идеального государства, поскольку оно есть творчество жизни, а не вымыслов, хотя бы и красивых. Платон изгонял из своего государства печальную, разнеживающую или застольную музыку, оставляя только военную или вообще мужественную и мирно деятельную музыку. Благонравие и приличие являются необходимым условием красоты.</w:t>
      </w:r>
    </w:p>
    <w:p w14:paraId="24E40090" w14:textId="0AAC14F0" w:rsidR="006B4B63" w:rsidRPr="007A16EA" w:rsidRDefault="006B4B63" w:rsidP="006B4B63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>Не отвергая богов традиционной мифологии, Платон требовал философского очищения их от всего грубого, безнравственного и фантастического. Он считал недопустимым для восприимчивого детского возраста ознакомление с большинством мифов. Миф, по Платону, – это символ; в мифологической форме он излагал периоды и возрасты космоса, космического движение богов и душ вообще и т.д.</w:t>
      </w:r>
    </w:p>
    <w:p w14:paraId="39C81F42" w14:textId="261B7303" w:rsidR="006B4B63" w:rsidRDefault="007A16EA" w:rsidP="006B4B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6EA">
        <w:rPr>
          <w:rFonts w:ascii="Times New Roman" w:hAnsi="Times New Roman" w:cs="Times New Roman"/>
          <w:b/>
          <w:bCs/>
          <w:sz w:val="28"/>
          <w:szCs w:val="28"/>
        </w:rPr>
        <w:t>Цитаты Платона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BA0093" w14:textId="77777777" w:rsidR="007A16EA" w:rsidRPr="007A16EA" w:rsidRDefault="007A16EA" w:rsidP="007A16EA">
      <w:pPr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>„Поступать несправедливо хуже, чем терпеть несправедливость.“</w:t>
      </w:r>
    </w:p>
    <w:p w14:paraId="61CCC986" w14:textId="77777777" w:rsidR="007A16EA" w:rsidRPr="007A16EA" w:rsidRDefault="007A16EA" w:rsidP="007A16EA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7A16EA">
        <w:rPr>
          <w:rFonts w:ascii="Times New Roman" w:hAnsi="Times New Roman" w:cs="Times New Roman"/>
          <w:color w:val="262626"/>
          <w:sz w:val="28"/>
          <w:szCs w:val="28"/>
        </w:rPr>
        <w:t>„Смерть – это не самое худшее, что может произойти с человеком.“</w:t>
      </w:r>
    </w:p>
    <w:p w14:paraId="331AC507" w14:textId="77777777" w:rsidR="007A16EA" w:rsidRPr="007A16EA" w:rsidRDefault="007A16EA" w:rsidP="007A16EA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7A16EA">
        <w:rPr>
          <w:rFonts w:ascii="Times New Roman" w:hAnsi="Times New Roman" w:cs="Times New Roman"/>
          <w:color w:val="262626"/>
          <w:sz w:val="28"/>
          <w:szCs w:val="28"/>
        </w:rPr>
        <w:t xml:space="preserve">„Заботясь о счастье других, мы находим своё </w:t>
      </w:r>
      <w:proofErr w:type="spellStart"/>
      <w:r w:rsidRPr="007A16EA">
        <w:rPr>
          <w:rFonts w:ascii="Times New Roman" w:hAnsi="Times New Roman" w:cs="Times New Roman"/>
          <w:color w:val="262626"/>
          <w:sz w:val="28"/>
          <w:szCs w:val="28"/>
        </w:rPr>
        <w:t>собcтвенное</w:t>
      </w:r>
      <w:proofErr w:type="spellEnd"/>
      <w:r w:rsidRPr="007A16EA">
        <w:rPr>
          <w:rFonts w:ascii="Times New Roman" w:hAnsi="Times New Roman" w:cs="Times New Roman"/>
          <w:color w:val="262626"/>
          <w:sz w:val="28"/>
          <w:szCs w:val="28"/>
        </w:rPr>
        <w:t>.“</w:t>
      </w:r>
    </w:p>
    <w:p w14:paraId="687F90FE" w14:textId="00EA473B" w:rsidR="007A16EA" w:rsidRPr="007A16EA" w:rsidRDefault="007A16EA" w:rsidP="007A16EA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7A16EA">
        <w:rPr>
          <w:rFonts w:ascii="Times New Roman" w:hAnsi="Times New Roman" w:cs="Times New Roman"/>
          <w:color w:val="262626"/>
          <w:sz w:val="28"/>
          <w:szCs w:val="28"/>
        </w:rPr>
        <w:t>„Основа всякой мудрости — есть терпение.“</w:t>
      </w:r>
    </w:p>
    <w:p w14:paraId="06180ACB" w14:textId="1E0DBFB1" w:rsidR="007A16EA" w:rsidRPr="007A16EA" w:rsidRDefault="007A16EA" w:rsidP="005C5332">
      <w:pPr>
        <w:jc w:val="right"/>
        <w:rPr>
          <w:rFonts w:ascii="Times New Roman" w:hAnsi="Times New Roman" w:cs="Times New Roman"/>
          <w:sz w:val="28"/>
          <w:szCs w:val="28"/>
        </w:rPr>
      </w:pPr>
      <w:r w:rsidRPr="007A16EA">
        <w:rPr>
          <w:rFonts w:ascii="Times New Roman" w:hAnsi="Times New Roman" w:cs="Times New Roman"/>
          <w:sz w:val="28"/>
          <w:szCs w:val="28"/>
        </w:rPr>
        <w:t xml:space="preserve">Сделал: </w:t>
      </w:r>
      <w:r w:rsidR="005C53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</w:p>
    <w:sectPr w:rsidR="007A16EA" w:rsidRPr="007A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63"/>
    <w:rsid w:val="003C5094"/>
    <w:rsid w:val="005C5332"/>
    <w:rsid w:val="006B4B63"/>
    <w:rsid w:val="007A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3739"/>
  <w15:chartTrackingRefBased/>
  <w15:docId w15:val="{295E3A2D-EEF4-4948-8E46-064D3E1D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alexau</cp:lastModifiedBy>
  <cp:revision>2</cp:revision>
  <dcterms:created xsi:type="dcterms:W3CDTF">2023-06-15T17:26:00Z</dcterms:created>
  <dcterms:modified xsi:type="dcterms:W3CDTF">2023-06-15T17:26:00Z</dcterms:modified>
</cp:coreProperties>
</file>