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532894EB" w14:textId="46080B9C" w:rsidR="005B0A5A" w:rsidRPr="0002602E" w:rsidRDefault="005B0A5A" w:rsidP="005B0A5A">
            <w:pPr>
              <w:jc w:val="both"/>
              <w:rPr>
                <w:rFonts w:ascii="Arial" w:hAnsi="Arial" w:cs="Arial"/>
              </w:rPr>
            </w:pPr>
            <w:r w:rsidRPr="0002602E">
              <w:rPr>
                <w:rFonts w:ascii="Arial" w:hAnsi="Arial" w:cs="Arial"/>
              </w:rPr>
              <w:t>Hasta el momento, se ha logrado cumplir con los objetivos establecidos en cada sprint. Entre los factores que han facilitado el desarrollo del proyecto se encuentran la planificación adecuada de las historias de usuario, evitando una sobrecarga de tareas, y la realización de reuniones de equipo cada dos días</w:t>
            </w:r>
            <w:r w:rsidRPr="0002602E">
              <w:rPr>
                <w:rFonts w:ascii="Arial" w:hAnsi="Arial" w:cs="Arial"/>
              </w:rPr>
              <w:t>.</w:t>
            </w:r>
          </w:p>
          <w:p w14:paraId="1F17CAF9" w14:textId="36EA3CBB"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6B2A4E78" w:rsidR="004F2A8B" w:rsidRPr="0002602E" w:rsidRDefault="005B0A5A" w:rsidP="3D28A338">
            <w:pPr>
              <w:jc w:val="both"/>
              <w:rPr>
                <w:rFonts w:ascii="Arial" w:hAnsi="Arial" w:cs="Arial"/>
              </w:rPr>
            </w:pPr>
            <w:r w:rsidRPr="0002602E">
              <w:rPr>
                <w:rFonts w:ascii="Arial" w:hAnsi="Arial" w:cs="Arial"/>
              </w:rPr>
              <w:t>Planeo enfrentar las dificultades relacionadas con las historias de usuario mediante una mejor organización y planificación de las tareas, fomentando la colaboración y el apoyo mutuo entre los integrantes del equipo para resolver problemas y cumplir con los objetivos establecidos en cada sprint.</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2AF72DC" w14:textId="77777777" w:rsidR="005B0A5A" w:rsidRPr="00066D25" w:rsidRDefault="005B0A5A" w:rsidP="005B0A5A">
            <w:pPr>
              <w:jc w:val="both"/>
              <w:rPr>
                <w:rFonts w:ascii="Arial" w:hAnsi="Arial" w:cs="Arial"/>
              </w:rPr>
            </w:pPr>
            <w:r w:rsidRPr="00066D25">
              <w:rPr>
                <w:rFonts w:ascii="Arial" w:hAnsi="Arial" w:cs="Arial"/>
              </w:rPr>
              <w:t>Evalúo mi desempeño de manera positiva, ya que no me he limitado a un solo tipo de tarea, sino que he intentado participar en distintas áreas del proyecto y apoyar a mis compañeros cuando ha sido necesario.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10E389B" w:rsidR="004F2A8B" w:rsidRPr="0002602E" w:rsidRDefault="005B0A5A" w:rsidP="3D28A338">
            <w:pPr>
              <w:jc w:val="both"/>
              <w:rPr>
                <w:rFonts w:ascii="Arial" w:hAnsi="Arial" w:cs="Arial"/>
              </w:rPr>
            </w:pPr>
            <w:r w:rsidRPr="0002602E">
              <w:rPr>
                <w:rFonts w:ascii="Arial" w:hAnsi="Arial" w:cs="Arial"/>
              </w:rPr>
              <w:t>Ninguna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00D40928" w:rsidR="004F2A8B" w:rsidRPr="00066D25" w:rsidRDefault="0049582E" w:rsidP="0049582E">
            <w:pPr>
              <w:jc w:val="both"/>
              <w:rPr>
                <w:rFonts w:ascii="Arial" w:hAnsi="Arial" w:cs="Arial"/>
                <w:b/>
                <w:bCs/>
                <w:color w:val="1F4E79" w:themeColor="accent1" w:themeShade="80"/>
              </w:rPr>
            </w:pPr>
            <w:r w:rsidRPr="00066D25">
              <w:rPr>
                <w:rFonts w:ascii="Arial" w:eastAsiaTheme="majorEastAsia" w:hAnsi="Arial" w:cs="Arial"/>
              </w:rPr>
              <w:t>Las actividades se evalúan constantemente para distribuirlas de manera adecuada y cumplir con los objetivos de cada sprint. En ocasiones, se reasignan tareas a otros integrantes cuando consideramos que pueden completarlas de forma más eficient</w:t>
            </w:r>
            <w:r w:rsidRPr="00066D25">
              <w:rPr>
                <w:rFonts w:ascii="Arial" w:eastAsiaTheme="majorEastAsia" w:hAnsi="Arial" w:cs="Arial"/>
              </w:rPr>
              <w: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9B56725" w14:textId="77777777" w:rsidR="00066D25" w:rsidRPr="00066D25" w:rsidRDefault="00066D25" w:rsidP="00066D25">
            <w:pPr>
              <w:jc w:val="both"/>
              <w:rPr>
                <w:rFonts w:ascii="Arial" w:eastAsiaTheme="majorEastAsia" w:hAnsi="Arial" w:cs="Arial"/>
              </w:rPr>
            </w:pPr>
            <w:r w:rsidRPr="00066D25">
              <w:rPr>
                <w:rFonts w:ascii="Arial" w:eastAsiaTheme="majorEastAsia" w:hAnsi="Arial" w:cs="Arial"/>
              </w:rPr>
              <w:t>Evalúo el trabajo del equipo de manera positiva. Entre los aspectos más destacables se encuentran las reuniones constantes y el apoyo mutuo para resolver los problemas más complejos, lo que ha permitido mantener una buena coordinación y avanzar en el cumplimiento de los objetivos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9ED79" w14:textId="77777777" w:rsidR="008D1FBD" w:rsidRDefault="008D1FBD" w:rsidP="00DF38AE">
      <w:pPr>
        <w:spacing w:after="0" w:line="240" w:lineRule="auto"/>
      </w:pPr>
      <w:r>
        <w:separator/>
      </w:r>
    </w:p>
  </w:endnote>
  <w:endnote w:type="continuationSeparator" w:id="0">
    <w:p w14:paraId="00A6D76F" w14:textId="77777777" w:rsidR="008D1FBD" w:rsidRDefault="008D1F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740C" w14:textId="77777777" w:rsidR="008D1FBD" w:rsidRDefault="008D1FBD" w:rsidP="00DF38AE">
      <w:pPr>
        <w:spacing w:after="0" w:line="240" w:lineRule="auto"/>
      </w:pPr>
      <w:r>
        <w:separator/>
      </w:r>
    </w:p>
  </w:footnote>
  <w:footnote w:type="continuationSeparator" w:id="0">
    <w:p w14:paraId="539A7E05" w14:textId="77777777" w:rsidR="008D1FBD" w:rsidRDefault="008D1F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42949182">
    <w:abstractNumId w:val="3"/>
  </w:num>
  <w:num w:numId="2" w16cid:durableId="1650747750">
    <w:abstractNumId w:val="8"/>
  </w:num>
  <w:num w:numId="3" w16cid:durableId="2029329415">
    <w:abstractNumId w:val="12"/>
  </w:num>
  <w:num w:numId="4" w16cid:durableId="1137331224">
    <w:abstractNumId w:val="28"/>
  </w:num>
  <w:num w:numId="5" w16cid:durableId="1292982803">
    <w:abstractNumId w:val="30"/>
  </w:num>
  <w:num w:numId="6" w16cid:durableId="1605335594">
    <w:abstractNumId w:val="4"/>
  </w:num>
  <w:num w:numId="7" w16cid:durableId="458259853">
    <w:abstractNumId w:val="11"/>
  </w:num>
  <w:num w:numId="8" w16cid:durableId="1382514456">
    <w:abstractNumId w:val="19"/>
  </w:num>
  <w:num w:numId="9" w16cid:durableId="1742292853">
    <w:abstractNumId w:val="15"/>
  </w:num>
  <w:num w:numId="10" w16cid:durableId="605962006">
    <w:abstractNumId w:val="9"/>
  </w:num>
  <w:num w:numId="11" w16cid:durableId="827214670">
    <w:abstractNumId w:val="24"/>
  </w:num>
  <w:num w:numId="12" w16cid:durableId="26099893">
    <w:abstractNumId w:val="35"/>
  </w:num>
  <w:num w:numId="13" w16cid:durableId="1012534696">
    <w:abstractNumId w:val="29"/>
  </w:num>
  <w:num w:numId="14" w16cid:durableId="1795827046">
    <w:abstractNumId w:val="1"/>
  </w:num>
  <w:num w:numId="15" w16cid:durableId="949554158">
    <w:abstractNumId w:val="36"/>
  </w:num>
  <w:num w:numId="16" w16cid:durableId="1680499347">
    <w:abstractNumId w:val="21"/>
  </w:num>
  <w:num w:numId="17" w16cid:durableId="740443636">
    <w:abstractNumId w:val="17"/>
  </w:num>
  <w:num w:numId="18" w16cid:durableId="1389962055">
    <w:abstractNumId w:val="31"/>
  </w:num>
  <w:num w:numId="19" w16cid:durableId="1903251577">
    <w:abstractNumId w:val="10"/>
  </w:num>
  <w:num w:numId="20" w16cid:durableId="1091195044">
    <w:abstractNumId w:val="39"/>
  </w:num>
  <w:num w:numId="21" w16cid:durableId="1216505709">
    <w:abstractNumId w:val="34"/>
  </w:num>
  <w:num w:numId="22" w16cid:durableId="1887646634">
    <w:abstractNumId w:val="13"/>
  </w:num>
  <w:num w:numId="23" w16cid:durableId="489759721">
    <w:abstractNumId w:val="14"/>
  </w:num>
  <w:num w:numId="24" w16cid:durableId="1996761225">
    <w:abstractNumId w:val="5"/>
  </w:num>
  <w:num w:numId="25" w16cid:durableId="742921267">
    <w:abstractNumId w:val="16"/>
  </w:num>
  <w:num w:numId="26" w16cid:durableId="941188031">
    <w:abstractNumId w:val="20"/>
  </w:num>
  <w:num w:numId="27" w16cid:durableId="259879138">
    <w:abstractNumId w:val="23"/>
  </w:num>
  <w:num w:numId="28" w16cid:durableId="659507919">
    <w:abstractNumId w:val="0"/>
  </w:num>
  <w:num w:numId="29" w16cid:durableId="1009337155">
    <w:abstractNumId w:val="18"/>
  </w:num>
  <w:num w:numId="30" w16cid:durableId="1843079268">
    <w:abstractNumId w:val="22"/>
  </w:num>
  <w:num w:numId="31" w16cid:durableId="332226899">
    <w:abstractNumId w:val="2"/>
  </w:num>
  <w:num w:numId="32" w16cid:durableId="2087262720">
    <w:abstractNumId w:val="7"/>
  </w:num>
  <w:num w:numId="33" w16cid:durableId="1895659116">
    <w:abstractNumId w:val="32"/>
  </w:num>
  <w:num w:numId="34" w16cid:durableId="569535272">
    <w:abstractNumId w:val="38"/>
  </w:num>
  <w:num w:numId="35" w16cid:durableId="605892536">
    <w:abstractNumId w:val="6"/>
  </w:num>
  <w:num w:numId="36" w16cid:durableId="1993363711">
    <w:abstractNumId w:val="25"/>
  </w:num>
  <w:num w:numId="37" w16cid:durableId="1308976041">
    <w:abstractNumId w:val="37"/>
  </w:num>
  <w:num w:numId="38" w16cid:durableId="1575316594">
    <w:abstractNumId w:val="27"/>
  </w:num>
  <w:num w:numId="39" w16cid:durableId="1119762173">
    <w:abstractNumId w:val="26"/>
  </w:num>
  <w:num w:numId="40" w16cid:durableId="4371369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2602E"/>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6D25"/>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82E"/>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687D"/>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0A5A"/>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1FBD"/>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48C4"/>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445</Words>
  <Characters>2451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CAMILO ANTONIO MUNOZ PARRA</cp:lastModifiedBy>
  <cp:revision>43</cp:revision>
  <cp:lastPrinted>2019-12-16T20:10:00Z</cp:lastPrinted>
  <dcterms:created xsi:type="dcterms:W3CDTF">2021-12-31T12:50:00Z</dcterms:created>
  <dcterms:modified xsi:type="dcterms:W3CDTF">2026-10-13T21:12:00Z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