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Ala Sudneva, Software Test Engineer</w:t>
      </w:r>
    </w:p>
    <w:p w:rsidR="00000000" w:rsidDel="00000000" w:rsidP="00000000" w:rsidRDefault="00000000" w:rsidRPr="00000000" w14:paraId="00000002">
      <w:pPr>
        <w:widowControl w:val="0"/>
        <w:spacing w:before="21.19873046875"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Wroclaw, Poland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widowControl w:val="0"/>
        <w:spacing w:before="21.19873046875"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+48 518 029 29 7 | </w:t>
      </w:r>
      <w:hyperlink r:id="rId6">
        <w:r w:rsidDel="00000000" w:rsidR="00000000" w:rsidRPr="00000000">
          <w:rPr>
            <w:rFonts w:ascii="Times New Roman" w:cs="Times New Roman" w:eastAsia="Times New Roman" w:hAnsi="Times New Roman"/>
            <w:color w:val="1155cc"/>
            <w:u w:val="single"/>
            <w:rtl w:val="0"/>
          </w:rPr>
          <w:t xml:space="preserve">mailforalla@gmail.com</w:t>
        </w:r>
      </w:hyperlink>
      <w:r w:rsidDel="00000000" w:rsidR="00000000" w:rsidRPr="00000000">
        <w:rPr>
          <w:rtl w:val="0"/>
        </w:rPr>
      </w:r>
    </w:p>
    <w:p w:rsidR="00000000" w:rsidDel="00000000" w:rsidP="00000000" w:rsidRDefault="00000000" w:rsidRPr="00000000" w14:paraId="00000004">
      <w:pPr>
        <w:widowControl w:val="0"/>
        <w:spacing w:before="21.19873046875" w:line="240" w:lineRule="auto"/>
        <w:jc w:val="left"/>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tl w:val="0"/>
        </w:rPr>
      </w:r>
    </w:p>
    <w:p w:rsidR="00000000" w:rsidDel="00000000" w:rsidP="00000000" w:rsidRDefault="00000000" w:rsidRPr="00000000" w14:paraId="00000005">
      <w:pPr>
        <w:widowControl w:val="0"/>
        <w:spacing w:before="184.91943359375" w:line="237.4049949645996" w:lineRule="auto"/>
        <w:ind w:left="0.03997802734375" w:right="68.604736328125" w:firstLine="11.28005981445312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06">
      <w:pPr>
        <w:widowControl w:val="0"/>
        <w:spacing w:before="184.91943359375" w:line="237.4049949645996" w:lineRule="auto"/>
        <w:ind w:left="0.03997802734375" w:right="68.604736328125" w:firstLine="11.2800598144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rtl w:val="0"/>
        </w:rPr>
        <w:t xml:space="preserve">Highly motivated Entry Level Software Tester with a foundation in manual testing, knowledge of testing procedures, creation of test documentation, Mobile, Web testing, DevTools, SQL knowledge  and REST API testing. Previously worked as a wholesale sales manager in manufacturing and concurrently as a personnel specialist in the same company with around 100 employees. I have extensive experience in working with business management software, communicating with people, and resolving conflict situations. An effective communicator with attention to detail and strong teamwork skills.</w:t>
      </w:r>
      <w:r w:rsidDel="00000000" w:rsidR="00000000" w:rsidRPr="00000000">
        <w:rPr>
          <w:rtl w:val="0"/>
        </w:rPr>
      </w:r>
    </w:p>
    <w:p w:rsidR="00000000" w:rsidDel="00000000" w:rsidP="00000000" w:rsidRDefault="00000000" w:rsidRPr="00000000" w14:paraId="00000007">
      <w:pPr>
        <w:widowControl w:val="0"/>
        <w:spacing w:before="277.5146484375" w:line="240" w:lineRule="auto"/>
        <w:ind w:left="7.7200317382812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PROFESSIONAL EXPERIENCE </w:t>
      </w:r>
    </w:p>
    <w:p w:rsidR="00000000" w:rsidDel="00000000" w:rsidP="00000000" w:rsidRDefault="00000000" w:rsidRPr="00000000" w14:paraId="00000008">
      <w:pPr>
        <w:widowControl w:val="0"/>
        <w:spacing w:before="184.91943359375" w:line="238.07104110717773" w:lineRule="auto"/>
        <w:ind w:left="13.199996948242188" w:right="30.120849609375" w:hanging="1.39999389648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KAVpak LLC</w:t>
      </w:r>
      <w:r w:rsidDel="00000000" w:rsidR="00000000" w:rsidRPr="00000000">
        <w:rPr>
          <w:rFonts w:ascii="Times New Roman" w:cs="Times New Roman" w:eastAsia="Times New Roman" w:hAnsi="Times New Roman"/>
          <w:rtl w:val="0"/>
        </w:rPr>
        <w:t xml:space="preserve">, Brest, Belarus, June 2013 –  Sept 2014 </w:t>
      </w:r>
      <w:r w:rsidDel="00000000" w:rsidR="00000000" w:rsidRPr="00000000">
        <w:rPr>
          <w:rFonts w:ascii="Times New Roman" w:cs="Times New Roman" w:eastAsia="Times New Roman" w:hAnsi="Times New Roman"/>
          <w:b w:val="1"/>
          <w:rtl w:val="0"/>
        </w:rPr>
        <w:t xml:space="preserve">Accountant/ personnel manager</w:t>
      </w:r>
    </w:p>
    <w:p w:rsidR="00000000" w:rsidDel="00000000" w:rsidP="00000000" w:rsidRDefault="00000000" w:rsidRPr="00000000" w14:paraId="00000009">
      <w:pPr>
        <w:widowControl w:val="0"/>
        <w:numPr>
          <w:ilvl w:val="0"/>
          <w:numId w:val="1"/>
        </w:numPr>
        <w:spacing w:line="245.35637855529785" w:lineRule="auto"/>
        <w:ind w:left="720" w:right="31.2756347656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with business management software, specifically the modules of ‘Accounting’,  ‘Personnel’. </w:t>
      </w:r>
    </w:p>
    <w:p w:rsidR="00000000" w:rsidDel="00000000" w:rsidP="00000000" w:rsidRDefault="00000000" w:rsidRPr="00000000" w14:paraId="0000000A">
      <w:pPr>
        <w:widowControl w:val="0"/>
        <w:numPr>
          <w:ilvl w:val="0"/>
          <w:numId w:val="1"/>
        </w:numPr>
        <w:spacing w:line="245.35637855529785" w:lineRule="auto"/>
        <w:ind w:left="720" w:right="31.2756347656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Introduced constantly developed the ‘Personnel’ module since it was not present before, which reduced document  creation and processing  time by 30%.</w:t>
      </w:r>
      <w:r w:rsidDel="00000000" w:rsidR="00000000" w:rsidRPr="00000000">
        <w:rPr>
          <w:rtl w:val="0"/>
        </w:rPr>
      </w:r>
    </w:p>
    <w:p w:rsidR="00000000" w:rsidDel="00000000" w:rsidP="00000000" w:rsidRDefault="00000000" w:rsidRPr="00000000" w14:paraId="0000000B">
      <w:pPr>
        <w:widowControl w:val="0"/>
        <w:spacing w:before="184.91943359375" w:line="238.07104110717773" w:lineRule="auto"/>
        <w:ind w:left="13.199996948242188" w:right="30.120849609375" w:hanging="1.39999389648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KAVpak LLC</w:t>
      </w:r>
      <w:r w:rsidDel="00000000" w:rsidR="00000000" w:rsidRPr="00000000">
        <w:rPr>
          <w:rFonts w:ascii="Times New Roman" w:cs="Times New Roman" w:eastAsia="Times New Roman" w:hAnsi="Times New Roman"/>
          <w:rtl w:val="0"/>
        </w:rPr>
        <w:t xml:space="preserve">, Brest, Belarus, Sept 2014 –  July 2023 </w:t>
      </w:r>
      <w:r w:rsidDel="00000000" w:rsidR="00000000" w:rsidRPr="00000000">
        <w:rPr>
          <w:rFonts w:ascii="Times New Roman" w:cs="Times New Roman" w:eastAsia="Times New Roman" w:hAnsi="Times New Roman"/>
          <w:b w:val="1"/>
          <w:rtl w:val="0"/>
        </w:rPr>
        <w:t xml:space="preserve">Wholesale sales manager/ personnel manager</w:t>
      </w:r>
    </w:p>
    <w:p w:rsidR="00000000" w:rsidDel="00000000" w:rsidP="00000000" w:rsidRDefault="00000000" w:rsidRPr="00000000" w14:paraId="0000000C">
      <w:pPr>
        <w:widowControl w:val="0"/>
        <w:numPr>
          <w:ilvl w:val="0"/>
          <w:numId w:val="2"/>
        </w:numPr>
        <w:spacing w:line="245.35666465759277" w:lineRule="auto"/>
        <w:ind w:left="850.3937007874017" w:right="359.739990234375" w:hanging="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Introduced many features and enhancements to the 'Sales' module, helping to systematize the client database, simplify the process of price formation and document handling, easily generate reports, and conduct planning. This also reduced the time for document creation and processing.</w:t>
      </w:r>
    </w:p>
    <w:p w:rsidR="00000000" w:rsidDel="00000000" w:rsidP="00000000" w:rsidRDefault="00000000" w:rsidRPr="00000000" w14:paraId="0000000D">
      <w:pPr>
        <w:widowControl w:val="0"/>
        <w:numPr>
          <w:ilvl w:val="0"/>
          <w:numId w:val="2"/>
        </w:numPr>
        <w:spacing w:line="245.35666465759277" w:lineRule="auto"/>
        <w:ind w:left="850.3937007874017" w:right="359.739990234375" w:hanging="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weekly sales plan forecasting, which increased sales volume by 20%. </w:t>
      </w:r>
    </w:p>
    <w:p w:rsidR="00000000" w:rsidDel="00000000" w:rsidP="00000000" w:rsidRDefault="00000000" w:rsidRPr="00000000" w14:paraId="0000000E">
      <w:pPr>
        <w:widowControl w:val="0"/>
        <w:numPr>
          <w:ilvl w:val="0"/>
          <w:numId w:val="2"/>
        </w:numPr>
        <w:spacing w:line="245.35666465759277" w:lineRule="auto"/>
        <w:ind w:left="850.3937007874017" w:right="359.739990234375" w:hanging="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Established strict weekly control of accounts receivable reduced customer debt by 25%.</w:t>
      </w:r>
    </w:p>
    <w:p w:rsidR="00000000" w:rsidDel="00000000" w:rsidP="00000000" w:rsidRDefault="00000000" w:rsidRPr="00000000" w14:paraId="0000000F">
      <w:pPr>
        <w:widowControl w:val="0"/>
        <w:spacing w:line="245.35666465759277" w:lineRule="auto"/>
        <w:ind w:right="359.739990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45.35666465759277" w:lineRule="auto"/>
        <w:ind w:right="359.739990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experienced user of business management software, I have a strong command of the business processes implemented in such type of  software. This allows me to make the testing process more efficient and comprehensible.</w:t>
      </w:r>
      <w:r w:rsidDel="00000000" w:rsidR="00000000" w:rsidRPr="00000000">
        <w:rPr>
          <w:rtl w:val="0"/>
        </w:rPr>
      </w:r>
    </w:p>
    <w:p w:rsidR="00000000" w:rsidDel="00000000" w:rsidP="00000000" w:rsidRDefault="00000000" w:rsidRPr="00000000" w14:paraId="00000011">
      <w:pPr>
        <w:widowControl w:val="0"/>
        <w:spacing w:line="245.3565502166748" w:lineRule="auto"/>
        <w:ind w:left="720" w:right="127.1997070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before="277.550048828125" w:line="240" w:lineRule="auto"/>
        <w:ind w:left="6.520004272460937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 </w:t>
      </w:r>
    </w:p>
    <w:p w:rsidR="00000000" w:rsidDel="00000000" w:rsidP="00000000" w:rsidRDefault="00000000" w:rsidRPr="00000000" w14:paraId="00000013">
      <w:pPr>
        <w:widowControl w:val="0"/>
        <w:spacing w:before="277.550048828125" w:line="240" w:lineRule="auto"/>
        <w:ind w:left="6.5200042724609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Brest State A.S. Pushkin University         </w:t>
      </w:r>
      <w:r w:rsidDel="00000000" w:rsidR="00000000" w:rsidRPr="00000000">
        <w:rPr>
          <w:rFonts w:ascii="Times New Roman" w:cs="Times New Roman" w:eastAsia="Times New Roman" w:hAnsi="Times New Roman"/>
          <w:b w:val="1"/>
          <w:rtl w:val="0"/>
        </w:rPr>
        <w:t xml:space="preserve">                           </w:t>
        <w:tab/>
        <w:t xml:space="preserve"> </w:t>
      </w:r>
      <w:r w:rsidDel="00000000" w:rsidR="00000000" w:rsidRPr="00000000">
        <w:rPr>
          <w:rFonts w:ascii="Times New Roman" w:cs="Times New Roman" w:eastAsia="Times New Roman" w:hAnsi="Times New Roman"/>
          <w:b w:val="1"/>
          <w:rtl w:val="0"/>
        </w:rPr>
        <w:t xml:space="preserve">Sep 2007 - Jun 2012</w:t>
      </w:r>
    </w:p>
    <w:p w:rsidR="00000000" w:rsidDel="00000000" w:rsidP="00000000" w:rsidRDefault="00000000" w:rsidRPr="00000000" w14:paraId="00000014">
      <w:pPr>
        <w:widowControl w:val="0"/>
        <w:spacing w:before="277.550048828125" w:line="240" w:lineRule="auto"/>
        <w:ind w:left="6.5200042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foreign languages (English, German)| teacher of English, German</w:t>
      </w:r>
    </w:p>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degree</w:t>
      </w:r>
    </w:p>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pBdr>
          <w:top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Software Testing" (course auth. </w:t>
      </w:r>
      <w:hyperlink r:id="rId9">
        <w:r w:rsidDel="00000000" w:rsidR="00000000" w:rsidRPr="00000000">
          <w:rPr>
            <w:rFonts w:ascii="Times New Roman" w:cs="Times New Roman" w:eastAsia="Times New Roman" w:hAnsi="Times New Roman"/>
            <w:b w:val="1"/>
            <w:color w:val="1155cc"/>
            <w:u w:val="single"/>
            <w:rtl w:val="0"/>
          </w:rPr>
          <w:t xml:space="preserve">Artsiom Rusau</w:t>
        </w:r>
      </w:hyperlink>
      <w:r w:rsidDel="00000000" w:rsidR="00000000" w:rsidRPr="00000000">
        <w:rPr>
          <w:rFonts w:ascii="Times New Roman" w:cs="Times New Roman" w:eastAsia="Times New Roman" w:hAnsi="Times New Roman"/>
          <w:b w:val="1"/>
          <w:rtl w:val="0"/>
        </w:rPr>
        <w:t xml:space="preserve">)      Oct 2023 - Dec 2023</w:t>
      </w:r>
    </w:p>
    <w:p w:rsidR="00000000" w:rsidDel="00000000" w:rsidP="00000000" w:rsidRDefault="00000000" w:rsidRPr="00000000" w14:paraId="00000018">
      <w:pPr>
        <w:widowControl w:val="0"/>
        <w:pBdr>
          <w:top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widowControl w:val="0"/>
        <w:pBdr>
          <w:top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testing </w:t>
        <w:tab/>
      </w:r>
    </w:p>
    <w:p w:rsidR="00000000" w:rsidDel="00000000" w:rsidP="00000000" w:rsidRDefault="00000000" w:rsidRPr="00000000" w14:paraId="0000001A">
      <w:pPr>
        <w:widowControl w:val="0"/>
        <w:pBdr>
          <w:top w:color="auto" w:space="0" w:sz="0" w:val="none"/>
          <w:bottom w:color="auto" w:space="0" w:sz="0" w:val="none"/>
          <w:right w:color="auto" w:space="0" w:sz="0" w:val="none"/>
          <w:between w:color="auto" w:space="0" w:sz="0" w:val="none"/>
        </w:pBd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 </w:t>
      </w:r>
    </w:p>
    <w:p w:rsidR="00000000" w:rsidDel="00000000" w:rsidP="00000000" w:rsidRDefault="00000000" w:rsidRPr="00000000" w14:paraId="0000001B">
      <w:pPr>
        <w:widowControl w:val="0"/>
        <w:pBdr>
          <w:top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Test documentation (bug reports, checklists, test cases), mobile testing (Android studio, Charles Proxy), SQL knowledge (MySQL, MongoDB), REST API testing (Postman), web testing,  HTML/CSS basics, Git and bash basics.</w:t>
      </w:r>
    </w:p>
    <w:p w:rsidR="00000000" w:rsidDel="00000000" w:rsidP="00000000" w:rsidRDefault="00000000" w:rsidRPr="00000000" w14:paraId="0000001C">
      <w:pPr>
        <w:widowControl w:val="0"/>
        <w:spacing w:before="185.71990966796875" w:line="245.35637855529785" w:lineRule="auto"/>
        <w:ind w:left="0" w:right="105.12451171875"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798.70078740157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850.3937007874017" w:hanging="425.1968503937008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rtsiomrusau/" TargetMode="External"/><Relationship Id="rId5" Type="http://schemas.openxmlformats.org/officeDocument/2006/relationships/styles" Target="styles.xml"/><Relationship Id="rId6" Type="http://schemas.openxmlformats.org/officeDocument/2006/relationships/hyperlink" Target="mailto:mailforalla@gmail.com" TargetMode="External"/><Relationship Id="rId7" Type="http://schemas.openxmlformats.org/officeDocument/2006/relationships/hyperlink" Target="https://www.linkedin.com/in/ala-sudneva/" TargetMode="External"/><Relationship Id="rId8" Type="http://schemas.openxmlformats.org/officeDocument/2006/relationships/hyperlink" Target="https://github.com/AlaSudne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