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33890" w14:textId="179BC3C9" w:rsidR="001A3248" w:rsidRDefault="001A3248"/>
    <w:p w14:paraId="715903B2" w14:textId="77777777" w:rsidR="003B3EA7" w:rsidRPr="003B3EA7" w:rsidRDefault="003B3EA7" w:rsidP="003B3EA7">
      <w:pPr>
        <w:jc w:val="center"/>
        <w:rPr>
          <w:b/>
          <w:bCs/>
        </w:rPr>
      </w:pPr>
      <w:r w:rsidRPr="003B3EA7">
        <w:rPr>
          <w:b/>
          <w:bCs/>
        </w:rPr>
        <w:t>Competition years</w:t>
      </w:r>
    </w:p>
    <w:p w14:paraId="0507D352" w14:textId="77777777" w:rsidR="00795057" w:rsidRPr="00795057" w:rsidRDefault="00795057" w:rsidP="00795057">
      <w:pPr>
        <w:rPr>
          <w:b/>
          <w:bCs/>
        </w:rPr>
      </w:pPr>
      <w:r w:rsidRPr="00795057">
        <w:rPr>
          <w:b/>
          <w:bCs/>
        </w:rPr>
        <w:t>Description</w:t>
      </w:r>
    </w:p>
    <w:p w14:paraId="18429E33" w14:textId="77777777" w:rsidR="00795057" w:rsidRPr="00795057" w:rsidRDefault="00795057" w:rsidP="00795057">
      <w:r w:rsidRPr="00795057">
        <w:t>As an Admin user on the platform, I want to manage Competition Years so that I can organize and oversee the competition timelines effectively.</w:t>
      </w:r>
    </w:p>
    <w:p w14:paraId="4EBBC0DA" w14:textId="77777777" w:rsidR="00795057" w:rsidRPr="00795057" w:rsidRDefault="00795057" w:rsidP="00795057">
      <w:pPr>
        <w:rPr>
          <w:b/>
          <w:bCs/>
        </w:rPr>
      </w:pPr>
      <w:r w:rsidRPr="00795057">
        <w:rPr>
          <w:b/>
          <w:bCs/>
        </w:rPr>
        <w:t>Acceptance Criteria</w:t>
      </w:r>
    </w:p>
    <w:p w14:paraId="13E23920" w14:textId="77777777" w:rsidR="00795057" w:rsidRPr="00795057" w:rsidRDefault="00795057" w:rsidP="00795057">
      <w:r w:rsidRPr="00795057">
        <w:t>Given I am an Admin user with appropriate permissions and logged into the platform.</w:t>
      </w:r>
    </w:p>
    <w:p w14:paraId="68B63081" w14:textId="77777777" w:rsidR="00795057" w:rsidRPr="00795057" w:rsidRDefault="00795057" w:rsidP="00795057">
      <w:pPr>
        <w:numPr>
          <w:ilvl w:val="0"/>
          <w:numId w:val="1"/>
        </w:numPr>
      </w:pPr>
      <w:r w:rsidRPr="00795057">
        <w:t>When I log in, I should have access to navigate to the Competition Years page (#IDC_1).</w:t>
      </w:r>
    </w:p>
    <w:p w14:paraId="306FA153" w14:textId="77777777" w:rsidR="00795057" w:rsidRPr="00795057" w:rsidRDefault="00795057" w:rsidP="00795057">
      <w:pPr>
        <w:numPr>
          <w:ilvl w:val="0"/>
          <w:numId w:val="1"/>
        </w:numPr>
      </w:pPr>
      <w:r w:rsidRPr="00795057">
        <w:t>The Competition Years page should list all years with an option to filter them (#IDC_2).</w:t>
      </w:r>
    </w:p>
    <w:p w14:paraId="458CCC89" w14:textId="77777777" w:rsidR="00795057" w:rsidRPr="00795057" w:rsidRDefault="00795057" w:rsidP="00795057">
      <w:pPr>
        <w:numPr>
          <w:ilvl w:val="0"/>
          <w:numId w:val="1"/>
        </w:numPr>
      </w:pPr>
      <w:r w:rsidRPr="00795057">
        <w:t>I should be able to add or update a Competition Year, specifying:</w:t>
      </w:r>
    </w:p>
    <w:p w14:paraId="458F8660" w14:textId="77777777" w:rsidR="00795057" w:rsidRPr="00795057" w:rsidRDefault="00795057" w:rsidP="00795057">
      <w:pPr>
        <w:numPr>
          <w:ilvl w:val="1"/>
          <w:numId w:val="1"/>
        </w:numPr>
      </w:pPr>
      <w:r w:rsidRPr="00795057">
        <w:t>Year Name (#IDC_3)</w:t>
      </w:r>
    </w:p>
    <w:p w14:paraId="2E22EC37" w14:textId="77777777" w:rsidR="00795057" w:rsidRPr="00795057" w:rsidRDefault="00795057" w:rsidP="00795057">
      <w:pPr>
        <w:numPr>
          <w:ilvl w:val="1"/>
          <w:numId w:val="1"/>
        </w:numPr>
      </w:pPr>
      <w:r w:rsidRPr="00795057">
        <w:t>Periods (Start date and End date) (#IDC_4)</w:t>
      </w:r>
    </w:p>
    <w:p w14:paraId="0CCCBD92" w14:textId="77777777" w:rsidR="00795057" w:rsidRPr="00795057" w:rsidRDefault="00795057" w:rsidP="00795057">
      <w:pPr>
        <w:numPr>
          <w:ilvl w:val="1"/>
          <w:numId w:val="1"/>
        </w:numPr>
      </w:pPr>
      <w:r w:rsidRPr="00795057">
        <w:t>Closing date of applications receiving (#IDC_11).</w:t>
      </w:r>
    </w:p>
    <w:p w14:paraId="2591375F" w14:textId="77777777" w:rsidR="00795057" w:rsidRPr="00795057" w:rsidRDefault="00795057" w:rsidP="00795057">
      <w:pPr>
        <w:numPr>
          <w:ilvl w:val="1"/>
          <w:numId w:val="1"/>
        </w:numPr>
      </w:pPr>
      <w:r w:rsidRPr="00795057">
        <w:t>Status (Not Started, Started, Ended, Terminated, Archived) (#IDC_5).</w:t>
      </w:r>
    </w:p>
    <w:p w14:paraId="4F060D3B" w14:textId="77777777" w:rsidR="00795057" w:rsidRPr="00795057" w:rsidRDefault="00795057" w:rsidP="00795057">
      <w:pPr>
        <w:numPr>
          <w:ilvl w:val="0"/>
          <w:numId w:val="1"/>
        </w:numPr>
      </w:pPr>
      <w:r w:rsidRPr="00795057">
        <w:t xml:space="preserve">From the </w:t>
      </w:r>
      <w:proofErr w:type="spellStart"/>
      <w:r w:rsidRPr="00795057">
        <w:t>years</w:t>
      </w:r>
      <w:proofErr w:type="spellEnd"/>
      <w:r w:rsidRPr="00795057">
        <w:t xml:space="preserve"> list, I can navigate to a specific Competition Year page that displays:</w:t>
      </w:r>
    </w:p>
    <w:p w14:paraId="3636627B" w14:textId="77777777" w:rsidR="00795057" w:rsidRPr="00795057" w:rsidRDefault="00795057" w:rsidP="00795057">
      <w:pPr>
        <w:numPr>
          <w:ilvl w:val="1"/>
          <w:numId w:val="1"/>
        </w:numPr>
      </w:pPr>
      <w:r w:rsidRPr="00795057">
        <w:t>Year information (#IDC_6)</w:t>
      </w:r>
    </w:p>
    <w:p w14:paraId="5F6CDE8D" w14:textId="77777777" w:rsidR="00795057" w:rsidRPr="00795057" w:rsidRDefault="00795057" w:rsidP="00795057">
      <w:pPr>
        <w:numPr>
          <w:ilvl w:val="1"/>
          <w:numId w:val="1"/>
        </w:numPr>
      </w:pPr>
      <w:r w:rsidRPr="00795057">
        <w:t>Workflows associated with the year (#IDC_7)</w:t>
      </w:r>
    </w:p>
    <w:p w14:paraId="6EA2A734" w14:textId="77777777" w:rsidR="00795057" w:rsidRPr="00795057" w:rsidRDefault="00795057" w:rsidP="00795057">
      <w:pPr>
        <w:numPr>
          <w:ilvl w:val="1"/>
          <w:numId w:val="1"/>
        </w:numPr>
      </w:pPr>
      <w:r w:rsidRPr="00795057">
        <w:t>History of changes or activities related to the year (#IDC_8).</w:t>
      </w:r>
    </w:p>
    <w:p w14:paraId="70F569E1" w14:textId="77777777" w:rsidR="00795057" w:rsidRPr="00795057" w:rsidRDefault="00795057" w:rsidP="00795057">
      <w:pPr>
        <w:numPr>
          <w:ilvl w:val="0"/>
          <w:numId w:val="1"/>
        </w:numPr>
      </w:pPr>
      <w:r w:rsidRPr="00795057">
        <w:t>I should be able to configure notifications to users if a competition start date is approaching within a specified number of days (#IDC_9).</w:t>
      </w:r>
    </w:p>
    <w:p w14:paraId="11EBBD79" w14:textId="77777777" w:rsidR="00795057" w:rsidRPr="00795057" w:rsidRDefault="00795057" w:rsidP="00795057">
      <w:r w:rsidRPr="00795057">
        <w:pict w14:anchorId="415F6DE5">
          <v:rect id="_x0000_i1031" style="width:0;height:1.5pt" o:hralign="center" o:hrstd="t" o:hrnoshade="t" o:hr="t" fillcolor="#172b4d" stroked="f"/>
        </w:pict>
      </w:r>
    </w:p>
    <w:p w14:paraId="1BD0919E" w14:textId="77777777" w:rsidR="00795057" w:rsidRPr="00795057" w:rsidRDefault="00795057" w:rsidP="00795057">
      <w:pPr>
        <w:rPr>
          <w:b/>
          <w:bCs/>
        </w:rPr>
      </w:pPr>
      <w:r w:rsidRPr="00795057">
        <w:rPr>
          <w:b/>
          <w:bCs/>
        </w:rPr>
        <w:t>More Details:</w:t>
      </w:r>
    </w:p>
    <w:p w14:paraId="2B6F18E4" w14:textId="77777777" w:rsidR="00795057" w:rsidRPr="00795057" w:rsidRDefault="00795057" w:rsidP="00795057">
      <w:pPr>
        <w:numPr>
          <w:ilvl w:val="0"/>
          <w:numId w:val="2"/>
        </w:numPr>
      </w:pPr>
      <w:r w:rsidRPr="00795057">
        <w:rPr>
          <w:b/>
          <w:bCs/>
        </w:rPr>
        <w:t>Precondition:</w:t>
      </w:r>
    </w:p>
    <w:p w14:paraId="601AA909" w14:textId="77777777" w:rsidR="00795057" w:rsidRPr="00795057" w:rsidRDefault="00795057" w:rsidP="00795057">
      <w:pPr>
        <w:numPr>
          <w:ilvl w:val="1"/>
          <w:numId w:val="2"/>
        </w:numPr>
      </w:pPr>
      <w:r w:rsidRPr="00795057">
        <w:t xml:space="preserve">The </w:t>
      </w:r>
      <w:proofErr w:type="gramStart"/>
      <w:r w:rsidRPr="00795057">
        <w:t>Admin</w:t>
      </w:r>
      <w:proofErr w:type="gramEnd"/>
      <w:r w:rsidRPr="00795057">
        <w:t xml:space="preserve"> user shall be logged into the platform with appropriate permissions.</w:t>
      </w:r>
    </w:p>
    <w:p w14:paraId="79D39FAC" w14:textId="77777777" w:rsidR="00795057" w:rsidRPr="00795057" w:rsidRDefault="00795057" w:rsidP="00795057">
      <w:pPr>
        <w:numPr>
          <w:ilvl w:val="0"/>
          <w:numId w:val="2"/>
        </w:numPr>
      </w:pPr>
      <w:r w:rsidRPr="00795057">
        <w:rPr>
          <w:b/>
          <w:bCs/>
        </w:rPr>
        <w:t>Main Course:</w:t>
      </w:r>
    </w:p>
    <w:p w14:paraId="46A18EC8" w14:textId="77777777" w:rsidR="00795057" w:rsidRPr="00795057" w:rsidRDefault="00795057" w:rsidP="00795057">
      <w:pPr>
        <w:numPr>
          <w:ilvl w:val="1"/>
          <w:numId w:val="3"/>
        </w:numPr>
      </w:pPr>
      <w:r w:rsidRPr="00795057">
        <w:rPr>
          <w:i/>
          <w:iCs/>
        </w:rPr>
        <w:t>Navigate to Competition Years Page:</w:t>
      </w:r>
    </w:p>
    <w:p w14:paraId="3EEF6DE4" w14:textId="77777777" w:rsidR="00795057" w:rsidRPr="00795057" w:rsidRDefault="00795057" w:rsidP="00795057">
      <w:pPr>
        <w:numPr>
          <w:ilvl w:val="2"/>
          <w:numId w:val="3"/>
        </w:numPr>
      </w:pPr>
      <w:r w:rsidRPr="00795057">
        <w:t>After logging in, User can navigate to the Competition Years page (#IDC_1).</w:t>
      </w:r>
    </w:p>
    <w:p w14:paraId="02579880" w14:textId="77777777" w:rsidR="00795057" w:rsidRPr="00795057" w:rsidRDefault="00795057" w:rsidP="00795057">
      <w:pPr>
        <w:numPr>
          <w:ilvl w:val="1"/>
          <w:numId w:val="3"/>
        </w:numPr>
      </w:pPr>
      <w:r w:rsidRPr="00795057">
        <w:rPr>
          <w:i/>
          <w:iCs/>
        </w:rPr>
        <w:t>List and Filter Competition Years:</w:t>
      </w:r>
    </w:p>
    <w:p w14:paraId="758223B7" w14:textId="77777777" w:rsidR="00795057" w:rsidRPr="00795057" w:rsidRDefault="00795057" w:rsidP="00795057">
      <w:pPr>
        <w:numPr>
          <w:ilvl w:val="2"/>
          <w:numId w:val="4"/>
        </w:numPr>
      </w:pPr>
      <w:r w:rsidRPr="00795057">
        <w:t xml:space="preserve">The Competition Years page should display a list of all years with options to filter them based on criteria such </w:t>
      </w:r>
      <w:proofErr w:type="gramStart"/>
      <w:r w:rsidRPr="00795057">
        <w:t>as :</w:t>
      </w:r>
      <w:proofErr w:type="gramEnd"/>
      <w:r w:rsidRPr="00795057">
        <w:t xml:space="preserve"> status &amp; date (#IDC_2).</w:t>
      </w:r>
    </w:p>
    <w:p w14:paraId="1CA10CAF" w14:textId="77777777" w:rsidR="00795057" w:rsidRPr="00795057" w:rsidRDefault="00795057" w:rsidP="00795057">
      <w:pPr>
        <w:numPr>
          <w:ilvl w:val="1"/>
          <w:numId w:val="3"/>
        </w:numPr>
      </w:pPr>
      <w:r w:rsidRPr="00795057">
        <w:rPr>
          <w:i/>
          <w:iCs/>
        </w:rPr>
        <w:lastRenderedPageBreak/>
        <w:t>Add or Update Competition Year:</w:t>
      </w:r>
    </w:p>
    <w:p w14:paraId="69706106" w14:textId="77777777" w:rsidR="00795057" w:rsidRPr="00795057" w:rsidRDefault="00795057" w:rsidP="00795057">
      <w:pPr>
        <w:numPr>
          <w:ilvl w:val="2"/>
          <w:numId w:val="5"/>
        </w:numPr>
      </w:pPr>
      <w:r w:rsidRPr="00795057">
        <w:t>User can add a new Competition Year or update an existing one by providing:</w:t>
      </w:r>
    </w:p>
    <w:p w14:paraId="17472003" w14:textId="77777777" w:rsidR="00795057" w:rsidRPr="00795057" w:rsidRDefault="00795057" w:rsidP="00795057">
      <w:pPr>
        <w:numPr>
          <w:ilvl w:val="3"/>
          <w:numId w:val="5"/>
        </w:numPr>
      </w:pPr>
      <w:r w:rsidRPr="00795057">
        <w:t>Year Name (#IDC_3)</w:t>
      </w:r>
    </w:p>
    <w:p w14:paraId="1EA3DE18" w14:textId="77777777" w:rsidR="00795057" w:rsidRPr="00795057" w:rsidRDefault="00795057" w:rsidP="00795057">
      <w:pPr>
        <w:numPr>
          <w:ilvl w:val="3"/>
          <w:numId w:val="5"/>
        </w:numPr>
      </w:pPr>
      <w:r w:rsidRPr="00795057">
        <w:t xml:space="preserve">Periods (Start date and End date) (#IDC_4) =&gt; two </w:t>
      </w:r>
      <w:proofErr w:type="spellStart"/>
      <w:r w:rsidRPr="00795057">
        <w:t>fileds</w:t>
      </w:r>
      <w:proofErr w:type="spellEnd"/>
      <w:r w:rsidRPr="00795057">
        <w:t>.</w:t>
      </w:r>
    </w:p>
    <w:p w14:paraId="0F8C11BE" w14:textId="77777777" w:rsidR="00795057" w:rsidRPr="00795057" w:rsidRDefault="00795057" w:rsidP="00795057">
      <w:pPr>
        <w:numPr>
          <w:ilvl w:val="3"/>
          <w:numId w:val="5"/>
        </w:numPr>
      </w:pPr>
      <w:r w:rsidRPr="00795057">
        <w:t>Closing date of applications receiving (#IDC_11).</w:t>
      </w:r>
    </w:p>
    <w:p w14:paraId="0B916365" w14:textId="77777777" w:rsidR="00795057" w:rsidRPr="00795057" w:rsidRDefault="00795057" w:rsidP="00795057">
      <w:pPr>
        <w:numPr>
          <w:ilvl w:val="3"/>
          <w:numId w:val="5"/>
        </w:numPr>
      </w:pPr>
      <w:r w:rsidRPr="00795057">
        <w:t>Status (Not Started, Started, Ended, Terminated, Archived) (#IDC_5) =&gt; added auto</w:t>
      </w:r>
    </w:p>
    <w:p w14:paraId="639EC419" w14:textId="77777777" w:rsidR="00795057" w:rsidRPr="00795057" w:rsidRDefault="00795057" w:rsidP="00795057">
      <w:pPr>
        <w:numPr>
          <w:ilvl w:val="1"/>
          <w:numId w:val="3"/>
        </w:numPr>
      </w:pPr>
      <w:r w:rsidRPr="00795057">
        <w:rPr>
          <w:i/>
          <w:iCs/>
        </w:rPr>
        <w:t>View Competition Year Page:</w:t>
      </w:r>
    </w:p>
    <w:p w14:paraId="5CD5EBF1" w14:textId="77777777" w:rsidR="00795057" w:rsidRPr="00795057" w:rsidRDefault="00795057" w:rsidP="00795057">
      <w:pPr>
        <w:numPr>
          <w:ilvl w:val="2"/>
          <w:numId w:val="6"/>
        </w:numPr>
      </w:pPr>
      <w:r w:rsidRPr="00795057">
        <w:t>From the list on the Competition Years page, user can select a specific year to view its detailed information (#IDC_6).</w:t>
      </w:r>
    </w:p>
    <w:p w14:paraId="15C955DE" w14:textId="77777777" w:rsidR="00795057" w:rsidRPr="00795057" w:rsidRDefault="00795057" w:rsidP="00795057">
      <w:pPr>
        <w:numPr>
          <w:ilvl w:val="2"/>
          <w:numId w:val="6"/>
        </w:numPr>
      </w:pPr>
      <w:r w:rsidRPr="00795057">
        <w:t>The Year Page should include:</w:t>
      </w:r>
    </w:p>
    <w:p w14:paraId="67EFECE7" w14:textId="77777777" w:rsidR="00795057" w:rsidRPr="00795057" w:rsidRDefault="00795057" w:rsidP="00795057">
      <w:pPr>
        <w:numPr>
          <w:ilvl w:val="3"/>
          <w:numId w:val="7"/>
        </w:numPr>
      </w:pPr>
      <w:r w:rsidRPr="00795057">
        <w:t xml:space="preserve">Detailed information about the year, such as name, periods, and current </w:t>
      </w:r>
      <w:proofErr w:type="gramStart"/>
      <w:r w:rsidRPr="00795057">
        <w:t>status ,</w:t>
      </w:r>
      <w:proofErr w:type="gramEnd"/>
      <w:r w:rsidRPr="00795057">
        <w:t xml:space="preserve"> and closing date(#IDC_6).</w:t>
      </w:r>
    </w:p>
    <w:p w14:paraId="7A605027" w14:textId="77777777" w:rsidR="00795057" w:rsidRPr="00795057" w:rsidRDefault="00795057" w:rsidP="00795057">
      <w:pPr>
        <w:numPr>
          <w:ilvl w:val="3"/>
          <w:numId w:val="7"/>
        </w:numPr>
      </w:pPr>
      <w:r w:rsidRPr="00795057">
        <w:t>Workflows associated with the year, outlining the processes or stages (#IDC_7).</w:t>
      </w:r>
    </w:p>
    <w:p w14:paraId="5BEFDA22" w14:textId="77777777" w:rsidR="00795057" w:rsidRPr="00795057" w:rsidRDefault="00795057" w:rsidP="00795057">
      <w:pPr>
        <w:numPr>
          <w:ilvl w:val="3"/>
          <w:numId w:val="7"/>
        </w:numPr>
      </w:pPr>
      <w:r w:rsidRPr="00795057">
        <w:t>History of changes or activities related to the year, providing a timeline or log (#IDC_8).</w:t>
      </w:r>
    </w:p>
    <w:p w14:paraId="1B902ED5" w14:textId="77777777" w:rsidR="00795057" w:rsidRPr="00795057" w:rsidRDefault="00795057" w:rsidP="00795057">
      <w:pPr>
        <w:numPr>
          <w:ilvl w:val="3"/>
          <w:numId w:val="7"/>
        </w:numPr>
      </w:pPr>
      <w:r w:rsidRPr="00795057">
        <w:t>Settings</w:t>
      </w:r>
    </w:p>
    <w:p w14:paraId="05616B1D" w14:textId="77777777" w:rsidR="00795057" w:rsidRPr="00795057" w:rsidRDefault="00795057" w:rsidP="00795057">
      <w:pPr>
        <w:numPr>
          <w:ilvl w:val="1"/>
          <w:numId w:val="3"/>
        </w:numPr>
      </w:pPr>
      <w:r w:rsidRPr="00795057">
        <w:rPr>
          <w:i/>
          <w:iCs/>
        </w:rPr>
        <w:t>Configure Notifications for Start Date (settings):</w:t>
      </w:r>
    </w:p>
    <w:p w14:paraId="0556E0D3" w14:textId="77777777" w:rsidR="00795057" w:rsidRPr="00795057" w:rsidRDefault="00795057" w:rsidP="00795057">
      <w:pPr>
        <w:numPr>
          <w:ilvl w:val="2"/>
          <w:numId w:val="8"/>
        </w:numPr>
      </w:pPr>
      <w:r w:rsidRPr="00795057">
        <w:t>User should be able to configure notifications for users if a competition start date will start within a specified number of days (#IDC_9).</w:t>
      </w:r>
    </w:p>
    <w:p w14:paraId="70FBB559" w14:textId="77777777" w:rsidR="00795057" w:rsidRPr="00795057" w:rsidRDefault="00795057" w:rsidP="00795057">
      <w:pPr>
        <w:numPr>
          <w:ilvl w:val="3"/>
          <w:numId w:val="9"/>
        </w:numPr>
      </w:pPr>
      <w:r w:rsidRPr="00795057">
        <w:t>Specify the number of days before the start date to trigger notifications.</w:t>
      </w:r>
    </w:p>
    <w:p w14:paraId="0369081A" w14:textId="77777777" w:rsidR="00795057" w:rsidRPr="00795057" w:rsidRDefault="00795057" w:rsidP="00795057">
      <w:pPr>
        <w:numPr>
          <w:ilvl w:val="3"/>
          <w:numId w:val="9"/>
        </w:numPr>
      </w:pPr>
      <w:r w:rsidRPr="00795057">
        <w:t>Users should receive notifications indicating the upcoming competition start date.</w:t>
      </w:r>
    </w:p>
    <w:p w14:paraId="6F688F28" w14:textId="77777777" w:rsidR="00795057" w:rsidRPr="00795057" w:rsidRDefault="00795057" w:rsidP="00795057">
      <w:pPr>
        <w:numPr>
          <w:ilvl w:val="0"/>
          <w:numId w:val="2"/>
        </w:numPr>
      </w:pPr>
      <w:r w:rsidRPr="00795057">
        <w:rPr>
          <w:b/>
          <w:bCs/>
        </w:rPr>
        <w:t>Alternative Course:</w:t>
      </w:r>
    </w:p>
    <w:p w14:paraId="1948D6D6" w14:textId="77777777" w:rsidR="00795057" w:rsidRPr="00795057" w:rsidRDefault="00795057" w:rsidP="00795057">
      <w:pPr>
        <w:numPr>
          <w:ilvl w:val="1"/>
          <w:numId w:val="10"/>
        </w:numPr>
      </w:pPr>
      <w:r w:rsidRPr="00795057">
        <w:rPr>
          <w:i/>
          <w:iCs/>
        </w:rPr>
        <w:t>Validation:</w:t>
      </w:r>
    </w:p>
    <w:p w14:paraId="1A669966" w14:textId="77777777" w:rsidR="00795057" w:rsidRPr="00795057" w:rsidRDefault="00795057" w:rsidP="00795057">
      <w:pPr>
        <w:numPr>
          <w:ilvl w:val="2"/>
          <w:numId w:val="11"/>
        </w:numPr>
      </w:pPr>
      <w:r w:rsidRPr="00795057">
        <w:t>Required fields validation should trigger appropriate error messages (#MRP_03).</w:t>
      </w:r>
    </w:p>
    <w:p w14:paraId="6D17A6BC" w14:textId="77777777" w:rsidR="00795057" w:rsidRPr="00795057" w:rsidRDefault="00795057" w:rsidP="00795057">
      <w:pPr>
        <w:numPr>
          <w:ilvl w:val="2"/>
          <w:numId w:val="11"/>
        </w:numPr>
      </w:pPr>
      <w:r w:rsidRPr="00795057">
        <w:t>Ensure that only valid date ranges are accepted for Periods (#MRP_04).</w:t>
      </w:r>
    </w:p>
    <w:p w14:paraId="3F645B7B" w14:textId="77777777" w:rsidR="00795057" w:rsidRPr="00795057" w:rsidRDefault="00795057" w:rsidP="00795057">
      <w:pPr>
        <w:numPr>
          <w:ilvl w:val="2"/>
          <w:numId w:val="11"/>
        </w:numPr>
      </w:pPr>
      <w:r w:rsidRPr="00795057">
        <w:t>Ensure that the period dates for all years do not conflict or overlap with existing years (#MRP_05).</w:t>
      </w:r>
    </w:p>
    <w:p w14:paraId="081647CB" w14:textId="77777777" w:rsidR="00795057" w:rsidRPr="00795057" w:rsidRDefault="00795057" w:rsidP="00795057">
      <w:pPr>
        <w:numPr>
          <w:ilvl w:val="2"/>
          <w:numId w:val="11"/>
        </w:numPr>
      </w:pPr>
      <w:r w:rsidRPr="00795057">
        <w:t>Validate that the Year Name is unique (#MRP_06).</w:t>
      </w:r>
    </w:p>
    <w:p w14:paraId="59CCDC82" w14:textId="77777777" w:rsidR="00795057" w:rsidRPr="00795057" w:rsidRDefault="00795057" w:rsidP="00795057">
      <w:pPr>
        <w:numPr>
          <w:ilvl w:val="2"/>
          <w:numId w:val="11"/>
        </w:numPr>
      </w:pPr>
      <w:r w:rsidRPr="00795057">
        <w:lastRenderedPageBreak/>
        <w:t>Ensure that only one Competition Year can be in the "Started" status at a time (#MRP_07).</w:t>
      </w:r>
    </w:p>
    <w:p w14:paraId="2334560C" w14:textId="77777777" w:rsidR="00795057" w:rsidRPr="00795057" w:rsidRDefault="00795057" w:rsidP="00795057">
      <w:pPr>
        <w:numPr>
          <w:ilvl w:val="2"/>
          <w:numId w:val="11"/>
        </w:numPr>
      </w:pPr>
      <w:r w:rsidRPr="00795057">
        <w:t>Ensure the closing date is greater than the start date of the year and equal to or less than the end date of the competition year(#MRP_12).</w:t>
      </w:r>
    </w:p>
    <w:p w14:paraId="29D5D6A3" w14:textId="77777777" w:rsidR="00795057" w:rsidRPr="00795057" w:rsidRDefault="00795057" w:rsidP="00795057">
      <w:pPr>
        <w:numPr>
          <w:ilvl w:val="1"/>
          <w:numId w:val="10"/>
        </w:numPr>
      </w:pPr>
      <w:r w:rsidRPr="00795057">
        <w:rPr>
          <w:i/>
          <w:iCs/>
        </w:rPr>
        <w:t>Update Status of the Year</w:t>
      </w:r>
    </w:p>
    <w:p w14:paraId="0B98019C" w14:textId="77777777" w:rsidR="00795057" w:rsidRPr="00795057" w:rsidRDefault="00795057" w:rsidP="00795057">
      <w:pPr>
        <w:numPr>
          <w:ilvl w:val="2"/>
          <w:numId w:val="12"/>
        </w:numPr>
      </w:pPr>
      <w:r w:rsidRPr="00795057">
        <w:rPr>
          <w:b/>
          <w:bCs/>
        </w:rPr>
        <w:t>Auto Start Configuration (IDC_10):</w:t>
      </w:r>
    </w:p>
    <w:p w14:paraId="618281B4" w14:textId="77777777" w:rsidR="00795057" w:rsidRPr="00795057" w:rsidRDefault="00795057" w:rsidP="00795057">
      <w:pPr>
        <w:numPr>
          <w:ilvl w:val="3"/>
          <w:numId w:val="13"/>
        </w:numPr>
      </w:pPr>
      <w:r w:rsidRPr="00795057">
        <w:t>The year can be set to start automatically when the start date arrives if the “auto start” configuration is enabled. If it is enabled, the user cannot start the year manually (MRP_08).</w:t>
      </w:r>
    </w:p>
    <w:p w14:paraId="66B6D3E5" w14:textId="77777777" w:rsidR="00795057" w:rsidRPr="00795057" w:rsidRDefault="00795057" w:rsidP="00795057">
      <w:pPr>
        <w:numPr>
          <w:ilvl w:val="3"/>
          <w:numId w:val="13"/>
        </w:numPr>
      </w:pPr>
      <w:r w:rsidRPr="00795057">
        <w:t>If “auto start” is not enabled, the user can start the year manually.</w:t>
      </w:r>
    </w:p>
    <w:p w14:paraId="0EEBDB8D" w14:textId="77777777" w:rsidR="00795057" w:rsidRPr="00795057" w:rsidRDefault="00795057" w:rsidP="00795057">
      <w:pPr>
        <w:numPr>
          <w:ilvl w:val="2"/>
          <w:numId w:val="12"/>
        </w:numPr>
      </w:pPr>
      <w:r w:rsidRPr="00795057">
        <w:rPr>
          <w:b/>
          <w:bCs/>
        </w:rPr>
        <w:t>Manual Status Updates:</w:t>
      </w:r>
    </w:p>
    <w:p w14:paraId="09525E28" w14:textId="77777777" w:rsidR="00795057" w:rsidRPr="00795057" w:rsidRDefault="00795057" w:rsidP="00795057">
      <w:pPr>
        <w:numPr>
          <w:ilvl w:val="3"/>
          <w:numId w:val="14"/>
        </w:numPr>
      </w:pPr>
      <w:r w:rsidRPr="00795057">
        <w:t>After starting the year, the user can terminate the year manually.</w:t>
      </w:r>
    </w:p>
    <w:p w14:paraId="37F2E545" w14:textId="77777777" w:rsidR="00795057" w:rsidRPr="00795057" w:rsidRDefault="00795057" w:rsidP="00795057">
      <w:pPr>
        <w:numPr>
          <w:ilvl w:val="3"/>
          <w:numId w:val="14"/>
        </w:numPr>
      </w:pPr>
      <w:r w:rsidRPr="00795057">
        <w:t>The end status is set when the year reaches the end date.</w:t>
      </w:r>
    </w:p>
    <w:p w14:paraId="7C525F81" w14:textId="77777777" w:rsidR="00795057" w:rsidRPr="00795057" w:rsidRDefault="00795057" w:rsidP="00795057">
      <w:pPr>
        <w:numPr>
          <w:ilvl w:val="3"/>
          <w:numId w:val="14"/>
        </w:numPr>
      </w:pPr>
      <w:r w:rsidRPr="00795057">
        <w:t>The user cannot archive the year if it has already started. Archiving is only possible when the year has not started yet (MRP_09).</w:t>
      </w:r>
    </w:p>
    <w:p w14:paraId="7F26D717" w14:textId="77777777" w:rsidR="00795057" w:rsidRPr="00795057" w:rsidRDefault="00795057" w:rsidP="00795057">
      <w:pPr>
        <w:numPr>
          <w:ilvl w:val="3"/>
          <w:numId w:val="14"/>
        </w:numPr>
      </w:pPr>
      <w:r w:rsidRPr="00795057">
        <w:t>The user can restart the year if it’s terminated or ended, but only if the end date is still in the future. If not, the user must enter a new date (MRP_10).</w:t>
      </w:r>
    </w:p>
    <w:p w14:paraId="101677AF" w14:textId="77777777" w:rsidR="00795057" w:rsidRPr="00795057" w:rsidRDefault="00795057" w:rsidP="00795057">
      <w:pPr>
        <w:numPr>
          <w:ilvl w:val="0"/>
          <w:numId w:val="2"/>
        </w:numPr>
      </w:pPr>
      <w:r w:rsidRPr="00795057">
        <w:rPr>
          <w:b/>
          <w:bCs/>
        </w:rPr>
        <w:t>Business Logic:</w:t>
      </w:r>
    </w:p>
    <w:p w14:paraId="48FA1E75" w14:textId="77777777" w:rsidR="00795057" w:rsidRPr="00795057" w:rsidRDefault="00795057" w:rsidP="00795057">
      <w:pPr>
        <w:numPr>
          <w:ilvl w:val="1"/>
          <w:numId w:val="15"/>
        </w:numPr>
      </w:pPr>
      <w:r w:rsidRPr="00795057">
        <w:t>History logs should capture all significant changes or updates made to Competition Year for audit purposes.</w:t>
      </w:r>
    </w:p>
    <w:p w14:paraId="3E6F5CF3" w14:textId="77777777" w:rsidR="00795057" w:rsidRPr="00795057" w:rsidRDefault="00795057" w:rsidP="00795057">
      <w:pPr>
        <w:numPr>
          <w:ilvl w:val="1"/>
          <w:numId w:val="15"/>
        </w:numPr>
      </w:pPr>
      <w:r w:rsidRPr="00795057">
        <w:t>Non-overlapping period dates between competition years prevent confusion and scheduling conflicts.</w:t>
      </w:r>
    </w:p>
    <w:p w14:paraId="514DA613" w14:textId="77777777" w:rsidR="00795057" w:rsidRPr="00795057" w:rsidRDefault="00795057" w:rsidP="00795057">
      <w:pPr>
        <w:numPr>
          <w:ilvl w:val="1"/>
          <w:numId w:val="15"/>
        </w:numPr>
      </w:pPr>
      <w:r w:rsidRPr="00795057">
        <w:t>The restriction of only one Competition Year in "Started" status at any time ensures focused attention on the current competition cycle and prevents overlapping operational activities.</w:t>
      </w:r>
    </w:p>
    <w:p w14:paraId="2AE911E7" w14:textId="77777777" w:rsidR="00795057" w:rsidRPr="00795057" w:rsidRDefault="00795057" w:rsidP="00795057">
      <w:pPr>
        <w:numPr>
          <w:ilvl w:val="1"/>
          <w:numId w:val="15"/>
        </w:numPr>
      </w:pPr>
      <w:r w:rsidRPr="00795057">
        <w:t>Notifications about competition start dates can be made available to the public on the website or via email.</w:t>
      </w:r>
    </w:p>
    <w:p w14:paraId="4A608D14" w14:textId="77777777" w:rsidR="00795057" w:rsidRPr="00795057" w:rsidRDefault="00795057" w:rsidP="00795057">
      <w:pPr>
        <w:numPr>
          <w:ilvl w:val="1"/>
          <w:numId w:val="15"/>
        </w:numPr>
      </w:pPr>
      <w:r w:rsidRPr="00795057">
        <w:t>When the competition year is in the statuses of "started," "ended," or "terminated," users can no longer update the year information.</w:t>
      </w:r>
    </w:p>
    <w:p w14:paraId="75112103" w14:textId="77777777" w:rsidR="00795057" w:rsidRPr="00795057" w:rsidRDefault="00795057" w:rsidP="00795057">
      <w:pPr>
        <w:numPr>
          <w:ilvl w:val="1"/>
          <w:numId w:val="15"/>
        </w:numPr>
      </w:pPr>
      <w:r w:rsidRPr="00795057">
        <w:t xml:space="preserve">Status Update Logic, as following </w:t>
      </w:r>
      <w:proofErr w:type="gramStart"/>
      <w:r w:rsidRPr="00795057">
        <w:t>table :</w:t>
      </w:r>
      <w:proofErr w:type="gramEnd"/>
    </w:p>
    <w:tbl>
      <w:tblPr>
        <w:tblW w:w="12008" w:type="dxa"/>
        <w:tblCellMar>
          <w:top w:w="15" w:type="dxa"/>
          <w:left w:w="15" w:type="dxa"/>
          <w:bottom w:w="15" w:type="dxa"/>
          <w:right w:w="15" w:type="dxa"/>
        </w:tblCellMar>
        <w:tblLook w:val="04A0" w:firstRow="1" w:lastRow="0" w:firstColumn="1" w:lastColumn="0" w:noHBand="0" w:noVBand="1"/>
      </w:tblPr>
      <w:tblGrid>
        <w:gridCol w:w="1901"/>
        <w:gridCol w:w="5218"/>
        <w:gridCol w:w="4889"/>
      </w:tblGrid>
      <w:tr w:rsidR="00795057" w:rsidRPr="00795057" w14:paraId="7FBAC80F" w14:textId="77777777" w:rsidTr="00795057">
        <w:trPr>
          <w:trHeight w:val="611"/>
        </w:trPr>
        <w:tc>
          <w:tcPr>
            <w:tcW w:w="0" w:type="auto"/>
            <w:tcBorders>
              <w:bottom w:val="nil"/>
              <w:right w:val="nil"/>
            </w:tcBorders>
            <w:hideMark/>
          </w:tcPr>
          <w:p w14:paraId="2D2C6DBF" w14:textId="77777777" w:rsidR="00795057" w:rsidRPr="00795057" w:rsidRDefault="00795057" w:rsidP="00795057">
            <w:r w:rsidRPr="00795057">
              <w:t>Status</w:t>
            </w:r>
          </w:p>
        </w:tc>
        <w:tc>
          <w:tcPr>
            <w:tcW w:w="0" w:type="auto"/>
            <w:tcBorders>
              <w:bottom w:val="nil"/>
              <w:right w:val="nil"/>
            </w:tcBorders>
            <w:hideMark/>
          </w:tcPr>
          <w:p w14:paraId="1C7B0364" w14:textId="77777777" w:rsidR="00795057" w:rsidRPr="00795057" w:rsidRDefault="00795057" w:rsidP="00795057">
            <w:r w:rsidRPr="00795057">
              <w:t>Update Method</w:t>
            </w:r>
          </w:p>
        </w:tc>
        <w:tc>
          <w:tcPr>
            <w:tcW w:w="0" w:type="auto"/>
            <w:tcBorders>
              <w:bottom w:val="nil"/>
              <w:right w:val="nil"/>
            </w:tcBorders>
            <w:hideMark/>
          </w:tcPr>
          <w:p w14:paraId="363DE659" w14:textId="77777777" w:rsidR="00795057" w:rsidRPr="00795057" w:rsidRDefault="00795057" w:rsidP="00795057">
            <w:r w:rsidRPr="00795057">
              <w:t>Description</w:t>
            </w:r>
          </w:p>
        </w:tc>
      </w:tr>
      <w:tr w:rsidR="00795057" w:rsidRPr="00795057" w14:paraId="4D49251C" w14:textId="77777777" w:rsidTr="00795057">
        <w:tc>
          <w:tcPr>
            <w:tcW w:w="0" w:type="auto"/>
            <w:tcBorders>
              <w:bottom w:val="nil"/>
              <w:right w:val="nil"/>
            </w:tcBorders>
            <w:hideMark/>
          </w:tcPr>
          <w:p w14:paraId="3B99DE96" w14:textId="77777777" w:rsidR="00795057" w:rsidRPr="00795057" w:rsidRDefault="00795057" w:rsidP="00795057">
            <w:r w:rsidRPr="00795057">
              <w:lastRenderedPageBreak/>
              <w:t>Not Started</w:t>
            </w:r>
          </w:p>
        </w:tc>
        <w:tc>
          <w:tcPr>
            <w:tcW w:w="0" w:type="auto"/>
            <w:tcBorders>
              <w:bottom w:val="nil"/>
              <w:right w:val="nil"/>
            </w:tcBorders>
            <w:hideMark/>
          </w:tcPr>
          <w:p w14:paraId="18FCF324" w14:textId="77777777" w:rsidR="00795057" w:rsidRPr="00795057" w:rsidRDefault="00795057" w:rsidP="00795057">
            <w:r w:rsidRPr="00795057">
              <w:t>Set initially or reset manually if archived.</w:t>
            </w:r>
          </w:p>
        </w:tc>
        <w:tc>
          <w:tcPr>
            <w:tcW w:w="0" w:type="auto"/>
            <w:tcBorders>
              <w:bottom w:val="nil"/>
              <w:right w:val="nil"/>
            </w:tcBorders>
            <w:hideMark/>
          </w:tcPr>
          <w:p w14:paraId="3B086CF7" w14:textId="77777777" w:rsidR="00795057" w:rsidRPr="00795057" w:rsidRDefault="00795057" w:rsidP="00795057">
            <w:r w:rsidRPr="00795057">
              <w:t>In the initial status or when the year is archived, use can only update the information in this status.</w:t>
            </w:r>
          </w:p>
        </w:tc>
      </w:tr>
      <w:tr w:rsidR="00795057" w:rsidRPr="00795057" w14:paraId="4A4D7BB8" w14:textId="77777777" w:rsidTr="00795057">
        <w:tc>
          <w:tcPr>
            <w:tcW w:w="0" w:type="auto"/>
            <w:tcBorders>
              <w:bottom w:val="nil"/>
              <w:right w:val="nil"/>
            </w:tcBorders>
            <w:hideMark/>
          </w:tcPr>
          <w:p w14:paraId="0A2173CC" w14:textId="77777777" w:rsidR="00795057" w:rsidRPr="00795057" w:rsidRDefault="00795057" w:rsidP="00795057">
            <w:r w:rsidRPr="00795057">
              <w:t>Started</w:t>
            </w:r>
          </w:p>
        </w:tc>
        <w:tc>
          <w:tcPr>
            <w:tcW w:w="0" w:type="auto"/>
            <w:tcBorders>
              <w:bottom w:val="nil"/>
              <w:right w:val="nil"/>
            </w:tcBorders>
            <w:hideMark/>
          </w:tcPr>
          <w:p w14:paraId="40641DAB" w14:textId="77777777" w:rsidR="00795057" w:rsidRPr="00795057" w:rsidRDefault="00795057" w:rsidP="00795057">
            <w:r w:rsidRPr="00795057">
              <w:t>Automatically on start date if “auto start” is enabled, or manually if not enabled.</w:t>
            </w:r>
          </w:p>
        </w:tc>
        <w:tc>
          <w:tcPr>
            <w:tcW w:w="0" w:type="auto"/>
            <w:tcBorders>
              <w:bottom w:val="nil"/>
              <w:right w:val="nil"/>
            </w:tcBorders>
            <w:hideMark/>
          </w:tcPr>
          <w:p w14:paraId="5BD30AAD" w14:textId="77777777" w:rsidR="00795057" w:rsidRPr="00795057" w:rsidRDefault="00795057" w:rsidP="00795057">
            <w:r w:rsidRPr="00795057">
              <w:t>Begins the competition year. Cannot be manually started if “auto start” is enabled.</w:t>
            </w:r>
          </w:p>
        </w:tc>
      </w:tr>
      <w:tr w:rsidR="00795057" w:rsidRPr="00795057" w14:paraId="703B461C" w14:textId="77777777" w:rsidTr="00795057">
        <w:tc>
          <w:tcPr>
            <w:tcW w:w="0" w:type="auto"/>
            <w:tcBorders>
              <w:bottom w:val="nil"/>
              <w:right w:val="nil"/>
            </w:tcBorders>
            <w:hideMark/>
          </w:tcPr>
          <w:p w14:paraId="199018C3" w14:textId="77777777" w:rsidR="00795057" w:rsidRPr="00795057" w:rsidRDefault="00795057" w:rsidP="00795057">
            <w:r w:rsidRPr="00795057">
              <w:t>Ended</w:t>
            </w:r>
          </w:p>
        </w:tc>
        <w:tc>
          <w:tcPr>
            <w:tcW w:w="0" w:type="auto"/>
            <w:tcBorders>
              <w:bottom w:val="nil"/>
              <w:right w:val="nil"/>
            </w:tcBorders>
            <w:hideMark/>
          </w:tcPr>
          <w:p w14:paraId="4812BF4A" w14:textId="77777777" w:rsidR="00795057" w:rsidRPr="00795057" w:rsidRDefault="00795057" w:rsidP="00795057">
            <w:r w:rsidRPr="00795057">
              <w:t>Automatically on end date.</w:t>
            </w:r>
          </w:p>
        </w:tc>
        <w:tc>
          <w:tcPr>
            <w:tcW w:w="0" w:type="auto"/>
            <w:tcBorders>
              <w:bottom w:val="nil"/>
              <w:right w:val="nil"/>
            </w:tcBorders>
            <w:hideMark/>
          </w:tcPr>
          <w:p w14:paraId="12415A8B" w14:textId="77777777" w:rsidR="00795057" w:rsidRPr="00795057" w:rsidRDefault="00795057" w:rsidP="00795057">
            <w:r w:rsidRPr="00795057">
              <w:t>Marks the completion of the competition year.</w:t>
            </w:r>
          </w:p>
        </w:tc>
      </w:tr>
      <w:tr w:rsidR="00795057" w:rsidRPr="00795057" w14:paraId="5A6A1BC2" w14:textId="77777777" w:rsidTr="00795057">
        <w:tc>
          <w:tcPr>
            <w:tcW w:w="0" w:type="auto"/>
            <w:tcBorders>
              <w:bottom w:val="nil"/>
              <w:right w:val="nil"/>
            </w:tcBorders>
            <w:hideMark/>
          </w:tcPr>
          <w:p w14:paraId="2CFD822E" w14:textId="77777777" w:rsidR="00795057" w:rsidRPr="00795057" w:rsidRDefault="00795057" w:rsidP="00795057">
            <w:r w:rsidRPr="00795057">
              <w:t>Terminated</w:t>
            </w:r>
          </w:p>
        </w:tc>
        <w:tc>
          <w:tcPr>
            <w:tcW w:w="0" w:type="auto"/>
            <w:tcBorders>
              <w:bottom w:val="nil"/>
              <w:right w:val="nil"/>
            </w:tcBorders>
            <w:hideMark/>
          </w:tcPr>
          <w:p w14:paraId="1477E8AB" w14:textId="77777777" w:rsidR="00795057" w:rsidRPr="00795057" w:rsidRDefault="00795057" w:rsidP="00795057">
            <w:r w:rsidRPr="00795057">
              <w:t>Manually terminated by the user if the status is “Started” (MRP_11).</w:t>
            </w:r>
          </w:p>
        </w:tc>
        <w:tc>
          <w:tcPr>
            <w:tcW w:w="0" w:type="auto"/>
            <w:tcBorders>
              <w:bottom w:val="nil"/>
              <w:right w:val="nil"/>
            </w:tcBorders>
            <w:hideMark/>
          </w:tcPr>
          <w:p w14:paraId="5725A64F" w14:textId="77777777" w:rsidR="00795057" w:rsidRPr="00795057" w:rsidRDefault="00795057" w:rsidP="00795057">
            <w:r w:rsidRPr="00795057">
              <w:t>Allows the user to prematurely end the competition year if it has started.</w:t>
            </w:r>
          </w:p>
        </w:tc>
      </w:tr>
      <w:tr w:rsidR="00795057" w:rsidRPr="00795057" w14:paraId="358EBD45" w14:textId="77777777" w:rsidTr="00795057">
        <w:tc>
          <w:tcPr>
            <w:tcW w:w="0" w:type="auto"/>
            <w:tcBorders>
              <w:bottom w:val="nil"/>
              <w:right w:val="nil"/>
            </w:tcBorders>
            <w:hideMark/>
          </w:tcPr>
          <w:p w14:paraId="33B7D35E" w14:textId="77777777" w:rsidR="00795057" w:rsidRPr="00795057" w:rsidRDefault="00795057" w:rsidP="00795057">
            <w:r w:rsidRPr="00795057">
              <w:t>Archived</w:t>
            </w:r>
          </w:p>
        </w:tc>
        <w:tc>
          <w:tcPr>
            <w:tcW w:w="0" w:type="auto"/>
            <w:tcBorders>
              <w:bottom w:val="nil"/>
              <w:right w:val="nil"/>
            </w:tcBorders>
            <w:hideMark/>
          </w:tcPr>
          <w:p w14:paraId="2E349A96" w14:textId="77777777" w:rsidR="00795057" w:rsidRPr="00795057" w:rsidRDefault="00795057" w:rsidP="00795057">
            <w:r w:rsidRPr="00795057">
              <w:t>Manually set if the year is not started. Cannot be archived if the year has started.</w:t>
            </w:r>
          </w:p>
        </w:tc>
        <w:tc>
          <w:tcPr>
            <w:tcW w:w="0" w:type="auto"/>
            <w:tcBorders>
              <w:bottom w:val="nil"/>
              <w:right w:val="nil"/>
            </w:tcBorders>
            <w:hideMark/>
          </w:tcPr>
          <w:p w14:paraId="331B3360" w14:textId="77777777" w:rsidR="00795057" w:rsidRPr="00795057" w:rsidRDefault="00795057" w:rsidP="00795057">
            <w:r w:rsidRPr="00795057">
              <w:t>Archives the competition year for record-keeping if it hasn’t started.</w:t>
            </w:r>
          </w:p>
        </w:tc>
      </w:tr>
      <w:tr w:rsidR="00795057" w:rsidRPr="00795057" w14:paraId="0AF85E5F" w14:textId="77777777" w:rsidTr="00795057">
        <w:tc>
          <w:tcPr>
            <w:tcW w:w="0" w:type="auto"/>
            <w:tcBorders>
              <w:bottom w:val="nil"/>
              <w:right w:val="nil"/>
            </w:tcBorders>
            <w:hideMark/>
          </w:tcPr>
          <w:p w14:paraId="3FFFE046" w14:textId="77777777" w:rsidR="00795057" w:rsidRPr="00795057" w:rsidRDefault="00795057" w:rsidP="00795057">
            <w:r w:rsidRPr="00795057">
              <w:t>Restarted (return to not started)</w:t>
            </w:r>
          </w:p>
        </w:tc>
        <w:tc>
          <w:tcPr>
            <w:tcW w:w="0" w:type="auto"/>
            <w:tcBorders>
              <w:bottom w:val="nil"/>
              <w:right w:val="nil"/>
            </w:tcBorders>
            <w:hideMark/>
          </w:tcPr>
          <w:p w14:paraId="564BBFF6" w14:textId="77777777" w:rsidR="00795057" w:rsidRPr="00795057" w:rsidRDefault="00795057" w:rsidP="00795057">
            <w:r w:rsidRPr="00795057">
              <w:t>Manually restarted if the year is terminated or ended, with a check on the end date to ensure it’s in the future.</w:t>
            </w:r>
          </w:p>
        </w:tc>
        <w:tc>
          <w:tcPr>
            <w:tcW w:w="0" w:type="auto"/>
            <w:tcBorders>
              <w:bottom w:val="nil"/>
              <w:right w:val="nil"/>
            </w:tcBorders>
            <w:hideMark/>
          </w:tcPr>
          <w:p w14:paraId="331014BD" w14:textId="77777777" w:rsidR="00795057" w:rsidRPr="00795057" w:rsidRDefault="00795057" w:rsidP="00795057">
            <w:r w:rsidRPr="00795057">
              <w:t>Allows the user to restart the competition year, requiring a new end date if the previous one has passed.</w:t>
            </w:r>
          </w:p>
        </w:tc>
      </w:tr>
    </w:tbl>
    <w:p w14:paraId="75490F77" w14:textId="77777777" w:rsidR="00795057" w:rsidRPr="00795057" w:rsidRDefault="00795057" w:rsidP="00795057">
      <w:pPr>
        <w:numPr>
          <w:ilvl w:val="0"/>
          <w:numId w:val="16"/>
        </w:numPr>
      </w:pPr>
      <w:r w:rsidRPr="00795057">
        <w:rPr>
          <w:b/>
          <w:bCs/>
        </w:rPr>
        <w:t>Postcondition:</w:t>
      </w:r>
    </w:p>
    <w:p w14:paraId="0EE347D6" w14:textId="77777777" w:rsidR="00795057" w:rsidRPr="00795057" w:rsidRDefault="00795057" w:rsidP="00795057">
      <w:pPr>
        <w:numPr>
          <w:ilvl w:val="1"/>
          <w:numId w:val="16"/>
        </w:numPr>
      </w:pPr>
      <w:r w:rsidRPr="00795057">
        <w:t>After adding or updating Competition Year information, the system should automatically refresh the Competition Years page to reflect the updated or added information.</w:t>
      </w:r>
    </w:p>
    <w:p w14:paraId="40479D1B" w14:textId="77777777" w:rsidR="00795057" w:rsidRPr="00795057" w:rsidRDefault="00795057" w:rsidP="00795057">
      <w:pPr>
        <w:rPr>
          <w:b/>
          <w:bCs/>
        </w:rPr>
      </w:pPr>
      <w:r w:rsidRPr="00795057">
        <w:rPr>
          <w:b/>
          <w:bCs/>
        </w:rPr>
        <w:t>IDC:</w:t>
      </w:r>
    </w:p>
    <w:tbl>
      <w:tblPr>
        <w:tblW w:w="12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8"/>
        <w:gridCol w:w="4309"/>
        <w:gridCol w:w="6831"/>
      </w:tblGrid>
      <w:tr w:rsidR="00795057" w:rsidRPr="00795057" w14:paraId="3CD847E2" w14:textId="77777777" w:rsidTr="00EE22DD">
        <w:trPr>
          <w:trHeight w:val="611"/>
        </w:trPr>
        <w:tc>
          <w:tcPr>
            <w:tcW w:w="0" w:type="auto"/>
            <w:hideMark/>
          </w:tcPr>
          <w:p w14:paraId="1662EFC6" w14:textId="77777777" w:rsidR="00795057" w:rsidRPr="00795057" w:rsidRDefault="00795057" w:rsidP="00795057">
            <w:r w:rsidRPr="00795057">
              <w:t>Key</w:t>
            </w:r>
          </w:p>
        </w:tc>
        <w:tc>
          <w:tcPr>
            <w:tcW w:w="0" w:type="auto"/>
            <w:hideMark/>
          </w:tcPr>
          <w:p w14:paraId="6C954609" w14:textId="77777777" w:rsidR="00795057" w:rsidRPr="00795057" w:rsidRDefault="00795057" w:rsidP="00795057">
            <w:r w:rsidRPr="00795057">
              <w:t>msg in Arabic</w:t>
            </w:r>
          </w:p>
        </w:tc>
        <w:tc>
          <w:tcPr>
            <w:tcW w:w="0" w:type="auto"/>
            <w:hideMark/>
          </w:tcPr>
          <w:p w14:paraId="35ACAF92" w14:textId="77777777" w:rsidR="00795057" w:rsidRPr="00795057" w:rsidRDefault="00795057" w:rsidP="00795057">
            <w:r w:rsidRPr="00795057">
              <w:t>msg in English</w:t>
            </w:r>
          </w:p>
        </w:tc>
      </w:tr>
      <w:tr w:rsidR="00795057" w:rsidRPr="00795057" w14:paraId="069E1CE0" w14:textId="77777777" w:rsidTr="00EE22DD">
        <w:tc>
          <w:tcPr>
            <w:tcW w:w="0" w:type="auto"/>
            <w:hideMark/>
          </w:tcPr>
          <w:p w14:paraId="504A8CC1" w14:textId="77777777" w:rsidR="00795057" w:rsidRPr="00795057" w:rsidRDefault="00795057" w:rsidP="00795057">
            <w:r w:rsidRPr="00795057">
              <w:t>IDC_1</w:t>
            </w:r>
          </w:p>
        </w:tc>
        <w:tc>
          <w:tcPr>
            <w:tcW w:w="0" w:type="auto"/>
            <w:hideMark/>
          </w:tcPr>
          <w:p w14:paraId="5706B848" w14:textId="77777777" w:rsidR="00795057" w:rsidRPr="00795057" w:rsidRDefault="00795057" w:rsidP="00795057">
            <w:r w:rsidRPr="00795057">
              <w:rPr>
                <w:rtl/>
              </w:rPr>
              <w:t>سنوات المسابقة</w:t>
            </w:r>
            <w:r w:rsidRPr="00795057">
              <w:t>.</w:t>
            </w:r>
          </w:p>
        </w:tc>
        <w:tc>
          <w:tcPr>
            <w:tcW w:w="0" w:type="auto"/>
            <w:hideMark/>
          </w:tcPr>
          <w:p w14:paraId="37D878C6" w14:textId="77777777" w:rsidR="00795057" w:rsidRPr="00795057" w:rsidRDefault="00795057" w:rsidP="00795057">
            <w:r w:rsidRPr="00795057">
              <w:t>Competition Years</w:t>
            </w:r>
          </w:p>
        </w:tc>
      </w:tr>
      <w:tr w:rsidR="00795057" w:rsidRPr="00795057" w14:paraId="68FDA6F8" w14:textId="77777777" w:rsidTr="00EE22DD">
        <w:tc>
          <w:tcPr>
            <w:tcW w:w="0" w:type="auto"/>
            <w:hideMark/>
          </w:tcPr>
          <w:p w14:paraId="7AC661C9" w14:textId="77777777" w:rsidR="00795057" w:rsidRPr="00795057" w:rsidRDefault="00795057" w:rsidP="00795057">
            <w:r w:rsidRPr="00795057">
              <w:t>IDC_2</w:t>
            </w:r>
          </w:p>
        </w:tc>
        <w:tc>
          <w:tcPr>
            <w:tcW w:w="0" w:type="auto"/>
            <w:hideMark/>
          </w:tcPr>
          <w:p w14:paraId="27A266DD" w14:textId="77777777" w:rsidR="00795057" w:rsidRPr="00795057" w:rsidRDefault="00795057" w:rsidP="00795057">
            <w:r w:rsidRPr="00795057">
              <w:rPr>
                <w:rtl/>
              </w:rPr>
              <w:t>تصفية سنوات المسابقة</w:t>
            </w:r>
          </w:p>
        </w:tc>
        <w:tc>
          <w:tcPr>
            <w:tcW w:w="0" w:type="auto"/>
            <w:hideMark/>
          </w:tcPr>
          <w:p w14:paraId="1C50F618" w14:textId="77777777" w:rsidR="00795057" w:rsidRPr="00795057" w:rsidRDefault="00795057" w:rsidP="00795057">
            <w:r w:rsidRPr="00795057">
              <w:t>Filtering options for competition years</w:t>
            </w:r>
          </w:p>
        </w:tc>
      </w:tr>
      <w:tr w:rsidR="00795057" w:rsidRPr="00795057" w14:paraId="592232BA" w14:textId="77777777" w:rsidTr="00EE22DD">
        <w:tc>
          <w:tcPr>
            <w:tcW w:w="0" w:type="auto"/>
            <w:hideMark/>
          </w:tcPr>
          <w:p w14:paraId="65FB7765" w14:textId="77777777" w:rsidR="00795057" w:rsidRPr="00795057" w:rsidRDefault="00795057" w:rsidP="00795057">
            <w:r w:rsidRPr="00795057">
              <w:t>IDC_3</w:t>
            </w:r>
          </w:p>
        </w:tc>
        <w:tc>
          <w:tcPr>
            <w:tcW w:w="0" w:type="auto"/>
            <w:hideMark/>
          </w:tcPr>
          <w:p w14:paraId="7B204ED4" w14:textId="77777777" w:rsidR="00795057" w:rsidRPr="00795057" w:rsidRDefault="00795057" w:rsidP="00795057">
            <w:r w:rsidRPr="00795057">
              <w:rPr>
                <w:rtl/>
              </w:rPr>
              <w:t>اسم السنة</w:t>
            </w:r>
          </w:p>
        </w:tc>
        <w:tc>
          <w:tcPr>
            <w:tcW w:w="0" w:type="auto"/>
            <w:hideMark/>
          </w:tcPr>
          <w:p w14:paraId="217D25DC" w14:textId="77777777" w:rsidR="00795057" w:rsidRPr="00795057" w:rsidRDefault="00795057" w:rsidP="00795057">
            <w:r w:rsidRPr="00795057">
              <w:t>Year Name</w:t>
            </w:r>
          </w:p>
        </w:tc>
      </w:tr>
      <w:tr w:rsidR="00795057" w:rsidRPr="00795057" w14:paraId="25953BEF" w14:textId="77777777" w:rsidTr="00EE22DD">
        <w:tc>
          <w:tcPr>
            <w:tcW w:w="0" w:type="auto"/>
            <w:hideMark/>
          </w:tcPr>
          <w:p w14:paraId="1000E031" w14:textId="77777777" w:rsidR="00795057" w:rsidRPr="00795057" w:rsidRDefault="00795057" w:rsidP="00795057">
            <w:r w:rsidRPr="00795057">
              <w:t>IDC_4</w:t>
            </w:r>
          </w:p>
        </w:tc>
        <w:tc>
          <w:tcPr>
            <w:tcW w:w="0" w:type="auto"/>
            <w:hideMark/>
          </w:tcPr>
          <w:p w14:paraId="0CA56A61" w14:textId="77777777" w:rsidR="00795057" w:rsidRPr="00795057" w:rsidRDefault="00795057" w:rsidP="00795057">
            <w:r w:rsidRPr="00795057">
              <w:rPr>
                <w:rtl/>
              </w:rPr>
              <w:t>فترة السنة (تاريخ البداية وتاريخ الانتهاء)</w:t>
            </w:r>
            <w:r w:rsidRPr="00795057">
              <w:t>.</w:t>
            </w:r>
          </w:p>
        </w:tc>
        <w:tc>
          <w:tcPr>
            <w:tcW w:w="0" w:type="auto"/>
            <w:hideMark/>
          </w:tcPr>
          <w:p w14:paraId="40EED604" w14:textId="77777777" w:rsidR="00795057" w:rsidRPr="00795057" w:rsidRDefault="00795057" w:rsidP="00795057">
            <w:r w:rsidRPr="00795057">
              <w:t>Periods (Start date and End date).</w:t>
            </w:r>
          </w:p>
        </w:tc>
      </w:tr>
      <w:tr w:rsidR="00795057" w:rsidRPr="00795057" w14:paraId="5A0E3053" w14:textId="77777777" w:rsidTr="00EE22DD">
        <w:tc>
          <w:tcPr>
            <w:tcW w:w="0" w:type="auto"/>
            <w:hideMark/>
          </w:tcPr>
          <w:p w14:paraId="6929098D" w14:textId="77777777" w:rsidR="00795057" w:rsidRPr="00795057" w:rsidRDefault="00795057" w:rsidP="00795057">
            <w:r w:rsidRPr="00795057">
              <w:t>IDC_5</w:t>
            </w:r>
          </w:p>
        </w:tc>
        <w:tc>
          <w:tcPr>
            <w:tcW w:w="0" w:type="auto"/>
            <w:hideMark/>
          </w:tcPr>
          <w:p w14:paraId="66605C3C" w14:textId="77777777" w:rsidR="00795057" w:rsidRPr="00795057" w:rsidRDefault="00795057" w:rsidP="00795057">
            <w:r w:rsidRPr="00795057">
              <w:rPr>
                <w:rtl/>
              </w:rPr>
              <w:t>الحالة (لم تبدأ، بدأت، انتهت، أُنهيت، أرشيف)</w:t>
            </w:r>
            <w:r w:rsidRPr="00795057">
              <w:t>.</w:t>
            </w:r>
          </w:p>
        </w:tc>
        <w:tc>
          <w:tcPr>
            <w:tcW w:w="0" w:type="auto"/>
            <w:hideMark/>
          </w:tcPr>
          <w:p w14:paraId="19BF46DC" w14:textId="77777777" w:rsidR="00795057" w:rsidRPr="00795057" w:rsidRDefault="00795057" w:rsidP="00795057">
            <w:r w:rsidRPr="00795057">
              <w:t>Status (Not Started, Started, Ended, Terminated, Archived).</w:t>
            </w:r>
          </w:p>
        </w:tc>
      </w:tr>
      <w:tr w:rsidR="00795057" w:rsidRPr="00795057" w14:paraId="2E1363C2" w14:textId="77777777" w:rsidTr="00EE22DD">
        <w:tc>
          <w:tcPr>
            <w:tcW w:w="0" w:type="auto"/>
            <w:hideMark/>
          </w:tcPr>
          <w:p w14:paraId="6D60C826" w14:textId="77777777" w:rsidR="00795057" w:rsidRPr="00795057" w:rsidRDefault="00795057" w:rsidP="00795057">
            <w:r w:rsidRPr="00795057">
              <w:t>IDC_6</w:t>
            </w:r>
          </w:p>
        </w:tc>
        <w:tc>
          <w:tcPr>
            <w:tcW w:w="0" w:type="auto"/>
            <w:hideMark/>
          </w:tcPr>
          <w:p w14:paraId="34EB5E81" w14:textId="77777777" w:rsidR="00795057" w:rsidRPr="00795057" w:rsidRDefault="00795057" w:rsidP="00795057">
            <w:r w:rsidRPr="00795057">
              <w:rPr>
                <w:rtl/>
              </w:rPr>
              <w:t>معلومات السنة</w:t>
            </w:r>
          </w:p>
        </w:tc>
        <w:tc>
          <w:tcPr>
            <w:tcW w:w="0" w:type="auto"/>
            <w:hideMark/>
          </w:tcPr>
          <w:p w14:paraId="449548B7" w14:textId="77777777" w:rsidR="00795057" w:rsidRPr="00795057" w:rsidRDefault="00795057" w:rsidP="00795057">
            <w:r w:rsidRPr="00795057">
              <w:t>Year information</w:t>
            </w:r>
          </w:p>
        </w:tc>
      </w:tr>
      <w:tr w:rsidR="00795057" w:rsidRPr="00795057" w14:paraId="0C3DBE9E" w14:textId="77777777" w:rsidTr="00EE22DD">
        <w:tc>
          <w:tcPr>
            <w:tcW w:w="0" w:type="auto"/>
            <w:hideMark/>
          </w:tcPr>
          <w:p w14:paraId="38E6C3B2" w14:textId="77777777" w:rsidR="00795057" w:rsidRPr="00795057" w:rsidRDefault="00795057" w:rsidP="00795057">
            <w:r w:rsidRPr="00795057">
              <w:t>IDC_7</w:t>
            </w:r>
          </w:p>
        </w:tc>
        <w:tc>
          <w:tcPr>
            <w:tcW w:w="0" w:type="auto"/>
            <w:hideMark/>
          </w:tcPr>
          <w:p w14:paraId="07EE62AD" w14:textId="77777777" w:rsidR="00795057" w:rsidRPr="00795057" w:rsidRDefault="00795057" w:rsidP="00795057">
            <w:r w:rsidRPr="00795057">
              <w:rPr>
                <w:rtl/>
              </w:rPr>
              <w:t>سير المسابقة المرتبطة بالسنة</w:t>
            </w:r>
          </w:p>
        </w:tc>
        <w:tc>
          <w:tcPr>
            <w:tcW w:w="0" w:type="auto"/>
            <w:hideMark/>
          </w:tcPr>
          <w:p w14:paraId="5F4C469C" w14:textId="77777777" w:rsidR="00795057" w:rsidRPr="00795057" w:rsidRDefault="00795057" w:rsidP="00795057">
            <w:r w:rsidRPr="00795057">
              <w:t>Workflows associated with the year.</w:t>
            </w:r>
          </w:p>
        </w:tc>
      </w:tr>
      <w:tr w:rsidR="00795057" w:rsidRPr="00795057" w14:paraId="2AAFC481" w14:textId="77777777" w:rsidTr="00EE22DD">
        <w:tc>
          <w:tcPr>
            <w:tcW w:w="0" w:type="auto"/>
            <w:hideMark/>
          </w:tcPr>
          <w:p w14:paraId="37C6751D" w14:textId="77777777" w:rsidR="00795057" w:rsidRPr="00795057" w:rsidRDefault="00795057" w:rsidP="00795057">
            <w:r w:rsidRPr="00795057">
              <w:t>IDC_8</w:t>
            </w:r>
          </w:p>
        </w:tc>
        <w:tc>
          <w:tcPr>
            <w:tcW w:w="0" w:type="auto"/>
            <w:hideMark/>
          </w:tcPr>
          <w:p w14:paraId="53879879" w14:textId="77777777" w:rsidR="00795057" w:rsidRPr="00795057" w:rsidRDefault="00795057" w:rsidP="00795057">
            <w:r w:rsidRPr="00795057">
              <w:rPr>
                <w:rtl/>
              </w:rPr>
              <w:t>سجل التغييرات أو الأنشطة المتعلقة بالسنة</w:t>
            </w:r>
            <w:r w:rsidRPr="00795057">
              <w:t>.</w:t>
            </w:r>
          </w:p>
        </w:tc>
        <w:tc>
          <w:tcPr>
            <w:tcW w:w="0" w:type="auto"/>
            <w:hideMark/>
          </w:tcPr>
          <w:p w14:paraId="13F149FA" w14:textId="77777777" w:rsidR="00795057" w:rsidRPr="00795057" w:rsidRDefault="00795057" w:rsidP="00795057">
            <w:r w:rsidRPr="00795057">
              <w:t>History of changes or activities related to the year.</w:t>
            </w:r>
          </w:p>
        </w:tc>
      </w:tr>
      <w:tr w:rsidR="00795057" w:rsidRPr="00795057" w14:paraId="2C98152C" w14:textId="77777777" w:rsidTr="00EE22DD">
        <w:tc>
          <w:tcPr>
            <w:tcW w:w="0" w:type="auto"/>
            <w:hideMark/>
          </w:tcPr>
          <w:p w14:paraId="341243AF" w14:textId="77777777" w:rsidR="00795057" w:rsidRPr="00795057" w:rsidRDefault="00795057" w:rsidP="00795057">
            <w:r w:rsidRPr="00795057">
              <w:t>IDC_9</w:t>
            </w:r>
          </w:p>
        </w:tc>
        <w:tc>
          <w:tcPr>
            <w:tcW w:w="0" w:type="auto"/>
            <w:hideMark/>
          </w:tcPr>
          <w:p w14:paraId="3BBB5A9B" w14:textId="77777777" w:rsidR="00795057" w:rsidRPr="00795057" w:rsidRDefault="00795057" w:rsidP="00795057">
            <w:r w:rsidRPr="00795057">
              <w:rPr>
                <w:rtl/>
              </w:rPr>
              <w:t>إعدادات الإشعار لقرب تاريخ بداية سنة المسابقة</w:t>
            </w:r>
          </w:p>
        </w:tc>
        <w:tc>
          <w:tcPr>
            <w:tcW w:w="0" w:type="auto"/>
            <w:hideMark/>
          </w:tcPr>
          <w:p w14:paraId="1D8FB178" w14:textId="77777777" w:rsidR="00795057" w:rsidRPr="00795057" w:rsidRDefault="00795057" w:rsidP="00795057">
            <w:r w:rsidRPr="00795057">
              <w:t>Configure notifications for start date.</w:t>
            </w:r>
          </w:p>
        </w:tc>
      </w:tr>
      <w:tr w:rsidR="00795057" w:rsidRPr="00795057" w14:paraId="168E2C02" w14:textId="77777777" w:rsidTr="00EE22DD">
        <w:tc>
          <w:tcPr>
            <w:tcW w:w="0" w:type="auto"/>
            <w:hideMark/>
          </w:tcPr>
          <w:p w14:paraId="617104E3" w14:textId="77777777" w:rsidR="00795057" w:rsidRPr="00795057" w:rsidRDefault="00795057" w:rsidP="00795057">
            <w:r w:rsidRPr="00795057">
              <w:t>IDC_10</w:t>
            </w:r>
          </w:p>
        </w:tc>
        <w:tc>
          <w:tcPr>
            <w:tcW w:w="0" w:type="auto"/>
            <w:hideMark/>
          </w:tcPr>
          <w:p w14:paraId="47D55261" w14:textId="77777777" w:rsidR="00795057" w:rsidRPr="00795057" w:rsidRDefault="00795057" w:rsidP="00795057">
            <w:r w:rsidRPr="00795057">
              <w:rPr>
                <w:rtl/>
              </w:rPr>
              <w:t>إعدادات بداية السنة التلقائية</w:t>
            </w:r>
          </w:p>
        </w:tc>
        <w:tc>
          <w:tcPr>
            <w:tcW w:w="0" w:type="auto"/>
            <w:hideMark/>
          </w:tcPr>
          <w:p w14:paraId="5DC62BE1" w14:textId="77777777" w:rsidR="00795057" w:rsidRPr="00795057" w:rsidRDefault="00795057" w:rsidP="00795057">
            <w:r w:rsidRPr="00795057">
              <w:t>Auto Start Configuration</w:t>
            </w:r>
          </w:p>
        </w:tc>
      </w:tr>
      <w:tr w:rsidR="00795057" w:rsidRPr="00795057" w14:paraId="68223204" w14:textId="77777777" w:rsidTr="00EE22DD">
        <w:tc>
          <w:tcPr>
            <w:tcW w:w="0" w:type="auto"/>
            <w:hideMark/>
          </w:tcPr>
          <w:p w14:paraId="673B1753" w14:textId="77777777" w:rsidR="00795057" w:rsidRPr="00795057" w:rsidRDefault="00795057" w:rsidP="00795057">
            <w:r w:rsidRPr="00795057">
              <w:t>IDC_11</w:t>
            </w:r>
          </w:p>
        </w:tc>
        <w:tc>
          <w:tcPr>
            <w:tcW w:w="0" w:type="auto"/>
            <w:hideMark/>
          </w:tcPr>
          <w:p w14:paraId="60FAB9BF" w14:textId="77777777" w:rsidR="00795057" w:rsidRPr="00795057" w:rsidRDefault="00795057" w:rsidP="00795057">
            <w:r w:rsidRPr="00795057">
              <w:rPr>
                <w:rtl/>
              </w:rPr>
              <w:t>تاريخ اغلاق المشاركة</w:t>
            </w:r>
          </w:p>
        </w:tc>
        <w:tc>
          <w:tcPr>
            <w:tcW w:w="0" w:type="auto"/>
            <w:hideMark/>
          </w:tcPr>
          <w:p w14:paraId="0DB4B220" w14:textId="77777777" w:rsidR="00795057" w:rsidRPr="00795057" w:rsidRDefault="00795057" w:rsidP="00795057">
            <w:r w:rsidRPr="00795057">
              <w:t>Closing date of receiving application</w:t>
            </w:r>
          </w:p>
        </w:tc>
      </w:tr>
    </w:tbl>
    <w:p w14:paraId="02E5ACBB" w14:textId="77777777" w:rsidR="00795057" w:rsidRPr="00795057" w:rsidRDefault="00795057" w:rsidP="00795057">
      <w:pPr>
        <w:rPr>
          <w:b/>
          <w:bCs/>
        </w:rPr>
      </w:pPr>
      <w:r w:rsidRPr="00795057">
        <w:rPr>
          <w:b/>
          <w:bCs/>
        </w:rPr>
        <w:t>Messages:</w:t>
      </w:r>
    </w:p>
    <w:tbl>
      <w:tblPr>
        <w:tblW w:w="10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4"/>
        <w:gridCol w:w="3494"/>
        <w:gridCol w:w="6518"/>
      </w:tblGrid>
      <w:tr w:rsidR="00795057" w:rsidRPr="00795057" w14:paraId="0FD2AC3E" w14:textId="77777777" w:rsidTr="00EE22DD">
        <w:trPr>
          <w:trHeight w:val="617"/>
        </w:trPr>
        <w:tc>
          <w:tcPr>
            <w:tcW w:w="0" w:type="auto"/>
            <w:hideMark/>
          </w:tcPr>
          <w:p w14:paraId="40203D47" w14:textId="77777777" w:rsidR="00795057" w:rsidRPr="00795057" w:rsidRDefault="00795057" w:rsidP="00795057">
            <w:r w:rsidRPr="00795057">
              <w:lastRenderedPageBreak/>
              <w:t>Key</w:t>
            </w:r>
          </w:p>
        </w:tc>
        <w:tc>
          <w:tcPr>
            <w:tcW w:w="0" w:type="auto"/>
            <w:hideMark/>
          </w:tcPr>
          <w:p w14:paraId="2FDBA13E" w14:textId="77777777" w:rsidR="00795057" w:rsidRPr="00795057" w:rsidRDefault="00795057" w:rsidP="00795057">
            <w:r w:rsidRPr="00795057">
              <w:t>msg in Arabic</w:t>
            </w:r>
          </w:p>
        </w:tc>
        <w:tc>
          <w:tcPr>
            <w:tcW w:w="0" w:type="auto"/>
            <w:hideMark/>
          </w:tcPr>
          <w:p w14:paraId="17C586D7" w14:textId="77777777" w:rsidR="00795057" w:rsidRPr="00795057" w:rsidRDefault="00795057" w:rsidP="00795057">
            <w:r w:rsidRPr="00795057">
              <w:t>msg in English</w:t>
            </w:r>
          </w:p>
        </w:tc>
      </w:tr>
      <w:tr w:rsidR="00795057" w:rsidRPr="00795057" w14:paraId="2EA01F4C" w14:textId="77777777" w:rsidTr="00EE22DD">
        <w:trPr>
          <w:trHeight w:val="444"/>
        </w:trPr>
        <w:tc>
          <w:tcPr>
            <w:tcW w:w="0" w:type="auto"/>
            <w:hideMark/>
          </w:tcPr>
          <w:p w14:paraId="20267A9A" w14:textId="77777777" w:rsidR="00795057" w:rsidRPr="00795057" w:rsidRDefault="00795057" w:rsidP="00795057">
            <w:r w:rsidRPr="00795057">
              <w:t>MRP_03</w:t>
            </w:r>
          </w:p>
        </w:tc>
        <w:tc>
          <w:tcPr>
            <w:tcW w:w="0" w:type="auto"/>
            <w:hideMark/>
          </w:tcPr>
          <w:p w14:paraId="7F3A22A2" w14:textId="77777777" w:rsidR="00795057" w:rsidRPr="00795057" w:rsidRDefault="00795057" w:rsidP="00795057">
            <w:r w:rsidRPr="00795057">
              <w:rPr>
                <w:rtl/>
              </w:rPr>
              <w:t>هذا الحقل مطلوب</w:t>
            </w:r>
            <w:r w:rsidRPr="00795057">
              <w:t>.</w:t>
            </w:r>
          </w:p>
        </w:tc>
        <w:tc>
          <w:tcPr>
            <w:tcW w:w="0" w:type="auto"/>
            <w:hideMark/>
          </w:tcPr>
          <w:p w14:paraId="744FA5FF" w14:textId="77777777" w:rsidR="00795057" w:rsidRPr="00795057" w:rsidRDefault="00795057" w:rsidP="00795057">
            <w:r w:rsidRPr="00795057">
              <w:t>This field is required.</w:t>
            </w:r>
          </w:p>
        </w:tc>
      </w:tr>
      <w:tr w:rsidR="00795057" w:rsidRPr="00795057" w14:paraId="3F28BE5D" w14:textId="77777777" w:rsidTr="00EE22DD">
        <w:trPr>
          <w:trHeight w:val="444"/>
        </w:trPr>
        <w:tc>
          <w:tcPr>
            <w:tcW w:w="0" w:type="auto"/>
            <w:hideMark/>
          </w:tcPr>
          <w:p w14:paraId="4FDD8398" w14:textId="77777777" w:rsidR="00795057" w:rsidRPr="00795057" w:rsidRDefault="00795057" w:rsidP="00795057">
            <w:r w:rsidRPr="00795057">
              <w:t>MRP_04</w:t>
            </w:r>
          </w:p>
        </w:tc>
        <w:tc>
          <w:tcPr>
            <w:tcW w:w="0" w:type="auto"/>
            <w:hideMark/>
          </w:tcPr>
          <w:p w14:paraId="000E4806" w14:textId="77777777" w:rsidR="00795057" w:rsidRPr="00795057" w:rsidRDefault="00795057" w:rsidP="00795057">
            <w:r w:rsidRPr="00795057">
              <w:rPr>
                <w:rtl/>
              </w:rPr>
              <w:t>يجب أن يكون تاريخ البداية قبل تاريخ الانتهاء</w:t>
            </w:r>
            <w:r w:rsidRPr="00795057">
              <w:t>.</w:t>
            </w:r>
          </w:p>
        </w:tc>
        <w:tc>
          <w:tcPr>
            <w:tcW w:w="0" w:type="auto"/>
            <w:hideMark/>
          </w:tcPr>
          <w:p w14:paraId="3EEDAD93" w14:textId="77777777" w:rsidR="00795057" w:rsidRPr="00795057" w:rsidRDefault="00795057" w:rsidP="00795057">
            <w:r w:rsidRPr="00795057">
              <w:t>Start date must be before End date.</w:t>
            </w:r>
          </w:p>
        </w:tc>
      </w:tr>
      <w:tr w:rsidR="00795057" w:rsidRPr="00795057" w14:paraId="0F129784" w14:textId="77777777" w:rsidTr="00EE22DD">
        <w:trPr>
          <w:trHeight w:val="1010"/>
        </w:trPr>
        <w:tc>
          <w:tcPr>
            <w:tcW w:w="0" w:type="auto"/>
            <w:hideMark/>
          </w:tcPr>
          <w:p w14:paraId="191BD4B9" w14:textId="77777777" w:rsidR="00795057" w:rsidRPr="00795057" w:rsidRDefault="00795057" w:rsidP="00795057">
            <w:r w:rsidRPr="00795057">
              <w:t>MRP_05</w:t>
            </w:r>
          </w:p>
        </w:tc>
        <w:tc>
          <w:tcPr>
            <w:tcW w:w="0" w:type="auto"/>
            <w:hideMark/>
          </w:tcPr>
          <w:p w14:paraId="5BBC7600" w14:textId="77777777" w:rsidR="00795057" w:rsidRPr="00795057" w:rsidRDefault="00795057" w:rsidP="00795057">
            <w:r w:rsidRPr="00795057">
              <w:rPr>
                <w:rtl/>
              </w:rPr>
              <w:t>يجب أن تكون فترات سنوات المسابقة غير متداخلة مع السنوات الأخرى</w:t>
            </w:r>
            <w:r w:rsidRPr="00795057">
              <w:t>. &lt;</w:t>
            </w:r>
            <w:r w:rsidRPr="00795057">
              <w:rPr>
                <w:rtl/>
              </w:rPr>
              <w:t>ذكر فترة السنة التي تم التداخل معها</w:t>
            </w:r>
            <w:r w:rsidRPr="00795057">
              <w:t>&gt;</w:t>
            </w:r>
          </w:p>
        </w:tc>
        <w:tc>
          <w:tcPr>
            <w:tcW w:w="0" w:type="auto"/>
            <w:hideMark/>
          </w:tcPr>
          <w:p w14:paraId="6807D210" w14:textId="77777777" w:rsidR="00795057" w:rsidRPr="00795057" w:rsidRDefault="00795057" w:rsidP="00795057">
            <w:r w:rsidRPr="00795057">
              <w:t>The competition year period you entered overlaps with the period for [State the overlapping year period]. Please adjust the dates to ensure there are no overlaps.</w:t>
            </w:r>
          </w:p>
        </w:tc>
      </w:tr>
      <w:tr w:rsidR="00795057" w:rsidRPr="00795057" w14:paraId="5E74844D" w14:textId="77777777" w:rsidTr="00EE22DD">
        <w:trPr>
          <w:trHeight w:val="444"/>
        </w:trPr>
        <w:tc>
          <w:tcPr>
            <w:tcW w:w="0" w:type="auto"/>
            <w:hideMark/>
          </w:tcPr>
          <w:p w14:paraId="574B656A" w14:textId="77777777" w:rsidR="00795057" w:rsidRPr="00795057" w:rsidRDefault="00795057" w:rsidP="00795057">
            <w:r w:rsidRPr="00795057">
              <w:t>MRP_06</w:t>
            </w:r>
          </w:p>
        </w:tc>
        <w:tc>
          <w:tcPr>
            <w:tcW w:w="0" w:type="auto"/>
            <w:hideMark/>
          </w:tcPr>
          <w:p w14:paraId="027E71C6" w14:textId="77777777" w:rsidR="00795057" w:rsidRPr="00795057" w:rsidRDefault="00795057" w:rsidP="00795057">
            <w:r w:rsidRPr="00795057">
              <w:rPr>
                <w:rtl/>
              </w:rPr>
              <w:t>يجب أن يكون اسم السنة فريدًا</w:t>
            </w:r>
            <w:r w:rsidRPr="00795057">
              <w:t>.</w:t>
            </w:r>
          </w:p>
        </w:tc>
        <w:tc>
          <w:tcPr>
            <w:tcW w:w="0" w:type="auto"/>
            <w:hideMark/>
          </w:tcPr>
          <w:p w14:paraId="47DF5960" w14:textId="77777777" w:rsidR="00795057" w:rsidRPr="00795057" w:rsidRDefault="00795057" w:rsidP="00795057">
            <w:r w:rsidRPr="00795057">
              <w:t>Year Name must be unique.</w:t>
            </w:r>
          </w:p>
        </w:tc>
      </w:tr>
      <w:tr w:rsidR="00795057" w:rsidRPr="00795057" w14:paraId="308D7D4D" w14:textId="77777777" w:rsidTr="00EE22DD">
        <w:trPr>
          <w:trHeight w:val="444"/>
        </w:trPr>
        <w:tc>
          <w:tcPr>
            <w:tcW w:w="0" w:type="auto"/>
            <w:hideMark/>
          </w:tcPr>
          <w:p w14:paraId="3704794E" w14:textId="77777777" w:rsidR="00795057" w:rsidRPr="00795057" w:rsidRDefault="00795057" w:rsidP="00795057">
            <w:r w:rsidRPr="00795057">
              <w:t>MRP_07</w:t>
            </w:r>
          </w:p>
        </w:tc>
        <w:tc>
          <w:tcPr>
            <w:tcW w:w="0" w:type="auto"/>
            <w:hideMark/>
          </w:tcPr>
          <w:p w14:paraId="41AE7E6D" w14:textId="77777777" w:rsidR="00795057" w:rsidRPr="00795057" w:rsidRDefault="00795057" w:rsidP="00795057">
            <w:r w:rsidRPr="00795057">
              <w:rPr>
                <w:rtl/>
              </w:rPr>
              <w:t>يجب أن يكون هناك سنة واحدة فقط حالتها "بدأت</w:t>
            </w:r>
            <w:r w:rsidRPr="00795057">
              <w:t>"</w:t>
            </w:r>
          </w:p>
        </w:tc>
        <w:tc>
          <w:tcPr>
            <w:tcW w:w="0" w:type="auto"/>
            <w:hideMark/>
          </w:tcPr>
          <w:p w14:paraId="5E34F450" w14:textId="77777777" w:rsidR="00795057" w:rsidRPr="00795057" w:rsidRDefault="00795057" w:rsidP="00795057">
            <w:r w:rsidRPr="00795057">
              <w:t>There should be only one year in "Started" status.</w:t>
            </w:r>
          </w:p>
        </w:tc>
      </w:tr>
      <w:tr w:rsidR="00795057" w:rsidRPr="00795057" w14:paraId="7CC38218" w14:textId="77777777" w:rsidTr="00EE22DD">
        <w:trPr>
          <w:trHeight w:val="727"/>
        </w:trPr>
        <w:tc>
          <w:tcPr>
            <w:tcW w:w="0" w:type="auto"/>
            <w:hideMark/>
          </w:tcPr>
          <w:p w14:paraId="3F0CBD74" w14:textId="77777777" w:rsidR="00795057" w:rsidRPr="00795057" w:rsidRDefault="00795057" w:rsidP="00795057">
            <w:r w:rsidRPr="00795057">
              <w:t>MRP_08</w:t>
            </w:r>
          </w:p>
        </w:tc>
        <w:tc>
          <w:tcPr>
            <w:tcW w:w="0" w:type="auto"/>
            <w:hideMark/>
          </w:tcPr>
          <w:p w14:paraId="66CCD3BE" w14:textId="77777777" w:rsidR="00795057" w:rsidRPr="00795057" w:rsidRDefault="00795057" w:rsidP="00795057">
            <w:r w:rsidRPr="00795057">
              <w:rPr>
                <w:rtl/>
              </w:rPr>
              <w:t>لا يمكن بدء السنة يدوياً عندما يكون إعدادات بداية السنة التلقائي مفعلًا</w:t>
            </w:r>
            <w:r w:rsidRPr="00795057">
              <w:t>.</w:t>
            </w:r>
          </w:p>
        </w:tc>
        <w:tc>
          <w:tcPr>
            <w:tcW w:w="0" w:type="auto"/>
            <w:hideMark/>
          </w:tcPr>
          <w:p w14:paraId="5AE42099" w14:textId="77777777" w:rsidR="00795057" w:rsidRPr="00795057" w:rsidRDefault="00795057" w:rsidP="00795057">
            <w:r w:rsidRPr="00795057">
              <w:t>Cannot start the year manually when auto start configuration is enabled.</w:t>
            </w:r>
          </w:p>
        </w:tc>
      </w:tr>
      <w:tr w:rsidR="00795057" w:rsidRPr="00795057" w14:paraId="723364E2" w14:textId="77777777" w:rsidTr="00EE22DD">
        <w:trPr>
          <w:trHeight w:val="444"/>
        </w:trPr>
        <w:tc>
          <w:tcPr>
            <w:tcW w:w="0" w:type="auto"/>
            <w:hideMark/>
          </w:tcPr>
          <w:p w14:paraId="7362BDDD" w14:textId="77777777" w:rsidR="00795057" w:rsidRPr="00795057" w:rsidRDefault="00795057" w:rsidP="00795057">
            <w:r w:rsidRPr="00795057">
              <w:t>MRP_09</w:t>
            </w:r>
          </w:p>
        </w:tc>
        <w:tc>
          <w:tcPr>
            <w:tcW w:w="0" w:type="auto"/>
            <w:hideMark/>
          </w:tcPr>
          <w:p w14:paraId="2E1ABDE6" w14:textId="77777777" w:rsidR="00795057" w:rsidRPr="00795057" w:rsidRDefault="00795057" w:rsidP="00795057">
            <w:r w:rsidRPr="00795057">
              <w:rPr>
                <w:rtl/>
              </w:rPr>
              <w:t>لا يمكن أرشفة السنة إذا كانت قد بدأت بالفعل</w:t>
            </w:r>
            <w:r w:rsidRPr="00795057">
              <w:t>.</w:t>
            </w:r>
          </w:p>
        </w:tc>
        <w:tc>
          <w:tcPr>
            <w:tcW w:w="0" w:type="auto"/>
            <w:hideMark/>
          </w:tcPr>
          <w:p w14:paraId="52F3E8B6" w14:textId="77777777" w:rsidR="00795057" w:rsidRPr="00795057" w:rsidRDefault="00795057" w:rsidP="00795057">
            <w:r w:rsidRPr="00795057">
              <w:t>Cannot archive the year if it has already started.</w:t>
            </w:r>
          </w:p>
        </w:tc>
      </w:tr>
      <w:tr w:rsidR="00795057" w:rsidRPr="00795057" w14:paraId="5AC3AC7A" w14:textId="77777777" w:rsidTr="00EE22DD">
        <w:trPr>
          <w:trHeight w:val="697"/>
        </w:trPr>
        <w:tc>
          <w:tcPr>
            <w:tcW w:w="0" w:type="auto"/>
            <w:hideMark/>
          </w:tcPr>
          <w:p w14:paraId="38B218FB" w14:textId="77777777" w:rsidR="00795057" w:rsidRPr="00795057" w:rsidRDefault="00795057" w:rsidP="00795057">
            <w:r w:rsidRPr="00795057">
              <w:t>MRP_10</w:t>
            </w:r>
          </w:p>
        </w:tc>
        <w:tc>
          <w:tcPr>
            <w:tcW w:w="0" w:type="auto"/>
            <w:hideMark/>
          </w:tcPr>
          <w:p w14:paraId="237517CC" w14:textId="77777777" w:rsidR="00795057" w:rsidRPr="00795057" w:rsidRDefault="00795057" w:rsidP="00795057">
            <w:r w:rsidRPr="00795057">
              <w:rPr>
                <w:rtl/>
              </w:rPr>
              <w:t>يجب إدخال تاريخ جديد إذا كان تاريخ انتهاء السنة أقل من تاريخ اليوم</w:t>
            </w:r>
          </w:p>
        </w:tc>
        <w:tc>
          <w:tcPr>
            <w:tcW w:w="0" w:type="auto"/>
            <w:hideMark/>
          </w:tcPr>
          <w:p w14:paraId="5E1EB2F1" w14:textId="77777777" w:rsidR="00795057" w:rsidRPr="00795057" w:rsidRDefault="00795057" w:rsidP="00795057">
            <w:r w:rsidRPr="00795057">
              <w:t>Must enter a new date if the year has ended and end date is less than today date.</w:t>
            </w:r>
          </w:p>
        </w:tc>
      </w:tr>
      <w:tr w:rsidR="00795057" w:rsidRPr="00795057" w14:paraId="0376CFF4" w14:textId="77777777" w:rsidTr="00EE22DD">
        <w:trPr>
          <w:trHeight w:val="444"/>
        </w:trPr>
        <w:tc>
          <w:tcPr>
            <w:tcW w:w="0" w:type="auto"/>
            <w:hideMark/>
          </w:tcPr>
          <w:p w14:paraId="1FBCB7DD" w14:textId="77777777" w:rsidR="00795057" w:rsidRPr="00795057" w:rsidRDefault="00795057" w:rsidP="00795057">
            <w:r w:rsidRPr="00795057">
              <w:t>MRP_11</w:t>
            </w:r>
          </w:p>
        </w:tc>
        <w:tc>
          <w:tcPr>
            <w:tcW w:w="0" w:type="auto"/>
            <w:hideMark/>
          </w:tcPr>
          <w:p w14:paraId="25E65036" w14:textId="77777777" w:rsidR="00795057" w:rsidRPr="00795057" w:rsidRDefault="00795057" w:rsidP="00795057">
            <w:r w:rsidRPr="00795057">
              <w:rPr>
                <w:rtl/>
              </w:rPr>
              <w:t>يمكن إنهاء السنة يدويًا إذا كانت الحالة قد بدأت</w:t>
            </w:r>
            <w:r w:rsidRPr="00795057">
              <w:t>.</w:t>
            </w:r>
          </w:p>
        </w:tc>
        <w:tc>
          <w:tcPr>
            <w:tcW w:w="0" w:type="auto"/>
            <w:hideMark/>
          </w:tcPr>
          <w:p w14:paraId="0F9FE091" w14:textId="77777777" w:rsidR="00795057" w:rsidRPr="00795057" w:rsidRDefault="00795057" w:rsidP="00795057">
            <w:r w:rsidRPr="00795057">
              <w:t>Year can be terminated manually if the status is “Started”.</w:t>
            </w:r>
          </w:p>
        </w:tc>
      </w:tr>
      <w:tr w:rsidR="00795057" w:rsidRPr="00795057" w14:paraId="60B88C07" w14:textId="77777777" w:rsidTr="00EE22DD">
        <w:trPr>
          <w:trHeight w:val="737"/>
        </w:trPr>
        <w:tc>
          <w:tcPr>
            <w:tcW w:w="0" w:type="auto"/>
            <w:hideMark/>
          </w:tcPr>
          <w:p w14:paraId="00147CBD" w14:textId="77777777" w:rsidR="00795057" w:rsidRPr="00795057" w:rsidRDefault="00795057" w:rsidP="00795057">
            <w:r w:rsidRPr="00795057">
              <w:t>MRP_12</w:t>
            </w:r>
          </w:p>
        </w:tc>
        <w:tc>
          <w:tcPr>
            <w:tcW w:w="0" w:type="auto"/>
            <w:hideMark/>
          </w:tcPr>
          <w:p w14:paraId="2D0221DF" w14:textId="77777777" w:rsidR="00795057" w:rsidRPr="00795057" w:rsidRDefault="00795057" w:rsidP="00795057">
            <w:r w:rsidRPr="00795057">
              <w:rPr>
                <w:rtl/>
              </w:rPr>
              <w:t xml:space="preserve">تاريخ اغلاق المشاركة ينبغي أن يكون أكبر من تاريخ بداية السنة </w:t>
            </w:r>
            <w:r w:rsidRPr="00795057">
              <w:t xml:space="preserve">&lt;&gt; </w:t>
            </w:r>
            <w:r w:rsidRPr="00795057">
              <w:rPr>
                <w:rtl/>
              </w:rPr>
              <w:t>وأقل أو يساوي تاريخ انتهاء المسابقة</w:t>
            </w:r>
            <w:r w:rsidRPr="00795057">
              <w:t>.</w:t>
            </w:r>
          </w:p>
        </w:tc>
        <w:tc>
          <w:tcPr>
            <w:tcW w:w="0" w:type="auto"/>
            <w:hideMark/>
          </w:tcPr>
          <w:p w14:paraId="45DA3F3B" w14:textId="77777777" w:rsidR="00795057" w:rsidRPr="00795057" w:rsidRDefault="00795057" w:rsidP="00795057">
            <w:r w:rsidRPr="00795057">
              <w:t>The closing date of application must be greater than the beginning of the year date &lt;&gt; and less than or equal to the end date of the competition.</w:t>
            </w:r>
          </w:p>
        </w:tc>
      </w:tr>
    </w:tbl>
    <w:p w14:paraId="22E0E154" w14:textId="77777777" w:rsidR="00795057" w:rsidRPr="00795057" w:rsidRDefault="00795057" w:rsidP="00795057">
      <w:r w:rsidRPr="00795057">
        <w:t> </w:t>
      </w:r>
    </w:p>
    <w:p w14:paraId="45F8CB96" w14:textId="77777777" w:rsidR="00E821EC" w:rsidRDefault="00E821EC"/>
    <w:sectPr w:rsidR="00E8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24C11"/>
    <w:multiLevelType w:val="multilevel"/>
    <w:tmpl w:val="CE263D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951DE2"/>
    <w:multiLevelType w:val="multilevel"/>
    <w:tmpl w:val="611A8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01D20"/>
    <w:multiLevelType w:val="multilevel"/>
    <w:tmpl w:val="291436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2501985">
    <w:abstractNumId w:val="1"/>
  </w:num>
  <w:num w:numId="2" w16cid:durableId="1792043860">
    <w:abstractNumId w:val="2"/>
  </w:num>
  <w:num w:numId="3" w16cid:durableId="2061899938">
    <w:abstractNumId w:val="2"/>
    <w:lvlOverride w:ilvl="1">
      <w:startOverride w:val="1"/>
    </w:lvlOverride>
  </w:num>
  <w:num w:numId="4" w16cid:durableId="391318298">
    <w:abstractNumId w:val="2"/>
    <w:lvlOverride w:ilvl="1"/>
    <w:lvlOverride w:ilvl="2">
      <w:startOverride w:val="1"/>
    </w:lvlOverride>
  </w:num>
  <w:num w:numId="5" w16cid:durableId="1663655738">
    <w:abstractNumId w:val="2"/>
    <w:lvlOverride w:ilvl="1"/>
    <w:lvlOverride w:ilvl="2">
      <w:startOverride w:val="1"/>
    </w:lvlOverride>
  </w:num>
  <w:num w:numId="6" w16cid:durableId="1119573246">
    <w:abstractNumId w:val="2"/>
    <w:lvlOverride w:ilvl="1"/>
    <w:lvlOverride w:ilvl="2">
      <w:startOverride w:val="1"/>
    </w:lvlOverride>
  </w:num>
  <w:num w:numId="7" w16cid:durableId="43678991">
    <w:abstractNumId w:val="2"/>
    <w:lvlOverride w:ilvl="1"/>
    <w:lvlOverride w:ilvl="2"/>
    <w:lvlOverride w:ilvl="3">
      <w:startOverride w:val="1"/>
    </w:lvlOverride>
  </w:num>
  <w:num w:numId="8" w16cid:durableId="435516246">
    <w:abstractNumId w:val="2"/>
    <w:lvlOverride w:ilvl="1"/>
    <w:lvlOverride w:ilvl="2">
      <w:startOverride w:val="1"/>
    </w:lvlOverride>
  </w:num>
  <w:num w:numId="9" w16cid:durableId="724911390">
    <w:abstractNumId w:val="2"/>
    <w:lvlOverride w:ilvl="1"/>
    <w:lvlOverride w:ilvl="2"/>
    <w:lvlOverride w:ilvl="3">
      <w:startOverride w:val="1"/>
    </w:lvlOverride>
  </w:num>
  <w:num w:numId="10" w16cid:durableId="1269317279">
    <w:abstractNumId w:val="2"/>
    <w:lvlOverride w:ilvl="1">
      <w:startOverride w:val="1"/>
    </w:lvlOverride>
  </w:num>
  <w:num w:numId="11" w16cid:durableId="1966155647">
    <w:abstractNumId w:val="2"/>
    <w:lvlOverride w:ilvl="1"/>
    <w:lvlOverride w:ilvl="2">
      <w:startOverride w:val="1"/>
    </w:lvlOverride>
  </w:num>
  <w:num w:numId="12" w16cid:durableId="905334075">
    <w:abstractNumId w:val="2"/>
    <w:lvlOverride w:ilvl="1"/>
    <w:lvlOverride w:ilvl="2">
      <w:startOverride w:val="1"/>
    </w:lvlOverride>
  </w:num>
  <w:num w:numId="13" w16cid:durableId="1407071928">
    <w:abstractNumId w:val="2"/>
    <w:lvlOverride w:ilvl="1"/>
    <w:lvlOverride w:ilvl="2"/>
    <w:lvlOverride w:ilvl="3">
      <w:startOverride w:val="1"/>
    </w:lvlOverride>
  </w:num>
  <w:num w:numId="14" w16cid:durableId="188379620">
    <w:abstractNumId w:val="2"/>
    <w:lvlOverride w:ilvl="1"/>
    <w:lvlOverride w:ilvl="2"/>
    <w:lvlOverride w:ilvl="3">
      <w:startOverride w:val="1"/>
    </w:lvlOverride>
  </w:num>
  <w:num w:numId="15" w16cid:durableId="968512470">
    <w:abstractNumId w:val="2"/>
    <w:lvlOverride w:ilvl="1">
      <w:startOverride w:val="1"/>
    </w:lvlOverride>
  </w:num>
  <w:num w:numId="16" w16cid:durableId="142884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C6"/>
    <w:rsid w:val="001A3248"/>
    <w:rsid w:val="001C3F50"/>
    <w:rsid w:val="003B3EA7"/>
    <w:rsid w:val="00795057"/>
    <w:rsid w:val="00847770"/>
    <w:rsid w:val="008564BF"/>
    <w:rsid w:val="008A45C6"/>
    <w:rsid w:val="00A45316"/>
    <w:rsid w:val="00E821EC"/>
    <w:rsid w:val="00EE2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86A8"/>
  <w15:chartTrackingRefBased/>
  <w15:docId w15:val="{F0438775-3E7D-4234-96C9-89BAF717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90732">
      <w:bodyDiv w:val="1"/>
      <w:marLeft w:val="0"/>
      <w:marRight w:val="0"/>
      <w:marTop w:val="0"/>
      <w:marBottom w:val="0"/>
      <w:divBdr>
        <w:top w:val="none" w:sz="0" w:space="0" w:color="auto"/>
        <w:left w:val="none" w:sz="0" w:space="0" w:color="auto"/>
        <w:bottom w:val="none" w:sz="0" w:space="0" w:color="auto"/>
        <w:right w:val="none" w:sz="0" w:space="0" w:color="auto"/>
      </w:divBdr>
    </w:div>
    <w:div w:id="291785571">
      <w:bodyDiv w:val="1"/>
      <w:marLeft w:val="0"/>
      <w:marRight w:val="0"/>
      <w:marTop w:val="0"/>
      <w:marBottom w:val="0"/>
      <w:divBdr>
        <w:top w:val="none" w:sz="0" w:space="0" w:color="auto"/>
        <w:left w:val="none" w:sz="0" w:space="0" w:color="auto"/>
        <w:bottom w:val="none" w:sz="0" w:space="0" w:color="auto"/>
        <w:right w:val="none" w:sz="0" w:space="0" w:color="auto"/>
      </w:divBdr>
      <w:divsChild>
        <w:div w:id="1939216708">
          <w:marLeft w:val="0"/>
          <w:marRight w:val="0"/>
          <w:marTop w:val="0"/>
          <w:marBottom w:val="0"/>
          <w:divBdr>
            <w:top w:val="none" w:sz="0" w:space="0" w:color="auto"/>
            <w:left w:val="none" w:sz="0" w:space="0" w:color="auto"/>
            <w:bottom w:val="none" w:sz="0" w:space="0" w:color="auto"/>
            <w:right w:val="none" w:sz="0" w:space="0" w:color="auto"/>
          </w:divBdr>
          <w:divsChild>
            <w:div w:id="612712686">
              <w:marLeft w:val="0"/>
              <w:marRight w:val="0"/>
              <w:marTop w:val="0"/>
              <w:marBottom w:val="0"/>
              <w:divBdr>
                <w:top w:val="none" w:sz="0" w:space="0" w:color="auto"/>
                <w:left w:val="none" w:sz="0" w:space="0" w:color="auto"/>
                <w:bottom w:val="none" w:sz="0" w:space="0" w:color="auto"/>
                <w:right w:val="none" w:sz="0" w:space="0" w:color="auto"/>
              </w:divBdr>
            </w:div>
          </w:divsChild>
        </w:div>
        <w:div w:id="769473387">
          <w:marLeft w:val="0"/>
          <w:marRight w:val="0"/>
          <w:marTop w:val="0"/>
          <w:marBottom w:val="0"/>
          <w:divBdr>
            <w:top w:val="none" w:sz="0" w:space="0" w:color="auto"/>
            <w:left w:val="none" w:sz="0" w:space="0" w:color="auto"/>
            <w:bottom w:val="none" w:sz="0" w:space="0" w:color="auto"/>
            <w:right w:val="none" w:sz="0" w:space="0" w:color="auto"/>
          </w:divBdr>
          <w:divsChild>
            <w:div w:id="77560271">
              <w:marLeft w:val="0"/>
              <w:marRight w:val="0"/>
              <w:marTop w:val="0"/>
              <w:marBottom w:val="0"/>
              <w:divBdr>
                <w:top w:val="none" w:sz="0" w:space="0" w:color="auto"/>
                <w:left w:val="none" w:sz="0" w:space="0" w:color="auto"/>
                <w:bottom w:val="none" w:sz="0" w:space="0" w:color="auto"/>
                <w:right w:val="none" w:sz="0" w:space="0" w:color="auto"/>
              </w:divBdr>
            </w:div>
          </w:divsChild>
        </w:div>
        <w:div w:id="1849977400">
          <w:marLeft w:val="0"/>
          <w:marRight w:val="0"/>
          <w:marTop w:val="0"/>
          <w:marBottom w:val="0"/>
          <w:divBdr>
            <w:top w:val="none" w:sz="0" w:space="0" w:color="auto"/>
            <w:left w:val="none" w:sz="0" w:space="0" w:color="auto"/>
            <w:bottom w:val="none" w:sz="0" w:space="0" w:color="auto"/>
            <w:right w:val="none" w:sz="0" w:space="0" w:color="auto"/>
          </w:divBdr>
          <w:divsChild>
            <w:div w:id="12799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1042">
      <w:bodyDiv w:val="1"/>
      <w:marLeft w:val="0"/>
      <w:marRight w:val="0"/>
      <w:marTop w:val="0"/>
      <w:marBottom w:val="0"/>
      <w:divBdr>
        <w:top w:val="none" w:sz="0" w:space="0" w:color="auto"/>
        <w:left w:val="none" w:sz="0" w:space="0" w:color="auto"/>
        <w:bottom w:val="none" w:sz="0" w:space="0" w:color="auto"/>
        <w:right w:val="none" w:sz="0" w:space="0" w:color="auto"/>
      </w:divBdr>
    </w:div>
    <w:div w:id="1279875042">
      <w:bodyDiv w:val="1"/>
      <w:marLeft w:val="0"/>
      <w:marRight w:val="0"/>
      <w:marTop w:val="0"/>
      <w:marBottom w:val="0"/>
      <w:divBdr>
        <w:top w:val="none" w:sz="0" w:space="0" w:color="auto"/>
        <w:left w:val="none" w:sz="0" w:space="0" w:color="auto"/>
        <w:bottom w:val="none" w:sz="0" w:space="0" w:color="auto"/>
        <w:right w:val="none" w:sz="0" w:space="0" w:color="auto"/>
      </w:divBdr>
      <w:divsChild>
        <w:div w:id="877008723">
          <w:marLeft w:val="0"/>
          <w:marRight w:val="0"/>
          <w:marTop w:val="0"/>
          <w:marBottom w:val="0"/>
          <w:divBdr>
            <w:top w:val="none" w:sz="0" w:space="0" w:color="auto"/>
            <w:left w:val="none" w:sz="0" w:space="0" w:color="auto"/>
            <w:bottom w:val="none" w:sz="0" w:space="0" w:color="auto"/>
            <w:right w:val="none" w:sz="0" w:space="0" w:color="auto"/>
          </w:divBdr>
          <w:divsChild>
            <w:div w:id="314644690">
              <w:marLeft w:val="0"/>
              <w:marRight w:val="0"/>
              <w:marTop w:val="0"/>
              <w:marBottom w:val="0"/>
              <w:divBdr>
                <w:top w:val="none" w:sz="0" w:space="0" w:color="auto"/>
                <w:left w:val="none" w:sz="0" w:space="0" w:color="auto"/>
                <w:bottom w:val="none" w:sz="0" w:space="0" w:color="auto"/>
                <w:right w:val="none" w:sz="0" w:space="0" w:color="auto"/>
              </w:divBdr>
            </w:div>
          </w:divsChild>
        </w:div>
        <w:div w:id="198519365">
          <w:marLeft w:val="0"/>
          <w:marRight w:val="0"/>
          <w:marTop w:val="0"/>
          <w:marBottom w:val="0"/>
          <w:divBdr>
            <w:top w:val="none" w:sz="0" w:space="0" w:color="auto"/>
            <w:left w:val="none" w:sz="0" w:space="0" w:color="auto"/>
            <w:bottom w:val="none" w:sz="0" w:space="0" w:color="auto"/>
            <w:right w:val="none" w:sz="0" w:space="0" w:color="auto"/>
          </w:divBdr>
          <w:divsChild>
            <w:div w:id="649943113">
              <w:marLeft w:val="0"/>
              <w:marRight w:val="0"/>
              <w:marTop w:val="0"/>
              <w:marBottom w:val="0"/>
              <w:divBdr>
                <w:top w:val="none" w:sz="0" w:space="0" w:color="auto"/>
                <w:left w:val="none" w:sz="0" w:space="0" w:color="auto"/>
                <w:bottom w:val="none" w:sz="0" w:space="0" w:color="auto"/>
                <w:right w:val="none" w:sz="0" w:space="0" w:color="auto"/>
              </w:divBdr>
            </w:div>
          </w:divsChild>
        </w:div>
        <w:div w:id="1018851074">
          <w:marLeft w:val="0"/>
          <w:marRight w:val="0"/>
          <w:marTop w:val="0"/>
          <w:marBottom w:val="0"/>
          <w:divBdr>
            <w:top w:val="none" w:sz="0" w:space="0" w:color="auto"/>
            <w:left w:val="none" w:sz="0" w:space="0" w:color="auto"/>
            <w:bottom w:val="none" w:sz="0" w:space="0" w:color="auto"/>
            <w:right w:val="none" w:sz="0" w:space="0" w:color="auto"/>
          </w:divBdr>
          <w:divsChild>
            <w:div w:id="4328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sarahelshimy18@gmail.com</dc:creator>
  <cp:keywords/>
  <dc:description/>
  <cp:lastModifiedBy>sarahelshimy18@gmail.com</cp:lastModifiedBy>
  <cp:revision>6</cp:revision>
  <dcterms:created xsi:type="dcterms:W3CDTF">2024-10-09T12:34:00Z</dcterms:created>
  <dcterms:modified xsi:type="dcterms:W3CDTF">2024-10-12T14:04:00Z</dcterms:modified>
</cp:coreProperties>
</file>