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60" w:before="260" w:lineRule="auto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Sprint 1 backlog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60" w:lineRule="auto"/>
        <w:ind w:left="720" w:hanging="360"/>
      </w:pPr>
      <w:r w:rsidDel="00000000" w:rsidR="00000000" w:rsidRPr="00000000">
        <w:rPr>
          <w:color w:val="252525"/>
          <w:rtl w:val="0"/>
        </w:rPr>
        <w:t xml:space="preserve">This sprint goal is to create a functional app that can be used by the end of the sprint, and the extra features will be held for the next sprint.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52525"/>
          <w:rtl w:val="0"/>
        </w:rPr>
        <w:t xml:space="preserve">Assuming I have 5 developers with no absences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60" w:before="0" w:beforeAutospacing="0" w:lineRule="auto"/>
        <w:ind w:left="720" w:hanging="360"/>
      </w:pPr>
      <w:r w:rsidDel="00000000" w:rsidR="00000000" w:rsidRPr="00000000">
        <w:rPr>
          <w:color w:val="252525"/>
          <w:rtl w:val="0"/>
        </w:rPr>
        <w:t xml:space="preserve">Sprint 1 backlog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2760"/>
        <w:gridCol w:w="1680"/>
        <w:tblGridChange w:id="0">
          <w:tblGrid>
            <w:gridCol w:w="4200"/>
            <w:gridCol w:w="2760"/>
            <w:gridCol w:w="16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create an account so that I can safely add my data and have the authority to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restaurant, I want to create an account so I can have virtual restaurants and show the users my menu.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restaurant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view restaurants so I can order from different, nearer, or new restaurants.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 for the user contains the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restaurant, I want to view the order so I can prepare it and deliver 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  <w:t xml:space="preserve"> page for the user contains the 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view restaurants so I can order from different, nearer, or new restaurants.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restaurant page contains the menu with selectable items.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make a purchase so I can choose the payment method. So I can find the total bill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page to select purchase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developer5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525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