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05833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52"/>
          <w:szCs w:val="52"/>
        </w:rPr>
      </w:pPr>
      <w:r w:rsidRPr="003B10DC">
        <w:rPr>
          <w:rFonts w:asciiTheme="majorHAnsi" w:hAnsiTheme="majorHAnsi"/>
          <w:noProof/>
          <w:sz w:val="20"/>
          <w:szCs w:val="20"/>
        </w:rPr>
        <w:drawing>
          <wp:inline distT="0" distB="0" distL="0" distR="0" wp14:anchorId="0B338DFE" wp14:editId="0F4BF65B">
            <wp:extent cx="1813560" cy="480060"/>
            <wp:effectExtent l="0" t="0" r="0" b="0"/>
            <wp:docPr id="13" name="Picture 13" descr="A black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black and green tex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22" t="16982" r="7246" b="23585"/>
                    <a:stretch/>
                  </pic:blipFill>
                  <pic:spPr bwMode="auto">
                    <a:xfrm>
                      <a:off x="0" y="0"/>
                      <a:ext cx="18135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3482F5" w14:textId="77777777" w:rsidR="000945EE" w:rsidRPr="003B10DC" w:rsidRDefault="000945EE" w:rsidP="000945EE">
      <w:pPr>
        <w:rPr>
          <w:rFonts w:asciiTheme="majorHAnsi" w:hAnsiTheme="majorHAnsi"/>
          <w:b/>
          <w:bCs/>
          <w:sz w:val="52"/>
          <w:szCs w:val="52"/>
        </w:rPr>
      </w:pPr>
    </w:p>
    <w:p w14:paraId="3290B018" w14:textId="77777777" w:rsidR="000945EE" w:rsidRPr="003B10DC" w:rsidRDefault="000945EE" w:rsidP="000945EE">
      <w:pPr>
        <w:jc w:val="center"/>
        <w:rPr>
          <w:rFonts w:asciiTheme="majorHAnsi" w:hAnsiTheme="majorHAnsi"/>
          <w:sz w:val="96"/>
          <w:szCs w:val="96"/>
        </w:rPr>
      </w:pPr>
      <w:r>
        <w:rPr>
          <w:rFonts w:asciiTheme="majorHAnsi" w:hAnsiTheme="majorHAnsi"/>
          <w:sz w:val="96"/>
          <w:szCs w:val="96"/>
        </w:rPr>
        <w:t>Closure Report</w:t>
      </w:r>
    </w:p>
    <w:p w14:paraId="73C0604F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44"/>
          <w:szCs w:val="44"/>
        </w:rPr>
      </w:pPr>
    </w:p>
    <w:p w14:paraId="363B9D80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36"/>
          <w:szCs w:val="36"/>
        </w:rPr>
      </w:pPr>
    </w:p>
    <w:p w14:paraId="2816196F" w14:textId="77777777" w:rsidR="000945EE" w:rsidRPr="003B10DC" w:rsidRDefault="000945EE" w:rsidP="000945EE">
      <w:pPr>
        <w:jc w:val="center"/>
        <w:rPr>
          <w:rFonts w:asciiTheme="majorHAnsi" w:hAnsiTheme="majorHAnsi"/>
          <w:noProof/>
          <w:sz w:val="20"/>
          <w:szCs w:val="20"/>
        </w:rPr>
      </w:pPr>
      <w:r>
        <w:rPr>
          <w:rFonts w:asciiTheme="majorHAnsi" w:hAnsiTheme="majorHAnsi"/>
          <w:b/>
          <w:bCs/>
          <w:sz w:val="36"/>
          <w:szCs w:val="36"/>
        </w:rPr>
        <w:t>Manual Testing</w:t>
      </w:r>
    </w:p>
    <w:p w14:paraId="72DA7A4F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36"/>
          <w:szCs w:val="36"/>
        </w:rPr>
      </w:pPr>
      <w:r w:rsidRPr="003B10DC">
        <w:rPr>
          <w:rFonts w:asciiTheme="majorHAnsi" w:hAnsiTheme="majorHAnsi"/>
          <w:noProof/>
          <w:sz w:val="20"/>
          <w:szCs w:val="20"/>
        </w:rPr>
        <w:drawing>
          <wp:inline distT="0" distB="0" distL="0" distR="0" wp14:anchorId="12478D20" wp14:editId="1FA16FD5">
            <wp:extent cx="1813560" cy="480060"/>
            <wp:effectExtent l="0" t="0" r="0" b="0"/>
            <wp:docPr id="12" name="Picture 12" descr="A black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ack and green tex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22" t="16982" r="7246" b="23585"/>
                    <a:stretch/>
                  </pic:blipFill>
                  <pic:spPr bwMode="auto">
                    <a:xfrm>
                      <a:off x="0" y="0"/>
                      <a:ext cx="18135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931160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CR</w:t>
      </w:r>
      <w:r w:rsidRPr="003B10DC">
        <w:rPr>
          <w:rFonts w:asciiTheme="majorHAnsi" w:hAnsiTheme="majorHAnsi"/>
          <w:b/>
          <w:bCs/>
        </w:rPr>
        <w:t>-ORANGEHRM-001</w:t>
      </w:r>
    </w:p>
    <w:p w14:paraId="1F0E6047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05903374" w14:textId="77777777" w:rsidR="000945EE" w:rsidRDefault="000945EE" w:rsidP="000945EE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08128A56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4A51CAA0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3ED73D9B" w14:textId="77777777" w:rsidR="000945EE" w:rsidRDefault="000945EE" w:rsidP="000945EE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62634936" w14:textId="77777777" w:rsidR="000945EE" w:rsidRPr="003B10DC" w:rsidRDefault="000945EE" w:rsidP="000945EE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15FC77A8" w14:textId="77777777" w:rsidR="000945EE" w:rsidRPr="003477F4" w:rsidRDefault="000945EE" w:rsidP="000945EE">
      <w:pPr>
        <w:jc w:val="center"/>
        <w:rPr>
          <w:rFonts w:asciiTheme="majorHAnsi" w:hAnsiTheme="majorHAnsi"/>
          <w:b/>
          <w:bCs/>
          <w:sz w:val="12"/>
          <w:szCs w:val="12"/>
        </w:rPr>
      </w:pPr>
      <w:r w:rsidRPr="003B10DC">
        <w:rPr>
          <w:rFonts w:asciiTheme="majorHAnsi" w:hAnsiTheme="majorHAnsi"/>
          <w:b/>
          <w:bCs/>
        </w:rPr>
        <w:t xml:space="preserve">Date: </w:t>
      </w:r>
      <w:r>
        <w:rPr>
          <w:rFonts w:asciiTheme="majorHAnsi" w:hAnsiTheme="majorHAnsi"/>
          <w:b/>
          <w:bCs/>
        </w:rPr>
        <w:t>1</w:t>
      </w:r>
      <w:r w:rsidRPr="003B10DC">
        <w:rPr>
          <w:rFonts w:asciiTheme="majorHAnsi" w:hAnsiTheme="majorHAnsi"/>
          <w:b/>
          <w:bCs/>
        </w:rPr>
        <w:t xml:space="preserve"> </w:t>
      </w:r>
      <w:r>
        <w:rPr>
          <w:rFonts w:asciiTheme="majorHAnsi" w:hAnsiTheme="majorHAnsi"/>
          <w:b/>
          <w:bCs/>
        </w:rPr>
        <w:t>December</w:t>
      </w:r>
      <w:r w:rsidRPr="003B10DC">
        <w:rPr>
          <w:rFonts w:asciiTheme="majorHAnsi" w:hAnsiTheme="majorHAnsi"/>
          <w:b/>
          <w:bCs/>
        </w:rPr>
        <w:t xml:space="preserve"> 2025</w:t>
      </w:r>
    </w:p>
    <w:p w14:paraId="1187361C" w14:textId="77777777" w:rsidR="000945EE" w:rsidRPr="00005776" w:rsidRDefault="000945EE" w:rsidP="00433C1D">
      <w:pPr>
        <w:jc w:val="center"/>
      </w:pPr>
    </w:p>
    <w:p w14:paraId="6E32EBEC" w14:textId="23F6628E" w:rsidR="00EA1FD5" w:rsidRPr="00102C8B" w:rsidRDefault="00EA1FD5" w:rsidP="00433C1D">
      <w:pPr>
        <w:jc w:val="center"/>
        <w:rPr>
          <w:b/>
          <w:bCs/>
        </w:rPr>
      </w:pPr>
      <w:r w:rsidRPr="00EA1FD5">
        <w:rPr>
          <w:b/>
          <w:bCs/>
        </w:rPr>
        <w:t>Prepared By:</w:t>
      </w:r>
      <w:r w:rsidR="00433C1D">
        <w:rPr>
          <w:b/>
          <w:bCs/>
        </w:rPr>
        <w:br/>
      </w:r>
      <w:r w:rsidR="00102C8B">
        <w:rPr>
          <w:b/>
          <w:bCs/>
          <w:lang w:val="en-GB"/>
        </w:rPr>
        <w:t>Team 1</w:t>
      </w:r>
      <w:r w:rsidRPr="00EA1FD5">
        <w:br/>
      </w:r>
      <w:r w:rsidRPr="00EA1FD5">
        <w:rPr>
          <w:b/>
          <w:bCs/>
        </w:rPr>
        <w:t xml:space="preserve">Test </w:t>
      </w:r>
      <w:proofErr w:type="gramStart"/>
      <w:r w:rsidR="00102C8B">
        <w:rPr>
          <w:b/>
          <w:bCs/>
        </w:rPr>
        <w:t>Members :</w:t>
      </w:r>
      <w:proofErr w:type="gramEnd"/>
      <w:r w:rsidR="00102C8B">
        <w:rPr>
          <w:b/>
          <w:bCs/>
        </w:rPr>
        <w:t xml:space="preserve"> </w:t>
      </w:r>
      <w:proofErr w:type="gramStart"/>
      <w:r w:rsidR="00102C8B">
        <w:rPr>
          <w:b/>
          <w:bCs/>
        </w:rPr>
        <w:t>Alaa ,</w:t>
      </w:r>
      <w:proofErr w:type="gramEnd"/>
      <w:r w:rsidR="00102C8B">
        <w:rPr>
          <w:b/>
          <w:bCs/>
        </w:rPr>
        <w:t xml:space="preserve"> </w:t>
      </w:r>
      <w:proofErr w:type="gramStart"/>
      <w:r w:rsidR="00102C8B">
        <w:rPr>
          <w:b/>
          <w:bCs/>
        </w:rPr>
        <w:t>Antony ,</w:t>
      </w:r>
      <w:proofErr w:type="gramEnd"/>
      <w:r w:rsidR="00102C8B">
        <w:rPr>
          <w:b/>
          <w:bCs/>
        </w:rPr>
        <w:t xml:space="preserve"> </w:t>
      </w:r>
      <w:proofErr w:type="gramStart"/>
      <w:r w:rsidR="00102C8B">
        <w:rPr>
          <w:b/>
          <w:bCs/>
        </w:rPr>
        <w:t>Shehab ,</w:t>
      </w:r>
      <w:proofErr w:type="gramEnd"/>
      <w:r w:rsidR="00102C8B">
        <w:rPr>
          <w:b/>
          <w:bCs/>
        </w:rPr>
        <w:t xml:space="preserve"> </w:t>
      </w:r>
      <w:proofErr w:type="gramStart"/>
      <w:r w:rsidR="00102C8B">
        <w:rPr>
          <w:b/>
          <w:bCs/>
        </w:rPr>
        <w:t>Esraa ,</w:t>
      </w:r>
      <w:proofErr w:type="gramEnd"/>
      <w:r w:rsidR="00102C8B">
        <w:rPr>
          <w:b/>
          <w:bCs/>
        </w:rPr>
        <w:t xml:space="preserve"> Omar</w:t>
      </w:r>
      <w:r w:rsidRPr="00EA1FD5">
        <w:br/>
      </w:r>
    </w:p>
    <w:p w14:paraId="32919C6B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lastRenderedPageBreak/>
        <w:t>Project Information:</w:t>
      </w:r>
    </w:p>
    <w:p w14:paraId="172A8D11" w14:textId="463106D8" w:rsidR="00EA1FD5" w:rsidRPr="00EA1FD5" w:rsidRDefault="00EA1FD5" w:rsidP="00EA1FD5">
      <w:r w:rsidRPr="00EA1FD5">
        <w:rPr>
          <w:b/>
          <w:bCs/>
        </w:rPr>
        <w:t>Project Name:</w:t>
      </w:r>
      <w:r w:rsidR="002378CD">
        <w:rPr>
          <w:b/>
          <w:bCs/>
        </w:rPr>
        <w:t xml:space="preserve"> Orange HRM System</w:t>
      </w:r>
      <w:r w:rsidRPr="00EA1FD5">
        <w:br/>
      </w:r>
      <w:r w:rsidRPr="00EA1FD5">
        <w:rPr>
          <w:b/>
          <w:bCs/>
        </w:rPr>
        <w:t xml:space="preserve">Date of </w:t>
      </w:r>
      <w:r w:rsidR="00102C8B" w:rsidRPr="00EA1FD5">
        <w:rPr>
          <w:b/>
          <w:bCs/>
        </w:rPr>
        <w:t>Report:</w:t>
      </w:r>
      <w:r w:rsidR="00102C8B">
        <w:rPr>
          <w:b/>
          <w:bCs/>
        </w:rPr>
        <w:t xml:space="preserve"> December</w:t>
      </w:r>
      <w:r w:rsidRPr="00EA1FD5">
        <w:rPr>
          <w:b/>
          <w:bCs/>
        </w:rPr>
        <w:t xml:space="preserve"> 1, 20</w:t>
      </w:r>
      <w:r w:rsidR="00102C8B">
        <w:rPr>
          <w:b/>
          <w:bCs/>
        </w:rPr>
        <w:t>25</w:t>
      </w:r>
    </w:p>
    <w:p w14:paraId="567270A2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II. Test Summary</w:t>
      </w:r>
    </w:p>
    <w:p w14:paraId="7F57DE2D" w14:textId="72AADF62" w:rsidR="00EA1FD5" w:rsidRPr="00EA1FD5" w:rsidRDefault="00EA1FD5" w:rsidP="00EA1FD5">
      <w:r w:rsidRPr="00EA1FD5">
        <w:t xml:space="preserve">The objective of this report is to formally close the testing phase of the project </w:t>
      </w:r>
      <w:r w:rsidR="00570241">
        <w:rPr>
          <w:b/>
          <w:bCs/>
        </w:rPr>
        <w:t>Orange HRM</w:t>
      </w:r>
      <w:r w:rsidRPr="00EA1FD5">
        <w:rPr>
          <w:b/>
          <w:bCs/>
        </w:rPr>
        <w:t xml:space="preserve"> System</w:t>
      </w:r>
      <w:r w:rsidRPr="00EA1FD5">
        <w:t xml:space="preserve">, signaling that the software is ready for release or deployment. The testing phase commenced on </w:t>
      </w:r>
      <w:r w:rsidR="00102C8B">
        <w:rPr>
          <w:b/>
          <w:bCs/>
        </w:rPr>
        <w:t>September</w:t>
      </w:r>
      <w:r w:rsidRPr="00EA1FD5">
        <w:rPr>
          <w:b/>
          <w:bCs/>
        </w:rPr>
        <w:t xml:space="preserve"> 1, 20</w:t>
      </w:r>
      <w:r w:rsidR="00102C8B">
        <w:rPr>
          <w:b/>
          <w:bCs/>
        </w:rPr>
        <w:t>25</w:t>
      </w:r>
      <w:r w:rsidRPr="00EA1FD5">
        <w:t xml:space="preserve">, and concluded on </w:t>
      </w:r>
      <w:r w:rsidRPr="00EA1FD5">
        <w:rPr>
          <w:b/>
          <w:bCs/>
        </w:rPr>
        <w:t>December 1, 2</w:t>
      </w:r>
      <w:r w:rsidR="00102C8B">
        <w:rPr>
          <w:b/>
          <w:bCs/>
        </w:rPr>
        <w:t>025</w:t>
      </w:r>
      <w:r w:rsidRPr="00EA1FD5">
        <w:t>.</w:t>
      </w:r>
    </w:p>
    <w:p w14:paraId="68F350B1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Test Objectives:</w:t>
      </w:r>
    </w:p>
    <w:p w14:paraId="596B8951" w14:textId="77777777" w:rsidR="00EA1FD5" w:rsidRPr="00EA1FD5" w:rsidRDefault="00EA1FD5" w:rsidP="00EA1FD5">
      <w:pPr>
        <w:numPr>
          <w:ilvl w:val="0"/>
          <w:numId w:val="1"/>
        </w:numPr>
      </w:pPr>
      <w:r w:rsidRPr="00EA1FD5">
        <w:t>Verify that the software meets all specified requirements.</w:t>
      </w:r>
    </w:p>
    <w:p w14:paraId="0D7FBB4D" w14:textId="77777777" w:rsidR="00EA1FD5" w:rsidRPr="00EA1FD5" w:rsidRDefault="00EA1FD5" w:rsidP="00EA1FD5">
      <w:pPr>
        <w:numPr>
          <w:ilvl w:val="0"/>
          <w:numId w:val="1"/>
        </w:numPr>
      </w:pPr>
      <w:r w:rsidRPr="00EA1FD5">
        <w:t>Identify and resolve any defects or issues.</w:t>
      </w:r>
    </w:p>
    <w:p w14:paraId="78412866" w14:textId="77777777" w:rsidR="00EA1FD5" w:rsidRPr="00EA1FD5" w:rsidRDefault="00EA1FD5" w:rsidP="00EA1FD5">
      <w:pPr>
        <w:numPr>
          <w:ilvl w:val="0"/>
          <w:numId w:val="1"/>
        </w:numPr>
      </w:pPr>
      <w:r w:rsidRPr="00EA1FD5">
        <w:t>Ensure the software operates as intended in the target environment.</w:t>
      </w:r>
    </w:p>
    <w:p w14:paraId="76B7D06E" w14:textId="77777777" w:rsidR="00EA1FD5" w:rsidRPr="00EA1FD5" w:rsidRDefault="00EA1FD5" w:rsidP="00EA1FD5">
      <w:pPr>
        <w:numPr>
          <w:ilvl w:val="0"/>
          <w:numId w:val="1"/>
        </w:numPr>
      </w:pPr>
      <w:r w:rsidRPr="00EA1FD5">
        <w:t>Validate that all critical functionalities are working as expected.</w:t>
      </w:r>
    </w:p>
    <w:p w14:paraId="04C40413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Testing Activities:</w:t>
      </w:r>
    </w:p>
    <w:p w14:paraId="6EDD06F8" w14:textId="77777777" w:rsidR="00EA1FD5" w:rsidRPr="00EA1FD5" w:rsidRDefault="00EA1FD5" w:rsidP="00EA1FD5">
      <w:pPr>
        <w:numPr>
          <w:ilvl w:val="0"/>
          <w:numId w:val="2"/>
        </w:numPr>
      </w:pPr>
      <w:r w:rsidRPr="00EA1FD5">
        <w:rPr>
          <w:b/>
          <w:bCs/>
        </w:rPr>
        <w:t>Unit Testing:</w:t>
      </w:r>
      <w:r w:rsidRPr="00EA1FD5">
        <w:t xml:space="preserve"> Conducted by the development team to verify individual components. Each function, method, or class was tested in isolation to ensure it performed as expected.</w:t>
      </w:r>
    </w:p>
    <w:p w14:paraId="30614F88" w14:textId="77777777" w:rsidR="00EA1FD5" w:rsidRPr="00EA1FD5" w:rsidRDefault="00EA1FD5" w:rsidP="00EA1FD5">
      <w:pPr>
        <w:numPr>
          <w:ilvl w:val="0"/>
          <w:numId w:val="2"/>
        </w:numPr>
      </w:pPr>
      <w:r w:rsidRPr="00EA1FD5">
        <w:rPr>
          <w:b/>
          <w:bCs/>
        </w:rPr>
        <w:t>Integration Testing:</w:t>
      </w:r>
      <w:r w:rsidRPr="00EA1FD5">
        <w:t xml:space="preserve"> Ensured that different modules of the software work together as expected. This included testing data flow and interaction between modules, ensuring seamless integration.</w:t>
      </w:r>
    </w:p>
    <w:p w14:paraId="1A03556A" w14:textId="662B173C" w:rsidR="003B0DA2" w:rsidRPr="00F07A3F" w:rsidRDefault="00EA1FD5" w:rsidP="00F07A3F">
      <w:pPr>
        <w:numPr>
          <w:ilvl w:val="0"/>
          <w:numId w:val="2"/>
        </w:numPr>
      </w:pPr>
      <w:r w:rsidRPr="00EA1FD5">
        <w:rPr>
          <w:b/>
          <w:bCs/>
        </w:rPr>
        <w:t>System Testing:</w:t>
      </w:r>
      <w:r w:rsidRPr="00EA1FD5">
        <w:t xml:space="preserve"> Validated the complete and integrated software to check its compliance with requirements. This involved testing the software </w:t>
      </w:r>
      <w:proofErr w:type="gramStart"/>
      <w:r w:rsidRPr="00EA1FD5">
        <w:t>as a whole to</w:t>
      </w:r>
      <w:proofErr w:type="gramEnd"/>
      <w:r w:rsidRPr="00EA1FD5">
        <w:t xml:space="preserve"> ensure it functions correctly in a complete system environment.</w:t>
      </w:r>
    </w:p>
    <w:p w14:paraId="065F8125" w14:textId="521F68C6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III. Test Results</w:t>
      </w:r>
    </w:p>
    <w:p w14:paraId="18EA2AFB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Summary of Test Results: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585"/>
      </w:tblGrid>
      <w:tr w:rsidR="00EA1FD5" w:rsidRPr="00EA1FD5" w14:paraId="562B57F2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F9E0C" w14:textId="77777777" w:rsidR="00EA1FD5" w:rsidRPr="00EA1FD5" w:rsidRDefault="00EA1FD5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CDF1B69" w14:textId="77777777" w:rsidR="00EA1FD5" w:rsidRPr="00EA1FD5" w:rsidRDefault="00EA1FD5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Value</w:t>
            </w:r>
          </w:p>
        </w:tc>
      </w:tr>
      <w:tr w:rsidR="00EA1FD5" w:rsidRPr="00EA1FD5" w14:paraId="39C0913E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9BFB8" w14:textId="77777777" w:rsidR="00EA1FD5" w:rsidRPr="00EA1FD5" w:rsidRDefault="00EA1FD5" w:rsidP="00EA1FD5">
            <w:r w:rsidRPr="00EA1FD5">
              <w:t>Total Test Cases Executed</w:t>
            </w:r>
          </w:p>
        </w:tc>
        <w:tc>
          <w:tcPr>
            <w:tcW w:w="0" w:type="auto"/>
            <w:vAlign w:val="center"/>
            <w:hideMark/>
          </w:tcPr>
          <w:p w14:paraId="579CE9C2" w14:textId="654C4C30" w:rsidR="00EA1FD5" w:rsidRPr="00EA1FD5" w:rsidRDefault="00786C35" w:rsidP="00EA1FD5">
            <w:r>
              <w:t>634</w:t>
            </w:r>
          </w:p>
        </w:tc>
      </w:tr>
      <w:tr w:rsidR="00EA1FD5" w:rsidRPr="00EA1FD5" w14:paraId="76EE09FA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0C23B" w14:textId="77777777" w:rsidR="00EA1FD5" w:rsidRPr="00EA1FD5" w:rsidRDefault="00EA1FD5" w:rsidP="00EA1FD5">
            <w:r w:rsidRPr="00EA1FD5">
              <w:t>Test Cases Passed</w:t>
            </w:r>
          </w:p>
        </w:tc>
        <w:tc>
          <w:tcPr>
            <w:tcW w:w="0" w:type="auto"/>
            <w:vAlign w:val="center"/>
            <w:hideMark/>
          </w:tcPr>
          <w:p w14:paraId="6B780894" w14:textId="6577D9C1" w:rsidR="00EA1FD5" w:rsidRPr="00EA1FD5" w:rsidRDefault="00786C35" w:rsidP="00EA1FD5">
            <w:r>
              <w:t>598</w:t>
            </w:r>
          </w:p>
        </w:tc>
      </w:tr>
      <w:tr w:rsidR="00EA1FD5" w:rsidRPr="00EA1FD5" w14:paraId="43FC92C3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1B189" w14:textId="77777777" w:rsidR="00EA1FD5" w:rsidRPr="00EA1FD5" w:rsidRDefault="00EA1FD5" w:rsidP="00EA1FD5">
            <w:r w:rsidRPr="00EA1FD5">
              <w:t>Test Cases Failed</w:t>
            </w:r>
          </w:p>
        </w:tc>
        <w:tc>
          <w:tcPr>
            <w:tcW w:w="0" w:type="auto"/>
            <w:vAlign w:val="center"/>
            <w:hideMark/>
          </w:tcPr>
          <w:p w14:paraId="4D049608" w14:textId="7301BE38" w:rsidR="00EA1FD5" w:rsidRPr="00EA1FD5" w:rsidRDefault="00EA1FD5" w:rsidP="00EA1FD5">
            <w:r w:rsidRPr="00EA1FD5">
              <w:t>3</w:t>
            </w:r>
            <w:r w:rsidR="00786C35">
              <w:t>6</w:t>
            </w:r>
          </w:p>
        </w:tc>
      </w:tr>
    </w:tbl>
    <w:p w14:paraId="77A4B861" w14:textId="5F30B754" w:rsidR="009D1433" w:rsidRDefault="009D1433" w:rsidP="00EA1FD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AF609FF" wp14:editId="0E8ECEF3">
            <wp:extent cx="5486400" cy="3200400"/>
            <wp:effectExtent l="0" t="0" r="0" b="0"/>
            <wp:docPr id="1068494335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3403855B" w14:textId="77777777" w:rsidR="00F07A3F" w:rsidRDefault="00F07A3F" w:rsidP="00F07A3F">
      <w:pPr>
        <w:rPr>
          <w:b/>
          <w:bCs/>
        </w:rPr>
      </w:pPr>
      <w:r>
        <w:rPr>
          <w:noProof/>
        </w:rPr>
        <w:drawing>
          <wp:inline distT="0" distB="0" distL="0" distR="0" wp14:anchorId="1078BA57" wp14:editId="02915202">
            <wp:extent cx="5486400" cy="3200400"/>
            <wp:effectExtent l="0" t="0" r="0" b="0"/>
            <wp:docPr id="1622167338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516FA39" w14:textId="2A97BD0E" w:rsidR="00433C1D" w:rsidRDefault="00433C1D" w:rsidP="00F07A3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A3C86A6" wp14:editId="02F452F2">
            <wp:extent cx="5486400" cy="3200400"/>
            <wp:effectExtent l="0" t="0" r="0" b="0"/>
            <wp:docPr id="15805240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980F45C" w14:textId="77777777" w:rsidR="00433C1D" w:rsidRDefault="00433C1D" w:rsidP="00F07A3F">
      <w:pPr>
        <w:rPr>
          <w:b/>
          <w:bCs/>
        </w:rPr>
      </w:pPr>
    </w:p>
    <w:p w14:paraId="6B74A9DE" w14:textId="1D8A30DB" w:rsidR="00EA1FD5" w:rsidRPr="00EA1FD5" w:rsidRDefault="00EA1FD5" w:rsidP="00F07A3F">
      <w:pPr>
        <w:rPr>
          <w:b/>
          <w:bCs/>
        </w:rPr>
      </w:pPr>
      <w:r w:rsidRPr="00EA1FD5">
        <w:rPr>
          <w:b/>
          <w:bCs/>
        </w:rPr>
        <w:t>Detailed Test Results:</w:t>
      </w:r>
    </w:p>
    <w:p w14:paraId="7192A0CB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IV. Defect Summary</w:t>
      </w:r>
    </w:p>
    <w:p w14:paraId="212F6ECE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Defect Status: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21"/>
      </w:tblGrid>
      <w:tr w:rsidR="00EA1FD5" w:rsidRPr="00EA1FD5" w14:paraId="3850C441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A8D68" w14:textId="77777777" w:rsidR="00EA1FD5" w:rsidRPr="00EA1FD5" w:rsidRDefault="00EA1FD5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Defect Category</w:t>
            </w:r>
          </w:p>
        </w:tc>
        <w:tc>
          <w:tcPr>
            <w:tcW w:w="0" w:type="auto"/>
            <w:vAlign w:val="center"/>
            <w:hideMark/>
          </w:tcPr>
          <w:p w14:paraId="16CFADF1" w14:textId="77777777" w:rsidR="00EA1FD5" w:rsidRPr="00EA1FD5" w:rsidRDefault="00EA1FD5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Count</w:t>
            </w:r>
          </w:p>
        </w:tc>
      </w:tr>
      <w:tr w:rsidR="00EA1FD5" w:rsidRPr="00EA1FD5" w14:paraId="6EB0ACB4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5B2F4" w14:textId="77777777" w:rsidR="00EA1FD5" w:rsidRPr="00EA1FD5" w:rsidRDefault="00EA1FD5" w:rsidP="00EA1FD5">
            <w:r w:rsidRPr="00EA1FD5">
              <w:t>Total Defects</w:t>
            </w:r>
          </w:p>
        </w:tc>
        <w:tc>
          <w:tcPr>
            <w:tcW w:w="0" w:type="auto"/>
            <w:vAlign w:val="center"/>
            <w:hideMark/>
          </w:tcPr>
          <w:p w14:paraId="5D2EFD1A" w14:textId="53DB5A4D" w:rsidR="00EA1FD5" w:rsidRPr="00EA1FD5" w:rsidRDefault="006D6E34" w:rsidP="00EA1FD5">
            <w:r>
              <w:t>45</w:t>
            </w:r>
          </w:p>
        </w:tc>
      </w:tr>
      <w:tr w:rsidR="00EA1FD5" w:rsidRPr="00EA1FD5" w14:paraId="65DDE8DC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E6291" w14:textId="77777777" w:rsidR="00EA1FD5" w:rsidRPr="00EA1FD5" w:rsidRDefault="00EA1FD5" w:rsidP="00EA1FD5">
            <w:r w:rsidRPr="00EA1FD5">
              <w:t>Open Defects</w:t>
            </w:r>
          </w:p>
        </w:tc>
        <w:tc>
          <w:tcPr>
            <w:tcW w:w="0" w:type="auto"/>
            <w:vAlign w:val="center"/>
            <w:hideMark/>
          </w:tcPr>
          <w:p w14:paraId="1077FAD1" w14:textId="74D84F1A" w:rsidR="00EA1FD5" w:rsidRPr="00EA1FD5" w:rsidRDefault="005B72E4" w:rsidP="00EA1FD5">
            <w:r>
              <w:t>45</w:t>
            </w:r>
          </w:p>
        </w:tc>
      </w:tr>
      <w:tr w:rsidR="00EA1FD5" w:rsidRPr="00EA1FD5" w14:paraId="0224E7DC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B1DF6" w14:textId="77777777" w:rsidR="00EA1FD5" w:rsidRPr="00EA1FD5" w:rsidRDefault="00EA1FD5" w:rsidP="00EA1FD5">
            <w:r w:rsidRPr="00EA1FD5">
              <w:t>Closed Defects</w:t>
            </w:r>
          </w:p>
        </w:tc>
        <w:tc>
          <w:tcPr>
            <w:tcW w:w="0" w:type="auto"/>
            <w:vAlign w:val="center"/>
            <w:hideMark/>
          </w:tcPr>
          <w:p w14:paraId="2FF91845" w14:textId="72A99679" w:rsidR="00EA1FD5" w:rsidRPr="00EA1FD5" w:rsidRDefault="005B72E4" w:rsidP="00EA1FD5">
            <w:r>
              <w:t>0</w:t>
            </w:r>
          </w:p>
        </w:tc>
      </w:tr>
    </w:tbl>
    <w:p w14:paraId="0F65635E" w14:textId="77777777" w:rsidR="00711E8C" w:rsidRDefault="00711E8C" w:rsidP="00EA1FD5">
      <w:pPr>
        <w:rPr>
          <w:b/>
          <w:bCs/>
        </w:rPr>
      </w:pPr>
    </w:p>
    <w:p w14:paraId="5D495617" w14:textId="10FE85F3" w:rsidR="009D1433" w:rsidRDefault="009D1433" w:rsidP="00EA1FD5">
      <w:pPr>
        <w:rPr>
          <w:b/>
          <w:bCs/>
        </w:rPr>
      </w:pPr>
      <w:r w:rsidRPr="00EA1FD5">
        <w:rPr>
          <w:b/>
          <w:bCs/>
        </w:rPr>
        <w:t xml:space="preserve">Defect </w:t>
      </w:r>
      <w:r>
        <w:rPr>
          <w:b/>
          <w:bCs/>
        </w:rPr>
        <w:t>Type</w:t>
      </w:r>
    </w:p>
    <w:p w14:paraId="67053756" w14:textId="77777777" w:rsidR="00CF4A1F" w:rsidRDefault="00CF4A1F" w:rsidP="00CF4A1F">
      <w:pPr>
        <w:rPr>
          <w:b/>
          <w:bCs/>
        </w:rPr>
      </w:pPr>
      <w:r w:rsidRPr="00CF4A1F">
        <w:rPr>
          <w:b/>
          <w:bCs/>
        </w:rPr>
        <w:t>Functional 3</w:t>
      </w:r>
      <w:r>
        <w:rPr>
          <w:b/>
          <w:bCs/>
        </w:rPr>
        <w:t>2</w:t>
      </w:r>
    </w:p>
    <w:p w14:paraId="774469A2" w14:textId="1B5D57FD" w:rsidR="00CF4A1F" w:rsidRPr="00CF4A1F" w:rsidRDefault="00CF4A1F" w:rsidP="00CF4A1F">
      <w:pPr>
        <w:rPr>
          <w:b/>
          <w:bCs/>
        </w:rPr>
      </w:pPr>
      <w:r w:rsidRPr="00CF4A1F">
        <w:rPr>
          <w:b/>
          <w:bCs/>
        </w:rPr>
        <w:t>Usability 10</w:t>
      </w:r>
    </w:p>
    <w:p w14:paraId="68295EF3" w14:textId="169560AB" w:rsidR="00CF4A1F" w:rsidRDefault="00CF4A1F" w:rsidP="00CF4A1F">
      <w:pPr>
        <w:rPr>
          <w:b/>
          <w:bCs/>
        </w:rPr>
      </w:pPr>
      <w:r w:rsidRPr="00CF4A1F">
        <w:rPr>
          <w:b/>
          <w:bCs/>
        </w:rPr>
        <w:t>UI/UX 2</w:t>
      </w:r>
    </w:p>
    <w:p w14:paraId="1B9BB23F" w14:textId="485EDCFE" w:rsidR="00076A93" w:rsidRPr="00EA1FD5" w:rsidRDefault="00BB5CE4" w:rsidP="009D1433">
      <w:r>
        <w:rPr>
          <w:noProof/>
        </w:rPr>
        <w:lastRenderedPageBreak/>
        <w:drawing>
          <wp:inline distT="0" distB="0" distL="0" distR="0" wp14:anchorId="7A50D18A" wp14:editId="4B45A17E">
            <wp:extent cx="5486400" cy="3200400"/>
            <wp:effectExtent l="0" t="0" r="0" b="0"/>
            <wp:docPr id="37276232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0"/>
      </w:tblGrid>
      <w:tr w:rsidR="00F07A3F" w:rsidRPr="00EA1FD5" w14:paraId="6C9B6D1E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DB95" w14:textId="77777777" w:rsidR="00433C1D" w:rsidRDefault="00433C1D" w:rsidP="00EA1FD5">
            <w:pPr>
              <w:rPr>
                <w:b/>
                <w:bCs/>
              </w:rPr>
            </w:pPr>
          </w:p>
          <w:p w14:paraId="5CDF9FC3" w14:textId="5CC14AB2" w:rsidR="00F07A3F" w:rsidRPr="00EA1FD5" w:rsidRDefault="00F07A3F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Defect Severity Distribution: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0"/>
              <w:gridCol w:w="621"/>
            </w:tblGrid>
            <w:tr w:rsidR="00F07A3F" w:rsidRPr="00EA1FD5" w14:paraId="31D27D3C" w14:textId="77777777" w:rsidTr="00EA1F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00E891" w14:textId="77777777" w:rsidR="00F07A3F" w:rsidRPr="00EA1FD5" w:rsidRDefault="00F07A3F" w:rsidP="00EA1FD5">
                  <w:pPr>
                    <w:rPr>
                      <w:b/>
                      <w:bCs/>
                    </w:rPr>
                  </w:pPr>
                  <w:r w:rsidRPr="00EA1FD5">
                    <w:rPr>
                      <w:b/>
                      <w:bCs/>
                    </w:rPr>
                    <w:t>Severity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E6BC4B" w14:textId="77777777" w:rsidR="00F07A3F" w:rsidRPr="00EA1FD5" w:rsidRDefault="00F07A3F" w:rsidP="00EA1FD5">
                  <w:pPr>
                    <w:rPr>
                      <w:b/>
                      <w:bCs/>
                    </w:rPr>
                  </w:pPr>
                  <w:r w:rsidRPr="00EA1FD5">
                    <w:rPr>
                      <w:b/>
                      <w:bCs/>
                    </w:rPr>
                    <w:t>Count</w:t>
                  </w:r>
                </w:p>
              </w:tc>
            </w:tr>
            <w:tr w:rsidR="00F07A3F" w:rsidRPr="00EA1FD5" w14:paraId="5EDDB1F2" w14:textId="77777777" w:rsidTr="00EA1F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1B4787" w14:textId="77777777" w:rsidR="00F07A3F" w:rsidRPr="00EA1FD5" w:rsidRDefault="00F07A3F" w:rsidP="00EA1FD5">
                  <w:r w:rsidRPr="00EA1FD5">
                    <w:t>Critical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93F2FC" w14:textId="0D3FBE28" w:rsidR="00F07A3F" w:rsidRPr="00EA1FD5" w:rsidRDefault="00F07A3F" w:rsidP="00EA1FD5">
                  <w:r>
                    <w:t>5</w:t>
                  </w:r>
                </w:p>
              </w:tc>
            </w:tr>
            <w:tr w:rsidR="00F07A3F" w:rsidRPr="00EA1FD5" w14:paraId="3C7795BF" w14:textId="77777777" w:rsidTr="00EA1F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006940" w14:textId="77777777" w:rsidR="00F07A3F" w:rsidRPr="00EA1FD5" w:rsidRDefault="00F07A3F" w:rsidP="00EA1FD5">
                  <w:r w:rsidRPr="00EA1FD5">
                    <w:t>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D2C25E" w14:textId="751A4572" w:rsidR="00F07A3F" w:rsidRPr="00EA1FD5" w:rsidRDefault="00F07A3F" w:rsidP="00EA1FD5">
                  <w:r>
                    <w:t>22</w:t>
                  </w:r>
                </w:p>
              </w:tc>
            </w:tr>
            <w:tr w:rsidR="00F07A3F" w:rsidRPr="00EA1FD5" w14:paraId="7B3455D8" w14:textId="77777777" w:rsidTr="00EA1F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89521" w14:textId="77777777" w:rsidR="00F07A3F" w:rsidRPr="00EA1FD5" w:rsidRDefault="00F07A3F" w:rsidP="00EA1FD5">
                  <w:r w:rsidRPr="00EA1FD5">
                    <w:t>Medium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3DFD8A" w14:textId="216A7D33" w:rsidR="00F07A3F" w:rsidRPr="00EA1FD5" w:rsidRDefault="00F07A3F" w:rsidP="00EA1FD5">
                  <w:r>
                    <w:t>12</w:t>
                  </w:r>
                </w:p>
              </w:tc>
            </w:tr>
            <w:tr w:rsidR="00F07A3F" w:rsidRPr="00EA1FD5" w14:paraId="55C78F10" w14:textId="77777777" w:rsidTr="00EA1F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CE40F2" w14:textId="77777777" w:rsidR="00F07A3F" w:rsidRPr="00EA1FD5" w:rsidRDefault="00F07A3F" w:rsidP="00EA1FD5">
                  <w:r w:rsidRPr="00EA1FD5">
                    <w:t>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9E58F6" w14:textId="18F52088" w:rsidR="00F07A3F" w:rsidRPr="00EA1FD5" w:rsidRDefault="00F07A3F" w:rsidP="00EA1FD5">
                  <w:pPr>
                    <w:rPr>
                      <w:rtl/>
                      <w:lang w:bidi="ar-EG"/>
                    </w:rPr>
                  </w:pPr>
                  <w:r>
                    <w:t>5</w:t>
                  </w:r>
                </w:p>
              </w:tc>
            </w:tr>
          </w:tbl>
          <w:p w14:paraId="6D7277C0" w14:textId="77777777" w:rsidR="00CF4A1F" w:rsidRDefault="00CF4A1F" w:rsidP="00EA1FD5">
            <w:pPr>
              <w:rPr>
                <w:b/>
                <w:bCs/>
              </w:rPr>
            </w:pPr>
          </w:p>
          <w:p w14:paraId="63C82D68" w14:textId="134C33F8" w:rsidR="00F07A3F" w:rsidRPr="00EA1FD5" w:rsidRDefault="00F07A3F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V. Test Coverage</w:t>
            </w:r>
          </w:p>
          <w:p w14:paraId="1182D6DC" w14:textId="77777777" w:rsidR="00F07A3F" w:rsidRPr="00EA1FD5" w:rsidRDefault="00F07A3F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Coverage Analysis: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2"/>
              <w:gridCol w:w="1089"/>
            </w:tblGrid>
            <w:tr w:rsidR="00F07A3F" w:rsidRPr="00EA1FD5" w14:paraId="1C27E53C" w14:textId="77777777" w:rsidTr="00EA1F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7974DC" w14:textId="77777777" w:rsidR="00F07A3F" w:rsidRPr="00EA1FD5" w:rsidRDefault="00F07A3F" w:rsidP="00EA1FD5">
                  <w:pPr>
                    <w:rPr>
                      <w:b/>
                      <w:bCs/>
                    </w:rPr>
                  </w:pPr>
                  <w:r w:rsidRPr="00EA1FD5">
                    <w:rPr>
                      <w:b/>
                      <w:bCs/>
                    </w:rPr>
                    <w:t>Coverage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850BF1" w14:textId="77777777" w:rsidR="00F07A3F" w:rsidRPr="00EA1FD5" w:rsidRDefault="00F07A3F" w:rsidP="00EA1FD5">
                  <w:pPr>
                    <w:rPr>
                      <w:b/>
                      <w:bCs/>
                    </w:rPr>
                  </w:pPr>
                  <w:r w:rsidRPr="00EA1FD5">
                    <w:rPr>
                      <w:b/>
                      <w:bCs/>
                    </w:rPr>
                    <w:t>Percentage</w:t>
                  </w:r>
                </w:p>
              </w:tc>
            </w:tr>
          </w:tbl>
          <w:p w14:paraId="4191E99E" w14:textId="77777777" w:rsidR="00F07A3F" w:rsidRPr="00EA1FD5" w:rsidRDefault="00F07A3F" w:rsidP="00EA1FD5">
            <w:r w:rsidRPr="00EA1FD5">
              <w:t>Requirements Coverage</w:t>
            </w:r>
          </w:p>
        </w:tc>
      </w:tr>
    </w:tbl>
    <w:p w14:paraId="0D6F7706" w14:textId="2CD594F8" w:rsidR="00EA1FD5" w:rsidRPr="00EA1FD5" w:rsidRDefault="00EA1FD5" w:rsidP="00C254B9">
      <w:r w:rsidRPr="00EA1FD5">
        <w:t xml:space="preserve">The testing process ensured comprehensive coverage of all critical areas, including high-risk functionalities and business-critical requirements. </w:t>
      </w:r>
    </w:p>
    <w:p w14:paraId="0835D88E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lastRenderedPageBreak/>
        <w:t>VI. Quality Assessment</w:t>
      </w:r>
    </w:p>
    <w:p w14:paraId="14C17BFB" w14:textId="77777777" w:rsidR="00EA1FD5" w:rsidRPr="00EA1FD5" w:rsidRDefault="00EA1FD5" w:rsidP="00EA1FD5">
      <w:pPr>
        <w:rPr>
          <w:b/>
          <w:bCs/>
        </w:rPr>
      </w:pPr>
      <w:r w:rsidRPr="00EA1FD5">
        <w:rPr>
          <w:b/>
          <w:bCs/>
        </w:rPr>
        <w:t>Quality Metrics: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623"/>
      </w:tblGrid>
      <w:tr w:rsidR="00EA1FD5" w:rsidRPr="00EA1FD5" w14:paraId="7E82430A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E0F18" w14:textId="77777777" w:rsidR="00EA1FD5" w:rsidRPr="00EA1FD5" w:rsidRDefault="00EA1FD5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F55ED6C" w14:textId="77777777" w:rsidR="00EA1FD5" w:rsidRPr="00EA1FD5" w:rsidRDefault="00EA1FD5" w:rsidP="00EA1FD5">
            <w:pPr>
              <w:rPr>
                <w:b/>
                <w:bCs/>
              </w:rPr>
            </w:pPr>
            <w:r w:rsidRPr="00EA1FD5">
              <w:rPr>
                <w:b/>
                <w:bCs/>
              </w:rPr>
              <w:t>Value</w:t>
            </w:r>
          </w:p>
        </w:tc>
      </w:tr>
      <w:tr w:rsidR="00EA1FD5" w:rsidRPr="00EA1FD5" w14:paraId="1E2F56EF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2CBAB" w14:textId="17653C29" w:rsidR="00EA1FD5" w:rsidRPr="00EA1FD5" w:rsidRDefault="003B0DA2" w:rsidP="00EA1FD5">
            <w:r>
              <w:t>Failed</w:t>
            </w:r>
            <w:r w:rsidR="00EA1FD5" w:rsidRPr="00EA1FD5">
              <w:t xml:space="preserve"> Density</w:t>
            </w:r>
          </w:p>
        </w:tc>
        <w:tc>
          <w:tcPr>
            <w:tcW w:w="0" w:type="auto"/>
            <w:vAlign w:val="center"/>
            <w:hideMark/>
          </w:tcPr>
          <w:p w14:paraId="115C54D6" w14:textId="2216CBF3" w:rsidR="00EA1FD5" w:rsidRPr="00EA1FD5" w:rsidRDefault="00C254B9" w:rsidP="00C254B9">
            <w:r w:rsidRPr="00C254B9">
              <w:t>7.1%</w:t>
            </w:r>
          </w:p>
        </w:tc>
      </w:tr>
      <w:tr w:rsidR="00EA1FD5" w:rsidRPr="00EA1FD5" w14:paraId="3302BECD" w14:textId="77777777" w:rsidTr="00EA1F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6C35A" w14:textId="77777777" w:rsidR="00EA1FD5" w:rsidRPr="00EA1FD5" w:rsidRDefault="00EA1FD5" w:rsidP="00EA1FD5">
            <w:r w:rsidRPr="00EA1FD5">
              <w:t>Test Case Pass Rate</w:t>
            </w:r>
          </w:p>
        </w:tc>
        <w:tc>
          <w:tcPr>
            <w:tcW w:w="0" w:type="auto"/>
            <w:vAlign w:val="center"/>
            <w:hideMark/>
          </w:tcPr>
          <w:p w14:paraId="7F2113D5" w14:textId="3C13954D" w:rsidR="00EA1FD5" w:rsidRPr="00EA1FD5" w:rsidRDefault="00EA1FD5" w:rsidP="00EA1FD5">
            <w:r w:rsidRPr="00EA1FD5">
              <w:t>94</w:t>
            </w:r>
            <w:r w:rsidR="00C254B9">
              <w:t>.4</w:t>
            </w:r>
            <w:r w:rsidRPr="00EA1FD5">
              <w:t>%</w:t>
            </w:r>
          </w:p>
        </w:tc>
      </w:tr>
    </w:tbl>
    <w:p w14:paraId="2AEA6422" w14:textId="77777777" w:rsidR="00EA1FD5" w:rsidRDefault="00EA1FD5" w:rsidP="00EA1FD5">
      <w:r w:rsidRPr="00EA1FD5">
        <w:t>Based on the above metrics and detailed analysis, the overall quality of the software is deemed high, with minimal risk of critical issues in the production environment.</w:t>
      </w:r>
    </w:p>
    <w:p w14:paraId="1C9504A5" w14:textId="77777777" w:rsidR="003B0DA2" w:rsidRPr="00EA1FD5" w:rsidRDefault="003B0DA2" w:rsidP="00EA1FD5"/>
    <w:p w14:paraId="64ED5284" w14:textId="30A935DC" w:rsidR="00EA1FD5" w:rsidRPr="00EA1FD5" w:rsidRDefault="005B72E4" w:rsidP="00EA1FD5">
      <w:pPr>
        <w:rPr>
          <w:b/>
          <w:bCs/>
        </w:rPr>
      </w:pPr>
      <w:r w:rsidRPr="00EA1FD5">
        <w:rPr>
          <w:b/>
          <w:bCs/>
        </w:rPr>
        <w:t>VIII</w:t>
      </w:r>
      <w:r w:rsidR="00EA1FD5" w:rsidRPr="00EA1FD5">
        <w:rPr>
          <w:b/>
          <w:bCs/>
        </w:rPr>
        <w:t>. Conclusion</w:t>
      </w:r>
    </w:p>
    <w:p w14:paraId="7F837D8C" w14:textId="00E816D7" w:rsidR="00EA1FD5" w:rsidRPr="00EA1FD5" w:rsidRDefault="00EA1FD5" w:rsidP="004C52A5">
      <w:r w:rsidRPr="00EA1FD5">
        <w:t xml:space="preserve">The testing phase for the </w:t>
      </w:r>
      <w:r w:rsidR="004C52A5" w:rsidRPr="004C52A5">
        <w:rPr>
          <w:b/>
          <w:bCs/>
        </w:rPr>
        <w:t xml:space="preserve">Orange HRM System </w:t>
      </w:r>
      <w:r w:rsidRPr="00EA1FD5">
        <w:t>is now formally closed. All testing activities have been completed, and the software has met the predefined quality standards and objectives. With minor exceptions noted, the software is ready for release.</w:t>
      </w:r>
    </w:p>
    <w:p w14:paraId="69976FDA" w14:textId="77777777" w:rsidR="000C1CF0" w:rsidRPr="00EA1FD5" w:rsidRDefault="000C1CF0" w:rsidP="00EA1FD5"/>
    <w:sectPr w:rsidR="000C1CF0" w:rsidRPr="00EA1F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65E44"/>
    <w:multiLevelType w:val="multilevel"/>
    <w:tmpl w:val="5F54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78174A"/>
    <w:multiLevelType w:val="multilevel"/>
    <w:tmpl w:val="4C5C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396807">
    <w:abstractNumId w:val="1"/>
  </w:num>
  <w:num w:numId="2" w16cid:durableId="150408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A1FD5"/>
    <w:rsid w:val="00011317"/>
    <w:rsid w:val="00016BCC"/>
    <w:rsid w:val="00076A93"/>
    <w:rsid w:val="000945EE"/>
    <w:rsid w:val="000C1CF0"/>
    <w:rsid w:val="00102C8B"/>
    <w:rsid w:val="00134922"/>
    <w:rsid w:val="002378CD"/>
    <w:rsid w:val="00261741"/>
    <w:rsid w:val="003B0DA2"/>
    <w:rsid w:val="00433C1D"/>
    <w:rsid w:val="00455584"/>
    <w:rsid w:val="00467CE8"/>
    <w:rsid w:val="004C52A5"/>
    <w:rsid w:val="00570241"/>
    <w:rsid w:val="005B72E4"/>
    <w:rsid w:val="006D24BD"/>
    <w:rsid w:val="006D6E34"/>
    <w:rsid w:val="00711E8C"/>
    <w:rsid w:val="00743060"/>
    <w:rsid w:val="007630A1"/>
    <w:rsid w:val="00786C35"/>
    <w:rsid w:val="008C0551"/>
    <w:rsid w:val="008F3A4E"/>
    <w:rsid w:val="00942499"/>
    <w:rsid w:val="00985CDB"/>
    <w:rsid w:val="009D1433"/>
    <w:rsid w:val="00AB4597"/>
    <w:rsid w:val="00B162BD"/>
    <w:rsid w:val="00B23965"/>
    <w:rsid w:val="00BB5CE4"/>
    <w:rsid w:val="00BC5D16"/>
    <w:rsid w:val="00C0471C"/>
    <w:rsid w:val="00C254B9"/>
    <w:rsid w:val="00CF4A1F"/>
    <w:rsid w:val="00D34A8D"/>
    <w:rsid w:val="00DF78E2"/>
    <w:rsid w:val="00EA1FD5"/>
    <w:rsid w:val="00F0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EC54A"/>
  <w15:chartTrackingRefBased/>
  <w15:docId w15:val="{19F12241-39CD-4D85-B247-5D186269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433"/>
  </w:style>
  <w:style w:type="paragraph" w:styleId="Heading1">
    <w:name w:val="heading 1"/>
    <w:basedOn w:val="Normal"/>
    <w:next w:val="Normal"/>
    <w:link w:val="Heading1Char"/>
    <w:uiPriority w:val="9"/>
    <w:qFormat/>
    <w:rsid w:val="00EA1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FD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FD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FD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FD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FD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FD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FD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F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F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FD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FD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FD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FD5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6A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6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3" Type="http://schemas.openxmlformats.org/officeDocument/2006/relationships/settings" Target="settings.xml"/><Relationship Id="rId7" Type="http://schemas.openxmlformats.org/officeDocument/2006/relationships/chart" Target="charts/chart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Test Cases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90FA-40EE-9466-976E08A1593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90FA-40EE-9466-976E08A1593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90FA-40EE-9466-976E08A1593E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90FA-40EE-9466-976E08A1593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Sheet1!$A$2:$A$5</c:f>
              <c:strCache>
                <c:ptCount val="2"/>
                <c:pt idx="0">
                  <c:v>Passed</c:v>
                </c:pt>
                <c:pt idx="1">
                  <c:v>Failed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598</c:v>
                </c:pt>
                <c:pt idx="1">
                  <c:v>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843-42B9-9266-7ECA3528F288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egendEntry>
        <c:idx val="2"/>
        <c:delete val="1"/>
      </c:legendEntry>
      <c:legendEntry>
        <c:idx val="3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Test Cases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Passed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Sheet1!$A$2:$A$13</c:f>
              <c:strCache>
                <c:ptCount val="12"/>
                <c:pt idx="0">
                  <c:v>Admin</c:v>
                </c:pt>
                <c:pt idx="1">
                  <c:v>My Info	</c:v>
                </c:pt>
                <c:pt idx="2">
                  <c:v>PIM</c:v>
                </c:pt>
                <c:pt idx="3">
                  <c:v>Claim</c:v>
                </c:pt>
                <c:pt idx="4">
                  <c:v>Performance</c:v>
                </c:pt>
                <c:pt idx="5">
                  <c:v>Leave</c:v>
                </c:pt>
                <c:pt idx="6">
                  <c:v>Time</c:v>
                </c:pt>
                <c:pt idx="7">
                  <c:v>Maintenance</c:v>
                </c:pt>
                <c:pt idx="8">
                  <c:v>Directory</c:v>
                </c:pt>
                <c:pt idx="9">
                  <c:v>Dashboard</c:v>
                </c:pt>
                <c:pt idx="10">
                  <c:v>Buzz</c:v>
                </c:pt>
                <c:pt idx="11">
                  <c:v>Recruitment</c:v>
                </c:pt>
              </c:strCache>
            </c:strRef>
          </c:cat>
          <c:val>
            <c:numRef>
              <c:f>Sheet1!$B$2:$B$13</c:f>
              <c:numCache>
                <c:formatCode>General</c:formatCode>
                <c:ptCount val="12"/>
                <c:pt idx="0">
                  <c:v>146</c:v>
                </c:pt>
                <c:pt idx="1">
                  <c:v>138</c:v>
                </c:pt>
                <c:pt idx="2">
                  <c:v>67</c:v>
                </c:pt>
                <c:pt idx="3">
                  <c:v>52</c:v>
                </c:pt>
                <c:pt idx="4">
                  <c:v>45</c:v>
                </c:pt>
                <c:pt idx="5">
                  <c:v>31</c:v>
                </c:pt>
                <c:pt idx="6">
                  <c:v>29</c:v>
                </c:pt>
                <c:pt idx="7">
                  <c:v>16</c:v>
                </c:pt>
                <c:pt idx="8">
                  <c:v>4</c:v>
                </c:pt>
                <c:pt idx="9">
                  <c:v>6</c:v>
                </c:pt>
                <c:pt idx="10">
                  <c:v>14</c:v>
                </c:pt>
                <c:pt idx="11">
                  <c:v>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D55-4435-9F84-B823484ECE6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Failed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Sheet1!$A$2:$A$13</c:f>
              <c:strCache>
                <c:ptCount val="12"/>
                <c:pt idx="0">
                  <c:v>Admin</c:v>
                </c:pt>
                <c:pt idx="1">
                  <c:v>My Info	</c:v>
                </c:pt>
                <c:pt idx="2">
                  <c:v>PIM</c:v>
                </c:pt>
                <c:pt idx="3">
                  <c:v>Claim</c:v>
                </c:pt>
                <c:pt idx="4">
                  <c:v>Performance</c:v>
                </c:pt>
                <c:pt idx="5">
                  <c:v>Leave</c:v>
                </c:pt>
                <c:pt idx="6">
                  <c:v>Time</c:v>
                </c:pt>
                <c:pt idx="7">
                  <c:v>Maintenance</c:v>
                </c:pt>
                <c:pt idx="8">
                  <c:v>Directory</c:v>
                </c:pt>
                <c:pt idx="9">
                  <c:v>Dashboard</c:v>
                </c:pt>
                <c:pt idx="10">
                  <c:v>Buzz</c:v>
                </c:pt>
                <c:pt idx="11">
                  <c:v>Recruitment</c:v>
                </c:pt>
              </c:strCache>
            </c:strRef>
          </c:cat>
          <c:val>
            <c:numRef>
              <c:f>Sheet1!$C$2:$C$13</c:f>
              <c:numCache>
                <c:formatCode>General</c:formatCode>
                <c:ptCount val="12"/>
                <c:pt idx="0">
                  <c:v>5</c:v>
                </c:pt>
                <c:pt idx="1">
                  <c:v>5</c:v>
                </c:pt>
                <c:pt idx="2">
                  <c:v>0</c:v>
                </c:pt>
                <c:pt idx="3">
                  <c:v>4</c:v>
                </c:pt>
                <c:pt idx="4">
                  <c:v>2</c:v>
                </c:pt>
                <c:pt idx="5">
                  <c:v>5</c:v>
                </c:pt>
                <c:pt idx="6">
                  <c:v>2</c:v>
                </c:pt>
                <c:pt idx="7">
                  <c:v>6</c:v>
                </c:pt>
                <c:pt idx="8">
                  <c:v>2</c:v>
                </c:pt>
                <c:pt idx="9">
                  <c:v>1</c:v>
                </c:pt>
                <c:pt idx="10">
                  <c:v>2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D55-4435-9F84-B823484ECE6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533012960"/>
        <c:axId val="533001440"/>
      </c:barChart>
      <c:catAx>
        <c:axId val="53301296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3001440"/>
        <c:crosses val="autoZero"/>
        <c:auto val="1"/>
        <c:lblAlgn val="ctr"/>
        <c:lblOffset val="100"/>
        <c:noMultiLvlLbl val="0"/>
      </c:catAx>
      <c:valAx>
        <c:axId val="5330014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301296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5130194663167102"/>
          <c:y val="2.380952380952380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Severity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57C0-4C05-A26C-D87DBA4F1E46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57C0-4C05-A26C-D87DBA4F1E46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57C0-4C05-A26C-D87DBA4F1E46}"/>
              </c:ext>
            </c:extLst>
          </c:dPt>
          <c:dLbls>
            <c:spPr>
              <a:pattFill prst="pct75">
                <a:fgClr>
                  <a:schemeClr val="dk1">
                    <a:lumMod val="75000"/>
                    <a:lumOff val="25000"/>
                  </a:schemeClr>
                </a:fgClr>
                <a:bgClr>
                  <a:schemeClr val="dk1">
                    <a:lumMod val="65000"/>
                    <a:lumOff val="35000"/>
                  </a:schemeClr>
                </a:bgClr>
              </a:pattFill>
              <a:ln>
                <a:noFill/>
              </a:ln>
              <a:effectLst>
                <a:outerShdw blurRad="50800" dist="38100" dir="2700000" algn="tl" rotWithShape="0">
                  <a:prstClr val="black">
                    <a:alpha val="40000"/>
                  </a:prstClr>
                </a:outerShdw>
              </a:effectLst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dk1">
                      <a:lumMod val="50000"/>
                      <a:lumOff val="5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Major </c:v>
                </c:pt>
                <c:pt idx="1">
                  <c:v>Medium</c:v>
                </c:pt>
                <c:pt idx="2">
                  <c:v>Minor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173</c:v>
                </c:pt>
                <c:pt idx="1">
                  <c:v>215</c:v>
                </c:pt>
                <c:pt idx="2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016-4F36-8D84-268F1C234908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Bug Types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4038-4297-B1C2-CC4FD6FC90B1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4038-4297-B1C2-CC4FD6FC90B1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4038-4297-B1C2-CC4FD6FC90B1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Functional</c:v>
                </c:pt>
                <c:pt idx="1">
                  <c:v>Usability</c:v>
                </c:pt>
                <c:pt idx="2">
                  <c:v>UI/UX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32</c:v>
                </c:pt>
                <c:pt idx="1">
                  <c:v>10</c:v>
                </c:pt>
                <c:pt idx="2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C25-482D-AE42-08778EC9070F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3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1767</TotalTime>
  <Pages>6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الاء سعيد طه الشافعى</dc:creator>
  <cp:keywords/>
  <dc:description/>
  <cp:lastModifiedBy>Antony Fayez</cp:lastModifiedBy>
  <cp:revision>16</cp:revision>
  <dcterms:created xsi:type="dcterms:W3CDTF">2025-11-24T17:58:00Z</dcterms:created>
  <dcterms:modified xsi:type="dcterms:W3CDTF">2025-11-30T18:48:00Z</dcterms:modified>
</cp:coreProperties>
</file>