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ABE" w:rsidRDefault="00012ABE" w:rsidP="00012ABE">
      <w:r>
        <w:t>Numerical Study of the 1D Advection–Diffusion Equation with Parameter Optimization</w:t>
      </w:r>
    </w:p>
    <w:p w:rsidR="00012ABE" w:rsidRDefault="00012ABE" w:rsidP="00012ABE"/>
    <w:p w:rsidR="00012ABE" w:rsidRDefault="00012ABE" w:rsidP="00012ABE">
      <w:r>
        <w:t xml:space="preserve"> Abstract</w:t>
      </w:r>
    </w:p>
    <w:p w:rsidR="00012ABE" w:rsidRDefault="00012ABE" w:rsidP="00012ABE">
      <w:r>
        <w:t>This work presents a numerical solution of the one-dimensional Advection–Diffusion equation using the Finite Difference Method. A simple optimization approach is applied to estimate the physical parameters of the system.</w:t>
      </w:r>
    </w:p>
    <w:p w:rsidR="00012ABE" w:rsidRDefault="00012ABE" w:rsidP="00012ABE"/>
    <w:p w:rsidR="00012ABE" w:rsidRDefault="00012ABE" w:rsidP="00012ABE">
      <w:r>
        <w:t>---</w:t>
      </w:r>
    </w:p>
    <w:p w:rsidR="00012ABE" w:rsidRDefault="00012ABE" w:rsidP="00012ABE"/>
    <w:p w:rsidR="00012ABE" w:rsidRDefault="00012ABE" w:rsidP="00012ABE">
      <w:r>
        <w:t xml:space="preserve"> 1. Introduction</w:t>
      </w:r>
    </w:p>
    <w:p w:rsidR="00012ABE" w:rsidRDefault="00012ABE" w:rsidP="00012ABE">
      <w:r>
        <w:t>The Advection–Diffusion equation describes transport phenomena in physics and engineering. It combines transport (advection) and spreading (diffusion) effects.</w:t>
      </w:r>
    </w:p>
    <w:p w:rsidR="00012ABE" w:rsidRDefault="00012ABE" w:rsidP="00012ABE"/>
    <w:p w:rsidR="00012ABE" w:rsidRDefault="00012ABE" w:rsidP="00012ABE">
      <w:r>
        <w:t>---</w:t>
      </w:r>
    </w:p>
    <w:p w:rsidR="00012ABE" w:rsidRDefault="00012ABE" w:rsidP="00012ABE"/>
    <w:p w:rsidR="00012ABE" w:rsidRDefault="00012ABE" w:rsidP="00012ABE">
      <w:r>
        <w:t xml:space="preserve"> 2. Governing Equation</w:t>
      </w:r>
    </w:p>
    <w:p w:rsidR="00012ABE" w:rsidRDefault="00012ABE" w:rsidP="00012ABE"/>
    <w:p w:rsidR="00012ABE" w:rsidRDefault="00012ABE" w:rsidP="00012ABE">
      <w:proofErr w:type="gramStart"/>
      <w:r>
        <w:t>du/</w:t>
      </w:r>
      <w:proofErr w:type="spellStart"/>
      <w:r>
        <w:t>dt</w:t>
      </w:r>
      <w:proofErr w:type="spellEnd"/>
      <w:proofErr w:type="gramEnd"/>
      <w:r>
        <w:t xml:space="preserve"> + v du/dx = D d²u/dx²</w:t>
      </w:r>
    </w:p>
    <w:p w:rsidR="00012ABE" w:rsidRDefault="00012ABE" w:rsidP="00012ABE"/>
    <w:p w:rsidR="00012ABE" w:rsidRPr="00012ABE" w:rsidRDefault="00012ABE" w:rsidP="00012ABE">
      <w:pPr>
        <w:rPr>
          <w:lang w:val="fr-FR"/>
        </w:rPr>
      </w:pPr>
      <w:r w:rsidRPr="00012ABE">
        <w:rPr>
          <w:lang w:val="fr-FR"/>
        </w:rPr>
        <w:t>Where:</w:t>
      </w:r>
    </w:p>
    <w:p w:rsidR="00012ABE" w:rsidRPr="00012ABE" w:rsidRDefault="00012ABE" w:rsidP="00012ABE">
      <w:pPr>
        <w:rPr>
          <w:lang w:val="fr-FR"/>
        </w:rPr>
      </w:pPr>
      <w:r w:rsidRPr="00012ABE">
        <w:rPr>
          <w:lang w:val="fr-FR"/>
        </w:rPr>
        <w:t xml:space="preserve">- u(x,t): transported quantity  </w:t>
      </w:r>
    </w:p>
    <w:p w:rsidR="00012ABE" w:rsidRPr="00012ABE" w:rsidRDefault="00012ABE" w:rsidP="00012ABE">
      <w:pPr>
        <w:rPr>
          <w:lang w:val="fr-FR"/>
        </w:rPr>
      </w:pPr>
      <w:r w:rsidRPr="00012ABE">
        <w:rPr>
          <w:lang w:val="fr-FR"/>
        </w:rPr>
        <w:t xml:space="preserve">- v: velocity  </w:t>
      </w:r>
    </w:p>
    <w:p w:rsidR="00012ABE" w:rsidRPr="00012ABE" w:rsidRDefault="00012ABE" w:rsidP="00012ABE">
      <w:pPr>
        <w:rPr>
          <w:lang w:val="fr-FR"/>
        </w:rPr>
      </w:pPr>
      <w:r w:rsidRPr="00012ABE">
        <w:rPr>
          <w:lang w:val="fr-FR"/>
        </w:rPr>
        <w:t xml:space="preserve">- D: diffusion coefficient  </w:t>
      </w:r>
    </w:p>
    <w:p w:rsidR="00012ABE" w:rsidRPr="00012ABE" w:rsidRDefault="00012ABE" w:rsidP="00012ABE">
      <w:pPr>
        <w:rPr>
          <w:lang w:val="fr-FR"/>
        </w:rPr>
      </w:pPr>
    </w:p>
    <w:p w:rsidR="00012ABE" w:rsidRPr="00012ABE" w:rsidRDefault="00012ABE" w:rsidP="00012ABE">
      <w:pPr>
        <w:rPr>
          <w:lang w:val="fr-FR"/>
        </w:rPr>
      </w:pPr>
      <w:r w:rsidRPr="00012ABE">
        <w:rPr>
          <w:lang w:val="fr-FR"/>
        </w:rPr>
        <w:t>---</w:t>
      </w:r>
    </w:p>
    <w:p w:rsidR="00012ABE" w:rsidRPr="00012ABE" w:rsidRDefault="00012ABE" w:rsidP="00012ABE">
      <w:pPr>
        <w:rPr>
          <w:lang w:val="fr-FR"/>
        </w:rPr>
      </w:pPr>
    </w:p>
    <w:p w:rsidR="00012ABE" w:rsidRDefault="00012ABE" w:rsidP="00012ABE">
      <w:r w:rsidRPr="00012ABE">
        <w:rPr>
          <w:lang w:val="fr-FR"/>
        </w:rPr>
        <w:t xml:space="preserve"> </w:t>
      </w:r>
      <w:r>
        <w:t>3. Numerical Method</w:t>
      </w:r>
    </w:p>
    <w:p w:rsidR="00012ABE" w:rsidRDefault="00012ABE" w:rsidP="00012ABE">
      <w:r>
        <w:lastRenderedPageBreak/>
        <w:t>The equation is solved using:</w:t>
      </w:r>
    </w:p>
    <w:p w:rsidR="00012ABE" w:rsidRDefault="00012ABE" w:rsidP="00012ABE">
      <w:r>
        <w:t>- Finite Difference Method (FDM)</w:t>
      </w:r>
    </w:p>
    <w:p w:rsidR="00012ABE" w:rsidRDefault="00012ABE" w:rsidP="00012ABE">
      <w:r>
        <w:t>- Explicit time stepping scheme</w:t>
      </w:r>
    </w:p>
    <w:p w:rsidR="00012ABE" w:rsidRDefault="00012ABE" w:rsidP="00012ABE">
      <w:r>
        <w:t>- Discretization in space and time</w:t>
      </w:r>
    </w:p>
    <w:p w:rsidR="00012ABE" w:rsidRDefault="00012ABE" w:rsidP="00012ABE"/>
    <w:p w:rsidR="00012ABE" w:rsidRDefault="00012ABE" w:rsidP="00012ABE">
      <w:r>
        <w:t>---</w:t>
      </w:r>
    </w:p>
    <w:p w:rsidR="00012ABE" w:rsidRDefault="00012ABE" w:rsidP="00012ABE"/>
    <w:p w:rsidR="00012ABE" w:rsidRDefault="00012ABE" w:rsidP="00012ABE">
      <w:r>
        <w:t>4. Optimization Strategy</w:t>
      </w:r>
    </w:p>
    <w:p w:rsidR="00012ABE" w:rsidRDefault="00012ABE" w:rsidP="00012ABE">
      <w:r>
        <w:t>The parameters (v, D) are selected using a grid search method that minimizes a cost function defined as:</w:t>
      </w:r>
    </w:p>
    <w:p w:rsidR="00012ABE" w:rsidRDefault="00012ABE" w:rsidP="00012ABE"/>
    <w:p w:rsidR="00012ABE" w:rsidRDefault="00012ABE" w:rsidP="00012ABE">
      <w:r>
        <w:t>J = S u(</w:t>
      </w:r>
      <w:proofErr w:type="spellStart"/>
      <w:r>
        <w:t>x</w:t>
      </w:r>
      <w:proofErr w:type="gramStart"/>
      <w:r>
        <w:t>,T</w:t>
      </w:r>
      <w:proofErr w:type="spellEnd"/>
      <w:proofErr w:type="gramEnd"/>
      <w:r>
        <w:t>)²</w:t>
      </w:r>
    </w:p>
    <w:p w:rsidR="00012ABE" w:rsidRDefault="00012ABE" w:rsidP="00012ABE"/>
    <w:p w:rsidR="00012ABE" w:rsidRDefault="00012ABE" w:rsidP="00012ABE">
      <w:r>
        <w:t>---</w:t>
      </w:r>
    </w:p>
    <w:p w:rsidR="00012ABE" w:rsidRDefault="00012ABE" w:rsidP="00012ABE"/>
    <w:p w:rsidR="00012ABE" w:rsidRDefault="00012ABE" w:rsidP="00012ABE">
      <w:r>
        <w:t xml:space="preserve"> 5. Results</w:t>
      </w:r>
    </w:p>
    <w:p w:rsidR="00012ABE" w:rsidRDefault="00012ABE" w:rsidP="00012ABE">
      <w:r>
        <w:t>The model returns:</w:t>
      </w:r>
    </w:p>
    <w:p w:rsidR="00012ABE" w:rsidRDefault="00012ABE" w:rsidP="00012ABE">
      <w:r>
        <w:t>- Optimal velocity (v)</w:t>
      </w:r>
    </w:p>
    <w:p w:rsidR="00012ABE" w:rsidRPr="00012ABE" w:rsidRDefault="00012ABE" w:rsidP="00012ABE">
      <w:pPr>
        <w:rPr>
          <w:lang w:val="fr-FR"/>
        </w:rPr>
      </w:pPr>
      <w:r w:rsidRPr="00012ABE">
        <w:rPr>
          <w:lang w:val="fr-FR"/>
        </w:rPr>
        <w:t>- Optimal diffusion coefficient (D)</w:t>
      </w:r>
    </w:p>
    <w:p w:rsidR="00012ABE" w:rsidRPr="00012ABE" w:rsidRDefault="00012ABE" w:rsidP="00012ABE">
      <w:pPr>
        <w:rPr>
          <w:lang w:val="fr-FR"/>
        </w:rPr>
      </w:pPr>
      <w:r w:rsidRPr="00012ABE">
        <w:rPr>
          <w:lang w:val="fr-FR"/>
        </w:rPr>
        <w:t>- Final concentration profile</w:t>
      </w:r>
    </w:p>
    <w:p w:rsidR="00012ABE" w:rsidRPr="00012ABE" w:rsidRDefault="00012ABE" w:rsidP="00012ABE">
      <w:pPr>
        <w:rPr>
          <w:lang w:val="fr-FR"/>
        </w:rPr>
      </w:pPr>
    </w:p>
    <w:p w:rsidR="00012ABE" w:rsidRDefault="00012ABE" w:rsidP="00012ABE">
      <w:r>
        <w:t>The results show stable numerical behavior and physically consistent diffusion patterns.</w:t>
      </w:r>
    </w:p>
    <w:p w:rsidR="00012ABE" w:rsidRDefault="00012ABE" w:rsidP="00012ABE"/>
    <w:p w:rsidR="00012ABE" w:rsidRDefault="00012ABE" w:rsidP="00012ABE">
      <w:r>
        <w:t>---</w:t>
      </w:r>
    </w:p>
    <w:p w:rsidR="00012ABE" w:rsidRDefault="00012ABE" w:rsidP="00012ABE"/>
    <w:p w:rsidR="00012ABE" w:rsidRDefault="00012ABE" w:rsidP="00012ABE">
      <w:r>
        <w:t xml:space="preserve"> 6. Conclusion</w:t>
      </w:r>
    </w:p>
    <w:p w:rsidR="009370B8" w:rsidRDefault="00012ABE" w:rsidP="00012ABE">
      <w:r>
        <w:lastRenderedPageBreak/>
        <w:t>A simple but effective numerical framework was developed to solve and optimize the Advection–Diffusion system. The method can be extended to more complex inverse problems and real-world applications.</w:t>
      </w:r>
      <w:bookmarkStart w:id="0" w:name="_GoBack"/>
      <w:bookmarkEnd w:id="0"/>
    </w:p>
    <w:sectPr w:rsidR="00937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85A"/>
    <w:rsid w:val="00012ABE"/>
    <w:rsid w:val="002D385A"/>
    <w:rsid w:val="0093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Musab</dc:creator>
  <cp:lastModifiedBy>Musab</cp:lastModifiedBy>
  <cp:revision>3</cp:revision>
  <cp:lastPrinted>2026-06-04T21:49:00Z</cp:lastPrinted>
  <dcterms:created xsi:type="dcterms:W3CDTF">2026-06-04T21:48:00Z</dcterms:created>
  <dcterms:modified xsi:type="dcterms:W3CDTF">2026-06-04T21:49:00Z</dcterms:modified>
</cp:coreProperties>
</file>