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BB2" w:rsidRPr="00906BB2" w:rsidRDefault="00906BB2" w:rsidP="00906BB2">
      <w:pPr>
        <w:spacing w:before="156" w:after="84" w:line="240" w:lineRule="auto"/>
        <w:outlineLvl w:val="1"/>
        <w:rPr>
          <w:rFonts w:ascii="Times New Roman" w:eastAsia="Times New Roman" w:hAnsi="Times New Roman" w:cs="Times New Roman"/>
          <w:b/>
          <w:bCs/>
          <w:sz w:val="48"/>
          <w:szCs w:val="48"/>
          <w:lang w:eastAsia="fr-FR"/>
        </w:rPr>
      </w:pPr>
      <w:r w:rsidRPr="00906BB2">
        <w:rPr>
          <w:rFonts w:ascii="Times New Roman" w:eastAsia="Times New Roman" w:hAnsi="Times New Roman" w:cs="Times New Roman"/>
          <w:b/>
          <w:bCs/>
          <w:sz w:val="48"/>
          <w:szCs w:val="48"/>
          <w:lang w:eastAsia="fr-FR"/>
        </w:rPr>
        <w:t xml:space="preserve"> </w:t>
      </w:r>
    </w:p>
    <w:p w:rsidR="00906BB2" w:rsidRPr="00D4463D" w:rsidRDefault="005A7E5F" w:rsidP="00906BB2">
      <w:pPr>
        <w:pStyle w:val="Paragraphedeliste"/>
        <w:numPr>
          <w:ilvl w:val="0"/>
          <w:numId w:val="1"/>
        </w:numPr>
        <w:rPr>
          <w:rFonts w:eastAsiaTheme="minorHAnsi"/>
          <w:sz w:val="28"/>
          <w:szCs w:val="22"/>
        </w:rPr>
      </w:pPr>
      <w:r w:rsidRPr="005A7E5F">
        <w:rPr>
          <w:sz w:val="28"/>
        </w:rPr>
        <w:t xml:space="preserve"> </w:t>
      </w:r>
      <w:r w:rsidRPr="00906BB2">
        <w:rPr>
          <w:rFonts w:ascii="Times New Roman" w:eastAsia="Times New Roman" w:hAnsi="Times New Roman" w:cs="Times New Roman"/>
          <w:b/>
          <w:bCs/>
          <w:sz w:val="32"/>
          <w:szCs w:val="48"/>
          <w:lang w:eastAsia="fr-FR"/>
        </w:rPr>
        <w:t xml:space="preserve">Projet </w:t>
      </w:r>
      <w:proofErr w:type="spellStart"/>
      <w:r w:rsidRPr="00906BB2">
        <w:rPr>
          <w:rFonts w:ascii="Times New Roman" w:eastAsia="Times New Roman" w:hAnsi="Times New Roman" w:cs="Times New Roman"/>
          <w:b/>
          <w:bCs/>
          <w:sz w:val="32"/>
          <w:szCs w:val="48"/>
          <w:lang w:eastAsia="fr-FR"/>
        </w:rPr>
        <w:t>PsyPhINe</w:t>
      </w:r>
      <w:proofErr w:type="spellEnd"/>
    </w:p>
    <w:p w:rsidR="00D4463D" w:rsidRPr="005A7E5F" w:rsidRDefault="00D4463D" w:rsidP="00D4463D">
      <w:pPr>
        <w:pStyle w:val="Paragraphedeliste"/>
        <w:rPr>
          <w:rFonts w:eastAsiaTheme="minorHAnsi"/>
          <w:sz w:val="28"/>
          <w:szCs w:val="22"/>
        </w:rPr>
      </w:pPr>
    </w:p>
    <w:p w:rsidR="00662648" w:rsidRPr="008C722D" w:rsidRDefault="00662648" w:rsidP="00662648">
      <w:pPr>
        <w:pStyle w:val="Paragraphedeliste"/>
        <w:numPr>
          <w:ilvl w:val="1"/>
          <w:numId w:val="1"/>
        </w:numPr>
        <w:rPr>
          <w:rFonts w:ascii="Times New Roman" w:hAnsi="Times New Roman" w:cs="Times New Roman"/>
          <w:b/>
          <w:sz w:val="23"/>
          <w:szCs w:val="23"/>
        </w:rPr>
      </w:pPr>
      <w:r w:rsidRPr="008C722D">
        <w:rPr>
          <w:rFonts w:ascii="Times New Roman" w:hAnsi="Times New Roman" w:cs="Times New Roman"/>
          <w:b/>
          <w:sz w:val="23"/>
          <w:szCs w:val="23"/>
        </w:rPr>
        <w:t xml:space="preserve"> L’idée de base du projet</w:t>
      </w:r>
    </w:p>
    <w:p w:rsidR="00A96774" w:rsidRPr="008C722D" w:rsidRDefault="00D73F4D" w:rsidP="00C16F87">
      <w:pPr>
        <w:ind w:left="720"/>
        <w:rPr>
          <w:rFonts w:ascii="Times New Roman" w:hAnsi="Times New Roman" w:cs="Times New Roman"/>
          <w:sz w:val="23"/>
          <w:szCs w:val="23"/>
        </w:rPr>
      </w:pPr>
      <w:r w:rsidRPr="008C722D">
        <w:rPr>
          <w:rFonts w:ascii="Times New Roman" w:hAnsi="Times New Roman" w:cs="Times New Roman"/>
          <w:sz w:val="23"/>
          <w:szCs w:val="23"/>
        </w:rPr>
        <w:t xml:space="preserve">L’idée </w:t>
      </w:r>
      <w:r w:rsidR="00F5733A" w:rsidRPr="008C722D">
        <w:rPr>
          <w:rFonts w:ascii="Times New Roman" w:hAnsi="Times New Roman" w:cs="Times New Roman"/>
          <w:sz w:val="23"/>
          <w:szCs w:val="23"/>
        </w:rPr>
        <w:t xml:space="preserve">fondatrice du projet </w:t>
      </w:r>
      <w:proofErr w:type="spellStart"/>
      <w:r w:rsidR="00F5733A" w:rsidRPr="008C722D">
        <w:rPr>
          <w:rFonts w:ascii="Times New Roman" w:hAnsi="Times New Roman" w:cs="Times New Roman"/>
          <w:sz w:val="23"/>
          <w:szCs w:val="23"/>
        </w:rPr>
        <w:t>Psyphine</w:t>
      </w:r>
      <w:proofErr w:type="spellEnd"/>
      <w:r w:rsidR="00F5733A" w:rsidRPr="008C722D">
        <w:rPr>
          <w:rFonts w:ascii="Times New Roman" w:hAnsi="Times New Roman" w:cs="Times New Roman"/>
          <w:sz w:val="23"/>
          <w:szCs w:val="23"/>
        </w:rPr>
        <w:t xml:space="preserve"> est </w:t>
      </w:r>
      <w:r w:rsidR="00FB18AB" w:rsidRPr="008C722D">
        <w:rPr>
          <w:rFonts w:ascii="Times New Roman" w:hAnsi="Times New Roman" w:cs="Times New Roman"/>
          <w:sz w:val="23"/>
          <w:szCs w:val="23"/>
        </w:rPr>
        <w:t>partie de</w:t>
      </w:r>
      <w:r w:rsidR="00F5733A" w:rsidRPr="008C722D">
        <w:rPr>
          <w:rFonts w:ascii="Times New Roman" w:hAnsi="Times New Roman" w:cs="Times New Roman"/>
          <w:sz w:val="23"/>
          <w:szCs w:val="23"/>
        </w:rPr>
        <w:t xml:space="preserve"> l’interaction entre l’humaine et le robot de telle sorte que le robot peut se comporter de la même façon que l’humain en laissant le robot apprendre à travers son interaction</w:t>
      </w:r>
      <w:r w:rsidR="00FB18AB" w:rsidRPr="008C722D">
        <w:rPr>
          <w:rFonts w:ascii="Times New Roman" w:hAnsi="Times New Roman" w:cs="Times New Roman"/>
          <w:sz w:val="23"/>
          <w:szCs w:val="23"/>
        </w:rPr>
        <w:t xml:space="preserve"> avec l’humain et son environnement. L</w:t>
      </w:r>
      <w:r w:rsidR="00912CD9" w:rsidRPr="008C722D">
        <w:rPr>
          <w:rFonts w:ascii="Times New Roman" w:hAnsi="Times New Roman" w:cs="Times New Roman"/>
          <w:sz w:val="23"/>
          <w:szCs w:val="23"/>
        </w:rPr>
        <w:t xml:space="preserve">e but donc est que le robot tente de percevoir les intentions de l’être-humain avec lequel il interagit à partir d’indices multiples et d’expressions variées. Ainsi, cette perception s’étend aux interactions non verbales c’est-à-dire </w:t>
      </w:r>
      <w:r w:rsidR="00F60B9F" w:rsidRPr="008C722D">
        <w:rPr>
          <w:rFonts w:ascii="Times New Roman" w:hAnsi="Times New Roman" w:cs="Times New Roman"/>
          <w:sz w:val="23"/>
          <w:szCs w:val="23"/>
        </w:rPr>
        <w:t xml:space="preserve">aux interactions non seulement avec des êtres humains capable de parler mais aussi avec des choses non humaines (animaux, objets). Pour cela il va falloir attribuer des </w:t>
      </w:r>
      <w:r w:rsidR="00EC2FB2" w:rsidRPr="008C722D">
        <w:rPr>
          <w:rFonts w:ascii="Times New Roman" w:hAnsi="Times New Roman" w:cs="Times New Roman"/>
          <w:sz w:val="23"/>
          <w:szCs w:val="23"/>
        </w:rPr>
        <w:t>comportement</w:t>
      </w:r>
      <w:r w:rsidR="008C722D" w:rsidRPr="008C722D">
        <w:rPr>
          <w:rFonts w:ascii="Times New Roman" w:hAnsi="Times New Roman" w:cs="Times New Roman"/>
          <w:sz w:val="23"/>
          <w:szCs w:val="23"/>
        </w:rPr>
        <w:t>s d’</w:t>
      </w:r>
      <w:r w:rsidR="00F60B9F" w:rsidRPr="008C722D">
        <w:rPr>
          <w:rFonts w:ascii="Times New Roman" w:hAnsi="Times New Roman" w:cs="Times New Roman"/>
          <w:sz w:val="23"/>
          <w:szCs w:val="23"/>
        </w:rPr>
        <w:t xml:space="preserve">intentions, une certaine forme de volonté, et même des émotions dans certains cas </w:t>
      </w:r>
      <w:r w:rsidR="00A96774" w:rsidRPr="008C722D">
        <w:rPr>
          <w:rFonts w:ascii="Times New Roman" w:hAnsi="Times New Roman" w:cs="Times New Roman"/>
          <w:sz w:val="23"/>
          <w:szCs w:val="23"/>
        </w:rPr>
        <w:t>à ce robot</w:t>
      </w:r>
      <w:r w:rsidR="008C722D" w:rsidRPr="008C722D">
        <w:rPr>
          <w:rFonts w:ascii="Times New Roman" w:hAnsi="Times New Roman" w:cs="Times New Roman"/>
          <w:sz w:val="23"/>
          <w:szCs w:val="23"/>
        </w:rPr>
        <w:t xml:space="preserve"> qui est</w:t>
      </w:r>
      <w:r w:rsidR="00A96774" w:rsidRPr="008C722D">
        <w:rPr>
          <w:rFonts w:ascii="Times New Roman" w:hAnsi="Times New Roman" w:cs="Times New Roman"/>
          <w:sz w:val="23"/>
          <w:szCs w:val="23"/>
        </w:rPr>
        <w:t xml:space="preserve"> programmé par l’homme.</w:t>
      </w:r>
      <w:r w:rsidR="00C16F87" w:rsidRPr="008C722D">
        <w:rPr>
          <w:rFonts w:ascii="Times New Roman" w:hAnsi="Times New Roman" w:cs="Times New Roman"/>
          <w:sz w:val="23"/>
          <w:szCs w:val="23"/>
        </w:rPr>
        <w:t xml:space="preserve"> </w:t>
      </w:r>
      <w:r w:rsidR="00692956" w:rsidRPr="008C722D">
        <w:rPr>
          <w:rFonts w:ascii="Times New Roman" w:hAnsi="Times New Roman" w:cs="Times New Roman"/>
          <w:sz w:val="23"/>
          <w:szCs w:val="23"/>
        </w:rPr>
        <w:t xml:space="preserve">La diversité des différentes tâches du projet </w:t>
      </w:r>
      <w:proofErr w:type="spellStart"/>
      <w:r w:rsidR="00692956" w:rsidRPr="008C722D">
        <w:rPr>
          <w:rFonts w:ascii="Times New Roman" w:hAnsi="Times New Roman" w:cs="Times New Roman"/>
          <w:sz w:val="23"/>
          <w:szCs w:val="23"/>
        </w:rPr>
        <w:t>Psyphine</w:t>
      </w:r>
      <w:proofErr w:type="spellEnd"/>
      <w:r w:rsidR="00692956" w:rsidRPr="008C722D">
        <w:rPr>
          <w:rFonts w:ascii="Times New Roman" w:hAnsi="Times New Roman" w:cs="Times New Roman"/>
          <w:sz w:val="23"/>
          <w:szCs w:val="23"/>
        </w:rPr>
        <w:t xml:space="preserve"> a met en relation de nombreux chercheurs des différent</w:t>
      </w:r>
      <w:r w:rsidR="008C722D" w:rsidRPr="008C722D">
        <w:rPr>
          <w:rFonts w:ascii="Times New Roman" w:hAnsi="Times New Roman" w:cs="Times New Roman"/>
          <w:sz w:val="23"/>
          <w:szCs w:val="23"/>
        </w:rPr>
        <w:t>e</w:t>
      </w:r>
      <w:r w:rsidR="00692956" w:rsidRPr="008C722D">
        <w:rPr>
          <w:rFonts w:ascii="Times New Roman" w:hAnsi="Times New Roman" w:cs="Times New Roman"/>
          <w:sz w:val="23"/>
          <w:szCs w:val="23"/>
        </w:rPr>
        <w:t xml:space="preserve">s </w:t>
      </w:r>
      <w:r w:rsidR="008C722D" w:rsidRPr="008C722D">
        <w:rPr>
          <w:rFonts w:ascii="Times New Roman" w:hAnsi="Times New Roman" w:cs="Times New Roman"/>
          <w:sz w:val="23"/>
          <w:szCs w:val="23"/>
        </w:rPr>
        <w:t>disciplines</w:t>
      </w:r>
      <w:r w:rsidR="00692956" w:rsidRPr="008C722D">
        <w:rPr>
          <w:rFonts w:ascii="Times New Roman" w:hAnsi="Times New Roman" w:cs="Times New Roman"/>
          <w:sz w:val="23"/>
          <w:szCs w:val="23"/>
        </w:rPr>
        <w:t xml:space="preserve">, tels que des psychologues, philosophes, </w:t>
      </w:r>
      <w:r w:rsidR="00D4463D" w:rsidRPr="008C722D">
        <w:rPr>
          <w:rFonts w:ascii="Times New Roman" w:hAnsi="Times New Roman" w:cs="Times New Roman"/>
          <w:sz w:val="23"/>
          <w:szCs w:val="23"/>
        </w:rPr>
        <w:t>roboticiens, cogniticiens, sociologues, et</w:t>
      </w:r>
      <w:r w:rsidR="00C16F87" w:rsidRPr="008C722D">
        <w:rPr>
          <w:rFonts w:ascii="Times New Roman" w:hAnsi="Times New Roman" w:cs="Times New Roman"/>
          <w:sz w:val="23"/>
          <w:szCs w:val="23"/>
        </w:rPr>
        <w:t xml:space="preserve"> </w:t>
      </w:r>
      <w:r w:rsidR="00D4463D" w:rsidRPr="008C722D">
        <w:rPr>
          <w:rFonts w:ascii="Times New Roman" w:hAnsi="Times New Roman" w:cs="Times New Roman"/>
          <w:sz w:val="23"/>
          <w:szCs w:val="23"/>
        </w:rPr>
        <w:t>neuroscientifiques d’où le nom « </w:t>
      </w:r>
      <w:proofErr w:type="spellStart"/>
      <w:r w:rsidR="00D4463D" w:rsidRPr="008C722D">
        <w:rPr>
          <w:rFonts w:ascii="Times New Roman" w:hAnsi="Times New Roman" w:cs="Times New Roman"/>
          <w:sz w:val="23"/>
          <w:szCs w:val="23"/>
        </w:rPr>
        <w:t>PsyPhINe</w:t>
      </w:r>
      <w:proofErr w:type="spellEnd"/>
      <w:r w:rsidR="00D4463D" w:rsidRPr="008C722D">
        <w:rPr>
          <w:rFonts w:ascii="Times New Roman" w:hAnsi="Times New Roman" w:cs="Times New Roman"/>
          <w:sz w:val="23"/>
          <w:szCs w:val="23"/>
        </w:rPr>
        <w:t> » qui est l’abréviation de « Psychologie, Philosophie, Informatique et neuroscience ».</w:t>
      </w:r>
    </w:p>
    <w:p w:rsidR="00C16F87" w:rsidRPr="008C722D" w:rsidRDefault="00C16F87" w:rsidP="00F60B9F">
      <w:pPr>
        <w:ind w:left="720"/>
        <w:rPr>
          <w:rFonts w:ascii="Times New Roman" w:hAnsi="Times New Roman" w:cs="Times New Roman"/>
          <w:sz w:val="23"/>
          <w:szCs w:val="23"/>
        </w:rPr>
      </w:pPr>
    </w:p>
    <w:p w:rsidR="00C16F87" w:rsidRPr="008C722D" w:rsidRDefault="00C16F87" w:rsidP="00C16F87">
      <w:pPr>
        <w:pStyle w:val="Paragraphedeliste"/>
        <w:numPr>
          <w:ilvl w:val="1"/>
          <w:numId w:val="1"/>
        </w:numPr>
        <w:rPr>
          <w:rFonts w:ascii="Times New Roman" w:hAnsi="Times New Roman" w:cs="Times New Roman"/>
          <w:b/>
          <w:sz w:val="23"/>
          <w:szCs w:val="23"/>
        </w:rPr>
      </w:pPr>
      <w:r w:rsidRPr="008C722D">
        <w:rPr>
          <w:rFonts w:ascii="Times New Roman" w:hAnsi="Times New Roman" w:cs="Times New Roman"/>
          <w:b/>
          <w:sz w:val="23"/>
          <w:szCs w:val="23"/>
        </w:rPr>
        <w:t xml:space="preserve"> Présentation du projet </w:t>
      </w:r>
    </w:p>
    <w:p w:rsidR="00C16F87" w:rsidRPr="008C722D" w:rsidRDefault="00C16F87" w:rsidP="00C16F87">
      <w:pPr>
        <w:ind w:left="720"/>
        <w:rPr>
          <w:rFonts w:ascii="Times New Roman" w:hAnsi="Times New Roman" w:cs="Times New Roman"/>
          <w:color w:val="000000"/>
          <w:sz w:val="23"/>
          <w:szCs w:val="23"/>
        </w:rPr>
      </w:pPr>
      <w:r w:rsidRPr="008C722D">
        <w:rPr>
          <w:rFonts w:ascii="Times New Roman" w:hAnsi="Times New Roman" w:cs="Times New Roman"/>
          <w:color w:val="000000"/>
          <w:sz w:val="23"/>
          <w:szCs w:val="23"/>
        </w:rPr>
        <w:t xml:space="preserve">Le projet </w:t>
      </w:r>
      <w:proofErr w:type="spellStart"/>
      <w:r w:rsidRPr="008C722D">
        <w:rPr>
          <w:rFonts w:ascii="Times New Roman" w:hAnsi="Times New Roman" w:cs="Times New Roman"/>
          <w:color w:val="000000"/>
          <w:sz w:val="23"/>
          <w:szCs w:val="23"/>
        </w:rPr>
        <w:t>PsyPhINe</w:t>
      </w:r>
      <w:proofErr w:type="spellEnd"/>
      <w:r w:rsidRPr="008C722D">
        <w:rPr>
          <w:rFonts w:ascii="Times New Roman" w:hAnsi="Times New Roman" w:cs="Times New Roman"/>
          <w:color w:val="000000"/>
          <w:sz w:val="23"/>
          <w:szCs w:val="23"/>
        </w:rPr>
        <w:t xml:space="preserve"> </w:t>
      </w:r>
      <w:r w:rsidR="008C722D" w:rsidRPr="008C722D">
        <w:rPr>
          <w:rFonts w:ascii="Times New Roman" w:hAnsi="Times New Roman" w:cs="Times New Roman"/>
          <w:color w:val="000000"/>
          <w:sz w:val="23"/>
          <w:szCs w:val="23"/>
        </w:rPr>
        <w:t xml:space="preserve">est lancé officiellement le 01/04/2016 par des chercheurs de l’université de lorraine, il </w:t>
      </w:r>
      <w:r w:rsidRPr="008C722D">
        <w:rPr>
          <w:rFonts w:ascii="Times New Roman" w:hAnsi="Times New Roman" w:cs="Times New Roman"/>
          <w:color w:val="000000"/>
          <w:sz w:val="23"/>
          <w:szCs w:val="23"/>
        </w:rPr>
        <w:t xml:space="preserve">vise à confronter et articuler les apports de différentes disciplines à la question de l’attribution d’intentionnalité, d’intelligence, de cognition voire d’émotions, à des entités naturelles ou des dispositifs artificiels. Il s’agit d’appréhender les questions naturellement posées par l’interaction homme/robot, à savoir celles liées à l’interprétation du comportement du robot jusqu’à la confiance qui peut lui être ou non accordée. Le projet vise notamment à explorer la gradation des attributions d’intelligence ou d’intentionnalité, quand on passe par exemple d’une mouche à un chat, en faisant l'hypothèse que l'intersubjectivité ainsi que notre tendance naturelle à l'anthropomorphisme jouent des rôles centraux : on projette dans l'autre énormément de notre propre cognition. La perspective générale du groupe de recherche pluridisciplinaire est d’aboutir à la définition d’un test de Turing non verbal qui permette d’appréhender l’intelligence artificielle en évitant certains écueils de la formulation d’origine dudit test. Dans le cadre du présent projet, le groupe </w:t>
      </w:r>
      <w:proofErr w:type="spellStart"/>
      <w:r w:rsidRPr="008C722D">
        <w:rPr>
          <w:rFonts w:ascii="Times New Roman" w:hAnsi="Times New Roman" w:cs="Times New Roman"/>
          <w:color w:val="000000"/>
          <w:sz w:val="23"/>
          <w:szCs w:val="23"/>
        </w:rPr>
        <w:t>PsyPhINe</w:t>
      </w:r>
      <w:proofErr w:type="spellEnd"/>
      <w:r w:rsidRPr="008C722D">
        <w:rPr>
          <w:rFonts w:ascii="Times New Roman" w:hAnsi="Times New Roman" w:cs="Times New Roman"/>
          <w:color w:val="000000"/>
          <w:sz w:val="23"/>
          <w:szCs w:val="23"/>
        </w:rPr>
        <w:t xml:space="preserve"> conduira des expérimentations à large échelle à l’aide d'un dispositif d'interaction basé sur un prototype de lampe robotisée. La mise en place des protocoles expérimentaux, des questionnaires et des analyses de vidéos, doublées d’analyses « profanes », constituent le support et le lieu des confrontations et réflexions interdisciplinaires sur la cognition. Les résultats attendus en sont principalement une clarification d’un champ conceptuel riche et complexe, l’ébauche d’un langage commun et la production d’un référentiel des comportements donnant lieu à des interprétations intentionnelles. La valorisation des travaux sera assurée par l’organisation d’ateliers interdisciplinaires et par l’édition d’un ouvrage collectif</w:t>
      </w:r>
      <w:r w:rsidR="00F80641" w:rsidRPr="008C722D">
        <w:rPr>
          <w:rFonts w:ascii="Times New Roman" w:hAnsi="Times New Roman" w:cs="Times New Roman"/>
          <w:color w:val="000000"/>
          <w:sz w:val="23"/>
          <w:szCs w:val="23"/>
        </w:rPr>
        <w:t xml:space="preserve"> [1]</w:t>
      </w:r>
      <w:r w:rsidRPr="008C722D">
        <w:rPr>
          <w:rFonts w:ascii="Times New Roman" w:hAnsi="Times New Roman" w:cs="Times New Roman"/>
          <w:color w:val="000000"/>
          <w:sz w:val="23"/>
          <w:szCs w:val="23"/>
        </w:rPr>
        <w:t>.</w:t>
      </w:r>
    </w:p>
    <w:p w:rsidR="008C722D" w:rsidRDefault="008C722D" w:rsidP="00C16F87">
      <w:pPr>
        <w:ind w:left="720"/>
        <w:rPr>
          <w:rFonts w:ascii="Times New Roman" w:hAnsi="Times New Roman" w:cs="Times New Roman"/>
          <w:color w:val="000000"/>
          <w:sz w:val="22"/>
          <w:szCs w:val="17"/>
        </w:rPr>
      </w:pPr>
    </w:p>
    <w:p w:rsidR="008C722D" w:rsidRDefault="008C722D" w:rsidP="00C16F87">
      <w:pPr>
        <w:ind w:left="720"/>
        <w:rPr>
          <w:rFonts w:ascii="Times New Roman" w:hAnsi="Times New Roman" w:cs="Times New Roman"/>
          <w:color w:val="000000"/>
          <w:sz w:val="22"/>
          <w:szCs w:val="17"/>
        </w:rPr>
      </w:pPr>
    </w:p>
    <w:p w:rsidR="008C722D" w:rsidRPr="008C722D" w:rsidRDefault="008C722D" w:rsidP="00C16F87">
      <w:pPr>
        <w:ind w:left="720"/>
        <w:rPr>
          <w:rFonts w:ascii="Times New Roman" w:hAnsi="Times New Roman" w:cs="Times New Roman"/>
          <w:sz w:val="36"/>
        </w:rPr>
      </w:pPr>
    </w:p>
    <w:p w:rsidR="00C16F87" w:rsidRDefault="008D0E69" w:rsidP="000C5CB4">
      <w:pPr>
        <w:pStyle w:val="Paragraphedeliste"/>
        <w:numPr>
          <w:ilvl w:val="0"/>
          <w:numId w:val="1"/>
        </w:numPr>
        <w:rPr>
          <w:rFonts w:ascii="Times New Roman" w:hAnsi="Times New Roman" w:cs="Times New Roman"/>
          <w:b/>
          <w:sz w:val="32"/>
        </w:rPr>
      </w:pPr>
      <w:proofErr w:type="spellStart"/>
      <w:r w:rsidRPr="008D0E69">
        <w:rPr>
          <w:rFonts w:ascii="Times New Roman" w:hAnsi="Times New Roman" w:cs="Times New Roman"/>
          <w:b/>
          <w:sz w:val="32"/>
        </w:rPr>
        <w:t>Pinokio</w:t>
      </w:r>
      <w:proofErr w:type="spellEnd"/>
      <w:r w:rsidRPr="008D0E69">
        <w:rPr>
          <w:rFonts w:ascii="Times New Roman" w:hAnsi="Times New Roman" w:cs="Times New Roman"/>
          <w:b/>
          <w:sz w:val="32"/>
        </w:rPr>
        <w:t xml:space="preserve"> </w:t>
      </w:r>
    </w:p>
    <w:p w:rsidR="001E52AD" w:rsidRDefault="001E52AD" w:rsidP="001E52AD">
      <w:pPr>
        <w:pStyle w:val="Paragraphedeliste"/>
        <w:rPr>
          <w:rFonts w:ascii="Times New Roman" w:hAnsi="Times New Roman" w:cs="Times New Roman"/>
          <w:b/>
          <w:sz w:val="32"/>
        </w:rPr>
      </w:pPr>
    </w:p>
    <w:p w:rsidR="00C50B53" w:rsidRDefault="00C6532D" w:rsidP="00C50B53">
      <w:pPr>
        <w:pStyle w:val="Paragraphedeliste"/>
        <w:numPr>
          <w:ilvl w:val="1"/>
          <w:numId w:val="1"/>
        </w:numPr>
        <w:rPr>
          <w:rFonts w:ascii="Times New Roman" w:hAnsi="Times New Roman" w:cs="Times New Roman"/>
          <w:b/>
          <w:sz w:val="28"/>
        </w:rPr>
      </w:pPr>
      <w:r w:rsidRPr="00C6532D">
        <w:rPr>
          <w:rFonts w:ascii="Times New Roman" w:hAnsi="Times New Roman" w:cs="Times New Roman"/>
          <w:b/>
          <w:sz w:val="28"/>
        </w:rPr>
        <w:t xml:space="preserve">Projet </w:t>
      </w:r>
      <w:proofErr w:type="spellStart"/>
      <w:r w:rsidR="00247CAA">
        <w:rPr>
          <w:rFonts w:ascii="Times New Roman" w:hAnsi="Times New Roman" w:cs="Times New Roman"/>
          <w:b/>
          <w:sz w:val="28"/>
        </w:rPr>
        <w:t>P</w:t>
      </w:r>
      <w:r w:rsidRPr="00C6532D">
        <w:rPr>
          <w:rFonts w:ascii="Times New Roman" w:hAnsi="Times New Roman" w:cs="Times New Roman"/>
          <w:b/>
          <w:sz w:val="28"/>
        </w:rPr>
        <w:t>inokio</w:t>
      </w:r>
      <w:proofErr w:type="spellEnd"/>
      <w:r w:rsidRPr="00C6532D">
        <w:rPr>
          <w:rFonts w:ascii="Times New Roman" w:hAnsi="Times New Roman" w:cs="Times New Roman"/>
          <w:b/>
          <w:sz w:val="28"/>
        </w:rPr>
        <w:t xml:space="preserve"> </w:t>
      </w:r>
    </w:p>
    <w:p w:rsidR="00C6532D" w:rsidRDefault="00B81C40" w:rsidP="00C6532D">
      <w:pPr>
        <w:ind w:left="720"/>
        <w:rPr>
          <w:rFonts w:ascii="Times New Roman" w:hAnsi="Times New Roman" w:cs="Times New Roman"/>
          <w:sz w:val="24"/>
        </w:rPr>
      </w:pPr>
      <w:r>
        <w:rPr>
          <w:noProof/>
        </w:rPr>
        <w:drawing>
          <wp:anchor distT="0" distB="0" distL="114300" distR="114300" simplePos="0" relativeHeight="251658240" behindDoc="1" locked="0" layoutInCell="1" allowOverlap="1" wp14:anchorId="24AD566A">
            <wp:simplePos x="0" y="0"/>
            <wp:positionH relativeFrom="margin">
              <wp:posOffset>425071</wp:posOffset>
            </wp:positionH>
            <wp:positionV relativeFrom="paragraph">
              <wp:posOffset>1980128</wp:posOffset>
            </wp:positionV>
            <wp:extent cx="4958715" cy="2771140"/>
            <wp:effectExtent l="0" t="0" r="0" b="0"/>
            <wp:wrapTight wrapText="bothSides">
              <wp:wrapPolygon edited="0">
                <wp:start x="0" y="0"/>
                <wp:lineTo x="0" y="21382"/>
                <wp:lineTo x="21492" y="21382"/>
                <wp:lineTo x="214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8715" cy="2771140"/>
                    </a:xfrm>
                    <a:prstGeom prst="rect">
                      <a:avLst/>
                    </a:prstGeom>
                  </pic:spPr>
                </pic:pic>
              </a:graphicData>
            </a:graphic>
            <wp14:sizeRelH relativeFrom="margin">
              <wp14:pctWidth>0</wp14:pctWidth>
            </wp14:sizeRelH>
            <wp14:sizeRelV relativeFrom="margin">
              <wp14:pctHeight>0</wp14:pctHeight>
            </wp14:sizeRelV>
          </wp:anchor>
        </w:drawing>
      </w:r>
      <w:r w:rsidR="001307BA">
        <w:rPr>
          <w:rFonts w:ascii="Times New Roman" w:hAnsi="Times New Roman" w:cs="Times New Roman"/>
          <w:sz w:val="24"/>
        </w:rPr>
        <w:t>L</w:t>
      </w:r>
      <w:r w:rsidR="00247CAA">
        <w:rPr>
          <w:rFonts w:ascii="Times New Roman" w:hAnsi="Times New Roman" w:cs="Times New Roman"/>
          <w:sz w:val="24"/>
        </w:rPr>
        <w:t xml:space="preserve">e nom </w:t>
      </w:r>
      <w:proofErr w:type="spellStart"/>
      <w:r w:rsidR="00247CAA">
        <w:rPr>
          <w:rFonts w:ascii="Times New Roman" w:hAnsi="Times New Roman" w:cs="Times New Roman"/>
          <w:sz w:val="24"/>
        </w:rPr>
        <w:t>Pinokio</w:t>
      </w:r>
      <w:proofErr w:type="spellEnd"/>
      <w:r w:rsidR="00247CAA">
        <w:rPr>
          <w:rFonts w:ascii="Times New Roman" w:hAnsi="Times New Roman" w:cs="Times New Roman"/>
          <w:sz w:val="24"/>
        </w:rPr>
        <w:t xml:space="preserve"> est </w:t>
      </w:r>
      <w:r w:rsidR="001E52AD">
        <w:rPr>
          <w:rFonts w:ascii="Times New Roman" w:hAnsi="Times New Roman" w:cs="Times New Roman"/>
          <w:sz w:val="24"/>
        </w:rPr>
        <w:t>venu</w:t>
      </w:r>
      <w:r w:rsidR="00247CAA">
        <w:rPr>
          <w:rFonts w:ascii="Times New Roman" w:hAnsi="Times New Roman" w:cs="Times New Roman"/>
          <w:sz w:val="24"/>
        </w:rPr>
        <w:t xml:space="preserve"> de la lampe Luxo Jr, l’adorable petite lampe qui apparait dans le logo Disney Pixar, illustre comment les animateurs peuvent donner vie à des objets inanimés banals. Le trio de l’Université Victoria de Wellington, en Nouvelle-Zélande se sont inspiré de la lampe Luxo pour </w:t>
      </w:r>
      <w:r w:rsidR="001307BA">
        <w:rPr>
          <w:rFonts w:ascii="Times New Roman" w:hAnsi="Times New Roman" w:cs="Times New Roman"/>
          <w:sz w:val="24"/>
        </w:rPr>
        <w:t>fabriquer</w:t>
      </w:r>
      <w:r w:rsidR="00247CAA">
        <w:rPr>
          <w:rFonts w:ascii="Times New Roman" w:hAnsi="Times New Roman" w:cs="Times New Roman"/>
          <w:sz w:val="24"/>
        </w:rPr>
        <w:t xml:space="preserve"> leurs lampe robotisée grâce à une combinaison de robotique facilement accessible et de technologie de fabrication </w:t>
      </w:r>
      <w:r w:rsidR="001307BA">
        <w:rPr>
          <w:rFonts w:ascii="Times New Roman" w:hAnsi="Times New Roman" w:cs="Times New Roman"/>
          <w:sz w:val="24"/>
        </w:rPr>
        <w:t>automatisée</w:t>
      </w:r>
      <w:r w:rsidR="00247CAA">
        <w:rPr>
          <w:rFonts w:ascii="Times New Roman" w:hAnsi="Times New Roman" w:cs="Times New Roman"/>
          <w:sz w:val="24"/>
        </w:rPr>
        <w:t>, combinée à des logiciels libres</w:t>
      </w:r>
      <w:r w:rsidR="001307BA">
        <w:rPr>
          <w:rFonts w:ascii="Times New Roman" w:hAnsi="Times New Roman" w:cs="Times New Roman"/>
          <w:sz w:val="24"/>
        </w:rPr>
        <w:t>. Le</w:t>
      </w:r>
      <w:r w:rsidR="00247CAA">
        <w:rPr>
          <w:rFonts w:ascii="Times New Roman" w:hAnsi="Times New Roman" w:cs="Times New Roman"/>
          <w:sz w:val="24"/>
        </w:rPr>
        <w:t xml:space="preserve"> trio </w:t>
      </w:r>
      <w:r w:rsidR="001E52AD">
        <w:rPr>
          <w:rFonts w:ascii="Times New Roman" w:hAnsi="Times New Roman" w:cs="Times New Roman"/>
          <w:sz w:val="24"/>
        </w:rPr>
        <w:t>qui comporte un programmeur</w:t>
      </w:r>
      <w:r w:rsidR="002E0209">
        <w:rPr>
          <w:rFonts w:ascii="Times New Roman" w:hAnsi="Times New Roman" w:cs="Times New Roman"/>
          <w:sz w:val="24"/>
        </w:rPr>
        <w:t xml:space="preserve"> </w:t>
      </w:r>
      <w:proofErr w:type="spellStart"/>
      <w:r w:rsidR="002E0209" w:rsidRPr="001F5B8D">
        <w:rPr>
          <w:rFonts w:ascii="Times New Roman" w:hAnsi="Times New Roman" w:cs="Times New Roman"/>
          <w:sz w:val="24"/>
        </w:rPr>
        <w:t>Shanshan</w:t>
      </w:r>
      <w:proofErr w:type="spellEnd"/>
      <w:r w:rsidR="002E0209" w:rsidRPr="001F5B8D">
        <w:rPr>
          <w:rFonts w:ascii="Times New Roman" w:hAnsi="Times New Roman" w:cs="Times New Roman"/>
          <w:sz w:val="24"/>
        </w:rPr>
        <w:t xml:space="preserve"> Zhou</w:t>
      </w:r>
      <w:r w:rsidR="001E52AD">
        <w:rPr>
          <w:rFonts w:ascii="Times New Roman" w:hAnsi="Times New Roman" w:cs="Times New Roman"/>
          <w:sz w:val="24"/>
        </w:rPr>
        <w:t>, un ingénieur mécanique</w:t>
      </w:r>
      <w:r w:rsidR="002E0209">
        <w:rPr>
          <w:rFonts w:ascii="Times New Roman" w:hAnsi="Times New Roman" w:cs="Times New Roman"/>
          <w:sz w:val="24"/>
        </w:rPr>
        <w:t xml:space="preserve"> Adam </w:t>
      </w:r>
      <w:proofErr w:type="spellStart"/>
      <w:r w:rsidR="002E0209">
        <w:rPr>
          <w:rFonts w:ascii="Times New Roman" w:hAnsi="Times New Roman" w:cs="Times New Roman"/>
          <w:sz w:val="24"/>
        </w:rPr>
        <w:t>Ben-Dor</w:t>
      </w:r>
      <w:proofErr w:type="spellEnd"/>
      <w:r w:rsidR="002E0209">
        <w:rPr>
          <w:rFonts w:ascii="Times New Roman" w:hAnsi="Times New Roman" w:cs="Times New Roman"/>
          <w:sz w:val="24"/>
        </w:rPr>
        <w:t xml:space="preserve"> qui travaillait sur les détails mécaniques de la lampe</w:t>
      </w:r>
      <w:r w:rsidR="001E52AD">
        <w:rPr>
          <w:rFonts w:ascii="Times New Roman" w:hAnsi="Times New Roman" w:cs="Times New Roman"/>
          <w:sz w:val="24"/>
        </w:rPr>
        <w:t xml:space="preserve"> et un designer</w:t>
      </w:r>
      <w:r w:rsidR="002E0209">
        <w:rPr>
          <w:rFonts w:ascii="Times New Roman" w:hAnsi="Times New Roman" w:cs="Times New Roman"/>
          <w:sz w:val="24"/>
        </w:rPr>
        <w:t xml:space="preserve"> </w:t>
      </w:r>
      <w:proofErr w:type="spellStart"/>
      <w:r w:rsidR="002E0209">
        <w:rPr>
          <w:rFonts w:ascii="Times New Roman" w:hAnsi="Times New Roman" w:cs="Times New Roman"/>
          <w:sz w:val="24"/>
        </w:rPr>
        <w:t>Joss</w:t>
      </w:r>
      <w:proofErr w:type="spellEnd"/>
      <w:r w:rsidR="002E0209">
        <w:rPr>
          <w:rFonts w:ascii="Times New Roman" w:hAnsi="Times New Roman" w:cs="Times New Roman"/>
          <w:sz w:val="24"/>
        </w:rPr>
        <w:t xml:space="preserve"> </w:t>
      </w:r>
      <w:proofErr w:type="spellStart"/>
      <w:r w:rsidR="002E0209">
        <w:rPr>
          <w:rFonts w:ascii="Times New Roman" w:hAnsi="Times New Roman" w:cs="Times New Roman"/>
          <w:sz w:val="24"/>
        </w:rPr>
        <w:t>Dogget</w:t>
      </w:r>
      <w:proofErr w:type="spellEnd"/>
      <w:r w:rsidR="002E0209">
        <w:rPr>
          <w:rFonts w:ascii="Times New Roman" w:hAnsi="Times New Roman" w:cs="Times New Roman"/>
          <w:sz w:val="24"/>
        </w:rPr>
        <w:t xml:space="preserve"> qui s’est chargé du design et tout l’esthétique de la forme de la lampe, ce trio</w:t>
      </w:r>
      <w:r w:rsidR="001E52AD">
        <w:rPr>
          <w:rFonts w:ascii="Times New Roman" w:hAnsi="Times New Roman" w:cs="Times New Roman"/>
          <w:sz w:val="24"/>
        </w:rPr>
        <w:t xml:space="preserve"> </w:t>
      </w:r>
      <w:r w:rsidR="00247CAA">
        <w:rPr>
          <w:rFonts w:ascii="Times New Roman" w:hAnsi="Times New Roman" w:cs="Times New Roman"/>
          <w:sz w:val="24"/>
        </w:rPr>
        <w:t xml:space="preserve">a </w:t>
      </w:r>
      <w:r w:rsidR="001307BA">
        <w:rPr>
          <w:rFonts w:ascii="Times New Roman" w:hAnsi="Times New Roman" w:cs="Times New Roman"/>
          <w:sz w:val="24"/>
        </w:rPr>
        <w:t>donc décidé</w:t>
      </w:r>
      <w:r w:rsidR="001E52AD">
        <w:rPr>
          <w:rFonts w:ascii="Times New Roman" w:hAnsi="Times New Roman" w:cs="Times New Roman"/>
          <w:sz w:val="24"/>
        </w:rPr>
        <w:t xml:space="preserve"> en 2012</w:t>
      </w:r>
      <w:r w:rsidR="00247CAA">
        <w:rPr>
          <w:rFonts w:ascii="Times New Roman" w:hAnsi="Times New Roman" w:cs="Times New Roman"/>
          <w:sz w:val="24"/>
        </w:rPr>
        <w:t xml:space="preserve"> d’</w:t>
      </w:r>
      <w:r w:rsidR="001307BA">
        <w:rPr>
          <w:rFonts w:ascii="Times New Roman" w:hAnsi="Times New Roman" w:cs="Times New Roman"/>
          <w:sz w:val="24"/>
        </w:rPr>
        <w:t>embellir</w:t>
      </w:r>
      <w:r w:rsidR="00247CAA">
        <w:rPr>
          <w:rFonts w:ascii="Times New Roman" w:hAnsi="Times New Roman" w:cs="Times New Roman"/>
          <w:sz w:val="24"/>
        </w:rPr>
        <w:t xml:space="preserve"> une lampe de bureau</w:t>
      </w:r>
      <w:r w:rsidR="001307BA">
        <w:rPr>
          <w:rFonts w:ascii="Times New Roman" w:hAnsi="Times New Roman" w:cs="Times New Roman"/>
          <w:sz w:val="24"/>
        </w:rPr>
        <w:t xml:space="preserve"> avec un peu de personnalité appelée </w:t>
      </w:r>
      <w:proofErr w:type="spellStart"/>
      <w:r w:rsidR="001307BA">
        <w:rPr>
          <w:rFonts w:ascii="Times New Roman" w:hAnsi="Times New Roman" w:cs="Times New Roman"/>
          <w:sz w:val="24"/>
        </w:rPr>
        <w:t>Pinokio</w:t>
      </w:r>
      <w:proofErr w:type="spellEnd"/>
      <w:r w:rsidR="001307BA">
        <w:rPr>
          <w:rFonts w:ascii="Times New Roman" w:hAnsi="Times New Roman" w:cs="Times New Roman"/>
          <w:sz w:val="24"/>
        </w:rPr>
        <w:t>.</w:t>
      </w:r>
    </w:p>
    <w:p w:rsidR="00B81C40" w:rsidRPr="007D16F6" w:rsidRDefault="00B81C40" w:rsidP="00B81C40">
      <w:pPr>
        <w:ind w:left="720"/>
        <w:jc w:val="center"/>
        <w:rPr>
          <w:rFonts w:ascii="Times New Roman" w:hAnsi="Times New Roman" w:cs="Times New Roman"/>
          <w:sz w:val="16"/>
        </w:rPr>
      </w:pPr>
      <w:proofErr w:type="spellStart"/>
      <w:r w:rsidRPr="007D16F6">
        <w:rPr>
          <w:rFonts w:ascii="Times New Roman" w:hAnsi="Times New Roman" w:cs="Times New Roman"/>
          <w:sz w:val="16"/>
        </w:rPr>
        <w:t>Pinokio</w:t>
      </w:r>
      <w:proofErr w:type="spellEnd"/>
      <w:r w:rsidRPr="007D16F6">
        <w:rPr>
          <w:rFonts w:ascii="Times New Roman" w:hAnsi="Times New Roman" w:cs="Times New Roman"/>
          <w:sz w:val="16"/>
        </w:rPr>
        <w:t xml:space="preserve"> la lampe de bureau rebotisée</w:t>
      </w:r>
    </w:p>
    <w:p w:rsidR="00B81C40" w:rsidRDefault="00B81C40" w:rsidP="00C6532D">
      <w:pPr>
        <w:ind w:left="720"/>
        <w:rPr>
          <w:rFonts w:ascii="Times New Roman" w:hAnsi="Times New Roman" w:cs="Times New Roman"/>
          <w:sz w:val="24"/>
        </w:rPr>
      </w:pPr>
    </w:p>
    <w:p w:rsidR="00B90754" w:rsidRDefault="00B90754" w:rsidP="001E52AD">
      <w:pPr>
        <w:pStyle w:val="Paragraphedeliste"/>
        <w:numPr>
          <w:ilvl w:val="1"/>
          <w:numId w:val="1"/>
        </w:numPr>
        <w:rPr>
          <w:rFonts w:ascii="Times New Roman" w:hAnsi="Times New Roman" w:cs="Times New Roman"/>
          <w:b/>
          <w:sz w:val="24"/>
        </w:rPr>
      </w:pPr>
      <w:r w:rsidRPr="001E52AD">
        <w:rPr>
          <w:rFonts w:ascii="Times New Roman" w:hAnsi="Times New Roman" w:cs="Times New Roman"/>
          <w:b/>
          <w:sz w:val="24"/>
        </w:rPr>
        <w:t xml:space="preserve">  Structure de la lampe </w:t>
      </w:r>
      <w:proofErr w:type="spellStart"/>
      <w:r w:rsidRPr="001E52AD">
        <w:rPr>
          <w:rFonts w:ascii="Times New Roman" w:hAnsi="Times New Roman" w:cs="Times New Roman"/>
          <w:b/>
          <w:sz w:val="24"/>
        </w:rPr>
        <w:t>Pinokio</w:t>
      </w:r>
      <w:proofErr w:type="spellEnd"/>
      <w:r w:rsidRPr="001E52AD">
        <w:rPr>
          <w:rFonts w:ascii="Times New Roman" w:hAnsi="Times New Roman" w:cs="Times New Roman"/>
          <w:b/>
          <w:sz w:val="24"/>
        </w:rPr>
        <w:t xml:space="preserve"> </w:t>
      </w:r>
    </w:p>
    <w:p w:rsidR="00B81C40" w:rsidRDefault="00B81C40" w:rsidP="00B81C40">
      <w:pPr>
        <w:ind w:left="720"/>
        <w:rPr>
          <w:rFonts w:ascii="Times New Roman" w:hAnsi="Times New Roman" w:cs="Times New Roman"/>
          <w:sz w:val="24"/>
        </w:rPr>
      </w:pPr>
      <w:r>
        <w:rPr>
          <w:rFonts w:ascii="Times New Roman" w:hAnsi="Times New Roman" w:cs="Times New Roman"/>
          <w:sz w:val="24"/>
        </w:rPr>
        <w:t xml:space="preserve">La lampe </w:t>
      </w:r>
      <w:proofErr w:type="spellStart"/>
      <w:r>
        <w:rPr>
          <w:rFonts w:ascii="Times New Roman" w:hAnsi="Times New Roman" w:cs="Times New Roman"/>
          <w:sz w:val="24"/>
        </w:rPr>
        <w:t>Pinokio</w:t>
      </w:r>
      <w:proofErr w:type="spellEnd"/>
      <w:r>
        <w:rPr>
          <w:rFonts w:ascii="Times New Roman" w:hAnsi="Times New Roman" w:cs="Times New Roman"/>
          <w:sz w:val="24"/>
        </w:rPr>
        <w:t xml:space="preserve"> est composée dans sa structure générale de son corps d’une tête, d’un bras pliant et capable d’étirer et de rétrécir, et une base sur laquelle le bras tourne</w:t>
      </w:r>
      <w:r w:rsidR="00D9565C">
        <w:rPr>
          <w:rFonts w:ascii="Times New Roman" w:hAnsi="Times New Roman" w:cs="Times New Roman"/>
          <w:sz w:val="24"/>
        </w:rPr>
        <w:t xml:space="preserve"> et 6 servo-moteurs</w:t>
      </w:r>
      <w:r>
        <w:rPr>
          <w:rFonts w:ascii="Times New Roman" w:hAnsi="Times New Roman" w:cs="Times New Roman"/>
          <w:sz w:val="24"/>
        </w:rPr>
        <w:t>.</w:t>
      </w:r>
    </w:p>
    <w:p w:rsidR="00D55734" w:rsidRDefault="00B81C40" w:rsidP="00A94A3F">
      <w:pPr>
        <w:ind w:left="720"/>
        <w:rPr>
          <w:rFonts w:ascii="Times New Roman" w:hAnsi="Times New Roman" w:cs="Times New Roman"/>
          <w:sz w:val="24"/>
        </w:rPr>
      </w:pPr>
      <w:r>
        <w:rPr>
          <w:rFonts w:ascii="Times New Roman" w:hAnsi="Times New Roman" w:cs="Times New Roman"/>
          <w:sz w:val="24"/>
        </w:rPr>
        <w:t xml:space="preserve">Sur la tête on trouve une webcam pour visualiser le visage en face d’elle, un microphone, </w:t>
      </w:r>
      <w:r w:rsidR="00D9565C">
        <w:rPr>
          <w:rFonts w:ascii="Times New Roman" w:hAnsi="Times New Roman" w:cs="Times New Roman"/>
          <w:sz w:val="24"/>
        </w:rPr>
        <w:t>une iris mécanique, 2 servo-moteur pour lui permettre d’aller dans tout les sens lors de son suivie de visage et un globe halogène à l’arrière de son abat-jour.</w:t>
      </w:r>
      <w:r>
        <w:rPr>
          <w:rFonts w:ascii="Times New Roman" w:hAnsi="Times New Roman" w:cs="Times New Roman"/>
          <w:sz w:val="24"/>
        </w:rPr>
        <w:t xml:space="preserve">  </w:t>
      </w:r>
    </w:p>
    <w:p w:rsidR="00D9565C" w:rsidRPr="00B81C40" w:rsidRDefault="007D16F6" w:rsidP="00A94A3F">
      <w:pPr>
        <w:rPr>
          <w:rFonts w:ascii="Times New Roman" w:hAnsi="Times New Roman" w:cs="Times New Roman"/>
          <w:sz w:val="24"/>
        </w:rPr>
      </w:pPr>
      <w:r>
        <w:rPr>
          <w:noProof/>
        </w:rPr>
        <w:lastRenderedPageBreak/>
        <w:drawing>
          <wp:anchor distT="0" distB="0" distL="114300" distR="114300" simplePos="0" relativeHeight="251660288" behindDoc="1" locked="0" layoutInCell="1" allowOverlap="1" wp14:anchorId="1F080EC1">
            <wp:simplePos x="0" y="0"/>
            <wp:positionH relativeFrom="column">
              <wp:posOffset>1870801</wp:posOffset>
            </wp:positionH>
            <wp:positionV relativeFrom="paragraph">
              <wp:posOffset>364490</wp:posOffset>
            </wp:positionV>
            <wp:extent cx="1746885" cy="1305560"/>
            <wp:effectExtent l="0" t="0" r="5715" b="8890"/>
            <wp:wrapTight wrapText="bothSides">
              <wp:wrapPolygon edited="0">
                <wp:start x="0" y="0"/>
                <wp:lineTo x="0" y="21432"/>
                <wp:lineTo x="21435" y="21432"/>
                <wp:lineTo x="2143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6885" cy="1305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EA3B059">
            <wp:simplePos x="0" y="0"/>
            <wp:positionH relativeFrom="margin">
              <wp:align>left</wp:align>
            </wp:positionH>
            <wp:positionV relativeFrom="paragraph">
              <wp:posOffset>351155</wp:posOffset>
            </wp:positionV>
            <wp:extent cx="1703070" cy="1323975"/>
            <wp:effectExtent l="0" t="0" r="0" b="9525"/>
            <wp:wrapTight wrapText="bothSides">
              <wp:wrapPolygon edited="0">
                <wp:start x="0" y="0"/>
                <wp:lineTo x="0" y="21445"/>
                <wp:lineTo x="21262" y="21445"/>
                <wp:lineTo x="2126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3070" cy="1323975"/>
                    </a:xfrm>
                    <a:prstGeom prst="rect">
                      <a:avLst/>
                    </a:prstGeom>
                  </pic:spPr>
                </pic:pic>
              </a:graphicData>
            </a:graphic>
            <wp14:sizeRelH relativeFrom="margin">
              <wp14:pctWidth>0</wp14:pctWidth>
            </wp14:sizeRelH>
            <wp14:sizeRelV relativeFrom="margin">
              <wp14:pctHeight>0</wp14:pctHeight>
            </wp14:sizeRelV>
          </wp:anchor>
        </w:drawing>
      </w:r>
      <w:r w:rsidR="00DB54C7">
        <w:rPr>
          <w:noProof/>
        </w:rPr>
        <w:drawing>
          <wp:anchor distT="0" distB="0" distL="114300" distR="114300" simplePos="0" relativeHeight="251661312" behindDoc="1" locked="0" layoutInCell="1" allowOverlap="1" wp14:anchorId="79E71290">
            <wp:simplePos x="0" y="0"/>
            <wp:positionH relativeFrom="margin">
              <wp:align>right</wp:align>
            </wp:positionH>
            <wp:positionV relativeFrom="paragraph">
              <wp:posOffset>354042</wp:posOffset>
            </wp:positionV>
            <wp:extent cx="1922145" cy="1286510"/>
            <wp:effectExtent l="0" t="0" r="1905" b="8890"/>
            <wp:wrapTight wrapText="bothSides">
              <wp:wrapPolygon edited="0">
                <wp:start x="0" y="0"/>
                <wp:lineTo x="0" y="21429"/>
                <wp:lineTo x="21407" y="21429"/>
                <wp:lineTo x="2140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2145" cy="1286510"/>
                    </a:xfrm>
                    <a:prstGeom prst="rect">
                      <a:avLst/>
                    </a:prstGeom>
                  </pic:spPr>
                </pic:pic>
              </a:graphicData>
            </a:graphic>
            <wp14:sizeRelH relativeFrom="margin">
              <wp14:pctWidth>0</wp14:pctWidth>
            </wp14:sizeRelH>
            <wp14:sizeRelV relativeFrom="margin">
              <wp14:pctHeight>0</wp14:pctHeight>
            </wp14:sizeRelV>
          </wp:anchor>
        </w:drawing>
      </w:r>
    </w:p>
    <w:p w:rsidR="00D55734" w:rsidRDefault="00D55734" w:rsidP="00D55734">
      <w:pPr>
        <w:jc w:val="center"/>
        <w:rPr>
          <w:rFonts w:ascii="Times New Roman" w:hAnsi="Times New Roman" w:cs="Times New Roman"/>
          <w:sz w:val="18"/>
        </w:rPr>
      </w:pPr>
    </w:p>
    <w:p w:rsidR="00DB54C7" w:rsidRPr="00DB54C7" w:rsidRDefault="00DB54C7" w:rsidP="00DB54C7">
      <w:pPr>
        <w:rPr>
          <w:rFonts w:ascii="Times New Roman" w:hAnsi="Times New Roman" w:cs="Times New Roman"/>
          <w:sz w:val="14"/>
        </w:rPr>
      </w:pPr>
      <w:r>
        <w:rPr>
          <w:rFonts w:ascii="Times New Roman" w:hAnsi="Times New Roman" w:cs="Times New Roman"/>
          <w:sz w:val="14"/>
        </w:rPr>
        <w:t xml:space="preserve">       </w:t>
      </w:r>
      <w:r w:rsidRPr="00DB54C7">
        <w:rPr>
          <w:rFonts w:ascii="Times New Roman" w:hAnsi="Times New Roman" w:cs="Times New Roman"/>
          <w:sz w:val="14"/>
        </w:rPr>
        <w:t xml:space="preserve">La plaque frontale de </w:t>
      </w:r>
      <w:proofErr w:type="spellStart"/>
      <w:r w:rsidRPr="00DB54C7">
        <w:rPr>
          <w:rFonts w:ascii="Times New Roman" w:hAnsi="Times New Roman" w:cs="Times New Roman"/>
          <w:sz w:val="14"/>
        </w:rPr>
        <w:t>pinokio</w:t>
      </w:r>
      <w:proofErr w:type="spellEnd"/>
      <w:r w:rsidRPr="00DB54C7">
        <w:rPr>
          <w:rFonts w:ascii="Times New Roman" w:hAnsi="Times New Roman" w:cs="Times New Roman"/>
          <w:sz w:val="14"/>
        </w:rPr>
        <w:t xml:space="preserve"> contenant           </w:t>
      </w:r>
      <w:r>
        <w:rPr>
          <w:rFonts w:ascii="Times New Roman" w:hAnsi="Times New Roman" w:cs="Times New Roman"/>
          <w:sz w:val="14"/>
        </w:rPr>
        <w:t xml:space="preserve">        </w:t>
      </w:r>
      <w:r w:rsidRPr="00DB54C7">
        <w:rPr>
          <w:rFonts w:ascii="Times New Roman" w:hAnsi="Times New Roman" w:cs="Times New Roman"/>
          <w:sz w:val="14"/>
        </w:rPr>
        <w:t xml:space="preserve">Les composantes cachées à l’intérieure de l’abat-jour  </w:t>
      </w:r>
      <w:r>
        <w:rPr>
          <w:rFonts w:ascii="Times New Roman" w:hAnsi="Times New Roman" w:cs="Times New Roman"/>
          <w:sz w:val="14"/>
        </w:rPr>
        <w:t xml:space="preserve">             </w:t>
      </w:r>
      <w:r w:rsidRPr="00DB54C7">
        <w:rPr>
          <w:rFonts w:ascii="Times New Roman" w:hAnsi="Times New Roman" w:cs="Times New Roman"/>
          <w:sz w:val="16"/>
        </w:rPr>
        <w:t xml:space="preserve">Servo-moteurs de </w:t>
      </w:r>
      <w:proofErr w:type="spellStart"/>
      <w:r w:rsidRPr="00DB54C7">
        <w:rPr>
          <w:rFonts w:ascii="Times New Roman" w:hAnsi="Times New Roman" w:cs="Times New Roman"/>
          <w:sz w:val="16"/>
        </w:rPr>
        <w:t>Pinokio</w:t>
      </w:r>
      <w:proofErr w:type="spellEnd"/>
    </w:p>
    <w:p w:rsidR="00D55734" w:rsidRDefault="00D55734" w:rsidP="00DB54C7">
      <w:pPr>
        <w:rPr>
          <w:rFonts w:ascii="Times New Roman" w:hAnsi="Times New Roman" w:cs="Times New Roman"/>
          <w:sz w:val="18"/>
        </w:rPr>
      </w:pPr>
    </w:p>
    <w:p w:rsidR="00E47EE9" w:rsidRPr="00DB54C7" w:rsidRDefault="00D55734" w:rsidP="00DB54C7">
      <w:pPr>
        <w:ind w:left="708"/>
        <w:rPr>
          <w:rFonts w:ascii="Times New Roman" w:hAnsi="Times New Roman" w:cs="Times New Roman"/>
          <w:sz w:val="16"/>
        </w:rPr>
      </w:pPr>
      <w:r>
        <w:rPr>
          <w:rFonts w:ascii="Times New Roman" w:hAnsi="Times New Roman" w:cs="Times New Roman"/>
          <w:sz w:val="24"/>
        </w:rPr>
        <w:t>Sur le bras on trouve les 4 autres servo-moteurs servant à faire les différents mouvement</w:t>
      </w:r>
      <w:r w:rsidR="00E47EE9">
        <w:rPr>
          <w:rFonts w:ascii="Times New Roman" w:hAnsi="Times New Roman" w:cs="Times New Roman"/>
          <w:sz w:val="24"/>
        </w:rPr>
        <w:t>s</w:t>
      </w:r>
      <w:r>
        <w:rPr>
          <w:rFonts w:ascii="Times New Roman" w:hAnsi="Times New Roman" w:cs="Times New Roman"/>
          <w:sz w:val="24"/>
        </w:rPr>
        <w:t xml:space="preserve"> de la lampe. </w:t>
      </w:r>
      <w:r w:rsidR="00E47EE9" w:rsidRPr="00E47EE9">
        <w:rPr>
          <w:rFonts w:ascii="Times New Roman" w:hAnsi="Times New Roman" w:cs="Times New Roman"/>
          <w:sz w:val="18"/>
        </w:rPr>
        <w:t xml:space="preserve"> </w:t>
      </w:r>
    </w:p>
    <w:p w:rsidR="00070105" w:rsidRDefault="00E47EE9" w:rsidP="00070105">
      <w:pPr>
        <w:ind w:left="720"/>
        <w:rPr>
          <w:rFonts w:ascii="Times New Roman" w:hAnsi="Times New Roman" w:cs="Times New Roman"/>
          <w:sz w:val="24"/>
        </w:rPr>
      </w:pPr>
      <w:r>
        <w:rPr>
          <w:rFonts w:ascii="Times New Roman" w:hAnsi="Times New Roman" w:cs="Times New Roman"/>
          <w:sz w:val="24"/>
        </w:rPr>
        <w:t xml:space="preserve">Sur la base un insert en acier a été placé pour permettre au bras de de la lampe de se glisser et à l’aide d’une boite de vitesses en acyclique intégrée a l’intérieure de la base, la lampe est capable de pivoter à 190 degrés et une sorte d’interrupteur pour alimenter activer la lampe. </w:t>
      </w:r>
    </w:p>
    <w:p w:rsidR="00C6532D" w:rsidRPr="00A94A3F" w:rsidRDefault="00070105" w:rsidP="00A94A3F">
      <w:pPr>
        <w:ind w:left="720"/>
        <w:rPr>
          <w:rFonts w:ascii="Times New Roman" w:hAnsi="Times New Roman" w:cs="Times New Roman"/>
          <w:sz w:val="24"/>
        </w:rPr>
      </w:pPr>
      <w:r>
        <w:rPr>
          <w:rFonts w:ascii="Times New Roman" w:hAnsi="Times New Roman" w:cs="Times New Roman"/>
          <w:sz w:val="24"/>
        </w:rPr>
        <w:t xml:space="preserve">La lampe </w:t>
      </w:r>
      <w:proofErr w:type="spellStart"/>
      <w:r>
        <w:rPr>
          <w:rFonts w:ascii="Times New Roman" w:hAnsi="Times New Roman" w:cs="Times New Roman"/>
          <w:sz w:val="24"/>
        </w:rPr>
        <w:t>Pinokio</w:t>
      </w:r>
      <w:proofErr w:type="spellEnd"/>
      <w:r>
        <w:rPr>
          <w:rFonts w:ascii="Times New Roman" w:hAnsi="Times New Roman" w:cs="Times New Roman"/>
          <w:sz w:val="24"/>
        </w:rPr>
        <w:t xml:space="preserve"> comme c’est dit précédemment est lampe robotisée qui est active (qui se déplace), ses actions sont principalement pilotées par Arduino et le logiciel de traitement d’image </w:t>
      </w:r>
      <w:proofErr w:type="spellStart"/>
      <w:r>
        <w:rPr>
          <w:rFonts w:ascii="Times New Roman" w:hAnsi="Times New Roman" w:cs="Times New Roman"/>
          <w:sz w:val="24"/>
        </w:rPr>
        <w:t>OpenCV</w:t>
      </w:r>
      <w:proofErr w:type="spellEnd"/>
      <w:r>
        <w:rPr>
          <w:rFonts w:ascii="Times New Roman" w:hAnsi="Times New Roman" w:cs="Times New Roman"/>
          <w:sz w:val="24"/>
        </w:rPr>
        <w:t>, qui recherche le visage dans les images à partir de sa webcam. Lorsqu’il trouve un visage, il tente de le suivre comme s’il essayait de maintenir un contact visuel.</w:t>
      </w:r>
    </w:p>
    <w:p w:rsidR="00C50B53" w:rsidRPr="00997A03" w:rsidRDefault="00C50B53" w:rsidP="00C50B53">
      <w:pPr>
        <w:rPr>
          <w:rFonts w:ascii="Times New Roman" w:hAnsi="Times New Roman" w:cs="Times New Roman"/>
          <w:sz w:val="24"/>
        </w:rPr>
      </w:pPr>
      <w:r>
        <w:rPr>
          <w:rFonts w:ascii="Times New Roman" w:hAnsi="Times New Roman" w:cs="Times New Roman"/>
          <w:b/>
          <w:sz w:val="32"/>
        </w:rPr>
        <w:t xml:space="preserve">    </w:t>
      </w:r>
      <w:bookmarkStart w:id="0" w:name="_GoBack"/>
      <w:bookmarkEnd w:id="0"/>
    </w:p>
    <w:p w:rsidR="008C722D" w:rsidRDefault="008C722D" w:rsidP="008C722D">
      <w:pPr>
        <w:pStyle w:val="Paragraphedeliste"/>
        <w:rPr>
          <w:rFonts w:ascii="Times New Roman" w:hAnsi="Times New Roman" w:cs="Times New Roman"/>
          <w:b/>
          <w:sz w:val="32"/>
        </w:rPr>
      </w:pPr>
    </w:p>
    <w:p w:rsidR="008D0E69" w:rsidRPr="008D0E69" w:rsidRDefault="008D0E69" w:rsidP="008D0E69">
      <w:pPr>
        <w:ind w:left="360"/>
        <w:rPr>
          <w:rFonts w:ascii="Times New Roman" w:hAnsi="Times New Roman" w:cs="Times New Roman"/>
          <w:sz w:val="24"/>
        </w:rPr>
      </w:pPr>
    </w:p>
    <w:p w:rsidR="00662648" w:rsidRDefault="00662648" w:rsidP="00662648">
      <w:pPr>
        <w:ind w:left="720"/>
        <w:rPr>
          <w:rFonts w:ascii="Times New Roman" w:hAnsi="Times New Roman" w:cs="Times New Roman"/>
          <w:sz w:val="24"/>
        </w:rPr>
      </w:pPr>
    </w:p>
    <w:sectPr w:rsidR="0066264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C81" w:rsidRDefault="00B15C81" w:rsidP="00F80641">
      <w:pPr>
        <w:spacing w:after="0" w:line="240" w:lineRule="auto"/>
      </w:pPr>
      <w:r>
        <w:separator/>
      </w:r>
    </w:p>
  </w:endnote>
  <w:endnote w:type="continuationSeparator" w:id="0">
    <w:p w:rsidR="00B15C81" w:rsidRDefault="00B15C81" w:rsidP="00F8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641" w:rsidRDefault="00F80641">
    <w:pPr>
      <w:pStyle w:val="Pieddepage"/>
    </w:pPr>
    <w:r>
      <w:t xml:space="preserve">[1] </w:t>
    </w:r>
    <w:r w:rsidRPr="00F80641">
      <w:t>http://www.msh-lorraine.fr/index.php?id=846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C81" w:rsidRDefault="00B15C81" w:rsidP="00F80641">
      <w:pPr>
        <w:spacing w:after="0" w:line="240" w:lineRule="auto"/>
      </w:pPr>
      <w:r>
        <w:separator/>
      </w:r>
    </w:p>
  </w:footnote>
  <w:footnote w:type="continuationSeparator" w:id="0">
    <w:p w:rsidR="00B15C81" w:rsidRDefault="00B15C81" w:rsidP="00F80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0D41"/>
    <w:multiLevelType w:val="hybridMultilevel"/>
    <w:tmpl w:val="6C7677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43374E"/>
    <w:multiLevelType w:val="hybridMultilevel"/>
    <w:tmpl w:val="8BDE69A2"/>
    <w:lvl w:ilvl="0" w:tplc="08A4D1D6">
      <w:start w:val="2"/>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B194D2A"/>
    <w:multiLevelType w:val="multilevel"/>
    <w:tmpl w:val="5D2002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B2"/>
    <w:rsid w:val="00070105"/>
    <w:rsid w:val="000C5CB4"/>
    <w:rsid w:val="000E3E83"/>
    <w:rsid w:val="001307BA"/>
    <w:rsid w:val="001E52AD"/>
    <w:rsid w:val="001F5B8D"/>
    <w:rsid w:val="002441A8"/>
    <w:rsid w:val="00247CAA"/>
    <w:rsid w:val="002E0209"/>
    <w:rsid w:val="005A7E5F"/>
    <w:rsid w:val="006017D0"/>
    <w:rsid w:val="00662648"/>
    <w:rsid w:val="00692956"/>
    <w:rsid w:val="00752A64"/>
    <w:rsid w:val="007D16F6"/>
    <w:rsid w:val="0083024F"/>
    <w:rsid w:val="008C722D"/>
    <w:rsid w:val="008D0E69"/>
    <w:rsid w:val="00906BB2"/>
    <w:rsid w:val="00912CD9"/>
    <w:rsid w:val="00997A03"/>
    <w:rsid w:val="00A94A3F"/>
    <w:rsid w:val="00A96774"/>
    <w:rsid w:val="00AD0FF8"/>
    <w:rsid w:val="00AE399E"/>
    <w:rsid w:val="00B15C81"/>
    <w:rsid w:val="00B81C40"/>
    <w:rsid w:val="00B90754"/>
    <w:rsid w:val="00C16F87"/>
    <w:rsid w:val="00C50B53"/>
    <w:rsid w:val="00C6532D"/>
    <w:rsid w:val="00C82ECC"/>
    <w:rsid w:val="00D24FF7"/>
    <w:rsid w:val="00D4463D"/>
    <w:rsid w:val="00D55734"/>
    <w:rsid w:val="00D73F4D"/>
    <w:rsid w:val="00D9565C"/>
    <w:rsid w:val="00DB54C7"/>
    <w:rsid w:val="00E235AF"/>
    <w:rsid w:val="00E47EE9"/>
    <w:rsid w:val="00EC2FB2"/>
    <w:rsid w:val="00F5733A"/>
    <w:rsid w:val="00F60B9F"/>
    <w:rsid w:val="00F80641"/>
    <w:rsid w:val="00FB18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6BA8"/>
  <w15:chartTrackingRefBased/>
  <w15:docId w15:val="{B591F1C8-97FE-414A-B53F-E7581871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648"/>
  </w:style>
  <w:style w:type="paragraph" w:styleId="Titre1">
    <w:name w:val="heading 1"/>
    <w:basedOn w:val="Normal"/>
    <w:next w:val="Normal"/>
    <w:link w:val="Titre1Car"/>
    <w:uiPriority w:val="9"/>
    <w:qFormat/>
    <w:rsid w:val="0066264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264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66264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662648"/>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66264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66264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66264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semiHidden/>
    <w:unhideWhenUsed/>
    <w:qFormat/>
    <w:rsid w:val="00662648"/>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66264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6BB2"/>
    <w:pPr>
      <w:ind w:left="720"/>
      <w:contextualSpacing/>
    </w:pPr>
  </w:style>
  <w:style w:type="character" w:customStyle="1" w:styleId="Titre2Car">
    <w:name w:val="Titre 2 Car"/>
    <w:basedOn w:val="Policepardfaut"/>
    <w:link w:val="Titre2"/>
    <w:uiPriority w:val="9"/>
    <w:rsid w:val="00662648"/>
    <w:rPr>
      <w:rFonts w:asciiTheme="majorHAnsi" w:eastAsiaTheme="majorEastAsia" w:hAnsiTheme="majorHAnsi" w:cstheme="majorBidi"/>
      <w:color w:val="404040" w:themeColor="text1" w:themeTint="BF"/>
      <w:sz w:val="28"/>
      <w:szCs w:val="28"/>
    </w:rPr>
  </w:style>
  <w:style w:type="character" w:customStyle="1" w:styleId="sectionlabel">
    <w:name w:val="section_label"/>
    <w:basedOn w:val="Policepardfaut"/>
    <w:rsid w:val="00906BB2"/>
  </w:style>
  <w:style w:type="character" w:customStyle="1" w:styleId="Titre1Car">
    <w:name w:val="Titre 1 Car"/>
    <w:basedOn w:val="Policepardfaut"/>
    <w:link w:val="Titre1"/>
    <w:uiPriority w:val="9"/>
    <w:rsid w:val="006626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62648"/>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662648"/>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662648"/>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662648"/>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662648"/>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semiHidden/>
    <w:rsid w:val="00662648"/>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662648"/>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662648"/>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66264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662648"/>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662648"/>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662648"/>
    <w:rPr>
      <w:rFonts w:asciiTheme="majorHAnsi" w:eastAsiaTheme="majorEastAsia" w:hAnsiTheme="majorHAnsi" w:cstheme="majorBidi"/>
      <w:sz w:val="24"/>
      <w:szCs w:val="24"/>
    </w:rPr>
  </w:style>
  <w:style w:type="character" w:styleId="lev">
    <w:name w:val="Strong"/>
    <w:basedOn w:val="Policepardfaut"/>
    <w:uiPriority w:val="22"/>
    <w:qFormat/>
    <w:rsid w:val="00662648"/>
    <w:rPr>
      <w:b/>
      <w:bCs/>
    </w:rPr>
  </w:style>
  <w:style w:type="character" w:styleId="Accentuation">
    <w:name w:val="Emphasis"/>
    <w:basedOn w:val="Policepardfaut"/>
    <w:uiPriority w:val="20"/>
    <w:qFormat/>
    <w:rsid w:val="00662648"/>
    <w:rPr>
      <w:i/>
      <w:iCs/>
    </w:rPr>
  </w:style>
  <w:style w:type="paragraph" w:styleId="Sansinterligne">
    <w:name w:val="No Spacing"/>
    <w:uiPriority w:val="1"/>
    <w:qFormat/>
    <w:rsid w:val="00662648"/>
    <w:pPr>
      <w:spacing w:after="0" w:line="240" w:lineRule="auto"/>
    </w:pPr>
  </w:style>
  <w:style w:type="paragraph" w:styleId="Citation">
    <w:name w:val="Quote"/>
    <w:basedOn w:val="Normal"/>
    <w:next w:val="Normal"/>
    <w:link w:val="CitationCar"/>
    <w:uiPriority w:val="29"/>
    <w:qFormat/>
    <w:rsid w:val="00662648"/>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662648"/>
    <w:rPr>
      <w:i/>
      <w:iCs/>
      <w:color w:val="404040" w:themeColor="text1" w:themeTint="BF"/>
    </w:rPr>
  </w:style>
  <w:style w:type="paragraph" w:styleId="Citationintense">
    <w:name w:val="Intense Quote"/>
    <w:basedOn w:val="Normal"/>
    <w:next w:val="Normal"/>
    <w:link w:val="CitationintenseCar"/>
    <w:uiPriority w:val="30"/>
    <w:qFormat/>
    <w:rsid w:val="0066264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662648"/>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662648"/>
    <w:rPr>
      <w:i/>
      <w:iCs/>
      <w:color w:val="404040" w:themeColor="text1" w:themeTint="BF"/>
    </w:rPr>
  </w:style>
  <w:style w:type="character" w:styleId="Accentuationintense">
    <w:name w:val="Intense Emphasis"/>
    <w:basedOn w:val="Policepardfaut"/>
    <w:uiPriority w:val="21"/>
    <w:qFormat/>
    <w:rsid w:val="00662648"/>
    <w:rPr>
      <w:b/>
      <w:bCs/>
      <w:i/>
      <w:iCs/>
    </w:rPr>
  </w:style>
  <w:style w:type="character" w:styleId="Rfrencelgre">
    <w:name w:val="Subtle Reference"/>
    <w:basedOn w:val="Policepardfaut"/>
    <w:uiPriority w:val="31"/>
    <w:qFormat/>
    <w:rsid w:val="00662648"/>
    <w:rPr>
      <w:smallCaps/>
      <w:color w:val="404040" w:themeColor="text1" w:themeTint="BF"/>
      <w:u w:val="single" w:color="7F7F7F" w:themeColor="text1" w:themeTint="80"/>
    </w:rPr>
  </w:style>
  <w:style w:type="character" w:styleId="Rfrenceintense">
    <w:name w:val="Intense Reference"/>
    <w:basedOn w:val="Policepardfaut"/>
    <w:uiPriority w:val="32"/>
    <w:qFormat/>
    <w:rsid w:val="00662648"/>
    <w:rPr>
      <w:b/>
      <w:bCs/>
      <w:smallCaps/>
      <w:spacing w:val="5"/>
      <w:u w:val="single"/>
    </w:rPr>
  </w:style>
  <w:style w:type="character" w:styleId="Titredulivre">
    <w:name w:val="Book Title"/>
    <w:basedOn w:val="Policepardfaut"/>
    <w:uiPriority w:val="33"/>
    <w:qFormat/>
    <w:rsid w:val="00662648"/>
    <w:rPr>
      <w:b/>
      <w:bCs/>
      <w:smallCaps/>
    </w:rPr>
  </w:style>
  <w:style w:type="paragraph" w:styleId="En-ttedetabledesmatires">
    <w:name w:val="TOC Heading"/>
    <w:basedOn w:val="Titre1"/>
    <w:next w:val="Normal"/>
    <w:uiPriority w:val="39"/>
    <w:semiHidden/>
    <w:unhideWhenUsed/>
    <w:qFormat/>
    <w:rsid w:val="00662648"/>
    <w:pPr>
      <w:outlineLvl w:val="9"/>
    </w:pPr>
  </w:style>
  <w:style w:type="paragraph" w:styleId="En-tte">
    <w:name w:val="header"/>
    <w:basedOn w:val="Normal"/>
    <w:link w:val="En-tteCar"/>
    <w:uiPriority w:val="99"/>
    <w:unhideWhenUsed/>
    <w:rsid w:val="00F80641"/>
    <w:pPr>
      <w:tabs>
        <w:tab w:val="center" w:pos="4536"/>
        <w:tab w:val="right" w:pos="9072"/>
      </w:tabs>
      <w:spacing w:after="0" w:line="240" w:lineRule="auto"/>
    </w:pPr>
  </w:style>
  <w:style w:type="character" w:customStyle="1" w:styleId="En-tteCar">
    <w:name w:val="En-tête Car"/>
    <w:basedOn w:val="Policepardfaut"/>
    <w:link w:val="En-tte"/>
    <w:uiPriority w:val="99"/>
    <w:rsid w:val="00F80641"/>
  </w:style>
  <w:style w:type="paragraph" w:styleId="Pieddepage">
    <w:name w:val="footer"/>
    <w:basedOn w:val="Normal"/>
    <w:link w:val="PieddepageCar"/>
    <w:uiPriority w:val="99"/>
    <w:unhideWhenUsed/>
    <w:rsid w:val="00F806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0641"/>
  </w:style>
  <w:style w:type="paragraph" w:styleId="Textedebulles">
    <w:name w:val="Balloon Text"/>
    <w:basedOn w:val="Normal"/>
    <w:link w:val="TextedebullesCar"/>
    <w:uiPriority w:val="99"/>
    <w:semiHidden/>
    <w:unhideWhenUsed/>
    <w:rsid w:val="00B81C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1C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1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101C2-4942-4180-81CB-5382B75C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3</Pages>
  <Words>836</Words>
  <Characters>4599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makhmoukh massinissa</dc:creator>
  <cp:keywords/>
  <dc:description/>
  <cp:lastModifiedBy>makhmoukh massinissa</cp:lastModifiedBy>
  <cp:revision>5</cp:revision>
  <dcterms:created xsi:type="dcterms:W3CDTF">2019-03-18T19:29:00Z</dcterms:created>
  <dcterms:modified xsi:type="dcterms:W3CDTF">2019-03-21T19:43:00Z</dcterms:modified>
</cp:coreProperties>
</file>