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DCE3" w14:textId="77777777" w:rsidR="004E22DB" w:rsidRDefault="004E22DB">
      <w:pPr>
        <w:spacing w:after="0"/>
      </w:pPr>
    </w:p>
    <w:p w14:paraId="4BD1A4C4" w14:textId="77777777" w:rsidR="004E22DB" w:rsidRDefault="004E22DB">
      <w:pPr>
        <w:spacing w:after="0"/>
      </w:pPr>
    </w:p>
    <w:p w14:paraId="44AAC4CD" w14:textId="77777777" w:rsidR="004E22DB" w:rsidRDefault="004E22DB">
      <w:pPr>
        <w:spacing w:after="0"/>
      </w:pPr>
    </w:p>
    <w:p w14:paraId="664CBEE4" w14:textId="77777777" w:rsidR="004E22DB" w:rsidRDefault="004E22DB">
      <w:pPr>
        <w:spacing w:after="0"/>
      </w:pPr>
    </w:p>
    <w:p w14:paraId="2944298A" w14:textId="77777777" w:rsidR="004E22DB" w:rsidRDefault="004E22DB">
      <w:pPr>
        <w:spacing w:after="0"/>
      </w:pPr>
    </w:p>
    <w:p w14:paraId="36FA5E83" w14:textId="77777777" w:rsidR="004E22DB" w:rsidRDefault="004E22DB">
      <w:pPr>
        <w:spacing w:after="0"/>
      </w:pPr>
    </w:p>
    <w:p w14:paraId="3E089717" w14:textId="77777777" w:rsidR="004E22DB" w:rsidRDefault="004E22DB">
      <w:pPr>
        <w:spacing w:after="0"/>
      </w:pPr>
    </w:p>
    <w:p w14:paraId="6A991C7A" w14:textId="77777777" w:rsidR="004E22DB" w:rsidRDefault="004E22DB">
      <w:pPr>
        <w:spacing w:after="0"/>
      </w:pPr>
    </w:p>
    <w:p w14:paraId="0EE66D55" w14:textId="77777777" w:rsidR="004E22DB" w:rsidRDefault="004E22DB">
      <w:pPr>
        <w:spacing w:after="0"/>
      </w:pPr>
    </w:p>
    <w:p w14:paraId="38FD16C4" w14:textId="77777777" w:rsidR="004E22DB" w:rsidRDefault="004E22DB">
      <w:pPr>
        <w:spacing w:after="0"/>
      </w:pPr>
    </w:p>
    <w:p w14:paraId="605F4294" w14:textId="77777777" w:rsidR="004E22DB" w:rsidRDefault="004E22DB">
      <w:pPr>
        <w:spacing w:after="0"/>
        <w:jc w:val="center"/>
        <w:rPr>
          <w:b/>
          <w:sz w:val="36"/>
          <w:szCs w:val="36"/>
          <w:lang w:eastAsia="ja-JP"/>
        </w:rPr>
      </w:pPr>
    </w:p>
    <w:p w14:paraId="418A1EC1" w14:textId="77777777" w:rsidR="004E22DB" w:rsidRDefault="004E22DB">
      <w:pPr>
        <w:spacing w:after="0"/>
        <w:jc w:val="center"/>
        <w:rPr>
          <w:b/>
          <w:sz w:val="36"/>
          <w:szCs w:val="36"/>
          <w:lang w:eastAsia="ja-JP"/>
        </w:rPr>
      </w:pPr>
    </w:p>
    <w:p w14:paraId="6ACA96AC" w14:textId="77777777" w:rsidR="004E22DB" w:rsidRDefault="00000000">
      <w:pPr>
        <w:pStyle w:val="Title"/>
        <w:spacing w:after="0"/>
      </w:pPr>
      <w:r>
        <w:t>Learning hub Test Strategy</w:t>
      </w:r>
    </w:p>
    <w:p w14:paraId="7903260A" w14:textId="77777777" w:rsidR="004E22DB" w:rsidRDefault="004E22DB">
      <w:pPr>
        <w:spacing w:after="0"/>
        <w:rPr>
          <w:lang w:eastAsia="ja-JP"/>
        </w:rPr>
      </w:pPr>
    </w:p>
    <w:p w14:paraId="08D73AA8" w14:textId="77777777" w:rsidR="004E22DB" w:rsidRDefault="004E22DB">
      <w:pPr>
        <w:spacing w:after="0"/>
        <w:rPr>
          <w:lang w:eastAsia="ja-JP"/>
        </w:rPr>
      </w:pPr>
    </w:p>
    <w:p w14:paraId="43F1FD99" w14:textId="77777777" w:rsidR="004E22DB" w:rsidRDefault="004E22DB">
      <w:pPr>
        <w:spacing w:after="0"/>
        <w:rPr>
          <w:lang w:eastAsia="ja-JP"/>
        </w:rPr>
      </w:pPr>
    </w:p>
    <w:p w14:paraId="359AA3C2" w14:textId="77777777" w:rsidR="004E22DB" w:rsidRDefault="004E22DB">
      <w:pPr>
        <w:spacing w:after="0"/>
        <w:rPr>
          <w:lang w:eastAsia="ja-JP"/>
        </w:rPr>
      </w:pPr>
    </w:p>
    <w:p w14:paraId="088926C4" w14:textId="77777777" w:rsidR="004E22DB" w:rsidRDefault="004E22DB">
      <w:pPr>
        <w:spacing w:after="0"/>
        <w:rPr>
          <w:lang w:eastAsia="ja-JP"/>
        </w:rPr>
      </w:pPr>
    </w:p>
    <w:p w14:paraId="10A0E627" w14:textId="77777777" w:rsidR="004E22DB" w:rsidRDefault="004E22DB">
      <w:pPr>
        <w:spacing w:after="0"/>
        <w:jc w:val="center"/>
        <w:rPr>
          <w:b/>
          <w:sz w:val="28"/>
          <w:szCs w:val="28"/>
          <w:lang w:eastAsia="ja-JP"/>
        </w:rPr>
      </w:pPr>
    </w:p>
    <w:p w14:paraId="07AA1B72" w14:textId="77777777" w:rsidR="004E22DB" w:rsidRDefault="004E22DB">
      <w:pPr>
        <w:pStyle w:val="NoSpacing"/>
        <w:spacing w:after="0"/>
        <w:rPr>
          <w:rStyle w:val="Strong"/>
          <w:b/>
          <w:bCs w:val="0"/>
          <w:sz w:val="32"/>
          <w:szCs w:val="32"/>
        </w:rPr>
      </w:pPr>
    </w:p>
    <w:p w14:paraId="23EB9D83" w14:textId="77777777" w:rsidR="004E22DB" w:rsidRDefault="00000000">
      <w:pPr>
        <w:pStyle w:val="TOCHeading1"/>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rPr>
      </w:sdtEndPr>
      <w:sdtContent>
        <w:p w14:paraId="21066DCE" w14:textId="77777777" w:rsidR="004E22DB" w:rsidRDefault="00000000">
          <w:pPr>
            <w:pStyle w:val="TOCHeading1"/>
          </w:pPr>
          <w:r>
            <w:t>Contents</w:t>
          </w:r>
        </w:p>
        <w:p w14:paraId="0EAF28B1" w14:textId="77777777" w:rsidR="004E22DB" w:rsidRDefault="00000000">
          <w:pPr>
            <w:pStyle w:val="TOC1"/>
            <w:tabs>
              <w:tab w:val="left" w:pos="440"/>
              <w:tab w:val="right" w:leader="dot" w:pos="9350"/>
            </w:tabs>
            <w:rPr>
              <w:rFonts w:eastAsiaTheme="minorEastAsia"/>
            </w:rPr>
          </w:pPr>
          <w:r>
            <w:fldChar w:fldCharType="begin"/>
          </w:r>
          <w:r>
            <w:instrText xml:space="preserve"> TOC \o "1-3" \h \z \u </w:instrText>
          </w:r>
          <w:r>
            <w:fldChar w:fldCharType="separate"/>
          </w:r>
          <w:hyperlink w:anchor="_Toc471127874" w:history="1">
            <w:r>
              <w:rPr>
                <w:rStyle w:val="Hyperlink"/>
              </w:rPr>
              <w:t>1.</w:t>
            </w:r>
            <w:r>
              <w:rPr>
                <w:rFonts w:eastAsiaTheme="minorEastAsia"/>
              </w:rPr>
              <w:tab/>
            </w:r>
            <w:r>
              <w:rPr>
                <w:rStyle w:val="Hyperlink"/>
              </w:rPr>
              <w:t>Revision History</w:t>
            </w:r>
            <w:r>
              <w:tab/>
            </w:r>
            <w:r>
              <w:fldChar w:fldCharType="begin"/>
            </w:r>
            <w:r>
              <w:instrText xml:space="preserve"> PAGEREF _Toc471127874 \h </w:instrText>
            </w:r>
            <w:r>
              <w:fldChar w:fldCharType="separate"/>
            </w:r>
            <w:r>
              <w:t>3</w:t>
            </w:r>
            <w:r>
              <w:fldChar w:fldCharType="end"/>
            </w:r>
          </w:hyperlink>
        </w:p>
        <w:p w14:paraId="70B8D242" w14:textId="77777777" w:rsidR="004E22DB" w:rsidRDefault="00000000">
          <w:pPr>
            <w:pStyle w:val="TOC1"/>
            <w:tabs>
              <w:tab w:val="left" w:pos="440"/>
              <w:tab w:val="right" w:leader="dot" w:pos="9350"/>
            </w:tabs>
            <w:rPr>
              <w:rFonts w:eastAsiaTheme="minorEastAsia"/>
            </w:rPr>
          </w:pPr>
          <w:hyperlink w:anchor="_Toc471127878" w:history="1">
            <w:r>
              <w:rPr>
                <w:rStyle w:val="Hyperlink"/>
              </w:rPr>
              <w:t>2.</w:t>
            </w:r>
            <w:r>
              <w:rPr>
                <w:rFonts w:eastAsiaTheme="minorEastAsia"/>
              </w:rPr>
              <w:tab/>
            </w:r>
            <w:r>
              <w:rPr>
                <w:rStyle w:val="Hyperlink"/>
              </w:rPr>
              <w:t>Project Overview</w:t>
            </w:r>
            <w:r>
              <w:tab/>
              <w:t>3</w:t>
            </w:r>
          </w:hyperlink>
        </w:p>
        <w:p w14:paraId="7D672482" w14:textId="77777777" w:rsidR="004E22DB" w:rsidRDefault="00000000">
          <w:pPr>
            <w:pStyle w:val="TOC1"/>
            <w:tabs>
              <w:tab w:val="left" w:pos="440"/>
              <w:tab w:val="right" w:leader="dot" w:pos="9350"/>
            </w:tabs>
            <w:rPr>
              <w:rFonts w:eastAsiaTheme="minorEastAsia"/>
            </w:rPr>
          </w:pPr>
          <w:hyperlink w:anchor="_Toc471127879" w:history="1">
            <w:r>
              <w:rPr>
                <w:rStyle w:val="Hyperlink"/>
              </w:rPr>
              <w:t>3.</w:t>
            </w:r>
            <w:r>
              <w:rPr>
                <w:rFonts w:eastAsiaTheme="minorEastAsia"/>
              </w:rPr>
              <w:tab/>
            </w:r>
            <w:r>
              <w:rPr>
                <w:rStyle w:val="Hyperlink"/>
              </w:rPr>
              <w:t>Test Strategy Purpose</w:t>
            </w:r>
            <w:r>
              <w:tab/>
            </w:r>
            <w:r>
              <w:fldChar w:fldCharType="begin"/>
            </w:r>
            <w:r>
              <w:instrText xml:space="preserve"> PAGEREF _Toc471127879 \h </w:instrText>
            </w:r>
            <w:r>
              <w:fldChar w:fldCharType="separate"/>
            </w:r>
            <w:r>
              <w:t>4</w:t>
            </w:r>
            <w:r>
              <w:fldChar w:fldCharType="end"/>
            </w:r>
          </w:hyperlink>
        </w:p>
        <w:p w14:paraId="78F09D36" w14:textId="77777777" w:rsidR="004E22DB" w:rsidRDefault="00000000">
          <w:pPr>
            <w:pStyle w:val="TOC1"/>
            <w:tabs>
              <w:tab w:val="left" w:pos="660"/>
              <w:tab w:val="right" w:leader="dot" w:pos="9350"/>
            </w:tabs>
            <w:rPr>
              <w:rFonts w:eastAsiaTheme="minorEastAsia"/>
            </w:rPr>
          </w:pPr>
          <w:hyperlink w:anchor="_Toc471127890" w:history="1">
            <w:r>
              <w:rPr>
                <w:rStyle w:val="Hyperlink"/>
              </w:rPr>
              <w:t>4.</w:t>
            </w:r>
            <w:r>
              <w:rPr>
                <w:rFonts w:eastAsiaTheme="minorEastAsia"/>
              </w:rPr>
              <w:tab/>
            </w:r>
            <w:r>
              <w:rPr>
                <w:rStyle w:val="Hyperlink"/>
              </w:rPr>
              <w:t>Test Environments</w:t>
            </w:r>
            <w:r>
              <w:tab/>
              <w:t>4</w:t>
            </w:r>
          </w:hyperlink>
        </w:p>
        <w:p w14:paraId="41CC28E9" w14:textId="77777777" w:rsidR="004E22DB" w:rsidRDefault="00000000">
          <w:pPr>
            <w:pStyle w:val="TOC1"/>
            <w:tabs>
              <w:tab w:val="left" w:pos="660"/>
              <w:tab w:val="right" w:leader="dot" w:pos="9350"/>
            </w:tabs>
            <w:rPr>
              <w:rFonts w:eastAsiaTheme="minorEastAsia"/>
            </w:rPr>
          </w:pPr>
          <w:hyperlink w:anchor="_Toc471127892" w:history="1">
            <w:r>
              <w:rPr>
                <w:rStyle w:val="Hyperlink"/>
              </w:rPr>
              <w:t>5.</w:t>
            </w:r>
            <w:r>
              <w:rPr>
                <w:rFonts w:eastAsiaTheme="minorEastAsia"/>
              </w:rPr>
              <w:tab/>
            </w:r>
            <w:r>
              <w:rPr>
                <w:rStyle w:val="Hyperlink"/>
              </w:rPr>
              <w:t>Test Data</w:t>
            </w:r>
            <w:r>
              <w:tab/>
              <w:t>4</w:t>
            </w:r>
          </w:hyperlink>
        </w:p>
        <w:p w14:paraId="504A5C11" w14:textId="77777777" w:rsidR="004E22DB" w:rsidRDefault="00000000">
          <w:pPr>
            <w:pStyle w:val="TOC1"/>
            <w:tabs>
              <w:tab w:val="left" w:pos="660"/>
              <w:tab w:val="right" w:leader="dot" w:pos="9350"/>
            </w:tabs>
            <w:rPr>
              <w:rFonts w:eastAsiaTheme="minorEastAsia"/>
            </w:rPr>
          </w:pPr>
          <w:hyperlink w:anchor="_Toc471127893" w:history="1">
            <w:r>
              <w:rPr>
                <w:rStyle w:val="Hyperlink"/>
                <w:lang w:val="en-AU"/>
              </w:rPr>
              <w:t>6.</w:t>
            </w:r>
            <w:r>
              <w:rPr>
                <w:rFonts w:eastAsiaTheme="minorEastAsia"/>
              </w:rPr>
              <w:tab/>
            </w:r>
            <w:r>
              <w:rPr>
                <w:rStyle w:val="Hyperlink"/>
                <w:lang w:val="en-AU"/>
              </w:rPr>
              <w:t>Test Users</w:t>
            </w:r>
            <w:r>
              <w:tab/>
              <w:t>5</w:t>
            </w:r>
          </w:hyperlink>
        </w:p>
        <w:p w14:paraId="4FBAE7D1" w14:textId="77777777" w:rsidR="004E22DB" w:rsidRDefault="00000000">
          <w:pPr>
            <w:pStyle w:val="TOC1"/>
            <w:tabs>
              <w:tab w:val="left" w:pos="660"/>
              <w:tab w:val="right" w:leader="dot" w:pos="9350"/>
            </w:tabs>
            <w:rPr>
              <w:rFonts w:eastAsiaTheme="minorEastAsia"/>
            </w:rPr>
          </w:pPr>
          <w:hyperlink w:anchor="_Toc471127894" w:history="1">
            <w:r>
              <w:rPr>
                <w:rStyle w:val="Hyperlink"/>
              </w:rPr>
              <w:t>7.</w:t>
            </w:r>
            <w:r>
              <w:rPr>
                <w:rFonts w:eastAsiaTheme="minorEastAsia"/>
              </w:rPr>
              <w:tab/>
            </w:r>
            <w:r>
              <w:rPr>
                <w:rStyle w:val="Hyperlink"/>
              </w:rPr>
              <w:t>Testing Responsibilities</w:t>
            </w:r>
            <w:r>
              <w:tab/>
              <w:t>5</w:t>
            </w:r>
          </w:hyperlink>
        </w:p>
        <w:p w14:paraId="505C2F7E" w14:textId="77777777" w:rsidR="004E22DB" w:rsidRDefault="00000000">
          <w:pPr>
            <w:pStyle w:val="TOC1"/>
            <w:tabs>
              <w:tab w:val="left" w:pos="660"/>
              <w:tab w:val="right" w:leader="dot" w:pos="9350"/>
            </w:tabs>
            <w:rPr>
              <w:rFonts w:eastAsiaTheme="minorEastAsia"/>
            </w:rPr>
          </w:pPr>
          <w:hyperlink w:anchor="_Toc471127897" w:history="1">
            <w:r>
              <w:rPr>
                <w:rStyle w:val="Hyperlink"/>
              </w:rPr>
              <w:t>8.</w:t>
            </w:r>
            <w:r>
              <w:rPr>
                <w:rFonts w:eastAsiaTheme="minorEastAsia"/>
              </w:rPr>
              <w:tab/>
            </w:r>
            <w:r>
              <w:rPr>
                <w:rStyle w:val="Hyperlink"/>
              </w:rPr>
              <w:t>Test Types</w:t>
            </w:r>
            <w:r>
              <w:tab/>
              <w:t>6</w:t>
            </w:r>
          </w:hyperlink>
        </w:p>
        <w:p w14:paraId="7B96C432" w14:textId="77777777" w:rsidR="004E22DB" w:rsidRDefault="00000000">
          <w:pPr>
            <w:pStyle w:val="TOC2"/>
            <w:tabs>
              <w:tab w:val="left" w:pos="880"/>
              <w:tab w:val="right" w:leader="dot" w:pos="9350"/>
            </w:tabs>
            <w:rPr>
              <w:rFonts w:eastAsiaTheme="minorEastAsia"/>
            </w:rPr>
          </w:pPr>
          <w:hyperlink w:anchor="_Toc471127900" w:history="1">
            <w:r>
              <w:rPr>
                <w:rStyle w:val="Hyperlink"/>
              </w:rPr>
              <w:t>8.1</w:t>
            </w:r>
            <w:r>
              <w:rPr>
                <w:rFonts w:eastAsiaTheme="minorEastAsia"/>
              </w:rPr>
              <w:tab/>
            </w:r>
            <w:r>
              <w:rPr>
                <w:rStyle w:val="Hyperlink"/>
              </w:rPr>
              <w:t>System Test</w:t>
            </w:r>
            <w:r>
              <w:tab/>
              <w:t>6</w:t>
            </w:r>
          </w:hyperlink>
        </w:p>
        <w:p w14:paraId="61F1A0AE" w14:textId="77777777" w:rsidR="004E22DB" w:rsidRDefault="00000000">
          <w:pPr>
            <w:pStyle w:val="TOC2"/>
            <w:tabs>
              <w:tab w:val="left" w:pos="880"/>
              <w:tab w:val="right" w:leader="dot" w:pos="9350"/>
            </w:tabs>
            <w:rPr>
              <w:rFonts w:eastAsiaTheme="minorEastAsia"/>
            </w:rPr>
          </w:pPr>
          <w:hyperlink w:anchor="_Toc471127901" w:history="1">
            <w:r>
              <w:rPr>
                <w:rStyle w:val="Hyperlink"/>
              </w:rPr>
              <w:t>8.2</w:t>
            </w:r>
            <w:r>
              <w:rPr>
                <w:rFonts w:eastAsiaTheme="minorEastAsia"/>
              </w:rPr>
              <w:tab/>
            </w:r>
            <w:r>
              <w:rPr>
                <w:rStyle w:val="Hyperlink"/>
              </w:rPr>
              <w:t>User Acceptance Test (UAT)</w:t>
            </w:r>
            <w:r>
              <w:tab/>
              <w:t>7</w:t>
            </w:r>
          </w:hyperlink>
        </w:p>
        <w:p w14:paraId="0DAE306B" w14:textId="77777777" w:rsidR="004E22DB" w:rsidRDefault="00000000">
          <w:pPr>
            <w:pStyle w:val="TOC2"/>
            <w:tabs>
              <w:tab w:val="left" w:pos="1100"/>
              <w:tab w:val="right" w:leader="dot" w:pos="9350"/>
            </w:tabs>
            <w:ind w:left="0"/>
            <w:rPr>
              <w:rFonts w:eastAsiaTheme="minorEastAsia"/>
            </w:rPr>
          </w:pPr>
          <w:hyperlink w:anchor="_Toc471127931" w:history="1">
            <w:r>
              <w:rPr>
                <w:rStyle w:val="Hyperlink"/>
              </w:rPr>
              <w:t>9.</w:t>
            </w:r>
            <w:r>
              <w:rPr>
                <w:rFonts w:eastAsiaTheme="minorEastAsia"/>
              </w:rPr>
              <w:tab/>
            </w:r>
            <w:r>
              <w:rPr>
                <w:rStyle w:val="Hyperlink"/>
              </w:rPr>
              <w:t>Test Deliverables</w:t>
            </w:r>
            <w:r>
              <w:tab/>
              <w:t>8</w:t>
            </w:r>
          </w:hyperlink>
        </w:p>
        <w:p w14:paraId="6E84405A" w14:textId="77777777" w:rsidR="004E22DB" w:rsidRDefault="00000000">
          <w:pPr>
            <w:pStyle w:val="TOC1"/>
            <w:tabs>
              <w:tab w:val="left" w:pos="660"/>
              <w:tab w:val="right" w:leader="dot" w:pos="9350"/>
            </w:tabs>
            <w:rPr>
              <w:rFonts w:eastAsiaTheme="minorEastAsia"/>
            </w:rPr>
          </w:pPr>
          <w:hyperlink w:anchor="_Toc471127933" w:history="1">
            <w:r>
              <w:rPr>
                <w:rStyle w:val="Hyperlink"/>
              </w:rPr>
              <w:t>10.</w:t>
            </w:r>
            <w:r>
              <w:rPr>
                <w:rFonts w:eastAsiaTheme="minorEastAsia"/>
              </w:rPr>
              <w:tab/>
            </w:r>
            <w:r>
              <w:rPr>
                <w:rStyle w:val="Hyperlink"/>
              </w:rPr>
              <w:t>Project Testing Related Tools</w:t>
            </w:r>
            <w:r>
              <w:tab/>
              <w:t>8</w:t>
            </w:r>
          </w:hyperlink>
        </w:p>
        <w:p w14:paraId="62A5A179" w14:textId="77777777" w:rsidR="004E22DB" w:rsidRDefault="00000000">
          <w:pPr>
            <w:pStyle w:val="TOC1"/>
            <w:tabs>
              <w:tab w:val="left" w:pos="660"/>
              <w:tab w:val="right" w:leader="dot" w:pos="9350"/>
            </w:tabs>
            <w:rPr>
              <w:rFonts w:eastAsiaTheme="minorEastAsia"/>
            </w:rPr>
          </w:pPr>
          <w:hyperlink w:anchor="_Toc471127934" w:history="1">
            <w:r>
              <w:rPr>
                <w:rStyle w:val="Hyperlink"/>
              </w:rPr>
              <w:t>11.</w:t>
            </w:r>
            <w:r>
              <w:rPr>
                <w:rFonts w:eastAsiaTheme="minorEastAsia"/>
              </w:rPr>
              <w:tab/>
            </w:r>
            <w:r>
              <w:rPr>
                <w:rStyle w:val="Hyperlink"/>
              </w:rPr>
              <w:t>Defect Management</w:t>
            </w:r>
            <w:r>
              <w:tab/>
              <w:t>9</w:t>
            </w:r>
          </w:hyperlink>
        </w:p>
        <w:p w14:paraId="073084A3" w14:textId="77777777" w:rsidR="004E22DB" w:rsidRDefault="00000000">
          <w:pPr>
            <w:pStyle w:val="TOC2"/>
            <w:tabs>
              <w:tab w:val="left" w:pos="880"/>
              <w:tab w:val="right" w:leader="dot" w:pos="9350"/>
            </w:tabs>
            <w:rPr>
              <w:rFonts w:eastAsiaTheme="minorEastAsia"/>
            </w:rPr>
          </w:pPr>
          <w:hyperlink w:anchor="_Toc471127937" w:history="1">
            <w:r>
              <w:rPr>
                <w:rStyle w:val="Hyperlink"/>
              </w:rPr>
              <w:t>11.1</w:t>
            </w:r>
            <w:r>
              <w:rPr>
                <w:rFonts w:eastAsiaTheme="minorEastAsia"/>
              </w:rPr>
              <w:tab/>
            </w:r>
            <w:r>
              <w:rPr>
                <w:rStyle w:val="Hyperlink"/>
              </w:rPr>
              <w:t>Defect reporting and resolution process</w:t>
            </w:r>
            <w:r>
              <w:tab/>
              <w:t>9</w:t>
            </w:r>
          </w:hyperlink>
        </w:p>
        <w:p w14:paraId="6B5D2758" w14:textId="77777777" w:rsidR="004E22DB" w:rsidRDefault="00000000">
          <w:pPr>
            <w:pStyle w:val="TOC2"/>
            <w:tabs>
              <w:tab w:val="left" w:pos="880"/>
              <w:tab w:val="right" w:leader="dot" w:pos="9350"/>
            </w:tabs>
            <w:rPr>
              <w:rFonts w:eastAsiaTheme="minorEastAsia"/>
            </w:rPr>
          </w:pPr>
          <w:hyperlink w:anchor="_Toc471127939" w:history="1">
            <w:r>
              <w:rPr>
                <w:rStyle w:val="Hyperlink"/>
              </w:rPr>
              <w:t>11.2</w:t>
            </w:r>
            <w:r>
              <w:rPr>
                <w:rFonts w:eastAsiaTheme="minorEastAsia"/>
              </w:rPr>
              <w:tab/>
            </w:r>
            <w:r>
              <w:rPr>
                <w:rStyle w:val="Hyperlink"/>
              </w:rPr>
              <w:t>Defect severity definitions</w:t>
            </w:r>
            <w:r>
              <w:tab/>
              <w:t>10</w:t>
            </w:r>
          </w:hyperlink>
        </w:p>
        <w:p w14:paraId="6FBB5BC5" w14:textId="77777777" w:rsidR="004E22DB" w:rsidRDefault="00000000">
          <w:pPr>
            <w:pStyle w:val="TOC2"/>
            <w:tabs>
              <w:tab w:val="left" w:pos="880"/>
              <w:tab w:val="right" w:leader="dot" w:pos="9350"/>
            </w:tabs>
            <w:rPr>
              <w:rFonts w:eastAsiaTheme="minorEastAsia"/>
            </w:rPr>
          </w:pPr>
          <w:hyperlink w:anchor="_Toc471127940" w:history="1">
            <w:r>
              <w:rPr>
                <w:rStyle w:val="Hyperlink"/>
              </w:rPr>
              <w:t>11.3</w:t>
            </w:r>
            <w:r>
              <w:rPr>
                <w:rFonts w:eastAsiaTheme="minorEastAsia"/>
              </w:rPr>
              <w:tab/>
            </w:r>
            <w:r>
              <w:rPr>
                <w:rStyle w:val="Hyperlink"/>
              </w:rPr>
              <w:t>Defect life cycle stage</w:t>
            </w:r>
            <w:r>
              <w:tab/>
              <w:t>11</w:t>
            </w:r>
          </w:hyperlink>
        </w:p>
        <w:p w14:paraId="01BC77B3" w14:textId="77777777" w:rsidR="004E22DB" w:rsidRDefault="00000000">
          <w:r>
            <w:rPr>
              <w:b/>
              <w:bCs/>
            </w:rPr>
            <w:fldChar w:fldCharType="end"/>
          </w:r>
        </w:p>
      </w:sdtContent>
    </w:sdt>
    <w:p w14:paraId="3648CD7E" w14:textId="77777777" w:rsidR="004E22DB" w:rsidRDefault="00000000">
      <w:pPr>
        <w:spacing w:after="160" w:line="259" w:lineRule="auto"/>
      </w:pPr>
      <w:r>
        <w:br w:type="page"/>
      </w:r>
    </w:p>
    <w:p w14:paraId="22002ED9" w14:textId="77777777" w:rsidR="004E22DB" w:rsidRDefault="004E22DB">
      <w:pPr>
        <w:spacing w:after="160" w:line="259" w:lineRule="auto"/>
      </w:pPr>
    </w:p>
    <w:p w14:paraId="7C11FDAA" w14:textId="77777777" w:rsidR="004E22DB" w:rsidRDefault="00000000">
      <w:pPr>
        <w:pStyle w:val="Heading1"/>
        <w:spacing w:after="0"/>
      </w:pPr>
      <w:bookmarkStart w:id="0" w:name="_Toc471127874"/>
      <w:bookmarkStart w:id="1" w:name="_Toc468348597"/>
      <w:bookmarkStart w:id="2" w:name="_Toc471127878"/>
      <w:r>
        <w:t>Revision History</w:t>
      </w:r>
      <w:bookmarkEnd w:id="0"/>
      <w:bookmarkEnd w:id="1"/>
    </w:p>
    <w:p w14:paraId="593D63DC" w14:textId="77777777" w:rsidR="004E22DB" w:rsidRDefault="004E22DB"/>
    <w:tbl>
      <w:tblPr>
        <w:tblStyle w:val="TableGrid"/>
        <w:tblW w:w="9576" w:type="dxa"/>
        <w:tblLook w:val="04A0" w:firstRow="1" w:lastRow="0" w:firstColumn="1" w:lastColumn="0" w:noHBand="0" w:noVBand="1"/>
      </w:tblPr>
      <w:tblGrid>
        <w:gridCol w:w="1605"/>
        <w:gridCol w:w="1854"/>
        <w:gridCol w:w="2647"/>
        <w:gridCol w:w="3470"/>
      </w:tblGrid>
      <w:tr w:rsidR="004E22DB" w14:paraId="347D34FF" w14:textId="77777777" w:rsidTr="004E22DB">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232CC790" w14:textId="77777777" w:rsidR="004E22DB" w:rsidRDefault="00000000">
            <w:pPr>
              <w:spacing w:after="0"/>
              <w:jc w:val="center"/>
              <w:rPr>
                <w:b/>
                <w:sz w:val="20"/>
                <w:lang w:val="en-GB"/>
              </w:rPr>
            </w:pPr>
            <w:r>
              <w:rPr>
                <w:b/>
                <w:sz w:val="20"/>
                <w:lang w:val="en-GB"/>
              </w:rPr>
              <w:t>Version No.</w:t>
            </w:r>
          </w:p>
        </w:tc>
        <w:tc>
          <w:tcPr>
            <w:tcW w:w="1854" w:type="dxa"/>
          </w:tcPr>
          <w:p w14:paraId="07F0B496" w14:textId="77777777" w:rsidR="004E22DB" w:rsidRDefault="00000000">
            <w:pPr>
              <w:spacing w:after="0"/>
              <w:jc w:val="center"/>
              <w:rPr>
                <w:b/>
                <w:sz w:val="20"/>
                <w:lang w:val="en-GB"/>
              </w:rPr>
            </w:pPr>
            <w:r>
              <w:rPr>
                <w:b/>
                <w:sz w:val="20"/>
                <w:lang w:val="en-GB"/>
              </w:rPr>
              <w:t>Date</w:t>
            </w:r>
          </w:p>
        </w:tc>
        <w:tc>
          <w:tcPr>
            <w:tcW w:w="2647" w:type="dxa"/>
          </w:tcPr>
          <w:p w14:paraId="384C86BB" w14:textId="77777777" w:rsidR="004E22DB" w:rsidRDefault="00000000">
            <w:pPr>
              <w:spacing w:after="0"/>
              <w:jc w:val="center"/>
              <w:rPr>
                <w:b/>
                <w:sz w:val="20"/>
                <w:lang w:val="en-GB"/>
              </w:rPr>
            </w:pPr>
            <w:r>
              <w:rPr>
                <w:b/>
                <w:sz w:val="20"/>
                <w:lang w:val="en-GB"/>
              </w:rPr>
              <w:t xml:space="preserve">Revised By </w:t>
            </w:r>
          </w:p>
        </w:tc>
        <w:tc>
          <w:tcPr>
            <w:tcW w:w="3470" w:type="dxa"/>
          </w:tcPr>
          <w:p w14:paraId="6AD97C2A" w14:textId="77777777" w:rsidR="004E22DB" w:rsidRDefault="00000000">
            <w:pPr>
              <w:spacing w:after="0"/>
              <w:jc w:val="center"/>
              <w:rPr>
                <w:b/>
                <w:sz w:val="20"/>
                <w:lang w:val="en-GB"/>
              </w:rPr>
            </w:pPr>
            <w:r>
              <w:rPr>
                <w:b/>
                <w:sz w:val="20"/>
                <w:lang w:val="en-GB"/>
              </w:rPr>
              <w:t>Description of Change</w:t>
            </w:r>
          </w:p>
        </w:tc>
      </w:tr>
      <w:tr w:rsidR="004E22DB" w14:paraId="58B81386" w14:textId="77777777" w:rsidTr="004E22DB">
        <w:trPr>
          <w:trHeight w:val="530"/>
        </w:trPr>
        <w:tc>
          <w:tcPr>
            <w:tcW w:w="1605" w:type="dxa"/>
          </w:tcPr>
          <w:p w14:paraId="4266D71B" w14:textId="77777777" w:rsidR="004E22DB" w:rsidRDefault="00000000">
            <w:pPr>
              <w:spacing w:after="0"/>
              <w:rPr>
                <w:rFonts w:ascii="Arial" w:hAnsi="Arial"/>
                <w:sz w:val="20"/>
                <w:lang w:val="en-GB"/>
              </w:rPr>
            </w:pPr>
            <w:r>
              <w:rPr>
                <w:rFonts w:ascii="Droid Sans" w:eastAsia="Droid Sans" w:hAnsi="Droid Sans" w:cs="Droid Sans"/>
              </w:rPr>
              <w:t>Version 1</w:t>
            </w:r>
          </w:p>
        </w:tc>
        <w:tc>
          <w:tcPr>
            <w:tcW w:w="1854" w:type="dxa"/>
          </w:tcPr>
          <w:p w14:paraId="7E56F0AF" w14:textId="77777777" w:rsidR="004E22DB" w:rsidRDefault="00000000">
            <w:pPr>
              <w:spacing w:after="0"/>
              <w:rPr>
                <w:rFonts w:ascii="Arial" w:hAnsi="Arial"/>
                <w:sz w:val="20"/>
                <w:lang w:bidi="ar-EG"/>
              </w:rPr>
            </w:pPr>
            <w:r>
              <w:rPr>
                <w:rFonts w:ascii="Arial" w:hAnsi="Arial" w:hint="cs"/>
                <w:sz w:val="20"/>
                <w:rtl/>
                <w:lang w:bidi="ar-EG"/>
              </w:rPr>
              <w:t>2</w:t>
            </w:r>
            <w:r>
              <w:rPr>
                <w:rFonts w:ascii="Arial" w:hAnsi="Arial"/>
                <w:sz w:val="20"/>
                <w:lang w:bidi="ar-EG"/>
              </w:rPr>
              <w:t>4/2/2023</w:t>
            </w:r>
          </w:p>
        </w:tc>
        <w:tc>
          <w:tcPr>
            <w:tcW w:w="2647" w:type="dxa"/>
          </w:tcPr>
          <w:p w14:paraId="685C6D85" w14:textId="77777777" w:rsidR="004E22DB" w:rsidRDefault="00000000">
            <w:pPr>
              <w:spacing w:after="0"/>
              <w:rPr>
                <w:rFonts w:ascii="Arial" w:hAnsi="Arial"/>
                <w:sz w:val="20"/>
                <w:lang w:bidi="ar-EG"/>
              </w:rPr>
            </w:pPr>
            <w:r>
              <w:rPr>
                <w:rFonts w:ascii="Arial" w:hAnsi="Arial"/>
                <w:sz w:val="20"/>
                <w:lang w:bidi="ar-EG"/>
              </w:rPr>
              <w:t>Hasnaa Ahmed</w:t>
            </w:r>
          </w:p>
        </w:tc>
        <w:tc>
          <w:tcPr>
            <w:tcW w:w="3470" w:type="dxa"/>
          </w:tcPr>
          <w:p w14:paraId="3CE28293" w14:textId="77777777" w:rsidR="004E22DB" w:rsidRDefault="004E22DB">
            <w:pPr>
              <w:spacing w:after="0"/>
              <w:rPr>
                <w:rFonts w:ascii="Arial" w:hAnsi="Arial"/>
                <w:sz w:val="20"/>
                <w:lang w:val="en-GB"/>
              </w:rPr>
            </w:pPr>
          </w:p>
        </w:tc>
      </w:tr>
      <w:tr w:rsidR="004E22DB" w14:paraId="54CDCA0A" w14:textId="77777777" w:rsidTr="004E22DB">
        <w:trPr>
          <w:trHeight w:val="530"/>
        </w:trPr>
        <w:tc>
          <w:tcPr>
            <w:tcW w:w="1605" w:type="dxa"/>
          </w:tcPr>
          <w:p w14:paraId="28D1D885" w14:textId="77777777" w:rsidR="004E22DB" w:rsidRDefault="004E22DB">
            <w:pPr>
              <w:spacing w:after="0"/>
              <w:rPr>
                <w:rFonts w:ascii="Arial" w:hAnsi="Arial"/>
                <w:sz w:val="20"/>
                <w:lang w:val="en-GB"/>
              </w:rPr>
            </w:pPr>
          </w:p>
        </w:tc>
        <w:tc>
          <w:tcPr>
            <w:tcW w:w="1854" w:type="dxa"/>
          </w:tcPr>
          <w:p w14:paraId="156C1BD1" w14:textId="77777777" w:rsidR="004E22DB" w:rsidRDefault="004E22DB">
            <w:pPr>
              <w:spacing w:after="0"/>
              <w:rPr>
                <w:rFonts w:ascii="Arial" w:hAnsi="Arial"/>
                <w:sz w:val="20"/>
                <w:lang w:val="en-GB"/>
              </w:rPr>
            </w:pPr>
          </w:p>
        </w:tc>
        <w:tc>
          <w:tcPr>
            <w:tcW w:w="2647" w:type="dxa"/>
          </w:tcPr>
          <w:p w14:paraId="6F73EEEC" w14:textId="77777777" w:rsidR="004E22DB" w:rsidRDefault="004E22DB">
            <w:pPr>
              <w:spacing w:after="0"/>
              <w:rPr>
                <w:rFonts w:ascii="Arial" w:hAnsi="Arial"/>
                <w:sz w:val="20"/>
                <w:lang w:val="en-GB"/>
              </w:rPr>
            </w:pPr>
          </w:p>
        </w:tc>
        <w:tc>
          <w:tcPr>
            <w:tcW w:w="3470" w:type="dxa"/>
          </w:tcPr>
          <w:p w14:paraId="4DA1D74F" w14:textId="77777777" w:rsidR="004E22DB" w:rsidRDefault="004E22DB">
            <w:pPr>
              <w:spacing w:after="0"/>
              <w:rPr>
                <w:rFonts w:ascii="Arial" w:hAnsi="Arial"/>
                <w:sz w:val="20"/>
                <w:lang w:val="en-GB"/>
              </w:rPr>
            </w:pPr>
          </w:p>
        </w:tc>
      </w:tr>
      <w:tr w:rsidR="004E22DB" w14:paraId="296FEB87" w14:textId="77777777" w:rsidTr="004E22DB">
        <w:trPr>
          <w:trHeight w:val="530"/>
        </w:trPr>
        <w:tc>
          <w:tcPr>
            <w:tcW w:w="1605" w:type="dxa"/>
          </w:tcPr>
          <w:p w14:paraId="75CCC163" w14:textId="77777777" w:rsidR="004E22DB" w:rsidRDefault="004E22DB">
            <w:pPr>
              <w:spacing w:after="0"/>
              <w:rPr>
                <w:rFonts w:ascii="Arial" w:hAnsi="Arial"/>
                <w:sz w:val="20"/>
                <w:lang w:val="en-GB"/>
              </w:rPr>
            </w:pPr>
          </w:p>
        </w:tc>
        <w:tc>
          <w:tcPr>
            <w:tcW w:w="1854" w:type="dxa"/>
          </w:tcPr>
          <w:p w14:paraId="4B23F869" w14:textId="77777777" w:rsidR="004E22DB" w:rsidRDefault="004E22DB">
            <w:pPr>
              <w:spacing w:after="0"/>
              <w:rPr>
                <w:rFonts w:ascii="Arial" w:hAnsi="Arial"/>
                <w:sz w:val="20"/>
                <w:lang w:val="en-GB"/>
              </w:rPr>
            </w:pPr>
          </w:p>
        </w:tc>
        <w:tc>
          <w:tcPr>
            <w:tcW w:w="2647" w:type="dxa"/>
          </w:tcPr>
          <w:p w14:paraId="3DFDC151" w14:textId="77777777" w:rsidR="004E22DB" w:rsidRDefault="004E22DB">
            <w:pPr>
              <w:spacing w:after="0"/>
              <w:rPr>
                <w:rFonts w:ascii="Arial" w:hAnsi="Arial"/>
                <w:sz w:val="20"/>
                <w:lang w:val="en-GB"/>
              </w:rPr>
            </w:pPr>
          </w:p>
        </w:tc>
        <w:tc>
          <w:tcPr>
            <w:tcW w:w="3470" w:type="dxa"/>
          </w:tcPr>
          <w:p w14:paraId="4AEE0CDA" w14:textId="77777777" w:rsidR="004E22DB" w:rsidRDefault="004E22DB">
            <w:pPr>
              <w:spacing w:after="0"/>
              <w:rPr>
                <w:rFonts w:ascii="Arial" w:hAnsi="Arial"/>
                <w:sz w:val="20"/>
                <w:lang w:val="en-GB"/>
              </w:rPr>
            </w:pPr>
          </w:p>
        </w:tc>
      </w:tr>
    </w:tbl>
    <w:p w14:paraId="45AB55D6" w14:textId="77777777" w:rsidR="004E22DB" w:rsidRDefault="004E22DB">
      <w:pPr>
        <w:pStyle w:val="Heading1"/>
        <w:numPr>
          <w:ilvl w:val="0"/>
          <w:numId w:val="0"/>
        </w:numPr>
        <w:spacing w:after="0"/>
        <w:ind w:left="720" w:hanging="720"/>
      </w:pPr>
    </w:p>
    <w:p w14:paraId="5908CAA2" w14:textId="77777777" w:rsidR="004E22DB" w:rsidRDefault="00000000">
      <w:pPr>
        <w:pStyle w:val="Heading1"/>
        <w:spacing w:after="0"/>
      </w:pPr>
      <w:r>
        <w:t>Project Overview</w:t>
      </w:r>
      <w:bookmarkEnd w:id="2"/>
    </w:p>
    <w:p w14:paraId="4152852A" w14:textId="77777777" w:rsidR="004E22DB" w:rsidRDefault="004E22DB">
      <w:pPr>
        <w:rPr>
          <w:rFonts w:asciiTheme="majorBidi" w:hAnsiTheme="majorBidi" w:cstheme="majorBidi"/>
        </w:rPr>
      </w:pPr>
    </w:p>
    <w:p w14:paraId="15CB6DB5" w14:textId="77777777" w:rsidR="004E22DB" w:rsidRDefault="00000000">
      <w:pPr>
        <w:ind w:left="720"/>
        <w:rPr>
          <w:rFonts w:asciiTheme="majorBidi" w:hAnsiTheme="majorBidi" w:cstheme="majorBidi"/>
          <w:sz w:val="28"/>
          <w:szCs w:val="28"/>
        </w:rPr>
      </w:pPr>
      <w:r>
        <w:rPr>
          <w:rFonts w:asciiTheme="majorBidi" w:hAnsiTheme="majorBidi" w:cstheme="majorBidi"/>
          <w:sz w:val="28"/>
          <w:szCs w:val="28"/>
        </w:rPr>
        <w:t xml:space="preserve">Learning hub is a web platform that will provide tons of information so users can receive and explore knowledge in different life domain and also to be part of the community to contribute and share their </w:t>
      </w:r>
      <w:proofErr w:type="gramStart"/>
      <w:r>
        <w:rPr>
          <w:rFonts w:asciiTheme="majorBidi" w:hAnsiTheme="majorBidi" w:cstheme="majorBidi"/>
          <w:sz w:val="28"/>
          <w:szCs w:val="28"/>
        </w:rPr>
        <w:t>knowledge</w:t>
      </w:r>
      <w:proofErr w:type="gramEnd"/>
    </w:p>
    <w:p w14:paraId="383C7D3D" w14:textId="77777777" w:rsidR="004E22DB" w:rsidRDefault="004E22DB">
      <w:pPr>
        <w:rPr>
          <w:rFonts w:asciiTheme="majorBidi" w:hAnsiTheme="majorBidi" w:cstheme="majorBidi"/>
          <w:sz w:val="28"/>
          <w:szCs w:val="28"/>
        </w:rPr>
      </w:pPr>
    </w:p>
    <w:p w14:paraId="039D67C1" w14:textId="77777777" w:rsidR="004E22DB" w:rsidRDefault="00000000">
      <w:pPr>
        <w:ind w:left="720"/>
        <w:rPr>
          <w:rFonts w:asciiTheme="majorBidi" w:hAnsiTheme="majorBidi" w:cstheme="majorBidi"/>
          <w:sz w:val="28"/>
          <w:szCs w:val="28"/>
        </w:rPr>
      </w:pPr>
      <w:r>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48A1FB61" w14:textId="77777777" w:rsidR="004E22DB" w:rsidRDefault="004E22DB">
      <w:pPr>
        <w:rPr>
          <w:sz w:val="28"/>
          <w:szCs w:val="28"/>
        </w:rPr>
      </w:pPr>
    </w:p>
    <w:p w14:paraId="09358EC9" w14:textId="77777777" w:rsidR="004E22DB" w:rsidRDefault="004E22DB"/>
    <w:p w14:paraId="66B360A0" w14:textId="77777777" w:rsidR="004E22DB" w:rsidRDefault="004E22DB"/>
    <w:p w14:paraId="0A8ECF64" w14:textId="77777777" w:rsidR="004E22DB" w:rsidRDefault="00000000">
      <w:pPr>
        <w:pStyle w:val="Heading1"/>
        <w:spacing w:after="0"/>
      </w:pPr>
      <w:bookmarkStart w:id="3" w:name="_Toc471127879"/>
      <w:r>
        <w:lastRenderedPageBreak/>
        <w:t>Test Strategy Purpose</w:t>
      </w:r>
      <w:bookmarkEnd w:id="3"/>
    </w:p>
    <w:p w14:paraId="23B6ED12" w14:textId="77777777" w:rsidR="004E22DB" w:rsidRDefault="004E22DB">
      <w:pPr>
        <w:spacing w:after="0"/>
      </w:pPr>
    </w:p>
    <w:p w14:paraId="3BB198CA" w14:textId="77777777" w:rsidR="004E22DB" w:rsidRDefault="00000000">
      <w:pPr>
        <w:spacing w:after="0"/>
        <w:ind w:left="720"/>
        <w:rPr>
          <w:sz w:val="28"/>
          <w:szCs w:val="28"/>
        </w:rPr>
      </w:pPr>
      <w:r>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p>
    <w:p w14:paraId="273F61A4" w14:textId="77777777" w:rsidR="004E22DB" w:rsidRDefault="00000000">
      <w:pPr>
        <w:pStyle w:val="Heading1"/>
        <w:spacing w:after="0"/>
      </w:pPr>
      <w:bookmarkStart w:id="4" w:name="_Toc241292305"/>
      <w:bookmarkStart w:id="5" w:name="_Toc471127890"/>
      <w:r>
        <w:t>Test Environment</w:t>
      </w:r>
      <w:bookmarkEnd w:id="4"/>
      <w:bookmarkEnd w:id="5"/>
      <w:r>
        <w:t>s</w:t>
      </w:r>
    </w:p>
    <w:p w14:paraId="45918567" w14:textId="77777777" w:rsidR="004E22DB" w:rsidRDefault="004E22DB"/>
    <w:p w14:paraId="7AB79C6D" w14:textId="77777777" w:rsidR="004E22DB" w:rsidRDefault="00000000">
      <w:pPr>
        <w:ind w:left="720"/>
        <w:rPr>
          <w:rFonts w:asciiTheme="majorBidi" w:hAnsiTheme="majorBidi" w:cstheme="majorBidi"/>
          <w:sz w:val="32"/>
          <w:szCs w:val="32"/>
        </w:rPr>
      </w:pPr>
      <w:r>
        <w:rPr>
          <w:rFonts w:asciiTheme="majorBidi" w:hAnsiTheme="majorBidi" w:cstheme="majorBidi"/>
          <w:color w:val="1B2331"/>
          <w:sz w:val="32"/>
          <w:szCs w:val="32"/>
        </w:rPr>
        <w:t>when creating test environments, we must:</w:t>
      </w:r>
    </w:p>
    <w:p w14:paraId="70F903E5" w14:textId="77777777" w:rsidR="004E22DB" w:rsidRDefault="00000000">
      <w:pPr>
        <w:numPr>
          <w:ilvl w:val="0"/>
          <w:numId w:val="7"/>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Set up database.</w:t>
      </w:r>
    </w:p>
    <w:p w14:paraId="1C17639A" w14:textId="77777777" w:rsidR="004E22DB" w:rsidRDefault="00000000">
      <w:pPr>
        <w:numPr>
          <w:ilvl w:val="0"/>
          <w:numId w:val="7"/>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4854C4B7" w14:textId="77777777" w:rsidR="004E22DB" w:rsidRDefault="00000000">
      <w:pPr>
        <w:numPr>
          <w:ilvl w:val="0"/>
          <w:numId w:val="7"/>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Select the right browsers.</w:t>
      </w:r>
    </w:p>
    <w:p w14:paraId="770B7C0A" w14:textId="77777777" w:rsidR="004E22DB" w:rsidRDefault="00000000">
      <w:pPr>
        <w:numPr>
          <w:ilvl w:val="0"/>
          <w:numId w:val="7"/>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Select the right hardware and operating system.</w:t>
      </w:r>
    </w:p>
    <w:p w14:paraId="0EA28A7D" w14:textId="77777777" w:rsidR="004E22DB" w:rsidRDefault="00000000">
      <w:pPr>
        <w:numPr>
          <w:ilvl w:val="0"/>
          <w:numId w:val="7"/>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Configure the network.</w:t>
      </w:r>
    </w:p>
    <w:p w14:paraId="0CA7A4D2" w14:textId="77777777" w:rsidR="004E22DB" w:rsidRDefault="004E22DB">
      <w:pPr>
        <w:rPr>
          <w:lang w:val="en-GB"/>
        </w:rPr>
      </w:pPr>
    </w:p>
    <w:p w14:paraId="166AC3BD" w14:textId="77777777" w:rsidR="004E22DB" w:rsidRDefault="00000000">
      <w:pPr>
        <w:pStyle w:val="Heading1"/>
        <w:spacing w:after="0"/>
      </w:pPr>
      <w:bookmarkStart w:id="6" w:name="_Toc471127892"/>
      <w:bookmarkStart w:id="7" w:name="_Toc241292308"/>
      <w:r>
        <w:t>Test Data</w:t>
      </w:r>
      <w:bookmarkEnd w:id="6"/>
      <w:bookmarkEnd w:id="7"/>
      <w:r>
        <w:t xml:space="preserve"> </w:t>
      </w:r>
    </w:p>
    <w:p w14:paraId="18E3ED06" w14:textId="77777777" w:rsidR="004E22DB" w:rsidRDefault="004E22DB"/>
    <w:p w14:paraId="7B08BDF7" w14:textId="77777777" w:rsidR="004E22DB" w:rsidRDefault="00000000">
      <w:pPr>
        <w:pStyle w:val="ListParagraph"/>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 xml:space="preserve">Identify unique data required by the application such as User Ids and Passwords.  </w:t>
      </w:r>
    </w:p>
    <w:p w14:paraId="196CB52D" w14:textId="77777777" w:rsidR="004E22DB" w:rsidRDefault="00000000">
      <w:pPr>
        <w:pStyle w:val="ListParagraph"/>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7A6F5058" w14:textId="77777777" w:rsidR="004E22DB" w:rsidRDefault="00000000">
      <w:pPr>
        <w:pStyle w:val="trt0xe"/>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1B6A275F" w14:textId="77777777" w:rsidR="004E22DB" w:rsidRDefault="00000000">
      <w:pPr>
        <w:pStyle w:val="trt0xe"/>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52753476" w14:textId="77777777" w:rsidR="004E22DB" w:rsidRDefault="00000000">
      <w:pPr>
        <w:pStyle w:val="trt0xe"/>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14:paraId="756A819C" w14:textId="77777777" w:rsidR="004E22DB" w:rsidRDefault="004E22DB">
      <w:pPr>
        <w:pStyle w:val="trt0xe"/>
        <w:shd w:val="clear" w:color="auto" w:fill="FFFFFF"/>
        <w:spacing w:before="0" w:beforeAutospacing="0" w:after="60" w:afterAutospacing="0" w:line="360" w:lineRule="auto"/>
        <w:ind w:left="1848"/>
        <w:rPr>
          <w:rFonts w:ascii="Arial" w:hAnsi="Arial" w:cs="Arial"/>
          <w:color w:val="202124"/>
        </w:rPr>
      </w:pPr>
    </w:p>
    <w:p w14:paraId="11FB2959" w14:textId="77777777" w:rsidR="004E22DB" w:rsidRDefault="00000000">
      <w:pPr>
        <w:pStyle w:val="ListParagraph"/>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Attention to detail such as drop-down boxes and buttons.</w:t>
      </w:r>
    </w:p>
    <w:p w14:paraId="6B6DEF8E" w14:textId="77777777" w:rsidR="004E22DB" w:rsidRDefault="00000000">
      <w:pPr>
        <w:pStyle w:val="ListParagraph"/>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 xml:space="preserve"> Also determine if DB needs to be seeded with additional data.  </w:t>
      </w:r>
    </w:p>
    <w:p w14:paraId="738C0B93" w14:textId="77777777" w:rsidR="004E22DB" w:rsidRDefault="00000000">
      <w:pPr>
        <w:pStyle w:val="Heading1"/>
        <w:spacing w:after="0"/>
        <w:rPr>
          <w:lang w:val="en-AU"/>
        </w:rPr>
      </w:pPr>
      <w:bookmarkStart w:id="8" w:name="_Toc471127893"/>
      <w:bookmarkStart w:id="9" w:name="_Toc458442844"/>
      <w:r>
        <w:rPr>
          <w:lang w:val="en-AU"/>
        </w:rPr>
        <w:t>Test Users</w:t>
      </w:r>
      <w:bookmarkEnd w:id="8"/>
      <w:bookmarkEnd w:id="9"/>
    </w:p>
    <w:p w14:paraId="5EA5034E" w14:textId="77777777" w:rsidR="004E22DB" w:rsidRDefault="004E22DB">
      <w:pPr>
        <w:rPr>
          <w:lang w:val="en-AU"/>
        </w:rPr>
      </w:pPr>
    </w:p>
    <w:p w14:paraId="7B7CBFBE" w14:textId="77777777" w:rsidR="004E22DB" w:rsidRDefault="00000000">
      <w:pPr>
        <w:spacing w:after="0" w:line="360" w:lineRule="auto"/>
        <w:ind w:left="720"/>
        <w:rPr>
          <w:rFonts w:asciiTheme="majorBidi" w:hAnsiTheme="majorBidi" w:cstheme="majorBidi"/>
          <w:sz w:val="28"/>
          <w:szCs w:val="28"/>
          <w:lang w:val="en-AU"/>
        </w:rPr>
      </w:pPr>
      <w:r>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r>
        <w:rPr>
          <w:noProof/>
        </w:rPr>
        <mc:AlternateContent>
          <mc:Choice Requires="wps">
            <w:drawing>
              <wp:anchor distT="0" distB="0" distL="114300" distR="114300" simplePos="0" relativeHeight="251659264" behindDoc="0" locked="0" layoutInCell="1" allowOverlap="1" wp14:anchorId="4B435200" wp14:editId="70AD9DC4">
                <wp:simplePos x="0" y="0"/>
                <wp:positionH relativeFrom="column">
                  <wp:posOffset>5647055</wp:posOffset>
                </wp:positionH>
                <wp:positionV relativeFrom="paragraph">
                  <wp:posOffset>1224280</wp:posOffset>
                </wp:positionV>
                <wp:extent cx="99695" cy="99695"/>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C7CF9E4" w14:textId="77777777" w:rsidR="004E22DB" w:rsidRDefault="004E22DB">
                            <w:pPr>
                              <w:jc w:val="center"/>
                            </w:pPr>
                          </w:p>
                        </w:txbxContent>
                      </wps:txbx>
                      <wps:bodyPr anchor="ctr"/>
                    </wps:wsp>
                  </a:graphicData>
                </a:graphic>
              </wp:anchor>
            </w:drawing>
          </mc:Choice>
          <mc:Fallback>
            <w:pict>
              <v:shapetype w14:anchorId="4B43520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left:0;text-align:left;margin-left:444.65pt;margin-top:96.4pt;width:7.85pt;height: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" fillcolor="#70ad47 [3209]" strokecolor="#375623 [1609]" strokeweight="1pt">
                <v:stroke joinstyle="miter"/>
                <v:textbox>
                  <w:txbxContent>
                    <w:p w14:paraId="0C7CF9E4" w14:textId="77777777" w:rsidR="004E22DB" w:rsidRDefault="004E22DB">
                      <w:pPr>
                        <w:jc w:val="center"/>
                      </w:pPr>
                    </w:p>
                  </w:txbxContent>
                </v:textbox>
              </v:shape>
            </w:pict>
          </mc:Fallback>
        </mc:AlternateContent>
      </w:r>
    </w:p>
    <w:p w14:paraId="7BD4D840" w14:textId="77777777" w:rsidR="004E22DB" w:rsidRDefault="00000000">
      <w:pPr>
        <w:pStyle w:val="Heading1"/>
      </w:pPr>
      <w:bookmarkStart w:id="10" w:name="_Toc347303910"/>
      <w:bookmarkStart w:id="11" w:name="_Toc471127896"/>
      <w:r>
        <w:t>Roles and Responsibilities for Test Events</w:t>
      </w:r>
      <w:bookmarkEnd w:id="10"/>
      <w:bookmarkEnd w:id="11"/>
    </w:p>
    <w:tbl>
      <w:tblPr>
        <w:tblStyle w:val="LightList-Accent5"/>
        <w:tblW w:w="4700" w:type="pct"/>
        <w:tblBorders>
          <w:insideH w:val="single" w:sz="8" w:space="0" w:color="4472C4" w:themeColor="accent5"/>
          <w:insideV w:val="single" w:sz="8" w:space="0" w:color="4472C4" w:themeColor="accent5"/>
        </w:tblBorders>
        <w:tblLook w:val="04A0" w:firstRow="1" w:lastRow="0" w:firstColumn="1" w:lastColumn="0" w:noHBand="0" w:noVBand="1"/>
      </w:tblPr>
      <w:tblGrid>
        <w:gridCol w:w="1621"/>
        <w:gridCol w:w="2339"/>
        <w:gridCol w:w="709"/>
        <w:gridCol w:w="852"/>
        <w:gridCol w:w="567"/>
        <w:gridCol w:w="2692"/>
      </w:tblGrid>
      <w:tr w:rsidR="004E22DB" w14:paraId="3BF38459" w14:textId="77777777" w:rsidTr="004E22D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23" w:type="pct"/>
            <w:vAlign w:val="center"/>
          </w:tcPr>
          <w:p w14:paraId="2F7915BF" w14:textId="77777777" w:rsidR="004E22DB" w:rsidRDefault="00000000">
            <w:pPr>
              <w:spacing w:after="0"/>
              <w:jc w:val="center"/>
              <w:rPr>
                <w:rFonts w:ascii="Calibri" w:eastAsia="Calibri" w:hAnsi="Calibri" w:cs="Times New Roman"/>
                <w:b w:val="0"/>
                <w:bCs w:val="0"/>
              </w:rPr>
            </w:pPr>
            <w:r>
              <w:rPr>
                <w:rFonts w:ascii="Calibri" w:eastAsia="Calibri" w:hAnsi="Calibri" w:cs="Times New Roman"/>
                <w:color w:val="auto"/>
              </w:rPr>
              <w:t>Phase</w:t>
            </w:r>
          </w:p>
        </w:tc>
        <w:tc>
          <w:tcPr>
            <w:tcW w:w="1332" w:type="pct"/>
            <w:vAlign w:val="center"/>
          </w:tcPr>
          <w:p w14:paraId="53441C06" w14:textId="77777777" w:rsidR="004E22DB"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Pr>
                <w:rFonts w:ascii="Calibri" w:eastAsia="Calibri" w:hAnsi="Calibri" w:cs="Times New Roman"/>
                <w:color w:val="auto"/>
              </w:rPr>
              <w:t>Activity</w:t>
            </w:r>
          </w:p>
        </w:tc>
        <w:tc>
          <w:tcPr>
            <w:tcW w:w="404" w:type="pct"/>
            <w:vAlign w:val="center"/>
          </w:tcPr>
          <w:p w14:paraId="76F3F1A3" w14:textId="77777777" w:rsidR="004E22DB"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Pr>
                <w:rFonts w:ascii="Calibri" w:eastAsia="Calibri" w:hAnsi="Calibri" w:cs="Times New Roman"/>
                <w:color w:val="auto"/>
              </w:rPr>
              <w:t>Test Lead</w:t>
            </w:r>
          </w:p>
        </w:tc>
        <w:tc>
          <w:tcPr>
            <w:tcW w:w="485" w:type="pct"/>
            <w:vAlign w:val="center"/>
          </w:tcPr>
          <w:p w14:paraId="0789E3CB" w14:textId="77777777" w:rsidR="004E22DB"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Pr>
                <w:rFonts w:ascii="Calibri" w:eastAsia="Calibri" w:hAnsi="Calibri" w:cs="Times New Roman"/>
                <w:color w:val="auto"/>
              </w:rPr>
              <w:t xml:space="preserve">Dev </w:t>
            </w:r>
            <w:proofErr w:type="gramStart"/>
            <w:r>
              <w:rPr>
                <w:rFonts w:ascii="Calibri" w:eastAsia="Calibri" w:hAnsi="Calibri" w:cs="Times New Roman"/>
                <w:color w:val="auto"/>
              </w:rPr>
              <w:t>Lead</w:t>
            </w:r>
            <w:proofErr w:type="gramEnd"/>
          </w:p>
        </w:tc>
        <w:tc>
          <w:tcPr>
            <w:tcW w:w="323" w:type="pct"/>
            <w:vAlign w:val="center"/>
          </w:tcPr>
          <w:p w14:paraId="4FF493AC" w14:textId="77777777" w:rsidR="004E22DB"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Pr>
                <w:rFonts w:ascii="Calibri" w:eastAsia="Calibri" w:hAnsi="Calibri" w:cs="Times New Roman"/>
                <w:color w:val="auto"/>
              </w:rPr>
              <w:t>PM</w:t>
            </w:r>
          </w:p>
        </w:tc>
        <w:tc>
          <w:tcPr>
            <w:tcW w:w="1533" w:type="pct"/>
            <w:vAlign w:val="center"/>
          </w:tcPr>
          <w:p w14:paraId="74D21EC6" w14:textId="77777777" w:rsidR="004E22DB" w:rsidRDefault="00000000">
            <w:pPr>
              <w:spacing w:after="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Pr>
                <w:rFonts w:ascii="Calibri" w:eastAsia="Calibri" w:hAnsi="Calibri" w:cs="Times New Roman"/>
                <w:color w:val="auto"/>
              </w:rPr>
              <w:t>Comments</w:t>
            </w:r>
          </w:p>
        </w:tc>
      </w:tr>
      <w:tr w:rsidR="004E22DB" w14:paraId="79D41E7F" w14:textId="77777777" w:rsidTr="004E22DB">
        <w:trPr>
          <w:trHeight w:val="593"/>
        </w:trPr>
        <w:tc>
          <w:tcPr>
            <w:cnfStyle w:val="001000000000" w:firstRow="0" w:lastRow="0" w:firstColumn="1" w:lastColumn="0" w:oddVBand="0" w:evenVBand="0" w:oddHBand="0" w:evenHBand="0" w:firstRowFirstColumn="0" w:firstRowLastColumn="0" w:lastRowFirstColumn="0" w:lastRowLastColumn="0"/>
            <w:tcW w:w="923" w:type="pct"/>
            <w:tcBorders>
              <w:top w:val="single" w:sz="8" w:space="0" w:color="4472C4" w:themeColor="accent5"/>
              <w:left w:val="single" w:sz="8" w:space="0" w:color="4472C4" w:themeColor="accent5"/>
              <w:bottom w:val="single" w:sz="8" w:space="0" w:color="4472C4" w:themeColor="accent5"/>
            </w:tcBorders>
          </w:tcPr>
          <w:p w14:paraId="08290BE6" w14:textId="77777777" w:rsidR="004E22DB" w:rsidRDefault="00000000">
            <w:pPr>
              <w:spacing w:after="0"/>
              <w:rPr>
                <w:rFonts w:ascii="Calibri" w:eastAsia="Calibri" w:hAnsi="Calibri" w:cs="Times New Roman"/>
              </w:rPr>
            </w:pPr>
            <w:r>
              <w:rPr>
                <w:rFonts w:ascii="Calibri" w:eastAsia="Calibri" w:hAnsi="Calibri" w:cs="Times New Roman"/>
              </w:rPr>
              <w:t>Requirement Analysis</w:t>
            </w:r>
          </w:p>
        </w:tc>
        <w:tc>
          <w:tcPr>
            <w:tcW w:w="1332" w:type="pct"/>
            <w:tcBorders>
              <w:top w:val="single" w:sz="8" w:space="0" w:color="4472C4" w:themeColor="accent5"/>
              <w:bottom w:val="single" w:sz="8" w:space="0" w:color="4472C4" w:themeColor="accent5"/>
            </w:tcBorders>
          </w:tcPr>
          <w:p w14:paraId="29BA278F"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Providing detailed list of requirements in scope for the release</w:t>
            </w:r>
          </w:p>
        </w:tc>
        <w:tc>
          <w:tcPr>
            <w:tcW w:w="404" w:type="pct"/>
            <w:tcBorders>
              <w:top w:val="single" w:sz="8" w:space="0" w:color="4472C4" w:themeColor="accent5"/>
              <w:bottom w:val="single" w:sz="8" w:space="0" w:color="4472C4" w:themeColor="accent5"/>
            </w:tcBorders>
          </w:tcPr>
          <w:p w14:paraId="658C6AD8"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A&amp;R</w:t>
            </w:r>
          </w:p>
        </w:tc>
        <w:tc>
          <w:tcPr>
            <w:tcW w:w="485" w:type="pct"/>
            <w:tcBorders>
              <w:top w:val="single" w:sz="8" w:space="0" w:color="4472C4" w:themeColor="accent5"/>
              <w:bottom w:val="single" w:sz="8" w:space="0" w:color="4472C4" w:themeColor="accent5"/>
            </w:tcBorders>
          </w:tcPr>
          <w:p w14:paraId="56EBCEC3"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I</w:t>
            </w:r>
          </w:p>
        </w:tc>
        <w:tc>
          <w:tcPr>
            <w:tcW w:w="323" w:type="pct"/>
            <w:tcBorders>
              <w:top w:val="single" w:sz="8" w:space="0" w:color="4472C4" w:themeColor="accent5"/>
              <w:bottom w:val="single" w:sz="8" w:space="0" w:color="4472C4" w:themeColor="accent5"/>
            </w:tcBorders>
          </w:tcPr>
          <w:p w14:paraId="2F67F711"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I</w:t>
            </w:r>
          </w:p>
        </w:tc>
        <w:tc>
          <w:tcPr>
            <w:tcW w:w="1533" w:type="pct"/>
            <w:tcBorders>
              <w:top w:val="single" w:sz="8" w:space="0" w:color="4472C4" w:themeColor="accent5"/>
              <w:bottom w:val="single" w:sz="8" w:space="0" w:color="4472C4" w:themeColor="accent5"/>
              <w:right w:val="single" w:sz="8" w:space="0" w:color="4472C4" w:themeColor="accent5"/>
            </w:tcBorders>
          </w:tcPr>
          <w:p w14:paraId="427E140D"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2AD59CEB" w14:textId="77777777" w:rsidTr="004E22DB">
        <w:trPr>
          <w:trHeight w:val="919"/>
        </w:trPr>
        <w:tc>
          <w:tcPr>
            <w:cnfStyle w:val="001000000000" w:firstRow="0" w:lastRow="0" w:firstColumn="1" w:lastColumn="0" w:oddVBand="0" w:evenVBand="0" w:oddHBand="0" w:evenHBand="0" w:firstRowFirstColumn="0" w:firstRowLastColumn="0" w:lastRowFirstColumn="0" w:lastRowLastColumn="0"/>
            <w:tcW w:w="923" w:type="pct"/>
          </w:tcPr>
          <w:p w14:paraId="59A2DDEE" w14:textId="77777777" w:rsidR="004E22DB" w:rsidRDefault="00000000">
            <w:pPr>
              <w:spacing w:after="0"/>
              <w:rPr>
                <w:rFonts w:ascii="Calibri" w:eastAsia="Calibri" w:hAnsi="Calibri" w:cs="Times New Roman"/>
              </w:rPr>
            </w:pPr>
            <w:r>
              <w:rPr>
                <w:rFonts w:ascii="Calibri" w:eastAsia="Calibri" w:hAnsi="Calibri" w:cs="Times New Roman"/>
              </w:rPr>
              <w:t>Test Case Development</w:t>
            </w:r>
          </w:p>
        </w:tc>
        <w:tc>
          <w:tcPr>
            <w:tcW w:w="1332" w:type="pct"/>
          </w:tcPr>
          <w:p w14:paraId="5828CD99"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Requirement analysis and test case development</w:t>
            </w:r>
          </w:p>
        </w:tc>
        <w:tc>
          <w:tcPr>
            <w:tcW w:w="404" w:type="pct"/>
          </w:tcPr>
          <w:p w14:paraId="30645421"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A&amp;R</w:t>
            </w:r>
          </w:p>
        </w:tc>
        <w:tc>
          <w:tcPr>
            <w:tcW w:w="485" w:type="pct"/>
          </w:tcPr>
          <w:p w14:paraId="13FC3EE6"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323" w:type="pct"/>
          </w:tcPr>
          <w:p w14:paraId="4F05A6EA"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I</w:t>
            </w:r>
          </w:p>
        </w:tc>
        <w:tc>
          <w:tcPr>
            <w:tcW w:w="1533" w:type="pct"/>
          </w:tcPr>
          <w:p w14:paraId="26E1430A"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65749145" w14:textId="77777777" w:rsidTr="004E22DB">
        <w:trPr>
          <w:trHeight w:val="541"/>
        </w:trPr>
        <w:tc>
          <w:tcPr>
            <w:cnfStyle w:val="001000000000" w:firstRow="0" w:lastRow="0" w:firstColumn="1" w:lastColumn="0" w:oddVBand="0" w:evenVBand="0" w:oddHBand="0" w:evenHBand="0" w:firstRowFirstColumn="0" w:firstRowLastColumn="0" w:lastRowFirstColumn="0" w:lastRowLastColumn="0"/>
            <w:tcW w:w="923" w:type="pct"/>
            <w:tcBorders>
              <w:top w:val="single" w:sz="8" w:space="0" w:color="4472C4" w:themeColor="accent5"/>
              <w:left w:val="single" w:sz="8" w:space="0" w:color="4472C4" w:themeColor="accent5"/>
              <w:bottom w:val="single" w:sz="8" w:space="0" w:color="4472C4" w:themeColor="accent5"/>
            </w:tcBorders>
          </w:tcPr>
          <w:p w14:paraId="5FF1A562" w14:textId="77777777" w:rsidR="004E22DB" w:rsidRDefault="00000000">
            <w:pPr>
              <w:spacing w:after="0"/>
              <w:rPr>
                <w:rFonts w:ascii="Calibri" w:eastAsia="Calibri" w:hAnsi="Calibri" w:cs="Times New Roman"/>
              </w:rPr>
            </w:pPr>
            <w:r>
              <w:rPr>
                <w:rFonts w:ascii="Calibri" w:eastAsia="Calibri" w:hAnsi="Calibri" w:cs="Times New Roman"/>
              </w:rPr>
              <w:t>Test Execution</w:t>
            </w:r>
          </w:p>
        </w:tc>
        <w:tc>
          <w:tcPr>
            <w:tcW w:w="1332" w:type="pct"/>
            <w:tcBorders>
              <w:top w:val="single" w:sz="8" w:space="0" w:color="4472C4" w:themeColor="accent5"/>
              <w:bottom w:val="single" w:sz="8" w:space="0" w:color="4472C4" w:themeColor="accent5"/>
            </w:tcBorders>
          </w:tcPr>
          <w:p w14:paraId="54627B6A"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Perform functional system testing and report results</w:t>
            </w:r>
          </w:p>
        </w:tc>
        <w:tc>
          <w:tcPr>
            <w:tcW w:w="404" w:type="pct"/>
            <w:tcBorders>
              <w:top w:val="single" w:sz="8" w:space="0" w:color="4472C4" w:themeColor="accent5"/>
              <w:bottom w:val="single" w:sz="8" w:space="0" w:color="4472C4" w:themeColor="accent5"/>
            </w:tcBorders>
          </w:tcPr>
          <w:p w14:paraId="6125710A"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A&amp;R</w:t>
            </w:r>
          </w:p>
        </w:tc>
        <w:tc>
          <w:tcPr>
            <w:tcW w:w="485" w:type="pct"/>
            <w:tcBorders>
              <w:top w:val="single" w:sz="8" w:space="0" w:color="4472C4" w:themeColor="accent5"/>
              <w:bottom w:val="single" w:sz="8" w:space="0" w:color="4472C4" w:themeColor="accent5"/>
            </w:tcBorders>
          </w:tcPr>
          <w:p w14:paraId="746E7D2C"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w:t>
            </w:r>
          </w:p>
        </w:tc>
        <w:tc>
          <w:tcPr>
            <w:tcW w:w="323" w:type="pct"/>
            <w:tcBorders>
              <w:top w:val="single" w:sz="8" w:space="0" w:color="4472C4" w:themeColor="accent5"/>
              <w:bottom w:val="single" w:sz="8" w:space="0" w:color="4472C4" w:themeColor="accent5"/>
            </w:tcBorders>
          </w:tcPr>
          <w:p w14:paraId="4DC4FA71"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1533" w:type="pct"/>
            <w:tcBorders>
              <w:top w:val="single" w:sz="8" w:space="0" w:color="4472C4" w:themeColor="accent5"/>
              <w:bottom w:val="single" w:sz="8" w:space="0" w:color="4472C4" w:themeColor="accent5"/>
              <w:right w:val="single" w:sz="8" w:space="0" w:color="4472C4" w:themeColor="accent5"/>
            </w:tcBorders>
          </w:tcPr>
          <w:p w14:paraId="18C8ABD4"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3E2B6C20" w14:textId="77777777" w:rsidTr="004E22DB">
        <w:trPr>
          <w:trHeight w:val="732"/>
        </w:trPr>
        <w:tc>
          <w:tcPr>
            <w:cnfStyle w:val="001000000000" w:firstRow="0" w:lastRow="0" w:firstColumn="1" w:lastColumn="0" w:oddVBand="0" w:evenVBand="0" w:oddHBand="0" w:evenHBand="0" w:firstRowFirstColumn="0" w:firstRowLastColumn="0" w:lastRowFirstColumn="0" w:lastRowLastColumn="0"/>
            <w:tcW w:w="923" w:type="pct"/>
          </w:tcPr>
          <w:p w14:paraId="43F5F92E" w14:textId="77777777" w:rsidR="004E22DB" w:rsidRDefault="00000000">
            <w:pPr>
              <w:spacing w:after="0"/>
              <w:rPr>
                <w:rFonts w:ascii="Calibri" w:eastAsia="Calibri" w:hAnsi="Calibri" w:cs="Times New Roman"/>
              </w:rPr>
            </w:pPr>
            <w:r>
              <w:rPr>
                <w:rFonts w:ascii="Calibri" w:eastAsia="Calibri" w:hAnsi="Calibri" w:cs="Times New Roman"/>
              </w:rPr>
              <w:t>Test Execution</w:t>
            </w:r>
          </w:p>
        </w:tc>
        <w:tc>
          <w:tcPr>
            <w:tcW w:w="1332" w:type="pct"/>
          </w:tcPr>
          <w:p w14:paraId="4E652FE1"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Bug fixes and retest</w:t>
            </w:r>
          </w:p>
        </w:tc>
        <w:tc>
          <w:tcPr>
            <w:tcW w:w="404" w:type="pct"/>
          </w:tcPr>
          <w:p w14:paraId="1AEAA03C"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w:t>
            </w:r>
          </w:p>
        </w:tc>
        <w:tc>
          <w:tcPr>
            <w:tcW w:w="485" w:type="pct"/>
          </w:tcPr>
          <w:p w14:paraId="3611DAF0"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A&amp;R</w:t>
            </w:r>
          </w:p>
        </w:tc>
        <w:tc>
          <w:tcPr>
            <w:tcW w:w="323" w:type="pct"/>
          </w:tcPr>
          <w:p w14:paraId="66090B6B"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1533" w:type="pct"/>
          </w:tcPr>
          <w:p w14:paraId="0407E6BC"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44AC6957" w14:textId="77777777" w:rsidTr="004E22DB">
        <w:trPr>
          <w:trHeight w:val="732"/>
        </w:trPr>
        <w:tc>
          <w:tcPr>
            <w:cnfStyle w:val="001000000000" w:firstRow="0" w:lastRow="0" w:firstColumn="1" w:lastColumn="0" w:oddVBand="0" w:evenVBand="0" w:oddHBand="0" w:evenHBand="0" w:firstRowFirstColumn="0" w:firstRowLastColumn="0" w:lastRowFirstColumn="0" w:lastRowLastColumn="0"/>
            <w:tcW w:w="923" w:type="pct"/>
            <w:tcBorders>
              <w:top w:val="single" w:sz="8" w:space="0" w:color="4472C4" w:themeColor="accent5"/>
              <w:left w:val="single" w:sz="8" w:space="0" w:color="4472C4" w:themeColor="accent5"/>
              <w:bottom w:val="single" w:sz="8" w:space="0" w:color="4472C4" w:themeColor="accent5"/>
            </w:tcBorders>
          </w:tcPr>
          <w:p w14:paraId="22DFD973" w14:textId="77777777" w:rsidR="004E22DB" w:rsidRDefault="00000000">
            <w:pPr>
              <w:spacing w:after="0"/>
              <w:rPr>
                <w:rFonts w:ascii="Calibri" w:eastAsia="Calibri" w:hAnsi="Calibri" w:cs="Times New Roman"/>
              </w:rPr>
            </w:pPr>
            <w:r>
              <w:rPr>
                <w:rFonts w:ascii="Calibri" w:eastAsia="Calibri" w:hAnsi="Calibri" w:cs="Times New Roman"/>
              </w:rPr>
              <w:t>Test Execution</w:t>
            </w:r>
          </w:p>
        </w:tc>
        <w:tc>
          <w:tcPr>
            <w:tcW w:w="1332" w:type="pct"/>
            <w:tcBorders>
              <w:top w:val="single" w:sz="8" w:space="0" w:color="4472C4" w:themeColor="accent5"/>
              <w:bottom w:val="single" w:sz="8" w:space="0" w:color="4472C4" w:themeColor="accent5"/>
            </w:tcBorders>
          </w:tcPr>
          <w:p w14:paraId="00A5D1BF"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Test Results Review and Sign off</w:t>
            </w:r>
          </w:p>
        </w:tc>
        <w:tc>
          <w:tcPr>
            <w:tcW w:w="404" w:type="pct"/>
            <w:tcBorders>
              <w:top w:val="single" w:sz="8" w:space="0" w:color="4472C4" w:themeColor="accent5"/>
              <w:bottom w:val="single" w:sz="8" w:space="0" w:color="4472C4" w:themeColor="accent5"/>
            </w:tcBorders>
          </w:tcPr>
          <w:p w14:paraId="746C2C01"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485" w:type="pct"/>
            <w:tcBorders>
              <w:top w:val="single" w:sz="8" w:space="0" w:color="4472C4" w:themeColor="accent5"/>
              <w:bottom w:val="single" w:sz="8" w:space="0" w:color="4472C4" w:themeColor="accent5"/>
            </w:tcBorders>
          </w:tcPr>
          <w:p w14:paraId="74E1153A"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323" w:type="pct"/>
            <w:tcBorders>
              <w:top w:val="single" w:sz="8" w:space="0" w:color="4472C4" w:themeColor="accent5"/>
              <w:bottom w:val="single" w:sz="8" w:space="0" w:color="4472C4" w:themeColor="accent5"/>
            </w:tcBorders>
          </w:tcPr>
          <w:p w14:paraId="79F848FA"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w:t>
            </w:r>
          </w:p>
        </w:tc>
        <w:tc>
          <w:tcPr>
            <w:tcW w:w="1533" w:type="pct"/>
            <w:tcBorders>
              <w:top w:val="single" w:sz="8" w:space="0" w:color="4472C4" w:themeColor="accent5"/>
              <w:bottom w:val="single" w:sz="8" w:space="0" w:color="4472C4" w:themeColor="accent5"/>
              <w:right w:val="single" w:sz="8" w:space="0" w:color="4472C4" w:themeColor="accent5"/>
            </w:tcBorders>
          </w:tcPr>
          <w:p w14:paraId="4514A936"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05AF98A1" w14:textId="77777777" w:rsidTr="004E22DB">
        <w:trPr>
          <w:trHeight w:val="330"/>
        </w:trPr>
        <w:tc>
          <w:tcPr>
            <w:cnfStyle w:val="001000000000" w:firstRow="0" w:lastRow="0" w:firstColumn="1" w:lastColumn="0" w:oddVBand="0" w:evenVBand="0" w:oddHBand="0" w:evenHBand="0" w:firstRowFirstColumn="0" w:firstRowLastColumn="0" w:lastRowFirstColumn="0" w:lastRowLastColumn="0"/>
            <w:tcW w:w="923" w:type="pct"/>
          </w:tcPr>
          <w:p w14:paraId="2551F796" w14:textId="77777777" w:rsidR="004E22DB" w:rsidRDefault="00000000">
            <w:pPr>
              <w:spacing w:after="0"/>
              <w:rPr>
                <w:rFonts w:ascii="Calibri" w:eastAsia="Calibri" w:hAnsi="Calibri" w:cs="Times New Roman"/>
              </w:rPr>
            </w:pPr>
            <w:r>
              <w:rPr>
                <w:rFonts w:ascii="Calibri" w:eastAsia="Calibri" w:hAnsi="Calibri" w:cs="Times New Roman"/>
              </w:rPr>
              <w:t>Acceptance test execution</w:t>
            </w:r>
          </w:p>
        </w:tc>
        <w:tc>
          <w:tcPr>
            <w:tcW w:w="1332" w:type="pct"/>
          </w:tcPr>
          <w:p w14:paraId="54940C2F"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UAT execution</w:t>
            </w:r>
          </w:p>
        </w:tc>
        <w:tc>
          <w:tcPr>
            <w:tcW w:w="404" w:type="pct"/>
          </w:tcPr>
          <w:p w14:paraId="4EA446FB"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485" w:type="pct"/>
          </w:tcPr>
          <w:p w14:paraId="0F43F835"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w:t>
            </w:r>
          </w:p>
        </w:tc>
        <w:tc>
          <w:tcPr>
            <w:tcW w:w="323" w:type="pct"/>
          </w:tcPr>
          <w:p w14:paraId="3D95C7BF"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R</w:t>
            </w:r>
          </w:p>
        </w:tc>
        <w:tc>
          <w:tcPr>
            <w:tcW w:w="1533" w:type="pct"/>
          </w:tcPr>
          <w:p w14:paraId="361CB098" w14:textId="77777777" w:rsidR="004E22DB" w:rsidRDefault="004E22DB">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4E22DB" w14:paraId="71BE4B9B" w14:textId="77777777" w:rsidTr="004E22DB">
        <w:trPr>
          <w:trHeight w:val="418"/>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2E74B5" w:themeFill="accent1" w:themeFillShade="BF"/>
          </w:tcPr>
          <w:p w14:paraId="3C7F110F" w14:textId="77777777" w:rsidR="004E22DB" w:rsidRDefault="004E22DB">
            <w:pPr>
              <w:spacing w:after="0"/>
              <w:rPr>
                <w:rFonts w:ascii="Calibri" w:eastAsia="Calibri" w:hAnsi="Calibri" w:cs="Times New Roman"/>
              </w:rPr>
            </w:pPr>
          </w:p>
        </w:tc>
      </w:tr>
    </w:tbl>
    <w:p w14:paraId="2C676D60" w14:textId="77777777" w:rsidR="004E22DB" w:rsidRDefault="00000000">
      <w:pPr>
        <w:spacing w:after="0"/>
        <w:rPr>
          <w:b/>
          <w:sz w:val="16"/>
          <w:szCs w:val="18"/>
        </w:rPr>
      </w:pPr>
      <w:r>
        <w:t>R – Responsibility            A – Accountability           C – Consulted            I – Informed</w:t>
      </w:r>
    </w:p>
    <w:p w14:paraId="16DBBD4A" w14:textId="77777777" w:rsidR="004E22DB" w:rsidRDefault="00000000">
      <w:pPr>
        <w:pStyle w:val="Heading1"/>
        <w:spacing w:after="0"/>
      </w:pPr>
      <w:bookmarkStart w:id="12" w:name="_Toc458442857"/>
      <w:bookmarkStart w:id="13" w:name="_Toc471127897"/>
      <w:r>
        <w:lastRenderedPageBreak/>
        <w:t xml:space="preserve">Test </w:t>
      </w:r>
      <w:bookmarkEnd w:id="12"/>
      <w:r>
        <w:t>Types</w:t>
      </w:r>
      <w:bookmarkEnd w:id="13"/>
    </w:p>
    <w:p w14:paraId="06F98951" w14:textId="77777777" w:rsidR="004E22DB" w:rsidRDefault="00000000">
      <w:pPr>
        <w:pStyle w:val="Heading2"/>
        <w:spacing w:after="0"/>
      </w:pPr>
      <w:bookmarkStart w:id="14" w:name="_Toc471127900"/>
      <w:r>
        <w:t>System Test</w:t>
      </w:r>
      <w:bookmarkEnd w:id="14"/>
      <w:r>
        <w:t>ing</w:t>
      </w:r>
    </w:p>
    <w:p w14:paraId="2E159C34" w14:textId="77777777" w:rsidR="004E22DB" w:rsidRDefault="004E22DB">
      <w:pPr>
        <w:pStyle w:val="Heading4"/>
        <w:numPr>
          <w:ilvl w:val="3"/>
          <w:numId w:val="0"/>
        </w:numPr>
        <w:spacing w:line="240" w:lineRule="auto"/>
        <w:ind w:left="864" w:hanging="864"/>
        <w:rPr>
          <w:color w:val="auto"/>
        </w:rPr>
      </w:pPr>
    </w:p>
    <w:p w14:paraId="0E163E13" w14:textId="77777777" w:rsidR="004E22DB" w:rsidRDefault="004E22DB">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4A0" w:firstRow="1" w:lastRow="0" w:firstColumn="1" w:lastColumn="0" w:noHBand="0" w:noVBand="1"/>
      </w:tblPr>
      <w:tblGrid>
        <w:gridCol w:w="2004"/>
        <w:gridCol w:w="7032"/>
      </w:tblGrid>
      <w:tr w:rsidR="004E22DB" w14:paraId="59D75DF0" w14:textId="77777777">
        <w:trPr>
          <w:trHeight w:val="659"/>
        </w:trPr>
        <w:tc>
          <w:tcPr>
            <w:tcW w:w="2004" w:type="dxa"/>
            <w:tcBorders>
              <w:top w:val="single" w:sz="4" w:space="0" w:color="C0C0C0"/>
              <w:bottom w:val="single" w:sz="6" w:space="0" w:color="C0C0C0"/>
            </w:tcBorders>
            <w:shd w:val="clear" w:color="auto" w:fill="D5E7EB"/>
          </w:tcPr>
          <w:p w14:paraId="065827D0" w14:textId="77777777" w:rsidR="004E22DB" w:rsidRDefault="00000000">
            <w:pPr>
              <w:spacing w:after="0"/>
            </w:pPr>
            <w:r>
              <w:t>Purpose</w:t>
            </w:r>
          </w:p>
        </w:tc>
        <w:tc>
          <w:tcPr>
            <w:tcW w:w="7031" w:type="dxa"/>
          </w:tcPr>
          <w:p w14:paraId="7EFBFFEB" w14:textId="77777777" w:rsidR="004E22DB" w:rsidRDefault="00000000">
            <w:pPr>
              <w:spacing w:after="0"/>
              <w:rPr>
                <w:rFonts w:asciiTheme="majorBidi" w:hAnsiTheme="majorBidi" w:cstheme="majorBidi"/>
                <w:sz w:val="24"/>
                <w:szCs w:val="24"/>
              </w:rPr>
            </w:pPr>
            <w:r>
              <w:rPr>
                <w:rFonts w:asciiTheme="majorBidi" w:hAnsiTheme="majorBidi" w:cstheme="majorBidi"/>
                <w:sz w:val="24"/>
                <w:szCs w:val="24"/>
              </w:rPr>
              <w:t>SIT validates a set of business processes that define a business scenario in a comprehensive and self-contained manner on a macro level.</w:t>
            </w:r>
          </w:p>
          <w:p w14:paraId="2495E4C4" w14:textId="77777777" w:rsidR="004E22DB" w:rsidRDefault="00000000">
            <w:pPr>
              <w:spacing w:after="0"/>
              <w:rPr>
                <w:rFonts w:asciiTheme="majorBidi" w:hAnsiTheme="majorBidi" w:cstheme="majorBidi"/>
                <w:sz w:val="24"/>
                <w:szCs w:val="24"/>
              </w:rPr>
            </w:pPr>
            <w:r>
              <w:rPr>
                <w:rFonts w:asciiTheme="majorBidi" w:hAnsiTheme="majorBidi" w:cstheme="majorBidi"/>
                <w:sz w:val="24"/>
                <w:szCs w:val="24"/>
              </w:rPr>
              <w:t xml:space="preserve">This is an end-to-end test of the business process. Typically, a business scenario will involve testing multiple test cases together. The primary objective of this testing is to discover errors in the integration between different modules and to verify that the modules work together correctly as one function. </w:t>
            </w:r>
          </w:p>
          <w:p w14:paraId="2575F990" w14:textId="77777777" w:rsidR="004E22DB" w:rsidRDefault="004E22DB">
            <w:pPr>
              <w:spacing w:after="0"/>
              <w:rPr>
                <w:rFonts w:asciiTheme="majorBidi" w:hAnsiTheme="majorBidi" w:cstheme="majorBidi"/>
                <w:sz w:val="24"/>
                <w:szCs w:val="24"/>
              </w:rPr>
            </w:pPr>
          </w:p>
          <w:p w14:paraId="39F3D24B" w14:textId="77777777" w:rsidR="004E22DB" w:rsidRDefault="004E22DB">
            <w:pPr>
              <w:pStyle w:val="ListParagraph"/>
              <w:numPr>
                <w:ilvl w:val="0"/>
                <w:numId w:val="0"/>
              </w:numPr>
              <w:spacing w:before="120" w:line="276" w:lineRule="auto"/>
              <w:ind w:left="720"/>
              <w:rPr>
                <w:rFonts w:asciiTheme="majorBidi" w:hAnsiTheme="majorBidi" w:cstheme="majorBidi"/>
              </w:rPr>
            </w:pPr>
          </w:p>
        </w:tc>
      </w:tr>
      <w:tr w:rsidR="004E22DB" w14:paraId="673A044D" w14:textId="77777777">
        <w:trPr>
          <w:trHeight w:val="875"/>
        </w:trPr>
        <w:tc>
          <w:tcPr>
            <w:tcW w:w="2004" w:type="dxa"/>
            <w:tcBorders>
              <w:top w:val="single" w:sz="6" w:space="0" w:color="C0C0C0"/>
              <w:bottom w:val="single" w:sz="6" w:space="0" w:color="C0C0C0"/>
            </w:tcBorders>
            <w:shd w:val="clear" w:color="auto" w:fill="D5E7EB"/>
          </w:tcPr>
          <w:p w14:paraId="363BA019" w14:textId="77777777" w:rsidR="004E22DB" w:rsidRDefault="00000000">
            <w:pPr>
              <w:spacing w:after="0"/>
            </w:pPr>
            <w:r>
              <w:t>Test Scope</w:t>
            </w:r>
          </w:p>
        </w:tc>
        <w:tc>
          <w:tcPr>
            <w:tcW w:w="7031" w:type="dxa"/>
          </w:tcPr>
          <w:p w14:paraId="2879A5BE"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Full End to end business process.</w:t>
            </w:r>
          </w:p>
          <w:p w14:paraId="5DD82883"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Regression</w:t>
            </w:r>
          </w:p>
          <w:p w14:paraId="48971629"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Interface testing with interfacing systems</w:t>
            </w:r>
          </w:p>
        </w:tc>
      </w:tr>
      <w:tr w:rsidR="004E22DB" w14:paraId="17C8447A" w14:textId="77777777">
        <w:trPr>
          <w:trHeight w:val="821"/>
        </w:trPr>
        <w:tc>
          <w:tcPr>
            <w:tcW w:w="2004" w:type="dxa"/>
            <w:tcBorders>
              <w:top w:val="single" w:sz="6" w:space="0" w:color="C0C0C0"/>
              <w:bottom w:val="single" w:sz="6" w:space="0" w:color="C0C0C0"/>
            </w:tcBorders>
            <w:shd w:val="clear" w:color="auto" w:fill="D5E7EB"/>
          </w:tcPr>
          <w:p w14:paraId="37C3DCE8" w14:textId="77777777" w:rsidR="004E22DB" w:rsidRDefault="00000000">
            <w:pPr>
              <w:spacing w:after="0"/>
            </w:pPr>
            <w:r>
              <w:t>Entry Criteria</w:t>
            </w:r>
          </w:p>
        </w:tc>
        <w:tc>
          <w:tcPr>
            <w:tcW w:w="7031" w:type="dxa"/>
          </w:tcPr>
          <w:p w14:paraId="6FFE8F70"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Proper test data is available.</w:t>
            </w:r>
          </w:p>
          <w:p w14:paraId="13D1AFC1"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Test plans and test cases are reviewed and signed off.</w:t>
            </w:r>
          </w:p>
          <w:p w14:paraId="6E504086"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Smoke testing has passed.</w:t>
            </w:r>
          </w:p>
        </w:tc>
      </w:tr>
      <w:tr w:rsidR="004E22DB" w14:paraId="1969A287" w14:textId="77777777">
        <w:trPr>
          <w:trHeight w:val="1565"/>
        </w:trPr>
        <w:tc>
          <w:tcPr>
            <w:tcW w:w="2004" w:type="dxa"/>
            <w:tcBorders>
              <w:top w:val="single" w:sz="6" w:space="0" w:color="C0C0C0"/>
              <w:bottom w:val="single" w:sz="6" w:space="0" w:color="C0C0C0"/>
            </w:tcBorders>
            <w:shd w:val="clear" w:color="auto" w:fill="D5E7EB"/>
          </w:tcPr>
          <w:p w14:paraId="78F7B018" w14:textId="77777777" w:rsidR="004E22DB" w:rsidRDefault="00000000">
            <w:pPr>
              <w:spacing w:after="0"/>
            </w:pPr>
            <w:r>
              <w:t>Exit Criteria</w:t>
            </w:r>
          </w:p>
        </w:tc>
        <w:tc>
          <w:tcPr>
            <w:tcW w:w="7031" w:type="dxa"/>
          </w:tcPr>
          <w:p w14:paraId="512B7643"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Test case execution completed with 100% passed.</w:t>
            </w:r>
          </w:p>
          <w:p w14:paraId="0B64D7C3"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All defects are recorded.</w:t>
            </w:r>
          </w:p>
          <w:p w14:paraId="36B60B23"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No outstanding “showstopper or severe” defects.</w:t>
            </w:r>
          </w:p>
          <w:p w14:paraId="00D61982" w14:textId="77777777" w:rsidR="004E22DB" w:rsidRDefault="00000000">
            <w:pPr>
              <w:pStyle w:val="ListBullet"/>
              <w:spacing w:before="60" w:after="0" w:line="276" w:lineRule="auto"/>
              <w:contextualSpacing/>
              <w:rPr>
                <w:rFonts w:asciiTheme="majorBidi" w:hAnsiTheme="majorBidi" w:cstheme="majorBidi"/>
                <w:bCs/>
                <w:sz w:val="24"/>
              </w:rPr>
            </w:pPr>
            <w:r>
              <w:rPr>
                <w:rFonts w:asciiTheme="majorBidi" w:hAnsiTheme="majorBidi" w:cstheme="majorBidi"/>
                <w:bCs/>
                <w:sz w:val="24"/>
              </w:rPr>
              <w:t>All test results have been documented.</w:t>
            </w:r>
          </w:p>
          <w:p w14:paraId="309D30E6" w14:textId="77777777" w:rsidR="004E22DB" w:rsidRDefault="00000000">
            <w:pPr>
              <w:pStyle w:val="ListBullet"/>
              <w:spacing w:before="60" w:after="0" w:line="276" w:lineRule="auto"/>
              <w:contextualSpacing/>
              <w:rPr>
                <w:rFonts w:asciiTheme="majorBidi" w:hAnsiTheme="majorBidi" w:cstheme="majorBidi"/>
                <w:b/>
                <w:sz w:val="24"/>
              </w:rPr>
            </w:pPr>
            <w:r>
              <w:rPr>
                <w:rFonts w:asciiTheme="majorBidi" w:hAnsiTheme="majorBidi" w:cstheme="majorBidi"/>
                <w:bCs/>
                <w:sz w:val="24"/>
              </w:rPr>
              <w:t>Coverage of code/functionality/</w:t>
            </w:r>
            <w:r>
              <w:rPr>
                <w:rFonts w:asciiTheme="majorBidi" w:hAnsiTheme="majorBidi" w:cstheme="majorBidi"/>
                <w:sz w:val="24"/>
              </w:rPr>
              <w:t>requirements</w:t>
            </w:r>
            <w:r>
              <w:rPr>
                <w:rFonts w:asciiTheme="majorBidi" w:hAnsiTheme="majorBidi" w:cstheme="majorBidi"/>
                <w:bCs/>
                <w:sz w:val="24"/>
              </w:rPr>
              <w:t xml:space="preserve"> is 100% of functional requirements.</w:t>
            </w:r>
          </w:p>
        </w:tc>
      </w:tr>
      <w:tr w:rsidR="004E22DB" w14:paraId="2966C75F" w14:textId="77777777">
        <w:trPr>
          <w:trHeight w:val="346"/>
        </w:trPr>
        <w:tc>
          <w:tcPr>
            <w:tcW w:w="9036" w:type="dxa"/>
            <w:gridSpan w:val="2"/>
            <w:tcBorders>
              <w:top w:val="single" w:sz="6" w:space="0" w:color="C0C0C0"/>
            </w:tcBorders>
            <w:shd w:val="clear" w:color="auto" w:fill="D5E7EB"/>
          </w:tcPr>
          <w:p w14:paraId="048CD227" w14:textId="77777777" w:rsidR="004E22DB" w:rsidRDefault="004E22DB">
            <w:pPr>
              <w:spacing w:after="0"/>
            </w:pPr>
          </w:p>
        </w:tc>
      </w:tr>
    </w:tbl>
    <w:p w14:paraId="66FB553F" w14:textId="77777777" w:rsidR="004E22DB" w:rsidRDefault="004E22DB">
      <w:pPr>
        <w:pStyle w:val="Heading4"/>
        <w:numPr>
          <w:ilvl w:val="3"/>
          <w:numId w:val="0"/>
        </w:numPr>
        <w:spacing w:line="240" w:lineRule="auto"/>
        <w:ind w:left="864" w:hanging="864"/>
        <w:rPr>
          <w:color w:val="auto"/>
        </w:rPr>
      </w:pPr>
    </w:p>
    <w:p w14:paraId="53025041" w14:textId="77777777" w:rsidR="004E22DB" w:rsidRDefault="004E22DB"/>
    <w:p w14:paraId="1ACDA13C" w14:textId="77777777" w:rsidR="004E22DB" w:rsidRDefault="004E22DB"/>
    <w:p w14:paraId="5DAF498C" w14:textId="77777777" w:rsidR="004E22DB" w:rsidRDefault="004E22DB"/>
    <w:p w14:paraId="28A55607" w14:textId="77777777" w:rsidR="004E22DB" w:rsidRDefault="004E22DB"/>
    <w:p w14:paraId="69E22009" w14:textId="77777777" w:rsidR="004E22DB" w:rsidRDefault="004E22DB"/>
    <w:p w14:paraId="22F3DCC7" w14:textId="77777777" w:rsidR="004E22DB" w:rsidRDefault="00000000">
      <w:pPr>
        <w:pStyle w:val="Heading2"/>
        <w:spacing w:after="0"/>
      </w:pPr>
      <w:bookmarkStart w:id="15" w:name="_Toc471127901"/>
      <w:r>
        <w:lastRenderedPageBreak/>
        <w:t>User Acceptance Test (UAT)</w:t>
      </w:r>
      <w:bookmarkEnd w:id="15"/>
    </w:p>
    <w:p w14:paraId="00697A2A" w14:textId="77777777" w:rsidR="004E22DB" w:rsidRDefault="004E22DB">
      <w:pPr>
        <w:pStyle w:val="Heading4"/>
        <w:numPr>
          <w:ilvl w:val="3"/>
          <w:numId w:val="0"/>
        </w:numPr>
        <w:spacing w:line="240" w:lineRule="auto"/>
        <w:ind w:left="864" w:hanging="864"/>
        <w:rPr>
          <w:color w:val="auto"/>
        </w:rPr>
      </w:pPr>
    </w:p>
    <w:tbl>
      <w:tblPr>
        <w:tblW w:w="879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4A0" w:firstRow="1" w:lastRow="0" w:firstColumn="1" w:lastColumn="0" w:noHBand="0" w:noVBand="1"/>
      </w:tblPr>
      <w:tblGrid>
        <w:gridCol w:w="1950"/>
        <w:gridCol w:w="6846"/>
      </w:tblGrid>
      <w:tr w:rsidR="004E22DB" w14:paraId="2BE0818C" w14:textId="77777777">
        <w:trPr>
          <w:trHeight w:val="658"/>
        </w:trPr>
        <w:tc>
          <w:tcPr>
            <w:tcW w:w="1950" w:type="dxa"/>
            <w:tcBorders>
              <w:top w:val="single" w:sz="4" w:space="0" w:color="C0C0C0"/>
              <w:bottom w:val="single" w:sz="6" w:space="0" w:color="C0C0C0"/>
            </w:tcBorders>
            <w:shd w:val="clear" w:color="auto" w:fill="D5E7EB"/>
          </w:tcPr>
          <w:p w14:paraId="698055C0" w14:textId="77777777" w:rsidR="004E22DB" w:rsidRDefault="00000000">
            <w:pPr>
              <w:spacing w:after="0"/>
            </w:pPr>
            <w:r>
              <w:t>Purpose</w:t>
            </w:r>
          </w:p>
        </w:tc>
        <w:tc>
          <w:tcPr>
            <w:tcW w:w="6845" w:type="dxa"/>
          </w:tcPr>
          <w:p w14:paraId="7B66A54D" w14:textId="77777777" w:rsidR="004E22DB" w:rsidRDefault="00000000">
            <w:pPr>
              <w:spacing w:after="0"/>
              <w:rPr>
                <w:rFonts w:asciiTheme="majorBidi" w:hAnsiTheme="majorBidi" w:cstheme="majorBidi"/>
                <w:sz w:val="24"/>
                <w:szCs w:val="24"/>
              </w:rPr>
            </w:pPr>
            <w:r>
              <w:rPr>
                <w:rFonts w:asciiTheme="majorBidi" w:hAnsiTheme="majorBidi" w:cstheme="majorBidi"/>
                <w:sz w:val="24"/>
                <w:szCs w:val="24"/>
              </w:rPr>
              <w:t>User acceptance test is performed by business users. The users test the complete, end-to-end business processes to verify that the implemented solution performs the intended functions and satisfies the business requirements.</w:t>
            </w:r>
          </w:p>
        </w:tc>
      </w:tr>
      <w:tr w:rsidR="004E22DB" w14:paraId="062D40B7" w14:textId="77777777">
        <w:trPr>
          <w:trHeight w:val="658"/>
        </w:trPr>
        <w:tc>
          <w:tcPr>
            <w:tcW w:w="1950" w:type="dxa"/>
            <w:tcBorders>
              <w:top w:val="single" w:sz="6" w:space="0" w:color="C0C0C0"/>
              <w:bottom w:val="single" w:sz="6" w:space="0" w:color="C0C0C0"/>
            </w:tcBorders>
            <w:shd w:val="clear" w:color="auto" w:fill="D5E7EB"/>
          </w:tcPr>
          <w:p w14:paraId="5ED69406" w14:textId="77777777" w:rsidR="004E22DB" w:rsidRDefault="00000000">
            <w:pPr>
              <w:spacing w:after="0"/>
            </w:pPr>
            <w:r>
              <w:t>Test Scope</w:t>
            </w:r>
          </w:p>
        </w:tc>
        <w:tc>
          <w:tcPr>
            <w:tcW w:w="6845" w:type="dxa"/>
          </w:tcPr>
          <w:p w14:paraId="68F9A4E9"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UAT</w:t>
            </w:r>
          </w:p>
          <w:p w14:paraId="4C386CB7"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Full Regression</w:t>
            </w:r>
          </w:p>
          <w:p w14:paraId="2BAF7BCD" w14:textId="77777777" w:rsidR="004E22DB" w:rsidRDefault="004E22DB">
            <w:pPr>
              <w:spacing w:after="0"/>
              <w:rPr>
                <w:rFonts w:asciiTheme="majorBidi" w:hAnsiTheme="majorBidi" w:cstheme="majorBidi"/>
                <w:sz w:val="24"/>
                <w:szCs w:val="24"/>
              </w:rPr>
            </w:pPr>
          </w:p>
        </w:tc>
      </w:tr>
      <w:tr w:rsidR="004E22DB" w14:paraId="72569152" w14:textId="77777777">
        <w:trPr>
          <w:trHeight w:val="2556"/>
        </w:trPr>
        <w:tc>
          <w:tcPr>
            <w:tcW w:w="1950" w:type="dxa"/>
            <w:tcBorders>
              <w:top w:val="single" w:sz="6" w:space="0" w:color="C0C0C0"/>
              <w:bottom w:val="single" w:sz="6" w:space="0" w:color="C0C0C0"/>
            </w:tcBorders>
            <w:shd w:val="clear" w:color="auto" w:fill="D5E7EB"/>
          </w:tcPr>
          <w:p w14:paraId="11186CC6" w14:textId="77777777" w:rsidR="004E22DB" w:rsidRDefault="00000000">
            <w:pPr>
              <w:spacing w:after="0"/>
            </w:pPr>
            <w:r>
              <w:t>Entry Criteria</w:t>
            </w:r>
          </w:p>
        </w:tc>
        <w:tc>
          <w:tcPr>
            <w:tcW w:w="6845" w:type="dxa"/>
          </w:tcPr>
          <w:p w14:paraId="7111958F" w14:textId="77777777" w:rsidR="004E22DB" w:rsidRDefault="00000000">
            <w:pPr>
              <w:pStyle w:val="ListParagraph"/>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The application works functionally as defined in the specifications.</w:t>
            </w:r>
          </w:p>
          <w:p w14:paraId="4AA3808A" w14:textId="77777777" w:rsidR="004E22DB" w:rsidRDefault="00000000">
            <w:pPr>
              <w:pStyle w:val="ListParagraph"/>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No outstanding “showstopper or severe” defects.</w:t>
            </w:r>
          </w:p>
          <w:p w14:paraId="7D87160E" w14:textId="77777777" w:rsidR="004E22DB" w:rsidRDefault="00000000">
            <w:pPr>
              <w:pStyle w:val="ListParagraph"/>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Entire system functioning and all new components available unless previously agreed between UAT stakeholder/Test manager and project managers.</w:t>
            </w:r>
          </w:p>
          <w:p w14:paraId="426614D1"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bCs/>
              </w:rPr>
              <w:t>All test cases are documented and reviewed.</w:t>
            </w:r>
          </w:p>
          <w:p w14:paraId="613967F8" w14:textId="77777777" w:rsidR="004E22DB" w:rsidRDefault="00000000">
            <w:pPr>
              <w:pStyle w:val="ListParagraph"/>
              <w:numPr>
                <w:ilvl w:val="0"/>
                <w:numId w:val="10"/>
              </w:numPr>
              <w:spacing w:before="120" w:line="276" w:lineRule="auto"/>
              <w:rPr>
                <w:rFonts w:asciiTheme="majorBidi" w:hAnsiTheme="majorBidi" w:cstheme="majorBidi"/>
              </w:rPr>
            </w:pPr>
            <w:r>
              <w:rPr>
                <w:rFonts w:asciiTheme="majorBidi" w:hAnsiTheme="majorBidi" w:cstheme="majorBidi"/>
              </w:rPr>
              <w:t>System testing is done.</w:t>
            </w:r>
          </w:p>
        </w:tc>
      </w:tr>
      <w:tr w:rsidR="004E22DB" w14:paraId="09E52DFF" w14:textId="77777777">
        <w:trPr>
          <w:trHeight w:val="2381"/>
        </w:trPr>
        <w:tc>
          <w:tcPr>
            <w:tcW w:w="1950" w:type="dxa"/>
            <w:tcBorders>
              <w:top w:val="single" w:sz="6" w:space="0" w:color="C0C0C0"/>
              <w:bottom w:val="single" w:sz="6" w:space="0" w:color="C0C0C0"/>
            </w:tcBorders>
            <w:shd w:val="clear" w:color="auto" w:fill="D5E7EB"/>
          </w:tcPr>
          <w:p w14:paraId="7E11FD22" w14:textId="77777777" w:rsidR="004E22DB" w:rsidRDefault="00000000">
            <w:pPr>
              <w:spacing w:after="0"/>
            </w:pPr>
            <w:r>
              <w:t>Exit Criteria</w:t>
            </w:r>
          </w:p>
        </w:tc>
        <w:tc>
          <w:tcPr>
            <w:tcW w:w="6845" w:type="dxa"/>
          </w:tcPr>
          <w:p w14:paraId="1328F56B" w14:textId="77777777" w:rsidR="004E22DB" w:rsidRDefault="00000000">
            <w:pPr>
              <w:pStyle w:val="ListParagraph"/>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The Acceptance Tests must be completed, with a pass rate of not less than 95%.</w:t>
            </w:r>
          </w:p>
          <w:p w14:paraId="255BCB49" w14:textId="77777777" w:rsidR="004E22DB" w:rsidRDefault="00000000">
            <w:pPr>
              <w:pStyle w:val="ListParagraph"/>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No outstanding “showstopper or severe” defects.</w:t>
            </w:r>
          </w:p>
          <w:p w14:paraId="4D9278F3" w14:textId="77777777" w:rsidR="004E22DB" w:rsidRDefault="00000000">
            <w:pPr>
              <w:pStyle w:val="ListParagraph"/>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No new defects have been discovered for a week prior to Production Implementation.</w:t>
            </w:r>
          </w:p>
          <w:p w14:paraId="0736DC6B" w14:textId="77777777" w:rsidR="004E22DB" w:rsidRDefault="00000000">
            <w:pPr>
              <w:pStyle w:val="ListParagraph"/>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All test results recorded and approved.</w:t>
            </w:r>
          </w:p>
          <w:p w14:paraId="5EB2BC0D" w14:textId="77777777" w:rsidR="004E22DB" w:rsidRDefault="00000000">
            <w:pPr>
              <w:pStyle w:val="ListParagraph"/>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UAT test summary report documented and approved.</w:t>
            </w:r>
          </w:p>
        </w:tc>
      </w:tr>
      <w:tr w:rsidR="004E22DB" w14:paraId="13F172AB" w14:textId="77777777">
        <w:trPr>
          <w:trHeight w:val="504"/>
        </w:trPr>
        <w:tc>
          <w:tcPr>
            <w:tcW w:w="8796" w:type="dxa"/>
            <w:gridSpan w:val="2"/>
            <w:tcBorders>
              <w:top w:val="single" w:sz="6" w:space="0" w:color="C0C0C0"/>
            </w:tcBorders>
            <w:shd w:val="clear" w:color="auto" w:fill="D5E7EB"/>
          </w:tcPr>
          <w:p w14:paraId="382238FF" w14:textId="77777777" w:rsidR="004E22DB" w:rsidRDefault="004E22DB">
            <w:pPr>
              <w:spacing w:after="0"/>
            </w:pPr>
          </w:p>
        </w:tc>
      </w:tr>
    </w:tbl>
    <w:p w14:paraId="30C8D068" w14:textId="77777777" w:rsidR="004E22DB" w:rsidRDefault="004E22DB">
      <w:pPr>
        <w:pStyle w:val="Heading1"/>
        <w:numPr>
          <w:ilvl w:val="0"/>
          <w:numId w:val="0"/>
        </w:numPr>
        <w:ind w:left="580"/>
      </w:pPr>
      <w:bookmarkStart w:id="16" w:name="_Toc471127931"/>
    </w:p>
    <w:p w14:paraId="22EFE7CC" w14:textId="77777777" w:rsidR="004E22DB" w:rsidRDefault="004E22DB"/>
    <w:p w14:paraId="689C318F" w14:textId="77777777" w:rsidR="004E22DB" w:rsidRDefault="004E22DB"/>
    <w:p w14:paraId="4B261A7C" w14:textId="77777777" w:rsidR="004E22DB" w:rsidRDefault="004E22DB"/>
    <w:p w14:paraId="0FD2D13B" w14:textId="77777777" w:rsidR="004E22DB" w:rsidRDefault="004E22DB"/>
    <w:p w14:paraId="25B1712B" w14:textId="77777777" w:rsidR="004E22DB" w:rsidRDefault="00000000">
      <w:pPr>
        <w:pStyle w:val="Heading1"/>
      </w:pPr>
      <w:r>
        <w:lastRenderedPageBreak/>
        <w:t>Test Deliverables</w:t>
      </w:r>
      <w:bookmarkEnd w:id="16"/>
    </w:p>
    <w:p w14:paraId="234F42F5" w14:textId="77777777" w:rsidR="004E22DB" w:rsidRDefault="00000000">
      <w:pPr>
        <w:pStyle w:val="NormalWeb"/>
        <w:numPr>
          <w:ilvl w:val="0"/>
          <w:numId w:val="13"/>
        </w:numPr>
        <w:rPr>
          <w:color w:val="000000"/>
          <w:sz w:val="27"/>
          <w:szCs w:val="27"/>
        </w:rPr>
      </w:pPr>
      <w:r>
        <w:rPr>
          <w:color w:val="000000"/>
          <w:sz w:val="27"/>
          <w:szCs w:val="27"/>
        </w:rPr>
        <w:t>Test Strategy.</w:t>
      </w:r>
    </w:p>
    <w:p w14:paraId="32C87DA8" w14:textId="77777777" w:rsidR="004E22DB" w:rsidRDefault="00000000">
      <w:pPr>
        <w:pStyle w:val="NormalWeb"/>
        <w:numPr>
          <w:ilvl w:val="0"/>
          <w:numId w:val="13"/>
        </w:numPr>
        <w:rPr>
          <w:color w:val="000000"/>
          <w:sz w:val="27"/>
          <w:szCs w:val="27"/>
        </w:rPr>
      </w:pPr>
      <w:r>
        <w:rPr>
          <w:color w:val="000000"/>
          <w:sz w:val="27"/>
          <w:szCs w:val="27"/>
        </w:rPr>
        <w:t>Test cases.</w:t>
      </w:r>
    </w:p>
    <w:p w14:paraId="508968E7" w14:textId="77777777" w:rsidR="004E22DB" w:rsidRDefault="00000000">
      <w:pPr>
        <w:pStyle w:val="NormalWeb"/>
        <w:numPr>
          <w:ilvl w:val="0"/>
          <w:numId w:val="13"/>
        </w:numPr>
        <w:rPr>
          <w:color w:val="000000"/>
          <w:sz w:val="27"/>
          <w:szCs w:val="27"/>
        </w:rPr>
      </w:pPr>
      <w:r>
        <w:rPr>
          <w:color w:val="000000"/>
          <w:sz w:val="27"/>
          <w:szCs w:val="27"/>
        </w:rPr>
        <w:t>Bug-tracking system report of all issues raised during testing process.</w:t>
      </w:r>
    </w:p>
    <w:p w14:paraId="428A3BB6" w14:textId="77777777" w:rsidR="004E22DB" w:rsidRDefault="00000000">
      <w:pPr>
        <w:pStyle w:val="NormalWeb"/>
        <w:numPr>
          <w:ilvl w:val="0"/>
          <w:numId w:val="13"/>
        </w:numPr>
        <w:rPr>
          <w:color w:val="000000"/>
          <w:sz w:val="27"/>
          <w:szCs w:val="27"/>
        </w:rPr>
      </w:pPr>
      <w:r>
        <w:rPr>
          <w:color w:val="000000"/>
          <w:sz w:val="27"/>
          <w:szCs w:val="27"/>
        </w:rPr>
        <w:t>Test Coverage measurement.</w:t>
      </w:r>
    </w:p>
    <w:p w14:paraId="4C218E22" w14:textId="77777777" w:rsidR="004E22DB" w:rsidRDefault="00000000">
      <w:pPr>
        <w:pStyle w:val="NormalWeb"/>
        <w:numPr>
          <w:ilvl w:val="0"/>
          <w:numId w:val="13"/>
        </w:numPr>
        <w:rPr>
          <w:color w:val="000000"/>
          <w:sz w:val="27"/>
          <w:szCs w:val="27"/>
        </w:rPr>
      </w:pPr>
      <w:r>
        <w:rPr>
          <w:color w:val="000000"/>
          <w:sz w:val="27"/>
          <w:szCs w:val="27"/>
        </w:rPr>
        <w:t>Test summary report.</w:t>
      </w:r>
    </w:p>
    <w:p w14:paraId="3E568019" w14:textId="77777777" w:rsidR="004E22DB" w:rsidRDefault="004E22DB"/>
    <w:p w14:paraId="177D1F71" w14:textId="77777777" w:rsidR="004E22DB" w:rsidRDefault="00000000">
      <w:pPr>
        <w:pStyle w:val="Heading1"/>
        <w:spacing w:after="0"/>
      </w:pPr>
      <w:bookmarkStart w:id="17" w:name="_Toc471127933"/>
      <w:bookmarkStart w:id="18" w:name="_Toc458442896"/>
      <w:r>
        <w:t>Project Testing Related Tools</w:t>
      </w:r>
      <w:bookmarkEnd w:id="17"/>
      <w:bookmarkEnd w:id="18"/>
    </w:p>
    <w:p w14:paraId="362BFC28" w14:textId="77777777" w:rsidR="004E22DB" w:rsidRDefault="004E22DB"/>
    <w:p w14:paraId="507556A8" w14:textId="77777777" w:rsidR="004E22DB" w:rsidRDefault="004E22DB"/>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4E22DB" w14:paraId="71A21459" w14:textId="77777777" w:rsidTr="004E22DB">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408A59DA" w14:textId="77777777" w:rsidR="004E22DB" w:rsidRDefault="00000000">
            <w:pPr>
              <w:spacing w:after="0"/>
              <w:rPr>
                <w:rFonts w:asciiTheme="majorBidi" w:eastAsia="Calibri" w:hAnsiTheme="majorBidi" w:cstheme="majorBidi"/>
                <w:b w:val="0"/>
                <w:bCs w:val="0"/>
                <w:sz w:val="28"/>
                <w:szCs w:val="28"/>
              </w:rPr>
            </w:pPr>
            <w:r>
              <w:rPr>
                <w:rFonts w:asciiTheme="majorBidi" w:eastAsia="Calibri" w:hAnsiTheme="majorBidi" w:cstheme="majorBidi"/>
                <w:color w:val="auto"/>
                <w:sz w:val="28"/>
                <w:szCs w:val="28"/>
              </w:rPr>
              <w:t>Phase/activity</w:t>
            </w:r>
          </w:p>
        </w:tc>
        <w:tc>
          <w:tcPr>
            <w:tcW w:w="2500" w:type="pct"/>
            <w:shd w:val="clear" w:color="auto" w:fill="E7E6E6" w:themeFill="background2"/>
          </w:tcPr>
          <w:p w14:paraId="16A5CC7A" w14:textId="77777777" w:rsidR="004E22DB" w:rsidRDefault="00000000">
            <w:pPr>
              <w:spacing w:after="0"/>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b w:val="0"/>
                <w:bCs w:val="0"/>
                <w:sz w:val="28"/>
                <w:szCs w:val="28"/>
              </w:rPr>
            </w:pPr>
            <w:r>
              <w:rPr>
                <w:rFonts w:asciiTheme="majorBidi" w:eastAsia="Calibri" w:hAnsiTheme="majorBidi" w:cstheme="majorBidi"/>
                <w:color w:val="auto"/>
                <w:sz w:val="28"/>
                <w:szCs w:val="28"/>
              </w:rPr>
              <w:t>Test tool requirement</w:t>
            </w:r>
          </w:p>
        </w:tc>
      </w:tr>
      <w:tr w:rsidR="004E22DB" w14:paraId="465CA955" w14:textId="77777777" w:rsidTr="004E22DB">
        <w:trPr>
          <w:trHeight w:val="809"/>
        </w:trPr>
        <w:tc>
          <w:tcPr>
            <w:cnfStyle w:val="001000000000" w:firstRow="0" w:lastRow="0" w:firstColumn="1" w:lastColumn="0" w:oddVBand="0" w:evenVBand="0" w:oddHBand="0" w:evenHBand="0" w:firstRowFirstColumn="0" w:firstRowLastColumn="0" w:lastRowFirstColumn="0" w:lastRowLastColumn="0"/>
            <w:tcW w:w="2500" w:type="pct"/>
            <w:tcBorders>
              <w:top w:val="single" w:sz="8" w:space="0" w:color="4472C4" w:themeColor="accent5"/>
              <w:left w:val="single" w:sz="8" w:space="0" w:color="4472C4" w:themeColor="accent5"/>
              <w:bottom w:val="single" w:sz="8" w:space="0" w:color="4472C4" w:themeColor="accent5"/>
            </w:tcBorders>
          </w:tcPr>
          <w:p w14:paraId="71F384BA" w14:textId="77777777" w:rsidR="004E22DB" w:rsidRDefault="00000000">
            <w:pPr>
              <w:spacing w:after="0"/>
              <w:rPr>
                <w:rFonts w:asciiTheme="majorBidi" w:eastAsia="Calibri" w:hAnsiTheme="majorBidi" w:cstheme="majorBidi"/>
                <w:bCs w:val="0"/>
                <w:sz w:val="28"/>
                <w:szCs w:val="28"/>
              </w:rPr>
            </w:pPr>
            <w:r>
              <w:rPr>
                <w:rFonts w:asciiTheme="majorBidi" w:eastAsia="Calibri" w:hAnsiTheme="majorBidi" w:cstheme="majorBidi"/>
                <w:b w:val="0"/>
                <w:sz w:val="28"/>
                <w:szCs w:val="28"/>
              </w:rPr>
              <w:t>Test case documentation (Manual &amp; Automation)</w:t>
            </w:r>
          </w:p>
        </w:tc>
        <w:tc>
          <w:tcPr>
            <w:tcW w:w="2500" w:type="pct"/>
            <w:tcBorders>
              <w:top w:val="single" w:sz="8" w:space="0" w:color="4472C4" w:themeColor="accent5"/>
              <w:bottom w:val="single" w:sz="8" w:space="0" w:color="4472C4" w:themeColor="accent5"/>
              <w:right w:val="single" w:sz="8" w:space="0" w:color="4472C4" w:themeColor="accent5"/>
            </w:tcBorders>
          </w:tcPr>
          <w:p w14:paraId="2637D114"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8"/>
                <w:szCs w:val="28"/>
              </w:rPr>
            </w:pPr>
            <w:r>
              <w:rPr>
                <w:rFonts w:asciiTheme="majorBidi" w:eastAsia="Calibri" w:hAnsiTheme="majorBidi" w:cstheme="majorBidi"/>
                <w:sz w:val="28"/>
                <w:szCs w:val="28"/>
              </w:rPr>
              <w:t>JIRA</w:t>
            </w:r>
          </w:p>
        </w:tc>
      </w:tr>
      <w:tr w:rsidR="004E22DB" w14:paraId="4A8AE457" w14:textId="77777777" w:rsidTr="004E22DB">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6BD8FD24" w14:textId="77777777" w:rsidR="004E22DB" w:rsidRDefault="00000000">
            <w:pPr>
              <w:spacing w:after="0"/>
              <w:rPr>
                <w:rFonts w:asciiTheme="majorBidi" w:eastAsia="Calibri" w:hAnsiTheme="majorBidi" w:cstheme="majorBidi"/>
                <w:bCs w:val="0"/>
                <w:sz w:val="28"/>
                <w:szCs w:val="28"/>
              </w:rPr>
            </w:pPr>
            <w:r>
              <w:rPr>
                <w:rFonts w:asciiTheme="majorBidi" w:eastAsia="Calibri" w:hAnsiTheme="majorBidi" w:cstheme="majorBidi"/>
                <w:b w:val="0"/>
                <w:sz w:val="28"/>
                <w:szCs w:val="28"/>
              </w:rPr>
              <w:t>Requirement Management</w:t>
            </w:r>
          </w:p>
        </w:tc>
        <w:tc>
          <w:tcPr>
            <w:tcW w:w="2500" w:type="pct"/>
          </w:tcPr>
          <w:p w14:paraId="7E74310E"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8"/>
                <w:szCs w:val="28"/>
              </w:rPr>
            </w:pPr>
            <w:r>
              <w:rPr>
                <w:rFonts w:asciiTheme="majorBidi" w:eastAsia="Calibri" w:hAnsiTheme="majorBidi" w:cstheme="majorBidi"/>
                <w:sz w:val="28"/>
                <w:szCs w:val="28"/>
              </w:rPr>
              <w:t>JIRA</w:t>
            </w:r>
          </w:p>
        </w:tc>
      </w:tr>
      <w:tr w:rsidR="004E22DB" w14:paraId="2E51CFAA" w14:textId="77777777" w:rsidTr="004E22DB">
        <w:trPr>
          <w:trHeight w:val="809"/>
        </w:trPr>
        <w:tc>
          <w:tcPr>
            <w:cnfStyle w:val="001000000000" w:firstRow="0" w:lastRow="0" w:firstColumn="1" w:lastColumn="0" w:oddVBand="0" w:evenVBand="0" w:oddHBand="0" w:evenHBand="0" w:firstRowFirstColumn="0" w:firstRowLastColumn="0" w:lastRowFirstColumn="0" w:lastRowLastColumn="0"/>
            <w:tcW w:w="2500" w:type="pct"/>
            <w:tcBorders>
              <w:top w:val="single" w:sz="8" w:space="0" w:color="4472C4" w:themeColor="accent5"/>
              <w:left w:val="single" w:sz="8" w:space="0" w:color="4472C4" w:themeColor="accent5"/>
              <w:bottom w:val="single" w:sz="8" w:space="0" w:color="4472C4" w:themeColor="accent5"/>
            </w:tcBorders>
          </w:tcPr>
          <w:p w14:paraId="4D66B9FE" w14:textId="77777777" w:rsidR="004E22DB" w:rsidRDefault="00000000">
            <w:pPr>
              <w:spacing w:after="0"/>
              <w:rPr>
                <w:rFonts w:asciiTheme="majorBidi" w:eastAsia="Calibri" w:hAnsiTheme="majorBidi" w:cstheme="majorBidi"/>
                <w:bCs w:val="0"/>
                <w:sz w:val="28"/>
                <w:szCs w:val="28"/>
              </w:rPr>
            </w:pPr>
            <w:r>
              <w:rPr>
                <w:rFonts w:asciiTheme="majorBidi" w:eastAsia="Calibri" w:hAnsiTheme="majorBidi" w:cstheme="majorBidi"/>
                <w:b w:val="0"/>
                <w:sz w:val="28"/>
                <w:szCs w:val="28"/>
              </w:rPr>
              <w:t>Test execution and results reporting</w:t>
            </w:r>
          </w:p>
        </w:tc>
        <w:tc>
          <w:tcPr>
            <w:tcW w:w="2500" w:type="pct"/>
            <w:tcBorders>
              <w:top w:val="single" w:sz="8" w:space="0" w:color="4472C4" w:themeColor="accent5"/>
              <w:bottom w:val="single" w:sz="8" w:space="0" w:color="4472C4" w:themeColor="accent5"/>
              <w:right w:val="single" w:sz="8" w:space="0" w:color="4472C4" w:themeColor="accent5"/>
            </w:tcBorders>
          </w:tcPr>
          <w:p w14:paraId="78FA1DB0"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8"/>
                <w:szCs w:val="28"/>
              </w:rPr>
            </w:pPr>
            <w:r>
              <w:rPr>
                <w:rFonts w:asciiTheme="majorBidi" w:eastAsia="Calibri" w:hAnsiTheme="majorBidi" w:cstheme="majorBidi"/>
                <w:sz w:val="28"/>
                <w:szCs w:val="28"/>
              </w:rPr>
              <w:t>JIRA</w:t>
            </w:r>
          </w:p>
        </w:tc>
      </w:tr>
      <w:tr w:rsidR="004E22DB" w14:paraId="2182CE41" w14:textId="77777777" w:rsidTr="004E22DB">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139887CC" w14:textId="77777777" w:rsidR="004E22DB" w:rsidRDefault="00000000">
            <w:pPr>
              <w:spacing w:after="0"/>
              <w:rPr>
                <w:rFonts w:asciiTheme="majorBidi" w:eastAsia="Calibri" w:hAnsiTheme="majorBidi" w:cstheme="majorBidi"/>
                <w:bCs w:val="0"/>
                <w:sz w:val="28"/>
                <w:szCs w:val="28"/>
              </w:rPr>
            </w:pPr>
            <w:r>
              <w:rPr>
                <w:rFonts w:asciiTheme="majorBidi" w:eastAsia="Calibri" w:hAnsiTheme="majorBidi" w:cstheme="majorBidi"/>
                <w:b w:val="0"/>
                <w:sz w:val="28"/>
                <w:szCs w:val="28"/>
              </w:rPr>
              <w:t>Defect reporting and tracking</w:t>
            </w:r>
          </w:p>
        </w:tc>
        <w:tc>
          <w:tcPr>
            <w:tcW w:w="2500" w:type="pct"/>
          </w:tcPr>
          <w:p w14:paraId="5D9E6B2F"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8"/>
                <w:szCs w:val="28"/>
              </w:rPr>
            </w:pPr>
            <w:r>
              <w:rPr>
                <w:rFonts w:asciiTheme="majorBidi" w:eastAsia="Calibri" w:hAnsiTheme="majorBidi" w:cstheme="majorBidi"/>
                <w:sz w:val="28"/>
                <w:szCs w:val="28"/>
              </w:rPr>
              <w:t>JIRA</w:t>
            </w:r>
          </w:p>
        </w:tc>
      </w:tr>
      <w:tr w:rsidR="004E22DB" w14:paraId="5FCB1B27" w14:textId="77777777" w:rsidTr="004E22DB">
        <w:trPr>
          <w:trHeight w:val="777"/>
        </w:trPr>
        <w:tc>
          <w:tcPr>
            <w:cnfStyle w:val="001000000000" w:firstRow="0" w:lastRow="0" w:firstColumn="1" w:lastColumn="0" w:oddVBand="0" w:evenVBand="0" w:oddHBand="0" w:evenHBand="0" w:firstRowFirstColumn="0" w:firstRowLastColumn="0" w:lastRowFirstColumn="0" w:lastRowLastColumn="0"/>
            <w:tcW w:w="2500" w:type="pct"/>
            <w:tcBorders>
              <w:top w:val="single" w:sz="8" w:space="0" w:color="4472C4" w:themeColor="accent5"/>
              <w:left w:val="single" w:sz="8" w:space="0" w:color="4472C4" w:themeColor="accent5"/>
              <w:bottom w:val="single" w:sz="8" w:space="0" w:color="4472C4" w:themeColor="accent5"/>
            </w:tcBorders>
          </w:tcPr>
          <w:p w14:paraId="322F67D5" w14:textId="77777777" w:rsidR="004E22DB" w:rsidRDefault="00000000">
            <w:pPr>
              <w:spacing w:after="0"/>
              <w:rPr>
                <w:rFonts w:asciiTheme="majorBidi" w:eastAsia="Calibri" w:hAnsiTheme="majorBidi" w:cstheme="majorBidi"/>
                <w:bCs w:val="0"/>
                <w:sz w:val="28"/>
                <w:szCs w:val="28"/>
              </w:rPr>
            </w:pPr>
            <w:r>
              <w:rPr>
                <w:rFonts w:asciiTheme="majorBidi" w:eastAsia="Calibri" w:hAnsiTheme="majorBidi" w:cstheme="majorBidi"/>
                <w:b w:val="0"/>
                <w:sz w:val="28"/>
                <w:szCs w:val="28"/>
              </w:rPr>
              <w:t>Document storage</w:t>
            </w:r>
          </w:p>
        </w:tc>
        <w:tc>
          <w:tcPr>
            <w:tcW w:w="2500" w:type="pct"/>
            <w:tcBorders>
              <w:top w:val="single" w:sz="8" w:space="0" w:color="4472C4" w:themeColor="accent5"/>
              <w:bottom w:val="single" w:sz="8" w:space="0" w:color="4472C4" w:themeColor="accent5"/>
              <w:right w:val="single" w:sz="8" w:space="0" w:color="4472C4" w:themeColor="accent5"/>
            </w:tcBorders>
          </w:tcPr>
          <w:p w14:paraId="5FAF3683" w14:textId="77777777" w:rsidR="004E22DB" w:rsidRDefault="00000000">
            <w:pPr>
              <w:spacing w:after="0"/>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8"/>
                <w:szCs w:val="28"/>
              </w:rPr>
            </w:pPr>
            <w:r>
              <w:rPr>
                <w:rFonts w:asciiTheme="majorBidi" w:eastAsia="Calibri" w:hAnsiTheme="majorBidi" w:cstheme="majorBidi"/>
                <w:sz w:val="28"/>
                <w:szCs w:val="28"/>
              </w:rPr>
              <w:t>GitHub</w:t>
            </w:r>
          </w:p>
        </w:tc>
      </w:tr>
    </w:tbl>
    <w:p w14:paraId="0DDD7FA9" w14:textId="77777777" w:rsidR="004E22DB" w:rsidRDefault="004E22DB">
      <w:pPr>
        <w:spacing w:after="0"/>
      </w:pPr>
    </w:p>
    <w:p w14:paraId="05773DBB" w14:textId="77777777" w:rsidR="004E22DB" w:rsidRDefault="004E22DB">
      <w:pPr>
        <w:spacing w:after="0"/>
      </w:pPr>
    </w:p>
    <w:p w14:paraId="4A87DF69" w14:textId="77777777" w:rsidR="004E22DB" w:rsidRDefault="004E22DB">
      <w:pPr>
        <w:spacing w:after="0"/>
      </w:pPr>
    </w:p>
    <w:p w14:paraId="5992ACFD" w14:textId="77777777" w:rsidR="004E22DB" w:rsidRDefault="004E22DB">
      <w:pPr>
        <w:spacing w:after="0"/>
      </w:pPr>
    </w:p>
    <w:p w14:paraId="6B034AB0" w14:textId="77777777" w:rsidR="004E22DB" w:rsidRDefault="004E22DB">
      <w:pPr>
        <w:spacing w:after="0"/>
      </w:pPr>
    </w:p>
    <w:p w14:paraId="7855278A" w14:textId="77777777" w:rsidR="004E22DB" w:rsidRDefault="004E22DB">
      <w:pPr>
        <w:spacing w:after="0"/>
      </w:pPr>
    </w:p>
    <w:p w14:paraId="75DABEA8" w14:textId="77777777" w:rsidR="004E22DB" w:rsidRDefault="004E22DB">
      <w:pPr>
        <w:spacing w:after="0"/>
      </w:pPr>
    </w:p>
    <w:p w14:paraId="63D13807" w14:textId="77777777" w:rsidR="004E22DB" w:rsidRDefault="004E22DB">
      <w:pPr>
        <w:spacing w:after="0"/>
      </w:pPr>
    </w:p>
    <w:p w14:paraId="6C5F4E44" w14:textId="77777777" w:rsidR="004E22DB" w:rsidRDefault="004E22DB">
      <w:pPr>
        <w:spacing w:after="0"/>
      </w:pPr>
    </w:p>
    <w:p w14:paraId="1F4A6BDC" w14:textId="77777777" w:rsidR="004E22DB" w:rsidRDefault="004E22DB">
      <w:pPr>
        <w:spacing w:after="0"/>
      </w:pPr>
    </w:p>
    <w:p w14:paraId="051892CB" w14:textId="77777777" w:rsidR="004E22DB" w:rsidRDefault="00000000">
      <w:pPr>
        <w:pStyle w:val="Heading1"/>
      </w:pPr>
      <w:bookmarkStart w:id="19" w:name="_Toc471127934"/>
      <w:bookmarkStart w:id="20" w:name="_Toc219014069"/>
      <w:bookmarkStart w:id="21" w:name="_Toc372203555"/>
      <w:r>
        <w:lastRenderedPageBreak/>
        <w:t>Defect Management</w:t>
      </w:r>
      <w:bookmarkEnd w:id="19"/>
      <w:bookmarkEnd w:id="20"/>
      <w:bookmarkEnd w:id="21"/>
    </w:p>
    <w:p w14:paraId="1AC42E3F" w14:textId="77777777" w:rsidR="004E22DB" w:rsidRDefault="00000000">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Defect Review Meetings will be </w:t>
      </w:r>
      <w:proofErr w:type="gramStart"/>
      <w:r>
        <w:rPr>
          <w:rFonts w:asciiTheme="majorBidi" w:hAnsiTheme="majorBidi" w:cstheme="majorBidi"/>
          <w:sz w:val="28"/>
          <w:szCs w:val="28"/>
        </w:rPr>
        <w:t>held on a</w:t>
      </w:r>
      <w:proofErr w:type="gramEnd"/>
      <w:r>
        <w:rPr>
          <w:rFonts w:asciiTheme="majorBidi" w:hAnsiTheme="majorBidi" w:cstheme="majorBidi"/>
          <w:sz w:val="28"/>
          <w:szCs w:val="28"/>
        </w:rPr>
        <w:t xml:space="preserve"> daily.  The goal of this meeting is to ensure that defects are being resolved in a timely fashion and that any issues or questions are resolved.  It is at these meetings that progress tracking of defect resolution and closure is communicated.</w:t>
      </w:r>
    </w:p>
    <w:p w14:paraId="732ED8B6" w14:textId="77777777" w:rsidR="004E22DB" w:rsidRDefault="00000000">
      <w:pPr>
        <w:pStyle w:val="Heading2"/>
      </w:pPr>
      <w:bookmarkStart w:id="22" w:name="_Toc349129569"/>
      <w:bookmarkStart w:id="23" w:name="_Toc471127937"/>
      <w:bookmarkStart w:id="24" w:name="_Toc372203557"/>
      <w:bookmarkStart w:id="25" w:name="_Toc365290445"/>
      <w:r>
        <w:t>Defect reporting and resolution process</w:t>
      </w:r>
      <w:bookmarkEnd w:id="22"/>
      <w:bookmarkEnd w:id="23"/>
      <w:bookmarkEnd w:id="24"/>
      <w:bookmarkEnd w:id="25"/>
    </w:p>
    <w:p w14:paraId="673CB64D" w14:textId="77777777" w:rsidR="004E22DB" w:rsidRDefault="00000000">
      <w:pPr>
        <w:jc w:val="both"/>
        <w:rPr>
          <w:rFonts w:asciiTheme="majorBidi" w:hAnsiTheme="majorBidi" w:cstheme="majorBidi"/>
          <w:sz w:val="28"/>
          <w:szCs w:val="28"/>
        </w:rPr>
      </w:pPr>
      <w:proofErr w:type="gramStart"/>
      <w:r>
        <w:rPr>
          <w:rFonts w:asciiTheme="majorBidi" w:hAnsiTheme="majorBidi" w:cstheme="majorBidi"/>
          <w:sz w:val="28"/>
          <w:szCs w:val="28"/>
        </w:rPr>
        <w:t>Development</w:t>
      </w:r>
      <w:proofErr w:type="gramEnd"/>
      <w:r>
        <w:rPr>
          <w:rFonts w:asciiTheme="majorBidi" w:hAnsiTheme="majorBidi" w:cstheme="majorBidi"/>
          <w:sz w:val="28"/>
          <w:szCs w:val="28"/>
        </w:rPr>
        <w:t xml:space="preserve"> team should have access to defects section and are able to update the defect details. </w:t>
      </w:r>
      <w:proofErr w:type="gramStart"/>
      <w:r>
        <w:rPr>
          <w:rFonts w:asciiTheme="majorBidi" w:hAnsiTheme="majorBidi" w:cstheme="majorBidi"/>
          <w:sz w:val="28"/>
          <w:szCs w:val="28"/>
        </w:rPr>
        <w:t>Testing</w:t>
      </w:r>
      <w:proofErr w:type="gramEnd"/>
      <w:r>
        <w:rPr>
          <w:rFonts w:asciiTheme="majorBidi" w:hAnsiTheme="majorBidi" w:cstheme="majorBidi"/>
          <w:sz w:val="28"/>
          <w:szCs w:val="28"/>
        </w:rPr>
        <w:t xml:space="preserve"> team should be configured to send auto emails when a new defect is logged, assignee is </w:t>
      </w:r>
      <w:proofErr w:type="gramStart"/>
      <w:r>
        <w:rPr>
          <w:rFonts w:asciiTheme="majorBidi" w:hAnsiTheme="majorBidi" w:cstheme="majorBidi"/>
          <w:sz w:val="28"/>
          <w:szCs w:val="28"/>
        </w:rPr>
        <w:t>changed</w:t>
      </w:r>
      <w:proofErr w:type="gramEnd"/>
      <w:r>
        <w:rPr>
          <w:rFonts w:asciiTheme="majorBidi" w:hAnsiTheme="majorBidi" w:cstheme="majorBidi"/>
          <w:sz w:val="28"/>
          <w:szCs w:val="28"/>
        </w:rPr>
        <w:t xml:space="preserve"> and the status is moved to re-test.</w:t>
      </w:r>
    </w:p>
    <w:p w14:paraId="1F2A8F4D" w14:textId="77777777" w:rsidR="004E22DB" w:rsidRDefault="00000000">
      <w:pPr>
        <w:jc w:val="both"/>
        <w:rPr>
          <w:rFonts w:asciiTheme="majorBidi" w:hAnsiTheme="majorBidi" w:cstheme="majorBidi"/>
          <w:sz w:val="28"/>
          <w:szCs w:val="28"/>
        </w:rPr>
      </w:pPr>
      <w:r>
        <w:rPr>
          <w:rFonts w:asciiTheme="majorBidi" w:hAnsiTheme="majorBidi" w:cstheme="majorBidi"/>
          <w:sz w:val="28"/>
          <w:szCs w:val="28"/>
        </w:rPr>
        <w:t xml:space="preserve">Below diagram </w:t>
      </w:r>
      <w:proofErr w:type="gramStart"/>
      <w:r>
        <w:rPr>
          <w:rFonts w:asciiTheme="majorBidi" w:hAnsiTheme="majorBidi" w:cstheme="majorBidi"/>
          <w:sz w:val="28"/>
          <w:szCs w:val="28"/>
        </w:rPr>
        <w:t>help</w:t>
      </w:r>
      <w:proofErr w:type="gramEnd"/>
      <w:r>
        <w:rPr>
          <w:rFonts w:asciiTheme="majorBidi" w:hAnsiTheme="majorBidi" w:cstheme="majorBidi"/>
          <w:sz w:val="28"/>
          <w:szCs w:val="28"/>
        </w:rPr>
        <w:t xml:space="preserve"> in understand the defect life cycle process quickly and easily. </w:t>
      </w:r>
    </w:p>
    <w:p w14:paraId="3EC842F5" w14:textId="77777777" w:rsidR="004E22DB" w:rsidRDefault="004E22DB">
      <w:pPr>
        <w:jc w:val="both"/>
        <w:rPr>
          <w:rFonts w:asciiTheme="majorBidi" w:hAnsiTheme="majorBidi" w:cstheme="majorBidi"/>
          <w:sz w:val="28"/>
          <w:szCs w:val="28"/>
        </w:rPr>
      </w:pPr>
    </w:p>
    <w:p w14:paraId="23BD7D82" w14:textId="77777777" w:rsidR="004E22DB" w:rsidRDefault="004E22DB">
      <w:pPr>
        <w:jc w:val="both"/>
      </w:pPr>
    </w:p>
    <w:p w14:paraId="3784A929" w14:textId="77777777" w:rsidR="004E22DB" w:rsidRDefault="00000000">
      <w:r>
        <w:rPr>
          <w:noProof/>
        </w:rPr>
        <w:drawing>
          <wp:inline distT="0" distB="0" distL="0" distR="0" wp14:anchorId="4F8A6B41" wp14:editId="0C416A9E">
            <wp:extent cx="5181600" cy="3329940"/>
            <wp:effectExtent l="0" t="0" r="0" b="3810"/>
            <wp:docPr id="2" name="Picture 2" descr="What is Defect/Bug Life Cycle in Software Testing? Def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Defect/Bug Life Cycle in Software Testing? Defec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81600" cy="3329940"/>
                    </a:xfrm>
                    <a:prstGeom prst="rect">
                      <a:avLst/>
                    </a:prstGeom>
                    <a:noFill/>
                    <a:ln>
                      <a:noFill/>
                    </a:ln>
                  </pic:spPr>
                </pic:pic>
              </a:graphicData>
            </a:graphic>
          </wp:inline>
        </w:drawing>
      </w:r>
    </w:p>
    <w:p w14:paraId="775A67ED" w14:textId="77777777" w:rsidR="004E22DB" w:rsidRDefault="00000000">
      <w:pPr>
        <w:pStyle w:val="Heading2"/>
      </w:pPr>
      <w:bookmarkStart w:id="26" w:name="_Toc365290447"/>
      <w:bookmarkStart w:id="27" w:name="_Toc471127939"/>
      <w:bookmarkStart w:id="28" w:name="_Toc348684757"/>
      <w:bookmarkStart w:id="29" w:name="_Toc372203559"/>
      <w:r>
        <w:lastRenderedPageBreak/>
        <w:t>Defect severity definitions</w:t>
      </w:r>
      <w:bookmarkEnd w:id="26"/>
      <w:bookmarkEnd w:id="27"/>
      <w:bookmarkEnd w:id="28"/>
      <w:bookmarkEnd w:id="29"/>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E22DB" w14:paraId="347C4FC7" w14:textId="77777777" w:rsidTr="004E2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6251EDBA" w14:textId="77777777" w:rsidR="004E22DB" w:rsidRDefault="00000000">
            <w:pPr>
              <w:rPr>
                <w:rFonts w:ascii="Calibri" w:eastAsia="Calibri" w:hAnsi="Calibri" w:cs="Times New Roman"/>
                <w:b w:val="0"/>
                <w:bCs w:val="0"/>
                <w:szCs w:val="20"/>
              </w:rPr>
            </w:pPr>
            <w:r>
              <w:rPr>
                <w:rFonts w:ascii="Calibri" w:eastAsia="Calibri" w:hAnsi="Calibri" w:cs="Times New Roman"/>
                <w:color w:val="auto"/>
                <w:szCs w:val="20"/>
              </w:rPr>
              <w:t>Severity</w:t>
            </w:r>
          </w:p>
        </w:tc>
        <w:tc>
          <w:tcPr>
            <w:tcW w:w="7110" w:type="dxa"/>
            <w:shd w:val="clear" w:color="auto" w:fill="E7E6E6" w:themeFill="background2"/>
          </w:tcPr>
          <w:p w14:paraId="7C19D182" w14:textId="77777777" w:rsidR="004E22DB"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Cs w:val="20"/>
              </w:rPr>
            </w:pPr>
            <w:r>
              <w:rPr>
                <w:rFonts w:ascii="Calibri" w:eastAsia="Calibri" w:hAnsi="Calibri" w:cs="Times New Roman"/>
                <w:color w:val="auto"/>
                <w:szCs w:val="20"/>
              </w:rPr>
              <w:t>Definition</w:t>
            </w:r>
          </w:p>
        </w:tc>
        <w:tc>
          <w:tcPr>
            <w:tcW w:w="1710" w:type="dxa"/>
            <w:shd w:val="clear" w:color="auto" w:fill="E7E6E6" w:themeFill="background2"/>
          </w:tcPr>
          <w:p w14:paraId="0587595F" w14:textId="77777777" w:rsidR="004E22DB"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Cs w:val="20"/>
              </w:rPr>
            </w:pPr>
            <w:r>
              <w:rPr>
                <w:rFonts w:ascii="Calibri" w:eastAsia="Calibri" w:hAnsi="Calibri" w:cs="Times New Roman"/>
                <w:color w:val="auto"/>
                <w:szCs w:val="20"/>
              </w:rPr>
              <w:t>Expected time for Closure</w:t>
            </w:r>
          </w:p>
        </w:tc>
      </w:tr>
      <w:tr w:rsidR="004E22DB" w14:paraId="3DBD2E16" w14:textId="77777777" w:rsidTr="004E22DB">
        <w:tc>
          <w:tcPr>
            <w:cnfStyle w:val="001000000000" w:firstRow="0" w:lastRow="0" w:firstColumn="1" w:lastColumn="0" w:oddVBand="0" w:evenVBand="0" w:oddHBand="0" w:evenHBand="0" w:firstRowFirstColumn="0" w:firstRowLastColumn="0" w:lastRowFirstColumn="0" w:lastRowLastColumn="0"/>
            <w:tcW w:w="1188" w:type="dxa"/>
            <w:tcBorders>
              <w:top w:val="single" w:sz="8" w:space="0" w:color="4472C4" w:themeColor="accent5"/>
              <w:left w:val="single" w:sz="8" w:space="0" w:color="4472C4" w:themeColor="accent5"/>
              <w:bottom w:val="single" w:sz="8" w:space="0" w:color="4472C4" w:themeColor="accent5"/>
            </w:tcBorders>
          </w:tcPr>
          <w:p w14:paraId="200D5CF6" w14:textId="77777777" w:rsidR="004E22DB" w:rsidRDefault="00000000">
            <w:pPr>
              <w:rPr>
                <w:rFonts w:ascii="Calibri" w:eastAsia="Calibri" w:hAnsi="Calibri" w:cs="Times New Roman"/>
                <w:b w:val="0"/>
                <w:bCs w:val="0"/>
                <w:szCs w:val="20"/>
              </w:rPr>
            </w:pPr>
            <w:r>
              <w:rPr>
                <w:rFonts w:ascii="Calibri" w:eastAsia="Calibri" w:hAnsi="Calibri" w:cs="Times New Roman"/>
                <w:szCs w:val="20"/>
              </w:rPr>
              <w:t>Critical</w:t>
            </w:r>
          </w:p>
        </w:tc>
        <w:tc>
          <w:tcPr>
            <w:tcW w:w="7110" w:type="dxa"/>
            <w:tcBorders>
              <w:top w:val="single" w:sz="8" w:space="0" w:color="4472C4" w:themeColor="accent5"/>
              <w:bottom w:val="single" w:sz="8" w:space="0" w:color="4472C4" w:themeColor="accent5"/>
            </w:tcBorders>
          </w:tcPr>
          <w:p w14:paraId="3BB410C6"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A complete software system, or a subsystem, or software unit (program or Module) within the system lost its ability to perform its required function (=Failure) and no workaround available.</w:t>
            </w:r>
          </w:p>
          <w:p w14:paraId="05F459BE"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OR</w:t>
            </w:r>
          </w:p>
          <w:p w14:paraId="0A239163"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Testing of a significant number of tests cannot continue without closure.</w:t>
            </w:r>
          </w:p>
          <w:p w14:paraId="118D41C2" w14:textId="77777777" w:rsidR="004E22DB" w:rsidRDefault="004E22D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p>
        </w:tc>
        <w:tc>
          <w:tcPr>
            <w:tcW w:w="1710" w:type="dxa"/>
            <w:tcBorders>
              <w:top w:val="single" w:sz="8" w:space="0" w:color="4472C4" w:themeColor="accent5"/>
              <w:bottom w:val="single" w:sz="8" w:space="0" w:color="4472C4" w:themeColor="accent5"/>
              <w:right w:val="single" w:sz="8" w:space="0" w:color="4472C4" w:themeColor="accent5"/>
            </w:tcBorders>
          </w:tcPr>
          <w:p w14:paraId="73206B31"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Only 1 Day</w:t>
            </w:r>
          </w:p>
        </w:tc>
      </w:tr>
      <w:tr w:rsidR="004E22DB" w14:paraId="0CCB809B" w14:textId="77777777" w:rsidTr="004E22DB">
        <w:tc>
          <w:tcPr>
            <w:cnfStyle w:val="001000000000" w:firstRow="0" w:lastRow="0" w:firstColumn="1" w:lastColumn="0" w:oddVBand="0" w:evenVBand="0" w:oddHBand="0" w:evenHBand="0" w:firstRowFirstColumn="0" w:firstRowLastColumn="0" w:lastRowFirstColumn="0" w:lastRowLastColumn="0"/>
            <w:tcW w:w="1188" w:type="dxa"/>
          </w:tcPr>
          <w:p w14:paraId="1D9DE26D" w14:textId="77777777" w:rsidR="004E22DB" w:rsidRDefault="00000000">
            <w:pPr>
              <w:rPr>
                <w:rFonts w:ascii="Calibri" w:eastAsia="Calibri" w:hAnsi="Calibri" w:cs="Times New Roman"/>
                <w:b w:val="0"/>
                <w:bCs w:val="0"/>
                <w:szCs w:val="20"/>
              </w:rPr>
            </w:pPr>
            <w:r>
              <w:rPr>
                <w:rFonts w:ascii="Calibri" w:eastAsia="Calibri" w:hAnsi="Calibri" w:cs="Times New Roman"/>
                <w:szCs w:val="20"/>
              </w:rPr>
              <w:t>Major</w:t>
            </w:r>
          </w:p>
        </w:tc>
        <w:tc>
          <w:tcPr>
            <w:tcW w:w="7110" w:type="dxa"/>
          </w:tcPr>
          <w:p w14:paraId="4D0440AB"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The software system, or subsystem, or software unit (program or module) within the system produces Incorrect, Incomplete, or Inconsistent results.</w:t>
            </w:r>
          </w:p>
        </w:tc>
        <w:tc>
          <w:tcPr>
            <w:tcW w:w="1710" w:type="dxa"/>
          </w:tcPr>
          <w:p w14:paraId="3731CE7E"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2 Business days</w:t>
            </w:r>
          </w:p>
        </w:tc>
      </w:tr>
      <w:tr w:rsidR="004E22DB" w14:paraId="53A321DA" w14:textId="77777777" w:rsidTr="004E22DB">
        <w:tc>
          <w:tcPr>
            <w:cnfStyle w:val="001000000000" w:firstRow="0" w:lastRow="0" w:firstColumn="1" w:lastColumn="0" w:oddVBand="0" w:evenVBand="0" w:oddHBand="0" w:evenHBand="0" w:firstRowFirstColumn="0" w:firstRowLastColumn="0" w:lastRowFirstColumn="0" w:lastRowLastColumn="0"/>
            <w:tcW w:w="1188" w:type="dxa"/>
            <w:tcBorders>
              <w:top w:val="single" w:sz="8" w:space="0" w:color="4472C4" w:themeColor="accent5"/>
              <w:left w:val="single" w:sz="8" w:space="0" w:color="4472C4" w:themeColor="accent5"/>
              <w:bottom w:val="single" w:sz="8" w:space="0" w:color="4472C4" w:themeColor="accent5"/>
            </w:tcBorders>
          </w:tcPr>
          <w:p w14:paraId="76118310" w14:textId="77777777" w:rsidR="004E22DB" w:rsidRDefault="00000000">
            <w:pPr>
              <w:rPr>
                <w:rFonts w:ascii="Calibri" w:eastAsia="Calibri" w:hAnsi="Calibri" w:cs="Times New Roman"/>
                <w:b w:val="0"/>
                <w:bCs w:val="0"/>
                <w:szCs w:val="20"/>
              </w:rPr>
            </w:pPr>
            <w:r>
              <w:rPr>
                <w:rFonts w:ascii="Calibri" w:eastAsia="Calibri" w:hAnsi="Calibri" w:cs="Times New Roman"/>
                <w:szCs w:val="20"/>
              </w:rPr>
              <w:t>Minor</w:t>
            </w:r>
          </w:p>
        </w:tc>
        <w:tc>
          <w:tcPr>
            <w:tcW w:w="7110" w:type="dxa"/>
            <w:tcBorders>
              <w:top w:val="single" w:sz="8" w:space="0" w:color="4472C4" w:themeColor="accent5"/>
              <w:bottom w:val="single" w:sz="8" w:space="0" w:color="4472C4" w:themeColor="accent5"/>
            </w:tcBorders>
          </w:tcPr>
          <w:p w14:paraId="18DDE4F7"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Everything that not Major or Critical</w:t>
            </w:r>
          </w:p>
        </w:tc>
        <w:tc>
          <w:tcPr>
            <w:tcW w:w="1710" w:type="dxa"/>
            <w:tcBorders>
              <w:top w:val="single" w:sz="8" w:space="0" w:color="4472C4" w:themeColor="accent5"/>
              <w:bottom w:val="single" w:sz="8" w:space="0" w:color="4472C4" w:themeColor="accent5"/>
              <w:right w:val="single" w:sz="8" w:space="0" w:color="4472C4" w:themeColor="accent5"/>
            </w:tcBorders>
          </w:tcPr>
          <w:p w14:paraId="13A59DCB"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Cs w:val="20"/>
              </w:rPr>
            </w:pPr>
            <w:r>
              <w:rPr>
                <w:rFonts w:ascii="Calibri" w:eastAsia="Calibri" w:hAnsi="Calibri" w:cs="Times New Roman"/>
                <w:szCs w:val="20"/>
              </w:rPr>
              <w:t>3 Business days</w:t>
            </w:r>
          </w:p>
        </w:tc>
      </w:tr>
    </w:tbl>
    <w:p w14:paraId="34568F5F" w14:textId="77777777" w:rsidR="004E22DB" w:rsidRDefault="004E22DB">
      <w:pPr>
        <w:jc w:val="both"/>
      </w:pPr>
    </w:p>
    <w:p w14:paraId="77C70DEB" w14:textId="77777777" w:rsidR="004E22DB" w:rsidRDefault="004E22DB">
      <w:pPr>
        <w:jc w:val="both"/>
      </w:pPr>
    </w:p>
    <w:p w14:paraId="2A6DEB7B" w14:textId="77777777" w:rsidR="004E22DB" w:rsidRDefault="00000000">
      <w:pPr>
        <w:pStyle w:val="Heading2"/>
      </w:pPr>
      <w:bookmarkStart w:id="30" w:name="_Toc471127940"/>
      <w:bookmarkStart w:id="31" w:name="_Toc372203560"/>
      <w:bookmarkStart w:id="32" w:name="_Toc348684758"/>
      <w:bookmarkStart w:id="33" w:name="_Toc365290448"/>
      <w:r>
        <w:t>Defect life cycle stage</w:t>
      </w:r>
      <w:bookmarkEnd w:id="30"/>
      <w:bookmarkEnd w:id="31"/>
      <w:bookmarkEnd w:id="32"/>
      <w:bookmarkEnd w:id="33"/>
    </w:p>
    <w:p w14:paraId="55EF91F1" w14:textId="77777777" w:rsidR="004E22DB" w:rsidRDefault="00000000">
      <w:pPr>
        <w:jc w:val="both"/>
      </w:pPr>
      <w:r>
        <w:t xml:space="preserve">As part of the Defect Life Cycle definition and Defect Management process, various Defect stages will be identified as mentioned </w:t>
      </w:r>
      <w:proofErr w:type="gramStart"/>
      <w:r>
        <w:t>below</w:t>
      </w:r>
      <w:proofErr w:type="gramEnd"/>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E22DB" w14:paraId="5B492F01" w14:textId="77777777" w:rsidTr="004E22DB">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62BEB698" w14:textId="77777777" w:rsidR="004E22DB" w:rsidRDefault="00000000">
            <w:pPr>
              <w:jc w:val="both"/>
              <w:rPr>
                <w:rFonts w:ascii="Calibri" w:eastAsia="Calibri" w:hAnsi="Calibri" w:cs="Arial"/>
                <w:b w:val="0"/>
                <w:bCs w:val="0"/>
                <w:szCs w:val="20"/>
              </w:rPr>
            </w:pPr>
            <w:r>
              <w:rPr>
                <w:rFonts w:ascii="Calibri" w:eastAsia="Calibri" w:hAnsi="Calibri" w:cs="Arial"/>
                <w:color w:val="auto"/>
                <w:szCs w:val="20"/>
              </w:rPr>
              <w:t>Defect Status</w:t>
            </w:r>
          </w:p>
        </w:tc>
        <w:tc>
          <w:tcPr>
            <w:tcW w:w="4752" w:type="dxa"/>
            <w:shd w:val="clear" w:color="auto" w:fill="E7E6E6" w:themeFill="background2"/>
          </w:tcPr>
          <w:p w14:paraId="496FE293" w14:textId="77777777" w:rsidR="004E22DB"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szCs w:val="20"/>
              </w:rPr>
            </w:pPr>
            <w:r>
              <w:rPr>
                <w:rFonts w:ascii="Calibri" w:eastAsia="Calibri" w:hAnsi="Calibri" w:cs="Arial"/>
                <w:color w:val="auto"/>
                <w:szCs w:val="20"/>
              </w:rPr>
              <w:t>Description</w:t>
            </w:r>
          </w:p>
        </w:tc>
        <w:tc>
          <w:tcPr>
            <w:tcW w:w="1410" w:type="dxa"/>
            <w:shd w:val="clear" w:color="auto" w:fill="E7E6E6" w:themeFill="background2"/>
          </w:tcPr>
          <w:p w14:paraId="6453F6D2" w14:textId="77777777" w:rsidR="004E22DB"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szCs w:val="20"/>
              </w:rPr>
            </w:pPr>
            <w:r>
              <w:rPr>
                <w:rFonts w:ascii="Calibri" w:eastAsia="Calibri" w:hAnsi="Calibri" w:cs="Arial"/>
                <w:color w:val="auto"/>
                <w:szCs w:val="20"/>
              </w:rPr>
              <w:t>Required Previous Status</w:t>
            </w:r>
          </w:p>
        </w:tc>
        <w:tc>
          <w:tcPr>
            <w:tcW w:w="1469" w:type="dxa"/>
            <w:shd w:val="clear" w:color="auto" w:fill="E7E6E6" w:themeFill="background2"/>
          </w:tcPr>
          <w:p w14:paraId="0430B2D4" w14:textId="77777777" w:rsidR="004E22DB"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szCs w:val="20"/>
              </w:rPr>
            </w:pPr>
            <w:r>
              <w:rPr>
                <w:rFonts w:ascii="Calibri" w:eastAsia="Calibri" w:hAnsi="Calibri" w:cs="Arial"/>
                <w:color w:val="auto"/>
                <w:szCs w:val="20"/>
              </w:rPr>
              <w:t>Next Possible Status</w:t>
            </w:r>
          </w:p>
        </w:tc>
      </w:tr>
      <w:tr w:rsidR="004E22DB" w14:paraId="3FBF1107" w14:textId="77777777" w:rsidTr="004E22DB">
        <w:trPr>
          <w:cantSplit/>
          <w:trHeight w:val="46"/>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472C4" w:themeColor="accent5"/>
              <w:left w:val="single" w:sz="8" w:space="0" w:color="4472C4" w:themeColor="accent5"/>
              <w:bottom w:val="single" w:sz="8" w:space="0" w:color="4472C4" w:themeColor="accent5"/>
            </w:tcBorders>
          </w:tcPr>
          <w:p w14:paraId="219D17DA" w14:textId="77777777" w:rsidR="004E22DB" w:rsidRDefault="00000000">
            <w:pPr>
              <w:rPr>
                <w:rFonts w:ascii="Calibri" w:eastAsia="Calibri" w:hAnsi="Calibri" w:cs="Arial"/>
                <w:b w:val="0"/>
                <w:bCs w:val="0"/>
                <w:szCs w:val="20"/>
              </w:rPr>
            </w:pPr>
            <w:r>
              <w:rPr>
                <w:rFonts w:ascii="Calibri" w:eastAsia="Calibri" w:hAnsi="Calibri" w:cs="Arial"/>
                <w:szCs w:val="20"/>
              </w:rPr>
              <w:t>New</w:t>
            </w:r>
          </w:p>
        </w:tc>
        <w:tc>
          <w:tcPr>
            <w:tcW w:w="4752" w:type="dxa"/>
            <w:tcBorders>
              <w:top w:val="single" w:sz="8" w:space="0" w:color="4472C4" w:themeColor="accent5"/>
              <w:bottom w:val="single" w:sz="8" w:space="0" w:color="4472C4" w:themeColor="accent5"/>
            </w:tcBorders>
          </w:tcPr>
          <w:p w14:paraId="22A8BB8C"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Defect identified and raised by a Team</w:t>
            </w:r>
            <w:r>
              <w:rPr>
                <w:rFonts w:ascii="Calibri" w:eastAsia="Calibri" w:hAnsi="Calibri" w:cs="Arial"/>
                <w:szCs w:val="20"/>
                <w:lang w:bidi="kn-IN"/>
              </w:rPr>
              <w:br/>
              <w:t>- Defect is not reviewed by the Assigned Team</w:t>
            </w:r>
          </w:p>
        </w:tc>
        <w:tc>
          <w:tcPr>
            <w:tcW w:w="1410" w:type="dxa"/>
            <w:tcBorders>
              <w:top w:val="single" w:sz="8" w:space="0" w:color="4472C4" w:themeColor="accent5"/>
              <w:bottom w:val="single" w:sz="8" w:space="0" w:color="4472C4" w:themeColor="accent5"/>
            </w:tcBorders>
            <w:vAlign w:val="center"/>
          </w:tcPr>
          <w:p w14:paraId="3E2FA9EC"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NA</w:t>
            </w:r>
          </w:p>
        </w:tc>
        <w:tc>
          <w:tcPr>
            <w:tcW w:w="1469" w:type="dxa"/>
            <w:tcBorders>
              <w:top w:val="single" w:sz="8" w:space="0" w:color="4472C4" w:themeColor="accent5"/>
              <w:bottom w:val="single" w:sz="8" w:space="0" w:color="4472C4" w:themeColor="accent5"/>
              <w:right w:val="single" w:sz="8" w:space="0" w:color="4472C4" w:themeColor="accent5"/>
            </w:tcBorders>
            <w:vAlign w:val="center"/>
          </w:tcPr>
          <w:p w14:paraId="4596A830"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Open</w:t>
            </w:r>
            <w:r>
              <w:rPr>
                <w:rFonts w:ascii="Calibri" w:eastAsia="Calibri" w:hAnsi="Calibri" w:cs="Arial"/>
                <w:szCs w:val="20"/>
                <w:lang w:bidi="kn-IN"/>
              </w:rPr>
              <w:br/>
              <w:t>Rejected</w:t>
            </w:r>
          </w:p>
        </w:tc>
      </w:tr>
      <w:tr w:rsidR="004E22DB" w14:paraId="58AF1A8A" w14:textId="77777777" w:rsidTr="004E22DB">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1FFD2059" w14:textId="77777777" w:rsidR="004E22DB" w:rsidRDefault="00000000">
            <w:pPr>
              <w:rPr>
                <w:rFonts w:ascii="Calibri" w:eastAsia="Calibri" w:hAnsi="Calibri" w:cs="Arial"/>
                <w:b w:val="0"/>
                <w:bCs w:val="0"/>
                <w:szCs w:val="20"/>
              </w:rPr>
            </w:pPr>
            <w:r>
              <w:rPr>
                <w:rFonts w:ascii="Calibri" w:eastAsia="Calibri" w:hAnsi="Calibri" w:cs="Arial"/>
                <w:szCs w:val="20"/>
              </w:rPr>
              <w:t>Open</w:t>
            </w:r>
          </w:p>
        </w:tc>
        <w:tc>
          <w:tcPr>
            <w:tcW w:w="4752" w:type="dxa"/>
          </w:tcPr>
          <w:p w14:paraId="4CCEB1E6"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Assigned Team acknowledges the defect by moving the defect to open status</w:t>
            </w:r>
            <w:r>
              <w:rPr>
                <w:rFonts w:ascii="Calibri" w:eastAsia="Calibri" w:hAnsi="Calibri" w:cs="Arial"/>
                <w:szCs w:val="20"/>
                <w:lang w:bidi="kn-IN"/>
              </w:rPr>
              <w:br/>
              <w:t>- No one has been assigned to analyze the defect</w:t>
            </w:r>
          </w:p>
        </w:tc>
        <w:tc>
          <w:tcPr>
            <w:tcW w:w="1410" w:type="dxa"/>
            <w:vAlign w:val="center"/>
          </w:tcPr>
          <w:p w14:paraId="308BADE8"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New</w:t>
            </w:r>
          </w:p>
        </w:tc>
        <w:tc>
          <w:tcPr>
            <w:tcW w:w="1469" w:type="dxa"/>
            <w:vAlign w:val="center"/>
          </w:tcPr>
          <w:p w14:paraId="799B5F97"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Fixed</w:t>
            </w:r>
            <w:r>
              <w:rPr>
                <w:rFonts w:ascii="Calibri" w:eastAsia="Calibri" w:hAnsi="Calibri" w:cs="Arial"/>
                <w:szCs w:val="20"/>
                <w:lang w:bidi="kn-IN"/>
              </w:rPr>
              <w:br/>
              <w:t>Deferred</w:t>
            </w:r>
          </w:p>
        </w:tc>
      </w:tr>
      <w:tr w:rsidR="004E22DB" w14:paraId="7C7229C5" w14:textId="77777777" w:rsidTr="004E22DB">
        <w:trPr>
          <w:cantSplit/>
          <w:trHeight w:val="1718"/>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472C4" w:themeColor="accent5"/>
              <w:left w:val="single" w:sz="8" w:space="0" w:color="4472C4" w:themeColor="accent5"/>
              <w:bottom w:val="single" w:sz="8" w:space="0" w:color="4472C4" w:themeColor="accent5"/>
            </w:tcBorders>
          </w:tcPr>
          <w:p w14:paraId="509A158B" w14:textId="77777777" w:rsidR="004E22DB" w:rsidRDefault="00000000">
            <w:pPr>
              <w:rPr>
                <w:rFonts w:ascii="Calibri" w:eastAsia="Calibri" w:hAnsi="Calibri" w:cs="Arial"/>
                <w:b w:val="0"/>
                <w:bCs w:val="0"/>
                <w:szCs w:val="20"/>
              </w:rPr>
            </w:pPr>
            <w:r>
              <w:rPr>
                <w:rFonts w:ascii="Calibri" w:eastAsia="Calibri" w:hAnsi="Calibri" w:cs="Arial"/>
                <w:szCs w:val="20"/>
              </w:rPr>
              <w:lastRenderedPageBreak/>
              <w:t>Rejected</w:t>
            </w:r>
          </w:p>
        </w:tc>
        <w:tc>
          <w:tcPr>
            <w:tcW w:w="4752" w:type="dxa"/>
            <w:tcBorders>
              <w:top w:val="single" w:sz="8" w:space="0" w:color="4472C4" w:themeColor="accent5"/>
              <w:bottom w:val="single" w:sz="8" w:space="0" w:color="4472C4" w:themeColor="accent5"/>
            </w:tcBorders>
          </w:tcPr>
          <w:p w14:paraId="4239678A"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An invalid defect has been logged. The defect can be rejected by the Assigned Team for various reasons</w:t>
            </w:r>
            <w:r>
              <w:rPr>
                <w:rFonts w:ascii="Calibri" w:eastAsia="Calibri" w:hAnsi="Calibri" w:cs="Arial"/>
                <w:szCs w:val="20"/>
                <w:lang w:bidi="kn-IN"/>
              </w:rPr>
              <w:br/>
              <w:t xml:space="preserve">  - Invalid data used by tester</w:t>
            </w:r>
            <w:r>
              <w:rPr>
                <w:rFonts w:ascii="Calibri" w:eastAsia="Calibri" w:hAnsi="Calibri" w:cs="Arial"/>
                <w:szCs w:val="20"/>
                <w:lang w:bidi="kn-IN"/>
              </w:rPr>
              <w:br/>
              <w:t xml:space="preserve">  - Invalid test case executed by tester</w:t>
            </w:r>
            <w:r>
              <w:rPr>
                <w:rFonts w:ascii="Calibri" w:eastAsia="Calibri" w:hAnsi="Calibri" w:cs="Arial"/>
                <w:szCs w:val="20"/>
                <w:lang w:bidi="kn-IN"/>
              </w:rPr>
              <w:br/>
              <w:t xml:space="preserve">  - Test steps followed by the tester were incorrect</w:t>
            </w:r>
          </w:p>
        </w:tc>
        <w:tc>
          <w:tcPr>
            <w:tcW w:w="1410" w:type="dxa"/>
            <w:tcBorders>
              <w:top w:val="single" w:sz="8" w:space="0" w:color="4472C4" w:themeColor="accent5"/>
              <w:bottom w:val="single" w:sz="8" w:space="0" w:color="4472C4" w:themeColor="accent5"/>
            </w:tcBorders>
            <w:vAlign w:val="center"/>
          </w:tcPr>
          <w:p w14:paraId="2F45DE25"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New</w:t>
            </w:r>
          </w:p>
        </w:tc>
        <w:tc>
          <w:tcPr>
            <w:tcW w:w="1469" w:type="dxa"/>
            <w:tcBorders>
              <w:top w:val="single" w:sz="8" w:space="0" w:color="4472C4" w:themeColor="accent5"/>
              <w:bottom w:val="single" w:sz="8" w:space="0" w:color="4472C4" w:themeColor="accent5"/>
              <w:right w:val="single" w:sz="8" w:space="0" w:color="4472C4" w:themeColor="accent5"/>
            </w:tcBorders>
            <w:vAlign w:val="center"/>
          </w:tcPr>
          <w:p w14:paraId="2667F015"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Closed</w:t>
            </w:r>
          </w:p>
        </w:tc>
      </w:tr>
      <w:tr w:rsidR="004E22DB" w14:paraId="65FBCDF6" w14:textId="77777777" w:rsidTr="004E22DB">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2B96A18" w14:textId="77777777" w:rsidR="004E22DB" w:rsidRDefault="00000000">
            <w:pPr>
              <w:rPr>
                <w:rFonts w:ascii="Calibri" w:eastAsia="Calibri" w:hAnsi="Calibri" w:cs="Arial"/>
                <w:b w:val="0"/>
                <w:bCs w:val="0"/>
                <w:szCs w:val="20"/>
              </w:rPr>
            </w:pPr>
            <w:r>
              <w:rPr>
                <w:rFonts w:ascii="Calibri" w:eastAsia="Calibri" w:hAnsi="Calibri" w:cs="Arial"/>
                <w:szCs w:val="20"/>
              </w:rPr>
              <w:t>Fixed</w:t>
            </w:r>
          </w:p>
        </w:tc>
        <w:tc>
          <w:tcPr>
            <w:tcW w:w="4752" w:type="dxa"/>
          </w:tcPr>
          <w:p w14:paraId="5E27FA8D"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Assigned Team moves the defect to fixed when the defect is fixed and is ready to be deployed</w:t>
            </w:r>
          </w:p>
        </w:tc>
        <w:tc>
          <w:tcPr>
            <w:tcW w:w="1410" w:type="dxa"/>
            <w:vAlign w:val="center"/>
          </w:tcPr>
          <w:p w14:paraId="3EC3D946"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Open</w:t>
            </w:r>
          </w:p>
          <w:p w14:paraId="7A733B67"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Re-open</w:t>
            </w:r>
          </w:p>
        </w:tc>
        <w:tc>
          <w:tcPr>
            <w:tcW w:w="1469" w:type="dxa"/>
            <w:vAlign w:val="center"/>
          </w:tcPr>
          <w:p w14:paraId="31BACA9E"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Re-test</w:t>
            </w:r>
          </w:p>
        </w:tc>
      </w:tr>
      <w:tr w:rsidR="004E22DB" w14:paraId="59EA8C88" w14:textId="77777777" w:rsidTr="004E22DB">
        <w:trPr>
          <w:cantSplit/>
          <w:trHeight w:val="649"/>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472C4" w:themeColor="accent5"/>
              <w:left w:val="single" w:sz="8" w:space="0" w:color="4472C4" w:themeColor="accent5"/>
              <w:bottom w:val="single" w:sz="8" w:space="0" w:color="4472C4" w:themeColor="accent5"/>
            </w:tcBorders>
          </w:tcPr>
          <w:p w14:paraId="081949E9" w14:textId="77777777" w:rsidR="004E22DB" w:rsidRDefault="00000000">
            <w:pPr>
              <w:rPr>
                <w:rFonts w:ascii="Calibri" w:eastAsia="Calibri" w:hAnsi="Calibri" w:cs="Arial"/>
                <w:b w:val="0"/>
                <w:bCs w:val="0"/>
                <w:szCs w:val="20"/>
              </w:rPr>
            </w:pPr>
            <w:r>
              <w:rPr>
                <w:rFonts w:ascii="Calibri" w:eastAsia="Calibri" w:hAnsi="Calibri" w:cs="Arial"/>
                <w:szCs w:val="20"/>
              </w:rPr>
              <w:t>Re-test</w:t>
            </w:r>
          </w:p>
        </w:tc>
        <w:tc>
          <w:tcPr>
            <w:tcW w:w="4752" w:type="dxa"/>
            <w:tcBorders>
              <w:top w:val="single" w:sz="8" w:space="0" w:color="4472C4" w:themeColor="accent5"/>
              <w:bottom w:val="single" w:sz="8" w:space="0" w:color="4472C4" w:themeColor="accent5"/>
            </w:tcBorders>
          </w:tcPr>
          <w:p w14:paraId="4D352691"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Assigned team moves the defect to Retest when the defect has been fixed.</w:t>
            </w:r>
          </w:p>
        </w:tc>
        <w:tc>
          <w:tcPr>
            <w:tcW w:w="1410" w:type="dxa"/>
            <w:tcBorders>
              <w:top w:val="single" w:sz="8" w:space="0" w:color="4472C4" w:themeColor="accent5"/>
              <w:bottom w:val="single" w:sz="8" w:space="0" w:color="4472C4" w:themeColor="accent5"/>
            </w:tcBorders>
            <w:vAlign w:val="center"/>
          </w:tcPr>
          <w:p w14:paraId="0B1567FD"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Fixed</w:t>
            </w:r>
          </w:p>
        </w:tc>
        <w:tc>
          <w:tcPr>
            <w:tcW w:w="1469" w:type="dxa"/>
            <w:tcBorders>
              <w:top w:val="single" w:sz="8" w:space="0" w:color="4472C4" w:themeColor="accent5"/>
              <w:bottom w:val="single" w:sz="8" w:space="0" w:color="4472C4" w:themeColor="accent5"/>
              <w:right w:val="single" w:sz="8" w:space="0" w:color="4472C4" w:themeColor="accent5"/>
            </w:tcBorders>
            <w:vAlign w:val="center"/>
          </w:tcPr>
          <w:p w14:paraId="4F430A2F"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Closed</w:t>
            </w:r>
            <w:r>
              <w:rPr>
                <w:rFonts w:ascii="Calibri" w:eastAsia="Calibri" w:hAnsi="Calibri" w:cs="Arial"/>
                <w:szCs w:val="20"/>
                <w:lang w:bidi="kn-IN"/>
              </w:rPr>
              <w:br/>
              <w:t>Re-Open</w:t>
            </w:r>
          </w:p>
        </w:tc>
      </w:tr>
      <w:tr w:rsidR="004E22DB" w14:paraId="29904DC6" w14:textId="77777777" w:rsidTr="004E22DB">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161E26FC" w14:textId="77777777" w:rsidR="004E22DB" w:rsidRDefault="00000000">
            <w:pPr>
              <w:rPr>
                <w:rFonts w:ascii="Calibri" w:eastAsia="Calibri" w:hAnsi="Calibri" w:cs="Arial"/>
                <w:b w:val="0"/>
                <w:bCs w:val="0"/>
                <w:szCs w:val="20"/>
              </w:rPr>
            </w:pPr>
            <w:r>
              <w:rPr>
                <w:rFonts w:ascii="Calibri" w:eastAsia="Calibri" w:hAnsi="Calibri" w:cs="Arial"/>
                <w:szCs w:val="20"/>
              </w:rPr>
              <w:t>Re-Open</w:t>
            </w:r>
          </w:p>
        </w:tc>
        <w:tc>
          <w:tcPr>
            <w:tcW w:w="4752" w:type="dxa"/>
          </w:tcPr>
          <w:p w14:paraId="1DCA4267"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If a defect in Retest Fails, then the defect is Reopened and assigned back to the previous team which fixed the defect</w:t>
            </w:r>
            <w:r>
              <w:rPr>
                <w:rFonts w:ascii="Calibri" w:eastAsia="Calibri" w:hAnsi="Calibri"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3622D60"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Retest</w:t>
            </w:r>
          </w:p>
        </w:tc>
        <w:tc>
          <w:tcPr>
            <w:tcW w:w="1469" w:type="dxa"/>
            <w:vAlign w:val="center"/>
          </w:tcPr>
          <w:p w14:paraId="1873B26A"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br/>
              <w:t>Fixed</w:t>
            </w:r>
            <w:r>
              <w:rPr>
                <w:rFonts w:ascii="Calibri" w:eastAsia="Calibri" w:hAnsi="Calibri" w:cs="Arial"/>
                <w:szCs w:val="20"/>
                <w:lang w:bidi="kn-IN"/>
              </w:rPr>
              <w:br/>
            </w:r>
          </w:p>
        </w:tc>
      </w:tr>
      <w:tr w:rsidR="004E22DB" w14:paraId="49AC5816" w14:textId="77777777" w:rsidTr="004E22DB">
        <w:trPr>
          <w:cantSplit/>
          <w:trHeight w:val="204"/>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4472C4" w:themeColor="accent5"/>
              <w:left w:val="single" w:sz="8" w:space="0" w:color="4472C4" w:themeColor="accent5"/>
              <w:bottom w:val="single" w:sz="8" w:space="0" w:color="4472C4" w:themeColor="accent5"/>
            </w:tcBorders>
          </w:tcPr>
          <w:p w14:paraId="2004606D" w14:textId="77777777" w:rsidR="004E22DB" w:rsidRDefault="00000000">
            <w:pPr>
              <w:rPr>
                <w:rFonts w:ascii="Calibri" w:eastAsia="Calibri" w:hAnsi="Calibri" w:cs="Arial"/>
                <w:b w:val="0"/>
                <w:bCs w:val="0"/>
                <w:szCs w:val="20"/>
              </w:rPr>
            </w:pPr>
            <w:r>
              <w:rPr>
                <w:rFonts w:ascii="Calibri" w:eastAsia="Calibri" w:hAnsi="Calibri" w:cs="Arial"/>
                <w:szCs w:val="20"/>
              </w:rPr>
              <w:t>Closed</w:t>
            </w:r>
          </w:p>
        </w:tc>
        <w:tc>
          <w:tcPr>
            <w:tcW w:w="4752" w:type="dxa"/>
            <w:tcBorders>
              <w:top w:val="single" w:sz="8" w:space="0" w:color="4472C4" w:themeColor="accent5"/>
              <w:bottom w:val="single" w:sz="8" w:space="0" w:color="4472C4" w:themeColor="accent5"/>
            </w:tcBorders>
          </w:tcPr>
          <w:p w14:paraId="62F3F19D"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Defect passes the retest and can be closed.</w:t>
            </w:r>
          </w:p>
        </w:tc>
        <w:tc>
          <w:tcPr>
            <w:tcW w:w="1410" w:type="dxa"/>
            <w:tcBorders>
              <w:top w:val="single" w:sz="8" w:space="0" w:color="4472C4" w:themeColor="accent5"/>
              <w:bottom w:val="single" w:sz="8" w:space="0" w:color="4472C4" w:themeColor="accent5"/>
            </w:tcBorders>
            <w:vAlign w:val="center"/>
          </w:tcPr>
          <w:p w14:paraId="438900D5"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Retest</w:t>
            </w:r>
          </w:p>
        </w:tc>
        <w:tc>
          <w:tcPr>
            <w:tcW w:w="1469" w:type="dxa"/>
            <w:tcBorders>
              <w:top w:val="single" w:sz="8" w:space="0" w:color="4472C4" w:themeColor="accent5"/>
              <w:bottom w:val="single" w:sz="8" w:space="0" w:color="4472C4" w:themeColor="accent5"/>
              <w:right w:val="single" w:sz="8" w:space="0" w:color="4472C4" w:themeColor="accent5"/>
            </w:tcBorders>
            <w:vAlign w:val="center"/>
          </w:tcPr>
          <w:p w14:paraId="79F1BB53"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w:t>
            </w:r>
          </w:p>
        </w:tc>
      </w:tr>
      <w:tr w:rsidR="004E22DB" w14:paraId="0DE038D9" w14:textId="77777777" w:rsidTr="004E22DB">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73BC246C" w14:textId="77777777" w:rsidR="004E22DB" w:rsidRDefault="00000000">
            <w:pPr>
              <w:rPr>
                <w:rFonts w:ascii="Calibri" w:eastAsia="Calibri" w:hAnsi="Calibri" w:cs="Arial"/>
                <w:b w:val="0"/>
                <w:bCs w:val="0"/>
                <w:szCs w:val="20"/>
              </w:rPr>
            </w:pPr>
            <w:r>
              <w:rPr>
                <w:rFonts w:ascii="Calibri" w:eastAsia="Calibri" w:hAnsi="Calibri" w:cs="Arial"/>
                <w:szCs w:val="20"/>
              </w:rPr>
              <w:t>Deferred</w:t>
            </w:r>
          </w:p>
        </w:tc>
        <w:tc>
          <w:tcPr>
            <w:tcW w:w="4752" w:type="dxa"/>
          </w:tcPr>
          <w:p w14:paraId="13CE3AAC" w14:textId="77777777" w:rsidR="004E22DB"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 Defect is acknowledged by the Assigned Team and cannot be fixed with the Release timeline because of any constraints. The defect then will be deployed to production with known risk.</w:t>
            </w:r>
          </w:p>
        </w:tc>
        <w:tc>
          <w:tcPr>
            <w:tcW w:w="1410" w:type="dxa"/>
            <w:vAlign w:val="center"/>
          </w:tcPr>
          <w:p w14:paraId="69ADA0A3"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Open</w:t>
            </w:r>
          </w:p>
        </w:tc>
        <w:tc>
          <w:tcPr>
            <w:tcW w:w="1469" w:type="dxa"/>
            <w:vAlign w:val="center"/>
          </w:tcPr>
          <w:p w14:paraId="44F88A58" w14:textId="77777777" w:rsidR="004E22DB"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Cs w:val="20"/>
                <w:lang w:bidi="kn-IN"/>
              </w:rPr>
            </w:pPr>
            <w:r>
              <w:rPr>
                <w:rFonts w:ascii="Calibri" w:eastAsia="Calibri" w:hAnsi="Calibri" w:cs="Arial"/>
                <w:szCs w:val="20"/>
                <w:lang w:bidi="kn-IN"/>
              </w:rPr>
              <w:t>-</w:t>
            </w:r>
          </w:p>
        </w:tc>
      </w:tr>
    </w:tbl>
    <w:p w14:paraId="6DF19F5E" w14:textId="77777777" w:rsidR="004E22DB" w:rsidRDefault="004E22DB">
      <w:pPr>
        <w:rPr>
          <w:lang w:val="en-AU"/>
        </w:rPr>
      </w:pPr>
    </w:p>
    <w:p w14:paraId="697BBE60" w14:textId="77777777" w:rsidR="004E22DB" w:rsidRDefault="004E22DB">
      <w:pPr>
        <w:rPr>
          <w:lang w:val="en-AU"/>
        </w:rPr>
      </w:pPr>
    </w:p>
    <w:sectPr w:rsidR="004E22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8D6B" w14:textId="77777777" w:rsidR="009B64B2" w:rsidRDefault="009B64B2">
      <w:pPr>
        <w:spacing w:line="240" w:lineRule="auto"/>
      </w:pPr>
      <w:r>
        <w:separator/>
      </w:r>
    </w:p>
  </w:endnote>
  <w:endnote w:type="continuationSeparator" w:id="0">
    <w:p w14:paraId="074EACAF" w14:textId="77777777" w:rsidR="009B64B2" w:rsidRDefault="009B6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roid Sans">
    <w:altName w:val="Segoe UI"/>
    <w:charset w:val="00"/>
    <w:family w:val="auto"/>
    <w:pitch w:val="default"/>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96856"/>
      <w:docPartObj>
        <w:docPartGallery w:val="AutoText"/>
      </w:docPartObj>
    </w:sdtPr>
    <w:sdtContent>
      <w:p w14:paraId="28BDD834" w14:textId="77777777" w:rsidR="004E22DB" w:rsidRDefault="00000000">
        <w:pPr>
          <w:pStyle w:val="Footer"/>
          <w:jc w:val="right"/>
        </w:pPr>
        <w:r>
          <w:fldChar w:fldCharType="begin"/>
        </w:r>
        <w:r>
          <w:instrText xml:space="preserve"> PAGE   \* MERGEFORMAT </w:instrText>
        </w:r>
        <w:r>
          <w:fldChar w:fldCharType="separate"/>
        </w:r>
        <w:r>
          <w:t>2</w:t>
        </w:r>
        <w:r>
          <w:fldChar w:fldCharType="end"/>
        </w:r>
      </w:p>
    </w:sdtContent>
  </w:sdt>
  <w:p w14:paraId="161C0D72" w14:textId="77777777" w:rsidR="004E22DB" w:rsidRDefault="004E2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8617" w14:textId="77777777" w:rsidR="009B64B2" w:rsidRDefault="009B64B2">
      <w:pPr>
        <w:spacing w:after="0"/>
      </w:pPr>
      <w:r>
        <w:separator/>
      </w:r>
    </w:p>
  </w:footnote>
  <w:footnote w:type="continuationSeparator" w:id="0">
    <w:p w14:paraId="5E6F23F6" w14:textId="77777777" w:rsidR="009B64B2" w:rsidRDefault="009B64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1"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2" w15:restartNumberingAfterBreak="0">
    <w:nsid w:val="23465C87"/>
    <w:multiLevelType w:val="multilevel"/>
    <w:tmpl w:val="23465C87"/>
    <w:lvl w:ilvl="0">
      <w:start w:val="1"/>
      <w:numFmt w:val="bullet"/>
      <w:lvlText w:val=""/>
      <w:lvlJc w:val="left"/>
      <w:pPr>
        <w:tabs>
          <w:tab w:val="left" w:pos="360"/>
        </w:tabs>
        <w:ind w:left="360" w:hanging="360"/>
      </w:pPr>
      <w:rPr>
        <w:rFonts w:ascii="Wingdings" w:hAnsi="Wingdings" w:cs="Wingdings" w:hint="default"/>
        <w:color w:val="808000"/>
      </w:rPr>
    </w:lvl>
    <w:lvl w:ilvl="1">
      <w:start w:val="1"/>
      <w:numFmt w:val="bullet"/>
      <w:lvlText w:val=""/>
      <w:lvlJc w:val="left"/>
      <w:pPr>
        <w:tabs>
          <w:tab w:val="left" w:pos="1440"/>
        </w:tabs>
        <w:ind w:left="1440" w:hanging="360"/>
      </w:pPr>
      <w:rPr>
        <w:rFonts w:ascii="Wingdings" w:hAnsi="Wingdings" w:cs="Wingdings" w:hint="default"/>
        <w:color w:val="808000"/>
      </w:rPr>
    </w:lvl>
    <w:lvl w:ilvl="2">
      <w:start w:val="1"/>
      <w:numFmt w:val="bullet"/>
      <w:pStyle w:val="axonbulletindent"/>
      <w:lvlText w:val=""/>
      <w:lvlJc w:val="left"/>
      <w:pPr>
        <w:tabs>
          <w:tab w:val="left" w:pos="2160"/>
        </w:tabs>
        <w:ind w:left="2160" w:hanging="360"/>
      </w:pPr>
      <w:rPr>
        <w:rFonts w:ascii="Symbol" w:hAnsi="Symbol" w:cs="Symbol" w:hint="default"/>
        <w:color w:val="auto"/>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15:restartNumberingAfterBreak="0">
    <w:nsid w:val="27745448"/>
    <w:multiLevelType w:val="multilevel"/>
    <w:tmpl w:val="27745448"/>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F629DD"/>
    <w:multiLevelType w:val="multilevel"/>
    <w:tmpl w:val="28F629DD"/>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5" w15:restartNumberingAfterBreak="0">
    <w:nsid w:val="31666526"/>
    <w:multiLevelType w:val="multilevel"/>
    <w:tmpl w:val="31666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7651B5"/>
    <w:multiLevelType w:val="multilevel"/>
    <w:tmpl w:val="387651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473582"/>
    <w:multiLevelType w:val="multilevel"/>
    <w:tmpl w:val="4B473582"/>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8" w15:restartNumberingAfterBreak="0">
    <w:nsid w:val="53F47AB6"/>
    <w:multiLevelType w:val="multilevel"/>
    <w:tmpl w:val="53F47AB6"/>
    <w:lvl w:ilvl="0">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5C584D"/>
    <w:multiLevelType w:val="multilevel"/>
    <w:tmpl w:val="595C584D"/>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97A5FA5"/>
    <w:multiLevelType w:val="multilevel"/>
    <w:tmpl w:val="597A5F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9E96531"/>
    <w:multiLevelType w:val="multilevel"/>
    <w:tmpl w:val="69E965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FFD13B0"/>
    <w:multiLevelType w:val="multilevel"/>
    <w:tmpl w:val="6FFD13B0"/>
    <w:lvl w:ilvl="0">
      <w:start w:val="1"/>
      <w:numFmt w:val="bullet"/>
      <w:lvlText w:val=""/>
      <w:lvlJc w:val="left"/>
      <w:pPr>
        <w:ind w:left="1848" w:hanging="360"/>
      </w:pPr>
      <w:rPr>
        <w:rFonts w:ascii="Symbol" w:hAnsi="Symbol" w:hint="default"/>
      </w:rPr>
    </w:lvl>
    <w:lvl w:ilvl="1">
      <w:start w:val="1"/>
      <w:numFmt w:val="bullet"/>
      <w:lvlText w:val="o"/>
      <w:lvlJc w:val="left"/>
      <w:pPr>
        <w:ind w:left="2568" w:hanging="360"/>
      </w:pPr>
      <w:rPr>
        <w:rFonts w:ascii="Courier New" w:hAnsi="Courier New" w:cs="Courier New" w:hint="default"/>
      </w:rPr>
    </w:lvl>
    <w:lvl w:ilvl="2">
      <w:start w:val="1"/>
      <w:numFmt w:val="bullet"/>
      <w:lvlText w:val=""/>
      <w:lvlJc w:val="left"/>
      <w:pPr>
        <w:ind w:left="3288" w:hanging="360"/>
      </w:pPr>
      <w:rPr>
        <w:rFonts w:ascii="Wingdings" w:hAnsi="Wingdings" w:hint="default"/>
      </w:rPr>
    </w:lvl>
    <w:lvl w:ilvl="3">
      <w:start w:val="1"/>
      <w:numFmt w:val="bullet"/>
      <w:lvlText w:val=""/>
      <w:lvlJc w:val="left"/>
      <w:pPr>
        <w:ind w:left="4008" w:hanging="360"/>
      </w:pPr>
      <w:rPr>
        <w:rFonts w:ascii="Symbol" w:hAnsi="Symbol" w:hint="default"/>
      </w:rPr>
    </w:lvl>
    <w:lvl w:ilvl="4">
      <w:start w:val="1"/>
      <w:numFmt w:val="bullet"/>
      <w:lvlText w:val="o"/>
      <w:lvlJc w:val="left"/>
      <w:pPr>
        <w:ind w:left="4728" w:hanging="360"/>
      </w:pPr>
      <w:rPr>
        <w:rFonts w:ascii="Courier New" w:hAnsi="Courier New" w:cs="Courier New" w:hint="default"/>
      </w:rPr>
    </w:lvl>
    <w:lvl w:ilvl="5">
      <w:start w:val="1"/>
      <w:numFmt w:val="bullet"/>
      <w:lvlText w:val=""/>
      <w:lvlJc w:val="left"/>
      <w:pPr>
        <w:ind w:left="5448" w:hanging="360"/>
      </w:pPr>
      <w:rPr>
        <w:rFonts w:ascii="Wingdings" w:hAnsi="Wingdings" w:hint="default"/>
      </w:rPr>
    </w:lvl>
    <w:lvl w:ilvl="6">
      <w:start w:val="1"/>
      <w:numFmt w:val="bullet"/>
      <w:lvlText w:val=""/>
      <w:lvlJc w:val="left"/>
      <w:pPr>
        <w:ind w:left="6168" w:hanging="360"/>
      </w:pPr>
      <w:rPr>
        <w:rFonts w:ascii="Symbol" w:hAnsi="Symbol" w:hint="default"/>
      </w:rPr>
    </w:lvl>
    <w:lvl w:ilvl="7">
      <w:start w:val="1"/>
      <w:numFmt w:val="bullet"/>
      <w:lvlText w:val="o"/>
      <w:lvlJc w:val="left"/>
      <w:pPr>
        <w:ind w:left="6888" w:hanging="360"/>
      </w:pPr>
      <w:rPr>
        <w:rFonts w:ascii="Courier New" w:hAnsi="Courier New" w:cs="Courier New" w:hint="default"/>
      </w:rPr>
    </w:lvl>
    <w:lvl w:ilvl="8">
      <w:start w:val="1"/>
      <w:numFmt w:val="bullet"/>
      <w:lvlText w:val=""/>
      <w:lvlJc w:val="left"/>
      <w:pPr>
        <w:ind w:left="7608" w:hanging="360"/>
      </w:pPr>
      <w:rPr>
        <w:rFonts w:ascii="Wingdings" w:hAnsi="Wingdings" w:hint="default"/>
      </w:rPr>
    </w:lvl>
  </w:abstractNum>
  <w:num w:numId="1" w16cid:durableId="286131813">
    <w:abstractNumId w:val="9"/>
  </w:num>
  <w:num w:numId="2" w16cid:durableId="1636565599">
    <w:abstractNumId w:val="1"/>
  </w:num>
  <w:num w:numId="3" w16cid:durableId="1188180256">
    <w:abstractNumId w:val="0"/>
    <w:lvlOverride w:ilvl="0">
      <w:startOverride w:val="1"/>
    </w:lvlOverride>
  </w:num>
  <w:num w:numId="4" w16cid:durableId="1444377548">
    <w:abstractNumId w:val="3"/>
  </w:num>
  <w:num w:numId="5" w16cid:durableId="320280879">
    <w:abstractNumId w:val="2"/>
  </w:num>
  <w:num w:numId="6" w16cid:durableId="1963226313">
    <w:abstractNumId w:val="8"/>
  </w:num>
  <w:num w:numId="7" w16cid:durableId="1695497800">
    <w:abstractNumId w:val="4"/>
  </w:num>
  <w:num w:numId="8" w16cid:durableId="387263015">
    <w:abstractNumId w:val="7"/>
  </w:num>
  <w:num w:numId="9" w16cid:durableId="88083767">
    <w:abstractNumId w:val="12"/>
  </w:num>
  <w:num w:numId="10" w16cid:durableId="435290704">
    <w:abstractNumId w:val="11"/>
  </w:num>
  <w:num w:numId="11" w16cid:durableId="1639072286">
    <w:abstractNumId w:val="10"/>
  </w:num>
  <w:num w:numId="12" w16cid:durableId="1133331470">
    <w:abstractNumId w:val="5"/>
  </w:num>
  <w:num w:numId="13" w16cid:durableId="1749186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748CE"/>
    <w:rsid w:val="00194ECD"/>
    <w:rsid w:val="00246922"/>
    <w:rsid w:val="00251AB8"/>
    <w:rsid w:val="003079C5"/>
    <w:rsid w:val="00310B63"/>
    <w:rsid w:val="00323354"/>
    <w:rsid w:val="00394241"/>
    <w:rsid w:val="003A10DE"/>
    <w:rsid w:val="003C34B9"/>
    <w:rsid w:val="003C3AC7"/>
    <w:rsid w:val="00457594"/>
    <w:rsid w:val="0046412D"/>
    <w:rsid w:val="0046672F"/>
    <w:rsid w:val="00477199"/>
    <w:rsid w:val="004C3A1A"/>
    <w:rsid w:val="004E22DB"/>
    <w:rsid w:val="00542986"/>
    <w:rsid w:val="005455E0"/>
    <w:rsid w:val="005A0393"/>
    <w:rsid w:val="005C3206"/>
    <w:rsid w:val="005D4B8C"/>
    <w:rsid w:val="005F28F2"/>
    <w:rsid w:val="00627E94"/>
    <w:rsid w:val="00663295"/>
    <w:rsid w:val="006A4C83"/>
    <w:rsid w:val="006B4321"/>
    <w:rsid w:val="00716274"/>
    <w:rsid w:val="00734930"/>
    <w:rsid w:val="00760AE7"/>
    <w:rsid w:val="00786375"/>
    <w:rsid w:val="007A64E4"/>
    <w:rsid w:val="007B0DA1"/>
    <w:rsid w:val="007B2935"/>
    <w:rsid w:val="00831731"/>
    <w:rsid w:val="00893B0D"/>
    <w:rsid w:val="008E6A9B"/>
    <w:rsid w:val="00973F6D"/>
    <w:rsid w:val="009B4317"/>
    <w:rsid w:val="009B64B2"/>
    <w:rsid w:val="00A94113"/>
    <w:rsid w:val="00AA39AF"/>
    <w:rsid w:val="00AF55FC"/>
    <w:rsid w:val="00B05327"/>
    <w:rsid w:val="00B717FA"/>
    <w:rsid w:val="00BE3C2E"/>
    <w:rsid w:val="00C40DE1"/>
    <w:rsid w:val="00C47F0D"/>
    <w:rsid w:val="00CB13B0"/>
    <w:rsid w:val="00D432B3"/>
    <w:rsid w:val="00D62B22"/>
    <w:rsid w:val="00D811C3"/>
    <w:rsid w:val="00D84DB2"/>
    <w:rsid w:val="00DB68B6"/>
    <w:rsid w:val="00DC3C67"/>
    <w:rsid w:val="00E3646E"/>
    <w:rsid w:val="00EA0C99"/>
    <w:rsid w:val="00EA7200"/>
    <w:rsid w:val="00EA7D88"/>
    <w:rsid w:val="00F40E54"/>
    <w:rsid w:val="00F5071B"/>
    <w:rsid w:val="00F84A75"/>
    <w:rsid w:val="00FA17EA"/>
    <w:rsid w:val="00FF179A"/>
    <w:rsid w:val="76A318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1E716E"/>
  <w15:docId w15:val="{46A74FA9-EBAE-4E43-A627-594F682E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76" w:lineRule="auto"/>
    </w:pPr>
    <w:rPr>
      <w:sz w:val="22"/>
      <w:szCs w:val="22"/>
    </w:rPr>
  </w:style>
  <w:style w:type="paragraph" w:styleId="Heading1">
    <w:name w:val="heading 1"/>
    <w:basedOn w:val="Normal"/>
    <w:next w:val="Normal"/>
    <w:link w:val="Heading1Char"/>
    <w:uiPriority w:val="9"/>
    <w:qFormat/>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uiPriority w:val="9"/>
    <w:unhideWhenUsed/>
    <w:qFormat/>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0" w:line="240" w:lineRule="auto"/>
    </w:pPr>
    <w:rPr>
      <w:rFonts w:ascii="Times New Roman" w:eastAsia="Times New Roman" w:hAnsi="Times New Roman" w:cs="Times New Roman"/>
      <w:sz w:val="28"/>
      <w:szCs w:val="20"/>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qFormat/>
    <w:pPr>
      <w:numPr>
        <w:numId w:val="2"/>
      </w:numPr>
      <w:spacing w:after="60" w:line="240" w:lineRule="auto"/>
    </w:pPr>
    <w:rPr>
      <w:rFonts w:ascii="Arial" w:eastAsia="Times New Roman" w:hAnsi="Arial" w:cs="Times New Roman"/>
      <w:sz w:val="20"/>
      <w:szCs w:val="24"/>
    </w:rPr>
  </w:style>
  <w:style w:type="paragraph" w:styleId="ListNumber2">
    <w:name w:val="List Number 2"/>
    <w:basedOn w:val="Normal"/>
    <w:qFormat/>
    <w:pPr>
      <w:numPr>
        <w:numId w:val="3"/>
      </w:numPr>
      <w:spacing w:after="60" w:line="240" w:lineRule="auto"/>
    </w:pPr>
    <w:rPr>
      <w:rFonts w:ascii="Arial" w:eastAsia="Times New Roman" w:hAnsi="Arial" w:cs="Times New Roman"/>
      <w:sz w:val="20"/>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Arial" w:hAnsi="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Title">
    <w:name w:val="Title"/>
    <w:basedOn w:val="Normal"/>
    <w:next w:val="Normal"/>
    <w:link w:val="TitleChar"/>
    <w:uiPriority w:val="10"/>
    <w:qFormat/>
    <w:pPr>
      <w:spacing w:before="240"/>
      <w:contextualSpacing/>
      <w:jc w:val="center"/>
    </w:pPr>
    <w:rPr>
      <w:rFonts w:eastAsiaTheme="majorEastAsia" w:cstheme="majorBidi"/>
      <w:b/>
      <w:spacing w:val="-10"/>
      <w:kern w:val="28"/>
      <w:sz w:val="72"/>
      <w:szCs w:val="56"/>
      <w:lang w:eastAsia="ja-JP"/>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table" w:styleId="LightList-Accent5">
    <w:name w:val="Light List Accent 5"/>
    <w:basedOn w:val="TableNormal"/>
    <w:uiPriority w:val="61"/>
    <w:qFormat/>
    <w:rPr>
      <w:rFonts w:ascii="Calibri" w:eastAsia="Calibri" w:hAnsi="Calibri" w:cs="Times New Roman"/>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TitleChar">
    <w:name w:val="Title Char"/>
    <w:basedOn w:val="DefaultParagraphFont"/>
    <w:link w:val="Title"/>
    <w:uiPriority w:val="10"/>
    <w:rPr>
      <w:rFonts w:eastAsiaTheme="majorEastAsia" w:cstheme="majorBidi"/>
      <w:b/>
      <w:spacing w:val="-10"/>
      <w:kern w:val="28"/>
      <w:sz w:val="72"/>
      <w:szCs w:val="56"/>
      <w:lang w:eastAsia="ja-JP"/>
    </w:rPr>
  </w:style>
  <w:style w:type="paragraph" w:styleId="NoSpacing">
    <w:name w:val="No Spacing"/>
    <w:basedOn w:val="Normal"/>
    <w:next w:val="Normal"/>
    <w:uiPriority w:val="1"/>
    <w:qFormat/>
    <w:pPr>
      <w:spacing w:before="120" w:after="120"/>
      <w:jc w:val="center"/>
    </w:pPr>
    <w:rPr>
      <w:b/>
      <w:sz w:val="28"/>
    </w:rPr>
  </w:style>
  <w:style w:type="character" w:customStyle="1" w:styleId="Heading1Char">
    <w:name w:val="Heading 1 Char"/>
    <w:basedOn w:val="DefaultParagraphFont"/>
    <w:link w:val="Heading1"/>
    <w:uiPriority w:val="9"/>
    <w:qFormat/>
    <w:rPr>
      <w:rFonts w:ascii="Times New Roman" w:hAnsi="Times New Roman" w:cs="Times New Roman"/>
      <w:b/>
      <w:sz w:val="44"/>
      <w:szCs w:val="44"/>
    </w:rPr>
  </w:style>
  <w:style w:type="character" w:customStyle="1" w:styleId="Heading2Char">
    <w:name w:val="Heading 2 Char"/>
    <w:basedOn w:val="DefaultParagraphFont"/>
    <w:link w:val="Heading2"/>
    <w:uiPriority w:val="9"/>
    <w:qFormat/>
    <w:rPr>
      <w:rFonts w:ascii="Times New Roman" w:hAnsi="Times New Roman" w:cs="Times New Roman"/>
      <w:b/>
      <w:sz w:val="36"/>
      <w:szCs w:val="36"/>
    </w:rPr>
  </w:style>
  <w:style w:type="character" w:customStyle="1" w:styleId="Heading3Char">
    <w:name w:val="Heading 3 Char"/>
    <w:basedOn w:val="DefaultParagraphFont"/>
    <w:link w:val="Heading3"/>
    <w:uiPriority w:val="9"/>
    <w:qFormat/>
    <w:rPr>
      <w:rFonts w:ascii="Arial" w:hAnsi="Arial" w:cs="Arial"/>
      <w:b/>
      <w:color w:val="000000" w:themeColor="text1"/>
      <w:sz w:val="28"/>
      <w:szCs w:val="28"/>
    </w:rPr>
  </w:style>
  <w:style w:type="character" w:customStyle="1" w:styleId="BodyTextChar">
    <w:name w:val="Body Text Char"/>
    <w:basedOn w:val="DefaultParagraphFont"/>
    <w:link w:val="BodyText"/>
    <w:qFormat/>
    <w:rPr>
      <w:rFonts w:ascii="Times New Roman" w:eastAsia="Times New Roman" w:hAnsi="Times New Roman" w:cs="Times New Roman"/>
      <w:sz w:val="28"/>
      <w:szCs w:val="20"/>
    </w:rPr>
  </w:style>
  <w:style w:type="paragraph" w:customStyle="1" w:styleId="TableText">
    <w:name w:val="Table Text"/>
    <w:basedOn w:val="Normal"/>
    <w:qFormat/>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pPr>
      <w:jc w:val="center"/>
    </w:pPr>
    <w:rPr>
      <w:b/>
    </w:r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pPr>
      <w:numPr>
        <w:numId w:val="4"/>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uiPriority w:val="99"/>
    <w:qFormat/>
    <w:pPr>
      <w:numPr>
        <w:ilvl w:val="2"/>
        <w:numId w:val="5"/>
      </w:numPr>
      <w:tabs>
        <w:tab w:val="clear" w:pos="2160"/>
        <w:tab w:val="left" w:pos="-3600"/>
        <w:tab w:val="left" w:pos="1200"/>
      </w:tabs>
      <w:spacing w:before="120" w:after="60" w:line="240" w:lineRule="auto"/>
      <w:ind w:left="1200" w:right="100" w:hanging="300"/>
    </w:pPr>
    <w:rPr>
      <w:rFonts w:ascii="Arial" w:eastAsia="Times New Roman" w:hAnsi="Arial" w:cs="Arial"/>
      <w:b/>
      <w:bCs/>
      <w:sz w:val="18"/>
      <w:szCs w:val="18"/>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ListParagraphChar">
    <w:name w:val="List Paragraph Char"/>
    <w:link w:val="ListParagraph"/>
    <w:uiPriority w:val="34"/>
    <w:locked/>
    <w:rPr>
      <w:rFonts w:ascii="Times New Roman" w:hAnsi="Times New Roman" w:cs="Times New Roman"/>
      <w:sz w:val="24"/>
      <w:szCs w:val="24"/>
    </w:rPr>
  </w:style>
  <w:style w:type="paragraph" w:customStyle="1" w:styleId="FigureNumber">
    <w:name w:val="Figure Number"/>
    <w:basedOn w:val="Normal"/>
    <w:next w:val="Normal"/>
    <w:link w:val="FigureNumberChar"/>
    <w:qFormat/>
    <w:pPr>
      <w:numPr>
        <w:numId w:val="6"/>
      </w:numPr>
      <w:spacing w:before="120" w:line="240" w:lineRule="auto"/>
      <w:jc w:val="center"/>
    </w:pPr>
    <w:rPr>
      <w:rFonts w:ascii="Calibri" w:eastAsia="MS Mincho" w:hAnsi="Calibri" w:cs="Times New Roman"/>
    </w:rPr>
  </w:style>
  <w:style w:type="character" w:customStyle="1" w:styleId="FigureNumberChar">
    <w:name w:val="Figure Number Char"/>
    <w:link w:val="FigureNumber"/>
    <w:qFormat/>
    <w:rPr>
      <w:rFonts w:ascii="Calibri" w:eastAsia="MS Mincho" w:hAnsi="Calibri" w:cs="Times New Roman"/>
    </w:rPr>
  </w:style>
  <w:style w:type="paragraph" w:customStyle="1" w:styleId="TOCHeading1">
    <w:name w:val="TOC Heading1"/>
    <w:basedOn w:val="Heading1"/>
    <w:next w:val="Normal"/>
    <w:uiPriority w:val="39"/>
    <w:unhideWhenUsed/>
    <w:qFormat/>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trt0xe">
    <w:name w:val="trt0xe"/>
    <w:basedOn w:val="Normal"/>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BB68A-CEF7-4D10-9ED1-06A454A0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1337</Words>
  <Characters>7621</Characters>
  <Application>Microsoft Office Word</Application>
  <DocSecurity>0</DocSecurity>
  <Lines>63</Lines>
  <Paragraphs>17</Paragraphs>
  <ScaleCrop>false</ScaleCrop>
  <Company>SCDHHS</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Summers</dc:creator>
  <cp:lastModifiedBy>Alaa Osama</cp:lastModifiedBy>
  <cp:revision>2</cp:revision>
  <dcterms:created xsi:type="dcterms:W3CDTF">2023-02-24T14:16:00Z</dcterms:created>
  <dcterms:modified xsi:type="dcterms:W3CDTF">2023-02-24T14:16:00Z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9E0EF6CDBA3A496492FE650B9CCADDDA</vt:lpwstr>
  </property>
</Properties>
</file>