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A761" w14:textId="77777777" w:rsidR="00973F6D" w:rsidRDefault="00973F6D" w:rsidP="00F40E54">
      <w:pPr>
        <w:spacing w:after="0"/>
      </w:pPr>
    </w:p>
    <w:p w14:paraId="2B4736FD" w14:textId="6A01F6C8" w:rsidR="00973F6D" w:rsidRDefault="00973F6D" w:rsidP="00F40E54">
      <w:pPr>
        <w:spacing w:after="0"/>
        <w:rPr>
          <w:noProof/>
        </w:rPr>
      </w:pPr>
    </w:p>
    <w:p w14:paraId="6865550F" w14:textId="24304908" w:rsidR="006B4321" w:rsidRDefault="006B4321" w:rsidP="00F40E54">
      <w:pPr>
        <w:spacing w:after="0"/>
        <w:rPr>
          <w:noProof/>
        </w:rPr>
      </w:pPr>
    </w:p>
    <w:p w14:paraId="6B6E8B73" w14:textId="0AE8A8ED" w:rsidR="006B4321" w:rsidRDefault="006B4321" w:rsidP="00F40E54">
      <w:pPr>
        <w:spacing w:after="0"/>
        <w:rPr>
          <w:noProof/>
        </w:rPr>
      </w:pPr>
    </w:p>
    <w:p w14:paraId="1AA5402D" w14:textId="77777777" w:rsidR="006B4321" w:rsidRDefault="006B4321" w:rsidP="00F40E54">
      <w:pPr>
        <w:spacing w:after="0"/>
      </w:pPr>
    </w:p>
    <w:p w14:paraId="66156066" w14:textId="77777777" w:rsidR="00973F6D" w:rsidRDefault="00973F6D" w:rsidP="00F40E54">
      <w:pPr>
        <w:spacing w:after="0"/>
      </w:pPr>
    </w:p>
    <w:p w14:paraId="5D2016C0" w14:textId="2F591225" w:rsidR="00973F6D" w:rsidRDefault="00973F6D" w:rsidP="00F40E54">
      <w:pPr>
        <w:spacing w:after="0"/>
      </w:pPr>
    </w:p>
    <w:p w14:paraId="0719CF97" w14:textId="043D8589" w:rsidR="006B4321" w:rsidRDefault="006B4321" w:rsidP="00F40E54">
      <w:pPr>
        <w:spacing w:after="0"/>
      </w:pPr>
    </w:p>
    <w:p w14:paraId="47389CA8" w14:textId="61DEA23C" w:rsidR="006B4321" w:rsidRDefault="006B4321" w:rsidP="00F40E54">
      <w:pPr>
        <w:spacing w:after="0"/>
      </w:pPr>
    </w:p>
    <w:p w14:paraId="3502C365" w14:textId="77777777" w:rsidR="006B4321" w:rsidRDefault="006B4321" w:rsidP="00F40E54">
      <w:pPr>
        <w:spacing w:after="0"/>
      </w:pPr>
    </w:p>
    <w:p w14:paraId="33159A98" w14:textId="77777777" w:rsidR="00973F6D" w:rsidRDefault="00973F6D" w:rsidP="00F40E54">
      <w:pPr>
        <w:spacing w:after="0"/>
        <w:jc w:val="center"/>
        <w:rPr>
          <w:b/>
          <w:sz w:val="36"/>
          <w:szCs w:val="36"/>
          <w:lang w:eastAsia="ja-JP"/>
        </w:rPr>
      </w:pPr>
    </w:p>
    <w:p w14:paraId="5ED880B3" w14:textId="77777777" w:rsidR="00973F6D" w:rsidRDefault="00973F6D" w:rsidP="00F40E54">
      <w:pPr>
        <w:spacing w:after="0"/>
        <w:jc w:val="center"/>
        <w:rPr>
          <w:b/>
          <w:sz w:val="36"/>
          <w:szCs w:val="36"/>
          <w:lang w:eastAsia="ja-JP"/>
        </w:rPr>
      </w:pPr>
    </w:p>
    <w:p w14:paraId="32CE37CF" w14:textId="383800B3" w:rsidR="00973F6D" w:rsidRDefault="006B4321" w:rsidP="00F40E54">
      <w:pPr>
        <w:pStyle w:val="Title"/>
        <w:spacing w:after="0"/>
      </w:pPr>
      <w:r>
        <w:t xml:space="preserve">Learning hub </w:t>
      </w:r>
      <w:r w:rsidR="00831731">
        <w:t>Test Strategy</w:t>
      </w:r>
    </w:p>
    <w:p w14:paraId="2C3FBF71" w14:textId="77777777" w:rsidR="00973F6D" w:rsidRPr="005927C6" w:rsidRDefault="00973F6D" w:rsidP="00F40E54">
      <w:pPr>
        <w:spacing w:after="0"/>
        <w:rPr>
          <w:lang w:eastAsia="ja-JP"/>
        </w:rPr>
      </w:pPr>
    </w:p>
    <w:p w14:paraId="24A01138" w14:textId="77777777" w:rsidR="00973F6D" w:rsidRPr="005927C6" w:rsidRDefault="00973F6D" w:rsidP="00F40E54">
      <w:pPr>
        <w:spacing w:after="0"/>
        <w:rPr>
          <w:lang w:eastAsia="ja-JP"/>
        </w:rPr>
      </w:pPr>
    </w:p>
    <w:p w14:paraId="2BC1498B" w14:textId="77777777" w:rsidR="00973F6D" w:rsidRPr="005927C6" w:rsidRDefault="00973F6D" w:rsidP="00F40E54">
      <w:pPr>
        <w:spacing w:after="0"/>
        <w:rPr>
          <w:lang w:eastAsia="ja-JP"/>
        </w:rPr>
      </w:pPr>
    </w:p>
    <w:p w14:paraId="312F15D1" w14:textId="77777777" w:rsidR="00973F6D" w:rsidRDefault="00973F6D" w:rsidP="00F40E54">
      <w:pPr>
        <w:spacing w:after="0"/>
        <w:rPr>
          <w:lang w:eastAsia="ja-JP"/>
        </w:rPr>
      </w:pPr>
    </w:p>
    <w:p w14:paraId="7664AEDE" w14:textId="77777777" w:rsidR="00973F6D" w:rsidRPr="00AA5D1B" w:rsidRDefault="00973F6D" w:rsidP="00F40E54">
      <w:pPr>
        <w:spacing w:after="0"/>
        <w:rPr>
          <w:lang w:eastAsia="ja-JP"/>
        </w:rPr>
      </w:pPr>
    </w:p>
    <w:p w14:paraId="0F95607B" w14:textId="77777777" w:rsidR="00973F6D" w:rsidRPr="008D2FB9" w:rsidRDefault="00973F6D" w:rsidP="00F40E54">
      <w:pPr>
        <w:spacing w:after="0"/>
        <w:jc w:val="center"/>
        <w:rPr>
          <w:b/>
          <w:sz w:val="28"/>
          <w:szCs w:val="28"/>
          <w:lang w:eastAsia="ja-JP"/>
        </w:rPr>
      </w:pPr>
    </w:p>
    <w:p w14:paraId="70A2FC76" w14:textId="77777777" w:rsidR="00973F6D" w:rsidRDefault="00973F6D" w:rsidP="00F40E54">
      <w:pPr>
        <w:pStyle w:val="NoSpacing"/>
        <w:spacing w:after="0"/>
        <w:rPr>
          <w:rStyle w:val="Strong"/>
          <w:b/>
          <w:bCs w:val="0"/>
          <w:sz w:val="32"/>
          <w:szCs w:val="32"/>
        </w:rPr>
      </w:pPr>
    </w:p>
    <w:p w14:paraId="41B474E9" w14:textId="77777777"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14:paraId="42F5D47A" w14:textId="77777777" w:rsidR="005F28F2" w:rsidRDefault="005F28F2" w:rsidP="005F28F2">
          <w:pPr>
            <w:pStyle w:val="TOCHeading"/>
          </w:pPr>
          <w:r>
            <w:t>Contents</w:t>
          </w:r>
        </w:p>
        <w:p w14:paraId="6BE5313F" w14:textId="77777777"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14:paraId="4BEC4B90" w14:textId="53461A2D" w:rsidR="005F28F2" w:rsidRDefault="00000000">
          <w:pPr>
            <w:pStyle w:val="TOC1"/>
            <w:tabs>
              <w:tab w:val="left" w:pos="440"/>
              <w:tab w:val="right" w:leader="dot" w:pos="9350"/>
            </w:tabs>
            <w:rPr>
              <w:rFonts w:eastAsiaTheme="minorEastAsia"/>
              <w:noProof/>
            </w:rPr>
          </w:pPr>
          <w:hyperlink w:anchor="_Toc471127878" w:history="1">
            <w:r w:rsidR="00AF55FC">
              <w:rPr>
                <w:rStyle w:val="Hyperlink"/>
                <w:noProof/>
              </w:rPr>
              <w:t>2</w:t>
            </w:r>
            <w:r w:rsidR="005F28F2" w:rsidRPr="008723AE">
              <w:rPr>
                <w:rStyle w:val="Hyperlink"/>
                <w:noProof/>
              </w:rPr>
              <w:t>.</w:t>
            </w:r>
            <w:r w:rsidR="005F28F2">
              <w:rPr>
                <w:rFonts w:eastAsiaTheme="minorEastAsia"/>
                <w:noProof/>
              </w:rPr>
              <w:tab/>
            </w:r>
            <w:r w:rsidR="005F28F2" w:rsidRPr="008723AE">
              <w:rPr>
                <w:rStyle w:val="Hyperlink"/>
                <w:noProof/>
              </w:rPr>
              <w:t>Project Overview</w:t>
            </w:r>
            <w:r w:rsidR="005F28F2">
              <w:rPr>
                <w:noProof/>
                <w:webHidden/>
              </w:rPr>
              <w:tab/>
            </w:r>
            <w:r w:rsidR="00FF179A">
              <w:rPr>
                <w:noProof/>
                <w:webHidden/>
              </w:rPr>
              <w:t>3</w:t>
            </w:r>
          </w:hyperlink>
        </w:p>
        <w:p w14:paraId="431BB385" w14:textId="582E30C7" w:rsidR="005F28F2" w:rsidRDefault="00000000">
          <w:pPr>
            <w:pStyle w:val="TOC1"/>
            <w:tabs>
              <w:tab w:val="left" w:pos="440"/>
              <w:tab w:val="right" w:leader="dot" w:pos="9350"/>
            </w:tabs>
            <w:rPr>
              <w:rFonts w:eastAsiaTheme="minorEastAsia"/>
              <w:noProof/>
            </w:rPr>
          </w:pPr>
          <w:hyperlink w:anchor="_Toc471127879" w:history="1">
            <w:r w:rsidR="00AF55FC">
              <w:rPr>
                <w:rStyle w:val="Hyperlink"/>
                <w:noProof/>
              </w:rPr>
              <w:t>3</w:t>
            </w:r>
            <w:r w:rsidR="005F28F2" w:rsidRPr="008723AE">
              <w:rPr>
                <w:rStyle w:val="Hyperlink"/>
                <w:noProof/>
              </w:rPr>
              <w:t>.</w:t>
            </w:r>
            <w:r w:rsidR="005F28F2">
              <w:rPr>
                <w:rFonts w:eastAsiaTheme="minorEastAsia"/>
                <w:noProof/>
              </w:rPr>
              <w:tab/>
            </w:r>
            <w:r w:rsidR="005F28F2" w:rsidRPr="008723AE">
              <w:rPr>
                <w:rStyle w:val="Hyperlink"/>
                <w:noProof/>
              </w:rPr>
              <w:t xml:space="preserve">Test </w:t>
            </w:r>
            <w:r w:rsidR="00AF55FC">
              <w:rPr>
                <w:rStyle w:val="Hyperlink"/>
                <w:noProof/>
              </w:rPr>
              <w:t>Strategy</w:t>
            </w:r>
            <w:r w:rsidR="005F28F2" w:rsidRPr="008723AE">
              <w:rPr>
                <w:rStyle w:val="Hyperlink"/>
                <w:noProof/>
              </w:rPr>
              <w:t xml:space="preserve">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14:paraId="57761D90" w14:textId="65FE2294" w:rsidR="005F28F2" w:rsidRDefault="00000000">
          <w:pPr>
            <w:pStyle w:val="TOC1"/>
            <w:tabs>
              <w:tab w:val="left" w:pos="660"/>
              <w:tab w:val="right" w:leader="dot" w:pos="9350"/>
            </w:tabs>
            <w:rPr>
              <w:rFonts w:eastAsiaTheme="minorEastAsia"/>
              <w:noProof/>
            </w:rPr>
          </w:pPr>
          <w:hyperlink w:anchor="_Toc471127890" w:history="1">
            <w:r w:rsidR="00AF55FC">
              <w:rPr>
                <w:rStyle w:val="Hyperlink"/>
                <w:noProof/>
              </w:rPr>
              <w:t>4</w:t>
            </w:r>
            <w:r w:rsidR="005F28F2" w:rsidRPr="008723AE">
              <w:rPr>
                <w:rStyle w:val="Hyperlink"/>
                <w:noProof/>
              </w:rPr>
              <w:t>.</w:t>
            </w:r>
            <w:r w:rsidR="005F28F2">
              <w:rPr>
                <w:rFonts w:eastAsiaTheme="minorEastAsia"/>
                <w:noProof/>
              </w:rPr>
              <w:tab/>
            </w:r>
            <w:r w:rsidR="005F28F2" w:rsidRPr="008723AE">
              <w:rPr>
                <w:rStyle w:val="Hyperlink"/>
                <w:noProof/>
              </w:rPr>
              <w:t>Test Environments</w:t>
            </w:r>
            <w:r w:rsidR="005F28F2">
              <w:rPr>
                <w:noProof/>
                <w:webHidden/>
              </w:rPr>
              <w:tab/>
            </w:r>
            <w:r w:rsidR="00FF179A">
              <w:rPr>
                <w:noProof/>
                <w:webHidden/>
              </w:rPr>
              <w:t>4</w:t>
            </w:r>
          </w:hyperlink>
        </w:p>
        <w:p w14:paraId="1713CD90" w14:textId="3D4D94AD" w:rsidR="005F28F2" w:rsidRDefault="00000000">
          <w:pPr>
            <w:pStyle w:val="TOC1"/>
            <w:tabs>
              <w:tab w:val="left" w:pos="660"/>
              <w:tab w:val="right" w:leader="dot" w:pos="9350"/>
            </w:tabs>
            <w:rPr>
              <w:rFonts w:eastAsiaTheme="minorEastAsia"/>
              <w:noProof/>
            </w:rPr>
          </w:pPr>
          <w:hyperlink w:anchor="_Toc471127892" w:history="1">
            <w:r w:rsidR="00AF55FC">
              <w:rPr>
                <w:rStyle w:val="Hyperlink"/>
                <w:noProof/>
              </w:rPr>
              <w:t>5</w:t>
            </w:r>
            <w:r w:rsidR="005F28F2" w:rsidRPr="008723AE">
              <w:rPr>
                <w:rStyle w:val="Hyperlink"/>
                <w:noProof/>
              </w:rPr>
              <w:t>.</w:t>
            </w:r>
            <w:r w:rsidR="005F28F2">
              <w:rPr>
                <w:rFonts w:eastAsiaTheme="minorEastAsia"/>
                <w:noProof/>
              </w:rPr>
              <w:tab/>
            </w:r>
            <w:r w:rsidR="005F28F2" w:rsidRPr="008723AE">
              <w:rPr>
                <w:rStyle w:val="Hyperlink"/>
                <w:noProof/>
              </w:rPr>
              <w:t>Test Data</w:t>
            </w:r>
            <w:r w:rsidR="005F28F2">
              <w:rPr>
                <w:noProof/>
                <w:webHidden/>
              </w:rPr>
              <w:tab/>
            </w:r>
            <w:r w:rsidR="00FF179A">
              <w:rPr>
                <w:noProof/>
                <w:webHidden/>
              </w:rPr>
              <w:t>4</w:t>
            </w:r>
          </w:hyperlink>
        </w:p>
        <w:p w14:paraId="6DC1D9D0" w14:textId="0E836B77" w:rsidR="005F28F2" w:rsidRDefault="00000000">
          <w:pPr>
            <w:pStyle w:val="TOC1"/>
            <w:tabs>
              <w:tab w:val="left" w:pos="660"/>
              <w:tab w:val="right" w:leader="dot" w:pos="9350"/>
            </w:tabs>
            <w:rPr>
              <w:rFonts w:eastAsiaTheme="minorEastAsia"/>
              <w:noProof/>
            </w:rPr>
          </w:pPr>
          <w:hyperlink w:anchor="_Toc471127893" w:history="1">
            <w:r w:rsidR="00AF55FC">
              <w:rPr>
                <w:rStyle w:val="Hyperlink"/>
                <w:noProof/>
                <w:lang w:val="en-AU"/>
              </w:rPr>
              <w:t>6</w:t>
            </w:r>
            <w:r w:rsidR="005F28F2" w:rsidRPr="008723AE">
              <w:rPr>
                <w:rStyle w:val="Hyperlink"/>
                <w:noProof/>
                <w:lang w:val="en-AU"/>
              </w:rPr>
              <w:t>.</w:t>
            </w:r>
            <w:r w:rsidR="005F28F2">
              <w:rPr>
                <w:rFonts w:eastAsiaTheme="minorEastAsia"/>
                <w:noProof/>
              </w:rPr>
              <w:tab/>
            </w:r>
            <w:r w:rsidR="005F28F2" w:rsidRPr="008723AE">
              <w:rPr>
                <w:rStyle w:val="Hyperlink"/>
                <w:noProof/>
                <w:lang w:val="en-AU"/>
              </w:rPr>
              <w:t>Test Users</w:t>
            </w:r>
            <w:r w:rsidR="005F28F2">
              <w:rPr>
                <w:noProof/>
                <w:webHidden/>
              </w:rPr>
              <w:tab/>
            </w:r>
            <w:r w:rsidR="00FF179A">
              <w:rPr>
                <w:noProof/>
                <w:webHidden/>
              </w:rPr>
              <w:t>5</w:t>
            </w:r>
          </w:hyperlink>
        </w:p>
        <w:p w14:paraId="40CDEBDC" w14:textId="3EE22DD0" w:rsidR="005F28F2" w:rsidRDefault="00000000">
          <w:pPr>
            <w:pStyle w:val="TOC1"/>
            <w:tabs>
              <w:tab w:val="left" w:pos="660"/>
              <w:tab w:val="right" w:leader="dot" w:pos="9350"/>
            </w:tabs>
            <w:rPr>
              <w:rFonts w:eastAsiaTheme="minorEastAsia"/>
              <w:noProof/>
            </w:rPr>
          </w:pPr>
          <w:hyperlink w:anchor="_Toc471127894" w:history="1">
            <w:r w:rsidR="00AF55FC">
              <w:rPr>
                <w:rStyle w:val="Hyperlink"/>
                <w:noProof/>
              </w:rPr>
              <w:t>7</w:t>
            </w:r>
            <w:r w:rsidR="005F28F2" w:rsidRPr="008723AE">
              <w:rPr>
                <w:rStyle w:val="Hyperlink"/>
                <w:noProof/>
              </w:rPr>
              <w:t>.</w:t>
            </w:r>
            <w:r w:rsidR="005F28F2">
              <w:rPr>
                <w:rFonts w:eastAsiaTheme="minorEastAsia"/>
                <w:noProof/>
              </w:rPr>
              <w:tab/>
            </w:r>
            <w:r w:rsidR="005F28F2" w:rsidRPr="008723AE">
              <w:rPr>
                <w:rStyle w:val="Hyperlink"/>
                <w:noProof/>
              </w:rPr>
              <w:t>Testing Responsibilities</w:t>
            </w:r>
            <w:r w:rsidR="005F28F2">
              <w:rPr>
                <w:noProof/>
                <w:webHidden/>
              </w:rPr>
              <w:tab/>
            </w:r>
            <w:r w:rsidR="00FF179A">
              <w:rPr>
                <w:noProof/>
                <w:webHidden/>
              </w:rPr>
              <w:t>5</w:t>
            </w:r>
          </w:hyperlink>
        </w:p>
        <w:p w14:paraId="442CF6DB" w14:textId="6FC9110C" w:rsidR="005F28F2" w:rsidRDefault="00000000">
          <w:pPr>
            <w:pStyle w:val="TOC1"/>
            <w:tabs>
              <w:tab w:val="left" w:pos="660"/>
              <w:tab w:val="right" w:leader="dot" w:pos="9350"/>
            </w:tabs>
            <w:rPr>
              <w:rFonts w:eastAsiaTheme="minorEastAsia"/>
              <w:noProof/>
            </w:rPr>
          </w:pPr>
          <w:hyperlink w:anchor="_Toc471127897" w:history="1">
            <w:r w:rsidR="00AF55FC">
              <w:rPr>
                <w:rStyle w:val="Hyperlink"/>
                <w:noProof/>
              </w:rPr>
              <w:t>8</w:t>
            </w:r>
            <w:r w:rsidR="005F28F2" w:rsidRPr="008723AE">
              <w:rPr>
                <w:rStyle w:val="Hyperlink"/>
                <w:noProof/>
              </w:rPr>
              <w:t>.</w:t>
            </w:r>
            <w:r w:rsidR="005F28F2">
              <w:rPr>
                <w:rFonts w:eastAsiaTheme="minorEastAsia"/>
                <w:noProof/>
              </w:rPr>
              <w:tab/>
            </w:r>
            <w:r w:rsidR="005F28F2" w:rsidRPr="008723AE">
              <w:rPr>
                <w:rStyle w:val="Hyperlink"/>
                <w:noProof/>
              </w:rPr>
              <w:t>Test Types</w:t>
            </w:r>
            <w:r w:rsidR="005F28F2">
              <w:rPr>
                <w:noProof/>
                <w:webHidden/>
              </w:rPr>
              <w:tab/>
            </w:r>
            <w:r w:rsidR="00FF179A">
              <w:rPr>
                <w:noProof/>
                <w:webHidden/>
              </w:rPr>
              <w:t>6</w:t>
            </w:r>
          </w:hyperlink>
        </w:p>
        <w:p w14:paraId="52C6F04B" w14:textId="02F46C01" w:rsidR="005F28F2" w:rsidRDefault="00000000">
          <w:pPr>
            <w:pStyle w:val="TOC2"/>
            <w:tabs>
              <w:tab w:val="left" w:pos="880"/>
              <w:tab w:val="right" w:leader="dot" w:pos="9350"/>
            </w:tabs>
            <w:rPr>
              <w:rFonts w:eastAsiaTheme="minorEastAsia"/>
              <w:noProof/>
            </w:rPr>
          </w:pPr>
          <w:hyperlink w:anchor="_Toc471127900" w:history="1">
            <w:r w:rsidR="00AF55FC">
              <w:rPr>
                <w:rStyle w:val="Hyperlink"/>
                <w:noProof/>
              </w:rPr>
              <w:t>8</w:t>
            </w:r>
            <w:r w:rsidR="005F28F2" w:rsidRPr="008723AE">
              <w:rPr>
                <w:rStyle w:val="Hyperlink"/>
                <w:noProof/>
              </w:rPr>
              <w:t>.</w:t>
            </w:r>
            <w:r w:rsidR="00AF55FC">
              <w:rPr>
                <w:rStyle w:val="Hyperlink"/>
                <w:noProof/>
              </w:rPr>
              <w:t>1</w:t>
            </w:r>
            <w:r w:rsidR="005F28F2">
              <w:rPr>
                <w:rFonts w:eastAsiaTheme="minorEastAsia"/>
                <w:noProof/>
              </w:rPr>
              <w:tab/>
            </w:r>
            <w:r w:rsidR="005F28F2" w:rsidRPr="008723AE">
              <w:rPr>
                <w:rStyle w:val="Hyperlink"/>
                <w:noProof/>
              </w:rPr>
              <w:t>System Test</w:t>
            </w:r>
            <w:r w:rsidR="005F28F2">
              <w:rPr>
                <w:noProof/>
                <w:webHidden/>
              </w:rPr>
              <w:tab/>
            </w:r>
            <w:r w:rsidR="00FF179A">
              <w:rPr>
                <w:noProof/>
                <w:webHidden/>
              </w:rPr>
              <w:t>6</w:t>
            </w:r>
          </w:hyperlink>
        </w:p>
        <w:p w14:paraId="34FD43F0" w14:textId="2EFADE91" w:rsidR="005F28F2" w:rsidRDefault="00000000">
          <w:pPr>
            <w:pStyle w:val="TOC2"/>
            <w:tabs>
              <w:tab w:val="left" w:pos="880"/>
              <w:tab w:val="right" w:leader="dot" w:pos="9350"/>
            </w:tabs>
            <w:rPr>
              <w:rFonts w:eastAsiaTheme="minorEastAsia"/>
              <w:noProof/>
            </w:rPr>
          </w:pPr>
          <w:hyperlink w:anchor="_Toc471127901" w:history="1">
            <w:r w:rsidR="00AF55FC">
              <w:rPr>
                <w:rStyle w:val="Hyperlink"/>
                <w:noProof/>
              </w:rPr>
              <w:t>8</w:t>
            </w:r>
            <w:r w:rsidR="005F28F2" w:rsidRPr="008723AE">
              <w:rPr>
                <w:rStyle w:val="Hyperlink"/>
                <w:noProof/>
              </w:rPr>
              <w:t>.</w:t>
            </w:r>
            <w:r w:rsidR="00AF55FC">
              <w:rPr>
                <w:rStyle w:val="Hyperlink"/>
                <w:noProof/>
              </w:rPr>
              <w:t>2</w:t>
            </w:r>
            <w:r w:rsidR="005F28F2">
              <w:rPr>
                <w:rFonts w:eastAsiaTheme="minorEastAsia"/>
                <w:noProof/>
              </w:rPr>
              <w:tab/>
            </w:r>
            <w:r w:rsidR="005F28F2" w:rsidRPr="008723AE">
              <w:rPr>
                <w:rStyle w:val="Hyperlink"/>
                <w:noProof/>
              </w:rPr>
              <w:t>User Acceptance Test (UAT)</w:t>
            </w:r>
            <w:r w:rsidR="005F28F2">
              <w:rPr>
                <w:noProof/>
                <w:webHidden/>
              </w:rPr>
              <w:tab/>
            </w:r>
            <w:r w:rsidR="00FF179A">
              <w:rPr>
                <w:noProof/>
                <w:webHidden/>
              </w:rPr>
              <w:t>7</w:t>
            </w:r>
          </w:hyperlink>
        </w:p>
        <w:p w14:paraId="4AE1D0C3" w14:textId="7CD33415" w:rsidR="005F28F2" w:rsidRDefault="00000000" w:rsidP="00FF179A">
          <w:pPr>
            <w:pStyle w:val="TOC2"/>
            <w:tabs>
              <w:tab w:val="left" w:pos="1100"/>
              <w:tab w:val="right" w:leader="dot" w:pos="9350"/>
            </w:tabs>
            <w:ind w:left="0"/>
            <w:rPr>
              <w:rFonts w:eastAsiaTheme="minorEastAsia"/>
              <w:noProof/>
            </w:rPr>
          </w:pPr>
          <w:hyperlink w:anchor="_Toc471127931" w:history="1">
            <w:r w:rsidR="00AF55FC">
              <w:rPr>
                <w:rStyle w:val="Hyperlink"/>
                <w:noProof/>
              </w:rPr>
              <w:t>9.</w:t>
            </w:r>
            <w:r w:rsidR="005F28F2">
              <w:rPr>
                <w:rFonts w:eastAsiaTheme="minorEastAsia"/>
                <w:noProof/>
              </w:rPr>
              <w:tab/>
            </w:r>
            <w:r w:rsidR="005F28F2" w:rsidRPr="008723AE">
              <w:rPr>
                <w:rStyle w:val="Hyperlink"/>
                <w:noProof/>
              </w:rPr>
              <w:t>Test Deliverables</w:t>
            </w:r>
            <w:r w:rsidR="005F28F2">
              <w:rPr>
                <w:noProof/>
                <w:webHidden/>
              </w:rPr>
              <w:tab/>
            </w:r>
            <w:r w:rsidR="00FF179A">
              <w:rPr>
                <w:noProof/>
                <w:webHidden/>
              </w:rPr>
              <w:t>8</w:t>
            </w:r>
          </w:hyperlink>
        </w:p>
        <w:p w14:paraId="6B5F0EB7" w14:textId="0F6CD164" w:rsidR="005F28F2" w:rsidRDefault="00000000">
          <w:pPr>
            <w:pStyle w:val="TOC1"/>
            <w:tabs>
              <w:tab w:val="left" w:pos="660"/>
              <w:tab w:val="right" w:leader="dot" w:pos="9350"/>
            </w:tabs>
            <w:rPr>
              <w:rFonts w:eastAsiaTheme="minorEastAsia"/>
              <w:noProof/>
            </w:rPr>
          </w:pPr>
          <w:hyperlink w:anchor="_Toc471127933" w:history="1">
            <w:r w:rsidR="005F28F2" w:rsidRPr="008723AE">
              <w:rPr>
                <w:rStyle w:val="Hyperlink"/>
                <w:noProof/>
              </w:rPr>
              <w:t>1</w:t>
            </w:r>
            <w:r w:rsidR="00AF55FC">
              <w:rPr>
                <w:rStyle w:val="Hyperlink"/>
                <w:noProof/>
              </w:rPr>
              <w:t>0</w:t>
            </w:r>
            <w:r w:rsidR="005F28F2" w:rsidRPr="008723AE">
              <w:rPr>
                <w:rStyle w:val="Hyperlink"/>
                <w:noProof/>
              </w:rPr>
              <w:t>.</w:t>
            </w:r>
            <w:r w:rsidR="005F28F2">
              <w:rPr>
                <w:rFonts w:eastAsiaTheme="minorEastAsia"/>
                <w:noProof/>
              </w:rPr>
              <w:tab/>
            </w:r>
            <w:r w:rsidR="005F28F2" w:rsidRPr="008723AE">
              <w:rPr>
                <w:rStyle w:val="Hyperlink"/>
                <w:noProof/>
              </w:rPr>
              <w:t>Project Testing Related Tools</w:t>
            </w:r>
            <w:r w:rsidR="005F28F2">
              <w:rPr>
                <w:noProof/>
                <w:webHidden/>
              </w:rPr>
              <w:tab/>
            </w:r>
            <w:r w:rsidR="00FF179A">
              <w:rPr>
                <w:noProof/>
                <w:webHidden/>
              </w:rPr>
              <w:t>8</w:t>
            </w:r>
          </w:hyperlink>
        </w:p>
        <w:p w14:paraId="38C471D3" w14:textId="710E46B9" w:rsidR="005F28F2" w:rsidRDefault="00000000">
          <w:pPr>
            <w:pStyle w:val="TOC1"/>
            <w:tabs>
              <w:tab w:val="left" w:pos="660"/>
              <w:tab w:val="right" w:leader="dot" w:pos="9350"/>
            </w:tabs>
            <w:rPr>
              <w:rFonts w:eastAsiaTheme="minorEastAsia"/>
              <w:noProof/>
            </w:rPr>
          </w:pPr>
          <w:hyperlink w:anchor="_Toc471127934" w:history="1">
            <w:r w:rsidR="005F28F2" w:rsidRPr="008723AE">
              <w:rPr>
                <w:rStyle w:val="Hyperlink"/>
                <w:noProof/>
              </w:rPr>
              <w:t>1</w:t>
            </w:r>
            <w:r w:rsidR="00EA0C99">
              <w:rPr>
                <w:rStyle w:val="Hyperlink"/>
                <w:noProof/>
              </w:rPr>
              <w:t>1</w:t>
            </w:r>
            <w:r w:rsidR="005F28F2" w:rsidRPr="008723AE">
              <w:rPr>
                <w:rStyle w:val="Hyperlink"/>
                <w:noProof/>
              </w:rPr>
              <w:t>.</w:t>
            </w:r>
            <w:r w:rsidR="005F28F2">
              <w:rPr>
                <w:rFonts w:eastAsiaTheme="minorEastAsia"/>
                <w:noProof/>
              </w:rPr>
              <w:tab/>
            </w:r>
            <w:r w:rsidR="005F28F2" w:rsidRPr="008723AE">
              <w:rPr>
                <w:rStyle w:val="Hyperlink"/>
                <w:noProof/>
              </w:rPr>
              <w:t>Defect Management</w:t>
            </w:r>
            <w:r w:rsidR="005F28F2">
              <w:rPr>
                <w:noProof/>
                <w:webHidden/>
              </w:rPr>
              <w:tab/>
            </w:r>
            <w:r w:rsidR="00FF179A">
              <w:rPr>
                <w:noProof/>
                <w:webHidden/>
              </w:rPr>
              <w:t>9</w:t>
            </w:r>
          </w:hyperlink>
        </w:p>
        <w:p w14:paraId="58D3D72D" w14:textId="093B7BC2" w:rsidR="005F28F2" w:rsidRDefault="00000000">
          <w:pPr>
            <w:pStyle w:val="TOC2"/>
            <w:tabs>
              <w:tab w:val="left" w:pos="880"/>
              <w:tab w:val="right" w:leader="dot" w:pos="9350"/>
            </w:tabs>
            <w:rPr>
              <w:rFonts w:eastAsiaTheme="minorEastAsia"/>
              <w:noProof/>
            </w:rPr>
          </w:pPr>
          <w:hyperlink w:anchor="_Toc471127937"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1</w:t>
            </w:r>
            <w:r w:rsidR="005F28F2">
              <w:rPr>
                <w:rFonts w:eastAsiaTheme="minorEastAsia"/>
                <w:noProof/>
              </w:rPr>
              <w:tab/>
            </w:r>
            <w:r w:rsidR="005F28F2" w:rsidRPr="008723AE">
              <w:rPr>
                <w:rStyle w:val="Hyperlink"/>
                <w:noProof/>
              </w:rPr>
              <w:t>Defect reporting and resolution process</w:t>
            </w:r>
            <w:r w:rsidR="005F28F2">
              <w:rPr>
                <w:noProof/>
                <w:webHidden/>
              </w:rPr>
              <w:tab/>
            </w:r>
            <w:r w:rsidR="00FF179A">
              <w:rPr>
                <w:noProof/>
                <w:webHidden/>
              </w:rPr>
              <w:t>9</w:t>
            </w:r>
          </w:hyperlink>
        </w:p>
        <w:p w14:paraId="689735AC" w14:textId="32020C91" w:rsidR="005F28F2" w:rsidRDefault="00000000">
          <w:pPr>
            <w:pStyle w:val="TOC2"/>
            <w:tabs>
              <w:tab w:val="left" w:pos="880"/>
              <w:tab w:val="right" w:leader="dot" w:pos="9350"/>
            </w:tabs>
            <w:rPr>
              <w:rFonts w:eastAsiaTheme="minorEastAsia"/>
              <w:noProof/>
            </w:rPr>
          </w:pPr>
          <w:hyperlink w:anchor="_Toc471127939"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2</w:t>
            </w:r>
            <w:r w:rsidR="005F28F2">
              <w:rPr>
                <w:rFonts w:eastAsiaTheme="minorEastAsia"/>
                <w:noProof/>
              </w:rPr>
              <w:tab/>
            </w:r>
            <w:r w:rsidR="005F28F2" w:rsidRPr="008723AE">
              <w:rPr>
                <w:rStyle w:val="Hyperlink"/>
                <w:noProof/>
              </w:rPr>
              <w:t>Defect severity definitions</w:t>
            </w:r>
            <w:r w:rsidR="005F28F2">
              <w:rPr>
                <w:noProof/>
                <w:webHidden/>
              </w:rPr>
              <w:tab/>
            </w:r>
            <w:r w:rsidR="00FF179A">
              <w:rPr>
                <w:noProof/>
                <w:webHidden/>
              </w:rPr>
              <w:t>10</w:t>
            </w:r>
          </w:hyperlink>
        </w:p>
        <w:p w14:paraId="0BF3084A" w14:textId="3CB99C04" w:rsidR="005F28F2" w:rsidRDefault="00000000">
          <w:pPr>
            <w:pStyle w:val="TOC2"/>
            <w:tabs>
              <w:tab w:val="left" w:pos="880"/>
              <w:tab w:val="right" w:leader="dot" w:pos="9350"/>
            </w:tabs>
            <w:rPr>
              <w:rFonts w:eastAsiaTheme="minorEastAsia"/>
              <w:noProof/>
            </w:rPr>
          </w:pPr>
          <w:hyperlink w:anchor="_Toc471127940"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3</w:t>
            </w:r>
            <w:r w:rsidR="005F28F2">
              <w:rPr>
                <w:rFonts w:eastAsiaTheme="minorEastAsia"/>
                <w:noProof/>
              </w:rPr>
              <w:tab/>
            </w:r>
            <w:r w:rsidR="005F28F2" w:rsidRPr="008723AE">
              <w:rPr>
                <w:rStyle w:val="Hyperlink"/>
                <w:noProof/>
              </w:rPr>
              <w:t>Defect life cycle stage</w:t>
            </w:r>
            <w:r w:rsidR="005F28F2">
              <w:rPr>
                <w:noProof/>
                <w:webHidden/>
              </w:rPr>
              <w:tab/>
            </w:r>
            <w:r w:rsidR="00FF179A">
              <w:rPr>
                <w:noProof/>
                <w:webHidden/>
              </w:rPr>
              <w:t>11</w:t>
            </w:r>
          </w:hyperlink>
        </w:p>
        <w:p w14:paraId="3F76487F" w14:textId="77777777" w:rsidR="005F28F2" w:rsidRDefault="005F28F2">
          <w:r>
            <w:rPr>
              <w:b/>
              <w:bCs/>
              <w:noProof/>
            </w:rPr>
            <w:fldChar w:fldCharType="end"/>
          </w:r>
        </w:p>
      </w:sdtContent>
    </w:sdt>
    <w:p w14:paraId="37C7F96B" w14:textId="77777777" w:rsidR="005F28F2" w:rsidRDefault="005F28F2">
      <w:pPr>
        <w:spacing w:after="160" w:line="259" w:lineRule="auto"/>
      </w:pPr>
      <w:r>
        <w:br w:type="page"/>
      </w:r>
    </w:p>
    <w:p w14:paraId="0DB84A14" w14:textId="77777777" w:rsidR="003C3AC7" w:rsidRDefault="003C3AC7">
      <w:pPr>
        <w:spacing w:after="160" w:line="259" w:lineRule="auto"/>
      </w:pPr>
    </w:p>
    <w:p w14:paraId="507871F6" w14:textId="0B622371" w:rsidR="00FA17EA" w:rsidRDefault="00FA17EA" w:rsidP="00FA17EA">
      <w:pPr>
        <w:pStyle w:val="Heading1"/>
        <w:spacing w:after="0"/>
      </w:pPr>
      <w:bookmarkStart w:id="0" w:name="_Toc468348597"/>
      <w:bookmarkStart w:id="1" w:name="_Toc471127874"/>
      <w:bookmarkStart w:id="2" w:name="_Toc471127878"/>
      <w:r w:rsidRPr="007B2935">
        <w:t>Revision History</w:t>
      </w:r>
      <w:bookmarkEnd w:id="0"/>
      <w:bookmarkEnd w:id="1"/>
    </w:p>
    <w:p w14:paraId="4EF65960" w14:textId="77777777" w:rsidR="00FA17EA" w:rsidRPr="00FA17EA" w:rsidRDefault="00FA17EA" w:rsidP="00FA17EA"/>
    <w:tbl>
      <w:tblPr>
        <w:tblStyle w:val="TableGrid"/>
        <w:tblW w:w="9576" w:type="dxa"/>
        <w:tblLook w:val="04A0" w:firstRow="1" w:lastRow="0" w:firstColumn="1" w:lastColumn="0" w:noHBand="0" w:noVBand="1"/>
      </w:tblPr>
      <w:tblGrid>
        <w:gridCol w:w="1605"/>
        <w:gridCol w:w="1854"/>
        <w:gridCol w:w="2647"/>
        <w:gridCol w:w="3470"/>
      </w:tblGrid>
      <w:tr w:rsidR="00FA17EA" w14:paraId="68ACBDC3" w14:textId="77777777" w:rsidTr="00FA17EA">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37B8D97D"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Version No.</w:t>
            </w:r>
          </w:p>
        </w:tc>
        <w:tc>
          <w:tcPr>
            <w:tcW w:w="1854" w:type="dxa"/>
          </w:tcPr>
          <w:p w14:paraId="497C5232"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Date</w:t>
            </w:r>
          </w:p>
        </w:tc>
        <w:tc>
          <w:tcPr>
            <w:tcW w:w="2647" w:type="dxa"/>
          </w:tcPr>
          <w:p w14:paraId="416A3470"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 xml:space="preserve">Revised By </w:t>
            </w:r>
          </w:p>
        </w:tc>
        <w:tc>
          <w:tcPr>
            <w:tcW w:w="3470" w:type="dxa"/>
          </w:tcPr>
          <w:p w14:paraId="226A7239"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Description of Change</w:t>
            </w:r>
          </w:p>
        </w:tc>
      </w:tr>
      <w:tr w:rsidR="00220DF6" w14:paraId="42B37192" w14:textId="77777777" w:rsidTr="00FA17EA">
        <w:trPr>
          <w:trHeight w:val="530"/>
        </w:trPr>
        <w:tc>
          <w:tcPr>
            <w:tcW w:w="1605" w:type="dxa"/>
          </w:tcPr>
          <w:p w14:paraId="45F8BF80" w14:textId="42F30A96" w:rsidR="00220DF6" w:rsidRDefault="00220DF6" w:rsidP="00220DF6">
            <w:pPr>
              <w:spacing w:after="0"/>
            </w:pPr>
            <w:r>
              <w:rPr>
                <w:rFonts w:ascii="Droid Sans" w:eastAsia="Droid Sans" w:hAnsi="Droid Sans" w:cs="Droid Sans"/>
              </w:rPr>
              <w:t>Version 1</w:t>
            </w:r>
          </w:p>
        </w:tc>
        <w:tc>
          <w:tcPr>
            <w:tcW w:w="1854" w:type="dxa"/>
          </w:tcPr>
          <w:p w14:paraId="72D76D49" w14:textId="00E9FFED" w:rsidR="00220DF6" w:rsidRDefault="00220DF6" w:rsidP="00220DF6">
            <w:pPr>
              <w:spacing w:after="0"/>
            </w:pPr>
            <w:r>
              <w:rPr>
                <w:rFonts w:hint="cs"/>
                <w:rtl/>
                <w:lang w:bidi="ar-EG"/>
              </w:rPr>
              <w:t>2</w:t>
            </w:r>
            <w:r>
              <w:rPr>
                <w:lang w:bidi="ar-EG"/>
              </w:rPr>
              <w:t>4/2/2023</w:t>
            </w:r>
          </w:p>
        </w:tc>
        <w:tc>
          <w:tcPr>
            <w:tcW w:w="2647" w:type="dxa"/>
          </w:tcPr>
          <w:p w14:paraId="4D8876EA" w14:textId="2C0BDC00" w:rsidR="00220DF6" w:rsidRDefault="00220DF6" w:rsidP="00220DF6">
            <w:pPr>
              <w:spacing w:after="0"/>
            </w:pPr>
            <w:r>
              <w:rPr>
                <w:lang w:bidi="ar-EG"/>
              </w:rPr>
              <w:t>Hasnaa Ahmed</w:t>
            </w:r>
          </w:p>
        </w:tc>
        <w:tc>
          <w:tcPr>
            <w:tcW w:w="3470" w:type="dxa"/>
          </w:tcPr>
          <w:p w14:paraId="0746D058" w14:textId="77777777" w:rsidR="00220DF6" w:rsidRDefault="00220DF6" w:rsidP="00220DF6">
            <w:pPr>
              <w:spacing w:after="0"/>
            </w:pPr>
          </w:p>
        </w:tc>
      </w:tr>
      <w:tr w:rsidR="00FA17EA" w14:paraId="3DC504E3" w14:textId="77777777" w:rsidTr="00FA17EA">
        <w:trPr>
          <w:trHeight w:val="530"/>
        </w:trPr>
        <w:tc>
          <w:tcPr>
            <w:tcW w:w="1605" w:type="dxa"/>
          </w:tcPr>
          <w:p w14:paraId="7918D151" w14:textId="77777777" w:rsidR="00FA17EA" w:rsidRDefault="00FA17EA" w:rsidP="00F01D14">
            <w:pPr>
              <w:spacing w:after="0"/>
            </w:pPr>
          </w:p>
        </w:tc>
        <w:tc>
          <w:tcPr>
            <w:tcW w:w="1854" w:type="dxa"/>
          </w:tcPr>
          <w:p w14:paraId="4823041D" w14:textId="77777777" w:rsidR="00FA17EA" w:rsidRDefault="00FA17EA" w:rsidP="00F01D14">
            <w:pPr>
              <w:spacing w:after="0"/>
            </w:pPr>
          </w:p>
        </w:tc>
        <w:tc>
          <w:tcPr>
            <w:tcW w:w="2647" w:type="dxa"/>
          </w:tcPr>
          <w:p w14:paraId="0261B7C3" w14:textId="77777777" w:rsidR="00FA17EA" w:rsidRDefault="00FA17EA" w:rsidP="00F01D14">
            <w:pPr>
              <w:spacing w:after="0"/>
            </w:pPr>
          </w:p>
        </w:tc>
        <w:tc>
          <w:tcPr>
            <w:tcW w:w="3470" w:type="dxa"/>
          </w:tcPr>
          <w:p w14:paraId="79D3648A" w14:textId="77777777" w:rsidR="00FA17EA" w:rsidRDefault="00FA17EA" w:rsidP="00F01D14">
            <w:pPr>
              <w:spacing w:after="0"/>
            </w:pPr>
          </w:p>
        </w:tc>
      </w:tr>
      <w:tr w:rsidR="00FA17EA" w14:paraId="37616FB9" w14:textId="77777777" w:rsidTr="00FA17EA">
        <w:trPr>
          <w:trHeight w:val="530"/>
        </w:trPr>
        <w:tc>
          <w:tcPr>
            <w:tcW w:w="1605" w:type="dxa"/>
          </w:tcPr>
          <w:p w14:paraId="4A594185" w14:textId="77777777" w:rsidR="00FA17EA" w:rsidRDefault="00FA17EA" w:rsidP="00F01D14">
            <w:pPr>
              <w:spacing w:after="0"/>
            </w:pPr>
          </w:p>
        </w:tc>
        <w:tc>
          <w:tcPr>
            <w:tcW w:w="1854" w:type="dxa"/>
          </w:tcPr>
          <w:p w14:paraId="5D3368FA" w14:textId="77777777" w:rsidR="00FA17EA" w:rsidRDefault="00FA17EA" w:rsidP="00F01D14">
            <w:pPr>
              <w:spacing w:after="0"/>
            </w:pPr>
          </w:p>
        </w:tc>
        <w:tc>
          <w:tcPr>
            <w:tcW w:w="2647" w:type="dxa"/>
          </w:tcPr>
          <w:p w14:paraId="184F1A9C" w14:textId="77777777" w:rsidR="00FA17EA" w:rsidRDefault="00FA17EA" w:rsidP="00F01D14">
            <w:pPr>
              <w:spacing w:after="0"/>
            </w:pPr>
          </w:p>
        </w:tc>
        <w:tc>
          <w:tcPr>
            <w:tcW w:w="3470" w:type="dxa"/>
          </w:tcPr>
          <w:p w14:paraId="2DBC99B5" w14:textId="77777777" w:rsidR="00FA17EA" w:rsidRDefault="00FA17EA" w:rsidP="00F01D14">
            <w:pPr>
              <w:spacing w:after="0"/>
            </w:pPr>
          </w:p>
        </w:tc>
      </w:tr>
    </w:tbl>
    <w:p w14:paraId="779955AB" w14:textId="77777777" w:rsidR="00FA17EA" w:rsidRDefault="00FA17EA" w:rsidP="00FA17EA">
      <w:pPr>
        <w:pStyle w:val="Heading1"/>
        <w:numPr>
          <w:ilvl w:val="0"/>
          <w:numId w:val="0"/>
        </w:numPr>
        <w:spacing w:after="0"/>
        <w:ind w:left="720" w:hanging="720"/>
      </w:pPr>
    </w:p>
    <w:p w14:paraId="50C0A5C5" w14:textId="0ED40A3C" w:rsidR="000E2143" w:rsidRDefault="000E2143" w:rsidP="00F40E54">
      <w:pPr>
        <w:pStyle w:val="Heading1"/>
        <w:spacing w:after="0"/>
      </w:pPr>
      <w:r>
        <w:t>Project Overview</w:t>
      </w:r>
      <w:bookmarkEnd w:id="2"/>
    </w:p>
    <w:p w14:paraId="5730B6FF" w14:textId="77777777" w:rsidR="006B4321" w:rsidRDefault="006B4321" w:rsidP="006B4321">
      <w:pPr>
        <w:rPr>
          <w:rFonts w:asciiTheme="majorBidi" w:hAnsiTheme="majorBidi" w:cstheme="majorBidi"/>
        </w:rPr>
      </w:pPr>
    </w:p>
    <w:p w14:paraId="2C8C288A" w14:textId="23B7A48F"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Learning hub is a web platform that will provide tons of information so users can receive and explore knowledge in different life domain and also to be part of the community to contribute and share their knowledge</w:t>
      </w:r>
    </w:p>
    <w:p w14:paraId="38AD9B48" w14:textId="77777777" w:rsidR="006B4321" w:rsidRPr="006B4321" w:rsidRDefault="006B4321" w:rsidP="006B4321">
      <w:pPr>
        <w:rPr>
          <w:rFonts w:asciiTheme="majorBidi" w:hAnsiTheme="majorBidi" w:cstheme="majorBidi"/>
          <w:sz w:val="28"/>
          <w:szCs w:val="28"/>
        </w:rPr>
      </w:pPr>
    </w:p>
    <w:p w14:paraId="772AE6A1" w14:textId="77777777"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2BC7BB96" w14:textId="77777777" w:rsidR="006B4321" w:rsidRPr="006B4321" w:rsidRDefault="006B4321" w:rsidP="006B4321">
      <w:pPr>
        <w:rPr>
          <w:sz w:val="28"/>
          <w:szCs w:val="28"/>
        </w:rPr>
      </w:pPr>
    </w:p>
    <w:p w14:paraId="52089DB2" w14:textId="1EEE334F" w:rsidR="006B4321" w:rsidRDefault="006B4321" w:rsidP="006B4321"/>
    <w:p w14:paraId="33331B84" w14:textId="77777777" w:rsidR="00FF179A" w:rsidRPr="006B4321" w:rsidRDefault="00FF179A" w:rsidP="006B4321"/>
    <w:p w14:paraId="09A4520F" w14:textId="77777777" w:rsidR="00C40DE1" w:rsidRDefault="00973F6D" w:rsidP="00F5071B">
      <w:pPr>
        <w:pStyle w:val="Heading1"/>
        <w:spacing w:after="0"/>
      </w:pPr>
      <w:bookmarkStart w:id="3" w:name="_Toc471127879"/>
      <w:r>
        <w:lastRenderedPageBreak/>
        <w:t xml:space="preserve">Test </w:t>
      </w:r>
      <w:r w:rsidR="00831731">
        <w:t>Strategy</w:t>
      </w:r>
      <w:r>
        <w:t xml:space="preserve"> Purpose</w:t>
      </w:r>
      <w:bookmarkEnd w:id="3"/>
    </w:p>
    <w:p w14:paraId="0B0DE8ED" w14:textId="77777777" w:rsidR="00323354" w:rsidRDefault="00323354" w:rsidP="00F40E54">
      <w:pPr>
        <w:spacing w:after="0"/>
      </w:pPr>
    </w:p>
    <w:p w14:paraId="2FAD71A3" w14:textId="4FF8D80D" w:rsidR="009B4317" w:rsidRPr="006B4321" w:rsidRDefault="006B4321" w:rsidP="006B4321">
      <w:pPr>
        <w:spacing w:after="0"/>
        <w:ind w:left="720"/>
        <w:rPr>
          <w:sz w:val="28"/>
          <w:szCs w:val="28"/>
        </w:rPr>
      </w:pPr>
      <w:r w:rsidRPr="006B4321">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r>
        <w:rPr>
          <w:rFonts w:ascii="Source Sans Pro" w:hAnsi="Source Sans Pro"/>
          <w:color w:val="222222"/>
          <w:sz w:val="28"/>
          <w:szCs w:val="28"/>
          <w:shd w:val="clear" w:color="auto" w:fill="FFFFFF"/>
        </w:rPr>
        <w:t>.</w:t>
      </w:r>
    </w:p>
    <w:p w14:paraId="2BED5421" w14:textId="52583542" w:rsidR="00310B63" w:rsidRDefault="00310B63" w:rsidP="00F40E54">
      <w:pPr>
        <w:pStyle w:val="Heading1"/>
        <w:spacing w:after="0"/>
      </w:pPr>
      <w:bookmarkStart w:id="4" w:name="_Toc241292305"/>
      <w:bookmarkStart w:id="5" w:name="_Toc471127890"/>
      <w:r>
        <w:t>Test E</w:t>
      </w:r>
      <w:r w:rsidRPr="00310B63">
        <w:t>nvironment</w:t>
      </w:r>
      <w:bookmarkEnd w:id="4"/>
      <w:bookmarkEnd w:id="5"/>
      <w:r w:rsidR="00EA7D88">
        <w:t>s</w:t>
      </w:r>
    </w:p>
    <w:p w14:paraId="0429CADD" w14:textId="77777777" w:rsidR="00EA7D88" w:rsidRPr="00EA7D88" w:rsidRDefault="00EA7D88" w:rsidP="00EA7D88"/>
    <w:p w14:paraId="5F0DA385" w14:textId="2416377E" w:rsidR="00EA7D88" w:rsidRPr="00EA7D88" w:rsidRDefault="00EA7D88" w:rsidP="00EA7D88">
      <w:pPr>
        <w:ind w:left="720"/>
        <w:rPr>
          <w:rFonts w:asciiTheme="majorBidi" w:hAnsiTheme="majorBidi" w:cstheme="majorBidi"/>
          <w:sz w:val="32"/>
          <w:szCs w:val="32"/>
        </w:rPr>
      </w:pPr>
      <w:r w:rsidRPr="00EA7D88">
        <w:rPr>
          <w:rFonts w:asciiTheme="majorBidi" w:hAnsiTheme="majorBidi" w:cstheme="majorBidi"/>
          <w:color w:val="1B2331"/>
          <w:sz w:val="32"/>
          <w:szCs w:val="32"/>
        </w:rPr>
        <w:t>when creating test environments, we must:</w:t>
      </w:r>
    </w:p>
    <w:p w14:paraId="190A11B7" w14:textId="739F1538" w:rsid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Set up database.</w:t>
      </w:r>
    </w:p>
    <w:p w14:paraId="38FDEDB8" w14:textId="5541258A"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0759F17A" w14:textId="15187FE5"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browsers.</w:t>
      </w:r>
    </w:p>
    <w:p w14:paraId="310A25B6" w14:textId="7F892448"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hardware and operating system.</w:t>
      </w:r>
    </w:p>
    <w:p w14:paraId="6082951F" w14:textId="7EE2EAF2"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Configure the network.</w:t>
      </w:r>
    </w:p>
    <w:p w14:paraId="59507932" w14:textId="77777777" w:rsidR="00EA7D88" w:rsidRPr="00EA7D88" w:rsidRDefault="00EA7D88" w:rsidP="00EA7D88">
      <w:pPr>
        <w:rPr>
          <w:lang w:val="en-GB"/>
        </w:rPr>
      </w:pPr>
    </w:p>
    <w:p w14:paraId="336EB194" w14:textId="0BCD75BB" w:rsidR="00310B63" w:rsidRDefault="00310B63" w:rsidP="00F40E54">
      <w:pPr>
        <w:pStyle w:val="Heading1"/>
        <w:spacing w:after="0"/>
      </w:pPr>
      <w:bookmarkStart w:id="6" w:name="_Toc241292308"/>
      <w:bookmarkStart w:id="7" w:name="_Toc471127892"/>
      <w:r w:rsidRPr="00C10B12">
        <w:t>T</w:t>
      </w:r>
      <w:r>
        <w:t>est Data</w:t>
      </w:r>
      <w:bookmarkEnd w:id="6"/>
      <w:bookmarkEnd w:id="7"/>
      <w:r w:rsidRPr="00C10B12">
        <w:t xml:space="preserve"> </w:t>
      </w:r>
    </w:p>
    <w:p w14:paraId="642A4ECA" w14:textId="77777777" w:rsidR="00246922" w:rsidRPr="00246922" w:rsidRDefault="00246922" w:rsidP="00246922"/>
    <w:p w14:paraId="55785F2E" w14:textId="05E83FFB"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Identify unique data required by the application such as User Ids and Passwords.  </w:t>
      </w:r>
    </w:p>
    <w:p w14:paraId="418B5ADC" w14:textId="14858DCA" w:rsidR="00246922" w:rsidRPr="00FF179A" w:rsidRDefault="00246922" w:rsidP="00FF179A">
      <w:pPr>
        <w:pStyle w:val="ListParagraph"/>
        <w:numPr>
          <w:ilvl w:val="0"/>
          <w:numId w:val="22"/>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35C88ECC"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6A1AEDCA"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467F0AE8" w14:textId="1061F055"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14:paraId="184DAC92" w14:textId="77777777" w:rsidR="00246922" w:rsidRPr="00246922" w:rsidRDefault="00246922" w:rsidP="00246922">
      <w:pPr>
        <w:pStyle w:val="trt0xe"/>
        <w:shd w:val="clear" w:color="auto" w:fill="FFFFFF"/>
        <w:spacing w:before="0" w:beforeAutospacing="0" w:after="60" w:afterAutospacing="0" w:line="360" w:lineRule="auto"/>
        <w:ind w:left="1848"/>
        <w:rPr>
          <w:rFonts w:ascii="Arial" w:hAnsi="Arial" w:cs="Arial"/>
          <w:color w:val="202124"/>
        </w:rPr>
      </w:pPr>
    </w:p>
    <w:p w14:paraId="4FF6B381" w14:textId="77777777"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Attention to detail such as </w:t>
      </w:r>
      <w:r w:rsidR="001748CE" w:rsidRPr="00246922">
        <w:rPr>
          <w:rFonts w:asciiTheme="majorBidi" w:hAnsiTheme="majorBidi" w:cstheme="majorBidi"/>
          <w:sz w:val="28"/>
          <w:szCs w:val="28"/>
        </w:rPr>
        <w:t>drop-down</w:t>
      </w:r>
      <w:r w:rsidRPr="00246922">
        <w:rPr>
          <w:rFonts w:asciiTheme="majorBidi" w:hAnsiTheme="majorBidi" w:cstheme="majorBidi"/>
          <w:sz w:val="28"/>
          <w:szCs w:val="28"/>
        </w:rPr>
        <w:t xml:space="preserve"> boxes</w:t>
      </w:r>
      <w:r w:rsidR="001748CE" w:rsidRPr="00246922">
        <w:rPr>
          <w:rFonts w:asciiTheme="majorBidi" w:hAnsiTheme="majorBidi" w:cstheme="majorBidi"/>
          <w:sz w:val="28"/>
          <w:szCs w:val="28"/>
        </w:rPr>
        <w:t xml:space="preserve"> and buttons</w:t>
      </w:r>
      <w:r w:rsidR="00246922">
        <w:rPr>
          <w:rFonts w:asciiTheme="majorBidi" w:hAnsiTheme="majorBidi" w:cstheme="majorBidi"/>
          <w:sz w:val="28"/>
          <w:szCs w:val="28"/>
        </w:rPr>
        <w:t>.</w:t>
      </w:r>
    </w:p>
    <w:p w14:paraId="4CA4A7D4" w14:textId="0FCCB6A2" w:rsidR="00310B63" w:rsidRPr="005455E0" w:rsidRDefault="00310B63" w:rsidP="005455E0">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 Also determine if DB needs to be seeded with additional data</w:t>
      </w:r>
      <w:r w:rsidR="001748CE" w:rsidRPr="00246922">
        <w:rPr>
          <w:rFonts w:asciiTheme="majorBidi" w:hAnsiTheme="majorBidi" w:cstheme="majorBidi"/>
          <w:sz w:val="28"/>
          <w:szCs w:val="28"/>
        </w:rPr>
        <w:t>.</w:t>
      </w:r>
      <w:r w:rsidRPr="00246922">
        <w:rPr>
          <w:rFonts w:asciiTheme="majorBidi" w:hAnsiTheme="majorBidi" w:cstheme="majorBidi"/>
          <w:sz w:val="28"/>
          <w:szCs w:val="28"/>
        </w:rPr>
        <w:t xml:space="preserve">  </w:t>
      </w:r>
    </w:p>
    <w:p w14:paraId="4D9C5BA7" w14:textId="379C95EB" w:rsidR="00246922" w:rsidRDefault="00D84DB2" w:rsidP="00FF179A">
      <w:pPr>
        <w:pStyle w:val="Heading1"/>
        <w:spacing w:after="0"/>
        <w:rPr>
          <w:lang w:val="en-AU"/>
        </w:rPr>
      </w:pPr>
      <w:bookmarkStart w:id="8" w:name="_Toc458442844"/>
      <w:bookmarkStart w:id="9" w:name="_Toc471127893"/>
      <w:r>
        <w:rPr>
          <w:lang w:val="en-AU"/>
        </w:rPr>
        <w:t>Test Users</w:t>
      </w:r>
      <w:bookmarkEnd w:id="8"/>
      <w:bookmarkEnd w:id="9"/>
    </w:p>
    <w:p w14:paraId="0D301CC9" w14:textId="77777777" w:rsidR="00FF179A" w:rsidRPr="00FF179A" w:rsidRDefault="00FF179A" w:rsidP="00FF179A">
      <w:pPr>
        <w:rPr>
          <w:lang w:val="en-AU"/>
        </w:rPr>
      </w:pPr>
    </w:p>
    <w:p w14:paraId="56547AEC" w14:textId="6737643A" w:rsidR="000B0CB5" w:rsidRPr="00716274" w:rsidRDefault="00D84DB2" w:rsidP="00716274">
      <w:pPr>
        <w:spacing w:after="0" w:line="360" w:lineRule="auto"/>
        <w:ind w:left="720"/>
        <w:rPr>
          <w:rFonts w:asciiTheme="majorBidi" w:hAnsiTheme="majorBidi" w:cstheme="majorBidi"/>
          <w:sz w:val="28"/>
          <w:szCs w:val="28"/>
          <w:lang w:val="en-AU"/>
        </w:rPr>
      </w:pPr>
      <w:r w:rsidRPr="00246922">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r w:rsidR="00B05327">
        <w:rPr>
          <w:noProof/>
        </w:rPr>
        <mc:AlternateContent>
          <mc:Choice Requires="wps">
            <w:drawing>
              <wp:anchor distT="0" distB="0" distL="114300" distR="114300" simplePos="0" relativeHeight="251663360" behindDoc="0" locked="0" layoutInCell="1" allowOverlap="1" wp14:anchorId="28DE43A0" wp14:editId="71D51B4D">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p>
    <w:p w14:paraId="1C33386A" w14:textId="3B360337" w:rsidR="005455E0" w:rsidRPr="005455E0" w:rsidRDefault="000B0CB5" w:rsidP="00FF179A">
      <w:pPr>
        <w:pStyle w:val="Heading1"/>
      </w:pPr>
      <w:bookmarkStart w:id="10" w:name="_Toc347303910"/>
      <w:bookmarkStart w:id="11" w:name="_Toc471127896"/>
      <w:r w:rsidRPr="000B0CB5">
        <w:t>Roles and Responsibilities for Test Events</w:t>
      </w:r>
      <w:bookmarkEnd w:id="10"/>
      <w:bookmarkEnd w:id="11"/>
    </w:p>
    <w:tbl>
      <w:tblPr>
        <w:tblStyle w:val="LightList-Accent5"/>
        <w:tblW w:w="47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621"/>
        <w:gridCol w:w="2339"/>
        <w:gridCol w:w="709"/>
        <w:gridCol w:w="852"/>
        <w:gridCol w:w="567"/>
        <w:gridCol w:w="2692"/>
      </w:tblGrid>
      <w:tr w:rsidR="005455E0" w:rsidRPr="000B0CB5" w14:paraId="73DB5D61" w14:textId="77777777" w:rsidTr="005455E0">
        <w:trPr>
          <w:cnfStyle w:val="100000000000" w:firstRow="1" w:lastRow="0" w:firstColumn="0" w:lastColumn="0" w:oddVBand="0" w:evenVBand="0" w:oddHBand="0" w:evenHBand="0" w:firstRowFirstColumn="0" w:firstRowLastColumn="0" w:lastRowFirstColumn="0" w:lastRowLastColumn="0"/>
          <w:trHeight w:val="541"/>
        </w:trPr>
        <w:tc>
          <w:tcPr>
            <w:tcW w:w="923" w:type="pct"/>
            <w:vAlign w:val="center"/>
            <w:hideMark/>
          </w:tcPr>
          <w:p w14:paraId="527E23D2" w14:textId="77777777" w:rsidR="005455E0" w:rsidRPr="000B0CB5" w:rsidRDefault="005455E0" w:rsidP="00F40E54">
            <w:pPr>
              <w:spacing w:after="0"/>
              <w:jc w:val="center"/>
              <w:rPr>
                <w:color w:val="auto"/>
              </w:rPr>
            </w:pPr>
            <w:r w:rsidRPr="000B0CB5">
              <w:rPr>
                <w:color w:val="auto"/>
              </w:rPr>
              <w:t>Phase</w:t>
            </w:r>
          </w:p>
        </w:tc>
        <w:tc>
          <w:tcPr>
            <w:tcW w:w="1332" w:type="pct"/>
            <w:vAlign w:val="center"/>
            <w:hideMark/>
          </w:tcPr>
          <w:p w14:paraId="4C311019" w14:textId="77777777" w:rsidR="005455E0" w:rsidRPr="000B0CB5" w:rsidRDefault="005455E0" w:rsidP="00F40E54">
            <w:pPr>
              <w:spacing w:after="0"/>
              <w:jc w:val="center"/>
              <w:rPr>
                <w:color w:val="auto"/>
              </w:rPr>
            </w:pPr>
            <w:r w:rsidRPr="000B0CB5">
              <w:rPr>
                <w:color w:val="auto"/>
              </w:rPr>
              <w:t>Activity</w:t>
            </w:r>
          </w:p>
        </w:tc>
        <w:tc>
          <w:tcPr>
            <w:tcW w:w="404" w:type="pct"/>
            <w:vAlign w:val="center"/>
            <w:hideMark/>
          </w:tcPr>
          <w:p w14:paraId="114373A4" w14:textId="77777777" w:rsidR="005455E0" w:rsidRPr="000B0CB5" w:rsidRDefault="005455E0" w:rsidP="00F40E54">
            <w:pPr>
              <w:spacing w:after="0"/>
              <w:jc w:val="center"/>
              <w:rPr>
                <w:color w:val="auto"/>
              </w:rPr>
            </w:pPr>
            <w:r w:rsidRPr="000B0CB5">
              <w:rPr>
                <w:color w:val="auto"/>
              </w:rPr>
              <w:t>Test Lead</w:t>
            </w:r>
          </w:p>
        </w:tc>
        <w:tc>
          <w:tcPr>
            <w:tcW w:w="485" w:type="pct"/>
            <w:vAlign w:val="center"/>
            <w:hideMark/>
          </w:tcPr>
          <w:p w14:paraId="63B804E9" w14:textId="77777777" w:rsidR="005455E0" w:rsidRPr="000B0CB5" w:rsidRDefault="005455E0" w:rsidP="00F40E54">
            <w:pPr>
              <w:spacing w:after="0"/>
              <w:jc w:val="center"/>
              <w:rPr>
                <w:color w:val="auto"/>
              </w:rPr>
            </w:pPr>
            <w:r w:rsidRPr="000B0CB5">
              <w:rPr>
                <w:color w:val="auto"/>
              </w:rPr>
              <w:t>Dev Lead</w:t>
            </w:r>
          </w:p>
        </w:tc>
        <w:tc>
          <w:tcPr>
            <w:tcW w:w="323" w:type="pct"/>
            <w:vAlign w:val="center"/>
            <w:hideMark/>
          </w:tcPr>
          <w:p w14:paraId="3EEC3923" w14:textId="22AD5977" w:rsidR="005455E0" w:rsidRPr="000B0CB5" w:rsidRDefault="005455E0" w:rsidP="00F40E54">
            <w:pPr>
              <w:spacing w:after="0"/>
              <w:jc w:val="center"/>
              <w:rPr>
                <w:color w:val="auto"/>
              </w:rPr>
            </w:pPr>
            <w:r>
              <w:rPr>
                <w:color w:val="auto"/>
              </w:rPr>
              <w:t>PM</w:t>
            </w:r>
          </w:p>
        </w:tc>
        <w:tc>
          <w:tcPr>
            <w:tcW w:w="1533" w:type="pct"/>
            <w:vAlign w:val="center"/>
            <w:hideMark/>
          </w:tcPr>
          <w:p w14:paraId="0758C71D" w14:textId="77777777" w:rsidR="005455E0" w:rsidRPr="000B0CB5" w:rsidRDefault="005455E0" w:rsidP="00F40E54">
            <w:pPr>
              <w:spacing w:after="0"/>
              <w:jc w:val="center"/>
              <w:rPr>
                <w:color w:val="auto"/>
              </w:rPr>
            </w:pPr>
            <w:r w:rsidRPr="000B0CB5">
              <w:rPr>
                <w:color w:val="auto"/>
              </w:rPr>
              <w:t>Comments</w:t>
            </w:r>
          </w:p>
        </w:tc>
      </w:tr>
      <w:tr w:rsidR="005455E0" w:rsidRPr="000B0CB5" w14:paraId="594D2A79" w14:textId="77777777" w:rsidTr="005455E0">
        <w:trPr>
          <w:cnfStyle w:val="000000100000" w:firstRow="0" w:lastRow="0" w:firstColumn="0" w:lastColumn="0" w:oddVBand="0" w:evenVBand="0" w:oddHBand="1" w:evenHBand="0" w:firstRowFirstColumn="0" w:firstRowLastColumn="0" w:lastRowFirstColumn="0" w:lastRowLastColumn="0"/>
          <w:trHeight w:val="593"/>
        </w:trPr>
        <w:tc>
          <w:tcPr>
            <w:tcW w:w="923" w:type="pct"/>
            <w:hideMark/>
          </w:tcPr>
          <w:p w14:paraId="419A34C5" w14:textId="77777777" w:rsidR="005455E0" w:rsidRPr="000B0CB5" w:rsidRDefault="005455E0" w:rsidP="00F40E54">
            <w:pPr>
              <w:spacing w:after="0"/>
            </w:pPr>
            <w:r w:rsidRPr="000B0CB5">
              <w:t>Requirement Analysis</w:t>
            </w:r>
          </w:p>
        </w:tc>
        <w:tc>
          <w:tcPr>
            <w:tcW w:w="1332" w:type="pct"/>
            <w:hideMark/>
          </w:tcPr>
          <w:p w14:paraId="53E73E02" w14:textId="77777777" w:rsidR="005455E0" w:rsidRPr="000B0CB5" w:rsidRDefault="005455E0" w:rsidP="00F40E54">
            <w:pPr>
              <w:spacing w:after="0"/>
            </w:pPr>
            <w:r w:rsidRPr="000B0CB5">
              <w:t>Providing detailed list of requirements in scope for the release</w:t>
            </w:r>
          </w:p>
        </w:tc>
        <w:tc>
          <w:tcPr>
            <w:tcW w:w="404" w:type="pct"/>
            <w:hideMark/>
          </w:tcPr>
          <w:p w14:paraId="6942C7C3" w14:textId="19BDCE68" w:rsidR="005455E0" w:rsidRPr="000B0CB5" w:rsidRDefault="005455E0" w:rsidP="00F40E54">
            <w:pPr>
              <w:spacing w:after="0"/>
            </w:pPr>
            <w:r w:rsidRPr="000B0CB5">
              <w:t>A&amp;R</w:t>
            </w:r>
          </w:p>
        </w:tc>
        <w:tc>
          <w:tcPr>
            <w:tcW w:w="485" w:type="pct"/>
            <w:hideMark/>
          </w:tcPr>
          <w:p w14:paraId="41F67967" w14:textId="77777777" w:rsidR="005455E0" w:rsidRPr="000B0CB5" w:rsidRDefault="005455E0" w:rsidP="00F40E54">
            <w:pPr>
              <w:spacing w:after="0"/>
            </w:pPr>
            <w:r w:rsidRPr="000B0CB5">
              <w:t>I</w:t>
            </w:r>
          </w:p>
        </w:tc>
        <w:tc>
          <w:tcPr>
            <w:tcW w:w="323" w:type="pct"/>
            <w:hideMark/>
          </w:tcPr>
          <w:p w14:paraId="3BE2EB06" w14:textId="194B3471" w:rsidR="005455E0" w:rsidRPr="000B0CB5" w:rsidRDefault="005455E0" w:rsidP="00F40E54">
            <w:pPr>
              <w:spacing w:after="0"/>
            </w:pPr>
            <w:r>
              <w:t>I</w:t>
            </w:r>
          </w:p>
        </w:tc>
        <w:tc>
          <w:tcPr>
            <w:tcW w:w="1533" w:type="pct"/>
            <w:hideMark/>
          </w:tcPr>
          <w:p w14:paraId="0B5F1249" w14:textId="06CDA362" w:rsidR="005455E0" w:rsidRPr="000B0CB5" w:rsidRDefault="005455E0" w:rsidP="00F40E54">
            <w:pPr>
              <w:spacing w:after="0"/>
            </w:pPr>
          </w:p>
        </w:tc>
      </w:tr>
      <w:tr w:rsidR="005455E0" w:rsidRPr="000B0CB5" w14:paraId="4A5682AD" w14:textId="77777777" w:rsidTr="005455E0">
        <w:trPr>
          <w:trHeight w:val="919"/>
        </w:trPr>
        <w:tc>
          <w:tcPr>
            <w:tcW w:w="923" w:type="pct"/>
            <w:hideMark/>
          </w:tcPr>
          <w:p w14:paraId="00634764" w14:textId="77777777" w:rsidR="005455E0" w:rsidRPr="000B0CB5" w:rsidRDefault="005455E0" w:rsidP="00F40E54">
            <w:pPr>
              <w:spacing w:after="0"/>
            </w:pPr>
            <w:r w:rsidRPr="000B0CB5">
              <w:t>Test Case Development</w:t>
            </w:r>
          </w:p>
        </w:tc>
        <w:tc>
          <w:tcPr>
            <w:tcW w:w="1332" w:type="pct"/>
            <w:hideMark/>
          </w:tcPr>
          <w:p w14:paraId="7BB67C39" w14:textId="77777777" w:rsidR="005455E0" w:rsidRPr="000B0CB5" w:rsidRDefault="005455E0" w:rsidP="00F40E54">
            <w:pPr>
              <w:spacing w:after="0"/>
            </w:pPr>
            <w:r w:rsidRPr="000B0CB5">
              <w:t>Requirement analysis and test case development</w:t>
            </w:r>
          </w:p>
        </w:tc>
        <w:tc>
          <w:tcPr>
            <w:tcW w:w="404" w:type="pct"/>
            <w:hideMark/>
          </w:tcPr>
          <w:p w14:paraId="22C8A00E" w14:textId="77777777" w:rsidR="005455E0" w:rsidRPr="000B0CB5" w:rsidRDefault="005455E0" w:rsidP="00F40E54">
            <w:pPr>
              <w:spacing w:after="0"/>
            </w:pPr>
            <w:r w:rsidRPr="000B0CB5">
              <w:t>A&amp;R</w:t>
            </w:r>
          </w:p>
        </w:tc>
        <w:tc>
          <w:tcPr>
            <w:tcW w:w="485" w:type="pct"/>
            <w:hideMark/>
          </w:tcPr>
          <w:p w14:paraId="05B0F901" w14:textId="77777777" w:rsidR="005455E0" w:rsidRPr="000B0CB5" w:rsidRDefault="005455E0" w:rsidP="00F40E54">
            <w:pPr>
              <w:spacing w:after="0"/>
            </w:pPr>
            <w:r w:rsidRPr="000B0CB5">
              <w:t>C</w:t>
            </w:r>
          </w:p>
        </w:tc>
        <w:tc>
          <w:tcPr>
            <w:tcW w:w="323" w:type="pct"/>
            <w:hideMark/>
          </w:tcPr>
          <w:p w14:paraId="099E5C27" w14:textId="577A3B0F" w:rsidR="005455E0" w:rsidRPr="000B0CB5" w:rsidRDefault="005455E0" w:rsidP="00F40E54">
            <w:pPr>
              <w:spacing w:after="0"/>
            </w:pPr>
            <w:r>
              <w:t>I</w:t>
            </w:r>
          </w:p>
        </w:tc>
        <w:tc>
          <w:tcPr>
            <w:tcW w:w="1533" w:type="pct"/>
            <w:hideMark/>
          </w:tcPr>
          <w:p w14:paraId="1B41E763" w14:textId="5578B577" w:rsidR="005455E0" w:rsidRPr="000B0CB5" w:rsidRDefault="005455E0" w:rsidP="00F40E54">
            <w:pPr>
              <w:spacing w:after="0"/>
            </w:pPr>
          </w:p>
        </w:tc>
      </w:tr>
      <w:tr w:rsidR="005455E0" w:rsidRPr="000B0CB5" w14:paraId="2EB0243F" w14:textId="77777777" w:rsidTr="005455E0">
        <w:trPr>
          <w:cnfStyle w:val="000000100000" w:firstRow="0" w:lastRow="0" w:firstColumn="0" w:lastColumn="0" w:oddVBand="0" w:evenVBand="0" w:oddHBand="1" w:evenHBand="0" w:firstRowFirstColumn="0" w:firstRowLastColumn="0" w:lastRowFirstColumn="0" w:lastRowLastColumn="0"/>
          <w:trHeight w:val="541"/>
        </w:trPr>
        <w:tc>
          <w:tcPr>
            <w:tcW w:w="923" w:type="pct"/>
          </w:tcPr>
          <w:p w14:paraId="73E00C26" w14:textId="2FDFA27F" w:rsidR="005455E0" w:rsidRPr="000B0CB5" w:rsidRDefault="005455E0" w:rsidP="00F40E54">
            <w:pPr>
              <w:spacing w:after="0"/>
            </w:pPr>
            <w:r w:rsidRPr="000B0CB5">
              <w:t>Test Execution</w:t>
            </w:r>
          </w:p>
        </w:tc>
        <w:tc>
          <w:tcPr>
            <w:tcW w:w="1332" w:type="pct"/>
          </w:tcPr>
          <w:p w14:paraId="753EFDD2" w14:textId="7E8D3DED" w:rsidR="005455E0" w:rsidRPr="000B0CB5" w:rsidRDefault="005455E0" w:rsidP="00F40E54">
            <w:pPr>
              <w:spacing w:after="0"/>
            </w:pPr>
            <w:r w:rsidRPr="000B0CB5">
              <w:t xml:space="preserve">Perform </w:t>
            </w:r>
            <w:r>
              <w:t>functional system testing</w:t>
            </w:r>
            <w:r w:rsidRPr="000B0CB5">
              <w:t xml:space="preserve"> and report results</w:t>
            </w:r>
          </w:p>
        </w:tc>
        <w:tc>
          <w:tcPr>
            <w:tcW w:w="404" w:type="pct"/>
          </w:tcPr>
          <w:p w14:paraId="0C9C5069" w14:textId="32CA4DE3" w:rsidR="005455E0" w:rsidRPr="000B0CB5" w:rsidRDefault="005455E0" w:rsidP="00F40E54">
            <w:pPr>
              <w:spacing w:after="0"/>
            </w:pPr>
            <w:r w:rsidRPr="000B0CB5">
              <w:t>A&amp;R</w:t>
            </w:r>
          </w:p>
        </w:tc>
        <w:tc>
          <w:tcPr>
            <w:tcW w:w="485" w:type="pct"/>
          </w:tcPr>
          <w:p w14:paraId="63C58E01" w14:textId="161ACDCA" w:rsidR="005455E0" w:rsidRPr="000B0CB5" w:rsidRDefault="005455E0" w:rsidP="00F40E54">
            <w:pPr>
              <w:spacing w:after="0"/>
            </w:pPr>
            <w:r w:rsidRPr="000B0CB5">
              <w:t>R</w:t>
            </w:r>
          </w:p>
        </w:tc>
        <w:tc>
          <w:tcPr>
            <w:tcW w:w="323" w:type="pct"/>
          </w:tcPr>
          <w:p w14:paraId="320618A3" w14:textId="1D558D6F" w:rsidR="005455E0" w:rsidRPr="000B0CB5" w:rsidRDefault="005455E0" w:rsidP="00F40E54">
            <w:pPr>
              <w:spacing w:after="0"/>
            </w:pPr>
            <w:r w:rsidRPr="000B0CB5">
              <w:t>C</w:t>
            </w:r>
          </w:p>
        </w:tc>
        <w:tc>
          <w:tcPr>
            <w:tcW w:w="1533" w:type="pct"/>
          </w:tcPr>
          <w:p w14:paraId="2EEBFF5B" w14:textId="12D6697B" w:rsidR="005455E0" w:rsidRPr="000B0CB5" w:rsidRDefault="005455E0" w:rsidP="00F40E54">
            <w:pPr>
              <w:spacing w:after="0"/>
            </w:pPr>
          </w:p>
        </w:tc>
      </w:tr>
      <w:tr w:rsidR="005455E0" w:rsidRPr="000B0CB5" w14:paraId="2E3CCB8E" w14:textId="77777777" w:rsidTr="005455E0">
        <w:trPr>
          <w:trHeight w:val="732"/>
        </w:trPr>
        <w:tc>
          <w:tcPr>
            <w:tcW w:w="923" w:type="pct"/>
            <w:hideMark/>
          </w:tcPr>
          <w:p w14:paraId="366B44BA" w14:textId="4578D066" w:rsidR="005455E0" w:rsidRPr="000B0CB5" w:rsidRDefault="005455E0" w:rsidP="00F40E54">
            <w:pPr>
              <w:spacing w:after="0"/>
            </w:pPr>
            <w:r w:rsidRPr="000B0CB5">
              <w:t>Test Execution</w:t>
            </w:r>
          </w:p>
        </w:tc>
        <w:tc>
          <w:tcPr>
            <w:tcW w:w="1332" w:type="pct"/>
            <w:hideMark/>
          </w:tcPr>
          <w:p w14:paraId="4C38641E" w14:textId="05E28524" w:rsidR="005455E0" w:rsidRPr="000B0CB5" w:rsidRDefault="005455E0" w:rsidP="00D811C3">
            <w:pPr>
              <w:spacing w:after="0"/>
            </w:pPr>
            <w:r w:rsidRPr="000B0CB5">
              <w:t>Bug fixes and retest</w:t>
            </w:r>
          </w:p>
        </w:tc>
        <w:tc>
          <w:tcPr>
            <w:tcW w:w="404" w:type="pct"/>
            <w:hideMark/>
          </w:tcPr>
          <w:p w14:paraId="2A65B6DB" w14:textId="373ED386" w:rsidR="005455E0" w:rsidRPr="000B0CB5" w:rsidRDefault="005455E0" w:rsidP="00F40E54">
            <w:pPr>
              <w:spacing w:after="0"/>
            </w:pPr>
            <w:r w:rsidRPr="000B0CB5">
              <w:t>R</w:t>
            </w:r>
          </w:p>
        </w:tc>
        <w:tc>
          <w:tcPr>
            <w:tcW w:w="485" w:type="pct"/>
            <w:hideMark/>
          </w:tcPr>
          <w:p w14:paraId="1B24AEE0" w14:textId="08F03C35" w:rsidR="005455E0" w:rsidRPr="000B0CB5" w:rsidRDefault="005455E0" w:rsidP="00F40E54">
            <w:pPr>
              <w:spacing w:after="0"/>
            </w:pPr>
            <w:r w:rsidRPr="000B0CB5">
              <w:t>A&amp;R</w:t>
            </w:r>
          </w:p>
        </w:tc>
        <w:tc>
          <w:tcPr>
            <w:tcW w:w="323" w:type="pct"/>
            <w:hideMark/>
          </w:tcPr>
          <w:p w14:paraId="52C7F2D0" w14:textId="26FFB514" w:rsidR="005455E0" w:rsidRPr="000B0CB5" w:rsidRDefault="005455E0" w:rsidP="00F40E54">
            <w:pPr>
              <w:spacing w:after="0"/>
            </w:pPr>
            <w:r w:rsidRPr="000B0CB5">
              <w:t>C</w:t>
            </w:r>
          </w:p>
        </w:tc>
        <w:tc>
          <w:tcPr>
            <w:tcW w:w="1533" w:type="pct"/>
            <w:hideMark/>
          </w:tcPr>
          <w:p w14:paraId="5BBAF458" w14:textId="46993F97" w:rsidR="005455E0" w:rsidRPr="000B0CB5" w:rsidRDefault="005455E0" w:rsidP="00F40E54">
            <w:pPr>
              <w:spacing w:after="0"/>
            </w:pPr>
          </w:p>
        </w:tc>
      </w:tr>
      <w:tr w:rsidR="005455E0" w:rsidRPr="000B0CB5" w14:paraId="451CB3CC" w14:textId="77777777" w:rsidTr="005455E0">
        <w:trPr>
          <w:cnfStyle w:val="000000100000" w:firstRow="0" w:lastRow="0" w:firstColumn="0" w:lastColumn="0" w:oddVBand="0" w:evenVBand="0" w:oddHBand="1" w:evenHBand="0" w:firstRowFirstColumn="0" w:firstRowLastColumn="0" w:lastRowFirstColumn="0" w:lastRowLastColumn="0"/>
          <w:trHeight w:val="732"/>
        </w:trPr>
        <w:tc>
          <w:tcPr>
            <w:tcW w:w="923" w:type="pct"/>
            <w:hideMark/>
          </w:tcPr>
          <w:p w14:paraId="6D59DC87" w14:textId="4FE313BA" w:rsidR="005455E0" w:rsidRPr="000B0CB5" w:rsidRDefault="005455E0" w:rsidP="00F40E54">
            <w:pPr>
              <w:spacing w:after="0"/>
            </w:pPr>
            <w:r w:rsidRPr="000B0CB5">
              <w:t>Test Execution</w:t>
            </w:r>
          </w:p>
        </w:tc>
        <w:tc>
          <w:tcPr>
            <w:tcW w:w="1332" w:type="pct"/>
            <w:hideMark/>
          </w:tcPr>
          <w:p w14:paraId="2B6E0DFF" w14:textId="50FEC30C" w:rsidR="005455E0" w:rsidRPr="000B0CB5" w:rsidRDefault="005455E0" w:rsidP="00F40E54">
            <w:pPr>
              <w:spacing w:after="0"/>
            </w:pPr>
            <w:r w:rsidRPr="000B0CB5">
              <w:t>Test Results Review and Sign off</w:t>
            </w:r>
          </w:p>
        </w:tc>
        <w:tc>
          <w:tcPr>
            <w:tcW w:w="404" w:type="pct"/>
            <w:hideMark/>
          </w:tcPr>
          <w:p w14:paraId="381BB94B" w14:textId="46AFC335" w:rsidR="005455E0" w:rsidRPr="000B0CB5" w:rsidRDefault="005455E0" w:rsidP="00F40E54">
            <w:pPr>
              <w:spacing w:after="0"/>
            </w:pPr>
            <w:r w:rsidRPr="000B0CB5">
              <w:t>C</w:t>
            </w:r>
          </w:p>
        </w:tc>
        <w:tc>
          <w:tcPr>
            <w:tcW w:w="485" w:type="pct"/>
            <w:hideMark/>
          </w:tcPr>
          <w:p w14:paraId="1AA03AEE" w14:textId="498BCF4F" w:rsidR="005455E0" w:rsidRPr="000B0CB5" w:rsidRDefault="005455E0" w:rsidP="00F40E54">
            <w:pPr>
              <w:spacing w:after="0"/>
            </w:pPr>
            <w:r w:rsidRPr="000B0CB5">
              <w:t>C</w:t>
            </w:r>
          </w:p>
        </w:tc>
        <w:tc>
          <w:tcPr>
            <w:tcW w:w="323" w:type="pct"/>
            <w:hideMark/>
          </w:tcPr>
          <w:p w14:paraId="619E2998" w14:textId="07923720" w:rsidR="005455E0" w:rsidRPr="000B0CB5" w:rsidRDefault="005455E0" w:rsidP="00F40E54">
            <w:pPr>
              <w:spacing w:after="0"/>
            </w:pPr>
            <w:r w:rsidRPr="000B0CB5">
              <w:t>R</w:t>
            </w:r>
          </w:p>
        </w:tc>
        <w:tc>
          <w:tcPr>
            <w:tcW w:w="1533" w:type="pct"/>
            <w:hideMark/>
          </w:tcPr>
          <w:p w14:paraId="0BAE9F2A" w14:textId="0F596D71" w:rsidR="005455E0" w:rsidRPr="000B0CB5" w:rsidRDefault="005455E0" w:rsidP="00F40E54">
            <w:pPr>
              <w:spacing w:after="0"/>
            </w:pPr>
          </w:p>
        </w:tc>
      </w:tr>
      <w:tr w:rsidR="005455E0" w:rsidRPr="000B0CB5" w14:paraId="320D001C" w14:textId="77777777" w:rsidTr="005455E0">
        <w:trPr>
          <w:trHeight w:val="330"/>
        </w:trPr>
        <w:tc>
          <w:tcPr>
            <w:tcW w:w="923" w:type="pct"/>
            <w:hideMark/>
          </w:tcPr>
          <w:p w14:paraId="792A7305" w14:textId="3ECBCDF3" w:rsidR="005455E0" w:rsidRPr="000B0CB5" w:rsidRDefault="005455E0" w:rsidP="00F40E54">
            <w:pPr>
              <w:spacing w:after="0"/>
            </w:pPr>
            <w:r w:rsidRPr="000B0CB5">
              <w:t>Acceptance test execution</w:t>
            </w:r>
          </w:p>
        </w:tc>
        <w:tc>
          <w:tcPr>
            <w:tcW w:w="1332" w:type="pct"/>
            <w:hideMark/>
          </w:tcPr>
          <w:p w14:paraId="6C8B85D1" w14:textId="04466FBF" w:rsidR="005455E0" w:rsidRPr="000B0CB5" w:rsidRDefault="005455E0" w:rsidP="00F40E54">
            <w:pPr>
              <w:spacing w:after="0"/>
            </w:pPr>
            <w:r w:rsidRPr="000B0CB5">
              <w:t>UAT execution</w:t>
            </w:r>
          </w:p>
        </w:tc>
        <w:tc>
          <w:tcPr>
            <w:tcW w:w="404" w:type="pct"/>
            <w:hideMark/>
          </w:tcPr>
          <w:p w14:paraId="3F999EA2" w14:textId="469A2C99" w:rsidR="005455E0" w:rsidRPr="000B0CB5" w:rsidRDefault="005455E0" w:rsidP="00F40E54">
            <w:pPr>
              <w:spacing w:after="0"/>
            </w:pPr>
            <w:r w:rsidRPr="000B0CB5">
              <w:t>C</w:t>
            </w:r>
          </w:p>
        </w:tc>
        <w:tc>
          <w:tcPr>
            <w:tcW w:w="485" w:type="pct"/>
            <w:hideMark/>
          </w:tcPr>
          <w:p w14:paraId="03678280" w14:textId="5A34EEAB" w:rsidR="005455E0" w:rsidRPr="000B0CB5" w:rsidRDefault="005455E0" w:rsidP="00F40E54">
            <w:pPr>
              <w:spacing w:after="0"/>
            </w:pPr>
            <w:r>
              <w:t>C</w:t>
            </w:r>
          </w:p>
        </w:tc>
        <w:tc>
          <w:tcPr>
            <w:tcW w:w="323" w:type="pct"/>
            <w:hideMark/>
          </w:tcPr>
          <w:p w14:paraId="5F9E99B3" w14:textId="26CB4906" w:rsidR="005455E0" w:rsidRPr="000B0CB5" w:rsidRDefault="005455E0" w:rsidP="00F40E54">
            <w:pPr>
              <w:spacing w:after="0"/>
            </w:pPr>
            <w:r w:rsidRPr="000B0CB5">
              <w:t>R</w:t>
            </w:r>
          </w:p>
        </w:tc>
        <w:tc>
          <w:tcPr>
            <w:tcW w:w="1533" w:type="pct"/>
            <w:hideMark/>
          </w:tcPr>
          <w:p w14:paraId="627B5F89" w14:textId="77777777" w:rsidR="005455E0" w:rsidRPr="000B0CB5" w:rsidRDefault="005455E0" w:rsidP="00F40E54">
            <w:pPr>
              <w:spacing w:after="0"/>
            </w:pPr>
          </w:p>
        </w:tc>
      </w:tr>
      <w:tr w:rsidR="007B0DA1" w:rsidRPr="000B0CB5" w14:paraId="31F4B753" w14:textId="77777777" w:rsidTr="007B0DA1">
        <w:trPr>
          <w:cnfStyle w:val="000000100000" w:firstRow="0" w:lastRow="0" w:firstColumn="0" w:lastColumn="0" w:oddVBand="0" w:evenVBand="0" w:oddHBand="1" w:evenHBand="0" w:firstRowFirstColumn="0" w:firstRowLastColumn="0" w:lastRowFirstColumn="0" w:lastRowLastColumn="0"/>
          <w:trHeight w:val="418"/>
        </w:trPr>
        <w:tc>
          <w:tcPr>
            <w:tcW w:w="5000" w:type="pct"/>
            <w:gridSpan w:val="6"/>
            <w:shd w:val="clear" w:color="auto" w:fill="2E74B5" w:themeFill="accent1" w:themeFillShade="BF"/>
          </w:tcPr>
          <w:p w14:paraId="14739A57" w14:textId="77777777" w:rsidR="007B0DA1" w:rsidRPr="000B0CB5" w:rsidRDefault="007B0DA1" w:rsidP="005455E0">
            <w:pPr>
              <w:spacing w:after="0"/>
            </w:pPr>
          </w:p>
        </w:tc>
      </w:tr>
    </w:tbl>
    <w:p w14:paraId="1429BC14" w14:textId="77777777" w:rsidR="000B0CB5" w:rsidRPr="000B0CB5" w:rsidRDefault="000B0CB5" w:rsidP="00F40E54">
      <w:pPr>
        <w:spacing w:after="0"/>
        <w:rPr>
          <w:b/>
          <w:sz w:val="16"/>
          <w:szCs w:val="18"/>
        </w:rPr>
      </w:pPr>
      <w:r w:rsidRPr="000B0CB5">
        <w:t>R – Responsibility            A – Accountability           C – Consulted            I – Informed</w:t>
      </w:r>
    </w:p>
    <w:p w14:paraId="6FCCC249" w14:textId="77777777" w:rsidR="00394241" w:rsidRPr="00394241" w:rsidRDefault="00394241" w:rsidP="00F40E54">
      <w:pPr>
        <w:pStyle w:val="Heading1"/>
        <w:spacing w:after="0"/>
      </w:pPr>
      <w:bookmarkStart w:id="12" w:name="_Toc458442857"/>
      <w:bookmarkStart w:id="13" w:name="_Toc471127897"/>
      <w:r w:rsidRPr="00394241">
        <w:lastRenderedPageBreak/>
        <w:t xml:space="preserve">Test </w:t>
      </w:r>
      <w:bookmarkEnd w:id="12"/>
      <w:r w:rsidRPr="00394241">
        <w:t>Types</w:t>
      </w:r>
      <w:bookmarkEnd w:id="13"/>
    </w:p>
    <w:p w14:paraId="439B8EA9" w14:textId="6685125A" w:rsidR="00394241" w:rsidRPr="00394241" w:rsidRDefault="00394241" w:rsidP="00F40E54">
      <w:pPr>
        <w:pStyle w:val="Heading2"/>
        <w:spacing w:after="0"/>
      </w:pPr>
      <w:bookmarkStart w:id="14" w:name="_Toc471127900"/>
      <w:r w:rsidRPr="00394241">
        <w:t xml:space="preserve">System </w:t>
      </w:r>
      <w:r w:rsidR="00D62B22">
        <w:t>Test</w:t>
      </w:r>
      <w:bookmarkEnd w:id="14"/>
      <w:r w:rsidR="007B0DA1">
        <w:t>ing</w:t>
      </w:r>
    </w:p>
    <w:p w14:paraId="41BCC302" w14:textId="77777777" w:rsidR="00394241" w:rsidRPr="00394241" w:rsidRDefault="00394241" w:rsidP="00F40E54">
      <w:pPr>
        <w:pStyle w:val="Heading4"/>
        <w:numPr>
          <w:ilvl w:val="3"/>
          <w:numId w:val="0"/>
        </w:numPr>
        <w:spacing w:line="240" w:lineRule="auto"/>
        <w:ind w:left="864" w:hanging="864"/>
        <w:rPr>
          <w:color w:val="auto"/>
        </w:rPr>
      </w:pPr>
    </w:p>
    <w:p w14:paraId="019206DC" w14:textId="77777777" w:rsidR="00394241" w:rsidRPr="00394241" w:rsidRDefault="00394241" w:rsidP="00F40E54">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04"/>
        <w:gridCol w:w="7032"/>
      </w:tblGrid>
      <w:tr w:rsidR="00394241" w:rsidRPr="00394241" w14:paraId="4355874D" w14:textId="77777777" w:rsidTr="007B0DA1">
        <w:trPr>
          <w:trHeight w:val="659"/>
        </w:trPr>
        <w:tc>
          <w:tcPr>
            <w:tcW w:w="2004" w:type="dxa"/>
            <w:tcBorders>
              <w:top w:val="single" w:sz="4" w:space="0" w:color="C0C0C0"/>
              <w:bottom w:val="single" w:sz="6" w:space="0" w:color="C0C0C0"/>
            </w:tcBorders>
            <w:shd w:val="clear" w:color="auto" w:fill="D5E7EB"/>
          </w:tcPr>
          <w:p w14:paraId="5A1DE54F" w14:textId="77777777" w:rsidR="00394241" w:rsidRPr="00394241" w:rsidRDefault="00394241" w:rsidP="00F40E54">
            <w:pPr>
              <w:spacing w:after="0"/>
            </w:pPr>
            <w:r w:rsidRPr="00394241">
              <w:t>Purpose</w:t>
            </w:r>
          </w:p>
        </w:tc>
        <w:tc>
          <w:tcPr>
            <w:tcW w:w="7031" w:type="dxa"/>
          </w:tcPr>
          <w:p w14:paraId="47F2FB2A"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SIT validates a set of business processes that define a business scenario in a comprehensive and self-contained manner on a macro level.</w:t>
            </w:r>
          </w:p>
          <w:p w14:paraId="4F9A5C0A" w14:textId="4BBAA93D" w:rsidR="00394241" w:rsidRPr="00BE3C2E" w:rsidRDefault="00394241" w:rsidP="007B0DA1">
            <w:pPr>
              <w:spacing w:after="0"/>
              <w:rPr>
                <w:rFonts w:asciiTheme="majorBidi" w:hAnsiTheme="majorBidi" w:cstheme="majorBidi"/>
                <w:sz w:val="24"/>
                <w:szCs w:val="24"/>
              </w:rPr>
            </w:pPr>
            <w:r w:rsidRPr="00BE3C2E">
              <w:rPr>
                <w:rFonts w:asciiTheme="majorBidi" w:hAnsiTheme="majorBidi" w:cstheme="majorBidi"/>
                <w:sz w:val="24"/>
                <w:szCs w:val="24"/>
              </w:rPr>
              <w:t xml:space="preserve">This is an end-to-end test of the business process. </w:t>
            </w:r>
            <w:r w:rsidR="00BE3C2E" w:rsidRPr="00BE3C2E">
              <w:rPr>
                <w:rFonts w:asciiTheme="majorBidi" w:hAnsiTheme="majorBidi" w:cstheme="majorBidi"/>
                <w:sz w:val="24"/>
                <w:szCs w:val="24"/>
              </w:rPr>
              <w:t>Typically,</w:t>
            </w:r>
            <w:r w:rsidRPr="00BE3C2E">
              <w:rPr>
                <w:rFonts w:asciiTheme="majorBidi" w:hAnsiTheme="majorBidi" w:cstheme="majorBidi"/>
                <w:sz w:val="24"/>
                <w:szCs w:val="24"/>
              </w:rPr>
              <w:t xml:space="preserve"> a business scenario will involve testing multiple test cases together. </w:t>
            </w:r>
            <w:r w:rsidR="00BE3C2E" w:rsidRPr="00BE3C2E">
              <w:rPr>
                <w:rFonts w:asciiTheme="majorBidi" w:hAnsiTheme="majorBidi" w:cstheme="majorBidi"/>
                <w:sz w:val="24"/>
                <w:szCs w:val="24"/>
              </w:rPr>
              <w:t>The primary objective of this testing</w:t>
            </w:r>
            <w:r w:rsidRPr="00BE3C2E">
              <w:rPr>
                <w:rFonts w:asciiTheme="majorBidi" w:hAnsiTheme="majorBidi" w:cstheme="majorBidi"/>
                <w:sz w:val="24"/>
                <w:szCs w:val="24"/>
              </w:rPr>
              <w:t xml:space="preserve"> is to discover errors in the integration between different modules and to verify that the modules work together correctly as one function. </w:t>
            </w:r>
          </w:p>
          <w:p w14:paraId="6FC9C70B" w14:textId="77777777" w:rsidR="0046412D" w:rsidRPr="00BE3C2E" w:rsidRDefault="0046412D" w:rsidP="00F40E54">
            <w:pPr>
              <w:spacing w:after="0"/>
              <w:rPr>
                <w:rFonts w:asciiTheme="majorBidi" w:hAnsiTheme="majorBidi" w:cstheme="majorBidi"/>
                <w:sz w:val="24"/>
                <w:szCs w:val="24"/>
              </w:rPr>
            </w:pPr>
          </w:p>
          <w:p w14:paraId="579D29B2" w14:textId="1B2CE182" w:rsidR="00394241" w:rsidRPr="00BE3C2E" w:rsidRDefault="00394241" w:rsidP="007B0DA1">
            <w:pPr>
              <w:pStyle w:val="ListParagraph"/>
              <w:numPr>
                <w:ilvl w:val="0"/>
                <w:numId w:val="0"/>
              </w:numPr>
              <w:spacing w:before="120" w:line="276" w:lineRule="auto"/>
              <w:ind w:left="720"/>
              <w:rPr>
                <w:rFonts w:asciiTheme="majorBidi" w:hAnsiTheme="majorBidi" w:cstheme="majorBidi"/>
              </w:rPr>
            </w:pPr>
          </w:p>
        </w:tc>
      </w:tr>
      <w:tr w:rsidR="00394241" w:rsidRPr="00394241" w14:paraId="6ABF92C4" w14:textId="77777777" w:rsidTr="007B0DA1">
        <w:trPr>
          <w:trHeight w:val="875"/>
        </w:trPr>
        <w:tc>
          <w:tcPr>
            <w:tcW w:w="2004" w:type="dxa"/>
            <w:tcBorders>
              <w:top w:val="single" w:sz="6" w:space="0" w:color="C0C0C0"/>
              <w:bottom w:val="single" w:sz="6" w:space="0" w:color="C0C0C0"/>
            </w:tcBorders>
            <w:shd w:val="clear" w:color="auto" w:fill="D5E7EB"/>
          </w:tcPr>
          <w:p w14:paraId="4334758E" w14:textId="77777777" w:rsidR="00394241" w:rsidRPr="00394241" w:rsidRDefault="00394241" w:rsidP="00F40E54">
            <w:pPr>
              <w:spacing w:after="0"/>
            </w:pPr>
            <w:r w:rsidRPr="00394241">
              <w:t>Test Scope</w:t>
            </w:r>
          </w:p>
        </w:tc>
        <w:tc>
          <w:tcPr>
            <w:tcW w:w="7031" w:type="dxa"/>
          </w:tcPr>
          <w:p w14:paraId="4E8EA798" w14:textId="6743E1C0" w:rsidR="00394241" w:rsidRPr="00BE3C2E" w:rsidRDefault="0046412D"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 xml:space="preserve">Full </w:t>
            </w:r>
            <w:r w:rsidR="00394241" w:rsidRPr="00BE3C2E">
              <w:rPr>
                <w:rFonts w:asciiTheme="majorBidi" w:hAnsiTheme="majorBidi" w:cstheme="majorBidi"/>
              </w:rPr>
              <w:t>End to end business process</w:t>
            </w:r>
            <w:r w:rsidR="008E6A9B">
              <w:rPr>
                <w:rFonts w:asciiTheme="majorBidi" w:hAnsiTheme="majorBidi" w:cstheme="majorBidi"/>
              </w:rPr>
              <w:t>.</w:t>
            </w:r>
          </w:p>
          <w:p w14:paraId="5B0A17E9" w14:textId="77777777" w:rsidR="00734930" w:rsidRPr="00BE3C2E" w:rsidRDefault="00734930"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Regression</w:t>
            </w:r>
          </w:p>
          <w:p w14:paraId="367CBF31" w14:textId="1E107435" w:rsidR="00394241" w:rsidRPr="00BE3C2E" w:rsidRDefault="0046412D" w:rsidP="007B0DA1">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Interface testing with interfacing sys</w:t>
            </w:r>
            <w:r w:rsidR="00394241" w:rsidRPr="00BE3C2E">
              <w:rPr>
                <w:rFonts w:asciiTheme="majorBidi" w:hAnsiTheme="majorBidi" w:cstheme="majorBidi"/>
              </w:rPr>
              <w:t>tem</w:t>
            </w:r>
            <w:r w:rsidRPr="00BE3C2E">
              <w:rPr>
                <w:rFonts w:asciiTheme="majorBidi" w:hAnsiTheme="majorBidi" w:cstheme="majorBidi"/>
              </w:rPr>
              <w:t>s</w:t>
            </w:r>
          </w:p>
        </w:tc>
      </w:tr>
      <w:tr w:rsidR="007B0DA1" w:rsidRPr="00394241" w14:paraId="78C36DBB" w14:textId="77777777" w:rsidTr="007B0DA1">
        <w:trPr>
          <w:trHeight w:val="821"/>
        </w:trPr>
        <w:tc>
          <w:tcPr>
            <w:tcW w:w="2004" w:type="dxa"/>
            <w:tcBorders>
              <w:top w:val="single" w:sz="6" w:space="0" w:color="C0C0C0"/>
              <w:bottom w:val="single" w:sz="6" w:space="0" w:color="C0C0C0"/>
            </w:tcBorders>
            <w:shd w:val="clear" w:color="auto" w:fill="D5E7EB"/>
          </w:tcPr>
          <w:p w14:paraId="526E4C7B" w14:textId="149B5505" w:rsidR="007B0DA1" w:rsidRPr="00394241" w:rsidRDefault="007B0DA1" w:rsidP="00F40E54">
            <w:pPr>
              <w:spacing w:after="0"/>
            </w:pPr>
            <w:r w:rsidRPr="00394241">
              <w:t>Entry Criteria</w:t>
            </w:r>
          </w:p>
        </w:tc>
        <w:tc>
          <w:tcPr>
            <w:tcW w:w="7031" w:type="dxa"/>
          </w:tcPr>
          <w:p w14:paraId="1A06AAF7" w14:textId="2709CB0D"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Proper test data is available.</w:t>
            </w:r>
          </w:p>
          <w:p w14:paraId="0CD982E0" w14:textId="75D32214"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plans and test cases are reviewed and signed off.</w:t>
            </w:r>
          </w:p>
          <w:p w14:paraId="6C78FE5F" w14:textId="6DB62480" w:rsidR="007B0DA1" w:rsidRPr="00BE3C2E" w:rsidRDefault="007B0DA1" w:rsidP="007B0DA1">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Smoke testing has passed.</w:t>
            </w:r>
          </w:p>
        </w:tc>
      </w:tr>
      <w:tr w:rsidR="007B0DA1" w:rsidRPr="00394241" w14:paraId="13C4523D" w14:textId="77777777" w:rsidTr="007B0DA1">
        <w:trPr>
          <w:trHeight w:val="1565"/>
        </w:trPr>
        <w:tc>
          <w:tcPr>
            <w:tcW w:w="2004" w:type="dxa"/>
            <w:tcBorders>
              <w:top w:val="single" w:sz="6" w:space="0" w:color="C0C0C0"/>
              <w:bottom w:val="single" w:sz="6" w:space="0" w:color="C0C0C0"/>
            </w:tcBorders>
            <w:shd w:val="clear" w:color="auto" w:fill="D5E7EB"/>
          </w:tcPr>
          <w:p w14:paraId="7C559C6F" w14:textId="2DD11C92" w:rsidR="007B0DA1" w:rsidRPr="00394241" w:rsidRDefault="007B0DA1" w:rsidP="00F40E54">
            <w:pPr>
              <w:spacing w:after="0"/>
            </w:pPr>
            <w:r w:rsidRPr="00394241">
              <w:t>Exit Criteria</w:t>
            </w:r>
          </w:p>
        </w:tc>
        <w:tc>
          <w:tcPr>
            <w:tcW w:w="7031" w:type="dxa"/>
          </w:tcPr>
          <w:p w14:paraId="5988C258" w14:textId="3054DDD6"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case execution completed with 100% passed.</w:t>
            </w:r>
          </w:p>
          <w:p w14:paraId="6E949CD5" w14:textId="2569468E"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defects are recorded.</w:t>
            </w:r>
          </w:p>
          <w:p w14:paraId="565182AD" w14:textId="52C479EB"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No outstanding “showstopper or severe” defects.</w:t>
            </w:r>
          </w:p>
          <w:p w14:paraId="100F04E3" w14:textId="56861F63"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test results have been documented.</w:t>
            </w:r>
          </w:p>
          <w:p w14:paraId="7B5F581D" w14:textId="47319774" w:rsidR="007B0DA1" w:rsidRPr="00BE3C2E" w:rsidRDefault="007B0DA1" w:rsidP="007B0DA1">
            <w:pPr>
              <w:pStyle w:val="ListBullet"/>
              <w:spacing w:before="60" w:after="0" w:line="276" w:lineRule="auto"/>
              <w:contextualSpacing/>
              <w:rPr>
                <w:rFonts w:asciiTheme="majorBidi" w:hAnsiTheme="majorBidi" w:cstheme="majorBidi"/>
                <w:b/>
                <w:sz w:val="24"/>
              </w:rPr>
            </w:pPr>
            <w:r w:rsidRPr="00BE3C2E">
              <w:rPr>
                <w:rFonts w:asciiTheme="majorBidi" w:hAnsiTheme="majorBidi" w:cstheme="majorBidi"/>
                <w:bCs/>
                <w:sz w:val="24"/>
              </w:rPr>
              <w:t>Coverage of code/functionality/</w:t>
            </w:r>
            <w:r w:rsidRPr="00BE3C2E">
              <w:rPr>
                <w:rFonts w:asciiTheme="majorBidi" w:hAnsiTheme="majorBidi" w:cstheme="majorBidi"/>
                <w:sz w:val="24"/>
              </w:rPr>
              <w:t>requirements</w:t>
            </w:r>
            <w:r w:rsidRPr="00BE3C2E">
              <w:rPr>
                <w:rFonts w:asciiTheme="majorBidi" w:hAnsiTheme="majorBidi" w:cstheme="majorBidi"/>
                <w:bCs/>
                <w:sz w:val="24"/>
              </w:rPr>
              <w:t xml:space="preserve"> is 100% of functional requirements.</w:t>
            </w:r>
          </w:p>
        </w:tc>
      </w:tr>
      <w:tr w:rsidR="007B0DA1" w:rsidRPr="00394241" w14:paraId="301A2564" w14:textId="77777777" w:rsidTr="007B0DA1">
        <w:trPr>
          <w:trHeight w:val="346"/>
        </w:trPr>
        <w:tc>
          <w:tcPr>
            <w:tcW w:w="9036" w:type="dxa"/>
            <w:gridSpan w:val="2"/>
            <w:tcBorders>
              <w:top w:val="single" w:sz="6" w:space="0" w:color="C0C0C0"/>
            </w:tcBorders>
            <w:shd w:val="clear" w:color="auto" w:fill="D5E7EB"/>
          </w:tcPr>
          <w:p w14:paraId="56199FF4" w14:textId="5DF9BF82" w:rsidR="007B0DA1" w:rsidRPr="00394241" w:rsidRDefault="007B0DA1" w:rsidP="00F40E54">
            <w:pPr>
              <w:spacing w:after="0"/>
            </w:pPr>
          </w:p>
        </w:tc>
      </w:tr>
    </w:tbl>
    <w:p w14:paraId="6999ECB9" w14:textId="7274D428" w:rsidR="00394241" w:rsidRDefault="00394241" w:rsidP="00F40E54">
      <w:pPr>
        <w:pStyle w:val="Heading4"/>
        <w:numPr>
          <w:ilvl w:val="3"/>
          <w:numId w:val="0"/>
        </w:numPr>
        <w:spacing w:line="240" w:lineRule="auto"/>
        <w:ind w:left="864" w:hanging="864"/>
        <w:rPr>
          <w:color w:val="auto"/>
        </w:rPr>
      </w:pPr>
    </w:p>
    <w:p w14:paraId="06FBECB5" w14:textId="09B49E12" w:rsidR="00BE3C2E" w:rsidRDefault="00BE3C2E" w:rsidP="00BE3C2E"/>
    <w:p w14:paraId="7120C27F" w14:textId="5FA76DCC" w:rsidR="00BE3C2E" w:rsidRDefault="00BE3C2E" w:rsidP="00BE3C2E"/>
    <w:p w14:paraId="352C0C24" w14:textId="78CE3FE2" w:rsidR="00BE3C2E" w:rsidRDefault="00BE3C2E" w:rsidP="00BE3C2E"/>
    <w:p w14:paraId="1B75C162" w14:textId="5D154253" w:rsidR="00BE3C2E" w:rsidRDefault="00BE3C2E" w:rsidP="00BE3C2E"/>
    <w:p w14:paraId="41323A87" w14:textId="77777777" w:rsidR="00BE3C2E" w:rsidRPr="00BE3C2E" w:rsidRDefault="00BE3C2E" w:rsidP="00BE3C2E"/>
    <w:p w14:paraId="511B6AD8" w14:textId="77777777" w:rsidR="00394241" w:rsidRPr="00394241" w:rsidRDefault="00394241" w:rsidP="00F40E54">
      <w:pPr>
        <w:pStyle w:val="Heading2"/>
        <w:spacing w:after="0"/>
      </w:pPr>
      <w:bookmarkStart w:id="15" w:name="_Toc471127901"/>
      <w:r w:rsidRPr="00394241">
        <w:lastRenderedPageBreak/>
        <w:t>User Acceptance Test (UAT)</w:t>
      </w:r>
      <w:bookmarkEnd w:id="15"/>
    </w:p>
    <w:p w14:paraId="23DEC10E" w14:textId="77777777" w:rsidR="00394241" w:rsidRPr="00394241" w:rsidRDefault="00394241" w:rsidP="00F40E54">
      <w:pPr>
        <w:pStyle w:val="Heading4"/>
        <w:numPr>
          <w:ilvl w:val="3"/>
          <w:numId w:val="0"/>
        </w:numPr>
        <w:spacing w:line="240" w:lineRule="auto"/>
        <w:ind w:left="864" w:hanging="864"/>
        <w:rPr>
          <w:color w:val="auto"/>
        </w:rPr>
      </w:pPr>
    </w:p>
    <w:tbl>
      <w:tblPr>
        <w:tblW w:w="879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1950"/>
        <w:gridCol w:w="6846"/>
      </w:tblGrid>
      <w:tr w:rsidR="00394241" w:rsidRPr="00394241" w14:paraId="7705C964" w14:textId="77777777" w:rsidTr="00BE3C2E">
        <w:trPr>
          <w:trHeight w:val="658"/>
        </w:trPr>
        <w:tc>
          <w:tcPr>
            <w:tcW w:w="1950" w:type="dxa"/>
            <w:tcBorders>
              <w:top w:val="single" w:sz="4" w:space="0" w:color="C0C0C0"/>
              <w:bottom w:val="single" w:sz="6" w:space="0" w:color="C0C0C0"/>
            </w:tcBorders>
            <w:shd w:val="clear" w:color="auto" w:fill="D5E7EB"/>
          </w:tcPr>
          <w:p w14:paraId="33A0EEBC" w14:textId="77777777" w:rsidR="00394241" w:rsidRPr="00394241" w:rsidRDefault="00394241" w:rsidP="00F40E54">
            <w:pPr>
              <w:spacing w:after="0"/>
            </w:pPr>
            <w:r w:rsidRPr="00394241">
              <w:t>Purpose</w:t>
            </w:r>
          </w:p>
        </w:tc>
        <w:tc>
          <w:tcPr>
            <w:tcW w:w="6845" w:type="dxa"/>
          </w:tcPr>
          <w:p w14:paraId="3FF36210"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User acceptance test is performed by business users. The users test the complete, end-to-end business processes to verify that the implemented solution performs the intended functions and satisfies the business requirements.</w:t>
            </w:r>
          </w:p>
        </w:tc>
      </w:tr>
      <w:tr w:rsidR="007B0DA1" w:rsidRPr="00394241" w14:paraId="284CD7BC" w14:textId="77777777" w:rsidTr="00BE3C2E">
        <w:trPr>
          <w:trHeight w:val="658"/>
        </w:trPr>
        <w:tc>
          <w:tcPr>
            <w:tcW w:w="1950" w:type="dxa"/>
            <w:tcBorders>
              <w:top w:val="single" w:sz="6" w:space="0" w:color="C0C0C0"/>
              <w:bottom w:val="single" w:sz="6" w:space="0" w:color="C0C0C0"/>
            </w:tcBorders>
            <w:shd w:val="clear" w:color="auto" w:fill="D5E7EB"/>
          </w:tcPr>
          <w:p w14:paraId="340BE968" w14:textId="79B72B0E" w:rsidR="007B0DA1" w:rsidRPr="00394241" w:rsidRDefault="007B0DA1" w:rsidP="00F40E54">
            <w:pPr>
              <w:spacing w:after="0"/>
            </w:pPr>
            <w:r w:rsidRPr="00394241">
              <w:t>Test Scope</w:t>
            </w:r>
          </w:p>
        </w:tc>
        <w:tc>
          <w:tcPr>
            <w:tcW w:w="6845" w:type="dxa"/>
          </w:tcPr>
          <w:p w14:paraId="0D44475C" w14:textId="6F733FFB" w:rsidR="007B0DA1" w:rsidRPr="00BE3C2E" w:rsidRDefault="007B0DA1"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UAT</w:t>
            </w:r>
          </w:p>
          <w:p w14:paraId="336A7D04" w14:textId="5621B952" w:rsidR="00BE3C2E" w:rsidRPr="00BE3C2E" w:rsidRDefault="00BE3C2E"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Full Regression</w:t>
            </w:r>
          </w:p>
          <w:p w14:paraId="4805F9CC" w14:textId="66CF709A" w:rsidR="007B0DA1" w:rsidRPr="00BE3C2E" w:rsidRDefault="007B0DA1" w:rsidP="00F40E54">
            <w:pPr>
              <w:spacing w:after="0"/>
              <w:rPr>
                <w:rFonts w:asciiTheme="majorBidi" w:hAnsiTheme="majorBidi" w:cstheme="majorBidi"/>
                <w:sz w:val="24"/>
                <w:szCs w:val="24"/>
              </w:rPr>
            </w:pPr>
          </w:p>
        </w:tc>
      </w:tr>
      <w:tr w:rsidR="00BE3C2E" w:rsidRPr="00394241" w14:paraId="26323FB3" w14:textId="77777777" w:rsidTr="00BE3C2E">
        <w:trPr>
          <w:trHeight w:val="2556"/>
        </w:trPr>
        <w:tc>
          <w:tcPr>
            <w:tcW w:w="1950" w:type="dxa"/>
            <w:tcBorders>
              <w:top w:val="single" w:sz="6" w:space="0" w:color="C0C0C0"/>
              <w:bottom w:val="single" w:sz="6" w:space="0" w:color="C0C0C0"/>
            </w:tcBorders>
            <w:shd w:val="clear" w:color="auto" w:fill="D5E7EB"/>
          </w:tcPr>
          <w:p w14:paraId="26FD0BDC" w14:textId="02B69B20" w:rsidR="00BE3C2E" w:rsidRPr="00394241" w:rsidRDefault="00BE3C2E" w:rsidP="00F40E54">
            <w:pPr>
              <w:spacing w:after="0"/>
            </w:pPr>
            <w:r w:rsidRPr="00394241">
              <w:t>Entry Criteria</w:t>
            </w:r>
          </w:p>
        </w:tc>
        <w:tc>
          <w:tcPr>
            <w:tcW w:w="6845" w:type="dxa"/>
          </w:tcPr>
          <w:p w14:paraId="1ED57B7A" w14:textId="090822AD"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The application works functionally as defined in the specifications.</w:t>
            </w:r>
          </w:p>
          <w:p w14:paraId="7EEEBE6C" w14:textId="1826ED37"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p>
          <w:p w14:paraId="7995A265" w14:textId="0976B204"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Entire system functioning and all new components available unless previously agreed between UAT stakeholder/Test manager and project managers</w:t>
            </w:r>
            <w:r>
              <w:rPr>
                <w:rFonts w:asciiTheme="majorBidi" w:hAnsiTheme="majorBidi" w:cstheme="majorBidi"/>
                <w:bCs/>
              </w:rPr>
              <w:t>.</w:t>
            </w:r>
          </w:p>
          <w:p w14:paraId="765BA059" w14:textId="4434DEC8"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bCs/>
              </w:rPr>
              <w:t xml:space="preserve">All test cases are documented and </w:t>
            </w:r>
            <w:r>
              <w:rPr>
                <w:rFonts w:asciiTheme="majorBidi" w:hAnsiTheme="majorBidi" w:cstheme="majorBidi"/>
                <w:bCs/>
              </w:rPr>
              <w:t>reviewed.</w:t>
            </w:r>
          </w:p>
          <w:p w14:paraId="6609EF67" w14:textId="3B5365D7"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System testing is done</w:t>
            </w:r>
            <w:r>
              <w:rPr>
                <w:rFonts w:asciiTheme="majorBidi" w:hAnsiTheme="majorBidi" w:cstheme="majorBidi"/>
              </w:rPr>
              <w:t>.</w:t>
            </w:r>
          </w:p>
        </w:tc>
      </w:tr>
      <w:tr w:rsidR="00BE3C2E" w:rsidRPr="00394241" w14:paraId="35A188F3" w14:textId="77777777" w:rsidTr="00BE3C2E">
        <w:trPr>
          <w:trHeight w:val="2381"/>
        </w:trPr>
        <w:tc>
          <w:tcPr>
            <w:tcW w:w="1950" w:type="dxa"/>
            <w:tcBorders>
              <w:top w:val="single" w:sz="6" w:space="0" w:color="C0C0C0"/>
              <w:bottom w:val="single" w:sz="6" w:space="0" w:color="C0C0C0"/>
            </w:tcBorders>
            <w:shd w:val="clear" w:color="auto" w:fill="D5E7EB"/>
          </w:tcPr>
          <w:p w14:paraId="70C2847A" w14:textId="21141D2C" w:rsidR="00BE3C2E" w:rsidRPr="00394241" w:rsidRDefault="00BE3C2E" w:rsidP="00F40E54">
            <w:pPr>
              <w:spacing w:after="0"/>
            </w:pPr>
            <w:r w:rsidRPr="00394241">
              <w:t>Exit Criteria</w:t>
            </w:r>
          </w:p>
        </w:tc>
        <w:tc>
          <w:tcPr>
            <w:tcW w:w="6845" w:type="dxa"/>
          </w:tcPr>
          <w:p w14:paraId="43260829" w14:textId="4464CB98"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The Acceptance Tests must be completed, with a pass rate of not less than 9</w:t>
            </w:r>
            <w:r>
              <w:rPr>
                <w:rFonts w:asciiTheme="majorBidi" w:hAnsiTheme="majorBidi" w:cstheme="majorBidi"/>
                <w:bCs/>
              </w:rPr>
              <w:t>5</w:t>
            </w:r>
            <w:r w:rsidRPr="00BE3C2E">
              <w:rPr>
                <w:rFonts w:asciiTheme="majorBidi" w:hAnsiTheme="majorBidi" w:cstheme="majorBidi"/>
                <w:bCs/>
              </w:rPr>
              <w:t>%.</w:t>
            </w:r>
          </w:p>
          <w:p w14:paraId="2513E696" w14:textId="69E34C8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r>
              <w:rPr>
                <w:rFonts w:asciiTheme="majorBidi" w:hAnsiTheme="majorBidi" w:cstheme="majorBidi"/>
                <w:bCs/>
              </w:rPr>
              <w:t>.</w:t>
            </w:r>
          </w:p>
          <w:p w14:paraId="122EFCDF" w14:textId="77777777"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new defects have been discovered for a week prior to Production Implementation.</w:t>
            </w:r>
          </w:p>
          <w:p w14:paraId="2FA7A372" w14:textId="4FFAB2E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All test results recorded and approved</w:t>
            </w:r>
            <w:r>
              <w:rPr>
                <w:rFonts w:asciiTheme="majorBidi" w:hAnsiTheme="majorBidi" w:cstheme="majorBidi"/>
                <w:bCs/>
              </w:rPr>
              <w:t>.</w:t>
            </w:r>
          </w:p>
          <w:p w14:paraId="71611CFA" w14:textId="3C3CEA6D" w:rsidR="00BE3C2E" w:rsidRPr="00BE3C2E" w:rsidRDefault="00BE3C2E" w:rsidP="00BE3C2E">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UAT test summary report documented and approved</w:t>
            </w:r>
            <w:r>
              <w:rPr>
                <w:rFonts w:asciiTheme="majorBidi" w:hAnsiTheme="majorBidi" w:cstheme="majorBidi"/>
                <w:bCs/>
              </w:rPr>
              <w:t>.</w:t>
            </w:r>
          </w:p>
        </w:tc>
      </w:tr>
      <w:tr w:rsidR="00BE3C2E" w:rsidRPr="00394241" w14:paraId="422D7E0C" w14:textId="77777777" w:rsidTr="00BE3C2E">
        <w:trPr>
          <w:trHeight w:val="504"/>
        </w:trPr>
        <w:tc>
          <w:tcPr>
            <w:tcW w:w="8796" w:type="dxa"/>
            <w:gridSpan w:val="2"/>
            <w:tcBorders>
              <w:top w:val="single" w:sz="6" w:space="0" w:color="C0C0C0"/>
            </w:tcBorders>
            <w:shd w:val="clear" w:color="auto" w:fill="D5E7EB"/>
          </w:tcPr>
          <w:p w14:paraId="1EDDE882" w14:textId="54DFB510" w:rsidR="00BE3C2E" w:rsidRPr="00394241" w:rsidRDefault="00BE3C2E" w:rsidP="00F40E54">
            <w:pPr>
              <w:spacing w:after="0"/>
            </w:pPr>
          </w:p>
        </w:tc>
      </w:tr>
    </w:tbl>
    <w:p w14:paraId="6F42E0A5" w14:textId="69393B69" w:rsidR="00DB68B6" w:rsidRDefault="00DB68B6" w:rsidP="00DB68B6">
      <w:pPr>
        <w:pStyle w:val="Heading1"/>
        <w:numPr>
          <w:ilvl w:val="0"/>
          <w:numId w:val="0"/>
        </w:numPr>
        <w:ind w:left="580"/>
      </w:pPr>
      <w:bookmarkStart w:id="16" w:name="_Toc471127931"/>
    </w:p>
    <w:p w14:paraId="53A92A12" w14:textId="629D37A0" w:rsidR="00FF179A" w:rsidRDefault="00FF179A" w:rsidP="00FF179A"/>
    <w:p w14:paraId="446BECA3" w14:textId="7B61F830" w:rsidR="00FF179A" w:rsidRDefault="00FF179A" w:rsidP="00FF179A"/>
    <w:p w14:paraId="787B3482" w14:textId="299A4ECC" w:rsidR="00FF179A" w:rsidRDefault="00FF179A" w:rsidP="00FF179A"/>
    <w:p w14:paraId="1FCDAD6C" w14:textId="77777777" w:rsidR="00FF179A" w:rsidRPr="00FF179A" w:rsidRDefault="00FF179A" w:rsidP="00FF179A"/>
    <w:p w14:paraId="0F99481C" w14:textId="263C3826" w:rsidR="003C3AC7" w:rsidRDefault="003C3AC7" w:rsidP="00BE3C2E">
      <w:pPr>
        <w:pStyle w:val="Heading1"/>
      </w:pPr>
      <w:r>
        <w:lastRenderedPageBreak/>
        <w:t>Test Deliverables</w:t>
      </w:r>
      <w:bookmarkEnd w:id="16"/>
    </w:p>
    <w:p w14:paraId="1537FC99" w14:textId="4ADC089A" w:rsidR="0046672F" w:rsidRDefault="0046672F" w:rsidP="0046672F">
      <w:pPr>
        <w:pStyle w:val="NormalWeb"/>
        <w:numPr>
          <w:ilvl w:val="0"/>
          <w:numId w:val="27"/>
        </w:numPr>
        <w:rPr>
          <w:color w:val="000000"/>
          <w:sz w:val="27"/>
          <w:szCs w:val="27"/>
        </w:rPr>
      </w:pPr>
      <w:r>
        <w:rPr>
          <w:color w:val="000000"/>
          <w:sz w:val="27"/>
          <w:szCs w:val="27"/>
        </w:rPr>
        <w:t>Test Strategy</w:t>
      </w:r>
      <w:r w:rsidR="00DB68B6">
        <w:rPr>
          <w:color w:val="000000"/>
          <w:sz w:val="27"/>
          <w:szCs w:val="27"/>
        </w:rPr>
        <w:t>.</w:t>
      </w:r>
    </w:p>
    <w:p w14:paraId="525751EA" w14:textId="0C6DAD0B" w:rsidR="0046672F" w:rsidRDefault="0046672F" w:rsidP="0046672F">
      <w:pPr>
        <w:pStyle w:val="NormalWeb"/>
        <w:numPr>
          <w:ilvl w:val="0"/>
          <w:numId w:val="27"/>
        </w:numPr>
        <w:rPr>
          <w:color w:val="000000"/>
          <w:sz w:val="27"/>
          <w:szCs w:val="27"/>
        </w:rPr>
      </w:pPr>
      <w:r>
        <w:rPr>
          <w:color w:val="000000"/>
          <w:sz w:val="27"/>
          <w:szCs w:val="27"/>
        </w:rPr>
        <w:t xml:space="preserve">Test </w:t>
      </w:r>
      <w:r w:rsidR="00DB68B6">
        <w:rPr>
          <w:color w:val="000000"/>
          <w:sz w:val="27"/>
          <w:szCs w:val="27"/>
        </w:rPr>
        <w:t>cases.</w:t>
      </w:r>
    </w:p>
    <w:p w14:paraId="00324D9D" w14:textId="4FF82120" w:rsidR="00DB68B6" w:rsidRPr="00DB68B6" w:rsidRDefault="00DB68B6" w:rsidP="00DB68B6">
      <w:pPr>
        <w:pStyle w:val="NormalWeb"/>
        <w:numPr>
          <w:ilvl w:val="0"/>
          <w:numId w:val="27"/>
        </w:numPr>
        <w:rPr>
          <w:color w:val="000000"/>
          <w:sz w:val="27"/>
          <w:szCs w:val="27"/>
        </w:rPr>
      </w:pPr>
      <w:r>
        <w:rPr>
          <w:color w:val="000000"/>
          <w:sz w:val="27"/>
          <w:szCs w:val="27"/>
        </w:rPr>
        <w:t>Bug-tracking system report of all issues raised during testing process.</w:t>
      </w:r>
    </w:p>
    <w:p w14:paraId="2603021E" w14:textId="02E457E1" w:rsidR="0046672F" w:rsidRDefault="0046672F" w:rsidP="0046672F">
      <w:pPr>
        <w:pStyle w:val="NormalWeb"/>
        <w:numPr>
          <w:ilvl w:val="0"/>
          <w:numId w:val="27"/>
        </w:numPr>
        <w:rPr>
          <w:color w:val="000000"/>
          <w:sz w:val="27"/>
          <w:szCs w:val="27"/>
        </w:rPr>
      </w:pPr>
      <w:r>
        <w:rPr>
          <w:color w:val="000000"/>
          <w:sz w:val="27"/>
          <w:szCs w:val="27"/>
        </w:rPr>
        <w:t>Test Coverage measurement</w:t>
      </w:r>
      <w:r w:rsidR="00DB68B6">
        <w:rPr>
          <w:color w:val="000000"/>
          <w:sz w:val="27"/>
          <w:szCs w:val="27"/>
        </w:rPr>
        <w:t>.</w:t>
      </w:r>
    </w:p>
    <w:p w14:paraId="09793C67" w14:textId="137C6505" w:rsidR="00DB68B6" w:rsidRPr="00DB68B6" w:rsidRDefault="00DB68B6" w:rsidP="00DB68B6">
      <w:pPr>
        <w:pStyle w:val="NormalWeb"/>
        <w:numPr>
          <w:ilvl w:val="0"/>
          <w:numId w:val="27"/>
        </w:numPr>
        <w:rPr>
          <w:color w:val="000000"/>
          <w:sz w:val="27"/>
          <w:szCs w:val="27"/>
        </w:rPr>
      </w:pPr>
      <w:r>
        <w:rPr>
          <w:color w:val="000000"/>
          <w:sz w:val="27"/>
          <w:szCs w:val="27"/>
        </w:rPr>
        <w:t>Test summary report.</w:t>
      </w:r>
    </w:p>
    <w:p w14:paraId="242BC16F" w14:textId="77777777" w:rsidR="00BE3C2E" w:rsidRPr="00BE3C2E" w:rsidRDefault="00BE3C2E" w:rsidP="00BE3C2E"/>
    <w:p w14:paraId="14E4FE2D" w14:textId="7F85ED36" w:rsidR="00F40E54" w:rsidRDefault="003C3AC7" w:rsidP="00F40E54">
      <w:pPr>
        <w:pStyle w:val="Heading1"/>
        <w:spacing w:after="0"/>
      </w:pPr>
      <w:bookmarkStart w:id="17" w:name="_Toc458442896"/>
      <w:bookmarkStart w:id="18" w:name="_Toc471127933"/>
      <w:r>
        <w:t xml:space="preserve">Project Testing Related </w:t>
      </w:r>
      <w:r w:rsidR="00F40E54" w:rsidRPr="00F40E54">
        <w:t>Tools</w:t>
      </w:r>
      <w:bookmarkEnd w:id="17"/>
      <w:bookmarkEnd w:id="18"/>
    </w:p>
    <w:p w14:paraId="4FEA1B3D" w14:textId="6323DF48" w:rsidR="00C47F0D" w:rsidRDefault="00C47F0D" w:rsidP="00C47F0D"/>
    <w:p w14:paraId="7239AB1D" w14:textId="77777777" w:rsidR="00C47F0D" w:rsidRPr="00C47F0D" w:rsidRDefault="00C47F0D" w:rsidP="00C47F0D"/>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F40E54" w:rsidRPr="00F40E54" w14:paraId="1F4086C1" w14:textId="77777777" w:rsidTr="00C47F0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2FF7C563" w14:textId="77777777" w:rsidR="00F40E54" w:rsidRPr="00C47F0D" w:rsidRDefault="00F40E54" w:rsidP="00F40E54">
            <w:pPr>
              <w:spacing w:after="0"/>
              <w:rPr>
                <w:rFonts w:asciiTheme="majorBidi" w:hAnsiTheme="majorBidi" w:cstheme="majorBidi"/>
                <w:color w:val="auto"/>
                <w:sz w:val="28"/>
                <w:szCs w:val="28"/>
              </w:rPr>
            </w:pPr>
            <w:r w:rsidRPr="00C47F0D">
              <w:rPr>
                <w:rFonts w:asciiTheme="majorBidi" w:hAnsiTheme="majorBidi" w:cstheme="majorBidi"/>
                <w:color w:val="auto"/>
                <w:sz w:val="28"/>
                <w:szCs w:val="28"/>
              </w:rPr>
              <w:t>Phase/activity</w:t>
            </w:r>
          </w:p>
        </w:tc>
        <w:tc>
          <w:tcPr>
            <w:tcW w:w="2500" w:type="pct"/>
            <w:shd w:val="clear" w:color="auto" w:fill="E7E6E6" w:themeFill="background2"/>
          </w:tcPr>
          <w:p w14:paraId="4F5C33EA" w14:textId="77777777" w:rsidR="00F40E54" w:rsidRPr="00C47F0D" w:rsidRDefault="00F40E54" w:rsidP="00F40E54">
            <w:pPr>
              <w:spacing w:after="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8"/>
                <w:szCs w:val="28"/>
              </w:rPr>
            </w:pPr>
            <w:r w:rsidRPr="00C47F0D">
              <w:rPr>
                <w:rFonts w:asciiTheme="majorBidi" w:hAnsiTheme="majorBidi" w:cstheme="majorBidi"/>
                <w:color w:val="auto"/>
                <w:sz w:val="28"/>
                <w:szCs w:val="28"/>
              </w:rPr>
              <w:t>Test tool requirement</w:t>
            </w:r>
          </w:p>
        </w:tc>
      </w:tr>
      <w:tr w:rsidR="00F40E54" w:rsidRPr="00F40E54" w14:paraId="65676569"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097E5F6D"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case documentation (Manual &amp; Automation)</w:t>
            </w:r>
          </w:p>
        </w:tc>
        <w:tc>
          <w:tcPr>
            <w:tcW w:w="2500" w:type="pct"/>
          </w:tcPr>
          <w:p w14:paraId="501F8CBF" w14:textId="70DD911C" w:rsidR="00F40E54"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F40E54" w:rsidRPr="00F40E54" w14:paraId="4AF8E188"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4AAA47CF"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Requirement Management</w:t>
            </w:r>
          </w:p>
        </w:tc>
        <w:tc>
          <w:tcPr>
            <w:tcW w:w="2500" w:type="pct"/>
          </w:tcPr>
          <w:p w14:paraId="0191A1CD" w14:textId="6B22E605" w:rsidR="00F40E54"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285687C"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48F0F0C1" w14:textId="44EE438D"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execution and results reporting</w:t>
            </w:r>
          </w:p>
        </w:tc>
        <w:tc>
          <w:tcPr>
            <w:tcW w:w="2500" w:type="pct"/>
          </w:tcPr>
          <w:p w14:paraId="5E50F2F4" w14:textId="67607225" w:rsidR="00C47F0D"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42C0A024"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330641D4" w14:textId="1581B4C1"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Defect reporting and tracking</w:t>
            </w:r>
          </w:p>
        </w:tc>
        <w:tc>
          <w:tcPr>
            <w:tcW w:w="2500" w:type="pct"/>
          </w:tcPr>
          <w:p w14:paraId="12182142" w14:textId="14267163" w:rsidR="00C47F0D"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607A192" w14:textId="77777777" w:rsidTr="00C47F0D">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tcPr>
          <w:p w14:paraId="72CC63A3" w14:textId="10B8E1F5"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Document storage</w:t>
            </w:r>
          </w:p>
        </w:tc>
        <w:tc>
          <w:tcPr>
            <w:tcW w:w="2500" w:type="pct"/>
          </w:tcPr>
          <w:p w14:paraId="261746E6" w14:textId="0AFAB087"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GitHub</w:t>
            </w:r>
          </w:p>
        </w:tc>
      </w:tr>
    </w:tbl>
    <w:p w14:paraId="215860EC" w14:textId="5AB02CF4" w:rsidR="00F40E54" w:rsidRDefault="00F40E54" w:rsidP="00F40E54">
      <w:pPr>
        <w:spacing w:after="0"/>
      </w:pPr>
    </w:p>
    <w:p w14:paraId="33B963EF" w14:textId="6A3B92C0" w:rsidR="00DB68B6" w:rsidRDefault="00DB68B6" w:rsidP="00F40E54">
      <w:pPr>
        <w:spacing w:after="0"/>
      </w:pPr>
    </w:p>
    <w:p w14:paraId="0A79C22B" w14:textId="2C474622" w:rsidR="00DB68B6" w:rsidRDefault="00DB68B6" w:rsidP="00F40E54">
      <w:pPr>
        <w:spacing w:after="0"/>
      </w:pPr>
    </w:p>
    <w:p w14:paraId="455A54E0" w14:textId="6E7715F0" w:rsidR="00DB68B6" w:rsidRDefault="00DB68B6" w:rsidP="00F40E54">
      <w:pPr>
        <w:spacing w:after="0"/>
      </w:pPr>
    </w:p>
    <w:p w14:paraId="699184FB" w14:textId="194A310A" w:rsidR="00DB68B6" w:rsidRDefault="00DB68B6" w:rsidP="00F40E54">
      <w:pPr>
        <w:spacing w:after="0"/>
      </w:pPr>
    </w:p>
    <w:p w14:paraId="4E480FC5" w14:textId="360C9687" w:rsidR="00DB68B6" w:rsidRDefault="00DB68B6" w:rsidP="00F40E54">
      <w:pPr>
        <w:spacing w:after="0"/>
      </w:pPr>
    </w:p>
    <w:p w14:paraId="1BF77DAE" w14:textId="4FAD00A2" w:rsidR="00DB68B6" w:rsidRDefault="00DB68B6" w:rsidP="00F40E54">
      <w:pPr>
        <w:spacing w:after="0"/>
      </w:pPr>
    </w:p>
    <w:p w14:paraId="3AFE1D48" w14:textId="375DB0E3" w:rsidR="00DB68B6" w:rsidRDefault="00DB68B6" w:rsidP="00F40E54">
      <w:pPr>
        <w:spacing w:after="0"/>
      </w:pPr>
    </w:p>
    <w:p w14:paraId="2057C6D0" w14:textId="798BDED8" w:rsidR="00DB68B6" w:rsidRDefault="00DB68B6" w:rsidP="00F40E54">
      <w:pPr>
        <w:spacing w:after="0"/>
      </w:pPr>
    </w:p>
    <w:p w14:paraId="0247AAA8" w14:textId="77777777" w:rsidR="00DB68B6" w:rsidRDefault="00DB68B6" w:rsidP="00F40E54">
      <w:pPr>
        <w:spacing w:after="0"/>
      </w:pPr>
    </w:p>
    <w:p w14:paraId="568AFBB3" w14:textId="77777777" w:rsidR="00893B0D" w:rsidRPr="00893B0D" w:rsidRDefault="00893B0D" w:rsidP="00893B0D">
      <w:pPr>
        <w:pStyle w:val="Heading1"/>
      </w:pPr>
      <w:bookmarkStart w:id="19" w:name="_Toc219014069"/>
      <w:bookmarkStart w:id="20" w:name="_Toc372203555"/>
      <w:bookmarkStart w:id="21" w:name="_Toc471127934"/>
      <w:r w:rsidRPr="00893B0D">
        <w:lastRenderedPageBreak/>
        <w:t>Defect Management</w:t>
      </w:r>
      <w:bookmarkEnd w:id="19"/>
      <w:bookmarkEnd w:id="20"/>
      <w:bookmarkEnd w:id="21"/>
    </w:p>
    <w:p w14:paraId="2CE6E42F" w14:textId="3B29FD12" w:rsidR="00893B0D" w:rsidRPr="00DB68B6" w:rsidRDefault="00893B0D" w:rsidP="00DB68B6">
      <w:pPr>
        <w:spacing w:line="360" w:lineRule="auto"/>
        <w:jc w:val="both"/>
        <w:rPr>
          <w:rFonts w:asciiTheme="majorBidi" w:hAnsiTheme="majorBidi" w:cstheme="majorBidi"/>
          <w:sz w:val="28"/>
          <w:szCs w:val="28"/>
        </w:rPr>
      </w:pPr>
      <w:r w:rsidRPr="00DB68B6">
        <w:rPr>
          <w:rFonts w:asciiTheme="majorBidi" w:hAnsiTheme="majorBidi" w:cstheme="majorBidi"/>
          <w:sz w:val="28"/>
          <w:szCs w:val="28"/>
        </w:rPr>
        <w:t>Defect Review Meetings will be held on a daily.  The goal of this meeting is to ensure that defects are being resolved in a timely fashion and that any issues or questions are resolved.  It is at these meetings that progress tracking of defect resolution and closure is communicated.</w:t>
      </w:r>
    </w:p>
    <w:p w14:paraId="271ACA93" w14:textId="77777777" w:rsidR="00893B0D" w:rsidRPr="00477199" w:rsidRDefault="00893B0D" w:rsidP="00893B0D">
      <w:pPr>
        <w:pStyle w:val="Heading2"/>
      </w:pPr>
      <w:bookmarkStart w:id="22" w:name="_Toc349129569"/>
      <w:bookmarkStart w:id="23" w:name="_Toc365290445"/>
      <w:bookmarkStart w:id="24" w:name="_Toc372203557"/>
      <w:bookmarkStart w:id="25" w:name="_Toc471127937"/>
      <w:r w:rsidRPr="00477199">
        <w:t>Defect reporting and resolution process</w:t>
      </w:r>
      <w:bookmarkEnd w:id="22"/>
      <w:bookmarkEnd w:id="23"/>
      <w:bookmarkEnd w:id="24"/>
      <w:bookmarkEnd w:id="25"/>
    </w:p>
    <w:p w14:paraId="49DA36A8" w14:textId="6D09625D" w:rsidR="00893B0D" w:rsidRPr="00DB68B6" w:rsidRDefault="00893B0D" w:rsidP="00893B0D">
      <w:pPr>
        <w:jc w:val="both"/>
        <w:rPr>
          <w:rFonts w:asciiTheme="majorBidi" w:hAnsiTheme="majorBidi" w:cstheme="majorBidi"/>
          <w:sz w:val="28"/>
          <w:szCs w:val="28"/>
        </w:rPr>
      </w:pPr>
      <w:r w:rsidRPr="00DB68B6">
        <w:rPr>
          <w:rFonts w:asciiTheme="majorBidi" w:hAnsiTheme="majorBidi" w:cstheme="majorBidi"/>
          <w:sz w:val="28"/>
          <w:szCs w:val="28"/>
        </w:rPr>
        <w:t xml:space="preserve">Development team should have access to defects section and are able to update the defect details. </w:t>
      </w:r>
      <w:r w:rsidR="00DB68B6">
        <w:rPr>
          <w:rFonts w:asciiTheme="majorBidi" w:hAnsiTheme="majorBidi" w:cstheme="majorBidi"/>
          <w:sz w:val="28"/>
          <w:szCs w:val="28"/>
        </w:rPr>
        <w:t>Testing team</w:t>
      </w:r>
      <w:r w:rsidRPr="00DB68B6">
        <w:rPr>
          <w:rFonts w:asciiTheme="majorBidi" w:hAnsiTheme="majorBidi" w:cstheme="majorBidi"/>
          <w:sz w:val="28"/>
          <w:szCs w:val="28"/>
        </w:rPr>
        <w:t xml:space="preserve"> should be configured to send auto emails when a new defect is logged, assignee is changed and the status is moved to re-test</w:t>
      </w:r>
      <w:r w:rsidR="00DB68B6">
        <w:rPr>
          <w:rFonts w:asciiTheme="majorBidi" w:hAnsiTheme="majorBidi" w:cstheme="majorBidi"/>
          <w:sz w:val="28"/>
          <w:szCs w:val="28"/>
        </w:rPr>
        <w:t>.</w:t>
      </w:r>
    </w:p>
    <w:p w14:paraId="536F946C" w14:textId="3893E4F4" w:rsidR="00893B0D" w:rsidRDefault="00627E94" w:rsidP="00DB68B6">
      <w:pPr>
        <w:jc w:val="both"/>
        <w:rPr>
          <w:rFonts w:asciiTheme="majorBidi" w:hAnsiTheme="majorBidi" w:cstheme="majorBidi"/>
          <w:sz w:val="28"/>
          <w:szCs w:val="28"/>
        </w:rPr>
      </w:pPr>
      <w:r w:rsidRPr="00DB68B6">
        <w:rPr>
          <w:rFonts w:asciiTheme="majorBidi" w:hAnsiTheme="majorBidi" w:cstheme="majorBidi"/>
          <w:sz w:val="28"/>
          <w:szCs w:val="28"/>
        </w:rPr>
        <w:t>Below diagram help</w:t>
      </w:r>
      <w:r w:rsidR="00893B0D" w:rsidRPr="00DB68B6">
        <w:rPr>
          <w:rFonts w:asciiTheme="majorBidi" w:hAnsiTheme="majorBidi" w:cstheme="majorBidi"/>
          <w:sz w:val="28"/>
          <w:szCs w:val="28"/>
        </w:rPr>
        <w:t xml:space="preserve"> in understand the defect life cycle process quickly and easily. </w:t>
      </w:r>
    </w:p>
    <w:p w14:paraId="1CC34646" w14:textId="77777777" w:rsidR="00DB68B6" w:rsidRPr="00DB68B6" w:rsidRDefault="00DB68B6" w:rsidP="00DB68B6">
      <w:pPr>
        <w:jc w:val="both"/>
        <w:rPr>
          <w:rFonts w:asciiTheme="majorBidi" w:hAnsiTheme="majorBidi" w:cstheme="majorBidi"/>
          <w:sz w:val="28"/>
          <w:szCs w:val="28"/>
        </w:rPr>
      </w:pPr>
    </w:p>
    <w:p w14:paraId="7A9DDD08" w14:textId="0B9C1527" w:rsidR="00893B0D" w:rsidRPr="00477199" w:rsidRDefault="00893B0D" w:rsidP="00893B0D">
      <w:pPr>
        <w:jc w:val="both"/>
      </w:pPr>
    </w:p>
    <w:p w14:paraId="3CE4B294" w14:textId="26D529C5" w:rsidR="00893B0D" w:rsidRPr="00477199" w:rsidRDefault="00DB68B6" w:rsidP="00893B0D">
      <w:r>
        <w:rPr>
          <w:noProof/>
        </w:rPr>
        <w:drawing>
          <wp:inline distT="0" distB="0" distL="0" distR="0" wp14:anchorId="016CBFA3" wp14:editId="1876F657">
            <wp:extent cx="5181600" cy="3329940"/>
            <wp:effectExtent l="0" t="0" r="0" b="3810"/>
            <wp:docPr id="2" name="Picture 2" descr="What is Defect/Bug Life Cycle in Software Testing? Def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efect/Bug Life Cycle in Software Testing? Defec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0540E782" w14:textId="77777777" w:rsidR="00893B0D" w:rsidRPr="00477199" w:rsidRDefault="00893B0D" w:rsidP="00893B0D">
      <w:pPr>
        <w:pStyle w:val="Heading2"/>
      </w:pPr>
      <w:bookmarkStart w:id="26" w:name="_Toc348684757"/>
      <w:bookmarkStart w:id="27" w:name="_Toc365290447"/>
      <w:bookmarkStart w:id="28" w:name="_Toc372203559"/>
      <w:bookmarkStart w:id="29" w:name="_Toc471127939"/>
      <w:r w:rsidRPr="00477199">
        <w:lastRenderedPageBreak/>
        <w:t>Defect severity definitions</w:t>
      </w:r>
      <w:bookmarkEnd w:id="26"/>
      <w:bookmarkEnd w:id="27"/>
      <w:bookmarkEnd w:id="28"/>
      <w:bookmarkEnd w:id="29"/>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14:paraId="0D2948BA" w14:textId="77777777"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25FE2A30" w14:textId="77777777"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14:paraId="22A5439D"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14:paraId="391F9F26"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14:paraId="5D12882A"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3D7CBD6" w14:textId="77777777" w:rsidR="00893B0D" w:rsidRPr="00477199" w:rsidRDefault="00893B0D" w:rsidP="003C3AC7">
            <w:pPr>
              <w:rPr>
                <w:szCs w:val="20"/>
              </w:rPr>
            </w:pPr>
            <w:r w:rsidRPr="00477199">
              <w:rPr>
                <w:szCs w:val="20"/>
              </w:rPr>
              <w:t>Critical</w:t>
            </w:r>
          </w:p>
        </w:tc>
        <w:tc>
          <w:tcPr>
            <w:tcW w:w="7110" w:type="dxa"/>
          </w:tcPr>
          <w:p w14:paraId="08B37011" w14:textId="1BFC4920"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r w:rsidR="00C47F0D">
              <w:rPr>
                <w:szCs w:val="20"/>
              </w:rPr>
              <w:t>.</w:t>
            </w:r>
          </w:p>
          <w:p w14:paraId="66DEECCD"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14:paraId="112F7042" w14:textId="1ADFEFB9"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r w:rsidR="00C47F0D">
              <w:rPr>
                <w:szCs w:val="20"/>
              </w:rPr>
              <w:t>.</w:t>
            </w:r>
          </w:p>
          <w:p w14:paraId="61137A28" w14:textId="388E1DF4"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p>
        </w:tc>
        <w:tc>
          <w:tcPr>
            <w:tcW w:w="1710" w:type="dxa"/>
          </w:tcPr>
          <w:p w14:paraId="43422F04" w14:textId="3FFC3E4E" w:rsidR="00893B0D" w:rsidRPr="00477199" w:rsidRDefault="00C47F0D" w:rsidP="003C3AC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Only </w:t>
            </w:r>
            <w:r w:rsidR="00893B0D" w:rsidRPr="00477199">
              <w:rPr>
                <w:szCs w:val="20"/>
              </w:rPr>
              <w:t>1 Day</w:t>
            </w:r>
          </w:p>
        </w:tc>
      </w:tr>
      <w:tr w:rsidR="00477199" w:rsidRPr="00477199" w14:paraId="5DBCD96E" w14:textId="77777777" w:rsidTr="003C3AC7">
        <w:tc>
          <w:tcPr>
            <w:cnfStyle w:val="001000000000" w:firstRow="0" w:lastRow="0" w:firstColumn="1" w:lastColumn="0" w:oddVBand="0" w:evenVBand="0" w:oddHBand="0" w:evenHBand="0" w:firstRowFirstColumn="0" w:firstRowLastColumn="0" w:lastRowFirstColumn="0" w:lastRowLastColumn="0"/>
            <w:tcW w:w="1188" w:type="dxa"/>
          </w:tcPr>
          <w:p w14:paraId="2AFE99B0" w14:textId="4D7F8412" w:rsidR="00893B0D" w:rsidRPr="00477199" w:rsidRDefault="00893B0D" w:rsidP="003C3AC7">
            <w:pPr>
              <w:rPr>
                <w:szCs w:val="20"/>
              </w:rPr>
            </w:pPr>
            <w:r w:rsidRPr="00477199">
              <w:rPr>
                <w:szCs w:val="20"/>
              </w:rPr>
              <w:t>Major</w:t>
            </w:r>
          </w:p>
        </w:tc>
        <w:tc>
          <w:tcPr>
            <w:tcW w:w="7110" w:type="dxa"/>
          </w:tcPr>
          <w:p w14:paraId="2D112728" w14:textId="38C4F810" w:rsidR="00893B0D" w:rsidRPr="00477199" w:rsidRDefault="00893B0D" w:rsidP="00C47F0D">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r w:rsidR="00C47F0D">
              <w:rPr>
                <w:szCs w:val="20"/>
              </w:rPr>
              <w:t>.</w:t>
            </w:r>
          </w:p>
        </w:tc>
        <w:tc>
          <w:tcPr>
            <w:tcW w:w="1710" w:type="dxa"/>
          </w:tcPr>
          <w:p w14:paraId="0617E51A"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14:paraId="4C4141C0"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EE39A3" w14:textId="77777777" w:rsidR="00893B0D" w:rsidRPr="00477199" w:rsidRDefault="00893B0D" w:rsidP="003C3AC7">
            <w:pPr>
              <w:rPr>
                <w:szCs w:val="20"/>
              </w:rPr>
            </w:pPr>
            <w:r w:rsidRPr="00477199">
              <w:rPr>
                <w:szCs w:val="20"/>
              </w:rPr>
              <w:t>Minor</w:t>
            </w:r>
          </w:p>
        </w:tc>
        <w:tc>
          <w:tcPr>
            <w:tcW w:w="7110" w:type="dxa"/>
          </w:tcPr>
          <w:p w14:paraId="3E25F28A"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14:paraId="50D6672E"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14:paraId="5307D973" w14:textId="3082BC63" w:rsidR="005C3206" w:rsidRDefault="005C3206" w:rsidP="00893B0D">
      <w:pPr>
        <w:jc w:val="both"/>
      </w:pPr>
    </w:p>
    <w:p w14:paraId="2281E5A1" w14:textId="77777777" w:rsidR="00FF179A" w:rsidRPr="00477199" w:rsidRDefault="00FF179A" w:rsidP="00893B0D">
      <w:pPr>
        <w:jc w:val="both"/>
      </w:pPr>
    </w:p>
    <w:p w14:paraId="34B5E044" w14:textId="77777777" w:rsidR="00893B0D" w:rsidRPr="00477199" w:rsidRDefault="00893B0D" w:rsidP="00893B0D">
      <w:pPr>
        <w:pStyle w:val="Heading2"/>
      </w:pPr>
      <w:bookmarkStart w:id="30" w:name="_Toc348684758"/>
      <w:bookmarkStart w:id="31" w:name="_Toc365290448"/>
      <w:bookmarkStart w:id="32" w:name="_Toc372203560"/>
      <w:bookmarkStart w:id="33" w:name="_Toc471127940"/>
      <w:r w:rsidRPr="00477199">
        <w:t>Defect life cycle stage</w:t>
      </w:r>
      <w:bookmarkEnd w:id="30"/>
      <w:bookmarkEnd w:id="31"/>
      <w:bookmarkEnd w:id="32"/>
      <w:bookmarkEnd w:id="33"/>
    </w:p>
    <w:p w14:paraId="406964D9" w14:textId="77777777" w:rsidR="00893B0D" w:rsidRPr="00477199" w:rsidRDefault="00893B0D" w:rsidP="00893B0D">
      <w:pPr>
        <w:jc w:val="both"/>
      </w:pPr>
      <w:r w:rsidRPr="00477199">
        <w:t>As part of the Defect Life Cycle definition and Defect Management process, various Defect stages will be identified as mentioned below</w:t>
      </w:r>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77199" w:rsidRPr="00477199" w14:paraId="204FCECD" w14:textId="77777777" w:rsidTr="005C320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264EB200" w14:textId="77777777" w:rsidR="00893B0D" w:rsidRPr="00477199" w:rsidRDefault="00893B0D" w:rsidP="003C3AC7">
            <w:pPr>
              <w:jc w:val="both"/>
              <w:rPr>
                <w:rFonts w:cs="Arial"/>
                <w:color w:val="auto"/>
                <w:szCs w:val="20"/>
              </w:rPr>
            </w:pPr>
            <w:r w:rsidRPr="00477199">
              <w:rPr>
                <w:rFonts w:cs="Arial"/>
                <w:color w:val="auto"/>
                <w:szCs w:val="20"/>
              </w:rPr>
              <w:t>Defect Status</w:t>
            </w:r>
          </w:p>
        </w:tc>
        <w:tc>
          <w:tcPr>
            <w:tcW w:w="4752" w:type="dxa"/>
            <w:shd w:val="clear" w:color="auto" w:fill="E7E6E6" w:themeFill="background2"/>
          </w:tcPr>
          <w:p w14:paraId="340F635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410" w:type="dxa"/>
            <w:shd w:val="clear" w:color="auto" w:fill="E7E6E6" w:themeFill="background2"/>
          </w:tcPr>
          <w:p w14:paraId="4D6218E7"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469" w:type="dxa"/>
            <w:shd w:val="clear" w:color="auto" w:fill="E7E6E6" w:themeFill="background2"/>
          </w:tcPr>
          <w:p w14:paraId="4762472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14:paraId="544B8261" w14:textId="77777777" w:rsidTr="005C3206">
        <w:trPr>
          <w:cnfStyle w:val="000000100000" w:firstRow="0" w:lastRow="0" w:firstColumn="0" w:lastColumn="0" w:oddVBand="0" w:evenVBand="0" w:oddHBand="1" w:evenHBand="0" w:firstRowFirstColumn="0" w:firstRowLastColumn="0" w:lastRowFirstColumn="0" w:lastRowLastColumn="0"/>
          <w:cantSplit/>
          <w:trHeight w:val="46"/>
        </w:trPr>
        <w:tc>
          <w:tcPr>
            <w:cnfStyle w:val="001000000000" w:firstRow="0" w:lastRow="0" w:firstColumn="1" w:lastColumn="0" w:oddVBand="0" w:evenVBand="0" w:oddHBand="0" w:evenHBand="0" w:firstRowFirstColumn="0" w:firstRowLastColumn="0" w:lastRowFirstColumn="0" w:lastRowLastColumn="0"/>
            <w:tcW w:w="1368" w:type="dxa"/>
          </w:tcPr>
          <w:p w14:paraId="30BD5415" w14:textId="77777777" w:rsidR="00893B0D" w:rsidRPr="00477199" w:rsidRDefault="00893B0D" w:rsidP="003C3AC7">
            <w:pPr>
              <w:rPr>
                <w:rFonts w:cs="Arial"/>
                <w:szCs w:val="20"/>
              </w:rPr>
            </w:pPr>
            <w:r w:rsidRPr="00477199">
              <w:rPr>
                <w:rFonts w:cs="Arial"/>
                <w:szCs w:val="20"/>
              </w:rPr>
              <w:t>New</w:t>
            </w:r>
          </w:p>
        </w:tc>
        <w:tc>
          <w:tcPr>
            <w:tcW w:w="4752" w:type="dxa"/>
          </w:tcPr>
          <w:p w14:paraId="6A4F79A6"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410" w:type="dxa"/>
            <w:vAlign w:val="center"/>
          </w:tcPr>
          <w:p w14:paraId="05FAD536"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469" w:type="dxa"/>
            <w:vAlign w:val="center"/>
          </w:tcPr>
          <w:p w14:paraId="02D22E6B" w14:textId="23318D55"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r>
            <w:r w:rsidR="00C47F0D">
              <w:rPr>
                <w:rFonts w:cs="Arial"/>
                <w:szCs w:val="20"/>
                <w:lang w:bidi="kn-IN"/>
              </w:rPr>
              <w:t>Rejected</w:t>
            </w:r>
          </w:p>
        </w:tc>
      </w:tr>
      <w:tr w:rsidR="00477199" w:rsidRPr="00477199" w14:paraId="773BFD47" w14:textId="77777777" w:rsidTr="005C3206">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6FD5B654" w14:textId="77777777" w:rsidR="00893B0D" w:rsidRPr="00477199" w:rsidRDefault="00893B0D" w:rsidP="003C3AC7">
            <w:pPr>
              <w:rPr>
                <w:rFonts w:cs="Arial"/>
                <w:szCs w:val="20"/>
              </w:rPr>
            </w:pPr>
            <w:r w:rsidRPr="00477199">
              <w:rPr>
                <w:rFonts w:cs="Arial"/>
                <w:szCs w:val="20"/>
              </w:rPr>
              <w:t>Open</w:t>
            </w:r>
          </w:p>
        </w:tc>
        <w:tc>
          <w:tcPr>
            <w:tcW w:w="4752" w:type="dxa"/>
          </w:tcPr>
          <w:p w14:paraId="74C0A55B"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410" w:type="dxa"/>
            <w:vAlign w:val="center"/>
          </w:tcPr>
          <w:p w14:paraId="1D94832E"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469" w:type="dxa"/>
            <w:vAlign w:val="center"/>
          </w:tcPr>
          <w:p w14:paraId="65793D92" w14:textId="3E1B0956" w:rsidR="00893B0D" w:rsidRPr="00477199" w:rsidRDefault="00C47F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Fixed</w:t>
            </w:r>
            <w:r w:rsidR="00893B0D" w:rsidRPr="00477199">
              <w:rPr>
                <w:rFonts w:cs="Arial"/>
                <w:szCs w:val="20"/>
                <w:lang w:bidi="kn-IN"/>
              </w:rPr>
              <w:br/>
              <w:t>Deferred</w:t>
            </w:r>
          </w:p>
        </w:tc>
      </w:tr>
      <w:tr w:rsidR="00477199" w:rsidRPr="00477199" w14:paraId="3C8B4296" w14:textId="77777777" w:rsidTr="005C3206">
        <w:trPr>
          <w:cnfStyle w:val="000000100000" w:firstRow="0" w:lastRow="0" w:firstColumn="0" w:lastColumn="0" w:oddVBand="0" w:evenVBand="0" w:oddHBand="1" w:evenHBand="0" w:firstRowFirstColumn="0" w:firstRowLastColumn="0" w:lastRowFirstColumn="0" w:lastRowLastColumn="0"/>
          <w:cantSplit/>
          <w:trHeight w:val="1718"/>
        </w:trPr>
        <w:tc>
          <w:tcPr>
            <w:cnfStyle w:val="001000000000" w:firstRow="0" w:lastRow="0" w:firstColumn="1" w:lastColumn="0" w:oddVBand="0" w:evenVBand="0" w:oddHBand="0" w:evenHBand="0" w:firstRowFirstColumn="0" w:firstRowLastColumn="0" w:lastRowFirstColumn="0" w:lastRowLastColumn="0"/>
            <w:tcW w:w="1368" w:type="dxa"/>
          </w:tcPr>
          <w:p w14:paraId="3B7FEDB5" w14:textId="77777777" w:rsidR="00893B0D" w:rsidRPr="00477199" w:rsidRDefault="00893B0D" w:rsidP="003C3AC7">
            <w:pPr>
              <w:rPr>
                <w:rFonts w:cs="Arial"/>
                <w:szCs w:val="20"/>
              </w:rPr>
            </w:pPr>
            <w:r w:rsidRPr="00477199">
              <w:rPr>
                <w:rFonts w:cs="Arial"/>
                <w:szCs w:val="20"/>
              </w:rPr>
              <w:lastRenderedPageBreak/>
              <w:t>Rejected</w:t>
            </w:r>
          </w:p>
        </w:tc>
        <w:tc>
          <w:tcPr>
            <w:tcW w:w="4752" w:type="dxa"/>
          </w:tcPr>
          <w:p w14:paraId="35CF058E" w14:textId="7F945673"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ste</w:t>
            </w:r>
            <w:r w:rsidR="005C3206">
              <w:rPr>
                <w:rFonts w:cs="Arial"/>
                <w:szCs w:val="20"/>
                <w:lang w:bidi="kn-IN"/>
              </w:rPr>
              <w:t>ps</w:t>
            </w:r>
            <w:r w:rsidRPr="00477199">
              <w:rPr>
                <w:rFonts w:cs="Arial"/>
                <w:szCs w:val="20"/>
                <w:lang w:bidi="kn-IN"/>
              </w:rPr>
              <w:t xml:space="preserve"> followed by the tester were incorrect</w:t>
            </w:r>
          </w:p>
        </w:tc>
        <w:tc>
          <w:tcPr>
            <w:tcW w:w="1410" w:type="dxa"/>
            <w:vAlign w:val="center"/>
          </w:tcPr>
          <w:p w14:paraId="59B0653E" w14:textId="1C1D7D83"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New</w:t>
            </w:r>
          </w:p>
        </w:tc>
        <w:tc>
          <w:tcPr>
            <w:tcW w:w="1469" w:type="dxa"/>
            <w:vAlign w:val="center"/>
          </w:tcPr>
          <w:p w14:paraId="5F28D549" w14:textId="57885A12"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Closed</w:t>
            </w:r>
          </w:p>
        </w:tc>
      </w:tr>
      <w:tr w:rsidR="00477199" w:rsidRPr="00477199" w14:paraId="1E67AE2D" w14:textId="77777777" w:rsidTr="005C3206">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5865201" w14:textId="77777777" w:rsidR="00893B0D" w:rsidRPr="00477199" w:rsidRDefault="00893B0D" w:rsidP="003C3AC7">
            <w:pPr>
              <w:rPr>
                <w:rFonts w:cs="Arial"/>
                <w:szCs w:val="20"/>
              </w:rPr>
            </w:pPr>
            <w:r w:rsidRPr="00477199">
              <w:rPr>
                <w:rFonts w:cs="Arial"/>
                <w:szCs w:val="20"/>
              </w:rPr>
              <w:t>Fixed</w:t>
            </w:r>
          </w:p>
        </w:tc>
        <w:tc>
          <w:tcPr>
            <w:tcW w:w="4752" w:type="dxa"/>
          </w:tcPr>
          <w:p w14:paraId="4D04BE37"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410" w:type="dxa"/>
            <w:vAlign w:val="center"/>
          </w:tcPr>
          <w:p w14:paraId="022FA960" w14:textId="758B405E" w:rsidR="00893B0D"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Open</w:t>
            </w:r>
          </w:p>
          <w:p w14:paraId="4A021341" w14:textId="44322BDC" w:rsidR="005C3206"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Re-open</w:t>
            </w:r>
          </w:p>
        </w:tc>
        <w:tc>
          <w:tcPr>
            <w:tcW w:w="1469" w:type="dxa"/>
            <w:vAlign w:val="center"/>
          </w:tcPr>
          <w:p w14:paraId="4CA98532" w14:textId="53C9703C"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w:t>
            </w:r>
            <w:r w:rsidR="005C3206">
              <w:rPr>
                <w:rFonts w:cs="Arial"/>
                <w:szCs w:val="20"/>
                <w:lang w:bidi="kn-IN"/>
              </w:rPr>
              <w:t>-</w:t>
            </w:r>
            <w:r w:rsidRPr="00477199">
              <w:rPr>
                <w:rFonts w:cs="Arial"/>
                <w:szCs w:val="20"/>
                <w:lang w:bidi="kn-IN"/>
              </w:rPr>
              <w:t>test</w:t>
            </w:r>
          </w:p>
        </w:tc>
      </w:tr>
      <w:tr w:rsidR="00477199" w:rsidRPr="00477199" w14:paraId="46AE2F7A" w14:textId="77777777" w:rsidTr="005C3206">
        <w:trPr>
          <w:cnfStyle w:val="000000100000" w:firstRow="0" w:lastRow="0" w:firstColumn="0" w:lastColumn="0" w:oddVBand="0" w:evenVBand="0" w:oddHBand="1" w:evenHBand="0" w:firstRowFirstColumn="0" w:firstRowLastColumn="0" w:lastRowFirstColumn="0" w:lastRowLastColumn="0"/>
          <w:cantSplit/>
          <w:trHeight w:val="649"/>
        </w:trPr>
        <w:tc>
          <w:tcPr>
            <w:cnfStyle w:val="001000000000" w:firstRow="0" w:lastRow="0" w:firstColumn="1" w:lastColumn="0" w:oddVBand="0" w:evenVBand="0" w:oddHBand="0" w:evenHBand="0" w:firstRowFirstColumn="0" w:firstRowLastColumn="0" w:lastRowFirstColumn="0" w:lastRowLastColumn="0"/>
            <w:tcW w:w="1368" w:type="dxa"/>
          </w:tcPr>
          <w:p w14:paraId="0A91B41D" w14:textId="71E39B6A" w:rsidR="00893B0D" w:rsidRPr="00477199" w:rsidRDefault="00893B0D" w:rsidP="003C3AC7">
            <w:pPr>
              <w:rPr>
                <w:rFonts w:cs="Arial"/>
                <w:szCs w:val="20"/>
              </w:rPr>
            </w:pPr>
            <w:r w:rsidRPr="00477199">
              <w:rPr>
                <w:rFonts w:cs="Arial"/>
                <w:szCs w:val="20"/>
              </w:rPr>
              <w:t>Re</w:t>
            </w:r>
            <w:r w:rsidR="005C3206">
              <w:rPr>
                <w:rFonts w:cs="Arial"/>
                <w:szCs w:val="20"/>
              </w:rPr>
              <w:t>-</w:t>
            </w:r>
            <w:r w:rsidRPr="00477199">
              <w:rPr>
                <w:rFonts w:cs="Arial"/>
                <w:szCs w:val="20"/>
              </w:rPr>
              <w:t>test</w:t>
            </w:r>
          </w:p>
        </w:tc>
        <w:tc>
          <w:tcPr>
            <w:tcW w:w="4752" w:type="dxa"/>
          </w:tcPr>
          <w:p w14:paraId="12B7861E" w14:textId="50A0CF01"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Assigned team moves the defect to Retest when the defect has been </w:t>
            </w:r>
            <w:r w:rsidR="005C3206">
              <w:rPr>
                <w:rFonts w:cs="Arial"/>
                <w:szCs w:val="20"/>
                <w:lang w:bidi="kn-IN"/>
              </w:rPr>
              <w:t>fixed.</w:t>
            </w:r>
          </w:p>
        </w:tc>
        <w:tc>
          <w:tcPr>
            <w:tcW w:w="1410" w:type="dxa"/>
            <w:vAlign w:val="center"/>
          </w:tcPr>
          <w:p w14:paraId="25A0EE9D"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469" w:type="dxa"/>
            <w:vAlign w:val="center"/>
          </w:tcPr>
          <w:p w14:paraId="29EEBBFA"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14:paraId="5B028CBE" w14:textId="77777777" w:rsidTr="005C3206">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23602401" w14:textId="77777777" w:rsidR="00893B0D" w:rsidRPr="00477199" w:rsidRDefault="00893B0D" w:rsidP="003C3AC7">
            <w:pPr>
              <w:rPr>
                <w:rFonts w:cs="Arial"/>
                <w:szCs w:val="20"/>
              </w:rPr>
            </w:pPr>
            <w:r w:rsidRPr="00477199">
              <w:rPr>
                <w:rFonts w:cs="Arial"/>
                <w:szCs w:val="20"/>
              </w:rPr>
              <w:t>Re-Open</w:t>
            </w:r>
          </w:p>
        </w:tc>
        <w:tc>
          <w:tcPr>
            <w:tcW w:w="4752" w:type="dxa"/>
          </w:tcPr>
          <w:p w14:paraId="3A51F52F"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537D61A"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7A1D8EF7" w14:textId="7DEB4CFE"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br/>
              <w:t>Fixed</w:t>
            </w:r>
            <w:r w:rsidRPr="00477199">
              <w:rPr>
                <w:rFonts w:cs="Arial"/>
                <w:szCs w:val="20"/>
                <w:lang w:bidi="kn-IN"/>
              </w:rPr>
              <w:br/>
            </w:r>
          </w:p>
        </w:tc>
      </w:tr>
      <w:tr w:rsidR="00477199" w:rsidRPr="00477199" w14:paraId="1794D31B" w14:textId="77777777" w:rsidTr="005C3206">
        <w:trPr>
          <w:cnfStyle w:val="000000100000" w:firstRow="0" w:lastRow="0" w:firstColumn="0" w:lastColumn="0" w:oddVBand="0" w:evenVBand="0" w:oddHBand="1" w:evenHBand="0" w:firstRowFirstColumn="0" w:firstRowLastColumn="0" w:lastRowFirstColumn="0" w:lastRowLastColumn="0"/>
          <w:cantSplit/>
          <w:trHeight w:val="204"/>
        </w:trPr>
        <w:tc>
          <w:tcPr>
            <w:cnfStyle w:val="001000000000" w:firstRow="0" w:lastRow="0" w:firstColumn="1" w:lastColumn="0" w:oddVBand="0" w:evenVBand="0" w:oddHBand="0" w:evenHBand="0" w:firstRowFirstColumn="0" w:firstRowLastColumn="0" w:lastRowFirstColumn="0" w:lastRowLastColumn="0"/>
            <w:tcW w:w="1368" w:type="dxa"/>
          </w:tcPr>
          <w:p w14:paraId="0BDE4E56" w14:textId="77777777" w:rsidR="00893B0D" w:rsidRPr="00477199" w:rsidRDefault="00893B0D" w:rsidP="003C3AC7">
            <w:pPr>
              <w:rPr>
                <w:rFonts w:cs="Arial"/>
                <w:szCs w:val="20"/>
              </w:rPr>
            </w:pPr>
            <w:r w:rsidRPr="00477199">
              <w:rPr>
                <w:rFonts w:cs="Arial"/>
                <w:szCs w:val="20"/>
              </w:rPr>
              <w:t>Closed</w:t>
            </w:r>
          </w:p>
        </w:tc>
        <w:tc>
          <w:tcPr>
            <w:tcW w:w="4752" w:type="dxa"/>
          </w:tcPr>
          <w:p w14:paraId="6A6FEFA3" w14:textId="46F5A548"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r w:rsidR="005C3206">
              <w:rPr>
                <w:rFonts w:cs="Arial"/>
                <w:szCs w:val="20"/>
                <w:lang w:bidi="kn-IN"/>
              </w:rPr>
              <w:t>.</w:t>
            </w:r>
          </w:p>
        </w:tc>
        <w:tc>
          <w:tcPr>
            <w:tcW w:w="1410" w:type="dxa"/>
            <w:vAlign w:val="center"/>
          </w:tcPr>
          <w:p w14:paraId="63493B78" w14:textId="23B03508" w:rsidR="00893B0D" w:rsidRPr="00477199" w:rsidRDefault="00893B0D" w:rsidP="005C3206">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0B7B6315" w14:textId="0EA9FA4E"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w:t>
            </w:r>
          </w:p>
        </w:tc>
      </w:tr>
      <w:tr w:rsidR="00477199" w:rsidRPr="00477199" w14:paraId="1848E643" w14:textId="77777777" w:rsidTr="005C3206">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4373684F" w14:textId="77777777" w:rsidR="00893B0D" w:rsidRPr="00477199" w:rsidRDefault="00893B0D" w:rsidP="003C3AC7">
            <w:pPr>
              <w:rPr>
                <w:rFonts w:cs="Arial"/>
                <w:szCs w:val="20"/>
              </w:rPr>
            </w:pPr>
            <w:r w:rsidRPr="00477199">
              <w:rPr>
                <w:rFonts w:cs="Arial"/>
                <w:szCs w:val="20"/>
              </w:rPr>
              <w:t>Deferred</w:t>
            </w:r>
          </w:p>
        </w:tc>
        <w:tc>
          <w:tcPr>
            <w:tcW w:w="4752" w:type="dxa"/>
          </w:tcPr>
          <w:p w14:paraId="3D756CB3" w14:textId="374A9816"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005C3206">
              <w:rPr>
                <w:rFonts w:cs="Arial"/>
                <w:szCs w:val="20"/>
                <w:lang w:bidi="kn-IN"/>
              </w:rPr>
              <w:t>.</w:t>
            </w:r>
          </w:p>
        </w:tc>
        <w:tc>
          <w:tcPr>
            <w:tcW w:w="1410" w:type="dxa"/>
            <w:vAlign w:val="center"/>
          </w:tcPr>
          <w:p w14:paraId="5CD7EC3D" w14:textId="29F4343D"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469" w:type="dxa"/>
            <w:vAlign w:val="center"/>
          </w:tcPr>
          <w:p w14:paraId="628EB880" w14:textId="3CB6AD7C" w:rsidR="00893B0D"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w:t>
            </w:r>
          </w:p>
        </w:tc>
      </w:tr>
    </w:tbl>
    <w:p w14:paraId="1DD1ECF2" w14:textId="77777777" w:rsidR="00893B0D" w:rsidRPr="00477199" w:rsidRDefault="00893B0D" w:rsidP="00893B0D">
      <w:pPr>
        <w:rPr>
          <w:lang w:val="en-AU"/>
        </w:rPr>
      </w:pPr>
    </w:p>
    <w:p w14:paraId="197BCA78" w14:textId="77777777" w:rsidR="00893B0D" w:rsidRPr="00477199" w:rsidRDefault="00893B0D" w:rsidP="00893B0D">
      <w:pPr>
        <w:rPr>
          <w:lang w:val="en-AU"/>
        </w:rPr>
      </w:pPr>
    </w:p>
    <w:sectPr w:rsidR="00893B0D" w:rsidRPr="004771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9150" w14:textId="77777777" w:rsidR="00F418B6" w:rsidRDefault="00F418B6" w:rsidP="00FF179A">
      <w:pPr>
        <w:spacing w:after="0" w:line="240" w:lineRule="auto"/>
      </w:pPr>
      <w:r>
        <w:separator/>
      </w:r>
    </w:p>
  </w:endnote>
  <w:endnote w:type="continuationSeparator" w:id="0">
    <w:p w14:paraId="280ECF97" w14:textId="77777777" w:rsidR="00F418B6" w:rsidRDefault="00F418B6" w:rsidP="00FF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w:altName w:val="Segoe UI"/>
    <w:charset w:val="00"/>
    <w:family w:val="auto"/>
    <w:pitch w:val="default"/>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96856"/>
      <w:docPartObj>
        <w:docPartGallery w:val="Page Numbers (Bottom of Page)"/>
        <w:docPartUnique/>
      </w:docPartObj>
    </w:sdtPr>
    <w:sdtEndPr>
      <w:rPr>
        <w:noProof/>
      </w:rPr>
    </w:sdtEndPr>
    <w:sdtContent>
      <w:p w14:paraId="1EF3A14B" w14:textId="79B06B09" w:rsidR="00FF179A" w:rsidRDefault="00FF1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1A6250" w14:textId="77777777" w:rsidR="00FF179A" w:rsidRDefault="00FF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921E" w14:textId="77777777" w:rsidR="00F418B6" w:rsidRDefault="00F418B6" w:rsidP="00FF179A">
      <w:pPr>
        <w:spacing w:after="0" w:line="240" w:lineRule="auto"/>
      </w:pPr>
      <w:r>
        <w:separator/>
      </w:r>
    </w:p>
  </w:footnote>
  <w:footnote w:type="continuationSeparator" w:id="0">
    <w:p w14:paraId="328BD41E" w14:textId="77777777" w:rsidR="00F418B6" w:rsidRDefault="00F418B6" w:rsidP="00FF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629DD"/>
    <w:multiLevelType w:val="multilevel"/>
    <w:tmpl w:val="A1F23C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D52"/>
    <w:multiLevelType w:val="hybridMultilevel"/>
    <w:tmpl w:val="3236A16A"/>
    <w:lvl w:ilvl="0" w:tplc="08090001">
      <w:start w:val="1"/>
      <w:numFmt w:val="bullet"/>
      <w:lvlText w:val=""/>
      <w:lvlJc w:val="left"/>
      <w:pPr>
        <w:ind w:left="2208" w:hanging="360"/>
      </w:pPr>
      <w:rPr>
        <w:rFonts w:ascii="Symbol" w:hAnsi="Symbol"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12" w15:restartNumberingAfterBreak="0">
    <w:nsid w:val="387651B5"/>
    <w:multiLevelType w:val="hybridMultilevel"/>
    <w:tmpl w:val="895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3582"/>
    <w:multiLevelType w:val="hybridMultilevel"/>
    <w:tmpl w:val="F05C951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16" w15:restartNumberingAfterBreak="0">
    <w:nsid w:val="4F9F505F"/>
    <w:multiLevelType w:val="multilevel"/>
    <w:tmpl w:val="352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13B0"/>
    <w:multiLevelType w:val="hybridMultilevel"/>
    <w:tmpl w:val="0DD282E0"/>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5" w15:restartNumberingAfterBreak="0">
    <w:nsid w:val="73C466BB"/>
    <w:multiLevelType w:val="hybridMultilevel"/>
    <w:tmpl w:val="E7CC2196"/>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839153218">
    <w:abstractNumId w:val="18"/>
  </w:num>
  <w:num w:numId="2" w16cid:durableId="1956790457">
    <w:abstractNumId w:val="4"/>
  </w:num>
  <w:num w:numId="3" w16cid:durableId="1537893706">
    <w:abstractNumId w:val="7"/>
  </w:num>
  <w:num w:numId="4" w16cid:durableId="1681854927">
    <w:abstractNumId w:val="5"/>
  </w:num>
  <w:num w:numId="5" w16cid:durableId="305429965">
    <w:abstractNumId w:val="0"/>
    <w:lvlOverride w:ilvl="0">
      <w:startOverride w:val="1"/>
    </w:lvlOverride>
  </w:num>
  <w:num w:numId="6" w16cid:durableId="1785927990">
    <w:abstractNumId w:val="1"/>
  </w:num>
  <w:num w:numId="7" w16cid:durableId="2009937414">
    <w:abstractNumId w:val="0"/>
  </w:num>
  <w:num w:numId="8" w16cid:durableId="822158910">
    <w:abstractNumId w:val="14"/>
  </w:num>
  <w:num w:numId="9" w16cid:durableId="1780639333">
    <w:abstractNumId w:val="20"/>
  </w:num>
  <w:num w:numId="10" w16cid:durableId="1061708104">
    <w:abstractNumId w:val="22"/>
  </w:num>
  <w:num w:numId="11" w16cid:durableId="83187278">
    <w:abstractNumId w:val="19"/>
  </w:num>
  <w:num w:numId="12" w16cid:durableId="767191555">
    <w:abstractNumId w:val="10"/>
  </w:num>
  <w:num w:numId="13" w16cid:durableId="1630471495">
    <w:abstractNumId w:val="3"/>
  </w:num>
  <w:num w:numId="14" w16cid:durableId="1598707726">
    <w:abstractNumId w:val="17"/>
  </w:num>
  <w:num w:numId="15" w16cid:durableId="2025857428">
    <w:abstractNumId w:val="9"/>
  </w:num>
  <w:num w:numId="16" w16cid:durableId="733358808">
    <w:abstractNumId w:val="21"/>
  </w:num>
  <w:num w:numId="17" w16cid:durableId="1744259460">
    <w:abstractNumId w:val="6"/>
  </w:num>
  <w:num w:numId="18" w16cid:durableId="1414623739">
    <w:abstractNumId w:val="13"/>
  </w:num>
  <w:num w:numId="19" w16cid:durableId="994140577">
    <w:abstractNumId w:val="2"/>
  </w:num>
  <w:num w:numId="20" w16cid:durableId="254485533">
    <w:abstractNumId w:val="23"/>
  </w:num>
  <w:num w:numId="21" w16cid:durableId="1394161264">
    <w:abstractNumId w:val="8"/>
  </w:num>
  <w:num w:numId="22" w16cid:durableId="1251349809">
    <w:abstractNumId w:val="15"/>
  </w:num>
  <w:num w:numId="23" w16cid:durableId="302278730">
    <w:abstractNumId w:val="11"/>
  </w:num>
  <w:num w:numId="24" w16cid:durableId="873734992">
    <w:abstractNumId w:val="16"/>
  </w:num>
  <w:num w:numId="25" w16cid:durableId="1658534014">
    <w:abstractNumId w:val="24"/>
  </w:num>
  <w:num w:numId="26" w16cid:durableId="1274747062">
    <w:abstractNumId w:val="25"/>
  </w:num>
  <w:num w:numId="27" w16cid:durableId="46080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748CE"/>
    <w:rsid w:val="00194ECD"/>
    <w:rsid w:val="00220DF6"/>
    <w:rsid w:val="00246922"/>
    <w:rsid w:val="00251AB8"/>
    <w:rsid w:val="003079C5"/>
    <w:rsid w:val="00310B63"/>
    <w:rsid w:val="00323354"/>
    <w:rsid w:val="00394241"/>
    <w:rsid w:val="003A10DE"/>
    <w:rsid w:val="003C34B9"/>
    <w:rsid w:val="003C3AC7"/>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2746"/>
    <w:rsid w:val="00786375"/>
    <w:rsid w:val="007A64E4"/>
    <w:rsid w:val="007B0DA1"/>
    <w:rsid w:val="007B2935"/>
    <w:rsid w:val="00831731"/>
    <w:rsid w:val="00893B0D"/>
    <w:rsid w:val="008E6A9B"/>
    <w:rsid w:val="00973F6D"/>
    <w:rsid w:val="009B4317"/>
    <w:rsid w:val="00A94113"/>
    <w:rsid w:val="00AA39AF"/>
    <w:rsid w:val="00AF55FC"/>
    <w:rsid w:val="00B05327"/>
    <w:rsid w:val="00BE3C2E"/>
    <w:rsid w:val="00C40DE1"/>
    <w:rsid w:val="00C47F0D"/>
    <w:rsid w:val="00CB13B0"/>
    <w:rsid w:val="00D432B3"/>
    <w:rsid w:val="00D62B22"/>
    <w:rsid w:val="00D811C3"/>
    <w:rsid w:val="00D84DB2"/>
    <w:rsid w:val="00DB68B6"/>
    <w:rsid w:val="00DC3C67"/>
    <w:rsid w:val="00E04CE6"/>
    <w:rsid w:val="00E3646E"/>
    <w:rsid w:val="00EA0C99"/>
    <w:rsid w:val="00EA7200"/>
    <w:rsid w:val="00EA7D88"/>
    <w:rsid w:val="00F40E54"/>
    <w:rsid w:val="00F418B6"/>
    <w:rsid w:val="00F5071B"/>
    <w:rsid w:val="00F84A75"/>
    <w:rsid w:val="00FA17EA"/>
    <w:rsid w:val="00FF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8713"/>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rt0xe">
    <w:name w:val="trt0xe"/>
    <w:basedOn w:val="Normal"/>
    <w:rsid w:val="002469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F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9A"/>
  </w:style>
  <w:style w:type="paragraph" w:styleId="Footer">
    <w:name w:val="footer"/>
    <w:basedOn w:val="Normal"/>
    <w:link w:val="FooterChar"/>
    <w:uiPriority w:val="99"/>
    <w:unhideWhenUsed/>
    <w:rsid w:val="00FF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294068645">
      <w:bodyDiv w:val="1"/>
      <w:marLeft w:val="0"/>
      <w:marRight w:val="0"/>
      <w:marTop w:val="0"/>
      <w:marBottom w:val="0"/>
      <w:divBdr>
        <w:top w:val="none" w:sz="0" w:space="0" w:color="auto"/>
        <w:left w:val="none" w:sz="0" w:space="0" w:color="auto"/>
        <w:bottom w:val="none" w:sz="0" w:space="0" w:color="auto"/>
        <w:right w:val="none" w:sz="0" w:space="0" w:color="auto"/>
      </w:divBdr>
    </w:div>
    <w:div w:id="467557544">
      <w:bodyDiv w:val="1"/>
      <w:marLeft w:val="0"/>
      <w:marRight w:val="0"/>
      <w:marTop w:val="0"/>
      <w:marBottom w:val="0"/>
      <w:divBdr>
        <w:top w:val="none" w:sz="0" w:space="0" w:color="auto"/>
        <w:left w:val="none" w:sz="0" w:space="0" w:color="auto"/>
        <w:bottom w:val="none" w:sz="0" w:space="0" w:color="auto"/>
        <w:right w:val="none" w:sz="0" w:space="0" w:color="auto"/>
      </w:divBdr>
    </w:div>
    <w:div w:id="1596938431">
      <w:bodyDiv w:val="1"/>
      <w:marLeft w:val="0"/>
      <w:marRight w:val="0"/>
      <w:marTop w:val="0"/>
      <w:marBottom w:val="0"/>
      <w:divBdr>
        <w:top w:val="none" w:sz="0" w:space="0" w:color="auto"/>
        <w:left w:val="none" w:sz="0" w:space="0" w:color="auto"/>
        <w:bottom w:val="none" w:sz="0" w:space="0" w:color="auto"/>
        <w:right w:val="none" w:sz="0" w:space="0" w:color="auto"/>
      </w:divBdr>
    </w:div>
    <w:div w:id="1801261576">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408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3A51-956C-4D77-9BB3-55302E47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mohamed mazrouaa</cp:lastModifiedBy>
  <cp:revision>12</cp:revision>
  <dcterms:created xsi:type="dcterms:W3CDTF">2023-02-23T05:07:00Z</dcterms:created>
  <dcterms:modified xsi:type="dcterms:W3CDTF">2023-05-11T05:31:00Z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6bdb7586f543d9cf1749613b52bb37456f35ed25e51d5570e24b0042f88f43ff</vt:lpwstr>
  </property>
</Properties>
</file>