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6BCC30" w14:textId="77777777" w:rsidR="00FC6646" w:rsidRDefault="00FC6646" w:rsidP="00B7025A">
      <w:pPr>
        <w:bidi/>
        <w:spacing w:after="140" w:line="300" w:lineRule="auto"/>
        <w:rPr>
          <w:rFonts w:ascii="Co Headline Regular" w:hAnsi="Co Headline Regular" w:cs="Co Headline Regular"/>
          <w:sz w:val="24"/>
          <w:szCs w:val="24"/>
        </w:rPr>
      </w:pPr>
    </w:p>
    <w:p w14:paraId="1D8506D6" w14:textId="77777777" w:rsidR="00FC6646" w:rsidRPr="00FC6646" w:rsidRDefault="00FC6646" w:rsidP="00B7025A">
      <w:pPr>
        <w:tabs>
          <w:tab w:val="left" w:pos="7935"/>
        </w:tabs>
        <w:bidi/>
        <w:spacing w:after="0" w:line="300" w:lineRule="auto"/>
        <w:rPr>
          <w:rFonts w:ascii="Co Headline Regular" w:hAnsi="Co Headline Regular" w:cs="Co Headline Regular"/>
          <w:sz w:val="24"/>
          <w:szCs w:val="24"/>
          <w:rtl/>
        </w:rPr>
      </w:pPr>
      <w:r>
        <w:rPr>
          <w:rFonts w:eastAsia="Cairo" w:cs="Cairo"/>
          <w:color w:val="17304F"/>
          <w:rtl/>
        </w:rPr>
        <w:tab/>
      </w:r>
    </w:p>
    <w:p w14:paraId="48067412" w14:textId="41899B87" w:rsidR="002562DA" w:rsidRPr="002562DA" w:rsidRDefault="002562DA" w:rsidP="002562DA">
      <w:pPr>
        <w:rPr>
          <w:rFonts w:eastAsia="Cairo" w:cs="Cairo"/>
          <w:b/>
          <w:color w:val="001C59"/>
          <w:sz w:val="52"/>
          <w:szCs w:val="52"/>
          <w:rtl/>
        </w:rPr>
      </w:pPr>
      <w:r w:rsidRPr="002562DA">
        <w:rPr>
          <w:rFonts w:eastAsia="Cairo" w:cs="Cairo"/>
          <w:b/>
          <w:color w:val="001C59"/>
          <w:sz w:val="52"/>
          <w:szCs w:val="52"/>
          <w:rtl/>
        </w:rPr>
        <w:t>04-04</w:t>
      </w:r>
      <w:r w:rsidRPr="002562DA">
        <w:rPr>
          <w:rFonts w:eastAsia="Cairo" w:cs="Cairo"/>
          <w:b/>
          <w:color w:val="001C59"/>
          <w:sz w:val="52"/>
          <w:szCs w:val="52"/>
        </w:rPr>
        <w:t xml:space="preserve"> — Smart Groups  </w:t>
      </w:r>
      <w:r w:rsidRPr="002562DA">
        <w:rPr>
          <w:rFonts w:eastAsia="Cairo" w:cs="Cairo"/>
          <w:b/>
          <w:color w:val="001C59"/>
          <w:sz w:val="52"/>
          <w:szCs w:val="52"/>
          <w:rtl/>
        </w:rPr>
        <w:t>منظومة المجموعات الذكية ، يتيح إنشاء مجموعات تعليمية ومجموعات عمل، مع االستفادة من نظام</w:t>
      </w:r>
      <w:r w:rsidRPr="002562DA">
        <w:rPr>
          <w:rFonts w:eastAsia="Cairo" w:cs="Cairo"/>
          <w:b/>
          <w:color w:val="001C59"/>
          <w:sz w:val="52"/>
          <w:szCs w:val="52"/>
        </w:rPr>
        <w:t xml:space="preserve">  DORR </w:t>
      </w:r>
      <w:r w:rsidRPr="002562DA">
        <w:rPr>
          <w:rFonts w:eastAsia="Cairo" w:cs="Cairo"/>
          <w:b/>
          <w:color w:val="001C59"/>
          <w:sz w:val="52"/>
          <w:szCs w:val="52"/>
          <w:rtl/>
        </w:rPr>
        <w:t xml:space="preserve">تطوير لنظام المجموعات داخل شات   المحادثات الحالي. تحتوي المجموعات التعليمية على أدوات إلدارة المعلمين والطالب والمحتوى التعليمي والواجبات والتقييمات ومتابعة أولياء   األمور.  أما مجموعات العمل فتتيح تنظيم فرق العمل والمشروعات وتوزيع المهام ومتابعة التنفيذ والملفات والمواعيد. </w:t>
      </w:r>
      <w:r w:rsidRPr="002562DA">
        <w:rPr>
          <w:rFonts w:eastAsia="Cairo" w:cs="Cairo"/>
          <w:b/>
          <w:color w:val="001C59"/>
          <w:sz w:val="52"/>
          <w:szCs w:val="52"/>
          <w:rtl/>
        </w:rPr>
        <w:lastRenderedPageBreak/>
        <w:t>وتعمل المنظومة بصالحيات مرنة تحدد ما يستطيع كل عضو االطالع عليه أو تنفيذه، حسب دوره داخل المجموعة أو   المشروع</w:t>
      </w:r>
      <w:r w:rsidRPr="002562DA">
        <w:rPr>
          <w:rFonts w:eastAsia="Cairo" w:cs="Cairo"/>
          <w:b/>
          <w:color w:val="001C59"/>
          <w:sz w:val="52"/>
          <w:szCs w:val="52"/>
        </w:rPr>
        <w:t>.</w:t>
      </w:r>
    </w:p>
    <w:p w14:paraId="1363F877" w14:textId="5B618A60" w:rsidR="000A7A51" w:rsidRDefault="000A58E4" w:rsidP="002562DA">
      <w:pPr>
        <w:bidi/>
        <w:spacing w:before="200" w:after="140" w:line="300" w:lineRule="auto"/>
        <w:jc w:val="center"/>
      </w:pPr>
      <w:r w:rsidRPr="002562DA">
        <w:rPr>
          <w:rFonts w:eastAsia="Cairo" w:cs="Cairo"/>
          <w:b/>
          <w:color w:val="001C59"/>
          <w:sz w:val="52"/>
          <w:szCs w:val="52"/>
        </w:rPr>
        <w:t>D</w:t>
      </w:r>
      <w:bookmarkStart w:id="0" w:name="_GoBack"/>
      <w:bookmarkEnd w:id="0"/>
      <w:r>
        <w:rPr>
          <w:rFonts w:eastAsia="Cairo" w:cs="Cairo"/>
          <w:b/>
          <w:color w:val="001C59"/>
          <w:sz w:val="52"/>
          <w:szCs w:val="52"/>
          <w:rtl/>
        </w:rPr>
        <w:t>ORR Chat | Smart Groups</w:t>
      </w:r>
    </w:p>
    <w:p w14:paraId="7D3FB3F6" w14:textId="77777777" w:rsidR="000A7A51" w:rsidRDefault="000A58E4" w:rsidP="00B7025A">
      <w:pPr>
        <w:bidi/>
        <w:spacing w:before="100" w:after="140" w:line="300" w:lineRule="auto"/>
        <w:jc w:val="center"/>
      </w:pPr>
      <w:r>
        <w:rPr>
          <w:rFonts w:eastAsia="Cairo" w:cs="Cairo"/>
          <w:b/>
          <w:color w:val="001C59"/>
          <w:sz w:val="34"/>
          <w:szCs w:val="34"/>
          <w:rtl/>
        </w:rPr>
        <w:t>المجموعات التعليمية ومجموعات العمل</w:t>
      </w:r>
    </w:p>
    <w:p w14:paraId="0FE7D031" w14:textId="77777777" w:rsidR="000A7A51" w:rsidRDefault="000A58E4" w:rsidP="00B7025A">
      <w:pPr>
        <w:bidi/>
        <w:spacing w:before="100" w:after="140" w:line="300" w:lineRule="auto"/>
        <w:jc w:val="center"/>
      </w:pPr>
      <w:r>
        <w:rPr>
          <w:rFonts w:eastAsia="Cairo" w:cs="Cairo"/>
          <w:color w:val="60738A"/>
          <w:sz w:val="24"/>
          <w:szCs w:val="24"/>
          <w:rtl/>
        </w:rPr>
        <w:t>Concept Overview  |  نظرة عامة على الفكرة</w:t>
      </w:r>
    </w:p>
    <w:tbl>
      <w:tblPr>
        <w:bidiVisual/>
        <w:tblW w:w="0" w:type="auto"/>
        <w:jc w:val="center"/>
        <w:tblLook w:val="04A0" w:firstRow="1" w:lastRow="0" w:firstColumn="1" w:lastColumn="0" w:noHBand="0" w:noVBand="1"/>
      </w:tblPr>
      <w:tblGrid>
        <w:gridCol w:w="3120"/>
        <w:gridCol w:w="3120"/>
        <w:gridCol w:w="3120"/>
      </w:tblGrid>
      <w:tr w:rsidR="000A7A51" w14:paraId="6D4423BA" w14:textId="77777777">
        <w:trPr>
          <w:jc w:val="center"/>
        </w:trPr>
        <w:tc>
          <w:tcPr>
            <w:tcW w:w="3120" w:type="dxa"/>
            <w:shd w:val="clear" w:color="auto" w:fill="EAF0F6"/>
            <w:vAlign w:val="center"/>
          </w:tcPr>
          <w:p w14:paraId="4B2AA9F6" w14:textId="77777777" w:rsidR="000A7A51" w:rsidRDefault="000A58E4" w:rsidP="00B7025A">
            <w:pPr>
              <w:bidi/>
              <w:spacing w:before="60" w:after="60"/>
              <w:jc w:val="center"/>
            </w:pPr>
            <w:r>
              <w:rPr>
                <w:rFonts w:eastAsia="Cairo" w:cs="Cairo"/>
                <w:b/>
                <w:bCs/>
                <w:color w:val="001C59"/>
                <w:sz w:val="19"/>
                <w:szCs w:val="19"/>
                <w:rtl/>
              </w:rPr>
              <w:t>الإصدار</w:t>
            </w:r>
          </w:p>
        </w:tc>
        <w:tc>
          <w:tcPr>
            <w:tcW w:w="3120" w:type="dxa"/>
            <w:shd w:val="clear" w:color="auto" w:fill="EAF0F6"/>
            <w:vAlign w:val="center"/>
          </w:tcPr>
          <w:p w14:paraId="3EC72B1E" w14:textId="77777777" w:rsidR="000A7A51" w:rsidRDefault="000A58E4" w:rsidP="00B7025A">
            <w:pPr>
              <w:bidi/>
              <w:spacing w:before="60" w:after="60"/>
              <w:jc w:val="center"/>
            </w:pPr>
            <w:r>
              <w:rPr>
                <w:rFonts w:eastAsia="Cairo" w:cs="Cairo"/>
                <w:b/>
                <w:bCs/>
                <w:color w:val="001C59"/>
                <w:sz w:val="19"/>
                <w:szCs w:val="19"/>
                <w:rtl/>
              </w:rPr>
              <w:t>نوع</w:t>
            </w:r>
            <w:r>
              <w:rPr>
                <w:rFonts w:eastAsia="Cairo" w:cs="Cairo"/>
                <w:b/>
                <w:color w:val="001C59"/>
                <w:sz w:val="19"/>
                <w:szCs w:val="19"/>
              </w:rPr>
              <w:t xml:space="preserve"> </w:t>
            </w:r>
            <w:r>
              <w:rPr>
                <w:rFonts w:eastAsia="Cairo" w:cs="Cairo"/>
                <w:b/>
                <w:bCs/>
                <w:color w:val="001C59"/>
                <w:sz w:val="19"/>
                <w:szCs w:val="19"/>
                <w:rtl/>
              </w:rPr>
              <w:t>الوثيقة</w:t>
            </w:r>
          </w:p>
        </w:tc>
        <w:tc>
          <w:tcPr>
            <w:tcW w:w="3120" w:type="dxa"/>
            <w:shd w:val="clear" w:color="auto" w:fill="EAF0F6"/>
            <w:vAlign w:val="center"/>
          </w:tcPr>
          <w:p w14:paraId="79CDF530" w14:textId="77777777" w:rsidR="000A7A51" w:rsidRDefault="000A58E4" w:rsidP="00B7025A">
            <w:pPr>
              <w:bidi/>
              <w:spacing w:before="60" w:after="60"/>
              <w:jc w:val="center"/>
            </w:pPr>
            <w:r>
              <w:rPr>
                <w:rFonts w:eastAsia="Cairo" w:cs="Cairo"/>
                <w:b/>
                <w:bCs/>
                <w:color w:val="001C59"/>
                <w:sz w:val="19"/>
                <w:szCs w:val="19"/>
                <w:rtl/>
              </w:rPr>
              <w:t>النطاق</w:t>
            </w:r>
          </w:p>
        </w:tc>
      </w:tr>
      <w:tr w:rsidR="000A7A51" w14:paraId="1320A20D" w14:textId="77777777">
        <w:trPr>
          <w:jc w:val="center"/>
        </w:trPr>
        <w:tc>
          <w:tcPr>
            <w:tcW w:w="3120" w:type="dxa"/>
            <w:vAlign w:val="center"/>
          </w:tcPr>
          <w:p w14:paraId="6A1B88FC" w14:textId="2DAFB0D5" w:rsidR="000A7A51" w:rsidRDefault="000A58E4" w:rsidP="00B7025A">
            <w:pPr>
              <w:bidi/>
              <w:spacing w:before="60" w:after="60"/>
              <w:jc w:val="center"/>
            </w:pPr>
            <w:r>
              <w:rPr>
                <w:rFonts w:eastAsia="Cairo" w:cs="Cairo"/>
                <w:color w:val="17304F"/>
                <w:sz w:val="19"/>
                <w:szCs w:val="19"/>
              </w:rPr>
              <w:t>v1.</w:t>
            </w:r>
            <w:r w:rsidR="00A65FF8">
              <w:rPr>
                <w:rFonts w:eastAsia="Cairo" w:cs="Cairo"/>
                <w:color w:val="17304F"/>
                <w:sz w:val="19"/>
                <w:szCs w:val="19"/>
              </w:rPr>
              <w:t>0</w:t>
            </w:r>
          </w:p>
        </w:tc>
        <w:tc>
          <w:tcPr>
            <w:tcW w:w="3120" w:type="dxa"/>
            <w:vAlign w:val="center"/>
          </w:tcPr>
          <w:p w14:paraId="3D631379" w14:textId="77777777" w:rsidR="000A7A51" w:rsidRDefault="000A58E4" w:rsidP="00B7025A">
            <w:pPr>
              <w:bidi/>
              <w:spacing w:before="60" w:after="60"/>
              <w:jc w:val="center"/>
            </w:pPr>
            <w:r>
              <w:rPr>
                <w:rFonts w:eastAsia="Cairo" w:cs="Cairo"/>
                <w:color w:val="17304F"/>
                <w:sz w:val="19"/>
                <w:szCs w:val="19"/>
              </w:rPr>
              <w:t>01 — Concept Overview</w:t>
            </w:r>
          </w:p>
        </w:tc>
        <w:tc>
          <w:tcPr>
            <w:tcW w:w="3120" w:type="dxa"/>
            <w:vAlign w:val="center"/>
          </w:tcPr>
          <w:p w14:paraId="1CEEE053" w14:textId="77777777" w:rsidR="000A7A51" w:rsidRDefault="000A58E4" w:rsidP="00B7025A">
            <w:pPr>
              <w:bidi/>
              <w:spacing w:before="60" w:after="60"/>
              <w:jc w:val="center"/>
            </w:pPr>
            <w:r>
              <w:rPr>
                <w:rFonts w:eastAsia="Cairo" w:cs="Cairo"/>
                <w:color w:val="17304F"/>
                <w:sz w:val="19"/>
                <w:szCs w:val="19"/>
              </w:rPr>
              <w:t>Educational Groups + Work</w:t>
            </w:r>
            <w:r>
              <w:rPr>
                <w:rFonts w:eastAsia="Cairo" w:cs="Cairo"/>
                <w:color w:val="17304F"/>
                <w:sz w:val="19"/>
                <w:szCs w:val="19"/>
              </w:rPr>
              <w:t xml:space="preserve"> Groups</w:t>
            </w:r>
          </w:p>
        </w:tc>
      </w:tr>
    </w:tbl>
    <w:p w14:paraId="65F594A7" w14:textId="77777777" w:rsidR="000A7A51" w:rsidRDefault="000A7A51" w:rsidP="00B7025A">
      <w:pPr>
        <w:bidi/>
        <w:spacing w:after="140" w:line="300" w:lineRule="auto"/>
      </w:pPr>
    </w:p>
    <w:p w14:paraId="1954B2E5" w14:textId="77777777" w:rsidR="000A7A51" w:rsidRDefault="000A58E4" w:rsidP="00B7025A">
      <w:pPr>
        <w:bidi/>
        <w:spacing w:before="260" w:after="120" w:line="300" w:lineRule="auto"/>
      </w:pPr>
      <w:r>
        <w:rPr>
          <w:rFonts w:eastAsia="Cairo" w:cs="Cairo"/>
          <w:b/>
          <w:color w:val="001C59"/>
          <w:sz w:val="28"/>
          <w:szCs w:val="28"/>
          <w:rtl/>
        </w:rPr>
        <w:t>01  |  فكرة المنظومة</w:t>
      </w:r>
    </w:p>
    <w:p w14:paraId="615FC811" w14:textId="77777777" w:rsidR="000A7A51" w:rsidRDefault="000A58E4" w:rsidP="00B7025A">
      <w:pPr>
        <w:bidi/>
        <w:spacing w:after="140" w:line="300" w:lineRule="auto"/>
      </w:pPr>
      <w:r>
        <w:rPr>
          <w:rFonts w:eastAsia="Cairo" w:cs="Cairo"/>
          <w:color w:val="17304F"/>
          <w:rtl/>
        </w:rPr>
        <w:t>منظومة داخل DORR Chat تحوّل المجموعات المتخصصة من مساحة للمحادثة إلى بيئة منظمة للتعليم والعمل؛ تجمع الأعضاء والأدوار والمحتوى والمهام والمتابعة والأنشطة في مكان واحد، مع الاستفادة من المحادثات والخدمات الموجودة في DORR بدل إ</w:t>
      </w:r>
      <w:r>
        <w:rPr>
          <w:rFonts w:eastAsia="Cairo" w:cs="Cairo"/>
          <w:color w:val="17304F"/>
          <w:rtl/>
        </w:rPr>
        <w:t>عادة بنائها.</w:t>
      </w:r>
    </w:p>
    <w:p w14:paraId="328B1BF4" w14:textId="77777777" w:rsidR="000A7A51" w:rsidRDefault="000A58E4" w:rsidP="00B7025A">
      <w:pPr>
        <w:bidi/>
        <w:spacing w:before="260" w:after="120" w:line="300" w:lineRule="auto"/>
      </w:pPr>
      <w:r>
        <w:rPr>
          <w:rFonts w:eastAsia="Cairo" w:cs="Cairo"/>
          <w:b/>
          <w:color w:val="001C59"/>
          <w:sz w:val="28"/>
          <w:szCs w:val="28"/>
          <w:rtl/>
        </w:rPr>
        <w:t>02  |  أنواع المجموعات</w:t>
      </w:r>
    </w:p>
    <w:tbl>
      <w:tblPr>
        <w:bidiVisual/>
        <w:tblW w:w="0" w:type="auto"/>
        <w:jc w:val="center"/>
        <w:tblLook w:val="04A0" w:firstRow="1" w:lastRow="0" w:firstColumn="1" w:lastColumn="0" w:noHBand="0" w:noVBand="1"/>
      </w:tblPr>
      <w:tblGrid>
        <w:gridCol w:w="4680"/>
        <w:gridCol w:w="4680"/>
      </w:tblGrid>
      <w:tr w:rsidR="000A7A51" w14:paraId="1895E765" w14:textId="77777777">
        <w:trPr>
          <w:jc w:val="center"/>
        </w:trPr>
        <w:tc>
          <w:tcPr>
            <w:tcW w:w="4680" w:type="dxa"/>
            <w:shd w:val="clear" w:color="auto" w:fill="EAF0F6"/>
            <w:vAlign w:val="center"/>
          </w:tcPr>
          <w:p w14:paraId="1DBC2913" w14:textId="77777777" w:rsidR="000A7A51" w:rsidRDefault="000A58E4" w:rsidP="00B7025A">
            <w:pPr>
              <w:bidi/>
              <w:spacing w:before="60" w:after="60"/>
            </w:pPr>
            <w:r>
              <w:rPr>
                <w:rFonts w:eastAsia="Cairo" w:cs="Cairo"/>
                <w:b/>
                <w:bCs/>
                <w:color w:val="001C59"/>
                <w:sz w:val="19"/>
                <w:szCs w:val="19"/>
                <w:rtl/>
              </w:rPr>
              <w:t>النوع</w:t>
            </w:r>
          </w:p>
        </w:tc>
        <w:tc>
          <w:tcPr>
            <w:tcW w:w="4680" w:type="dxa"/>
            <w:shd w:val="clear" w:color="auto" w:fill="EAF0F6"/>
            <w:vAlign w:val="center"/>
          </w:tcPr>
          <w:p w14:paraId="568071AD" w14:textId="77777777" w:rsidR="000A7A51" w:rsidRDefault="000A58E4" w:rsidP="00B7025A">
            <w:pPr>
              <w:bidi/>
              <w:spacing w:before="60" w:after="60"/>
            </w:pPr>
            <w:r>
              <w:rPr>
                <w:rFonts w:eastAsia="Cairo" w:cs="Cairo"/>
                <w:b/>
                <w:bCs/>
                <w:color w:val="001C59"/>
                <w:sz w:val="19"/>
                <w:szCs w:val="19"/>
                <w:rtl/>
              </w:rPr>
              <w:t>الفكرة</w:t>
            </w:r>
            <w:r>
              <w:rPr>
                <w:rFonts w:eastAsia="Cairo" w:cs="Cairo"/>
                <w:b/>
                <w:color w:val="001C59"/>
                <w:sz w:val="19"/>
                <w:szCs w:val="19"/>
              </w:rPr>
              <w:t xml:space="preserve"> </w:t>
            </w:r>
            <w:r>
              <w:rPr>
                <w:rFonts w:eastAsia="Cairo" w:cs="Cairo"/>
                <w:b/>
                <w:bCs/>
                <w:color w:val="001C59"/>
                <w:sz w:val="19"/>
                <w:szCs w:val="19"/>
                <w:rtl/>
              </w:rPr>
              <w:t>الأساسية</w:t>
            </w:r>
          </w:p>
        </w:tc>
      </w:tr>
      <w:tr w:rsidR="000A7A51" w14:paraId="7BF2435D" w14:textId="77777777">
        <w:trPr>
          <w:jc w:val="center"/>
        </w:trPr>
        <w:tc>
          <w:tcPr>
            <w:tcW w:w="4680" w:type="dxa"/>
            <w:vAlign w:val="center"/>
          </w:tcPr>
          <w:p w14:paraId="49DAD699" w14:textId="77777777" w:rsidR="000A7A51" w:rsidRDefault="000A58E4" w:rsidP="00B7025A">
            <w:pPr>
              <w:bidi/>
              <w:spacing w:before="60" w:after="60"/>
            </w:pPr>
            <w:r>
              <w:rPr>
                <w:rFonts w:eastAsia="Cairo" w:cs="Cairo"/>
                <w:color w:val="17304F"/>
                <w:sz w:val="19"/>
                <w:szCs w:val="19"/>
                <w:rtl/>
              </w:rPr>
              <w:lastRenderedPageBreak/>
              <w:t>المجموعات</w:t>
            </w:r>
            <w:r>
              <w:rPr>
                <w:rFonts w:eastAsia="Cairo" w:cs="Cairo"/>
                <w:color w:val="17304F"/>
                <w:sz w:val="19"/>
                <w:szCs w:val="19"/>
              </w:rPr>
              <w:t xml:space="preserve"> </w:t>
            </w:r>
            <w:r>
              <w:rPr>
                <w:rFonts w:eastAsia="Cairo" w:cs="Cairo"/>
                <w:color w:val="17304F"/>
                <w:sz w:val="19"/>
                <w:szCs w:val="19"/>
                <w:rtl/>
              </w:rPr>
              <w:t>التعليمية</w:t>
            </w:r>
          </w:p>
        </w:tc>
        <w:tc>
          <w:tcPr>
            <w:tcW w:w="4680" w:type="dxa"/>
            <w:vAlign w:val="center"/>
          </w:tcPr>
          <w:p w14:paraId="6B677B4E" w14:textId="77777777" w:rsidR="000A7A51" w:rsidRDefault="000A58E4" w:rsidP="00B7025A">
            <w:pPr>
              <w:bidi/>
              <w:spacing w:before="60" w:after="60"/>
            </w:pPr>
            <w:r>
              <w:rPr>
                <w:rFonts w:eastAsia="Cairo" w:cs="Cairo"/>
                <w:color w:val="17304F"/>
                <w:sz w:val="19"/>
                <w:szCs w:val="19"/>
                <w:rtl/>
              </w:rPr>
              <w:t>مساحة</w:t>
            </w:r>
            <w:r>
              <w:rPr>
                <w:rFonts w:eastAsia="Cairo" w:cs="Cairo"/>
                <w:color w:val="17304F"/>
                <w:sz w:val="19"/>
                <w:szCs w:val="19"/>
              </w:rPr>
              <w:t xml:space="preserve"> </w:t>
            </w:r>
            <w:r>
              <w:rPr>
                <w:rFonts w:eastAsia="Cairo" w:cs="Cairo"/>
                <w:color w:val="17304F"/>
                <w:sz w:val="19"/>
                <w:szCs w:val="19"/>
                <w:rtl/>
              </w:rPr>
              <w:t>للمعلم</w:t>
            </w:r>
            <w:r>
              <w:rPr>
                <w:rFonts w:eastAsia="Cairo" w:cs="Cairo"/>
                <w:color w:val="17304F"/>
                <w:sz w:val="19"/>
                <w:szCs w:val="19"/>
              </w:rPr>
              <w:t xml:space="preserve"> </w:t>
            </w:r>
            <w:r>
              <w:rPr>
                <w:rFonts w:eastAsia="Cairo" w:cs="Cairo"/>
                <w:color w:val="17304F"/>
                <w:sz w:val="19"/>
                <w:szCs w:val="19"/>
                <w:rtl/>
              </w:rPr>
              <w:t>والطلاب</w:t>
            </w:r>
            <w:r>
              <w:rPr>
                <w:rFonts w:eastAsia="Cairo" w:cs="Cairo"/>
                <w:color w:val="17304F"/>
                <w:sz w:val="19"/>
                <w:szCs w:val="19"/>
              </w:rPr>
              <w:t xml:space="preserve"> </w:t>
            </w:r>
            <w:r>
              <w:rPr>
                <w:rFonts w:eastAsia="Cairo" w:cs="Cairo"/>
                <w:color w:val="17304F"/>
                <w:sz w:val="19"/>
                <w:szCs w:val="19"/>
                <w:rtl/>
              </w:rPr>
              <w:t>لتنظيم</w:t>
            </w:r>
            <w:r>
              <w:rPr>
                <w:rFonts w:eastAsia="Cairo" w:cs="Cairo"/>
                <w:color w:val="17304F"/>
                <w:sz w:val="19"/>
                <w:szCs w:val="19"/>
              </w:rPr>
              <w:t xml:space="preserve"> </w:t>
            </w:r>
            <w:r>
              <w:rPr>
                <w:rFonts w:eastAsia="Cairo" w:cs="Cairo"/>
                <w:color w:val="17304F"/>
                <w:sz w:val="19"/>
                <w:szCs w:val="19"/>
                <w:rtl/>
              </w:rPr>
              <w:t>الفترات</w:t>
            </w:r>
            <w:r>
              <w:rPr>
                <w:rFonts w:eastAsia="Cairo" w:cs="Cairo"/>
                <w:color w:val="17304F"/>
                <w:sz w:val="19"/>
                <w:szCs w:val="19"/>
              </w:rPr>
              <w:t xml:space="preserve"> </w:t>
            </w:r>
            <w:r>
              <w:rPr>
                <w:rFonts w:eastAsia="Cairo" w:cs="Cairo"/>
                <w:color w:val="17304F"/>
                <w:sz w:val="19"/>
                <w:szCs w:val="19"/>
                <w:rtl/>
              </w:rPr>
              <w:t>الدراسية</w:t>
            </w:r>
            <w:r>
              <w:rPr>
                <w:rFonts w:eastAsia="Cairo" w:cs="Cairo"/>
                <w:color w:val="17304F"/>
                <w:sz w:val="19"/>
                <w:szCs w:val="19"/>
              </w:rPr>
              <w:t xml:space="preserve"> </w:t>
            </w:r>
            <w:r>
              <w:rPr>
                <w:rFonts w:eastAsia="Cairo" w:cs="Cairo"/>
                <w:color w:val="17304F"/>
                <w:sz w:val="19"/>
                <w:szCs w:val="19"/>
                <w:rtl/>
              </w:rPr>
              <w:t>والواجبات</w:t>
            </w:r>
            <w:r>
              <w:rPr>
                <w:rFonts w:eastAsia="Cairo" w:cs="Cairo"/>
                <w:color w:val="17304F"/>
                <w:sz w:val="19"/>
                <w:szCs w:val="19"/>
              </w:rPr>
              <w:t xml:space="preserve"> </w:t>
            </w:r>
            <w:r>
              <w:rPr>
                <w:rFonts w:eastAsia="Cairo" w:cs="Cairo"/>
                <w:color w:val="17304F"/>
                <w:sz w:val="19"/>
                <w:szCs w:val="19"/>
                <w:rtl/>
              </w:rPr>
              <w:t>والاختبارات</w:t>
            </w:r>
            <w:r>
              <w:rPr>
                <w:rFonts w:eastAsia="Cairo" w:cs="Cairo"/>
                <w:color w:val="17304F"/>
                <w:sz w:val="19"/>
                <w:szCs w:val="19"/>
              </w:rPr>
              <w:t xml:space="preserve"> </w:t>
            </w:r>
            <w:r>
              <w:rPr>
                <w:rFonts w:eastAsia="Cairo" w:cs="Cairo"/>
                <w:color w:val="17304F"/>
                <w:sz w:val="19"/>
                <w:szCs w:val="19"/>
                <w:rtl/>
              </w:rPr>
              <w:t>والأنشطة،</w:t>
            </w:r>
            <w:r>
              <w:rPr>
                <w:rFonts w:eastAsia="Cairo" w:cs="Cairo"/>
                <w:color w:val="17304F"/>
                <w:sz w:val="19"/>
                <w:szCs w:val="19"/>
              </w:rPr>
              <w:t xml:space="preserve"> </w:t>
            </w:r>
            <w:r>
              <w:rPr>
                <w:rFonts w:eastAsia="Cairo" w:cs="Cairo"/>
                <w:color w:val="17304F"/>
                <w:sz w:val="19"/>
                <w:szCs w:val="19"/>
                <w:rtl/>
              </w:rPr>
              <w:t>مع</w:t>
            </w:r>
            <w:r>
              <w:rPr>
                <w:rFonts w:eastAsia="Cairo" w:cs="Cairo"/>
                <w:color w:val="17304F"/>
                <w:sz w:val="19"/>
                <w:szCs w:val="19"/>
              </w:rPr>
              <w:t xml:space="preserve"> </w:t>
            </w:r>
            <w:r>
              <w:rPr>
                <w:rFonts w:eastAsia="Cairo" w:cs="Cairo"/>
                <w:color w:val="17304F"/>
                <w:sz w:val="19"/>
                <w:szCs w:val="19"/>
                <w:rtl/>
              </w:rPr>
              <w:t>متابعة</w:t>
            </w:r>
            <w:r>
              <w:rPr>
                <w:rFonts w:eastAsia="Cairo" w:cs="Cairo"/>
                <w:color w:val="17304F"/>
                <w:sz w:val="19"/>
                <w:szCs w:val="19"/>
              </w:rPr>
              <w:t xml:space="preserve"> </w:t>
            </w:r>
            <w:r>
              <w:rPr>
                <w:rFonts w:eastAsia="Cairo" w:cs="Cairo"/>
                <w:color w:val="17304F"/>
                <w:sz w:val="19"/>
                <w:szCs w:val="19"/>
                <w:rtl/>
              </w:rPr>
              <w:t>ولي</w:t>
            </w:r>
            <w:r>
              <w:rPr>
                <w:rFonts w:eastAsia="Cairo" w:cs="Cairo"/>
                <w:color w:val="17304F"/>
                <w:sz w:val="19"/>
                <w:szCs w:val="19"/>
              </w:rPr>
              <w:t xml:space="preserve"> </w:t>
            </w:r>
            <w:r>
              <w:rPr>
                <w:rFonts w:eastAsia="Cairo" w:cs="Cairo"/>
                <w:color w:val="17304F"/>
                <w:sz w:val="19"/>
                <w:szCs w:val="19"/>
                <w:rtl/>
              </w:rPr>
              <w:t>الأمر</w:t>
            </w:r>
            <w:r>
              <w:rPr>
                <w:rFonts w:eastAsia="Cairo" w:cs="Cairo"/>
                <w:color w:val="17304F"/>
                <w:sz w:val="19"/>
                <w:szCs w:val="19"/>
              </w:rPr>
              <w:t xml:space="preserve"> </w:t>
            </w:r>
            <w:r>
              <w:rPr>
                <w:rFonts w:eastAsia="Cairo" w:cs="Cairo"/>
                <w:color w:val="17304F"/>
                <w:sz w:val="19"/>
                <w:szCs w:val="19"/>
                <w:rtl/>
              </w:rPr>
              <w:t>وفق</w:t>
            </w:r>
            <w:r>
              <w:rPr>
                <w:rFonts w:eastAsia="Cairo" w:cs="Cairo"/>
                <w:color w:val="17304F"/>
                <w:sz w:val="19"/>
                <w:szCs w:val="19"/>
              </w:rPr>
              <w:t xml:space="preserve"> </w:t>
            </w:r>
            <w:r>
              <w:rPr>
                <w:rFonts w:eastAsia="Cairo" w:cs="Cairo"/>
                <w:color w:val="17304F"/>
                <w:sz w:val="19"/>
                <w:szCs w:val="19"/>
                <w:rtl/>
              </w:rPr>
              <w:t>الصلاحيات</w:t>
            </w:r>
            <w:r>
              <w:rPr>
                <w:rFonts w:eastAsia="Cairo" w:cs="Cairo"/>
                <w:color w:val="17304F"/>
                <w:sz w:val="19"/>
                <w:szCs w:val="19"/>
              </w:rPr>
              <w:t>.</w:t>
            </w:r>
          </w:p>
        </w:tc>
      </w:tr>
      <w:tr w:rsidR="000A7A51" w14:paraId="697E66D0" w14:textId="77777777">
        <w:trPr>
          <w:jc w:val="center"/>
        </w:trPr>
        <w:tc>
          <w:tcPr>
            <w:tcW w:w="4680" w:type="dxa"/>
            <w:vAlign w:val="center"/>
          </w:tcPr>
          <w:p w14:paraId="0C9985B2" w14:textId="77777777" w:rsidR="000A7A51" w:rsidRDefault="000A58E4" w:rsidP="00B7025A">
            <w:pPr>
              <w:bidi/>
              <w:spacing w:before="60" w:after="60"/>
              <w:rPr>
                <w:rFonts w:eastAsia="Cairo" w:cs="Cairo"/>
                <w:color w:val="17304F"/>
                <w:sz w:val="19"/>
                <w:szCs w:val="19"/>
              </w:rPr>
            </w:pPr>
            <w:r>
              <w:rPr>
                <w:rFonts w:eastAsia="Cairo" w:cs="Cairo"/>
                <w:color w:val="17304F"/>
                <w:sz w:val="19"/>
                <w:szCs w:val="19"/>
                <w:rtl/>
              </w:rPr>
              <w:t>مجموعات</w:t>
            </w:r>
            <w:r>
              <w:rPr>
                <w:rFonts w:eastAsia="Cairo" w:cs="Cairo"/>
                <w:color w:val="17304F"/>
                <w:sz w:val="19"/>
                <w:szCs w:val="19"/>
              </w:rPr>
              <w:t xml:space="preserve"> </w:t>
            </w:r>
            <w:r>
              <w:rPr>
                <w:rFonts w:eastAsia="Cairo" w:cs="Cairo"/>
                <w:color w:val="17304F"/>
                <w:sz w:val="19"/>
                <w:szCs w:val="19"/>
                <w:rtl/>
              </w:rPr>
              <w:t>العمل</w:t>
            </w:r>
          </w:p>
          <w:p w14:paraId="180F3382" w14:textId="77777777" w:rsidR="00526357" w:rsidRPr="00526357" w:rsidRDefault="00526357" w:rsidP="00526357">
            <w:pPr>
              <w:bidi/>
            </w:pPr>
          </w:p>
        </w:tc>
        <w:tc>
          <w:tcPr>
            <w:tcW w:w="4680" w:type="dxa"/>
            <w:vAlign w:val="center"/>
          </w:tcPr>
          <w:p w14:paraId="1A37CB49" w14:textId="77777777" w:rsidR="000A7A51" w:rsidRDefault="000A58E4" w:rsidP="00B7025A">
            <w:pPr>
              <w:bidi/>
              <w:spacing w:before="60" w:after="60"/>
            </w:pPr>
            <w:r>
              <w:rPr>
                <w:rFonts w:eastAsia="Cairo" w:cs="Cairo"/>
                <w:color w:val="17304F"/>
                <w:sz w:val="19"/>
                <w:szCs w:val="19"/>
                <w:rtl/>
              </w:rPr>
              <w:t>مساحة</w:t>
            </w:r>
            <w:r>
              <w:rPr>
                <w:rFonts w:eastAsia="Cairo" w:cs="Cairo"/>
                <w:color w:val="17304F"/>
                <w:sz w:val="19"/>
                <w:szCs w:val="19"/>
              </w:rPr>
              <w:t xml:space="preserve"> </w:t>
            </w:r>
            <w:r>
              <w:rPr>
                <w:rFonts w:eastAsia="Cairo" w:cs="Cairo"/>
                <w:color w:val="17304F"/>
                <w:sz w:val="19"/>
                <w:szCs w:val="19"/>
                <w:rtl/>
              </w:rPr>
              <w:t>للفرق</w:t>
            </w:r>
            <w:r>
              <w:rPr>
                <w:rFonts w:eastAsia="Cairo" w:cs="Cairo"/>
                <w:color w:val="17304F"/>
                <w:sz w:val="19"/>
                <w:szCs w:val="19"/>
              </w:rPr>
              <w:t xml:space="preserve"> </w:t>
            </w:r>
            <w:r>
              <w:rPr>
                <w:rFonts w:eastAsia="Cairo" w:cs="Cairo"/>
                <w:color w:val="17304F"/>
                <w:sz w:val="19"/>
                <w:szCs w:val="19"/>
                <w:rtl/>
              </w:rPr>
              <w:t>والأقسام</w:t>
            </w:r>
            <w:r>
              <w:rPr>
                <w:rFonts w:eastAsia="Cairo" w:cs="Cairo"/>
                <w:color w:val="17304F"/>
                <w:sz w:val="19"/>
                <w:szCs w:val="19"/>
              </w:rPr>
              <w:t xml:space="preserve"> </w:t>
            </w:r>
            <w:r>
              <w:rPr>
                <w:rFonts w:eastAsia="Cairo" w:cs="Cairo"/>
                <w:color w:val="17304F"/>
                <w:sz w:val="19"/>
                <w:szCs w:val="19"/>
                <w:rtl/>
              </w:rPr>
              <w:t>لإدارة</w:t>
            </w:r>
            <w:r>
              <w:rPr>
                <w:rFonts w:eastAsia="Cairo" w:cs="Cairo"/>
                <w:color w:val="17304F"/>
                <w:sz w:val="19"/>
                <w:szCs w:val="19"/>
              </w:rPr>
              <w:t xml:space="preserve"> </w:t>
            </w:r>
            <w:r>
              <w:rPr>
                <w:rFonts w:eastAsia="Cairo" w:cs="Cairo"/>
                <w:color w:val="17304F"/>
                <w:sz w:val="19"/>
                <w:szCs w:val="19"/>
                <w:rtl/>
              </w:rPr>
              <w:t>المهام</w:t>
            </w:r>
            <w:r>
              <w:rPr>
                <w:rFonts w:eastAsia="Cairo" w:cs="Cairo"/>
                <w:color w:val="17304F"/>
                <w:sz w:val="19"/>
                <w:szCs w:val="19"/>
              </w:rPr>
              <w:t xml:space="preserve"> </w:t>
            </w:r>
            <w:r>
              <w:rPr>
                <w:rFonts w:eastAsia="Cairo" w:cs="Cairo"/>
                <w:color w:val="17304F"/>
                <w:sz w:val="19"/>
                <w:szCs w:val="19"/>
                <w:rtl/>
              </w:rPr>
              <w:t>والمشروعات</w:t>
            </w:r>
            <w:r>
              <w:rPr>
                <w:rFonts w:eastAsia="Cairo" w:cs="Cairo"/>
                <w:color w:val="17304F"/>
                <w:sz w:val="19"/>
                <w:szCs w:val="19"/>
              </w:rPr>
              <w:t xml:space="preserve"> </w:t>
            </w:r>
            <w:r>
              <w:rPr>
                <w:rFonts w:eastAsia="Cairo" w:cs="Cairo"/>
                <w:color w:val="17304F"/>
                <w:sz w:val="19"/>
                <w:szCs w:val="19"/>
                <w:rtl/>
              </w:rPr>
              <w:t>الاختيارية</w:t>
            </w:r>
            <w:r>
              <w:rPr>
                <w:rFonts w:eastAsia="Cairo" w:cs="Cairo"/>
                <w:color w:val="17304F"/>
                <w:sz w:val="19"/>
                <w:szCs w:val="19"/>
              </w:rPr>
              <w:t xml:space="preserve"> </w:t>
            </w:r>
            <w:r>
              <w:rPr>
                <w:rFonts w:eastAsia="Cairo" w:cs="Cairo"/>
                <w:color w:val="17304F"/>
                <w:sz w:val="19"/>
                <w:szCs w:val="19"/>
                <w:rtl/>
              </w:rPr>
              <w:t>والمناوبات</w:t>
            </w:r>
            <w:r>
              <w:rPr>
                <w:rFonts w:eastAsia="Cairo" w:cs="Cairo"/>
                <w:color w:val="17304F"/>
                <w:sz w:val="19"/>
                <w:szCs w:val="19"/>
              </w:rPr>
              <w:t xml:space="preserve"> </w:t>
            </w:r>
            <w:r>
              <w:rPr>
                <w:rFonts w:eastAsia="Cairo" w:cs="Cairo"/>
                <w:color w:val="17304F"/>
                <w:sz w:val="19"/>
                <w:szCs w:val="19"/>
                <w:rtl/>
              </w:rPr>
              <w:t>والاعتمادات</w:t>
            </w:r>
            <w:r>
              <w:rPr>
                <w:rFonts w:eastAsia="Cairo" w:cs="Cairo"/>
                <w:color w:val="17304F"/>
                <w:sz w:val="19"/>
                <w:szCs w:val="19"/>
              </w:rPr>
              <w:t xml:space="preserve"> </w:t>
            </w:r>
            <w:r>
              <w:rPr>
                <w:rFonts w:eastAsia="Cairo" w:cs="Cairo"/>
                <w:color w:val="17304F"/>
                <w:sz w:val="19"/>
                <w:szCs w:val="19"/>
                <w:rtl/>
              </w:rPr>
              <w:t>وقياس</w:t>
            </w:r>
            <w:r>
              <w:rPr>
                <w:rFonts w:eastAsia="Cairo" w:cs="Cairo"/>
                <w:color w:val="17304F"/>
                <w:sz w:val="19"/>
                <w:szCs w:val="19"/>
              </w:rPr>
              <w:t xml:space="preserve"> </w:t>
            </w:r>
            <w:r>
              <w:rPr>
                <w:rFonts w:eastAsia="Cairo" w:cs="Cairo"/>
                <w:color w:val="17304F"/>
                <w:sz w:val="19"/>
                <w:szCs w:val="19"/>
                <w:rtl/>
              </w:rPr>
              <w:t>الإنجاز</w:t>
            </w:r>
            <w:r>
              <w:rPr>
                <w:rFonts w:eastAsia="Cairo" w:cs="Cairo"/>
                <w:color w:val="17304F"/>
                <w:sz w:val="19"/>
                <w:szCs w:val="19"/>
              </w:rPr>
              <w:t>.</w:t>
            </w:r>
          </w:p>
        </w:tc>
      </w:tr>
    </w:tbl>
    <w:p w14:paraId="313B3BB7" w14:textId="77777777" w:rsidR="000A7A51" w:rsidRDefault="000A7A51" w:rsidP="00B7025A">
      <w:pPr>
        <w:bidi/>
        <w:spacing w:after="140" w:line="300" w:lineRule="auto"/>
      </w:pPr>
    </w:p>
    <w:p w14:paraId="486EA283" w14:textId="77777777" w:rsidR="000A7A51" w:rsidRDefault="000A58E4" w:rsidP="00B7025A">
      <w:pPr>
        <w:bidi/>
        <w:spacing w:before="260" w:after="120" w:line="300" w:lineRule="auto"/>
      </w:pPr>
      <w:r>
        <w:rPr>
          <w:rFonts w:eastAsia="Cairo" w:cs="Cairo"/>
          <w:b/>
          <w:color w:val="001C59"/>
          <w:sz w:val="28"/>
          <w:szCs w:val="28"/>
          <w:rtl/>
        </w:rPr>
        <w:t>03  |  المجموعات التعليمية</w:t>
      </w:r>
    </w:p>
    <w:p w14:paraId="575D5CEC" w14:textId="77777777" w:rsidR="000A7A51" w:rsidRDefault="000A58E4" w:rsidP="00B7025A">
      <w:pPr>
        <w:bidi/>
        <w:spacing w:after="140" w:line="300" w:lineRule="auto"/>
      </w:pPr>
      <w:r>
        <w:rPr>
          <w:rFonts w:eastAsia="Cairo" w:cs="Cairo"/>
          <w:color w:val="17304F"/>
          <w:rtl/>
        </w:rPr>
        <w:t xml:space="preserve">ينشئ المعلم مجموعة تعليمية مستمرة، ويمكنه تنظيمها في فترات دراسية ومجموعات فرعية اختيارية. يشارك المذكرات والواجبات والاختبارات والأنشطة، ويتابع التسليم والنتائج، مع خصوصية </w:t>
      </w:r>
      <w:r>
        <w:rPr>
          <w:rFonts w:eastAsia="Cairo" w:cs="Cairo"/>
          <w:color w:val="17304F"/>
          <w:rtl/>
        </w:rPr>
        <w:t>بيانات كل طالب.</w:t>
      </w:r>
    </w:p>
    <w:p w14:paraId="33C2A1B4" w14:textId="77777777" w:rsidR="000A7A51" w:rsidRDefault="000A58E4" w:rsidP="00B7025A">
      <w:pPr>
        <w:bidi/>
        <w:spacing w:after="140" w:line="300" w:lineRule="auto"/>
      </w:pPr>
      <w:r>
        <w:rPr>
          <w:rFonts w:eastAsia="Cairo" w:cs="Cairo"/>
          <w:color w:val="17304F"/>
          <w:rtl/>
        </w:rPr>
        <w:t>يمكن ربط ولي الأمر بالطالب بموافقة المعلم، لمتابعة ما يُسمح به ومراسلة المعلم بصورة خاصة عند تفعيل هذه الإمكانية. وتظل محادثات الفترات الدراسية منفصلة، ولا يحصل المنضمون الجدد على وصول تلقائي إلى محادثات الفترات السابقة.</w:t>
      </w:r>
    </w:p>
    <w:p w14:paraId="4CC2334F" w14:textId="77777777" w:rsidR="000A7A51" w:rsidRDefault="000A58E4" w:rsidP="00B7025A">
      <w:pPr>
        <w:bidi/>
        <w:spacing w:before="260" w:after="120" w:line="300" w:lineRule="auto"/>
      </w:pPr>
      <w:r>
        <w:rPr>
          <w:rFonts w:eastAsia="Cairo" w:cs="Cairo"/>
          <w:b/>
          <w:color w:val="001C59"/>
          <w:sz w:val="28"/>
          <w:szCs w:val="28"/>
          <w:rtl/>
        </w:rPr>
        <w:t>04  |  مجموعات العم</w:t>
      </w:r>
      <w:r>
        <w:rPr>
          <w:rFonts w:eastAsia="Cairo" w:cs="Cairo"/>
          <w:b/>
          <w:color w:val="001C59"/>
          <w:sz w:val="28"/>
          <w:szCs w:val="28"/>
          <w:rtl/>
        </w:rPr>
        <w:t>ل</w:t>
      </w:r>
    </w:p>
    <w:p w14:paraId="51372B06" w14:textId="77777777" w:rsidR="000A7A51" w:rsidRDefault="000A58E4" w:rsidP="00B7025A">
      <w:pPr>
        <w:bidi/>
        <w:spacing w:after="140" w:line="300" w:lineRule="auto"/>
      </w:pPr>
      <w:r>
        <w:rPr>
          <w:rFonts w:eastAsia="Cairo" w:cs="Cairo"/>
          <w:color w:val="17304F"/>
          <w:rtl/>
        </w:rPr>
        <w:t xml:space="preserve">ينشئ المسؤول مجموعة عمل ويحدد الأعضاء والأدوار. يمكن توزيع المهام مباشرة داخل المجموعة أو ضمن مشروعات اختيارية، مع المواعيد والأولويات وقوائم الفحص وإثبات الإنجاز ومراجعة المدير. وتساعد التقارير ولوحات الأداء على متابعة العمل دون الحاجة إلى إدارة كل شيء </w:t>
      </w:r>
      <w:r>
        <w:rPr>
          <w:rFonts w:eastAsia="Cairo" w:cs="Cairo"/>
          <w:color w:val="17304F"/>
          <w:rtl/>
        </w:rPr>
        <w:t>عبر الرسائل.</w:t>
      </w:r>
    </w:p>
    <w:p w14:paraId="4C7A7067" w14:textId="77777777" w:rsidR="000A7A51" w:rsidRDefault="000A58E4" w:rsidP="00B7025A">
      <w:pPr>
        <w:bidi/>
        <w:spacing w:before="260" w:after="120" w:line="300" w:lineRule="auto"/>
      </w:pPr>
      <w:r>
        <w:rPr>
          <w:rFonts w:eastAsia="Cairo" w:cs="Cairo"/>
          <w:b/>
          <w:color w:val="001C59"/>
          <w:sz w:val="28"/>
          <w:szCs w:val="28"/>
          <w:rtl/>
        </w:rPr>
        <w:t>05  |  رحلة المستخدم باختصار</w:t>
      </w:r>
    </w:p>
    <w:tbl>
      <w:tblPr>
        <w:bidiVisual/>
        <w:tblW w:w="0" w:type="auto"/>
        <w:jc w:val="center"/>
        <w:tblLook w:val="04A0" w:firstRow="1" w:lastRow="0" w:firstColumn="1" w:lastColumn="0" w:noHBand="0" w:noVBand="1"/>
      </w:tblPr>
      <w:tblGrid>
        <w:gridCol w:w="3120"/>
        <w:gridCol w:w="3120"/>
        <w:gridCol w:w="3120"/>
      </w:tblGrid>
      <w:tr w:rsidR="000A7A51" w14:paraId="295A1263" w14:textId="77777777">
        <w:trPr>
          <w:jc w:val="center"/>
        </w:trPr>
        <w:tc>
          <w:tcPr>
            <w:tcW w:w="3120" w:type="dxa"/>
            <w:shd w:val="clear" w:color="auto" w:fill="EAF0F6"/>
            <w:vAlign w:val="center"/>
          </w:tcPr>
          <w:p w14:paraId="1036F67D" w14:textId="77777777" w:rsidR="000A7A51" w:rsidRDefault="000A58E4" w:rsidP="00B7025A">
            <w:pPr>
              <w:bidi/>
              <w:spacing w:before="60" w:after="60"/>
            </w:pPr>
            <w:r>
              <w:rPr>
                <w:rFonts w:eastAsia="Cairo" w:cs="Cairo"/>
                <w:b/>
                <w:bCs/>
                <w:color w:val="001C59"/>
                <w:sz w:val="19"/>
                <w:szCs w:val="19"/>
                <w:rtl/>
              </w:rPr>
              <w:t>الخطوة</w:t>
            </w:r>
          </w:p>
        </w:tc>
        <w:tc>
          <w:tcPr>
            <w:tcW w:w="3120" w:type="dxa"/>
            <w:shd w:val="clear" w:color="auto" w:fill="EAF0F6"/>
            <w:vAlign w:val="center"/>
          </w:tcPr>
          <w:p w14:paraId="279ACF6F" w14:textId="77777777" w:rsidR="000A7A51" w:rsidRDefault="000A58E4" w:rsidP="00B7025A">
            <w:pPr>
              <w:bidi/>
              <w:spacing w:before="60" w:after="60"/>
            </w:pPr>
            <w:r>
              <w:rPr>
                <w:rFonts w:eastAsia="Cairo" w:cs="Cairo"/>
                <w:b/>
                <w:bCs/>
                <w:color w:val="001C59"/>
                <w:sz w:val="19"/>
                <w:szCs w:val="19"/>
                <w:rtl/>
              </w:rPr>
              <w:t>في</w:t>
            </w:r>
            <w:r>
              <w:rPr>
                <w:rFonts w:eastAsia="Cairo" w:cs="Cairo"/>
                <w:b/>
                <w:color w:val="001C59"/>
                <w:sz w:val="19"/>
                <w:szCs w:val="19"/>
              </w:rPr>
              <w:t xml:space="preserve"> </w:t>
            </w:r>
            <w:r>
              <w:rPr>
                <w:rFonts w:eastAsia="Cairo" w:cs="Cairo"/>
                <w:b/>
                <w:bCs/>
                <w:color w:val="001C59"/>
                <w:sz w:val="19"/>
                <w:szCs w:val="19"/>
                <w:rtl/>
              </w:rPr>
              <w:t>التعليم</w:t>
            </w:r>
          </w:p>
        </w:tc>
        <w:tc>
          <w:tcPr>
            <w:tcW w:w="3120" w:type="dxa"/>
            <w:shd w:val="clear" w:color="auto" w:fill="EAF0F6"/>
            <w:vAlign w:val="center"/>
          </w:tcPr>
          <w:p w14:paraId="7914ADBD" w14:textId="77777777" w:rsidR="000A7A51" w:rsidRDefault="000A58E4" w:rsidP="00B7025A">
            <w:pPr>
              <w:bidi/>
              <w:spacing w:before="60" w:after="60"/>
            </w:pPr>
            <w:r>
              <w:rPr>
                <w:rFonts w:eastAsia="Cairo" w:cs="Cairo"/>
                <w:b/>
                <w:bCs/>
                <w:color w:val="001C59"/>
                <w:sz w:val="19"/>
                <w:szCs w:val="19"/>
                <w:rtl/>
              </w:rPr>
              <w:t>في</w:t>
            </w:r>
            <w:r>
              <w:rPr>
                <w:rFonts w:eastAsia="Cairo" w:cs="Cairo"/>
                <w:b/>
                <w:color w:val="001C59"/>
                <w:sz w:val="19"/>
                <w:szCs w:val="19"/>
              </w:rPr>
              <w:t xml:space="preserve"> </w:t>
            </w:r>
            <w:r>
              <w:rPr>
                <w:rFonts w:eastAsia="Cairo" w:cs="Cairo"/>
                <w:b/>
                <w:bCs/>
                <w:color w:val="001C59"/>
                <w:sz w:val="19"/>
                <w:szCs w:val="19"/>
                <w:rtl/>
              </w:rPr>
              <w:t>العمل</w:t>
            </w:r>
          </w:p>
        </w:tc>
      </w:tr>
      <w:tr w:rsidR="000A7A51" w14:paraId="026C0FB0" w14:textId="77777777">
        <w:trPr>
          <w:jc w:val="center"/>
        </w:trPr>
        <w:tc>
          <w:tcPr>
            <w:tcW w:w="3120" w:type="dxa"/>
            <w:vAlign w:val="center"/>
          </w:tcPr>
          <w:p w14:paraId="7F803B00" w14:textId="77777777" w:rsidR="000A7A51" w:rsidRDefault="000A58E4" w:rsidP="00B7025A">
            <w:pPr>
              <w:bidi/>
              <w:spacing w:before="60" w:after="60"/>
            </w:pPr>
            <w:r>
              <w:rPr>
                <w:rFonts w:eastAsia="Cairo" w:cs="Cairo"/>
                <w:color w:val="17304F"/>
                <w:sz w:val="19"/>
                <w:szCs w:val="19"/>
              </w:rPr>
              <w:t xml:space="preserve">01 — </w:t>
            </w:r>
            <w:r>
              <w:rPr>
                <w:rFonts w:eastAsia="Cairo" w:cs="Cairo"/>
                <w:color w:val="17304F"/>
                <w:sz w:val="19"/>
                <w:szCs w:val="19"/>
                <w:rtl/>
              </w:rPr>
              <w:t>الإعداد</w:t>
            </w:r>
          </w:p>
        </w:tc>
        <w:tc>
          <w:tcPr>
            <w:tcW w:w="3120" w:type="dxa"/>
            <w:vAlign w:val="center"/>
          </w:tcPr>
          <w:p w14:paraId="75646370" w14:textId="77777777" w:rsidR="000A7A51" w:rsidRDefault="000A58E4" w:rsidP="00B7025A">
            <w:pPr>
              <w:bidi/>
              <w:spacing w:before="60" w:after="60"/>
            </w:pPr>
            <w:r>
              <w:rPr>
                <w:rFonts w:eastAsia="Cairo" w:cs="Cairo"/>
                <w:color w:val="17304F"/>
                <w:sz w:val="19"/>
                <w:szCs w:val="19"/>
                <w:rtl/>
              </w:rPr>
              <w:t>إنشاء</w:t>
            </w:r>
            <w:r>
              <w:rPr>
                <w:rFonts w:eastAsia="Cairo" w:cs="Cairo"/>
                <w:color w:val="17304F"/>
                <w:sz w:val="19"/>
                <w:szCs w:val="19"/>
              </w:rPr>
              <w:t xml:space="preserve"> </w:t>
            </w:r>
            <w:r>
              <w:rPr>
                <w:rFonts w:eastAsia="Cairo" w:cs="Cairo"/>
                <w:color w:val="17304F"/>
                <w:sz w:val="19"/>
                <w:szCs w:val="19"/>
                <w:rtl/>
              </w:rPr>
              <w:t>مجموعة</w:t>
            </w:r>
            <w:r>
              <w:rPr>
                <w:rFonts w:eastAsia="Cairo" w:cs="Cairo"/>
                <w:color w:val="17304F"/>
                <w:sz w:val="19"/>
                <w:szCs w:val="19"/>
              </w:rPr>
              <w:t xml:space="preserve"> </w:t>
            </w:r>
            <w:r>
              <w:rPr>
                <w:rFonts w:eastAsia="Cairo" w:cs="Cairo"/>
                <w:color w:val="17304F"/>
                <w:sz w:val="19"/>
                <w:szCs w:val="19"/>
                <w:rtl/>
              </w:rPr>
              <w:t>وتحديد</w:t>
            </w:r>
            <w:r>
              <w:rPr>
                <w:rFonts w:eastAsia="Cairo" w:cs="Cairo"/>
                <w:color w:val="17304F"/>
                <w:sz w:val="19"/>
                <w:szCs w:val="19"/>
              </w:rPr>
              <w:t xml:space="preserve"> </w:t>
            </w:r>
            <w:r>
              <w:rPr>
                <w:rFonts w:eastAsia="Cairo" w:cs="Cairo"/>
                <w:color w:val="17304F"/>
                <w:sz w:val="19"/>
                <w:szCs w:val="19"/>
                <w:rtl/>
              </w:rPr>
              <w:t>فترة</w:t>
            </w:r>
            <w:r>
              <w:rPr>
                <w:rFonts w:eastAsia="Cairo" w:cs="Cairo"/>
                <w:color w:val="17304F"/>
                <w:sz w:val="19"/>
                <w:szCs w:val="19"/>
              </w:rPr>
              <w:t xml:space="preserve"> </w:t>
            </w:r>
            <w:r>
              <w:rPr>
                <w:rFonts w:eastAsia="Cairo" w:cs="Cairo"/>
                <w:color w:val="17304F"/>
                <w:sz w:val="19"/>
                <w:szCs w:val="19"/>
                <w:rtl/>
              </w:rPr>
              <w:t>دراسية</w:t>
            </w:r>
          </w:p>
        </w:tc>
        <w:tc>
          <w:tcPr>
            <w:tcW w:w="3120" w:type="dxa"/>
            <w:vAlign w:val="center"/>
          </w:tcPr>
          <w:p w14:paraId="2747A405" w14:textId="77777777" w:rsidR="000A7A51" w:rsidRDefault="000A58E4" w:rsidP="00B7025A">
            <w:pPr>
              <w:bidi/>
              <w:spacing w:before="60" w:after="60"/>
            </w:pPr>
            <w:r>
              <w:rPr>
                <w:rFonts w:eastAsia="Cairo" w:cs="Cairo"/>
                <w:color w:val="17304F"/>
                <w:sz w:val="19"/>
                <w:szCs w:val="19"/>
                <w:rtl/>
              </w:rPr>
              <w:t>إنشاء</w:t>
            </w:r>
            <w:r>
              <w:rPr>
                <w:rFonts w:eastAsia="Cairo" w:cs="Cairo"/>
                <w:color w:val="17304F"/>
                <w:sz w:val="19"/>
                <w:szCs w:val="19"/>
              </w:rPr>
              <w:t xml:space="preserve"> </w:t>
            </w:r>
            <w:r>
              <w:rPr>
                <w:rFonts w:eastAsia="Cairo" w:cs="Cairo"/>
                <w:color w:val="17304F"/>
                <w:sz w:val="19"/>
                <w:szCs w:val="19"/>
                <w:rtl/>
              </w:rPr>
              <w:t>مجموعة</w:t>
            </w:r>
            <w:r>
              <w:rPr>
                <w:rFonts w:eastAsia="Cairo" w:cs="Cairo"/>
                <w:color w:val="17304F"/>
                <w:sz w:val="19"/>
                <w:szCs w:val="19"/>
              </w:rPr>
              <w:t xml:space="preserve"> </w:t>
            </w:r>
            <w:r>
              <w:rPr>
                <w:rFonts w:eastAsia="Cairo" w:cs="Cairo"/>
                <w:color w:val="17304F"/>
                <w:sz w:val="19"/>
                <w:szCs w:val="19"/>
                <w:rtl/>
              </w:rPr>
              <w:t>وإضافة</w:t>
            </w:r>
            <w:r>
              <w:rPr>
                <w:rFonts w:eastAsia="Cairo" w:cs="Cairo"/>
                <w:color w:val="17304F"/>
                <w:sz w:val="19"/>
                <w:szCs w:val="19"/>
              </w:rPr>
              <w:t xml:space="preserve"> </w:t>
            </w:r>
            <w:r>
              <w:rPr>
                <w:rFonts w:eastAsia="Cairo" w:cs="Cairo"/>
                <w:color w:val="17304F"/>
                <w:sz w:val="19"/>
                <w:szCs w:val="19"/>
                <w:rtl/>
              </w:rPr>
              <w:t>أعضاء</w:t>
            </w:r>
            <w:r>
              <w:rPr>
                <w:rFonts w:eastAsia="Cairo" w:cs="Cairo"/>
                <w:color w:val="17304F"/>
                <w:sz w:val="19"/>
                <w:szCs w:val="19"/>
              </w:rPr>
              <w:t xml:space="preserve"> </w:t>
            </w:r>
            <w:r>
              <w:rPr>
                <w:rFonts w:eastAsia="Cairo" w:cs="Cairo"/>
                <w:color w:val="17304F"/>
                <w:sz w:val="19"/>
                <w:szCs w:val="19"/>
                <w:rtl/>
              </w:rPr>
              <w:t>أو</w:t>
            </w:r>
            <w:r>
              <w:rPr>
                <w:rFonts w:eastAsia="Cairo" w:cs="Cairo"/>
                <w:color w:val="17304F"/>
                <w:sz w:val="19"/>
                <w:szCs w:val="19"/>
              </w:rPr>
              <w:t xml:space="preserve"> </w:t>
            </w:r>
            <w:r>
              <w:rPr>
                <w:rFonts w:eastAsia="Cairo" w:cs="Cairo"/>
                <w:color w:val="17304F"/>
                <w:sz w:val="19"/>
                <w:szCs w:val="19"/>
                <w:rtl/>
              </w:rPr>
              <w:t>أقسام</w:t>
            </w:r>
          </w:p>
        </w:tc>
      </w:tr>
      <w:tr w:rsidR="000A7A51" w14:paraId="1225C595" w14:textId="77777777">
        <w:trPr>
          <w:jc w:val="center"/>
        </w:trPr>
        <w:tc>
          <w:tcPr>
            <w:tcW w:w="3120" w:type="dxa"/>
            <w:vAlign w:val="center"/>
          </w:tcPr>
          <w:p w14:paraId="06A28B70" w14:textId="77777777" w:rsidR="000A7A51" w:rsidRDefault="000A58E4" w:rsidP="00B7025A">
            <w:pPr>
              <w:bidi/>
              <w:spacing w:before="60" w:after="60"/>
            </w:pPr>
            <w:r>
              <w:rPr>
                <w:rFonts w:eastAsia="Cairo" w:cs="Cairo"/>
                <w:color w:val="17304F"/>
                <w:sz w:val="19"/>
                <w:szCs w:val="19"/>
              </w:rPr>
              <w:t xml:space="preserve">02 — </w:t>
            </w:r>
            <w:r>
              <w:rPr>
                <w:rFonts w:eastAsia="Cairo" w:cs="Cairo"/>
                <w:color w:val="17304F"/>
                <w:sz w:val="19"/>
                <w:szCs w:val="19"/>
                <w:rtl/>
              </w:rPr>
              <w:t>التنظيم</w:t>
            </w:r>
          </w:p>
        </w:tc>
        <w:tc>
          <w:tcPr>
            <w:tcW w:w="3120" w:type="dxa"/>
            <w:vAlign w:val="center"/>
          </w:tcPr>
          <w:p w14:paraId="24CBF985" w14:textId="77777777" w:rsidR="000A7A51" w:rsidRDefault="000A58E4" w:rsidP="00B7025A">
            <w:pPr>
              <w:bidi/>
              <w:spacing w:before="60" w:after="60"/>
            </w:pPr>
            <w:r>
              <w:rPr>
                <w:rFonts w:eastAsia="Cairo" w:cs="Cairo"/>
                <w:color w:val="17304F"/>
                <w:sz w:val="19"/>
                <w:szCs w:val="19"/>
                <w:rtl/>
              </w:rPr>
              <w:t>تحديد</w:t>
            </w:r>
            <w:r>
              <w:rPr>
                <w:rFonts w:eastAsia="Cairo" w:cs="Cairo"/>
                <w:color w:val="17304F"/>
                <w:sz w:val="19"/>
                <w:szCs w:val="19"/>
              </w:rPr>
              <w:t xml:space="preserve"> </w:t>
            </w:r>
            <w:r>
              <w:rPr>
                <w:rFonts w:eastAsia="Cairo" w:cs="Cairo"/>
                <w:color w:val="17304F"/>
                <w:sz w:val="19"/>
                <w:szCs w:val="19"/>
                <w:rtl/>
              </w:rPr>
              <w:t>الأدوار</w:t>
            </w:r>
            <w:r>
              <w:rPr>
                <w:rFonts w:eastAsia="Cairo" w:cs="Cairo"/>
                <w:color w:val="17304F"/>
                <w:sz w:val="19"/>
                <w:szCs w:val="19"/>
              </w:rPr>
              <w:t xml:space="preserve"> </w:t>
            </w:r>
            <w:r>
              <w:rPr>
                <w:rFonts w:eastAsia="Cairo" w:cs="Cairo"/>
                <w:color w:val="17304F"/>
                <w:sz w:val="19"/>
                <w:szCs w:val="19"/>
                <w:rtl/>
              </w:rPr>
              <w:t>والمجموعات</w:t>
            </w:r>
            <w:r>
              <w:rPr>
                <w:rFonts w:eastAsia="Cairo" w:cs="Cairo"/>
                <w:color w:val="17304F"/>
                <w:sz w:val="19"/>
                <w:szCs w:val="19"/>
              </w:rPr>
              <w:t xml:space="preserve"> </w:t>
            </w:r>
            <w:r>
              <w:rPr>
                <w:rFonts w:eastAsia="Cairo" w:cs="Cairo"/>
                <w:color w:val="17304F"/>
                <w:sz w:val="19"/>
                <w:szCs w:val="19"/>
                <w:rtl/>
              </w:rPr>
              <w:t>الفرعية</w:t>
            </w:r>
          </w:p>
        </w:tc>
        <w:tc>
          <w:tcPr>
            <w:tcW w:w="3120" w:type="dxa"/>
            <w:vAlign w:val="center"/>
          </w:tcPr>
          <w:p w14:paraId="403025C5" w14:textId="77777777" w:rsidR="000A7A51" w:rsidRDefault="000A58E4" w:rsidP="00B7025A">
            <w:pPr>
              <w:bidi/>
              <w:spacing w:before="60" w:after="60"/>
            </w:pPr>
            <w:r>
              <w:rPr>
                <w:rFonts w:eastAsia="Cairo" w:cs="Cairo"/>
                <w:color w:val="17304F"/>
                <w:sz w:val="19"/>
                <w:szCs w:val="19"/>
                <w:rtl/>
              </w:rPr>
              <w:t>تحديد</w:t>
            </w:r>
            <w:r>
              <w:rPr>
                <w:rFonts w:eastAsia="Cairo" w:cs="Cairo"/>
                <w:color w:val="17304F"/>
                <w:sz w:val="19"/>
                <w:szCs w:val="19"/>
              </w:rPr>
              <w:t xml:space="preserve"> </w:t>
            </w:r>
            <w:r>
              <w:rPr>
                <w:rFonts w:eastAsia="Cairo" w:cs="Cairo"/>
                <w:color w:val="17304F"/>
                <w:sz w:val="19"/>
                <w:szCs w:val="19"/>
                <w:rtl/>
              </w:rPr>
              <w:t>الأدوار</w:t>
            </w:r>
            <w:r>
              <w:rPr>
                <w:rFonts w:eastAsia="Cairo" w:cs="Cairo"/>
                <w:color w:val="17304F"/>
                <w:sz w:val="19"/>
                <w:szCs w:val="19"/>
              </w:rPr>
              <w:t xml:space="preserve"> </w:t>
            </w:r>
            <w:r>
              <w:rPr>
                <w:rFonts w:eastAsia="Cairo" w:cs="Cairo"/>
                <w:color w:val="17304F"/>
                <w:sz w:val="19"/>
                <w:szCs w:val="19"/>
                <w:rtl/>
              </w:rPr>
              <w:t>والمشروعات</w:t>
            </w:r>
            <w:r>
              <w:rPr>
                <w:rFonts w:eastAsia="Cairo" w:cs="Cairo"/>
                <w:color w:val="17304F"/>
                <w:sz w:val="19"/>
                <w:szCs w:val="19"/>
              </w:rPr>
              <w:t xml:space="preserve"> </w:t>
            </w:r>
            <w:r>
              <w:rPr>
                <w:rFonts w:eastAsia="Cairo" w:cs="Cairo"/>
                <w:color w:val="17304F"/>
                <w:sz w:val="19"/>
                <w:szCs w:val="19"/>
                <w:rtl/>
              </w:rPr>
              <w:t>عند</w:t>
            </w:r>
            <w:r>
              <w:rPr>
                <w:rFonts w:eastAsia="Cairo" w:cs="Cairo"/>
                <w:color w:val="17304F"/>
                <w:sz w:val="19"/>
                <w:szCs w:val="19"/>
              </w:rPr>
              <w:t xml:space="preserve"> </w:t>
            </w:r>
            <w:r>
              <w:rPr>
                <w:rFonts w:eastAsia="Cairo" w:cs="Cairo"/>
                <w:color w:val="17304F"/>
                <w:sz w:val="19"/>
                <w:szCs w:val="19"/>
                <w:rtl/>
              </w:rPr>
              <w:t>الحاجة</w:t>
            </w:r>
          </w:p>
        </w:tc>
      </w:tr>
      <w:tr w:rsidR="000A7A51" w14:paraId="2CE9E2E3" w14:textId="77777777">
        <w:trPr>
          <w:jc w:val="center"/>
        </w:trPr>
        <w:tc>
          <w:tcPr>
            <w:tcW w:w="3120" w:type="dxa"/>
            <w:vAlign w:val="center"/>
          </w:tcPr>
          <w:p w14:paraId="4E199A2D" w14:textId="77777777" w:rsidR="000A7A51" w:rsidRDefault="000A58E4" w:rsidP="00B7025A">
            <w:pPr>
              <w:bidi/>
              <w:spacing w:before="60" w:after="60"/>
            </w:pPr>
            <w:r>
              <w:rPr>
                <w:rFonts w:eastAsia="Cairo" w:cs="Cairo"/>
                <w:color w:val="17304F"/>
                <w:sz w:val="19"/>
                <w:szCs w:val="19"/>
              </w:rPr>
              <w:lastRenderedPageBreak/>
              <w:t xml:space="preserve">03 — </w:t>
            </w:r>
            <w:r>
              <w:rPr>
                <w:rFonts w:eastAsia="Cairo" w:cs="Cairo"/>
                <w:color w:val="17304F"/>
                <w:sz w:val="19"/>
                <w:szCs w:val="19"/>
                <w:rtl/>
              </w:rPr>
              <w:t>التنفيذ</w:t>
            </w:r>
          </w:p>
        </w:tc>
        <w:tc>
          <w:tcPr>
            <w:tcW w:w="3120" w:type="dxa"/>
            <w:vAlign w:val="center"/>
          </w:tcPr>
          <w:p w14:paraId="473CA144" w14:textId="77777777" w:rsidR="000A7A51" w:rsidRDefault="000A58E4" w:rsidP="00B7025A">
            <w:pPr>
              <w:bidi/>
              <w:spacing w:before="60" w:after="60"/>
            </w:pPr>
            <w:r>
              <w:rPr>
                <w:rFonts w:eastAsia="Cairo" w:cs="Cairo"/>
                <w:color w:val="17304F"/>
                <w:sz w:val="19"/>
                <w:szCs w:val="19"/>
                <w:rtl/>
              </w:rPr>
              <w:t>نشر</w:t>
            </w:r>
            <w:r>
              <w:rPr>
                <w:rFonts w:eastAsia="Cairo" w:cs="Cairo"/>
                <w:color w:val="17304F"/>
                <w:sz w:val="19"/>
                <w:szCs w:val="19"/>
              </w:rPr>
              <w:t xml:space="preserve"> </w:t>
            </w:r>
            <w:r>
              <w:rPr>
                <w:rFonts w:eastAsia="Cairo" w:cs="Cairo"/>
                <w:color w:val="17304F"/>
                <w:sz w:val="19"/>
                <w:szCs w:val="19"/>
                <w:rtl/>
              </w:rPr>
              <w:t>محتوى</w:t>
            </w:r>
            <w:r>
              <w:rPr>
                <w:rFonts w:eastAsia="Cairo" w:cs="Cairo"/>
                <w:color w:val="17304F"/>
                <w:sz w:val="19"/>
                <w:szCs w:val="19"/>
              </w:rPr>
              <w:t xml:space="preserve"> </w:t>
            </w:r>
            <w:r>
              <w:rPr>
                <w:rFonts w:eastAsia="Cairo" w:cs="Cairo"/>
                <w:color w:val="17304F"/>
                <w:sz w:val="19"/>
                <w:szCs w:val="19"/>
                <w:rtl/>
              </w:rPr>
              <w:t>واختبارات</w:t>
            </w:r>
            <w:r>
              <w:rPr>
                <w:rFonts w:eastAsia="Cairo" w:cs="Cairo"/>
                <w:color w:val="17304F"/>
                <w:sz w:val="19"/>
                <w:szCs w:val="19"/>
              </w:rPr>
              <w:t xml:space="preserve"> </w:t>
            </w:r>
            <w:r>
              <w:rPr>
                <w:rFonts w:eastAsia="Cairo" w:cs="Cairo"/>
                <w:color w:val="17304F"/>
                <w:sz w:val="19"/>
                <w:szCs w:val="19"/>
                <w:rtl/>
              </w:rPr>
              <w:t>وواجبات</w:t>
            </w:r>
          </w:p>
        </w:tc>
        <w:tc>
          <w:tcPr>
            <w:tcW w:w="3120" w:type="dxa"/>
            <w:vAlign w:val="center"/>
          </w:tcPr>
          <w:p w14:paraId="7C037D46" w14:textId="77777777" w:rsidR="000A7A51" w:rsidRDefault="000A58E4" w:rsidP="00B7025A">
            <w:pPr>
              <w:bidi/>
              <w:spacing w:before="60" w:after="60"/>
            </w:pPr>
            <w:r>
              <w:rPr>
                <w:rFonts w:eastAsia="Cairo" w:cs="Cairo"/>
                <w:color w:val="17304F"/>
                <w:sz w:val="19"/>
                <w:szCs w:val="19"/>
                <w:rtl/>
              </w:rPr>
              <w:t>توزيع</w:t>
            </w:r>
            <w:r>
              <w:rPr>
                <w:rFonts w:eastAsia="Cairo" w:cs="Cairo"/>
                <w:color w:val="17304F"/>
                <w:sz w:val="19"/>
                <w:szCs w:val="19"/>
              </w:rPr>
              <w:t xml:space="preserve"> </w:t>
            </w:r>
            <w:r>
              <w:rPr>
                <w:rFonts w:eastAsia="Cairo" w:cs="Cairo"/>
                <w:color w:val="17304F"/>
                <w:sz w:val="19"/>
                <w:szCs w:val="19"/>
                <w:rtl/>
              </w:rPr>
              <w:t>مهام</w:t>
            </w:r>
            <w:r>
              <w:rPr>
                <w:rFonts w:eastAsia="Cairo" w:cs="Cairo"/>
                <w:color w:val="17304F"/>
                <w:sz w:val="19"/>
                <w:szCs w:val="19"/>
              </w:rPr>
              <w:t xml:space="preserve"> </w:t>
            </w:r>
            <w:r>
              <w:rPr>
                <w:rFonts w:eastAsia="Cairo" w:cs="Cairo"/>
                <w:color w:val="17304F"/>
                <w:sz w:val="19"/>
                <w:szCs w:val="19"/>
                <w:rtl/>
              </w:rPr>
              <w:t>ومناوبات</w:t>
            </w:r>
            <w:r>
              <w:rPr>
                <w:rFonts w:eastAsia="Cairo" w:cs="Cairo"/>
                <w:color w:val="17304F"/>
                <w:sz w:val="19"/>
                <w:szCs w:val="19"/>
              </w:rPr>
              <w:t xml:space="preserve"> </w:t>
            </w:r>
            <w:r>
              <w:rPr>
                <w:rFonts w:eastAsia="Cairo" w:cs="Cairo"/>
                <w:color w:val="17304F"/>
                <w:sz w:val="19"/>
                <w:szCs w:val="19"/>
                <w:rtl/>
              </w:rPr>
              <w:t>واعتمادات</w:t>
            </w:r>
          </w:p>
        </w:tc>
      </w:tr>
      <w:tr w:rsidR="000A7A51" w14:paraId="743706C8" w14:textId="77777777">
        <w:trPr>
          <w:jc w:val="center"/>
        </w:trPr>
        <w:tc>
          <w:tcPr>
            <w:tcW w:w="3120" w:type="dxa"/>
            <w:vAlign w:val="center"/>
          </w:tcPr>
          <w:p w14:paraId="23B1ED11" w14:textId="77777777" w:rsidR="000A7A51" w:rsidRDefault="000A58E4" w:rsidP="00B7025A">
            <w:pPr>
              <w:bidi/>
              <w:spacing w:before="60" w:after="60"/>
            </w:pPr>
            <w:r>
              <w:rPr>
                <w:rFonts w:eastAsia="Cairo" w:cs="Cairo"/>
                <w:color w:val="17304F"/>
                <w:sz w:val="19"/>
                <w:szCs w:val="19"/>
              </w:rPr>
              <w:t xml:space="preserve">04 — </w:t>
            </w:r>
            <w:r>
              <w:rPr>
                <w:rFonts w:eastAsia="Cairo" w:cs="Cairo"/>
                <w:color w:val="17304F"/>
                <w:sz w:val="19"/>
                <w:szCs w:val="19"/>
                <w:rtl/>
              </w:rPr>
              <w:t>المتابعة</w:t>
            </w:r>
          </w:p>
        </w:tc>
        <w:tc>
          <w:tcPr>
            <w:tcW w:w="3120" w:type="dxa"/>
            <w:vAlign w:val="center"/>
          </w:tcPr>
          <w:p w14:paraId="7BE06D67" w14:textId="77777777" w:rsidR="000A7A51" w:rsidRDefault="000A58E4" w:rsidP="00B7025A">
            <w:pPr>
              <w:bidi/>
              <w:spacing w:before="60" w:after="60"/>
            </w:pPr>
            <w:r>
              <w:rPr>
                <w:rFonts w:eastAsia="Cairo" w:cs="Cairo"/>
                <w:color w:val="17304F"/>
                <w:sz w:val="19"/>
                <w:szCs w:val="19"/>
                <w:rtl/>
              </w:rPr>
              <w:t>تسليم</w:t>
            </w:r>
            <w:r>
              <w:rPr>
                <w:rFonts w:eastAsia="Cairo" w:cs="Cairo"/>
                <w:color w:val="17304F"/>
                <w:sz w:val="19"/>
                <w:szCs w:val="19"/>
              </w:rPr>
              <w:t xml:space="preserve"> </w:t>
            </w:r>
            <w:r>
              <w:rPr>
                <w:rFonts w:eastAsia="Cairo" w:cs="Cairo"/>
                <w:color w:val="17304F"/>
                <w:sz w:val="19"/>
                <w:szCs w:val="19"/>
                <w:rtl/>
              </w:rPr>
              <w:t>وتقييم</w:t>
            </w:r>
            <w:r>
              <w:rPr>
                <w:rFonts w:eastAsia="Cairo" w:cs="Cairo"/>
                <w:color w:val="17304F"/>
                <w:sz w:val="19"/>
                <w:szCs w:val="19"/>
              </w:rPr>
              <w:t xml:space="preserve"> </w:t>
            </w:r>
            <w:r>
              <w:rPr>
                <w:rFonts w:eastAsia="Cairo" w:cs="Cairo"/>
                <w:color w:val="17304F"/>
                <w:sz w:val="19"/>
                <w:szCs w:val="19"/>
                <w:rtl/>
              </w:rPr>
              <w:t>ونتائج</w:t>
            </w:r>
            <w:r>
              <w:rPr>
                <w:rFonts w:eastAsia="Cairo" w:cs="Cairo"/>
                <w:color w:val="17304F"/>
                <w:sz w:val="19"/>
                <w:szCs w:val="19"/>
              </w:rPr>
              <w:t xml:space="preserve"> </w:t>
            </w:r>
            <w:r>
              <w:rPr>
                <w:rFonts w:eastAsia="Cairo" w:cs="Cairo"/>
                <w:color w:val="17304F"/>
                <w:sz w:val="19"/>
                <w:szCs w:val="19"/>
                <w:rtl/>
              </w:rPr>
              <w:t>وتقارير</w:t>
            </w:r>
          </w:p>
        </w:tc>
        <w:tc>
          <w:tcPr>
            <w:tcW w:w="3120" w:type="dxa"/>
            <w:vAlign w:val="center"/>
          </w:tcPr>
          <w:p w14:paraId="6BD20C84" w14:textId="77777777" w:rsidR="000A7A51" w:rsidRDefault="000A58E4" w:rsidP="00B7025A">
            <w:pPr>
              <w:bidi/>
              <w:spacing w:before="60" w:after="60"/>
            </w:pPr>
            <w:r>
              <w:rPr>
                <w:rFonts w:eastAsia="Cairo" w:cs="Cairo"/>
                <w:color w:val="17304F"/>
                <w:sz w:val="19"/>
                <w:szCs w:val="19"/>
                <w:rtl/>
              </w:rPr>
              <w:t>إثبات</w:t>
            </w:r>
            <w:r>
              <w:rPr>
                <w:rFonts w:eastAsia="Cairo" w:cs="Cairo"/>
                <w:color w:val="17304F"/>
                <w:sz w:val="19"/>
                <w:szCs w:val="19"/>
              </w:rPr>
              <w:t xml:space="preserve"> </w:t>
            </w:r>
            <w:r>
              <w:rPr>
                <w:rFonts w:eastAsia="Cairo" w:cs="Cairo"/>
                <w:color w:val="17304F"/>
                <w:sz w:val="19"/>
                <w:szCs w:val="19"/>
                <w:rtl/>
              </w:rPr>
              <w:t>إنجاز</w:t>
            </w:r>
            <w:r>
              <w:rPr>
                <w:rFonts w:eastAsia="Cairo" w:cs="Cairo"/>
                <w:color w:val="17304F"/>
                <w:sz w:val="19"/>
                <w:szCs w:val="19"/>
              </w:rPr>
              <w:t xml:space="preserve"> </w:t>
            </w:r>
            <w:r>
              <w:rPr>
                <w:rFonts w:eastAsia="Cairo" w:cs="Cairo"/>
                <w:color w:val="17304F"/>
                <w:sz w:val="19"/>
                <w:szCs w:val="19"/>
                <w:rtl/>
              </w:rPr>
              <w:t>ومراجعة</w:t>
            </w:r>
            <w:r>
              <w:rPr>
                <w:rFonts w:eastAsia="Cairo" w:cs="Cairo"/>
                <w:color w:val="17304F"/>
                <w:sz w:val="19"/>
                <w:szCs w:val="19"/>
              </w:rPr>
              <w:t xml:space="preserve"> </w:t>
            </w:r>
            <w:r>
              <w:rPr>
                <w:rFonts w:eastAsia="Cairo" w:cs="Cairo"/>
                <w:color w:val="17304F"/>
                <w:sz w:val="19"/>
                <w:szCs w:val="19"/>
                <w:rtl/>
              </w:rPr>
              <w:t>وتقارير</w:t>
            </w:r>
          </w:p>
        </w:tc>
      </w:tr>
      <w:tr w:rsidR="000A7A51" w14:paraId="5530BCAC" w14:textId="77777777">
        <w:trPr>
          <w:jc w:val="center"/>
        </w:trPr>
        <w:tc>
          <w:tcPr>
            <w:tcW w:w="3120" w:type="dxa"/>
            <w:vAlign w:val="center"/>
          </w:tcPr>
          <w:p w14:paraId="7E0C16F8" w14:textId="77777777" w:rsidR="000A7A51" w:rsidRDefault="000A58E4" w:rsidP="00B7025A">
            <w:pPr>
              <w:bidi/>
              <w:spacing w:before="60" w:after="60"/>
            </w:pPr>
            <w:r>
              <w:rPr>
                <w:rFonts w:eastAsia="Cairo" w:cs="Cairo"/>
                <w:color w:val="17304F"/>
                <w:sz w:val="19"/>
                <w:szCs w:val="19"/>
              </w:rPr>
              <w:t xml:space="preserve">05 — </w:t>
            </w:r>
            <w:r>
              <w:rPr>
                <w:rFonts w:eastAsia="Cairo" w:cs="Cairo"/>
                <w:color w:val="17304F"/>
                <w:sz w:val="19"/>
                <w:szCs w:val="19"/>
                <w:rtl/>
              </w:rPr>
              <w:t>الاستمرار</w:t>
            </w:r>
          </w:p>
        </w:tc>
        <w:tc>
          <w:tcPr>
            <w:tcW w:w="3120" w:type="dxa"/>
            <w:vAlign w:val="center"/>
          </w:tcPr>
          <w:p w14:paraId="30DA3316" w14:textId="77777777" w:rsidR="000A7A51" w:rsidRDefault="000A58E4" w:rsidP="00B7025A">
            <w:pPr>
              <w:bidi/>
              <w:spacing w:before="60" w:after="60"/>
            </w:pPr>
            <w:r>
              <w:rPr>
                <w:rFonts w:eastAsia="Cairo" w:cs="Cairo"/>
                <w:color w:val="17304F"/>
                <w:sz w:val="19"/>
                <w:szCs w:val="19"/>
                <w:rtl/>
              </w:rPr>
              <w:t>بدء</w:t>
            </w:r>
            <w:r>
              <w:rPr>
                <w:rFonts w:eastAsia="Cairo" w:cs="Cairo"/>
                <w:color w:val="17304F"/>
                <w:sz w:val="19"/>
                <w:szCs w:val="19"/>
              </w:rPr>
              <w:t xml:space="preserve"> </w:t>
            </w:r>
            <w:r>
              <w:rPr>
                <w:rFonts w:eastAsia="Cairo" w:cs="Cairo"/>
                <w:color w:val="17304F"/>
                <w:sz w:val="19"/>
                <w:szCs w:val="19"/>
                <w:rtl/>
              </w:rPr>
              <w:t>فترة</w:t>
            </w:r>
            <w:r>
              <w:rPr>
                <w:rFonts w:eastAsia="Cairo" w:cs="Cairo"/>
                <w:color w:val="17304F"/>
                <w:sz w:val="19"/>
                <w:szCs w:val="19"/>
              </w:rPr>
              <w:t xml:space="preserve"> </w:t>
            </w:r>
            <w:r>
              <w:rPr>
                <w:rFonts w:eastAsia="Cairo" w:cs="Cairo"/>
                <w:color w:val="17304F"/>
                <w:sz w:val="19"/>
                <w:szCs w:val="19"/>
                <w:rtl/>
              </w:rPr>
              <w:t>جديدة</w:t>
            </w:r>
            <w:r>
              <w:rPr>
                <w:rFonts w:eastAsia="Cairo" w:cs="Cairo"/>
                <w:color w:val="17304F"/>
                <w:sz w:val="19"/>
                <w:szCs w:val="19"/>
              </w:rPr>
              <w:t xml:space="preserve"> </w:t>
            </w:r>
            <w:r>
              <w:rPr>
                <w:rFonts w:eastAsia="Cairo" w:cs="Cairo"/>
                <w:color w:val="17304F"/>
                <w:sz w:val="19"/>
                <w:szCs w:val="19"/>
                <w:rtl/>
              </w:rPr>
              <w:t>مع</w:t>
            </w:r>
            <w:r>
              <w:rPr>
                <w:rFonts w:eastAsia="Cairo" w:cs="Cairo"/>
                <w:color w:val="17304F"/>
                <w:sz w:val="19"/>
                <w:szCs w:val="19"/>
              </w:rPr>
              <w:t xml:space="preserve"> </w:t>
            </w:r>
            <w:r>
              <w:rPr>
                <w:rFonts w:eastAsia="Cairo" w:cs="Cairo"/>
                <w:color w:val="17304F"/>
                <w:sz w:val="19"/>
                <w:szCs w:val="19"/>
                <w:rtl/>
              </w:rPr>
              <w:t>ترحيل</w:t>
            </w:r>
            <w:r>
              <w:rPr>
                <w:rFonts w:eastAsia="Cairo" w:cs="Cairo"/>
                <w:color w:val="17304F"/>
                <w:sz w:val="19"/>
                <w:szCs w:val="19"/>
              </w:rPr>
              <w:t xml:space="preserve"> </w:t>
            </w:r>
            <w:r>
              <w:rPr>
                <w:rFonts w:eastAsia="Cairo" w:cs="Cairo"/>
                <w:color w:val="17304F"/>
                <w:sz w:val="19"/>
                <w:szCs w:val="19"/>
                <w:rtl/>
              </w:rPr>
              <w:t>اختياري</w:t>
            </w:r>
            <w:r>
              <w:rPr>
                <w:rFonts w:eastAsia="Cairo" w:cs="Cairo"/>
                <w:color w:val="17304F"/>
                <w:sz w:val="19"/>
                <w:szCs w:val="19"/>
              </w:rPr>
              <w:t xml:space="preserve"> </w:t>
            </w:r>
            <w:r>
              <w:rPr>
                <w:rFonts w:eastAsia="Cairo" w:cs="Cairo"/>
                <w:color w:val="17304F"/>
                <w:sz w:val="19"/>
                <w:szCs w:val="19"/>
                <w:rtl/>
              </w:rPr>
              <w:t>للأعضاء</w:t>
            </w:r>
          </w:p>
        </w:tc>
        <w:tc>
          <w:tcPr>
            <w:tcW w:w="3120" w:type="dxa"/>
            <w:vAlign w:val="center"/>
          </w:tcPr>
          <w:p w14:paraId="3DE6AABC" w14:textId="77777777" w:rsidR="000A7A51" w:rsidRDefault="000A58E4" w:rsidP="00B7025A">
            <w:pPr>
              <w:bidi/>
              <w:spacing w:before="60" w:after="60"/>
            </w:pPr>
            <w:r>
              <w:rPr>
                <w:rFonts w:eastAsia="Cairo" w:cs="Cairo"/>
                <w:color w:val="17304F"/>
                <w:sz w:val="19"/>
                <w:szCs w:val="19"/>
                <w:rtl/>
              </w:rPr>
              <w:t>متابعة</w:t>
            </w:r>
            <w:r>
              <w:rPr>
                <w:rFonts w:eastAsia="Cairo" w:cs="Cairo"/>
                <w:color w:val="17304F"/>
                <w:sz w:val="19"/>
                <w:szCs w:val="19"/>
              </w:rPr>
              <w:t xml:space="preserve"> </w:t>
            </w:r>
            <w:r>
              <w:rPr>
                <w:rFonts w:eastAsia="Cairo" w:cs="Cairo"/>
                <w:color w:val="17304F"/>
                <w:sz w:val="19"/>
                <w:szCs w:val="19"/>
                <w:rtl/>
              </w:rPr>
              <w:t>أعمال</w:t>
            </w:r>
            <w:r>
              <w:rPr>
                <w:rFonts w:eastAsia="Cairo" w:cs="Cairo"/>
                <w:color w:val="17304F"/>
                <w:sz w:val="19"/>
                <w:szCs w:val="19"/>
              </w:rPr>
              <w:t xml:space="preserve"> </w:t>
            </w:r>
            <w:r>
              <w:rPr>
                <w:rFonts w:eastAsia="Cairo" w:cs="Cairo"/>
                <w:color w:val="17304F"/>
                <w:sz w:val="19"/>
                <w:szCs w:val="19"/>
                <w:rtl/>
              </w:rPr>
              <w:t>ومشروعات</w:t>
            </w:r>
            <w:r>
              <w:rPr>
                <w:rFonts w:eastAsia="Cairo" w:cs="Cairo"/>
                <w:color w:val="17304F"/>
                <w:sz w:val="19"/>
                <w:szCs w:val="19"/>
              </w:rPr>
              <w:t xml:space="preserve"> </w:t>
            </w:r>
            <w:r>
              <w:rPr>
                <w:rFonts w:eastAsia="Cairo" w:cs="Cairo"/>
                <w:color w:val="17304F"/>
                <w:sz w:val="19"/>
                <w:szCs w:val="19"/>
                <w:rtl/>
              </w:rPr>
              <w:t>جديدة</w:t>
            </w:r>
          </w:p>
        </w:tc>
      </w:tr>
    </w:tbl>
    <w:p w14:paraId="49C2EC2C" w14:textId="77777777" w:rsidR="000A7A51" w:rsidRDefault="000A7A51" w:rsidP="00B7025A">
      <w:pPr>
        <w:bidi/>
        <w:spacing w:after="140" w:line="300" w:lineRule="auto"/>
      </w:pPr>
    </w:p>
    <w:p w14:paraId="55EB3E15" w14:textId="77777777" w:rsidR="000A7A51" w:rsidRDefault="000A58E4" w:rsidP="00B7025A">
      <w:pPr>
        <w:bidi/>
        <w:spacing w:before="260" w:after="120" w:line="300" w:lineRule="auto"/>
      </w:pPr>
      <w:r>
        <w:rPr>
          <w:rFonts w:eastAsia="Cairo" w:cs="Cairo"/>
          <w:b/>
          <w:color w:val="001C59"/>
          <w:sz w:val="28"/>
          <w:szCs w:val="28"/>
          <w:rtl/>
        </w:rPr>
        <w:t>06  |  الوظائف والخدمات الرئيسية</w:t>
      </w:r>
    </w:p>
    <w:tbl>
      <w:tblPr>
        <w:bidiVisual/>
        <w:tblW w:w="0" w:type="auto"/>
        <w:jc w:val="center"/>
        <w:tblLook w:val="04A0" w:firstRow="1" w:lastRow="0" w:firstColumn="1" w:lastColumn="0" w:noHBand="0" w:noVBand="1"/>
      </w:tblPr>
      <w:tblGrid>
        <w:gridCol w:w="4680"/>
        <w:gridCol w:w="4680"/>
      </w:tblGrid>
      <w:tr w:rsidR="000A7A51" w14:paraId="342AF4B9" w14:textId="77777777">
        <w:trPr>
          <w:jc w:val="center"/>
        </w:trPr>
        <w:tc>
          <w:tcPr>
            <w:tcW w:w="4680" w:type="dxa"/>
            <w:shd w:val="clear" w:color="auto" w:fill="EAF0F6"/>
            <w:vAlign w:val="center"/>
          </w:tcPr>
          <w:p w14:paraId="3CB98D43" w14:textId="77777777" w:rsidR="000A7A51" w:rsidRDefault="000A58E4" w:rsidP="00B7025A">
            <w:pPr>
              <w:bidi/>
              <w:spacing w:before="60" w:after="60"/>
            </w:pPr>
            <w:r>
              <w:rPr>
                <w:rFonts w:eastAsia="Cairo" w:cs="Cairo"/>
                <w:b/>
                <w:bCs/>
                <w:color w:val="001C59"/>
                <w:sz w:val="19"/>
                <w:szCs w:val="19"/>
                <w:rtl/>
              </w:rPr>
              <w:t>المجال</w:t>
            </w:r>
          </w:p>
        </w:tc>
        <w:tc>
          <w:tcPr>
            <w:tcW w:w="4680" w:type="dxa"/>
            <w:shd w:val="clear" w:color="auto" w:fill="EAF0F6"/>
            <w:vAlign w:val="center"/>
          </w:tcPr>
          <w:p w14:paraId="356D10D1" w14:textId="77777777" w:rsidR="000A7A51" w:rsidRDefault="000A58E4" w:rsidP="00B7025A">
            <w:pPr>
              <w:bidi/>
              <w:spacing w:before="60" w:after="60"/>
            </w:pPr>
            <w:r>
              <w:rPr>
                <w:rFonts w:eastAsia="Cairo" w:cs="Cairo"/>
                <w:b/>
                <w:bCs/>
                <w:color w:val="001C59"/>
                <w:sz w:val="19"/>
                <w:szCs w:val="19"/>
                <w:rtl/>
              </w:rPr>
              <w:t>أمثلة</w:t>
            </w:r>
            <w:r>
              <w:rPr>
                <w:rFonts w:eastAsia="Cairo" w:cs="Cairo"/>
                <w:b/>
                <w:color w:val="001C59"/>
                <w:sz w:val="19"/>
                <w:szCs w:val="19"/>
              </w:rPr>
              <w:t xml:space="preserve"> </w:t>
            </w:r>
            <w:r>
              <w:rPr>
                <w:rFonts w:eastAsia="Cairo" w:cs="Cairo"/>
                <w:b/>
                <w:bCs/>
                <w:color w:val="001C59"/>
                <w:sz w:val="19"/>
                <w:szCs w:val="19"/>
                <w:rtl/>
              </w:rPr>
              <w:t>للوظائف</w:t>
            </w:r>
            <w:r>
              <w:rPr>
                <w:rFonts w:eastAsia="Cairo" w:cs="Cairo"/>
                <w:b/>
                <w:color w:val="001C59"/>
                <w:sz w:val="19"/>
                <w:szCs w:val="19"/>
              </w:rPr>
              <w:t xml:space="preserve"> </w:t>
            </w:r>
            <w:r>
              <w:rPr>
                <w:rFonts w:eastAsia="Cairo" w:cs="Cairo"/>
                <w:b/>
                <w:bCs/>
                <w:color w:val="001C59"/>
                <w:sz w:val="19"/>
                <w:szCs w:val="19"/>
                <w:rtl/>
              </w:rPr>
              <w:t>ضمن</w:t>
            </w:r>
            <w:r>
              <w:rPr>
                <w:rFonts w:eastAsia="Cairo" w:cs="Cairo"/>
                <w:b/>
                <w:color w:val="001C59"/>
                <w:sz w:val="19"/>
                <w:szCs w:val="19"/>
              </w:rPr>
              <w:t xml:space="preserve"> </w:t>
            </w:r>
            <w:r>
              <w:rPr>
                <w:rFonts w:eastAsia="Cairo" w:cs="Cairo"/>
                <w:b/>
                <w:bCs/>
                <w:color w:val="001C59"/>
                <w:sz w:val="19"/>
                <w:szCs w:val="19"/>
                <w:rtl/>
              </w:rPr>
              <w:t>الإصدار</w:t>
            </w:r>
            <w:r>
              <w:rPr>
                <w:rFonts w:eastAsia="Cairo" w:cs="Cairo"/>
                <w:b/>
                <w:color w:val="001C59"/>
                <w:sz w:val="19"/>
                <w:szCs w:val="19"/>
              </w:rPr>
              <w:t xml:space="preserve"> </w:t>
            </w:r>
            <w:r>
              <w:rPr>
                <w:rFonts w:eastAsia="Cairo" w:cs="Cairo"/>
                <w:b/>
                <w:bCs/>
                <w:color w:val="001C59"/>
                <w:sz w:val="19"/>
                <w:szCs w:val="19"/>
                <w:rtl/>
              </w:rPr>
              <w:t>الأول</w:t>
            </w:r>
          </w:p>
        </w:tc>
      </w:tr>
      <w:tr w:rsidR="000A7A51" w14:paraId="6C3BD371" w14:textId="77777777">
        <w:trPr>
          <w:jc w:val="center"/>
        </w:trPr>
        <w:tc>
          <w:tcPr>
            <w:tcW w:w="4680" w:type="dxa"/>
            <w:vAlign w:val="center"/>
          </w:tcPr>
          <w:p w14:paraId="6EFB2C07" w14:textId="77777777" w:rsidR="000A7A51" w:rsidRDefault="000A58E4" w:rsidP="00B7025A">
            <w:pPr>
              <w:bidi/>
              <w:spacing w:before="60" w:after="60"/>
            </w:pPr>
            <w:r>
              <w:rPr>
                <w:rFonts w:eastAsia="Cairo" w:cs="Cairo"/>
                <w:color w:val="17304F"/>
                <w:sz w:val="19"/>
                <w:szCs w:val="19"/>
                <w:rtl/>
              </w:rPr>
              <w:t>التعليم</w:t>
            </w:r>
          </w:p>
        </w:tc>
        <w:tc>
          <w:tcPr>
            <w:tcW w:w="4680" w:type="dxa"/>
            <w:vAlign w:val="center"/>
          </w:tcPr>
          <w:p w14:paraId="34D50C0B" w14:textId="77777777" w:rsidR="000A7A51" w:rsidRDefault="000A58E4" w:rsidP="00B7025A">
            <w:pPr>
              <w:bidi/>
              <w:spacing w:before="60" w:after="60"/>
            </w:pPr>
            <w:r>
              <w:rPr>
                <w:rFonts w:eastAsia="Cairo" w:cs="Cairo"/>
                <w:color w:val="17304F"/>
                <w:sz w:val="19"/>
                <w:szCs w:val="19"/>
                <w:rtl/>
              </w:rPr>
              <w:t>حقيبة</w:t>
            </w:r>
            <w:r>
              <w:rPr>
                <w:rFonts w:eastAsia="Cairo" w:cs="Cairo"/>
                <w:color w:val="17304F"/>
                <w:sz w:val="19"/>
                <w:szCs w:val="19"/>
              </w:rPr>
              <w:t xml:space="preserve"> </w:t>
            </w:r>
            <w:r>
              <w:rPr>
                <w:rFonts w:eastAsia="Cairo" w:cs="Cairo"/>
                <w:color w:val="17304F"/>
                <w:sz w:val="19"/>
                <w:szCs w:val="19"/>
                <w:rtl/>
              </w:rPr>
              <w:t>الطالب،</w:t>
            </w:r>
            <w:r>
              <w:rPr>
                <w:rFonts w:eastAsia="Cairo" w:cs="Cairo"/>
                <w:color w:val="17304F"/>
                <w:sz w:val="19"/>
                <w:szCs w:val="19"/>
              </w:rPr>
              <w:t xml:space="preserve"> </w:t>
            </w:r>
            <w:r>
              <w:rPr>
                <w:rFonts w:eastAsia="Cairo" w:cs="Cairo"/>
                <w:color w:val="17304F"/>
                <w:sz w:val="19"/>
                <w:szCs w:val="19"/>
                <w:rtl/>
              </w:rPr>
              <w:t>جدول</w:t>
            </w:r>
            <w:r>
              <w:rPr>
                <w:rFonts w:eastAsia="Cairo" w:cs="Cairo"/>
                <w:color w:val="17304F"/>
                <w:sz w:val="19"/>
                <w:szCs w:val="19"/>
              </w:rPr>
              <w:t xml:space="preserve"> </w:t>
            </w:r>
            <w:r>
              <w:rPr>
                <w:rFonts w:eastAsia="Cairo" w:cs="Cairo"/>
                <w:color w:val="17304F"/>
                <w:sz w:val="19"/>
                <w:szCs w:val="19"/>
                <w:rtl/>
              </w:rPr>
              <w:t>الاختبارات،</w:t>
            </w:r>
            <w:r>
              <w:rPr>
                <w:rFonts w:eastAsia="Cairo" w:cs="Cairo"/>
                <w:color w:val="17304F"/>
                <w:sz w:val="19"/>
                <w:szCs w:val="19"/>
              </w:rPr>
              <w:t xml:space="preserve"> </w:t>
            </w:r>
            <w:r>
              <w:rPr>
                <w:rFonts w:eastAsia="Cairo" w:cs="Cairo"/>
                <w:color w:val="17304F"/>
                <w:sz w:val="19"/>
                <w:szCs w:val="19"/>
                <w:rtl/>
              </w:rPr>
              <w:t>بنك</w:t>
            </w:r>
            <w:r>
              <w:rPr>
                <w:rFonts w:eastAsia="Cairo" w:cs="Cairo"/>
                <w:color w:val="17304F"/>
                <w:sz w:val="19"/>
                <w:szCs w:val="19"/>
              </w:rPr>
              <w:t xml:space="preserve"> </w:t>
            </w:r>
            <w:r>
              <w:rPr>
                <w:rFonts w:eastAsia="Cairo" w:cs="Cairo"/>
                <w:color w:val="17304F"/>
                <w:sz w:val="19"/>
                <w:szCs w:val="19"/>
                <w:rtl/>
              </w:rPr>
              <w:t>الأسئلة،</w:t>
            </w:r>
            <w:r>
              <w:rPr>
                <w:rFonts w:eastAsia="Cairo" w:cs="Cairo"/>
                <w:color w:val="17304F"/>
                <w:sz w:val="19"/>
                <w:szCs w:val="19"/>
              </w:rPr>
              <w:t xml:space="preserve"> </w:t>
            </w:r>
            <w:r>
              <w:rPr>
                <w:rFonts w:eastAsia="Cairo" w:cs="Cairo"/>
                <w:color w:val="17304F"/>
                <w:sz w:val="19"/>
                <w:szCs w:val="19"/>
                <w:rtl/>
              </w:rPr>
              <w:t>الاختبارات</w:t>
            </w:r>
            <w:r>
              <w:rPr>
                <w:rFonts w:eastAsia="Cairo" w:cs="Cairo"/>
                <w:color w:val="17304F"/>
                <w:sz w:val="19"/>
                <w:szCs w:val="19"/>
              </w:rPr>
              <w:t xml:space="preserve"> </w:t>
            </w:r>
            <w:r>
              <w:rPr>
                <w:rFonts w:eastAsia="Cairo" w:cs="Cairo"/>
                <w:color w:val="17304F"/>
                <w:sz w:val="19"/>
                <w:szCs w:val="19"/>
                <w:rtl/>
              </w:rPr>
              <w:t>والتصحيح،</w:t>
            </w:r>
            <w:r>
              <w:rPr>
                <w:rFonts w:eastAsia="Cairo" w:cs="Cairo"/>
                <w:color w:val="17304F"/>
                <w:sz w:val="19"/>
                <w:szCs w:val="19"/>
              </w:rPr>
              <w:t xml:space="preserve"> </w:t>
            </w:r>
            <w:r>
              <w:rPr>
                <w:rFonts w:eastAsia="Cairo" w:cs="Cairo"/>
                <w:color w:val="17304F"/>
                <w:sz w:val="19"/>
                <w:szCs w:val="19"/>
                <w:rtl/>
              </w:rPr>
              <w:t>خطة</w:t>
            </w:r>
            <w:r>
              <w:rPr>
                <w:rFonts w:eastAsia="Cairo" w:cs="Cairo"/>
                <w:color w:val="17304F"/>
                <w:sz w:val="19"/>
                <w:szCs w:val="19"/>
              </w:rPr>
              <w:t xml:space="preserve"> </w:t>
            </w:r>
            <w:r>
              <w:rPr>
                <w:rFonts w:eastAsia="Cairo" w:cs="Cairo"/>
                <w:color w:val="17304F"/>
                <w:sz w:val="19"/>
                <w:szCs w:val="19"/>
                <w:rtl/>
              </w:rPr>
              <w:t>التقوية،</w:t>
            </w:r>
            <w:r>
              <w:rPr>
                <w:rFonts w:eastAsia="Cairo" w:cs="Cairo"/>
                <w:color w:val="17304F"/>
                <w:sz w:val="19"/>
                <w:szCs w:val="19"/>
              </w:rPr>
              <w:t xml:space="preserve"> </w:t>
            </w:r>
            <w:r>
              <w:rPr>
                <w:rFonts w:eastAsia="Cairo" w:cs="Cairo"/>
                <w:color w:val="17304F"/>
                <w:sz w:val="19"/>
                <w:szCs w:val="19"/>
                <w:rtl/>
              </w:rPr>
              <w:t>مسابقات</w:t>
            </w:r>
            <w:r>
              <w:rPr>
                <w:rFonts w:eastAsia="Cairo" w:cs="Cairo"/>
                <w:color w:val="17304F"/>
                <w:sz w:val="19"/>
                <w:szCs w:val="19"/>
              </w:rPr>
              <w:t xml:space="preserve"> </w:t>
            </w:r>
            <w:r>
              <w:rPr>
                <w:rFonts w:eastAsia="Cairo" w:cs="Cairo"/>
                <w:color w:val="17304F"/>
                <w:sz w:val="19"/>
                <w:szCs w:val="19"/>
                <w:rtl/>
              </w:rPr>
              <w:t>الفصل،</w:t>
            </w:r>
            <w:r>
              <w:rPr>
                <w:rFonts w:eastAsia="Cairo" w:cs="Cairo"/>
                <w:color w:val="17304F"/>
                <w:sz w:val="19"/>
                <w:szCs w:val="19"/>
              </w:rPr>
              <w:t xml:space="preserve"> </w:t>
            </w:r>
            <w:r>
              <w:rPr>
                <w:rFonts w:eastAsia="Cairo" w:cs="Cairo"/>
                <w:color w:val="17304F"/>
                <w:sz w:val="19"/>
                <w:szCs w:val="19"/>
                <w:rtl/>
              </w:rPr>
              <w:t>نجوم</w:t>
            </w:r>
            <w:r>
              <w:rPr>
                <w:rFonts w:eastAsia="Cairo" w:cs="Cairo"/>
                <w:color w:val="17304F"/>
                <w:sz w:val="19"/>
                <w:szCs w:val="19"/>
              </w:rPr>
              <w:t xml:space="preserve"> </w:t>
            </w:r>
            <w:r>
              <w:rPr>
                <w:rFonts w:eastAsia="Cairo" w:cs="Cairo"/>
                <w:color w:val="17304F"/>
                <w:sz w:val="19"/>
                <w:szCs w:val="19"/>
                <w:rtl/>
              </w:rPr>
              <w:t>الأسبوع،</w:t>
            </w:r>
            <w:r>
              <w:rPr>
                <w:rFonts w:eastAsia="Cairo" w:cs="Cairo"/>
                <w:color w:val="17304F"/>
                <w:sz w:val="19"/>
                <w:szCs w:val="19"/>
              </w:rPr>
              <w:t xml:space="preserve"> </w:t>
            </w:r>
            <w:r>
              <w:rPr>
                <w:rFonts w:eastAsia="Cairo" w:cs="Cairo"/>
                <w:color w:val="17304F"/>
                <w:sz w:val="19"/>
                <w:szCs w:val="19"/>
                <w:rtl/>
              </w:rPr>
              <w:t>القراءة،</w:t>
            </w:r>
            <w:r>
              <w:rPr>
                <w:rFonts w:eastAsia="Cairo" w:cs="Cairo"/>
                <w:color w:val="17304F"/>
                <w:sz w:val="19"/>
                <w:szCs w:val="19"/>
              </w:rPr>
              <w:t xml:space="preserve"> </w:t>
            </w:r>
            <w:r>
              <w:rPr>
                <w:rFonts w:eastAsia="Cairo" w:cs="Cairo"/>
                <w:color w:val="17304F"/>
                <w:sz w:val="19"/>
                <w:szCs w:val="19"/>
                <w:rtl/>
              </w:rPr>
              <w:t>الواجبات</w:t>
            </w:r>
            <w:r>
              <w:rPr>
                <w:rFonts w:eastAsia="Cairo" w:cs="Cairo"/>
                <w:color w:val="17304F"/>
                <w:sz w:val="19"/>
                <w:szCs w:val="19"/>
              </w:rPr>
              <w:t xml:space="preserve"> </w:t>
            </w:r>
            <w:r>
              <w:rPr>
                <w:rFonts w:eastAsia="Cairo" w:cs="Cairo"/>
                <w:color w:val="17304F"/>
                <w:sz w:val="19"/>
                <w:szCs w:val="19"/>
                <w:rtl/>
              </w:rPr>
              <w:t>والمراجع،</w:t>
            </w:r>
            <w:r>
              <w:rPr>
                <w:rFonts w:eastAsia="Cairo" w:cs="Cairo"/>
                <w:color w:val="17304F"/>
                <w:sz w:val="19"/>
                <w:szCs w:val="19"/>
              </w:rPr>
              <w:t xml:space="preserve"> </w:t>
            </w:r>
            <w:r>
              <w:rPr>
                <w:rFonts w:eastAsia="Cairo" w:cs="Cairo"/>
                <w:color w:val="17304F"/>
                <w:sz w:val="19"/>
                <w:szCs w:val="19"/>
                <w:rtl/>
              </w:rPr>
              <w:t>الغياب،</w:t>
            </w:r>
            <w:r>
              <w:rPr>
                <w:rFonts w:eastAsia="Cairo" w:cs="Cairo"/>
                <w:color w:val="17304F"/>
                <w:sz w:val="19"/>
                <w:szCs w:val="19"/>
              </w:rPr>
              <w:t xml:space="preserve"> </w:t>
            </w:r>
            <w:r>
              <w:rPr>
                <w:rFonts w:eastAsia="Cairo" w:cs="Cairo"/>
                <w:color w:val="17304F"/>
                <w:sz w:val="19"/>
                <w:szCs w:val="19"/>
                <w:rtl/>
              </w:rPr>
              <w:t>اجتماعات</w:t>
            </w:r>
            <w:r>
              <w:rPr>
                <w:rFonts w:eastAsia="Cairo" w:cs="Cairo"/>
                <w:color w:val="17304F"/>
                <w:sz w:val="19"/>
                <w:szCs w:val="19"/>
              </w:rPr>
              <w:t xml:space="preserve"> </w:t>
            </w:r>
            <w:r>
              <w:rPr>
                <w:rFonts w:eastAsia="Cairo" w:cs="Cairo"/>
                <w:color w:val="17304F"/>
                <w:sz w:val="19"/>
                <w:szCs w:val="19"/>
                <w:rtl/>
              </w:rPr>
              <w:t>أولياء</w:t>
            </w:r>
            <w:r>
              <w:rPr>
                <w:rFonts w:eastAsia="Cairo" w:cs="Cairo"/>
                <w:color w:val="17304F"/>
                <w:sz w:val="19"/>
                <w:szCs w:val="19"/>
              </w:rPr>
              <w:t xml:space="preserve"> </w:t>
            </w:r>
            <w:r>
              <w:rPr>
                <w:rFonts w:eastAsia="Cairo" w:cs="Cairo"/>
                <w:color w:val="17304F"/>
                <w:sz w:val="19"/>
                <w:szCs w:val="19"/>
                <w:rtl/>
              </w:rPr>
              <w:t>الأمور،</w:t>
            </w:r>
            <w:r>
              <w:rPr>
                <w:rFonts w:eastAsia="Cairo" w:cs="Cairo"/>
                <w:color w:val="17304F"/>
                <w:sz w:val="19"/>
                <w:szCs w:val="19"/>
              </w:rPr>
              <w:t xml:space="preserve"> </w:t>
            </w:r>
            <w:r>
              <w:rPr>
                <w:rFonts w:eastAsia="Cairo" w:cs="Cairo"/>
                <w:color w:val="17304F"/>
                <w:sz w:val="19"/>
                <w:szCs w:val="19"/>
                <w:rtl/>
              </w:rPr>
              <w:t>الشهادات،</w:t>
            </w:r>
            <w:r>
              <w:rPr>
                <w:rFonts w:eastAsia="Cairo" w:cs="Cairo"/>
                <w:color w:val="17304F"/>
                <w:sz w:val="19"/>
                <w:szCs w:val="19"/>
              </w:rPr>
              <w:t xml:space="preserve"> </w:t>
            </w:r>
            <w:r>
              <w:rPr>
                <w:rFonts w:eastAsia="Cairo" w:cs="Cairo"/>
                <w:color w:val="17304F"/>
                <w:sz w:val="19"/>
                <w:szCs w:val="19"/>
                <w:rtl/>
              </w:rPr>
              <w:t>وتحضير</w:t>
            </w:r>
            <w:r>
              <w:rPr>
                <w:rFonts w:eastAsia="Cairo" w:cs="Cairo"/>
                <w:color w:val="17304F"/>
                <w:sz w:val="19"/>
                <w:szCs w:val="19"/>
              </w:rPr>
              <w:t xml:space="preserve"> </w:t>
            </w:r>
            <w:r>
              <w:rPr>
                <w:rFonts w:eastAsia="Cairo" w:cs="Cairo"/>
                <w:color w:val="17304F"/>
                <w:sz w:val="19"/>
                <w:szCs w:val="19"/>
                <w:rtl/>
              </w:rPr>
              <w:t>الدروس</w:t>
            </w:r>
            <w:r>
              <w:rPr>
                <w:rFonts w:eastAsia="Cairo" w:cs="Cairo"/>
                <w:color w:val="17304F"/>
                <w:sz w:val="19"/>
                <w:szCs w:val="19"/>
              </w:rPr>
              <w:t>.</w:t>
            </w:r>
          </w:p>
        </w:tc>
      </w:tr>
      <w:tr w:rsidR="000A7A51" w14:paraId="7F1C5FCF" w14:textId="77777777">
        <w:trPr>
          <w:jc w:val="center"/>
        </w:trPr>
        <w:tc>
          <w:tcPr>
            <w:tcW w:w="4680" w:type="dxa"/>
            <w:vAlign w:val="center"/>
          </w:tcPr>
          <w:p w14:paraId="4E2B80E6" w14:textId="77777777" w:rsidR="000A7A51" w:rsidRDefault="000A58E4" w:rsidP="00B7025A">
            <w:pPr>
              <w:bidi/>
              <w:spacing w:before="60" w:after="60"/>
            </w:pPr>
            <w:r>
              <w:rPr>
                <w:rFonts w:eastAsia="Cairo" w:cs="Cairo"/>
                <w:color w:val="17304F"/>
                <w:sz w:val="19"/>
                <w:szCs w:val="19"/>
                <w:rtl/>
              </w:rPr>
              <w:t>العمل</w:t>
            </w:r>
          </w:p>
        </w:tc>
        <w:tc>
          <w:tcPr>
            <w:tcW w:w="4680" w:type="dxa"/>
            <w:vAlign w:val="center"/>
          </w:tcPr>
          <w:p w14:paraId="75FCD24A" w14:textId="77777777" w:rsidR="000A7A51" w:rsidRDefault="000A58E4" w:rsidP="00B7025A">
            <w:pPr>
              <w:bidi/>
              <w:spacing w:before="60" w:after="60"/>
            </w:pPr>
            <w:r>
              <w:rPr>
                <w:rFonts w:eastAsia="Cairo" w:cs="Cairo"/>
                <w:color w:val="17304F"/>
                <w:sz w:val="19"/>
                <w:szCs w:val="19"/>
                <w:rtl/>
              </w:rPr>
              <w:t>توزيع</w:t>
            </w:r>
            <w:r>
              <w:rPr>
                <w:rFonts w:eastAsia="Cairo" w:cs="Cairo"/>
                <w:color w:val="17304F"/>
                <w:sz w:val="19"/>
                <w:szCs w:val="19"/>
              </w:rPr>
              <w:t xml:space="preserve"> </w:t>
            </w:r>
            <w:r>
              <w:rPr>
                <w:rFonts w:eastAsia="Cairo" w:cs="Cairo"/>
                <w:color w:val="17304F"/>
                <w:sz w:val="19"/>
                <w:szCs w:val="19"/>
                <w:rtl/>
              </w:rPr>
              <w:t>المهام</w:t>
            </w:r>
            <w:r>
              <w:rPr>
                <w:rFonts w:eastAsia="Cairo" w:cs="Cairo"/>
                <w:color w:val="17304F"/>
                <w:sz w:val="19"/>
                <w:szCs w:val="19"/>
              </w:rPr>
              <w:t xml:space="preserve"> </w:t>
            </w:r>
            <w:r>
              <w:rPr>
                <w:rFonts w:eastAsia="Cairo" w:cs="Cairo"/>
                <w:color w:val="17304F"/>
                <w:sz w:val="19"/>
                <w:szCs w:val="19"/>
                <w:rtl/>
              </w:rPr>
              <w:t>وتكرارها،</w:t>
            </w:r>
            <w:r>
              <w:rPr>
                <w:rFonts w:eastAsia="Cairo" w:cs="Cairo"/>
                <w:color w:val="17304F"/>
                <w:sz w:val="19"/>
                <w:szCs w:val="19"/>
              </w:rPr>
              <w:t xml:space="preserve"> </w:t>
            </w:r>
            <w:r>
              <w:rPr>
                <w:rFonts w:eastAsia="Cairo" w:cs="Cairo"/>
                <w:color w:val="17304F"/>
                <w:sz w:val="19"/>
                <w:szCs w:val="19"/>
                <w:rtl/>
              </w:rPr>
              <w:t>قوائم</w:t>
            </w:r>
            <w:r>
              <w:rPr>
                <w:rFonts w:eastAsia="Cairo" w:cs="Cairo"/>
                <w:color w:val="17304F"/>
                <w:sz w:val="19"/>
                <w:szCs w:val="19"/>
              </w:rPr>
              <w:t xml:space="preserve"> </w:t>
            </w:r>
            <w:r>
              <w:rPr>
                <w:rFonts w:eastAsia="Cairo" w:cs="Cairo"/>
                <w:color w:val="17304F"/>
                <w:sz w:val="19"/>
                <w:szCs w:val="19"/>
                <w:rtl/>
              </w:rPr>
              <w:t>الفحص،</w:t>
            </w:r>
            <w:r>
              <w:rPr>
                <w:rFonts w:eastAsia="Cairo" w:cs="Cairo"/>
                <w:color w:val="17304F"/>
                <w:sz w:val="19"/>
                <w:szCs w:val="19"/>
              </w:rPr>
              <w:t xml:space="preserve"> </w:t>
            </w:r>
            <w:r>
              <w:rPr>
                <w:rFonts w:eastAsia="Cairo" w:cs="Cairo"/>
                <w:color w:val="17304F"/>
                <w:sz w:val="19"/>
                <w:szCs w:val="19"/>
                <w:rtl/>
              </w:rPr>
              <w:t>اعتماد</w:t>
            </w:r>
            <w:r>
              <w:rPr>
                <w:rFonts w:eastAsia="Cairo" w:cs="Cairo"/>
                <w:color w:val="17304F"/>
                <w:sz w:val="19"/>
                <w:szCs w:val="19"/>
              </w:rPr>
              <w:t xml:space="preserve"> </w:t>
            </w:r>
            <w:r>
              <w:rPr>
                <w:rFonts w:eastAsia="Cairo" w:cs="Cairo"/>
                <w:color w:val="17304F"/>
                <w:sz w:val="19"/>
                <w:szCs w:val="19"/>
                <w:rtl/>
              </w:rPr>
              <w:t>المدير،</w:t>
            </w:r>
            <w:r>
              <w:rPr>
                <w:rFonts w:eastAsia="Cairo" w:cs="Cairo"/>
                <w:color w:val="17304F"/>
                <w:sz w:val="19"/>
                <w:szCs w:val="19"/>
              </w:rPr>
              <w:t xml:space="preserve"> </w:t>
            </w:r>
            <w:r>
              <w:rPr>
                <w:rFonts w:eastAsia="Cairo" w:cs="Cairo"/>
                <w:color w:val="17304F"/>
                <w:sz w:val="19"/>
                <w:szCs w:val="19"/>
                <w:rtl/>
              </w:rPr>
              <w:t>المناوبات،</w:t>
            </w:r>
            <w:r>
              <w:rPr>
                <w:rFonts w:eastAsia="Cairo" w:cs="Cairo"/>
                <w:color w:val="17304F"/>
                <w:sz w:val="19"/>
                <w:szCs w:val="19"/>
              </w:rPr>
              <w:t xml:space="preserve"> </w:t>
            </w:r>
            <w:r>
              <w:rPr>
                <w:rFonts w:eastAsia="Cairo" w:cs="Cairo"/>
                <w:color w:val="17304F"/>
                <w:sz w:val="19"/>
                <w:szCs w:val="19"/>
                <w:rtl/>
              </w:rPr>
              <w:t>متابعة</w:t>
            </w:r>
            <w:r>
              <w:rPr>
                <w:rFonts w:eastAsia="Cairo" w:cs="Cairo"/>
                <w:color w:val="17304F"/>
                <w:sz w:val="19"/>
                <w:szCs w:val="19"/>
              </w:rPr>
              <w:t xml:space="preserve"> </w:t>
            </w:r>
            <w:r>
              <w:rPr>
                <w:rFonts w:eastAsia="Cairo" w:cs="Cairo"/>
                <w:color w:val="17304F"/>
                <w:sz w:val="19"/>
                <w:szCs w:val="19"/>
                <w:rtl/>
              </w:rPr>
              <w:t>المشروعات،</w:t>
            </w:r>
            <w:r>
              <w:rPr>
                <w:rFonts w:eastAsia="Cairo" w:cs="Cairo"/>
                <w:color w:val="17304F"/>
                <w:sz w:val="19"/>
                <w:szCs w:val="19"/>
              </w:rPr>
              <w:t xml:space="preserve"> </w:t>
            </w:r>
            <w:r>
              <w:rPr>
                <w:rFonts w:eastAsia="Cairo" w:cs="Cairo"/>
                <w:color w:val="17304F"/>
                <w:sz w:val="19"/>
                <w:szCs w:val="19"/>
                <w:rtl/>
              </w:rPr>
              <w:t>تقارير</w:t>
            </w:r>
            <w:r>
              <w:rPr>
                <w:rFonts w:eastAsia="Cairo" w:cs="Cairo"/>
                <w:color w:val="17304F"/>
                <w:sz w:val="19"/>
                <w:szCs w:val="19"/>
              </w:rPr>
              <w:t xml:space="preserve"> </w:t>
            </w:r>
            <w:r>
              <w:rPr>
                <w:rFonts w:eastAsia="Cairo" w:cs="Cairo"/>
                <w:color w:val="17304F"/>
                <w:sz w:val="19"/>
                <w:szCs w:val="19"/>
                <w:rtl/>
              </w:rPr>
              <w:t>الإنجاز،</w:t>
            </w:r>
            <w:r>
              <w:rPr>
                <w:rFonts w:eastAsia="Cairo" w:cs="Cairo"/>
                <w:color w:val="17304F"/>
                <w:sz w:val="19"/>
                <w:szCs w:val="19"/>
              </w:rPr>
              <w:t xml:space="preserve"> </w:t>
            </w:r>
            <w:r>
              <w:rPr>
                <w:rFonts w:eastAsia="Cairo" w:cs="Cairo"/>
                <w:color w:val="17304F"/>
                <w:sz w:val="19"/>
                <w:szCs w:val="19"/>
                <w:rtl/>
              </w:rPr>
              <w:t>مسابقات</w:t>
            </w:r>
            <w:r>
              <w:rPr>
                <w:rFonts w:eastAsia="Cairo" w:cs="Cairo"/>
                <w:color w:val="17304F"/>
                <w:sz w:val="19"/>
                <w:szCs w:val="19"/>
              </w:rPr>
              <w:t xml:space="preserve"> </w:t>
            </w:r>
            <w:r>
              <w:rPr>
                <w:rFonts w:eastAsia="Cairo" w:cs="Cairo"/>
                <w:color w:val="17304F"/>
                <w:sz w:val="19"/>
                <w:szCs w:val="19"/>
                <w:rtl/>
              </w:rPr>
              <w:t>الفرق،</w:t>
            </w:r>
            <w:r>
              <w:rPr>
                <w:rFonts w:eastAsia="Cairo" w:cs="Cairo"/>
                <w:color w:val="17304F"/>
                <w:sz w:val="19"/>
                <w:szCs w:val="19"/>
              </w:rPr>
              <w:t xml:space="preserve"> </w:t>
            </w:r>
            <w:r>
              <w:rPr>
                <w:rFonts w:eastAsia="Cairo" w:cs="Cairo"/>
                <w:color w:val="17304F"/>
                <w:sz w:val="19"/>
                <w:szCs w:val="19"/>
                <w:rtl/>
              </w:rPr>
              <w:t>شارات</w:t>
            </w:r>
            <w:r>
              <w:rPr>
                <w:rFonts w:eastAsia="Cairo" w:cs="Cairo"/>
                <w:color w:val="17304F"/>
                <w:sz w:val="19"/>
                <w:szCs w:val="19"/>
              </w:rPr>
              <w:t xml:space="preserve"> </w:t>
            </w:r>
            <w:r>
              <w:rPr>
                <w:rFonts w:eastAsia="Cairo" w:cs="Cairo"/>
                <w:color w:val="17304F"/>
                <w:sz w:val="19"/>
                <w:szCs w:val="19"/>
                <w:rtl/>
              </w:rPr>
              <w:t>الموظفين،</w:t>
            </w:r>
            <w:r>
              <w:rPr>
                <w:rFonts w:eastAsia="Cairo" w:cs="Cairo"/>
                <w:color w:val="17304F"/>
                <w:sz w:val="19"/>
                <w:szCs w:val="19"/>
              </w:rPr>
              <w:t xml:space="preserve"> </w:t>
            </w:r>
            <w:r>
              <w:rPr>
                <w:rFonts w:eastAsia="Cairo" w:cs="Cairo"/>
                <w:color w:val="17304F"/>
                <w:sz w:val="19"/>
                <w:szCs w:val="19"/>
                <w:rtl/>
              </w:rPr>
              <w:t>بنك</w:t>
            </w:r>
            <w:r>
              <w:rPr>
                <w:rFonts w:eastAsia="Cairo" w:cs="Cairo"/>
                <w:color w:val="17304F"/>
                <w:sz w:val="19"/>
                <w:szCs w:val="19"/>
              </w:rPr>
              <w:t xml:space="preserve"> </w:t>
            </w:r>
            <w:r>
              <w:rPr>
                <w:rFonts w:eastAsia="Cairo" w:cs="Cairo"/>
                <w:color w:val="17304F"/>
                <w:sz w:val="19"/>
                <w:szCs w:val="19"/>
                <w:rtl/>
              </w:rPr>
              <w:t>الأفكار،</w:t>
            </w:r>
            <w:r>
              <w:rPr>
                <w:rFonts w:eastAsia="Cairo" w:cs="Cairo"/>
                <w:color w:val="17304F"/>
                <w:sz w:val="19"/>
                <w:szCs w:val="19"/>
              </w:rPr>
              <w:t xml:space="preserve"> </w:t>
            </w:r>
            <w:r>
              <w:rPr>
                <w:rFonts w:eastAsia="Cairo" w:cs="Cairo"/>
                <w:color w:val="17304F"/>
                <w:sz w:val="19"/>
                <w:szCs w:val="19"/>
                <w:rtl/>
              </w:rPr>
              <w:t>الاستطلاعات،</w:t>
            </w:r>
            <w:r>
              <w:rPr>
                <w:rFonts w:eastAsia="Cairo" w:cs="Cairo"/>
                <w:color w:val="17304F"/>
                <w:sz w:val="19"/>
                <w:szCs w:val="19"/>
              </w:rPr>
              <w:t xml:space="preserve"> </w:t>
            </w:r>
            <w:r>
              <w:rPr>
                <w:rFonts w:eastAsia="Cairo" w:cs="Cairo"/>
                <w:color w:val="17304F"/>
                <w:sz w:val="19"/>
                <w:szCs w:val="19"/>
                <w:rtl/>
              </w:rPr>
              <w:t>محاضر</w:t>
            </w:r>
            <w:r>
              <w:rPr>
                <w:rFonts w:eastAsia="Cairo" w:cs="Cairo"/>
                <w:color w:val="17304F"/>
                <w:sz w:val="19"/>
                <w:szCs w:val="19"/>
              </w:rPr>
              <w:t xml:space="preserve"> </w:t>
            </w:r>
            <w:r>
              <w:rPr>
                <w:rFonts w:eastAsia="Cairo" w:cs="Cairo"/>
                <w:color w:val="17304F"/>
                <w:sz w:val="19"/>
                <w:szCs w:val="19"/>
                <w:rtl/>
              </w:rPr>
              <w:t>الاجتماعات،</w:t>
            </w:r>
            <w:r>
              <w:rPr>
                <w:rFonts w:eastAsia="Cairo" w:cs="Cairo"/>
                <w:color w:val="17304F"/>
                <w:sz w:val="19"/>
                <w:szCs w:val="19"/>
              </w:rPr>
              <w:t xml:space="preserve"> </w:t>
            </w:r>
            <w:r>
              <w:rPr>
                <w:rFonts w:eastAsia="Cairo" w:cs="Cairo"/>
                <w:color w:val="17304F"/>
                <w:sz w:val="19"/>
                <w:szCs w:val="19"/>
                <w:rtl/>
              </w:rPr>
              <w:t>طلب</w:t>
            </w:r>
            <w:r>
              <w:rPr>
                <w:rFonts w:eastAsia="Cairo" w:cs="Cairo"/>
                <w:color w:val="17304F"/>
                <w:sz w:val="19"/>
                <w:szCs w:val="19"/>
              </w:rPr>
              <w:t xml:space="preserve"> </w:t>
            </w:r>
            <w:r>
              <w:rPr>
                <w:rFonts w:eastAsia="Cairo" w:cs="Cairo"/>
                <w:color w:val="17304F"/>
                <w:sz w:val="19"/>
                <w:szCs w:val="19"/>
                <w:rtl/>
              </w:rPr>
              <w:t>المساعدة</w:t>
            </w:r>
            <w:r>
              <w:rPr>
                <w:rFonts w:eastAsia="Cairo" w:cs="Cairo"/>
                <w:color w:val="17304F"/>
                <w:sz w:val="19"/>
                <w:szCs w:val="19"/>
              </w:rPr>
              <w:t xml:space="preserve"> </w:t>
            </w:r>
            <w:r>
              <w:rPr>
                <w:rFonts w:eastAsia="Cairo" w:cs="Cairo"/>
                <w:color w:val="17304F"/>
                <w:sz w:val="19"/>
                <w:szCs w:val="19"/>
                <w:rtl/>
              </w:rPr>
              <w:t>وتسليم</w:t>
            </w:r>
            <w:r>
              <w:rPr>
                <w:rFonts w:eastAsia="Cairo" w:cs="Cairo"/>
                <w:color w:val="17304F"/>
                <w:sz w:val="19"/>
                <w:szCs w:val="19"/>
              </w:rPr>
              <w:t xml:space="preserve"> </w:t>
            </w:r>
            <w:r>
              <w:rPr>
                <w:rFonts w:eastAsia="Cairo" w:cs="Cairo"/>
                <w:color w:val="17304F"/>
                <w:sz w:val="19"/>
                <w:szCs w:val="19"/>
                <w:rtl/>
              </w:rPr>
              <w:t>المناوبة</w:t>
            </w:r>
            <w:r>
              <w:rPr>
                <w:rFonts w:eastAsia="Cairo" w:cs="Cairo"/>
                <w:color w:val="17304F"/>
                <w:sz w:val="19"/>
                <w:szCs w:val="19"/>
              </w:rPr>
              <w:t>.</w:t>
            </w:r>
          </w:p>
        </w:tc>
      </w:tr>
      <w:tr w:rsidR="000A7A51" w14:paraId="2F34B150" w14:textId="77777777">
        <w:trPr>
          <w:jc w:val="center"/>
        </w:trPr>
        <w:tc>
          <w:tcPr>
            <w:tcW w:w="4680" w:type="dxa"/>
            <w:vAlign w:val="center"/>
          </w:tcPr>
          <w:p w14:paraId="7E947D02" w14:textId="77777777" w:rsidR="000A7A51" w:rsidRDefault="000A58E4" w:rsidP="00B7025A">
            <w:pPr>
              <w:bidi/>
              <w:spacing w:before="60" w:after="60"/>
            </w:pPr>
            <w:r>
              <w:rPr>
                <w:rFonts w:eastAsia="Cairo" w:cs="Cairo"/>
                <w:color w:val="17304F"/>
                <w:sz w:val="19"/>
                <w:szCs w:val="19"/>
                <w:rtl/>
              </w:rPr>
              <w:t>مشتركة</w:t>
            </w:r>
          </w:p>
        </w:tc>
        <w:tc>
          <w:tcPr>
            <w:tcW w:w="4680" w:type="dxa"/>
            <w:vAlign w:val="center"/>
          </w:tcPr>
          <w:p w14:paraId="218CBCD3" w14:textId="77777777" w:rsidR="000A7A51" w:rsidRDefault="000A58E4" w:rsidP="00B7025A">
            <w:pPr>
              <w:bidi/>
              <w:spacing w:before="60" w:after="60"/>
            </w:pPr>
            <w:r>
              <w:rPr>
                <w:rFonts w:eastAsia="Cairo" w:cs="Cairo"/>
                <w:color w:val="17304F"/>
                <w:sz w:val="19"/>
                <w:szCs w:val="19"/>
                <w:rtl/>
              </w:rPr>
              <w:t>المحادثات</w:t>
            </w:r>
            <w:r>
              <w:rPr>
                <w:rFonts w:eastAsia="Cairo" w:cs="Cairo"/>
                <w:color w:val="17304F"/>
                <w:sz w:val="19"/>
                <w:szCs w:val="19"/>
              </w:rPr>
              <w:t xml:space="preserve"> </w:t>
            </w:r>
            <w:r>
              <w:rPr>
                <w:rFonts w:eastAsia="Cairo" w:cs="Cairo"/>
                <w:color w:val="17304F"/>
                <w:sz w:val="19"/>
                <w:szCs w:val="19"/>
                <w:rtl/>
              </w:rPr>
              <w:t>والملفات</w:t>
            </w:r>
            <w:r>
              <w:rPr>
                <w:rFonts w:eastAsia="Cairo" w:cs="Cairo"/>
                <w:color w:val="17304F"/>
                <w:sz w:val="19"/>
                <w:szCs w:val="19"/>
              </w:rPr>
              <w:t xml:space="preserve"> </w:t>
            </w:r>
            <w:r>
              <w:rPr>
                <w:rFonts w:eastAsia="Cairo" w:cs="Cairo"/>
                <w:color w:val="17304F"/>
                <w:sz w:val="19"/>
                <w:szCs w:val="19"/>
                <w:rtl/>
              </w:rPr>
              <w:t>والإشعارات،</w:t>
            </w:r>
            <w:r>
              <w:rPr>
                <w:rFonts w:eastAsia="Cairo" w:cs="Cairo"/>
                <w:color w:val="17304F"/>
                <w:sz w:val="19"/>
                <w:szCs w:val="19"/>
              </w:rPr>
              <w:t xml:space="preserve"> </w:t>
            </w:r>
            <w:r>
              <w:rPr>
                <w:rFonts w:eastAsia="Cairo" w:cs="Cairo"/>
                <w:color w:val="17304F"/>
                <w:sz w:val="19"/>
                <w:szCs w:val="19"/>
                <w:rtl/>
              </w:rPr>
              <w:t>تحويل</w:t>
            </w:r>
            <w:r>
              <w:rPr>
                <w:rFonts w:eastAsia="Cairo" w:cs="Cairo"/>
                <w:color w:val="17304F"/>
                <w:sz w:val="19"/>
                <w:szCs w:val="19"/>
              </w:rPr>
              <w:t xml:space="preserve"> </w:t>
            </w:r>
            <w:r>
              <w:rPr>
                <w:rFonts w:eastAsia="Cairo" w:cs="Cairo"/>
                <w:color w:val="17304F"/>
                <w:sz w:val="19"/>
                <w:szCs w:val="19"/>
                <w:rtl/>
              </w:rPr>
              <w:t>الرسائل</w:t>
            </w:r>
            <w:r>
              <w:rPr>
                <w:rFonts w:eastAsia="Cairo" w:cs="Cairo"/>
                <w:color w:val="17304F"/>
                <w:sz w:val="19"/>
                <w:szCs w:val="19"/>
              </w:rPr>
              <w:t xml:space="preserve"> </w:t>
            </w:r>
            <w:r>
              <w:rPr>
                <w:rFonts w:eastAsia="Cairo" w:cs="Cairo"/>
                <w:color w:val="17304F"/>
                <w:sz w:val="19"/>
                <w:szCs w:val="19"/>
                <w:rtl/>
              </w:rPr>
              <w:t>إلى</w:t>
            </w:r>
            <w:r>
              <w:rPr>
                <w:rFonts w:eastAsia="Cairo" w:cs="Cairo"/>
                <w:color w:val="17304F"/>
                <w:sz w:val="19"/>
                <w:szCs w:val="19"/>
              </w:rPr>
              <w:t xml:space="preserve"> </w:t>
            </w:r>
            <w:r>
              <w:rPr>
                <w:rFonts w:eastAsia="Cairo" w:cs="Cairo"/>
                <w:color w:val="17304F"/>
                <w:sz w:val="19"/>
                <w:szCs w:val="19"/>
                <w:rtl/>
              </w:rPr>
              <w:t>مسودات</w:t>
            </w:r>
            <w:r>
              <w:rPr>
                <w:rFonts w:eastAsia="Cairo" w:cs="Cairo"/>
                <w:color w:val="17304F"/>
                <w:sz w:val="19"/>
                <w:szCs w:val="19"/>
              </w:rPr>
              <w:t xml:space="preserve"> </w:t>
            </w:r>
            <w:r>
              <w:rPr>
                <w:rFonts w:eastAsia="Cairo" w:cs="Cairo"/>
                <w:color w:val="17304F"/>
                <w:sz w:val="19"/>
                <w:szCs w:val="19"/>
                <w:rtl/>
              </w:rPr>
              <w:t>مهام</w:t>
            </w:r>
            <w:r>
              <w:rPr>
                <w:rFonts w:eastAsia="Cairo" w:cs="Cairo"/>
                <w:color w:val="17304F"/>
                <w:sz w:val="19"/>
                <w:szCs w:val="19"/>
              </w:rPr>
              <w:t xml:space="preserve"> </w:t>
            </w:r>
            <w:r>
              <w:rPr>
                <w:rFonts w:eastAsia="Cairo" w:cs="Cairo"/>
                <w:color w:val="17304F"/>
                <w:sz w:val="19"/>
                <w:szCs w:val="19"/>
                <w:rtl/>
              </w:rPr>
              <w:t>بعد</w:t>
            </w:r>
            <w:r>
              <w:rPr>
                <w:rFonts w:eastAsia="Cairo" w:cs="Cairo"/>
                <w:color w:val="17304F"/>
                <w:sz w:val="19"/>
                <w:szCs w:val="19"/>
              </w:rPr>
              <w:t xml:space="preserve"> </w:t>
            </w:r>
            <w:r>
              <w:rPr>
                <w:rFonts w:eastAsia="Cairo" w:cs="Cairo"/>
                <w:color w:val="17304F"/>
                <w:sz w:val="19"/>
                <w:szCs w:val="19"/>
                <w:rtl/>
              </w:rPr>
              <w:t>التأ</w:t>
            </w:r>
            <w:r>
              <w:rPr>
                <w:rFonts w:eastAsia="Cairo" w:cs="Cairo"/>
                <w:color w:val="17304F"/>
                <w:sz w:val="19"/>
                <w:szCs w:val="19"/>
                <w:rtl/>
              </w:rPr>
              <w:t>كيد،</w:t>
            </w:r>
            <w:r>
              <w:rPr>
                <w:rFonts w:eastAsia="Cairo" w:cs="Cairo"/>
                <w:color w:val="17304F"/>
                <w:sz w:val="19"/>
                <w:szCs w:val="19"/>
              </w:rPr>
              <w:t xml:space="preserve"> </w:t>
            </w:r>
            <w:r>
              <w:rPr>
                <w:rFonts w:eastAsia="Cairo" w:cs="Cairo"/>
                <w:color w:val="17304F"/>
                <w:sz w:val="19"/>
                <w:szCs w:val="19"/>
                <w:rtl/>
              </w:rPr>
              <w:t>مساعد</w:t>
            </w:r>
            <w:r>
              <w:rPr>
                <w:rFonts w:eastAsia="Cairo" w:cs="Cairo"/>
                <w:color w:val="17304F"/>
                <w:sz w:val="19"/>
                <w:szCs w:val="19"/>
              </w:rPr>
              <w:t xml:space="preserve"> </w:t>
            </w:r>
            <w:r>
              <w:rPr>
                <w:rFonts w:eastAsia="Cairo" w:cs="Cairo"/>
                <w:color w:val="17304F"/>
                <w:sz w:val="19"/>
                <w:szCs w:val="19"/>
                <w:rtl/>
              </w:rPr>
              <w:t>الفصل</w:t>
            </w:r>
            <w:r>
              <w:rPr>
                <w:rFonts w:eastAsia="Cairo" w:cs="Cairo"/>
                <w:color w:val="17304F"/>
                <w:sz w:val="19"/>
                <w:szCs w:val="19"/>
              </w:rPr>
              <w:t xml:space="preserve"> </w:t>
            </w:r>
            <w:r>
              <w:rPr>
                <w:rFonts w:eastAsia="Cairo" w:cs="Cairo"/>
                <w:color w:val="17304F"/>
                <w:sz w:val="19"/>
                <w:szCs w:val="19"/>
                <w:rtl/>
              </w:rPr>
              <w:t>والمكتب،</w:t>
            </w:r>
            <w:r>
              <w:rPr>
                <w:rFonts w:eastAsia="Cairo" w:cs="Cairo"/>
                <w:color w:val="17304F"/>
                <w:sz w:val="19"/>
                <w:szCs w:val="19"/>
              </w:rPr>
              <w:t xml:space="preserve"> </w:t>
            </w:r>
            <w:r>
              <w:rPr>
                <w:rFonts w:eastAsia="Cairo" w:cs="Cairo"/>
                <w:color w:val="17304F"/>
                <w:sz w:val="19"/>
                <w:szCs w:val="19"/>
                <w:rtl/>
              </w:rPr>
              <w:t>وربط</w:t>
            </w:r>
            <w:r>
              <w:rPr>
                <w:rFonts w:eastAsia="Cairo" w:cs="Cairo"/>
                <w:color w:val="17304F"/>
                <w:sz w:val="19"/>
                <w:szCs w:val="19"/>
              </w:rPr>
              <w:t xml:space="preserve"> </w:t>
            </w:r>
            <w:r>
              <w:rPr>
                <w:rFonts w:eastAsia="Cairo" w:cs="Cairo"/>
                <w:color w:val="17304F"/>
                <w:sz w:val="19"/>
                <w:szCs w:val="19"/>
                <w:rtl/>
              </w:rPr>
              <w:t>المكاتب</w:t>
            </w:r>
            <w:r>
              <w:rPr>
                <w:rFonts w:eastAsia="Cairo" w:cs="Cairo"/>
                <w:color w:val="17304F"/>
                <w:sz w:val="19"/>
                <w:szCs w:val="19"/>
              </w:rPr>
              <w:t xml:space="preserve"> </w:t>
            </w:r>
            <w:r>
              <w:rPr>
                <w:rFonts w:eastAsia="Cairo" w:cs="Cairo"/>
                <w:color w:val="17304F"/>
                <w:sz w:val="19"/>
                <w:szCs w:val="19"/>
                <w:rtl/>
              </w:rPr>
              <w:t>والمتاجر</w:t>
            </w:r>
            <w:r>
              <w:rPr>
                <w:rFonts w:eastAsia="Cairo" w:cs="Cairo"/>
                <w:color w:val="17304F"/>
                <w:sz w:val="19"/>
                <w:szCs w:val="19"/>
              </w:rPr>
              <w:t>.</w:t>
            </w:r>
          </w:p>
        </w:tc>
      </w:tr>
    </w:tbl>
    <w:p w14:paraId="1383088E" w14:textId="77777777" w:rsidR="000A7A51" w:rsidRDefault="000A7A51" w:rsidP="00B7025A">
      <w:pPr>
        <w:bidi/>
        <w:spacing w:after="140" w:line="300" w:lineRule="auto"/>
      </w:pPr>
    </w:p>
    <w:p w14:paraId="24EBF5CC" w14:textId="77777777" w:rsidR="000A7A51" w:rsidRDefault="000A58E4" w:rsidP="00B7025A">
      <w:pPr>
        <w:bidi/>
        <w:spacing w:before="260" w:after="120" w:line="300" w:lineRule="auto"/>
      </w:pPr>
      <w:r>
        <w:rPr>
          <w:rFonts w:eastAsia="Cairo" w:cs="Cairo"/>
          <w:b/>
          <w:color w:val="001C59"/>
          <w:sz w:val="28"/>
          <w:szCs w:val="28"/>
          <w:rtl/>
        </w:rPr>
        <w:t>07  |  الأدوار والصلاحيات</w:t>
      </w:r>
    </w:p>
    <w:p w14:paraId="0B414E28" w14:textId="77777777" w:rsidR="000A7A51" w:rsidRDefault="000A58E4" w:rsidP="00B7025A">
      <w:pPr>
        <w:bidi/>
        <w:spacing w:after="140" w:line="300" w:lineRule="auto"/>
      </w:pPr>
      <w:r>
        <w:rPr>
          <w:rFonts w:eastAsia="Cairo" w:cs="Cairo"/>
          <w:color w:val="17304F"/>
          <w:rtl/>
        </w:rPr>
        <w:t xml:space="preserve">تُدار الصلاحيات وفق الأدوار ونطاق كل مجموعة أو فترة دراسية أو مجموعة فرعية أو مشروع. يمكن إسناد أكثر من دور للعضو، ولا توجد استثناءات فردية خارج نظام الأدوار. ويُطبَّق التحقق </w:t>
      </w:r>
      <w:r>
        <w:rPr>
          <w:rFonts w:eastAsia="Cairo" w:cs="Cairo"/>
          <w:color w:val="17304F"/>
          <w:rtl/>
        </w:rPr>
        <w:t>الفعلي من الصلاحيات في الخادم، وليس في الواجهة فقط.</w:t>
      </w:r>
    </w:p>
    <w:p w14:paraId="63600D1A" w14:textId="77777777" w:rsidR="000A7A51" w:rsidRDefault="000A58E4" w:rsidP="00B7025A">
      <w:pPr>
        <w:bidi/>
        <w:spacing w:before="260" w:after="120" w:line="300" w:lineRule="auto"/>
      </w:pPr>
      <w:r>
        <w:rPr>
          <w:rFonts w:eastAsia="Cairo" w:cs="Cairo"/>
          <w:b/>
          <w:color w:val="001C59"/>
          <w:sz w:val="28"/>
          <w:szCs w:val="28"/>
          <w:rtl/>
        </w:rPr>
        <w:lastRenderedPageBreak/>
        <w:t>08  |  الخدمات الذكية والتكامل مع DORR</w:t>
      </w:r>
    </w:p>
    <w:p w14:paraId="76E37D9A" w14:textId="77777777" w:rsidR="000A7A51" w:rsidRDefault="000A58E4" w:rsidP="00B7025A">
      <w:pPr>
        <w:bidi/>
        <w:spacing w:after="140" w:line="300" w:lineRule="auto"/>
      </w:pPr>
      <w:r>
        <w:rPr>
          <w:rFonts w:eastAsia="Cairo" w:cs="Cairo"/>
          <w:color w:val="17304F"/>
          <w:rtl/>
        </w:rPr>
        <w:t>تستفيد المنظومة من DORR AI في اقتراح تحضير الدروس وخطط التقوية وتحليل الأداء، أو تلخيص المشكلات ومحاضر الاجتماعات واقتراح الأولويات. المخرجات الذكية اقتراحات تخضع لل</w:t>
      </w:r>
      <w:r>
        <w:rPr>
          <w:rFonts w:eastAsia="Cairo" w:cs="Cairo"/>
          <w:color w:val="17304F"/>
          <w:rtl/>
        </w:rPr>
        <w:t>مراجعة والموافقة البشرية، وتُعرض تكلفة الخدمة المدفوعة قبل تنفيذها. ويُعاد استخدام Chat Core والصلاحيات المركزية بعد مراجعة توافقها مع الفريق.</w:t>
      </w:r>
    </w:p>
    <w:p w14:paraId="10567103" w14:textId="77777777" w:rsidR="000A7A51" w:rsidRDefault="000A58E4" w:rsidP="00B7025A">
      <w:pPr>
        <w:bidi/>
        <w:spacing w:before="260" w:after="120" w:line="300" w:lineRule="auto"/>
      </w:pPr>
      <w:r>
        <w:rPr>
          <w:rFonts w:eastAsia="Cairo" w:cs="Cairo"/>
          <w:b/>
          <w:color w:val="001C59"/>
          <w:sz w:val="28"/>
          <w:szCs w:val="28"/>
          <w:rtl/>
        </w:rPr>
        <w:t>09  |  لوحة الإدارة</w:t>
      </w:r>
    </w:p>
    <w:p w14:paraId="5F3A4180" w14:textId="77777777" w:rsidR="000A7A51" w:rsidRDefault="000A58E4" w:rsidP="00B7025A">
      <w:pPr>
        <w:bidi/>
        <w:spacing w:after="140" w:line="300" w:lineRule="auto"/>
      </w:pPr>
      <w:r>
        <w:rPr>
          <w:rFonts w:eastAsia="Cairo" w:cs="Cairo"/>
          <w:color w:val="17304F"/>
          <w:rtl/>
        </w:rPr>
        <w:t>تتيح إدارة المجموعات وأنواعها وعضوياتها والصلاحيات والإعدادات العامة والبلاغات والأنشطة والتق</w:t>
      </w:r>
      <w:r>
        <w:rPr>
          <w:rFonts w:eastAsia="Cairo" w:cs="Cairo"/>
          <w:color w:val="17304F"/>
          <w:rtl/>
        </w:rPr>
        <w:t>ارير والخدمات الذكية، مع سجلات للإجراءات الحساسة. ويظل الوصول إلى بيانات الأعضاء ومحتوى المجموعات مقيدًا بالصلاحيات المعتمدة.</w:t>
      </w:r>
    </w:p>
    <w:p w14:paraId="58EFBB4B" w14:textId="77777777" w:rsidR="000A7A51" w:rsidRDefault="000A58E4" w:rsidP="00B7025A">
      <w:pPr>
        <w:bidi/>
        <w:spacing w:before="260" w:after="120" w:line="300" w:lineRule="auto"/>
      </w:pPr>
      <w:r>
        <w:rPr>
          <w:rFonts w:eastAsia="Cairo" w:cs="Cairo"/>
          <w:b/>
          <w:color w:val="001C59"/>
          <w:sz w:val="28"/>
          <w:szCs w:val="28"/>
          <w:rtl/>
        </w:rPr>
        <w:t>10  |  نطاق الإصدار الأول</w:t>
      </w:r>
    </w:p>
    <w:p w14:paraId="7FF10662" w14:textId="77777777" w:rsidR="000A7A51" w:rsidRDefault="000A58E4" w:rsidP="00B7025A">
      <w:pPr>
        <w:bidi/>
        <w:spacing w:after="140" w:line="300" w:lineRule="auto"/>
      </w:pPr>
      <w:r>
        <w:rPr>
          <w:rFonts w:eastAsia="Cairo" w:cs="Cairo"/>
          <w:color w:val="17304F"/>
          <w:rtl/>
        </w:rPr>
        <w:t>يشمل الإصدار الأول وظائف المجموعات التعليمية ومجموعات العمل المعتمدة، بما فيها الوظائف الإضافية الـ21 ال</w:t>
      </w:r>
      <w:r>
        <w:rPr>
          <w:rFonts w:eastAsia="Cairo" w:cs="Cairo"/>
          <w:color w:val="17304F"/>
          <w:rtl/>
        </w:rPr>
        <w:t>تي تقرر إدراجها كاملة دون تأجيل. يجوز تقسيم تنفيذها إلى Blocks وPhases وSprints، لكن هذا التقسيم لا يعني استبعادها من الإصدار الأول.</w:t>
      </w:r>
    </w:p>
    <w:p w14:paraId="5C8ECB25" w14:textId="77777777" w:rsidR="000A7A51" w:rsidRDefault="000A58E4" w:rsidP="00B7025A">
      <w:pPr>
        <w:bidi/>
        <w:spacing w:after="140" w:line="300" w:lineRule="auto"/>
      </w:pPr>
      <w:r>
        <w:rPr>
          <w:rFonts w:eastAsia="Cairo" w:cs="Cairo"/>
          <w:color w:val="17304F"/>
          <w:rtl/>
        </w:rPr>
        <w:t>إعادة تطوير الدردشة العامة ليست ضمن هذا النطاق. ومراجعة التوافق التقني مع Chat Core وPermissions Engine وقاعدة البيانات تُج</w:t>
      </w:r>
      <w:r>
        <w:rPr>
          <w:rFonts w:eastAsia="Cairo" w:cs="Cairo"/>
          <w:color w:val="17304F"/>
          <w:rtl/>
        </w:rPr>
        <w:t>رى مع فريق البرمجة قبل تثبيت خطة التطوير النهائية.</w:t>
      </w:r>
    </w:p>
    <w:p w14:paraId="6D1439DB" w14:textId="77777777" w:rsidR="000A7A51" w:rsidRDefault="000A58E4" w:rsidP="00B7025A">
      <w:pPr>
        <w:bidi/>
        <w:spacing w:before="260" w:after="120" w:line="300" w:lineRule="auto"/>
      </w:pPr>
      <w:r>
        <w:rPr>
          <w:rFonts w:eastAsia="Cairo" w:cs="Cairo"/>
          <w:b/>
          <w:color w:val="001C59"/>
          <w:sz w:val="28"/>
          <w:szCs w:val="28"/>
          <w:rtl/>
        </w:rPr>
        <w:t>11  |  الهدف من الوثيقة</w:t>
      </w:r>
    </w:p>
    <w:p w14:paraId="3BFC8A95" w14:textId="2D0FFD02" w:rsidR="000A7A51" w:rsidRDefault="000A58E4" w:rsidP="00B7025A">
      <w:pPr>
        <w:bidi/>
        <w:spacing w:after="140" w:line="300" w:lineRule="auto"/>
        <w:rPr>
          <w:rtl/>
        </w:rPr>
      </w:pPr>
      <w:r>
        <w:rPr>
          <w:rFonts w:eastAsia="Cairo" w:cs="Cairo"/>
          <w:color w:val="17304F"/>
          <w:rtl/>
        </w:rPr>
        <w:t xml:space="preserve">تقدم هذه الوثيقة تصورًا مختصرًا للفكرة والفئات المستفيدة ومسارات التشغيل والنطاق. وتُفصَّل السيناريوهات والاستثناءات في Concept &amp; Scenarios، ثم تُحوّل إلى Requirements وDevelopment </w:t>
      </w:r>
      <w:r>
        <w:rPr>
          <w:rFonts w:eastAsia="Cairo" w:cs="Cairo"/>
          <w:color w:val="17304F"/>
          <w:rtl/>
        </w:rPr>
        <w:t>Tasks وTasks Tracker.</w:t>
      </w:r>
    </w:p>
    <w:p w14:paraId="596A05D3" w14:textId="6DCD5EF0" w:rsidR="002562DA" w:rsidRDefault="002562DA" w:rsidP="002562DA">
      <w:pPr>
        <w:bidi/>
        <w:spacing w:after="140" w:line="300" w:lineRule="auto"/>
        <w:rPr>
          <w:rtl/>
        </w:rPr>
      </w:pPr>
    </w:p>
    <w:p w14:paraId="7AC017EB" w14:textId="602F4518" w:rsidR="002562DA" w:rsidRDefault="002562DA" w:rsidP="002562DA">
      <w:pPr>
        <w:bidi/>
        <w:spacing w:after="140" w:line="300" w:lineRule="auto"/>
        <w:rPr>
          <w:rtl/>
        </w:rPr>
      </w:pPr>
    </w:p>
    <w:p w14:paraId="107A8CDA" w14:textId="631F2CCA" w:rsidR="002562DA" w:rsidRDefault="002562DA" w:rsidP="002562DA">
      <w:pPr>
        <w:bidi/>
        <w:spacing w:after="140" w:line="300" w:lineRule="auto"/>
        <w:rPr>
          <w:rtl/>
        </w:rPr>
      </w:pPr>
    </w:p>
    <w:p w14:paraId="045DE1B2" w14:textId="77777777" w:rsidR="002562DA" w:rsidRPr="002562DA" w:rsidRDefault="002562DA" w:rsidP="002562DA">
      <w:pPr>
        <w:bidi/>
        <w:spacing w:line="240" w:lineRule="auto"/>
        <w:jc w:val="center"/>
        <w:rPr>
          <w:rFonts w:ascii="Times New Roman" w:eastAsia="Times New Roman" w:hAnsi="Times New Roman" w:cs="Times New Roman"/>
          <w:sz w:val="24"/>
          <w:szCs w:val="24"/>
        </w:rPr>
      </w:pPr>
      <w:r w:rsidRPr="002562DA">
        <w:rPr>
          <w:rFonts w:eastAsia="Times New Roman" w:cs="Cairo"/>
          <w:b/>
          <w:bCs/>
          <w:color w:val="1C3050"/>
          <w:sz w:val="28"/>
          <w:szCs w:val="28"/>
          <w:rtl/>
        </w:rPr>
        <w:t>المجموعات التعليمية ومجموعات العمل</w:t>
      </w:r>
    </w:p>
    <w:p w14:paraId="20A81247" w14:textId="77777777" w:rsidR="002562DA" w:rsidRPr="002562DA" w:rsidRDefault="002562DA" w:rsidP="002562DA">
      <w:pPr>
        <w:bidi/>
        <w:spacing w:after="320" w:line="240" w:lineRule="auto"/>
        <w:jc w:val="center"/>
        <w:rPr>
          <w:rFonts w:ascii="Times New Roman" w:eastAsia="Times New Roman" w:hAnsi="Times New Roman" w:cs="Times New Roman"/>
          <w:sz w:val="24"/>
          <w:szCs w:val="24"/>
          <w:rtl/>
        </w:rPr>
      </w:pPr>
      <w:r w:rsidRPr="002562DA">
        <w:rPr>
          <w:rFonts w:eastAsia="Times New Roman" w:cs="Cairo"/>
          <w:b/>
          <w:bCs/>
          <w:color w:val="1C3050"/>
        </w:rPr>
        <w:t>Concept</w:t>
      </w:r>
      <w:r w:rsidRPr="002562DA">
        <w:rPr>
          <w:rFonts w:eastAsia="Times New Roman" w:cs="Cairo"/>
          <w:b/>
          <w:bCs/>
          <w:color w:val="1C3050"/>
          <w:rtl/>
        </w:rPr>
        <w:t xml:space="preserve"> &amp; </w:t>
      </w:r>
      <w:r w:rsidRPr="002562DA">
        <w:rPr>
          <w:rFonts w:eastAsia="Times New Roman" w:cs="Cairo"/>
          <w:b/>
          <w:bCs/>
          <w:color w:val="1C3050"/>
        </w:rPr>
        <w:t>Scenarios</w:t>
      </w:r>
      <w:proofErr w:type="gramStart"/>
      <w:r w:rsidRPr="002562DA">
        <w:rPr>
          <w:rFonts w:eastAsia="Times New Roman" w:cs="Cairo"/>
          <w:b/>
          <w:bCs/>
          <w:color w:val="1C3050"/>
          <w:rtl/>
        </w:rPr>
        <w:t>  |</w:t>
      </w:r>
      <w:proofErr w:type="gramEnd"/>
      <w:r w:rsidRPr="002562DA">
        <w:rPr>
          <w:rFonts w:eastAsia="Times New Roman" w:cs="Cairo"/>
          <w:b/>
          <w:bCs/>
          <w:color w:val="1C3050"/>
          <w:rtl/>
        </w:rPr>
        <w:t>  الفكرة وسيناريوهات التشغيل</w:t>
      </w:r>
    </w:p>
    <w:p w14:paraId="6AD1F280" w14:textId="77777777" w:rsidR="002562DA" w:rsidRPr="002562DA" w:rsidRDefault="002562DA" w:rsidP="002562DA">
      <w:pPr>
        <w:bidi/>
        <w:spacing w:after="360" w:line="240" w:lineRule="auto"/>
        <w:jc w:val="center"/>
        <w:rPr>
          <w:rFonts w:ascii="Times New Roman" w:eastAsia="Times New Roman" w:hAnsi="Times New Roman" w:cs="Times New Roman"/>
          <w:sz w:val="24"/>
          <w:szCs w:val="24"/>
          <w:rtl/>
        </w:rPr>
      </w:pPr>
      <w:r w:rsidRPr="002562DA">
        <w:rPr>
          <w:rFonts w:eastAsia="Times New Roman" w:cs="Cairo"/>
          <w:color w:val="464F59"/>
          <w:sz w:val="18"/>
          <w:szCs w:val="18"/>
          <w:rtl/>
        </w:rPr>
        <w:t>الإصدار 1.2  •  مسودة للمراجعة  •  22 أكتوبر 2026</w:t>
      </w:r>
    </w:p>
    <w:p w14:paraId="135107FF" w14:textId="77777777" w:rsidR="002562DA" w:rsidRPr="002562DA" w:rsidRDefault="002562DA" w:rsidP="002562DA">
      <w:pPr>
        <w:bidi/>
        <w:spacing w:after="140" w:line="240" w:lineRule="auto"/>
        <w:rPr>
          <w:rFonts w:ascii="Times New Roman" w:eastAsia="Times New Roman" w:hAnsi="Times New Roman" w:cs="Times New Roman"/>
          <w:sz w:val="24"/>
          <w:szCs w:val="24"/>
          <w:rtl/>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01</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  الهدف والنطاق</w:t>
      </w:r>
    </w:p>
    <w:p w14:paraId="26AC7FE7" w14:textId="77777777" w:rsidR="002562DA" w:rsidRPr="002562DA" w:rsidRDefault="002562DA" w:rsidP="002562DA">
      <w:pPr>
        <w:bidi/>
        <w:spacing w:after="80" w:line="240" w:lineRule="auto"/>
        <w:rPr>
          <w:rFonts w:ascii="Times New Roman" w:eastAsia="Times New Roman" w:hAnsi="Times New Roman" w:cs="Times New Roman"/>
          <w:sz w:val="24"/>
          <w:szCs w:val="24"/>
          <w:rtl/>
        </w:rPr>
      </w:pPr>
      <w:r w:rsidRPr="002562DA">
        <w:rPr>
          <w:rFonts w:eastAsia="Times New Roman" w:cs="Cairo"/>
          <w:color w:val="464F59"/>
          <w:sz w:val="20"/>
          <w:szCs w:val="20"/>
          <w:rtl/>
        </w:rPr>
        <w:t xml:space="preserve">توضح هذه الوثيقة كيف تعمل المجموعات التعليمية ومجموعات العمل داخل </w:t>
      </w:r>
      <w:r w:rsidRPr="002562DA">
        <w:rPr>
          <w:rFonts w:eastAsia="Times New Roman" w:cs="Cairo"/>
          <w:color w:val="464F59"/>
          <w:sz w:val="20"/>
          <w:szCs w:val="20"/>
        </w:rPr>
        <w:t>DORR Chat</w:t>
      </w:r>
      <w:r w:rsidRPr="002562DA">
        <w:rPr>
          <w:rFonts w:eastAsia="Times New Roman" w:cs="Cairo"/>
          <w:color w:val="464F59"/>
          <w:sz w:val="20"/>
          <w:szCs w:val="20"/>
          <w:rtl/>
        </w:rPr>
        <w:t xml:space="preserve">، من إنشاء المجموعة وإدارة الأعضاء إلى التشغيل اليومي والتقارير والإدارة. تعتمد على </w:t>
      </w:r>
      <w:r w:rsidRPr="002562DA">
        <w:rPr>
          <w:rFonts w:eastAsia="Times New Roman" w:cs="Cairo"/>
          <w:color w:val="464F59"/>
          <w:sz w:val="20"/>
          <w:szCs w:val="20"/>
        </w:rPr>
        <w:t>Chat Core</w:t>
      </w:r>
      <w:r w:rsidRPr="002562DA">
        <w:rPr>
          <w:rFonts w:eastAsia="Times New Roman" w:cs="Cairo"/>
          <w:color w:val="464F59"/>
          <w:sz w:val="20"/>
          <w:szCs w:val="20"/>
          <w:rtl/>
        </w:rPr>
        <w:t xml:space="preserve"> الموجود؛ ولا تعيد بناء الدردشة العامة. تشمل وظائف الإصدار الأول المعتمدة، بما فيها الخدمات الإضافية الـ21.</w:t>
      </w:r>
    </w:p>
    <w:p w14:paraId="42B39896"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rtl/>
        </w:rPr>
        <w:t xml:space="preserve">دليل الترقيم: </w:t>
      </w:r>
      <w:r w:rsidRPr="002562DA">
        <w:rPr>
          <w:rFonts w:eastAsia="Times New Roman" w:cs="Cairo"/>
          <w:color w:val="000000"/>
        </w:rPr>
        <w:t>SC-001</w:t>
      </w:r>
      <w:r w:rsidRPr="002562DA">
        <w:rPr>
          <w:rFonts w:eastAsia="Times New Roman" w:cs="Cairo"/>
          <w:color w:val="000000"/>
          <w:rtl/>
        </w:rPr>
        <w:t xml:space="preserve"> إلى </w:t>
      </w:r>
      <w:r w:rsidRPr="002562DA">
        <w:rPr>
          <w:rFonts w:eastAsia="Times New Roman" w:cs="Cairo"/>
          <w:color w:val="000000"/>
        </w:rPr>
        <w:t>SC-019</w:t>
      </w:r>
      <w:r w:rsidRPr="002562DA">
        <w:rPr>
          <w:rFonts w:eastAsia="Times New Roman" w:cs="Cairo"/>
          <w:color w:val="000000"/>
          <w:rtl/>
        </w:rPr>
        <w:t xml:space="preserve"> أرقام السيناريوهات في هذه الوثيقة؛ سيُربط كل سيناريو لاحقًا بالمتطلبات </w:t>
      </w:r>
      <w:r w:rsidRPr="002562DA">
        <w:rPr>
          <w:rFonts w:eastAsia="Times New Roman" w:cs="Cairo"/>
          <w:color w:val="000000"/>
        </w:rPr>
        <w:t>REQ</w:t>
      </w:r>
      <w:r w:rsidRPr="002562DA">
        <w:rPr>
          <w:rFonts w:eastAsia="Times New Roman" w:cs="Cairo"/>
          <w:color w:val="000000"/>
          <w:rtl/>
        </w:rPr>
        <w:t xml:space="preserve">، ثم بمهام التنفيذ </w:t>
      </w:r>
      <w:r w:rsidRPr="002562DA">
        <w:rPr>
          <w:rFonts w:eastAsia="Times New Roman" w:cs="Cairo"/>
          <w:color w:val="000000"/>
        </w:rPr>
        <w:t>TASK</w:t>
      </w:r>
      <w:r w:rsidRPr="002562DA">
        <w:rPr>
          <w:rFonts w:eastAsia="Times New Roman" w:cs="Cairo"/>
          <w:color w:val="000000"/>
          <w:rtl/>
        </w:rPr>
        <w:t>. لا يلزم الرجوع إلى سجل أكواد خارجي لفهم السيناريوهات.</w:t>
      </w:r>
    </w:p>
    <w:p w14:paraId="7EF179E5" w14:textId="77777777" w:rsidR="002562DA" w:rsidRPr="002562DA" w:rsidRDefault="002562DA" w:rsidP="002562DA">
      <w:pPr>
        <w:bidi/>
        <w:spacing w:after="140" w:line="240" w:lineRule="auto"/>
        <w:rPr>
          <w:rFonts w:ascii="Times New Roman" w:eastAsia="Times New Roman" w:hAnsi="Times New Roman" w:cs="Times New Roman"/>
          <w:sz w:val="24"/>
          <w:szCs w:val="24"/>
          <w:rtl/>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02</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الأطراف</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والأدوار</w:t>
      </w: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2224"/>
        <w:gridCol w:w="3997"/>
      </w:tblGrid>
      <w:tr w:rsidR="002562DA" w:rsidRPr="002562DA" w14:paraId="01414F62" w14:textId="77777777" w:rsidTr="002562DA">
        <w:trPr>
          <w:jc w:val="center"/>
        </w:trPr>
        <w:tc>
          <w:tcPr>
            <w:tcW w:w="0" w:type="auto"/>
            <w:shd w:val="clear" w:color="auto" w:fill="E7EBF0"/>
            <w:tcMar>
              <w:top w:w="0" w:type="dxa"/>
              <w:left w:w="115" w:type="dxa"/>
              <w:bottom w:w="0" w:type="dxa"/>
              <w:right w:w="115" w:type="dxa"/>
            </w:tcMar>
            <w:vAlign w:val="center"/>
            <w:hideMark/>
          </w:tcPr>
          <w:p w14:paraId="10DE4A5E"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b/>
                <w:bCs/>
                <w:color w:val="000000"/>
                <w:sz w:val="17"/>
                <w:szCs w:val="17"/>
                <w:rtl/>
              </w:rPr>
              <w:t>الطرف</w:t>
            </w:r>
          </w:p>
        </w:tc>
        <w:tc>
          <w:tcPr>
            <w:tcW w:w="0" w:type="auto"/>
            <w:shd w:val="clear" w:color="auto" w:fill="E7EBF0"/>
            <w:tcMar>
              <w:top w:w="0" w:type="dxa"/>
              <w:left w:w="115" w:type="dxa"/>
              <w:bottom w:w="0" w:type="dxa"/>
              <w:right w:w="115" w:type="dxa"/>
            </w:tcMar>
            <w:vAlign w:val="center"/>
            <w:hideMark/>
          </w:tcPr>
          <w:p w14:paraId="3AD7BB82"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b/>
                <w:bCs/>
                <w:color w:val="000000"/>
                <w:sz w:val="17"/>
                <w:szCs w:val="17"/>
                <w:rtl/>
              </w:rPr>
              <w:t>المسؤولية الأساسية</w:t>
            </w:r>
          </w:p>
        </w:tc>
      </w:tr>
      <w:tr w:rsidR="002562DA" w:rsidRPr="002562DA" w14:paraId="31A73204" w14:textId="77777777" w:rsidTr="002562DA">
        <w:trPr>
          <w:jc w:val="center"/>
        </w:trPr>
        <w:tc>
          <w:tcPr>
            <w:tcW w:w="0" w:type="auto"/>
            <w:tcMar>
              <w:top w:w="0" w:type="dxa"/>
              <w:left w:w="115" w:type="dxa"/>
              <w:bottom w:w="0" w:type="dxa"/>
              <w:right w:w="115" w:type="dxa"/>
            </w:tcMar>
            <w:vAlign w:val="center"/>
            <w:hideMark/>
          </w:tcPr>
          <w:p w14:paraId="418F1E52"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Pr>
              <w:t>Owner / Admin / Moderator</w:t>
            </w:r>
          </w:p>
        </w:tc>
        <w:tc>
          <w:tcPr>
            <w:tcW w:w="0" w:type="auto"/>
            <w:tcMar>
              <w:top w:w="0" w:type="dxa"/>
              <w:left w:w="115" w:type="dxa"/>
              <w:bottom w:w="0" w:type="dxa"/>
              <w:right w:w="115" w:type="dxa"/>
            </w:tcMar>
            <w:vAlign w:val="center"/>
            <w:hideMark/>
          </w:tcPr>
          <w:p w14:paraId="2A8B00B7"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إدارة المجموعة والعضويات والإعدادات بحسب الصلاحية</w:t>
            </w:r>
          </w:p>
        </w:tc>
      </w:tr>
      <w:tr w:rsidR="002562DA" w:rsidRPr="002562DA" w14:paraId="4D2EC467" w14:textId="77777777" w:rsidTr="002562DA">
        <w:trPr>
          <w:jc w:val="center"/>
        </w:trPr>
        <w:tc>
          <w:tcPr>
            <w:tcW w:w="0" w:type="auto"/>
            <w:tcMar>
              <w:top w:w="0" w:type="dxa"/>
              <w:left w:w="115" w:type="dxa"/>
              <w:bottom w:w="0" w:type="dxa"/>
              <w:right w:w="115" w:type="dxa"/>
            </w:tcMar>
            <w:vAlign w:val="center"/>
            <w:hideMark/>
          </w:tcPr>
          <w:p w14:paraId="76368C81"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المعلم / مساعد المعلم</w:t>
            </w:r>
          </w:p>
        </w:tc>
        <w:tc>
          <w:tcPr>
            <w:tcW w:w="0" w:type="auto"/>
            <w:tcMar>
              <w:top w:w="0" w:type="dxa"/>
              <w:left w:w="115" w:type="dxa"/>
              <w:bottom w:w="0" w:type="dxa"/>
              <w:right w:w="115" w:type="dxa"/>
            </w:tcMar>
            <w:vAlign w:val="center"/>
            <w:hideMark/>
          </w:tcPr>
          <w:p w14:paraId="25B934E4"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الدروس والواجبات والتقييم والحضور وفق الدور</w:t>
            </w:r>
          </w:p>
        </w:tc>
      </w:tr>
      <w:tr w:rsidR="002562DA" w:rsidRPr="002562DA" w14:paraId="0A86BCCE" w14:textId="77777777" w:rsidTr="002562DA">
        <w:trPr>
          <w:jc w:val="center"/>
        </w:trPr>
        <w:tc>
          <w:tcPr>
            <w:tcW w:w="0" w:type="auto"/>
            <w:tcMar>
              <w:top w:w="0" w:type="dxa"/>
              <w:left w:w="115" w:type="dxa"/>
              <w:bottom w:w="0" w:type="dxa"/>
              <w:right w:w="115" w:type="dxa"/>
            </w:tcMar>
            <w:vAlign w:val="center"/>
            <w:hideMark/>
          </w:tcPr>
          <w:p w14:paraId="16317864"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الطالب / ولي الأمر</w:t>
            </w:r>
          </w:p>
        </w:tc>
        <w:tc>
          <w:tcPr>
            <w:tcW w:w="0" w:type="auto"/>
            <w:tcMar>
              <w:top w:w="0" w:type="dxa"/>
              <w:left w:w="115" w:type="dxa"/>
              <w:bottom w:w="0" w:type="dxa"/>
              <w:right w:w="115" w:type="dxa"/>
            </w:tcMar>
            <w:vAlign w:val="center"/>
            <w:hideMark/>
          </w:tcPr>
          <w:p w14:paraId="02E4470F"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المشاركة التعليمية والمتابعة المقيدة بنطاق الطالب</w:t>
            </w:r>
          </w:p>
        </w:tc>
      </w:tr>
      <w:tr w:rsidR="002562DA" w:rsidRPr="002562DA" w14:paraId="4780828C" w14:textId="77777777" w:rsidTr="002562DA">
        <w:trPr>
          <w:jc w:val="center"/>
        </w:trPr>
        <w:tc>
          <w:tcPr>
            <w:tcW w:w="0" w:type="auto"/>
            <w:tcMar>
              <w:top w:w="0" w:type="dxa"/>
              <w:left w:w="115" w:type="dxa"/>
              <w:bottom w:w="0" w:type="dxa"/>
              <w:right w:w="115" w:type="dxa"/>
            </w:tcMar>
            <w:vAlign w:val="center"/>
            <w:hideMark/>
          </w:tcPr>
          <w:p w14:paraId="6E05E0B6"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مدير العمل / عضو الفريق</w:t>
            </w:r>
          </w:p>
        </w:tc>
        <w:tc>
          <w:tcPr>
            <w:tcW w:w="0" w:type="auto"/>
            <w:tcMar>
              <w:top w:w="0" w:type="dxa"/>
              <w:left w:w="115" w:type="dxa"/>
              <w:bottom w:w="0" w:type="dxa"/>
              <w:right w:w="115" w:type="dxa"/>
            </w:tcMar>
            <w:vAlign w:val="center"/>
            <w:hideMark/>
          </w:tcPr>
          <w:p w14:paraId="728A8796"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إدارة المهام والمشروعات والمشاركة في العمل</w:t>
            </w:r>
          </w:p>
        </w:tc>
      </w:tr>
      <w:tr w:rsidR="002562DA" w:rsidRPr="002562DA" w14:paraId="119A2974" w14:textId="77777777" w:rsidTr="002562DA">
        <w:trPr>
          <w:jc w:val="center"/>
        </w:trPr>
        <w:tc>
          <w:tcPr>
            <w:tcW w:w="0" w:type="auto"/>
            <w:tcMar>
              <w:top w:w="0" w:type="dxa"/>
              <w:left w:w="115" w:type="dxa"/>
              <w:bottom w:w="0" w:type="dxa"/>
              <w:right w:w="115" w:type="dxa"/>
            </w:tcMar>
            <w:vAlign w:val="center"/>
            <w:hideMark/>
          </w:tcPr>
          <w:p w14:paraId="281D14D8"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Pr>
              <w:t>System Admin</w:t>
            </w:r>
          </w:p>
        </w:tc>
        <w:tc>
          <w:tcPr>
            <w:tcW w:w="0" w:type="auto"/>
            <w:tcMar>
              <w:top w:w="0" w:type="dxa"/>
              <w:left w:w="115" w:type="dxa"/>
              <w:bottom w:w="0" w:type="dxa"/>
              <w:right w:w="115" w:type="dxa"/>
            </w:tcMar>
            <w:vAlign w:val="center"/>
            <w:hideMark/>
          </w:tcPr>
          <w:p w14:paraId="7EB57017"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سياسات الأهلية والحدود والضوابط والسجلات</w:t>
            </w:r>
          </w:p>
        </w:tc>
      </w:tr>
    </w:tbl>
    <w:p w14:paraId="62350DCC"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285F2FF7" w14:textId="77777777" w:rsidR="002562DA" w:rsidRPr="002562DA" w:rsidRDefault="002562DA" w:rsidP="002562DA">
      <w:pPr>
        <w:bidi/>
        <w:spacing w:after="14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03</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قواعد</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تشغيل</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مشتركة</w:t>
      </w:r>
    </w:p>
    <w:p w14:paraId="66BFDCF0" w14:textId="77777777" w:rsidR="002562DA" w:rsidRPr="002562DA" w:rsidRDefault="002562DA" w:rsidP="002562DA">
      <w:pPr>
        <w:bidi/>
        <w:spacing w:after="80" w:line="240" w:lineRule="auto"/>
        <w:rPr>
          <w:rFonts w:ascii="Times New Roman" w:eastAsia="Times New Roman" w:hAnsi="Times New Roman" w:cs="Times New Roman"/>
          <w:sz w:val="24"/>
          <w:szCs w:val="24"/>
          <w:rtl/>
        </w:rPr>
      </w:pPr>
      <w:r w:rsidRPr="002562DA">
        <w:rPr>
          <w:rFonts w:eastAsia="Times New Roman" w:cs="Cairo"/>
          <w:color w:val="464F59"/>
          <w:sz w:val="19"/>
          <w:szCs w:val="19"/>
          <w:rtl/>
        </w:rPr>
        <w:t>• نوع المجموعة ثابت بعد الإنشاء؛ التعليمية والعمل فقط ضمن التطوير الحالي، بينما الدردشة العادية قائمة بالفعل.</w:t>
      </w:r>
    </w:p>
    <w:p w14:paraId="698BC498" w14:textId="77777777" w:rsidR="002562DA" w:rsidRPr="002562DA" w:rsidRDefault="002562DA" w:rsidP="002562DA">
      <w:pPr>
        <w:bidi/>
        <w:spacing w:after="80" w:line="240" w:lineRule="auto"/>
        <w:rPr>
          <w:rFonts w:ascii="Times New Roman" w:eastAsia="Times New Roman" w:hAnsi="Times New Roman" w:cs="Times New Roman"/>
          <w:sz w:val="24"/>
          <w:szCs w:val="24"/>
          <w:rtl/>
        </w:rPr>
      </w:pPr>
      <w:r w:rsidRPr="002562DA">
        <w:rPr>
          <w:rFonts w:eastAsia="Times New Roman" w:cs="Cairo"/>
          <w:color w:val="464F59"/>
          <w:sz w:val="19"/>
          <w:szCs w:val="19"/>
          <w:rtl/>
        </w:rPr>
        <w:t>• أهلية إنشاء المجموعة قابلة للضبط من لوحة الإدارة؛ الافتراضي: معلم موثّق للتعليمية، وجميع المستخدمين للعمل.</w:t>
      </w:r>
    </w:p>
    <w:p w14:paraId="3201DA27" w14:textId="77777777" w:rsidR="002562DA" w:rsidRPr="002562DA" w:rsidRDefault="002562DA" w:rsidP="002562DA">
      <w:pPr>
        <w:bidi/>
        <w:spacing w:after="80" w:line="240" w:lineRule="auto"/>
        <w:rPr>
          <w:rFonts w:ascii="Times New Roman" w:eastAsia="Times New Roman" w:hAnsi="Times New Roman" w:cs="Times New Roman"/>
          <w:sz w:val="24"/>
          <w:szCs w:val="24"/>
          <w:rtl/>
        </w:rPr>
      </w:pPr>
      <w:r w:rsidRPr="002562DA">
        <w:rPr>
          <w:rFonts w:eastAsia="Times New Roman" w:cs="Cairo"/>
          <w:color w:val="464F59"/>
          <w:sz w:val="19"/>
          <w:szCs w:val="19"/>
          <w:rtl/>
        </w:rPr>
        <w:t>• الصلاحيات قائمة على الأدوار ونطاقها، ويمكن جمع أدوار متعددة دون استثناءات فردية؛ صلاحية الوصول تُراجع عند كل إجراء حساس.</w:t>
      </w:r>
    </w:p>
    <w:p w14:paraId="0C1AE955" w14:textId="77777777" w:rsidR="002562DA" w:rsidRPr="002562DA" w:rsidRDefault="002562DA" w:rsidP="002562DA">
      <w:pPr>
        <w:bidi/>
        <w:spacing w:after="80" w:line="240" w:lineRule="auto"/>
        <w:rPr>
          <w:rFonts w:ascii="Times New Roman" w:eastAsia="Times New Roman" w:hAnsi="Times New Roman" w:cs="Times New Roman"/>
          <w:sz w:val="24"/>
          <w:szCs w:val="24"/>
          <w:rtl/>
        </w:rPr>
      </w:pPr>
      <w:r w:rsidRPr="002562DA">
        <w:rPr>
          <w:rFonts w:eastAsia="Times New Roman" w:cs="Cairo"/>
          <w:color w:val="464F59"/>
          <w:sz w:val="19"/>
          <w:szCs w:val="19"/>
          <w:rtl/>
        </w:rPr>
        <w:t>• الفترات الدراسية والمجموعات الفرعية في التعليم اختيارية، وكذلك المشروعات داخل مجموعات العمل.</w:t>
      </w:r>
    </w:p>
    <w:p w14:paraId="7F760936" w14:textId="77777777" w:rsidR="002562DA" w:rsidRPr="002562DA" w:rsidRDefault="002562DA" w:rsidP="002562DA">
      <w:pPr>
        <w:bidi/>
        <w:spacing w:after="80" w:line="240" w:lineRule="auto"/>
        <w:rPr>
          <w:rFonts w:ascii="Times New Roman" w:eastAsia="Times New Roman" w:hAnsi="Times New Roman" w:cs="Times New Roman"/>
          <w:sz w:val="24"/>
          <w:szCs w:val="24"/>
          <w:rtl/>
        </w:rPr>
      </w:pPr>
      <w:r w:rsidRPr="002562DA">
        <w:rPr>
          <w:rFonts w:eastAsia="Times New Roman" w:cs="Cairo"/>
          <w:color w:val="464F59"/>
          <w:sz w:val="19"/>
          <w:szCs w:val="19"/>
          <w:rtl/>
        </w:rPr>
        <w:t>• الإجراءات المؤثرة على العضويات والملكية والحذف والصلاحيات تحتاج تسجيلًا ومراجعة وفق السياسات المعتمدة.</w:t>
      </w:r>
    </w:p>
    <w:p w14:paraId="6E4C6AAE"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04A57E0A" w14:textId="77777777" w:rsidR="002562DA" w:rsidRPr="002562DA" w:rsidRDefault="002562DA" w:rsidP="002562DA">
      <w:pPr>
        <w:bidi/>
        <w:spacing w:after="14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04</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السيناريوهات</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المشتركة</w:t>
      </w:r>
    </w:p>
    <w:p w14:paraId="5BE0FD9A" w14:textId="77777777" w:rsidR="002562DA" w:rsidRPr="002562DA" w:rsidRDefault="002562DA" w:rsidP="002562DA">
      <w:pPr>
        <w:bidi/>
        <w:spacing w:after="140" w:line="240" w:lineRule="auto"/>
        <w:rPr>
          <w:rFonts w:ascii="Times New Roman" w:eastAsia="Times New Roman" w:hAnsi="Times New Roman" w:cs="Times New Roman"/>
          <w:sz w:val="24"/>
          <w:szCs w:val="24"/>
          <w:rtl/>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05</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سيناريوهات</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التشغيل</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المشتركة</w:t>
      </w:r>
    </w:p>
    <w:p w14:paraId="616DF115" w14:textId="77777777" w:rsidR="002562DA" w:rsidRPr="002562DA" w:rsidRDefault="002562DA" w:rsidP="002562DA">
      <w:pPr>
        <w:bidi/>
        <w:spacing w:after="60" w:line="240" w:lineRule="auto"/>
        <w:rPr>
          <w:rFonts w:ascii="Times New Roman" w:eastAsia="Times New Roman" w:hAnsi="Times New Roman" w:cs="Times New Roman"/>
          <w:sz w:val="24"/>
          <w:szCs w:val="24"/>
          <w:rtl/>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SC-001</w:t>
      </w:r>
      <w:r w:rsidRPr="002562DA">
        <w:rPr>
          <w:rFonts w:eastAsia="Times New Roman" w:cs="Cairo"/>
          <w:b/>
          <w:bCs/>
          <w:color w:val="1C3050"/>
          <w:sz w:val="21"/>
          <w:szCs w:val="21"/>
          <w:rtl/>
        </w:rPr>
        <w:t>  |  إنشاء مجموعة</w:t>
      </w:r>
    </w:p>
    <w:p w14:paraId="51C6A14C"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مستخدم مؤهل  |  المسار: يسجّل نوع المجموعة وبياناتها؛ يتحقق النظام من الأهلية والحدود؛ تُنشأ المجموعة بنوع ثابت وإعدادات أولية.</w:t>
      </w:r>
    </w:p>
    <w:p w14:paraId="4C26C550"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ظهور مجموعة جاهزة للإدارة.  |  ضوابط / استثناءات: عدم الأهلية أو تجاوز الحد يمنع الإنشاء.</w:t>
      </w:r>
    </w:p>
    <w:p w14:paraId="066C6CB3"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0892D251"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SC-002</w:t>
      </w:r>
      <w:r w:rsidRPr="002562DA">
        <w:rPr>
          <w:rFonts w:eastAsia="Times New Roman" w:cs="Cairo"/>
          <w:b/>
          <w:bCs/>
          <w:color w:val="1C3050"/>
          <w:sz w:val="21"/>
          <w:szCs w:val="21"/>
          <w:rtl/>
        </w:rPr>
        <w:t>  |  الانضمام والدعوات</w:t>
      </w:r>
    </w:p>
    <w:p w14:paraId="039B2540"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مالك / مسؤول مخوّل / عضو مدعو  |  المسار: يُشارك رابط أو دعوة؛ ينفّذ النظام نمط الانضمام المحدد: مباشر، موافقة، أو طلب مع سبب اختياري؛ تُحدَّث حالة الطلب.</w:t>
      </w:r>
    </w:p>
    <w:p w14:paraId="71F0C816"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عضوية نشطة بعد استيفاء الشرط.  |  ضوابط / استثناءات: الرفض أو انتهاء الدعوة أو تغير الأهلية لا يمنح وصولًا.</w:t>
      </w:r>
    </w:p>
    <w:p w14:paraId="3D38EAE7"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4B9883F2"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SC-003</w:t>
      </w:r>
      <w:r w:rsidRPr="002562DA">
        <w:rPr>
          <w:rFonts w:eastAsia="Times New Roman" w:cs="Cairo"/>
          <w:b/>
          <w:bCs/>
          <w:color w:val="1C3050"/>
          <w:sz w:val="21"/>
          <w:szCs w:val="21"/>
          <w:rtl/>
        </w:rPr>
        <w:t>  |  إدارة الأدوار والصلاحيات</w:t>
      </w:r>
    </w:p>
    <w:p w14:paraId="350AC790"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المالك / مسؤول مخوّل  |  المسار: يختار قوالب الأدوار أو ينشئ أدوارًا مخصصة؛ يربط العضو بأدواره؛ يتحقق النظام من النطاق والصلاحيات ويسجل التعديل.</w:t>
      </w:r>
    </w:p>
    <w:p w14:paraId="7996A152"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تطبيق صلاحيات مرتبطة بالدور والنطاق.  |  ضوابط / استثناءات: لا استثناءات فردية، ولا حذف لدور مستخدم قبل إعادة إسناده.</w:t>
      </w:r>
    </w:p>
    <w:p w14:paraId="22B7C7F8"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7F7F2E43"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SC-004</w:t>
      </w:r>
      <w:r w:rsidRPr="002562DA">
        <w:rPr>
          <w:rFonts w:eastAsia="Times New Roman" w:cs="Cairo"/>
          <w:b/>
          <w:bCs/>
          <w:color w:val="1C3050"/>
          <w:sz w:val="21"/>
          <w:szCs w:val="21"/>
          <w:rtl/>
        </w:rPr>
        <w:t>  |  نقل الملكية والمغادرة</w:t>
      </w:r>
    </w:p>
    <w:p w14:paraId="4D1EB0E2"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مالك حالي / مالك مرشح  |  المسار: يبدأ المالك نقل الملكية؛ يُفحص المرشح؛ يقبل المرشح؛ يُسجّل النقل؛ بعدها يمكن للمالك السابق المغادرة.</w:t>
      </w:r>
    </w:p>
    <w:p w14:paraId="2D74A159"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ملكية منقولة بصورة موثقة.  |  ضوابط / استثناءات: الرفض أو عدم الأهلية يوقف النقل؛ المالك لا يغادر قبل النقل.</w:t>
      </w:r>
    </w:p>
    <w:p w14:paraId="6E5EA59A"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4003EFB8"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SC-005</w:t>
      </w:r>
      <w:r w:rsidRPr="002562DA">
        <w:rPr>
          <w:rFonts w:eastAsia="Times New Roman" w:cs="Cairo"/>
          <w:b/>
          <w:bCs/>
          <w:color w:val="1C3050"/>
          <w:sz w:val="21"/>
          <w:szCs w:val="21"/>
          <w:rtl/>
        </w:rPr>
        <w:t>  |  أرشفة المجموعة أو حذفها</w:t>
      </w:r>
    </w:p>
    <w:p w14:paraId="72103989"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المالك / الإدارة  |  المسار: يختار الأرشفة أو الحذف؛ تتحول الأرشفة إلى وضع قراءة فقط؛ يخضع الحذف لفترة استرداد وسياسات الاحتفاظ.</w:t>
      </w:r>
    </w:p>
    <w:p w14:paraId="737C38D9"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حالة دورة حياة واضحة مع سجل.  |  ضوابط / استثناءات: الاسترداد والحذف النهائي حسب سياسة الإدارة؛ لا حذف فوري غير موثق.</w:t>
      </w:r>
    </w:p>
    <w:p w14:paraId="7F9DD53D"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650A8177"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SC-006</w:t>
      </w:r>
      <w:r w:rsidRPr="002562DA">
        <w:rPr>
          <w:rFonts w:eastAsia="Times New Roman" w:cs="Cairo"/>
          <w:b/>
          <w:bCs/>
          <w:color w:val="1C3050"/>
          <w:sz w:val="21"/>
          <w:szCs w:val="21"/>
          <w:rtl/>
        </w:rPr>
        <w:t>  |  المحادثة والملفات والإعلانات</w:t>
      </w:r>
    </w:p>
    <w:p w14:paraId="5F159941"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عضو مخوّل  |  المسار: يتفاعل العضو في الدردشة؛ يشارك ملفات أو ينشر إعلانًا؛ تُطبّق صلاحيات الاطلاع والبحث والتنزيل.</w:t>
      </w:r>
    </w:p>
    <w:p w14:paraId="5AA54973"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محتوى منظم ومتاح للمصرح لهم فقط.  |  ضوابط / استثناءات: إلغاء العضوية أو الصلاحية يمنع الاطلاع اللاحق ولو كان الرابط محفوظًا.</w:t>
      </w:r>
    </w:p>
    <w:p w14:paraId="11FF9DC4" w14:textId="77777777" w:rsidR="002562DA" w:rsidRPr="002562DA" w:rsidRDefault="002562DA" w:rsidP="002562DA">
      <w:pPr>
        <w:spacing w:after="240" w:line="240" w:lineRule="auto"/>
        <w:rPr>
          <w:rFonts w:ascii="Times New Roman" w:eastAsia="Times New Roman" w:hAnsi="Times New Roman" w:cs="Times New Roman"/>
          <w:sz w:val="24"/>
          <w:szCs w:val="24"/>
          <w:rtl/>
        </w:rPr>
      </w:pPr>
    </w:p>
    <w:p w14:paraId="16542BA4" w14:textId="77777777" w:rsidR="002562DA" w:rsidRPr="002562DA" w:rsidRDefault="002562DA" w:rsidP="002562DA">
      <w:pPr>
        <w:bidi/>
        <w:spacing w:after="14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06</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سيناريو</w:t>
      </w:r>
      <w:r w:rsidRPr="002562DA">
        <w:rPr>
          <w:rFonts w:eastAsia="Times New Roman" w:cs="Cairo"/>
          <w:b/>
          <w:bCs/>
          <w:color w:val="1C3050"/>
          <w:sz w:val="24"/>
          <w:szCs w:val="24"/>
          <w:rtl/>
        </w:rPr>
        <w:t>هات المجموعات التعليمية</w:t>
      </w:r>
    </w:p>
    <w:p w14:paraId="361AF856"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43B5D934"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SC-007</w:t>
      </w:r>
      <w:r w:rsidRPr="002562DA">
        <w:rPr>
          <w:rFonts w:eastAsia="Times New Roman" w:cs="Cairo"/>
          <w:b/>
          <w:bCs/>
          <w:color w:val="1C3050"/>
          <w:sz w:val="21"/>
          <w:szCs w:val="21"/>
          <w:rtl/>
        </w:rPr>
        <w:t>  |  إعداد المجموعة والفترة الدراسية</w:t>
      </w:r>
    </w:p>
    <w:p w14:paraId="325A7130"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المعلم  |  المسار: ينشئ مجموعة تعليمية ويضيف وصفها؛ يهيئ فترة دراسية ومجموعات فرعية عند الحاجة، ويحدد أدوار المعلمين والطلاب.</w:t>
      </w:r>
    </w:p>
    <w:p w14:paraId="52B51B59"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بيئة تعليمية منظمة دون فرض التقسيمات الاختيارية.  |  ضوابط / استثناءات: الانتقال بين الفترات لا ينقل درجات أو محادثات الطلاب تلقائيًا.</w:t>
      </w:r>
    </w:p>
    <w:p w14:paraId="08E7082B"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2230FD24"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SC-008</w:t>
      </w:r>
      <w:r w:rsidRPr="002562DA">
        <w:rPr>
          <w:rFonts w:eastAsia="Times New Roman" w:cs="Cairo"/>
          <w:b/>
          <w:bCs/>
          <w:color w:val="1C3050"/>
          <w:sz w:val="21"/>
          <w:szCs w:val="21"/>
          <w:rtl/>
        </w:rPr>
        <w:t>  |  نشر درس أو ملف تعليمي</w:t>
      </w:r>
    </w:p>
    <w:p w14:paraId="4C6C054D"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المعلم / مساعد مخوّل  |  المسار: ينشئ درسًا ويربط الملفات والمواد ويحدد نطاق ظهورها؛ يمكن ربط محتوى من المحادثة بالدرس.</w:t>
      </w:r>
    </w:p>
    <w:p w14:paraId="67142FCA"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درس قابل للوصول للفئة المصرح لها.  |  ضوابط / استثناءات: المستخدم خارج النطاق لا يرى المرفقات أو نتائج البحث.</w:t>
      </w:r>
    </w:p>
    <w:p w14:paraId="0C7A49E7"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4A71DD83"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SC-009</w:t>
      </w:r>
      <w:r w:rsidRPr="002562DA">
        <w:rPr>
          <w:rFonts w:eastAsia="Times New Roman" w:cs="Cairo"/>
          <w:b/>
          <w:bCs/>
          <w:color w:val="1C3050"/>
          <w:sz w:val="21"/>
          <w:szCs w:val="21"/>
          <w:rtl/>
        </w:rPr>
        <w:t>  |  إنشاء واجب وتسليمه وتصحيحه</w:t>
      </w:r>
    </w:p>
    <w:p w14:paraId="0D4BC615"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المعلم / الطالب / المصحح  |  المسار: ينشئ المعلم واجبًا؛ يسلّم الطالب فرديًا أو ضمن فريق بحسب الإعداد؛ يراجع المصحح ويرصد تقييمًا فرديًا عند الحاجة.</w:t>
      </w:r>
    </w:p>
    <w:p w14:paraId="2EFABECA"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تسليم محفوظ ونتيجة صحيحة لكل طالب.  |  ضوابط / استثناءات: منع التكرار غير المقصود وكشف التأخر والصلاحيات غير المناسبة.</w:t>
      </w:r>
    </w:p>
    <w:p w14:paraId="647616D5"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2156E636"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SC-010</w:t>
      </w:r>
      <w:r w:rsidRPr="002562DA">
        <w:rPr>
          <w:rFonts w:eastAsia="Times New Roman" w:cs="Cairo"/>
          <w:b/>
          <w:bCs/>
          <w:color w:val="1C3050"/>
          <w:sz w:val="21"/>
          <w:szCs w:val="21"/>
          <w:rtl/>
        </w:rPr>
        <w:t>  |  اختبار وإعلان النتائج</w:t>
      </w:r>
    </w:p>
    <w:p w14:paraId="1DCA709F"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المعلم / الطالب  |  المسار: يجهز المعلم اختبارًا؛ يجيب الطالب؛ تُصحح الأسئلة المناسبة آليًا والبقية يدويًا؛ تظهر النتائج بحسب الصلاحية.</w:t>
      </w:r>
    </w:p>
    <w:p w14:paraId="7A4F56C7"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نتيجة وتغذية راجعة خاصة بالطالب.  |  ضوابط / استثناءات: لا يُعرض تقييم طالب لزملائه.</w:t>
      </w:r>
    </w:p>
    <w:p w14:paraId="50C11A63" w14:textId="77777777" w:rsidR="002562DA" w:rsidRPr="002562DA" w:rsidRDefault="002562DA" w:rsidP="002562DA">
      <w:pPr>
        <w:bidi/>
        <w:spacing w:after="60" w:line="240" w:lineRule="auto"/>
        <w:rPr>
          <w:rFonts w:ascii="Times New Roman" w:eastAsia="Times New Roman" w:hAnsi="Times New Roman" w:cs="Times New Roman"/>
          <w:sz w:val="24"/>
          <w:szCs w:val="24"/>
          <w:rtl/>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SC-011</w:t>
      </w:r>
      <w:r w:rsidRPr="002562DA">
        <w:rPr>
          <w:rFonts w:eastAsia="Times New Roman" w:cs="Cairo"/>
          <w:b/>
          <w:bCs/>
          <w:color w:val="1C3050"/>
          <w:sz w:val="21"/>
          <w:szCs w:val="21"/>
          <w:rtl/>
        </w:rPr>
        <w:t>  |  جلسة تعليمية وحضور</w:t>
      </w:r>
    </w:p>
    <w:p w14:paraId="1B1E18D1"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المعلم / الطالب  |  المسار: يحدد المعلم موعد جلسة؛ يسجل الحضور؛ تُعرض المواعيد والتنبيهات والتقارير للمصرح لهم.</w:t>
      </w:r>
    </w:p>
    <w:p w14:paraId="6CAABD06"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سجل حضور مرتبط بالنشاط والفترة.  |  ضوابط / استثناءات: التعديل محصور بالمخولين مع تتبع التغيير.</w:t>
      </w:r>
    </w:p>
    <w:p w14:paraId="6D228ABC"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61313C5D"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SC-012</w:t>
      </w:r>
      <w:r w:rsidRPr="002562DA">
        <w:rPr>
          <w:rFonts w:eastAsia="Times New Roman" w:cs="Cairo"/>
          <w:b/>
          <w:bCs/>
          <w:color w:val="1C3050"/>
          <w:sz w:val="21"/>
          <w:szCs w:val="21"/>
          <w:rtl/>
        </w:rPr>
        <w:t>  |  متابعة ولي الأمر</w:t>
      </w:r>
    </w:p>
    <w:p w14:paraId="38E5B58B"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ولي الأمر / المعلم  |  المسار: يربط المعلم ولي الأمر بطالب محدد بعد الموافقة؛ يرى ولي الأمر لوحة متابعة الابن ضمن حدود البيانات المسموح بها.</w:t>
      </w:r>
    </w:p>
    <w:p w14:paraId="5F7275B4"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متابعة مستقلة للابن المرتبط.  |  ضوابط / استثناءات: لا دخول تلقائي لدردشة الطلاب ولا كشف بيانات طلاب آخرين.</w:t>
      </w:r>
    </w:p>
    <w:p w14:paraId="451A5CEC"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1F6B9E1B"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lastRenderedPageBreak/>
        <w:t>‏</w:t>
      </w:r>
      <w:r w:rsidRPr="002562DA">
        <w:rPr>
          <w:rFonts w:eastAsia="Times New Roman" w:cs="Cairo"/>
          <w:b/>
          <w:bCs/>
          <w:color w:val="1C3050"/>
          <w:sz w:val="21"/>
          <w:szCs w:val="21"/>
        </w:rPr>
        <w:t>SC-013</w:t>
      </w:r>
      <w:r w:rsidRPr="002562DA">
        <w:rPr>
          <w:rFonts w:eastAsia="Times New Roman" w:cs="Cairo"/>
          <w:b/>
          <w:bCs/>
          <w:color w:val="1C3050"/>
          <w:sz w:val="21"/>
          <w:szCs w:val="21"/>
          <w:rtl/>
        </w:rPr>
        <w:t>  |  أنشطة التعليم الإضافية</w:t>
      </w:r>
    </w:p>
    <w:p w14:paraId="7E9D3983"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المعلم / الطالب / الإدارة  |  المسار: تُدار بحسب الصلاحيات أنشطة التقوية والمسابقات والقراءة والتشجيع والاستبيانات واجتماعات أولياء الأمور والمساعدات التعليمية.</w:t>
      </w:r>
    </w:p>
    <w:p w14:paraId="70B45045"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 xml:space="preserve">النتيجة: توسيع التجربة التعليمية داخل نفس المجموعة.  |  ضوابط / استثناءات: تفاصيل التنفيذ وشروط كل خدمة تُفصل في </w:t>
      </w:r>
      <w:r w:rsidRPr="002562DA">
        <w:rPr>
          <w:rFonts w:eastAsia="Times New Roman" w:cs="Cairo"/>
          <w:color w:val="464F59"/>
          <w:sz w:val="18"/>
          <w:szCs w:val="18"/>
        </w:rPr>
        <w:t>Requirements</w:t>
      </w:r>
      <w:r w:rsidRPr="002562DA">
        <w:rPr>
          <w:rFonts w:eastAsia="Times New Roman" w:cs="Cairo"/>
          <w:color w:val="464F59"/>
          <w:sz w:val="18"/>
          <w:szCs w:val="18"/>
          <w:rtl/>
        </w:rPr>
        <w:t>؛ لا نفترض أنها مطبقة حاليًا.</w:t>
      </w:r>
    </w:p>
    <w:p w14:paraId="507866AB"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360794D9" w14:textId="77777777" w:rsidR="002562DA" w:rsidRPr="002562DA" w:rsidRDefault="002562DA" w:rsidP="002562DA">
      <w:pPr>
        <w:bidi/>
        <w:spacing w:after="14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07</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سيناريوهات</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مجموعات</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العمل</w:t>
      </w:r>
    </w:p>
    <w:p w14:paraId="5BE623CB" w14:textId="77777777" w:rsidR="002562DA" w:rsidRPr="002562DA" w:rsidRDefault="002562DA" w:rsidP="002562DA">
      <w:pPr>
        <w:bidi/>
        <w:spacing w:after="60" w:line="240" w:lineRule="auto"/>
        <w:rPr>
          <w:rFonts w:ascii="Times New Roman" w:eastAsia="Times New Roman" w:hAnsi="Times New Roman" w:cs="Times New Roman"/>
          <w:sz w:val="24"/>
          <w:szCs w:val="24"/>
          <w:rtl/>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SC-014</w:t>
      </w:r>
      <w:r w:rsidRPr="002562DA">
        <w:rPr>
          <w:rFonts w:eastAsia="Times New Roman" w:cs="Cairo"/>
          <w:b/>
          <w:bCs/>
          <w:color w:val="1C3050"/>
          <w:sz w:val="21"/>
          <w:szCs w:val="21"/>
          <w:rtl/>
        </w:rPr>
        <w:t>  |  إنشاء مجموعة عمل وإسناد الأدوار</w:t>
      </w:r>
    </w:p>
    <w:p w14:paraId="26F81038"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مالك / مدير مخوّل  |  المسار: ينشئ المجموعة؛ يضيف الفريق؛ يحدد مسؤوليات وأدوار العمل وصلاحيات كل نطاق.</w:t>
      </w:r>
    </w:p>
    <w:p w14:paraId="1592F649"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 xml:space="preserve">النتيجة: فريق منظم داخل </w:t>
      </w:r>
      <w:r w:rsidRPr="002562DA">
        <w:rPr>
          <w:rFonts w:eastAsia="Times New Roman" w:cs="Cairo"/>
          <w:color w:val="464F59"/>
          <w:sz w:val="18"/>
          <w:szCs w:val="18"/>
        </w:rPr>
        <w:t>DORR Chat</w:t>
      </w:r>
      <w:r w:rsidRPr="002562DA">
        <w:rPr>
          <w:rFonts w:eastAsia="Times New Roman" w:cs="Cairo"/>
          <w:color w:val="464F59"/>
          <w:sz w:val="18"/>
          <w:szCs w:val="18"/>
          <w:rtl/>
        </w:rPr>
        <w:t>.  |  ضوابط / استثناءات: عضوية المجموعة لا تعطي تلقائيًا صلاحية مشروع خاص.</w:t>
      </w:r>
    </w:p>
    <w:p w14:paraId="41FEFC00" w14:textId="77777777" w:rsidR="002562DA" w:rsidRPr="002562DA" w:rsidRDefault="002562DA" w:rsidP="002562DA">
      <w:pPr>
        <w:spacing w:after="240" w:line="240" w:lineRule="auto"/>
        <w:rPr>
          <w:rFonts w:ascii="Times New Roman" w:eastAsia="Times New Roman" w:hAnsi="Times New Roman" w:cs="Times New Roman"/>
          <w:sz w:val="24"/>
          <w:szCs w:val="24"/>
          <w:rtl/>
        </w:rPr>
      </w:pPr>
    </w:p>
    <w:p w14:paraId="6E166FA7"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SC-015</w:t>
      </w:r>
      <w:r w:rsidRPr="002562DA">
        <w:rPr>
          <w:rFonts w:eastAsia="Times New Roman" w:cs="Cairo"/>
          <w:b/>
          <w:bCs/>
          <w:color w:val="1C3050"/>
          <w:sz w:val="21"/>
          <w:szCs w:val="21"/>
          <w:rtl/>
        </w:rPr>
        <w:t>  |  إدارة مهمة مباشرة</w:t>
      </w:r>
    </w:p>
    <w:p w14:paraId="6DC649D5"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مدير / موظف  |  المسار: ينشئ المدير مهمة داخل المجموعة دون اشتراط مشروع؛ يحدد المكلف والموعد والأولوية؛ يحدث العضو حالتها.</w:t>
      </w:r>
    </w:p>
    <w:p w14:paraId="6B0B6D6F"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متابعة تقدم المهمة من الإنشاء حتى الإغلاق.  |  ضوابط / استثناءات: يُتحقق من صلاحية الإسناد والتعديل ومنع الوصول لغير المخولين.</w:t>
      </w:r>
    </w:p>
    <w:p w14:paraId="30721B4F"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248E7367"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SC-016</w:t>
      </w:r>
      <w:r w:rsidRPr="002562DA">
        <w:rPr>
          <w:rFonts w:eastAsia="Times New Roman" w:cs="Cairo"/>
          <w:b/>
          <w:bCs/>
          <w:color w:val="1C3050"/>
          <w:sz w:val="21"/>
          <w:szCs w:val="21"/>
          <w:rtl/>
        </w:rPr>
        <w:t>  |  إدارة مشروع اختياري</w:t>
      </w:r>
    </w:p>
    <w:p w14:paraId="07EDF7C2"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مدير مشروع / عضو  |  المسار: ينشئ مشروعًا داخل المجموعة عند الحاجة؛ يحدد أعضاءه؛ ينظم مهامه وملفاته ومحادثته الخاصة.</w:t>
      </w:r>
    </w:p>
    <w:p w14:paraId="4F468FF0"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مساحة مشروع محددة النطاق.  |  ضوابط / استثناءات: عضو المجموعة غير المنضم للمشروع لا يرى بياناته الخاصة.</w:t>
      </w:r>
    </w:p>
    <w:p w14:paraId="610CC872"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4272AA96"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SC-017</w:t>
      </w:r>
      <w:r w:rsidRPr="002562DA">
        <w:rPr>
          <w:rFonts w:eastAsia="Times New Roman" w:cs="Cairo"/>
          <w:b/>
          <w:bCs/>
          <w:color w:val="1C3050"/>
          <w:sz w:val="21"/>
          <w:szCs w:val="21"/>
          <w:rtl/>
        </w:rPr>
        <w:t>  |  تحويل رسالة إلى مهمة</w:t>
      </w:r>
    </w:p>
    <w:p w14:paraId="440708EB"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عضو مخوّل  |  المسار: يختار رسالة ذات صلة؛ يستكمل بيانات المهمة؛ تُحفظ المهمة كعنصر مستقل مع مرجع آمن للرسالة.</w:t>
      </w:r>
    </w:p>
    <w:p w14:paraId="5CEE03B3"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مهمة قابلة للتتبع دون الاعتماد على بقاء الرسالة.  |  ضوابط / استثناءات: إذا حُذفت الرسالة أو سُحبت الصلاحية لا يُكشف محتواها.</w:t>
      </w:r>
    </w:p>
    <w:p w14:paraId="3210CC2F"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4975FEF7"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t>‏</w:t>
      </w:r>
      <w:r w:rsidRPr="002562DA">
        <w:rPr>
          <w:rFonts w:eastAsia="Times New Roman" w:cs="Cairo"/>
          <w:b/>
          <w:bCs/>
          <w:color w:val="1C3050"/>
          <w:sz w:val="21"/>
          <w:szCs w:val="21"/>
        </w:rPr>
        <w:t>SC-018</w:t>
      </w:r>
      <w:r w:rsidRPr="002562DA">
        <w:rPr>
          <w:rFonts w:eastAsia="Times New Roman" w:cs="Cairo"/>
          <w:b/>
          <w:bCs/>
          <w:color w:val="1C3050"/>
          <w:sz w:val="21"/>
          <w:szCs w:val="21"/>
          <w:rtl/>
        </w:rPr>
        <w:t>  |  متابعة الفريق والتقارير</w:t>
      </w:r>
    </w:p>
    <w:p w14:paraId="4EC3260B"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مدير / مشرف  |  المسار: يتابع الحالات والمواعيد والتأخيرات والاجتماعات والتحديثات والملفات وسجل الأنشطة؛ يتلقى التنبيهات.</w:t>
      </w:r>
    </w:p>
    <w:p w14:paraId="2F974572"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النتيجة: رؤية تشغيلية لأعمال الفريق ضمن الصلاحيات.  |  ضوابط / استثناءات: التقارير والتصدير لا يتجاوزان نطاق الاطلاع.</w:t>
      </w:r>
    </w:p>
    <w:p w14:paraId="594FEAE6" w14:textId="77777777" w:rsidR="002562DA" w:rsidRPr="002562DA" w:rsidRDefault="002562DA" w:rsidP="002562DA">
      <w:pPr>
        <w:spacing w:after="240" w:line="240" w:lineRule="auto"/>
        <w:rPr>
          <w:rFonts w:ascii="Times New Roman" w:eastAsia="Times New Roman" w:hAnsi="Times New Roman" w:cs="Times New Roman"/>
          <w:sz w:val="24"/>
          <w:szCs w:val="24"/>
          <w:rtl/>
        </w:rPr>
      </w:pPr>
    </w:p>
    <w:p w14:paraId="69F35424" w14:textId="77777777" w:rsidR="002562DA" w:rsidRPr="002562DA" w:rsidRDefault="002562DA" w:rsidP="002562DA">
      <w:pPr>
        <w:bidi/>
        <w:spacing w:after="6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1"/>
          <w:szCs w:val="21"/>
          <w:rtl/>
        </w:rPr>
        <w:lastRenderedPageBreak/>
        <w:t>‏</w:t>
      </w:r>
      <w:r w:rsidRPr="002562DA">
        <w:rPr>
          <w:rFonts w:eastAsia="Times New Roman" w:cs="Cairo"/>
          <w:b/>
          <w:bCs/>
          <w:color w:val="1C3050"/>
          <w:sz w:val="21"/>
          <w:szCs w:val="21"/>
        </w:rPr>
        <w:t>SC-019</w:t>
      </w:r>
      <w:r w:rsidRPr="002562DA">
        <w:rPr>
          <w:rFonts w:eastAsia="Times New Roman" w:cs="Cairo"/>
          <w:b/>
          <w:bCs/>
          <w:color w:val="1C3050"/>
          <w:sz w:val="21"/>
          <w:szCs w:val="21"/>
          <w:rtl/>
        </w:rPr>
        <w:t>  |  خدمات العمل الإضافية</w:t>
      </w:r>
    </w:p>
    <w:p w14:paraId="36EFDA12"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الطرف: الموظف / المشرف  |  المسار: يستخدم الفريق أنشطة المناوبات والاستطلاعات ومحاضر الاجتماعات وطلبات المساعدة والأفكار والشارات والمساعد الذكي وفق الإعدادات.</w:t>
      </w:r>
    </w:p>
    <w:p w14:paraId="2A8DBB15" w14:textId="77777777" w:rsidR="002562DA" w:rsidRPr="002562DA" w:rsidRDefault="002562DA" w:rsidP="002562DA">
      <w:pPr>
        <w:bidi/>
        <w:spacing w:after="40" w:line="240" w:lineRule="auto"/>
        <w:rPr>
          <w:rFonts w:ascii="Times New Roman" w:eastAsia="Times New Roman" w:hAnsi="Times New Roman" w:cs="Times New Roman"/>
          <w:sz w:val="24"/>
          <w:szCs w:val="24"/>
          <w:rtl/>
        </w:rPr>
      </w:pPr>
      <w:r w:rsidRPr="002562DA">
        <w:rPr>
          <w:rFonts w:eastAsia="Times New Roman" w:cs="Cairo"/>
          <w:color w:val="464F59"/>
          <w:sz w:val="18"/>
          <w:szCs w:val="18"/>
          <w:rtl/>
        </w:rPr>
        <w:t xml:space="preserve">النتيجة: خدمات عمل مساندة داخل المجموعة.  |  ضوابط / استثناءات: معايير كل وظيفة وحدود الذكاء الاصطناعي تُحدد في </w:t>
      </w:r>
      <w:r w:rsidRPr="002562DA">
        <w:rPr>
          <w:rFonts w:eastAsia="Times New Roman" w:cs="Cairo"/>
          <w:color w:val="464F59"/>
          <w:sz w:val="18"/>
          <w:szCs w:val="18"/>
        </w:rPr>
        <w:t>Requirements</w:t>
      </w:r>
      <w:r w:rsidRPr="002562DA">
        <w:rPr>
          <w:rFonts w:eastAsia="Times New Roman" w:cs="Cairo"/>
          <w:color w:val="464F59"/>
          <w:sz w:val="18"/>
          <w:szCs w:val="18"/>
          <w:rtl/>
        </w:rPr>
        <w:t>.</w:t>
      </w:r>
    </w:p>
    <w:p w14:paraId="1A4EE69A"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5FF170D8" w14:textId="77777777" w:rsidR="002562DA" w:rsidRPr="002562DA" w:rsidRDefault="002562DA" w:rsidP="002562DA">
      <w:pPr>
        <w:bidi/>
        <w:spacing w:after="14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08</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لوحة</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الإدارة</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والرقابة</w:t>
      </w:r>
    </w:p>
    <w:p w14:paraId="4C82F293" w14:textId="77777777" w:rsidR="002562DA" w:rsidRPr="002562DA" w:rsidRDefault="002562DA" w:rsidP="002562DA">
      <w:pPr>
        <w:bidi/>
        <w:spacing w:after="80" w:line="240" w:lineRule="auto"/>
        <w:rPr>
          <w:rFonts w:ascii="Times New Roman" w:eastAsia="Times New Roman" w:hAnsi="Times New Roman" w:cs="Times New Roman"/>
          <w:sz w:val="24"/>
          <w:szCs w:val="24"/>
          <w:rtl/>
        </w:rPr>
      </w:pPr>
      <w:r w:rsidRPr="002562DA">
        <w:rPr>
          <w:rFonts w:eastAsia="Times New Roman" w:cs="Cairo"/>
          <w:color w:val="464F59"/>
          <w:sz w:val="20"/>
          <w:szCs w:val="20"/>
          <w:rtl/>
        </w:rPr>
        <w:t>تتحكم لوحة الإدارة في أهلية إنشاء المجموعات وحدود العضوية والسياسات والقوالب والبلاغات وسجلات الإجراءات وإعدادات الخدمات الذكية. تتطلب الإجراءات الحساسة تحققًا من الصلاحيات وتوثيقًا، ولا تتجاوز سياسات الخصوصية ونطاق العضوية.</w:t>
      </w:r>
    </w:p>
    <w:p w14:paraId="56A0BEA7" w14:textId="77777777" w:rsidR="002562DA" w:rsidRPr="002562DA" w:rsidRDefault="002562DA" w:rsidP="002562DA">
      <w:pPr>
        <w:spacing w:after="0" w:line="240" w:lineRule="auto"/>
        <w:rPr>
          <w:rFonts w:ascii="Times New Roman" w:eastAsia="Times New Roman" w:hAnsi="Times New Roman" w:cs="Times New Roman"/>
          <w:sz w:val="24"/>
          <w:szCs w:val="24"/>
          <w:rtl/>
        </w:rPr>
      </w:pPr>
    </w:p>
    <w:p w14:paraId="6FBEF0EB" w14:textId="77777777" w:rsidR="002562DA" w:rsidRPr="002562DA" w:rsidRDefault="002562DA" w:rsidP="002562DA">
      <w:pPr>
        <w:bidi/>
        <w:spacing w:after="14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09</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حالات</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الفشل</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والحماية</w:t>
      </w:r>
      <w:r w:rsidRPr="002562DA">
        <w:rPr>
          <w:rFonts w:eastAsia="Times New Roman" w:cs="Cairo"/>
          <w:b/>
          <w:bCs/>
          <w:color w:val="1C3050"/>
          <w:sz w:val="24"/>
          <w:szCs w:val="24"/>
          <w:rtl/>
        </w:rPr>
        <w:t xml:space="preserve"> العابرة للسيناريوهات</w:t>
      </w: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2152"/>
        <w:gridCol w:w="4709"/>
      </w:tblGrid>
      <w:tr w:rsidR="002562DA" w:rsidRPr="002562DA" w14:paraId="0895B833" w14:textId="77777777" w:rsidTr="002562DA">
        <w:trPr>
          <w:jc w:val="center"/>
        </w:trPr>
        <w:tc>
          <w:tcPr>
            <w:tcW w:w="0" w:type="auto"/>
            <w:shd w:val="clear" w:color="auto" w:fill="E7EBF0"/>
            <w:tcMar>
              <w:top w:w="0" w:type="dxa"/>
              <w:left w:w="115" w:type="dxa"/>
              <w:bottom w:w="0" w:type="dxa"/>
              <w:right w:w="115" w:type="dxa"/>
            </w:tcMar>
            <w:vAlign w:val="center"/>
            <w:hideMark/>
          </w:tcPr>
          <w:p w14:paraId="0B2D68ED"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b/>
                <w:bCs/>
                <w:color w:val="000000"/>
                <w:sz w:val="17"/>
                <w:szCs w:val="17"/>
                <w:rtl/>
              </w:rPr>
              <w:t>الحالة</w:t>
            </w:r>
          </w:p>
        </w:tc>
        <w:tc>
          <w:tcPr>
            <w:tcW w:w="0" w:type="auto"/>
            <w:shd w:val="clear" w:color="auto" w:fill="E7EBF0"/>
            <w:tcMar>
              <w:top w:w="0" w:type="dxa"/>
              <w:left w:w="115" w:type="dxa"/>
              <w:bottom w:w="0" w:type="dxa"/>
              <w:right w:w="115" w:type="dxa"/>
            </w:tcMar>
            <w:vAlign w:val="center"/>
            <w:hideMark/>
          </w:tcPr>
          <w:p w14:paraId="681F01D2"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b/>
                <w:bCs/>
                <w:color w:val="000000"/>
                <w:sz w:val="17"/>
                <w:szCs w:val="17"/>
                <w:rtl/>
              </w:rPr>
              <w:t>السلوك المتوقع</w:t>
            </w:r>
          </w:p>
        </w:tc>
      </w:tr>
      <w:tr w:rsidR="002562DA" w:rsidRPr="002562DA" w14:paraId="653057ED" w14:textId="77777777" w:rsidTr="002562DA">
        <w:trPr>
          <w:jc w:val="center"/>
        </w:trPr>
        <w:tc>
          <w:tcPr>
            <w:tcW w:w="0" w:type="auto"/>
            <w:tcMar>
              <w:top w:w="0" w:type="dxa"/>
              <w:left w:w="115" w:type="dxa"/>
              <w:bottom w:w="0" w:type="dxa"/>
              <w:right w:w="115" w:type="dxa"/>
            </w:tcMar>
            <w:vAlign w:val="center"/>
            <w:hideMark/>
          </w:tcPr>
          <w:p w14:paraId="72C82702"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إلغاء العضوية أو سحب الدور</w:t>
            </w:r>
          </w:p>
        </w:tc>
        <w:tc>
          <w:tcPr>
            <w:tcW w:w="0" w:type="auto"/>
            <w:tcMar>
              <w:top w:w="0" w:type="dxa"/>
              <w:left w:w="115" w:type="dxa"/>
              <w:bottom w:w="0" w:type="dxa"/>
              <w:right w:w="115" w:type="dxa"/>
            </w:tcMar>
            <w:vAlign w:val="center"/>
            <w:hideMark/>
          </w:tcPr>
          <w:p w14:paraId="038D778F"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إيقاف الوصول الفوري للمحتوى الخاص والملفات والبحث والتصدير</w:t>
            </w:r>
          </w:p>
        </w:tc>
      </w:tr>
      <w:tr w:rsidR="002562DA" w:rsidRPr="002562DA" w14:paraId="1C486591" w14:textId="77777777" w:rsidTr="002562DA">
        <w:trPr>
          <w:jc w:val="center"/>
        </w:trPr>
        <w:tc>
          <w:tcPr>
            <w:tcW w:w="0" w:type="auto"/>
            <w:tcMar>
              <w:top w:w="0" w:type="dxa"/>
              <w:left w:w="115" w:type="dxa"/>
              <w:bottom w:w="0" w:type="dxa"/>
              <w:right w:w="115" w:type="dxa"/>
            </w:tcMar>
            <w:vAlign w:val="center"/>
            <w:hideMark/>
          </w:tcPr>
          <w:p w14:paraId="0AAA1B08"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فصل فترة دراسية أو مشروع</w:t>
            </w:r>
          </w:p>
        </w:tc>
        <w:tc>
          <w:tcPr>
            <w:tcW w:w="0" w:type="auto"/>
            <w:tcMar>
              <w:top w:w="0" w:type="dxa"/>
              <w:left w:w="115" w:type="dxa"/>
              <w:bottom w:w="0" w:type="dxa"/>
              <w:right w:w="115" w:type="dxa"/>
            </w:tcMar>
            <w:vAlign w:val="center"/>
            <w:hideMark/>
          </w:tcPr>
          <w:p w14:paraId="3ADBC604"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منع التسرب بين الفترات والمشروعات حتى مع تعدد الأدوار</w:t>
            </w:r>
          </w:p>
        </w:tc>
      </w:tr>
      <w:tr w:rsidR="002562DA" w:rsidRPr="002562DA" w14:paraId="6068959F" w14:textId="77777777" w:rsidTr="002562DA">
        <w:trPr>
          <w:jc w:val="center"/>
        </w:trPr>
        <w:tc>
          <w:tcPr>
            <w:tcW w:w="0" w:type="auto"/>
            <w:tcMar>
              <w:top w:w="0" w:type="dxa"/>
              <w:left w:w="115" w:type="dxa"/>
              <w:bottom w:w="0" w:type="dxa"/>
              <w:right w:w="115" w:type="dxa"/>
            </w:tcMar>
            <w:vAlign w:val="center"/>
            <w:hideMark/>
          </w:tcPr>
          <w:p w14:paraId="206D248C"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الملفات والروابط القديمة</w:t>
            </w:r>
          </w:p>
        </w:tc>
        <w:tc>
          <w:tcPr>
            <w:tcW w:w="0" w:type="auto"/>
            <w:tcMar>
              <w:top w:w="0" w:type="dxa"/>
              <w:left w:w="115" w:type="dxa"/>
              <w:bottom w:w="0" w:type="dxa"/>
              <w:right w:w="115" w:type="dxa"/>
            </w:tcMar>
            <w:vAlign w:val="center"/>
            <w:hideMark/>
          </w:tcPr>
          <w:p w14:paraId="161FE388"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إعادة التحقق من الصلاحية عند كل تنزيل أو استرجاع</w:t>
            </w:r>
          </w:p>
        </w:tc>
      </w:tr>
      <w:tr w:rsidR="002562DA" w:rsidRPr="002562DA" w14:paraId="7587415F" w14:textId="77777777" w:rsidTr="002562DA">
        <w:trPr>
          <w:jc w:val="center"/>
        </w:trPr>
        <w:tc>
          <w:tcPr>
            <w:tcW w:w="0" w:type="auto"/>
            <w:tcMar>
              <w:top w:w="0" w:type="dxa"/>
              <w:left w:w="115" w:type="dxa"/>
              <w:bottom w:w="0" w:type="dxa"/>
              <w:right w:w="115" w:type="dxa"/>
            </w:tcMar>
            <w:vAlign w:val="center"/>
            <w:hideMark/>
          </w:tcPr>
          <w:p w14:paraId="2740DDF6"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المهمة المرتبطة برسالة</w:t>
            </w:r>
          </w:p>
        </w:tc>
        <w:tc>
          <w:tcPr>
            <w:tcW w:w="0" w:type="auto"/>
            <w:tcMar>
              <w:top w:w="0" w:type="dxa"/>
              <w:left w:w="115" w:type="dxa"/>
              <w:bottom w:w="0" w:type="dxa"/>
              <w:right w:w="115" w:type="dxa"/>
            </w:tcMar>
            <w:vAlign w:val="center"/>
            <w:hideMark/>
          </w:tcPr>
          <w:p w14:paraId="7E90011A"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بقاء المهمة مع منع كشف نص رسالة لم يعد مسموحًا بعرضها</w:t>
            </w:r>
          </w:p>
        </w:tc>
      </w:tr>
      <w:tr w:rsidR="002562DA" w:rsidRPr="002562DA" w14:paraId="2933990D" w14:textId="77777777" w:rsidTr="002562DA">
        <w:trPr>
          <w:jc w:val="center"/>
        </w:trPr>
        <w:tc>
          <w:tcPr>
            <w:tcW w:w="0" w:type="auto"/>
            <w:tcMar>
              <w:top w:w="0" w:type="dxa"/>
              <w:left w:w="115" w:type="dxa"/>
              <w:bottom w:w="0" w:type="dxa"/>
              <w:right w:w="115" w:type="dxa"/>
            </w:tcMar>
            <w:vAlign w:val="center"/>
            <w:hideMark/>
          </w:tcPr>
          <w:p w14:paraId="60E3CE53"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الأرشفة والحذف</w:t>
            </w:r>
          </w:p>
        </w:tc>
        <w:tc>
          <w:tcPr>
            <w:tcW w:w="0" w:type="auto"/>
            <w:tcMar>
              <w:top w:w="0" w:type="dxa"/>
              <w:left w:w="115" w:type="dxa"/>
              <w:bottom w:w="0" w:type="dxa"/>
              <w:right w:w="115" w:type="dxa"/>
            </w:tcMar>
            <w:vAlign w:val="center"/>
            <w:hideMark/>
          </w:tcPr>
          <w:p w14:paraId="1E6F26E3" w14:textId="77777777" w:rsidR="002562DA" w:rsidRPr="002562DA" w:rsidRDefault="002562DA" w:rsidP="002562DA">
            <w:pPr>
              <w:bidi/>
              <w:spacing w:line="240" w:lineRule="auto"/>
              <w:rPr>
                <w:rFonts w:ascii="Times New Roman" w:eastAsia="Times New Roman" w:hAnsi="Times New Roman" w:cs="Times New Roman"/>
                <w:sz w:val="24"/>
                <w:szCs w:val="24"/>
                <w:rtl/>
              </w:rPr>
            </w:pPr>
            <w:r w:rsidRPr="002562DA">
              <w:rPr>
                <w:rFonts w:eastAsia="Times New Roman" w:cs="Cairo"/>
                <w:color w:val="000000"/>
                <w:sz w:val="17"/>
                <w:szCs w:val="17"/>
                <w:rtl/>
              </w:rPr>
              <w:t>الفصل بين التعطيل والأرشفة والاسترداد والحذف النهائي</w:t>
            </w:r>
          </w:p>
        </w:tc>
      </w:tr>
    </w:tbl>
    <w:p w14:paraId="3B833F3F" w14:textId="77777777" w:rsidR="002562DA" w:rsidRPr="002562DA" w:rsidRDefault="002562DA" w:rsidP="002562DA">
      <w:pPr>
        <w:spacing w:after="240" w:line="240" w:lineRule="auto"/>
        <w:rPr>
          <w:rFonts w:ascii="Times New Roman" w:eastAsia="Times New Roman" w:hAnsi="Times New Roman" w:cs="Times New Roman"/>
          <w:sz w:val="24"/>
          <w:szCs w:val="24"/>
          <w:rtl/>
        </w:rPr>
      </w:pPr>
      <w:r w:rsidRPr="002562DA">
        <w:rPr>
          <w:rFonts w:ascii="Times New Roman" w:eastAsia="Times New Roman" w:hAnsi="Times New Roman" w:cs="Times New Roman"/>
          <w:sz w:val="24"/>
          <w:szCs w:val="24"/>
        </w:rPr>
        <w:br/>
      </w:r>
    </w:p>
    <w:p w14:paraId="351E1E37" w14:textId="77777777" w:rsidR="002562DA" w:rsidRPr="002562DA" w:rsidRDefault="002562DA" w:rsidP="002562DA">
      <w:pPr>
        <w:bidi/>
        <w:spacing w:after="140" w:line="240" w:lineRule="auto"/>
        <w:rPr>
          <w:rFonts w:ascii="Times New Roman" w:eastAsia="Times New Roman" w:hAnsi="Times New Roman" w:cs="Times New Roman"/>
          <w:sz w:val="24"/>
          <w:szCs w:val="24"/>
        </w:rPr>
      </w:pPr>
      <w:r w:rsidRPr="002562DA">
        <w:rPr>
          <w:rFonts w:ascii="Arial" w:eastAsia="Times New Roman" w:hAnsi="Arial" w:cs="Arial" w:hint="cs"/>
          <w:b/>
          <w:bCs/>
          <w:color w:val="1C3050"/>
          <w:sz w:val="24"/>
          <w:szCs w:val="24"/>
          <w:rtl/>
        </w:rPr>
        <w:t>‏</w:t>
      </w:r>
      <w:r w:rsidRPr="002562DA">
        <w:rPr>
          <w:rFonts w:eastAsia="Times New Roman" w:cs="Cairo"/>
          <w:b/>
          <w:bCs/>
          <w:color w:val="1C3050"/>
          <w:sz w:val="24"/>
          <w:szCs w:val="24"/>
          <w:rtl/>
        </w:rPr>
        <w:t>10</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 </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حدود</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هذه</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الوثيقة</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والخطوة</w:t>
      </w:r>
      <w:r w:rsidRPr="002562DA">
        <w:rPr>
          <w:rFonts w:eastAsia="Times New Roman" w:cs="Cairo"/>
          <w:b/>
          <w:bCs/>
          <w:color w:val="1C3050"/>
          <w:sz w:val="24"/>
          <w:szCs w:val="24"/>
          <w:rtl/>
        </w:rPr>
        <w:t xml:space="preserve"> </w:t>
      </w:r>
      <w:r w:rsidRPr="002562DA">
        <w:rPr>
          <w:rFonts w:ascii="___WRD_EMBED_SUB_297" w:eastAsia="Times New Roman" w:hAnsi="___WRD_EMBED_SUB_297" w:cs="___WRD_EMBED_SUB_297" w:hint="cs"/>
          <w:b/>
          <w:bCs/>
          <w:color w:val="1C3050"/>
          <w:sz w:val="24"/>
          <w:szCs w:val="24"/>
          <w:rtl/>
        </w:rPr>
        <w:t>التالية</w:t>
      </w:r>
    </w:p>
    <w:p w14:paraId="5F7A0503" w14:textId="77777777" w:rsidR="002562DA" w:rsidRPr="002562DA" w:rsidRDefault="002562DA" w:rsidP="002562DA">
      <w:pPr>
        <w:bidi/>
        <w:spacing w:after="80" w:line="240" w:lineRule="auto"/>
        <w:rPr>
          <w:rFonts w:ascii="Times New Roman" w:eastAsia="Times New Roman" w:hAnsi="Times New Roman" w:cs="Times New Roman"/>
          <w:sz w:val="24"/>
          <w:szCs w:val="24"/>
          <w:rtl/>
        </w:rPr>
      </w:pPr>
      <w:r w:rsidRPr="002562DA">
        <w:rPr>
          <w:rFonts w:eastAsia="Times New Roman" w:cs="Cairo"/>
          <w:color w:val="464F59"/>
          <w:sz w:val="20"/>
          <w:szCs w:val="20"/>
          <w:rtl/>
        </w:rPr>
        <w:t xml:space="preserve">هذه وثيقة سيناريوهات تشغيلية وليست مواصفات تنفيذ. ستُحوَّل السيناريوهات ذات المعرّفات </w:t>
      </w:r>
      <w:r w:rsidRPr="002562DA">
        <w:rPr>
          <w:rFonts w:eastAsia="Times New Roman" w:cs="Cairo"/>
          <w:color w:val="464F59"/>
          <w:sz w:val="20"/>
          <w:szCs w:val="20"/>
        </w:rPr>
        <w:t>SC-001</w:t>
      </w:r>
      <w:r w:rsidRPr="002562DA">
        <w:rPr>
          <w:rFonts w:eastAsia="Times New Roman" w:cs="Cairo"/>
          <w:color w:val="464F59"/>
          <w:sz w:val="20"/>
          <w:szCs w:val="20"/>
          <w:rtl/>
        </w:rPr>
        <w:t xml:space="preserve"> إلى </w:t>
      </w:r>
      <w:r w:rsidRPr="002562DA">
        <w:rPr>
          <w:rFonts w:eastAsia="Times New Roman" w:cs="Cairo"/>
          <w:color w:val="464F59"/>
          <w:sz w:val="20"/>
          <w:szCs w:val="20"/>
        </w:rPr>
        <w:t>SC-019</w:t>
      </w:r>
      <w:r w:rsidRPr="002562DA">
        <w:rPr>
          <w:rFonts w:eastAsia="Times New Roman" w:cs="Cairo"/>
          <w:color w:val="464F59"/>
          <w:sz w:val="20"/>
          <w:szCs w:val="20"/>
          <w:rtl/>
        </w:rPr>
        <w:t xml:space="preserve"> إلى </w:t>
      </w:r>
      <w:r w:rsidRPr="002562DA">
        <w:rPr>
          <w:rFonts w:eastAsia="Times New Roman" w:cs="Cairo"/>
          <w:color w:val="464F59"/>
          <w:sz w:val="20"/>
          <w:szCs w:val="20"/>
        </w:rPr>
        <w:t>Requirements</w:t>
      </w:r>
      <w:r w:rsidRPr="002562DA">
        <w:rPr>
          <w:rFonts w:eastAsia="Times New Roman" w:cs="Cairo"/>
          <w:color w:val="464F59"/>
          <w:sz w:val="20"/>
          <w:szCs w:val="20"/>
          <w:rtl/>
        </w:rPr>
        <w:t xml:space="preserve"> مستقلة بمعرّفات </w:t>
      </w:r>
      <w:r w:rsidRPr="002562DA">
        <w:rPr>
          <w:rFonts w:eastAsia="Times New Roman" w:cs="Cairo"/>
          <w:color w:val="464F59"/>
          <w:sz w:val="20"/>
          <w:szCs w:val="20"/>
        </w:rPr>
        <w:t>REQ</w:t>
      </w:r>
      <w:r w:rsidRPr="002562DA">
        <w:rPr>
          <w:rFonts w:eastAsia="Times New Roman" w:cs="Cairo"/>
          <w:color w:val="464F59"/>
          <w:sz w:val="20"/>
          <w:szCs w:val="20"/>
          <w:rtl/>
        </w:rPr>
        <w:t xml:space="preserve"> وشروط قبول وحالات فشل وتكاملات، ثم تُربط بمهام التطوير. لا تمثل أرقام </w:t>
      </w:r>
      <w:r w:rsidRPr="002562DA">
        <w:rPr>
          <w:rFonts w:eastAsia="Times New Roman" w:cs="Cairo"/>
          <w:color w:val="464F59"/>
          <w:sz w:val="20"/>
          <w:szCs w:val="20"/>
        </w:rPr>
        <w:t>SC</w:t>
      </w:r>
      <w:r w:rsidRPr="002562DA">
        <w:rPr>
          <w:rFonts w:eastAsia="Times New Roman" w:cs="Cairo"/>
          <w:color w:val="464F59"/>
          <w:sz w:val="20"/>
          <w:szCs w:val="20"/>
          <w:rtl/>
        </w:rPr>
        <w:t xml:space="preserve"> أرقام متطلبات أو مهام برمجية.</w:t>
      </w:r>
    </w:p>
    <w:p w14:paraId="3E06245D" w14:textId="77777777" w:rsidR="002562DA" w:rsidRDefault="002562DA" w:rsidP="002562DA">
      <w:pPr>
        <w:bidi/>
        <w:spacing w:after="140" w:line="300" w:lineRule="auto"/>
      </w:pPr>
    </w:p>
    <w:sectPr w:rsidR="002562DA" w:rsidSect="00BA709A">
      <w:headerReference w:type="default" r:id="rId8"/>
      <w:footerReference w:type="default" r:id="rId9"/>
      <w:pgSz w:w="12240" w:h="15840"/>
      <w:pgMar w:top="171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550B44" w14:textId="77777777" w:rsidR="000A58E4" w:rsidRDefault="000A58E4" w:rsidP="00A23B67">
      <w:pPr>
        <w:spacing w:after="0" w:line="240" w:lineRule="auto"/>
      </w:pPr>
      <w:r>
        <w:separator/>
      </w:r>
    </w:p>
  </w:endnote>
  <w:endnote w:type="continuationSeparator" w:id="0">
    <w:p w14:paraId="6D2E5C2A" w14:textId="77777777" w:rsidR="000A58E4" w:rsidRDefault="000A58E4" w:rsidP="00A23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altName w:val="Calibri"/>
    <w:charset w:val="01"/>
    <w:family w:val="auto"/>
    <w:pitch w:val="default"/>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acen Liner Print-out Light">
    <w:altName w:val="Times New Roman"/>
    <w:charset w:val="01"/>
    <w:family w:val="roman"/>
    <w:pitch w:val="variable"/>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iro">
    <w:altName w:val="Times New Roman"/>
    <w:charset w:val="00"/>
    <w:family w:val="auto"/>
    <w:pitch w:val="variable"/>
    <w:sig w:usb0="A00020AF" w:usb1="9000204B" w:usb2="00000008" w:usb3="00000000" w:csb0="000000D3" w:csb1="00000000"/>
    <w:embedRegular r:id="rId1" w:fontKey="{8D3F9851-C7C3-45C2-873A-C9526BBEABDD}"/>
    <w:embedBold r:id="rId2" w:fontKey="{DFB59ADD-26E4-4639-9733-172D89A0A7A2}"/>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 Headline Regular">
    <w:altName w:val="Arial"/>
    <w:panose1 w:val="00000000000000000000"/>
    <w:charset w:val="00"/>
    <w:family w:val="swiss"/>
    <w:notTrueType/>
    <w:pitch w:val="variable"/>
    <w:sig w:usb0="00000000" w:usb1="D000A05B" w:usb2="00000008" w:usb3="00000000" w:csb0="000000DF" w:csb1="00000000"/>
  </w:font>
  <w:font w:name="___WRD_EMBED_SUB_297">
    <w:charset w:val="00"/>
    <w:family w:val="auto"/>
    <w:pitch w:val="variable"/>
    <w:sig w:usb0="A00020AF" w:usb1="9000204B"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436E1B" w14:textId="77777777" w:rsidR="00A23B67" w:rsidRDefault="00FC6646" w:rsidP="00B2754D">
    <w:pPr>
      <w:pStyle w:val="Footer"/>
      <w:ind w:left="-1440"/>
      <w:rPr>
        <w:rtl/>
        <w:lang w:bidi="ar-EG"/>
      </w:rPr>
    </w:pPr>
    <w:r>
      <w:rPr>
        <w:noProof/>
      </w:rPr>
      <mc:AlternateContent>
        <mc:Choice Requires="wps">
          <w:drawing>
            <wp:anchor distT="0" distB="0" distL="114300" distR="114300" simplePos="0" relativeHeight="251660288" behindDoc="0" locked="0" layoutInCell="1" allowOverlap="1" wp14:anchorId="3C5C48A7" wp14:editId="3B5C00A4">
              <wp:simplePos x="0" y="0"/>
              <wp:positionH relativeFrom="column">
                <wp:posOffset>4047632</wp:posOffset>
              </wp:positionH>
              <wp:positionV relativeFrom="paragraph">
                <wp:posOffset>186055</wp:posOffset>
              </wp:positionV>
              <wp:extent cx="2657475" cy="669925"/>
              <wp:effectExtent l="0" t="0" r="0" b="0"/>
              <wp:wrapNone/>
              <wp:docPr id="1961968470" name="Rectangle 1961968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7475" cy="66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9DC2F" w14:textId="48A1C3C5" w:rsidR="00FC6646" w:rsidRPr="00CC775F" w:rsidRDefault="00FC6646" w:rsidP="00FC6646">
                          <w:pPr>
                            <w:jc w:val="center"/>
                          </w:pPr>
                          <w:r w:rsidRPr="00CC775F">
                            <w:fldChar w:fldCharType="begin"/>
                          </w:r>
                          <w:r w:rsidRPr="00CC775F">
                            <w:instrText xml:space="preserve"> PAGE   \* MERGEFORMAT </w:instrText>
                          </w:r>
                          <w:r w:rsidRPr="00CC775F">
                            <w:fldChar w:fldCharType="separate"/>
                          </w:r>
                          <w:r w:rsidR="002562DA" w:rsidRPr="002562DA">
                            <w:rPr>
                              <w:b/>
                              <w:noProof/>
                            </w:rPr>
                            <w:t>3</w:t>
                          </w:r>
                          <w:r w:rsidRPr="00CC775F">
                            <w:fldChar w:fldCharType="end"/>
                          </w:r>
                          <w:r w:rsidRPr="00CC775F">
                            <w:rPr>
                              <w:b/>
                            </w:rPr>
                            <w:t xml:space="preserve"> </w:t>
                          </w:r>
                          <w:r w:rsidRPr="00CC775F">
                            <w:t>|</w:t>
                          </w:r>
                          <w:r w:rsidRPr="00CC775F">
                            <w:rPr>
                              <w:b/>
                            </w:rPr>
                            <w:t xml:space="preserve"> </w:t>
                          </w:r>
                          <w:r w:rsidRPr="00CC775F">
                            <w:rPr>
                              <w:color w:val="7F7F7F" w:themeColor="background1" w:themeShade="7F"/>
                              <w:spacing w:val="60"/>
                            </w:rPr>
                            <w:t xml:space="preserve">Page </w:t>
                          </w:r>
                          <w:r w:rsidRPr="00CC775F">
                            <w:rPr>
                              <w:color w:val="7F7F7F" w:themeColor="background1" w:themeShade="7F"/>
                              <w:spacing w:val="60"/>
                            </w:rPr>
                            <w:br/>
                          </w:r>
                          <w:r w:rsidRPr="00CC775F">
                            <w:t>DORR</w:t>
                          </w:r>
                          <w:r w:rsidR="00526357">
                            <w:t xml:space="preserve"> | Smart Groups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C48A7" id="Rectangle 1961968470" o:spid="_x0000_s1027" style="position:absolute;left:0;text-align:left;margin-left:318.7pt;margin-top:14.65pt;width:209.25pt;height:5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" filled="f" stroked="f">
              <v:textbox>
                <w:txbxContent>
                  <w:p w14:paraId="0039DC2F" w14:textId="48A1C3C5" w:rsidR="00FC6646" w:rsidRPr="00CC775F" w:rsidRDefault="00FC6646" w:rsidP="00FC6646">
                    <w:pPr>
                      <w:jc w:val="center"/>
                    </w:pPr>
                    <w:r w:rsidRPr="00CC775F">
                      <w:fldChar w:fldCharType="begin"/>
                    </w:r>
                    <w:r w:rsidRPr="00CC775F">
                      <w:instrText xml:space="preserve"> PAGE   \* MERGEFORMAT </w:instrText>
                    </w:r>
                    <w:r w:rsidRPr="00CC775F">
                      <w:fldChar w:fldCharType="separate"/>
                    </w:r>
                    <w:r w:rsidR="002562DA" w:rsidRPr="002562DA">
                      <w:rPr>
                        <w:b/>
                        <w:noProof/>
                      </w:rPr>
                      <w:t>3</w:t>
                    </w:r>
                    <w:r w:rsidRPr="00CC775F">
                      <w:fldChar w:fldCharType="end"/>
                    </w:r>
                    <w:r w:rsidRPr="00CC775F">
                      <w:rPr>
                        <w:b/>
                      </w:rPr>
                      <w:t xml:space="preserve"> </w:t>
                    </w:r>
                    <w:r w:rsidRPr="00CC775F">
                      <w:t>|</w:t>
                    </w:r>
                    <w:r w:rsidRPr="00CC775F">
                      <w:rPr>
                        <w:b/>
                      </w:rPr>
                      <w:t xml:space="preserve"> </w:t>
                    </w:r>
                    <w:r w:rsidRPr="00CC775F">
                      <w:rPr>
                        <w:color w:val="7F7F7F" w:themeColor="background1" w:themeShade="7F"/>
                        <w:spacing w:val="60"/>
                      </w:rPr>
                      <w:t xml:space="preserve">Page </w:t>
                    </w:r>
                    <w:r w:rsidRPr="00CC775F">
                      <w:rPr>
                        <w:color w:val="7F7F7F" w:themeColor="background1" w:themeShade="7F"/>
                        <w:spacing w:val="60"/>
                      </w:rPr>
                      <w:br/>
                    </w:r>
                    <w:r w:rsidRPr="00CC775F">
                      <w:t>DORR</w:t>
                    </w:r>
                    <w:r w:rsidR="00526357">
                      <w:t xml:space="preserve"> | Smart Groups</w:t>
                    </w:r>
                  </w:p>
                </w:txbxContent>
              </v:textbox>
            </v:rect>
          </w:pict>
        </mc:Fallback>
      </mc:AlternateContent>
    </w:r>
    <w:r w:rsidR="00BA709A">
      <w:rPr>
        <w:noProof/>
      </w:rPr>
      <w:drawing>
        <wp:inline distT="0" distB="0" distL="0" distR="0" wp14:anchorId="5391627A" wp14:editId="0B7BC66E">
          <wp:extent cx="5943600" cy="851535"/>
          <wp:effectExtent l="0" t="0" r="0" b="5715"/>
          <wp:docPr id="2139037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8515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2AC971" w14:textId="77777777" w:rsidR="000A58E4" w:rsidRDefault="000A58E4" w:rsidP="00A23B67">
      <w:pPr>
        <w:spacing w:after="0" w:line="240" w:lineRule="auto"/>
      </w:pPr>
      <w:r>
        <w:separator/>
      </w:r>
    </w:p>
  </w:footnote>
  <w:footnote w:type="continuationSeparator" w:id="0">
    <w:p w14:paraId="703D2F08" w14:textId="77777777" w:rsidR="000A58E4" w:rsidRDefault="000A58E4" w:rsidP="00A23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5FB4E3" w14:textId="77777777" w:rsidR="00A23B67" w:rsidRPr="00185B65" w:rsidRDefault="00BA709A" w:rsidP="00B2754D">
    <w:pPr>
      <w:pStyle w:val="Header"/>
      <w:ind w:left="-1440"/>
    </w:pPr>
    <w:r>
      <w:rPr>
        <w:noProof/>
      </w:rPr>
      <mc:AlternateContent>
        <mc:Choice Requires="wps">
          <w:drawing>
            <wp:anchor distT="0" distB="0" distL="114300" distR="114300" simplePos="0" relativeHeight="251658240" behindDoc="0" locked="0" layoutInCell="1" allowOverlap="1" wp14:anchorId="032CCA81" wp14:editId="3F183440">
              <wp:simplePos x="0" y="0"/>
              <wp:positionH relativeFrom="column">
                <wp:posOffset>3181350</wp:posOffset>
              </wp:positionH>
              <wp:positionV relativeFrom="paragraph">
                <wp:posOffset>228600</wp:posOffset>
              </wp:positionV>
              <wp:extent cx="2657475" cy="78422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7475" cy="784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810DA" w14:textId="20150101" w:rsidR="003C2FEB" w:rsidRPr="003C2FEB" w:rsidRDefault="00F460A0" w:rsidP="00FC6646">
                          <w:pPr>
                            <w:jc w:val="center"/>
                            <w:rPr>
                              <w:sz w:val="28"/>
                              <w:szCs w:val="28"/>
                            </w:rPr>
                          </w:pPr>
                          <w:r w:rsidRPr="003C2FEB">
                            <w:rPr>
                              <w:sz w:val="28"/>
                              <w:szCs w:val="28"/>
                            </w:rPr>
                            <w:fldChar w:fldCharType="begin"/>
                          </w:r>
                          <w:r w:rsidR="003C2FEB" w:rsidRPr="003C2FEB">
                            <w:rPr>
                              <w:sz w:val="28"/>
                              <w:szCs w:val="28"/>
                            </w:rPr>
                            <w:instrText xml:space="preserve"> PAGE   \* MERGEFORMAT </w:instrText>
                          </w:r>
                          <w:r w:rsidRPr="003C2FEB">
                            <w:rPr>
                              <w:sz w:val="28"/>
                              <w:szCs w:val="28"/>
                            </w:rPr>
                            <w:fldChar w:fldCharType="separate"/>
                          </w:r>
                          <w:r w:rsidR="002562DA" w:rsidRPr="002562DA">
                            <w:rPr>
                              <w:b/>
                              <w:noProof/>
                              <w:sz w:val="28"/>
                              <w:szCs w:val="28"/>
                            </w:rPr>
                            <w:t>3</w:t>
                          </w:r>
                          <w:r w:rsidRPr="003C2FEB">
                            <w:rPr>
                              <w:sz w:val="28"/>
                              <w:szCs w:val="28"/>
                            </w:rPr>
                            <w:fldChar w:fldCharType="end"/>
                          </w:r>
                          <w:r w:rsidR="003C2FEB" w:rsidRPr="003C2FEB">
                            <w:rPr>
                              <w:b/>
                              <w:sz w:val="28"/>
                              <w:szCs w:val="28"/>
                            </w:rPr>
                            <w:t xml:space="preserve"> </w:t>
                          </w:r>
                          <w:r w:rsidR="003C2FEB" w:rsidRPr="003C2FEB">
                            <w:rPr>
                              <w:sz w:val="28"/>
                              <w:szCs w:val="28"/>
                            </w:rPr>
                            <w:t>|</w:t>
                          </w:r>
                          <w:r w:rsidR="003C2FEB" w:rsidRPr="003C2FEB">
                            <w:rPr>
                              <w:b/>
                              <w:sz w:val="28"/>
                              <w:szCs w:val="28"/>
                            </w:rPr>
                            <w:t xml:space="preserve"> </w:t>
                          </w:r>
                          <w:r w:rsidR="003C2FEB" w:rsidRPr="003C2FEB">
                            <w:rPr>
                              <w:color w:val="7F7F7F" w:themeColor="background1" w:themeShade="7F"/>
                              <w:spacing w:val="60"/>
                              <w:sz w:val="28"/>
                              <w:szCs w:val="28"/>
                            </w:rPr>
                            <w:t>Page</w:t>
                          </w:r>
                          <w:r w:rsidR="00FC6646">
                            <w:rPr>
                              <w:color w:val="7F7F7F" w:themeColor="background1" w:themeShade="7F"/>
                              <w:spacing w:val="60"/>
                              <w:sz w:val="28"/>
                              <w:szCs w:val="28"/>
                              <w:rtl/>
                            </w:rPr>
                            <w:br/>
                          </w:r>
                          <w:r w:rsidR="00526357">
                            <w:rPr>
                              <w:sz w:val="28"/>
                              <w:szCs w:val="28"/>
                            </w:rPr>
                            <w:t xml:space="preserve">DORR | </w:t>
                          </w:r>
                          <w:r w:rsidR="00FC6646">
                            <w:rPr>
                              <w:sz w:val="28"/>
                              <w:szCs w:val="28"/>
                            </w:rPr>
                            <w:t>Smart Groups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2CCA81" id="Rectangle 1" o:spid="_x0000_s1026" style="position:absolute;left:0;text-align:left;margin-left:250.5pt;margin-top:18pt;width:209.25pt;height:6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" filled="f" stroked="f">
              <v:textbox>
                <w:txbxContent>
                  <w:p w14:paraId="267810DA" w14:textId="20150101" w:rsidR="003C2FEB" w:rsidRPr="003C2FEB" w:rsidRDefault="00F460A0" w:rsidP="00FC6646">
                    <w:pPr>
                      <w:jc w:val="center"/>
                      <w:rPr>
                        <w:sz w:val="28"/>
                        <w:szCs w:val="28"/>
                      </w:rPr>
                    </w:pPr>
                    <w:r w:rsidRPr="003C2FEB">
                      <w:rPr>
                        <w:sz w:val="28"/>
                        <w:szCs w:val="28"/>
                      </w:rPr>
                      <w:fldChar w:fldCharType="begin"/>
                    </w:r>
                    <w:r w:rsidR="003C2FEB" w:rsidRPr="003C2FEB">
                      <w:rPr>
                        <w:sz w:val="28"/>
                        <w:szCs w:val="28"/>
                      </w:rPr>
                      <w:instrText xml:space="preserve"> PAGE   \* MERGEFORMAT </w:instrText>
                    </w:r>
                    <w:r w:rsidRPr="003C2FEB">
                      <w:rPr>
                        <w:sz w:val="28"/>
                        <w:szCs w:val="28"/>
                      </w:rPr>
                      <w:fldChar w:fldCharType="separate"/>
                    </w:r>
                    <w:r w:rsidR="002562DA" w:rsidRPr="002562DA">
                      <w:rPr>
                        <w:b/>
                        <w:noProof/>
                        <w:sz w:val="28"/>
                        <w:szCs w:val="28"/>
                      </w:rPr>
                      <w:t>3</w:t>
                    </w:r>
                    <w:r w:rsidRPr="003C2FEB">
                      <w:rPr>
                        <w:sz w:val="28"/>
                        <w:szCs w:val="28"/>
                      </w:rPr>
                      <w:fldChar w:fldCharType="end"/>
                    </w:r>
                    <w:r w:rsidR="003C2FEB" w:rsidRPr="003C2FEB">
                      <w:rPr>
                        <w:b/>
                        <w:sz w:val="28"/>
                        <w:szCs w:val="28"/>
                      </w:rPr>
                      <w:t xml:space="preserve"> </w:t>
                    </w:r>
                    <w:r w:rsidR="003C2FEB" w:rsidRPr="003C2FEB">
                      <w:rPr>
                        <w:sz w:val="28"/>
                        <w:szCs w:val="28"/>
                      </w:rPr>
                      <w:t>|</w:t>
                    </w:r>
                    <w:r w:rsidR="003C2FEB" w:rsidRPr="003C2FEB">
                      <w:rPr>
                        <w:b/>
                        <w:sz w:val="28"/>
                        <w:szCs w:val="28"/>
                      </w:rPr>
                      <w:t xml:space="preserve"> </w:t>
                    </w:r>
                    <w:r w:rsidR="003C2FEB" w:rsidRPr="003C2FEB">
                      <w:rPr>
                        <w:color w:val="7F7F7F" w:themeColor="background1" w:themeShade="7F"/>
                        <w:spacing w:val="60"/>
                        <w:sz w:val="28"/>
                        <w:szCs w:val="28"/>
                      </w:rPr>
                      <w:t>Page</w:t>
                    </w:r>
                    <w:r w:rsidR="00FC6646">
                      <w:rPr>
                        <w:color w:val="7F7F7F" w:themeColor="background1" w:themeShade="7F"/>
                        <w:spacing w:val="60"/>
                        <w:sz w:val="28"/>
                        <w:szCs w:val="28"/>
                        <w:rtl/>
                      </w:rPr>
                      <w:br/>
                    </w:r>
                    <w:r w:rsidR="00526357">
                      <w:rPr>
                        <w:sz w:val="28"/>
                        <w:szCs w:val="28"/>
                      </w:rPr>
                      <w:t xml:space="preserve">DORR | </w:t>
                    </w:r>
                    <w:r w:rsidR="00FC6646">
                      <w:rPr>
                        <w:sz w:val="28"/>
                        <w:szCs w:val="28"/>
                      </w:rPr>
                      <w:t>Smart Groups</w:t>
                    </w:r>
                  </w:p>
                </w:txbxContent>
              </v:textbox>
            </v:rect>
          </w:pict>
        </mc:Fallback>
      </mc:AlternateContent>
    </w:r>
    <w:r>
      <w:rPr>
        <w:noProof/>
      </w:rPr>
      <w:drawing>
        <wp:inline distT="0" distB="0" distL="0" distR="0" wp14:anchorId="7AC0E537" wp14:editId="552660CC">
          <wp:extent cx="7759279" cy="1013017"/>
          <wp:effectExtent l="0" t="0" r="0" b="0"/>
          <wp:docPr id="552762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33192" cy="103572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2D13"/>
    <w:multiLevelType w:val="multilevel"/>
    <w:tmpl w:val="CD70E3A8"/>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1" w15:restartNumberingAfterBreak="0">
    <w:nsid w:val="010248FC"/>
    <w:multiLevelType w:val="multilevel"/>
    <w:tmpl w:val="5B06887E"/>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2" w15:restartNumberingAfterBreak="0">
    <w:nsid w:val="089731D0"/>
    <w:multiLevelType w:val="multilevel"/>
    <w:tmpl w:val="8872F736"/>
    <w:lvl w:ilvl="0">
      <w:start w:val="1"/>
      <w:numFmt w:val="bullet"/>
      <w:lvlText w:val="▪"/>
      <w:lvlJc w:val="left"/>
      <w:pPr>
        <w:tabs>
          <w:tab w:val="num" w:pos="780"/>
        </w:tabs>
        <w:ind w:left="780" w:hanging="420"/>
      </w:pPr>
      <w:rPr>
        <w:rFonts w:ascii="Hacen Liner Print-out Light" w:hAnsi="Hacen Liner Print-out Light" w:cs="Hacen Liner Print-out Light" w:hint="default"/>
        <w:sz w:val="28"/>
        <w:szCs w:val="28"/>
      </w:rPr>
    </w:lvl>
    <w:lvl w:ilvl="1">
      <w:start w:val="1"/>
      <w:numFmt w:val="bullet"/>
      <w:lvlText w:val="o"/>
      <w:lvlJc w:val="left"/>
      <w:pPr>
        <w:tabs>
          <w:tab w:val="num" w:pos="1500"/>
        </w:tabs>
        <w:ind w:left="1500" w:hanging="420"/>
      </w:pPr>
      <w:rPr>
        <w:rFonts w:ascii="Hacen Liner Print-out Light" w:hAnsi="Hacen Liner Print-out Light" w:cs="Hacen Liner Print-out Light" w:hint="default"/>
        <w:sz w:val="28"/>
        <w:szCs w:val="28"/>
      </w:rPr>
    </w:lvl>
    <w:lvl w:ilvl="2">
      <w:start w:val="1"/>
      <w:numFmt w:val="bullet"/>
      <w:lvlText w:val="▪"/>
      <w:lvlJc w:val="left"/>
      <w:pPr>
        <w:tabs>
          <w:tab w:val="num" w:pos="2220"/>
        </w:tabs>
        <w:ind w:left="2220" w:hanging="420"/>
      </w:pPr>
      <w:rPr>
        <w:rFonts w:ascii="Hacen Liner Print-out Light" w:hAnsi="Hacen Liner Print-out Light" w:cs="Hacen Liner Print-out Light" w:hint="default"/>
        <w:sz w:val="28"/>
        <w:szCs w:val="28"/>
      </w:rPr>
    </w:lvl>
    <w:lvl w:ilvl="3">
      <w:start w:val="1"/>
      <w:numFmt w:val="bullet"/>
      <w:lvlText w:val="•"/>
      <w:lvlJc w:val="left"/>
      <w:pPr>
        <w:tabs>
          <w:tab w:val="num" w:pos="2940"/>
        </w:tabs>
        <w:ind w:left="2940" w:hanging="420"/>
      </w:pPr>
      <w:rPr>
        <w:rFonts w:ascii="Hacen Liner Print-out Light" w:hAnsi="Hacen Liner Print-out Light" w:cs="Hacen Liner Print-out Light" w:hint="default"/>
        <w:sz w:val="28"/>
        <w:szCs w:val="28"/>
      </w:rPr>
    </w:lvl>
    <w:lvl w:ilvl="4">
      <w:start w:val="1"/>
      <w:numFmt w:val="bullet"/>
      <w:lvlText w:val="o"/>
      <w:lvlJc w:val="left"/>
      <w:pPr>
        <w:tabs>
          <w:tab w:val="num" w:pos="3660"/>
        </w:tabs>
        <w:ind w:left="3660" w:hanging="420"/>
      </w:pPr>
      <w:rPr>
        <w:rFonts w:ascii="Hacen Liner Print-out Light" w:hAnsi="Hacen Liner Print-out Light" w:cs="Hacen Liner Print-out Light" w:hint="default"/>
        <w:sz w:val="28"/>
        <w:szCs w:val="28"/>
      </w:rPr>
    </w:lvl>
    <w:lvl w:ilvl="5">
      <w:start w:val="1"/>
      <w:numFmt w:val="bullet"/>
      <w:lvlText w:val="▪"/>
      <w:lvlJc w:val="left"/>
      <w:pPr>
        <w:tabs>
          <w:tab w:val="num" w:pos="4380"/>
        </w:tabs>
        <w:ind w:left="4380" w:hanging="420"/>
      </w:pPr>
      <w:rPr>
        <w:rFonts w:ascii="Hacen Liner Print-out Light" w:hAnsi="Hacen Liner Print-out Light" w:cs="Hacen Liner Print-out Light" w:hint="default"/>
        <w:sz w:val="28"/>
        <w:szCs w:val="28"/>
      </w:rPr>
    </w:lvl>
    <w:lvl w:ilvl="6">
      <w:start w:val="1"/>
      <w:numFmt w:val="bullet"/>
      <w:lvlText w:val="•"/>
      <w:lvlJc w:val="left"/>
      <w:pPr>
        <w:tabs>
          <w:tab w:val="num" w:pos="5100"/>
        </w:tabs>
        <w:ind w:left="5100" w:hanging="420"/>
      </w:pPr>
      <w:rPr>
        <w:rFonts w:ascii="Hacen Liner Print-out Light" w:hAnsi="Hacen Liner Print-out Light" w:cs="Hacen Liner Print-out Light" w:hint="default"/>
        <w:sz w:val="28"/>
        <w:szCs w:val="28"/>
      </w:rPr>
    </w:lvl>
    <w:lvl w:ilvl="7">
      <w:start w:val="1"/>
      <w:numFmt w:val="bullet"/>
      <w:lvlText w:val="o"/>
      <w:lvlJc w:val="left"/>
      <w:pPr>
        <w:tabs>
          <w:tab w:val="num" w:pos="5820"/>
        </w:tabs>
        <w:ind w:left="5820" w:hanging="420"/>
      </w:pPr>
      <w:rPr>
        <w:rFonts w:ascii="Hacen Liner Print-out Light" w:hAnsi="Hacen Liner Print-out Light" w:cs="Hacen Liner Print-out Light" w:hint="default"/>
        <w:sz w:val="28"/>
        <w:szCs w:val="28"/>
      </w:rPr>
    </w:lvl>
    <w:lvl w:ilvl="8">
      <w:start w:val="1"/>
      <w:numFmt w:val="bullet"/>
      <w:lvlText w:val="▪"/>
      <w:lvlJc w:val="left"/>
      <w:pPr>
        <w:tabs>
          <w:tab w:val="num" w:pos="6540"/>
        </w:tabs>
        <w:ind w:left="6540" w:hanging="420"/>
      </w:pPr>
      <w:rPr>
        <w:rFonts w:ascii="Hacen Liner Print-out Light" w:hAnsi="Hacen Liner Print-out Light" w:cs="Hacen Liner Print-out Light" w:hint="default"/>
        <w:sz w:val="28"/>
        <w:szCs w:val="28"/>
      </w:rPr>
    </w:lvl>
  </w:abstractNum>
  <w:abstractNum w:abstractNumId="3" w15:restartNumberingAfterBreak="0">
    <w:nsid w:val="094D79F7"/>
    <w:multiLevelType w:val="multilevel"/>
    <w:tmpl w:val="BA0280BA"/>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4" w15:restartNumberingAfterBreak="0">
    <w:nsid w:val="0CBB0C9A"/>
    <w:multiLevelType w:val="multilevel"/>
    <w:tmpl w:val="63F883A4"/>
    <w:lvl w:ilvl="0">
      <w:start w:val="1"/>
      <w:numFmt w:val="bullet"/>
      <w:lvlText w:val="▪"/>
      <w:lvlJc w:val="left"/>
      <w:pPr>
        <w:tabs>
          <w:tab w:val="num" w:pos="780"/>
        </w:tabs>
        <w:ind w:left="780" w:hanging="420"/>
      </w:pPr>
      <w:rPr>
        <w:rFonts w:ascii="Hacen Liner Print-out Light" w:hAnsi="Hacen Liner Print-out Light" w:cs="Hacen Liner Print-out Light" w:hint="default"/>
        <w:sz w:val="22"/>
        <w:szCs w:val="22"/>
      </w:rPr>
    </w:lvl>
    <w:lvl w:ilvl="1">
      <w:start w:val="1"/>
      <w:numFmt w:val="bullet"/>
      <w:lvlText w:val="o"/>
      <w:lvlJc w:val="left"/>
      <w:pPr>
        <w:tabs>
          <w:tab w:val="num" w:pos="1500"/>
        </w:tabs>
        <w:ind w:left="1500" w:hanging="420"/>
      </w:pPr>
      <w:rPr>
        <w:rFonts w:ascii="Hacen Liner Print-out Light" w:hAnsi="Hacen Liner Print-out Light" w:cs="Hacen Liner Print-out Light" w:hint="default"/>
        <w:sz w:val="28"/>
        <w:szCs w:val="28"/>
      </w:rPr>
    </w:lvl>
    <w:lvl w:ilvl="2">
      <w:start w:val="1"/>
      <w:numFmt w:val="bullet"/>
      <w:lvlText w:val="▪"/>
      <w:lvlJc w:val="left"/>
      <w:pPr>
        <w:tabs>
          <w:tab w:val="num" w:pos="2220"/>
        </w:tabs>
        <w:ind w:left="2220" w:hanging="420"/>
      </w:pPr>
      <w:rPr>
        <w:rFonts w:ascii="Hacen Liner Print-out Light" w:hAnsi="Hacen Liner Print-out Light" w:cs="Hacen Liner Print-out Light" w:hint="default"/>
        <w:sz w:val="28"/>
        <w:szCs w:val="28"/>
      </w:rPr>
    </w:lvl>
    <w:lvl w:ilvl="3">
      <w:start w:val="1"/>
      <w:numFmt w:val="bullet"/>
      <w:lvlText w:val="•"/>
      <w:lvlJc w:val="left"/>
      <w:pPr>
        <w:tabs>
          <w:tab w:val="num" w:pos="2940"/>
        </w:tabs>
        <w:ind w:left="2940" w:hanging="420"/>
      </w:pPr>
      <w:rPr>
        <w:rFonts w:ascii="Hacen Liner Print-out Light" w:hAnsi="Hacen Liner Print-out Light" w:cs="Hacen Liner Print-out Light" w:hint="default"/>
        <w:sz w:val="28"/>
        <w:szCs w:val="28"/>
      </w:rPr>
    </w:lvl>
    <w:lvl w:ilvl="4">
      <w:start w:val="1"/>
      <w:numFmt w:val="bullet"/>
      <w:lvlText w:val="o"/>
      <w:lvlJc w:val="left"/>
      <w:pPr>
        <w:tabs>
          <w:tab w:val="num" w:pos="3660"/>
        </w:tabs>
        <w:ind w:left="3660" w:hanging="420"/>
      </w:pPr>
      <w:rPr>
        <w:rFonts w:ascii="Hacen Liner Print-out Light" w:hAnsi="Hacen Liner Print-out Light" w:cs="Hacen Liner Print-out Light" w:hint="default"/>
        <w:sz w:val="28"/>
        <w:szCs w:val="28"/>
      </w:rPr>
    </w:lvl>
    <w:lvl w:ilvl="5">
      <w:start w:val="1"/>
      <w:numFmt w:val="bullet"/>
      <w:lvlText w:val="▪"/>
      <w:lvlJc w:val="left"/>
      <w:pPr>
        <w:tabs>
          <w:tab w:val="num" w:pos="4380"/>
        </w:tabs>
        <w:ind w:left="4380" w:hanging="420"/>
      </w:pPr>
      <w:rPr>
        <w:rFonts w:ascii="Hacen Liner Print-out Light" w:hAnsi="Hacen Liner Print-out Light" w:cs="Hacen Liner Print-out Light" w:hint="default"/>
        <w:sz w:val="28"/>
        <w:szCs w:val="28"/>
      </w:rPr>
    </w:lvl>
    <w:lvl w:ilvl="6">
      <w:start w:val="1"/>
      <w:numFmt w:val="bullet"/>
      <w:lvlText w:val="•"/>
      <w:lvlJc w:val="left"/>
      <w:pPr>
        <w:tabs>
          <w:tab w:val="num" w:pos="5100"/>
        </w:tabs>
        <w:ind w:left="5100" w:hanging="420"/>
      </w:pPr>
      <w:rPr>
        <w:rFonts w:ascii="Hacen Liner Print-out Light" w:hAnsi="Hacen Liner Print-out Light" w:cs="Hacen Liner Print-out Light" w:hint="default"/>
        <w:sz w:val="28"/>
        <w:szCs w:val="28"/>
      </w:rPr>
    </w:lvl>
    <w:lvl w:ilvl="7">
      <w:start w:val="1"/>
      <w:numFmt w:val="bullet"/>
      <w:lvlText w:val="o"/>
      <w:lvlJc w:val="left"/>
      <w:pPr>
        <w:tabs>
          <w:tab w:val="num" w:pos="5820"/>
        </w:tabs>
        <w:ind w:left="5820" w:hanging="420"/>
      </w:pPr>
      <w:rPr>
        <w:rFonts w:ascii="Hacen Liner Print-out Light" w:hAnsi="Hacen Liner Print-out Light" w:cs="Hacen Liner Print-out Light" w:hint="default"/>
        <w:sz w:val="28"/>
        <w:szCs w:val="28"/>
      </w:rPr>
    </w:lvl>
    <w:lvl w:ilvl="8">
      <w:start w:val="1"/>
      <w:numFmt w:val="bullet"/>
      <w:lvlText w:val="▪"/>
      <w:lvlJc w:val="left"/>
      <w:pPr>
        <w:tabs>
          <w:tab w:val="num" w:pos="6540"/>
        </w:tabs>
        <w:ind w:left="6540" w:hanging="420"/>
      </w:pPr>
      <w:rPr>
        <w:rFonts w:ascii="Hacen Liner Print-out Light" w:hAnsi="Hacen Liner Print-out Light" w:cs="Hacen Liner Print-out Light" w:hint="default"/>
        <w:sz w:val="28"/>
        <w:szCs w:val="28"/>
      </w:rPr>
    </w:lvl>
  </w:abstractNum>
  <w:abstractNum w:abstractNumId="5" w15:restartNumberingAfterBreak="0">
    <w:nsid w:val="0EB619B7"/>
    <w:multiLevelType w:val="hybridMultilevel"/>
    <w:tmpl w:val="B7BAD420"/>
    <w:lvl w:ilvl="0" w:tplc="6AF4A66E">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40563"/>
    <w:multiLevelType w:val="multilevel"/>
    <w:tmpl w:val="A9C2E6FA"/>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7" w15:restartNumberingAfterBreak="0">
    <w:nsid w:val="132112E2"/>
    <w:multiLevelType w:val="hybridMultilevel"/>
    <w:tmpl w:val="CF20B21E"/>
    <w:lvl w:ilvl="0" w:tplc="EF62084A">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3DF74B3"/>
    <w:multiLevelType w:val="multilevel"/>
    <w:tmpl w:val="AEEE79EC"/>
    <w:lvl w:ilvl="0">
      <w:start w:val="1"/>
      <w:numFmt w:val="bullet"/>
      <w:lvlText w:val="▪"/>
      <w:lvlJc w:val="left"/>
      <w:pPr>
        <w:tabs>
          <w:tab w:val="num" w:pos="780"/>
        </w:tabs>
        <w:ind w:left="780" w:hanging="420"/>
      </w:pPr>
      <w:rPr>
        <w:rFonts w:ascii="Hacen Liner Print-out Light" w:hAnsi="Hacen Liner Print-out Light" w:cs="Hacen Liner Print-out Light" w:hint="default"/>
        <w:sz w:val="28"/>
        <w:szCs w:val="28"/>
      </w:rPr>
    </w:lvl>
    <w:lvl w:ilvl="1">
      <w:start w:val="1"/>
      <w:numFmt w:val="bullet"/>
      <w:lvlText w:val="o"/>
      <w:lvlJc w:val="left"/>
      <w:pPr>
        <w:tabs>
          <w:tab w:val="num" w:pos="1500"/>
        </w:tabs>
        <w:ind w:left="1500" w:hanging="420"/>
      </w:pPr>
      <w:rPr>
        <w:rFonts w:ascii="Hacen Liner Print-out Light" w:hAnsi="Hacen Liner Print-out Light" w:cs="Hacen Liner Print-out Light" w:hint="default"/>
        <w:sz w:val="28"/>
        <w:szCs w:val="28"/>
      </w:rPr>
    </w:lvl>
    <w:lvl w:ilvl="2">
      <w:start w:val="1"/>
      <w:numFmt w:val="bullet"/>
      <w:lvlText w:val="▪"/>
      <w:lvlJc w:val="left"/>
      <w:pPr>
        <w:tabs>
          <w:tab w:val="num" w:pos="2220"/>
        </w:tabs>
        <w:ind w:left="2220" w:hanging="420"/>
      </w:pPr>
      <w:rPr>
        <w:rFonts w:ascii="Hacen Liner Print-out Light" w:hAnsi="Hacen Liner Print-out Light" w:cs="Hacen Liner Print-out Light" w:hint="default"/>
        <w:sz w:val="28"/>
        <w:szCs w:val="28"/>
      </w:rPr>
    </w:lvl>
    <w:lvl w:ilvl="3">
      <w:start w:val="1"/>
      <w:numFmt w:val="bullet"/>
      <w:lvlText w:val="•"/>
      <w:lvlJc w:val="left"/>
      <w:pPr>
        <w:tabs>
          <w:tab w:val="num" w:pos="2940"/>
        </w:tabs>
        <w:ind w:left="2940" w:hanging="420"/>
      </w:pPr>
      <w:rPr>
        <w:rFonts w:ascii="Hacen Liner Print-out Light" w:hAnsi="Hacen Liner Print-out Light" w:cs="Hacen Liner Print-out Light" w:hint="default"/>
        <w:sz w:val="28"/>
        <w:szCs w:val="28"/>
      </w:rPr>
    </w:lvl>
    <w:lvl w:ilvl="4">
      <w:start w:val="1"/>
      <w:numFmt w:val="bullet"/>
      <w:lvlText w:val="o"/>
      <w:lvlJc w:val="left"/>
      <w:pPr>
        <w:tabs>
          <w:tab w:val="num" w:pos="3660"/>
        </w:tabs>
        <w:ind w:left="3660" w:hanging="420"/>
      </w:pPr>
      <w:rPr>
        <w:rFonts w:ascii="Hacen Liner Print-out Light" w:hAnsi="Hacen Liner Print-out Light" w:cs="Hacen Liner Print-out Light" w:hint="default"/>
        <w:sz w:val="28"/>
        <w:szCs w:val="28"/>
      </w:rPr>
    </w:lvl>
    <w:lvl w:ilvl="5">
      <w:start w:val="1"/>
      <w:numFmt w:val="bullet"/>
      <w:lvlText w:val="▪"/>
      <w:lvlJc w:val="left"/>
      <w:pPr>
        <w:tabs>
          <w:tab w:val="num" w:pos="4380"/>
        </w:tabs>
        <w:ind w:left="4380" w:hanging="420"/>
      </w:pPr>
      <w:rPr>
        <w:rFonts w:ascii="Hacen Liner Print-out Light" w:hAnsi="Hacen Liner Print-out Light" w:cs="Hacen Liner Print-out Light" w:hint="default"/>
        <w:sz w:val="28"/>
        <w:szCs w:val="28"/>
      </w:rPr>
    </w:lvl>
    <w:lvl w:ilvl="6">
      <w:start w:val="1"/>
      <w:numFmt w:val="bullet"/>
      <w:lvlText w:val="•"/>
      <w:lvlJc w:val="left"/>
      <w:pPr>
        <w:tabs>
          <w:tab w:val="num" w:pos="5100"/>
        </w:tabs>
        <w:ind w:left="5100" w:hanging="420"/>
      </w:pPr>
      <w:rPr>
        <w:rFonts w:ascii="Hacen Liner Print-out Light" w:hAnsi="Hacen Liner Print-out Light" w:cs="Hacen Liner Print-out Light" w:hint="default"/>
        <w:sz w:val="28"/>
        <w:szCs w:val="28"/>
      </w:rPr>
    </w:lvl>
    <w:lvl w:ilvl="7">
      <w:start w:val="1"/>
      <w:numFmt w:val="bullet"/>
      <w:lvlText w:val="o"/>
      <w:lvlJc w:val="left"/>
      <w:pPr>
        <w:tabs>
          <w:tab w:val="num" w:pos="5820"/>
        </w:tabs>
        <w:ind w:left="5820" w:hanging="420"/>
      </w:pPr>
      <w:rPr>
        <w:rFonts w:ascii="Hacen Liner Print-out Light" w:hAnsi="Hacen Liner Print-out Light" w:cs="Hacen Liner Print-out Light" w:hint="default"/>
        <w:sz w:val="28"/>
        <w:szCs w:val="28"/>
      </w:rPr>
    </w:lvl>
    <w:lvl w:ilvl="8">
      <w:start w:val="1"/>
      <w:numFmt w:val="bullet"/>
      <w:lvlText w:val="▪"/>
      <w:lvlJc w:val="left"/>
      <w:pPr>
        <w:tabs>
          <w:tab w:val="num" w:pos="6540"/>
        </w:tabs>
        <w:ind w:left="6540" w:hanging="420"/>
      </w:pPr>
      <w:rPr>
        <w:rFonts w:ascii="Hacen Liner Print-out Light" w:hAnsi="Hacen Liner Print-out Light" w:cs="Hacen Liner Print-out Light" w:hint="default"/>
        <w:sz w:val="28"/>
        <w:szCs w:val="28"/>
      </w:rPr>
    </w:lvl>
  </w:abstractNum>
  <w:abstractNum w:abstractNumId="9" w15:restartNumberingAfterBreak="0">
    <w:nsid w:val="1860537A"/>
    <w:multiLevelType w:val="multilevel"/>
    <w:tmpl w:val="8D0A286E"/>
    <w:lvl w:ilvl="0">
      <w:start w:val="1"/>
      <w:numFmt w:val="bullet"/>
      <w:lvlText w:val="▪"/>
      <w:lvlJc w:val="left"/>
      <w:pPr>
        <w:tabs>
          <w:tab w:val="num" w:pos="780"/>
        </w:tabs>
        <w:ind w:left="780" w:hanging="420"/>
      </w:pPr>
      <w:rPr>
        <w:rFonts w:ascii="Hacen Liner Print-out Light" w:hAnsi="Hacen Liner Print-out Light" w:cs="Hacen Liner Print-out Light" w:hint="default"/>
        <w:sz w:val="22"/>
        <w:szCs w:val="22"/>
      </w:rPr>
    </w:lvl>
    <w:lvl w:ilvl="1">
      <w:start w:val="1"/>
      <w:numFmt w:val="bullet"/>
      <w:lvlText w:val="o"/>
      <w:lvlJc w:val="left"/>
      <w:pPr>
        <w:tabs>
          <w:tab w:val="num" w:pos="1500"/>
        </w:tabs>
        <w:ind w:left="1500" w:hanging="420"/>
      </w:pPr>
      <w:rPr>
        <w:rFonts w:ascii="Hacen Liner Print-out Light" w:hAnsi="Hacen Liner Print-out Light" w:cs="Hacen Liner Print-out Light" w:hint="default"/>
        <w:sz w:val="28"/>
        <w:szCs w:val="28"/>
      </w:rPr>
    </w:lvl>
    <w:lvl w:ilvl="2">
      <w:start w:val="1"/>
      <w:numFmt w:val="bullet"/>
      <w:lvlText w:val="▪"/>
      <w:lvlJc w:val="left"/>
      <w:pPr>
        <w:tabs>
          <w:tab w:val="num" w:pos="2220"/>
        </w:tabs>
        <w:ind w:left="2220" w:hanging="420"/>
      </w:pPr>
      <w:rPr>
        <w:rFonts w:ascii="Hacen Liner Print-out Light" w:hAnsi="Hacen Liner Print-out Light" w:cs="Hacen Liner Print-out Light" w:hint="default"/>
        <w:sz w:val="28"/>
        <w:szCs w:val="28"/>
      </w:rPr>
    </w:lvl>
    <w:lvl w:ilvl="3">
      <w:start w:val="1"/>
      <w:numFmt w:val="bullet"/>
      <w:lvlText w:val="•"/>
      <w:lvlJc w:val="left"/>
      <w:pPr>
        <w:tabs>
          <w:tab w:val="num" w:pos="2940"/>
        </w:tabs>
        <w:ind w:left="2940" w:hanging="420"/>
      </w:pPr>
      <w:rPr>
        <w:rFonts w:ascii="Hacen Liner Print-out Light" w:hAnsi="Hacen Liner Print-out Light" w:cs="Hacen Liner Print-out Light" w:hint="default"/>
        <w:sz w:val="28"/>
        <w:szCs w:val="28"/>
      </w:rPr>
    </w:lvl>
    <w:lvl w:ilvl="4">
      <w:start w:val="1"/>
      <w:numFmt w:val="bullet"/>
      <w:lvlText w:val="o"/>
      <w:lvlJc w:val="left"/>
      <w:pPr>
        <w:tabs>
          <w:tab w:val="num" w:pos="3660"/>
        </w:tabs>
        <w:ind w:left="3660" w:hanging="420"/>
      </w:pPr>
      <w:rPr>
        <w:rFonts w:ascii="Hacen Liner Print-out Light" w:hAnsi="Hacen Liner Print-out Light" w:cs="Hacen Liner Print-out Light" w:hint="default"/>
        <w:sz w:val="28"/>
        <w:szCs w:val="28"/>
      </w:rPr>
    </w:lvl>
    <w:lvl w:ilvl="5">
      <w:start w:val="1"/>
      <w:numFmt w:val="bullet"/>
      <w:lvlText w:val="▪"/>
      <w:lvlJc w:val="left"/>
      <w:pPr>
        <w:tabs>
          <w:tab w:val="num" w:pos="4380"/>
        </w:tabs>
        <w:ind w:left="4380" w:hanging="420"/>
      </w:pPr>
      <w:rPr>
        <w:rFonts w:ascii="Hacen Liner Print-out Light" w:hAnsi="Hacen Liner Print-out Light" w:cs="Hacen Liner Print-out Light" w:hint="default"/>
        <w:sz w:val="28"/>
        <w:szCs w:val="28"/>
      </w:rPr>
    </w:lvl>
    <w:lvl w:ilvl="6">
      <w:start w:val="1"/>
      <w:numFmt w:val="bullet"/>
      <w:lvlText w:val="•"/>
      <w:lvlJc w:val="left"/>
      <w:pPr>
        <w:tabs>
          <w:tab w:val="num" w:pos="5100"/>
        </w:tabs>
        <w:ind w:left="5100" w:hanging="420"/>
      </w:pPr>
      <w:rPr>
        <w:rFonts w:ascii="Hacen Liner Print-out Light" w:hAnsi="Hacen Liner Print-out Light" w:cs="Hacen Liner Print-out Light" w:hint="default"/>
        <w:sz w:val="28"/>
        <w:szCs w:val="28"/>
      </w:rPr>
    </w:lvl>
    <w:lvl w:ilvl="7">
      <w:start w:val="1"/>
      <w:numFmt w:val="bullet"/>
      <w:lvlText w:val="o"/>
      <w:lvlJc w:val="left"/>
      <w:pPr>
        <w:tabs>
          <w:tab w:val="num" w:pos="5820"/>
        </w:tabs>
        <w:ind w:left="5820" w:hanging="420"/>
      </w:pPr>
      <w:rPr>
        <w:rFonts w:ascii="Hacen Liner Print-out Light" w:hAnsi="Hacen Liner Print-out Light" w:cs="Hacen Liner Print-out Light" w:hint="default"/>
        <w:sz w:val="28"/>
        <w:szCs w:val="28"/>
      </w:rPr>
    </w:lvl>
    <w:lvl w:ilvl="8">
      <w:start w:val="1"/>
      <w:numFmt w:val="bullet"/>
      <w:lvlText w:val="▪"/>
      <w:lvlJc w:val="left"/>
      <w:pPr>
        <w:tabs>
          <w:tab w:val="num" w:pos="6540"/>
        </w:tabs>
        <w:ind w:left="6540" w:hanging="420"/>
      </w:pPr>
      <w:rPr>
        <w:rFonts w:ascii="Hacen Liner Print-out Light" w:hAnsi="Hacen Liner Print-out Light" w:cs="Hacen Liner Print-out Light" w:hint="default"/>
        <w:sz w:val="28"/>
        <w:szCs w:val="28"/>
      </w:rPr>
    </w:lvl>
  </w:abstractNum>
  <w:abstractNum w:abstractNumId="10" w15:restartNumberingAfterBreak="0">
    <w:nsid w:val="21F6057F"/>
    <w:multiLevelType w:val="multilevel"/>
    <w:tmpl w:val="2360A382"/>
    <w:lvl w:ilvl="0">
      <w:start w:val="1"/>
      <w:numFmt w:val="bullet"/>
      <w:lvlText w:val="▪"/>
      <w:lvlJc w:val="left"/>
      <w:pPr>
        <w:tabs>
          <w:tab w:val="num" w:pos="780"/>
        </w:tabs>
        <w:ind w:left="780" w:hanging="420"/>
      </w:pPr>
      <w:rPr>
        <w:rFonts w:ascii="Hacen Liner Print-out Light" w:hAnsi="Hacen Liner Print-out Light" w:cs="Hacen Liner Print-out Light" w:hint="default"/>
        <w:sz w:val="28"/>
        <w:szCs w:val="28"/>
      </w:rPr>
    </w:lvl>
    <w:lvl w:ilvl="1">
      <w:start w:val="1"/>
      <w:numFmt w:val="bullet"/>
      <w:lvlText w:val="o"/>
      <w:lvlJc w:val="left"/>
      <w:pPr>
        <w:tabs>
          <w:tab w:val="num" w:pos="1500"/>
        </w:tabs>
        <w:ind w:left="1500" w:hanging="420"/>
      </w:pPr>
      <w:rPr>
        <w:rFonts w:ascii="Hacen Liner Print-out Light" w:hAnsi="Hacen Liner Print-out Light" w:cs="Hacen Liner Print-out Light" w:hint="default"/>
        <w:sz w:val="28"/>
        <w:szCs w:val="28"/>
      </w:rPr>
    </w:lvl>
    <w:lvl w:ilvl="2">
      <w:start w:val="1"/>
      <w:numFmt w:val="bullet"/>
      <w:lvlText w:val="▪"/>
      <w:lvlJc w:val="left"/>
      <w:pPr>
        <w:tabs>
          <w:tab w:val="num" w:pos="2220"/>
        </w:tabs>
        <w:ind w:left="2220" w:hanging="420"/>
      </w:pPr>
      <w:rPr>
        <w:rFonts w:ascii="Hacen Liner Print-out Light" w:hAnsi="Hacen Liner Print-out Light" w:cs="Hacen Liner Print-out Light" w:hint="default"/>
        <w:sz w:val="28"/>
        <w:szCs w:val="28"/>
      </w:rPr>
    </w:lvl>
    <w:lvl w:ilvl="3">
      <w:start w:val="1"/>
      <w:numFmt w:val="bullet"/>
      <w:lvlText w:val="•"/>
      <w:lvlJc w:val="left"/>
      <w:pPr>
        <w:tabs>
          <w:tab w:val="num" w:pos="2940"/>
        </w:tabs>
        <w:ind w:left="2940" w:hanging="420"/>
      </w:pPr>
      <w:rPr>
        <w:rFonts w:ascii="Hacen Liner Print-out Light" w:hAnsi="Hacen Liner Print-out Light" w:cs="Hacen Liner Print-out Light" w:hint="default"/>
        <w:sz w:val="28"/>
        <w:szCs w:val="28"/>
      </w:rPr>
    </w:lvl>
    <w:lvl w:ilvl="4">
      <w:start w:val="1"/>
      <w:numFmt w:val="bullet"/>
      <w:lvlText w:val="o"/>
      <w:lvlJc w:val="left"/>
      <w:pPr>
        <w:tabs>
          <w:tab w:val="num" w:pos="3660"/>
        </w:tabs>
        <w:ind w:left="3660" w:hanging="420"/>
      </w:pPr>
      <w:rPr>
        <w:rFonts w:ascii="Hacen Liner Print-out Light" w:hAnsi="Hacen Liner Print-out Light" w:cs="Hacen Liner Print-out Light" w:hint="default"/>
        <w:sz w:val="28"/>
        <w:szCs w:val="28"/>
      </w:rPr>
    </w:lvl>
    <w:lvl w:ilvl="5">
      <w:start w:val="1"/>
      <w:numFmt w:val="bullet"/>
      <w:lvlText w:val="▪"/>
      <w:lvlJc w:val="left"/>
      <w:pPr>
        <w:tabs>
          <w:tab w:val="num" w:pos="4380"/>
        </w:tabs>
        <w:ind w:left="4380" w:hanging="420"/>
      </w:pPr>
      <w:rPr>
        <w:rFonts w:ascii="Hacen Liner Print-out Light" w:hAnsi="Hacen Liner Print-out Light" w:cs="Hacen Liner Print-out Light" w:hint="default"/>
        <w:sz w:val="28"/>
        <w:szCs w:val="28"/>
      </w:rPr>
    </w:lvl>
    <w:lvl w:ilvl="6">
      <w:start w:val="1"/>
      <w:numFmt w:val="bullet"/>
      <w:lvlText w:val="•"/>
      <w:lvlJc w:val="left"/>
      <w:pPr>
        <w:tabs>
          <w:tab w:val="num" w:pos="5100"/>
        </w:tabs>
        <w:ind w:left="5100" w:hanging="420"/>
      </w:pPr>
      <w:rPr>
        <w:rFonts w:ascii="Hacen Liner Print-out Light" w:hAnsi="Hacen Liner Print-out Light" w:cs="Hacen Liner Print-out Light" w:hint="default"/>
        <w:sz w:val="28"/>
        <w:szCs w:val="28"/>
      </w:rPr>
    </w:lvl>
    <w:lvl w:ilvl="7">
      <w:start w:val="1"/>
      <w:numFmt w:val="bullet"/>
      <w:lvlText w:val="o"/>
      <w:lvlJc w:val="left"/>
      <w:pPr>
        <w:tabs>
          <w:tab w:val="num" w:pos="5820"/>
        </w:tabs>
        <w:ind w:left="5820" w:hanging="420"/>
      </w:pPr>
      <w:rPr>
        <w:rFonts w:ascii="Hacen Liner Print-out Light" w:hAnsi="Hacen Liner Print-out Light" w:cs="Hacen Liner Print-out Light" w:hint="default"/>
        <w:sz w:val="28"/>
        <w:szCs w:val="28"/>
      </w:rPr>
    </w:lvl>
    <w:lvl w:ilvl="8">
      <w:start w:val="1"/>
      <w:numFmt w:val="bullet"/>
      <w:lvlText w:val="▪"/>
      <w:lvlJc w:val="left"/>
      <w:pPr>
        <w:tabs>
          <w:tab w:val="num" w:pos="6540"/>
        </w:tabs>
        <w:ind w:left="6540" w:hanging="420"/>
      </w:pPr>
      <w:rPr>
        <w:rFonts w:ascii="Hacen Liner Print-out Light" w:hAnsi="Hacen Liner Print-out Light" w:cs="Hacen Liner Print-out Light" w:hint="default"/>
        <w:sz w:val="28"/>
        <w:szCs w:val="28"/>
      </w:rPr>
    </w:lvl>
  </w:abstractNum>
  <w:abstractNum w:abstractNumId="11" w15:restartNumberingAfterBreak="0">
    <w:nsid w:val="245876D8"/>
    <w:multiLevelType w:val="multilevel"/>
    <w:tmpl w:val="03F2D2C8"/>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12" w15:restartNumberingAfterBreak="0">
    <w:nsid w:val="3B2E1AC2"/>
    <w:multiLevelType w:val="multilevel"/>
    <w:tmpl w:val="5CFC902A"/>
    <w:lvl w:ilvl="0">
      <w:start w:val="1"/>
      <w:numFmt w:val="bullet"/>
      <w:lvlText w:val="▪"/>
      <w:lvlJc w:val="left"/>
      <w:pPr>
        <w:tabs>
          <w:tab w:val="num" w:pos="780"/>
        </w:tabs>
        <w:ind w:left="780" w:hanging="420"/>
      </w:pPr>
      <w:rPr>
        <w:rFonts w:ascii="Hacen Liner Print-out Light" w:hAnsi="Hacen Liner Print-out Light" w:cs="Hacen Liner Print-out Light" w:hint="default"/>
        <w:sz w:val="28"/>
        <w:szCs w:val="28"/>
      </w:rPr>
    </w:lvl>
    <w:lvl w:ilvl="1">
      <w:start w:val="1"/>
      <w:numFmt w:val="bullet"/>
      <w:lvlText w:val="o"/>
      <w:lvlJc w:val="left"/>
      <w:pPr>
        <w:tabs>
          <w:tab w:val="num" w:pos="1500"/>
        </w:tabs>
        <w:ind w:left="1500" w:hanging="420"/>
      </w:pPr>
      <w:rPr>
        <w:rFonts w:ascii="Hacen Liner Print-out Light" w:hAnsi="Hacen Liner Print-out Light" w:cs="Hacen Liner Print-out Light" w:hint="default"/>
        <w:sz w:val="28"/>
        <w:szCs w:val="28"/>
      </w:rPr>
    </w:lvl>
    <w:lvl w:ilvl="2">
      <w:start w:val="1"/>
      <w:numFmt w:val="bullet"/>
      <w:lvlText w:val="▪"/>
      <w:lvlJc w:val="left"/>
      <w:pPr>
        <w:tabs>
          <w:tab w:val="num" w:pos="2220"/>
        </w:tabs>
        <w:ind w:left="2220" w:hanging="420"/>
      </w:pPr>
      <w:rPr>
        <w:rFonts w:ascii="Hacen Liner Print-out Light" w:hAnsi="Hacen Liner Print-out Light" w:cs="Hacen Liner Print-out Light" w:hint="default"/>
        <w:sz w:val="28"/>
        <w:szCs w:val="28"/>
      </w:rPr>
    </w:lvl>
    <w:lvl w:ilvl="3">
      <w:start w:val="1"/>
      <w:numFmt w:val="bullet"/>
      <w:lvlText w:val="•"/>
      <w:lvlJc w:val="left"/>
      <w:pPr>
        <w:tabs>
          <w:tab w:val="num" w:pos="2940"/>
        </w:tabs>
        <w:ind w:left="2940" w:hanging="420"/>
      </w:pPr>
      <w:rPr>
        <w:rFonts w:ascii="Hacen Liner Print-out Light" w:hAnsi="Hacen Liner Print-out Light" w:cs="Hacen Liner Print-out Light" w:hint="default"/>
        <w:sz w:val="28"/>
        <w:szCs w:val="28"/>
      </w:rPr>
    </w:lvl>
    <w:lvl w:ilvl="4">
      <w:start w:val="1"/>
      <w:numFmt w:val="bullet"/>
      <w:lvlText w:val="o"/>
      <w:lvlJc w:val="left"/>
      <w:pPr>
        <w:tabs>
          <w:tab w:val="num" w:pos="3660"/>
        </w:tabs>
        <w:ind w:left="3660" w:hanging="420"/>
      </w:pPr>
      <w:rPr>
        <w:rFonts w:ascii="Hacen Liner Print-out Light" w:hAnsi="Hacen Liner Print-out Light" w:cs="Hacen Liner Print-out Light" w:hint="default"/>
        <w:sz w:val="28"/>
        <w:szCs w:val="28"/>
      </w:rPr>
    </w:lvl>
    <w:lvl w:ilvl="5">
      <w:start w:val="1"/>
      <w:numFmt w:val="bullet"/>
      <w:lvlText w:val="▪"/>
      <w:lvlJc w:val="left"/>
      <w:pPr>
        <w:tabs>
          <w:tab w:val="num" w:pos="4380"/>
        </w:tabs>
        <w:ind w:left="4380" w:hanging="420"/>
      </w:pPr>
      <w:rPr>
        <w:rFonts w:ascii="Hacen Liner Print-out Light" w:hAnsi="Hacen Liner Print-out Light" w:cs="Hacen Liner Print-out Light" w:hint="default"/>
        <w:sz w:val="28"/>
        <w:szCs w:val="28"/>
      </w:rPr>
    </w:lvl>
    <w:lvl w:ilvl="6">
      <w:start w:val="1"/>
      <w:numFmt w:val="bullet"/>
      <w:lvlText w:val="•"/>
      <w:lvlJc w:val="left"/>
      <w:pPr>
        <w:tabs>
          <w:tab w:val="num" w:pos="5100"/>
        </w:tabs>
        <w:ind w:left="5100" w:hanging="420"/>
      </w:pPr>
      <w:rPr>
        <w:rFonts w:ascii="Hacen Liner Print-out Light" w:hAnsi="Hacen Liner Print-out Light" w:cs="Hacen Liner Print-out Light" w:hint="default"/>
        <w:sz w:val="28"/>
        <w:szCs w:val="28"/>
      </w:rPr>
    </w:lvl>
    <w:lvl w:ilvl="7">
      <w:start w:val="1"/>
      <w:numFmt w:val="bullet"/>
      <w:lvlText w:val="o"/>
      <w:lvlJc w:val="left"/>
      <w:pPr>
        <w:tabs>
          <w:tab w:val="num" w:pos="5820"/>
        </w:tabs>
        <w:ind w:left="5820" w:hanging="420"/>
      </w:pPr>
      <w:rPr>
        <w:rFonts w:ascii="Hacen Liner Print-out Light" w:hAnsi="Hacen Liner Print-out Light" w:cs="Hacen Liner Print-out Light" w:hint="default"/>
        <w:sz w:val="28"/>
        <w:szCs w:val="28"/>
      </w:rPr>
    </w:lvl>
    <w:lvl w:ilvl="8">
      <w:start w:val="1"/>
      <w:numFmt w:val="bullet"/>
      <w:lvlText w:val="▪"/>
      <w:lvlJc w:val="left"/>
      <w:pPr>
        <w:tabs>
          <w:tab w:val="num" w:pos="6540"/>
        </w:tabs>
        <w:ind w:left="6540" w:hanging="420"/>
      </w:pPr>
      <w:rPr>
        <w:rFonts w:ascii="Hacen Liner Print-out Light" w:hAnsi="Hacen Liner Print-out Light" w:cs="Hacen Liner Print-out Light" w:hint="default"/>
        <w:sz w:val="28"/>
        <w:szCs w:val="28"/>
      </w:rPr>
    </w:lvl>
  </w:abstractNum>
  <w:abstractNum w:abstractNumId="13" w15:restartNumberingAfterBreak="0">
    <w:nsid w:val="41470DF0"/>
    <w:multiLevelType w:val="multilevel"/>
    <w:tmpl w:val="D51E78F0"/>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14" w15:restartNumberingAfterBreak="0">
    <w:nsid w:val="43B258AA"/>
    <w:multiLevelType w:val="hybridMultilevel"/>
    <w:tmpl w:val="80B8AA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D832D7"/>
    <w:multiLevelType w:val="multilevel"/>
    <w:tmpl w:val="4516C95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o"/>
      <w:lvlJc w:val="left"/>
      <w:pPr>
        <w:tabs>
          <w:tab w:val="num" w:pos="1500"/>
        </w:tabs>
        <w:ind w:left="1500" w:hanging="420"/>
      </w:pPr>
      <w:rPr>
        <w:rFonts w:ascii="OpenSymbol" w:hAnsi="OpenSymbol" w:cs="OpenSymbol" w:hint="default"/>
      </w:rPr>
    </w:lvl>
    <w:lvl w:ilvl="2">
      <w:start w:val="1"/>
      <w:numFmt w:val="bullet"/>
      <w:lvlText w:val="▪"/>
      <w:lvlJc w:val="left"/>
      <w:pPr>
        <w:tabs>
          <w:tab w:val="num" w:pos="2220"/>
        </w:tabs>
        <w:ind w:left="2220" w:hanging="420"/>
      </w:pPr>
      <w:rPr>
        <w:rFonts w:ascii="OpenSymbol" w:hAnsi="OpenSymbol" w:cs="OpenSymbol" w:hint="default"/>
      </w:rPr>
    </w:lvl>
    <w:lvl w:ilvl="3">
      <w:start w:val="1"/>
      <w:numFmt w:val="bullet"/>
      <w:lvlText w:val=""/>
      <w:lvlJc w:val="left"/>
      <w:pPr>
        <w:tabs>
          <w:tab w:val="num" w:pos="2940"/>
        </w:tabs>
        <w:ind w:left="2940" w:hanging="420"/>
      </w:pPr>
      <w:rPr>
        <w:rFonts w:ascii="Symbol" w:hAnsi="Symbol" w:cs="Symbol" w:hint="default"/>
      </w:rPr>
    </w:lvl>
    <w:lvl w:ilvl="4">
      <w:start w:val="1"/>
      <w:numFmt w:val="bullet"/>
      <w:lvlText w:val="o"/>
      <w:lvlJc w:val="left"/>
      <w:pPr>
        <w:tabs>
          <w:tab w:val="num" w:pos="3660"/>
        </w:tabs>
        <w:ind w:left="3660" w:hanging="420"/>
      </w:pPr>
      <w:rPr>
        <w:rFonts w:ascii="OpenSymbol" w:hAnsi="OpenSymbol" w:cs="OpenSymbol" w:hint="default"/>
      </w:rPr>
    </w:lvl>
    <w:lvl w:ilvl="5">
      <w:start w:val="1"/>
      <w:numFmt w:val="bullet"/>
      <w:lvlText w:val="▪"/>
      <w:lvlJc w:val="left"/>
      <w:pPr>
        <w:tabs>
          <w:tab w:val="num" w:pos="4380"/>
        </w:tabs>
        <w:ind w:left="4380" w:hanging="420"/>
      </w:pPr>
      <w:rPr>
        <w:rFonts w:ascii="OpenSymbol" w:hAnsi="OpenSymbol" w:cs="OpenSymbol" w:hint="default"/>
      </w:rPr>
    </w:lvl>
    <w:lvl w:ilvl="6">
      <w:start w:val="1"/>
      <w:numFmt w:val="bullet"/>
      <w:lvlText w:val=""/>
      <w:lvlJc w:val="left"/>
      <w:pPr>
        <w:tabs>
          <w:tab w:val="num" w:pos="5100"/>
        </w:tabs>
        <w:ind w:left="5100" w:hanging="420"/>
      </w:pPr>
      <w:rPr>
        <w:rFonts w:ascii="Symbol" w:hAnsi="Symbol" w:cs="Symbol" w:hint="default"/>
      </w:rPr>
    </w:lvl>
    <w:lvl w:ilvl="7">
      <w:start w:val="1"/>
      <w:numFmt w:val="bullet"/>
      <w:lvlText w:val="o"/>
      <w:lvlJc w:val="left"/>
      <w:pPr>
        <w:tabs>
          <w:tab w:val="num" w:pos="5820"/>
        </w:tabs>
        <w:ind w:left="5820" w:hanging="420"/>
      </w:pPr>
      <w:rPr>
        <w:rFonts w:ascii="OpenSymbol" w:hAnsi="OpenSymbol" w:cs="OpenSymbol" w:hint="default"/>
      </w:rPr>
    </w:lvl>
    <w:lvl w:ilvl="8">
      <w:start w:val="1"/>
      <w:numFmt w:val="bullet"/>
      <w:lvlText w:val="▪"/>
      <w:lvlJc w:val="left"/>
      <w:pPr>
        <w:tabs>
          <w:tab w:val="num" w:pos="6540"/>
        </w:tabs>
        <w:ind w:left="6540" w:hanging="420"/>
      </w:pPr>
      <w:rPr>
        <w:rFonts w:ascii="OpenSymbol" w:hAnsi="OpenSymbol" w:cs="OpenSymbol" w:hint="default"/>
      </w:rPr>
    </w:lvl>
  </w:abstractNum>
  <w:abstractNum w:abstractNumId="16" w15:restartNumberingAfterBreak="0">
    <w:nsid w:val="526F37AC"/>
    <w:multiLevelType w:val="multilevel"/>
    <w:tmpl w:val="1ACC708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o"/>
      <w:lvlJc w:val="left"/>
      <w:pPr>
        <w:tabs>
          <w:tab w:val="num" w:pos="1500"/>
        </w:tabs>
        <w:ind w:left="1500" w:hanging="420"/>
      </w:pPr>
      <w:rPr>
        <w:rFonts w:ascii="OpenSymbol" w:hAnsi="OpenSymbol" w:cs="OpenSymbol" w:hint="default"/>
      </w:rPr>
    </w:lvl>
    <w:lvl w:ilvl="2">
      <w:start w:val="1"/>
      <w:numFmt w:val="bullet"/>
      <w:lvlText w:val="▪"/>
      <w:lvlJc w:val="left"/>
      <w:pPr>
        <w:tabs>
          <w:tab w:val="num" w:pos="2220"/>
        </w:tabs>
        <w:ind w:left="2220" w:hanging="420"/>
      </w:pPr>
      <w:rPr>
        <w:rFonts w:ascii="OpenSymbol" w:hAnsi="OpenSymbol" w:cs="OpenSymbol" w:hint="default"/>
      </w:rPr>
    </w:lvl>
    <w:lvl w:ilvl="3">
      <w:start w:val="1"/>
      <w:numFmt w:val="bullet"/>
      <w:lvlText w:val=""/>
      <w:lvlJc w:val="left"/>
      <w:pPr>
        <w:tabs>
          <w:tab w:val="num" w:pos="2940"/>
        </w:tabs>
        <w:ind w:left="2940" w:hanging="420"/>
      </w:pPr>
      <w:rPr>
        <w:rFonts w:ascii="Symbol" w:hAnsi="Symbol" w:cs="Symbol" w:hint="default"/>
      </w:rPr>
    </w:lvl>
    <w:lvl w:ilvl="4">
      <w:start w:val="1"/>
      <w:numFmt w:val="bullet"/>
      <w:lvlText w:val="o"/>
      <w:lvlJc w:val="left"/>
      <w:pPr>
        <w:tabs>
          <w:tab w:val="num" w:pos="3660"/>
        </w:tabs>
        <w:ind w:left="3660" w:hanging="420"/>
      </w:pPr>
      <w:rPr>
        <w:rFonts w:ascii="OpenSymbol" w:hAnsi="OpenSymbol" w:cs="OpenSymbol" w:hint="default"/>
      </w:rPr>
    </w:lvl>
    <w:lvl w:ilvl="5">
      <w:start w:val="1"/>
      <w:numFmt w:val="bullet"/>
      <w:lvlText w:val="▪"/>
      <w:lvlJc w:val="left"/>
      <w:pPr>
        <w:tabs>
          <w:tab w:val="num" w:pos="4380"/>
        </w:tabs>
        <w:ind w:left="4380" w:hanging="420"/>
      </w:pPr>
      <w:rPr>
        <w:rFonts w:ascii="OpenSymbol" w:hAnsi="OpenSymbol" w:cs="OpenSymbol" w:hint="default"/>
      </w:rPr>
    </w:lvl>
    <w:lvl w:ilvl="6">
      <w:start w:val="1"/>
      <w:numFmt w:val="bullet"/>
      <w:lvlText w:val=""/>
      <w:lvlJc w:val="left"/>
      <w:pPr>
        <w:tabs>
          <w:tab w:val="num" w:pos="5100"/>
        </w:tabs>
        <w:ind w:left="5100" w:hanging="420"/>
      </w:pPr>
      <w:rPr>
        <w:rFonts w:ascii="Symbol" w:hAnsi="Symbol" w:cs="Symbol" w:hint="default"/>
      </w:rPr>
    </w:lvl>
    <w:lvl w:ilvl="7">
      <w:start w:val="1"/>
      <w:numFmt w:val="bullet"/>
      <w:lvlText w:val="o"/>
      <w:lvlJc w:val="left"/>
      <w:pPr>
        <w:tabs>
          <w:tab w:val="num" w:pos="5820"/>
        </w:tabs>
        <w:ind w:left="5820" w:hanging="420"/>
      </w:pPr>
      <w:rPr>
        <w:rFonts w:ascii="OpenSymbol" w:hAnsi="OpenSymbol" w:cs="OpenSymbol" w:hint="default"/>
      </w:rPr>
    </w:lvl>
    <w:lvl w:ilvl="8">
      <w:start w:val="1"/>
      <w:numFmt w:val="bullet"/>
      <w:lvlText w:val="▪"/>
      <w:lvlJc w:val="left"/>
      <w:pPr>
        <w:tabs>
          <w:tab w:val="num" w:pos="6540"/>
        </w:tabs>
        <w:ind w:left="6540" w:hanging="420"/>
      </w:pPr>
      <w:rPr>
        <w:rFonts w:ascii="OpenSymbol" w:hAnsi="OpenSymbol" w:cs="OpenSymbol" w:hint="default"/>
      </w:rPr>
    </w:lvl>
  </w:abstractNum>
  <w:abstractNum w:abstractNumId="17" w15:restartNumberingAfterBreak="0">
    <w:nsid w:val="62132D69"/>
    <w:multiLevelType w:val="multilevel"/>
    <w:tmpl w:val="9EFE0D5E"/>
    <w:lvl w:ilvl="0">
      <w:start w:val="1"/>
      <w:numFmt w:val="bullet"/>
      <w:lvlText w:val="▪"/>
      <w:lvlJc w:val="left"/>
      <w:pPr>
        <w:tabs>
          <w:tab w:val="num" w:pos="780"/>
        </w:tabs>
        <w:ind w:left="780" w:hanging="420"/>
      </w:pPr>
      <w:rPr>
        <w:rFonts w:ascii="Hacen Liner Print-out Light" w:hAnsi="Hacen Liner Print-out Light" w:cs="Hacen Liner Print-out Light" w:hint="default"/>
        <w:sz w:val="28"/>
        <w:szCs w:val="28"/>
      </w:rPr>
    </w:lvl>
    <w:lvl w:ilvl="1">
      <w:start w:val="1"/>
      <w:numFmt w:val="bullet"/>
      <w:lvlText w:val="o"/>
      <w:lvlJc w:val="left"/>
      <w:pPr>
        <w:tabs>
          <w:tab w:val="num" w:pos="1500"/>
        </w:tabs>
        <w:ind w:left="1500" w:hanging="420"/>
      </w:pPr>
      <w:rPr>
        <w:rFonts w:ascii="Hacen Liner Print-out Light" w:hAnsi="Hacen Liner Print-out Light" w:cs="Hacen Liner Print-out Light" w:hint="default"/>
        <w:sz w:val="28"/>
        <w:szCs w:val="28"/>
      </w:rPr>
    </w:lvl>
    <w:lvl w:ilvl="2">
      <w:start w:val="1"/>
      <w:numFmt w:val="bullet"/>
      <w:lvlText w:val="▪"/>
      <w:lvlJc w:val="left"/>
      <w:pPr>
        <w:tabs>
          <w:tab w:val="num" w:pos="2220"/>
        </w:tabs>
        <w:ind w:left="2220" w:hanging="420"/>
      </w:pPr>
      <w:rPr>
        <w:rFonts w:ascii="Hacen Liner Print-out Light" w:hAnsi="Hacen Liner Print-out Light" w:cs="Hacen Liner Print-out Light" w:hint="default"/>
        <w:sz w:val="28"/>
        <w:szCs w:val="28"/>
      </w:rPr>
    </w:lvl>
    <w:lvl w:ilvl="3">
      <w:start w:val="1"/>
      <w:numFmt w:val="bullet"/>
      <w:lvlText w:val="•"/>
      <w:lvlJc w:val="left"/>
      <w:pPr>
        <w:tabs>
          <w:tab w:val="num" w:pos="2940"/>
        </w:tabs>
        <w:ind w:left="2940" w:hanging="420"/>
      </w:pPr>
      <w:rPr>
        <w:rFonts w:ascii="Hacen Liner Print-out Light" w:hAnsi="Hacen Liner Print-out Light" w:cs="Hacen Liner Print-out Light" w:hint="default"/>
        <w:sz w:val="28"/>
        <w:szCs w:val="28"/>
      </w:rPr>
    </w:lvl>
    <w:lvl w:ilvl="4">
      <w:start w:val="1"/>
      <w:numFmt w:val="bullet"/>
      <w:lvlText w:val="o"/>
      <w:lvlJc w:val="left"/>
      <w:pPr>
        <w:tabs>
          <w:tab w:val="num" w:pos="3660"/>
        </w:tabs>
        <w:ind w:left="3660" w:hanging="420"/>
      </w:pPr>
      <w:rPr>
        <w:rFonts w:ascii="Hacen Liner Print-out Light" w:hAnsi="Hacen Liner Print-out Light" w:cs="Hacen Liner Print-out Light" w:hint="default"/>
        <w:sz w:val="28"/>
        <w:szCs w:val="28"/>
      </w:rPr>
    </w:lvl>
    <w:lvl w:ilvl="5">
      <w:start w:val="1"/>
      <w:numFmt w:val="bullet"/>
      <w:lvlText w:val="▪"/>
      <w:lvlJc w:val="left"/>
      <w:pPr>
        <w:tabs>
          <w:tab w:val="num" w:pos="4380"/>
        </w:tabs>
        <w:ind w:left="4380" w:hanging="420"/>
      </w:pPr>
      <w:rPr>
        <w:rFonts w:ascii="Hacen Liner Print-out Light" w:hAnsi="Hacen Liner Print-out Light" w:cs="Hacen Liner Print-out Light" w:hint="default"/>
        <w:sz w:val="28"/>
        <w:szCs w:val="28"/>
      </w:rPr>
    </w:lvl>
    <w:lvl w:ilvl="6">
      <w:start w:val="1"/>
      <w:numFmt w:val="bullet"/>
      <w:lvlText w:val="•"/>
      <w:lvlJc w:val="left"/>
      <w:pPr>
        <w:tabs>
          <w:tab w:val="num" w:pos="5100"/>
        </w:tabs>
        <w:ind w:left="5100" w:hanging="420"/>
      </w:pPr>
      <w:rPr>
        <w:rFonts w:ascii="Hacen Liner Print-out Light" w:hAnsi="Hacen Liner Print-out Light" w:cs="Hacen Liner Print-out Light" w:hint="default"/>
        <w:sz w:val="28"/>
        <w:szCs w:val="28"/>
      </w:rPr>
    </w:lvl>
    <w:lvl w:ilvl="7">
      <w:start w:val="1"/>
      <w:numFmt w:val="bullet"/>
      <w:lvlText w:val="o"/>
      <w:lvlJc w:val="left"/>
      <w:pPr>
        <w:tabs>
          <w:tab w:val="num" w:pos="5820"/>
        </w:tabs>
        <w:ind w:left="5820" w:hanging="420"/>
      </w:pPr>
      <w:rPr>
        <w:rFonts w:ascii="Hacen Liner Print-out Light" w:hAnsi="Hacen Liner Print-out Light" w:cs="Hacen Liner Print-out Light" w:hint="default"/>
        <w:sz w:val="28"/>
        <w:szCs w:val="28"/>
      </w:rPr>
    </w:lvl>
    <w:lvl w:ilvl="8">
      <w:start w:val="1"/>
      <w:numFmt w:val="bullet"/>
      <w:lvlText w:val="▪"/>
      <w:lvlJc w:val="left"/>
      <w:pPr>
        <w:tabs>
          <w:tab w:val="num" w:pos="6540"/>
        </w:tabs>
        <w:ind w:left="6540" w:hanging="420"/>
      </w:pPr>
      <w:rPr>
        <w:rFonts w:ascii="Hacen Liner Print-out Light" w:hAnsi="Hacen Liner Print-out Light" w:cs="Hacen Liner Print-out Light" w:hint="default"/>
        <w:sz w:val="28"/>
        <w:szCs w:val="28"/>
      </w:rPr>
    </w:lvl>
  </w:abstractNum>
  <w:abstractNum w:abstractNumId="18" w15:restartNumberingAfterBreak="0">
    <w:nsid w:val="62F820F7"/>
    <w:multiLevelType w:val="multilevel"/>
    <w:tmpl w:val="BB040826"/>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19" w15:restartNumberingAfterBreak="0">
    <w:nsid w:val="634E6DD3"/>
    <w:multiLevelType w:val="multilevel"/>
    <w:tmpl w:val="0334262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o"/>
      <w:lvlJc w:val="left"/>
      <w:pPr>
        <w:tabs>
          <w:tab w:val="num" w:pos="1500"/>
        </w:tabs>
        <w:ind w:left="1500" w:hanging="420"/>
      </w:pPr>
      <w:rPr>
        <w:rFonts w:ascii="OpenSymbol" w:hAnsi="OpenSymbol" w:cs="OpenSymbol" w:hint="default"/>
      </w:rPr>
    </w:lvl>
    <w:lvl w:ilvl="2">
      <w:start w:val="1"/>
      <w:numFmt w:val="bullet"/>
      <w:lvlText w:val="▪"/>
      <w:lvlJc w:val="left"/>
      <w:pPr>
        <w:tabs>
          <w:tab w:val="num" w:pos="2220"/>
        </w:tabs>
        <w:ind w:left="2220" w:hanging="420"/>
      </w:pPr>
      <w:rPr>
        <w:rFonts w:ascii="OpenSymbol" w:hAnsi="OpenSymbol" w:cs="OpenSymbol" w:hint="default"/>
      </w:rPr>
    </w:lvl>
    <w:lvl w:ilvl="3">
      <w:start w:val="1"/>
      <w:numFmt w:val="bullet"/>
      <w:lvlText w:val=""/>
      <w:lvlJc w:val="left"/>
      <w:pPr>
        <w:tabs>
          <w:tab w:val="num" w:pos="2940"/>
        </w:tabs>
        <w:ind w:left="2940" w:hanging="420"/>
      </w:pPr>
      <w:rPr>
        <w:rFonts w:ascii="Symbol" w:hAnsi="Symbol" w:cs="Symbol" w:hint="default"/>
      </w:rPr>
    </w:lvl>
    <w:lvl w:ilvl="4">
      <w:start w:val="1"/>
      <w:numFmt w:val="bullet"/>
      <w:lvlText w:val="o"/>
      <w:lvlJc w:val="left"/>
      <w:pPr>
        <w:tabs>
          <w:tab w:val="num" w:pos="3660"/>
        </w:tabs>
        <w:ind w:left="3660" w:hanging="420"/>
      </w:pPr>
      <w:rPr>
        <w:rFonts w:ascii="OpenSymbol" w:hAnsi="OpenSymbol" w:cs="OpenSymbol" w:hint="default"/>
      </w:rPr>
    </w:lvl>
    <w:lvl w:ilvl="5">
      <w:start w:val="1"/>
      <w:numFmt w:val="bullet"/>
      <w:lvlText w:val="▪"/>
      <w:lvlJc w:val="left"/>
      <w:pPr>
        <w:tabs>
          <w:tab w:val="num" w:pos="4380"/>
        </w:tabs>
        <w:ind w:left="4380" w:hanging="420"/>
      </w:pPr>
      <w:rPr>
        <w:rFonts w:ascii="OpenSymbol" w:hAnsi="OpenSymbol" w:cs="OpenSymbol" w:hint="default"/>
      </w:rPr>
    </w:lvl>
    <w:lvl w:ilvl="6">
      <w:start w:val="1"/>
      <w:numFmt w:val="bullet"/>
      <w:lvlText w:val=""/>
      <w:lvlJc w:val="left"/>
      <w:pPr>
        <w:tabs>
          <w:tab w:val="num" w:pos="5100"/>
        </w:tabs>
        <w:ind w:left="5100" w:hanging="420"/>
      </w:pPr>
      <w:rPr>
        <w:rFonts w:ascii="Symbol" w:hAnsi="Symbol" w:cs="Symbol" w:hint="default"/>
      </w:rPr>
    </w:lvl>
    <w:lvl w:ilvl="7">
      <w:start w:val="1"/>
      <w:numFmt w:val="bullet"/>
      <w:lvlText w:val="o"/>
      <w:lvlJc w:val="left"/>
      <w:pPr>
        <w:tabs>
          <w:tab w:val="num" w:pos="5820"/>
        </w:tabs>
        <w:ind w:left="5820" w:hanging="420"/>
      </w:pPr>
      <w:rPr>
        <w:rFonts w:ascii="OpenSymbol" w:hAnsi="OpenSymbol" w:cs="OpenSymbol" w:hint="default"/>
      </w:rPr>
    </w:lvl>
    <w:lvl w:ilvl="8">
      <w:start w:val="1"/>
      <w:numFmt w:val="bullet"/>
      <w:lvlText w:val="▪"/>
      <w:lvlJc w:val="left"/>
      <w:pPr>
        <w:tabs>
          <w:tab w:val="num" w:pos="6540"/>
        </w:tabs>
        <w:ind w:left="6540" w:hanging="420"/>
      </w:pPr>
      <w:rPr>
        <w:rFonts w:ascii="OpenSymbol" w:hAnsi="OpenSymbol" w:cs="OpenSymbol" w:hint="default"/>
      </w:rPr>
    </w:lvl>
  </w:abstractNum>
  <w:abstractNum w:abstractNumId="20" w15:restartNumberingAfterBreak="0">
    <w:nsid w:val="65011905"/>
    <w:multiLevelType w:val="multilevel"/>
    <w:tmpl w:val="FE34D9F2"/>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21" w15:restartNumberingAfterBreak="0">
    <w:nsid w:val="7720519E"/>
    <w:multiLevelType w:val="multilevel"/>
    <w:tmpl w:val="AD20561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o"/>
      <w:lvlJc w:val="left"/>
      <w:pPr>
        <w:tabs>
          <w:tab w:val="num" w:pos="1500"/>
        </w:tabs>
        <w:ind w:left="1500" w:hanging="420"/>
      </w:pPr>
      <w:rPr>
        <w:rFonts w:ascii="OpenSymbol" w:hAnsi="OpenSymbol" w:cs="OpenSymbol" w:hint="default"/>
      </w:rPr>
    </w:lvl>
    <w:lvl w:ilvl="2">
      <w:start w:val="1"/>
      <w:numFmt w:val="bullet"/>
      <w:lvlText w:val="▪"/>
      <w:lvlJc w:val="left"/>
      <w:pPr>
        <w:tabs>
          <w:tab w:val="num" w:pos="2220"/>
        </w:tabs>
        <w:ind w:left="2220" w:hanging="420"/>
      </w:pPr>
      <w:rPr>
        <w:rFonts w:ascii="OpenSymbol" w:hAnsi="OpenSymbol" w:cs="OpenSymbol" w:hint="default"/>
      </w:rPr>
    </w:lvl>
    <w:lvl w:ilvl="3">
      <w:start w:val="1"/>
      <w:numFmt w:val="bullet"/>
      <w:lvlText w:val=""/>
      <w:lvlJc w:val="left"/>
      <w:pPr>
        <w:tabs>
          <w:tab w:val="num" w:pos="2940"/>
        </w:tabs>
        <w:ind w:left="2940" w:hanging="420"/>
      </w:pPr>
      <w:rPr>
        <w:rFonts w:ascii="Symbol" w:hAnsi="Symbol" w:cs="Symbol" w:hint="default"/>
      </w:rPr>
    </w:lvl>
    <w:lvl w:ilvl="4">
      <w:start w:val="1"/>
      <w:numFmt w:val="bullet"/>
      <w:lvlText w:val="o"/>
      <w:lvlJc w:val="left"/>
      <w:pPr>
        <w:tabs>
          <w:tab w:val="num" w:pos="3660"/>
        </w:tabs>
        <w:ind w:left="3660" w:hanging="420"/>
      </w:pPr>
      <w:rPr>
        <w:rFonts w:ascii="OpenSymbol" w:hAnsi="OpenSymbol" w:cs="OpenSymbol" w:hint="default"/>
      </w:rPr>
    </w:lvl>
    <w:lvl w:ilvl="5">
      <w:start w:val="1"/>
      <w:numFmt w:val="bullet"/>
      <w:lvlText w:val="▪"/>
      <w:lvlJc w:val="left"/>
      <w:pPr>
        <w:tabs>
          <w:tab w:val="num" w:pos="4380"/>
        </w:tabs>
        <w:ind w:left="4380" w:hanging="420"/>
      </w:pPr>
      <w:rPr>
        <w:rFonts w:ascii="OpenSymbol" w:hAnsi="OpenSymbol" w:cs="OpenSymbol" w:hint="default"/>
      </w:rPr>
    </w:lvl>
    <w:lvl w:ilvl="6">
      <w:start w:val="1"/>
      <w:numFmt w:val="bullet"/>
      <w:lvlText w:val=""/>
      <w:lvlJc w:val="left"/>
      <w:pPr>
        <w:tabs>
          <w:tab w:val="num" w:pos="5100"/>
        </w:tabs>
        <w:ind w:left="5100" w:hanging="420"/>
      </w:pPr>
      <w:rPr>
        <w:rFonts w:ascii="Symbol" w:hAnsi="Symbol" w:cs="Symbol" w:hint="default"/>
      </w:rPr>
    </w:lvl>
    <w:lvl w:ilvl="7">
      <w:start w:val="1"/>
      <w:numFmt w:val="bullet"/>
      <w:lvlText w:val="o"/>
      <w:lvlJc w:val="left"/>
      <w:pPr>
        <w:tabs>
          <w:tab w:val="num" w:pos="5820"/>
        </w:tabs>
        <w:ind w:left="5820" w:hanging="420"/>
      </w:pPr>
      <w:rPr>
        <w:rFonts w:ascii="OpenSymbol" w:hAnsi="OpenSymbol" w:cs="OpenSymbol" w:hint="default"/>
      </w:rPr>
    </w:lvl>
    <w:lvl w:ilvl="8">
      <w:start w:val="1"/>
      <w:numFmt w:val="bullet"/>
      <w:lvlText w:val="▪"/>
      <w:lvlJc w:val="left"/>
      <w:pPr>
        <w:tabs>
          <w:tab w:val="num" w:pos="6540"/>
        </w:tabs>
        <w:ind w:left="6540" w:hanging="420"/>
      </w:pPr>
      <w:rPr>
        <w:rFonts w:ascii="OpenSymbol" w:hAnsi="OpenSymbol" w:cs="OpenSymbol" w:hint="default"/>
      </w:rPr>
    </w:lvl>
  </w:abstractNum>
  <w:abstractNum w:abstractNumId="22" w15:restartNumberingAfterBreak="0">
    <w:nsid w:val="7B5A0DBF"/>
    <w:multiLevelType w:val="multilevel"/>
    <w:tmpl w:val="2912E540"/>
    <w:lvl w:ilvl="0">
      <w:start w:val="1"/>
      <w:numFmt w:val="bullet"/>
      <w:lvlText w:val="▪"/>
      <w:lvlJc w:val="left"/>
      <w:pPr>
        <w:ind w:left="720" w:hanging="360"/>
      </w:pPr>
      <w:rPr>
        <w:rFonts w:ascii="OpenSymbol" w:hAnsi="OpenSymbol" w:cs="OpenSymbol" w:hint="default"/>
      </w:rPr>
    </w:lvl>
    <w:lvl w:ilvl="1">
      <w:start w:val="1"/>
      <w:numFmt w:val="bullet"/>
      <w:lvlText w:val="o"/>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num w:numId="1">
    <w:abstractNumId w:val="14"/>
  </w:num>
  <w:num w:numId="2">
    <w:abstractNumId w:val="16"/>
  </w:num>
  <w:num w:numId="3">
    <w:abstractNumId w:val="9"/>
  </w:num>
  <w:num w:numId="4">
    <w:abstractNumId w:val="15"/>
  </w:num>
  <w:num w:numId="5">
    <w:abstractNumId w:val="4"/>
  </w:num>
  <w:num w:numId="6">
    <w:abstractNumId w:val="19"/>
  </w:num>
  <w:num w:numId="7">
    <w:abstractNumId w:val="21"/>
  </w:num>
  <w:num w:numId="8">
    <w:abstractNumId w:val="3"/>
  </w:num>
  <w:num w:numId="9">
    <w:abstractNumId w:val="0"/>
  </w:num>
  <w:num w:numId="10">
    <w:abstractNumId w:val="11"/>
  </w:num>
  <w:num w:numId="11">
    <w:abstractNumId w:val="22"/>
  </w:num>
  <w:num w:numId="12">
    <w:abstractNumId w:val="13"/>
  </w:num>
  <w:num w:numId="13">
    <w:abstractNumId w:val="6"/>
  </w:num>
  <w:num w:numId="14">
    <w:abstractNumId w:val="20"/>
  </w:num>
  <w:num w:numId="15">
    <w:abstractNumId w:val="18"/>
  </w:num>
  <w:num w:numId="16">
    <w:abstractNumId w:val="7"/>
  </w:num>
  <w:num w:numId="17">
    <w:abstractNumId w:val="5"/>
  </w:num>
  <w:num w:numId="18">
    <w:abstractNumId w:val="1"/>
  </w:num>
  <w:num w:numId="19">
    <w:abstractNumId w:val="8"/>
  </w:num>
  <w:num w:numId="20">
    <w:abstractNumId w:val="17"/>
  </w:num>
  <w:num w:numId="21">
    <w:abstractNumId w:val="2"/>
  </w:num>
  <w:num w:numId="22">
    <w:abstractNumId w:val="1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B67"/>
    <w:rsid w:val="000011D9"/>
    <w:rsid w:val="00006096"/>
    <w:rsid w:val="00006356"/>
    <w:rsid w:val="00010DC5"/>
    <w:rsid w:val="00017120"/>
    <w:rsid w:val="00020C1F"/>
    <w:rsid w:val="00023D40"/>
    <w:rsid w:val="00026A27"/>
    <w:rsid w:val="000303FF"/>
    <w:rsid w:val="0004609A"/>
    <w:rsid w:val="000522E0"/>
    <w:rsid w:val="00052B1C"/>
    <w:rsid w:val="0005516E"/>
    <w:rsid w:val="00066457"/>
    <w:rsid w:val="00077E37"/>
    <w:rsid w:val="00080D96"/>
    <w:rsid w:val="00083B0B"/>
    <w:rsid w:val="00085F8D"/>
    <w:rsid w:val="00090E4D"/>
    <w:rsid w:val="000931C8"/>
    <w:rsid w:val="0009456A"/>
    <w:rsid w:val="00096C39"/>
    <w:rsid w:val="00096ED3"/>
    <w:rsid w:val="000A58E4"/>
    <w:rsid w:val="000A6A04"/>
    <w:rsid w:val="000A7A51"/>
    <w:rsid w:val="000B032E"/>
    <w:rsid w:val="000C27D2"/>
    <w:rsid w:val="000C5481"/>
    <w:rsid w:val="000D0735"/>
    <w:rsid w:val="000D07E1"/>
    <w:rsid w:val="000D1289"/>
    <w:rsid w:val="000D5DB9"/>
    <w:rsid w:val="000E6869"/>
    <w:rsid w:val="000E7D7A"/>
    <w:rsid w:val="000F05E4"/>
    <w:rsid w:val="00102FC8"/>
    <w:rsid w:val="001046AD"/>
    <w:rsid w:val="00111FDE"/>
    <w:rsid w:val="00115043"/>
    <w:rsid w:val="00122FC3"/>
    <w:rsid w:val="00123B41"/>
    <w:rsid w:val="00124D94"/>
    <w:rsid w:val="00130E18"/>
    <w:rsid w:val="00131E3A"/>
    <w:rsid w:val="00132585"/>
    <w:rsid w:val="001330D1"/>
    <w:rsid w:val="0014506A"/>
    <w:rsid w:val="001515C2"/>
    <w:rsid w:val="001529C2"/>
    <w:rsid w:val="00154F7B"/>
    <w:rsid w:val="00156BD6"/>
    <w:rsid w:val="00163421"/>
    <w:rsid w:val="00163819"/>
    <w:rsid w:val="00164C75"/>
    <w:rsid w:val="0016561B"/>
    <w:rsid w:val="00175E97"/>
    <w:rsid w:val="0018344C"/>
    <w:rsid w:val="00184C55"/>
    <w:rsid w:val="00185B65"/>
    <w:rsid w:val="001963B6"/>
    <w:rsid w:val="00197869"/>
    <w:rsid w:val="001A027A"/>
    <w:rsid w:val="001A66C8"/>
    <w:rsid w:val="001B3D7E"/>
    <w:rsid w:val="001C6728"/>
    <w:rsid w:val="001C70F0"/>
    <w:rsid w:val="001E1F61"/>
    <w:rsid w:val="001F54EE"/>
    <w:rsid w:val="00202170"/>
    <w:rsid w:val="00207DE6"/>
    <w:rsid w:val="00207E8C"/>
    <w:rsid w:val="002210E1"/>
    <w:rsid w:val="002273CA"/>
    <w:rsid w:val="00234774"/>
    <w:rsid w:val="00234DAC"/>
    <w:rsid w:val="002373C6"/>
    <w:rsid w:val="0023790B"/>
    <w:rsid w:val="0024185F"/>
    <w:rsid w:val="002437F4"/>
    <w:rsid w:val="00243F98"/>
    <w:rsid w:val="00251D42"/>
    <w:rsid w:val="002562DA"/>
    <w:rsid w:val="002574F8"/>
    <w:rsid w:val="00260E11"/>
    <w:rsid w:val="002669D5"/>
    <w:rsid w:val="00266C30"/>
    <w:rsid w:val="0027691D"/>
    <w:rsid w:val="00281328"/>
    <w:rsid w:val="00281B76"/>
    <w:rsid w:val="00292036"/>
    <w:rsid w:val="00292A92"/>
    <w:rsid w:val="002A073C"/>
    <w:rsid w:val="002A2FBF"/>
    <w:rsid w:val="002B3254"/>
    <w:rsid w:val="002C4420"/>
    <w:rsid w:val="002C4C17"/>
    <w:rsid w:val="002C7F11"/>
    <w:rsid w:val="002D1BB0"/>
    <w:rsid w:val="002D2823"/>
    <w:rsid w:val="002D32D9"/>
    <w:rsid w:val="002D3AC0"/>
    <w:rsid w:val="002E59D0"/>
    <w:rsid w:val="002F4F9F"/>
    <w:rsid w:val="002F51E6"/>
    <w:rsid w:val="002F5B8C"/>
    <w:rsid w:val="002F5E20"/>
    <w:rsid w:val="002F6DCD"/>
    <w:rsid w:val="00300234"/>
    <w:rsid w:val="00300A84"/>
    <w:rsid w:val="003016E8"/>
    <w:rsid w:val="00310785"/>
    <w:rsid w:val="00316FCD"/>
    <w:rsid w:val="00322490"/>
    <w:rsid w:val="003267A7"/>
    <w:rsid w:val="00335289"/>
    <w:rsid w:val="00343B82"/>
    <w:rsid w:val="00344A3D"/>
    <w:rsid w:val="0034704B"/>
    <w:rsid w:val="00353B01"/>
    <w:rsid w:val="00355CC4"/>
    <w:rsid w:val="003564A8"/>
    <w:rsid w:val="003614B2"/>
    <w:rsid w:val="00362587"/>
    <w:rsid w:val="00363363"/>
    <w:rsid w:val="00365FD7"/>
    <w:rsid w:val="003702C9"/>
    <w:rsid w:val="003775D1"/>
    <w:rsid w:val="00384390"/>
    <w:rsid w:val="0039041F"/>
    <w:rsid w:val="003905F6"/>
    <w:rsid w:val="00390855"/>
    <w:rsid w:val="00394235"/>
    <w:rsid w:val="00395040"/>
    <w:rsid w:val="003972CE"/>
    <w:rsid w:val="00397460"/>
    <w:rsid w:val="00397EB7"/>
    <w:rsid w:val="003B061F"/>
    <w:rsid w:val="003B4B7F"/>
    <w:rsid w:val="003C0DA8"/>
    <w:rsid w:val="003C2128"/>
    <w:rsid w:val="003C2FEB"/>
    <w:rsid w:val="003C4182"/>
    <w:rsid w:val="003C6195"/>
    <w:rsid w:val="003D7DF1"/>
    <w:rsid w:val="003E7F28"/>
    <w:rsid w:val="003F0E9A"/>
    <w:rsid w:val="003F10D0"/>
    <w:rsid w:val="003F44EE"/>
    <w:rsid w:val="003F4726"/>
    <w:rsid w:val="00401126"/>
    <w:rsid w:val="00404289"/>
    <w:rsid w:val="00413FD5"/>
    <w:rsid w:val="004142E7"/>
    <w:rsid w:val="00417509"/>
    <w:rsid w:val="004216F2"/>
    <w:rsid w:val="00422A72"/>
    <w:rsid w:val="00423776"/>
    <w:rsid w:val="00423D37"/>
    <w:rsid w:val="0042551A"/>
    <w:rsid w:val="00425F7B"/>
    <w:rsid w:val="0042632F"/>
    <w:rsid w:val="0043462D"/>
    <w:rsid w:val="004364B1"/>
    <w:rsid w:val="00437ED1"/>
    <w:rsid w:val="00442BAB"/>
    <w:rsid w:val="004465BC"/>
    <w:rsid w:val="004478D0"/>
    <w:rsid w:val="00453B20"/>
    <w:rsid w:val="004558B4"/>
    <w:rsid w:val="004563A7"/>
    <w:rsid w:val="00457687"/>
    <w:rsid w:val="0047361E"/>
    <w:rsid w:val="00475177"/>
    <w:rsid w:val="00482A54"/>
    <w:rsid w:val="0049493F"/>
    <w:rsid w:val="004A281D"/>
    <w:rsid w:val="004A2935"/>
    <w:rsid w:val="004A2A8A"/>
    <w:rsid w:val="004B6466"/>
    <w:rsid w:val="004C1858"/>
    <w:rsid w:val="004C500F"/>
    <w:rsid w:val="004D4503"/>
    <w:rsid w:val="004D50B9"/>
    <w:rsid w:val="004E1F28"/>
    <w:rsid w:val="004E2BFF"/>
    <w:rsid w:val="004E4057"/>
    <w:rsid w:val="004E4E5F"/>
    <w:rsid w:val="004F01C5"/>
    <w:rsid w:val="005057E9"/>
    <w:rsid w:val="0051089A"/>
    <w:rsid w:val="00511FCC"/>
    <w:rsid w:val="0051305E"/>
    <w:rsid w:val="00514134"/>
    <w:rsid w:val="00521042"/>
    <w:rsid w:val="00522B9F"/>
    <w:rsid w:val="00524779"/>
    <w:rsid w:val="00526357"/>
    <w:rsid w:val="0052675E"/>
    <w:rsid w:val="005504B6"/>
    <w:rsid w:val="00553D79"/>
    <w:rsid w:val="00557097"/>
    <w:rsid w:val="0055710B"/>
    <w:rsid w:val="00573722"/>
    <w:rsid w:val="00586868"/>
    <w:rsid w:val="00587EC7"/>
    <w:rsid w:val="00593B60"/>
    <w:rsid w:val="005954C5"/>
    <w:rsid w:val="00596958"/>
    <w:rsid w:val="005A0FFC"/>
    <w:rsid w:val="005A3A12"/>
    <w:rsid w:val="005A3F02"/>
    <w:rsid w:val="005C5257"/>
    <w:rsid w:val="005C5359"/>
    <w:rsid w:val="005C5545"/>
    <w:rsid w:val="005C61E7"/>
    <w:rsid w:val="005C6A6D"/>
    <w:rsid w:val="005C7F73"/>
    <w:rsid w:val="005D4094"/>
    <w:rsid w:val="005E4F29"/>
    <w:rsid w:val="005F3D0D"/>
    <w:rsid w:val="005F4FD1"/>
    <w:rsid w:val="00610618"/>
    <w:rsid w:val="00615259"/>
    <w:rsid w:val="0061537E"/>
    <w:rsid w:val="006177CE"/>
    <w:rsid w:val="0062147A"/>
    <w:rsid w:val="006228AB"/>
    <w:rsid w:val="00640714"/>
    <w:rsid w:val="00652F6D"/>
    <w:rsid w:val="00653B48"/>
    <w:rsid w:val="00655157"/>
    <w:rsid w:val="006643D4"/>
    <w:rsid w:val="0066605F"/>
    <w:rsid w:val="00666B7E"/>
    <w:rsid w:val="00673D84"/>
    <w:rsid w:val="00691ABB"/>
    <w:rsid w:val="0069732F"/>
    <w:rsid w:val="006A5102"/>
    <w:rsid w:val="006B02AA"/>
    <w:rsid w:val="006B4662"/>
    <w:rsid w:val="006B5365"/>
    <w:rsid w:val="006B5E2E"/>
    <w:rsid w:val="006B6D1E"/>
    <w:rsid w:val="006D4ED5"/>
    <w:rsid w:val="006E04B0"/>
    <w:rsid w:val="006F3849"/>
    <w:rsid w:val="006F57FA"/>
    <w:rsid w:val="006F599B"/>
    <w:rsid w:val="007003EB"/>
    <w:rsid w:val="00704248"/>
    <w:rsid w:val="0071367E"/>
    <w:rsid w:val="00714514"/>
    <w:rsid w:val="00725318"/>
    <w:rsid w:val="00725E26"/>
    <w:rsid w:val="00734233"/>
    <w:rsid w:val="00743389"/>
    <w:rsid w:val="00745FBD"/>
    <w:rsid w:val="00746B73"/>
    <w:rsid w:val="00752918"/>
    <w:rsid w:val="00752A48"/>
    <w:rsid w:val="0075410C"/>
    <w:rsid w:val="00755678"/>
    <w:rsid w:val="00757C18"/>
    <w:rsid w:val="0076140F"/>
    <w:rsid w:val="00763A34"/>
    <w:rsid w:val="0077736B"/>
    <w:rsid w:val="00777EEF"/>
    <w:rsid w:val="00777F86"/>
    <w:rsid w:val="007839F7"/>
    <w:rsid w:val="00787903"/>
    <w:rsid w:val="007A3812"/>
    <w:rsid w:val="007A510B"/>
    <w:rsid w:val="007A5766"/>
    <w:rsid w:val="007A5FBB"/>
    <w:rsid w:val="007B4914"/>
    <w:rsid w:val="007C390F"/>
    <w:rsid w:val="007C7AC0"/>
    <w:rsid w:val="007C7E6C"/>
    <w:rsid w:val="007E1568"/>
    <w:rsid w:val="007F775E"/>
    <w:rsid w:val="007F7B36"/>
    <w:rsid w:val="00803613"/>
    <w:rsid w:val="00814A05"/>
    <w:rsid w:val="008154FE"/>
    <w:rsid w:val="00825956"/>
    <w:rsid w:val="00835CBC"/>
    <w:rsid w:val="00836D79"/>
    <w:rsid w:val="00846889"/>
    <w:rsid w:val="00850B72"/>
    <w:rsid w:val="00854EB5"/>
    <w:rsid w:val="008562F3"/>
    <w:rsid w:val="008620B8"/>
    <w:rsid w:val="00862BAD"/>
    <w:rsid w:val="00862D09"/>
    <w:rsid w:val="00870A62"/>
    <w:rsid w:val="00870C58"/>
    <w:rsid w:val="008742CC"/>
    <w:rsid w:val="0087558A"/>
    <w:rsid w:val="00877647"/>
    <w:rsid w:val="008851A2"/>
    <w:rsid w:val="00896BD3"/>
    <w:rsid w:val="008A3A82"/>
    <w:rsid w:val="008A4FD3"/>
    <w:rsid w:val="008A6B7C"/>
    <w:rsid w:val="008A7290"/>
    <w:rsid w:val="008B0BAB"/>
    <w:rsid w:val="008B436A"/>
    <w:rsid w:val="008B7EF8"/>
    <w:rsid w:val="008C176E"/>
    <w:rsid w:val="008D0C89"/>
    <w:rsid w:val="008D304B"/>
    <w:rsid w:val="008D4EB4"/>
    <w:rsid w:val="008D68BF"/>
    <w:rsid w:val="008E4F15"/>
    <w:rsid w:val="008E7994"/>
    <w:rsid w:val="008F0E86"/>
    <w:rsid w:val="008F1E64"/>
    <w:rsid w:val="008F2F31"/>
    <w:rsid w:val="0090063C"/>
    <w:rsid w:val="00910376"/>
    <w:rsid w:val="00914AFB"/>
    <w:rsid w:val="00916024"/>
    <w:rsid w:val="009213A9"/>
    <w:rsid w:val="00925982"/>
    <w:rsid w:val="0092639B"/>
    <w:rsid w:val="009310DF"/>
    <w:rsid w:val="009332D4"/>
    <w:rsid w:val="00934FD1"/>
    <w:rsid w:val="00937226"/>
    <w:rsid w:val="00946453"/>
    <w:rsid w:val="009528A5"/>
    <w:rsid w:val="009569EE"/>
    <w:rsid w:val="009573C0"/>
    <w:rsid w:val="0096075F"/>
    <w:rsid w:val="00963167"/>
    <w:rsid w:val="009632C1"/>
    <w:rsid w:val="00966630"/>
    <w:rsid w:val="009722C6"/>
    <w:rsid w:val="00972A8A"/>
    <w:rsid w:val="009751AA"/>
    <w:rsid w:val="009800A4"/>
    <w:rsid w:val="00986CDA"/>
    <w:rsid w:val="00987A03"/>
    <w:rsid w:val="0099064E"/>
    <w:rsid w:val="009939E1"/>
    <w:rsid w:val="00994143"/>
    <w:rsid w:val="00995923"/>
    <w:rsid w:val="009A032D"/>
    <w:rsid w:val="009A47C0"/>
    <w:rsid w:val="009A7A66"/>
    <w:rsid w:val="009B554E"/>
    <w:rsid w:val="009C0939"/>
    <w:rsid w:val="009C20DD"/>
    <w:rsid w:val="009C5579"/>
    <w:rsid w:val="009D5485"/>
    <w:rsid w:val="009D61C9"/>
    <w:rsid w:val="009D6356"/>
    <w:rsid w:val="009E15BB"/>
    <w:rsid w:val="009E237C"/>
    <w:rsid w:val="009E33EA"/>
    <w:rsid w:val="009E5A26"/>
    <w:rsid w:val="009E5F4A"/>
    <w:rsid w:val="009E6D03"/>
    <w:rsid w:val="009F0ED4"/>
    <w:rsid w:val="009F17E8"/>
    <w:rsid w:val="00A01752"/>
    <w:rsid w:val="00A01802"/>
    <w:rsid w:val="00A04C95"/>
    <w:rsid w:val="00A23B67"/>
    <w:rsid w:val="00A248F4"/>
    <w:rsid w:val="00A31EB8"/>
    <w:rsid w:val="00A32208"/>
    <w:rsid w:val="00A324D5"/>
    <w:rsid w:val="00A36F44"/>
    <w:rsid w:val="00A45AF0"/>
    <w:rsid w:val="00A53505"/>
    <w:rsid w:val="00A55FC7"/>
    <w:rsid w:val="00A65FF8"/>
    <w:rsid w:val="00A94855"/>
    <w:rsid w:val="00A96EAC"/>
    <w:rsid w:val="00A97D40"/>
    <w:rsid w:val="00AA165B"/>
    <w:rsid w:val="00AA3CF8"/>
    <w:rsid w:val="00AA49EC"/>
    <w:rsid w:val="00AB2B0C"/>
    <w:rsid w:val="00AB2CDA"/>
    <w:rsid w:val="00AC15C6"/>
    <w:rsid w:val="00AC7396"/>
    <w:rsid w:val="00AD4FD3"/>
    <w:rsid w:val="00AD7D39"/>
    <w:rsid w:val="00AD7E91"/>
    <w:rsid w:val="00AF7776"/>
    <w:rsid w:val="00B02CFC"/>
    <w:rsid w:val="00B03996"/>
    <w:rsid w:val="00B03EB2"/>
    <w:rsid w:val="00B06121"/>
    <w:rsid w:val="00B10B2B"/>
    <w:rsid w:val="00B1100E"/>
    <w:rsid w:val="00B17469"/>
    <w:rsid w:val="00B2680A"/>
    <w:rsid w:val="00B2754D"/>
    <w:rsid w:val="00B310E3"/>
    <w:rsid w:val="00B31952"/>
    <w:rsid w:val="00B33697"/>
    <w:rsid w:val="00B343D1"/>
    <w:rsid w:val="00B37E3B"/>
    <w:rsid w:val="00B416E8"/>
    <w:rsid w:val="00B47CA1"/>
    <w:rsid w:val="00B512AC"/>
    <w:rsid w:val="00B52A68"/>
    <w:rsid w:val="00B535B1"/>
    <w:rsid w:val="00B538F2"/>
    <w:rsid w:val="00B6148E"/>
    <w:rsid w:val="00B620E2"/>
    <w:rsid w:val="00B64277"/>
    <w:rsid w:val="00B67CB6"/>
    <w:rsid w:val="00B7025A"/>
    <w:rsid w:val="00B732E6"/>
    <w:rsid w:val="00B8011E"/>
    <w:rsid w:val="00B83C14"/>
    <w:rsid w:val="00B84613"/>
    <w:rsid w:val="00B846BB"/>
    <w:rsid w:val="00B90848"/>
    <w:rsid w:val="00BA709A"/>
    <w:rsid w:val="00BA7C58"/>
    <w:rsid w:val="00BC3C49"/>
    <w:rsid w:val="00BD7EB5"/>
    <w:rsid w:val="00BE6708"/>
    <w:rsid w:val="00BE7AD6"/>
    <w:rsid w:val="00BF5CB4"/>
    <w:rsid w:val="00C05E21"/>
    <w:rsid w:val="00C143F9"/>
    <w:rsid w:val="00C20F99"/>
    <w:rsid w:val="00C228BB"/>
    <w:rsid w:val="00C265FF"/>
    <w:rsid w:val="00C26BE2"/>
    <w:rsid w:val="00C31BB0"/>
    <w:rsid w:val="00C40DAB"/>
    <w:rsid w:val="00C42F4F"/>
    <w:rsid w:val="00C461FF"/>
    <w:rsid w:val="00C4672D"/>
    <w:rsid w:val="00C64B0B"/>
    <w:rsid w:val="00C7758E"/>
    <w:rsid w:val="00C84C0A"/>
    <w:rsid w:val="00C9180E"/>
    <w:rsid w:val="00CA1ED0"/>
    <w:rsid w:val="00CA759A"/>
    <w:rsid w:val="00CB1422"/>
    <w:rsid w:val="00CB701F"/>
    <w:rsid w:val="00CB7398"/>
    <w:rsid w:val="00CC1D34"/>
    <w:rsid w:val="00CC775F"/>
    <w:rsid w:val="00CD23B5"/>
    <w:rsid w:val="00CE1EA9"/>
    <w:rsid w:val="00CE7E1D"/>
    <w:rsid w:val="00CF1220"/>
    <w:rsid w:val="00CF2BBC"/>
    <w:rsid w:val="00CF4D14"/>
    <w:rsid w:val="00D018EB"/>
    <w:rsid w:val="00D02511"/>
    <w:rsid w:val="00D059F0"/>
    <w:rsid w:val="00D11F1E"/>
    <w:rsid w:val="00D16384"/>
    <w:rsid w:val="00D2551C"/>
    <w:rsid w:val="00D30D18"/>
    <w:rsid w:val="00D41253"/>
    <w:rsid w:val="00D41C2E"/>
    <w:rsid w:val="00D4260D"/>
    <w:rsid w:val="00D42DAE"/>
    <w:rsid w:val="00D44F3D"/>
    <w:rsid w:val="00D51C30"/>
    <w:rsid w:val="00D5436B"/>
    <w:rsid w:val="00D56C76"/>
    <w:rsid w:val="00D636ED"/>
    <w:rsid w:val="00D6587B"/>
    <w:rsid w:val="00D70E0B"/>
    <w:rsid w:val="00D72FF2"/>
    <w:rsid w:val="00D75C0D"/>
    <w:rsid w:val="00D76713"/>
    <w:rsid w:val="00D81079"/>
    <w:rsid w:val="00D81733"/>
    <w:rsid w:val="00D82F16"/>
    <w:rsid w:val="00D831F6"/>
    <w:rsid w:val="00D84E59"/>
    <w:rsid w:val="00D8543D"/>
    <w:rsid w:val="00D913BA"/>
    <w:rsid w:val="00D93EE7"/>
    <w:rsid w:val="00D961E0"/>
    <w:rsid w:val="00DA095A"/>
    <w:rsid w:val="00DA17F5"/>
    <w:rsid w:val="00DA5D85"/>
    <w:rsid w:val="00DB481E"/>
    <w:rsid w:val="00DE2204"/>
    <w:rsid w:val="00DE5DF5"/>
    <w:rsid w:val="00DE6134"/>
    <w:rsid w:val="00E00513"/>
    <w:rsid w:val="00E02A73"/>
    <w:rsid w:val="00E04761"/>
    <w:rsid w:val="00E05ED4"/>
    <w:rsid w:val="00E05FC3"/>
    <w:rsid w:val="00E0700B"/>
    <w:rsid w:val="00E07F67"/>
    <w:rsid w:val="00E10A95"/>
    <w:rsid w:val="00E114E7"/>
    <w:rsid w:val="00E22784"/>
    <w:rsid w:val="00E25E68"/>
    <w:rsid w:val="00E31FB8"/>
    <w:rsid w:val="00E4121F"/>
    <w:rsid w:val="00E5021E"/>
    <w:rsid w:val="00E55FD1"/>
    <w:rsid w:val="00E6119B"/>
    <w:rsid w:val="00E6596D"/>
    <w:rsid w:val="00E65F5B"/>
    <w:rsid w:val="00E7274D"/>
    <w:rsid w:val="00E80D3C"/>
    <w:rsid w:val="00E81E0E"/>
    <w:rsid w:val="00E84552"/>
    <w:rsid w:val="00E8665C"/>
    <w:rsid w:val="00E87249"/>
    <w:rsid w:val="00E87C64"/>
    <w:rsid w:val="00E95D51"/>
    <w:rsid w:val="00EA1BB2"/>
    <w:rsid w:val="00EC111A"/>
    <w:rsid w:val="00EC1595"/>
    <w:rsid w:val="00EC62A0"/>
    <w:rsid w:val="00EC7CFE"/>
    <w:rsid w:val="00ED03AE"/>
    <w:rsid w:val="00ED32FA"/>
    <w:rsid w:val="00ED5F6C"/>
    <w:rsid w:val="00ED6E90"/>
    <w:rsid w:val="00EF209B"/>
    <w:rsid w:val="00EF25E6"/>
    <w:rsid w:val="00EF53BA"/>
    <w:rsid w:val="00EF5CC6"/>
    <w:rsid w:val="00EF6B15"/>
    <w:rsid w:val="00F01B05"/>
    <w:rsid w:val="00F1019C"/>
    <w:rsid w:val="00F110A2"/>
    <w:rsid w:val="00F127D8"/>
    <w:rsid w:val="00F16A1F"/>
    <w:rsid w:val="00F20F97"/>
    <w:rsid w:val="00F23776"/>
    <w:rsid w:val="00F2403B"/>
    <w:rsid w:val="00F30D83"/>
    <w:rsid w:val="00F404D9"/>
    <w:rsid w:val="00F42514"/>
    <w:rsid w:val="00F4485E"/>
    <w:rsid w:val="00F460A0"/>
    <w:rsid w:val="00F47B46"/>
    <w:rsid w:val="00F5069E"/>
    <w:rsid w:val="00F556B6"/>
    <w:rsid w:val="00F66194"/>
    <w:rsid w:val="00F74835"/>
    <w:rsid w:val="00F75176"/>
    <w:rsid w:val="00F84463"/>
    <w:rsid w:val="00F853B8"/>
    <w:rsid w:val="00F92384"/>
    <w:rsid w:val="00F93F8C"/>
    <w:rsid w:val="00FA3E71"/>
    <w:rsid w:val="00FB1ACA"/>
    <w:rsid w:val="00FB2158"/>
    <w:rsid w:val="00FB342E"/>
    <w:rsid w:val="00FB45BB"/>
    <w:rsid w:val="00FB64E5"/>
    <w:rsid w:val="00FB6E6C"/>
    <w:rsid w:val="00FC1C21"/>
    <w:rsid w:val="00FC24CD"/>
    <w:rsid w:val="00FC2577"/>
    <w:rsid w:val="00FC6646"/>
    <w:rsid w:val="00FD5982"/>
    <w:rsid w:val="00FD77E9"/>
    <w:rsid w:val="00FF24BE"/>
    <w:rsid w:val="00FF2BCB"/>
    <w:rsid w:val="00FF59DB"/>
    <w:rsid w:val="00FF7C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2B567"/>
  <w15:docId w15:val="{9D3EA950-E75E-4390-A400-F9E67E52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F29"/>
    <w:rPr>
      <w:rFonts w:ascii="Cairo" w:hAnsi="Cai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5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B65"/>
    <w:rPr>
      <w:rFonts w:ascii="Cairo" w:hAnsi="Cairo"/>
    </w:rPr>
  </w:style>
  <w:style w:type="paragraph" w:styleId="Footer">
    <w:name w:val="footer"/>
    <w:basedOn w:val="Normal"/>
    <w:link w:val="FooterChar"/>
    <w:uiPriority w:val="99"/>
    <w:unhideWhenUsed/>
    <w:rsid w:val="00A23B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B67"/>
    <w:rPr>
      <w:rFonts w:ascii="Cairo" w:hAnsi="Cairo"/>
    </w:rPr>
  </w:style>
  <w:style w:type="paragraph" w:styleId="BalloonText">
    <w:name w:val="Balloon Text"/>
    <w:basedOn w:val="Normal"/>
    <w:link w:val="BalloonTextChar"/>
    <w:uiPriority w:val="99"/>
    <w:semiHidden/>
    <w:unhideWhenUsed/>
    <w:rsid w:val="00A23B67"/>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A23B67"/>
    <w:rPr>
      <w:rFonts w:ascii="Cairo" w:hAnsi="Cairo" w:cs="Tahoma"/>
      <w:sz w:val="16"/>
      <w:szCs w:val="16"/>
    </w:rPr>
  </w:style>
  <w:style w:type="paragraph" w:styleId="IntenseQuote">
    <w:name w:val="Intense Quote"/>
    <w:basedOn w:val="Normal"/>
    <w:next w:val="Normal"/>
    <w:link w:val="IntenseQuoteChar"/>
    <w:uiPriority w:val="30"/>
    <w:qFormat/>
    <w:rsid w:val="00B343D1"/>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B343D1"/>
    <w:rPr>
      <w:rFonts w:ascii="Cairo" w:hAnsi="Cairo"/>
      <w:color w:val="4F81BD" w:themeColor="accent1"/>
      <w:sz w:val="24"/>
      <w:szCs w:val="24"/>
    </w:rPr>
  </w:style>
  <w:style w:type="paragraph" w:customStyle="1" w:styleId="Body">
    <w:name w:val="Body"/>
    <w:rsid w:val="00CB701F"/>
    <w:pPr>
      <w:suppressAutoHyphens/>
      <w:spacing w:after="160" w:line="256" w:lineRule="auto"/>
    </w:pPr>
    <w:rPr>
      <w:rFonts w:ascii="Cairo" w:eastAsia="Arial Unicode MS" w:hAnsi="Cairo" w:cs="Arial Unicode MS"/>
      <w:color w:val="000000"/>
      <w:u w:color="000000"/>
    </w:rPr>
  </w:style>
  <w:style w:type="character" w:styleId="Hyperlink">
    <w:name w:val="Hyperlink"/>
    <w:basedOn w:val="DefaultParagraphFont"/>
    <w:uiPriority w:val="99"/>
    <w:unhideWhenUsed/>
    <w:rsid w:val="00CB701F"/>
    <w:rPr>
      <w:rFonts w:ascii="Cairo" w:hAnsi="Cairo"/>
      <w:color w:val="0000FF" w:themeColor="hyperlink"/>
      <w:u w:val="single"/>
    </w:rPr>
  </w:style>
  <w:style w:type="paragraph" w:styleId="ListParagraph">
    <w:name w:val="List Paragraph"/>
    <w:basedOn w:val="Normal"/>
    <w:uiPriority w:val="34"/>
    <w:qFormat/>
    <w:rsid w:val="00E25E68"/>
    <w:pPr>
      <w:ind w:left="720"/>
      <w:contextualSpacing/>
    </w:pPr>
  </w:style>
  <w:style w:type="paragraph" w:customStyle="1" w:styleId="BodyArabic">
    <w:name w:val="Body Arabic"/>
    <w:rsid w:val="001046AD"/>
    <w:pPr>
      <w:pBdr>
        <w:top w:val="nil"/>
        <w:left w:val="nil"/>
        <w:bottom w:val="nil"/>
        <w:right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bidi/>
      <w:spacing w:after="0" w:line="240" w:lineRule="auto"/>
      <w:jc w:val="both"/>
    </w:pPr>
    <w:rPr>
      <w:rFonts w:ascii="Cairo" w:eastAsia="Arial Unicode MS" w:hAnsi="Cairo" w:cs="Arial Unicode MS"/>
      <w:color w:val="000000"/>
      <w:u w:color="000000"/>
      <w:lang w:val="ar-SA"/>
    </w:rPr>
  </w:style>
  <w:style w:type="paragraph" w:styleId="NormalWeb">
    <w:name w:val="Normal (Web)"/>
    <w:basedOn w:val="Normal"/>
    <w:uiPriority w:val="99"/>
    <w:semiHidden/>
    <w:unhideWhenUsed/>
    <w:rsid w:val="002562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043126">
      <w:bodyDiv w:val="1"/>
      <w:marLeft w:val="0"/>
      <w:marRight w:val="0"/>
      <w:marTop w:val="0"/>
      <w:marBottom w:val="0"/>
      <w:divBdr>
        <w:top w:val="none" w:sz="0" w:space="0" w:color="auto"/>
        <w:left w:val="none" w:sz="0" w:space="0" w:color="auto"/>
        <w:bottom w:val="none" w:sz="0" w:space="0" w:color="auto"/>
        <w:right w:val="none" w:sz="0" w:space="0" w:color="auto"/>
      </w:divBdr>
    </w:div>
    <w:div w:id="103422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D4364E"/>
        </a:solidFill>
        <a:ln w="9525">
          <a:solidFill>
            <a:srgbClr val="D4364E"/>
          </a:solidFill>
          <a:miter lim="800000"/>
          <a:headEnd/>
          <a:tailEnd/>
        </a:ln>
      </a:spPr>
      <a:bodyPr rot="0" vert="horz" wrap="square" lIns="91440" tIns="45720" rIns="91440" bIns="4572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9FE204-4738-43FF-807E-743A8F44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10</Pages>
  <Words>1921</Words>
  <Characters>10952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VP-001</dc:creator>
  <cp:lastModifiedBy>khaled nasser</cp:lastModifiedBy>
  <cp:revision>86</cp:revision>
  <cp:lastPrinted>2020-09-07T23:56:00Z</cp:lastPrinted>
  <dcterms:created xsi:type="dcterms:W3CDTF">2021-06-26T20:19:00Z</dcterms:created>
  <dcterms:modified xsi:type="dcterms:W3CDTF">2026-10-27T14:17:00Z</dcterms:modified>
</cp:coreProperties>
</file>