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000"/>
          <w:sz w:val="16"/>
        </w:rPr>
        <w:t>SENSITIVITY: GENERAL  |  SAMPLE FICTIONAL DATA - FOR PoC DEMO ONLY</w:t>
      </w:r>
    </w:p>
    <w:p>
      <w:r>
        <w:rPr>
          <w:b/>
          <w:color w:val="0F3961"/>
          <w:sz w:val="36"/>
        </w:rPr>
        <w:t>General Preparation Checklist</w:t>
      </w:r>
    </w:p>
    <w:p>
      <w:r>
        <w:t>A general-purpose checklist for guests preparing for a day trip. No personal or financial information included.</w:t>
      </w:r>
    </w:p>
    <w:p>
      <w:r>
        <w:rPr>
          <w:b/>
        </w:rPr>
        <w:t>What to bring:</w:t>
      </w:r>
    </w:p>
    <w:p>
      <w:r>
        <w:t>- Weather-appropriate layered clothing</w:t>
      </w:r>
    </w:p>
    <w:p>
      <w:r>
        <w:t>- Sturdy hiking shoes</w:t>
      </w:r>
    </w:p>
    <w:p>
      <w:r>
        <w:t>- Refillable water bottle (minimum 1 litre)</w:t>
      </w:r>
    </w:p>
    <w:p>
      <w:r>
        <w:t>- Sun protection: hat, sunscreen, sunglasses</w:t>
      </w:r>
    </w:p>
    <w:p>
      <w:r>
        <w:t>- Basic first aid kit</w:t>
      </w:r>
    </w:p>
    <w:p>
      <w:r>
        <w:t>- Trail map or offline map on phone</w:t>
      </w:r>
    </w:p>
    <w:p>
      <w:r>
        <w:t>- Fully charged phone with power bank</w:t>
      </w:r>
    </w:p>
    <w:p>
      <w:r>
        <w:t>- Snacks and lunch</w:t>
      </w:r>
    </w:p>
    <w:p>
      <w:r>
        <w:t>- Small backpack</w:t>
      </w:r>
    </w:p>
    <w:p/>
    <w:p>
      <w:r>
        <w:rPr>
          <w:b/>
        </w:rPr>
        <w:t>Before you leave:</w:t>
      </w:r>
    </w:p>
    <w:p>
      <w:r>
        <w:t>- Check the weather forecast</w:t>
      </w:r>
    </w:p>
    <w:p>
      <w:r>
        <w:t>- Tell someone your route and expected return time</w:t>
      </w:r>
    </w:p>
    <w:p>
      <w:r>
        <w:t>- Confirm parking availability</w:t>
      </w:r>
    </w:p>
    <w:p>
      <w:r>
        <w:t>- Review trail difficulty and length</w:t>
      </w:r>
    </w:p>
    <w:p>
      <w:r>
        <w:t>- Check for trail closures on the visitor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