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6411F" w:rsidRPr="00AF57A6" w:rsidRDefault="00E13272" w:rsidP="00DD0F92">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AF57A6">
        <w:rPr>
          <w:rFonts w:ascii="Times New Roman" w:eastAsia="Times New Roman" w:hAnsi="Times New Roman" w:cs="Times New Roman"/>
          <w:b/>
          <w:sz w:val="28"/>
          <w:szCs w:val="28"/>
        </w:rPr>
        <w:t xml:space="preserve">La Revolución Islámica de Irán en los periódicos de Córdoba a principios de 1979 </w:t>
      </w:r>
    </w:p>
    <w:p w14:paraId="00000002" w14:textId="77777777" w:rsidR="0006411F" w:rsidRPr="00AF57A6" w:rsidRDefault="00E13272" w:rsidP="00DD0F92">
      <w:pPr>
        <w:widowControl w:val="0"/>
        <w:pBdr>
          <w:top w:val="nil"/>
          <w:left w:val="nil"/>
          <w:bottom w:val="nil"/>
          <w:right w:val="nil"/>
          <w:between w:val="nil"/>
        </w:pBdr>
        <w:spacing w:before="986" w:line="360" w:lineRule="auto"/>
        <w:ind w:right="5"/>
        <w:jc w:val="right"/>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Valentina Castro </w:t>
      </w:r>
    </w:p>
    <w:p w14:paraId="00000003" w14:textId="77777777" w:rsidR="0006411F" w:rsidRPr="00AF57A6" w:rsidRDefault="00E13272" w:rsidP="00DD0F92">
      <w:pPr>
        <w:widowControl w:val="0"/>
        <w:pBdr>
          <w:top w:val="nil"/>
          <w:left w:val="nil"/>
          <w:bottom w:val="nil"/>
          <w:right w:val="nil"/>
          <w:between w:val="nil"/>
        </w:pBdr>
        <w:spacing w:before="133" w:line="360" w:lineRule="auto"/>
        <w:ind w:right="10"/>
        <w:jc w:val="right"/>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Universidad Nacional de Córdoba </w:t>
      </w:r>
    </w:p>
    <w:p w14:paraId="00000004" w14:textId="77777777" w:rsidR="0006411F" w:rsidRPr="00AF57A6" w:rsidRDefault="00E13272" w:rsidP="00DD0F92">
      <w:pPr>
        <w:widowControl w:val="0"/>
        <w:pBdr>
          <w:top w:val="nil"/>
          <w:left w:val="nil"/>
          <w:bottom w:val="nil"/>
          <w:right w:val="nil"/>
          <w:between w:val="nil"/>
        </w:pBdr>
        <w:spacing w:before="133" w:line="360" w:lineRule="auto"/>
        <w:ind w:right="19"/>
        <w:jc w:val="right"/>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valentina.castro.471@mi.unc.edu.ar </w:t>
      </w:r>
    </w:p>
    <w:p w14:paraId="00000005" w14:textId="77777777" w:rsidR="0006411F" w:rsidRPr="00AF57A6" w:rsidRDefault="0006411F" w:rsidP="00DD0F92">
      <w:pPr>
        <w:widowControl w:val="0"/>
        <w:pBdr>
          <w:top w:val="nil"/>
          <w:left w:val="nil"/>
          <w:bottom w:val="nil"/>
          <w:right w:val="nil"/>
          <w:between w:val="nil"/>
        </w:pBdr>
        <w:spacing w:before="133" w:line="360" w:lineRule="auto"/>
        <w:ind w:right="19"/>
        <w:rPr>
          <w:rFonts w:ascii="Times New Roman" w:eastAsia="Times New Roman" w:hAnsi="Times New Roman" w:cs="Times New Roman"/>
          <w:sz w:val="24"/>
          <w:szCs w:val="24"/>
        </w:rPr>
      </w:pPr>
    </w:p>
    <w:p w14:paraId="00000008" w14:textId="4217CEC7" w:rsidR="0006411F" w:rsidRDefault="00E13272" w:rsidP="00D845E2">
      <w:pPr>
        <w:spacing w:after="240" w:line="360" w:lineRule="auto"/>
        <w:ind w:right="40"/>
        <w:jc w:val="both"/>
        <w:rPr>
          <w:rFonts w:ascii="Times New Roman" w:eastAsia="Times New Roman" w:hAnsi="Times New Roman" w:cs="Times New Roman"/>
          <w:b/>
          <w:sz w:val="24"/>
          <w:szCs w:val="24"/>
        </w:rPr>
      </w:pPr>
      <w:r w:rsidRPr="00AF57A6">
        <w:rPr>
          <w:rFonts w:ascii="Times New Roman" w:eastAsia="Times New Roman" w:hAnsi="Times New Roman" w:cs="Times New Roman"/>
          <w:b/>
          <w:sz w:val="24"/>
          <w:szCs w:val="24"/>
        </w:rPr>
        <w:t xml:space="preserve">Resumen </w:t>
      </w:r>
    </w:p>
    <w:p w14:paraId="00000009" w14:textId="6E69CE36" w:rsidR="0006411F" w:rsidRPr="00D845E2" w:rsidRDefault="002B08E1" w:rsidP="00D845E2">
      <w:pPr>
        <w:spacing w:after="240" w:line="360" w:lineRule="auto"/>
        <w:ind w:right="40"/>
        <w:jc w:val="both"/>
        <w:rPr>
          <w:rFonts w:ascii="Times New Roman" w:eastAsia="Times New Roman" w:hAnsi="Times New Roman" w:cs="Times New Roman"/>
          <w:sz w:val="24"/>
          <w:szCs w:val="24"/>
        </w:rPr>
      </w:pPr>
      <w:r w:rsidRPr="00F96794">
        <w:rPr>
          <w:rFonts w:ascii="Times New Roman" w:eastAsia="Times New Roman" w:hAnsi="Times New Roman" w:cs="Times New Roman"/>
          <w:sz w:val="24"/>
          <w:szCs w:val="24"/>
        </w:rPr>
        <w:t>Desde fines del siglo XX</w:t>
      </w:r>
      <w:r w:rsidR="00007475">
        <w:rPr>
          <w:rFonts w:ascii="Times New Roman" w:eastAsia="Times New Roman" w:hAnsi="Times New Roman" w:cs="Times New Roman"/>
          <w:sz w:val="24"/>
          <w:szCs w:val="24"/>
        </w:rPr>
        <w:t>,</w:t>
      </w:r>
      <w:r w:rsidRPr="00F96794">
        <w:rPr>
          <w:rFonts w:ascii="Times New Roman" w:eastAsia="Times New Roman" w:hAnsi="Times New Roman" w:cs="Times New Roman"/>
          <w:sz w:val="24"/>
          <w:szCs w:val="24"/>
        </w:rPr>
        <w:t xml:space="preserve"> los estudios sobre la cobertura periodística de la Revolución Islámica de Irán</w:t>
      </w:r>
      <w:r w:rsidR="00007475">
        <w:rPr>
          <w:rFonts w:ascii="Times New Roman" w:eastAsia="Times New Roman" w:hAnsi="Times New Roman" w:cs="Times New Roman"/>
          <w:sz w:val="24"/>
          <w:szCs w:val="24"/>
        </w:rPr>
        <w:t xml:space="preserve"> se desarrollaron centrándose en las potencias occidentales</w:t>
      </w:r>
      <w:r w:rsidRPr="00F96794">
        <w:rPr>
          <w:rFonts w:ascii="Times New Roman" w:eastAsia="Times New Roman" w:hAnsi="Times New Roman" w:cs="Times New Roman"/>
          <w:sz w:val="24"/>
          <w:szCs w:val="24"/>
        </w:rPr>
        <w:t xml:space="preserve">. En </w:t>
      </w:r>
      <w:r w:rsidR="00007475">
        <w:rPr>
          <w:rFonts w:ascii="Times New Roman" w:eastAsia="Times New Roman" w:hAnsi="Times New Roman" w:cs="Times New Roman"/>
          <w:sz w:val="24"/>
          <w:szCs w:val="24"/>
        </w:rPr>
        <w:t>este trabajo</w:t>
      </w:r>
      <w:r w:rsidR="00005BA0">
        <w:rPr>
          <w:rFonts w:ascii="Times New Roman" w:eastAsia="Times New Roman" w:hAnsi="Times New Roman" w:cs="Times New Roman"/>
          <w:sz w:val="24"/>
          <w:szCs w:val="24"/>
        </w:rPr>
        <w:t xml:space="preserve"> nos proponemos </w:t>
      </w:r>
      <w:r w:rsidR="00007475">
        <w:rPr>
          <w:rFonts w:ascii="Times New Roman" w:eastAsia="Times New Roman" w:hAnsi="Times New Roman" w:cs="Times New Roman"/>
          <w:sz w:val="24"/>
          <w:szCs w:val="24"/>
        </w:rPr>
        <w:t xml:space="preserve">aportar </w:t>
      </w:r>
      <w:r w:rsidR="00007475" w:rsidRPr="00F96794">
        <w:rPr>
          <w:rFonts w:ascii="Times New Roman" w:eastAsia="Times New Roman" w:hAnsi="Times New Roman" w:cs="Times New Roman"/>
          <w:sz w:val="24"/>
          <w:szCs w:val="24"/>
        </w:rPr>
        <w:t>al conocimiento sobre los contextos latinoamericanos de significación del proceso revolucionario iraní</w:t>
      </w:r>
      <w:r w:rsidR="00007475">
        <w:rPr>
          <w:rFonts w:ascii="Times New Roman" w:eastAsia="Times New Roman" w:hAnsi="Times New Roman" w:cs="Times New Roman"/>
          <w:sz w:val="24"/>
          <w:szCs w:val="24"/>
        </w:rPr>
        <w:t xml:space="preserve">. El </w:t>
      </w:r>
      <w:r w:rsidR="00527A5A" w:rsidRPr="00F96794">
        <w:rPr>
          <w:rFonts w:ascii="Times New Roman" w:eastAsia="Times New Roman" w:hAnsi="Times New Roman" w:cs="Times New Roman"/>
          <w:sz w:val="24"/>
          <w:szCs w:val="24"/>
        </w:rPr>
        <w:t xml:space="preserve">objetivo </w:t>
      </w:r>
      <w:r w:rsidR="00007475">
        <w:rPr>
          <w:rFonts w:ascii="Times New Roman" w:eastAsia="Times New Roman" w:hAnsi="Times New Roman" w:cs="Times New Roman"/>
          <w:sz w:val="24"/>
          <w:szCs w:val="24"/>
        </w:rPr>
        <w:t xml:space="preserve">general </w:t>
      </w:r>
      <w:r w:rsidR="00527A5A" w:rsidRPr="00F96794">
        <w:rPr>
          <w:rFonts w:ascii="Times New Roman" w:eastAsia="Times New Roman" w:hAnsi="Times New Roman" w:cs="Times New Roman"/>
          <w:sz w:val="24"/>
          <w:szCs w:val="24"/>
        </w:rPr>
        <w:t>es</w:t>
      </w:r>
      <w:r w:rsidRPr="00F96794">
        <w:rPr>
          <w:rFonts w:ascii="Times New Roman" w:eastAsia="Times New Roman" w:hAnsi="Times New Roman" w:cs="Times New Roman"/>
          <w:sz w:val="24"/>
          <w:szCs w:val="24"/>
        </w:rPr>
        <w:t xml:space="preserve"> describir el discurso periodístico cordobés sobre la </w:t>
      </w:r>
      <w:r w:rsidR="00527A5A" w:rsidRPr="00F96794">
        <w:rPr>
          <w:rFonts w:ascii="Times New Roman" w:eastAsia="Times New Roman" w:hAnsi="Times New Roman" w:cs="Times New Roman"/>
          <w:sz w:val="24"/>
          <w:szCs w:val="24"/>
        </w:rPr>
        <w:t>Revolución Islámica</w:t>
      </w:r>
      <w:r w:rsidR="00F96794" w:rsidRPr="00F96794">
        <w:rPr>
          <w:rFonts w:ascii="Times New Roman" w:eastAsia="Times New Roman" w:hAnsi="Times New Roman" w:cs="Times New Roman"/>
          <w:sz w:val="24"/>
          <w:szCs w:val="24"/>
        </w:rPr>
        <w:t xml:space="preserve"> de Irán</w:t>
      </w:r>
      <w:r w:rsidR="00527A5A" w:rsidRPr="00F96794">
        <w:rPr>
          <w:rFonts w:ascii="Times New Roman" w:eastAsia="Times New Roman" w:hAnsi="Times New Roman" w:cs="Times New Roman"/>
          <w:sz w:val="24"/>
          <w:szCs w:val="24"/>
        </w:rPr>
        <w:t xml:space="preserve"> entre enero y febrero de 1979. </w:t>
      </w:r>
      <w:r w:rsidR="00007475">
        <w:rPr>
          <w:rFonts w:ascii="Times New Roman" w:eastAsia="Times New Roman" w:hAnsi="Times New Roman" w:cs="Times New Roman"/>
          <w:sz w:val="24"/>
          <w:szCs w:val="24"/>
        </w:rPr>
        <w:t xml:space="preserve">Con este fin se realizó un análisis crítico del discurso sobre las noticias y editoriales de los principales diarios de la provincia de Córdoba: Los Principios, La Voz del </w:t>
      </w:r>
      <w:r w:rsidR="00B42535">
        <w:rPr>
          <w:rFonts w:ascii="Times New Roman" w:eastAsia="Times New Roman" w:hAnsi="Times New Roman" w:cs="Times New Roman"/>
          <w:sz w:val="24"/>
          <w:szCs w:val="24"/>
        </w:rPr>
        <w:t xml:space="preserve">Interior y Córdoba. El corpus documental fue abordado a partir de tres variables, a saber, </w:t>
      </w:r>
      <w:r w:rsidR="00B42535">
        <w:rPr>
          <w:rFonts w:ascii="Times New Roman" w:eastAsia="Times New Roman" w:hAnsi="Times New Roman" w:cs="Times New Roman"/>
          <w:sz w:val="24"/>
          <w:szCs w:val="24"/>
        </w:rPr>
        <w:t xml:space="preserve">las claves explicativas de la revolución reconocidas por la prensa, la representación sobre las principales figuras del proceso, y </w:t>
      </w:r>
      <w:r w:rsidR="00B42535">
        <w:rPr>
          <w:rFonts w:ascii="Times New Roman" w:eastAsia="Times New Roman" w:hAnsi="Times New Roman" w:cs="Times New Roman"/>
          <w:sz w:val="24"/>
          <w:szCs w:val="24"/>
        </w:rPr>
        <w:t xml:space="preserve">la inserción de </w:t>
      </w:r>
      <w:r w:rsidR="00B42535">
        <w:rPr>
          <w:rFonts w:ascii="Times New Roman" w:eastAsia="Times New Roman" w:hAnsi="Times New Roman" w:cs="Times New Roman"/>
          <w:sz w:val="24"/>
          <w:szCs w:val="24"/>
        </w:rPr>
        <w:t xml:space="preserve">la revolución en el marco de la Guerra Fría. </w:t>
      </w:r>
      <w:r w:rsidR="00B42535">
        <w:rPr>
          <w:rFonts w:ascii="Times New Roman" w:eastAsia="Times New Roman" w:hAnsi="Times New Roman" w:cs="Times New Roman"/>
          <w:sz w:val="24"/>
          <w:szCs w:val="24"/>
        </w:rPr>
        <w:t>El análisis realizado nos permitió afirmar</w:t>
      </w:r>
      <w:r w:rsidR="00D845E2">
        <w:rPr>
          <w:rFonts w:ascii="Times New Roman" w:eastAsia="Times New Roman" w:hAnsi="Times New Roman" w:cs="Times New Roman"/>
          <w:sz w:val="24"/>
          <w:szCs w:val="24"/>
        </w:rPr>
        <w:t xml:space="preserve"> que la prensa escrita cordobesa </w:t>
      </w:r>
      <w:r w:rsidR="00F96794" w:rsidRPr="00F96794">
        <w:rPr>
          <w:rFonts w:ascii="Times New Roman" w:eastAsia="Times New Roman" w:hAnsi="Times New Roman" w:cs="Times New Roman"/>
          <w:sz w:val="24"/>
          <w:szCs w:val="24"/>
        </w:rPr>
        <w:t xml:space="preserve">recurrió, para la construcción de la Revolución Islámica como un hecho noticiable, a la reproducción de las actitudes y argumentos propios de los medios de comunicación de los países centrales occidentales. </w:t>
      </w:r>
      <w:r w:rsidR="00D845E2">
        <w:rPr>
          <w:rFonts w:ascii="Times New Roman" w:eastAsia="Times New Roman" w:hAnsi="Times New Roman" w:cs="Times New Roman"/>
          <w:sz w:val="24"/>
          <w:szCs w:val="24"/>
        </w:rPr>
        <w:t xml:space="preserve">En consecuencia, los discursos de los tres periódicos se inscribieron dentro de la perspectiva del orientalismo periférico que se difundió en los medios de comunicación latinoamericanos. </w:t>
      </w:r>
    </w:p>
    <w:p w14:paraId="0000000C" w14:textId="4BC8F4F9" w:rsidR="0006411F" w:rsidRDefault="00E13272" w:rsidP="00D845E2">
      <w:pPr>
        <w:spacing w:line="360" w:lineRule="auto"/>
        <w:ind w:right="40"/>
        <w:jc w:val="both"/>
        <w:rPr>
          <w:rFonts w:ascii="Times New Roman" w:eastAsia="Times New Roman" w:hAnsi="Times New Roman" w:cs="Times New Roman"/>
          <w:sz w:val="24"/>
          <w:szCs w:val="24"/>
        </w:rPr>
      </w:pPr>
      <w:r w:rsidRPr="00AF57A6">
        <w:rPr>
          <w:rFonts w:ascii="Times New Roman" w:eastAsia="Times New Roman" w:hAnsi="Times New Roman" w:cs="Times New Roman"/>
          <w:b/>
          <w:sz w:val="24"/>
          <w:szCs w:val="24"/>
        </w:rPr>
        <w:t>Palabras clave</w:t>
      </w:r>
      <w:r w:rsidRPr="00AF57A6">
        <w:rPr>
          <w:rFonts w:ascii="Times New Roman" w:eastAsia="Times New Roman" w:hAnsi="Times New Roman" w:cs="Times New Roman"/>
          <w:sz w:val="24"/>
          <w:szCs w:val="24"/>
        </w:rPr>
        <w:t xml:space="preserve">: Revolución Islámica de Irán - Prensa Gráfica - Orientalismo </w:t>
      </w:r>
      <w:r w:rsidR="00F96794">
        <w:rPr>
          <w:rFonts w:ascii="Times New Roman" w:eastAsia="Times New Roman" w:hAnsi="Times New Roman" w:cs="Times New Roman"/>
          <w:sz w:val="24"/>
          <w:szCs w:val="24"/>
        </w:rPr>
        <w:t xml:space="preserve">Periférico </w:t>
      </w:r>
      <w:r w:rsidRPr="00AF57A6">
        <w:rPr>
          <w:rFonts w:ascii="Times New Roman" w:eastAsia="Times New Roman" w:hAnsi="Times New Roman" w:cs="Times New Roman"/>
          <w:sz w:val="24"/>
          <w:szCs w:val="24"/>
        </w:rPr>
        <w:t>-  Análisis de Discurso</w:t>
      </w:r>
    </w:p>
    <w:p w14:paraId="776AE11A" w14:textId="5A4A8AD2" w:rsidR="00D845E2" w:rsidRDefault="00D845E2" w:rsidP="00D845E2">
      <w:pPr>
        <w:spacing w:line="360" w:lineRule="auto"/>
        <w:ind w:right="40"/>
        <w:jc w:val="both"/>
        <w:rPr>
          <w:rFonts w:ascii="Times New Roman" w:eastAsia="Times New Roman" w:hAnsi="Times New Roman" w:cs="Times New Roman"/>
          <w:sz w:val="24"/>
          <w:szCs w:val="24"/>
        </w:rPr>
      </w:pPr>
    </w:p>
    <w:p w14:paraId="78BC752D" w14:textId="70E825D9" w:rsidR="00D845E2" w:rsidRDefault="00D845E2" w:rsidP="00D845E2">
      <w:pPr>
        <w:spacing w:line="360" w:lineRule="auto"/>
        <w:ind w:right="40"/>
        <w:jc w:val="both"/>
        <w:rPr>
          <w:rFonts w:ascii="Times New Roman" w:eastAsia="Times New Roman" w:hAnsi="Times New Roman" w:cs="Times New Roman"/>
          <w:sz w:val="24"/>
          <w:szCs w:val="24"/>
        </w:rPr>
      </w:pPr>
    </w:p>
    <w:p w14:paraId="1500E242" w14:textId="5DF4AB28" w:rsidR="00D845E2" w:rsidRDefault="00D845E2" w:rsidP="00D845E2">
      <w:pPr>
        <w:spacing w:line="360" w:lineRule="auto"/>
        <w:ind w:right="40"/>
        <w:jc w:val="both"/>
        <w:rPr>
          <w:rFonts w:ascii="Times New Roman" w:eastAsia="Times New Roman" w:hAnsi="Times New Roman" w:cs="Times New Roman"/>
          <w:sz w:val="24"/>
          <w:szCs w:val="24"/>
        </w:rPr>
      </w:pPr>
    </w:p>
    <w:p w14:paraId="0E570BAE" w14:textId="3C67C623" w:rsidR="00D845E2" w:rsidRDefault="00D845E2" w:rsidP="00D845E2">
      <w:pPr>
        <w:spacing w:line="360" w:lineRule="auto"/>
        <w:ind w:right="40"/>
        <w:jc w:val="both"/>
        <w:rPr>
          <w:rFonts w:ascii="Times New Roman" w:eastAsia="Times New Roman" w:hAnsi="Times New Roman" w:cs="Times New Roman"/>
          <w:sz w:val="24"/>
          <w:szCs w:val="24"/>
        </w:rPr>
      </w:pPr>
    </w:p>
    <w:p w14:paraId="742901D5" w14:textId="64382F67" w:rsidR="00D845E2" w:rsidRDefault="00D845E2" w:rsidP="00D845E2">
      <w:pPr>
        <w:spacing w:line="360" w:lineRule="auto"/>
        <w:ind w:right="40"/>
        <w:jc w:val="both"/>
        <w:rPr>
          <w:rFonts w:ascii="Times New Roman" w:eastAsia="Times New Roman" w:hAnsi="Times New Roman" w:cs="Times New Roman"/>
          <w:sz w:val="24"/>
          <w:szCs w:val="24"/>
        </w:rPr>
      </w:pPr>
    </w:p>
    <w:p w14:paraId="5A7F7954" w14:textId="675E6F78" w:rsidR="00D845E2" w:rsidRDefault="00D845E2" w:rsidP="00D845E2">
      <w:pPr>
        <w:spacing w:line="360" w:lineRule="auto"/>
        <w:ind w:right="40"/>
        <w:jc w:val="both"/>
        <w:rPr>
          <w:rFonts w:ascii="Times New Roman" w:eastAsia="Times New Roman" w:hAnsi="Times New Roman" w:cs="Times New Roman"/>
          <w:sz w:val="24"/>
          <w:szCs w:val="24"/>
        </w:rPr>
      </w:pPr>
    </w:p>
    <w:p w14:paraId="2CE73446" w14:textId="3CCD2790" w:rsidR="00D845E2" w:rsidRDefault="00D845E2" w:rsidP="00D845E2">
      <w:pPr>
        <w:spacing w:line="360" w:lineRule="auto"/>
        <w:ind w:right="40"/>
        <w:jc w:val="both"/>
        <w:rPr>
          <w:rFonts w:ascii="Times New Roman" w:eastAsia="Times New Roman" w:hAnsi="Times New Roman" w:cs="Times New Roman"/>
          <w:sz w:val="24"/>
          <w:szCs w:val="24"/>
        </w:rPr>
      </w:pPr>
    </w:p>
    <w:p w14:paraId="0EF5E6A0" w14:textId="0A9D32FD" w:rsidR="00D845E2" w:rsidRPr="00D845E2" w:rsidRDefault="00D845E2" w:rsidP="00D845E2">
      <w:pPr>
        <w:spacing w:line="360" w:lineRule="auto"/>
        <w:ind w:right="40"/>
        <w:jc w:val="both"/>
        <w:rPr>
          <w:rFonts w:ascii="Times New Roman" w:eastAsia="Times New Roman" w:hAnsi="Times New Roman" w:cs="Times New Roman"/>
          <w:sz w:val="24"/>
          <w:szCs w:val="24"/>
        </w:rPr>
      </w:pPr>
      <w:bookmarkStart w:id="0" w:name="_GoBack"/>
      <w:bookmarkEnd w:id="0"/>
    </w:p>
    <w:p w14:paraId="0000000D" w14:textId="77777777" w:rsidR="0006411F" w:rsidRPr="00AF57A6" w:rsidRDefault="00E13272" w:rsidP="00DD0F92">
      <w:pPr>
        <w:widowControl w:val="0"/>
        <w:pBdr>
          <w:top w:val="nil"/>
          <w:left w:val="nil"/>
          <w:bottom w:val="nil"/>
          <w:right w:val="nil"/>
          <w:between w:val="nil"/>
        </w:pBdr>
        <w:spacing w:after="200" w:line="360" w:lineRule="auto"/>
        <w:ind w:left="12"/>
        <w:jc w:val="both"/>
        <w:rPr>
          <w:rFonts w:ascii="Times New Roman" w:eastAsia="Times New Roman" w:hAnsi="Times New Roman" w:cs="Times New Roman"/>
          <w:b/>
          <w:sz w:val="24"/>
          <w:szCs w:val="24"/>
          <w:u w:val="single"/>
        </w:rPr>
      </w:pPr>
      <w:r w:rsidRPr="00AF57A6">
        <w:rPr>
          <w:rFonts w:ascii="Times New Roman" w:eastAsia="Times New Roman" w:hAnsi="Times New Roman" w:cs="Times New Roman"/>
          <w:b/>
          <w:sz w:val="24"/>
          <w:szCs w:val="24"/>
        </w:rPr>
        <w:lastRenderedPageBreak/>
        <w:t xml:space="preserve">Introducción </w:t>
      </w:r>
    </w:p>
    <w:p w14:paraId="0000000E" w14:textId="72C08269" w:rsidR="0006411F" w:rsidRPr="00AF57A6" w:rsidRDefault="00E13272" w:rsidP="00DD0F92">
      <w:pPr>
        <w:widowControl w:val="0"/>
        <w:pBdr>
          <w:top w:val="nil"/>
          <w:left w:val="nil"/>
          <w:bottom w:val="nil"/>
          <w:right w:val="nil"/>
          <w:between w:val="nil"/>
        </w:pBdr>
        <w:spacing w:after="200" w:line="360" w:lineRule="auto"/>
        <w:ind w:left="7" w:right="8"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La Revolución Islámica de Irán constituyó uno de los procesos históricos más relevantes del siglo XX. A nivel local, consistió en una revolución social moderna que devino en la transformación de la organización social y política de Irán (</w:t>
      </w:r>
      <w:proofErr w:type="spellStart"/>
      <w:r w:rsidRPr="00AF57A6">
        <w:rPr>
          <w:rFonts w:ascii="Times New Roman" w:eastAsia="Times New Roman" w:hAnsi="Times New Roman" w:cs="Times New Roman"/>
          <w:sz w:val="24"/>
          <w:szCs w:val="24"/>
        </w:rPr>
        <w:t>Keddie</w:t>
      </w:r>
      <w:proofErr w:type="spellEnd"/>
      <w:r w:rsidRPr="00AF57A6">
        <w:rPr>
          <w:rFonts w:ascii="Times New Roman" w:eastAsia="Times New Roman" w:hAnsi="Times New Roman" w:cs="Times New Roman"/>
          <w:sz w:val="24"/>
          <w:szCs w:val="24"/>
        </w:rPr>
        <w:t>, 2006). Mientras que</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en un plano más amplio, logró establecer una alternativa tanto al modelo occidental como al soviético que revalorizaba la cultura, la independencia y la identidad local (Martin, 2003: p. 213). El movimiento revolucionario que protagonizó esas transformaciones presentó elementos originales en su constitución y desarrollo que, al abordarlos, posibilitan comprenderlo en su complejidad. </w:t>
      </w:r>
    </w:p>
    <w:p w14:paraId="0000000F" w14:textId="7CCC68FE" w:rsidR="0006411F" w:rsidRPr="00AF57A6" w:rsidRDefault="00E13272" w:rsidP="00DD0F92">
      <w:pPr>
        <w:widowControl w:val="0"/>
        <w:pBdr>
          <w:top w:val="nil"/>
          <w:left w:val="nil"/>
          <w:bottom w:val="nil"/>
          <w:right w:val="nil"/>
          <w:between w:val="nil"/>
        </w:pBdr>
        <w:spacing w:after="200" w:line="360" w:lineRule="auto"/>
        <w:ind w:left="7" w:right="8"/>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Sin embargo, los intentos por entender a la Revolución Islámica en sus propios términos han sido escasos. En Occidente ha predominado la tendencia de intentar explicar la revolución utilizando teorías políticas propias cargadas de estereotipos y simplificaciones. Además, este conocimiento académico sobre “Oriente” ha servido de base teórica para la construcción de los discursos utilizados por los grandes medios de comunicación occidentales sobre el mundo islámico desde el siglo pasado (Martin, 2003). Estos discursos académicos y mediáticos, en gran parte fundados en la perspectiva orientalista, fueron difundidos en América Latina. En</w:t>
      </w:r>
      <w:r w:rsidR="00276EAA" w:rsidRPr="00AF57A6">
        <w:rPr>
          <w:rFonts w:ascii="Times New Roman" w:eastAsia="Times New Roman" w:hAnsi="Times New Roman" w:cs="Times New Roman"/>
          <w:sz w:val="24"/>
          <w:szCs w:val="24"/>
        </w:rPr>
        <w:t xml:space="preserve"> consecuencia, en</w:t>
      </w:r>
      <w:r w:rsidRPr="00AF57A6">
        <w:rPr>
          <w:rFonts w:ascii="Times New Roman" w:eastAsia="Times New Roman" w:hAnsi="Times New Roman" w:cs="Times New Roman"/>
          <w:sz w:val="24"/>
          <w:szCs w:val="24"/>
        </w:rPr>
        <w:t xml:space="preserve"> esta región la comprensión de los procesos históricos en Medio Oriente y la difusión de información sobre los mismos se ha caracterizado por la importación de categorías orientalistas creadas en Europa y Estados Unidos. (Cuadro y </w:t>
      </w:r>
      <w:proofErr w:type="spellStart"/>
      <w:r w:rsidRPr="00AF57A6">
        <w:rPr>
          <w:rFonts w:ascii="Times New Roman" w:eastAsia="Times New Roman" w:hAnsi="Times New Roman" w:cs="Times New Roman"/>
          <w:sz w:val="24"/>
          <w:szCs w:val="24"/>
        </w:rPr>
        <w:t>Setton</w:t>
      </w:r>
      <w:proofErr w:type="spellEnd"/>
      <w:r w:rsidRPr="00AF57A6">
        <w:rPr>
          <w:rFonts w:ascii="Times New Roman" w:eastAsia="Times New Roman" w:hAnsi="Times New Roman" w:cs="Times New Roman"/>
          <w:sz w:val="24"/>
          <w:szCs w:val="24"/>
        </w:rPr>
        <w:t>, 2020: p.9)</w:t>
      </w:r>
    </w:p>
    <w:p w14:paraId="3F4DAE42" w14:textId="77777777" w:rsidR="00276EAA" w:rsidRPr="00AF57A6" w:rsidRDefault="00276EAA" w:rsidP="00276EAA">
      <w:pPr>
        <w:widowControl w:val="0"/>
        <w:pBdr>
          <w:top w:val="nil"/>
          <w:left w:val="nil"/>
          <w:bottom w:val="nil"/>
          <w:right w:val="nil"/>
          <w:between w:val="nil"/>
        </w:pBdr>
        <w:spacing w:after="200" w:line="360" w:lineRule="auto"/>
        <w:ind w:left="7" w:right="8"/>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Como afirma </w:t>
      </w:r>
      <w:proofErr w:type="spellStart"/>
      <w:r w:rsidRPr="00AF57A6">
        <w:rPr>
          <w:rFonts w:ascii="Times New Roman" w:eastAsia="Times New Roman" w:hAnsi="Times New Roman" w:cs="Times New Roman"/>
          <w:sz w:val="24"/>
          <w:szCs w:val="24"/>
        </w:rPr>
        <w:t>Pfoh</w:t>
      </w:r>
      <w:proofErr w:type="spellEnd"/>
      <w:r w:rsidRPr="00AF57A6">
        <w:rPr>
          <w:rFonts w:ascii="Times New Roman" w:eastAsia="Times New Roman" w:hAnsi="Times New Roman" w:cs="Times New Roman"/>
          <w:sz w:val="24"/>
          <w:szCs w:val="24"/>
        </w:rPr>
        <w:t xml:space="preserve"> (2020) la visión orientalista en el imaginario popular no ha desaparecido en Occidente. Por lo tanto, “una mayor difusión de una comprensión crítica y deconstructiva de esta configuración orientalista en distintos ámbitos de nuestras sociedades puede en verdad contribuir, aunque sea en parte, a su eventual desmantelamiento” (p.28). En este trabajo atendemos al campo periodístico como un espacio simbólico donde se producen y disputan, en gran parte, los discursos que circulan en la sociedad. En particular, observamos los periódicos argentinos de la década de 1970 para recuperar la forma en que daban a conocer información relevante que influían en la perspectiva desde la cual la mayoría de la población percibía lo que sucedía en el resto del mundo. Además de este condicionante de las representaciones dominante hay que tener en cuenta que el periodo abordado es atravesado por la última dictadura militar argentina. En este contexto represivo de la libertad de expresión, los medios de comunicación estaban limitados sobre aquello que se podía decir sobre un fenómeno de importancia internacional (</w:t>
      </w:r>
      <w:proofErr w:type="spellStart"/>
      <w:r w:rsidRPr="00AF57A6">
        <w:rPr>
          <w:rFonts w:ascii="Times New Roman" w:eastAsia="Times New Roman" w:hAnsi="Times New Roman" w:cs="Times New Roman"/>
          <w:sz w:val="24"/>
          <w:szCs w:val="24"/>
        </w:rPr>
        <w:t>Jobani</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Pietrantuono</w:t>
      </w:r>
      <w:proofErr w:type="spellEnd"/>
      <w:r w:rsidRPr="00AF57A6">
        <w:rPr>
          <w:rFonts w:ascii="Times New Roman" w:eastAsia="Times New Roman" w:hAnsi="Times New Roman" w:cs="Times New Roman"/>
          <w:sz w:val="24"/>
          <w:szCs w:val="24"/>
        </w:rPr>
        <w:t xml:space="preserve">, Gonzales, 2018: p.3). </w:t>
      </w:r>
    </w:p>
    <w:p w14:paraId="00000012" w14:textId="1D4063EA" w:rsidR="0006411F" w:rsidRPr="00AF57A6" w:rsidRDefault="00276EAA" w:rsidP="00650420">
      <w:pPr>
        <w:widowControl w:val="0"/>
        <w:pBdr>
          <w:top w:val="nil"/>
          <w:left w:val="nil"/>
          <w:bottom w:val="nil"/>
          <w:right w:val="nil"/>
          <w:between w:val="nil"/>
        </w:pBdr>
        <w:spacing w:after="200" w:line="360" w:lineRule="auto"/>
        <w:ind w:left="7" w:right="8"/>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Por lo tanto</w:t>
      </w:r>
      <w:r w:rsid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consideramos que, para comenzar a indagar cuáles eran las ideas sobre la revolución iraní que circulaban en Argentina simultáneamente a su desarrollo, cobra relevancia estudiar cuáles fueron las principales características del discurso periodístico cordobés sobre la Revolución Islámica de Irán. La hipótesis de este trabajo sostiene que la prensa escrita cordobesa se caracterizó por la reproducción </w:t>
      </w:r>
      <w:r w:rsidRPr="00AF57A6">
        <w:rPr>
          <w:rFonts w:ascii="Times New Roman" w:eastAsia="Times New Roman" w:hAnsi="Times New Roman" w:cs="Times New Roman"/>
          <w:sz w:val="24"/>
          <w:szCs w:val="24"/>
        </w:rPr>
        <w:lastRenderedPageBreak/>
        <w:t xml:space="preserve">de un discurso propio del orientalismo periférico. Principalmente porque recurrió, para la construcción de la Revolución Islámica como un hecho noticiable, a la reproducción de las actitudes y argumentos propios de los medios de comunicación de los países centrales occidentales. Los tres periódicos, más allá de sus perfiles y públicos diferentes, relataban, en esencia, lo mismo. Esto se debió a su dependencia de las agencias de noticias extranjeras ante la ausencia de cronistas propios. Por lo tanto, terminaron adoptando las mismas miradas estereotipadas y simplificadas sobre lo oriental en el abordaje de un proceso histórico complejo. </w:t>
      </w:r>
    </w:p>
    <w:p w14:paraId="3088650F" w14:textId="3771FA6B" w:rsidR="00C40122" w:rsidRPr="00746964" w:rsidRDefault="00650420" w:rsidP="00C40122">
      <w:pPr>
        <w:spacing w:after="240" w:line="360" w:lineRule="auto"/>
        <w:jc w:val="both"/>
        <w:rPr>
          <w:rFonts w:ascii="Times New Roman" w:eastAsia="Times New Roman" w:hAnsi="Times New Roman" w:cs="Times New Roman"/>
          <w:sz w:val="24"/>
          <w:szCs w:val="24"/>
        </w:rPr>
      </w:pPr>
      <w:r w:rsidRPr="00746964">
        <w:rPr>
          <w:rFonts w:ascii="Times New Roman" w:eastAsia="Times New Roman" w:hAnsi="Times New Roman" w:cs="Times New Roman"/>
          <w:sz w:val="24"/>
          <w:szCs w:val="24"/>
        </w:rPr>
        <w:t xml:space="preserve">A través del análisis del discurso de los diarios de mayor tirada de la provincia de Córdoba, buscamos aportar a la comprensión de los diversos contextos de significación de la revolución iraní. A partir de esto nos proponemos estudiar la influencia del orientalismo en la construcción de los discursos locales sobre la Revolución Islámica en los diarios </w:t>
      </w:r>
      <w:r w:rsidRPr="00746964">
        <w:rPr>
          <w:rFonts w:ascii="Times New Roman" w:eastAsia="Times New Roman" w:hAnsi="Times New Roman" w:cs="Times New Roman"/>
          <w:i/>
          <w:sz w:val="24"/>
          <w:szCs w:val="24"/>
        </w:rPr>
        <w:t>La Voz del Interior</w:t>
      </w:r>
      <w:r w:rsidRPr="00746964">
        <w:rPr>
          <w:rFonts w:ascii="Times New Roman" w:eastAsia="Times New Roman" w:hAnsi="Times New Roman" w:cs="Times New Roman"/>
          <w:sz w:val="24"/>
          <w:szCs w:val="24"/>
        </w:rPr>
        <w:t xml:space="preserve">, </w:t>
      </w:r>
      <w:r w:rsidRPr="00746964">
        <w:rPr>
          <w:rFonts w:ascii="Times New Roman" w:eastAsia="Times New Roman" w:hAnsi="Times New Roman" w:cs="Times New Roman"/>
          <w:i/>
          <w:sz w:val="24"/>
          <w:szCs w:val="24"/>
        </w:rPr>
        <w:t>Los Principios</w:t>
      </w:r>
      <w:r w:rsidRPr="00746964">
        <w:rPr>
          <w:rFonts w:ascii="Times New Roman" w:eastAsia="Times New Roman" w:hAnsi="Times New Roman" w:cs="Times New Roman"/>
          <w:sz w:val="24"/>
          <w:szCs w:val="24"/>
        </w:rPr>
        <w:t xml:space="preserve">, y </w:t>
      </w:r>
      <w:r w:rsidRPr="00746964">
        <w:rPr>
          <w:rFonts w:ascii="Times New Roman" w:eastAsia="Times New Roman" w:hAnsi="Times New Roman" w:cs="Times New Roman"/>
          <w:i/>
          <w:sz w:val="24"/>
          <w:szCs w:val="24"/>
        </w:rPr>
        <w:t>Córdoba</w:t>
      </w:r>
      <w:r w:rsidRPr="00746964">
        <w:rPr>
          <w:rFonts w:ascii="Times New Roman" w:eastAsia="Times New Roman" w:hAnsi="Times New Roman" w:cs="Times New Roman"/>
          <w:sz w:val="24"/>
          <w:szCs w:val="24"/>
        </w:rPr>
        <w:t xml:space="preserve"> entre enero y febrero de 1979. En este sentido, en el primer apartado desarrollamos el estado de la cuestión y el marco teórico que sustenta el estudio. En segundo lugar, realizamos una descripción general de la cobertura periodística de la Revolución Islámica. Por último, analizamos el discurso periodístico cordobés teniendo en cuenta tres variables principales, a saber, las claves explicativas de la revolución reconocidas por la prensa</w:t>
      </w:r>
      <w:r w:rsidR="00746964" w:rsidRPr="00746964">
        <w:rPr>
          <w:rFonts w:ascii="Times New Roman" w:eastAsia="Times New Roman" w:hAnsi="Times New Roman" w:cs="Times New Roman"/>
          <w:sz w:val="24"/>
          <w:szCs w:val="24"/>
        </w:rPr>
        <w:t>;</w:t>
      </w:r>
      <w:r w:rsidRPr="00746964">
        <w:rPr>
          <w:rFonts w:ascii="Times New Roman" w:eastAsia="Times New Roman" w:hAnsi="Times New Roman" w:cs="Times New Roman"/>
          <w:sz w:val="24"/>
          <w:szCs w:val="24"/>
        </w:rPr>
        <w:t xml:space="preserve"> la representación de las principales figuras políticas del periodo</w:t>
      </w:r>
      <w:r w:rsidR="00746964" w:rsidRPr="00746964">
        <w:rPr>
          <w:rFonts w:ascii="Times New Roman" w:eastAsia="Times New Roman" w:hAnsi="Times New Roman" w:cs="Times New Roman"/>
          <w:sz w:val="24"/>
          <w:szCs w:val="24"/>
        </w:rPr>
        <w:t>;</w:t>
      </w:r>
      <w:r w:rsidRPr="00746964">
        <w:rPr>
          <w:rFonts w:ascii="Times New Roman" w:eastAsia="Times New Roman" w:hAnsi="Times New Roman" w:cs="Times New Roman"/>
          <w:sz w:val="24"/>
          <w:szCs w:val="24"/>
        </w:rPr>
        <w:t xml:space="preserve"> y el intento de encuadrar la revolución en el marco de la Guerra Fría.</w:t>
      </w:r>
      <w:bookmarkStart w:id="1" w:name="_iy1ge9c0dx4j" w:colFirst="0" w:colLast="0"/>
      <w:bookmarkEnd w:id="1"/>
    </w:p>
    <w:p w14:paraId="7650DCA1" w14:textId="77777777" w:rsidR="00C40122" w:rsidRPr="00AF57A6" w:rsidRDefault="00C40122" w:rsidP="00C40122">
      <w:pPr>
        <w:spacing w:after="240" w:line="360" w:lineRule="auto"/>
        <w:jc w:val="both"/>
        <w:rPr>
          <w:rFonts w:ascii="Times New Roman" w:eastAsia="Times New Roman" w:hAnsi="Times New Roman" w:cs="Times New Roman"/>
          <w:sz w:val="24"/>
          <w:szCs w:val="24"/>
        </w:rPr>
      </w:pPr>
    </w:p>
    <w:p w14:paraId="00000016" w14:textId="1BD0B3A4" w:rsidR="0006411F" w:rsidRPr="00AF57A6" w:rsidRDefault="00E13272" w:rsidP="00C40122">
      <w:pPr>
        <w:pStyle w:val="Ttulo"/>
        <w:widowControl w:val="0"/>
        <w:spacing w:before="0" w:after="240" w:line="360" w:lineRule="auto"/>
        <w:ind w:left="0"/>
        <w:jc w:val="both"/>
      </w:pPr>
      <w:r w:rsidRPr="00AF57A6">
        <w:t xml:space="preserve">Orientalismo y la cobertura periodística del </w:t>
      </w:r>
      <w:proofErr w:type="gramStart"/>
      <w:r w:rsidRPr="00AF57A6">
        <w:t>Islam</w:t>
      </w:r>
      <w:proofErr w:type="gramEnd"/>
      <w:r w:rsidRPr="00AF57A6">
        <w:t xml:space="preserve"> </w:t>
      </w:r>
    </w:p>
    <w:p w14:paraId="00000017" w14:textId="78B39AA3" w:rsidR="0006411F" w:rsidRPr="00AF57A6" w:rsidRDefault="00E13272" w:rsidP="00C40122">
      <w:pPr>
        <w:widowControl w:val="0"/>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El Orientalismo fue concebido en Occidente como una disciplina y un vocabulario puestos a disposición de la dominación occidental a través de la construcción de conocimiento sobre “Oriente” (Said, 2014). Como disciplina ha abordado sistemáticamente a ‘Oriente’ como tema de estudio, de descubrimiento y de práctica. Como discurso e imaginario se ha postulado como un conjunto de categorías que definen para Occidente a ese “Otro” oriental (Said, 2014: p.110). En este trabajo, para explorar las actitudes que asumió la prensa cordobesa en relación a la tarea de informar sobre la crisis política en Irán, partimos de la </w:t>
      </w:r>
      <w:r w:rsidR="00AF57A6">
        <w:rPr>
          <w:rFonts w:ascii="Times New Roman" w:eastAsia="Times New Roman" w:hAnsi="Times New Roman" w:cs="Times New Roman"/>
          <w:sz w:val="24"/>
          <w:szCs w:val="24"/>
        </w:rPr>
        <w:t>crítica realizada por Edward Sai</w:t>
      </w:r>
      <w:r w:rsidRPr="00AF57A6">
        <w:rPr>
          <w:rFonts w:ascii="Times New Roman" w:eastAsia="Times New Roman" w:hAnsi="Times New Roman" w:cs="Times New Roman"/>
          <w:sz w:val="24"/>
          <w:szCs w:val="24"/>
        </w:rPr>
        <w:t xml:space="preserve">d (2014) </w:t>
      </w:r>
      <w:r w:rsidR="00AF57A6">
        <w:rPr>
          <w:rFonts w:ascii="Times New Roman" w:eastAsia="Times New Roman" w:hAnsi="Times New Roman" w:cs="Times New Roman"/>
          <w:sz w:val="24"/>
          <w:szCs w:val="24"/>
        </w:rPr>
        <w:t>al orientalismo como discurso y</w:t>
      </w:r>
      <w:r w:rsidRPr="00AF57A6">
        <w:rPr>
          <w:rFonts w:ascii="Times New Roman" w:eastAsia="Times New Roman" w:hAnsi="Times New Roman" w:cs="Times New Roman"/>
          <w:sz w:val="24"/>
          <w:szCs w:val="24"/>
        </w:rPr>
        <w:t xml:space="preserve"> disciplina. </w:t>
      </w:r>
    </w:p>
    <w:p w14:paraId="00000018" w14:textId="1B75A1AB" w:rsidR="0006411F" w:rsidRPr="00AF57A6" w:rsidRDefault="00E13272" w:rsidP="00C40122">
      <w:pPr>
        <w:widowControl w:val="0"/>
        <w:pBdr>
          <w:top w:val="nil"/>
          <w:left w:val="nil"/>
          <w:bottom w:val="nil"/>
          <w:right w:val="nil"/>
          <w:between w:val="nil"/>
        </w:pBdr>
        <w:spacing w:after="240" w:line="360" w:lineRule="auto"/>
        <w:ind w:left="6"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Desde el siglo XVIII, cuando se constituyó como una disciplina, hasta la actualidad, el orientalismo fue transformándose para adaptarse a las nuevas necesidades de Occidente. Mientras tanto, esos conocimientos académicos sobre Oriente se fueron difundiendo al interior de la cultura general occidental. A través de la construcción, consolidación y difusión de generalizaciones abstractas sobre un supuesto ‘carácter oriental’, el orientalismo impuso una representación mental unilateral y estereotipada sobre ‘Oriente’. Esta representación, que conforma la base general del pensamiento orientalista, se </w:t>
      </w:r>
      <w:r w:rsidRPr="00AF57A6">
        <w:rPr>
          <w:rFonts w:ascii="Times New Roman" w:eastAsia="Times New Roman" w:hAnsi="Times New Roman" w:cs="Times New Roman"/>
          <w:sz w:val="24"/>
          <w:szCs w:val="24"/>
        </w:rPr>
        <w:lastRenderedPageBreak/>
        <w:t xml:space="preserve">asienta sobre una geografía imaginativa y polarizada, que divide el mundo en dos partes desiguales. La parte más grande y "diferente" es llamada Oriente, y es pensada como un espacio geográfico y cultural </w:t>
      </w:r>
      <w:proofErr w:type="spellStart"/>
      <w:r w:rsidRPr="00AF57A6">
        <w:rPr>
          <w:rFonts w:ascii="Times New Roman" w:eastAsia="Times New Roman" w:hAnsi="Times New Roman" w:cs="Times New Roman"/>
          <w:sz w:val="24"/>
          <w:szCs w:val="24"/>
        </w:rPr>
        <w:t>ahistórico</w:t>
      </w:r>
      <w:proofErr w:type="spellEnd"/>
      <w:r w:rsidRPr="00AF57A6">
        <w:rPr>
          <w:rFonts w:ascii="Times New Roman" w:eastAsia="Times New Roman" w:hAnsi="Times New Roman" w:cs="Times New Roman"/>
          <w:sz w:val="24"/>
          <w:szCs w:val="24"/>
        </w:rPr>
        <w:t>, estático y atrasado. La otra parte, l</w:t>
      </w:r>
      <w:r w:rsidR="001E4D96" w:rsidRPr="00AF57A6">
        <w:rPr>
          <w:rFonts w:ascii="Times New Roman" w:eastAsia="Times New Roman" w:hAnsi="Times New Roman" w:cs="Times New Roman"/>
          <w:sz w:val="24"/>
          <w:szCs w:val="24"/>
        </w:rPr>
        <w:t>lamada “Occidente”, es definida</w:t>
      </w:r>
      <w:r w:rsidRPr="00AF57A6">
        <w:rPr>
          <w:rFonts w:ascii="Times New Roman" w:eastAsia="Times New Roman" w:hAnsi="Times New Roman" w:cs="Times New Roman"/>
          <w:sz w:val="24"/>
          <w:szCs w:val="24"/>
        </w:rPr>
        <w:t xml:space="preserve"> como dinámica, cambiante, histórica y diversa. (Said, 1981</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Said, 2014) </w:t>
      </w:r>
    </w:p>
    <w:p w14:paraId="00000019" w14:textId="09E8D081" w:rsidR="0006411F" w:rsidRPr="00AF57A6" w:rsidRDefault="00E13272" w:rsidP="00C40122">
      <w:pPr>
        <w:widowControl w:val="0"/>
        <w:pBdr>
          <w:top w:val="nil"/>
          <w:left w:val="nil"/>
          <w:bottom w:val="nil"/>
          <w:right w:val="nil"/>
          <w:between w:val="nil"/>
        </w:pBdr>
        <w:spacing w:before="29" w:after="240" w:line="360" w:lineRule="auto"/>
        <w:ind w:left="6" w:right="3"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El orientalismo, tal como fue definido por Said (2014), al ser reproducido en espacios pertenecientes al Sur Global, como es el caso de América Latina, deviene en periférico. Taboada (1998) sostiene que “la dependencia de fuentes europeas, la falta de originalidad, la posición marginal en el conjunto de la producción cultural, son las características que nos remiten a un ‘orientalismo periférico''' (p.287). En América Latina incluso su propia imagen derivaba de las representaciones elaboradas en Europa. Por lo </w:t>
      </w:r>
      <w:proofErr w:type="gramStart"/>
      <w:r w:rsidRPr="00AF57A6">
        <w:rPr>
          <w:rFonts w:ascii="Times New Roman" w:eastAsia="Times New Roman" w:hAnsi="Times New Roman" w:cs="Times New Roman"/>
          <w:sz w:val="24"/>
          <w:szCs w:val="24"/>
        </w:rPr>
        <w:t>tanto</w:t>
      </w:r>
      <w:proofErr w:type="gramEnd"/>
      <w:r w:rsidRPr="00AF57A6">
        <w:rPr>
          <w:rFonts w:ascii="Times New Roman" w:eastAsia="Times New Roman" w:hAnsi="Times New Roman" w:cs="Times New Roman"/>
          <w:sz w:val="24"/>
          <w:szCs w:val="24"/>
        </w:rPr>
        <w:t xml:space="preserve"> existía naturalmente una dependencia aún mayor de los estudios orientalistas. Siguiendo el planteo de Cuadro (2019) </w:t>
      </w:r>
      <w:r w:rsidRPr="00AF57A6">
        <w:rPr>
          <w:rFonts w:ascii="Times New Roman" w:eastAsia="Times New Roman" w:hAnsi="Times New Roman" w:cs="Times New Roman"/>
          <w:iCs/>
          <w:sz w:val="24"/>
          <w:szCs w:val="24"/>
        </w:rPr>
        <w:t>“El orientalismo periférico latinoamericano aparece, entonces, como un discurso consumidor y reproductor del orientalismo del centro que, al construir a Oriente y al oriental, hace lo propio con la subjetividad occidental. En este sentido, no se caracteriza por su creatividad, sino más bien por la reproducción fiel de los postulados del orientalismo metropolitano” (</w:t>
      </w:r>
      <w:r w:rsidRPr="00AF57A6">
        <w:rPr>
          <w:rFonts w:ascii="Times New Roman" w:eastAsia="Times New Roman" w:hAnsi="Times New Roman" w:cs="Times New Roman"/>
          <w:sz w:val="24"/>
          <w:szCs w:val="24"/>
        </w:rPr>
        <w:t>p.223). Además, al promover la occidentalización de América Latina, contribuye a la separación entre dos regiones del Sur Global, reforzando el ejercicio de poder occidental y, por tanto, la posición relegada de América Latina en las relaciones de poder mundiales. (Cuadro, 2019)</w:t>
      </w:r>
    </w:p>
    <w:p w14:paraId="0000001A" w14:textId="60386AD9" w:rsidR="0006411F" w:rsidRPr="00AF57A6" w:rsidRDefault="000B5E17" w:rsidP="00C40122">
      <w:pPr>
        <w:widowControl w:val="0"/>
        <w:pBdr>
          <w:top w:val="nil"/>
          <w:left w:val="nil"/>
          <w:bottom w:val="nil"/>
          <w:right w:val="nil"/>
          <w:between w:val="nil"/>
        </w:pBdr>
        <w:spacing w:before="29" w:after="240" w:line="360" w:lineRule="auto"/>
        <w:ind w:left="6" w:right="3"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Al asumir estas características, los medios de comunicación latinoamericanos han reproducido agendas, perspectivas y problemáticas que se producen en el Norte (Cuadro, 2020: p.9). En este sentido, hay que tener en cuenta que, desde la segunda mitad del siglo XX, Medio Oriente se ha convertido en una región estratégica desde un punto de vista político y económico para las potencias occidentales, dejando de ser un mero rival desde el punto de vista religioso (Said, 2014: p. 376). Si antes era necesario caracterizar al oriental como un ser retrasado, misterioso y exótico, las relaciones económicas y políticas contemporáneas exigen la descripción del árabe-musulmán como peligroso, un terrorista irracional en potencia, un ser intolerante y extremista (</w:t>
      </w:r>
      <w:proofErr w:type="spellStart"/>
      <w:r w:rsidRPr="00AF57A6">
        <w:rPr>
          <w:rFonts w:ascii="Times New Roman" w:eastAsia="Times New Roman" w:hAnsi="Times New Roman" w:cs="Times New Roman"/>
          <w:sz w:val="24"/>
          <w:szCs w:val="24"/>
        </w:rPr>
        <w:t>Huland</w:t>
      </w:r>
      <w:proofErr w:type="spellEnd"/>
      <w:r w:rsidRPr="00AF57A6">
        <w:rPr>
          <w:rFonts w:ascii="Times New Roman" w:eastAsia="Times New Roman" w:hAnsi="Times New Roman" w:cs="Times New Roman"/>
          <w:sz w:val="24"/>
          <w:szCs w:val="24"/>
        </w:rPr>
        <w:t>, 2015). En vista de estos nuevos intereses</w:t>
      </w:r>
      <w:r w:rsidR="00153D30"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desde los años setenta, sobre todo a partir de la crisis del petróleo de 1973 y la Revolución Islámica de Irán en 1979, Medio Oriente comenz</w:t>
      </w:r>
      <w:r w:rsidR="00153D30" w:rsidRPr="00AF57A6">
        <w:rPr>
          <w:rFonts w:ascii="Times New Roman" w:eastAsia="Times New Roman" w:hAnsi="Times New Roman" w:cs="Times New Roman"/>
          <w:sz w:val="24"/>
          <w:szCs w:val="24"/>
        </w:rPr>
        <w:t>ó</w:t>
      </w:r>
      <w:r w:rsidRPr="00AF57A6">
        <w:rPr>
          <w:rFonts w:ascii="Times New Roman" w:eastAsia="Times New Roman" w:hAnsi="Times New Roman" w:cs="Times New Roman"/>
          <w:sz w:val="24"/>
          <w:szCs w:val="24"/>
        </w:rPr>
        <w:t xml:space="preserve"> a ser cubierto periodísticamente de forma sistemática por los países centrales (Martin, 2003). </w:t>
      </w:r>
    </w:p>
    <w:p w14:paraId="0000001B" w14:textId="77777777" w:rsidR="0006411F" w:rsidRPr="00AF57A6" w:rsidRDefault="00E13272" w:rsidP="00C40122">
      <w:pPr>
        <w:widowControl w:val="0"/>
        <w:pBdr>
          <w:top w:val="nil"/>
          <w:left w:val="nil"/>
          <w:bottom w:val="nil"/>
          <w:right w:val="nil"/>
          <w:between w:val="nil"/>
        </w:pBdr>
        <w:spacing w:before="29" w:after="240" w:line="360" w:lineRule="auto"/>
        <w:ind w:left="6" w:right="3" w:firstLine="5"/>
        <w:jc w:val="both"/>
        <w:rPr>
          <w:rFonts w:ascii="Times New Roman" w:eastAsia="Times New Roman" w:hAnsi="Times New Roman" w:cs="Times New Roman"/>
          <w:i/>
          <w:sz w:val="24"/>
          <w:szCs w:val="24"/>
        </w:rPr>
      </w:pPr>
      <w:r w:rsidRPr="00AF57A6">
        <w:rPr>
          <w:rFonts w:ascii="Times New Roman" w:eastAsia="Times New Roman" w:hAnsi="Times New Roman" w:cs="Times New Roman"/>
          <w:sz w:val="24"/>
          <w:szCs w:val="24"/>
        </w:rPr>
        <w:t xml:space="preserve">La cobertura de los medios de comunicación occidentales del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en general y de la Revolución Islámica de Irán en particular ha sido estudiada desde fines del siglo XX. No obstante, estos estudios se han referido exclusivamente a la cobertura de los países centrales. Por un lado, la investigación de Said (1981) ha tenido por objetivo analizar y explicar, desde la perspectiva crítica al orientalismo, la dialéctica entre lo que Occidente dice sobre 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y lo que, reactivamente, han hecho varias sociedades </w:t>
      </w:r>
      <w:r w:rsidRPr="00AF57A6">
        <w:rPr>
          <w:rFonts w:ascii="Times New Roman" w:eastAsia="Times New Roman" w:hAnsi="Times New Roman" w:cs="Times New Roman"/>
          <w:sz w:val="24"/>
          <w:szCs w:val="24"/>
        </w:rPr>
        <w:lastRenderedPageBreak/>
        <w:t xml:space="preserve">musulmanas. En particular se preocupa por cómo los medios de comunicación masivos norteamericanos han construido al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y, a partir de ahí, cuáles fueron los usos del Islam para Occidente. Said (1981) sostiene que </w:t>
      </w:r>
      <w:r w:rsidRPr="00AF57A6">
        <w:rPr>
          <w:rFonts w:ascii="Times New Roman" w:eastAsia="Times New Roman" w:hAnsi="Times New Roman" w:cs="Times New Roman"/>
          <w:iCs/>
          <w:sz w:val="24"/>
          <w:szCs w:val="24"/>
        </w:rPr>
        <w:t>“desde que los acontecimientos en Irán captaron con tanta fuerza la atención europea y estadounidense, los medios de comunicación han cubierto el islam: lo han retratado, caracterizado, analizado, dado cursos instantáneos sobre él y, en consecuencia, lo han hecho” (p.31).</w:t>
      </w:r>
      <w:r w:rsidRPr="00AF57A6">
        <w:rPr>
          <w:rFonts w:ascii="Times New Roman" w:eastAsia="Times New Roman" w:hAnsi="Times New Roman" w:cs="Times New Roman"/>
          <w:i/>
          <w:sz w:val="24"/>
          <w:szCs w:val="24"/>
        </w:rPr>
        <w:t xml:space="preserve"> </w:t>
      </w:r>
    </w:p>
    <w:p w14:paraId="0000001C" w14:textId="790CF15E" w:rsidR="0006411F" w:rsidRPr="00AF57A6" w:rsidRDefault="00E13272" w:rsidP="00C40122">
      <w:pPr>
        <w:widowControl w:val="0"/>
        <w:pBdr>
          <w:top w:val="nil"/>
          <w:left w:val="nil"/>
          <w:bottom w:val="nil"/>
          <w:right w:val="nil"/>
          <w:between w:val="nil"/>
        </w:pBdr>
        <w:spacing w:before="29" w:after="240" w:line="360" w:lineRule="auto"/>
        <w:ind w:left="12" w:right="7" w:firstLine="10"/>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Said </w:t>
      </w:r>
      <w:r w:rsidR="00E93B85" w:rsidRPr="00AF57A6">
        <w:rPr>
          <w:rFonts w:ascii="Times New Roman" w:eastAsia="Times New Roman" w:hAnsi="Times New Roman" w:cs="Times New Roman"/>
          <w:sz w:val="24"/>
          <w:szCs w:val="24"/>
        </w:rPr>
        <w:t>critica</w:t>
      </w:r>
      <w:r w:rsidRPr="00AF57A6">
        <w:rPr>
          <w:rFonts w:ascii="Times New Roman" w:eastAsia="Times New Roman" w:hAnsi="Times New Roman" w:cs="Times New Roman"/>
          <w:sz w:val="24"/>
          <w:szCs w:val="24"/>
        </w:rPr>
        <w:t xml:space="preserve"> la noción de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creada en Occidente al contrario de muchos expertos, políticos e intelectuales que la utilizan como categoría explicativa. En cambio, cree que la noción de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ha sido más bien un obstáculo que una ayuda para comprender lo que moviliza a las sociedades del mundo islámico (Said, 1981</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p.36). </w:t>
      </w:r>
      <w:r w:rsidR="00E93B85" w:rsidRPr="00AF57A6">
        <w:rPr>
          <w:rFonts w:ascii="Times New Roman" w:eastAsia="Times New Roman" w:hAnsi="Times New Roman" w:cs="Times New Roman"/>
          <w:sz w:val="24"/>
          <w:szCs w:val="24"/>
        </w:rPr>
        <w:t>Para el autor, “</w:t>
      </w:r>
      <w:proofErr w:type="gramStart"/>
      <w:r w:rsidRPr="00AF57A6">
        <w:rPr>
          <w:rFonts w:ascii="Times New Roman" w:eastAsia="Times New Roman" w:hAnsi="Times New Roman" w:cs="Times New Roman"/>
          <w:sz w:val="24"/>
          <w:szCs w:val="24"/>
        </w:rPr>
        <w:t>Islam</w:t>
      </w:r>
      <w:proofErr w:type="gramEnd"/>
      <w:r w:rsidR="00E93B85"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es una etiqueta </w:t>
      </w:r>
      <w:r w:rsidR="00E93B85" w:rsidRPr="00AF57A6">
        <w:rPr>
          <w:rFonts w:ascii="Times New Roman" w:eastAsia="Times New Roman" w:hAnsi="Times New Roman" w:cs="Times New Roman"/>
          <w:sz w:val="24"/>
          <w:szCs w:val="24"/>
        </w:rPr>
        <w:t>imprecisa</w:t>
      </w:r>
      <w:r w:rsidRPr="00AF57A6">
        <w:rPr>
          <w:rFonts w:ascii="Times New Roman" w:eastAsia="Times New Roman" w:hAnsi="Times New Roman" w:cs="Times New Roman"/>
          <w:sz w:val="24"/>
          <w:szCs w:val="24"/>
        </w:rPr>
        <w:t xml:space="preserve"> y cargada de ideología que, en muchos casos, ha autorizado inexactitudes, expresiones de etnocentrismo, odio cultural e incluso racial, y hostilidad profunda. “Todo esto ha tenido lugar como parte de lo que se supone que es una cobertura justa, equilibrada y responsable del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(Said, 1981</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p.32). En este marco, Said ha argumentado que la prensa occidental produce una representación engañosa y simplificada del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subjetiva, inexacta y basada en prejuicios ignorantes. </w:t>
      </w:r>
    </w:p>
    <w:p w14:paraId="0000001D" w14:textId="2C1953C6" w:rsidR="0006411F" w:rsidRPr="00AF57A6" w:rsidRDefault="00E13272" w:rsidP="00C40122">
      <w:pPr>
        <w:widowControl w:val="0"/>
        <w:pBdr>
          <w:top w:val="nil"/>
          <w:left w:val="nil"/>
          <w:bottom w:val="nil"/>
          <w:right w:val="nil"/>
          <w:between w:val="nil"/>
        </w:pBdr>
        <w:spacing w:before="29" w:after="240" w:line="360" w:lineRule="auto"/>
        <w:ind w:left="11" w:right="8"/>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Por otro lado, Vanessa Martin (2003) indaga sobre el complejo trasfondo intelectual de la visión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Investiga las influencias de las ideas islámicas y occidentales sobre él y sus seguidores en la creación de un </w:t>
      </w:r>
      <w:r w:rsidR="00E93B85" w:rsidRPr="00AF57A6">
        <w:rPr>
          <w:rFonts w:ascii="Times New Roman" w:eastAsia="Times New Roman" w:hAnsi="Times New Roman" w:cs="Times New Roman"/>
          <w:sz w:val="24"/>
          <w:szCs w:val="24"/>
        </w:rPr>
        <w:t>E</w:t>
      </w:r>
      <w:r w:rsidRPr="00AF57A6">
        <w:rPr>
          <w:rFonts w:ascii="Times New Roman" w:eastAsia="Times New Roman" w:hAnsi="Times New Roman" w:cs="Times New Roman"/>
          <w:sz w:val="24"/>
          <w:szCs w:val="24"/>
        </w:rPr>
        <w:t xml:space="preserve">stado </w:t>
      </w:r>
      <w:r w:rsidR="00E93B85" w:rsidRPr="00AF57A6">
        <w:rPr>
          <w:rFonts w:ascii="Times New Roman" w:eastAsia="Times New Roman" w:hAnsi="Times New Roman" w:cs="Times New Roman"/>
          <w:sz w:val="24"/>
          <w:szCs w:val="24"/>
        </w:rPr>
        <w:t>I</w:t>
      </w:r>
      <w:r w:rsidRPr="00AF57A6">
        <w:rPr>
          <w:rFonts w:ascii="Times New Roman" w:eastAsia="Times New Roman" w:hAnsi="Times New Roman" w:cs="Times New Roman"/>
          <w:sz w:val="24"/>
          <w:szCs w:val="24"/>
        </w:rPr>
        <w:t xml:space="preserve">slámico. En ese marco, estudia las actitudes que tomó la prensa británica durante la cobertura de la crisis. Martin (2003) sostiene que: </w:t>
      </w:r>
    </w:p>
    <w:p w14:paraId="0000001E" w14:textId="135D87C8" w:rsidR="0006411F" w:rsidRPr="00AF57A6" w:rsidRDefault="00E13272" w:rsidP="001E4D96">
      <w:pPr>
        <w:widowControl w:val="0"/>
        <w:pBdr>
          <w:top w:val="nil"/>
          <w:left w:val="nil"/>
          <w:bottom w:val="nil"/>
          <w:right w:val="nil"/>
          <w:between w:val="nil"/>
        </w:pBdr>
        <w:spacing w:before="30" w:after="240" w:line="360" w:lineRule="auto"/>
        <w:ind w:left="293" w:right="298"/>
        <w:jc w:val="both"/>
        <w:rPr>
          <w:rFonts w:ascii="Times New Roman" w:eastAsia="Times New Roman" w:hAnsi="Times New Roman" w:cs="Times New Roman"/>
        </w:rPr>
      </w:pPr>
      <w:r w:rsidRPr="00AF57A6">
        <w:rPr>
          <w:rFonts w:ascii="Times New Roman" w:eastAsia="Times New Roman" w:hAnsi="Times New Roman" w:cs="Times New Roman"/>
        </w:rPr>
        <w:t>“las diferentes fases de la revolución variaron en su descripción por parte de la prensa occidental. La cobertura de la Revolución Islámica se dividió en cuatro fases: los meses previos a la revolución (enero a agosto de 1978)</w:t>
      </w:r>
      <w:r w:rsidR="00746964">
        <w:rPr>
          <w:rFonts w:ascii="Times New Roman" w:eastAsia="Times New Roman" w:hAnsi="Times New Roman" w:cs="Times New Roman"/>
        </w:rPr>
        <w:t>:</w:t>
      </w:r>
      <w:r w:rsidRPr="00AF57A6">
        <w:rPr>
          <w:rFonts w:ascii="Times New Roman" w:eastAsia="Times New Roman" w:hAnsi="Times New Roman" w:cs="Times New Roman"/>
        </w:rPr>
        <w:t xml:space="preserve"> el preludio (septiembre a diciembre de 1978)</w:t>
      </w:r>
      <w:r w:rsidR="00746964">
        <w:rPr>
          <w:rFonts w:ascii="Times New Roman" w:eastAsia="Times New Roman" w:hAnsi="Times New Roman" w:cs="Times New Roman"/>
        </w:rPr>
        <w:t>:</w:t>
      </w:r>
      <w:r w:rsidRPr="00AF57A6">
        <w:rPr>
          <w:rFonts w:ascii="Times New Roman" w:eastAsia="Times New Roman" w:hAnsi="Times New Roman" w:cs="Times New Roman"/>
        </w:rPr>
        <w:t xml:space="preserve"> la propia revolución, con la salida del </w:t>
      </w:r>
      <w:proofErr w:type="spellStart"/>
      <w:r w:rsidRPr="00AF57A6">
        <w:rPr>
          <w:rFonts w:ascii="Times New Roman" w:eastAsia="Times New Roman" w:hAnsi="Times New Roman" w:cs="Times New Roman"/>
        </w:rPr>
        <w:t>sha</w:t>
      </w:r>
      <w:proofErr w:type="spellEnd"/>
      <w:r w:rsidRPr="00AF57A6">
        <w:rPr>
          <w:rFonts w:ascii="Times New Roman" w:eastAsia="Times New Roman" w:hAnsi="Times New Roman" w:cs="Times New Roman"/>
        </w:rPr>
        <w:t xml:space="preserve"> y el regreso de </w:t>
      </w:r>
      <w:proofErr w:type="spellStart"/>
      <w:r w:rsidRPr="00AF57A6">
        <w:rPr>
          <w:rFonts w:ascii="Times New Roman" w:eastAsia="Times New Roman" w:hAnsi="Times New Roman" w:cs="Times New Roman"/>
        </w:rPr>
        <w:t>Jomeini</w:t>
      </w:r>
      <w:proofErr w:type="spellEnd"/>
      <w:r w:rsidRPr="00AF57A6">
        <w:rPr>
          <w:rFonts w:ascii="Times New Roman" w:eastAsia="Times New Roman" w:hAnsi="Times New Roman" w:cs="Times New Roman"/>
        </w:rPr>
        <w:t xml:space="preserve"> (enero a febrero de 1979)</w:t>
      </w:r>
      <w:r w:rsidR="00746964">
        <w:rPr>
          <w:rFonts w:ascii="Times New Roman" w:eastAsia="Times New Roman" w:hAnsi="Times New Roman" w:cs="Times New Roman"/>
        </w:rPr>
        <w:t>:</w:t>
      </w:r>
      <w:r w:rsidRPr="00AF57A6">
        <w:rPr>
          <w:rFonts w:ascii="Times New Roman" w:eastAsia="Times New Roman" w:hAnsi="Times New Roman" w:cs="Times New Roman"/>
        </w:rPr>
        <w:t xml:space="preserve"> y los primeros meses de la República Islámica (marzo a noviembre de 1979)” (p.177). </w:t>
      </w:r>
    </w:p>
    <w:p w14:paraId="00000020" w14:textId="46EE0686" w:rsidR="0006411F" w:rsidRPr="00AF57A6" w:rsidRDefault="00E13272" w:rsidP="00C40122">
      <w:pPr>
        <w:widowControl w:val="0"/>
        <w:pBdr>
          <w:top w:val="nil"/>
          <w:left w:val="nil"/>
          <w:bottom w:val="nil"/>
          <w:right w:val="nil"/>
          <w:between w:val="nil"/>
        </w:pBdr>
        <w:spacing w:before="25" w:after="240" w:line="360" w:lineRule="auto"/>
        <w:ind w:left="7" w:right="10" w:firstLine="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En el siguiente trabajo retomamos la periodización elaborada por Martin para abordar la tercera fase de la revolución islámica, denominada propiamente como la etapa revolucionaria. Las protestas de carácter predominantemente religioso iniciadas en enero de 1978</w:t>
      </w:r>
      <w:r w:rsidR="00E93B85" w:rsidRPr="00AF57A6">
        <w:rPr>
          <w:rFonts w:ascii="Times New Roman" w:eastAsia="Times New Roman" w:hAnsi="Times New Roman" w:cs="Times New Roman"/>
          <w:sz w:val="24"/>
          <w:szCs w:val="24"/>
        </w:rPr>
        <w:t xml:space="preserve"> adquirieron</w:t>
      </w:r>
      <w:r w:rsidR="00F22436" w:rsidRPr="00AF57A6">
        <w:rPr>
          <w:rFonts w:ascii="Times New Roman" w:eastAsia="Times New Roman" w:hAnsi="Times New Roman" w:cs="Times New Roman"/>
          <w:sz w:val="24"/>
          <w:szCs w:val="24"/>
        </w:rPr>
        <w:t>,</w:t>
      </w:r>
      <w:r w:rsidR="00E93B85" w:rsidRPr="00AF57A6">
        <w:rPr>
          <w:rFonts w:ascii="Times New Roman" w:eastAsia="Times New Roman" w:hAnsi="Times New Roman" w:cs="Times New Roman"/>
          <w:sz w:val="24"/>
          <w:szCs w:val="24"/>
        </w:rPr>
        <w:t xml:space="preserve"> desde septiembre del mismo año</w:t>
      </w:r>
      <w:r w:rsidR="00F22436" w:rsidRPr="00AF57A6">
        <w:rPr>
          <w:rFonts w:ascii="Times New Roman" w:eastAsia="Times New Roman" w:hAnsi="Times New Roman" w:cs="Times New Roman"/>
          <w:sz w:val="24"/>
          <w:szCs w:val="24"/>
        </w:rPr>
        <w:t>,</w:t>
      </w:r>
      <w:r w:rsidR="00E93B85" w:rsidRPr="00AF57A6">
        <w:rPr>
          <w:rFonts w:ascii="Times New Roman" w:eastAsia="Times New Roman" w:hAnsi="Times New Roman" w:cs="Times New Roman"/>
          <w:sz w:val="24"/>
          <w:szCs w:val="24"/>
        </w:rPr>
        <w:t xml:space="preserve"> una impronta revolucionaria</w:t>
      </w:r>
      <w:r w:rsidR="00424A18" w:rsidRPr="00AF57A6">
        <w:rPr>
          <w:rFonts w:ascii="Times New Roman" w:eastAsia="Times New Roman" w:hAnsi="Times New Roman" w:cs="Times New Roman"/>
          <w:sz w:val="24"/>
          <w:szCs w:val="24"/>
        </w:rPr>
        <w:t xml:space="preserve"> para la transformación social y política de Irán.</w:t>
      </w:r>
      <w:r w:rsidR="00F22436" w:rsidRPr="00AF57A6">
        <w:rPr>
          <w:rFonts w:ascii="Times New Roman" w:eastAsia="Times New Roman" w:hAnsi="Times New Roman" w:cs="Times New Roman"/>
          <w:sz w:val="24"/>
          <w:szCs w:val="24"/>
        </w:rPr>
        <w:t xml:space="preserve"> Entre enero y febrero de 1979 se desencadenan los acontecimientos que llevarían a la caída del </w:t>
      </w:r>
      <w:proofErr w:type="spellStart"/>
      <w:r w:rsidR="00F22436" w:rsidRPr="00AF57A6">
        <w:rPr>
          <w:rFonts w:ascii="Times New Roman" w:eastAsia="Times New Roman" w:hAnsi="Times New Roman" w:cs="Times New Roman"/>
          <w:sz w:val="24"/>
          <w:szCs w:val="24"/>
        </w:rPr>
        <w:t>sha</w:t>
      </w:r>
      <w:proofErr w:type="spellEnd"/>
      <w:r w:rsidR="00F22436" w:rsidRPr="00AF57A6">
        <w:rPr>
          <w:rFonts w:ascii="Times New Roman" w:eastAsia="Times New Roman" w:hAnsi="Times New Roman" w:cs="Times New Roman"/>
          <w:sz w:val="24"/>
          <w:szCs w:val="24"/>
        </w:rPr>
        <w:t xml:space="preserve"> y al triunfo revolucionario del sector islamista liderado por </w:t>
      </w:r>
      <w:proofErr w:type="spellStart"/>
      <w:r w:rsidR="00F22436" w:rsidRPr="00AF57A6">
        <w:rPr>
          <w:rFonts w:ascii="Times New Roman" w:eastAsia="Times New Roman" w:hAnsi="Times New Roman" w:cs="Times New Roman"/>
          <w:sz w:val="24"/>
          <w:szCs w:val="24"/>
        </w:rPr>
        <w:t>Khomeini</w:t>
      </w:r>
      <w:proofErr w:type="spellEnd"/>
      <w:r w:rsidR="00F22436" w:rsidRPr="00AF57A6">
        <w:rPr>
          <w:rFonts w:ascii="Times New Roman" w:eastAsia="Times New Roman" w:hAnsi="Times New Roman" w:cs="Times New Roman"/>
          <w:sz w:val="24"/>
          <w:szCs w:val="24"/>
        </w:rPr>
        <w:t xml:space="preserve"> (</w:t>
      </w:r>
      <w:proofErr w:type="spellStart"/>
      <w:r w:rsidR="00F22436" w:rsidRPr="00AF57A6">
        <w:rPr>
          <w:rFonts w:ascii="Times New Roman" w:eastAsia="Times New Roman" w:hAnsi="Times New Roman" w:cs="Times New Roman"/>
          <w:sz w:val="24"/>
          <w:szCs w:val="24"/>
        </w:rPr>
        <w:t>Keddie</w:t>
      </w:r>
      <w:proofErr w:type="spellEnd"/>
      <w:r w:rsidR="00F22436" w:rsidRPr="00AF57A6">
        <w:rPr>
          <w:rFonts w:ascii="Times New Roman" w:eastAsia="Times New Roman" w:hAnsi="Times New Roman" w:cs="Times New Roman"/>
          <w:sz w:val="24"/>
          <w:szCs w:val="24"/>
        </w:rPr>
        <w:t>, 2006). Por lo tanto, c</w:t>
      </w:r>
      <w:r w:rsidRPr="00AF57A6">
        <w:rPr>
          <w:rFonts w:ascii="Times New Roman" w:eastAsia="Times New Roman" w:hAnsi="Times New Roman" w:cs="Times New Roman"/>
          <w:sz w:val="24"/>
          <w:szCs w:val="24"/>
        </w:rPr>
        <w:t xml:space="preserve">on la finalidad de analizar las características y principales acontecimientos de la crisis iraní </w:t>
      </w:r>
      <w:r w:rsidR="00F22436" w:rsidRPr="00AF57A6">
        <w:rPr>
          <w:rFonts w:ascii="Times New Roman" w:eastAsia="Times New Roman" w:hAnsi="Times New Roman" w:cs="Times New Roman"/>
          <w:sz w:val="24"/>
          <w:szCs w:val="24"/>
        </w:rPr>
        <w:t xml:space="preserve">es </w:t>
      </w:r>
      <w:r w:rsidRPr="00AF57A6">
        <w:rPr>
          <w:rFonts w:ascii="Times New Roman" w:eastAsia="Times New Roman" w:hAnsi="Times New Roman" w:cs="Times New Roman"/>
          <w:sz w:val="24"/>
          <w:szCs w:val="24"/>
        </w:rPr>
        <w:t xml:space="preserve">significativo tomar como unidad de análisis la cobertura periodística de los diarios cordobeses en los meses de enero y febrero de 1979. En este periodo </w:t>
      </w:r>
      <w:r w:rsidR="00F22436" w:rsidRPr="00AF57A6">
        <w:rPr>
          <w:rFonts w:ascii="Times New Roman" w:eastAsia="Times New Roman" w:hAnsi="Times New Roman" w:cs="Times New Roman"/>
          <w:sz w:val="24"/>
          <w:szCs w:val="24"/>
        </w:rPr>
        <w:t xml:space="preserve">no solo se cubren los hechos más significativos de la revolución, sino que también, </w:t>
      </w:r>
      <w:r w:rsidRPr="00AF57A6">
        <w:rPr>
          <w:rFonts w:ascii="Times New Roman" w:eastAsia="Times New Roman" w:hAnsi="Times New Roman" w:cs="Times New Roman"/>
          <w:sz w:val="24"/>
          <w:szCs w:val="24"/>
        </w:rPr>
        <w:t xml:space="preserve">aparecen representados en los diarios los distintos actores que jugaron un papel relevante en todo el proceso. </w:t>
      </w:r>
    </w:p>
    <w:p w14:paraId="00000021" w14:textId="4B620BEF" w:rsidR="0006411F" w:rsidRPr="00AF57A6" w:rsidRDefault="00E13272" w:rsidP="00C40122">
      <w:pPr>
        <w:widowControl w:val="0"/>
        <w:pBdr>
          <w:top w:val="nil"/>
          <w:left w:val="nil"/>
          <w:bottom w:val="nil"/>
          <w:right w:val="nil"/>
          <w:between w:val="nil"/>
        </w:pBdr>
        <w:spacing w:before="29" w:after="240" w:line="360" w:lineRule="auto"/>
        <w:ind w:right="4" w:firstLine="11"/>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lastRenderedPageBreak/>
        <w:t xml:space="preserve">Durante este periodo abordamos los tres periódicos de mayor tirada de la Provincia de Córdoba. El diario </w:t>
      </w:r>
      <w:r w:rsidRPr="00AF57A6">
        <w:rPr>
          <w:rFonts w:ascii="Times New Roman" w:eastAsia="Times New Roman" w:hAnsi="Times New Roman" w:cs="Times New Roman"/>
          <w:i/>
          <w:sz w:val="24"/>
          <w:szCs w:val="24"/>
        </w:rPr>
        <w:t xml:space="preserve">Los Principios </w:t>
      </w:r>
      <w:r w:rsidRPr="00AF57A6">
        <w:rPr>
          <w:rFonts w:ascii="Times New Roman" w:eastAsia="Times New Roman" w:hAnsi="Times New Roman" w:cs="Times New Roman"/>
          <w:sz w:val="24"/>
          <w:szCs w:val="24"/>
        </w:rPr>
        <w:t xml:space="preserve">identificado con el sector conservador y clerical de la sociedad cordobesa. El diario </w:t>
      </w:r>
      <w:r w:rsidRPr="00AF57A6">
        <w:rPr>
          <w:rFonts w:ascii="Times New Roman" w:eastAsia="Times New Roman" w:hAnsi="Times New Roman" w:cs="Times New Roman"/>
          <w:i/>
          <w:sz w:val="24"/>
          <w:szCs w:val="24"/>
        </w:rPr>
        <w:t xml:space="preserve">La Voz del Interior, </w:t>
      </w:r>
      <w:r w:rsidRPr="00AF57A6">
        <w:rPr>
          <w:rFonts w:ascii="Times New Roman" w:eastAsia="Times New Roman" w:hAnsi="Times New Roman" w:cs="Times New Roman"/>
          <w:sz w:val="24"/>
          <w:szCs w:val="24"/>
        </w:rPr>
        <w:t xml:space="preserve">identificado con los sectores medios y con los principios liberales y democráticos. El diario </w:t>
      </w:r>
      <w:r w:rsidRPr="00AF57A6">
        <w:rPr>
          <w:rFonts w:ascii="Times New Roman" w:eastAsia="Times New Roman" w:hAnsi="Times New Roman" w:cs="Times New Roman"/>
          <w:i/>
          <w:sz w:val="24"/>
          <w:szCs w:val="24"/>
        </w:rPr>
        <w:t xml:space="preserve">Córdoba </w:t>
      </w:r>
      <w:r w:rsidRPr="00AF57A6">
        <w:rPr>
          <w:rFonts w:ascii="Times New Roman" w:eastAsia="Times New Roman" w:hAnsi="Times New Roman" w:cs="Times New Roman"/>
          <w:sz w:val="24"/>
          <w:szCs w:val="24"/>
        </w:rPr>
        <w:t>identificado con la clase trabajadora cordobesa (</w:t>
      </w:r>
      <w:proofErr w:type="spellStart"/>
      <w:r w:rsidRPr="00AF57A6">
        <w:rPr>
          <w:rFonts w:ascii="Times New Roman" w:eastAsia="Times New Roman" w:hAnsi="Times New Roman" w:cs="Times New Roman"/>
          <w:sz w:val="24"/>
          <w:szCs w:val="24"/>
        </w:rPr>
        <w:t>Jobani</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Pietrantuono</w:t>
      </w:r>
      <w:proofErr w:type="spellEnd"/>
      <w:r w:rsidRPr="00AF57A6">
        <w:rPr>
          <w:rFonts w:ascii="Times New Roman" w:eastAsia="Times New Roman" w:hAnsi="Times New Roman" w:cs="Times New Roman"/>
          <w:sz w:val="24"/>
          <w:szCs w:val="24"/>
        </w:rPr>
        <w:t>, Gonzales, 2019</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 105). </w:t>
      </w:r>
      <w:r w:rsidR="004B4044" w:rsidRPr="00AF57A6">
        <w:rPr>
          <w:rFonts w:ascii="Times New Roman" w:eastAsia="Times New Roman" w:hAnsi="Times New Roman" w:cs="Times New Roman"/>
          <w:sz w:val="24"/>
          <w:szCs w:val="24"/>
        </w:rPr>
        <w:t>A pesar de que los tres periódicos presentaban perfiles diferentes, d</w:t>
      </w:r>
      <w:r w:rsidRPr="00AF57A6">
        <w:rPr>
          <w:rFonts w:ascii="Times New Roman" w:eastAsia="Times New Roman" w:hAnsi="Times New Roman" w:cs="Times New Roman"/>
          <w:sz w:val="24"/>
          <w:szCs w:val="24"/>
        </w:rPr>
        <w:t>ado que la investigación posee un carácter exploratorio</w:t>
      </w:r>
      <w:r w:rsidR="004B4044"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hemos priorizado atender más a las similitudes entre los discursos de los tres medios que a esclarecer los contrastes de opinión. Así se intentó proporcionar una visión de conjunto de los discursos que circulaban sobre la Revolución Islámica en este periodo. Sobre todo, teniendo en cuenta que la construcción y difusión de noticias en Argentina entre 1976 y 1983 se realizaba en un contexto represivo de la libertad de expresión que limitaba qué podían informar los medios de comunicación y cómo debían hacerlo. </w:t>
      </w:r>
    </w:p>
    <w:p w14:paraId="00000022" w14:textId="423AA852" w:rsidR="0006411F" w:rsidRPr="00AF57A6" w:rsidRDefault="00E13272" w:rsidP="00C40122">
      <w:pPr>
        <w:widowControl w:val="0"/>
        <w:pBdr>
          <w:top w:val="nil"/>
          <w:left w:val="nil"/>
          <w:bottom w:val="nil"/>
          <w:right w:val="nil"/>
          <w:between w:val="nil"/>
        </w:pBdr>
        <w:spacing w:after="240" w:line="360" w:lineRule="auto"/>
        <w:ind w:left="11" w:right="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Para el análisis, tanto del corpus de noticias como para las editoriales y artículos de opinión, se realizó un análisis crítico del discurso. Este enfoque parte de la premisa de que “el análisis del discurso no puede quedarse simplemente en el nivel lingüístico, debiendo avanzar a los niveles no puramente lingüísticos, como los procesos sociales, culturales, históricos y políticos presentes de una forma u otra en el texto” (</w:t>
      </w:r>
      <w:proofErr w:type="spellStart"/>
      <w:r w:rsidRPr="00AF57A6">
        <w:rPr>
          <w:rFonts w:ascii="Times New Roman" w:eastAsia="Times New Roman" w:hAnsi="Times New Roman" w:cs="Times New Roman"/>
          <w:sz w:val="24"/>
          <w:szCs w:val="24"/>
        </w:rPr>
        <w:t>Huland</w:t>
      </w:r>
      <w:proofErr w:type="spellEnd"/>
      <w:r w:rsidRPr="00AF57A6">
        <w:rPr>
          <w:rFonts w:ascii="Times New Roman" w:eastAsia="Times New Roman" w:hAnsi="Times New Roman" w:cs="Times New Roman"/>
          <w:sz w:val="24"/>
          <w:szCs w:val="24"/>
        </w:rPr>
        <w:t>, 2015: p</w:t>
      </w:r>
      <w:r w:rsidR="004B4044" w:rsidRPr="00AF57A6">
        <w:rPr>
          <w:rFonts w:ascii="Times New Roman" w:eastAsia="Times New Roman" w:hAnsi="Times New Roman" w:cs="Times New Roman"/>
          <w:sz w:val="24"/>
          <w:szCs w:val="24"/>
        </w:rPr>
        <w:t>p</w:t>
      </w:r>
      <w:r w:rsidRPr="00AF57A6">
        <w:rPr>
          <w:rFonts w:ascii="Times New Roman" w:eastAsia="Times New Roman" w:hAnsi="Times New Roman" w:cs="Times New Roman"/>
          <w:sz w:val="24"/>
          <w:szCs w:val="24"/>
        </w:rPr>
        <w:t>.</w:t>
      </w:r>
      <w:r w:rsidR="004B4044" w:rsidRPr="00AF57A6">
        <w:rPr>
          <w:rFonts w:ascii="Times New Roman" w:eastAsia="Times New Roman" w:hAnsi="Times New Roman" w:cs="Times New Roman"/>
          <w:sz w:val="24"/>
          <w:szCs w:val="24"/>
        </w:rPr>
        <w:t xml:space="preserve"> 23-24</w:t>
      </w:r>
      <w:r w:rsidRPr="00AF57A6">
        <w:rPr>
          <w:rFonts w:ascii="Times New Roman" w:eastAsia="Times New Roman" w:hAnsi="Times New Roman" w:cs="Times New Roman"/>
          <w:sz w:val="24"/>
          <w:szCs w:val="24"/>
        </w:rPr>
        <w:t xml:space="preserve">). Por medio del análisis crítico del discurso se busca develar las relaciones de poder y opresión presentes en los discursos hegemónicos. En este sentido, se entiende que el lenguaje no es inocuo y </w:t>
      </w:r>
      <w:r w:rsidR="001E4D96" w:rsidRPr="00AF57A6">
        <w:rPr>
          <w:rFonts w:ascii="Times New Roman" w:eastAsia="Times New Roman" w:hAnsi="Times New Roman" w:cs="Times New Roman"/>
          <w:sz w:val="24"/>
          <w:szCs w:val="24"/>
        </w:rPr>
        <w:t>neutral,</w:t>
      </w:r>
      <w:r w:rsidRPr="00AF57A6">
        <w:rPr>
          <w:rFonts w:ascii="Times New Roman" w:eastAsia="Times New Roman" w:hAnsi="Times New Roman" w:cs="Times New Roman"/>
          <w:sz w:val="24"/>
          <w:szCs w:val="24"/>
        </w:rPr>
        <w:t xml:space="preserve"> sino que expresa las relaciones de poder materializando técnicas de dominación</w:t>
      </w:r>
      <w:r w:rsidR="004B4044" w:rsidRPr="00AF57A6">
        <w:rPr>
          <w:rFonts w:ascii="Times New Roman" w:eastAsia="Times New Roman" w:hAnsi="Times New Roman" w:cs="Times New Roman"/>
          <w:sz w:val="24"/>
          <w:szCs w:val="24"/>
        </w:rPr>
        <w:t xml:space="preserve">. En este sentido, relacionamos los contenidos del discurso periodístico con las características del orientalismo para desentrañar las </w:t>
      </w:r>
      <w:r w:rsidR="00C40122" w:rsidRPr="00AF57A6">
        <w:rPr>
          <w:rFonts w:ascii="Times New Roman" w:eastAsia="Times New Roman" w:hAnsi="Times New Roman" w:cs="Times New Roman"/>
          <w:sz w:val="24"/>
          <w:szCs w:val="24"/>
        </w:rPr>
        <w:t xml:space="preserve">representaciones de un proceso histórico de relevancia internacional. De esta forma podremos comprender cuáles fueron las interpretaciones predominantes sobre la crisis iraní que se impusieron en la opinión pública y que contaron con el aval del poder político militar argentino.  </w:t>
      </w:r>
    </w:p>
    <w:p w14:paraId="20431FC0" w14:textId="77777777" w:rsidR="00C40122" w:rsidRPr="00AF57A6" w:rsidRDefault="00C40122" w:rsidP="00C40122">
      <w:pPr>
        <w:widowControl w:val="0"/>
        <w:pBdr>
          <w:top w:val="nil"/>
          <w:left w:val="nil"/>
          <w:bottom w:val="nil"/>
          <w:right w:val="nil"/>
          <w:between w:val="nil"/>
        </w:pBdr>
        <w:spacing w:after="240" w:line="360" w:lineRule="auto"/>
        <w:ind w:left="11" w:right="4"/>
        <w:jc w:val="both"/>
        <w:rPr>
          <w:rFonts w:ascii="Times New Roman" w:eastAsia="Times New Roman" w:hAnsi="Times New Roman" w:cs="Times New Roman"/>
          <w:sz w:val="24"/>
          <w:szCs w:val="24"/>
        </w:rPr>
      </w:pPr>
    </w:p>
    <w:p w14:paraId="00000025" w14:textId="77777777" w:rsidR="0006411F" w:rsidRPr="00AF57A6" w:rsidRDefault="00E13272" w:rsidP="00C40122">
      <w:pPr>
        <w:pStyle w:val="Ttulo"/>
        <w:widowControl w:val="0"/>
        <w:spacing w:before="0" w:after="240" w:line="360" w:lineRule="auto"/>
        <w:ind w:left="17"/>
        <w:jc w:val="both"/>
      </w:pPr>
      <w:r w:rsidRPr="00AF57A6">
        <w:t xml:space="preserve">Características de la cobertura de la Revolución Islámica por la prensa cordobesa </w:t>
      </w:r>
    </w:p>
    <w:p w14:paraId="00000026" w14:textId="4CB26EE1" w:rsidR="0006411F" w:rsidRPr="00AF57A6" w:rsidRDefault="00E13272" w:rsidP="00C40122">
      <w:pPr>
        <w:widowControl w:val="0"/>
        <w:pBdr>
          <w:top w:val="nil"/>
          <w:left w:val="nil"/>
          <w:bottom w:val="nil"/>
          <w:right w:val="nil"/>
          <w:between w:val="nil"/>
        </w:pBdr>
        <w:spacing w:after="240" w:line="360" w:lineRule="auto"/>
        <w:ind w:right="6"/>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En el siguiente apartado comenzamos a describir, en términos generales, el discurso de los periódicos de Córdoba sobre la crisis que atravesaba Irán a principios de 1979. Con este </w:t>
      </w:r>
      <w:r w:rsidR="00C40122" w:rsidRPr="00AF57A6">
        <w:rPr>
          <w:rFonts w:ascii="Times New Roman" w:eastAsia="Times New Roman" w:hAnsi="Times New Roman" w:cs="Times New Roman"/>
          <w:sz w:val="24"/>
          <w:szCs w:val="24"/>
        </w:rPr>
        <w:t>fin</w:t>
      </w:r>
      <w:r w:rsidRPr="00AF57A6">
        <w:rPr>
          <w:rFonts w:ascii="Times New Roman" w:eastAsia="Times New Roman" w:hAnsi="Times New Roman" w:cs="Times New Roman"/>
          <w:sz w:val="24"/>
          <w:szCs w:val="24"/>
        </w:rPr>
        <w:t xml:space="preserve"> se han relevado y analizado 245 textos periodísticos ubicados en la sección de noticias internacionales o </w:t>
      </w:r>
      <w:r w:rsidR="00AF57A6">
        <w:rPr>
          <w:rFonts w:ascii="Times New Roman" w:eastAsia="Times New Roman" w:hAnsi="Times New Roman" w:cs="Times New Roman"/>
          <w:sz w:val="24"/>
          <w:szCs w:val="24"/>
        </w:rPr>
        <w:t>en la tapa de cada diario. Ademá</w:t>
      </w:r>
      <w:r w:rsidR="00AF57A6" w:rsidRPr="00AF57A6">
        <w:rPr>
          <w:rFonts w:ascii="Times New Roman" w:eastAsia="Times New Roman" w:hAnsi="Times New Roman" w:cs="Times New Roman"/>
          <w:sz w:val="24"/>
          <w:szCs w:val="24"/>
        </w:rPr>
        <w:t>s</w:t>
      </w:r>
      <w:r w:rsid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se encuentran en ese cuerpo ocho editoriales y notas de opinión. En este sentido, analizamos</w:t>
      </w:r>
      <w:r w:rsidR="00C40122"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la densidad de la cobertura periodística y la recurrencia a agencias de noticias nacionales y extranjeras. Ambas actitudes nos permitirán delimitar las características de la cobertura</w:t>
      </w:r>
      <w:r w:rsidR="00C40122" w:rsidRPr="00AF57A6">
        <w:rPr>
          <w:rFonts w:ascii="Times New Roman" w:eastAsia="Times New Roman" w:hAnsi="Times New Roman" w:cs="Times New Roman"/>
          <w:sz w:val="24"/>
          <w:szCs w:val="24"/>
        </w:rPr>
        <w:t xml:space="preserve"> en esta etapa</w:t>
      </w:r>
      <w:r w:rsidRPr="00AF57A6">
        <w:rPr>
          <w:rFonts w:ascii="Times New Roman" w:eastAsia="Times New Roman" w:hAnsi="Times New Roman" w:cs="Times New Roman"/>
          <w:sz w:val="24"/>
          <w:szCs w:val="24"/>
        </w:rPr>
        <w:t xml:space="preserve">.  </w:t>
      </w:r>
    </w:p>
    <w:p w14:paraId="34A41997" w14:textId="4A45D5DC" w:rsidR="00C40122" w:rsidRPr="00AF57A6" w:rsidRDefault="00E13272" w:rsidP="00DD0F92">
      <w:pPr>
        <w:widowControl w:val="0"/>
        <w:pBdr>
          <w:top w:val="nil"/>
          <w:left w:val="nil"/>
          <w:bottom w:val="nil"/>
          <w:right w:val="nil"/>
          <w:between w:val="nil"/>
        </w:pBdr>
        <w:spacing w:before="29" w:line="360" w:lineRule="auto"/>
        <w:ind w:left="6" w:right="13"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En primer lugar</w:t>
      </w:r>
      <w:r w:rsid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se puede afirmar que los diarios realizaron una intensa cobertura del fenómeno. Con </w:t>
      </w:r>
      <w:r w:rsidRPr="00AF57A6">
        <w:rPr>
          <w:rFonts w:ascii="Times New Roman" w:eastAsia="Times New Roman" w:hAnsi="Times New Roman" w:cs="Times New Roman"/>
          <w:sz w:val="24"/>
          <w:szCs w:val="24"/>
        </w:rPr>
        <w:lastRenderedPageBreak/>
        <w:t xml:space="preserve">muy pocas excepciones, todos los días se publicaba </w:t>
      </w:r>
      <w:r w:rsidR="00C40122" w:rsidRPr="00AF57A6">
        <w:rPr>
          <w:rFonts w:ascii="Times New Roman" w:eastAsia="Times New Roman" w:hAnsi="Times New Roman" w:cs="Times New Roman"/>
          <w:sz w:val="24"/>
          <w:szCs w:val="24"/>
        </w:rPr>
        <w:t>al</w:t>
      </w:r>
      <w:r w:rsidRPr="00AF57A6">
        <w:rPr>
          <w:rFonts w:ascii="Times New Roman" w:eastAsia="Times New Roman" w:hAnsi="Times New Roman" w:cs="Times New Roman"/>
          <w:sz w:val="24"/>
          <w:szCs w:val="24"/>
        </w:rPr>
        <w:t xml:space="preserve"> menos una noticia referida a algún elemento de la </w:t>
      </w:r>
      <w:r w:rsidR="00C40122" w:rsidRPr="00AF57A6">
        <w:rPr>
          <w:rFonts w:ascii="Times New Roman" w:eastAsia="Times New Roman" w:hAnsi="Times New Roman" w:cs="Times New Roman"/>
          <w:sz w:val="24"/>
          <w:szCs w:val="24"/>
        </w:rPr>
        <w:t>situación iraní</w:t>
      </w:r>
      <w:r w:rsidRPr="00AF57A6">
        <w:rPr>
          <w:rFonts w:ascii="Times New Roman" w:eastAsia="Times New Roman" w:hAnsi="Times New Roman" w:cs="Times New Roman"/>
          <w:sz w:val="24"/>
          <w:szCs w:val="24"/>
        </w:rPr>
        <w:t>. Además, el 30% de esas noticias estaban ubicadas en la tapa del diario (en los casos de Córdoba y Los Principios) o en la primera página de la sección (en el caso de La Voz del Interior)</w:t>
      </w:r>
      <w:r w:rsidR="00C40122" w:rsidRPr="00AF57A6">
        <w:rPr>
          <w:rFonts w:ascii="Times New Roman" w:eastAsia="Times New Roman" w:hAnsi="Times New Roman" w:cs="Times New Roman"/>
          <w:sz w:val="24"/>
          <w:szCs w:val="24"/>
        </w:rPr>
        <w:t xml:space="preserve"> dando cuenta de la relevancia otorgada a la información sobre Irán</w:t>
      </w:r>
      <w:r w:rsidRPr="00AF57A6">
        <w:rPr>
          <w:rFonts w:ascii="Times New Roman" w:eastAsia="Times New Roman" w:hAnsi="Times New Roman" w:cs="Times New Roman"/>
          <w:sz w:val="24"/>
          <w:szCs w:val="24"/>
        </w:rPr>
        <w:t xml:space="preserve">. </w:t>
      </w:r>
    </w:p>
    <w:p w14:paraId="726D2A13" w14:textId="77777777" w:rsidR="00C40122" w:rsidRPr="00AF57A6" w:rsidRDefault="00C40122" w:rsidP="00DD0F92">
      <w:pPr>
        <w:widowControl w:val="0"/>
        <w:pBdr>
          <w:top w:val="nil"/>
          <w:left w:val="nil"/>
          <w:bottom w:val="nil"/>
          <w:right w:val="nil"/>
          <w:between w:val="nil"/>
        </w:pBdr>
        <w:spacing w:before="29" w:line="360" w:lineRule="auto"/>
        <w:ind w:left="6" w:right="13"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Además, los tres diarios, ante la ocurrencia de los hechos más significativos de este periodo, se esforzaron por elaborar aún más sus descripciones y explicaciones. El 06 de enero, cuando se anunció la asunción del Consejo de Regencia, en Córdoba se publicó una nota de opinión puntualizando las claves para la crisis “multifacética” que atravesaba Irán (Córdoba, 06-01-1979). Luego, el 08 de febrero, tras la declaración del gobierno paralelo por 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La Voz del Interior y Córdoba intentaron explicar el fenómeno político que estaba ocurriendo. El primero presentó “El enigma de la ‘república islámica’” (La Voz del Interior, 08-02-1979), mientras que el segundo propuso al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como clave explicativa del proceso que atraviesa la sociedad iraní (Córdoba, 08-02-1979). Por último, después del triunfo de la Revolución Islámica los tres diarios expresaron sus posturas frente al acontecimiento. La Voz del Interior se preocupó por el impacto en la geopolítica regional y en la economía mundial (13 de febrero de 1979, La Voz del Interior, p.17). Por su parte, el diario Córdoba, entre otras cuestiones, realizó una biografía de las principales figuras políticas de Irán: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Ruhollah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Bakhtiar</w:t>
      </w:r>
      <w:proofErr w:type="spellEnd"/>
      <w:r w:rsidRPr="00AF57A6">
        <w:rPr>
          <w:rFonts w:ascii="Times New Roman" w:eastAsia="Times New Roman" w:hAnsi="Times New Roman" w:cs="Times New Roman"/>
          <w:sz w:val="24"/>
          <w:szCs w:val="24"/>
        </w:rPr>
        <w:t xml:space="preserve"> y </w:t>
      </w:r>
      <w:proofErr w:type="spellStart"/>
      <w:r w:rsidRPr="00AF57A6">
        <w:rPr>
          <w:rFonts w:ascii="Times New Roman" w:eastAsia="Times New Roman" w:hAnsi="Times New Roman" w:cs="Times New Roman"/>
          <w:sz w:val="24"/>
          <w:szCs w:val="24"/>
        </w:rPr>
        <w:t>Bazargan</w:t>
      </w:r>
      <w:proofErr w:type="spellEnd"/>
      <w:r w:rsidRPr="00AF57A6">
        <w:rPr>
          <w:rFonts w:ascii="Times New Roman" w:eastAsia="Times New Roman" w:hAnsi="Times New Roman" w:cs="Times New Roman"/>
          <w:sz w:val="24"/>
          <w:szCs w:val="24"/>
        </w:rPr>
        <w:t xml:space="preserve"> (Córdoba, 12-02-1979). Por último, Los Principios </w:t>
      </w:r>
      <w:proofErr w:type="spellStart"/>
      <w:r w:rsidRPr="00AF57A6">
        <w:rPr>
          <w:rFonts w:ascii="Times New Roman" w:eastAsia="Times New Roman" w:hAnsi="Times New Roman" w:cs="Times New Roman"/>
          <w:sz w:val="24"/>
          <w:szCs w:val="24"/>
        </w:rPr>
        <w:t>hipotetiza</w:t>
      </w:r>
      <w:proofErr w:type="spellEnd"/>
      <w:r w:rsidRPr="00AF57A6">
        <w:rPr>
          <w:rFonts w:ascii="Times New Roman" w:eastAsia="Times New Roman" w:hAnsi="Times New Roman" w:cs="Times New Roman"/>
          <w:sz w:val="24"/>
          <w:szCs w:val="24"/>
        </w:rPr>
        <w:t xml:space="preserve"> sobre los vínculos establecidos entre la oposición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y la Unión Soviética para el logro de la revolución (Los Principios, 13-02-1979). </w:t>
      </w:r>
    </w:p>
    <w:p w14:paraId="00000027" w14:textId="3705BE95" w:rsidR="0006411F" w:rsidRPr="00AF57A6" w:rsidRDefault="00E13272" w:rsidP="00DD0F92">
      <w:pPr>
        <w:widowControl w:val="0"/>
        <w:pBdr>
          <w:top w:val="nil"/>
          <w:left w:val="nil"/>
          <w:bottom w:val="nil"/>
          <w:right w:val="nil"/>
          <w:between w:val="nil"/>
        </w:pBdr>
        <w:spacing w:before="29" w:line="360" w:lineRule="auto"/>
        <w:ind w:left="6" w:right="13"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cobertura del diario Córdoba destaca por sobre los otros dos en tanto se dedicó, con las mismas fuentes de información, a brindar una información más amplia de los hechos. Por un lado, incluyó una mayor cantidad de fotografías en sus publicaciones, en total 53, frente a las 30 de Los Principios y 23 de La Voz del Interior. Por otro lado, en la edición del 27 de enero anuncia que, a partir de ahí, cada sábado se publicará una edición con noticias especiales sobre Irán (Córdoba, 27-01-1979). Si bien las ediciones especiales fueron publicadas, esto no se realizó cada sábado sino una vez por semana los días jueves 8, lunes 12 y lunes 21 de febrero. </w:t>
      </w:r>
    </w:p>
    <w:p w14:paraId="00000028" w14:textId="654DB53E" w:rsidR="0006411F" w:rsidRPr="00AF57A6" w:rsidRDefault="00E13272" w:rsidP="00DD0F92">
      <w:pPr>
        <w:widowControl w:val="0"/>
        <w:pBdr>
          <w:top w:val="nil"/>
          <w:left w:val="nil"/>
          <w:bottom w:val="nil"/>
          <w:right w:val="nil"/>
          <w:between w:val="nil"/>
        </w:pBdr>
        <w:spacing w:before="29" w:line="360" w:lineRule="auto"/>
        <w:ind w:left="7" w:right="4"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En este periodo, los diarios expresaron su opinión sobre la revolución iraní en escasas ocasiones. Este hecho contrasta con la extensa cobertura basada en la información obtenida de las agencias de noticias internacionales occidentales. En ese sentido, las más referenciadas fueron las norteamericanas </w:t>
      </w:r>
      <w:proofErr w:type="spellStart"/>
      <w:r w:rsidRPr="00AF57A6">
        <w:rPr>
          <w:rFonts w:ascii="Times New Roman" w:eastAsia="Times New Roman" w:hAnsi="Times New Roman" w:cs="Times New Roman"/>
          <w:sz w:val="24"/>
          <w:szCs w:val="24"/>
        </w:rPr>
        <w:t>United</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Press</w:t>
      </w:r>
      <w:proofErr w:type="spellEnd"/>
      <w:r w:rsidRPr="00AF57A6">
        <w:rPr>
          <w:rFonts w:ascii="Times New Roman" w:eastAsia="Times New Roman" w:hAnsi="Times New Roman" w:cs="Times New Roman"/>
          <w:sz w:val="24"/>
          <w:szCs w:val="24"/>
        </w:rPr>
        <w:t xml:space="preserve"> International (UPI) y </w:t>
      </w:r>
      <w:proofErr w:type="spellStart"/>
      <w:r w:rsidRPr="00AF57A6">
        <w:rPr>
          <w:rFonts w:ascii="Times New Roman" w:eastAsia="Times New Roman" w:hAnsi="Times New Roman" w:cs="Times New Roman"/>
          <w:sz w:val="24"/>
          <w:szCs w:val="24"/>
        </w:rPr>
        <w:t>Associated</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Press</w:t>
      </w:r>
      <w:proofErr w:type="spellEnd"/>
      <w:r w:rsidRPr="00AF57A6">
        <w:rPr>
          <w:rFonts w:ascii="Times New Roman" w:eastAsia="Times New Roman" w:hAnsi="Times New Roman" w:cs="Times New Roman"/>
          <w:sz w:val="24"/>
          <w:szCs w:val="24"/>
        </w:rPr>
        <w:t xml:space="preserve"> (AP), y la francesa </w:t>
      </w:r>
      <w:proofErr w:type="spellStart"/>
      <w:r w:rsidRPr="00AF57A6">
        <w:rPr>
          <w:rFonts w:ascii="Times New Roman" w:eastAsia="Times New Roman" w:hAnsi="Times New Roman" w:cs="Times New Roman"/>
          <w:sz w:val="24"/>
          <w:szCs w:val="24"/>
        </w:rPr>
        <w:t>Agence</w:t>
      </w:r>
      <w:proofErr w:type="spellEnd"/>
      <w:r w:rsidRPr="00AF57A6">
        <w:rPr>
          <w:rFonts w:ascii="Times New Roman" w:eastAsia="Times New Roman" w:hAnsi="Times New Roman" w:cs="Times New Roman"/>
          <w:sz w:val="24"/>
          <w:szCs w:val="24"/>
        </w:rPr>
        <w:t xml:space="preserve"> France </w:t>
      </w:r>
      <w:proofErr w:type="spellStart"/>
      <w:r w:rsidRPr="00AF57A6">
        <w:rPr>
          <w:rFonts w:ascii="Times New Roman" w:eastAsia="Times New Roman" w:hAnsi="Times New Roman" w:cs="Times New Roman"/>
          <w:sz w:val="24"/>
          <w:szCs w:val="24"/>
        </w:rPr>
        <w:t>Presse</w:t>
      </w:r>
      <w:proofErr w:type="spellEnd"/>
      <w:r w:rsidRPr="00AF57A6">
        <w:rPr>
          <w:rFonts w:ascii="Times New Roman" w:eastAsia="Times New Roman" w:hAnsi="Times New Roman" w:cs="Times New Roman"/>
          <w:sz w:val="24"/>
          <w:szCs w:val="24"/>
        </w:rPr>
        <w:t xml:space="preserve"> (AFP). También se remitieron, con menor frecuencia, a la alemana Deutsche </w:t>
      </w:r>
      <w:proofErr w:type="spellStart"/>
      <w:r w:rsidRPr="00AF57A6">
        <w:rPr>
          <w:rFonts w:ascii="Times New Roman" w:eastAsia="Times New Roman" w:hAnsi="Times New Roman" w:cs="Times New Roman"/>
          <w:sz w:val="24"/>
          <w:szCs w:val="24"/>
        </w:rPr>
        <w:t>Presse</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Agentur</w:t>
      </w:r>
      <w:proofErr w:type="spellEnd"/>
      <w:r w:rsidRPr="00AF57A6">
        <w:rPr>
          <w:rFonts w:ascii="Times New Roman" w:eastAsia="Times New Roman" w:hAnsi="Times New Roman" w:cs="Times New Roman"/>
          <w:sz w:val="24"/>
          <w:szCs w:val="24"/>
        </w:rPr>
        <w:t xml:space="preserve"> (DPA) y la española EFE. Solo en una ocasión el diario Córdoba se remitió a la agencia de noticias argentina </w:t>
      </w:r>
      <w:proofErr w:type="spellStart"/>
      <w:r w:rsidRPr="00AF57A6">
        <w:rPr>
          <w:rFonts w:ascii="Times New Roman" w:eastAsia="Times New Roman" w:hAnsi="Times New Roman" w:cs="Times New Roman"/>
          <w:sz w:val="24"/>
          <w:szCs w:val="24"/>
        </w:rPr>
        <w:t>Telam</w:t>
      </w:r>
      <w:proofErr w:type="spellEnd"/>
      <w:r w:rsidRPr="00AF57A6">
        <w:rPr>
          <w:rFonts w:ascii="Times New Roman" w:eastAsia="Times New Roman" w:hAnsi="Times New Roman" w:cs="Times New Roman"/>
          <w:sz w:val="24"/>
          <w:szCs w:val="24"/>
        </w:rPr>
        <w:t xml:space="preserve">. La noticia se refería a la situación de los argentinos residentes en la embajada de Teherán dada a conocer por un llamado establecido entre la agencia de noticias argentina y el embajador argentino en Irán, Osvaldo García Piñeiro. Este es el único intento durante los meses estudiados por vincular a la sociedad argentina </w:t>
      </w:r>
      <w:r w:rsidRPr="00AF57A6">
        <w:rPr>
          <w:rFonts w:ascii="Times New Roman" w:eastAsia="Times New Roman" w:hAnsi="Times New Roman" w:cs="Times New Roman"/>
          <w:sz w:val="24"/>
          <w:szCs w:val="24"/>
        </w:rPr>
        <w:lastRenderedPageBreak/>
        <w:t>con la crisis política que atravesaba Irán</w:t>
      </w:r>
      <w:r w:rsidR="000C491C" w:rsidRPr="00AF57A6">
        <w:rPr>
          <w:rFonts w:ascii="Times New Roman" w:eastAsia="Times New Roman" w:hAnsi="Times New Roman" w:cs="Times New Roman"/>
          <w:sz w:val="24"/>
          <w:szCs w:val="24"/>
        </w:rPr>
        <w:t xml:space="preserve">. </w:t>
      </w:r>
    </w:p>
    <w:p w14:paraId="0000002A" w14:textId="5D1E5821" w:rsidR="0006411F" w:rsidRPr="00AF57A6" w:rsidRDefault="00E13272" w:rsidP="009263A4">
      <w:pPr>
        <w:widowControl w:val="0"/>
        <w:pBdr>
          <w:top w:val="nil"/>
          <w:left w:val="nil"/>
          <w:bottom w:val="nil"/>
          <w:right w:val="nil"/>
          <w:between w:val="nil"/>
        </w:pBdr>
        <w:spacing w:before="29" w:line="360" w:lineRule="auto"/>
        <w:ind w:left="16" w:right="12" w:hanging="6"/>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Además, para incorporar otro tipo de información recurrieron a fuentes extranjeras. Est</w:t>
      </w:r>
      <w:r w:rsidR="000C491C" w:rsidRPr="00AF57A6">
        <w:rPr>
          <w:rFonts w:ascii="Times New Roman" w:eastAsia="Times New Roman" w:hAnsi="Times New Roman" w:cs="Times New Roman"/>
          <w:sz w:val="24"/>
          <w:szCs w:val="24"/>
        </w:rPr>
        <w:t>a</w:t>
      </w:r>
      <w:r w:rsidRPr="00AF57A6">
        <w:rPr>
          <w:rFonts w:ascii="Times New Roman" w:eastAsia="Times New Roman" w:hAnsi="Times New Roman" w:cs="Times New Roman"/>
          <w:sz w:val="24"/>
          <w:szCs w:val="24"/>
        </w:rPr>
        <w:t xml:space="preserve">s fueron los diarios británicos </w:t>
      </w:r>
      <w:proofErr w:type="spellStart"/>
      <w:r w:rsidRPr="00AF57A6">
        <w:rPr>
          <w:rFonts w:ascii="Times New Roman" w:eastAsia="Times New Roman" w:hAnsi="Times New Roman" w:cs="Times New Roman"/>
          <w:sz w:val="24"/>
          <w:szCs w:val="24"/>
        </w:rPr>
        <w:t>Daily</w:t>
      </w:r>
      <w:proofErr w:type="spellEnd"/>
      <w:r w:rsidRPr="00AF57A6">
        <w:rPr>
          <w:rFonts w:ascii="Times New Roman" w:eastAsia="Times New Roman" w:hAnsi="Times New Roman" w:cs="Times New Roman"/>
          <w:sz w:val="24"/>
          <w:szCs w:val="24"/>
        </w:rPr>
        <w:t xml:space="preserve"> Express y </w:t>
      </w:r>
      <w:proofErr w:type="spellStart"/>
      <w:r w:rsidRPr="00AF57A6">
        <w:rPr>
          <w:rFonts w:ascii="Times New Roman" w:eastAsia="Times New Roman" w:hAnsi="Times New Roman" w:cs="Times New Roman"/>
          <w:sz w:val="24"/>
          <w:szCs w:val="24"/>
        </w:rPr>
        <w:t>The</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Observer</w:t>
      </w:r>
      <w:proofErr w:type="spellEnd"/>
      <w:r w:rsidRPr="00AF57A6">
        <w:rPr>
          <w:rFonts w:ascii="Times New Roman" w:eastAsia="Times New Roman" w:hAnsi="Times New Roman" w:cs="Times New Roman"/>
          <w:sz w:val="24"/>
          <w:szCs w:val="24"/>
        </w:rPr>
        <w:t xml:space="preserve">, el diario francés La </w:t>
      </w:r>
      <w:proofErr w:type="spellStart"/>
      <w:r w:rsidRPr="00AF57A6">
        <w:rPr>
          <w:rFonts w:ascii="Times New Roman" w:eastAsia="Times New Roman" w:hAnsi="Times New Roman" w:cs="Times New Roman"/>
          <w:sz w:val="24"/>
          <w:szCs w:val="24"/>
        </w:rPr>
        <w:t>Figaro</w:t>
      </w:r>
      <w:proofErr w:type="spellEnd"/>
      <w:r w:rsidRPr="00AF57A6">
        <w:rPr>
          <w:rFonts w:ascii="Times New Roman" w:eastAsia="Times New Roman" w:hAnsi="Times New Roman" w:cs="Times New Roman"/>
          <w:sz w:val="24"/>
          <w:szCs w:val="24"/>
        </w:rPr>
        <w:t xml:space="preserve">, la revista estadounidense Times, y el semanario francés </w:t>
      </w:r>
      <w:proofErr w:type="spellStart"/>
      <w:r w:rsidRPr="00AF57A6">
        <w:rPr>
          <w:rFonts w:ascii="Times New Roman" w:eastAsia="Times New Roman" w:hAnsi="Times New Roman" w:cs="Times New Roman"/>
          <w:sz w:val="24"/>
          <w:szCs w:val="24"/>
        </w:rPr>
        <w:t>L´Express</w:t>
      </w:r>
      <w:proofErr w:type="spellEnd"/>
      <w:r w:rsidRPr="00AF57A6">
        <w:rPr>
          <w:rFonts w:ascii="Times New Roman" w:eastAsia="Times New Roman" w:hAnsi="Times New Roman" w:cs="Times New Roman"/>
          <w:sz w:val="24"/>
          <w:szCs w:val="24"/>
        </w:rPr>
        <w:t xml:space="preserve">. Es ilustrativo el diario Córdoba que re-publica el 08 de febrero las columnas de opinión del semanario francés </w:t>
      </w:r>
      <w:proofErr w:type="spellStart"/>
      <w:r w:rsidRPr="00AF57A6">
        <w:rPr>
          <w:rFonts w:ascii="Times New Roman" w:eastAsia="Times New Roman" w:hAnsi="Times New Roman" w:cs="Times New Roman"/>
          <w:sz w:val="24"/>
          <w:szCs w:val="24"/>
        </w:rPr>
        <w:t>L’Express</w:t>
      </w:r>
      <w:proofErr w:type="spellEnd"/>
      <w:r w:rsidRPr="00AF57A6">
        <w:rPr>
          <w:rFonts w:ascii="Times New Roman" w:eastAsia="Times New Roman" w:hAnsi="Times New Roman" w:cs="Times New Roman"/>
          <w:sz w:val="24"/>
          <w:szCs w:val="24"/>
        </w:rPr>
        <w:t xml:space="preserve">. El periódico explica que la reproducción de los textos se hace con la conciencia de que significan un aporte valorable para comprender la situación iraní (Córdoba, 08-02-1979). El diario Córdoba es el único de los periódicos analizados que realiza un esfuerzo por elaborar sus propias fuentes de información. En particular, encargó a un periodista argentino en Francia, Mariano </w:t>
      </w:r>
      <w:proofErr w:type="spellStart"/>
      <w:r w:rsidRPr="00AF57A6">
        <w:rPr>
          <w:rFonts w:ascii="Times New Roman" w:eastAsia="Times New Roman" w:hAnsi="Times New Roman" w:cs="Times New Roman"/>
          <w:sz w:val="24"/>
          <w:szCs w:val="24"/>
        </w:rPr>
        <w:t>Malaver</w:t>
      </w:r>
      <w:proofErr w:type="spellEnd"/>
      <w:r w:rsidRPr="00AF57A6">
        <w:rPr>
          <w:rFonts w:ascii="Times New Roman" w:eastAsia="Times New Roman" w:hAnsi="Times New Roman" w:cs="Times New Roman"/>
          <w:sz w:val="24"/>
          <w:szCs w:val="24"/>
        </w:rPr>
        <w:t xml:space="preserve">, la realización de una entrevista exclusiva al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(Córdoba, 29-02-1979). Esto le permitió acceder a información de primera mano sobre las principales inquietudes del periódico sobre la revolución. </w:t>
      </w:r>
      <w:r w:rsidR="001E4D96" w:rsidRPr="00AF57A6">
        <w:rPr>
          <w:rFonts w:ascii="Times New Roman" w:eastAsia="Times New Roman" w:hAnsi="Times New Roman" w:cs="Times New Roman"/>
          <w:sz w:val="24"/>
          <w:szCs w:val="24"/>
        </w:rPr>
        <w:t>Además,</w:t>
      </w:r>
      <w:r w:rsidRPr="00AF57A6">
        <w:rPr>
          <w:rFonts w:ascii="Times New Roman" w:eastAsia="Times New Roman" w:hAnsi="Times New Roman" w:cs="Times New Roman"/>
          <w:sz w:val="24"/>
          <w:szCs w:val="24"/>
        </w:rPr>
        <w:t xml:space="preserve"> también </w:t>
      </w:r>
      <w:proofErr w:type="gramStart"/>
      <w:r w:rsidR="001E4D96" w:rsidRPr="00AF57A6">
        <w:rPr>
          <w:rFonts w:ascii="Times New Roman" w:eastAsia="Times New Roman" w:hAnsi="Times New Roman" w:cs="Times New Roman"/>
          <w:sz w:val="24"/>
          <w:szCs w:val="24"/>
        </w:rPr>
        <w:t>le</w:t>
      </w:r>
      <w:proofErr w:type="gramEnd"/>
      <w:r w:rsidRPr="00AF57A6">
        <w:rPr>
          <w:rFonts w:ascii="Times New Roman" w:eastAsia="Times New Roman" w:hAnsi="Times New Roman" w:cs="Times New Roman"/>
          <w:sz w:val="24"/>
          <w:szCs w:val="24"/>
        </w:rPr>
        <w:t xml:space="preserve"> proporcionó un rasgo distintivo frente a los otros medios de prensa. Sin embargo, en el periodo analizado, esta fue la única ocasión en la que se </w:t>
      </w:r>
      <w:r w:rsidR="000C491C" w:rsidRPr="00AF57A6">
        <w:rPr>
          <w:rFonts w:ascii="Times New Roman" w:eastAsia="Times New Roman" w:hAnsi="Times New Roman" w:cs="Times New Roman"/>
          <w:sz w:val="24"/>
          <w:szCs w:val="24"/>
        </w:rPr>
        <w:t>presentó una actuación de este tipo</w:t>
      </w:r>
      <w:r w:rsidRPr="00AF57A6">
        <w:rPr>
          <w:rFonts w:ascii="Times New Roman" w:eastAsia="Times New Roman" w:hAnsi="Times New Roman" w:cs="Times New Roman"/>
          <w:sz w:val="24"/>
          <w:szCs w:val="24"/>
        </w:rPr>
        <w:t xml:space="preserve">. </w:t>
      </w:r>
    </w:p>
    <w:p w14:paraId="0000002B" w14:textId="784F400D" w:rsidR="0006411F" w:rsidRPr="00AF57A6" w:rsidRDefault="00E13272" w:rsidP="00DD0F92">
      <w:pPr>
        <w:widowControl w:val="0"/>
        <w:pBdr>
          <w:top w:val="nil"/>
          <w:left w:val="nil"/>
          <w:bottom w:val="nil"/>
          <w:right w:val="nil"/>
          <w:between w:val="nil"/>
        </w:pBdr>
        <w:spacing w:before="29" w:line="360" w:lineRule="auto"/>
        <w:ind w:left="6" w:right="16"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Estas características que asumieron las formas de construir y exponer las noticias sobre Irán </w:t>
      </w:r>
      <w:r w:rsidR="000C491C" w:rsidRPr="00AF57A6">
        <w:rPr>
          <w:rFonts w:ascii="Times New Roman" w:eastAsia="Times New Roman" w:hAnsi="Times New Roman" w:cs="Times New Roman"/>
          <w:sz w:val="24"/>
          <w:szCs w:val="24"/>
        </w:rPr>
        <w:t xml:space="preserve">muestran que es posible </w:t>
      </w:r>
      <w:r w:rsidRPr="00AF57A6">
        <w:rPr>
          <w:rFonts w:ascii="Times New Roman" w:eastAsia="Times New Roman" w:hAnsi="Times New Roman" w:cs="Times New Roman"/>
          <w:sz w:val="24"/>
          <w:szCs w:val="24"/>
        </w:rPr>
        <w:t xml:space="preserve">ubicar a los periódicos </w:t>
      </w:r>
      <w:r w:rsidR="000C491C" w:rsidRPr="00AF57A6">
        <w:rPr>
          <w:rFonts w:ascii="Times New Roman" w:eastAsia="Times New Roman" w:hAnsi="Times New Roman" w:cs="Times New Roman"/>
          <w:sz w:val="24"/>
          <w:szCs w:val="24"/>
        </w:rPr>
        <w:t xml:space="preserve">cordobeses </w:t>
      </w:r>
      <w:r w:rsidRPr="00AF57A6">
        <w:rPr>
          <w:rFonts w:ascii="Times New Roman" w:eastAsia="Times New Roman" w:hAnsi="Times New Roman" w:cs="Times New Roman"/>
          <w:sz w:val="24"/>
          <w:szCs w:val="24"/>
        </w:rPr>
        <w:t xml:space="preserve">en la perspectiva del orientalismo periférico. En particular, </w:t>
      </w:r>
      <w:r w:rsidR="000C491C" w:rsidRPr="00AF57A6">
        <w:rPr>
          <w:rFonts w:ascii="Times New Roman" w:eastAsia="Times New Roman" w:hAnsi="Times New Roman" w:cs="Times New Roman"/>
          <w:sz w:val="24"/>
          <w:szCs w:val="24"/>
        </w:rPr>
        <w:t xml:space="preserve">esto se evidencia </w:t>
      </w:r>
      <w:r w:rsidRPr="00AF57A6">
        <w:rPr>
          <w:rFonts w:ascii="Times New Roman" w:eastAsia="Times New Roman" w:hAnsi="Times New Roman" w:cs="Times New Roman"/>
          <w:sz w:val="24"/>
          <w:szCs w:val="24"/>
        </w:rPr>
        <w:t xml:space="preserve">por la dependencia de las fuentes europeas y por la falta de originalidad en sus informativos. A partir de su dependencia de las fuentes occidentales de noticias, podemos inferir que, como aquellas, es la primera vez que la prensa cordobesa atiende de forma instantánea y regular los procesos históricos del mundo islámico relevantes a nivel internacional (Said, 1981: p.59). Por lo tanto, es posible comprender </w:t>
      </w:r>
      <w:r w:rsidR="000C491C" w:rsidRPr="00AF57A6">
        <w:rPr>
          <w:rFonts w:ascii="Times New Roman" w:eastAsia="Times New Roman" w:hAnsi="Times New Roman" w:cs="Times New Roman"/>
          <w:sz w:val="24"/>
          <w:szCs w:val="24"/>
        </w:rPr>
        <w:t xml:space="preserve">a partir de esto </w:t>
      </w:r>
      <w:r w:rsidRPr="00AF57A6">
        <w:rPr>
          <w:rFonts w:ascii="Times New Roman" w:eastAsia="Times New Roman" w:hAnsi="Times New Roman" w:cs="Times New Roman"/>
          <w:sz w:val="24"/>
          <w:szCs w:val="24"/>
        </w:rPr>
        <w:t>el incipiente desarrollo de recursos para abordar una cobertura independiente de la región</w:t>
      </w:r>
      <w:r w:rsidR="000C491C" w:rsidRPr="00AF57A6">
        <w:rPr>
          <w:rFonts w:ascii="Times New Roman" w:eastAsia="Times New Roman" w:hAnsi="Times New Roman" w:cs="Times New Roman"/>
          <w:sz w:val="24"/>
          <w:szCs w:val="24"/>
        </w:rPr>
        <w:t xml:space="preserve"> asiática</w:t>
      </w:r>
      <w:r w:rsidRPr="00AF57A6">
        <w:rPr>
          <w:rFonts w:ascii="Times New Roman" w:eastAsia="Times New Roman" w:hAnsi="Times New Roman" w:cs="Times New Roman"/>
          <w:sz w:val="24"/>
          <w:szCs w:val="24"/>
        </w:rPr>
        <w:t xml:space="preserve">. </w:t>
      </w:r>
    </w:p>
    <w:p w14:paraId="0000002D" w14:textId="74548926" w:rsidR="0006411F" w:rsidRPr="00AF57A6" w:rsidRDefault="000C491C" w:rsidP="000C491C">
      <w:pPr>
        <w:widowControl w:val="0"/>
        <w:spacing w:before="240" w:line="360" w:lineRule="auto"/>
        <w:ind w:right="8"/>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Además, la recurrencia sistemática a agencias de noticias extranjeras y la falta de recursos para acceder a fuentes propias de información no sólo condujeron a que muchas de las noticias se expongan con las mismas perspectivas y preocupaciones, sino también que esto se realice de manera simultánea en los tres periódicos. Este condicionamiento terminó afectando a la carrera por la inmediatez y la primicia. Sobre todo</w:t>
      </w:r>
      <w:r w:rsid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teniendo en cuenta que el diario de Córdoba era vespertino, mientras que los otros dos eran matutinos. Por lo tanto, las noticias, además de proporcionar la misma información o similar, también carecían de novedad puesto que alguno de los diarios ya lo había publicado el día anterior. Por estas razones es que enfocamos la atención sobre los puntos en común de la cobertura periodística cordobesa más allá de las diferencias ideológicas entre los diarios. Al remitirse a las mismas agencias de noticias y fuentes de información tienden a caer en las mismas descripciones, evaluaciones y predicciones de una realidad sumamente compleja. Los discursos construidos basados en estas concepciones son los que analizaremos en el próximo apartado. </w:t>
      </w:r>
    </w:p>
    <w:p w14:paraId="28D16584" w14:textId="77777777" w:rsidR="000C491C" w:rsidRPr="00AF57A6" w:rsidRDefault="000C491C" w:rsidP="000C491C">
      <w:pPr>
        <w:widowControl w:val="0"/>
        <w:spacing w:before="240" w:line="360" w:lineRule="auto"/>
        <w:ind w:right="8"/>
        <w:jc w:val="both"/>
        <w:rPr>
          <w:rFonts w:ascii="Times New Roman" w:eastAsia="Times New Roman" w:hAnsi="Times New Roman" w:cs="Times New Roman"/>
          <w:sz w:val="24"/>
          <w:szCs w:val="24"/>
        </w:rPr>
      </w:pPr>
    </w:p>
    <w:p w14:paraId="0000002E" w14:textId="77777777" w:rsidR="0006411F" w:rsidRPr="00AF57A6" w:rsidRDefault="00E13272" w:rsidP="000C491C">
      <w:pPr>
        <w:pStyle w:val="Ttulo"/>
        <w:widowControl w:val="0"/>
        <w:spacing w:before="240" w:line="360" w:lineRule="auto"/>
        <w:ind w:left="10"/>
        <w:jc w:val="both"/>
        <w:rPr>
          <w:u w:val="single"/>
        </w:rPr>
      </w:pPr>
      <w:bookmarkStart w:id="2" w:name="_rqryhf5ei5oe" w:colFirst="0" w:colLast="0"/>
      <w:bookmarkEnd w:id="2"/>
      <w:r w:rsidRPr="00AF57A6">
        <w:lastRenderedPageBreak/>
        <w:t xml:space="preserve">Descripción del discurso periodístico sobre la crisis política iraní </w:t>
      </w:r>
    </w:p>
    <w:p w14:paraId="5919AC2B" w14:textId="39059712" w:rsidR="00E93B85" w:rsidRPr="00AF57A6" w:rsidRDefault="00E13272" w:rsidP="007A2D78">
      <w:pPr>
        <w:widowControl w:val="0"/>
        <w:pBdr>
          <w:top w:val="nil"/>
          <w:left w:val="nil"/>
          <w:bottom w:val="nil"/>
          <w:right w:val="nil"/>
          <w:between w:val="nil"/>
        </w:pBdr>
        <w:spacing w:before="240" w:line="360" w:lineRule="auto"/>
        <w:ind w:left="6"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Como mencionamos, los diarios de mayor tirada a nivel provincial pueden comprenderse en el marco del orientalismo periférico por su dependencia de las agencias de noticias extranjeras y falta de recursos propios. A </w:t>
      </w:r>
      <w:r w:rsidR="001E4D96" w:rsidRPr="00AF57A6">
        <w:rPr>
          <w:rFonts w:ascii="Times New Roman" w:eastAsia="Times New Roman" w:hAnsi="Times New Roman" w:cs="Times New Roman"/>
          <w:sz w:val="24"/>
          <w:szCs w:val="24"/>
        </w:rPr>
        <w:t>continuación,</w:t>
      </w:r>
      <w:r w:rsidRPr="00AF57A6">
        <w:rPr>
          <w:rFonts w:ascii="Times New Roman" w:eastAsia="Times New Roman" w:hAnsi="Times New Roman" w:cs="Times New Roman"/>
          <w:sz w:val="24"/>
          <w:szCs w:val="24"/>
        </w:rPr>
        <w:t xml:space="preserve"> examinamos los discursos de los textos periodísticos para determinar la influencia del orientalismo en sus narrativas. Con este fin analizamos tres variables que consideramos fueron las más significativas en el discurso periodístico del periodo abordado. Primero, observamos las claves explicativas de la Revolución Islámica para la prensa cordobesa. Luego abordamos las representaciones de las principales figuras de la crisis política iraní. Por último, las formas en que se intentó inscribir a los acontecimientos en Irán dentro del marco de la Guerra Fría. </w:t>
      </w:r>
      <w:bookmarkStart w:id="3" w:name="_hqv5ig9vhqz7" w:colFirst="0" w:colLast="0"/>
      <w:bookmarkEnd w:id="3"/>
    </w:p>
    <w:p w14:paraId="00000030" w14:textId="5FD3BD7F" w:rsidR="0006411F" w:rsidRPr="00AF57A6" w:rsidRDefault="00E13272" w:rsidP="007A2D78">
      <w:pPr>
        <w:widowControl w:val="0"/>
        <w:pBdr>
          <w:top w:val="nil"/>
          <w:left w:val="nil"/>
          <w:bottom w:val="nil"/>
          <w:right w:val="nil"/>
          <w:between w:val="nil"/>
        </w:pBdr>
        <w:spacing w:before="240" w:line="360" w:lineRule="auto"/>
        <w:ind w:left="12" w:right="11"/>
        <w:jc w:val="both"/>
        <w:rPr>
          <w:rFonts w:ascii="Times New Roman" w:eastAsia="Times New Roman" w:hAnsi="Times New Roman" w:cs="Times New Roman"/>
          <w:i/>
          <w:iCs/>
          <w:sz w:val="24"/>
          <w:szCs w:val="24"/>
        </w:rPr>
      </w:pPr>
      <w:r w:rsidRPr="00AF57A6">
        <w:rPr>
          <w:rFonts w:ascii="Times New Roman" w:eastAsia="Times New Roman" w:hAnsi="Times New Roman" w:cs="Times New Roman"/>
          <w:i/>
          <w:iCs/>
          <w:sz w:val="24"/>
          <w:szCs w:val="24"/>
        </w:rPr>
        <w:t>Claves de la revolución islámica</w:t>
      </w:r>
    </w:p>
    <w:p w14:paraId="00000032" w14:textId="11934B7B" w:rsidR="0006411F" w:rsidRPr="00AF57A6" w:rsidRDefault="00E13272" w:rsidP="007A2D78">
      <w:pPr>
        <w:widowControl w:val="0"/>
        <w:pBdr>
          <w:top w:val="nil"/>
          <w:left w:val="nil"/>
          <w:bottom w:val="nil"/>
          <w:right w:val="nil"/>
          <w:between w:val="nil"/>
        </w:pBdr>
        <w:spacing w:before="240" w:line="360" w:lineRule="auto"/>
        <w:ind w:left="12" w:right="11"/>
        <w:jc w:val="both"/>
        <w:rPr>
          <w:rFonts w:ascii="Times New Roman" w:eastAsia="Times New Roman" w:hAnsi="Times New Roman" w:cs="Times New Roman"/>
          <w:sz w:val="24"/>
          <w:szCs w:val="24"/>
          <w:u w:val="single"/>
        </w:rPr>
      </w:pPr>
      <w:r w:rsidRPr="00AF57A6">
        <w:rPr>
          <w:rFonts w:ascii="Times New Roman" w:eastAsia="Times New Roman" w:hAnsi="Times New Roman" w:cs="Times New Roman"/>
          <w:sz w:val="24"/>
          <w:szCs w:val="24"/>
        </w:rPr>
        <w:t>En enero de 1979 se cumplía un año desde que las manifestaciones en Irán habían adquirido un carácter más organizado y sistemático bajo la retórica islamista. Si bien con el tiempo el proceso revolucionario fue cada vez más cubierto por los periódicos cordobeses, desde este momento observamos un esfuerzo por aproximar algunas explicaciones sobre la revolución que se estaba desarrollando en Irán. De esta forma intentaban brindar a sus lectores no solo una cobertura informativa sino también una opinión más elaborada para hacer inteligible la crisis iran</w:t>
      </w:r>
      <w:r w:rsidR="007A2D78" w:rsidRPr="00AF57A6">
        <w:rPr>
          <w:rFonts w:ascii="Times New Roman" w:eastAsia="Times New Roman" w:hAnsi="Times New Roman" w:cs="Times New Roman"/>
          <w:sz w:val="24"/>
          <w:szCs w:val="24"/>
        </w:rPr>
        <w:t>í</w:t>
      </w:r>
      <w:r w:rsidRPr="00AF57A6">
        <w:rPr>
          <w:rFonts w:ascii="Times New Roman" w:eastAsia="Times New Roman" w:hAnsi="Times New Roman" w:cs="Times New Roman"/>
          <w:sz w:val="24"/>
          <w:szCs w:val="24"/>
        </w:rPr>
        <w:t xml:space="preserve">. En este apartado, primero realizamos una breve descripción del conflicto hasta enero de 1979 relacionándolo con las narrativas de los periódicos. </w:t>
      </w:r>
      <w:r w:rsidR="007E4EC2" w:rsidRPr="00AF57A6">
        <w:rPr>
          <w:rFonts w:ascii="Times New Roman" w:eastAsia="Times New Roman" w:hAnsi="Times New Roman" w:cs="Times New Roman"/>
          <w:sz w:val="24"/>
          <w:szCs w:val="24"/>
        </w:rPr>
        <w:t xml:space="preserve">En relación a esto </w:t>
      </w:r>
      <w:r w:rsidRPr="00AF57A6">
        <w:rPr>
          <w:rFonts w:ascii="Times New Roman" w:eastAsia="Times New Roman" w:hAnsi="Times New Roman" w:cs="Times New Roman"/>
          <w:sz w:val="24"/>
          <w:szCs w:val="24"/>
        </w:rPr>
        <w:t xml:space="preserve">analizamos los principales argumentos que elaboraron </w:t>
      </w:r>
      <w:r w:rsidR="009263A4" w:rsidRPr="00AF57A6">
        <w:rPr>
          <w:rFonts w:ascii="Times New Roman" w:eastAsia="Times New Roman" w:hAnsi="Times New Roman" w:cs="Times New Roman"/>
          <w:sz w:val="24"/>
          <w:szCs w:val="24"/>
        </w:rPr>
        <w:t xml:space="preserve">los diarios </w:t>
      </w:r>
      <w:r w:rsidRPr="00AF57A6">
        <w:rPr>
          <w:rFonts w:ascii="Times New Roman" w:eastAsia="Times New Roman" w:hAnsi="Times New Roman" w:cs="Times New Roman"/>
          <w:sz w:val="24"/>
          <w:szCs w:val="24"/>
        </w:rPr>
        <w:t xml:space="preserve">para explicar el proceso revolucionario. </w:t>
      </w:r>
    </w:p>
    <w:p w14:paraId="11A1A2AD" w14:textId="7D042699" w:rsidR="00996CBF" w:rsidRPr="00AF57A6" w:rsidRDefault="00E13272" w:rsidP="007A2D78">
      <w:pPr>
        <w:widowControl w:val="0"/>
        <w:pBdr>
          <w:top w:val="nil"/>
          <w:left w:val="nil"/>
          <w:bottom w:val="nil"/>
          <w:right w:val="nil"/>
          <w:between w:val="nil"/>
        </w:pBdr>
        <w:spacing w:before="240" w:line="360" w:lineRule="auto"/>
        <w:ind w:left="6" w:right="6"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Revolución Islámica de Irán se desarrolló como una serie de eventos encadenados desde enero de 1978 hasta febrero de 1979 que derivaron en la caída de la dinastía </w:t>
      </w:r>
      <w:proofErr w:type="spellStart"/>
      <w:r w:rsidRPr="00AF57A6">
        <w:rPr>
          <w:rFonts w:ascii="Times New Roman" w:eastAsia="Times New Roman" w:hAnsi="Times New Roman" w:cs="Times New Roman"/>
          <w:sz w:val="24"/>
          <w:szCs w:val="24"/>
        </w:rPr>
        <w:t>Pahlevi</w:t>
      </w:r>
      <w:proofErr w:type="spellEnd"/>
      <w:r w:rsidRPr="00AF57A6">
        <w:rPr>
          <w:rFonts w:ascii="Times New Roman" w:eastAsia="Times New Roman" w:hAnsi="Times New Roman" w:cs="Times New Roman"/>
          <w:sz w:val="24"/>
          <w:szCs w:val="24"/>
        </w:rPr>
        <w:t xml:space="preserve">. </w:t>
      </w:r>
      <w:r w:rsidR="00DD0F92" w:rsidRPr="00AF57A6">
        <w:rPr>
          <w:rFonts w:ascii="Times New Roman" w:eastAsia="Times New Roman" w:hAnsi="Times New Roman" w:cs="Times New Roman"/>
          <w:sz w:val="24"/>
          <w:szCs w:val="24"/>
        </w:rPr>
        <w:t>Las fuerzas de oposición al régimen nacionalistas, liberales y religiosas se venían conformando desde la primera mitad del siglo XX. No obstante, l</w:t>
      </w:r>
      <w:r w:rsidRPr="00AF57A6">
        <w:rPr>
          <w:rFonts w:ascii="Times New Roman" w:eastAsia="Times New Roman" w:hAnsi="Times New Roman" w:cs="Times New Roman"/>
          <w:sz w:val="24"/>
          <w:szCs w:val="24"/>
        </w:rPr>
        <w:t xml:space="preserve">as </w:t>
      </w:r>
      <w:r w:rsidR="00DD0F92" w:rsidRPr="00AF57A6">
        <w:rPr>
          <w:rFonts w:ascii="Times New Roman" w:eastAsia="Times New Roman" w:hAnsi="Times New Roman" w:cs="Times New Roman"/>
          <w:sz w:val="24"/>
          <w:szCs w:val="24"/>
        </w:rPr>
        <w:t xml:space="preserve">movilizaciones masivas y de carácter predominantemente teológico comenzaron en enero de 1978 desencadenadas por la publicación por el periódico </w:t>
      </w:r>
      <w:proofErr w:type="spellStart"/>
      <w:r w:rsidR="00DD0F92" w:rsidRPr="00AF57A6">
        <w:rPr>
          <w:rFonts w:ascii="Times New Roman" w:eastAsia="Times New Roman" w:hAnsi="Times New Roman" w:cs="Times New Roman"/>
          <w:sz w:val="24"/>
          <w:szCs w:val="24"/>
        </w:rPr>
        <w:t>Ettela’at</w:t>
      </w:r>
      <w:proofErr w:type="spellEnd"/>
      <w:r w:rsidR="00DD0F92" w:rsidRPr="00AF57A6">
        <w:rPr>
          <w:rFonts w:ascii="Times New Roman" w:eastAsia="Times New Roman" w:hAnsi="Times New Roman" w:cs="Times New Roman"/>
          <w:sz w:val="24"/>
          <w:szCs w:val="24"/>
        </w:rPr>
        <w:t xml:space="preserve"> de un artículo que atacaba a</w:t>
      </w:r>
      <w:r w:rsidR="007E4EC2" w:rsidRPr="00AF57A6">
        <w:rPr>
          <w:rFonts w:ascii="Times New Roman" w:eastAsia="Times New Roman" w:hAnsi="Times New Roman" w:cs="Times New Roman"/>
          <w:sz w:val="24"/>
          <w:szCs w:val="24"/>
        </w:rPr>
        <w:t xml:space="preserve">l </w:t>
      </w:r>
      <w:proofErr w:type="spellStart"/>
      <w:r w:rsidR="007E4EC2" w:rsidRPr="00AF57A6">
        <w:rPr>
          <w:rFonts w:ascii="Times New Roman" w:eastAsia="Times New Roman" w:hAnsi="Times New Roman" w:cs="Times New Roman"/>
          <w:sz w:val="24"/>
          <w:szCs w:val="24"/>
        </w:rPr>
        <w:t>ayatollah</w:t>
      </w:r>
      <w:proofErr w:type="spellEnd"/>
      <w:r w:rsidR="00DD0F92" w:rsidRPr="00AF57A6">
        <w:rPr>
          <w:rFonts w:ascii="Times New Roman" w:eastAsia="Times New Roman" w:hAnsi="Times New Roman" w:cs="Times New Roman"/>
          <w:sz w:val="24"/>
          <w:szCs w:val="24"/>
        </w:rPr>
        <w:t xml:space="preserve"> </w:t>
      </w:r>
      <w:proofErr w:type="spellStart"/>
      <w:r w:rsidR="00097FBD" w:rsidRPr="00AF57A6">
        <w:rPr>
          <w:rFonts w:ascii="Times New Roman" w:eastAsia="Times New Roman" w:hAnsi="Times New Roman" w:cs="Times New Roman"/>
          <w:sz w:val="24"/>
          <w:szCs w:val="24"/>
        </w:rPr>
        <w:t>Kh</w:t>
      </w:r>
      <w:r w:rsidR="00DD0F92" w:rsidRPr="00AF57A6">
        <w:rPr>
          <w:rFonts w:ascii="Times New Roman" w:eastAsia="Times New Roman" w:hAnsi="Times New Roman" w:cs="Times New Roman"/>
          <w:sz w:val="24"/>
          <w:szCs w:val="24"/>
        </w:rPr>
        <w:t>omeini</w:t>
      </w:r>
      <w:proofErr w:type="spellEnd"/>
      <w:r w:rsidR="00DD0F92" w:rsidRPr="00AF57A6">
        <w:rPr>
          <w:rFonts w:ascii="Times New Roman" w:eastAsia="Times New Roman" w:hAnsi="Times New Roman" w:cs="Times New Roman"/>
          <w:sz w:val="24"/>
          <w:szCs w:val="24"/>
        </w:rPr>
        <w:t xml:space="preserve">. Las protestas, predominantemente estudiantiles, fueron reprimidas violentamente. En consecuencia, </w:t>
      </w:r>
      <w:r w:rsidRPr="00AF57A6">
        <w:rPr>
          <w:rFonts w:ascii="Times New Roman" w:eastAsia="Times New Roman" w:hAnsi="Times New Roman" w:cs="Times New Roman"/>
          <w:sz w:val="24"/>
          <w:szCs w:val="24"/>
        </w:rPr>
        <w:t xml:space="preserve">los clérigos chiítas comenzaron a organizar manifestaciones en conmemoración de los fallecidos en los actos represivos </w:t>
      </w:r>
      <w:r w:rsidR="007E4EC2" w:rsidRPr="00AF57A6">
        <w:rPr>
          <w:rFonts w:ascii="Times New Roman" w:eastAsia="Times New Roman" w:hAnsi="Times New Roman" w:cs="Times New Roman"/>
          <w:sz w:val="24"/>
          <w:szCs w:val="24"/>
        </w:rPr>
        <w:t xml:space="preserve">que, con el tiempo, adquirieron un carácter revolucionario </w:t>
      </w:r>
      <w:r w:rsidRPr="00AF57A6">
        <w:rPr>
          <w:rFonts w:ascii="Times New Roman" w:eastAsia="Times New Roman" w:hAnsi="Times New Roman" w:cs="Times New Roman"/>
          <w:sz w:val="24"/>
          <w:szCs w:val="24"/>
        </w:rPr>
        <w:t>(</w:t>
      </w:r>
      <w:proofErr w:type="spellStart"/>
      <w:r w:rsidRPr="00AF57A6">
        <w:rPr>
          <w:rFonts w:ascii="Times New Roman" w:eastAsia="Times New Roman" w:hAnsi="Times New Roman" w:cs="Times New Roman"/>
          <w:sz w:val="24"/>
          <w:szCs w:val="24"/>
        </w:rPr>
        <w:t>Keddie</w:t>
      </w:r>
      <w:proofErr w:type="spellEnd"/>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2006: p.296). </w:t>
      </w:r>
    </w:p>
    <w:p w14:paraId="00000034" w14:textId="5DB32B67" w:rsidR="0006411F" w:rsidRPr="00AF57A6" w:rsidRDefault="00E13272" w:rsidP="007A2D78">
      <w:pPr>
        <w:widowControl w:val="0"/>
        <w:pBdr>
          <w:top w:val="nil"/>
          <w:left w:val="nil"/>
          <w:bottom w:val="nil"/>
          <w:right w:val="nil"/>
          <w:between w:val="nil"/>
        </w:pBdr>
        <w:spacing w:before="240" w:line="360" w:lineRule="auto"/>
        <w:ind w:left="6" w:right="6"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Es en ese marco que 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00097FBD" w:rsidRPr="00AF57A6">
        <w:rPr>
          <w:rFonts w:ascii="Times New Roman" w:eastAsia="Times New Roman" w:hAnsi="Times New Roman" w:cs="Times New Roman"/>
          <w:sz w:val="24"/>
          <w:szCs w:val="24"/>
        </w:rPr>
        <w:t>Kh</w:t>
      </w:r>
      <w:r w:rsidRPr="00AF57A6">
        <w:rPr>
          <w:rFonts w:ascii="Times New Roman" w:eastAsia="Times New Roman" w:hAnsi="Times New Roman" w:cs="Times New Roman"/>
          <w:sz w:val="24"/>
          <w:szCs w:val="24"/>
        </w:rPr>
        <w:t>omeini</w:t>
      </w:r>
      <w:proofErr w:type="spellEnd"/>
      <w:r w:rsidRPr="00AF57A6">
        <w:rPr>
          <w:rFonts w:ascii="Times New Roman" w:eastAsia="Times New Roman" w:hAnsi="Times New Roman" w:cs="Times New Roman"/>
          <w:sz w:val="24"/>
          <w:szCs w:val="24"/>
        </w:rPr>
        <w:t xml:space="preserve">, máximo líder religioso chiíta, se convirtió en símbolo de la lucha contra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Si bien los diarios reconocen que </w:t>
      </w:r>
      <w:r w:rsidR="00996CBF" w:rsidRPr="00AF57A6">
        <w:rPr>
          <w:rFonts w:ascii="Times New Roman" w:eastAsia="Times New Roman" w:hAnsi="Times New Roman" w:cs="Times New Roman"/>
          <w:sz w:val="24"/>
          <w:szCs w:val="24"/>
        </w:rPr>
        <w:t xml:space="preserve">en Irán había </w:t>
      </w:r>
      <w:r w:rsidRPr="00AF57A6">
        <w:rPr>
          <w:rFonts w:ascii="Times New Roman" w:eastAsia="Times New Roman" w:hAnsi="Times New Roman" w:cs="Times New Roman"/>
          <w:sz w:val="24"/>
          <w:szCs w:val="24"/>
        </w:rPr>
        <w:t xml:space="preserve">“otras fuerzas poderosas que atentan contra Pahlavi, pero ninguna tiene la fuerza de este impasible anciano”. “Nadie hoy, entre los opositores al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puede permitirse una política apartada de esa, rígida e implacable, que ejerce </w:t>
      </w:r>
      <w:proofErr w:type="spellStart"/>
      <w:r w:rsidRPr="00AF57A6">
        <w:rPr>
          <w:rFonts w:ascii="Times New Roman" w:eastAsia="Times New Roman" w:hAnsi="Times New Roman" w:cs="Times New Roman"/>
          <w:sz w:val="24"/>
          <w:szCs w:val="24"/>
        </w:rPr>
        <w:t>Khomeiny</w:t>
      </w:r>
      <w:proofErr w:type="spellEnd"/>
      <w:r w:rsidRPr="00AF57A6">
        <w:rPr>
          <w:rFonts w:ascii="Times New Roman" w:eastAsia="Times New Roman" w:hAnsi="Times New Roman" w:cs="Times New Roman"/>
          <w:sz w:val="24"/>
          <w:szCs w:val="24"/>
        </w:rPr>
        <w:t xml:space="preserve">, sin </w:t>
      </w:r>
      <w:r w:rsidRPr="00AF57A6">
        <w:rPr>
          <w:rFonts w:ascii="Times New Roman" w:eastAsia="Times New Roman" w:hAnsi="Times New Roman" w:cs="Times New Roman"/>
          <w:sz w:val="24"/>
          <w:szCs w:val="24"/>
        </w:rPr>
        <w:lastRenderedPageBreak/>
        <w:t>riesgo de ser atacado por sus mismos adherente</w:t>
      </w:r>
      <w:r w:rsidR="00996CBF" w:rsidRPr="00AF57A6">
        <w:rPr>
          <w:rFonts w:ascii="Times New Roman" w:eastAsia="Times New Roman" w:hAnsi="Times New Roman" w:cs="Times New Roman"/>
          <w:sz w:val="24"/>
          <w:szCs w:val="24"/>
        </w:rPr>
        <w:t>s</w:t>
      </w:r>
      <w:r w:rsidRPr="00AF57A6">
        <w:rPr>
          <w:rFonts w:ascii="Times New Roman" w:eastAsia="Times New Roman" w:hAnsi="Times New Roman" w:cs="Times New Roman"/>
          <w:sz w:val="24"/>
          <w:szCs w:val="24"/>
        </w:rPr>
        <w:t xml:space="preserve">” (Córdoba, 29-01-1979). A pesar de que la represión estatal recrudeció con el aumento de la protesta social, la incapacidad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de controlar la crisis política y económica desencadenada en Irán lo llevó a él y a su familia a abandonar el país en enero de 1979 (</w:t>
      </w:r>
      <w:proofErr w:type="spellStart"/>
      <w:r w:rsidRPr="00AF57A6">
        <w:rPr>
          <w:rFonts w:ascii="Times New Roman" w:eastAsia="Times New Roman" w:hAnsi="Times New Roman" w:cs="Times New Roman"/>
          <w:sz w:val="24"/>
          <w:szCs w:val="24"/>
        </w:rPr>
        <w:t>Keddie</w:t>
      </w:r>
      <w:proofErr w:type="spellEnd"/>
      <w:r w:rsidRPr="00AF57A6">
        <w:rPr>
          <w:rFonts w:ascii="Times New Roman" w:eastAsia="Times New Roman" w:hAnsi="Times New Roman" w:cs="Times New Roman"/>
          <w:sz w:val="24"/>
          <w:szCs w:val="24"/>
        </w:rPr>
        <w:t>, 2006</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p.305). </w:t>
      </w:r>
    </w:p>
    <w:p w14:paraId="00000035" w14:textId="77777777" w:rsidR="0006411F" w:rsidRPr="00AF57A6" w:rsidRDefault="00E13272" w:rsidP="007A2D78">
      <w:pPr>
        <w:widowControl w:val="0"/>
        <w:pBdr>
          <w:top w:val="nil"/>
          <w:left w:val="nil"/>
          <w:bottom w:val="nil"/>
          <w:right w:val="nil"/>
          <w:between w:val="nil"/>
        </w:pBdr>
        <w:spacing w:before="240" w:line="360" w:lineRule="auto"/>
        <w:ind w:left="6" w:right="6" w:firstLine="2"/>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Ante la importancia que adquirieron a nivel mundial los diversos procesos que atravesaban la sociedad iraní, los diarios cordobeses intentaron aproximar algunas explicaciones. No obstante, el diario Córdoba parte de que </w:t>
      </w:r>
    </w:p>
    <w:p w14:paraId="00000036" w14:textId="77777777" w:rsidR="0006411F" w:rsidRPr="00AF57A6" w:rsidRDefault="00E13272" w:rsidP="007A2D78">
      <w:pPr>
        <w:widowControl w:val="0"/>
        <w:pBdr>
          <w:top w:val="nil"/>
          <w:left w:val="nil"/>
          <w:bottom w:val="nil"/>
          <w:right w:val="nil"/>
          <w:between w:val="nil"/>
        </w:pBdr>
        <w:spacing w:before="240" w:line="360" w:lineRule="auto"/>
        <w:ind w:left="680" w:right="680" w:firstLine="15"/>
        <w:jc w:val="both"/>
        <w:rPr>
          <w:rFonts w:ascii="Times New Roman" w:eastAsia="Times New Roman" w:hAnsi="Times New Roman" w:cs="Times New Roman"/>
          <w:sz w:val="24"/>
          <w:szCs w:val="24"/>
        </w:rPr>
      </w:pPr>
      <w:r w:rsidRPr="00AF57A6">
        <w:rPr>
          <w:rFonts w:ascii="Times New Roman" w:eastAsia="Times New Roman" w:hAnsi="Times New Roman" w:cs="Times New Roman"/>
        </w:rPr>
        <w:t>“el fenómeno iraní es de muy difícil interpretación, especialmente para la actitud racional que habitualmente asumimos los occidentales. Debemos admitir que nos resulta escabroso comprender la mentalidad oriental. Y debemos admitir también que nos encontramos dubitativos frente a los acontecimientos que conmocionan al territorio de lo que fue la antigua Persia” (Córdoba, 08-02-1979).</w:t>
      </w:r>
      <w:r w:rsidRPr="00AF57A6">
        <w:rPr>
          <w:rFonts w:ascii="Times New Roman" w:eastAsia="Times New Roman" w:hAnsi="Times New Roman" w:cs="Times New Roman"/>
          <w:sz w:val="24"/>
          <w:szCs w:val="24"/>
        </w:rPr>
        <w:t xml:space="preserve"> </w:t>
      </w:r>
    </w:p>
    <w:p w14:paraId="00000037" w14:textId="1970262C" w:rsidR="0006411F" w:rsidRPr="00AF57A6" w:rsidRDefault="00E13272" w:rsidP="007A2D78">
      <w:pPr>
        <w:widowControl w:val="0"/>
        <w:pBdr>
          <w:top w:val="nil"/>
          <w:left w:val="nil"/>
          <w:bottom w:val="nil"/>
          <w:right w:val="nil"/>
          <w:between w:val="nil"/>
        </w:pBdr>
        <w:spacing w:before="240" w:line="360" w:lineRule="auto"/>
        <w:ind w:left="6" w:right="6" w:firstLine="2"/>
        <w:jc w:val="both"/>
        <w:rPr>
          <w:rFonts w:ascii="Times New Roman" w:eastAsia="Times New Roman" w:hAnsi="Times New Roman" w:cs="Times New Roman"/>
          <w:sz w:val="24"/>
          <w:szCs w:val="24"/>
          <w:u w:val="single"/>
        </w:rPr>
      </w:pPr>
      <w:r w:rsidRPr="00AF57A6">
        <w:rPr>
          <w:rFonts w:ascii="Times New Roman" w:eastAsia="Times New Roman" w:hAnsi="Times New Roman" w:cs="Times New Roman"/>
          <w:sz w:val="24"/>
          <w:szCs w:val="24"/>
        </w:rPr>
        <w:t>Esta primera advertencia del periódico nos muestra cómo los “misterios orientales”, que antes producían asombro y curiosidad a Occidente, ahora son tomados con seriedad porque suponen un desafío para la “mente racional occidental” (Said, 1981</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p.61). </w:t>
      </w:r>
      <w:r w:rsidR="001E4D96" w:rsidRPr="00AF57A6">
        <w:rPr>
          <w:rFonts w:ascii="Times New Roman" w:eastAsia="Times New Roman" w:hAnsi="Times New Roman" w:cs="Times New Roman"/>
          <w:sz w:val="24"/>
          <w:szCs w:val="24"/>
        </w:rPr>
        <w:t>Además,</w:t>
      </w:r>
      <w:r w:rsidRPr="00AF57A6">
        <w:rPr>
          <w:rFonts w:ascii="Times New Roman" w:eastAsia="Times New Roman" w:hAnsi="Times New Roman" w:cs="Times New Roman"/>
          <w:sz w:val="24"/>
          <w:szCs w:val="24"/>
        </w:rPr>
        <w:t xml:space="preserve"> se marca evidentemente la diferencia entre el occidente racional y el oriente irracional. Esta </w:t>
      </w:r>
      <w:r w:rsidR="00996CBF" w:rsidRPr="00AF57A6">
        <w:rPr>
          <w:rFonts w:ascii="Times New Roman" w:eastAsia="Times New Roman" w:hAnsi="Times New Roman" w:cs="Times New Roman"/>
          <w:sz w:val="24"/>
          <w:szCs w:val="24"/>
        </w:rPr>
        <w:t>representación</w:t>
      </w:r>
      <w:r w:rsidRPr="00AF57A6">
        <w:rPr>
          <w:rFonts w:ascii="Times New Roman" w:eastAsia="Times New Roman" w:hAnsi="Times New Roman" w:cs="Times New Roman"/>
          <w:sz w:val="24"/>
          <w:szCs w:val="24"/>
        </w:rPr>
        <w:t xml:space="preserve"> del oriental </w:t>
      </w:r>
      <w:r w:rsidR="00996CBF" w:rsidRPr="00AF57A6">
        <w:rPr>
          <w:rFonts w:ascii="Times New Roman" w:eastAsia="Times New Roman" w:hAnsi="Times New Roman" w:cs="Times New Roman"/>
          <w:sz w:val="24"/>
          <w:szCs w:val="24"/>
        </w:rPr>
        <w:t xml:space="preserve">como irracional </w:t>
      </w:r>
      <w:r w:rsidRPr="00AF57A6">
        <w:rPr>
          <w:rFonts w:ascii="Times New Roman" w:eastAsia="Times New Roman" w:hAnsi="Times New Roman" w:cs="Times New Roman"/>
          <w:sz w:val="24"/>
          <w:szCs w:val="24"/>
        </w:rPr>
        <w:t>lo vuelve impredecible y, por lo tanto, peligroso</w:t>
      </w:r>
      <w:r w:rsidR="00996CBF" w:rsidRPr="00AF57A6">
        <w:rPr>
          <w:rFonts w:ascii="Times New Roman" w:eastAsia="Times New Roman" w:hAnsi="Times New Roman" w:cs="Times New Roman"/>
          <w:sz w:val="24"/>
          <w:szCs w:val="24"/>
        </w:rPr>
        <w:t xml:space="preserve"> para la percepción occidental</w:t>
      </w:r>
      <w:r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u w:val="single"/>
        </w:rPr>
        <w:t xml:space="preserve"> </w:t>
      </w:r>
    </w:p>
    <w:p w14:paraId="00000038" w14:textId="2D0470EB" w:rsidR="0006411F" w:rsidRPr="00AF57A6" w:rsidRDefault="00E13272" w:rsidP="007E4EC2">
      <w:pPr>
        <w:widowControl w:val="0"/>
        <w:pBdr>
          <w:top w:val="nil"/>
          <w:left w:val="nil"/>
          <w:bottom w:val="nil"/>
          <w:right w:val="nil"/>
          <w:between w:val="nil"/>
        </w:pBdr>
        <w:spacing w:before="240" w:line="360" w:lineRule="auto"/>
        <w:ind w:left="15" w:right="7" w:hanging="3"/>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Luego, para acercarse a una comprensión aproximada de lo que significa “este Irán en convulsión” el diario Córdoba propone como clave </w:t>
      </w:r>
      <w:r w:rsidR="00996CBF" w:rsidRPr="00AF57A6">
        <w:rPr>
          <w:rFonts w:ascii="Times New Roman" w:eastAsia="Times New Roman" w:hAnsi="Times New Roman" w:cs="Times New Roman"/>
          <w:sz w:val="24"/>
          <w:szCs w:val="24"/>
        </w:rPr>
        <w:t xml:space="preserve">explicativa </w:t>
      </w:r>
      <w:r w:rsidRPr="00AF57A6">
        <w:rPr>
          <w:rFonts w:ascii="Times New Roman" w:eastAsia="Times New Roman" w:hAnsi="Times New Roman" w:cs="Times New Roman"/>
          <w:sz w:val="24"/>
          <w:szCs w:val="24"/>
        </w:rPr>
        <w:t xml:space="preserve">la “fuerza del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Al presentar el carácter religioso como elemento </w:t>
      </w:r>
      <w:r w:rsidR="00996CBF" w:rsidRPr="00AF57A6">
        <w:rPr>
          <w:rFonts w:ascii="Times New Roman" w:eastAsia="Times New Roman" w:hAnsi="Times New Roman" w:cs="Times New Roman"/>
          <w:sz w:val="24"/>
          <w:szCs w:val="24"/>
        </w:rPr>
        <w:t xml:space="preserve">de inteligibilidad </w:t>
      </w:r>
      <w:r w:rsidRPr="00AF57A6">
        <w:rPr>
          <w:rFonts w:ascii="Times New Roman" w:eastAsia="Times New Roman" w:hAnsi="Times New Roman" w:cs="Times New Roman"/>
          <w:sz w:val="24"/>
          <w:szCs w:val="24"/>
        </w:rPr>
        <w:t>del conflicto “describe una realidad de Oriente Medio que se explica y se constituye a sí misma” (Cuadro, 2019</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 219). No se presenta, por ejemplo, la complejidad del factor religioso pensando en el lugar que ocupa la oposición a la opresión en la cosmovisión chiíta o en el proceso de politización d</w:t>
      </w:r>
      <w:r w:rsidR="00996CBF" w:rsidRPr="00AF57A6">
        <w:rPr>
          <w:rFonts w:ascii="Times New Roman" w:eastAsia="Times New Roman" w:hAnsi="Times New Roman" w:cs="Times New Roman"/>
          <w:sz w:val="24"/>
          <w:szCs w:val="24"/>
        </w:rPr>
        <w:t>el</w:t>
      </w:r>
      <w:r w:rsidRPr="00AF57A6">
        <w:rPr>
          <w:rFonts w:ascii="Times New Roman" w:eastAsia="Times New Roman" w:hAnsi="Times New Roman" w:cs="Times New Roman"/>
          <w:sz w:val="24"/>
          <w:szCs w:val="24"/>
        </w:rPr>
        <w:t xml:space="preserve"> islam chiíta desde principios del siglo XX. Sino que se postula una definición estática del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como “sumisión a una fe, a la palabra relevada, a una forma de vida, a un destino trascendente, a un estilo social, a una concepción jurídica, a una justicia particular”. Además, continúa relatando los orígenes del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desde Mahoma y caracteriza al estado islámico como una teocracia por la implementación de la </w:t>
      </w:r>
      <w:proofErr w:type="spellStart"/>
      <w:r w:rsidR="00996CBF" w:rsidRPr="00AF57A6">
        <w:rPr>
          <w:rFonts w:ascii="Times New Roman" w:eastAsia="Times New Roman" w:hAnsi="Times New Roman" w:cs="Times New Roman"/>
          <w:sz w:val="24"/>
          <w:szCs w:val="24"/>
        </w:rPr>
        <w:t>sharía</w:t>
      </w:r>
      <w:proofErr w:type="spellEnd"/>
      <w:r w:rsidRPr="00AF57A6">
        <w:rPr>
          <w:rFonts w:ascii="Times New Roman" w:eastAsia="Times New Roman" w:hAnsi="Times New Roman" w:cs="Times New Roman"/>
          <w:sz w:val="24"/>
          <w:szCs w:val="24"/>
        </w:rPr>
        <w:t xml:space="preserve"> (Córdoba, 08-02-1979). Sin llegar a ser falsa, la información proporcionada por 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se acerca más a la “ignorancia compleja” desarrollada por el orientalismo. En este sentido, Said explica que la noción de Oriente traía ideas asociadas que no estaban determinadas por la ignorancia total ni por una información completa. (Said, 2014</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p.88) </w:t>
      </w:r>
    </w:p>
    <w:p w14:paraId="0000003A" w14:textId="3F49B975" w:rsidR="0006411F" w:rsidRPr="00AF57A6" w:rsidRDefault="00E13272" w:rsidP="007A2D78">
      <w:pPr>
        <w:widowControl w:val="0"/>
        <w:pBdr>
          <w:top w:val="nil"/>
          <w:left w:val="nil"/>
          <w:bottom w:val="nil"/>
          <w:right w:val="nil"/>
          <w:between w:val="nil"/>
        </w:pBdr>
        <w:spacing w:before="240" w:line="360" w:lineRule="auto"/>
        <w:ind w:left="4" w:right="10" w:hanging="2"/>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No obstante, el diario Córdoba reconoce que la religión no es la única clave </w:t>
      </w:r>
      <w:r w:rsidR="007C214D" w:rsidRPr="00AF57A6">
        <w:rPr>
          <w:rFonts w:ascii="Times New Roman" w:eastAsia="Times New Roman" w:hAnsi="Times New Roman" w:cs="Times New Roman"/>
          <w:sz w:val="24"/>
          <w:szCs w:val="24"/>
        </w:rPr>
        <w:t>explicativa,</w:t>
      </w:r>
      <w:r w:rsidRPr="00AF57A6">
        <w:rPr>
          <w:rFonts w:ascii="Times New Roman" w:eastAsia="Times New Roman" w:hAnsi="Times New Roman" w:cs="Times New Roman"/>
          <w:sz w:val="24"/>
          <w:szCs w:val="24"/>
        </w:rPr>
        <w:t xml:space="preserve"> sino que se trataba de una crisis multifacética. Por un lado, sostiene que “la crisis económica iraní fue provocada, ante todo, por la huelga petrolera que paraliza toda la economía del país”. Por el otro, afirma que “la </w:t>
      </w:r>
      <w:r w:rsidRPr="00AF57A6">
        <w:rPr>
          <w:rFonts w:ascii="Times New Roman" w:eastAsia="Times New Roman" w:hAnsi="Times New Roman" w:cs="Times New Roman"/>
          <w:sz w:val="24"/>
          <w:szCs w:val="24"/>
        </w:rPr>
        <w:lastRenderedPageBreak/>
        <w:t xml:space="preserve">crisis política, nacionalista y religiosa se concentra en la figura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w:t>
      </w:r>
      <w:r w:rsidR="00996CBF" w:rsidRPr="00AF57A6">
        <w:rPr>
          <w:rFonts w:ascii="Times New Roman" w:eastAsia="Times New Roman" w:hAnsi="Times New Roman" w:cs="Times New Roman"/>
          <w:sz w:val="24"/>
          <w:szCs w:val="24"/>
        </w:rPr>
        <w:t xml:space="preserve">Los </w:t>
      </w:r>
      <w:r w:rsidRPr="00AF57A6">
        <w:rPr>
          <w:rFonts w:ascii="Times New Roman" w:eastAsia="Times New Roman" w:hAnsi="Times New Roman" w:cs="Times New Roman"/>
          <w:sz w:val="24"/>
          <w:szCs w:val="24"/>
        </w:rPr>
        <w:t xml:space="preserve">diarios reconocen como desencadenantes el alto nivel de autoritarismo del régimen con la creación de la policía secreta </w:t>
      </w:r>
      <w:proofErr w:type="spellStart"/>
      <w:r w:rsidRPr="00AF57A6">
        <w:rPr>
          <w:rFonts w:ascii="Times New Roman" w:eastAsia="Times New Roman" w:hAnsi="Times New Roman" w:cs="Times New Roman"/>
          <w:sz w:val="24"/>
          <w:szCs w:val="24"/>
        </w:rPr>
        <w:t>Savak</w:t>
      </w:r>
      <w:proofErr w:type="spellEnd"/>
      <w:r w:rsidRPr="00AF57A6">
        <w:rPr>
          <w:rFonts w:ascii="Times New Roman" w:eastAsia="Times New Roman" w:hAnsi="Times New Roman" w:cs="Times New Roman"/>
          <w:sz w:val="24"/>
          <w:szCs w:val="24"/>
        </w:rPr>
        <w:t>, la violenta represión de toda oposición, el relegamiento de los sectores de mayor peso de la economía” (Córdoba, 06-01-1979)</w:t>
      </w:r>
      <w:r w:rsidR="00996CBF"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Aun así, sostienen que el mayor error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fue “el deseo de acelerar la historia cuando la estructura del país correspondía aún en gran parte a la Edad Media”</w:t>
      </w:r>
      <w:r w:rsidR="00996CBF"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 xml:space="preserve">(Córdoba, 06-01-1979). La modernización forzada de Irán con la imposición de modelos occidentales implicó un “trágico descuido de la cultura de Irán” (Córdoba, 12-02-1979). </w:t>
      </w:r>
      <w:r w:rsidR="00996CBF" w:rsidRPr="00AF57A6">
        <w:rPr>
          <w:rFonts w:ascii="Times New Roman" w:eastAsia="Times New Roman" w:hAnsi="Times New Roman" w:cs="Times New Roman"/>
          <w:sz w:val="24"/>
          <w:szCs w:val="24"/>
        </w:rPr>
        <w:t xml:space="preserve">Los diarios afirmaban </w:t>
      </w:r>
      <w:r w:rsidRPr="00AF57A6">
        <w:rPr>
          <w:rFonts w:ascii="Times New Roman" w:eastAsia="Times New Roman" w:hAnsi="Times New Roman" w:cs="Times New Roman"/>
          <w:sz w:val="24"/>
          <w:szCs w:val="24"/>
        </w:rPr>
        <w:t xml:space="preserve">que el país aún estaba anclado en el pasado y que, sobre estas condiciones, comenzó la liberalización emprendida por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(Córdoba, 06-01-1979). Fue el “choque de culturas” entre un occidente con modelos avanzados y un Irán con estructuras arcaicas, según los periódicos, lo que condujo a la caída del monarca. </w:t>
      </w:r>
    </w:p>
    <w:p w14:paraId="56F330F8" w14:textId="1A00F59F" w:rsidR="00CB27AC" w:rsidRPr="00AF57A6" w:rsidRDefault="00E13272" w:rsidP="00CB27AC">
      <w:pPr>
        <w:widowControl w:val="0"/>
        <w:pBdr>
          <w:top w:val="nil"/>
          <w:left w:val="nil"/>
          <w:bottom w:val="nil"/>
          <w:right w:val="nil"/>
          <w:between w:val="nil"/>
        </w:pBdr>
        <w:spacing w:before="240" w:line="360" w:lineRule="auto"/>
        <w:ind w:left="6" w:right="12"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Esta es una lectura </w:t>
      </w:r>
      <w:proofErr w:type="spellStart"/>
      <w:r w:rsidRPr="00AF57A6">
        <w:rPr>
          <w:rFonts w:ascii="Times New Roman" w:eastAsia="Times New Roman" w:hAnsi="Times New Roman" w:cs="Times New Roman"/>
          <w:sz w:val="24"/>
          <w:szCs w:val="24"/>
        </w:rPr>
        <w:t>ahistórica</w:t>
      </w:r>
      <w:proofErr w:type="spellEnd"/>
      <w:r w:rsidRPr="00AF57A6">
        <w:rPr>
          <w:rFonts w:ascii="Times New Roman" w:eastAsia="Times New Roman" w:hAnsi="Times New Roman" w:cs="Times New Roman"/>
          <w:sz w:val="24"/>
          <w:szCs w:val="24"/>
        </w:rPr>
        <w:t xml:space="preserve"> y estereotipada de Oriente porque, si seguimos lo que plantea </w:t>
      </w:r>
      <w:proofErr w:type="spellStart"/>
      <w:r w:rsidRPr="00AF57A6">
        <w:rPr>
          <w:rFonts w:ascii="Times New Roman" w:eastAsia="Times New Roman" w:hAnsi="Times New Roman" w:cs="Times New Roman"/>
          <w:sz w:val="24"/>
          <w:szCs w:val="24"/>
        </w:rPr>
        <w:t>Keddie</w:t>
      </w:r>
      <w:proofErr w:type="spellEnd"/>
      <w:r w:rsidRPr="00AF57A6">
        <w:rPr>
          <w:rFonts w:ascii="Times New Roman" w:eastAsia="Times New Roman" w:hAnsi="Times New Roman" w:cs="Times New Roman"/>
          <w:sz w:val="24"/>
          <w:szCs w:val="24"/>
        </w:rPr>
        <w:t xml:space="preserve"> (2006) más que la “modernización excesivamente rápida”, lo que ocasionó rechazo al régimen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y sus reformas fue cómo la modernización fue conducida y sus resultados. Fue el desconocimiento de la estructura económica y social iraní por el régimen y los especialistas, y su creencia en que todo lo moderno y occidental era bueno</w:t>
      </w:r>
      <w:r w:rsidR="00996CBF"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lo que llevó al fracaso de las reformas. La combinación de escasez, inflación, y amplias y evidentes desigualdades entre los ingresos y la distribución de la riqueza probablemente contribuyó mucho más al descontento generalizado. Eso sumado a que la occidentalización estaba siendo cuestionada por el islamismo</w:t>
      </w:r>
      <w:r w:rsidR="00AF57A6">
        <w:rPr>
          <w:rFonts w:ascii="Times New Roman" w:eastAsia="Times New Roman" w:hAnsi="Times New Roman" w:cs="Times New Roman"/>
          <w:sz w:val="24"/>
          <w:szCs w:val="24"/>
        </w:rPr>
        <w:t xml:space="preserve"> político chiíta. (</w:t>
      </w:r>
      <w:proofErr w:type="spellStart"/>
      <w:r w:rsidR="00AF57A6">
        <w:rPr>
          <w:rFonts w:ascii="Times New Roman" w:eastAsia="Times New Roman" w:hAnsi="Times New Roman" w:cs="Times New Roman"/>
          <w:sz w:val="24"/>
          <w:szCs w:val="24"/>
        </w:rPr>
        <w:t>Keddie</w:t>
      </w:r>
      <w:proofErr w:type="spellEnd"/>
      <w:r w:rsidR="00AF57A6">
        <w:rPr>
          <w:rFonts w:ascii="Times New Roman" w:eastAsia="Times New Roman" w:hAnsi="Times New Roman" w:cs="Times New Roman"/>
          <w:sz w:val="24"/>
          <w:szCs w:val="24"/>
        </w:rPr>
        <w:t>, 2006:</w:t>
      </w:r>
      <w:r w:rsidRPr="00AF57A6">
        <w:rPr>
          <w:rFonts w:ascii="Times New Roman" w:eastAsia="Times New Roman" w:hAnsi="Times New Roman" w:cs="Times New Roman"/>
          <w:sz w:val="24"/>
          <w:szCs w:val="24"/>
        </w:rPr>
        <w:t xml:space="preserve"> p.226) </w:t>
      </w:r>
    </w:p>
    <w:p w14:paraId="508CFAB6" w14:textId="48AB1AED" w:rsidR="00996CBF" w:rsidRPr="00AF57A6" w:rsidRDefault="00E13272" w:rsidP="00CB27AC">
      <w:pPr>
        <w:widowControl w:val="0"/>
        <w:pBdr>
          <w:top w:val="nil"/>
          <w:left w:val="nil"/>
          <w:bottom w:val="nil"/>
          <w:right w:val="nil"/>
          <w:between w:val="nil"/>
        </w:pBdr>
        <w:spacing w:before="240" w:line="360" w:lineRule="auto"/>
        <w:ind w:left="6" w:right="12"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Además, esta representación de la situación iraní contiene una negación de las particularidades históricas de la región al reducirla a una versión de Occidente que ya ha </w:t>
      </w:r>
      <w:r w:rsidR="008E252C" w:rsidRPr="00AF57A6">
        <w:rPr>
          <w:rFonts w:ascii="Times New Roman" w:eastAsia="Times New Roman" w:hAnsi="Times New Roman" w:cs="Times New Roman"/>
          <w:sz w:val="24"/>
          <w:szCs w:val="24"/>
        </w:rPr>
        <w:t>sido superada, como lo es la Edad Media.</w:t>
      </w:r>
      <w:r w:rsidR="00CB27AC"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En síntesis, retomando a Said, se observa cómo “la ideología de la modernización produjo una forma de ver</w:t>
      </w:r>
      <w:r w:rsidR="008E252C"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 xml:space="preserve">al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cuyo ápice y </w:t>
      </w:r>
      <w:r w:rsidR="00996CBF" w:rsidRPr="00AF57A6">
        <w:rPr>
          <w:rFonts w:ascii="Times New Roman" w:eastAsia="Times New Roman" w:hAnsi="Times New Roman" w:cs="Times New Roman"/>
          <w:sz w:val="24"/>
          <w:szCs w:val="24"/>
        </w:rPr>
        <w:t>culminación</w:t>
      </w:r>
      <w:r w:rsidRPr="00AF57A6">
        <w:rPr>
          <w:rFonts w:ascii="Times New Roman" w:eastAsia="Times New Roman" w:hAnsi="Times New Roman" w:cs="Times New Roman"/>
          <w:sz w:val="24"/>
          <w:szCs w:val="24"/>
        </w:rPr>
        <w:t xml:space="preserve"> fue la imagen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de Irán” tanto como gobernante “moderno” en su cénit como víctima del “fanatismo y religiosidad medieval” cuando su régimen se derrumbó. (Said, 1981</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p.32) </w:t>
      </w:r>
    </w:p>
    <w:p w14:paraId="4F1BC626" w14:textId="0B773305" w:rsidR="00CB27AC" w:rsidRPr="00AF57A6" w:rsidRDefault="00CB27AC" w:rsidP="00CB27AC">
      <w:pPr>
        <w:widowControl w:val="0"/>
        <w:pBdr>
          <w:top w:val="nil"/>
          <w:left w:val="nil"/>
          <w:bottom w:val="nil"/>
          <w:right w:val="nil"/>
          <w:between w:val="nil"/>
        </w:pBdr>
        <w:spacing w:before="240" w:line="360" w:lineRule="auto"/>
        <w:ind w:left="6" w:right="12"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Los periódicos cordobeses estudiados presentan tres claves para comprender la crisis iraní: la religión, la política y la economía. Si bien los diarios reconocer la desintegración del apoyo social y los problemas de gobernanza como aspectos significativos de la crisis, la explicación política no logra imponerse en el discurso periodístico. En cambio, sostuvieron la importancia de la oposición religiosa y de los conflictos de base económica en el análisis del proceso revolucionario. Sin embargo, en la descripción tanto de la situación religiosa como de la económica predominan lecturas orientalistas que también fueron predominantes en la evaluación de las principales figuras de la revolución iraní. </w:t>
      </w:r>
    </w:p>
    <w:p w14:paraId="0000003E" w14:textId="2EAAB82B" w:rsidR="0006411F" w:rsidRPr="00AF57A6" w:rsidRDefault="0006411F" w:rsidP="00CB27AC">
      <w:pPr>
        <w:widowControl w:val="0"/>
        <w:pBdr>
          <w:top w:val="nil"/>
          <w:left w:val="nil"/>
          <w:bottom w:val="nil"/>
          <w:right w:val="nil"/>
          <w:between w:val="nil"/>
        </w:pBdr>
        <w:spacing w:before="240" w:line="360" w:lineRule="auto"/>
        <w:ind w:left="6" w:right="12" w:firstLine="5"/>
        <w:jc w:val="both"/>
        <w:rPr>
          <w:rFonts w:ascii="Times New Roman" w:eastAsia="Times New Roman" w:hAnsi="Times New Roman" w:cs="Times New Roman"/>
          <w:sz w:val="24"/>
          <w:szCs w:val="24"/>
        </w:rPr>
      </w:pPr>
    </w:p>
    <w:p w14:paraId="0000003F" w14:textId="77777777" w:rsidR="0006411F" w:rsidRPr="00AF57A6" w:rsidRDefault="00E13272" w:rsidP="007A2D78">
      <w:pPr>
        <w:widowControl w:val="0"/>
        <w:pBdr>
          <w:top w:val="nil"/>
          <w:left w:val="nil"/>
          <w:bottom w:val="nil"/>
          <w:right w:val="nil"/>
          <w:between w:val="nil"/>
        </w:pBdr>
        <w:spacing w:before="240" w:line="360" w:lineRule="auto"/>
        <w:ind w:left="8" w:right="5" w:firstLine="3"/>
        <w:jc w:val="both"/>
        <w:rPr>
          <w:rFonts w:ascii="Times New Roman" w:eastAsia="Times New Roman" w:hAnsi="Times New Roman" w:cs="Times New Roman"/>
          <w:i/>
          <w:iCs/>
          <w:sz w:val="24"/>
          <w:szCs w:val="24"/>
        </w:rPr>
      </w:pPr>
      <w:bookmarkStart w:id="4" w:name="_6b1599lro3b8" w:colFirst="0" w:colLast="0"/>
      <w:bookmarkEnd w:id="4"/>
      <w:r w:rsidRPr="00AF57A6">
        <w:rPr>
          <w:rFonts w:ascii="Times New Roman" w:eastAsia="Times New Roman" w:hAnsi="Times New Roman" w:cs="Times New Roman"/>
          <w:i/>
          <w:iCs/>
          <w:sz w:val="24"/>
          <w:szCs w:val="24"/>
        </w:rPr>
        <w:lastRenderedPageBreak/>
        <w:t xml:space="preserve">Representación de las principales figuras de la crisis política iraní </w:t>
      </w:r>
    </w:p>
    <w:p w14:paraId="00000040" w14:textId="6281B5A2" w:rsidR="0006411F" w:rsidRPr="00AF57A6" w:rsidRDefault="0034095D" w:rsidP="007A2D78">
      <w:pPr>
        <w:widowControl w:val="0"/>
        <w:pBdr>
          <w:top w:val="nil"/>
          <w:left w:val="nil"/>
          <w:bottom w:val="nil"/>
          <w:right w:val="nil"/>
          <w:between w:val="nil"/>
        </w:pBdr>
        <w:spacing w:before="240" w:line="360" w:lineRule="auto"/>
        <w:ind w:left="8" w:right="5" w:firstLine="3"/>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En el proceso revolucionario iraní es posible identificar una gran variedad de fuerzas en el conflicto que se fueron formando y transformando desde principios del siglo XX. A pesar de la experiencia en la oposición de los grupos seculares, el movimiento islamista adquirió una relevancia fundamental en el curso de la revolución desde 1978</w:t>
      </w:r>
      <w:r w:rsidR="00CB27AC" w:rsidRPr="00AF57A6">
        <w:rPr>
          <w:rFonts w:ascii="Times New Roman" w:eastAsia="Times New Roman" w:hAnsi="Times New Roman" w:cs="Times New Roman"/>
          <w:sz w:val="24"/>
          <w:szCs w:val="24"/>
        </w:rPr>
        <w:t xml:space="preserve"> </w:t>
      </w:r>
      <w:r w:rsidR="00097FBD" w:rsidRPr="00AF57A6">
        <w:rPr>
          <w:rFonts w:ascii="Times New Roman" w:eastAsia="Times New Roman" w:hAnsi="Times New Roman" w:cs="Times New Roman"/>
          <w:sz w:val="24"/>
          <w:szCs w:val="24"/>
        </w:rPr>
        <w:t>(</w:t>
      </w:r>
      <w:proofErr w:type="spellStart"/>
      <w:r w:rsidR="00097FBD" w:rsidRPr="00AF57A6">
        <w:rPr>
          <w:rFonts w:ascii="Times New Roman" w:eastAsia="Times New Roman" w:hAnsi="Times New Roman" w:cs="Times New Roman"/>
          <w:sz w:val="24"/>
          <w:szCs w:val="24"/>
        </w:rPr>
        <w:t>Keddie</w:t>
      </w:r>
      <w:proofErr w:type="spellEnd"/>
      <w:r w:rsidR="00097FBD" w:rsidRPr="00AF57A6">
        <w:rPr>
          <w:rFonts w:ascii="Times New Roman" w:eastAsia="Times New Roman" w:hAnsi="Times New Roman" w:cs="Times New Roman"/>
          <w:sz w:val="24"/>
          <w:szCs w:val="24"/>
        </w:rPr>
        <w:t>, 2006)</w:t>
      </w:r>
      <w:r w:rsidRPr="00AF57A6">
        <w:rPr>
          <w:rFonts w:ascii="Times New Roman" w:eastAsia="Times New Roman" w:hAnsi="Times New Roman" w:cs="Times New Roman"/>
          <w:sz w:val="24"/>
          <w:szCs w:val="24"/>
        </w:rPr>
        <w:t xml:space="preserve">. En ese marco, y sobre todo en el </w:t>
      </w:r>
      <w:r w:rsidR="003B5675" w:rsidRPr="00AF57A6">
        <w:rPr>
          <w:rFonts w:ascii="Times New Roman" w:eastAsia="Times New Roman" w:hAnsi="Times New Roman" w:cs="Times New Roman"/>
          <w:sz w:val="24"/>
          <w:szCs w:val="24"/>
        </w:rPr>
        <w:t>periodo</w:t>
      </w:r>
      <w:r w:rsidRPr="00AF57A6">
        <w:rPr>
          <w:rFonts w:ascii="Times New Roman" w:eastAsia="Times New Roman" w:hAnsi="Times New Roman" w:cs="Times New Roman"/>
          <w:sz w:val="24"/>
          <w:szCs w:val="24"/>
        </w:rPr>
        <w:t xml:space="preserve"> </w:t>
      </w:r>
      <w:r w:rsidR="003B5675" w:rsidRPr="00AF57A6">
        <w:rPr>
          <w:rFonts w:ascii="Times New Roman" w:eastAsia="Times New Roman" w:hAnsi="Times New Roman" w:cs="Times New Roman"/>
          <w:sz w:val="24"/>
          <w:szCs w:val="24"/>
        </w:rPr>
        <w:t>estudiado</w:t>
      </w:r>
      <w:r w:rsidRPr="00AF57A6">
        <w:rPr>
          <w:rFonts w:ascii="Times New Roman" w:eastAsia="Times New Roman" w:hAnsi="Times New Roman" w:cs="Times New Roman"/>
          <w:sz w:val="24"/>
          <w:szCs w:val="24"/>
        </w:rPr>
        <w:t xml:space="preserve">, para los medios de comunicación internacionales 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00097FBD" w:rsidRPr="00AF57A6">
        <w:rPr>
          <w:rFonts w:ascii="Times New Roman" w:eastAsia="Times New Roman" w:hAnsi="Times New Roman" w:cs="Times New Roman"/>
          <w:sz w:val="24"/>
          <w:szCs w:val="24"/>
        </w:rPr>
        <w:t>Kh</w:t>
      </w:r>
      <w:r w:rsidRPr="00AF57A6">
        <w:rPr>
          <w:rFonts w:ascii="Times New Roman" w:eastAsia="Times New Roman" w:hAnsi="Times New Roman" w:cs="Times New Roman"/>
          <w:sz w:val="24"/>
          <w:szCs w:val="24"/>
        </w:rPr>
        <w:t>omeini</w:t>
      </w:r>
      <w:proofErr w:type="spellEnd"/>
      <w:r w:rsidRPr="00AF57A6">
        <w:rPr>
          <w:rFonts w:ascii="Times New Roman" w:eastAsia="Times New Roman" w:hAnsi="Times New Roman" w:cs="Times New Roman"/>
          <w:sz w:val="24"/>
          <w:szCs w:val="24"/>
        </w:rPr>
        <w:t xml:space="preserve"> adquirió un carácter representativo de todo el movimiento revolucionario</w:t>
      </w:r>
      <w:r w:rsidR="00097FBD" w:rsidRPr="00AF57A6">
        <w:rPr>
          <w:rFonts w:ascii="Times New Roman" w:eastAsia="Times New Roman" w:hAnsi="Times New Roman" w:cs="Times New Roman"/>
          <w:sz w:val="24"/>
          <w:szCs w:val="24"/>
        </w:rPr>
        <w:t xml:space="preserve"> (Martin, 2003)</w:t>
      </w:r>
      <w:r w:rsidRPr="00AF57A6">
        <w:rPr>
          <w:rFonts w:ascii="Times New Roman" w:eastAsia="Times New Roman" w:hAnsi="Times New Roman" w:cs="Times New Roman"/>
          <w:sz w:val="24"/>
          <w:szCs w:val="24"/>
        </w:rPr>
        <w:t xml:space="preserve">. Por lo tanto, los periódicos cordobeses identificaron en dos figuras los principales cursos de acción en los últimos meses de la revolución. En primer lugar, analizamos la descripción hecha sobre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Mohammad</w:t>
      </w:r>
      <w:proofErr w:type="spellEnd"/>
      <w:r w:rsidRPr="00AF57A6">
        <w:rPr>
          <w:rFonts w:ascii="Times New Roman" w:eastAsia="Times New Roman" w:hAnsi="Times New Roman" w:cs="Times New Roman"/>
          <w:sz w:val="24"/>
          <w:szCs w:val="24"/>
        </w:rPr>
        <w:t xml:space="preserve"> Reza </w:t>
      </w:r>
      <w:proofErr w:type="spellStart"/>
      <w:r w:rsidRPr="00AF57A6">
        <w:rPr>
          <w:rFonts w:ascii="Times New Roman" w:eastAsia="Times New Roman" w:hAnsi="Times New Roman" w:cs="Times New Roman"/>
          <w:sz w:val="24"/>
          <w:szCs w:val="24"/>
        </w:rPr>
        <w:t>Pahleví</w:t>
      </w:r>
      <w:proofErr w:type="spellEnd"/>
      <w:r w:rsidRPr="00AF57A6">
        <w:rPr>
          <w:rFonts w:ascii="Times New Roman" w:eastAsia="Times New Roman" w:hAnsi="Times New Roman" w:cs="Times New Roman"/>
          <w:sz w:val="24"/>
          <w:szCs w:val="24"/>
        </w:rPr>
        <w:t xml:space="preserve"> que reinó Irán desde 1941 hasta 1979 cuando fue derrocado. En segundo lugar, analizamos la descripción sobre 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Ruhollah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máximo líder religioso chiíta y líder de la revolución islámica. </w:t>
      </w:r>
    </w:p>
    <w:p w14:paraId="00000041" w14:textId="5B7E1E3A" w:rsidR="0006411F" w:rsidRPr="00AF57A6" w:rsidRDefault="00E13272" w:rsidP="007A2D78">
      <w:pPr>
        <w:widowControl w:val="0"/>
        <w:pBdr>
          <w:top w:val="nil"/>
          <w:left w:val="nil"/>
          <w:bottom w:val="nil"/>
          <w:right w:val="nil"/>
          <w:between w:val="nil"/>
        </w:pBdr>
        <w:spacing w:before="240" w:line="360" w:lineRule="auto"/>
        <w:ind w:left="6" w:right="9" w:firstLine="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Durante los últimos dos meses de la Revolución Islámica la representación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e</w:t>
      </w:r>
      <w:r w:rsidR="0056269E" w:rsidRPr="00AF57A6">
        <w:rPr>
          <w:rFonts w:ascii="Times New Roman" w:eastAsia="Times New Roman" w:hAnsi="Times New Roman" w:cs="Times New Roman"/>
          <w:sz w:val="24"/>
          <w:szCs w:val="24"/>
        </w:rPr>
        <w:t>n la prensa cordobesa se realizó</w:t>
      </w:r>
      <w:r w:rsidRPr="00AF57A6">
        <w:rPr>
          <w:rFonts w:ascii="Times New Roman" w:eastAsia="Times New Roman" w:hAnsi="Times New Roman" w:cs="Times New Roman"/>
          <w:sz w:val="24"/>
          <w:szCs w:val="24"/>
        </w:rPr>
        <w:t xml:space="preserve"> desde el marco de una narrativa positiva.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Reza </w:t>
      </w:r>
      <w:proofErr w:type="spellStart"/>
      <w:r w:rsidRPr="00AF57A6">
        <w:rPr>
          <w:rFonts w:ascii="Times New Roman" w:eastAsia="Times New Roman" w:hAnsi="Times New Roman" w:cs="Times New Roman"/>
          <w:sz w:val="24"/>
          <w:szCs w:val="24"/>
        </w:rPr>
        <w:t>Pahlevi</w:t>
      </w:r>
      <w:proofErr w:type="spellEnd"/>
      <w:r w:rsidRPr="00AF57A6">
        <w:rPr>
          <w:rFonts w:ascii="Times New Roman" w:eastAsia="Times New Roman" w:hAnsi="Times New Roman" w:cs="Times New Roman"/>
          <w:sz w:val="24"/>
          <w:szCs w:val="24"/>
        </w:rPr>
        <w:t xml:space="preserve"> es descrito como una figura política sentimentalista que siente profundamente lo que ocurre en el país. Primero cuando abandona Irán se menciona que se marchó “con lágrimas en los ojos” (La Voz del Interior, 17-01-1979). Luego, ante el triunfo de la revolución islámica, se comenta la “profunda tristeza” con que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seguía los dramáticos acontecimientos del país. (Los Principios, 17-01-1979) </w:t>
      </w:r>
    </w:p>
    <w:p w14:paraId="00000042" w14:textId="71EDCB3D" w:rsidR="0006411F" w:rsidRPr="00AF57A6" w:rsidRDefault="00E13272" w:rsidP="007A2D78">
      <w:pPr>
        <w:widowControl w:val="0"/>
        <w:pBdr>
          <w:top w:val="nil"/>
          <w:left w:val="nil"/>
          <w:bottom w:val="nil"/>
          <w:right w:val="nil"/>
          <w:between w:val="nil"/>
        </w:pBdr>
        <w:spacing w:before="240" w:line="360" w:lineRule="auto"/>
        <w:ind w:left="6" w:right="8" w:firstLine="2"/>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Además, constantemente parece desligado tanto de la responsabilidad que le corresponde por la crisis que atraviesa el país que ha reinado por treinta y ocho años, como por la situación actual de Irán. En primer lugar, se le critica no haber prestado atención a que la “situación se estaba tornando peligrosa” ni a “los clamores de los grupos políticos de derecha o de izquierda </w:t>
      </w:r>
      <w:r w:rsidR="0056269E" w:rsidRPr="00AF57A6">
        <w:rPr>
          <w:rFonts w:ascii="Times New Roman" w:eastAsia="Times New Roman" w:hAnsi="Times New Roman" w:cs="Times New Roman"/>
          <w:sz w:val="24"/>
          <w:szCs w:val="24"/>
        </w:rPr>
        <w:t>subestimándolos</w:t>
      </w:r>
      <w:r w:rsidRPr="00AF57A6">
        <w:rPr>
          <w:rFonts w:ascii="Times New Roman" w:eastAsia="Times New Roman" w:hAnsi="Times New Roman" w:cs="Times New Roman"/>
          <w:sz w:val="24"/>
          <w:szCs w:val="24"/>
        </w:rPr>
        <w:t xml:space="preserve">”. “Estaba convencido que era suficiente, para satisfacer al pueblo, el progreso económico, y que para mantener el control de la situación la mano de hierro bastaba y sobraba” (Córdoba, 12-02-1979). Una vez que la situación se encontraba desbordada realizó un “dramático esfuerzo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para detener la violencia” (Los Principios, 10-01-1979)</w:t>
      </w:r>
      <w:r w:rsidR="0056269E"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no siendo suficiente para calmar la oposición. </w:t>
      </w:r>
      <w:r w:rsidR="0034095D" w:rsidRPr="00AF57A6">
        <w:rPr>
          <w:rFonts w:ascii="Times New Roman" w:eastAsia="Times New Roman" w:hAnsi="Times New Roman" w:cs="Times New Roman"/>
          <w:sz w:val="24"/>
          <w:szCs w:val="24"/>
        </w:rPr>
        <w:t>Aun</w:t>
      </w:r>
      <w:r w:rsidRPr="00AF57A6">
        <w:rPr>
          <w:rFonts w:ascii="Times New Roman" w:eastAsia="Times New Roman" w:hAnsi="Times New Roman" w:cs="Times New Roman"/>
          <w:sz w:val="24"/>
          <w:szCs w:val="24"/>
        </w:rPr>
        <w:t xml:space="preserve"> así, los periódicos no consideran “tan malo” el accionar del monarca. Sostienen que “la obsesión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fue modernizar el país, y también su perdición, por las violentas reacciones que provocó”. Según este medio, las estadísticas muestran que no fue todo tan deplorable: redujo de 95 a 50% el analfabetismo, creó 200 colegios y universidades, amplió el acceso de las mujeres a la universidad. (Córdoba, 12-02-79). Retomando lo expuesto anteriormente, el mayor error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fue su “deseo de acelerar la historia”</w:t>
      </w:r>
      <w:r w:rsidR="001E4D96"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 xml:space="preserve">(Córdoba, 06-01-1979). Por lo tanto, no se lo responsabiliza de la crisis en tanto sus intenciones fueron “buenas” al querer llevar a Irán a la modernidad occidental. </w:t>
      </w:r>
    </w:p>
    <w:p w14:paraId="00000043" w14:textId="540E1D13" w:rsidR="0006411F" w:rsidRPr="00AF57A6" w:rsidRDefault="00E13272" w:rsidP="007A2D78">
      <w:pPr>
        <w:widowControl w:val="0"/>
        <w:pBdr>
          <w:top w:val="nil"/>
          <w:left w:val="nil"/>
          <w:bottom w:val="nil"/>
          <w:right w:val="nil"/>
          <w:between w:val="nil"/>
        </w:pBdr>
        <w:spacing w:before="240" w:line="360" w:lineRule="auto"/>
        <w:ind w:left="6" w:right="8" w:firstLine="2"/>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En segundo lugar, los medios de comunicación están atentos e informan constantemente sobre el devenir </w:t>
      </w:r>
      <w:r w:rsidRPr="00AF57A6">
        <w:rPr>
          <w:rFonts w:ascii="Times New Roman" w:eastAsia="Times New Roman" w:hAnsi="Times New Roman" w:cs="Times New Roman"/>
          <w:sz w:val="24"/>
          <w:szCs w:val="24"/>
        </w:rPr>
        <w:lastRenderedPageBreak/>
        <w:t>de la ex familia real iraní</w:t>
      </w:r>
      <w:r w:rsidR="0056269E" w:rsidRPr="00AF57A6">
        <w:rPr>
          <w:rFonts w:ascii="Times New Roman" w:eastAsia="Times New Roman" w:hAnsi="Times New Roman" w:cs="Times New Roman"/>
          <w:sz w:val="24"/>
          <w:szCs w:val="24"/>
        </w:rPr>
        <w:t>. Esa cobertura pareciera que era</w:t>
      </w:r>
      <w:r w:rsidRPr="00AF57A6">
        <w:rPr>
          <w:rFonts w:ascii="Times New Roman" w:eastAsia="Times New Roman" w:hAnsi="Times New Roman" w:cs="Times New Roman"/>
          <w:sz w:val="24"/>
          <w:szCs w:val="24"/>
        </w:rPr>
        <w:t xml:space="preserve"> realizada de forma paralela y desconectada a los conflictos que </w:t>
      </w:r>
      <w:r w:rsidR="0056269E" w:rsidRPr="00AF57A6">
        <w:rPr>
          <w:rFonts w:ascii="Times New Roman" w:eastAsia="Times New Roman" w:hAnsi="Times New Roman" w:cs="Times New Roman"/>
          <w:sz w:val="24"/>
          <w:szCs w:val="24"/>
        </w:rPr>
        <w:t xml:space="preserve">atravesaban </w:t>
      </w:r>
      <w:r w:rsidRPr="00AF57A6">
        <w:rPr>
          <w:rFonts w:ascii="Times New Roman" w:eastAsia="Times New Roman" w:hAnsi="Times New Roman" w:cs="Times New Roman"/>
          <w:sz w:val="24"/>
          <w:szCs w:val="24"/>
        </w:rPr>
        <w:t xml:space="preserve">la sociedad de Irán. Mientras que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parece estar realizando tareas diplomáticas con normalidad y la familia real preparando sus vacac</w:t>
      </w:r>
      <w:r w:rsidR="009D3385" w:rsidRPr="00AF57A6">
        <w:rPr>
          <w:rFonts w:ascii="Times New Roman" w:eastAsia="Times New Roman" w:hAnsi="Times New Roman" w:cs="Times New Roman"/>
          <w:sz w:val="24"/>
          <w:szCs w:val="24"/>
        </w:rPr>
        <w:t>iones, en Irán continúa el caos</w:t>
      </w:r>
      <w:r w:rsidRPr="00AF57A6">
        <w:rPr>
          <w:rFonts w:ascii="Times New Roman" w:eastAsia="Times New Roman" w:hAnsi="Times New Roman" w:cs="Times New Roman"/>
          <w:sz w:val="24"/>
          <w:szCs w:val="24"/>
        </w:rPr>
        <w:t xml:space="preserve"> (Los Principios, 12-01-1979</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La Voz del Interior, 17-01-1979). En enero, predomina</w:t>
      </w:r>
      <w:r w:rsidR="009D3385" w:rsidRPr="00AF57A6">
        <w:rPr>
          <w:rFonts w:ascii="Times New Roman" w:eastAsia="Times New Roman" w:hAnsi="Times New Roman" w:cs="Times New Roman"/>
          <w:sz w:val="24"/>
          <w:szCs w:val="24"/>
        </w:rPr>
        <w:t>ba</w:t>
      </w:r>
      <w:r w:rsidRPr="00AF57A6">
        <w:rPr>
          <w:rFonts w:ascii="Times New Roman" w:eastAsia="Times New Roman" w:hAnsi="Times New Roman" w:cs="Times New Roman"/>
          <w:sz w:val="24"/>
          <w:szCs w:val="24"/>
        </w:rPr>
        <w:t xml:space="preserve"> en los tres periódicos el discurso de que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se tomará vacaciones ya que, luego de quince meses de protestas, </w:t>
      </w:r>
      <w:r w:rsidR="009D3385" w:rsidRPr="00AF57A6">
        <w:rPr>
          <w:rFonts w:ascii="Times New Roman" w:eastAsia="Times New Roman" w:hAnsi="Times New Roman" w:cs="Times New Roman"/>
          <w:sz w:val="24"/>
          <w:szCs w:val="24"/>
        </w:rPr>
        <w:t xml:space="preserve">necesitaba </w:t>
      </w:r>
      <w:r w:rsidRPr="00AF57A6">
        <w:rPr>
          <w:rFonts w:ascii="Times New Roman" w:eastAsia="Times New Roman" w:hAnsi="Times New Roman" w:cs="Times New Roman"/>
          <w:sz w:val="24"/>
          <w:szCs w:val="24"/>
        </w:rPr>
        <w:t>descansar (La Voz del Interior, 12-01-1979</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Los Principios</w:t>
      </w:r>
      <w:r w:rsidR="009D3385" w:rsidRPr="00AF57A6">
        <w:rPr>
          <w:rFonts w:ascii="Times New Roman" w:eastAsia="Times New Roman" w:hAnsi="Times New Roman" w:cs="Times New Roman"/>
          <w:sz w:val="24"/>
          <w:szCs w:val="24"/>
        </w:rPr>
        <w:t>, 27-01-</w:t>
      </w:r>
      <w:proofErr w:type="gramStart"/>
      <w:r w:rsidR="009D3385" w:rsidRPr="00AF57A6">
        <w:rPr>
          <w:rFonts w:ascii="Times New Roman" w:eastAsia="Times New Roman" w:hAnsi="Times New Roman" w:cs="Times New Roman"/>
          <w:sz w:val="24"/>
          <w:szCs w:val="24"/>
        </w:rPr>
        <w:t>79 )</w:t>
      </w:r>
      <w:proofErr w:type="gramEnd"/>
      <w:r w:rsidR="009D3385" w:rsidRPr="00AF57A6">
        <w:rPr>
          <w:rFonts w:ascii="Times New Roman" w:eastAsia="Times New Roman" w:hAnsi="Times New Roman" w:cs="Times New Roman"/>
          <w:sz w:val="24"/>
          <w:szCs w:val="24"/>
        </w:rPr>
        <w:t>. Aunque se mostraban</w:t>
      </w:r>
      <w:r w:rsidRPr="00AF57A6">
        <w:rPr>
          <w:rFonts w:ascii="Times New Roman" w:eastAsia="Times New Roman" w:hAnsi="Times New Roman" w:cs="Times New Roman"/>
          <w:sz w:val="24"/>
          <w:szCs w:val="24"/>
        </w:rPr>
        <w:t xml:space="preserve"> escépticos sobre las declaraciones oficiales sobre las vacaciones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w:t>
      </w:r>
      <w:r w:rsidR="009D3385" w:rsidRPr="00AF57A6">
        <w:rPr>
          <w:rFonts w:ascii="Times New Roman" w:eastAsia="Times New Roman" w:hAnsi="Times New Roman" w:cs="Times New Roman"/>
          <w:sz w:val="24"/>
          <w:szCs w:val="24"/>
        </w:rPr>
        <w:t>mantenían</w:t>
      </w:r>
      <w:r w:rsidRPr="00AF57A6">
        <w:rPr>
          <w:rFonts w:ascii="Times New Roman" w:eastAsia="Times New Roman" w:hAnsi="Times New Roman" w:cs="Times New Roman"/>
          <w:sz w:val="24"/>
          <w:szCs w:val="24"/>
        </w:rPr>
        <w:t xml:space="preserve"> en las apariencias ese discurso. Sin embargo, el diario Córdoba lo anunció en primera plana con un título más sugestivo “Vacaciones parecidas a un exilio” (Córdoba, 12-01-1979) </w:t>
      </w:r>
      <w:r w:rsidR="009D3385" w:rsidRPr="00AF57A6">
        <w:rPr>
          <w:rFonts w:ascii="Times New Roman" w:eastAsia="Times New Roman" w:hAnsi="Times New Roman" w:cs="Times New Roman"/>
          <w:sz w:val="24"/>
          <w:szCs w:val="24"/>
        </w:rPr>
        <w:t>que aludía</w:t>
      </w:r>
      <w:r w:rsidRPr="00AF57A6">
        <w:rPr>
          <w:rFonts w:ascii="Times New Roman" w:eastAsia="Times New Roman" w:hAnsi="Times New Roman" w:cs="Times New Roman"/>
          <w:sz w:val="24"/>
          <w:szCs w:val="24"/>
        </w:rPr>
        <w:t xml:space="preserve"> a las dificultades de la dinastía por mantenerse en el poder. </w:t>
      </w:r>
    </w:p>
    <w:p w14:paraId="00000044" w14:textId="77777777" w:rsidR="0006411F" w:rsidRPr="00AF57A6" w:rsidRDefault="00E13272" w:rsidP="007A2D78">
      <w:pPr>
        <w:widowControl w:val="0"/>
        <w:pBdr>
          <w:top w:val="nil"/>
          <w:left w:val="nil"/>
          <w:bottom w:val="nil"/>
          <w:right w:val="nil"/>
          <w:between w:val="nil"/>
        </w:pBdr>
        <w:spacing w:before="240" w:line="360" w:lineRule="auto"/>
        <w:ind w:left="6" w:right="6" w:firstLine="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Mientras tanto, la figura del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es ampliamente retratada por la prensa cordobesa como responsable de todos los conflictos que atravesaba Irán y con el poder casi absoluto sobre el futuro del país. Repetidamente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es descrito como el líder religioso de 78 años que ha pasado los últimos 15 años en el exilio. Aunque los diarios enfatizan en su "indiscutible honestidad y patriotismo", el periódico Los Principios agrega que es "el jefe de una secta religiosa afecta a la efusión de sangre" (Los Principios, 19-02-1979). </w:t>
      </w:r>
    </w:p>
    <w:p w14:paraId="00000045" w14:textId="58E1117B" w:rsidR="0006411F" w:rsidRPr="00AF57A6" w:rsidRDefault="00E13272" w:rsidP="007A2D78">
      <w:pPr>
        <w:widowControl w:val="0"/>
        <w:pBdr>
          <w:top w:val="nil"/>
          <w:left w:val="nil"/>
          <w:bottom w:val="nil"/>
          <w:right w:val="nil"/>
          <w:between w:val="nil"/>
        </w:pBdr>
        <w:spacing w:before="240" w:line="360" w:lineRule="auto"/>
        <w:ind w:left="8" w:right="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Además, </w:t>
      </w:r>
      <w:r w:rsidR="00814909" w:rsidRPr="00AF57A6">
        <w:rPr>
          <w:rFonts w:ascii="Times New Roman" w:eastAsia="Times New Roman" w:hAnsi="Times New Roman" w:cs="Times New Roman"/>
          <w:sz w:val="24"/>
          <w:szCs w:val="24"/>
        </w:rPr>
        <w:t>sostenían</w:t>
      </w:r>
      <w:r w:rsidRPr="00AF57A6">
        <w:rPr>
          <w:rFonts w:ascii="Times New Roman" w:eastAsia="Times New Roman" w:hAnsi="Times New Roman" w:cs="Times New Roman"/>
          <w:sz w:val="24"/>
          <w:szCs w:val="24"/>
        </w:rPr>
        <w:t xml:space="preserve"> el discurso de que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no tiene carisma, pero si poder” (Córdoba. 20-01-1979). Sobre todo, frente a las otras fuerzas de oposición que no tienen la “fuerza de este impasible anciano de 78 años, alto enjuto, de mirada severa” (Córdoba, 29-01-1979). Esta descripción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como un hombre estricto, frío, distante contrasta con la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Reza </w:t>
      </w:r>
      <w:proofErr w:type="spellStart"/>
      <w:r w:rsidRPr="00AF57A6">
        <w:rPr>
          <w:rFonts w:ascii="Times New Roman" w:eastAsia="Times New Roman" w:hAnsi="Times New Roman" w:cs="Times New Roman"/>
          <w:sz w:val="24"/>
          <w:szCs w:val="24"/>
        </w:rPr>
        <w:t>Pahlevi</w:t>
      </w:r>
      <w:proofErr w:type="spellEnd"/>
      <w:r w:rsidRPr="00AF57A6">
        <w:rPr>
          <w:rFonts w:ascii="Times New Roman" w:eastAsia="Times New Roman" w:hAnsi="Times New Roman" w:cs="Times New Roman"/>
          <w:sz w:val="24"/>
          <w:szCs w:val="24"/>
        </w:rPr>
        <w:t xml:space="preserve"> flexible y emocional. No obstante, </w:t>
      </w:r>
      <w:r w:rsidR="00814909" w:rsidRPr="00AF57A6">
        <w:rPr>
          <w:rFonts w:ascii="Times New Roman" w:eastAsia="Times New Roman" w:hAnsi="Times New Roman" w:cs="Times New Roman"/>
          <w:sz w:val="24"/>
          <w:szCs w:val="24"/>
        </w:rPr>
        <w:t xml:space="preserve">reconocían que </w:t>
      </w:r>
      <w:r w:rsidRPr="00AF57A6">
        <w:rPr>
          <w:rFonts w:ascii="Times New Roman" w:eastAsia="Times New Roman" w:hAnsi="Times New Roman" w:cs="Times New Roman"/>
          <w:sz w:val="24"/>
          <w:szCs w:val="24"/>
        </w:rPr>
        <w:t>fue su estatura moral, su imposición de estricta disciplina e intensa actividad espiritual lo que generó la veneración masiva de la sociedad iraní (Córdoba, 12-02-1979</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Los Principios, 01-02-1979). </w:t>
      </w:r>
      <w:r w:rsidR="00814909" w:rsidRPr="00AF57A6">
        <w:rPr>
          <w:rFonts w:ascii="Times New Roman" w:eastAsia="Times New Roman" w:hAnsi="Times New Roman" w:cs="Times New Roman"/>
          <w:sz w:val="24"/>
          <w:szCs w:val="24"/>
        </w:rPr>
        <w:t>Sumado a estas descripciones, fue</w:t>
      </w:r>
      <w:r w:rsidRPr="00AF57A6">
        <w:rPr>
          <w:rFonts w:ascii="Times New Roman" w:eastAsia="Times New Roman" w:hAnsi="Times New Roman" w:cs="Times New Roman"/>
          <w:sz w:val="24"/>
          <w:szCs w:val="24"/>
        </w:rPr>
        <w:t xml:space="preserve"> llamado en una ocasión "caudillo opositor" reconociendo, por un lado, su representación social y política de las masas populares. Pero</w:t>
      </w:r>
      <w:r w:rsidR="00814909"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por otro lado, </w:t>
      </w:r>
      <w:r w:rsidR="00814909" w:rsidRPr="00AF57A6">
        <w:rPr>
          <w:rFonts w:ascii="Times New Roman" w:eastAsia="Times New Roman" w:hAnsi="Times New Roman" w:cs="Times New Roman"/>
          <w:sz w:val="24"/>
          <w:szCs w:val="24"/>
        </w:rPr>
        <w:t xml:space="preserve">esa referencia </w:t>
      </w:r>
      <w:r w:rsidRPr="00AF57A6">
        <w:rPr>
          <w:rFonts w:ascii="Times New Roman" w:eastAsia="Times New Roman" w:hAnsi="Times New Roman" w:cs="Times New Roman"/>
          <w:sz w:val="24"/>
          <w:szCs w:val="24"/>
        </w:rPr>
        <w:t>guarda</w:t>
      </w:r>
      <w:r w:rsidR="00814909" w:rsidRPr="00AF57A6">
        <w:rPr>
          <w:rFonts w:ascii="Times New Roman" w:eastAsia="Times New Roman" w:hAnsi="Times New Roman" w:cs="Times New Roman"/>
          <w:sz w:val="24"/>
          <w:szCs w:val="24"/>
        </w:rPr>
        <w:t>ba</w:t>
      </w:r>
      <w:r w:rsidRPr="00AF57A6">
        <w:rPr>
          <w:rFonts w:ascii="Times New Roman" w:eastAsia="Times New Roman" w:hAnsi="Times New Roman" w:cs="Times New Roman"/>
          <w:sz w:val="24"/>
          <w:szCs w:val="24"/>
        </w:rPr>
        <w:t xml:space="preserve"> </w:t>
      </w:r>
      <w:r w:rsidR="00814909" w:rsidRPr="00AF57A6">
        <w:rPr>
          <w:rFonts w:ascii="Times New Roman" w:eastAsia="Times New Roman" w:hAnsi="Times New Roman" w:cs="Times New Roman"/>
          <w:sz w:val="24"/>
          <w:szCs w:val="24"/>
        </w:rPr>
        <w:t xml:space="preserve">las </w:t>
      </w:r>
      <w:r w:rsidRPr="00AF57A6">
        <w:rPr>
          <w:rFonts w:ascii="Times New Roman" w:eastAsia="Times New Roman" w:hAnsi="Times New Roman" w:cs="Times New Roman"/>
          <w:sz w:val="24"/>
          <w:szCs w:val="24"/>
        </w:rPr>
        <w:t xml:space="preserve">connotaciones negativas del término propio de la historia argentina que se vincula con esa imagen del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como una religión violenta y sanguinaria. (La Voz del Interior</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31-01-1979</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Córdoba, 12-02-1979) </w:t>
      </w:r>
    </w:p>
    <w:p w14:paraId="00000046" w14:textId="2ED5895D" w:rsidR="0006411F" w:rsidRPr="00AF57A6" w:rsidRDefault="00E13272" w:rsidP="007A2D78">
      <w:pPr>
        <w:widowControl w:val="0"/>
        <w:pBdr>
          <w:top w:val="nil"/>
          <w:left w:val="nil"/>
          <w:bottom w:val="nil"/>
          <w:right w:val="nil"/>
          <w:between w:val="nil"/>
        </w:pBdr>
        <w:spacing w:before="240" w:line="360" w:lineRule="auto"/>
        <w:ind w:left="6" w:right="3"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El diario Córdoba, en entrevista exclusiva con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le pregunta al líder religioso de dónde viene la decisión de desafiar las leyes impuestas por el gobierno y la exigencia de la partida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al extranjero. A esto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responde, “del hecho de representar las aspiracio</w:t>
      </w:r>
      <w:r w:rsidR="001E4D96" w:rsidRPr="00AF57A6">
        <w:rPr>
          <w:rFonts w:ascii="Times New Roman" w:eastAsia="Times New Roman" w:hAnsi="Times New Roman" w:cs="Times New Roman"/>
          <w:sz w:val="24"/>
          <w:szCs w:val="24"/>
        </w:rPr>
        <w:t>nes profundas del pueblo iraní”</w:t>
      </w:r>
      <w:r w:rsidRPr="00AF57A6">
        <w:rPr>
          <w:rFonts w:ascii="Times New Roman" w:eastAsia="Times New Roman" w:hAnsi="Times New Roman" w:cs="Times New Roman"/>
          <w:sz w:val="24"/>
          <w:szCs w:val="24"/>
        </w:rPr>
        <w:t xml:space="preserve"> (Córdoba, 29-01-1979). A pesar de ese reconocimiento de los orígenes del poder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en lo sucesivo sigue </w:t>
      </w:r>
      <w:r w:rsidR="00097FBD" w:rsidRPr="00AF57A6">
        <w:rPr>
          <w:rFonts w:ascii="Times New Roman" w:eastAsia="Times New Roman" w:hAnsi="Times New Roman" w:cs="Times New Roman"/>
          <w:sz w:val="24"/>
          <w:szCs w:val="24"/>
        </w:rPr>
        <w:t>retratándose</w:t>
      </w:r>
      <w:r w:rsidRPr="00AF57A6">
        <w:rPr>
          <w:rFonts w:ascii="Times New Roman" w:eastAsia="Times New Roman" w:hAnsi="Times New Roman" w:cs="Times New Roman"/>
          <w:sz w:val="24"/>
          <w:szCs w:val="24"/>
        </w:rPr>
        <w:t xml:space="preserve"> al líder religioso como si las decisiones emanaran de su voluntad personal y el pueblo las acatara. Esta desconexión muestra que, probablemente, los periódicos cordobeses no </w:t>
      </w:r>
      <w:r w:rsidRPr="00AF57A6">
        <w:rPr>
          <w:rFonts w:ascii="Times New Roman" w:eastAsia="Times New Roman" w:hAnsi="Times New Roman" w:cs="Times New Roman"/>
          <w:sz w:val="24"/>
          <w:szCs w:val="24"/>
        </w:rPr>
        <w:lastRenderedPageBreak/>
        <w:t xml:space="preserve">comprendan </w:t>
      </w:r>
      <w:r w:rsidR="00814909" w:rsidRPr="00AF57A6">
        <w:rPr>
          <w:rFonts w:ascii="Times New Roman" w:eastAsia="Times New Roman" w:hAnsi="Times New Roman" w:cs="Times New Roman"/>
          <w:sz w:val="24"/>
          <w:szCs w:val="24"/>
        </w:rPr>
        <w:t>los vínculos históricos que unían</w:t>
      </w:r>
      <w:r w:rsidRPr="00AF57A6">
        <w:rPr>
          <w:rFonts w:ascii="Times New Roman" w:eastAsia="Times New Roman" w:hAnsi="Times New Roman" w:cs="Times New Roman"/>
          <w:sz w:val="24"/>
          <w:szCs w:val="24"/>
        </w:rPr>
        <w:t xml:space="preserve"> a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al pueblo como dirigente espiritual de los treinta millones de musulmanes chiítas en Irán (La Voz del Interior, 04-02-1979). </w:t>
      </w:r>
    </w:p>
    <w:p w14:paraId="00000048" w14:textId="3FDDF466" w:rsidR="0006411F" w:rsidRPr="00AF57A6" w:rsidRDefault="00E13272" w:rsidP="00814909">
      <w:pPr>
        <w:widowControl w:val="0"/>
        <w:pBdr>
          <w:top w:val="nil"/>
          <w:left w:val="nil"/>
          <w:bottom w:val="nil"/>
          <w:right w:val="nil"/>
          <w:between w:val="nil"/>
        </w:pBdr>
        <w:spacing w:before="240" w:line="360" w:lineRule="auto"/>
        <w:ind w:left="15" w:right="6" w:hanging="3"/>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capacidad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para dominar la situación de Irán es ilustrada al describir el desenvolvimiento de las huelgas que paralizan la economía del país. Primero se afirma que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y no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ni el</w:t>
      </w:r>
      <w:r w:rsidR="00814909"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 xml:space="preserve">gobierno, es responsable del aumento de producción de petróleo iraní de la semana pasada de 75.000 barriles por día a 900.000" (Los Principios, 16-01-1979). La orden emitida hacia los trabajadores del petróleo para que eleven la producción se presenta como una "demostración de su dominio absoluto" mientras todavía gobernaba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(Córdoba, 27-01-1979). Luego, cuando triunfa la revolución islámica, se hace mención de los problemas que tiene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de "controlar a sus fanáticos partidarios" que se negaban a entregar las armas. Más que el control de la oposición, los periódicos postulan que la verdadera demostración del poder político del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sería frente a la reactivación de la actividad económica. poniendo fin a la huelga general (Córdoba, 17-02-1979</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Los Principios, 17-02-1979). Sin embargo, los obreros acataron la orden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de regresar a sus puestos de trabajo. Esto fue considerado el primer esfuerzo del gobierno para la recuperación de la economía de Irán. (La Voz del Interior, 18-02-1979). </w:t>
      </w:r>
    </w:p>
    <w:p w14:paraId="001F14CB" w14:textId="3E33B2DA" w:rsidR="00097FBD" w:rsidRPr="00AF57A6" w:rsidRDefault="00814909" w:rsidP="007A2D78">
      <w:pPr>
        <w:widowControl w:val="0"/>
        <w:pBdr>
          <w:top w:val="nil"/>
          <w:left w:val="nil"/>
          <w:bottom w:val="nil"/>
          <w:right w:val="nil"/>
          <w:between w:val="nil"/>
        </w:pBdr>
        <w:spacing w:before="240" w:line="360" w:lineRule="auto"/>
        <w:ind w:left="6" w:right="14" w:firstLine="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En síntesis, en las descripciones de dos de las figuras más representativas de la crisis política iraní se puso en evidencia la influencia del orientalismo en la construcción de los discursos periodísticos.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Reza Pahlavi era descripto desde una postura positiva desde la perspectiva occidental, como un líder sentimentalista, vinculado a la modernidad occidental, y defensor del progreso económico y los derechos humanos. Al mismo tiempo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era representado como la persona responsable de la crisis social, política y económica que atravesaba a Irán. </w:t>
      </w:r>
      <w:r w:rsidR="0050172D" w:rsidRPr="00AF57A6">
        <w:rPr>
          <w:rFonts w:ascii="Times New Roman" w:eastAsia="Times New Roman" w:hAnsi="Times New Roman" w:cs="Times New Roman"/>
          <w:sz w:val="24"/>
          <w:szCs w:val="24"/>
        </w:rPr>
        <w:t xml:space="preserve">Según los diarios, su carácter de líder religioso le otorgaba un poder casi absoluto sobre las masas que, a su vez, le daba la capacidad de decidir el presente y el futuro del país. </w:t>
      </w:r>
    </w:p>
    <w:p w14:paraId="60611ED9" w14:textId="77777777" w:rsidR="0050172D" w:rsidRPr="00AF57A6" w:rsidRDefault="0050172D" w:rsidP="007A2D78">
      <w:pPr>
        <w:widowControl w:val="0"/>
        <w:pBdr>
          <w:top w:val="nil"/>
          <w:left w:val="nil"/>
          <w:bottom w:val="nil"/>
          <w:right w:val="nil"/>
          <w:between w:val="nil"/>
        </w:pBdr>
        <w:spacing w:before="240" w:line="360" w:lineRule="auto"/>
        <w:ind w:left="6" w:right="14" w:firstLine="7"/>
        <w:jc w:val="both"/>
        <w:rPr>
          <w:rFonts w:ascii="Times New Roman" w:eastAsia="Times New Roman" w:hAnsi="Times New Roman" w:cs="Times New Roman"/>
          <w:sz w:val="24"/>
          <w:szCs w:val="24"/>
        </w:rPr>
      </w:pPr>
    </w:p>
    <w:p w14:paraId="059C6DE8" w14:textId="77777777" w:rsidR="00E93B85" w:rsidRPr="00AF57A6" w:rsidRDefault="00E13272" w:rsidP="007A2D78">
      <w:pPr>
        <w:widowControl w:val="0"/>
        <w:pBdr>
          <w:top w:val="nil"/>
          <w:left w:val="nil"/>
          <w:bottom w:val="nil"/>
          <w:right w:val="nil"/>
          <w:between w:val="nil"/>
        </w:pBdr>
        <w:spacing w:before="240" w:line="360" w:lineRule="auto"/>
        <w:ind w:left="9" w:right="9" w:firstLine="2"/>
        <w:jc w:val="both"/>
        <w:rPr>
          <w:rFonts w:ascii="Times New Roman" w:eastAsia="Times New Roman" w:hAnsi="Times New Roman" w:cs="Times New Roman"/>
          <w:i/>
          <w:iCs/>
          <w:sz w:val="24"/>
          <w:szCs w:val="24"/>
        </w:rPr>
      </w:pPr>
      <w:bookmarkStart w:id="5" w:name="_wc4fylaou5df" w:colFirst="0" w:colLast="0"/>
      <w:bookmarkEnd w:id="5"/>
      <w:r w:rsidRPr="00AF57A6">
        <w:rPr>
          <w:rFonts w:ascii="Times New Roman" w:eastAsia="Times New Roman" w:hAnsi="Times New Roman" w:cs="Times New Roman"/>
          <w:i/>
          <w:iCs/>
          <w:sz w:val="24"/>
          <w:szCs w:val="24"/>
        </w:rPr>
        <w:t xml:space="preserve">La Revolución Islámica en el contexto de Guerra Fría </w:t>
      </w:r>
    </w:p>
    <w:p w14:paraId="0000004D" w14:textId="1716D8E3" w:rsidR="0006411F" w:rsidRPr="00AF57A6" w:rsidRDefault="00E13272" w:rsidP="00C31208">
      <w:pPr>
        <w:widowControl w:val="0"/>
        <w:pBdr>
          <w:top w:val="nil"/>
          <w:left w:val="nil"/>
          <w:bottom w:val="nil"/>
          <w:right w:val="nil"/>
          <w:between w:val="nil"/>
        </w:pBdr>
        <w:spacing w:before="240" w:line="360" w:lineRule="auto"/>
        <w:ind w:left="9" w:right="9" w:firstLine="2"/>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Desde la década de 1950 la intensificación de la competencia entre Esta</w:t>
      </w:r>
      <w:r w:rsidR="00D90F82" w:rsidRPr="00AF57A6">
        <w:rPr>
          <w:rFonts w:ascii="Times New Roman" w:eastAsia="Times New Roman" w:hAnsi="Times New Roman" w:cs="Times New Roman"/>
          <w:sz w:val="24"/>
          <w:szCs w:val="24"/>
        </w:rPr>
        <w:t>dos Unidos y la Unión Soviética atravesó, en algún punto, a</w:t>
      </w:r>
      <w:r w:rsidRPr="00AF57A6">
        <w:rPr>
          <w:rFonts w:ascii="Times New Roman" w:eastAsia="Times New Roman" w:hAnsi="Times New Roman" w:cs="Times New Roman"/>
          <w:sz w:val="24"/>
          <w:szCs w:val="24"/>
        </w:rPr>
        <w:t xml:space="preserve"> </w:t>
      </w:r>
      <w:r w:rsidR="00D90F82" w:rsidRPr="00AF57A6">
        <w:rPr>
          <w:rFonts w:ascii="Times New Roman" w:eastAsia="Times New Roman" w:hAnsi="Times New Roman" w:cs="Times New Roman"/>
          <w:sz w:val="24"/>
          <w:szCs w:val="24"/>
        </w:rPr>
        <w:t xml:space="preserve">todos los procesos históricos contemporáneos de trascendencia internacional. La Revolución Islámica fue uno de los fenómenos que puede ser leído desde la perspectiva de la Guerra Fría. Sin embargo, aunque entrelazados, la revolución tuvo características particulares e independientes al conflicto Este-Oeste (Martin, 2003).  </w:t>
      </w:r>
      <w:r w:rsidRPr="00AF57A6">
        <w:rPr>
          <w:rFonts w:ascii="Times New Roman" w:eastAsia="Times New Roman" w:hAnsi="Times New Roman" w:cs="Times New Roman"/>
          <w:sz w:val="24"/>
          <w:szCs w:val="24"/>
        </w:rPr>
        <w:t xml:space="preserve">En ese contexto, es relevante analizar cómo los periódicos cordobeses intentaron enmarcar las explicaciones sobre la revolución en los discursos sobre la Guerra Fría. </w:t>
      </w:r>
      <w:r w:rsidR="00C31208" w:rsidRPr="00AF57A6">
        <w:rPr>
          <w:rFonts w:ascii="Times New Roman" w:eastAsia="Times New Roman" w:hAnsi="Times New Roman" w:cs="Times New Roman"/>
          <w:sz w:val="24"/>
          <w:szCs w:val="24"/>
        </w:rPr>
        <w:t>Sin embargo, d</w:t>
      </w:r>
      <w:r w:rsidRPr="00AF57A6">
        <w:rPr>
          <w:rFonts w:ascii="Times New Roman" w:eastAsia="Times New Roman" w:hAnsi="Times New Roman" w:cs="Times New Roman"/>
          <w:sz w:val="24"/>
          <w:szCs w:val="24"/>
        </w:rPr>
        <w:t xml:space="preserve">urante los meses de enero y febrero, a medida que la crisis en Irán iba </w:t>
      </w:r>
      <w:r w:rsidRPr="00AF57A6">
        <w:rPr>
          <w:rFonts w:ascii="Times New Roman" w:eastAsia="Times New Roman" w:hAnsi="Times New Roman" w:cs="Times New Roman"/>
          <w:sz w:val="24"/>
          <w:szCs w:val="24"/>
        </w:rPr>
        <w:lastRenderedPageBreak/>
        <w:t>transformándose, los diarios encontraban dificultades en explicar la revolución desde los marcos preestablecidos</w:t>
      </w:r>
      <w:r w:rsidR="00D90F82" w:rsidRPr="00AF57A6">
        <w:rPr>
          <w:rFonts w:ascii="Times New Roman" w:eastAsia="Times New Roman" w:hAnsi="Times New Roman" w:cs="Times New Roman"/>
          <w:sz w:val="24"/>
          <w:szCs w:val="24"/>
        </w:rPr>
        <w:t xml:space="preserve"> por </w:t>
      </w:r>
      <w:r w:rsidR="00C31208" w:rsidRPr="00AF57A6">
        <w:rPr>
          <w:rFonts w:ascii="Times New Roman" w:eastAsia="Times New Roman" w:hAnsi="Times New Roman" w:cs="Times New Roman"/>
          <w:sz w:val="24"/>
          <w:szCs w:val="24"/>
        </w:rPr>
        <w:t>el mundo bipolar</w:t>
      </w:r>
      <w:r w:rsidRPr="00AF57A6">
        <w:rPr>
          <w:rFonts w:ascii="Times New Roman" w:eastAsia="Times New Roman" w:hAnsi="Times New Roman" w:cs="Times New Roman"/>
          <w:sz w:val="24"/>
          <w:szCs w:val="24"/>
        </w:rPr>
        <w:t>.</w:t>
      </w:r>
      <w:r w:rsidR="00D90F82" w:rsidRPr="00AF57A6">
        <w:rPr>
          <w:rFonts w:ascii="Times New Roman" w:eastAsia="Times New Roman" w:hAnsi="Times New Roman" w:cs="Times New Roman"/>
          <w:sz w:val="24"/>
          <w:szCs w:val="24"/>
        </w:rPr>
        <w:t xml:space="preserve"> Por un lado, los periódicos reconocieron la </w:t>
      </w:r>
      <w:r w:rsidRPr="00AF57A6">
        <w:rPr>
          <w:rFonts w:ascii="Times New Roman" w:eastAsia="Times New Roman" w:hAnsi="Times New Roman" w:cs="Times New Roman"/>
          <w:sz w:val="24"/>
          <w:szCs w:val="24"/>
        </w:rPr>
        <w:t xml:space="preserve">cambiante política exterior estadounidense en Irán </w:t>
      </w:r>
      <w:r w:rsidR="00D90F82" w:rsidRPr="00AF57A6">
        <w:rPr>
          <w:rFonts w:ascii="Times New Roman" w:eastAsia="Times New Roman" w:hAnsi="Times New Roman" w:cs="Times New Roman"/>
          <w:sz w:val="24"/>
          <w:szCs w:val="24"/>
        </w:rPr>
        <w:t xml:space="preserve">luego de que </w:t>
      </w:r>
      <w:r w:rsidRPr="00AF57A6">
        <w:rPr>
          <w:rFonts w:ascii="Times New Roman" w:eastAsia="Times New Roman" w:hAnsi="Times New Roman" w:cs="Times New Roman"/>
          <w:sz w:val="24"/>
          <w:szCs w:val="24"/>
        </w:rPr>
        <w:t xml:space="preserve">la caída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se </w:t>
      </w:r>
      <w:r w:rsidR="00D90F82" w:rsidRPr="00AF57A6">
        <w:rPr>
          <w:rFonts w:ascii="Times New Roman" w:eastAsia="Times New Roman" w:hAnsi="Times New Roman" w:cs="Times New Roman"/>
          <w:sz w:val="24"/>
          <w:szCs w:val="24"/>
        </w:rPr>
        <w:t xml:space="preserve">hiciera </w:t>
      </w:r>
      <w:r w:rsidRPr="00AF57A6">
        <w:rPr>
          <w:rFonts w:ascii="Times New Roman" w:eastAsia="Times New Roman" w:hAnsi="Times New Roman" w:cs="Times New Roman"/>
          <w:sz w:val="24"/>
          <w:szCs w:val="24"/>
        </w:rPr>
        <w:t xml:space="preserve">evidente. </w:t>
      </w:r>
      <w:r w:rsidR="00D90F82" w:rsidRPr="00AF57A6">
        <w:rPr>
          <w:rFonts w:ascii="Times New Roman" w:eastAsia="Times New Roman" w:hAnsi="Times New Roman" w:cs="Times New Roman"/>
          <w:sz w:val="24"/>
          <w:szCs w:val="24"/>
        </w:rPr>
        <w:t xml:space="preserve">Por otro lado, desde el principio quedó claro para los medios de prensa cordobeses que el islamismo iraní no estaba vinculado a la Unión Soviética. Frente a estas situaciones, </w:t>
      </w:r>
      <w:r w:rsidR="00C31208" w:rsidRPr="00AF57A6">
        <w:rPr>
          <w:rFonts w:ascii="Times New Roman" w:eastAsia="Times New Roman" w:hAnsi="Times New Roman" w:cs="Times New Roman"/>
          <w:sz w:val="24"/>
          <w:szCs w:val="24"/>
        </w:rPr>
        <w:t xml:space="preserve">los diarios tuvieron que practicar constantemente una reinterpretación de la situación iraní en relación al conflicto bipolar. A </w:t>
      </w:r>
      <w:r w:rsidR="00123E84" w:rsidRPr="00AF57A6">
        <w:rPr>
          <w:rFonts w:ascii="Times New Roman" w:eastAsia="Times New Roman" w:hAnsi="Times New Roman" w:cs="Times New Roman"/>
          <w:sz w:val="24"/>
          <w:szCs w:val="24"/>
        </w:rPr>
        <w:t>continuación,</w:t>
      </w:r>
      <w:r w:rsidR="00C31208" w:rsidRPr="00AF57A6">
        <w:rPr>
          <w:rFonts w:ascii="Times New Roman" w:eastAsia="Times New Roman" w:hAnsi="Times New Roman" w:cs="Times New Roman"/>
          <w:sz w:val="24"/>
          <w:szCs w:val="24"/>
        </w:rPr>
        <w:t xml:space="preserve"> analizamos en primer lugar el conflicto iraní en relación a la política estadounidense y, en segundo lugar, </w:t>
      </w:r>
      <w:r w:rsidR="00123E84" w:rsidRPr="00AF57A6">
        <w:rPr>
          <w:rFonts w:ascii="Times New Roman" w:eastAsia="Times New Roman" w:hAnsi="Times New Roman" w:cs="Times New Roman"/>
          <w:sz w:val="24"/>
          <w:szCs w:val="24"/>
        </w:rPr>
        <w:t>en relación a la política soviética</w:t>
      </w:r>
      <w:r w:rsidR="00C31208" w:rsidRPr="00AF57A6">
        <w:rPr>
          <w:rFonts w:ascii="Times New Roman" w:eastAsia="Times New Roman" w:hAnsi="Times New Roman" w:cs="Times New Roman"/>
          <w:sz w:val="24"/>
          <w:szCs w:val="24"/>
        </w:rPr>
        <w:t xml:space="preserve">. </w:t>
      </w:r>
    </w:p>
    <w:p w14:paraId="0000004E" w14:textId="2DEDA71C" w:rsidR="0006411F" w:rsidRPr="00AF57A6" w:rsidRDefault="00E13272" w:rsidP="007A2D78">
      <w:pPr>
        <w:widowControl w:val="0"/>
        <w:pBdr>
          <w:top w:val="nil"/>
          <w:left w:val="nil"/>
          <w:bottom w:val="nil"/>
          <w:right w:val="nil"/>
          <w:between w:val="nil"/>
        </w:pBdr>
        <w:spacing w:before="240" w:line="360" w:lineRule="auto"/>
        <w:ind w:left="6" w:right="5" w:firstLine="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Despu</w:t>
      </w:r>
      <w:r w:rsidR="00C31208" w:rsidRPr="00AF57A6">
        <w:rPr>
          <w:rFonts w:ascii="Times New Roman" w:eastAsia="Times New Roman" w:hAnsi="Times New Roman" w:cs="Times New Roman"/>
          <w:sz w:val="24"/>
          <w:szCs w:val="24"/>
        </w:rPr>
        <w:t>és de la segunda guerra mundial</w:t>
      </w:r>
      <w:r w:rsidRPr="00AF57A6">
        <w:rPr>
          <w:rFonts w:ascii="Times New Roman" w:eastAsia="Times New Roman" w:hAnsi="Times New Roman" w:cs="Times New Roman"/>
          <w:sz w:val="24"/>
          <w:szCs w:val="24"/>
        </w:rPr>
        <w:t xml:space="preserve"> Estados Unidos surge </w:t>
      </w:r>
      <w:r w:rsidR="00C31208" w:rsidRPr="00AF57A6">
        <w:rPr>
          <w:rFonts w:ascii="Times New Roman" w:eastAsia="Times New Roman" w:hAnsi="Times New Roman" w:cs="Times New Roman"/>
          <w:sz w:val="24"/>
          <w:szCs w:val="24"/>
        </w:rPr>
        <w:t xml:space="preserve">como potencia mundial y fija como eje de su </w:t>
      </w:r>
      <w:r w:rsidRPr="00AF57A6">
        <w:rPr>
          <w:rFonts w:ascii="Times New Roman" w:eastAsia="Times New Roman" w:hAnsi="Times New Roman" w:cs="Times New Roman"/>
          <w:sz w:val="24"/>
          <w:szCs w:val="24"/>
        </w:rPr>
        <w:t>política exterior en Medio Oriente el establecimiento de un régimen prooccidental en Irán</w:t>
      </w:r>
      <w:r w:rsidR="00C31208" w:rsidRPr="00AF57A6">
        <w:rPr>
          <w:rFonts w:ascii="Times New Roman" w:eastAsia="Times New Roman" w:hAnsi="Times New Roman" w:cs="Times New Roman"/>
          <w:sz w:val="24"/>
          <w:szCs w:val="24"/>
        </w:rPr>
        <w:t xml:space="preserve"> (</w:t>
      </w:r>
      <w:proofErr w:type="spellStart"/>
      <w:r w:rsidR="00C31208" w:rsidRPr="00AF57A6">
        <w:rPr>
          <w:rFonts w:ascii="Times New Roman" w:eastAsia="Times New Roman" w:hAnsi="Times New Roman" w:cs="Times New Roman"/>
          <w:sz w:val="24"/>
          <w:szCs w:val="24"/>
        </w:rPr>
        <w:t>Ahmadian</w:t>
      </w:r>
      <w:proofErr w:type="spellEnd"/>
      <w:r w:rsidR="00C31208" w:rsidRPr="00AF57A6">
        <w:rPr>
          <w:rFonts w:ascii="Times New Roman" w:eastAsia="Times New Roman" w:hAnsi="Times New Roman" w:cs="Times New Roman"/>
          <w:sz w:val="24"/>
          <w:szCs w:val="24"/>
        </w:rPr>
        <w:t xml:space="preserve"> y </w:t>
      </w:r>
      <w:proofErr w:type="spellStart"/>
      <w:r w:rsidR="00C31208" w:rsidRPr="00AF57A6">
        <w:rPr>
          <w:rFonts w:ascii="Times New Roman" w:eastAsia="Times New Roman" w:hAnsi="Times New Roman" w:cs="Times New Roman"/>
          <w:sz w:val="24"/>
          <w:szCs w:val="24"/>
        </w:rPr>
        <w:t>Mo</w:t>
      </w:r>
      <w:r w:rsidR="001E4D96" w:rsidRPr="00AF57A6">
        <w:rPr>
          <w:rFonts w:ascii="Times New Roman" w:eastAsia="Times New Roman" w:hAnsi="Times New Roman" w:cs="Times New Roman"/>
          <w:sz w:val="24"/>
          <w:szCs w:val="24"/>
        </w:rPr>
        <w:t>h</w:t>
      </w:r>
      <w:r w:rsidR="00C31208" w:rsidRPr="00AF57A6">
        <w:rPr>
          <w:rFonts w:ascii="Times New Roman" w:eastAsia="Times New Roman" w:hAnsi="Times New Roman" w:cs="Times New Roman"/>
          <w:sz w:val="24"/>
          <w:szCs w:val="24"/>
        </w:rPr>
        <w:t>seni</w:t>
      </w:r>
      <w:proofErr w:type="spellEnd"/>
      <w:r w:rsidR="00C31208" w:rsidRPr="00AF57A6">
        <w:rPr>
          <w:rFonts w:ascii="Times New Roman" w:eastAsia="Times New Roman" w:hAnsi="Times New Roman" w:cs="Times New Roman"/>
          <w:sz w:val="24"/>
          <w:szCs w:val="24"/>
        </w:rPr>
        <w:t>, 2021)</w:t>
      </w:r>
      <w:r w:rsidRPr="00AF57A6">
        <w:rPr>
          <w:rFonts w:ascii="Times New Roman" w:eastAsia="Times New Roman" w:hAnsi="Times New Roman" w:cs="Times New Roman"/>
          <w:sz w:val="24"/>
          <w:szCs w:val="24"/>
        </w:rPr>
        <w:t xml:space="preserve">. </w:t>
      </w:r>
      <w:r w:rsidR="00097FBD" w:rsidRPr="00AF57A6">
        <w:rPr>
          <w:rFonts w:ascii="Times New Roman" w:eastAsia="Times New Roman" w:hAnsi="Times New Roman" w:cs="Times New Roman"/>
          <w:sz w:val="24"/>
          <w:szCs w:val="24"/>
        </w:rPr>
        <w:t>Las razones de la elección de este país fueron</w:t>
      </w:r>
      <w:r w:rsidRPr="00AF57A6">
        <w:rPr>
          <w:rFonts w:ascii="Times New Roman" w:eastAsia="Times New Roman" w:hAnsi="Times New Roman" w:cs="Times New Roman"/>
          <w:sz w:val="24"/>
          <w:szCs w:val="24"/>
        </w:rPr>
        <w:t xml:space="preserve"> por su importancia como “emporio petrolero y enclave estratégico”</w:t>
      </w:r>
      <w:r w:rsidR="009F7F8B" w:rsidRPr="00AF57A6">
        <w:rPr>
          <w:rFonts w:ascii="Times New Roman" w:eastAsia="Times New Roman" w:hAnsi="Times New Roman" w:cs="Times New Roman"/>
          <w:sz w:val="24"/>
          <w:szCs w:val="24"/>
        </w:rPr>
        <w:t xml:space="preserve"> (La Voz del Interior 16-01-1979).</w:t>
      </w:r>
      <w:r w:rsidRPr="00AF57A6">
        <w:rPr>
          <w:rFonts w:ascii="Times New Roman" w:eastAsia="Times New Roman" w:hAnsi="Times New Roman" w:cs="Times New Roman"/>
          <w:sz w:val="24"/>
          <w:szCs w:val="24"/>
        </w:rPr>
        <w:t xml:space="preserve"> Entonces, en el marco de la Guerra Fría, la política estadounidense se concentró en “proteger” a Irán de la intervención </w:t>
      </w:r>
      <w:r w:rsidR="00097FBD" w:rsidRPr="00AF57A6">
        <w:rPr>
          <w:rFonts w:ascii="Times New Roman" w:eastAsia="Times New Roman" w:hAnsi="Times New Roman" w:cs="Times New Roman"/>
          <w:sz w:val="24"/>
          <w:szCs w:val="24"/>
        </w:rPr>
        <w:t xml:space="preserve">soviética </w:t>
      </w:r>
      <w:r w:rsidRPr="00AF57A6">
        <w:rPr>
          <w:rFonts w:ascii="Times New Roman" w:eastAsia="Times New Roman" w:hAnsi="Times New Roman" w:cs="Times New Roman"/>
          <w:sz w:val="24"/>
          <w:szCs w:val="24"/>
        </w:rPr>
        <w:t xml:space="preserve">para evitar la alteración del orden interno (La Voz del Interior 16-01-1979). Cuando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de Irán se va del país, aconsejado por Estados Unidos, dejó establecido un C</w:t>
      </w:r>
      <w:r w:rsidR="00123E84" w:rsidRPr="00AF57A6">
        <w:rPr>
          <w:rFonts w:ascii="Times New Roman" w:eastAsia="Times New Roman" w:hAnsi="Times New Roman" w:cs="Times New Roman"/>
          <w:sz w:val="24"/>
          <w:szCs w:val="24"/>
        </w:rPr>
        <w:t xml:space="preserve">onsejo de Regencia al que asume como primer ministro </w:t>
      </w:r>
      <w:proofErr w:type="spellStart"/>
      <w:r w:rsidRPr="00AF57A6">
        <w:rPr>
          <w:rFonts w:ascii="Times New Roman" w:eastAsia="Times New Roman" w:hAnsi="Times New Roman" w:cs="Times New Roman"/>
          <w:sz w:val="24"/>
          <w:szCs w:val="24"/>
        </w:rPr>
        <w:t>Shapour</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Bakhtiar</w:t>
      </w:r>
      <w:proofErr w:type="spellEnd"/>
      <w:r w:rsidRPr="00AF57A6">
        <w:rPr>
          <w:rFonts w:ascii="Times New Roman" w:eastAsia="Times New Roman" w:hAnsi="Times New Roman" w:cs="Times New Roman"/>
          <w:sz w:val="24"/>
          <w:szCs w:val="24"/>
        </w:rPr>
        <w:t xml:space="preserve">. En este momento, Estados Unidos alteró nuevamente su estrategia respecto de Irán y reiteró su apoyo al premier </w:t>
      </w:r>
      <w:proofErr w:type="spellStart"/>
      <w:r w:rsidRPr="00AF57A6">
        <w:rPr>
          <w:rFonts w:ascii="Times New Roman" w:eastAsia="Times New Roman" w:hAnsi="Times New Roman" w:cs="Times New Roman"/>
          <w:sz w:val="24"/>
          <w:szCs w:val="24"/>
        </w:rPr>
        <w:t>Bakhtiar</w:t>
      </w:r>
      <w:proofErr w:type="spellEnd"/>
      <w:r w:rsidRPr="00AF57A6">
        <w:rPr>
          <w:rFonts w:ascii="Times New Roman" w:eastAsia="Times New Roman" w:hAnsi="Times New Roman" w:cs="Times New Roman"/>
          <w:sz w:val="24"/>
          <w:szCs w:val="24"/>
        </w:rPr>
        <w:t xml:space="preserve">. </w:t>
      </w:r>
      <w:r w:rsidR="00123E84" w:rsidRPr="00AF57A6">
        <w:rPr>
          <w:rFonts w:ascii="Times New Roman" w:eastAsia="Times New Roman" w:hAnsi="Times New Roman" w:cs="Times New Roman"/>
          <w:sz w:val="24"/>
          <w:szCs w:val="24"/>
        </w:rPr>
        <w:t xml:space="preserve">Por último, cuando triunfa la revolución a favor del movimiento liderado por el </w:t>
      </w:r>
      <w:proofErr w:type="spellStart"/>
      <w:r w:rsidR="00123E84" w:rsidRPr="00AF57A6">
        <w:rPr>
          <w:rFonts w:ascii="Times New Roman" w:eastAsia="Times New Roman" w:hAnsi="Times New Roman" w:cs="Times New Roman"/>
          <w:sz w:val="24"/>
          <w:szCs w:val="24"/>
        </w:rPr>
        <w:t>Ayatollah</w:t>
      </w:r>
      <w:proofErr w:type="spellEnd"/>
      <w:r w:rsidR="00123E84" w:rsidRPr="00AF57A6">
        <w:rPr>
          <w:rFonts w:ascii="Times New Roman" w:eastAsia="Times New Roman" w:hAnsi="Times New Roman" w:cs="Times New Roman"/>
          <w:sz w:val="24"/>
          <w:szCs w:val="24"/>
        </w:rPr>
        <w:t xml:space="preserve"> </w:t>
      </w:r>
      <w:proofErr w:type="spellStart"/>
      <w:r w:rsidR="00123E84" w:rsidRPr="00AF57A6">
        <w:rPr>
          <w:rFonts w:ascii="Times New Roman" w:eastAsia="Times New Roman" w:hAnsi="Times New Roman" w:cs="Times New Roman"/>
          <w:sz w:val="24"/>
          <w:szCs w:val="24"/>
        </w:rPr>
        <w:t>Khomeini</w:t>
      </w:r>
      <w:proofErr w:type="spellEnd"/>
      <w:r w:rsidR="00123E84" w:rsidRPr="00AF57A6">
        <w:rPr>
          <w:rFonts w:ascii="Times New Roman" w:eastAsia="Times New Roman" w:hAnsi="Times New Roman" w:cs="Times New Roman"/>
          <w:sz w:val="24"/>
          <w:szCs w:val="24"/>
        </w:rPr>
        <w:t xml:space="preserve"> intenta reestablecer las relaciones diplomáticas posrevolucionaria (Gil, 2019: p.1). Frente a este panorama</w:t>
      </w:r>
      <w:r w:rsidRPr="00AF57A6">
        <w:rPr>
          <w:rFonts w:ascii="Times New Roman" w:eastAsia="Times New Roman" w:hAnsi="Times New Roman" w:cs="Times New Roman"/>
          <w:sz w:val="24"/>
          <w:szCs w:val="24"/>
        </w:rPr>
        <w:t>, Los Principios describe la estrategia de Estados Unidos sobre Ir</w:t>
      </w:r>
      <w:r w:rsidR="00123E84" w:rsidRPr="00AF57A6">
        <w:rPr>
          <w:rFonts w:ascii="Times New Roman" w:eastAsia="Times New Roman" w:hAnsi="Times New Roman" w:cs="Times New Roman"/>
          <w:sz w:val="24"/>
          <w:szCs w:val="24"/>
        </w:rPr>
        <w:t>án como ambigua y muy cautelosa</w:t>
      </w:r>
      <w:r w:rsidRPr="00AF57A6">
        <w:rPr>
          <w:rFonts w:ascii="Times New Roman" w:eastAsia="Times New Roman" w:hAnsi="Times New Roman" w:cs="Times New Roman"/>
          <w:sz w:val="24"/>
          <w:szCs w:val="24"/>
        </w:rPr>
        <w:t xml:space="preserve"> (Los Principios, 07-02-1979</w:t>
      </w:r>
      <w:r w:rsidR="00746964">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Córdoba, 04-01-1979)</w:t>
      </w:r>
      <w:r w:rsidR="00123E84"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 xml:space="preserve"> </w:t>
      </w:r>
    </w:p>
    <w:p w14:paraId="0000004F" w14:textId="321C1484" w:rsidR="0006411F" w:rsidRPr="00AF57A6" w:rsidRDefault="00E13272" w:rsidP="007A2D78">
      <w:pPr>
        <w:widowControl w:val="0"/>
        <w:pBdr>
          <w:top w:val="nil"/>
          <w:left w:val="nil"/>
          <w:bottom w:val="nil"/>
          <w:right w:val="nil"/>
          <w:between w:val="nil"/>
        </w:pBdr>
        <w:spacing w:before="240" w:line="360" w:lineRule="auto"/>
        <w:ind w:left="16" w:right="15" w:hanging="3"/>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Estados Unidos fue rep</w:t>
      </w:r>
      <w:r w:rsidR="00123E84" w:rsidRPr="00AF57A6">
        <w:rPr>
          <w:rFonts w:ascii="Times New Roman" w:eastAsia="Times New Roman" w:hAnsi="Times New Roman" w:cs="Times New Roman"/>
          <w:sz w:val="24"/>
          <w:szCs w:val="24"/>
        </w:rPr>
        <w:t>resentado por la prensa como el actor más preocupado</w:t>
      </w:r>
      <w:r w:rsidRPr="00AF57A6">
        <w:rPr>
          <w:rFonts w:ascii="Times New Roman" w:eastAsia="Times New Roman" w:hAnsi="Times New Roman" w:cs="Times New Roman"/>
          <w:sz w:val="24"/>
          <w:szCs w:val="24"/>
        </w:rPr>
        <w:t xml:space="preserve"> por el curso ingobernable que estaban tomando los </w:t>
      </w:r>
      <w:r w:rsidR="00123E84" w:rsidRPr="00AF57A6">
        <w:rPr>
          <w:rFonts w:ascii="Times New Roman" w:eastAsia="Times New Roman" w:hAnsi="Times New Roman" w:cs="Times New Roman"/>
          <w:sz w:val="24"/>
          <w:szCs w:val="24"/>
        </w:rPr>
        <w:t>acontecimientos</w:t>
      </w:r>
      <w:r w:rsidRPr="00AF57A6">
        <w:rPr>
          <w:rFonts w:ascii="Times New Roman" w:eastAsia="Times New Roman" w:hAnsi="Times New Roman" w:cs="Times New Roman"/>
          <w:sz w:val="24"/>
          <w:szCs w:val="24"/>
        </w:rPr>
        <w:t>. Aunque el movimiento li</w:t>
      </w:r>
      <w:r w:rsidR="00123E84" w:rsidRPr="00AF57A6">
        <w:rPr>
          <w:rFonts w:ascii="Times New Roman" w:eastAsia="Times New Roman" w:hAnsi="Times New Roman" w:cs="Times New Roman"/>
          <w:sz w:val="24"/>
          <w:szCs w:val="24"/>
        </w:rPr>
        <w:t xml:space="preserve">derado por el </w:t>
      </w:r>
      <w:proofErr w:type="spellStart"/>
      <w:r w:rsidR="00123E84" w:rsidRPr="00AF57A6">
        <w:rPr>
          <w:rFonts w:ascii="Times New Roman" w:eastAsia="Times New Roman" w:hAnsi="Times New Roman" w:cs="Times New Roman"/>
          <w:sz w:val="24"/>
          <w:szCs w:val="24"/>
        </w:rPr>
        <w:t>Ayatollah</w:t>
      </w:r>
      <w:proofErr w:type="spellEnd"/>
      <w:r w:rsidR="00123E84" w:rsidRPr="00AF57A6">
        <w:rPr>
          <w:rFonts w:ascii="Times New Roman" w:eastAsia="Times New Roman" w:hAnsi="Times New Roman" w:cs="Times New Roman"/>
          <w:sz w:val="24"/>
          <w:szCs w:val="24"/>
        </w:rPr>
        <w:t xml:space="preserve"> </w:t>
      </w:r>
      <w:proofErr w:type="spellStart"/>
      <w:r w:rsidR="00123E84"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presentaba garantías de anticomunismo, la participación directa de las masas le otorgaba un carácter tumultuario que inquieta</w:t>
      </w:r>
      <w:r w:rsidR="00123E84" w:rsidRPr="00AF57A6">
        <w:rPr>
          <w:rFonts w:ascii="Times New Roman" w:eastAsia="Times New Roman" w:hAnsi="Times New Roman" w:cs="Times New Roman"/>
          <w:sz w:val="24"/>
          <w:szCs w:val="24"/>
        </w:rPr>
        <w:t>ba</w:t>
      </w:r>
      <w:r w:rsidRPr="00AF57A6">
        <w:rPr>
          <w:rFonts w:ascii="Times New Roman" w:eastAsia="Times New Roman" w:hAnsi="Times New Roman" w:cs="Times New Roman"/>
          <w:sz w:val="24"/>
          <w:szCs w:val="24"/>
        </w:rPr>
        <w:t xml:space="preserve"> a la potencia norteamericana. Sobre </w:t>
      </w:r>
      <w:proofErr w:type="gramStart"/>
      <w:r w:rsidRPr="00AF57A6">
        <w:rPr>
          <w:rFonts w:ascii="Times New Roman" w:eastAsia="Times New Roman" w:hAnsi="Times New Roman" w:cs="Times New Roman"/>
          <w:sz w:val="24"/>
          <w:szCs w:val="24"/>
        </w:rPr>
        <w:t>todo</w:t>
      </w:r>
      <w:proofErr w:type="gramEnd"/>
      <w:r w:rsidRPr="00AF57A6">
        <w:rPr>
          <w:rFonts w:ascii="Times New Roman" w:eastAsia="Times New Roman" w:hAnsi="Times New Roman" w:cs="Times New Roman"/>
          <w:sz w:val="24"/>
          <w:szCs w:val="24"/>
        </w:rPr>
        <w:t xml:space="preserve"> porque entre las reivindicaciones de carácter nacional revolucionario estaban: la desaparición de las bases norteamericanas y la drástica redistribución de los dividendos producidos por el petróleo. (La Voz del Interior, 16-01-1979) </w:t>
      </w:r>
    </w:p>
    <w:p w14:paraId="00000050" w14:textId="26D7078A" w:rsidR="0006411F" w:rsidRPr="00AF57A6" w:rsidRDefault="00E13272" w:rsidP="007A2D78">
      <w:pPr>
        <w:widowControl w:val="0"/>
        <w:pBdr>
          <w:top w:val="nil"/>
          <w:left w:val="nil"/>
          <w:bottom w:val="nil"/>
          <w:right w:val="nil"/>
          <w:between w:val="nil"/>
        </w:pBdr>
        <w:spacing w:before="240" w:line="360" w:lineRule="auto"/>
        <w:ind w:left="6" w:right="14" w:firstLine="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En cambio, desde el principio de la cobertura queda claro que la Unión Soviética no está interesada en la intervención en la situación política iraní. Sobre </w:t>
      </w:r>
      <w:proofErr w:type="gramStart"/>
      <w:r w:rsidRPr="00AF57A6">
        <w:rPr>
          <w:rFonts w:ascii="Times New Roman" w:eastAsia="Times New Roman" w:hAnsi="Times New Roman" w:cs="Times New Roman"/>
          <w:sz w:val="24"/>
          <w:szCs w:val="24"/>
        </w:rPr>
        <w:t>todo</w:t>
      </w:r>
      <w:proofErr w:type="gramEnd"/>
      <w:r w:rsidRPr="00AF57A6">
        <w:rPr>
          <w:rFonts w:ascii="Times New Roman" w:eastAsia="Times New Roman" w:hAnsi="Times New Roman" w:cs="Times New Roman"/>
          <w:sz w:val="24"/>
          <w:szCs w:val="24"/>
        </w:rPr>
        <w:t xml:space="preserve"> porque a pesar del fervor religioso que moviliza a los opositores al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“el movimiento puede llegar a tener ecos en el interior de la misma URSS, entre los fuertes residuos de cultura islámica que se encuentr</w:t>
      </w:r>
      <w:r w:rsidR="00123E84" w:rsidRPr="00AF57A6">
        <w:rPr>
          <w:rFonts w:ascii="Times New Roman" w:eastAsia="Times New Roman" w:hAnsi="Times New Roman" w:cs="Times New Roman"/>
          <w:sz w:val="24"/>
          <w:szCs w:val="24"/>
        </w:rPr>
        <w:t>an en las repúblicas soviéticas”</w:t>
      </w:r>
      <w:r w:rsidRPr="00AF57A6">
        <w:rPr>
          <w:rFonts w:ascii="Times New Roman" w:eastAsia="Times New Roman" w:hAnsi="Times New Roman" w:cs="Times New Roman"/>
          <w:sz w:val="24"/>
          <w:szCs w:val="24"/>
        </w:rPr>
        <w:t xml:space="preserve"> (La Voz del Interior 16-01-1979)</w:t>
      </w:r>
      <w:r w:rsidR="00123E84"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w:t>
      </w:r>
      <w:r w:rsidR="00097FBD" w:rsidRPr="00AF57A6">
        <w:rPr>
          <w:rFonts w:ascii="Times New Roman" w:eastAsia="Times New Roman" w:hAnsi="Times New Roman" w:cs="Times New Roman"/>
          <w:sz w:val="24"/>
          <w:szCs w:val="24"/>
        </w:rPr>
        <w:t>Aun</w:t>
      </w:r>
      <w:r w:rsidR="00123E84" w:rsidRPr="00AF57A6">
        <w:rPr>
          <w:rFonts w:ascii="Times New Roman" w:eastAsia="Times New Roman" w:hAnsi="Times New Roman" w:cs="Times New Roman"/>
          <w:sz w:val="24"/>
          <w:szCs w:val="24"/>
        </w:rPr>
        <w:t xml:space="preserve"> </w:t>
      </w:r>
      <w:proofErr w:type="gramStart"/>
      <w:r w:rsidR="00123E84" w:rsidRPr="00AF57A6">
        <w:rPr>
          <w:rFonts w:ascii="Times New Roman" w:eastAsia="Times New Roman" w:hAnsi="Times New Roman" w:cs="Times New Roman"/>
          <w:sz w:val="24"/>
          <w:szCs w:val="24"/>
        </w:rPr>
        <w:t>así</w:t>
      </w:r>
      <w:proofErr w:type="gramEnd"/>
      <w:r w:rsidR="00123E84" w:rsidRPr="00AF57A6">
        <w:rPr>
          <w:rFonts w:ascii="Times New Roman" w:eastAsia="Times New Roman" w:hAnsi="Times New Roman" w:cs="Times New Roman"/>
          <w:sz w:val="24"/>
          <w:szCs w:val="24"/>
        </w:rPr>
        <w:t xml:space="preserve"> el </w:t>
      </w:r>
      <w:proofErr w:type="spellStart"/>
      <w:r w:rsidR="00123E84" w:rsidRPr="00AF57A6">
        <w:rPr>
          <w:rFonts w:ascii="Times New Roman" w:eastAsia="Times New Roman" w:hAnsi="Times New Roman" w:cs="Times New Roman"/>
          <w:sz w:val="24"/>
          <w:szCs w:val="24"/>
        </w:rPr>
        <w:t>ayatollah</w:t>
      </w:r>
      <w:proofErr w:type="spellEnd"/>
      <w:r w:rsidR="00123E84" w:rsidRPr="00AF57A6">
        <w:rPr>
          <w:rFonts w:ascii="Times New Roman" w:eastAsia="Times New Roman" w:hAnsi="Times New Roman" w:cs="Times New Roman"/>
          <w:sz w:val="24"/>
          <w:szCs w:val="24"/>
        </w:rPr>
        <w:t xml:space="preserve"> </w:t>
      </w:r>
      <w:proofErr w:type="spellStart"/>
      <w:r w:rsidR="00123E84" w:rsidRPr="00AF57A6">
        <w:rPr>
          <w:rFonts w:ascii="Times New Roman" w:eastAsia="Times New Roman" w:hAnsi="Times New Roman" w:cs="Times New Roman"/>
          <w:sz w:val="24"/>
          <w:szCs w:val="24"/>
        </w:rPr>
        <w:t>Khomeini</w:t>
      </w:r>
      <w:proofErr w:type="spellEnd"/>
      <w:r w:rsidR="00123E84" w:rsidRPr="00AF57A6">
        <w:rPr>
          <w:rFonts w:ascii="Times New Roman" w:eastAsia="Times New Roman" w:hAnsi="Times New Roman" w:cs="Times New Roman"/>
          <w:sz w:val="24"/>
          <w:szCs w:val="24"/>
        </w:rPr>
        <w:t xml:space="preserve"> dejó en</w:t>
      </w:r>
      <w:r w:rsidRPr="00AF57A6">
        <w:rPr>
          <w:rFonts w:ascii="Times New Roman" w:eastAsia="Times New Roman" w:hAnsi="Times New Roman" w:cs="Times New Roman"/>
          <w:sz w:val="24"/>
          <w:szCs w:val="24"/>
        </w:rPr>
        <w:t xml:space="preserve"> claro que con la República Islámica “no tendrán la menor posibilidad de entrometerse en las cuestiones de Irán” como así tampoco Estados </w:t>
      </w:r>
      <w:r w:rsidRPr="00AF57A6">
        <w:rPr>
          <w:rFonts w:ascii="Times New Roman" w:eastAsia="Times New Roman" w:hAnsi="Times New Roman" w:cs="Times New Roman"/>
          <w:sz w:val="24"/>
          <w:szCs w:val="24"/>
        </w:rPr>
        <w:lastRenderedPageBreak/>
        <w:t>Unidos</w:t>
      </w:r>
      <w:r w:rsidR="00123E84"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 xml:space="preserve">(Córdoba, 29-01-1979). </w:t>
      </w:r>
    </w:p>
    <w:p w14:paraId="74518C01" w14:textId="77777777" w:rsidR="00E13272" w:rsidRPr="00AF57A6" w:rsidRDefault="00E13272" w:rsidP="00E13272">
      <w:pPr>
        <w:widowControl w:val="0"/>
        <w:pBdr>
          <w:top w:val="nil"/>
          <w:left w:val="nil"/>
          <w:bottom w:val="nil"/>
          <w:right w:val="nil"/>
          <w:between w:val="nil"/>
        </w:pBdr>
        <w:spacing w:before="240" w:line="360" w:lineRule="auto"/>
        <w:ind w:left="6" w:right="10" w:firstLine="9"/>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Con el triunfo de la revolución islámica, la</w:t>
      </w:r>
      <w:r w:rsidR="00123E84" w:rsidRPr="00AF57A6">
        <w:rPr>
          <w:rFonts w:ascii="Times New Roman" w:eastAsia="Times New Roman" w:hAnsi="Times New Roman" w:cs="Times New Roman"/>
          <w:sz w:val="24"/>
          <w:szCs w:val="24"/>
        </w:rPr>
        <w:t xml:space="preserve"> política exterior de Irán llevó</w:t>
      </w:r>
      <w:r w:rsidRPr="00AF57A6">
        <w:rPr>
          <w:rFonts w:ascii="Times New Roman" w:eastAsia="Times New Roman" w:hAnsi="Times New Roman" w:cs="Times New Roman"/>
          <w:sz w:val="24"/>
          <w:szCs w:val="24"/>
        </w:rPr>
        <w:t xml:space="preserve"> a la confusión del lugar que ocupa</w:t>
      </w:r>
      <w:r w:rsidR="00123E84" w:rsidRPr="00AF57A6">
        <w:rPr>
          <w:rFonts w:ascii="Times New Roman" w:eastAsia="Times New Roman" w:hAnsi="Times New Roman" w:cs="Times New Roman"/>
          <w:sz w:val="24"/>
          <w:szCs w:val="24"/>
        </w:rPr>
        <w:t>ría en la dinámica internacional, p</w:t>
      </w:r>
      <w:r w:rsidRPr="00AF57A6">
        <w:rPr>
          <w:rFonts w:ascii="Times New Roman" w:eastAsia="Times New Roman" w:hAnsi="Times New Roman" w:cs="Times New Roman"/>
          <w:sz w:val="24"/>
          <w:szCs w:val="24"/>
        </w:rPr>
        <w:t>uesto q</w:t>
      </w:r>
      <w:r w:rsidR="00123E84" w:rsidRPr="00AF57A6">
        <w:rPr>
          <w:rFonts w:ascii="Times New Roman" w:eastAsia="Times New Roman" w:hAnsi="Times New Roman" w:cs="Times New Roman"/>
          <w:sz w:val="24"/>
          <w:szCs w:val="24"/>
        </w:rPr>
        <w:t xml:space="preserve">ue el </w:t>
      </w:r>
      <w:proofErr w:type="spellStart"/>
      <w:r w:rsidR="00123E84" w:rsidRPr="00AF57A6">
        <w:rPr>
          <w:rFonts w:ascii="Times New Roman" w:eastAsia="Times New Roman" w:hAnsi="Times New Roman" w:cs="Times New Roman"/>
          <w:sz w:val="24"/>
          <w:szCs w:val="24"/>
        </w:rPr>
        <w:t>ayatollah</w:t>
      </w:r>
      <w:proofErr w:type="spellEnd"/>
      <w:r w:rsidR="00123E84" w:rsidRPr="00AF57A6">
        <w:rPr>
          <w:rFonts w:ascii="Times New Roman" w:eastAsia="Times New Roman" w:hAnsi="Times New Roman" w:cs="Times New Roman"/>
          <w:sz w:val="24"/>
          <w:szCs w:val="24"/>
        </w:rPr>
        <w:t xml:space="preserve"> </w:t>
      </w:r>
      <w:proofErr w:type="spellStart"/>
      <w:r w:rsidR="00123E84" w:rsidRPr="00AF57A6">
        <w:rPr>
          <w:rFonts w:ascii="Times New Roman" w:eastAsia="Times New Roman" w:hAnsi="Times New Roman" w:cs="Times New Roman"/>
          <w:sz w:val="24"/>
          <w:szCs w:val="24"/>
        </w:rPr>
        <w:t>Khomeini</w:t>
      </w:r>
      <w:proofErr w:type="spellEnd"/>
      <w:r w:rsidR="00123E84" w:rsidRPr="00AF57A6">
        <w:rPr>
          <w:rFonts w:ascii="Times New Roman" w:eastAsia="Times New Roman" w:hAnsi="Times New Roman" w:cs="Times New Roman"/>
          <w:sz w:val="24"/>
          <w:szCs w:val="24"/>
        </w:rPr>
        <w:t xml:space="preserve"> expresó</w:t>
      </w:r>
      <w:r w:rsidRPr="00AF57A6">
        <w:rPr>
          <w:rFonts w:ascii="Times New Roman" w:eastAsia="Times New Roman" w:hAnsi="Times New Roman" w:cs="Times New Roman"/>
          <w:sz w:val="24"/>
          <w:szCs w:val="24"/>
        </w:rPr>
        <w:t xml:space="preserve"> su voluntad de mantener buenas relaciones con Estados Unidos y el mundo </w:t>
      </w:r>
      <w:r w:rsidR="00097FBD" w:rsidRPr="00AF57A6">
        <w:rPr>
          <w:rFonts w:ascii="Times New Roman" w:eastAsia="Times New Roman" w:hAnsi="Times New Roman" w:cs="Times New Roman"/>
          <w:sz w:val="24"/>
          <w:szCs w:val="24"/>
        </w:rPr>
        <w:t>occidental</w:t>
      </w:r>
      <w:r w:rsidRPr="00AF57A6">
        <w:rPr>
          <w:rFonts w:ascii="Times New Roman" w:eastAsia="Times New Roman" w:hAnsi="Times New Roman" w:cs="Times New Roman"/>
          <w:sz w:val="24"/>
          <w:szCs w:val="24"/>
        </w:rPr>
        <w:t xml:space="preserve"> (Córdoba, 22-02-1979). De esta forma, “los temores de que Irán se ubique en el campo antioccidental tienden a desaparecer y 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parece dejar reforzar sus lazos con los países occidentales y acentuar su anticomunismo en el plano interno” (Los Principios, 23-02-1979). Sin embargo, la intención de querer mantener relaciones que le permitan una mejor inserción internacional a la república no implicaba aceptar ningún tipo de injerencia extranjera en Irán ni un posicionamiento en el mundo bipolar. </w:t>
      </w:r>
    </w:p>
    <w:p w14:paraId="00000052" w14:textId="6124104F" w:rsidR="0006411F" w:rsidRPr="00AF57A6" w:rsidRDefault="00E13272" w:rsidP="00E13272">
      <w:pPr>
        <w:widowControl w:val="0"/>
        <w:pBdr>
          <w:top w:val="nil"/>
          <w:left w:val="nil"/>
          <w:bottom w:val="nil"/>
          <w:right w:val="nil"/>
          <w:between w:val="nil"/>
        </w:pBdr>
        <w:spacing w:before="240" w:line="360" w:lineRule="auto"/>
        <w:ind w:left="6" w:right="10" w:firstLine="9"/>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Al mismo tiempo, Los Principios propuso, por primera vez, que Moscú había influenciado a la oposición liderada por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El periódico aseguraba que “hasta ahora las informaciones no habían delatado que 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parecía tener ciertos asesores pro-soviéticos”. Así, para el diario, se fueron cumpliendo las predicciones de los dirigentes chino, “en el sentido de que Irán sería el primer país de la Unión Soviética para avanzar peligrosamente hacia Arabia Saudita y otras codiciadas regiones, donde el petróleo continúa siendo un producto capaz de movilizar empresas políticas y económicas y destrozar la tranquilidad de una ya explosiva región del mundo” (Los Principios, 13-02-1979) </w:t>
      </w:r>
    </w:p>
    <w:p w14:paraId="00000053" w14:textId="6F72DEC9" w:rsidR="0006411F" w:rsidRPr="00AF57A6" w:rsidRDefault="0097583C" w:rsidP="007A2D78">
      <w:pPr>
        <w:widowControl w:val="0"/>
        <w:pBdr>
          <w:top w:val="nil"/>
          <w:left w:val="nil"/>
          <w:bottom w:val="nil"/>
          <w:right w:val="nil"/>
          <w:between w:val="nil"/>
        </w:pBdr>
        <w:spacing w:before="240" w:line="360" w:lineRule="auto"/>
        <w:ind w:left="9" w:right="11" w:firstLine="3"/>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Frente a las explicaciones que privilegian una aproximación hacia Estados Unidos o hacia la Unión Soviética, e</w:t>
      </w:r>
      <w:r w:rsidR="00E13272" w:rsidRPr="00AF57A6">
        <w:rPr>
          <w:rFonts w:ascii="Times New Roman" w:eastAsia="Times New Roman" w:hAnsi="Times New Roman" w:cs="Times New Roman"/>
          <w:sz w:val="24"/>
          <w:szCs w:val="24"/>
        </w:rPr>
        <w:t xml:space="preserve">l diario La Voz del Interior insertó </w:t>
      </w:r>
      <w:r w:rsidRPr="00AF57A6">
        <w:rPr>
          <w:rFonts w:ascii="Times New Roman" w:eastAsia="Times New Roman" w:hAnsi="Times New Roman" w:cs="Times New Roman"/>
          <w:sz w:val="24"/>
          <w:szCs w:val="24"/>
        </w:rPr>
        <w:t>la situación iraní en un contexto más amplio. Propuso comprender a la Revolución Islámica como parte d</w:t>
      </w:r>
      <w:r w:rsidR="00E13272" w:rsidRPr="00AF57A6">
        <w:rPr>
          <w:rFonts w:ascii="Times New Roman" w:eastAsia="Times New Roman" w:hAnsi="Times New Roman" w:cs="Times New Roman"/>
          <w:sz w:val="24"/>
          <w:szCs w:val="24"/>
        </w:rPr>
        <w:t xml:space="preserve">el proceso de descolonización de </w:t>
      </w:r>
      <w:r w:rsidRPr="00AF57A6">
        <w:rPr>
          <w:rFonts w:ascii="Times New Roman" w:eastAsia="Times New Roman" w:hAnsi="Times New Roman" w:cs="Times New Roman"/>
          <w:sz w:val="24"/>
          <w:szCs w:val="24"/>
        </w:rPr>
        <w:t xml:space="preserve">Asia y </w:t>
      </w:r>
      <w:r w:rsidR="00E13272" w:rsidRPr="00AF57A6">
        <w:rPr>
          <w:rFonts w:ascii="Times New Roman" w:eastAsia="Times New Roman" w:hAnsi="Times New Roman" w:cs="Times New Roman"/>
          <w:sz w:val="24"/>
          <w:szCs w:val="24"/>
        </w:rPr>
        <w:t>África a fines de 1950 y p</w:t>
      </w:r>
      <w:r w:rsidRPr="00AF57A6">
        <w:rPr>
          <w:rFonts w:ascii="Times New Roman" w:eastAsia="Times New Roman" w:hAnsi="Times New Roman" w:cs="Times New Roman"/>
          <w:sz w:val="24"/>
          <w:szCs w:val="24"/>
        </w:rPr>
        <w:t>rincipios de 1960. En ese marco</w:t>
      </w:r>
      <w:r w:rsidR="00E13272" w:rsidRPr="00AF57A6">
        <w:rPr>
          <w:rFonts w:ascii="Times New Roman" w:eastAsia="Times New Roman" w:hAnsi="Times New Roman" w:cs="Times New Roman"/>
          <w:sz w:val="24"/>
          <w:szCs w:val="24"/>
        </w:rPr>
        <w:t xml:space="preserve"> asegura que se plantearon fenómenos inéditos que no encajaban con el esquema de la Guerra Fría, clave explicativa de las relaciones internacionales hasta ese momento. Eso llevó a que el movimiento triunfante en Irán se convirtiera en un verdadero enigma para la comprensión occidental. El diario continúa diciendo que, aunque algunos lo llamen un “fascismo islámico” y, otros, un “marxismo islámico”, el </w:t>
      </w:r>
      <w:proofErr w:type="spellStart"/>
      <w:r w:rsidR="00E13272" w:rsidRPr="00AF57A6">
        <w:rPr>
          <w:rFonts w:ascii="Times New Roman" w:eastAsia="Times New Roman" w:hAnsi="Times New Roman" w:cs="Times New Roman"/>
          <w:sz w:val="24"/>
          <w:szCs w:val="24"/>
        </w:rPr>
        <w:t>ayatollah</w:t>
      </w:r>
      <w:proofErr w:type="spellEnd"/>
      <w:r w:rsidR="00E13272" w:rsidRPr="00AF57A6">
        <w:rPr>
          <w:rFonts w:ascii="Times New Roman" w:eastAsia="Times New Roman" w:hAnsi="Times New Roman" w:cs="Times New Roman"/>
          <w:sz w:val="24"/>
          <w:szCs w:val="24"/>
        </w:rPr>
        <w:t xml:space="preserve"> </w:t>
      </w:r>
      <w:proofErr w:type="spellStart"/>
      <w:r w:rsidR="00E13272" w:rsidRPr="00AF57A6">
        <w:rPr>
          <w:rFonts w:ascii="Times New Roman" w:eastAsia="Times New Roman" w:hAnsi="Times New Roman" w:cs="Times New Roman"/>
          <w:sz w:val="24"/>
          <w:szCs w:val="24"/>
        </w:rPr>
        <w:t>Khomeini</w:t>
      </w:r>
      <w:proofErr w:type="spellEnd"/>
      <w:r w:rsidR="00E13272" w:rsidRPr="00AF57A6">
        <w:rPr>
          <w:rFonts w:ascii="Times New Roman" w:eastAsia="Times New Roman" w:hAnsi="Times New Roman" w:cs="Times New Roman"/>
          <w:sz w:val="24"/>
          <w:szCs w:val="24"/>
        </w:rPr>
        <w:t xml:space="preserve"> “proclama una ‘república islámica’ equidistante de modelos definidos” en Occidente. (La Voz del Interior, 08-02-1979)</w:t>
      </w:r>
    </w:p>
    <w:p w14:paraId="2E624A9D" w14:textId="3EAEA43F" w:rsidR="00D845E2" w:rsidRDefault="00AB7C1B" w:rsidP="00D845E2">
      <w:pPr>
        <w:widowControl w:val="0"/>
        <w:pBdr>
          <w:top w:val="nil"/>
          <w:left w:val="nil"/>
          <w:bottom w:val="nil"/>
          <w:right w:val="nil"/>
          <w:between w:val="nil"/>
        </w:pBdr>
        <w:spacing w:before="240" w:line="360" w:lineRule="auto"/>
        <w:ind w:left="9" w:right="5"/>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Según postula Said, </w:t>
      </w:r>
      <w:r w:rsidR="00BF7F20" w:rsidRPr="00AF57A6">
        <w:rPr>
          <w:rFonts w:ascii="Times New Roman" w:eastAsia="Times New Roman" w:hAnsi="Times New Roman" w:cs="Times New Roman"/>
          <w:sz w:val="24"/>
          <w:szCs w:val="24"/>
        </w:rPr>
        <w:t xml:space="preserve">la Revolución Islámica no fue ni procomunista ni </w:t>
      </w:r>
      <w:proofErr w:type="spellStart"/>
      <w:r w:rsidR="00BF7F20" w:rsidRPr="00AF57A6">
        <w:rPr>
          <w:rFonts w:ascii="Times New Roman" w:eastAsia="Times New Roman" w:hAnsi="Times New Roman" w:cs="Times New Roman"/>
          <w:sz w:val="24"/>
          <w:szCs w:val="24"/>
        </w:rPr>
        <w:t>promodernidad</w:t>
      </w:r>
      <w:proofErr w:type="spellEnd"/>
      <w:r w:rsidR="00BF7F20" w:rsidRPr="00AF57A6">
        <w:rPr>
          <w:rFonts w:ascii="Times New Roman" w:eastAsia="Times New Roman" w:hAnsi="Times New Roman" w:cs="Times New Roman"/>
          <w:sz w:val="24"/>
          <w:szCs w:val="24"/>
        </w:rPr>
        <w:t xml:space="preserve"> occidental. Sino que </w:t>
      </w:r>
      <w:r w:rsidR="00AF57A6" w:rsidRPr="00AF57A6">
        <w:rPr>
          <w:rFonts w:ascii="Times New Roman" w:eastAsia="Times New Roman" w:hAnsi="Times New Roman" w:cs="Times New Roman"/>
          <w:sz w:val="24"/>
          <w:szCs w:val="24"/>
        </w:rPr>
        <w:t xml:space="preserve">se caracterizó por </w:t>
      </w:r>
      <w:r w:rsidR="00BF7F20" w:rsidRPr="00AF57A6">
        <w:rPr>
          <w:rFonts w:ascii="Times New Roman" w:eastAsia="Times New Roman" w:hAnsi="Times New Roman" w:cs="Times New Roman"/>
          <w:sz w:val="24"/>
          <w:szCs w:val="24"/>
        </w:rPr>
        <w:t xml:space="preserve">su apego a un islamismo iraní defendido por la mayoría de la población lo </w:t>
      </w:r>
      <w:r w:rsidR="00AF57A6" w:rsidRPr="00AF57A6">
        <w:rPr>
          <w:rFonts w:ascii="Times New Roman" w:eastAsia="Times New Roman" w:hAnsi="Times New Roman" w:cs="Times New Roman"/>
          <w:sz w:val="24"/>
          <w:szCs w:val="24"/>
        </w:rPr>
        <w:t>cual pareció</w:t>
      </w:r>
      <w:r w:rsidR="00BF7F20" w:rsidRPr="00AF57A6">
        <w:rPr>
          <w:rFonts w:ascii="Times New Roman" w:eastAsia="Times New Roman" w:hAnsi="Times New Roman" w:cs="Times New Roman"/>
          <w:sz w:val="24"/>
          <w:szCs w:val="24"/>
        </w:rPr>
        <w:t xml:space="preserve"> desafiante para la comprensión occidental (Said, 1981: p.60-61). El diario La Voz del Interior al intentar comprender la crisis iraní en un marco más amplio se acerca aún más a poder comprenderla como parte de movimientos sociales y políticos regionales más complejos. No obstante, ninguno de los diarios propuso comprender la interrelación entre la religión y la política en Irán, y cómo el movimiento de base urbana con carácter religioso consiguió transformar la organización social y política iraní. Aunque las dinámicas de la Guerra Fría atravesaron el proceso revolucionario iraní, los diarios </w:t>
      </w:r>
      <w:r w:rsidR="00B42535" w:rsidRPr="00AF57A6">
        <w:rPr>
          <w:rFonts w:ascii="Times New Roman" w:eastAsia="Times New Roman" w:hAnsi="Times New Roman" w:cs="Times New Roman"/>
          <w:sz w:val="24"/>
          <w:szCs w:val="24"/>
        </w:rPr>
        <w:lastRenderedPageBreak/>
        <w:t>percibieron,</w:t>
      </w:r>
      <w:r w:rsidR="00BF7F20" w:rsidRPr="00AF57A6">
        <w:rPr>
          <w:rFonts w:ascii="Times New Roman" w:eastAsia="Times New Roman" w:hAnsi="Times New Roman" w:cs="Times New Roman"/>
          <w:sz w:val="24"/>
          <w:szCs w:val="24"/>
        </w:rPr>
        <w:t xml:space="preserve"> pero no pudieron superar las limitaciones de intentar comprenderlo únicamente en términos del mundo bipolar. </w:t>
      </w:r>
      <w:bookmarkStart w:id="6" w:name="_e8uqka5q8w2e" w:colFirst="0" w:colLast="0"/>
      <w:bookmarkEnd w:id="6"/>
    </w:p>
    <w:p w14:paraId="4CDFC95F" w14:textId="77777777" w:rsidR="00D845E2" w:rsidRPr="00D845E2" w:rsidRDefault="00D845E2" w:rsidP="00D845E2">
      <w:pPr>
        <w:widowControl w:val="0"/>
        <w:pBdr>
          <w:top w:val="nil"/>
          <w:left w:val="nil"/>
          <w:bottom w:val="nil"/>
          <w:right w:val="nil"/>
          <w:between w:val="nil"/>
        </w:pBdr>
        <w:spacing w:before="240" w:line="360" w:lineRule="auto"/>
        <w:ind w:left="9" w:right="5"/>
        <w:jc w:val="both"/>
        <w:rPr>
          <w:rFonts w:ascii="Times New Roman" w:eastAsia="Times New Roman" w:hAnsi="Times New Roman" w:cs="Times New Roman"/>
          <w:sz w:val="24"/>
          <w:szCs w:val="24"/>
        </w:rPr>
      </w:pPr>
    </w:p>
    <w:p w14:paraId="00000056" w14:textId="26ABF853" w:rsidR="0006411F" w:rsidRPr="00AF57A6" w:rsidRDefault="00E13272" w:rsidP="00DD0F92">
      <w:pPr>
        <w:pStyle w:val="Ttulo"/>
        <w:widowControl w:val="0"/>
        <w:spacing w:line="360" w:lineRule="auto"/>
        <w:ind w:left="12"/>
        <w:jc w:val="both"/>
      </w:pPr>
      <w:r w:rsidRPr="00AF57A6">
        <w:t xml:space="preserve">Reflexiones finales </w:t>
      </w:r>
    </w:p>
    <w:p w14:paraId="00000058" w14:textId="6EE36984" w:rsidR="0006411F" w:rsidRPr="00AF57A6" w:rsidRDefault="00AF57A6" w:rsidP="00AF57A6">
      <w:pPr>
        <w:widowControl w:val="0"/>
        <w:pBdr>
          <w:top w:val="nil"/>
          <w:left w:val="nil"/>
          <w:bottom w:val="nil"/>
          <w:right w:val="nil"/>
          <w:between w:val="nil"/>
        </w:pBdr>
        <w:spacing w:before="547" w:line="360" w:lineRule="auto"/>
        <w:ind w:left="11" w:right="6" w:firstLine="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El </w:t>
      </w:r>
      <w:r w:rsidR="00E13272" w:rsidRPr="00AF57A6">
        <w:rPr>
          <w:rFonts w:ascii="Times New Roman" w:eastAsia="Times New Roman" w:hAnsi="Times New Roman" w:cs="Times New Roman"/>
          <w:sz w:val="24"/>
          <w:szCs w:val="24"/>
        </w:rPr>
        <w:t xml:space="preserve">propósito </w:t>
      </w:r>
      <w:r w:rsidRPr="00AF57A6">
        <w:rPr>
          <w:rFonts w:ascii="Times New Roman" w:eastAsia="Times New Roman" w:hAnsi="Times New Roman" w:cs="Times New Roman"/>
          <w:sz w:val="24"/>
          <w:szCs w:val="24"/>
        </w:rPr>
        <w:t xml:space="preserve">en este trabajo </w:t>
      </w:r>
      <w:r w:rsidR="00E13272" w:rsidRPr="00AF57A6">
        <w:rPr>
          <w:rFonts w:ascii="Times New Roman" w:eastAsia="Times New Roman" w:hAnsi="Times New Roman" w:cs="Times New Roman"/>
          <w:sz w:val="24"/>
          <w:szCs w:val="24"/>
        </w:rPr>
        <w:t xml:space="preserve">fue estudiar </w:t>
      </w:r>
      <w:r w:rsidRPr="00AF57A6">
        <w:rPr>
          <w:rFonts w:ascii="Times New Roman" w:eastAsia="Times New Roman" w:hAnsi="Times New Roman" w:cs="Times New Roman"/>
          <w:sz w:val="24"/>
          <w:szCs w:val="24"/>
        </w:rPr>
        <w:t xml:space="preserve">la </w:t>
      </w:r>
      <w:r w:rsidR="00E13272" w:rsidRPr="00AF57A6">
        <w:rPr>
          <w:rFonts w:ascii="Times New Roman" w:eastAsia="Times New Roman" w:hAnsi="Times New Roman" w:cs="Times New Roman"/>
          <w:sz w:val="24"/>
          <w:szCs w:val="24"/>
        </w:rPr>
        <w:t xml:space="preserve">influencia del orientalismo en la construcción de los discursos locales sobre la Revolución Islámica </w:t>
      </w:r>
      <w:r w:rsidRPr="00AF57A6">
        <w:rPr>
          <w:rFonts w:ascii="Times New Roman" w:eastAsia="Times New Roman" w:hAnsi="Times New Roman" w:cs="Times New Roman"/>
          <w:sz w:val="24"/>
          <w:szCs w:val="24"/>
        </w:rPr>
        <w:t xml:space="preserve">de Irán </w:t>
      </w:r>
      <w:r w:rsidR="00E13272" w:rsidRPr="00AF57A6">
        <w:rPr>
          <w:rFonts w:ascii="Times New Roman" w:eastAsia="Times New Roman" w:hAnsi="Times New Roman" w:cs="Times New Roman"/>
          <w:sz w:val="24"/>
          <w:szCs w:val="24"/>
        </w:rPr>
        <w:t xml:space="preserve">en los diarios La Voz del Interior, Los Principios, y Córdoba. El estudio y los resultados logrados de carácter exploratorio nos permiten afirmar que la cobertura general de los diarios se inscribe dentro del orientalismo periférico. Además, que los discursos periodísticos sobre los distintos elementos que conforman la comprensión de la crisis iraní, se caracterizaron por una reproducción acrítica de las actitudes orientalistas de los países del centro. El análisis de las narrativas nos permite pensar que las ideas que circularon sobre la Revolución Islámica en Córdoba, durante los primeros meses de 1979, estuvieron desconectadas tanto de las preocupaciones ideológicas de los diarios como de los intereses particulares de sus públicos. De contar con información más directa y fuentes primarias elaboradas o relevadas por los mismos periódicos quizás la información sobre Irán hubiera tomado otros matices. Sin embargo, nada nos asegura que esas supuestas diferencias discursivas estuvieran desprovistas de lecturas orientalistas sobre </w:t>
      </w:r>
      <w:r w:rsidRPr="00AF57A6">
        <w:rPr>
          <w:rFonts w:ascii="Times New Roman" w:eastAsia="Times New Roman" w:hAnsi="Times New Roman" w:cs="Times New Roman"/>
          <w:sz w:val="24"/>
          <w:szCs w:val="24"/>
        </w:rPr>
        <w:t>este fenómeno</w:t>
      </w:r>
      <w:r w:rsidR="00E13272" w:rsidRPr="00AF57A6">
        <w:rPr>
          <w:rFonts w:ascii="Times New Roman" w:eastAsia="Times New Roman" w:hAnsi="Times New Roman" w:cs="Times New Roman"/>
          <w:sz w:val="24"/>
          <w:szCs w:val="24"/>
        </w:rPr>
        <w:t xml:space="preserve">. </w:t>
      </w:r>
    </w:p>
    <w:p w14:paraId="00000059" w14:textId="45C6926E" w:rsidR="0006411F" w:rsidRPr="00AF57A6" w:rsidRDefault="00E13272" w:rsidP="00DD0F92">
      <w:pPr>
        <w:widowControl w:val="0"/>
        <w:pBdr>
          <w:top w:val="nil"/>
          <w:left w:val="nil"/>
          <w:bottom w:val="nil"/>
          <w:right w:val="nil"/>
          <w:between w:val="nil"/>
        </w:pBdr>
        <w:spacing w:before="29" w:line="360" w:lineRule="auto"/>
        <w:ind w:left="7" w:right="6" w:firstLine="1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Sobre todo, </w:t>
      </w:r>
      <w:r w:rsidR="00AF57A6" w:rsidRPr="00AF57A6">
        <w:rPr>
          <w:rFonts w:ascii="Times New Roman" w:eastAsia="Times New Roman" w:hAnsi="Times New Roman" w:cs="Times New Roman"/>
          <w:sz w:val="24"/>
          <w:szCs w:val="24"/>
        </w:rPr>
        <w:t xml:space="preserve">los diarios </w:t>
      </w:r>
      <w:r w:rsidRPr="00AF57A6">
        <w:rPr>
          <w:rFonts w:ascii="Times New Roman" w:eastAsia="Times New Roman" w:hAnsi="Times New Roman" w:cs="Times New Roman"/>
          <w:sz w:val="24"/>
          <w:szCs w:val="24"/>
        </w:rPr>
        <w:t xml:space="preserve">priorizaron descripciones y explicaciones simplificadas, que contribuyó a reproducir una mirada estereotipada y peyorativa de lo que constituye lo oriental para Occidente. </w:t>
      </w:r>
      <w:r w:rsidRPr="00AF57A6">
        <w:rPr>
          <w:rFonts w:ascii="Times New Roman" w:eastAsia="Times New Roman" w:hAnsi="Times New Roman" w:cs="Times New Roman"/>
          <w:sz w:val="24"/>
          <w:szCs w:val="24"/>
          <w:highlight w:val="white"/>
        </w:rPr>
        <w:t>La mirada</w:t>
      </w:r>
      <w:r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highlight w:val="white"/>
        </w:rPr>
        <w:t>orientalista establece una tendencia en los medios de comunicación para analizar al Mundo Islámico</w:t>
      </w:r>
      <w:r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highlight w:val="white"/>
        </w:rPr>
        <w:t xml:space="preserve">como algo distante, exótico, inferior y poco desarrollado. Además, la lectura </w:t>
      </w:r>
      <w:proofErr w:type="spellStart"/>
      <w:r w:rsidRPr="00AF57A6">
        <w:rPr>
          <w:rFonts w:ascii="Times New Roman" w:eastAsia="Times New Roman" w:hAnsi="Times New Roman" w:cs="Times New Roman"/>
          <w:sz w:val="24"/>
          <w:szCs w:val="24"/>
          <w:highlight w:val="white"/>
        </w:rPr>
        <w:t>ahistórica</w:t>
      </w:r>
      <w:proofErr w:type="spellEnd"/>
      <w:r w:rsidRPr="00AF57A6">
        <w:rPr>
          <w:rFonts w:ascii="Times New Roman" w:eastAsia="Times New Roman" w:hAnsi="Times New Roman" w:cs="Times New Roman"/>
          <w:sz w:val="24"/>
          <w:szCs w:val="24"/>
          <w:highlight w:val="white"/>
        </w:rPr>
        <w:t xml:space="preserve"> del proceso</w:t>
      </w:r>
      <w:r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highlight w:val="white"/>
        </w:rPr>
        <w:t>revolucionario iraní conllevó a la formación de concepciones erróneas e incompletas sobre la crisis. Al</w:t>
      </w:r>
      <w:r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highlight w:val="white"/>
        </w:rPr>
        <w:t>mismo tiempo, como señala Cuadro (2019) se concibe al conflicto como endémico del Mundo Islámico.</w:t>
      </w:r>
      <w:r w:rsidRPr="00AF57A6">
        <w:rPr>
          <w:rFonts w:ascii="Times New Roman" w:eastAsia="Times New Roman" w:hAnsi="Times New Roman" w:cs="Times New Roman"/>
          <w:sz w:val="24"/>
          <w:szCs w:val="24"/>
        </w:rPr>
        <w:t xml:space="preserve"> Ello refuerza la separación de Oriente Medio de una historia global atravesada por la colonización, lo que fuerza la distancia entre América Latina y dicha región. En este sentido, las lecturas orientalistas no solamente poseen efectos en la representación del otro, sino también en las relaciones de poder mundiales. Esto pues contribuyen al olvido del pasado colonial latinoamericano, extrañando a regiones del Sur Global y, así, obstaculizando la posibilidad de estrechar lazos Sur-Sur.</w:t>
      </w:r>
    </w:p>
    <w:p w14:paraId="0000005A" w14:textId="77777777" w:rsidR="0006411F" w:rsidRPr="00AF57A6" w:rsidRDefault="0006411F" w:rsidP="00DD0F92">
      <w:pPr>
        <w:widowControl w:val="0"/>
        <w:pBdr>
          <w:top w:val="nil"/>
          <w:left w:val="nil"/>
          <w:bottom w:val="nil"/>
          <w:right w:val="nil"/>
          <w:between w:val="nil"/>
        </w:pBdr>
        <w:spacing w:line="360" w:lineRule="auto"/>
        <w:ind w:left="12"/>
        <w:jc w:val="both"/>
        <w:rPr>
          <w:rFonts w:ascii="Times New Roman" w:eastAsia="Times New Roman" w:hAnsi="Times New Roman" w:cs="Times New Roman"/>
          <w:b/>
          <w:sz w:val="24"/>
          <w:szCs w:val="24"/>
        </w:rPr>
      </w:pPr>
    </w:p>
    <w:p w14:paraId="0000005B" w14:textId="77777777" w:rsidR="0006411F" w:rsidRPr="00AF57A6" w:rsidRDefault="00E13272" w:rsidP="00DD0F92">
      <w:pPr>
        <w:pStyle w:val="Ttulo"/>
        <w:widowControl w:val="0"/>
        <w:spacing w:line="360" w:lineRule="auto"/>
        <w:ind w:left="12"/>
        <w:jc w:val="both"/>
      </w:pPr>
      <w:bookmarkStart w:id="7" w:name="_2vvsky8iwt8q" w:colFirst="0" w:colLast="0"/>
      <w:bookmarkEnd w:id="7"/>
      <w:r w:rsidRPr="00AF57A6">
        <w:t xml:space="preserve">Referencias Bibliográficas </w:t>
      </w:r>
    </w:p>
    <w:p w14:paraId="0000005C" w14:textId="77777777" w:rsidR="0006411F" w:rsidRPr="00AF57A6" w:rsidRDefault="0006411F" w:rsidP="00DD0F92">
      <w:pPr>
        <w:widowControl w:val="0"/>
        <w:pBdr>
          <w:top w:val="nil"/>
          <w:left w:val="nil"/>
          <w:bottom w:val="nil"/>
          <w:right w:val="nil"/>
          <w:between w:val="nil"/>
        </w:pBdr>
        <w:spacing w:before="29" w:line="360" w:lineRule="auto"/>
        <w:ind w:left="576" w:right="22" w:hanging="564"/>
        <w:jc w:val="both"/>
        <w:rPr>
          <w:rFonts w:ascii="Times New Roman" w:eastAsia="Times New Roman" w:hAnsi="Times New Roman" w:cs="Times New Roman"/>
          <w:sz w:val="24"/>
          <w:szCs w:val="24"/>
        </w:rPr>
      </w:pPr>
    </w:p>
    <w:p w14:paraId="4852C669" w14:textId="6391E520" w:rsidR="00C31208" w:rsidRPr="00AF57A6" w:rsidRDefault="000529A8" w:rsidP="00C31208">
      <w:pPr>
        <w:widowControl w:val="0"/>
        <w:pBdr>
          <w:top w:val="nil"/>
          <w:left w:val="nil"/>
          <w:bottom w:val="nil"/>
          <w:right w:val="nil"/>
          <w:between w:val="nil"/>
        </w:pBdr>
        <w:spacing w:before="29" w:line="360" w:lineRule="auto"/>
        <w:ind w:left="576" w:right="22" w:hanging="564"/>
        <w:jc w:val="both"/>
        <w:rPr>
          <w:rFonts w:ascii="Times New Roman" w:eastAsia="Times New Roman" w:hAnsi="Times New Roman" w:cs="Times New Roman"/>
          <w:sz w:val="24"/>
          <w:szCs w:val="24"/>
        </w:rPr>
      </w:pPr>
      <w:hyperlink r:id="rId5" w:history="1">
        <w:proofErr w:type="spellStart"/>
        <w:r w:rsidR="00C31208" w:rsidRPr="00AF57A6">
          <w:rPr>
            <w:rFonts w:ascii="Times New Roman" w:eastAsia="Times New Roman" w:hAnsi="Times New Roman" w:cs="Times New Roman"/>
            <w:sz w:val="24"/>
            <w:szCs w:val="24"/>
          </w:rPr>
          <w:t>Ahmadian</w:t>
        </w:r>
        <w:proofErr w:type="spellEnd"/>
        <w:r w:rsidR="00C31208" w:rsidRPr="00AF57A6">
          <w:rPr>
            <w:rFonts w:ascii="Times New Roman" w:eastAsia="Times New Roman" w:hAnsi="Times New Roman" w:cs="Times New Roman"/>
            <w:sz w:val="24"/>
            <w:szCs w:val="24"/>
          </w:rPr>
          <w:t xml:space="preserve">, H., y </w:t>
        </w:r>
        <w:proofErr w:type="spellStart"/>
        <w:r w:rsidR="00C31208" w:rsidRPr="00AF57A6">
          <w:rPr>
            <w:rFonts w:ascii="Times New Roman" w:eastAsia="Times New Roman" w:hAnsi="Times New Roman" w:cs="Times New Roman"/>
            <w:sz w:val="24"/>
            <w:szCs w:val="24"/>
          </w:rPr>
          <w:t>Mohseni</w:t>
        </w:r>
        <w:proofErr w:type="spellEnd"/>
        <w:r w:rsidR="00C31208" w:rsidRPr="00AF57A6">
          <w:rPr>
            <w:rFonts w:ascii="Times New Roman" w:eastAsia="Times New Roman" w:hAnsi="Times New Roman" w:cs="Times New Roman"/>
            <w:sz w:val="24"/>
            <w:szCs w:val="24"/>
          </w:rPr>
          <w:t xml:space="preserve">, P. (2021) De la distensión a la contención: la emergencia de la nueva </w:t>
        </w:r>
        <w:r w:rsidR="00C31208" w:rsidRPr="00AF57A6">
          <w:rPr>
            <w:rFonts w:ascii="Times New Roman" w:eastAsia="Times New Roman" w:hAnsi="Times New Roman" w:cs="Times New Roman"/>
            <w:sz w:val="24"/>
            <w:szCs w:val="24"/>
          </w:rPr>
          <w:lastRenderedPageBreak/>
          <w:t xml:space="preserve">estrategia iraní para Arabia Saudita, International </w:t>
        </w:r>
        <w:proofErr w:type="spellStart"/>
        <w:r w:rsidR="00C31208" w:rsidRPr="00AF57A6">
          <w:rPr>
            <w:rFonts w:ascii="Times New Roman" w:eastAsia="Times New Roman" w:hAnsi="Times New Roman" w:cs="Times New Roman"/>
            <w:sz w:val="24"/>
            <w:szCs w:val="24"/>
          </w:rPr>
          <w:t>Affairs</w:t>
        </w:r>
        <w:proofErr w:type="spellEnd"/>
        <w:r w:rsidR="00C31208" w:rsidRPr="00AF57A6">
          <w:rPr>
            <w:rFonts w:ascii="Times New Roman" w:eastAsia="Times New Roman" w:hAnsi="Times New Roman" w:cs="Times New Roman"/>
            <w:sz w:val="24"/>
            <w:szCs w:val="24"/>
          </w:rPr>
          <w:t>, pp. 779-799. Trad. Óscar Domínguez Portugal.</w:t>
        </w:r>
      </w:hyperlink>
    </w:p>
    <w:p w14:paraId="0000005D" w14:textId="05CF7B5A" w:rsidR="0006411F" w:rsidRPr="00AF57A6" w:rsidRDefault="00E13272" w:rsidP="00DD0F92">
      <w:pPr>
        <w:widowControl w:val="0"/>
        <w:pBdr>
          <w:top w:val="nil"/>
          <w:left w:val="nil"/>
          <w:bottom w:val="nil"/>
          <w:right w:val="nil"/>
          <w:between w:val="nil"/>
        </w:pBdr>
        <w:spacing w:before="29" w:line="360" w:lineRule="auto"/>
        <w:ind w:left="576" w:right="22" w:hanging="56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Cuadro, M. (2019)</w:t>
      </w:r>
      <w:r w:rsidR="00DF10F4"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Relaciones internacionales y orientalismo periférico: lecturas sectarias desde América Latina. Revista CIDOB </w:t>
      </w:r>
      <w:proofErr w:type="spellStart"/>
      <w:r w:rsidRPr="00AF57A6">
        <w:rPr>
          <w:rFonts w:ascii="Times New Roman" w:eastAsia="Times New Roman" w:hAnsi="Times New Roman" w:cs="Times New Roman"/>
          <w:sz w:val="24"/>
          <w:szCs w:val="24"/>
        </w:rPr>
        <w:t>d’Afers</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Internacionals</w:t>
      </w:r>
      <w:proofErr w:type="spellEnd"/>
      <w:r w:rsidRPr="00AF57A6">
        <w:rPr>
          <w:rFonts w:ascii="Times New Roman" w:eastAsia="Times New Roman" w:hAnsi="Times New Roman" w:cs="Times New Roman"/>
          <w:sz w:val="24"/>
          <w:szCs w:val="24"/>
        </w:rPr>
        <w:t xml:space="preserve">, n° 122, pp. 213-233. </w:t>
      </w:r>
    </w:p>
    <w:p w14:paraId="0000005E" w14:textId="3C7C5FC0" w:rsidR="0006411F" w:rsidRPr="00AF57A6" w:rsidRDefault="00E13272" w:rsidP="00DD0F92">
      <w:pPr>
        <w:widowControl w:val="0"/>
        <w:pBdr>
          <w:top w:val="nil"/>
          <w:left w:val="nil"/>
          <w:bottom w:val="nil"/>
          <w:right w:val="nil"/>
          <w:between w:val="nil"/>
        </w:pBdr>
        <w:spacing w:before="29" w:line="360" w:lineRule="auto"/>
        <w:ind w:left="576" w:right="22" w:hanging="56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Cuadro, M., y </w:t>
      </w:r>
      <w:proofErr w:type="spellStart"/>
      <w:r w:rsidRPr="00AF57A6">
        <w:rPr>
          <w:rFonts w:ascii="Times New Roman" w:eastAsia="Times New Roman" w:hAnsi="Times New Roman" w:cs="Times New Roman"/>
          <w:sz w:val="24"/>
          <w:szCs w:val="24"/>
        </w:rPr>
        <w:t>Setton</w:t>
      </w:r>
      <w:proofErr w:type="spellEnd"/>
      <w:r w:rsidRPr="00AF57A6">
        <w:rPr>
          <w:rFonts w:ascii="Times New Roman" w:eastAsia="Times New Roman" w:hAnsi="Times New Roman" w:cs="Times New Roman"/>
          <w:sz w:val="24"/>
          <w:szCs w:val="24"/>
        </w:rPr>
        <w:t>, D. (</w:t>
      </w:r>
      <w:proofErr w:type="spellStart"/>
      <w:r w:rsidRPr="00AF57A6">
        <w:rPr>
          <w:rFonts w:ascii="Times New Roman" w:eastAsia="Times New Roman" w:hAnsi="Times New Roman" w:cs="Times New Roman"/>
          <w:sz w:val="24"/>
          <w:szCs w:val="24"/>
        </w:rPr>
        <w:t>Coords</w:t>
      </w:r>
      <w:proofErr w:type="spellEnd"/>
      <w:r w:rsidRPr="00AF57A6">
        <w:rPr>
          <w:rFonts w:ascii="Times New Roman" w:eastAsia="Times New Roman" w:hAnsi="Times New Roman" w:cs="Times New Roman"/>
          <w:sz w:val="24"/>
          <w:szCs w:val="24"/>
        </w:rPr>
        <w:t>.). (2020)</w:t>
      </w:r>
      <w:r w:rsidR="00DF10F4"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Estudios sobre el Medio Oriente desde América Latina. Perspectivas desde el Sur</w:t>
      </w:r>
      <w:r w:rsidR="00553D27"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w:t>
      </w:r>
      <w:r w:rsidR="00553D27" w:rsidRPr="00AF57A6">
        <w:rPr>
          <w:rFonts w:ascii="Times New Roman" w:eastAsia="Times New Roman" w:hAnsi="Times New Roman" w:cs="Times New Roman"/>
          <w:sz w:val="24"/>
          <w:szCs w:val="24"/>
        </w:rPr>
        <w:t xml:space="preserve">Buenos Aires: </w:t>
      </w:r>
      <w:r w:rsidRPr="00AF57A6">
        <w:rPr>
          <w:rFonts w:ascii="Times New Roman" w:eastAsia="Times New Roman" w:hAnsi="Times New Roman" w:cs="Times New Roman"/>
          <w:sz w:val="24"/>
          <w:szCs w:val="24"/>
        </w:rPr>
        <w:t xml:space="preserve">CLACSO. </w:t>
      </w:r>
    </w:p>
    <w:p w14:paraId="1FBF71AC" w14:textId="56181951" w:rsidR="00AF57A6" w:rsidRPr="00AF57A6" w:rsidRDefault="00AF57A6" w:rsidP="00DD0F92">
      <w:pPr>
        <w:widowControl w:val="0"/>
        <w:pBdr>
          <w:top w:val="nil"/>
          <w:left w:val="nil"/>
          <w:bottom w:val="nil"/>
          <w:right w:val="nil"/>
          <w:between w:val="nil"/>
        </w:pBdr>
        <w:spacing w:before="29" w:line="360" w:lineRule="auto"/>
        <w:ind w:left="578" w:right="18" w:hanging="566"/>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Gill Guerrero, </w:t>
      </w:r>
      <w:r>
        <w:rPr>
          <w:rFonts w:ascii="Times New Roman" w:eastAsia="Times New Roman" w:hAnsi="Times New Roman" w:cs="Times New Roman"/>
          <w:sz w:val="24"/>
          <w:szCs w:val="24"/>
        </w:rPr>
        <w:t>J. (2019), Sorpresa, confusión y parálisis: Estados Unidos ante la Revolución Iraní. Madrid: Universidad Nacional de San Francisco.</w:t>
      </w:r>
    </w:p>
    <w:p w14:paraId="00000060" w14:textId="6DEC5D2D" w:rsidR="0006411F" w:rsidRPr="00AF57A6" w:rsidRDefault="00E13272" w:rsidP="00DD0F92">
      <w:pPr>
        <w:widowControl w:val="0"/>
        <w:pBdr>
          <w:top w:val="nil"/>
          <w:left w:val="nil"/>
          <w:bottom w:val="nil"/>
          <w:right w:val="nil"/>
          <w:between w:val="nil"/>
        </w:pBdr>
        <w:spacing w:before="29" w:line="360" w:lineRule="auto"/>
        <w:ind w:left="578" w:right="18" w:hanging="566"/>
        <w:jc w:val="both"/>
        <w:rPr>
          <w:rFonts w:ascii="Times New Roman" w:eastAsia="Times New Roman" w:hAnsi="Times New Roman" w:cs="Times New Roman"/>
          <w:sz w:val="24"/>
          <w:szCs w:val="24"/>
        </w:rPr>
      </w:pPr>
      <w:proofErr w:type="spellStart"/>
      <w:r w:rsidRPr="00AF57A6">
        <w:rPr>
          <w:rFonts w:ascii="Times New Roman" w:eastAsia="Times New Roman" w:hAnsi="Times New Roman" w:cs="Times New Roman"/>
          <w:sz w:val="24"/>
          <w:szCs w:val="24"/>
        </w:rPr>
        <w:t>Jobani</w:t>
      </w:r>
      <w:proofErr w:type="spellEnd"/>
      <w:r w:rsidRPr="00AF57A6">
        <w:rPr>
          <w:rFonts w:ascii="Times New Roman" w:eastAsia="Times New Roman" w:hAnsi="Times New Roman" w:cs="Times New Roman"/>
          <w:sz w:val="24"/>
          <w:szCs w:val="24"/>
        </w:rPr>
        <w:t xml:space="preserve">, M., </w:t>
      </w:r>
      <w:proofErr w:type="spellStart"/>
      <w:r w:rsidRPr="00AF57A6">
        <w:rPr>
          <w:rFonts w:ascii="Times New Roman" w:eastAsia="Times New Roman" w:hAnsi="Times New Roman" w:cs="Times New Roman"/>
          <w:sz w:val="24"/>
          <w:szCs w:val="24"/>
        </w:rPr>
        <w:t>Pietrantuono</w:t>
      </w:r>
      <w:proofErr w:type="spellEnd"/>
      <w:r w:rsidRPr="00AF57A6">
        <w:rPr>
          <w:rFonts w:ascii="Times New Roman" w:eastAsia="Times New Roman" w:hAnsi="Times New Roman" w:cs="Times New Roman"/>
          <w:sz w:val="24"/>
          <w:szCs w:val="24"/>
        </w:rPr>
        <w:t>, F., Gonzales, M. (2018)</w:t>
      </w:r>
      <w:r w:rsidR="00DD0F92"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Golpes de Estado en los medios gráficos: los titulares en la década de los 60, https://repositoriosdigitales.mincyt.gob.ar/vufind/Record/RDUNVM_1ba13f3a60d7f1a4d8b5bdcaf 1f19626 </w:t>
      </w:r>
      <w:proofErr w:type="spellStart"/>
      <w:r w:rsidRPr="00AF57A6">
        <w:rPr>
          <w:rFonts w:ascii="Times New Roman" w:eastAsia="Times New Roman" w:hAnsi="Times New Roman" w:cs="Times New Roman"/>
          <w:sz w:val="24"/>
          <w:szCs w:val="24"/>
        </w:rPr>
        <w:t>Cons</w:t>
      </w:r>
      <w:proofErr w:type="spellEnd"/>
      <w:r w:rsidRPr="00AF57A6">
        <w:rPr>
          <w:rFonts w:ascii="Times New Roman" w:eastAsia="Times New Roman" w:hAnsi="Times New Roman" w:cs="Times New Roman"/>
          <w:sz w:val="24"/>
          <w:szCs w:val="24"/>
        </w:rPr>
        <w:t>. 30-08-2022</w:t>
      </w:r>
    </w:p>
    <w:p w14:paraId="1C5951B7" w14:textId="3025BE8F" w:rsidR="00553D27" w:rsidRPr="00AF57A6" w:rsidRDefault="00553D27" w:rsidP="00DD0F92">
      <w:pPr>
        <w:widowControl w:val="0"/>
        <w:pBdr>
          <w:top w:val="nil"/>
          <w:left w:val="nil"/>
          <w:bottom w:val="nil"/>
          <w:right w:val="nil"/>
          <w:between w:val="nil"/>
        </w:pBdr>
        <w:spacing w:before="29" w:line="360" w:lineRule="auto"/>
        <w:ind w:left="576" w:right="22" w:hanging="564"/>
        <w:jc w:val="both"/>
        <w:rPr>
          <w:rFonts w:ascii="Times New Roman" w:eastAsia="Times New Roman" w:hAnsi="Times New Roman" w:cs="Times New Roman"/>
          <w:sz w:val="24"/>
          <w:szCs w:val="24"/>
        </w:rPr>
      </w:pPr>
      <w:proofErr w:type="spellStart"/>
      <w:r w:rsidRPr="00AF57A6">
        <w:rPr>
          <w:rFonts w:ascii="Times New Roman" w:eastAsia="Times New Roman" w:hAnsi="Times New Roman" w:cs="Times New Roman"/>
          <w:sz w:val="24"/>
          <w:szCs w:val="24"/>
        </w:rPr>
        <w:t>Jobani</w:t>
      </w:r>
      <w:proofErr w:type="spellEnd"/>
      <w:r w:rsidRPr="00AF57A6">
        <w:rPr>
          <w:rFonts w:ascii="Times New Roman" w:eastAsia="Times New Roman" w:hAnsi="Times New Roman" w:cs="Times New Roman"/>
          <w:sz w:val="24"/>
          <w:szCs w:val="24"/>
        </w:rPr>
        <w:t xml:space="preserve">, M., </w:t>
      </w:r>
      <w:proofErr w:type="spellStart"/>
      <w:r w:rsidRPr="00AF57A6">
        <w:rPr>
          <w:rFonts w:ascii="Times New Roman" w:eastAsia="Times New Roman" w:hAnsi="Times New Roman" w:cs="Times New Roman"/>
          <w:sz w:val="24"/>
          <w:szCs w:val="24"/>
        </w:rPr>
        <w:t>Pietrantuono</w:t>
      </w:r>
      <w:proofErr w:type="spellEnd"/>
      <w:r w:rsidRPr="00AF57A6">
        <w:rPr>
          <w:rFonts w:ascii="Times New Roman" w:eastAsia="Times New Roman" w:hAnsi="Times New Roman" w:cs="Times New Roman"/>
          <w:sz w:val="24"/>
          <w:szCs w:val="24"/>
        </w:rPr>
        <w:t>, F., Gonzales, M. (</w:t>
      </w:r>
      <w:proofErr w:type="spellStart"/>
      <w:r w:rsidRPr="00AF57A6">
        <w:rPr>
          <w:rFonts w:ascii="Times New Roman" w:eastAsia="Times New Roman" w:hAnsi="Times New Roman" w:cs="Times New Roman"/>
          <w:sz w:val="24"/>
          <w:szCs w:val="24"/>
        </w:rPr>
        <w:t>et.al</w:t>
      </w:r>
      <w:proofErr w:type="spellEnd"/>
      <w:r w:rsidRPr="00AF57A6">
        <w:rPr>
          <w:rFonts w:ascii="Times New Roman" w:eastAsia="Times New Roman" w:hAnsi="Times New Roman" w:cs="Times New Roman"/>
          <w:sz w:val="24"/>
          <w:szCs w:val="24"/>
        </w:rPr>
        <w:t>). (2019)</w:t>
      </w:r>
      <w:r w:rsidR="00DD0F92"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El Cordobazo: análisis de titulares en la Prensa Gráfica de Córdoba Argentina, Revista de la Junta Provincial de Historia de Córdoba, N°31, pp.93-114 </w:t>
      </w:r>
    </w:p>
    <w:p w14:paraId="00000061" w14:textId="06904242" w:rsidR="0006411F" w:rsidRPr="00AF57A6" w:rsidRDefault="00E13272" w:rsidP="00DD0F92">
      <w:pPr>
        <w:widowControl w:val="0"/>
        <w:pBdr>
          <w:top w:val="nil"/>
          <w:left w:val="nil"/>
          <w:bottom w:val="nil"/>
          <w:right w:val="nil"/>
          <w:between w:val="nil"/>
        </w:pBdr>
        <w:spacing w:before="29" w:line="360" w:lineRule="auto"/>
        <w:ind w:left="11"/>
        <w:jc w:val="both"/>
        <w:rPr>
          <w:rFonts w:ascii="Times New Roman" w:eastAsia="Times New Roman" w:hAnsi="Times New Roman" w:cs="Times New Roman"/>
          <w:sz w:val="24"/>
          <w:szCs w:val="24"/>
        </w:rPr>
      </w:pPr>
      <w:proofErr w:type="spellStart"/>
      <w:r w:rsidRPr="00AF57A6">
        <w:rPr>
          <w:rFonts w:ascii="Times New Roman" w:eastAsia="Times New Roman" w:hAnsi="Times New Roman" w:cs="Times New Roman"/>
          <w:sz w:val="24"/>
          <w:szCs w:val="24"/>
        </w:rPr>
        <w:t>Keddie</w:t>
      </w:r>
      <w:proofErr w:type="spellEnd"/>
      <w:r w:rsidRPr="00AF57A6">
        <w:rPr>
          <w:rFonts w:ascii="Times New Roman" w:eastAsia="Times New Roman" w:hAnsi="Times New Roman" w:cs="Times New Roman"/>
          <w:sz w:val="24"/>
          <w:szCs w:val="24"/>
        </w:rPr>
        <w:t>, N. (2006)</w:t>
      </w:r>
      <w:r w:rsidR="00DD0F92"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Las raíces del Irán moderno, Norma: Buenos Aires. </w:t>
      </w:r>
    </w:p>
    <w:p w14:paraId="00000062" w14:textId="023B106C" w:rsidR="0006411F" w:rsidRPr="00AF57A6" w:rsidRDefault="00E13272" w:rsidP="00DD0F92">
      <w:pPr>
        <w:widowControl w:val="0"/>
        <w:pBdr>
          <w:top w:val="nil"/>
          <w:left w:val="nil"/>
          <w:bottom w:val="nil"/>
          <w:right w:val="nil"/>
          <w:between w:val="nil"/>
        </w:pBdr>
        <w:spacing w:before="133" w:line="360" w:lineRule="auto"/>
        <w:ind w:left="584" w:right="27" w:hanging="573"/>
        <w:jc w:val="both"/>
        <w:rPr>
          <w:rFonts w:ascii="Times New Roman" w:eastAsia="Times New Roman" w:hAnsi="Times New Roman" w:cs="Times New Roman"/>
          <w:sz w:val="24"/>
          <w:szCs w:val="24"/>
          <w:lang w:val="en-US"/>
        </w:rPr>
      </w:pPr>
      <w:r w:rsidRPr="00AF57A6">
        <w:rPr>
          <w:rFonts w:ascii="Times New Roman" w:eastAsia="Times New Roman" w:hAnsi="Times New Roman" w:cs="Times New Roman"/>
          <w:sz w:val="24"/>
          <w:szCs w:val="24"/>
          <w:lang w:val="en-US"/>
        </w:rPr>
        <w:t>Martin, V. (2003)</w:t>
      </w:r>
      <w:r w:rsidR="00DD0F92" w:rsidRPr="00AF57A6">
        <w:rPr>
          <w:rFonts w:ascii="Times New Roman" w:eastAsia="Times New Roman" w:hAnsi="Times New Roman" w:cs="Times New Roman"/>
          <w:sz w:val="24"/>
          <w:szCs w:val="24"/>
          <w:lang w:val="en-US"/>
        </w:rPr>
        <w:t>,</w:t>
      </w:r>
      <w:r w:rsidRPr="00AF57A6">
        <w:rPr>
          <w:rFonts w:ascii="Times New Roman" w:eastAsia="Times New Roman" w:hAnsi="Times New Roman" w:cs="Times New Roman"/>
          <w:sz w:val="24"/>
          <w:szCs w:val="24"/>
          <w:lang w:val="en-US"/>
        </w:rPr>
        <w:t xml:space="preserve"> Creating an Islamic State. Khomeini and the Making of a New Iran, London: I.B. Tauris. </w:t>
      </w:r>
    </w:p>
    <w:p w14:paraId="00000063" w14:textId="4181445C" w:rsidR="0006411F" w:rsidRPr="00AF57A6" w:rsidRDefault="00E13272" w:rsidP="00DD0F92">
      <w:pPr>
        <w:widowControl w:val="0"/>
        <w:pBdr>
          <w:top w:val="nil"/>
          <w:left w:val="nil"/>
          <w:bottom w:val="nil"/>
          <w:right w:val="nil"/>
          <w:between w:val="nil"/>
        </w:pBdr>
        <w:spacing w:before="29" w:line="360" w:lineRule="auto"/>
        <w:ind w:left="584" w:right="18" w:hanging="573"/>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Roca Heredia, K. (2014)</w:t>
      </w:r>
      <w:r w:rsidR="00DD0F92"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Cosmología política de la República Islámica de Irán y su acercamiento a los gobiernos progresistas de América Latina, Buenos Aires</w:t>
      </w:r>
      <w:r w:rsidR="00DD0F92" w:rsidRPr="00AF57A6">
        <w:rPr>
          <w:rFonts w:ascii="Times New Roman" w:eastAsia="Times New Roman" w:hAnsi="Times New Roman" w:cs="Times New Roman"/>
          <w:sz w:val="24"/>
          <w:szCs w:val="24"/>
        </w:rPr>
        <w:t>: FLACSO-ISA</w:t>
      </w:r>
      <w:r w:rsidRPr="00AF57A6">
        <w:rPr>
          <w:rFonts w:ascii="Times New Roman" w:eastAsia="Times New Roman" w:hAnsi="Times New Roman" w:cs="Times New Roman"/>
          <w:sz w:val="24"/>
          <w:szCs w:val="24"/>
        </w:rPr>
        <w:t xml:space="preserve"> </w:t>
      </w:r>
    </w:p>
    <w:p w14:paraId="00000064" w14:textId="4B923EB7" w:rsidR="0006411F" w:rsidRPr="00AF57A6" w:rsidRDefault="00E13272" w:rsidP="00DD0F92">
      <w:pPr>
        <w:widowControl w:val="0"/>
        <w:pBdr>
          <w:top w:val="nil"/>
          <w:left w:val="nil"/>
          <w:bottom w:val="nil"/>
          <w:right w:val="nil"/>
          <w:between w:val="nil"/>
        </w:pBdr>
        <w:spacing w:before="29" w:line="360" w:lineRule="auto"/>
        <w:ind w:left="22"/>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Said, E. W. (2014)</w:t>
      </w:r>
      <w:r w:rsidR="00DD0F92" w:rsidRPr="00AF57A6">
        <w:rPr>
          <w:rFonts w:ascii="Times New Roman" w:eastAsia="Times New Roman" w:hAnsi="Times New Roman" w:cs="Times New Roman"/>
          <w:sz w:val="24"/>
          <w:szCs w:val="24"/>
        </w:rPr>
        <w:t xml:space="preserve">, </w:t>
      </w:r>
      <w:r w:rsidRPr="00AF57A6">
        <w:rPr>
          <w:rFonts w:ascii="Times New Roman" w:eastAsia="Times New Roman" w:hAnsi="Times New Roman" w:cs="Times New Roman"/>
          <w:sz w:val="24"/>
          <w:szCs w:val="24"/>
        </w:rPr>
        <w:t xml:space="preserve">Orientalismo, Barcelona: </w:t>
      </w:r>
      <w:proofErr w:type="spellStart"/>
      <w:r w:rsidRPr="00AF57A6">
        <w:rPr>
          <w:rFonts w:ascii="Times New Roman" w:eastAsia="Times New Roman" w:hAnsi="Times New Roman" w:cs="Times New Roman"/>
          <w:sz w:val="24"/>
          <w:szCs w:val="24"/>
        </w:rPr>
        <w:t>Debolsillo</w:t>
      </w:r>
      <w:proofErr w:type="spellEnd"/>
      <w:r w:rsidRPr="00AF57A6">
        <w:rPr>
          <w:rFonts w:ascii="Times New Roman" w:eastAsia="Times New Roman" w:hAnsi="Times New Roman" w:cs="Times New Roman"/>
          <w:sz w:val="24"/>
          <w:szCs w:val="24"/>
        </w:rPr>
        <w:t xml:space="preserve">. </w:t>
      </w:r>
    </w:p>
    <w:p w14:paraId="00000065" w14:textId="447CDEC0" w:rsidR="0006411F" w:rsidRPr="00AF57A6" w:rsidRDefault="00E13272" w:rsidP="00DD0F92">
      <w:pPr>
        <w:widowControl w:val="0"/>
        <w:pBdr>
          <w:top w:val="nil"/>
          <w:left w:val="nil"/>
          <w:bottom w:val="nil"/>
          <w:right w:val="nil"/>
          <w:between w:val="nil"/>
        </w:pBdr>
        <w:spacing w:before="133" w:line="360" w:lineRule="auto"/>
        <w:ind w:left="580" w:right="19" w:hanging="557"/>
        <w:jc w:val="both"/>
        <w:rPr>
          <w:rFonts w:ascii="Times New Roman" w:eastAsia="Times New Roman" w:hAnsi="Times New Roman" w:cs="Times New Roman"/>
          <w:sz w:val="24"/>
          <w:szCs w:val="24"/>
          <w:lang w:val="en-US"/>
        </w:rPr>
      </w:pPr>
      <w:r w:rsidRPr="00AF57A6">
        <w:rPr>
          <w:rFonts w:ascii="Times New Roman" w:eastAsia="Times New Roman" w:hAnsi="Times New Roman" w:cs="Times New Roman"/>
          <w:sz w:val="24"/>
          <w:szCs w:val="24"/>
          <w:lang w:val="en-US"/>
        </w:rPr>
        <w:t>Said, E. (1981)</w:t>
      </w:r>
      <w:r w:rsidR="00DD0F92" w:rsidRPr="00AF57A6">
        <w:rPr>
          <w:rFonts w:ascii="Times New Roman" w:eastAsia="Times New Roman" w:hAnsi="Times New Roman" w:cs="Times New Roman"/>
          <w:sz w:val="24"/>
          <w:szCs w:val="24"/>
          <w:lang w:val="en-US"/>
        </w:rPr>
        <w:t>,</w:t>
      </w:r>
      <w:r w:rsidRPr="00AF57A6">
        <w:rPr>
          <w:rFonts w:ascii="Times New Roman" w:eastAsia="Times New Roman" w:hAnsi="Times New Roman" w:cs="Times New Roman"/>
          <w:sz w:val="24"/>
          <w:szCs w:val="24"/>
          <w:lang w:val="en-US"/>
        </w:rPr>
        <w:t xml:space="preserve"> Covering Islam. How the Media and the Experts Determine How We See the Rest of the Word, London: Vintage Books. </w:t>
      </w:r>
    </w:p>
    <w:p w14:paraId="00000066" w14:textId="018A1CC7" w:rsidR="0006411F" w:rsidRPr="00AF57A6" w:rsidRDefault="00E13272" w:rsidP="00DD0F92">
      <w:pPr>
        <w:widowControl w:val="0"/>
        <w:pBdr>
          <w:top w:val="nil"/>
          <w:left w:val="nil"/>
          <w:bottom w:val="nil"/>
          <w:right w:val="nil"/>
          <w:between w:val="nil"/>
        </w:pBdr>
        <w:spacing w:before="29" w:line="360" w:lineRule="auto"/>
        <w:ind w:left="579" w:right="11" w:hanging="564"/>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Taboada, H. (1998)</w:t>
      </w:r>
      <w:r w:rsidR="00DD0F92"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Un orientalismo periférico: Viajeros latinoamericanos 1786- 1920. Estudios de Asia y África, vol. 33, n.° 2 p. 285-305. </w:t>
      </w:r>
    </w:p>
    <w:p w14:paraId="00000067" w14:textId="217E337E" w:rsidR="0006411F" w:rsidRPr="00AF57A6" w:rsidRDefault="00E13272" w:rsidP="00DD0F92">
      <w:pPr>
        <w:widowControl w:val="0"/>
        <w:pBdr>
          <w:top w:val="nil"/>
          <w:left w:val="nil"/>
          <w:bottom w:val="nil"/>
          <w:right w:val="nil"/>
          <w:between w:val="nil"/>
        </w:pBdr>
        <w:spacing w:before="29" w:line="360" w:lineRule="auto"/>
        <w:ind w:left="585" w:right="9" w:hanging="574"/>
        <w:jc w:val="both"/>
        <w:rPr>
          <w:rFonts w:ascii="Times New Roman" w:eastAsia="Times New Roman" w:hAnsi="Times New Roman" w:cs="Times New Roman"/>
          <w:sz w:val="24"/>
          <w:szCs w:val="24"/>
        </w:rPr>
      </w:pPr>
      <w:proofErr w:type="spellStart"/>
      <w:r w:rsidRPr="00AF57A6">
        <w:rPr>
          <w:rFonts w:ascii="Times New Roman" w:eastAsia="Times New Roman" w:hAnsi="Times New Roman" w:cs="Times New Roman"/>
          <w:sz w:val="24"/>
          <w:szCs w:val="24"/>
        </w:rPr>
        <w:t>Huland</w:t>
      </w:r>
      <w:proofErr w:type="spellEnd"/>
      <w:r w:rsidRPr="00AF57A6">
        <w:rPr>
          <w:rFonts w:ascii="Times New Roman" w:eastAsia="Times New Roman" w:hAnsi="Times New Roman" w:cs="Times New Roman"/>
          <w:sz w:val="24"/>
          <w:szCs w:val="24"/>
        </w:rPr>
        <w:t xml:space="preserve"> G. (2015)</w:t>
      </w:r>
      <w:r w:rsidR="00DD0F92"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Revolución Siria. Orientalismo y representación de los actores en las columnas de opinión y editoriales del New York Times, (Trabajo Final de Maestría en Medios, Comunicación y Cultura) Facultad de Ciencias de la Comunicación, Universidad Autónoma de Barcelona. </w:t>
      </w:r>
    </w:p>
    <w:p w14:paraId="00000068" w14:textId="10C64628" w:rsidR="0006411F" w:rsidRPr="00AF57A6" w:rsidRDefault="00E13272" w:rsidP="00DD0F92">
      <w:pPr>
        <w:widowControl w:val="0"/>
        <w:pBdr>
          <w:top w:val="nil"/>
          <w:left w:val="nil"/>
          <w:bottom w:val="nil"/>
          <w:right w:val="nil"/>
          <w:between w:val="nil"/>
        </w:pBdr>
        <w:spacing w:before="29" w:line="360" w:lineRule="auto"/>
        <w:ind w:left="581" w:right="25" w:hanging="570"/>
        <w:jc w:val="both"/>
        <w:rPr>
          <w:rFonts w:ascii="Times New Roman" w:eastAsia="Times New Roman" w:hAnsi="Times New Roman" w:cs="Times New Roman"/>
          <w:sz w:val="24"/>
          <w:szCs w:val="24"/>
        </w:rPr>
      </w:pPr>
      <w:proofErr w:type="spellStart"/>
      <w:r w:rsidRPr="00AF57A6">
        <w:rPr>
          <w:rFonts w:ascii="Times New Roman" w:eastAsia="Times New Roman" w:hAnsi="Times New Roman" w:cs="Times New Roman"/>
          <w:sz w:val="24"/>
          <w:szCs w:val="24"/>
        </w:rPr>
        <w:t>Pfoh</w:t>
      </w:r>
      <w:proofErr w:type="spellEnd"/>
      <w:r w:rsidRPr="00AF57A6">
        <w:rPr>
          <w:rFonts w:ascii="Times New Roman" w:eastAsia="Times New Roman" w:hAnsi="Times New Roman" w:cs="Times New Roman"/>
          <w:sz w:val="24"/>
          <w:szCs w:val="24"/>
        </w:rPr>
        <w:t>, E. (2020)</w:t>
      </w:r>
      <w:r w:rsidR="00DD0F92" w:rsidRPr="00AF57A6">
        <w:rPr>
          <w:rFonts w:ascii="Times New Roman" w:eastAsia="Times New Roman" w:hAnsi="Times New Roman" w:cs="Times New Roman"/>
          <w:sz w:val="24"/>
          <w:szCs w:val="24"/>
        </w:rPr>
        <w:t>,</w:t>
      </w:r>
      <w:r w:rsidRPr="00AF57A6">
        <w:rPr>
          <w:rFonts w:ascii="Times New Roman" w:eastAsia="Times New Roman" w:hAnsi="Times New Roman" w:cs="Times New Roman"/>
          <w:sz w:val="24"/>
          <w:szCs w:val="24"/>
        </w:rPr>
        <w:t xml:space="preserve"> “Imaginar a Medio Oriente desde Occidente. Orientalismo, historiografía, geopolítica”, en Cuadro, M., y </w:t>
      </w:r>
      <w:proofErr w:type="spellStart"/>
      <w:r w:rsidRPr="00AF57A6">
        <w:rPr>
          <w:rFonts w:ascii="Times New Roman" w:eastAsia="Times New Roman" w:hAnsi="Times New Roman" w:cs="Times New Roman"/>
          <w:sz w:val="24"/>
          <w:szCs w:val="24"/>
        </w:rPr>
        <w:t>Setton</w:t>
      </w:r>
      <w:proofErr w:type="spellEnd"/>
      <w:r w:rsidRPr="00AF57A6">
        <w:rPr>
          <w:rFonts w:ascii="Times New Roman" w:eastAsia="Times New Roman" w:hAnsi="Times New Roman" w:cs="Times New Roman"/>
          <w:sz w:val="24"/>
          <w:szCs w:val="24"/>
        </w:rPr>
        <w:t>, D. (</w:t>
      </w:r>
      <w:proofErr w:type="spellStart"/>
      <w:r w:rsidRPr="00AF57A6">
        <w:rPr>
          <w:rFonts w:ascii="Times New Roman" w:eastAsia="Times New Roman" w:hAnsi="Times New Roman" w:cs="Times New Roman"/>
          <w:sz w:val="24"/>
          <w:szCs w:val="24"/>
        </w:rPr>
        <w:t>Coords</w:t>
      </w:r>
      <w:proofErr w:type="spellEnd"/>
      <w:r w:rsidRPr="00AF57A6">
        <w:rPr>
          <w:rFonts w:ascii="Times New Roman" w:eastAsia="Times New Roman" w:hAnsi="Times New Roman" w:cs="Times New Roman"/>
          <w:sz w:val="24"/>
          <w:szCs w:val="24"/>
        </w:rPr>
        <w:t xml:space="preserve">.) Estudios sobre el Medio Oriente desde América Latina. Perspectivas desde el Sur. CLACSO. pp.19-32 </w:t>
      </w:r>
    </w:p>
    <w:p w14:paraId="00000069" w14:textId="77777777" w:rsidR="0006411F" w:rsidRPr="00AF57A6" w:rsidRDefault="0006411F" w:rsidP="00DD0F92">
      <w:pPr>
        <w:widowControl w:val="0"/>
        <w:pBdr>
          <w:top w:val="nil"/>
          <w:left w:val="nil"/>
          <w:bottom w:val="nil"/>
          <w:right w:val="nil"/>
          <w:between w:val="nil"/>
        </w:pBdr>
        <w:spacing w:after="200" w:line="360" w:lineRule="auto"/>
        <w:jc w:val="both"/>
        <w:rPr>
          <w:rFonts w:ascii="Times New Roman" w:eastAsia="Times New Roman" w:hAnsi="Times New Roman" w:cs="Times New Roman"/>
          <w:b/>
          <w:sz w:val="24"/>
          <w:szCs w:val="24"/>
        </w:rPr>
      </w:pPr>
    </w:p>
    <w:p w14:paraId="0000006A" w14:textId="77777777" w:rsidR="0006411F" w:rsidRPr="00AF57A6" w:rsidRDefault="00E13272" w:rsidP="00AF57A6">
      <w:pPr>
        <w:widowControl w:val="0"/>
        <w:pBdr>
          <w:top w:val="nil"/>
          <w:left w:val="nil"/>
          <w:bottom w:val="nil"/>
          <w:right w:val="nil"/>
          <w:between w:val="nil"/>
        </w:pBdr>
        <w:spacing w:after="240" w:line="360" w:lineRule="auto"/>
        <w:jc w:val="both"/>
        <w:rPr>
          <w:rFonts w:ascii="Times New Roman" w:eastAsia="Times New Roman" w:hAnsi="Times New Roman" w:cs="Times New Roman"/>
          <w:b/>
          <w:sz w:val="24"/>
          <w:szCs w:val="24"/>
        </w:rPr>
      </w:pPr>
      <w:r w:rsidRPr="00AF57A6">
        <w:rPr>
          <w:rFonts w:ascii="Times New Roman" w:eastAsia="Times New Roman" w:hAnsi="Times New Roman" w:cs="Times New Roman"/>
          <w:b/>
          <w:sz w:val="24"/>
          <w:szCs w:val="24"/>
        </w:rPr>
        <w:t xml:space="preserve">Fuentes </w:t>
      </w:r>
    </w:p>
    <w:p w14:paraId="0000006B" w14:textId="77777777" w:rsidR="0006411F" w:rsidRPr="00AF57A6" w:rsidRDefault="00E13272" w:rsidP="00AF57A6">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lastRenderedPageBreak/>
        <w:t xml:space="preserve">Córdoba, (04-01-1979). Estados Unidos estaría dispuesto a rever su posición respecto del problema en Irán, mientras se aguarda la caída de Pahlavi. p.1 </w:t>
      </w:r>
    </w:p>
    <w:p w14:paraId="0000006C" w14:textId="77777777" w:rsidR="0006411F" w:rsidRPr="00AF57A6" w:rsidRDefault="00E13272" w:rsidP="00AF57A6">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(06-01-1979). Religión y economía, claves para el grave proceso iraní. p.3 Córdoba, (12-01-1979). Vacaciones parecidas a un exilio. p.1 </w:t>
      </w:r>
    </w:p>
    <w:p w14:paraId="0000006D"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(20-01-1979). El hombre que derrotó al </w:t>
      </w:r>
      <w:proofErr w:type="spellStart"/>
      <w:r w:rsidRPr="00AF57A6">
        <w:rPr>
          <w:rFonts w:ascii="Times New Roman" w:eastAsia="Times New Roman" w:hAnsi="Times New Roman" w:cs="Times New Roman"/>
          <w:sz w:val="24"/>
          <w:szCs w:val="24"/>
        </w:rPr>
        <w:t>shah</w:t>
      </w:r>
      <w:proofErr w:type="spellEnd"/>
      <w:r w:rsidRPr="00AF57A6">
        <w:rPr>
          <w:rFonts w:ascii="Times New Roman" w:eastAsia="Times New Roman" w:hAnsi="Times New Roman" w:cs="Times New Roman"/>
          <w:sz w:val="24"/>
          <w:szCs w:val="24"/>
        </w:rPr>
        <w:t>. p.2</w:t>
      </w:r>
    </w:p>
    <w:p w14:paraId="0000006E"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(27-01-1979). La cronología de un eclipse. p.3 </w:t>
      </w:r>
    </w:p>
    <w:p w14:paraId="0000006F"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(29-01-1979). No permitiremos que nadie venga a mandar en casa. p.3 </w:t>
      </w:r>
    </w:p>
    <w:p w14:paraId="00000070"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(08-02-1979). La fuerza del </w:t>
      </w:r>
      <w:proofErr w:type="gramStart"/>
      <w:r w:rsidRPr="00AF57A6">
        <w:rPr>
          <w:rFonts w:ascii="Times New Roman" w:eastAsia="Times New Roman" w:hAnsi="Times New Roman" w:cs="Times New Roman"/>
          <w:sz w:val="24"/>
          <w:szCs w:val="24"/>
        </w:rPr>
        <w:t>Islam</w:t>
      </w:r>
      <w:proofErr w:type="gramEnd"/>
      <w:r w:rsidRPr="00AF57A6">
        <w:rPr>
          <w:rFonts w:ascii="Times New Roman" w:eastAsia="Times New Roman" w:hAnsi="Times New Roman" w:cs="Times New Roman"/>
          <w:sz w:val="24"/>
          <w:szCs w:val="24"/>
        </w:rPr>
        <w:t xml:space="preserve">. p.2 </w:t>
      </w:r>
    </w:p>
    <w:p w14:paraId="00000071"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(12-02-1979). El absolutismo como elemento </w:t>
      </w:r>
      <w:proofErr w:type="spellStart"/>
      <w:r w:rsidRPr="00AF57A6">
        <w:rPr>
          <w:rFonts w:ascii="Times New Roman" w:eastAsia="Times New Roman" w:hAnsi="Times New Roman" w:cs="Times New Roman"/>
          <w:sz w:val="24"/>
          <w:szCs w:val="24"/>
        </w:rPr>
        <w:t>erosionante</w:t>
      </w:r>
      <w:proofErr w:type="spellEnd"/>
      <w:r w:rsidRPr="00AF57A6">
        <w:rPr>
          <w:rFonts w:ascii="Times New Roman" w:eastAsia="Times New Roman" w:hAnsi="Times New Roman" w:cs="Times New Roman"/>
          <w:sz w:val="24"/>
          <w:szCs w:val="24"/>
        </w:rPr>
        <w:t xml:space="preserve">. p.2 </w:t>
      </w:r>
    </w:p>
    <w:p w14:paraId="00000072"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Córdoba, (12-02-1979). Tres hombres, tres destinos. p.2</w:t>
      </w:r>
    </w:p>
    <w:p w14:paraId="00000073"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(17-02-1979). "Prueba de fuerza para </w:t>
      </w:r>
      <w:proofErr w:type="spellStart"/>
      <w:r w:rsidRPr="00AF57A6">
        <w:rPr>
          <w:rFonts w:ascii="Times New Roman" w:eastAsia="Times New Roman" w:hAnsi="Times New Roman" w:cs="Times New Roman"/>
          <w:sz w:val="24"/>
          <w:szCs w:val="24"/>
        </w:rPr>
        <w:t>Khomeiny</w:t>
      </w:r>
      <w:proofErr w:type="spellEnd"/>
      <w:r w:rsidRPr="00AF57A6">
        <w:rPr>
          <w:rFonts w:ascii="Times New Roman" w:eastAsia="Times New Roman" w:hAnsi="Times New Roman" w:cs="Times New Roman"/>
          <w:sz w:val="24"/>
          <w:szCs w:val="24"/>
        </w:rPr>
        <w:t xml:space="preserve">". p.3 </w:t>
      </w:r>
    </w:p>
    <w:p w14:paraId="00000074"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(22-02-1979). </w:t>
      </w:r>
      <w:proofErr w:type="spellStart"/>
      <w:r w:rsidRPr="00AF57A6">
        <w:rPr>
          <w:rFonts w:ascii="Times New Roman" w:eastAsia="Times New Roman" w:hAnsi="Times New Roman" w:cs="Times New Roman"/>
          <w:sz w:val="24"/>
          <w:szCs w:val="24"/>
        </w:rPr>
        <w:t>Ruhollah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Khomeiny</w:t>
      </w:r>
      <w:proofErr w:type="spellEnd"/>
      <w:r w:rsidRPr="00AF57A6">
        <w:rPr>
          <w:rFonts w:ascii="Times New Roman" w:eastAsia="Times New Roman" w:hAnsi="Times New Roman" w:cs="Times New Roman"/>
          <w:sz w:val="24"/>
          <w:szCs w:val="24"/>
        </w:rPr>
        <w:t xml:space="preserve"> se acerca a Estados Unidos. p.1 </w:t>
      </w:r>
    </w:p>
    <w:p w14:paraId="00000075"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Córdoba, (22-02-1979). </w:t>
      </w:r>
      <w:proofErr w:type="spellStart"/>
      <w:r w:rsidRPr="00AF57A6">
        <w:rPr>
          <w:rFonts w:ascii="Times New Roman" w:eastAsia="Times New Roman" w:hAnsi="Times New Roman" w:cs="Times New Roman"/>
          <w:sz w:val="24"/>
          <w:szCs w:val="24"/>
        </w:rPr>
        <w:t>Khomeiny</w:t>
      </w:r>
      <w:proofErr w:type="spellEnd"/>
      <w:r w:rsidRPr="00AF57A6">
        <w:rPr>
          <w:rFonts w:ascii="Times New Roman" w:eastAsia="Times New Roman" w:hAnsi="Times New Roman" w:cs="Times New Roman"/>
          <w:sz w:val="24"/>
          <w:szCs w:val="24"/>
        </w:rPr>
        <w:t xml:space="preserve"> y su buena voluntad hacia EE.UU. p.3 </w:t>
      </w:r>
    </w:p>
    <w:p w14:paraId="00000076"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(12-01-1979). El </w:t>
      </w:r>
      <w:proofErr w:type="spellStart"/>
      <w:r w:rsidRPr="00AF57A6">
        <w:rPr>
          <w:rFonts w:ascii="Times New Roman" w:eastAsia="Times New Roman" w:hAnsi="Times New Roman" w:cs="Times New Roman"/>
          <w:sz w:val="24"/>
          <w:szCs w:val="24"/>
        </w:rPr>
        <w:t>cha</w:t>
      </w:r>
      <w:proofErr w:type="spellEnd"/>
      <w:r w:rsidRPr="00AF57A6">
        <w:rPr>
          <w:rFonts w:ascii="Times New Roman" w:eastAsia="Times New Roman" w:hAnsi="Times New Roman" w:cs="Times New Roman"/>
          <w:sz w:val="24"/>
          <w:szCs w:val="24"/>
        </w:rPr>
        <w:t xml:space="preserve"> se irá de vacaciones p.9 </w:t>
      </w:r>
    </w:p>
    <w:p w14:paraId="00000077"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(17-01-1979). Está en Egipto 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de Irán. p.11 </w:t>
      </w:r>
    </w:p>
    <w:p w14:paraId="00000078"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(16-01-1979). La sucesión abierta. p.18 </w:t>
      </w:r>
    </w:p>
    <w:p w14:paraId="00000079"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(01-02-1979). Manifestó </w:t>
      </w:r>
      <w:proofErr w:type="spellStart"/>
      <w:r w:rsidRPr="00AF57A6">
        <w:rPr>
          <w:rFonts w:ascii="Times New Roman" w:eastAsia="Times New Roman" w:hAnsi="Times New Roman" w:cs="Times New Roman"/>
          <w:sz w:val="24"/>
          <w:szCs w:val="24"/>
        </w:rPr>
        <w:t>Bakhtiar</w:t>
      </w:r>
      <w:proofErr w:type="spellEnd"/>
      <w:r w:rsidRPr="00AF57A6">
        <w:rPr>
          <w:rFonts w:ascii="Times New Roman" w:eastAsia="Times New Roman" w:hAnsi="Times New Roman" w:cs="Times New Roman"/>
          <w:sz w:val="24"/>
          <w:szCs w:val="24"/>
        </w:rPr>
        <w:t xml:space="preserve"> que sólo hay un gobierno y un ejército. p.16 </w:t>
      </w:r>
    </w:p>
    <w:p w14:paraId="0000007A"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(03-02-1979). Se autorizó el regreso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a Irán. p. 12 </w:t>
      </w:r>
    </w:p>
    <w:p w14:paraId="0000007B"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(03-02-1979). Un asceta </w:t>
      </w:r>
      <w:proofErr w:type="spellStart"/>
      <w:r w:rsidRPr="00AF57A6">
        <w:rPr>
          <w:rFonts w:ascii="Times New Roman" w:eastAsia="Times New Roman" w:hAnsi="Times New Roman" w:cs="Times New Roman"/>
          <w:sz w:val="24"/>
          <w:szCs w:val="24"/>
        </w:rPr>
        <w:t>musulman</w:t>
      </w:r>
      <w:proofErr w:type="spellEnd"/>
      <w:r w:rsidRPr="00AF57A6">
        <w:rPr>
          <w:rFonts w:ascii="Times New Roman" w:eastAsia="Times New Roman" w:hAnsi="Times New Roman" w:cs="Times New Roman"/>
          <w:sz w:val="24"/>
          <w:szCs w:val="24"/>
        </w:rPr>
        <w:t xml:space="preserve"> de 78 años. p. 12 </w:t>
      </w:r>
    </w:p>
    <w:p w14:paraId="0000007C"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(08-02-1979). El enigma de la ‘república islámica’ p.12 </w:t>
      </w:r>
    </w:p>
    <w:p w14:paraId="0000007D"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(19-02-1979). Irán rompió relaciones con Israel. p.9 </w:t>
      </w:r>
    </w:p>
    <w:p w14:paraId="0000007E"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La Voz del Interior, (31-01-1979). Se autorizó el regreso a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a Irán. p.20 </w:t>
      </w:r>
    </w:p>
    <w:p w14:paraId="0000007F"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Los Principios, (10-01-1979)</w:t>
      </w:r>
      <w:r w:rsidRPr="00AF57A6">
        <w:rPr>
          <w:rFonts w:ascii="Times New Roman" w:eastAsia="Times New Roman" w:hAnsi="Times New Roman" w:cs="Times New Roman"/>
          <w:sz w:val="24"/>
          <w:szCs w:val="24"/>
          <w:highlight w:val="white"/>
        </w:rPr>
        <w:t>.</w:t>
      </w:r>
      <w:r w:rsidRPr="00AF57A6">
        <w:rPr>
          <w:rFonts w:ascii="Times New Roman" w:eastAsia="Times New Roman" w:hAnsi="Times New Roman" w:cs="Times New Roman"/>
          <w:sz w:val="24"/>
          <w:szCs w:val="24"/>
        </w:rPr>
        <w:t xml:space="preserve"> Dramático esfuerzo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para detener la violencia. p.2 </w:t>
      </w:r>
    </w:p>
    <w:p w14:paraId="00000080"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Los Principios, (01-02-1979). Regresa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tensión en el Irán. p.1 </w:t>
      </w:r>
    </w:p>
    <w:p w14:paraId="00000081"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Los Principios, (07-02-1979). Washington reitera su apoyo a </w:t>
      </w:r>
      <w:proofErr w:type="spellStart"/>
      <w:r w:rsidRPr="00AF57A6">
        <w:rPr>
          <w:rFonts w:ascii="Times New Roman" w:eastAsia="Times New Roman" w:hAnsi="Times New Roman" w:cs="Times New Roman"/>
          <w:sz w:val="24"/>
          <w:szCs w:val="24"/>
        </w:rPr>
        <w:t>Bakhtiar</w:t>
      </w:r>
      <w:proofErr w:type="spellEnd"/>
      <w:r w:rsidRPr="00AF57A6">
        <w:rPr>
          <w:rFonts w:ascii="Times New Roman" w:eastAsia="Times New Roman" w:hAnsi="Times New Roman" w:cs="Times New Roman"/>
          <w:sz w:val="24"/>
          <w:szCs w:val="24"/>
        </w:rPr>
        <w:t xml:space="preserve">. p.1 </w:t>
      </w:r>
    </w:p>
    <w:p w14:paraId="00000082"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Los Principios, (13-02-1979). Tristeza del </w:t>
      </w:r>
      <w:proofErr w:type="spellStart"/>
      <w:r w:rsidRPr="00AF57A6">
        <w:rPr>
          <w:rFonts w:ascii="Times New Roman" w:eastAsia="Times New Roman" w:hAnsi="Times New Roman" w:cs="Times New Roman"/>
          <w:sz w:val="24"/>
          <w:szCs w:val="24"/>
        </w:rPr>
        <w:t>sha</w:t>
      </w:r>
      <w:proofErr w:type="spellEnd"/>
      <w:r w:rsidRPr="00AF57A6">
        <w:rPr>
          <w:rFonts w:ascii="Times New Roman" w:eastAsia="Times New Roman" w:hAnsi="Times New Roman" w:cs="Times New Roman"/>
          <w:sz w:val="24"/>
          <w:szCs w:val="24"/>
        </w:rPr>
        <w:t xml:space="preserve">. p.2 </w:t>
      </w:r>
    </w:p>
    <w:p w14:paraId="00000083"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Los Principios, (13-02-1979). Los EE.UU. apoyan al régimen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p.2 </w:t>
      </w:r>
    </w:p>
    <w:p w14:paraId="00000084"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Los Principios, (13-02-1979). Interrogantes en Irán. p.4 </w:t>
      </w:r>
    </w:p>
    <w:p w14:paraId="00000085"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Los Principios, (19-02-1979). Acatan los obreros el llamado de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p.2 </w:t>
      </w:r>
    </w:p>
    <w:p w14:paraId="00000086"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 xml:space="preserve">Los Principios, (17-02-1979). Crucial instancia para el </w:t>
      </w:r>
      <w:proofErr w:type="spellStart"/>
      <w:r w:rsidRPr="00AF57A6">
        <w:rPr>
          <w:rFonts w:ascii="Times New Roman" w:eastAsia="Times New Roman" w:hAnsi="Times New Roman" w:cs="Times New Roman"/>
          <w:sz w:val="24"/>
          <w:szCs w:val="24"/>
        </w:rPr>
        <w:t>Ayatollah</w:t>
      </w:r>
      <w:proofErr w:type="spellEnd"/>
      <w:r w:rsidRPr="00AF57A6">
        <w:rPr>
          <w:rFonts w:ascii="Times New Roman" w:eastAsia="Times New Roman" w:hAnsi="Times New Roman" w:cs="Times New Roman"/>
          <w:sz w:val="24"/>
          <w:szCs w:val="24"/>
        </w:rPr>
        <w:t xml:space="preserve"> </w:t>
      </w:r>
      <w:proofErr w:type="spellStart"/>
      <w:r w:rsidRPr="00AF57A6">
        <w:rPr>
          <w:rFonts w:ascii="Times New Roman" w:eastAsia="Times New Roman" w:hAnsi="Times New Roman" w:cs="Times New Roman"/>
          <w:sz w:val="24"/>
          <w:szCs w:val="24"/>
        </w:rPr>
        <w:t>Khomeini</w:t>
      </w:r>
      <w:proofErr w:type="spellEnd"/>
      <w:r w:rsidRPr="00AF57A6">
        <w:rPr>
          <w:rFonts w:ascii="Times New Roman" w:eastAsia="Times New Roman" w:hAnsi="Times New Roman" w:cs="Times New Roman"/>
          <w:sz w:val="24"/>
          <w:szCs w:val="24"/>
        </w:rPr>
        <w:t xml:space="preserve">. p.2 </w:t>
      </w:r>
    </w:p>
    <w:p w14:paraId="00000087" w14:textId="77777777" w:rsidR="0006411F" w:rsidRPr="00AF57A6" w:rsidRDefault="00E13272" w:rsidP="00DD0F92">
      <w:pPr>
        <w:widowControl w:val="0"/>
        <w:pBdr>
          <w:top w:val="nil"/>
          <w:left w:val="nil"/>
          <w:bottom w:val="nil"/>
          <w:right w:val="nil"/>
          <w:between w:val="nil"/>
        </w:pBdr>
        <w:spacing w:line="360" w:lineRule="auto"/>
        <w:ind w:right="17"/>
        <w:jc w:val="both"/>
        <w:rPr>
          <w:rFonts w:ascii="Times New Roman" w:eastAsia="Times New Roman" w:hAnsi="Times New Roman" w:cs="Times New Roman"/>
          <w:sz w:val="24"/>
          <w:szCs w:val="24"/>
        </w:rPr>
      </w:pPr>
      <w:r w:rsidRPr="00AF57A6">
        <w:rPr>
          <w:rFonts w:ascii="Times New Roman" w:eastAsia="Times New Roman" w:hAnsi="Times New Roman" w:cs="Times New Roman"/>
          <w:sz w:val="24"/>
          <w:szCs w:val="24"/>
        </w:rPr>
        <w:t>Los Principios, (23-02-1979)</w:t>
      </w:r>
      <w:r w:rsidRPr="00AF57A6">
        <w:rPr>
          <w:rFonts w:ascii="Times New Roman" w:eastAsia="Times New Roman" w:hAnsi="Times New Roman" w:cs="Times New Roman"/>
          <w:sz w:val="24"/>
          <w:szCs w:val="24"/>
          <w:highlight w:val="white"/>
        </w:rPr>
        <w:t>.</w:t>
      </w:r>
      <w:r w:rsidRPr="00AF57A6">
        <w:rPr>
          <w:rFonts w:ascii="Times New Roman" w:eastAsia="Times New Roman" w:hAnsi="Times New Roman" w:cs="Times New Roman"/>
          <w:sz w:val="24"/>
          <w:szCs w:val="24"/>
        </w:rPr>
        <w:t xml:space="preserve"> Hay 200 muertos por los disturbios del Curdistán. p.2</w:t>
      </w:r>
    </w:p>
    <w:sectPr w:rsidR="0006411F" w:rsidRPr="00AF57A6" w:rsidSect="00DD0F92">
      <w:pgSz w:w="11920" w:h="16840"/>
      <w:pgMar w:top="1134" w:right="851"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937DA"/>
    <w:multiLevelType w:val="multilevel"/>
    <w:tmpl w:val="C0A88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1F"/>
    <w:rsid w:val="00005BA0"/>
    <w:rsid w:val="00007475"/>
    <w:rsid w:val="000529A8"/>
    <w:rsid w:val="0006411F"/>
    <w:rsid w:val="00097FBD"/>
    <w:rsid w:val="000B5E17"/>
    <w:rsid w:val="000C491C"/>
    <w:rsid w:val="00123E84"/>
    <w:rsid w:val="00153D30"/>
    <w:rsid w:val="001E4D96"/>
    <w:rsid w:val="00276EAA"/>
    <w:rsid w:val="002B08E1"/>
    <w:rsid w:val="0034095D"/>
    <w:rsid w:val="003B5675"/>
    <w:rsid w:val="00424A18"/>
    <w:rsid w:val="004B4044"/>
    <w:rsid w:val="0050172D"/>
    <w:rsid w:val="00527A5A"/>
    <w:rsid w:val="00553D27"/>
    <w:rsid w:val="0056269E"/>
    <w:rsid w:val="00650420"/>
    <w:rsid w:val="00746964"/>
    <w:rsid w:val="007A2D78"/>
    <w:rsid w:val="007C214D"/>
    <w:rsid w:val="007E4EC2"/>
    <w:rsid w:val="00814909"/>
    <w:rsid w:val="008E252C"/>
    <w:rsid w:val="00900E80"/>
    <w:rsid w:val="009263A4"/>
    <w:rsid w:val="0097583C"/>
    <w:rsid w:val="00996CBF"/>
    <w:rsid w:val="009D3385"/>
    <w:rsid w:val="009F7F8B"/>
    <w:rsid w:val="00AB7C1B"/>
    <w:rsid w:val="00AF57A6"/>
    <w:rsid w:val="00B42535"/>
    <w:rsid w:val="00BF7F20"/>
    <w:rsid w:val="00C31208"/>
    <w:rsid w:val="00C40122"/>
    <w:rsid w:val="00CB27AC"/>
    <w:rsid w:val="00D35871"/>
    <w:rsid w:val="00D845E2"/>
    <w:rsid w:val="00D90F82"/>
    <w:rsid w:val="00DD0F92"/>
    <w:rsid w:val="00DF10F4"/>
    <w:rsid w:val="00E13272"/>
    <w:rsid w:val="00E93B85"/>
    <w:rsid w:val="00EB6226"/>
    <w:rsid w:val="00F22436"/>
    <w:rsid w:val="00F967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EABD"/>
  <w15:docId w15:val="{4034C8C2-C7CE-49BD-AC36-7D4EF0FF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43" w:line="240" w:lineRule="auto"/>
      <w:ind w:left="23"/>
      <w:outlineLvl w:val="0"/>
    </w:pPr>
    <w:rPr>
      <w:rFonts w:ascii="Times New Roman" w:eastAsia="Times New Roman" w:hAnsi="Times New Roman" w:cs="Times New Roman"/>
      <w:i/>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43" w:line="240" w:lineRule="auto"/>
      <w:ind w:left="16"/>
    </w:pPr>
    <w:rPr>
      <w:rFonts w:ascii="Times New Roman" w:eastAsia="Times New Roman" w:hAnsi="Times New Roman" w:cs="Times New Roman"/>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C31208"/>
    <w:rPr>
      <w:color w:val="0000FF"/>
      <w:u w:val="single"/>
    </w:rPr>
  </w:style>
  <w:style w:type="paragraph" w:styleId="NormalWeb">
    <w:name w:val="Normal (Web)"/>
    <w:basedOn w:val="Normal"/>
    <w:uiPriority w:val="99"/>
    <w:semiHidden/>
    <w:unhideWhenUsed/>
    <w:rsid w:val="00F9679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563416">
      <w:bodyDiv w:val="1"/>
      <w:marLeft w:val="0"/>
      <w:marRight w:val="0"/>
      <w:marTop w:val="0"/>
      <w:marBottom w:val="0"/>
      <w:divBdr>
        <w:top w:val="none" w:sz="0" w:space="0" w:color="auto"/>
        <w:left w:val="none" w:sz="0" w:space="0" w:color="auto"/>
        <w:bottom w:val="none" w:sz="0" w:space="0" w:color="auto"/>
        <w:right w:val="none" w:sz="0" w:space="0" w:color="auto"/>
      </w:divBdr>
    </w:div>
    <w:div w:id="1956254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obalshiism.com/shiaislampolitics/spanish/wp-content/uploads/2022/08/Traduccion_De-la-distension-a-la-contencion-la-emergencia-de-la-nueva-estrategia-saudi-de-Ira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8324</Words>
  <Characters>47451</Characters>
  <Application>Microsoft Office Word</Application>
  <DocSecurity>0</DocSecurity>
  <Lines>395</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cp:revision>
  <dcterms:created xsi:type="dcterms:W3CDTF">2022-12-20T03:23:00Z</dcterms:created>
  <dcterms:modified xsi:type="dcterms:W3CDTF">2022-12-20T03:23:00Z</dcterms:modified>
</cp:coreProperties>
</file>